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3254A" w:rsidR="007130B1" w:rsidRDefault="007130B1" w14:paraId="03B5CBD1" w14:textId="1AF93289">
      <w:pPr>
        <w:rPr>
          <w:rFonts w:ascii="Nunito" w:hAnsi="Nunito"/>
        </w:rPr>
      </w:pPr>
    </w:p>
    <w:p w:rsidRPr="0053254A" w:rsidR="00853AB6" w:rsidP="60D6F53F" w:rsidRDefault="00853AB6" w14:paraId="4E8879AB" w14:textId="5AD8921F">
      <w:pPr>
        <w:spacing w:after="0" w:line="360" w:lineRule="auto"/>
        <w:rPr>
          <w:rFonts w:ascii="Nunito" w:hAnsi="Nunito" w:eastAsia="Source Sans Pro" w:cs="Source Sans Pro"/>
          <w:color w:val="00A55C"/>
          <w:sz w:val="48"/>
          <w:szCs w:val="48"/>
        </w:rPr>
      </w:pPr>
    </w:p>
    <w:p w:rsidRPr="0053254A" w:rsidR="00853AB6" w:rsidP="60D6F53F" w:rsidRDefault="00853AB6" w14:paraId="62B7DBF6" w14:textId="424A0E9A">
      <w:pPr>
        <w:spacing w:after="0" w:line="360" w:lineRule="auto"/>
        <w:rPr>
          <w:rFonts w:ascii="Nunito" w:hAnsi="Nunito" w:eastAsia="Source Sans Pro" w:cs="Source Sans Pro"/>
          <w:color w:val="00A55C"/>
          <w:sz w:val="48"/>
          <w:szCs w:val="48"/>
        </w:rPr>
      </w:pPr>
    </w:p>
    <w:p w:rsidRPr="0053254A" w:rsidR="00853AB6" w:rsidP="60D6F53F" w:rsidRDefault="00853AB6" w14:paraId="07904795" w14:textId="2A490332">
      <w:pPr>
        <w:spacing w:after="0" w:line="240" w:lineRule="auto"/>
        <w:rPr>
          <w:rFonts w:ascii="Nunito" w:hAnsi="Nunito" w:eastAsia="Nunito Sans ExtraBold" w:cs="Nunito Sans ExtraBold"/>
          <w:color w:val="00A55C"/>
          <w:sz w:val="72"/>
          <w:szCs w:val="72"/>
        </w:rPr>
      </w:pPr>
    </w:p>
    <w:p w:rsidRPr="0053254A" w:rsidR="00853AB6" w:rsidP="60D6F53F" w:rsidRDefault="00853AB6" w14:paraId="36E826E9" w14:textId="317ADA44">
      <w:pPr>
        <w:spacing w:after="0" w:line="240" w:lineRule="auto"/>
        <w:rPr>
          <w:rFonts w:ascii="Nunito" w:hAnsi="Nunito" w:eastAsia="Calibri" w:cs="Calibri"/>
          <w:color w:val="000000" w:themeColor="text1"/>
          <w:lang w:val="en-US"/>
        </w:rPr>
      </w:pPr>
    </w:p>
    <w:p w:rsidRPr="0053254A" w:rsidR="00853AB6" w:rsidP="0072431E" w:rsidRDefault="34862305" w14:paraId="3FEFACB8" w14:textId="69D9E145">
      <w:pPr>
        <w:spacing w:after="0" w:line="240" w:lineRule="auto"/>
        <w:ind w:left="284" w:hanging="284"/>
        <w:rPr>
          <w:rFonts w:ascii="Nunito" w:hAnsi="Nunito" w:eastAsia="Nunito Sans SemiBold" w:cs="Nunito Sans SemiBold"/>
          <w:color w:val="000000" w:themeColor="text1"/>
          <w:sz w:val="48"/>
          <w:szCs w:val="48"/>
        </w:rPr>
      </w:pPr>
      <w:r w:rsidRPr="119A70AB">
        <w:rPr>
          <w:rFonts w:ascii="Nunito" w:hAnsi="Nunito" w:eastAsia="Nunito Sans ExtraBold" w:cs="Nunito Sans ExtraBold"/>
          <w:color w:val="E71C22"/>
          <w:sz w:val="72"/>
          <w:szCs w:val="72"/>
        </w:rPr>
        <w:t>|</w:t>
      </w:r>
      <w:r w:rsidRPr="119A70AB">
        <w:rPr>
          <w:rFonts w:ascii="Nunito" w:hAnsi="Nunito" w:eastAsia="Nunito Sans" w:cs="Nunito Sans"/>
          <w:color w:val="E71C22"/>
          <w:sz w:val="48"/>
          <w:szCs w:val="48"/>
        </w:rPr>
        <w:t xml:space="preserve"> </w:t>
      </w:r>
      <w:r w:rsidRPr="119A70AB" w:rsidR="0072431E">
        <w:rPr>
          <w:rFonts w:ascii="Nunito SemiBold" w:hAnsi="Nunito SemiBold" w:eastAsia="Nunito Sans" w:cs="Nunito Sans"/>
          <w:color w:val="000000" w:themeColor="text1"/>
          <w:sz w:val="48"/>
          <w:szCs w:val="48"/>
        </w:rPr>
        <w:t xml:space="preserve">GRIEVANCE </w:t>
      </w:r>
      <w:r w:rsidRPr="119A70AB" w:rsidR="1461C0CA">
        <w:rPr>
          <w:rFonts w:ascii="Nunito SemiBold" w:hAnsi="Nunito SemiBold" w:eastAsia="Nunito Sans" w:cs="Nunito Sans"/>
          <w:color w:val="000000" w:themeColor="text1"/>
          <w:sz w:val="48"/>
          <w:szCs w:val="48"/>
        </w:rPr>
        <w:t>AND</w:t>
      </w:r>
      <w:r w:rsidRPr="119A70AB" w:rsidR="0072431E">
        <w:rPr>
          <w:rFonts w:ascii="Nunito SemiBold" w:hAnsi="Nunito SemiBold" w:eastAsia="Nunito Sans" w:cs="Nunito Sans"/>
          <w:color w:val="000000" w:themeColor="text1"/>
          <w:sz w:val="48"/>
          <w:szCs w:val="48"/>
        </w:rPr>
        <w:t xml:space="preserve"> COMPLAINTS</w:t>
      </w:r>
      <w:r w:rsidRPr="119A70AB" w:rsidR="00575EBA">
        <w:rPr>
          <w:rFonts w:ascii="Nunito SemiBold" w:hAnsi="Nunito SemiBold" w:eastAsia="Nunito Sans SemiBold" w:cs="Nunito Sans SemiBold"/>
          <w:color w:val="000000" w:themeColor="text1"/>
          <w:sz w:val="48"/>
          <w:szCs w:val="48"/>
        </w:rPr>
        <w:t xml:space="preserve"> POLICY</w:t>
      </w:r>
    </w:p>
    <w:p w:rsidRPr="0053254A" w:rsidR="00853AB6" w:rsidP="60D6F53F" w:rsidRDefault="00853AB6" w14:paraId="314D5A37" w14:textId="54F12909">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120FDE3A" w14:textId="59AE05A2">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79FBBB4F" w14:textId="47040C97">
      <w:pPr>
        <w:spacing w:after="100" w:line="360" w:lineRule="auto"/>
        <w:rPr>
          <w:rFonts w:ascii="Nunito" w:hAnsi="Nunito" w:eastAsia="Source Sans Pro" w:cs="Source Sans Pro"/>
          <w:color w:val="000000" w:themeColor="text1"/>
          <w:sz w:val="48"/>
          <w:szCs w:val="48"/>
        </w:rPr>
      </w:pPr>
    </w:p>
    <w:p w:rsidRPr="0053254A" w:rsidR="00853AB6" w:rsidP="60D6F53F" w:rsidRDefault="00853AB6" w14:paraId="5CAA62B9" w14:textId="72DD52E6">
      <w:pPr>
        <w:spacing w:after="100" w:line="360" w:lineRule="auto"/>
        <w:rPr>
          <w:rFonts w:ascii="Nunito" w:hAnsi="Nunito" w:eastAsia="Source Sans Pro" w:cs="Source Sans Pro"/>
          <w:color w:val="000000" w:themeColor="text1"/>
          <w:sz w:val="48"/>
          <w:szCs w:val="48"/>
        </w:rPr>
      </w:pPr>
    </w:p>
    <w:p w:rsidRPr="0053254A" w:rsidR="00853AB6" w:rsidP="5620AF27" w:rsidRDefault="00853AB6" w14:paraId="36C6A014" w14:textId="46BEB135">
      <w:pPr>
        <w:pStyle w:val="Normal"/>
        <w:spacing w:after="100" w:line="360" w:lineRule="auto"/>
        <w:rPr>
          <w:rFonts w:ascii="Nunito" w:hAnsi="Nunito" w:eastAsia="Source Sans Pro" w:cs="Source Sans Pro"/>
          <w:color w:val="000000" w:themeColor="text1"/>
          <w:sz w:val="48"/>
          <w:szCs w:val="48"/>
        </w:rPr>
      </w:pPr>
    </w:p>
    <w:p w:rsidRPr="0053254A" w:rsidR="00853AB6" w:rsidP="60D6F53F" w:rsidRDefault="34862305" w14:paraId="6FD14D18" w14:textId="086FE750">
      <w:pPr>
        <w:spacing w:after="240"/>
        <w:rPr>
          <w:rFonts w:ascii="Nunito" w:hAnsi="Nunito" w:eastAsia="Segoe UI" w:cs="Segoe UI"/>
          <w:color w:val="001209"/>
        </w:rPr>
      </w:pPr>
    </w:p>
    <w:p w:rsidRPr="0053254A" w:rsidR="00853AB6" w:rsidP="5620AF27" w:rsidRDefault="34862305" w14:paraId="70F41C11" w14:textId="417B684F">
      <w:pPr>
        <w:rPr>
          <w:rFonts w:ascii="Aptos" w:hAnsi="Aptos" w:eastAsia="Aptos" w:cs="Aptos"/>
          <w:b w:val="0"/>
          <w:bCs w:val="0"/>
          <w:i w:val="0"/>
          <w:iCs w:val="0"/>
          <w:caps w:val="0"/>
          <w:smallCaps w:val="0"/>
          <w:noProof w:val="0"/>
          <w:color w:val="000000" w:themeColor="text1" w:themeTint="FF" w:themeShade="FF"/>
          <w:sz w:val="24"/>
          <w:szCs w:val="24"/>
          <w:lang w:val="en-GB"/>
        </w:rPr>
      </w:pP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This policy was reviewed by on:</w:t>
      </w:r>
      <w:r w:rsidRPr="5620AF27" w:rsidR="2E31F2E0">
        <w:rPr>
          <w:rFonts w:ascii="Arial" w:hAnsi="Arial" w:eastAsia="Arial" w:cs="Arial"/>
          <w:b w:val="0"/>
          <w:bCs w:val="0"/>
          <w:i w:val="0"/>
          <w:iCs w:val="0"/>
          <w:caps w:val="0"/>
          <w:smallCaps w:val="0"/>
          <w:noProof w:val="0"/>
          <w:color w:val="000000" w:themeColor="text1" w:themeTint="FF" w:themeShade="FF"/>
          <w:sz w:val="24"/>
          <w:szCs w:val="24"/>
          <w:lang w:val="en-GB"/>
        </w:rPr>
        <w:t>                                 </w:t>
      </w: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 </w:t>
      </w:r>
    </w:p>
    <w:p w:rsidRPr="0053254A" w:rsidR="00853AB6" w:rsidP="5620AF27" w:rsidRDefault="34862305" w14:paraId="0EC97F33" w14:textId="3E98F457">
      <w:pPr>
        <w:rPr>
          <w:rFonts w:ascii="Aptos" w:hAnsi="Aptos" w:eastAsia="Aptos" w:cs="Aptos"/>
          <w:b w:val="0"/>
          <w:bCs w:val="0"/>
          <w:i w:val="0"/>
          <w:iCs w:val="0"/>
          <w:caps w:val="0"/>
          <w:smallCaps w:val="0"/>
          <w:noProof w:val="0"/>
          <w:color w:val="000000" w:themeColor="text1" w:themeTint="FF" w:themeShade="FF"/>
          <w:sz w:val="24"/>
          <w:szCs w:val="24"/>
          <w:lang w:val="en-GB"/>
        </w:rPr>
      </w:pPr>
      <w:r w:rsidRPr="5620AF27" w:rsidR="2E31F2E0">
        <w:rPr>
          <w:rFonts w:ascii="Aptos" w:hAnsi="Aptos" w:eastAsia="Aptos" w:cs="Aptos"/>
          <w:b w:val="0"/>
          <w:bCs w:val="0"/>
          <w:i w:val="0"/>
          <w:iCs w:val="0"/>
          <w:caps w:val="0"/>
          <w:smallCaps w:val="0"/>
          <w:noProof w:val="0"/>
          <w:color w:val="EE0000"/>
          <w:sz w:val="24"/>
          <w:szCs w:val="24"/>
          <w:lang w:val="en-GB"/>
        </w:rPr>
        <w:t xml:space="preserve">Date: </w:t>
      </w: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30</w:t>
      </w:r>
      <w:r w:rsidRPr="5620AF27" w:rsidR="2E31F2E0">
        <w:rPr>
          <w:rFonts w:ascii="Aptos" w:hAnsi="Aptos" w:eastAsia="Aptos" w:cs="Aptos"/>
          <w:b w:val="0"/>
          <w:bCs w:val="0"/>
          <w:i w:val="0"/>
          <w:iCs w:val="0"/>
          <w:caps w:val="0"/>
          <w:smallCaps w:val="0"/>
          <w:noProof w:val="0"/>
          <w:color w:val="000000" w:themeColor="text1" w:themeTint="FF" w:themeShade="FF"/>
          <w:sz w:val="24"/>
          <w:szCs w:val="24"/>
          <w:vertAlign w:val="superscript"/>
          <w:lang w:val="en-GB"/>
        </w:rPr>
        <w:t>th</w:t>
      </w: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 xml:space="preserve"> July 2026</w:t>
      </w:r>
    </w:p>
    <w:p w:rsidRPr="0053254A" w:rsidR="00853AB6" w:rsidP="5620AF27" w:rsidRDefault="34862305" w14:paraId="7E882507" w14:textId="61F90317">
      <w:pPr>
        <w:rPr>
          <w:rFonts w:ascii="Aptos" w:hAnsi="Aptos" w:eastAsia="Aptos" w:cs="Aptos"/>
          <w:b w:val="0"/>
          <w:bCs w:val="0"/>
          <w:i w:val="0"/>
          <w:iCs w:val="0"/>
          <w:caps w:val="0"/>
          <w:smallCaps w:val="0"/>
          <w:noProof w:val="0"/>
          <w:color w:val="000000" w:themeColor="text1" w:themeTint="FF" w:themeShade="FF"/>
          <w:sz w:val="24"/>
          <w:szCs w:val="24"/>
          <w:lang w:val="en-GB"/>
        </w:rPr>
      </w:pPr>
      <w:r w:rsidRPr="5620AF27" w:rsidR="2E31F2E0">
        <w:rPr>
          <w:rFonts w:ascii="Aptos" w:hAnsi="Aptos" w:eastAsia="Aptos" w:cs="Aptos"/>
          <w:b w:val="0"/>
          <w:bCs w:val="0"/>
          <w:i w:val="0"/>
          <w:iCs w:val="0"/>
          <w:caps w:val="0"/>
          <w:smallCaps w:val="0"/>
          <w:noProof w:val="0"/>
          <w:color w:val="EE0000"/>
          <w:sz w:val="24"/>
          <w:szCs w:val="24"/>
          <w:lang w:val="en-GB"/>
        </w:rPr>
        <w:t xml:space="preserve">By: </w:t>
      </w: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Coren Murley </w:t>
      </w:r>
    </w:p>
    <w:p w:rsidRPr="0053254A" w:rsidR="00853AB6" w:rsidP="5620AF27" w:rsidRDefault="34862305" w14:paraId="20A2D31A" w14:textId="0DB5B4FB">
      <w:pPr>
        <w:pStyle w:val="Normal"/>
        <w:spacing w:after="240"/>
      </w:pPr>
      <w:r w:rsidRPr="5620AF27" w:rsidR="2E31F2E0">
        <w:rPr>
          <w:rFonts w:ascii="Aptos" w:hAnsi="Aptos" w:eastAsia="Aptos" w:cs="Aptos"/>
          <w:b w:val="0"/>
          <w:bCs w:val="0"/>
          <w:i w:val="0"/>
          <w:iCs w:val="0"/>
          <w:caps w:val="0"/>
          <w:smallCaps w:val="0"/>
          <w:noProof w:val="0"/>
          <w:color w:val="EE0000"/>
          <w:sz w:val="24"/>
          <w:szCs w:val="24"/>
          <w:lang w:val="en-GB"/>
        </w:rPr>
        <w:t>Policy will be reviewed on:</w:t>
      </w:r>
      <w:r w:rsidRPr="5620AF27" w:rsidR="2E31F2E0">
        <w:rPr>
          <w:rFonts w:ascii="Arial" w:hAnsi="Arial" w:eastAsia="Arial" w:cs="Arial"/>
          <w:b w:val="0"/>
          <w:bCs w:val="0"/>
          <w:i w:val="0"/>
          <w:iCs w:val="0"/>
          <w:caps w:val="0"/>
          <w:smallCaps w:val="0"/>
          <w:noProof w:val="0"/>
          <w:color w:val="EE0000"/>
          <w:sz w:val="24"/>
          <w:szCs w:val="24"/>
          <w:lang w:val="en-GB"/>
        </w:rPr>
        <w:t> </w:t>
      </w:r>
      <w:r w:rsidRPr="5620AF27" w:rsidR="2E31F2E0">
        <w:rPr>
          <w:rFonts w:ascii="Aptos" w:hAnsi="Aptos" w:eastAsia="Aptos" w:cs="Aptos"/>
          <w:b w:val="0"/>
          <w:bCs w:val="0"/>
          <w:i w:val="0"/>
          <w:iCs w:val="0"/>
          <w:caps w:val="0"/>
          <w:smallCaps w:val="0"/>
          <w:noProof w:val="0"/>
          <w:color w:val="EE0000"/>
          <w:sz w:val="24"/>
          <w:szCs w:val="24"/>
          <w:lang w:val="en-GB"/>
        </w:rPr>
        <w:t xml:space="preserve"> </w:t>
      </w: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30</w:t>
      </w:r>
      <w:r w:rsidRPr="5620AF27" w:rsidR="2E31F2E0">
        <w:rPr>
          <w:rFonts w:ascii="Aptos" w:hAnsi="Aptos" w:eastAsia="Aptos" w:cs="Aptos"/>
          <w:b w:val="0"/>
          <w:bCs w:val="0"/>
          <w:i w:val="0"/>
          <w:iCs w:val="0"/>
          <w:caps w:val="0"/>
          <w:smallCaps w:val="0"/>
          <w:noProof w:val="0"/>
          <w:color w:val="000000" w:themeColor="text1" w:themeTint="FF" w:themeShade="FF"/>
          <w:sz w:val="24"/>
          <w:szCs w:val="24"/>
          <w:vertAlign w:val="superscript"/>
          <w:lang w:val="en-GB"/>
        </w:rPr>
        <w:t>th</w:t>
      </w:r>
      <w:r w:rsidRPr="5620AF27" w:rsidR="2E31F2E0">
        <w:rPr>
          <w:rFonts w:ascii="Aptos" w:hAnsi="Aptos" w:eastAsia="Aptos" w:cs="Aptos"/>
          <w:b w:val="0"/>
          <w:bCs w:val="0"/>
          <w:i w:val="0"/>
          <w:iCs w:val="0"/>
          <w:caps w:val="0"/>
          <w:smallCaps w:val="0"/>
          <w:noProof w:val="0"/>
          <w:color w:val="000000" w:themeColor="text1" w:themeTint="FF" w:themeShade="FF"/>
          <w:sz w:val="24"/>
          <w:szCs w:val="24"/>
          <w:lang w:val="en-GB"/>
        </w:rPr>
        <w:t xml:space="preserve"> July 2027</w:t>
      </w:r>
      <w:r w:rsidRPr="5620AF27" w:rsidR="2E31F2E0">
        <w:rPr>
          <w:rFonts w:ascii="Arial" w:hAnsi="Arial" w:eastAsia="Arial" w:cs="Arial"/>
          <w:b w:val="0"/>
          <w:bCs w:val="0"/>
          <w:i w:val="0"/>
          <w:iCs w:val="0"/>
          <w:caps w:val="0"/>
          <w:smallCaps w:val="0"/>
          <w:noProof w:val="0"/>
          <w:color w:val="000000" w:themeColor="text1" w:themeTint="FF" w:themeShade="FF"/>
          <w:sz w:val="24"/>
          <w:szCs w:val="24"/>
          <w:lang w:val="en-GB"/>
        </w:rPr>
        <w:t>           </w:t>
      </w:r>
    </w:p>
    <w:p w:rsidR="009F7937" w:rsidP="089524B5" w:rsidRDefault="34862305" w14:paraId="3A292BF9" w14:textId="522CF4C0">
      <w:pPr>
        <w:widowControl w:val="0"/>
        <w:spacing w:before="158"/>
      </w:pPr>
      <w:r w:rsidRPr="51B5C080" w:rsidR="34862305">
        <w:rPr>
          <w:rFonts w:ascii="Nunito" w:hAnsi="Nunito" w:eastAsia="Segoe UI" w:cs="Segoe UI"/>
          <w:color w:val="FF0000"/>
        </w:rPr>
        <w:t xml:space="preserve">Frequency of review: </w:t>
      </w:r>
      <w:r w:rsidRPr="51B5C080" w:rsidR="34862305">
        <w:rPr>
          <w:rFonts w:ascii="Nunito" w:hAnsi="Nunito" w:eastAsia="Segoe UI" w:cs="Segoe UI"/>
          <w:color w:val="000000" w:themeColor="text1" w:themeTint="FF" w:themeShade="FF"/>
        </w:rPr>
        <w:t xml:space="preserve">Every 1 year(s) or sooner if </w:t>
      </w:r>
      <w:r w:rsidRPr="51B5C080" w:rsidR="00D070D8">
        <w:rPr>
          <w:rFonts w:ascii="Nunito" w:hAnsi="Nunito" w:eastAsia="Segoe UI" w:cs="Segoe UI"/>
          <w:color w:val="000000" w:themeColor="text1" w:themeTint="FF" w:themeShade="FF"/>
        </w:rPr>
        <w:t>government</w:t>
      </w:r>
      <w:r w:rsidRPr="51B5C080" w:rsidR="34862305">
        <w:rPr>
          <w:rFonts w:ascii="Nunito" w:hAnsi="Nunito" w:eastAsia="Segoe UI" w:cs="Segoe UI"/>
          <w:color w:val="000000" w:themeColor="text1" w:themeTint="FF" w:themeShade="FF"/>
        </w:rPr>
        <w:t xml:space="preserve"> legislation changes</w:t>
      </w:r>
      <w:r w:rsidRPr="51B5C080" w:rsidR="34862305">
        <w:rPr>
          <w:rFonts w:ascii="Nunito" w:hAnsi="Nunito" w:eastAsia="Times New Roman" w:cs="Times New Roman"/>
          <w:color w:val="000000" w:themeColor="text1" w:themeTint="FF" w:themeShade="FF"/>
        </w:rPr>
        <w:t xml:space="preserve"> </w:t>
      </w:r>
    </w:p>
    <w:p w:rsidR="51B5C080" w:rsidP="51B5C080" w:rsidRDefault="51B5C080" w14:paraId="05F68839" w14:textId="5F0B0C82">
      <w:pPr>
        <w:widowControl w:val="0"/>
        <w:spacing w:before="158"/>
        <w:rPr>
          <w:rFonts w:ascii="Nunito" w:hAnsi="Nunito" w:eastAsia="Times New Roman" w:cs="Times New Roman"/>
          <w:color w:val="000000" w:themeColor="text1" w:themeTint="FF" w:themeShade="FF"/>
        </w:rPr>
      </w:pPr>
    </w:p>
    <w:p w:rsidR="2368C0EB" w:rsidP="51B5C080" w:rsidRDefault="2368C0EB" w14:paraId="18C10E29" w14:textId="36044986">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51B5C080" w:rsidR="2368C0EB">
        <w:rPr>
          <w:rFonts w:ascii="Nunito" w:hAnsi="Nunito" w:eastAsia="Nunito" w:cs="Nunito"/>
          <w:b w:val="1"/>
          <w:bCs w:val="1"/>
          <w:i w:val="0"/>
          <w:iCs w:val="0"/>
          <w:caps w:val="0"/>
          <w:smallCaps w:val="0"/>
          <w:strike w:val="0"/>
          <w:dstrike w:val="0"/>
          <w:noProof w:val="0"/>
          <w:color w:val="FF0000"/>
          <w:sz w:val="40"/>
          <w:szCs w:val="40"/>
          <w:u w:val="none"/>
          <w:lang w:val="en-GB"/>
        </w:rPr>
        <w:t>1.</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Overview</w:t>
      </w:r>
    </w:p>
    <w:p w:rsidR="2368C0EB" w:rsidP="51B5C080" w:rsidRDefault="2368C0EB" w14:paraId="092C4747" w14:textId="1C75F7BC">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At 1st Staff, we are committed to maintaining positive relationships with learners, parents/guardians/carers, staff, and the wider community. We aim to provide high-quality services but recognise that concerns or complaints may occasionally arise.</w:t>
      </w:r>
    </w:p>
    <w:p w:rsidR="2368C0EB" w:rsidP="51B5C080" w:rsidRDefault="2368C0EB" w14:paraId="4698789A" w14:textId="52991284">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This policy sets out our procedure for addressing complaints and grievances in a fair, transparent, and timely manner, in line with the Education Act 2002, the Department for Education’s </w:t>
      </w:r>
      <w:r w:rsidRPr="51B5C080" w:rsidR="2368C0EB">
        <w:rPr>
          <w:rFonts w:ascii="Nunito" w:hAnsi="Nunito" w:eastAsia="Nunito" w:cs="Nunito"/>
          <w:b w:val="0"/>
          <w:bCs w:val="0"/>
          <w:i w:val="1"/>
          <w:iCs w:val="1"/>
          <w:caps w:val="0"/>
          <w:smallCaps w:val="0"/>
          <w:strike w:val="0"/>
          <w:dstrike w:val="0"/>
          <w:noProof w:val="0"/>
          <w:color w:val="000000" w:themeColor="text1" w:themeTint="FF" w:themeShade="FF"/>
          <w:sz w:val="22"/>
          <w:szCs w:val="22"/>
          <w:u w:val="none"/>
          <w:lang w:val="en-GB"/>
        </w:rPr>
        <w:t>Best Practice Advice for School Complaints Procedures (2019)</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the Equality Act 2010, and the ACAS </w:t>
      </w:r>
      <w:r w:rsidRPr="51B5C080" w:rsidR="2368C0EB">
        <w:rPr>
          <w:rFonts w:ascii="Nunito" w:hAnsi="Nunito" w:eastAsia="Nunito" w:cs="Nunito"/>
          <w:b w:val="0"/>
          <w:bCs w:val="0"/>
          <w:i w:val="1"/>
          <w:iCs w:val="1"/>
          <w:caps w:val="0"/>
          <w:smallCaps w:val="0"/>
          <w:strike w:val="0"/>
          <w:dstrike w:val="0"/>
          <w:noProof w:val="0"/>
          <w:color w:val="000000" w:themeColor="text1" w:themeTint="FF" w:themeShade="FF"/>
          <w:sz w:val="22"/>
          <w:szCs w:val="22"/>
          <w:u w:val="none"/>
          <w:lang w:val="en-GB"/>
        </w:rPr>
        <w:t>Code of Practice on Disciplinary and Grievance Procedures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2368C0EB" w:rsidP="51B5C080" w:rsidRDefault="2368C0EB" w14:paraId="0FE55B8C" w14:textId="0239663C">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This policy applies across all 1st Staff operational and learning environments, including home tuition, community venues, educational hubs, and online learning platforms.</w:t>
      </w:r>
    </w:p>
    <w:p w:rsidR="2368C0EB" w:rsidP="751F5398" w:rsidRDefault="2368C0EB" w14:paraId="36F52115" w14:textId="77E955CB">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2.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Safeguarding and Child Welfare Concerns</w:t>
      </w:r>
    </w:p>
    <w:p w:rsidR="2368C0EB" w:rsidP="51B5C080" w:rsidRDefault="2368C0EB" w14:paraId="2C524DD5" w14:textId="637015F5">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you have concerns regarding the safeguarding, safety, or wellbeing of a child, these must be reported immediately to the Designated Safeguarding Lead (DSL) or a Deputy DSL. All safeguarding concerns will be dealt with in line with 1st Staff’s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Safeguarding Policy</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2368C0EB" w:rsidP="751F5398" w:rsidRDefault="2368C0EB" w14:paraId="788ACC73" w14:textId="7F56788E">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3.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Who Can Use This Policy</w:t>
      </w:r>
    </w:p>
    <w:p w:rsidR="2368C0EB" w:rsidP="51B5C080" w:rsidRDefault="2368C0EB" w14:paraId="660CFAE9" w14:textId="6105D3C7">
      <w:pPr>
        <w:spacing w:before="240" w:beforeAutospacing="off" w:after="240" w:afterAutospacing="off"/>
      </w:pPr>
      <w:r w:rsidRPr="751F5398" w:rsidR="19590D01">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This policy is open to anyone wishing to raise a concern or make a complaint, including parents, carers, learners, staff, and members of the public.</w:t>
      </w:r>
    </w:p>
    <w:p w:rsidR="2368C0EB" w:rsidP="751F5398" w:rsidRDefault="2368C0EB" w14:paraId="5109DCF6" w14:textId="39D33A1B">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4.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When to Use This Policy </w:t>
      </w:r>
      <w:r w:rsidRPr="751F5398" w:rsidR="78290B66">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and</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Policy Selection</w:t>
      </w:r>
    </w:p>
    <w:p w:rsidR="2368C0EB" w:rsidP="51B5C080" w:rsidRDefault="2368C0EB" w14:paraId="13A01EB7" w14:textId="7E04BCB4">
      <w:pPr>
        <w:pStyle w:val="Heading3"/>
        <w:spacing w:before="281" w:beforeAutospacing="off" w:after="281"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Informal Concerns</w:t>
      </w:r>
    </w:p>
    <w:p w:rsidR="2368C0EB" w:rsidP="51B5C080" w:rsidRDefault="2368C0EB" w14:paraId="525E4331" w14:textId="017AC797">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Most issues can be resolved informally by raising them with the relevant staff member (e.g., tutor, area lead, or Head of Education). Staff will aim to resolve informal concerns within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2368C0EB" w:rsidP="51B5C080" w:rsidRDefault="2368C0EB" w14:paraId="4A613B38" w14:textId="1EA57450">
      <w:pPr>
        <w:pStyle w:val="Heading3"/>
        <w:spacing w:before="281" w:beforeAutospacing="off" w:after="281"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Formal Complaints</w:t>
      </w:r>
    </w:p>
    <w:p w:rsidR="2368C0EB" w:rsidP="51B5C080" w:rsidRDefault="2368C0EB" w14:paraId="7FD5DBBE" w14:textId="0319ED49">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the issue remains unresolved, or if you wish to make a formal complaint, please follow the procedure outlined in Section 5 below. Complaints should be raised within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three months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of the incident. In exceptional cases, later complaints may be considered.</w:t>
      </w:r>
    </w:p>
    <w:p w:rsidR="2368C0EB" w:rsidP="51B5C080" w:rsidRDefault="2368C0EB" w14:paraId="0B482A5E" w14:textId="073FD518">
      <w:pPr>
        <w:pStyle w:val="Heading3"/>
        <w:spacing w:before="281" w:beforeAutospacing="off" w:after="281"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Which Policy to Use</w:t>
      </w:r>
    </w:p>
    <w:p w:rsidR="2368C0EB" w:rsidP="51B5C080" w:rsidRDefault="2368C0EB" w14:paraId="11EC9B4B" w14:textId="56B8C38F">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To ensure your concern is handled under the correct legal and operational framework, please note:</w:t>
      </w:r>
    </w:p>
    <w:p w:rsidR="2368C0EB" w:rsidP="51B5C080" w:rsidRDefault="2368C0EB" w14:paraId="02652768" w14:textId="35671CBB">
      <w:pPr>
        <w:pStyle w:val="ListParagraph"/>
        <w:numPr>
          <w:ilvl w:val="0"/>
          <w:numId w:val="47"/>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Use this Grievance and Complaints Policy</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for personal employment disputes, individual treatment, feedback on service delivery, or routine administrative and academic concerns.</w:t>
      </w:r>
    </w:p>
    <w:p w:rsidR="2368C0EB" w:rsidP="51B5C080" w:rsidRDefault="2368C0EB" w14:paraId="73DD5D29" w14:textId="3B6EFE4A">
      <w:pPr>
        <w:pStyle w:val="ListParagraph"/>
        <w:numPr>
          <w:ilvl w:val="0"/>
          <w:numId w:val="47"/>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Use the Whistleblowing Policy</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if your concern involves matters of public interest, illegal acts, financial malpractice, dangerous health and safety breaches, or systemic failure to follow safeguarding procedures.</w:t>
      </w:r>
    </w:p>
    <w:p w:rsidR="2368C0EB" w:rsidP="751F5398" w:rsidRDefault="2368C0EB" w14:paraId="0637131A" w14:textId="3903920F">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5.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Submitting and Handling Formal Complaints &amp; Appeals</w:t>
      </w:r>
    </w:p>
    <w:p w:rsidR="2368C0EB" w:rsidP="51B5C080" w:rsidRDefault="2368C0EB" w14:paraId="2C1775A8" w14:textId="67F7CE6E">
      <w:pPr>
        <w:pStyle w:val="Heading3"/>
        <w:spacing w:before="281" w:beforeAutospacing="off" w:after="281"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Stage 1: Formal Investigation</w:t>
      </w:r>
    </w:p>
    <w:p w:rsidR="2368C0EB" w:rsidP="51B5C080" w:rsidRDefault="2368C0EB" w14:paraId="5A3B79C7" w14:textId="212C7DC2">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Formal complaints should be submitted in writing using the complaint form 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Appendix 1</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and sent to the Head of Education (or the appropriate designated officer outlined in Section 7). Complaints should include:</w:t>
      </w:r>
    </w:p>
    <w:p w:rsidR="2368C0EB" w:rsidP="51B5C080" w:rsidRDefault="2368C0EB" w14:paraId="099F257B" w14:textId="03C780DF">
      <w:pPr>
        <w:pStyle w:val="ListParagraph"/>
        <w:numPr>
          <w:ilvl w:val="0"/>
          <w:numId w:val="48"/>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 clear description of the issue</w:t>
      </w:r>
    </w:p>
    <w:p w:rsidR="2368C0EB" w:rsidP="51B5C080" w:rsidRDefault="2368C0EB" w14:paraId="11752280" w14:textId="7CE83521">
      <w:pPr>
        <w:pStyle w:val="ListParagraph"/>
        <w:numPr>
          <w:ilvl w:val="0"/>
          <w:numId w:val="48"/>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The outcome you are seeking</w:t>
      </w:r>
    </w:p>
    <w:p w:rsidR="2368C0EB" w:rsidP="51B5C080" w:rsidRDefault="2368C0EB" w14:paraId="4AA92CA0" w14:textId="3C8B7C5A">
      <w:pPr>
        <w:pStyle w:val="ListParagraph"/>
        <w:numPr>
          <w:ilvl w:val="0"/>
          <w:numId w:val="48"/>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Details of steps already taken to resolve the matter informally</w:t>
      </w:r>
    </w:p>
    <w:p w:rsidR="2368C0EB" w:rsidP="51B5C080" w:rsidRDefault="2368C0EB" w14:paraId="1E69F1B2" w14:textId="63198738">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Complaints may also be raised verbally, but they will be recorded on the formal complaint form for accuracy.</w:t>
      </w:r>
    </w:p>
    <w:p w:rsidR="2368C0EB" w:rsidP="51B5C080" w:rsidRDefault="2368C0EB" w14:paraId="3A8CBDF5" w14:textId="040FEDB2">
      <w:pPr>
        <w:pStyle w:val="ListParagraph"/>
        <w:numPr>
          <w:ilvl w:val="0"/>
          <w:numId w:val="49"/>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Acknowledgment:</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Formal complaints will be acknowledged in writing within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3 working days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of receipt.</w:t>
      </w:r>
    </w:p>
    <w:p w:rsidR="2368C0EB" w:rsidP="51B5C080" w:rsidRDefault="2368C0EB" w14:paraId="43222901" w14:textId="165B0147">
      <w:pPr>
        <w:pStyle w:val="ListParagraph"/>
        <w:numPr>
          <w:ilvl w:val="0"/>
          <w:numId w:val="49"/>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Investigation &amp; Formal Response:</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An investigation will be conducted, and a formal written response detailing findings, conclusions, and corrective actions will be issued within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of acknowledgment.</w:t>
      </w:r>
    </w:p>
    <w:p w:rsidR="2368C0EB" w:rsidP="51B5C080" w:rsidRDefault="2368C0EB" w14:paraId="27E33D57" w14:textId="06183A7A">
      <w:pPr>
        <w:pStyle w:val="ListParagraph"/>
        <w:numPr>
          <w:ilvl w:val="0"/>
          <w:numId w:val="49"/>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Extended Timelines: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If investigation complexity requires more than 10 working days, an interim update will outline progress, actions taken, and an estimated completion date.</w:t>
      </w:r>
    </w:p>
    <w:p w:rsidR="2368C0EB" w:rsidP="51B5C080" w:rsidRDefault="2368C0EB" w14:paraId="572C1538" w14:textId="52DD0AF5">
      <w:pPr>
        <w:pStyle w:val="Heading3"/>
        <w:spacing w:before="281" w:beforeAutospacing="off" w:after="281"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Stage 2: Formal Appeal Process</w:t>
      </w:r>
    </w:p>
    <w:p w:rsidR="2368C0EB" w:rsidP="51B5C080" w:rsidRDefault="2368C0EB" w14:paraId="170EF0BA" w14:textId="6A16585A">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the complainant is dissatisfied with the Stage 1 outcome, they may submit a written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Appeal</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to the Managing Director within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of receiving the Stage 1 decision letter.</w:t>
      </w:r>
    </w:p>
    <w:p w:rsidR="2368C0EB" w:rsidP="51B5C080" w:rsidRDefault="2368C0EB" w14:paraId="44A7825A" w14:textId="4D70D50E">
      <w:pPr>
        <w:pStyle w:val="ListParagraph"/>
        <w:numPr>
          <w:ilvl w:val="0"/>
          <w:numId w:val="50"/>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The Appeal must state clearly why the complainant remains dissatisfied with the Stage 1 response and what outcome is sought.</w:t>
      </w:r>
    </w:p>
    <w:p w:rsidR="2368C0EB" w:rsidP="51B5C080" w:rsidRDefault="2368C0EB" w14:paraId="7A161455" w14:textId="4F52F7C5">
      <w:pPr>
        <w:pStyle w:val="ListParagraph"/>
        <w:numPr>
          <w:ilvl w:val="0"/>
          <w:numId w:val="50"/>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An independent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Complaints Review Panel</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(comprising at least two senior leaders not previously involved in the matter) will review the evidence, investigation logs, and appeal submission.</w:t>
      </w:r>
    </w:p>
    <w:p w:rsidR="2368C0EB" w:rsidP="51B5C080" w:rsidRDefault="2368C0EB" w14:paraId="3F93C68F" w14:textId="40B16CEC">
      <w:pPr>
        <w:pStyle w:val="ListParagraph"/>
        <w:numPr>
          <w:ilvl w:val="0"/>
          <w:numId w:val="50"/>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The Panel will issue a final written outcome within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15 working days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of receiving the appeal. This outcome represents the conclusion of 1st Staff’s internal complaints procedure.</w:t>
      </w:r>
    </w:p>
    <w:p w:rsidR="2368C0EB" w:rsidP="751F5398" w:rsidRDefault="2368C0EB" w14:paraId="42B1627F" w14:textId="495E9DFF">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6.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Unreasonable and Vexatious Complaints</w:t>
      </w:r>
    </w:p>
    <w:p w:rsidR="2368C0EB" w:rsidP="51B5C080" w:rsidRDefault="2368C0EB" w14:paraId="15A153C3" w14:textId="697DF277">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We are committed to treating all complainants with fairness and respect. However, complaints may be considered unreasonable if they are:</w:t>
      </w:r>
    </w:p>
    <w:p w:rsidR="2368C0EB" w:rsidP="51B5C080" w:rsidRDefault="2368C0EB" w14:paraId="5DC05636" w14:textId="4855389C">
      <w:pPr>
        <w:pStyle w:val="ListParagraph"/>
        <w:numPr>
          <w:ilvl w:val="0"/>
          <w:numId w:val="5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Malicious, knowingly false, or made in bad faith</w:t>
      </w:r>
    </w:p>
    <w:p w:rsidR="2368C0EB" w:rsidP="51B5C080" w:rsidRDefault="2368C0EB" w14:paraId="006A3DC6" w14:textId="60F580BC">
      <w:pPr>
        <w:pStyle w:val="ListParagraph"/>
        <w:numPr>
          <w:ilvl w:val="0"/>
          <w:numId w:val="5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Abusive, threatening, or discriminatory towards staff or learners</w:t>
      </w:r>
    </w:p>
    <w:p w:rsidR="2368C0EB" w:rsidP="51B5C080" w:rsidRDefault="2368C0EB" w14:paraId="0F7F8521" w14:textId="39BAFB1A">
      <w:pPr>
        <w:pStyle w:val="ListParagraph"/>
        <w:numPr>
          <w:ilvl w:val="0"/>
          <w:numId w:val="5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Persistently repetitive without presenting new information</w:t>
      </w:r>
    </w:p>
    <w:p w:rsidR="2368C0EB" w:rsidP="51B5C080" w:rsidRDefault="2368C0EB" w14:paraId="55261F14" w14:textId="01FF3DDB">
      <w:pPr>
        <w:pStyle w:val="ListParagraph"/>
        <w:numPr>
          <w:ilvl w:val="0"/>
          <w:numId w:val="5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Inappropriately publicised via social media or the press</w:t>
      </w:r>
    </w:p>
    <w:p w:rsidR="2368C0EB" w:rsidP="51B5C080" w:rsidRDefault="2368C0EB" w14:paraId="693ACBD9" w14:textId="358DBDB2">
      <w:pPr>
        <w:spacing w:before="240" w:beforeAutospacing="off" w:after="240"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Enforcement Procedure:</w:t>
      </w:r>
    </w:p>
    <w:p w:rsidR="2368C0EB" w:rsidP="51B5C080" w:rsidRDefault="2368C0EB" w14:paraId="5DB6E73A" w14:textId="2610E34B">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Where a complaint is deemed unreasonable or vexatious, 1st Staff reserves the right to restrict communication channels (e.g., specifying written contact only via a named manager) or terminate the internal complaints procedure. Any such decision will be reviewed and communicated in writing by the Managing Director.</w:t>
      </w:r>
    </w:p>
    <w:p w:rsidR="2368C0EB" w:rsidP="51B5C080" w:rsidRDefault="2368C0EB" w14:paraId="1C3A598C" w14:textId="3FC37ABC">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We will make reasonable adjustments under the Equality Act 2010 to ensure access to the complaints process for all individuals requiring support.</w:t>
      </w:r>
    </w:p>
    <w:p w:rsidR="2368C0EB" w:rsidP="751F5398" w:rsidRDefault="2368C0EB" w14:paraId="17A8BAD8" w14:textId="714782DF">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auto"/>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7. </w:t>
      </w:r>
      <w:r w:rsidRPr="751F5398" w:rsidR="19590D01">
        <w:rPr>
          <w:rFonts w:ascii="Nunito" w:hAnsi="Nunito" w:eastAsia="Nunito" w:cs="Nunito"/>
          <w:b w:val="1"/>
          <w:bCs w:val="1"/>
          <w:i w:val="0"/>
          <w:iCs w:val="0"/>
          <w:caps w:val="0"/>
          <w:smallCaps w:val="0"/>
          <w:strike w:val="0"/>
          <w:dstrike w:val="0"/>
          <w:noProof w:val="0"/>
          <w:color w:val="auto"/>
          <w:sz w:val="40"/>
          <w:szCs w:val="40"/>
          <w:u w:val="none"/>
          <w:lang w:val="en-GB"/>
        </w:rPr>
        <w:t>Where to Send Complaints</w:t>
      </w:r>
    </w:p>
    <w:p w:rsidR="2368C0EB" w:rsidP="51B5C080" w:rsidRDefault="2368C0EB" w14:paraId="1DBA2780" w14:textId="5DB486C8">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All formal complaints should be marked </w:t>
      </w: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Private and Confidential</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and submitted according to the nature of the issue:</w:t>
      </w:r>
    </w:p>
    <w:p w:rsidR="2368C0EB" w:rsidP="51B5C080" w:rsidRDefault="2368C0EB" w14:paraId="55CA3A32" w14:textId="4D0384CD">
      <w:pPr>
        <w:pStyle w:val="ListParagraph"/>
        <w:numPr>
          <w:ilvl w:val="0"/>
          <w:numId w:val="5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HR and General Complaints: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HR Manager, via Head Office</w:t>
      </w:r>
    </w:p>
    <w:p w:rsidR="2368C0EB" w:rsidP="51B5C080" w:rsidRDefault="2368C0EB" w14:paraId="21C09A03" w14:textId="4831895D">
      <w:pPr>
        <w:pStyle w:val="ListParagraph"/>
        <w:numPr>
          <w:ilvl w:val="0"/>
          <w:numId w:val="5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Complaints Against Staff:</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Head of Education, via Head Office</w:t>
      </w:r>
    </w:p>
    <w:p w:rsidR="2368C0EB" w:rsidP="51B5C080" w:rsidRDefault="2368C0EB" w14:paraId="0C2A397C" w14:textId="750F4943">
      <w:pPr>
        <w:pStyle w:val="ListParagraph"/>
        <w:numPr>
          <w:ilvl w:val="0"/>
          <w:numId w:val="5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Data Protection Complaints: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Data Protection Officer, via Head Office</w:t>
      </w:r>
    </w:p>
    <w:p w:rsidR="2368C0EB" w:rsidP="2BB7B6CC" w:rsidRDefault="2368C0EB" w14:paraId="61085998" w14:textId="57DA73E0">
      <w:pPr>
        <w:pStyle w:val="ListParagraph"/>
        <w:numPr>
          <w:ilvl w:val="0"/>
          <w:numId w:val="5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2BB7B6CC"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 xml:space="preserve">Complaints Against the </w:t>
      </w:r>
      <w:r w:rsidRPr="2BB7B6CC" w:rsidR="3A79EE4D">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Senior</w:t>
      </w:r>
      <w:r w:rsidRPr="2BB7B6CC" w:rsidR="3A79EE4D">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 xml:space="preserve"> Team or </w:t>
      </w:r>
      <w:r w:rsidRPr="2BB7B6CC"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Head of Education:</w:t>
      </w:r>
      <w:r w:rsidRPr="2BB7B6CC"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Managing Director, via Head Office</w:t>
      </w:r>
    </w:p>
    <w:p w:rsidR="2368C0EB" w:rsidP="51B5C080" w:rsidRDefault="2368C0EB" w14:paraId="0DBE00B1" w14:textId="501498B7">
      <w:pPr>
        <w:pStyle w:val="ListParagraph"/>
        <w:numPr>
          <w:ilvl w:val="0"/>
          <w:numId w:val="5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Safeguarding Complaints:</w:t>
      </w: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Designated Safeguarding Lead, via Head Office</w:t>
      </w:r>
    </w:p>
    <w:p w:rsidR="2368C0EB" w:rsidP="751F5398" w:rsidRDefault="2368C0EB" w14:paraId="134CC000" w14:textId="042C026E">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 xml:space="preserve">8.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Anonymous Complaints</w:t>
      </w:r>
    </w:p>
    <w:p w:rsidR="2368C0EB" w:rsidP="51B5C080" w:rsidRDefault="2368C0EB" w14:paraId="00CF0FF1" w14:textId="7DF2B7E8">
      <w:pPr>
        <w:spacing w:before="240" w:beforeAutospacing="off" w:after="240" w:afterAutospacing="off"/>
      </w:pPr>
      <w:r w:rsidRPr="51B5C080" w:rsidR="2368C0EB">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Anonymous complaints are generally not investigated due to the inability to gather full information or provide feedback. However, the Head of Education may choose to investigate an anonymous complaint if the matter is serious, relates to child safeguarding, or raises significant legal or regulatory concerns.</w:t>
      </w:r>
    </w:p>
    <w:p w:rsidR="2368C0EB" w:rsidP="751F5398" w:rsidRDefault="2368C0EB" w14:paraId="3B0168F3" w14:textId="4817544F">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19590D01">
        <w:rPr>
          <w:rFonts w:ascii="Nunito" w:hAnsi="Nunito" w:eastAsia="Nunito" w:cs="Nunito"/>
          <w:b w:val="1"/>
          <w:bCs w:val="1"/>
          <w:i w:val="0"/>
          <w:iCs w:val="0"/>
          <w:caps w:val="0"/>
          <w:smallCaps w:val="0"/>
          <w:strike w:val="0"/>
          <w:dstrike w:val="0"/>
          <w:noProof w:val="0"/>
          <w:color w:val="FF0000"/>
          <w:sz w:val="40"/>
          <w:szCs w:val="40"/>
          <w:u w:val="none"/>
          <w:lang w:val="en-GB"/>
        </w:rPr>
        <w:t>9.</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Time Limits </w:t>
      </w:r>
      <w:r w:rsidRPr="751F5398" w:rsidR="6CD4C0D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and</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External Escalation</w:t>
      </w:r>
    </w:p>
    <w:p w:rsidR="2368C0EB" w:rsidP="51B5C080" w:rsidRDefault="2368C0EB" w14:paraId="3686CB45" w14:textId="0674B08C">
      <w:pPr>
        <w:pStyle w:val="Heading3"/>
        <w:spacing w:before="281" w:beforeAutospacing="off" w:after="281" w:afterAutospacing="off"/>
      </w:pPr>
      <w:r w:rsidRPr="51B5C080" w:rsidR="2368C0EB">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Time Limits</w:t>
      </w:r>
    </w:p>
    <w:p w:rsidR="2368C0EB" w:rsidP="51B5C080" w:rsidRDefault="2368C0EB" w14:paraId="223CB9CA" w14:textId="46EA9FD9">
      <w:pPr>
        <w:spacing w:before="240" w:beforeAutospacing="off" w:after="240" w:afterAutospacing="off"/>
      </w:pPr>
      <w:r w:rsidRPr="751F5398" w:rsidR="19590D01">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Complaints must be raised within </w:t>
      </w:r>
      <w:r w:rsidRPr="751F5398" w:rsidR="19590D01">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three months</w:t>
      </w:r>
      <w:r w:rsidRPr="751F5398" w:rsidR="19590D01">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of the incident or the last in a series of related events. Late complaints may be considered where exceptional circumstances prevented the issue from being raised earlier.</w:t>
      </w:r>
    </w:p>
    <w:p w:rsidR="45591CAC" w:rsidP="751F5398" w:rsidRDefault="45591CAC" w14:paraId="03BB33E1" w14:textId="380B83C3">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External Escalation</w:t>
      </w:r>
    </w:p>
    <w:p w:rsidR="45591CAC" w:rsidP="751F5398" w:rsidRDefault="45591CAC" w14:paraId="3F1DCB71" w14:textId="408031B5">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If a complainant remains dissatisfied after completing both Stage 1 and Stage 2 of 1st Staff's internal process, they may escalate their concern to external statutory and regulatory bodies where appropriate:</w:t>
      </w:r>
    </w:p>
    <w:p w:rsidR="45591CAC" w:rsidP="751F5398" w:rsidRDefault="45591CAC" w14:paraId="23DEBE82" w14:textId="63A3C89B">
      <w:pPr>
        <w:pStyle w:val="ListParagraph"/>
        <w:numPr>
          <w:ilvl w:val="0"/>
          <w:numId w:val="54"/>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Department for Education (DfE) / School Complaints Unit:</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For complaints regarding educational provision standards or administrative non-compliance (</w:t>
      </w:r>
      <w:hyperlink r:id="R77fc110c825a42bd">
        <w:r w:rsidRPr="751F5398" w:rsidR="45591CAC">
          <w:rPr>
            <w:rStyle w:val="Hyperlink"/>
            <w:b w:val="0"/>
            <w:bCs w:val="0"/>
            <w:i w:val="0"/>
            <w:iCs w:val="0"/>
            <w:caps w:val="0"/>
            <w:smallCaps w:val="0"/>
            <w:strike w:val="0"/>
            <w:dstrike w:val="0"/>
            <w:noProof w:val="0"/>
            <w:color w:val="000000" w:themeColor="text1" w:themeTint="FF" w:themeShade="FF"/>
            <w:u w:val="none"/>
            <w:lang w:val="en-GB"/>
          </w:rPr>
          <w:t>gov.uk/complain-about-school</w:t>
        </w:r>
      </w:hyperlink>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4261CB35" w14:textId="67F9B8C4">
      <w:pPr>
        <w:pStyle w:val="ListParagraph"/>
        <w:numPr>
          <w:ilvl w:val="0"/>
          <w:numId w:val="54"/>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Commissioning Local Authority / School: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For local-authority-funded or school-referred alternative provision placements.</w:t>
      </w:r>
    </w:p>
    <w:p w:rsidR="45591CAC" w:rsidP="751F5398" w:rsidRDefault="45591CAC" w14:paraId="70F054D5" w14:textId="1DEAD64F">
      <w:pPr>
        <w:pStyle w:val="ListParagraph"/>
        <w:numPr>
          <w:ilvl w:val="0"/>
          <w:numId w:val="54"/>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Information Commissioner’s Office (ICO):</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For complaints regarding personal data processing, privacy breaches, or Subject Access Requests (Tel: 0303 123 1113).</w:t>
      </w:r>
    </w:p>
    <w:p w:rsidR="45591CAC" w:rsidP="751F5398" w:rsidRDefault="45591CAC" w14:paraId="2B2B4C48" w14:textId="6D1A15FF">
      <w:pPr>
        <w:pStyle w:val="ListParagraph"/>
        <w:numPr>
          <w:ilvl w:val="0"/>
          <w:numId w:val="54"/>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Local Authority Designated Officer (LADO):</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For unresolved safeguarding allegations against staff members.</w:t>
      </w:r>
    </w:p>
    <w:p w:rsidR="45591CAC" w:rsidP="751F5398" w:rsidRDefault="45591CAC" w14:paraId="1329DBD9" w14:textId="190E1C3B">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45591CAC">
        <w:rPr>
          <w:rFonts w:ascii="Nunito" w:hAnsi="Nunito" w:eastAsia="Nunito" w:cs="Nunito"/>
          <w:b w:val="1"/>
          <w:bCs w:val="1"/>
          <w:i w:val="0"/>
          <w:iCs w:val="0"/>
          <w:caps w:val="0"/>
          <w:smallCaps w:val="0"/>
          <w:strike w:val="0"/>
          <w:dstrike w:val="0"/>
          <w:noProof w:val="0"/>
          <w:color w:val="FF0000"/>
          <w:sz w:val="40"/>
          <w:szCs w:val="40"/>
          <w:u w:val="none"/>
          <w:lang w:val="en-GB"/>
        </w:rPr>
        <w:t>10.</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Resolution</w:t>
      </w:r>
    </w:p>
    <w:p w:rsidR="45591CAC" w:rsidP="751F5398" w:rsidRDefault="45591CAC" w14:paraId="5CC4CF44" w14:textId="271ED16F">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Where a complaint is upheld, 1st Staff may offer one or more of the following remedies:</w:t>
      </w:r>
    </w:p>
    <w:p w:rsidR="45591CAC" w:rsidP="751F5398" w:rsidRDefault="45591CAC" w14:paraId="24848B1F" w14:textId="5092AD63">
      <w:pPr>
        <w:pStyle w:val="ListParagraph"/>
        <w:numPr>
          <w:ilvl w:val="0"/>
          <w:numId w:val="55"/>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An explanation of the situation</w:t>
      </w:r>
    </w:p>
    <w:p w:rsidR="45591CAC" w:rsidP="751F5398" w:rsidRDefault="45591CAC" w14:paraId="22838989" w14:textId="42ADADF1">
      <w:pPr>
        <w:pStyle w:val="ListParagraph"/>
        <w:numPr>
          <w:ilvl w:val="0"/>
          <w:numId w:val="55"/>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An apology (without admission of legal liability)</w:t>
      </w:r>
    </w:p>
    <w:p w:rsidR="45591CAC" w:rsidP="751F5398" w:rsidRDefault="45591CAC" w14:paraId="6A67E4D9" w14:textId="19E33F78">
      <w:pPr>
        <w:pStyle w:val="ListParagraph"/>
        <w:numPr>
          <w:ilvl w:val="0"/>
          <w:numId w:val="55"/>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Clear steps to prevent recurrence</w:t>
      </w:r>
    </w:p>
    <w:p w:rsidR="45591CAC" w:rsidP="751F5398" w:rsidRDefault="45591CAC" w14:paraId="4C05F5DA" w14:textId="390BB368">
      <w:pPr>
        <w:pStyle w:val="ListParagraph"/>
        <w:numPr>
          <w:ilvl w:val="0"/>
          <w:numId w:val="55"/>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 review of internal policies, procedures, or staff training practices</w:t>
      </w:r>
    </w:p>
    <w:p w:rsidR="45591CAC" w:rsidP="751F5398" w:rsidRDefault="45591CAC" w14:paraId="57FF761C" w14:textId="031D75FB">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45591CAC">
        <w:rPr>
          <w:rFonts w:ascii="Nunito" w:hAnsi="Nunito" w:eastAsia="Nunito" w:cs="Nunito"/>
          <w:b w:val="1"/>
          <w:bCs w:val="1"/>
          <w:i w:val="0"/>
          <w:iCs w:val="0"/>
          <w:caps w:val="0"/>
          <w:smallCaps w:val="0"/>
          <w:strike w:val="0"/>
          <w:dstrike w:val="0"/>
          <w:noProof w:val="0"/>
          <w:color w:val="FF0000"/>
          <w:sz w:val="40"/>
          <w:szCs w:val="40"/>
          <w:u w:val="none"/>
          <w:lang w:val="en-GB"/>
        </w:rPr>
        <w:t xml:space="preserve">11.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Withdrawing a Complaint</w:t>
      </w:r>
    </w:p>
    <w:p w:rsidR="45591CAC" w:rsidP="751F5398" w:rsidRDefault="45591CAC" w14:paraId="7A914E18" w14:textId="4C5C5B1A">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Complainants may withdraw a complaint at any stage of the process by confirming this intention in writing to the Head of Education or HR Manager.</w:t>
      </w:r>
    </w:p>
    <w:p w:rsidR="45591CAC" w:rsidP="751F5398" w:rsidRDefault="45591CAC" w14:paraId="4D1FD4A4" w14:textId="0E4BF1D1">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45591CAC">
        <w:rPr>
          <w:rFonts w:ascii="Nunito" w:hAnsi="Nunito" w:eastAsia="Nunito" w:cs="Nunito"/>
          <w:b w:val="1"/>
          <w:bCs w:val="1"/>
          <w:i w:val="0"/>
          <w:iCs w:val="0"/>
          <w:caps w:val="0"/>
          <w:smallCaps w:val="0"/>
          <w:strike w:val="0"/>
          <w:dstrike w:val="0"/>
          <w:noProof w:val="0"/>
          <w:color w:val="FF0000"/>
          <w:sz w:val="40"/>
          <w:szCs w:val="40"/>
          <w:u w:val="none"/>
          <w:lang w:val="en-GB"/>
        </w:rPr>
        <w:t xml:space="preserve">12.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Record Keeping</w:t>
      </w:r>
    </w:p>
    <w:p w:rsidR="45591CAC" w:rsidP="751F5398" w:rsidRDefault="45591CAC" w14:paraId="0A8526F9" w14:textId="14D269A5">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All complaints, investigation notes, outcomes, and appeal documentation will be recorded and stored securely in line with UK GDPR and data protection legislation. Records are maintained within a restricted-access repository governed by 1st Staff’s Data Retention Schedule.</w:t>
      </w:r>
    </w:p>
    <w:p w:rsidR="45591CAC" w:rsidP="751F5398" w:rsidRDefault="45591CAC" w14:paraId="621A69C7" w14:textId="44DB82B8">
      <w:pPr>
        <w:pStyle w:val="Heading2"/>
        <w:spacing w:before="299" w:beforeAutospacing="off" w:after="299" w:afterAutospacing="off"/>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pPr>
      <w:r w:rsidRPr="751F5398" w:rsidR="45591CAC">
        <w:rPr>
          <w:rFonts w:ascii="Nunito" w:hAnsi="Nunito" w:eastAsia="Nunito" w:cs="Nunito"/>
          <w:b w:val="1"/>
          <w:bCs w:val="1"/>
          <w:i w:val="0"/>
          <w:iCs w:val="0"/>
          <w:caps w:val="0"/>
          <w:smallCaps w:val="0"/>
          <w:strike w:val="0"/>
          <w:dstrike w:val="0"/>
          <w:noProof w:val="0"/>
          <w:color w:val="FF0000"/>
          <w:sz w:val="40"/>
          <w:szCs w:val="40"/>
          <w:u w:val="none"/>
          <w:lang w:val="en-GB"/>
        </w:rPr>
        <w:t>13.</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40"/>
          <w:szCs w:val="40"/>
          <w:u w:val="none"/>
          <w:lang w:val="en-GB"/>
        </w:rPr>
        <w:t xml:space="preserve"> Detailed Complaints Procedure</w:t>
      </w:r>
    </w:p>
    <w:p w:rsidR="45591CAC" w:rsidP="751F5398" w:rsidRDefault="45591CAC" w14:paraId="6C5D88D9" w14:textId="3E6F46C8">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Against a Tutor</w:t>
      </w:r>
    </w:p>
    <w:p w:rsidR="45591CAC" w:rsidP="751F5398" w:rsidRDefault="45591CAC" w14:paraId="7BCD6031" w14:textId="26ACCF1B">
      <w:pPr>
        <w:pStyle w:val="ListParagraph"/>
        <w:numPr>
          <w:ilvl w:val="0"/>
          <w:numId w:val="56"/>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Stage 1 (Informal):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Raise the concern directly with the Area Lead. Response provided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5597A9AF" w14:textId="2800786B">
      <w:pPr>
        <w:pStyle w:val="ListParagraph"/>
        <w:numPr>
          <w:ilvl w:val="0"/>
          <w:numId w:val="56"/>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Stage 2 (Formal):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Submit in writing to the Head of Education. Written response provided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(or longer if a complex investigation is required, in which case an interim update will be issued).</w:t>
      </w:r>
    </w:p>
    <w:p w:rsidR="45591CAC" w:rsidP="751F5398" w:rsidRDefault="45591CAC" w14:paraId="29FCE19A" w14:textId="67208A06">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Against an Area Lead or Another Member of Staff</w:t>
      </w:r>
    </w:p>
    <w:p w:rsidR="45591CAC" w:rsidP="751F5398" w:rsidRDefault="45591CAC" w14:paraId="5AB02E9E" w14:textId="6FA9E975">
      <w:pPr>
        <w:pStyle w:val="ListParagraph"/>
        <w:numPr>
          <w:ilvl w:val="0"/>
          <w:numId w:val="57"/>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Stage 1 (Informal):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Raise the concern with the Head of Education. Response provided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2EAF03AF" w14:textId="47AC8162">
      <w:pPr>
        <w:pStyle w:val="ListParagraph"/>
        <w:numPr>
          <w:ilvl w:val="0"/>
          <w:numId w:val="57"/>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Stage 2 (Formal):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Submit in writing to the Head of Education. Response provided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(or longer if investigation is required).</w:t>
      </w:r>
    </w:p>
    <w:p w:rsidR="45591CAC" w:rsidP="751F5398" w:rsidRDefault="45591CAC" w14:paraId="00AFE887" w14:textId="1D12D29D">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Against the Head of Education</w:t>
      </w:r>
    </w:p>
    <w:p w:rsidR="45591CAC" w:rsidP="751F5398" w:rsidRDefault="45591CAC" w14:paraId="604A3F56" w14:textId="26B90785">
      <w:pPr>
        <w:pStyle w:val="ListParagraph"/>
        <w:numPr>
          <w:ilvl w:val="0"/>
          <w:numId w:val="58"/>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Stage 1 (Informal):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Raise informally with the Managing Director, or via the commissioning school / Local Authority.</w:t>
      </w:r>
    </w:p>
    <w:p w:rsidR="45591CAC" w:rsidP="751F5398" w:rsidRDefault="45591CAC" w14:paraId="63DA50D3" w14:textId="313A67D1">
      <w:pPr>
        <w:pStyle w:val="ListParagraph"/>
        <w:numPr>
          <w:ilvl w:val="0"/>
          <w:numId w:val="58"/>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Stage 2 (Formal):</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Submit a formal written complaint to the Managing Director. Written outcome provided usually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20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1A20E926" w14:textId="2E5A07C8">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Escalation Beyond 1st Staff</w:t>
      </w:r>
    </w:p>
    <w:p w:rsidR="45591CAC" w:rsidP="751F5398" w:rsidRDefault="45591CAC" w14:paraId="7BFEB59D" w14:textId="77338A49">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If you remain dissatisfied after exhausting 1st Staff’s complaints procedure:</w:t>
      </w:r>
    </w:p>
    <w:p w:rsidR="45591CAC" w:rsidP="751F5398" w:rsidRDefault="45591CAC" w14:paraId="4B99FEC2" w14:textId="0BEFBA5B">
      <w:pPr>
        <w:pStyle w:val="ListParagraph"/>
        <w:numPr>
          <w:ilvl w:val="0"/>
          <w:numId w:val="59"/>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Safeguarding concerns may be referred directly to the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LADO</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66674302" w14:textId="3E723B53">
      <w:pPr>
        <w:pStyle w:val="ListParagraph"/>
        <w:numPr>
          <w:ilvl w:val="0"/>
          <w:numId w:val="59"/>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Commissioned services may be escalated directly to the commissioning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School or Local Authority</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289B2315" w14:textId="79F91159">
      <w:pPr>
        <w:pStyle w:val="Heading2"/>
        <w:spacing w:before="299" w:beforeAutospacing="off" w:after="299" w:afterAutospacing="off"/>
      </w:pPr>
      <w:r w:rsidRPr="751F5398" w:rsidR="45591CAC">
        <w:rPr>
          <w:rFonts w:ascii="Nunito" w:hAnsi="Nunito" w:eastAsia="Nunito" w:cs="Nunito"/>
          <w:b w:val="1"/>
          <w:bCs w:val="1"/>
          <w:i w:val="0"/>
          <w:iCs w:val="0"/>
          <w:caps w:val="0"/>
          <w:smallCaps w:val="0"/>
          <w:strike w:val="0"/>
          <w:dstrike w:val="0"/>
          <w:noProof w:val="0"/>
          <w:color w:val="FF0000"/>
          <w:sz w:val="36"/>
          <w:szCs w:val="36"/>
          <w:u w:val="none"/>
          <w:lang w:val="en-GB"/>
        </w:rPr>
        <w:t>14.</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36"/>
          <w:szCs w:val="36"/>
          <w:u w:val="none"/>
          <w:lang w:val="en-GB"/>
        </w:rPr>
        <w:t xml:space="preserve"> Grievance Procedure (For Staff)</w:t>
      </w:r>
    </w:p>
    <w:p w:rsidR="45591CAC" w:rsidP="751F5398" w:rsidRDefault="45591CAC" w14:paraId="3808F482" w14:textId="01A30866">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Informal Resolution</w:t>
      </w:r>
    </w:p>
    <w:p w:rsidR="45591CAC" w:rsidP="751F5398" w:rsidRDefault="45591CAC" w14:paraId="5C6ED572" w14:textId="103075EB">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Staff are encouraged to raise grievances informally in the first instance with their Area Lead or Head of Education. Many issues can be resolved quickly through open discussion. Union or staff representatives may provide informal support at this stage.</w:t>
      </w:r>
    </w:p>
    <w:p w:rsidR="45591CAC" w:rsidP="751F5398" w:rsidRDefault="45591CAC" w14:paraId="5BBC9C80" w14:textId="03B772D3">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Mediation</w:t>
      </w:r>
    </w:p>
    <w:p w:rsidR="45591CAC" w:rsidP="751F5398" w:rsidRDefault="45591CAC" w14:paraId="3F894403" w14:textId="2B5B1C94">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Mediation may be offered at any stage of the grievance process if all parties agree. Mediation is voluntary and confidential, serving as a constructive route to resolve workplace issues without formal escalation.</w:t>
      </w:r>
    </w:p>
    <w:p w:rsidR="45591CAC" w:rsidP="751F5398" w:rsidRDefault="45591CAC" w14:paraId="29A0C678" w14:textId="770415FC">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Right to be Accompanied</w:t>
      </w:r>
    </w:p>
    <w:p w:rsidR="45591CAC" w:rsidP="751F5398" w:rsidRDefault="45591CAC" w14:paraId="3885A49D" w14:textId="3FE854B6">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At all formal grievance meetings, employees have the statutory right to be accompanied by a workplace colleague, trade union representative, or an official employed by a trade union. The companion may present the employee’s case, respond to views expressed, and confer with the employee, but may not answer questions on the employee's behalf.</w:t>
      </w:r>
    </w:p>
    <w:p w:rsidR="45591CAC" w:rsidP="751F5398" w:rsidRDefault="45591CAC" w14:paraId="5AC60F06" w14:textId="0182AA71">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Formal Grievance Procedure</w:t>
      </w:r>
    </w:p>
    <w:p w:rsidR="45591CAC" w:rsidP="751F5398" w:rsidRDefault="45591CAC" w14:paraId="10146E02" w14:textId="5D77F437">
      <w:pPr>
        <w:pStyle w:val="Heading4"/>
        <w:spacing w:before="319" w:beforeAutospacing="off" w:after="319"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4"/>
          <w:szCs w:val="24"/>
          <w:u w:val="none"/>
          <w:lang w:val="en-GB"/>
        </w:rPr>
        <w:t>Stage 1: Submission</w:t>
      </w:r>
    </w:p>
    <w:p w:rsidR="45591CAC" w:rsidP="751F5398" w:rsidRDefault="45591CAC" w14:paraId="14CE7D32" w14:textId="1222F650">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The employee (or their representative) should submit their formal grievance in writing to the HR Manager via Head Office. A meeting will be arranged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5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A written record of the meeting and formal decision will be provided.</w:t>
      </w:r>
    </w:p>
    <w:p w:rsidR="45591CAC" w:rsidP="751F5398" w:rsidRDefault="45591CAC" w14:paraId="62E28443" w14:textId="1C3ACA6F">
      <w:pPr>
        <w:pStyle w:val="Heading4"/>
        <w:spacing w:before="319" w:beforeAutospacing="off" w:after="319"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4"/>
          <w:szCs w:val="24"/>
          <w:u w:val="none"/>
          <w:lang w:val="en-GB"/>
        </w:rPr>
        <w:t>Stage 2: Escalation</w:t>
      </w:r>
    </w:p>
    <w:p w:rsidR="45591CAC" w:rsidP="751F5398" w:rsidRDefault="45591CAC" w14:paraId="57D3766C" w14:textId="69929900">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unresolved, the grievance should be escalated to the Compliance Director or Head of Education. A meeting will be arranged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followed by a formal written outcome.</w:t>
      </w:r>
    </w:p>
    <w:p w:rsidR="45591CAC" w:rsidP="751F5398" w:rsidRDefault="45591CAC" w14:paraId="5F3ABEC4" w14:textId="5F8981E3">
      <w:pPr>
        <w:pStyle w:val="Heading4"/>
        <w:spacing w:before="319" w:beforeAutospacing="off" w:after="319"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4"/>
          <w:szCs w:val="24"/>
          <w:u w:val="none"/>
          <w:lang w:val="en-GB"/>
        </w:rPr>
        <w:t>Stage 3: Final Resolution</w:t>
      </w:r>
    </w:p>
    <w:p w:rsidR="45591CAC" w:rsidP="751F5398" w:rsidRDefault="45591CAC" w14:paraId="75F6FCC5" w14:textId="0B8BA95F">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the grievance remains unresolved, it may be escalated to the Managing Director. A meeting will be held within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10 working days</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and a written outcome will be issued. This decision is final within 1st Staff’s internal process.</w:t>
      </w:r>
    </w:p>
    <w:p w:rsidR="45591CAC" w:rsidP="751F5398" w:rsidRDefault="45591CAC" w14:paraId="0237A488" w14:textId="274A8FD3">
      <w:pPr>
        <w:pStyle w:val="Heading3"/>
        <w:spacing w:before="281" w:beforeAutospacing="off" w:after="281"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8"/>
          <w:szCs w:val="28"/>
          <w:u w:val="none"/>
          <w:lang w:val="en-GB"/>
        </w:rPr>
        <w:t>Grievances Against Senior Leaders</w:t>
      </w:r>
    </w:p>
    <w:p w:rsidR="45591CAC" w:rsidP="751F5398" w:rsidRDefault="45591CAC" w14:paraId="55B4468B" w14:textId="30EAE22F">
      <w:pPr>
        <w:pStyle w:val="ListParagraph"/>
        <w:numPr>
          <w:ilvl w:val="0"/>
          <w:numId w:val="60"/>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the grievance concerns the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Head of Education</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the process begins at Stage 2.</w:t>
      </w:r>
    </w:p>
    <w:p w:rsidR="45591CAC" w:rsidP="751F5398" w:rsidRDefault="45591CAC" w14:paraId="0B79EE05" w14:textId="643B3A5C">
      <w:pPr>
        <w:pStyle w:val="ListParagraph"/>
        <w:numPr>
          <w:ilvl w:val="0"/>
          <w:numId w:val="60"/>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If the grievance concerns the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Managing Director</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the matter should be submitted in writing to the commissioner (or delegated independent authority) for independent consideration.</w:t>
      </w:r>
    </w:p>
    <w:p w:rsidR="45591CAC" w:rsidP="751F5398" w:rsidRDefault="45591CAC" w14:paraId="7A89AD45" w14:textId="6D9A7FD6">
      <w:pPr>
        <w:pStyle w:val="Heading2"/>
        <w:spacing w:before="299" w:beforeAutospacing="off" w:after="299" w:afterAutospacing="off"/>
      </w:pPr>
      <w:r w:rsidRPr="751F5398" w:rsidR="45591CAC">
        <w:rPr>
          <w:rFonts w:ascii="Nunito" w:hAnsi="Nunito" w:eastAsia="Nunito" w:cs="Nunito"/>
          <w:b w:val="1"/>
          <w:bCs w:val="1"/>
          <w:i w:val="0"/>
          <w:iCs w:val="0"/>
          <w:caps w:val="0"/>
          <w:smallCaps w:val="0"/>
          <w:strike w:val="0"/>
          <w:dstrike w:val="0"/>
          <w:noProof w:val="0"/>
          <w:color w:val="FF0000"/>
          <w:sz w:val="36"/>
          <w:szCs w:val="36"/>
          <w:u w:val="none"/>
          <w:lang w:val="en-GB"/>
        </w:rPr>
        <w:t xml:space="preserve">15.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36"/>
          <w:szCs w:val="36"/>
          <w:u w:val="none"/>
          <w:lang w:val="en-GB"/>
        </w:rPr>
        <w:t>Whistleblowing</w:t>
      </w:r>
    </w:p>
    <w:p w:rsidR="45591CAC" w:rsidP="751F5398" w:rsidRDefault="45591CAC" w14:paraId="0CABA8A0" w14:textId="45DE5884">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1st Staff encourages staff and learners to raise concerns about malpractice, fraud, safeguarding risks, or other serious wrongdoing. Concerns can be raised with the Area Lead, Senior Management, or Safeguarding Team.</w:t>
      </w:r>
    </w:p>
    <w:p w:rsidR="45591CAC" w:rsidP="751F5398" w:rsidRDefault="45591CAC" w14:paraId="7DFCE83D" w14:textId="1B0572C6">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This procedure is underpinned by the </w:t>
      </w:r>
      <w:r w:rsidRPr="751F5398" w:rsidR="45591CAC">
        <w:rPr>
          <w:rFonts w:ascii="Nunito" w:hAnsi="Nunito" w:eastAsia="Nunito" w:cs="Nunito"/>
          <w:b w:val="0"/>
          <w:bCs w:val="0"/>
          <w:i w:val="1"/>
          <w:iCs w:val="1"/>
          <w:caps w:val="0"/>
          <w:smallCaps w:val="0"/>
          <w:strike w:val="0"/>
          <w:dstrike w:val="0"/>
          <w:noProof w:val="0"/>
          <w:color w:val="000000" w:themeColor="text1" w:themeTint="FF" w:themeShade="FF"/>
          <w:sz w:val="22"/>
          <w:szCs w:val="22"/>
          <w:u w:val="none"/>
          <w:lang w:val="en-GB"/>
        </w:rPr>
        <w:t>Public Interest Disclosure Act 1998 (PIDA)</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 which protects whistleblowers from detriment or dismissal if disclosures are made in good faith and in the public interest. For full procedures, please refer to 1st Staff’s standalone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Whistleblowing Policy</w:t>
      </w: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w:t>
      </w:r>
    </w:p>
    <w:p w:rsidR="45591CAC" w:rsidP="751F5398" w:rsidRDefault="45591CAC" w14:paraId="6A789ECA" w14:textId="195C541C">
      <w:pPr>
        <w:pStyle w:val="Heading2"/>
        <w:spacing w:before="299" w:beforeAutospacing="off" w:after="299" w:afterAutospacing="off"/>
      </w:pPr>
      <w:r w:rsidRPr="751F5398" w:rsidR="45591CAC">
        <w:rPr>
          <w:rFonts w:ascii="Nunito" w:hAnsi="Nunito" w:eastAsia="Nunito" w:cs="Nunito"/>
          <w:b w:val="1"/>
          <w:bCs w:val="1"/>
          <w:i w:val="0"/>
          <w:iCs w:val="0"/>
          <w:caps w:val="0"/>
          <w:smallCaps w:val="0"/>
          <w:strike w:val="0"/>
          <w:dstrike w:val="0"/>
          <w:noProof w:val="0"/>
          <w:color w:val="FF0000"/>
          <w:sz w:val="36"/>
          <w:szCs w:val="36"/>
          <w:u w:val="none"/>
          <w:lang w:val="en-GB"/>
        </w:rPr>
        <w:t xml:space="preserve">16.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36"/>
          <w:szCs w:val="36"/>
          <w:u w:val="none"/>
          <w:lang w:val="en-GB"/>
        </w:rPr>
        <w:t>Policy Review</w:t>
      </w:r>
    </w:p>
    <w:p w:rsidR="45591CAC" w:rsidP="751F5398" w:rsidRDefault="45591CAC" w14:paraId="3B48FE41" w14:textId="2A6C8359">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This policy will be reviewed annually by the Senior Management Team, or sooner if legislation or DfE guidance requires. Adjustments will be made to ensure ongoing statutory compliance and fairness to all parties.</w:t>
      </w:r>
    </w:p>
    <w:p w:rsidR="45591CAC" w:rsidP="751F5398" w:rsidRDefault="45591CAC" w14:paraId="0042B8A7" w14:textId="709F559A">
      <w:pPr>
        <w:pStyle w:val="Heading2"/>
        <w:spacing w:before="299" w:beforeAutospacing="off" w:after="299" w:afterAutospacing="off"/>
      </w:pPr>
      <w:r w:rsidRPr="751F5398" w:rsidR="45591CAC">
        <w:rPr>
          <w:rFonts w:ascii="Nunito" w:hAnsi="Nunito" w:eastAsia="Nunito" w:cs="Nunito"/>
          <w:b w:val="1"/>
          <w:bCs w:val="1"/>
          <w:i w:val="0"/>
          <w:iCs w:val="0"/>
          <w:caps w:val="0"/>
          <w:smallCaps w:val="0"/>
          <w:strike w:val="0"/>
          <w:dstrike w:val="0"/>
          <w:noProof w:val="0"/>
          <w:color w:val="FF0000"/>
          <w:sz w:val="36"/>
          <w:szCs w:val="36"/>
          <w:u w:val="none"/>
          <w:lang w:val="en-GB"/>
        </w:rPr>
        <w:t xml:space="preserve">17. </w:t>
      </w: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36"/>
          <w:szCs w:val="36"/>
          <w:u w:val="none"/>
          <w:lang w:val="en-GB"/>
        </w:rPr>
        <w:t>Key Contacts</w:t>
      </w:r>
    </w:p>
    <w:p w:rsidR="45591CAC" w:rsidP="751F5398" w:rsidRDefault="45591CAC" w14:paraId="6CDACA4F" w14:textId="12D42BDD">
      <w:pPr>
        <w:spacing w:before="240" w:beforeAutospacing="off" w:after="240"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Head Office</w:t>
      </w:r>
    </w:p>
    <w:p w:rsidR="45591CAC" w:rsidP="751F5398" w:rsidRDefault="45591CAC" w14:paraId="709885EE" w14:textId="23A51FCD">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Regus, The Civic Building, Second Floor</w:t>
      </w:r>
    </w:p>
    <w:p w:rsidR="45591CAC" w:rsidP="751F5398" w:rsidRDefault="45591CAC" w14:paraId="63DFFFC4" w14:textId="1D1C809D">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323 High Street, Epping, Essex CM16 4BZ</w:t>
      </w:r>
    </w:p>
    <w:p w:rsidR="45591CAC" w:rsidP="751F5398" w:rsidRDefault="45591CAC" w14:paraId="07E353C1" w14:textId="56F4C5D7">
      <w:pPr>
        <w:pStyle w:val="ListParagraph"/>
        <w:numPr>
          <w:ilvl w:val="0"/>
          <w:numId w:val="6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Phone: 0330 174 8191</w:t>
      </w:r>
    </w:p>
    <w:p w:rsidR="45591CAC" w:rsidP="751F5398" w:rsidRDefault="45591CAC" w14:paraId="254955B4" w14:textId="7B505578">
      <w:pPr>
        <w:pStyle w:val="ListParagraph"/>
        <w:numPr>
          <w:ilvl w:val="0"/>
          <w:numId w:val="6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Email: </w:t>
      </w:r>
      <w:hyperlink r:id="Rda0931a6568c4857">
        <w:r w:rsidRPr="751F5398" w:rsidR="45591CAC">
          <w:rPr>
            <w:rStyle w:val="Hyperlink"/>
            <w:b w:val="0"/>
            <w:bCs w:val="0"/>
            <w:i w:val="0"/>
            <w:iCs w:val="0"/>
            <w:caps w:val="0"/>
            <w:smallCaps w:val="0"/>
            <w:strike w:val="0"/>
            <w:dstrike w:val="0"/>
            <w:noProof w:val="0"/>
            <w:lang w:val="en-GB"/>
          </w:rPr>
          <w:t>info@1ststaff.co.uk</w:t>
        </w:r>
      </w:hyperlink>
    </w:p>
    <w:p w:rsidR="45591CAC" w:rsidP="751F5398" w:rsidRDefault="45591CAC" w14:paraId="32620E3A" w14:textId="2C453E87">
      <w:pPr>
        <w:pStyle w:val="ListParagraph"/>
        <w:numPr>
          <w:ilvl w:val="0"/>
          <w:numId w:val="61"/>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Web: </w:t>
      </w:r>
      <w:hyperlink r:id="R9a91970650b24ba5">
        <w:r w:rsidRPr="751F5398" w:rsidR="45591CAC">
          <w:rPr>
            <w:rStyle w:val="Hyperlink"/>
            <w:b w:val="0"/>
            <w:bCs w:val="0"/>
            <w:i w:val="0"/>
            <w:iCs w:val="0"/>
            <w:caps w:val="0"/>
            <w:smallCaps w:val="0"/>
            <w:strike w:val="0"/>
            <w:dstrike w:val="0"/>
            <w:noProof w:val="0"/>
            <w:lang w:val="en-GB"/>
          </w:rPr>
          <w:t>www.1ststaff.co.uk</w:t>
        </w:r>
      </w:hyperlink>
    </w:p>
    <w:p w:rsidR="45591CAC" w:rsidP="751F5398" w:rsidRDefault="45591CAC" w14:paraId="1836F60D" w14:textId="4C1699BA">
      <w:pPr>
        <w:spacing w:before="240" w:beforeAutospacing="off" w:after="240"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Designated Safeguarding Lead (DSL)</w:t>
      </w:r>
    </w:p>
    <w:p w:rsidR="45591CAC" w:rsidP="751F5398" w:rsidRDefault="45591CAC" w14:paraId="6A0172F1" w14:textId="6B291E0B">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Shannon Ramsey</w:t>
      </w:r>
    </w:p>
    <w:p w:rsidR="45591CAC" w:rsidP="751F5398" w:rsidRDefault="45591CAC" w14:paraId="78A91486" w14:textId="6B735656">
      <w:pPr>
        <w:pStyle w:val="ListParagraph"/>
        <w:numPr>
          <w:ilvl w:val="0"/>
          <w:numId w:val="6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Email: </w:t>
      </w:r>
      <w:hyperlink r:id="Ra2b9eb6225274ae9">
        <w:r w:rsidRPr="751F5398" w:rsidR="45591CAC">
          <w:rPr>
            <w:rStyle w:val="Hyperlink"/>
            <w:b w:val="0"/>
            <w:bCs w:val="0"/>
            <w:i w:val="0"/>
            <w:iCs w:val="0"/>
            <w:caps w:val="0"/>
            <w:smallCaps w:val="0"/>
            <w:strike w:val="0"/>
            <w:dstrike w:val="0"/>
            <w:noProof w:val="0"/>
            <w:lang w:val="en-GB"/>
          </w:rPr>
          <w:t>shannon@1ststaff.co.uk</w:t>
        </w:r>
      </w:hyperlink>
    </w:p>
    <w:p w:rsidR="45591CAC" w:rsidP="751F5398" w:rsidRDefault="45591CAC" w14:paraId="01318972" w14:textId="005C380D">
      <w:pPr>
        <w:pStyle w:val="ListParagraph"/>
        <w:numPr>
          <w:ilvl w:val="0"/>
          <w:numId w:val="6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Phone: 0330 174 8191</w:t>
      </w:r>
    </w:p>
    <w:p w:rsidR="45591CAC" w:rsidP="751F5398" w:rsidRDefault="45591CAC" w14:paraId="20589AF6" w14:textId="38085652">
      <w:pPr>
        <w:pStyle w:val="ListParagraph"/>
        <w:numPr>
          <w:ilvl w:val="0"/>
          <w:numId w:val="62"/>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Mob: 07935 346 740</w:t>
      </w:r>
    </w:p>
    <w:p w:rsidR="45591CAC" w:rsidP="751F5398" w:rsidRDefault="45591CAC" w14:paraId="52E7C345" w14:textId="44A1EEE5">
      <w:pPr>
        <w:spacing w:before="240" w:beforeAutospacing="off" w:after="240"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Head of Education</w:t>
      </w:r>
    </w:p>
    <w:p w:rsidR="45591CAC" w:rsidP="751F5398" w:rsidRDefault="45591CAC" w14:paraId="65539FB5" w14:textId="3D319F16">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Coren Murley</w:t>
      </w:r>
    </w:p>
    <w:p w:rsidR="45591CAC" w:rsidP="751F5398" w:rsidRDefault="45591CAC" w14:paraId="48BE6F25" w14:textId="7ADD71FC">
      <w:pPr>
        <w:pStyle w:val="ListParagraph"/>
        <w:numPr>
          <w:ilvl w:val="0"/>
          <w:numId w:val="63"/>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Email: </w:t>
      </w:r>
      <w:hyperlink r:id="Reee33963200f4471">
        <w:r w:rsidRPr="751F5398" w:rsidR="45591CAC">
          <w:rPr>
            <w:rStyle w:val="Hyperlink"/>
            <w:b w:val="0"/>
            <w:bCs w:val="0"/>
            <w:i w:val="0"/>
            <w:iCs w:val="0"/>
            <w:caps w:val="0"/>
            <w:smallCaps w:val="0"/>
            <w:strike w:val="0"/>
            <w:dstrike w:val="0"/>
            <w:noProof w:val="0"/>
            <w:lang w:val="en-GB"/>
          </w:rPr>
          <w:t>coren@1stStaff.co.uk</w:t>
        </w:r>
      </w:hyperlink>
    </w:p>
    <w:p w:rsidR="45591CAC" w:rsidP="751F5398" w:rsidRDefault="45591CAC" w14:paraId="65725051" w14:textId="6BC3585C">
      <w:pPr>
        <w:pStyle w:val="ListParagraph"/>
        <w:numPr>
          <w:ilvl w:val="0"/>
          <w:numId w:val="63"/>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Phone: 0330 174 8191</w:t>
      </w:r>
    </w:p>
    <w:p w:rsidR="45591CAC" w:rsidP="751F5398" w:rsidRDefault="45591CAC" w14:paraId="0DEE99CD" w14:textId="1A8886C3">
      <w:pPr>
        <w:pStyle w:val="ListParagraph"/>
        <w:numPr>
          <w:ilvl w:val="0"/>
          <w:numId w:val="63"/>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Mob: 07345 449 325</w:t>
      </w:r>
    </w:p>
    <w:p w:rsidR="45591CAC" w:rsidP="751F5398" w:rsidRDefault="45591CAC" w14:paraId="4F92AF20" w14:textId="64C4B682">
      <w:pPr>
        <w:spacing w:before="240" w:beforeAutospacing="off" w:after="240" w:afterAutospacing="off"/>
      </w:pPr>
      <w:r w:rsidRPr="751F5398" w:rsidR="45591CAC">
        <w:rPr>
          <w:rFonts w:ascii="Nunito" w:hAnsi="Nunito" w:eastAsia="Nunito" w:cs="Nunito"/>
          <w:b w:val="1"/>
          <w:bCs w:val="1"/>
          <w:i w:val="0"/>
          <w:iCs w:val="0"/>
          <w:caps w:val="0"/>
          <w:smallCaps w:val="0"/>
          <w:strike w:val="0"/>
          <w:dstrike w:val="0"/>
          <w:noProof w:val="0"/>
          <w:color w:val="000000" w:themeColor="text1" w:themeTint="FF" w:themeShade="FF"/>
          <w:sz w:val="22"/>
          <w:szCs w:val="22"/>
          <w:u w:val="none"/>
          <w:lang w:val="en-GB"/>
        </w:rPr>
        <w:t>HR Manager</w:t>
      </w:r>
    </w:p>
    <w:p w:rsidR="45591CAC" w:rsidP="751F5398" w:rsidRDefault="45591CAC" w14:paraId="724403EC" w14:textId="4F1E5078">
      <w:pPr>
        <w:spacing w:before="240" w:beforeAutospacing="off" w:after="240" w:afterAutospacing="off"/>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Lisa Hutchinson</w:t>
      </w:r>
    </w:p>
    <w:p w:rsidR="45591CAC" w:rsidP="751F5398" w:rsidRDefault="45591CAC" w14:paraId="795DD9AB" w14:textId="4B2BC4C7">
      <w:pPr>
        <w:pStyle w:val="ListParagraph"/>
        <w:numPr>
          <w:ilvl w:val="0"/>
          <w:numId w:val="64"/>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 xml:space="preserve">Email: </w:t>
      </w:r>
      <w:hyperlink r:id="R8df8f575f52a4a98">
        <w:r w:rsidRPr="751F5398" w:rsidR="45591CAC">
          <w:rPr>
            <w:rStyle w:val="Hyperlink"/>
            <w:b w:val="0"/>
            <w:bCs w:val="0"/>
            <w:i w:val="0"/>
            <w:iCs w:val="0"/>
            <w:caps w:val="0"/>
            <w:smallCaps w:val="0"/>
            <w:strike w:val="0"/>
            <w:dstrike w:val="0"/>
            <w:noProof w:val="0"/>
            <w:lang w:val="en-GB"/>
          </w:rPr>
          <w:t>lisa.hutchinson@1ststaff.co.uk</w:t>
        </w:r>
      </w:hyperlink>
    </w:p>
    <w:p w:rsidR="45591CAC" w:rsidP="751F5398" w:rsidRDefault="45591CAC" w14:paraId="0BB594DD" w14:textId="770E8652">
      <w:pPr>
        <w:pStyle w:val="ListParagraph"/>
        <w:numPr>
          <w:ilvl w:val="0"/>
          <w:numId w:val="64"/>
        </w:numPr>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r w:rsidRPr="751F5398" w:rsidR="45591CAC">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t>Phone: 0330 174 8191</w:t>
      </w:r>
    </w:p>
    <w:p w:rsidR="751F5398" w:rsidP="751F5398" w:rsidRDefault="751F5398" w14:paraId="30B84E1A" w14:textId="321085AA">
      <w:pPr>
        <w:pStyle w:val="Normal"/>
        <w:spacing w:before="240" w:beforeAutospacing="off" w:after="240" w:afterAutospacing="off"/>
        <w:rPr>
          <w:rFonts w:ascii="Nunito" w:hAnsi="Nunito" w:eastAsia="Nunito" w:cs="Nunito"/>
          <w:b w:val="0"/>
          <w:bCs w:val="0"/>
          <w:i w:val="0"/>
          <w:iCs w:val="0"/>
          <w:caps w:val="0"/>
          <w:smallCaps w:val="0"/>
          <w:strike w:val="0"/>
          <w:dstrike w:val="0"/>
          <w:noProof w:val="0"/>
          <w:color w:val="000000" w:themeColor="text1" w:themeTint="FF" w:themeShade="FF"/>
          <w:sz w:val="22"/>
          <w:szCs w:val="22"/>
          <w:u w:val="none"/>
          <w:lang w:val="en-GB"/>
        </w:rPr>
      </w:pPr>
    </w:p>
    <w:p w:rsidR="51B5C080" w:rsidP="51B5C080" w:rsidRDefault="51B5C080" w14:paraId="45BB7932" w14:textId="01324009">
      <w:pPr>
        <w:widowControl w:val="0"/>
        <w:spacing w:before="158"/>
        <w:rPr>
          <w:rFonts w:ascii="Nunito" w:hAnsi="Nunito" w:eastAsia="Times New Roman" w:cs="Times New Roman"/>
          <w:color w:val="000000" w:themeColor="text1" w:themeTint="FF" w:themeShade="FF"/>
        </w:rPr>
      </w:pPr>
    </w:p>
    <w:p w:rsidR="009F7937" w:rsidP="751F5398" w:rsidRDefault="009F7937" w14:paraId="643AF593" w14:textId="496B1DB0">
      <w:pPr>
        <w:spacing w:line="428" w:lineRule="auto"/>
        <w:rPr>
          <w:rFonts w:ascii="Nunito" w:hAnsi="Nunito" w:eastAsia="Nunito" w:cs="Nunito"/>
          <w:b w:val="1"/>
          <w:bCs w:val="1"/>
          <w:color w:val="000000" w:themeColor="text1"/>
          <w:sz w:val="40"/>
          <w:szCs w:val="40"/>
          <w:lang w:eastAsia="en-GB"/>
        </w:rPr>
      </w:pPr>
      <w:r w:rsidRPr="751F5398">
        <w:rPr>
          <w:rFonts w:ascii="Nunito" w:hAnsi="Nunito" w:eastAsia="Times New Roman" w:cs="Times New Roman"/>
          <w:color w:val="000000" w:themeColor="text1" w:themeTint="FF" w:themeShade="FF"/>
        </w:rPr>
        <w:br w:type="page"/>
      </w:r>
    </w:p>
    <w:p w:rsidR="009F7937" w:rsidP="24C07455" w:rsidRDefault="0B9C021D" w14:paraId="0C431C9E" w14:textId="2DBB939C">
      <w:pPr>
        <w:spacing w:line="235" w:lineRule="auto"/>
      </w:pPr>
      <w:r w:rsidRPr="751F5398" w:rsidR="404A1ECD">
        <w:rPr>
          <w:rFonts w:ascii="Nunito" w:hAnsi="Nunito" w:eastAsia="Nunito" w:cs="Nunito"/>
          <w:color w:val="000000" w:themeColor="text1" w:themeTint="FF" w:themeShade="FF"/>
        </w:rPr>
        <w:t xml:space="preserve"> </w:t>
      </w:r>
    </w:p>
    <w:p w:rsidR="009F7937" w:rsidP="24C07455" w:rsidRDefault="0B9C021D" w14:paraId="14FBB926" w14:textId="0F188F41">
      <w:pPr>
        <w:spacing w:before="158" w:after="0" w:line="257" w:lineRule="auto"/>
        <w:rPr>
          <w:rFonts w:ascii="Nunito" w:hAnsi="Nunito" w:eastAsia="Nunito" w:cs="Nunito"/>
          <w:b/>
          <w:bCs/>
          <w:color w:val="DD0D0D"/>
          <w:sz w:val="40"/>
          <w:szCs w:val="40"/>
        </w:rPr>
      </w:pPr>
      <w:r w:rsidRPr="24C07455">
        <w:rPr>
          <w:rFonts w:ascii="Nunito" w:hAnsi="Nunito" w:eastAsia="Nunito" w:cs="Nunito"/>
          <w:b/>
          <w:bCs/>
          <w:color w:val="DD0D0D"/>
          <w:sz w:val="40"/>
          <w:szCs w:val="40"/>
        </w:rPr>
        <w:t>Appendix 1</w:t>
      </w:r>
    </w:p>
    <w:p w:rsidR="009F7937" w:rsidP="24C07455" w:rsidRDefault="0B9C021D" w14:paraId="7D387A32" w14:textId="2D40FFE1">
      <w:pPr>
        <w:spacing w:before="158" w:after="0" w:line="235" w:lineRule="auto"/>
      </w:pPr>
      <w:r w:rsidRPr="24C07455">
        <w:rPr>
          <w:rFonts w:ascii="Nunito" w:hAnsi="Nunito" w:eastAsia="Nunito" w:cs="Nunito"/>
          <w:b/>
          <w:bCs/>
          <w:color w:val="000000" w:themeColor="text1"/>
        </w:rPr>
        <w:t xml:space="preserve">Complaints form </w:t>
      </w:r>
    </w:p>
    <w:p w:rsidR="009F7937" w:rsidP="24C07455" w:rsidRDefault="0B9C021D" w14:paraId="3153693A" w14:textId="44A8503B">
      <w:pPr>
        <w:spacing w:before="158" w:after="0" w:line="235" w:lineRule="auto"/>
      </w:pPr>
      <w:r w:rsidRPr="24C07455">
        <w:rPr>
          <w:rFonts w:ascii="Nunito" w:hAnsi="Nunito" w:eastAsia="Nunito" w:cs="Nunito"/>
          <w:color w:val="000000" w:themeColor="text1"/>
        </w:rPr>
        <w:t xml:space="preserve">Before you make a formal complaint and to help ensure that you have completed the informal procedures, it is recommended that you ask the following questions:  </w:t>
      </w:r>
    </w:p>
    <w:p w:rsidR="009F7937" w:rsidP="3A492032" w:rsidRDefault="0B9C021D" w14:paraId="6C978DBD" w14:textId="472EE5EB">
      <w:pPr>
        <w:spacing w:before="158" w:after="120"/>
        <w:ind w:left="714" w:hanging="357"/>
        <w:rPr>
          <w:rFonts w:ascii="Nunito" w:hAnsi="Nunito" w:eastAsia="Nunito" w:cs="Nunito"/>
        </w:rPr>
      </w:pPr>
      <w:r w:rsidRPr="3A492032" w:rsidR="0B9C021D">
        <w:rPr>
          <w:rFonts w:ascii="Symbol" w:hAnsi="Symbol" w:eastAsia="Symbol" w:cs="Symbol"/>
          <w:color w:val="E71C22"/>
          <w:lang w:val="en-US"/>
        </w:rPr>
        <w:t>·</w:t>
      </w:r>
      <w:r w:rsidRPr="3A492032" w:rsidR="0B9C021D">
        <w:rPr>
          <w:rFonts w:ascii="Times New Roman" w:hAnsi="Times New Roman" w:eastAsia="Times New Roman" w:cs="Times New Roman"/>
          <w:color w:val="E71C22"/>
          <w:sz w:val="14"/>
          <w:szCs w:val="14"/>
          <w:lang w:val="en-US"/>
        </w:rPr>
        <w:t xml:space="preserve">       </w:t>
      </w:r>
      <w:r w:rsidRPr="3A492032" w:rsidR="0B9C021D">
        <w:rPr>
          <w:rFonts w:ascii="Nunito" w:hAnsi="Nunito" w:eastAsia="Nunito" w:cs="Nunito"/>
        </w:rPr>
        <w:t xml:space="preserve">Have I </w:t>
      </w:r>
      <w:r w:rsidRPr="3A492032" w:rsidR="75C5B697">
        <w:rPr>
          <w:rFonts w:ascii="Nunito" w:hAnsi="Nunito" w:eastAsia="Nunito" w:cs="Nunito"/>
        </w:rPr>
        <w:t xml:space="preserve">informally </w:t>
      </w:r>
      <w:r w:rsidRPr="3A492032" w:rsidR="0B9C021D">
        <w:rPr>
          <w:rFonts w:ascii="Nunito" w:hAnsi="Nunito" w:eastAsia="Nunito" w:cs="Nunito"/>
        </w:rPr>
        <w:t>communicated my concern</w:t>
      </w:r>
      <w:r w:rsidRPr="3A492032" w:rsidR="7C724D09">
        <w:rPr>
          <w:rFonts w:ascii="Nunito" w:hAnsi="Nunito" w:eastAsia="Nunito" w:cs="Nunito"/>
        </w:rPr>
        <w:t xml:space="preserve"> </w:t>
      </w:r>
      <w:r w:rsidRPr="3A492032" w:rsidR="56489B06">
        <w:rPr>
          <w:rFonts w:ascii="Nunito" w:hAnsi="Nunito" w:eastAsia="Nunito" w:cs="Nunito"/>
        </w:rPr>
        <w:t>for resolution?</w:t>
      </w:r>
    </w:p>
    <w:p w:rsidR="009F7937" w:rsidP="24C07455" w:rsidRDefault="0B9C021D" w14:paraId="60F5F71C" w14:textId="519CE578">
      <w:pPr>
        <w:spacing w:before="158" w:after="120"/>
        <w:ind w:left="714" w:hanging="357"/>
      </w:pPr>
      <w:r w:rsidRPr="24C07455">
        <w:rPr>
          <w:rFonts w:ascii="Symbol" w:hAnsi="Symbol" w:eastAsia="Symbol" w:cs="Symbol"/>
          <w:color w:val="E71C22"/>
          <w:lang w:val="en-US"/>
        </w:rPr>
        <w:t>·</w:t>
      </w:r>
      <w:r w:rsidRPr="24C07455">
        <w:rPr>
          <w:rFonts w:ascii="Times New Roman" w:hAnsi="Times New Roman" w:eastAsia="Times New Roman" w:cs="Times New Roman"/>
          <w:color w:val="E71C22"/>
          <w:sz w:val="14"/>
          <w:szCs w:val="14"/>
          <w:lang w:val="en-US"/>
        </w:rPr>
        <w:t xml:space="preserve">       </w:t>
      </w:r>
      <w:r w:rsidRPr="24C07455">
        <w:rPr>
          <w:rFonts w:ascii="Nunito" w:hAnsi="Nunito" w:eastAsia="Nunito" w:cs="Nunito"/>
        </w:rPr>
        <w:t xml:space="preserve">Have I followed the guidance provided to me?   </w:t>
      </w:r>
    </w:p>
    <w:p w:rsidR="009F7937" w:rsidP="24C07455" w:rsidRDefault="0B9C021D" w14:paraId="132E678E" w14:textId="3ACE4DB8">
      <w:pPr>
        <w:spacing w:before="158" w:after="120"/>
        <w:ind w:left="714" w:hanging="357"/>
      </w:pPr>
      <w:r w:rsidRPr="24C07455">
        <w:rPr>
          <w:rFonts w:ascii="Symbol" w:hAnsi="Symbol" w:eastAsia="Symbol" w:cs="Symbol"/>
          <w:color w:val="E71C22"/>
          <w:lang w:val="en-US"/>
        </w:rPr>
        <w:t>·</w:t>
      </w:r>
      <w:r w:rsidRPr="24C07455">
        <w:rPr>
          <w:rFonts w:ascii="Times New Roman" w:hAnsi="Times New Roman" w:eastAsia="Times New Roman" w:cs="Times New Roman"/>
          <w:color w:val="E71C22"/>
          <w:sz w:val="14"/>
          <w:szCs w:val="14"/>
          <w:lang w:val="en-US"/>
        </w:rPr>
        <w:t xml:space="preserve">       </w:t>
      </w:r>
      <w:r w:rsidRPr="24C07455">
        <w:rPr>
          <w:rFonts w:ascii="Nunito" w:hAnsi="Nunito" w:eastAsia="Nunito" w:cs="Nunito"/>
        </w:rPr>
        <w:t xml:space="preserve">Have I allowed a sufficient period of time for actions and improvements to be implemented?   </w:t>
      </w:r>
    </w:p>
    <w:p w:rsidR="009F7937" w:rsidP="24C07455" w:rsidRDefault="0B9C021D" w14:paraId="437595B6" w14:textId="49CF6DEB">
      <w:pPr>
        <w:spacing w:before="158" w:after="120"/>
        <w:ind w:left="714" w:hanging="357"/>
      </w:pPr>
      <w:r w:rsidRPr="24C07455">
        <w:rPr>
          <w:rFonts w:ascii="Symbol" w:hAnsi="Symbol" w:eastAsia="Symbol" w:cs="Symbol"/>
          <w:color w:val="E71C22"/>
          <w:lang w:val="en-US"/>
        </w:rPr>
        <w:t>·</w:t>
      </w:r>
      <w:r w:rsidRPr="24C07455">
        <w:rPr>
          <w:rFonts w:ascii="Times New Roman" w:hAnsi="Times New Roman" w:eastAsia="Times New Roman" w:cs="Times New Roman"/>
          <w:color w:val="E71C22"/>
          <w:sz w:val="14"/>
          <w:szCs w:val="14"/>
          <w:lang w:val="en-US"/>
        </w:rPr>
        <w:t xml:space="preserve">       </w:t>
      </w:r>
      <w:r w:rsidRPr="24C07455">
        <w:rPr>
          <w:rFonts w:ascii="Nunito" w:hAnsi="Nunito" w:eastAsia="Nunito" w:cs="Nunito"/>
        </w:rPr>
        <w:t xml:space="preserve">Am I dissatisfied with the action taken or the way I have been treated?   </w:t>
      </w:r>
    </w:p>
    <w:p w:rsidR="009F7937" w:rsidP="24C07455" w:rsidRDefault="0B9C021D" w14:paraId="5C7FE5BD" w14:textId="474D3C6C">
      <w:pPr>
        <w:spacing w:before="158" w:after="120"/>
        <w:ind w:left="714" w:hanging="357"/>
      </w:pPr>
      <w:r w:rsidRPr="24C07455">
        <w:rPr>
          <w:rFonts w:ascii="Symbol" w:hAnsi="Symbol" w:eastAsia="Symbol" w:cs="Symbol"/>
          <w:color w:val="E71C22"/>
          <w:lang w:val="en-US"/>
        </w:rPr>
        <w:t>·</w:t>
      </w:r>
      <w:r w:rsidRPr="24C07455">
        <w:rPr>
          <w:rFonts w:ascii="Times New Roman" w:hAnsi="Times New Roman" w:eastAsia="Times New Roman" w:cs="Times New Roman"/>
          <w:color w:val="E71C22"/>
          <w:sz w:val="14"/>
          <w:szCs w:val="14"/>
          <w:lang w:val="en-US"/>
        </w:rPr>
        <w:t xml:space="preserve">       </w:t>
      </w:r>
      <w:r w:rsidRPr="24C07455">
        <w:rPr>
          <w:rFonts w:ascii="Nunito" w:hAnsi="Nunito" w:eastAsia="Nunito" w:cs="Nunito"/>
        </w:rPr>
        <w:t xml:space="preserve">Is my concern unresolved? If you answer yes to these questions, then you may wish to make a formal complaint. </w:t>
      </w:r>
    </w:p>
    <w:tbl>
      <w:tblPr>
        <w:tblW w:w="0" w:type="auto"/>
        <w:tblInd w:w="330"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8970"/>
      </w:tblGrid>
      <w:tr w:rsidR="24C07455" w:rsidTr="24C07455" w14:paraId="0319F2CE"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4280BB45" w14:textId="7ED64DB9">
            <w:pPr>
              <w:spacing w:after="0"/>
            </w:pPr>
            <w:r w:rsidRPr="24C07455">
              <w:rPr>
                <w:rFonts w:ascii="Nunito" w:hAnsi="Nunito" w:eastAsia="Nunito" w:cs="Nunito"/>
                <w:color w:val="000000" w:themeColor="text1"/>
              </w:rPr>
              <w:t xml:space="preserve">Name  </w:t>
            </w:r>
          </w:p>
        </w:tc>
      </w:tr>
      <w:tr w:rsidR="24C07455" w:rsidTr="24C07455" w14:paraId="2E4234AE"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06F5F9FC" w14:textId="56391198">
            <w:pPr>
              <w:spacing w:after="0"/>
            </w:pPr>
            <w:r w:rsidRPr="24C07455">
              <w:rPr>
                <w:rFonts w:ascii="Nunito" w:hAnsi="Nunito" w:eastAsia="Nunito" w:cs="Nunito"/>
                <w:color w:val="000000" w:themeColor="text1"/>
              </w:rPr>
              <w:t xml:space="preserve">Pupil name (if relevant)  </w:t>
            </w:r>
          </w:p>
        </w:tc>
      </w:tr>
      <w:tr w:rsidR="24C07455" w:rsidTr="24C07455" w14:paraId="640A44F4"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19FBF3F4" w14:textId="05E86F49">
            <w:pPr>
              <w:spacing w:after="0"/>
            </w:pPr>
            <w:r w:rsidRPr="24C07455">
              <w:rPr>
                <w:rFonts w:ascii="Nunito" w:hAnsi="Nunito" w:eastAsia="Nunito" w:cs="Nunito"/>
                <w:color w:val="000000" w:themeColor="text1"/>
              </w:rPr>
              <w:t xml:space="preserve">Relationship to pupil  </w:t>
            </w:r>
          </w:p>
        </w:tc>
      </w:tr>
      <w:tr w:rsidR="24C07455" w:rsidTr="24C07455" w14:paraId="4EDA5D41"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64EA4D44" w14:textId="4382876D">
            <w:pPr>
              <w:spacing w:after="0"/>
            </w:pPr>
            <w:r w:rsidRPr="24C07455">
              <w:rPr>
                <w:rFonts w:ascii="Nunito" w:hAnsi="Nunito" w:eastAsia="Nunito" w:cs="Nunito"/>
                <w:color w:val="000000" w:themeColor="text1"/>
              </w:rPr>
              <w:t xml:space="preserve">Address  </w:t>
            </w:r>
          </w:p>
          <w:p w:rsidR="24C07455" w:rsidP="24C07455" w:rsidRDefault="24C07455" w14:paraId="4F13F652" w14:textId="0210C631">
            <w:pPr>
              <w:spacing w:after="0"/>
            </w:pPr>
            <w:r w:rsidRPr="24C07455">
              <w:rPr>
                <w:rFonts w:ascii="Nunito" w:hAnsi="Nunito" w:eastAsia="Nunito" w:cs="Nunito"/>
                <w:color w:val="000000" w:themeColor="text1"/>
              </w:rPr>
              <w:t xml:space="preserve">  </w:t>
            </w:r>
          </w:p>
          <w:p w:rsidR="24C07455" w:rsidP="24C07455" w:rsidRDefault="24C07455" w14:paraId="5BAEFFB2" w14:textId="03FF3004">
            <w:pPr>
              <w:spacing w:after="0"/>
            </w:pPr>
            <w:r w:rsidRPr="24C07455">
              <w:rPr>
                <w:rFonts w:ascii="Nunito" w:hAnsi="Nunito" w:eastAsia="Nunito" w:cs="Nunito"/>
                <w:color w:val="000000" w:themeColor="text1"/>
              </w:rPr>
              <w:t xml:space="preserve">  </w:t>
            </w:r>
          </w:p>
          <w:p w:rsidR="24C07455" w:rsidP="24C07455" w:rsidRDefault="24C07455" w14:paraId="0EE89618" w14:textId="04C83BCD">
            <w:pPr>
              <w:spacing w:after="0"/>
            </w:pPr>
            <w:r w:rsidRPr="24C07455">
              <w:rPr>
                <w:rFonts w:ascii="Nunito" w:hAnsi="Nunito" w:eastAsia="Nunito" w:cs="Nunito"/>
                <w:color w:val="000000" w:themeColor="text1"/>
              </w:rPr>
              <w:t xml:space="preserve">Telephone number  </w:t>
            </w:r>
          </w:p>
          <w:p w:rsidR="24C07455" w:rsidP="24C07455" w:rsidRDefault="24C07455" w14:paraId="097D15C3" w14:textId="7283663E">
            <w:pPr>
              <w:spacing w:after="0"/>
            </w:pPr>
            <w:r w:rsidRPr="24C07455">
              <w:rPr>
                <w:rFonts w:ascii="Nunito" w:hAnsi="Nunito" w:eastAsia="Nunito" w:cs="Nunito"/>
                <w:color w:val="000000" w:themeColor="text1"/>
              </w:rPr>
              <w:t xml:space="preserve">Email  </w:t>
            </w:r>
          </w:p>
        </w:tc>
      </w:tr>
      <w:tr w:rsidR="24C07455" w:rsidTr="24C07455" w14:paraId="55C38AFF"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141309A3" w14:textId="5533731A">
            <w:pPr>
              <w:spacing w:after="0"/>
            </w:pPr>
            <w:r w:rsidRPr="24C07455">
              <w:rPr>
                <w:rFonts w:ascii="Nunito" w:hAnsi="Nunito" w:eastAsia="Nunito" w:cs="Nunito"/>
                <w:color w:val="000000" w:themeColor="text1"/>
              </w:rPr>
              <w:t xml:space="preserve">Complaint  </w:t>
            </w:r>
          </w:p>
          <w:p w:rsidR="24C07455" w:rsidP="24C07455" w:rsidRDefault="24C07455" w14:paraId="30CE5F3B" w14:textId="163A9E8F">
            <w:pPr>
              <w:spacing w:after="0"/>
            </w:pPr>
            <w:r w:rsidRPr="24C07455">
              <w:rPr>
                <w:rFonts w:ascii="Nunito" w:hAnsi="Nunito" w:eastAsia="Nunito" w:cs="Nunito"/>
                <w:color w:val="000000" w:themeColor="text1"/>
              </w:rPr>
              <w:t xml:space="preserve">  </w:t>
            </w:r>
          </w:p>
          <w:p w:rsidR="24C07455" w:rsidP="24C07455" w:rsidRDefault="24C07455" w14:paraId="34B5DDAE" w14:textId="75D3B208">
            <w:pPr>
              <w:spacing w:after="0"/>
            </w:pPr>
            <w:r w:rsidRPr="24C07455">
              <w:rPr>
                <w:rFonts w:ascii="Nunito" w:hAnsi="Nunito" w:eastAsia="Nunito" w:cs="Nunito"/>
                <w:color w:val="000000" w:themeColor="text1"/>
              </w:rPr>
              <w:t xml:space="preserve">  </w:t>
            </w:r>
          </w:p>
          <w:p w:rsidR="24C07455" w:rsidP="24C07455" w:rsidRDefault="24C07455" w14:paraId="52D33F50" w14:textId="604992BD">
            <w:pPr>
              <w:spacing w:after="0"/>
            </w:pPr>
            <w:r w:rsidRPr="24C07455">
              <w:rPr>
                <w:rFonts w:ascii="Nunito" w:hAnsi="Nunito" w:eastAsia="Nunito" w:cs="Nunito"/>
                <w:color w:val="000000" w:themeColor="text1"/>
              </w:rPr>
              <w:t xml:space="preserve">  </w:t>
            </w:r>
          </w:p>
          <w:p w:rsidR="24C07455" w:rsidP="24C07455" w:rsidRDefault="24C07455" w14:paraId="2592C0E5" w14:textId="3DAA39DC">
            <w:pPr>
              <w:spacing w:after="0"/>
            </w:pPr>
            <w:r w:rsidRPr="24C07455">
              <w:rPr>
                <w:rFonts w:ascii="Nunito" w:hAnsi="Nunito" w:eastAsia="Nunito" w:cs="Nunito"/>
                <w:color w:val="000000" w:themeColor="text1"/>
              </w:rPr>
              <w:t xml:space="preserve">  </w:t>
            </w:r>
          </w:p>
        </w:tc>
      </w:tr>
      <w:tr w:rsidR="24C07455" w:rsidTr="24C07455" w14:paraId="788012AD"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207B747C" w14:textId="59C07C80">
            <w:pPr>
              <w:spacing w:after="0"/>
            </w:pPr>
            <w:r w:rsidRPr="24C07455">
              <w:rPr>
                <w:rFonts w:ascii="Nunito" w:hAnsi="Nunito" w:eastAsia="Nunito" w:cs="Nunito"/>
                <w:color w:val="000000" w:themeColor="text1"/>
              </w:rPr>
              <w:t xml:space="preserve">Please give details of your complaint, including whether you have spoken to anybody about it and what actions (if any) have already been taken (please add any relevant dates or times).  </w:t>
            </w:r>
          </w:p>
          <w:p w:rsidR="24C07455" w:rsidP="24C07455" w:rsidRDefault="24C07455" w14:paraId="2C12FF20" w14:textId="537A81FA">
            <w:pPr>
              <w:spacing w:after="0"/>
            </w:pPr>
            <w:r w:rsidRPr="24C07455">
              <w:rPr>
                <w:rFonts w:ascii="Nunito" w:hAnsi="Nunito" w:eastAsia="Nunito" w:cs="Nunito"/>
                <w:color w:val="000000" w:themeColor="text1"/>
              </w:rPr>
              <w:t xml:space="preserve">  </w:t>
            </w:r>
          </w:p>
          <w:p w:rsidR="24C07455" w:rsidP="24C07455" w:rsidRDefault="24C07455" w14:paraId="5185A956" w14:textId="2413B38A">
            <w:pPr>
              <w:spacing w:after="0"/>
            </w:pPr>
            <w:r w:rsidRPr="24C07455">
              <w:rPr>
                <w:rFonts w:ascii="Nunito" w:hAnsi="Nunito" w:eastAsia="Nunito" w:cs="Nunito"/>
                <w:color w:val="000000" w:themeColor="text1"/>
              </w:rPr>
              <w:t xml:space="preserve">  </w:t>
            </w:r>
          </w:p>
          <w:p w:rsidR="24C07455" w:rsidP="24C07455" w:rsidRDefault="24C07455" w14:paraId="67A7AE6B" w14:textId="5BF1F0D3">
            <w:pPr>
              <w:spacing w:after="0"/>
            </w:pPr>
            <w:r w:rsidRPr="24C07455">
              <w:rPr>
                <w:rFonts w:ascii="Nunito" w:hAnsi="Nunito" w:eastAsia="Nunito" w:cs="Nunito"/>
                <w:color w:val="000000" w:themeColor="text1"/>
              </w:rPr>
              <w:t xml:space="preserve">  </w:t>
            </w:r>
          </w:p>
          <w:p w:rsidR="24C07455" w:rsidP="24C07455" w:rsidRDefault="24C07455" w14:paraId="72AB6805" w14:textId="5520A8E8">
            <w:pPr>
              <w:spacing w:after="0"/>
            </w:pPr>
            <w:r w:rsidRPr="24C07455">
              <w:rPr>
                <w:rFonts w:ascii="Nunito" w:hAnsi="Nunito" w:eastAsia="Nunito" w:cs="Nunito"/>
                <w:color w:val="000000" w:themeColor="text1"/>
              </w:rPr>
              <w:t xml:space="preserve">  </w:t>
            </w:r>
          </w:p>
          <w:p w:rsidR="24C07455" w:rsidP="24C07455" w:rsidRDefault="24C07455" w14:paraId="219F7E9B" w14:textId="5D569620">
            <w:pPr>
              <w:spacing w:after="0"/>
            </w:pPr>
            <w:r w:rsidRPr="24C07455">
              <w:rPr>
                <w:rFonts w:ascii="Nunito" w:hAnsi="Nunito" w:eastAsia="Nunito" w:cs="Nunito"/>
                <w:color w:val="000000" w:themeColor="text1"/>
              </w:rPr>
              <w:t xml:space="preserve">  </w:t>
            </w:r>
          </w:p>
          <w:p w:rsidR="24C07455" w:rsidP="24C07455" w:rsidRDefault="24C07455" w14:paraId="2B52E756" w14:textId="0A5FFF0C">
            <w:pPr>
              <w:spacing w:after="0"/>
            </w:pPr>
            <w:r w:rsidRPr="24C07455">
              <w:rPr>
                <w:rFonts w:ascii="Nunito" w:hAnsi="Nunito" w:eastAsia="Nunito" w:cs="Nunito"/>
                <w:color w:val="000000" w:themeColor="text1"/>
              </w:rPr>
              <w:t xml:space="preserve">  </w:t>
            </w:r>
          </w:p>
        </w:tc>
      </w:tr>
      <w:tr w:rsidR="24C07455" w:rsidTr="24C07455" w14:paraId="228517CF"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4B95C07D" w14:textId="2858CB21">
            <w:pPr>
              <w:spacing w:after="0"/>
            </w:pPr>
            <w:r w:rsidRPr="24C07455">
              <w:rPr>
                <w:rFonts w:ascii="Nunito" w:hAnsi="Nunito" w:eastAsia="Nunito" w:cs="Nunito"/>
                <w:color w:val="000000" w:themeColor="text1"/>
              </w:rPr>
              <w:t xml:space="preserve">What actions do you feel might resolve the problem at this stage?  </w:t>
            </w:r>
          </w:p>
          <w:p w:rsidR="24C07455" w:rsidP="24C07455" w:rsidRDefault="24C07455" w14:paraId="35E4DECC" w14:textId="3E233515">
            <w:pPr>
              <w:spacing w:after="0"/>
            </w:pPr>
            <w:r w:rsidRPr="24C07455">
              <w:rPr>
                <w:rFonts w:ascii="Nunito" w:hAnsi="Nunito" w:eastAsia="Nunito" w:cs="Nunito"/>
                <w:color w:val="000000" w:themeColor="text1"/>
              </w:rPr>
              <w:t xml:space="preserve">  </w:t>
            </w:r>
          </w:p>
          <w:p w:rsidR="24C07455" w:rsidP="24C07455" w:rsidRDefault="24C07455" w14:paraId="424B6207" w14:textId="50E37A40">
            <w:pPr>
              <w:spacing w:after="0"/>
            </w:pPr>
            <w:r w:rsidRPr="24C07455">
              <w:rPr>
                <w:rFonts w:ascii="Nunito" w:hAnsi="Nunito" w:eastAsia="Nunito" w:cs="Nunito"/>
                <w:color w:val="000000" w:themeColor="text1"/>
              </w:rPr>
              <w:t xml:space="preserve">  </w:t>
            </w:r>
          </w:p>
          <w:p w:rsidR="24C07455" w:rsidP="24C07455" w:rsidRDefault="24C07455" w14:paraId="3D22CF89" w14:textId="17531F0F">
            <w:pPr>
              <w:spacing w:after="0"/>
            </w:pPr>
            <w:r w:rsidRPr="24C07455">
              <w:rPr>
                <w:rFonts w:ascii="Nunito" w:hAnsi="Nunito" w:eastAsia="Nunito" w:cs="Nunito"/>
                <w:color w:val="000000" w:themeColor="text1"/>
              </w:rPr>
              <w:t xml:space="preserve">  </w:t>
            </w:r>
          </w:p>
          <w:p w:rsidR="24C07455" w:rsidP="24C07455" w:rsidRDefault="24C07455" w14:paraId="1D5A38E1" w14:textId="08C1675B">
            <w:pPr>
              <w:spacing w:after="0"/>
            </w:pPr>
            <w:r w:rsidRPr="24C07455">
              <w:rPr>
                <w:rFonts w:ascii="Nunito" w:hAnsi="Nunito" w:eastAsia="Nunito" w:cs="Nunito"/>
                <w:color w:val="000000" w:themeColor="text1"/>
              </w:rPr>
              <w:t xml:space="preserve">  </w:t>
            </w:r>
          </w:p>
          <w:p w:rsidR="24C07455" w:rsidP="24C07455" w:rsidRDefault="24C07455" w14:paraId="43886F5B" w14:textId="0F78DE92">
            <w:pPr>
              <w:spacing w:after="0"/>
            </w:pPr>
            <w:r w:rsidRPr="24C07455">
              <w:rPr>
                <w:rFonts w:ascii="Nunito" w:hAnsi="Nunito" w:eastAsia="Nunito" w:cs="Nunito"/>
                <w:color w:val="000000" w:themeColor="text1"/>
              </w:rPr>
              <w:t xml:space="preserve">  </w:t>
            </w:r>
          </w:p>
        </w:tc>
      </w:tr>
      <w:tr w:rsidR="24C07455" w:rsidTr="24C07455" w14:paraId="33911218"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53CE3A9D" w14:textId="53B1BDAF">
            <w:pPr>
              <w:spacing w:after="0"/>
            </w:pPr>
            <w:r w:rsidRPr="24C07455">
              <w:rPr>
                <w:rFonts w:ascii="Nunito" w:hAnsi="Nunito" w:eastAsia="Nunito" w:cs="Nunito"/>
                <w:color w:val="000000" w:themeColor="text1"/>
              </w:rPr>
              <w:t xml:space="preserve">EVIDENCE   </w:t>
            </w:r>
          </w:p>
          <w:p w:rsidR="24C07455" w:rsidP="24C07455" w:rsidRDefault="24C07455" w14:paraId="34D9AD2C" w14:textId="0E3BA803">
            <w:pPr>
              <w:spacing w:after="0"/>
              <w:ind w:left="330"/>
            </w:pPr>
            <w:r w:rsidRPr="24C07455">
              <w:rPr>
                <w:rFonts w:ascii="Nunito" w:hAnsi="Nunito" w:eastAsia="Nunito" w:cs="Nunito"/>
                <w:color w:val="000000" w:themeColor="text1"/>
              </w:rPr>
              <w:t xml:space="preserve">  </w:t>
            </w:r>
          </w:p>
        </w:tc>
      </w:tr>
      <w:tr w:rsidR="24C07455" w:rsidTr="24C07455" w14:paraId="28050DF4"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24C07455" w:rsidP="24C07455" w:rsidRDefault="24C07455" w14:paraId="7DC7D126" w14:textId="77786B21">
            <w:pPr>
              <w:spacing w:after="0"/>
            </w:pPr>
            <w:r w:rsidRPr="24C07455">
              <w:rPr>
                <w:rFonts w:ascii="Nunito" w:hAnsi="Nunito" w:eastAsia="Nunito" w:cs="Nunito"/>
                <w:color w:val="000000" w:themeColor="text1"/>
              </w:rPr>
              <w:t xml:space="preserve">Sign:  </w:t>
            </w:r>
          </w:p>
          <w:p w:rsidR="24C07455" w:rsidP="24C07455" w:rsidRDefault="24C07455" w14:paraId="27B3569D" w14:textId="4E6C08A2">
            <w:pPr>
              <w:spacing w:after="0"/>
            </w:pPr>
            <w:r w:rsidRPr="24C07455">
              <w:rPr>
                <w:rFonts w:ascii="Nunito" w:hAnsi="Nunito" w:eastAsia="Nunito" w:cs="Nunito"/>
                <w:color w:val="000000" w:themeColor="text1"/>
              </w:rPr>
              <w:t xml:space="preserve">  </w:t>
            </w:r>
          </w:p>
          <w:p w:rsidR="24C07455" w:rsidP="24C07455" w:rsidRDefault="24C07455" w14:paraId="235D1BB5" w14:textId="13E90106">
            <w:pPr>
              <w:spacing w:after="0"/>
            </w:pPr>
            <w:r w:rsidRPr="24C07455">
              <w:rPr>
                <w:rFonts w:ascii="Nunito" w:hAnsi="Nunito" w:eastAsia="Nunito" w:cs="Nunito"/>
                <w:color w:val="000000" w:themeColor="text1"/>
              </w:rPr>
              <w:t xml:space="preserve">Date:  </w:t>
            </w:r>
          </w:p>
          <w:p w:rsidR="24C07455" w:rsidP="24C07455" w:rsidRDefault="24C07455" w14:paraId="1495E505" w14:textId="24923DB2">
            <w:pPr>
              <w:spacing w:after="0"/>
            </w:pPr>
            <w:r w:rsidRPr="24C07455">
              <w:rPr>
                <w:rFonts w:ascii="Nunito" w:hAnsi="Nunito" w:eastAsia="Nunito" w:cs="Nunito"/>
                <w:color w:val="000000" w:themeColor="text1"/>
              </w:rPr>
              <w:t xml:space="preserve">  </w:t>
            </w:r>
          </w:p>
        </w:tc>
      </w:tr>
      <w:tr w:rsidR="24C07455" w:rsidTr="24C07455" w14:paraId="1DA3585B"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DE3E3"/>
          </w:tcPr>
          <w:p w:rsidR="24C07455" w:rsidP="24C07455" w:rsidRDefault="24C07455" w14:paraId="4EC6FBC0" w14:textId="72ADEB62">
            <w:pPr>
              <w:spacing w:after="0"/>
            </w:pPr>
            <w:r w:rsidRPr="24C07455">
              <w:rPr>
                <w:rFonts w:ascii="Nunito" w:hAnsi="Nunito" w:eastAsia="Nunito" w:cs="Nunito"/>
                <w:b/>
                <w:bCs/>
                <w:color w:val="000000" w:themeColor="text1"/>
              </w:rPr>
              <w:t xml:space="preserve">  </w:t>
            </w:r>
          </w:p>
        </w:tc>
      </w:tr>
      <w:tr w:rsidR="24C07455" w:rsidTr="24C07455" w14:paraId="6F4647A2"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DE3E3"/>
          </w:tcPr>
          <w:p w:rsidR="24C07455" w:rsidP="24C07455" w:rsidRDefault="24C07455" w14:paraId="7AD5EB11" w14:textId="278C3071">
            <w:pPr>
              <w:spacing w:after="0"/>
            </w:pPr>
            <w:r w:rsidRPr="24C07455">
              <w:rPr>
                <w:rFonts w:ascii="Nunito" w:hAnsi="Nunito" w:eastAsia="Nunito" w:cs="Nunito"/>
                <w:i/>
                <w:iCs/>
                <w:color w:val="000000" w:themeColor="text1"/>
              </w:rPr>
              <w:t xml:space="preserve">Date of acknowledgment  </w:t>
            </w:r>
            <w:r w:rsidRPr="24C07455">
              <w:rPr>
                <w:rFonts w:ascii="Nunito" w:hAnsi="Nunito" w:eastAsia="Nunito" w:cs="Nunito"/>
                <w:color w:val="000000" w:themeColor="text1"/>
              </w:rPr>
              <w:t xml:space="preserve"> </w:t>
            </w:r>
          </w:p>
        </w:tc>
      </w:tr>
      <w:tr w:rsidR="24C07455" w:rsidTr="24C07455" w14:paraId="04613D27"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DE3E3"/>
          </w:tcPr>
          <w:p w:rsidR="24C07455" w:rsidP="24C07455" w:rsidRDefault="24C07455" w14:paraId="659BE409" w14:textId="2334A672">
            <w:pPr>
              <w:spacing w:after="0"/>
            </w:pPr>
            <w:r w:rsidRPr="24C07455">
              <w:rPr>
                <w:rFonts w:ascii="Nunito" w:hAnsi="Nunito" w:eastAsia="Nunito" w:cs="Nunito"/>
                <w:i/>
                <w:iCs/>
                <w:color w:val="000000" w:themeColor="text1"/>
              </w:rPr>
              <w:t xml:space="preserve">By who </w:t>
            </w:r>
            <w:r w:rsidRPr="24C07455">
              <w:rPr>
                <w:rFonts w:ascii="Nunito" w:hAnsi="Nunito" w:eastAsia="Nunito" w:cs="Nunito"/>
                <w:color w:val="000000" w:themeColor="text1"/>
              </w:rPr>
              <w:t xml:space="preserve"> </w:t>
            </w:r>
          </w:p>
        </w:tc>
      </w:tr>
      <w:tr w:rsidR="24C07455" w:rsidTr="24C07455" w14:paraId="5C8D96AA"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DE3E3"/>
          </w:tcPr>
          <w:p w:rsidR="24C07455" w:rsidP="24C07455" w:rsidRDefault="24C07455" w14:paraId="7E40ECB3" w14:textId="42616941">
            <w:pPr>
              <w:spacing w:after="0"/>
            </w:pPr>
            <w:r w:rsidRPr="24C07455">
              <w:rPr>
                <w:rFonts w:ascii="Nunito" w:hAnsi="Nunito" w:eastAsia="Nunito" w:cs="Nunito"/>
                <w:i/>
                <w:iCs/>
                <w:color w:val="000000" w:themeColor="text1"/>
              </w:rPr>
              <w:t xml:space="preserve">Complaint referred to (Investigator)  </w:t>
            </w:r>
            <w:r w:rsidRPr="24C07455">
              <w:rPr>
                <w:rFonts w:ascii="Nunito" w:hAnsi="Nunito" w:eastAsia="Nunito" w:cs="Nunito"/>
                <w:color w:val="000000" w:themeColor="text1"/>
              </w:rPr>
              <w:t xml:space="preserve"> </w:t>
            </w:r>
          </w:p>
        </w:tc>
      </w:tr>
      <w:tr w:rsidR="24C07455" w:rsidTr="24C07455" w14:paraId="241DBCB3"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DE3E3"/>
          </w:tcPr>
          <w:p w:rsidR="24C07455" w:rsidP="24C07455" w:rsidRDefault="24C07455" w14:paraId="19F2B43B" w14:textId="272EF08F">
            <w:pPr>
              <w:spacing w:after="0"/>
            </w:pPr>
            <w:r w:rsidRPr="24C07455">
              <w:rPr>
                <w:rFonts w:ascii="Nunito" w:hAnsi="Nunito" w:eastAsia="Nunito" w:cs="Nunito"/>
                <w:i/>
                <w:iCs/>
                <w:color w:val="000000" w:themeColor="text1"/>
              </w:rPr>
              <w:t xml:space="preserve">Date by which full response and decisions needs to be sent to complainant  </w:t>
            </w:r>
            <w:r w:rsidRPr="24C07455">
              <w:rPr>
                <w:rFonts w:ascii="Nunito" w:hAnsi="Nunito" w:eastAsia="Nunito" w:cs="Nunito"/>
                <w:color w:val="000000" w:themeColor="text1"/>
              </w:rPr>
              <w:t xml:space="preserve"> </w:t>
            </w:r>
          </w:p>
        </w:tc>
      </w:tr>
      <w:tr w:rsidR="24C07455" w:rsidTr="24C07455" w14:paraId="012361C1" w14:textId="77777777">
        <w:trPr>
          <w:trHeight w:val="300"/>
        </w:trPr>
        <w:tc>
          <w:tcPr>
            <w:tcW w:w="897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DE3E3"/>
          </w:tcPr>
          <w:p w:rsidR="24C07455" w:rsidP="24C07455" w:rsidRDefault="24C07455" w14:paraId="6D98D44E" w14:textId="17BF3235">
            <w:pPr>
              <w:spacing w:after="0"/>
            </w:pPr>
            <w:r w:rsidRPr="24C07455">
              <w:rPr>
                <w:rFonts w:ascii="Nunito" w:hAnsi="Nunito" w:eastAsia="Nunito" w:cs="Nunito"/>
                <w:b/>
                <w:bCs/>
                <w:i/>
                <w:iCs/>
                <w:color w:val="000000" w:themeColor="text1"/>
              </w:rPr>
              <w:t>ADVICE GIVEN FOR REFERRAL TO INFORMAL STAGE</w:t>
            </w:r>
            <w:r w:rsidRPr="24C07455">
              <w:rPr>
                <w:rFonts w:ascii="Nunito" w:hAnsi="Nunito" w:eastAsia="Nunito" w:cs="Nunito"/>
                <w:i/>
                <w:iCs/>
                <w:color w:val="000000" w:themeColor="text1"/>
              </w:rPr>
              <w:t xml:space="preserve"> (if appropriate) </w:t>
            </w:r>
            <w:r w:rsidRPr="24C07455">
              <w:rPr>
                <w:rFonts w:ascii="Nunito" w:hAnsi="Nunito" w:eastAsia="Nunito" w:cs="Nunito"/>
                <w:color w:val="000000" w:themeColor="text1"/>
              </w:rPr>
              <w:t>Because the complainant had not completed the informal part of the complaints procedure I contacted the complainant to discuss the stages. I directed them to the complaints policy, suggested an appropriate member of staff for them to talk to and encouraged them to work with 1</w:t>
            </w:r>
            <w:r w:rsidRPr="24C07455">
              <w:rPr>
                <w:rFonts w:ascii="Nunito" w:hAnsi="Nunito" w:eastAsia="Nunito" w:cs="Nunito"/>
                <w:color w:val="000000" w:themeColor="text1"/>
                <w:vertAlign w:val="superscript"/>
              </w:rPr>
              <w:t>st</w:t>
            </w:r>
            <w:r w:rsidRPr="24C07455">
              <w:rPr>
                <w:rFonts w:ascii="Nunito" w:hAnsi="Nunito" w:eastAsia="Nunito" w:cs="Nunito"/>
                <w:color w:val="000000" w:themeColor="text1"/>
              </w:rPr>
              <w:t xml:space="preserve"> Staff to find a resolution informally (indicate response).   </w:t>
            </w:r>
          </w:p>
          <w:p w:rsidR="24C07455" w:rsidP="24C07455" w:rsidRDefault="24C07455" w14:paraId="66427B11" w14:textId="6703F5DD">
            <w:pPr>
              <w:spacing w:after="0"/>
            </w:pPr>
            <w:r w:rsidRPr="24C07455">
              <w:rPr>
                <w:rFonts w:ascii="Nunito" w:hAnsi="Nunito" w:eastAsia="Nunito" w:cs="Nunito"/>
                <w:color w:val="000000" w:themeColor="text1"/>
              </w:rPr>
              <w:t xml:space="preserve">They agreed this course of action and will now seek an informal resolution.   </w:t>
            </w:r>
          </w:p>
          <w:p w:rsidR="24C07455" w:rsidP="24C07455" w:rsidRDefault="24C07455" w14:paraId="1AC7104A" w14:textId="4D68B236">
            <w:pPr>
              <w:spacing w:after="0"/>
            </w:pPr>
            <w:r w:rsidRPr="24C07455">
              <w:rPr>
                <w:rFonts w:ascii="Nunito" w:hAnsi="Nunito" w:eastAsia="Nunito" w:cs="Nunito"/>
                <w:color w:val="000000" w:themeColor="text1"/>
              </w:rPr>
              <w:t xml:space="preserve">They disagreed or had grounds to go straight to a formal complaint. This complaint will continue to be investigated as a formal complaint. </w:t>
            </w:r>
            <w:r w:rsidRPr="24C07455">
              <w:rPr>
                <w:rFonts w:ascii="Nunito" w:hAnsi="Nunito" w:eastAsia="Nunito" w:cs="Nunito"/>
                <w:i/>
                <w:iCs/>
                <w:color w:val="000000" w:themeColor="text1"/>
              </w:rPr>
              <w:t xml:space="preserve"> </w:t>
            </w:r>
            <w:r w:rsidRPr="24C07455">
              <w:rPr>
                <w:rFonts w:ascii="Nunito" w:hAnsi="Nunito" w:eastAsia="Nunito" w:cs="Nunito"/>
                <w:color w:val="000000" w:themeColor="text1"/>
              </w:rPr>
              <w:t xml:space="preserve"> </w:t>
            </w:r>
          </w:p>
          <w:p w:rsidR="24C07455" w:rsidP="24C07455" w:rsidRDefault="24C07455" w14:paraId="38003183" w14:textId="0EF9C951">
            <w:pPr>
              <w:spacing w:after="0"/>
            </w:pPr>
            <w:r w:rsidRPr="24C07455">
              <w:rPr>
                <w:rFonts w:ascii="Nunito" w:hAnsi="Nunito" w:eastAsia="Nunito" w:cs="Nunito"/>
                <w:b/>
                <w:bCs/>
                <w:i/>
                <w:iCs/>
                <w:color w:val="000000" w:themeColor="text1"/>
              </w:rPr>
              <w:t xml:space="preserve">Date: </w:t>
            </w:r>
            <w:r w:rsidRPr="24C07455">
              <w:rPr>
                <w:rFonts w:ascii="Nunito" w:hAnsi="Nunito" w:eastAsia="Nunito" w:cs="Nunito"/>
                <w:i/>
                <w:iCs/>
                <w:color w:val="000000" w:themeColor="text1"/>
              </w:rPr>
              <w:t xml:space="preserve"> </w:t>
            </w:r>
            <w:r w:rsidRPr="24C07455">
              <w:rPr>
                <w:rFonts w:ascii="Nunito" w:hAnsi="Nunito" w:eastAsia="Nunito" w:cs="Nunito"/>
                <w:color w:val="000000" w:themeColor="text1"/>
              </w:rPr>
              <w:t xml:space="preserve"> </w:t>
            </w:r>
          </w:p>
          <w:p w:rsidR="24C07455" w:rsidP="24C07455" w:rsidRDefault="24C07455" w14:paraId="0EA88ECE" w14:textId="5B1F9F35">
            <w:pPr>
              <w:spacing w:after="0"/>
            </w:pPr>
            <w:r w:rsidRPr="24C07455">
              <w:rPr>
                <w:rFonts w:ascii="Nunito" w:hAnsi="Nunito" w:eastAsia="Nunito" w:cs="Nunito"/>
                <w:b/>
                <w:bCs/>
                <w:i/>
                <w:iCs/>
                <w:color w:val="000000" w:themeColor="text1"/>
              </w:rPr>
              <w:t>Signature:</w:t>
            </w:r>
            <w:r w:rsidRPr="24C07455">
              <w:rPr>
                <w:rFonts w:ascii="Nunito" w:hAnsi="Nunito" w:eastAsia="Nunito" w:cs="Nunito"/>
                <w:color w:val="000000" w:themeColor="text1"/>
              </w:rPr>
              <w:t xml:space="preserve">  </w:t>
            </w:r>
          </w:p>
        </w:tc>
      </w:tr>
    </w:tbl>
    <w:p w:rsidR="009F7937" w:rsidP="24C07455" w:rsidRDefault="009F7937" w14:paraId="35780886" w14:textId="5835D38D">
      <w:pPr>
        <w:spacing w:before="158" w:line="235" w:lineRule="auto"/>
        <w:ind w:right="25" w:hanging="15"/>
        <w:rPr>
          <w:rFonts w:ascii="Nunito" w:hAnsi="Nunito" w:eastAsia="Nunito" w:cs="Nunito"/>
          <w:color w:val="000000" w:themeColor="text1"/>
          <w:lang w:val="en-US"/>
        </w:rPr>
      </w:pPr>
    </w:p>
    <w:p w:rsidR="009F7937" w:rsidRDefault="009F7937" w14:paraId="21B64278" w14:textId="6F4C8930">
      <w:pPr>
        <w:rPr>
          <w:rFonts w:ascii="Nunito" w:hAnsi="Nunito" w:eastAsia="Times New Roman" w:cs="Times New Roman"/>
          <w:color w:val="000000" w:themeColor="text1"/>
          <w:lang w:eastAsia="en-GB"/>
        </w:rPr>
      </w:pPr>
    </w:p>
    <w:p w:rsidR="00161C9F" w:rsidP="119A70AB" w:rsidRDefault="00161C9F" w14:paraId="4F3EB522" w14:textId="357CEAE9">
      <w:pPr>
        <w:rPr>
          <w:rFonts w:ascii="Nunito" w:hAnsi="Nunito" w:eastAsia="Nunito" w:cs="Nunito"/>
          <w:color w:val="000000" w:themeColor="text1"/>
        </w:rPr>
      </w:pPr>
      <w:r w:rsidRPr="24C07455">
        <w:rPr>
          <w:rFonts w:ascii="Nunito" w:hAnsi="Nunito" w:eastAsia="Nunito" w:cs="Nunito"/>
          <w:color w:val="000000" w:themeColor="text1"/>
        </w:rPr>
        <w:br w:type="page"/>
      </w:r>
    </w:p>
    <w:sectPr w:rsidR="00161C9F" w:rsidSect="00396D0C">
      <w:headerReference w:type="default" r:id="rId14"/>
      <w:footerReference w:type="default" r:id="rId15"/>
      <w:headerReference w:type="first" r:id="rId16"/>
      <w:footerReference w:type="first" r:id="rId17"/>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7F90" w:rsidP="00396D0C" w:rsidRDefault="00E07F90" w14:paraId="3372841F" w14:textId="77777777">
      <w:pPr>
        <w:spacing w:after="0" w:line="240" w:lineRule="auto"/>
      </w:pPr>
      <w:r>
        <w:separator/>
      </w:r>
    </w:p>
  </w:endnote>
  <w:endnote w:type="continuationSeparator" w:id="0">
    <w:p w:rsidR="00E07F90" w:rsidP="00396D0C" w:rsidRDefault="00E07F90" w14:paraId="7544A2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unito">
    <w:charset w:val="00"/>
    <w:family w:val="auto"/>
    <w:pitch w:val="variable"/>
    <w:sig w:usb0="A00002FF" w:usb1="5000204B" w:usb2="00000000" w:usb3="00000000" w:csb0="00000197" w:csb1="00000000"/>
    <w:embedRegular w:fontKey="{3B5E8C7C-88FB-41BF-931D-FE476B0138B3}" r:id="rId1"/>
    <w:embedBold w:fontKey="{368BFDA6-AE20-4D82-904D-34E1D8060018}" r:id="rId2"/>
    <w:embedItalic w:fontKey="{8E4D8C17-E682-4DA9-8B75-61585D981FDB}" r:id="rId3"/>
    <w:embedBoldItalic w:fontKey="{639A77B7-3D55-4EC7-9A0C-A77F6FA617D0}" r:id="rId4"/>
  </w:font>
  <w:font w:name="Source Sans Pro">
    <w:charset w:val="00"/>
    <w:family w:val="swiss"/>
    <w:pitch w:val="variable"/>
    <w:sig w:usb0="600002F7" w:usb1="02000001" w:usb2="00000000" w:usb3="00000000" w:csb0="0000019F" w:csb1="00000000"/>
  </w:font>
  <w:font w:name="Nunito Sans ExtraBold">
    <w:charset w:val="00"/>
    <w:family w:val="auto"/>
    <w:pitch w:val="variable"/>
    <w:sig w:usb0="A00002FF" w:usb1="5000204B" w:usb2="00000000" w:usb3="00000000" w:csb0="00000197"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Nunito SemiBold">
    <w:charset w:val="00"/>
    <w:family w:val="auto"/>
    <w:pitch w:val="variable"/>
    <w:sig w:usb0="A00002FF" w:usb1="5000204B" w:usb2="00000000" w:usb3="00000000" w:csb0="00000197" w:csb1="00000000"/>
    <w:embedRegular w:fontKey="{B5B8FC46-96F0-40E7-846C-A0AC44EAEF18}" w:subsetted="1" r:id="rId5"/>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763B" w:rsidR="006F3786" w:rsidRDefault="119A70AB" w14:paraId="602E0556" w14:textId="5545F2E5">
    <w:pPr>
      <w:pStyle w:val="Footer"/>
      <w:rPr>
        <w:rFonts w:ascii="Montserrat" w:hAnsi="Montserrat"/>
        <w:color w:val="DD0D0D"/>
        <w:sz w:val="20"/>
        <w:szCs w:val="20"/>
      </w:rPr>
    </w:pPr>
    <w:r w:rsidRPr="119A70AB">
      <w:rPr>
        <w:rFonts w:ascii="Nunito" w:hAnsi="Nunito"/>
        <w:color w:val="E71C22"/>
        <w:sz w:val="18"/>
        <w:szCs w:val="18"/>
      </w:rPr>
      <w:t>Grievance &amp; Complaints Policy</w:t>
    </w:r>
    <w:r w:rsidR="007C66E8">
      <w:tab/>
    </w:r>
    <w:r w:rsidR="007C66E8">
      <w:tab/>
    </w:r>
    <w:sdt>
      <w:sdtPr>
        <w:id w:val="1811442828"/>
        <w:docPartObj>
          <w:docPartGallery w:val="Page Numbers (Bottom of Page)"/>
          <w:docPartUnique/>
        </w:docPartObj>
      </w:sdtPr>
      <w:sdtEndPr>
        <w:rPr>
          <w:rFonts w:ascii="Nunito" w:hAnsi="Nunito"/>
          <w:noProof/>
          <w:sz w:val="20"/>
          <w:szCs w:val="20"/>
        </w:rPr>
      </w:sdtEndPr>
      <w:sdtContent>
        <w:r w:rsidRPr="119A70AB" w:rsidR="007C66E8">
          <w:rPr>
            <w:rFonts w:ascii="Nunito" w:hAnsi="Nunito"/>
            <w:sz w:val="20"/>
            <w:szCs w:val="20"/>
          </w:rPr>
          <w:fldChar w:fldCharType="begin"/>
        </w:r>
        <w:r w:rsidRPr="119A70AB" w:rsidR="007C66E8">
          <w:rPr>
            <w:rFonts w:ascii="Nunito" w:hAnsi="Nunito"/>
            <w:sz w:val="20"/>
            <w:szCs w:val="20"/>
          </w:rPr>
          <w:instrText xml:space="preserve"> PAGE   \* MERGEFORMAT </w:instrText>
        </w:r>
        <w:r w:rsidRPr="119A70AB" w:rsidR="007C66E8">
          <w:rPr>
            <w:rFonts w:ascii="Nunito" w:hAnsi="Nunito"/>
            <w:sz w:val="20"/>
            <w:szCs w:val="20"/>
          </w:rPr>
          <w:fldChar w:fldCharType="separate"/>
        </w:r>
        <w:r w:rsidRPr="119A70AB">
          <w:rPr>
            <w:rFonts w:ascii="Nunito" w:hAnsi="Nunito"/>
            <w:sz w:val="20"/>
            <w:szCs w:val="20"/>
          </w:rPr>
          <w:t>2</w:t>
        </w:r>
        <w:r w:rsidRPr="119A70AB" w:rsidR="007C66E8">
          <w:rPr>
            <w:rFonts w:ascii="Nunito" w:hAnsi="Nunito"/>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119A70AB" w14:paraId="1748B199" w14:textId="77777777">
      <w:trPr>
        <w:trHeight w:val="300"/>
      </w:trPr>
      <w:tc>
        <w:tcPr>
          <w:tcW w:w="3005" w:type="dxa"/>
        </w:tcPr>
        <w:p w:rsidR="60D6F53F" w:rsidP="60D6F53F" w:rsidRDefault="60D6F53F" w14:paraId="70E263CA" w14:textId="01EACBCD">
          <w:pPr>
            <w:pStyle w:val="Header"/>
            <w:ind w:left="-115"/>
          </w:pPr>
        </w:p>
      </w:tc>
      <w:tc>
        <w:tcPr>
          <w:tcW w:w="3005" w:type="dxa"/>
        </w:tcPr>
        <w:p w:rsidR="60D6F53F" w:rsidP="60D6F53F" w:rsidRDefault="60D6F53F" w14:paraId="22EAF732" w14:textId="1C2C970B">
          <w:pPr>
            <w:pStyle w:val="Header"/>
            <w:jc w:val="center"/>
          </w:pPr>
        </w:p>
      </w:tc>
      <w:tc>
        <w:tcPr>
          <w:tcW w:w="3005" w:type="dxa"/>
        </w:tcPr>
        <w:p w:rsidR="60D6F53F" w:rsidP="60D6F53F" w:rsidRDefault="60D6F53F" w14:paraId="056A3C60" w14:textId="076F1F6A">
          <w:pPr>
            <w:pStyle w:val="Header"/>
            <w:ind w:right="-115"/>
            <w:jc w:val="right"/>
          </w:pPr>
        </w:p>
      </w:tc>
    </w:tr>
  </w:tbl>
  <w:p w:rsidR="60D6F53F" w:rsidP="60D6F53F" w:rsidRDefault="60D6F53F" w14:paraId="1AD60259" w14:textId="5C92E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7F90" w:rsidP="00396D0C" w:rsidRDefault="00E07F90" w14:paraId="19EEB36E" w14:textId="77777777">
      <w:pPr>
        <w:spacing w:after="0" w:line="240" w:lineRule="auto"/>
      </w:pPr>
      <w:r>
        <w:separator/>
      </w:r>
    </w:p>
  </w:footnote>
  <w:footnote w:type="continuationSeparator" w:id="0">
    <w:p w:rsidR="00E07F90" w:rsidP="00396D0C" w:rsidRDefault="00E07F90" w14:paraId="71456A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rsidTr="119A70AB" w14:paraId="7C95B19A" w14:textId="77777777">
      <w:trPr>
        <w:trHeight w:val="300"/>
      </w:trPr>
      <w:tc>
        <w:tcPr>
          <w:tcW w:w="3005" w:type="dxa"/>
        </w:tcPr>
        <w:p w:rsidR="60D6F53F" w:rsidP="60D6F53F" w:rsidRDefault="60D6F53F" w14:paraId="17EE26AC" w14:textId="0D6B83CD">
          <w:pPr>
            <w:pStyle w:val="Header"/>
            <w:ind w:left="-115"/>
          </w:pPr>
        </w:p>
      </w:tc>
      <w:tc>
        <w:tcPr>
          <w:tcW w:w="3005" w:type="dxa"/>
        </w:tcPr>
        <w:p w:rsidR="60D6F53F" w:rsidP="60D6F53F" w:rsidRDefault="60D6F53F" w14:paraId="5A033A98" w14:textId="704A4362">
          <w:pPr>
            <w:pStyle w:val="Header"/>
            <w:jc w:val="center"/>
          </w:pPr>
        </w:p>
      </w:tc>
      <w:tc>
        <w:tcPr>
          <w:tcW w:w="3005" w:type="dxa"/>
        </w:tcPr>
        <w:p w:rsidR="60D6F53F" w:rsidP="60D6F53F" w:rsidRDefault="60D6F53F" w14:paraId="1929019C" w14:textId="3A2A7910">
          <w:pPr>
            <w:pStyle w:val="Header"/>
            <w:ind w:right="-115"/>
            <w:jc w:val="right"/>
          </w:pPr>
        </w:p>
      </w:tc>
    </w:tr>
  </w:tbl>
  <w:p w:rsidR="60D6F53F" w:rsidP="60D6F53F" w:rsidRDefault="60D6F53F" w14:paraId="42EBD0A1" w14:textId="59A7E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12E2" w:rsidRDefault="119A70AB" w14:paraId="7303B16B" w14:textId="6FBA5B3E">
    <w:pPr>
      <w:pStyle w:val="Header"/>
    </w:pPr>
    <w:r>
      <w:rPr>
        <w:noProof/>
      </w:rPr>
      <w:drawing>
        <wp:inline distT="0" distB="0" distL="0" distR="0" wp14:anchorId="5B4B3FA6" wp14:editId="2569F688">
          <wp:extent cx="1504950" cy="571500"/>
          <wp:effectExtent l="0" t="0" r="0" b="0"/>
          <wp:docPr id="1728938124" name="Picture 1728938124" descr="A red line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38124" name="Picture 1728938124" descr="A red line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4950" cy="5715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6sECSVvs" int2:invalidationBookmarkName="" int2:hashCode="0kTGhDGQJCXzZq" int2:id="ktZy9Tc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3">
    <w:nsid w:val="690e60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3b0b28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23b535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7a470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37c329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be5d5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d97a2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6da4c2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5a5d76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a8376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324e6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29c9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4e466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2693ef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dee10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7db63e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314a4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3265e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A41960"/>
    <w:multiLevelType w:val="hybridMultilevel"/>
    <w:tmpl w:val="7924BD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DA1DD7"/>
    <w:multiLevelType w:val="hybridMultilevel"/>
    <w:tmpl w:val="FFFFFFFF"/>
    <w:lvl w:ilvl="0" w:tplc="379CC74A">
      <w:start w:val="1"/>
      <w:numFmt w:val="bullet"/>
      <w:lvlText w:val=""/>
      <w:lvlJc w:val="left"/>
      <w:pPr>
        <w:ind w:left="720" w:hanging="360"/>
      </w:pPr>
      <w:rPr>
        <w:rFonts w:hint="default" w:ascii="Symbol" w:hAnsi="Symbol"/>
      </w:rPr>
    </w:lvl>
    <w:lvl w:ilvl="1" w:tplc="028046C8">
      <w:start w:val="1"/>
      <w:numFmt w:val="bullet"/>
      <w:lvlText w:val="o"/>
      <w:lvlJc w:val="left"/>
      <w:pPr>
        <w:ind w:left="1440" w:hanging="360"/>
      </w:pPr>
      <w:rPr>
        <w:rFonts w:hint="default" w:ascii="Courier New" w:hAnsi="Courier New"/>
      </w:rPr>
    </w:lvl>
    <w:lvl w:ilvl="2" w:tplc="E89C3DB6">
      <w:start w:val="1"/>
      <w:numFmt w:val="bullet"/>
      <w:lvlText w:val=""/>
      <w:lvlJc w:val="left"/>
      <w:pPr>
        <w:ind w:left="2160" w:hanging="360"/>
      </w:pPr>
      <w:rPr>
        <w:rFonts w:hint="default" w:ascii="Wingdings" w:hAnsi="Wingdings"/>
      </w:rPr>
    </w:lvl>
    <w:lvl w:ilvl="3" w:tplc="F856AED0">
      <w:start w:val="1"/>
      <w:numFmt w:val="bullet"/>
      <w:lvlText w:val=""/>
      <w:lvlJc w:val="left"/>
      <w:pPr>
        <w:ind w:left="2880" w:hanging="360"/>
      </w:pPr>
      <w:rPr>
        <w:rFonts w:hint="default" w:ascii="Symbol" w:hAnsi="Symbol"/>
      </w:rPr>
    </w:lvl>
    <w:lvl w:ilvl="4" w:tplc="0512F66E">
      <w:start w:val="1"/>
      <w:numFmt w:val="bullet"/>
      <w:lvlText w:val="o"/>
      <w:lvlJc w:val="left"/>
      <w:pPr>
        <w:ind w:left="3600" w:hanging="360"/>
      </w:pPr>
      <w:rPr>
        <w:rFonts w:hint="default" w:ascii="Courier New" w:hAnsi="Courier New"/>
      </w:rPr>
    </w:lvl>
    <w:lvl w:ilvl="5" w:tplc="7BFE35D8">
      <w:start w:val="1"/>
      <w:numFmt w:val="bullet"/>
      <w:lvlText w:val=""/>
      <w:lvlJc w:val="left"/>
      <w:pPr>
        <w:ind w:left="4320" w:hanging="360"/>
      </w:pPr>
      <w:rPr>
        <w:rFonts w:hint="default" w:ascii="Wingdings" w:hAnsi="Wingdings"/>
      </w:rPr>
    </w:lvl>
    <w:lvl w:ilvl="6" w:tplc="F2809F0C">
      <w:start w:val="1"/>
      <w:numFmt w:val="bullet"/>
      <w:lvlText w:val=""/>
      <w:lvlJc w:val="left"/>
      <w:pPr>
        <w:ind w:left="5040" w:hanging="360"/>
      </w:pPr>
      <w:rPr>
        <w:rFonts w:hint="default" w:ascii="Symbol" w:hAnsi="Symbol"/>
      </w:rPr>
    </w:lvl>
    <w:lvl w:ilvl="7" w:tplc="175A5676">
      <w:start w:val="1"/>
      <w:numFmt w:val="bullet"/>
      <w:lvlText w:val="o"/>
      <w:lvlJc w:val="left"/>
      <w:pPr>
        <w:ind w:left="5760" w:hanging="360"/>
      </w:pPr>
      <w:rPr>
        <w:rFonts w:hint="default" w:ascii="Courier New" w:hAnsi="Courier New"/>
      </w:rPr>
    </w:lvl>
    <w:lvl w:ilvl="8" w:tplc="3D762D60">
      <w:start w:val="1"/>
      <w:numFmt w:val="bullet"/>
      <w:lvlText w:val=""/>
      <w:lvlJc w:val="left"/>
      <w:pPr>
        <w:ind w:left="6480" w:hanging="360"/>
      </w:pPr>
      <w:rPr>
        <w:rFonts w:hint="default" w:ascii="Wingdings" w:hAnsi="Wingdings"/>
      </w:rPr>
    </w:lvl>
  </w:abstractNum>
  <w:abstractNum w:abstractNumId="2" w15:restartNumberingAfterBreak="0">
    <w:nsid w:val="037D0DC8"/>
    <w:multiLevelType w:val="multilevel"/>
    <w:tmpl w:val="D77C3952"/>
    <w:lvl w:ilvl="0">
      <w:start w:val="1"/>
      <w:numFmt w:val="bullet"/>
      <w:lvlText w:val=""/>
      <w:lvlJc w:val="left"/>
      <w:pPr>
        <w:ind w:left="1440" w:hanging="360"/>
      </w:pPr>
      <w:rPr>
        <w:rFonts w:hint="default" w:ascii="Symbol" w:hAnsi="Symbol"/>
        <w:color w:val="E71C22"/>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4E91CFB"/>
    <w:multiLevelType w:val="hybridMultilevel"/>
    <w:tmpl w:val="07F8FFCC"/>
    <w:lvl w:ilvl="0" w:tplc="4EC09862">
      <w:start w:val="1"/>
      <w:numFmt w:val="bullet"/>
      <w:lvlText w:val=""/>
      <w:lvlJc w:val="left"/>
      <w:pPr>
        <w:ind w:left="786" w:hanging="360"/>
      </w:pPr>
      <w:rPr>
        <w:rFonts w:hint="default" w:ascii="Symbol" w:hAnsi="Symbol"/>
        <w:color w:val="E71C22"/>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4" w15:restartNumberingAfterBreak="0">
    <w:nsid w:val="04FE32DD"/>
    <w:multiLevelType w:val="multilevel"/>
    <w:tmpl w:val="0B44A0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51B1BBF"/>
    <w:multiLevelType w:val="multilevel"/>
    <w:tmpl w:val="6AA601DE"/>
    <w:lvl w:ilvl="0">
      <w:start w:val="1"/>
      <w:numFmt w:val="bullet"/>
      <w:lvlText w:val=""/>
      <w:lvlJc w:val="left"/>
      <w:pPr>
        <w:ind w:left="1440" w:hanging="360"/>
      </w:pPr>
      <w:rPr>
        <w:rFonts w:hint="default" w:ascii="Symbol" w:hAnsi="Symbol"/>
        <w:color w:val="DD0D0D"/>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B032611"/>
    <w:multiLevelType w:val="multilevel"/>
    <w:tmpl w:val="3C9EC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B261B33"/>
    <w:multiLevelType w:val="hybridMultilevel"/>
    <w:tmpl w:val="FFFFFFFF"/>
    <w:lvl w:ilvl="0" w:tplc="66E288D2">
      <w:start w:val="1"/>
      <w:numFmt w:val="bullet"/>
      <w:lvlText w:val=""/>
      <w:lvlJc w:val="left"/>
      <w:pPr>
        <w:ind w:left="720" w:hanging="360"/>
      </w:pPr>
      <w:rPr>
        <w:rFonts w:hint="default" w:ascii="Symbol" w:hAnsi="Symbol"/>
      </w:rPr>
    </w:lvl>
    <w:lvl w:ilvl="1" w:tplc="56705788">
      <w:start w:val="1"/>
      <w:numFmt w:val="bullet"/>
      <w:lvlText w:val="o"/>
      <w:lvlJc w:val="left"/>
      <w:pPr>
        <w:ind w:left="1440" w:hanging="360"/>
      </w:pPr>
      <w:rPr>
        <w:rFonts w:hint="default" w:ascii="Courier New" w:hAnsi="Courier New"/>
      </w:rPr>
    </w:lvl>
    <w:lvl w:ilvl="2" w:tplc="5CD489EE">
      <w:start w:val="1"/>
      <w:numFmt w:val="bullet"/>
      <w:lvlText w:val=""/>
      <w:lvlJc w:val="left"/>
      <w:pPr>
        <w:ind w:left="2160" w:hanging="360"/>
      </w:pPr>
      <w:rPr>
        <w:rFonts w:hint="default" w:ascii="Wingdings" w:hAnsi="Wingdings"/>
      </w:rPr>
    </w:lvl>
    <w:lvl w:ilvl="3" w:tplc="FAF2AE5C">
      <w:start w:val="1"/>
      <w:numFmt w:val="bullet"/>
      <w:lvlText w:val=""/>
      <w:lvlJc w:val="left"/>
      <w:pPr>
        <w:ind w:left="2880" w:hanging="360"/>
      </w:pPr>
      <w:rPr>
        <w:rFonts w:hint="default" w:ascii="Symbol" w:hAnsi="Symbol"/>
      </w:rPr>
    </w:lvl>
    <w:lvl w:ilvl="4" w:tplc="6EE24CD4">
      <w:start w:val="1"/>
      <w:numFmt w:val="bullet"/>
      <w:lvlText w:val="o"/>
      <w:lvlJc w:val="left"/>
      <w:pPr>
        <w:ind w:left="3600" w:hanging="360"/>
      </w:pPr>
      <w:rPr>
        <w:rFonts w:hint="default" w:ascii="Courier New" w:hAnsi="Courier New"/>
      </w:rPr>
    </w:lvl>
    <w:lvl w:ilvl="5" w:tplc="B276CEFE">
      <w:start w:val="1"/>
      <w:numFmt w:val="bullet"/>
      <w:lvlText w:val=""/>
      <w:lvlJc w:val="left"/>
      <w:pPr>
        <w:ind w:left="4320" w:hanging="360"/>
      </w:pPr>
      <w:rPr>
        <w:rFonts w:hint="default" w:ascii="Wingdings" w:hAnsi="Wingdings"/>
      </w:rPr>
    </w:lvl>
    <w:lvl w:ilvl="6" w:tplc="8AC2DB94">
      <w:start w:val="1"/>
      <w:numFmt w:val="bullet"/>
      <w:lvlText w:val=""/>
      <w:lvlJc w:val="left"/>
      <w:pPr>
        <w:ind w:left="5040" w:hanging="360"/>
      </w:pPr>
      <w:rPr>
        <w:rFonts w:hint="default" w:ascii="Symbol" w:hAnsi="Symbol"/>
      </w:rPr>
    </w:lvl>
    <w:lvl w:ilvl="7" w:tplc="64A214A4">
      <w:start w:val="1"/>
      <w:numFmt w:val="bullet"/>
      <w:lvlText w:val="o"/>
      <w:lvlJc w:val="left"/>
      <w:pPr>
        <w:ind w:left="5760" w:hanging="360"/>
      </w:pPr>
      <w:rPr>
        <w:rFonts w:hint="default" w:ascii="Courier New" w:hAnsi="Courier New"/>
      </w:rPr>
    </w:lvl>
    <w:lvl w:ilvl="8" w:tplc="52761218">
      <w:start w:val="1"/>
      <w:numFmt w:val="bullet"/>
      <w:lvlText w:val=""/>
      <w:lvlJc w:val="left"/>
      <w:pPr>
        <w:ind w:left="6480" w:hanging="360"/>
      </w:pPr>
      <w:rPr>
        <w:rFonts w:hint="default" w:ascii="Wingdings" w:hAnsi="Wingdings"/>
      </w:rPr>
    </w:lvl>
  </w:abstractNum>
  <w:abstractNum w:abstractNumId="8" w15:restartNumberingAfterBreak="0">
    <w:nsid w:val="0E33E175"/>
    <w:multiLevelType w:val="hybridMultilevel"/>
    <w:tmpl w:val="FFFFFFFF"/>
    <w:lvl w:ilvl="0" w:tplc="F6DC0CE6">
      <w:start w:val="1"/>
      <w:numFmt w:val="bullet"/>
      <w:lvlText w:val=""/>
      <w:lvlJc w:val="left"/>
      <w:pPr>
        <w:ind w:left="720" w:hanging="360"/>
      </w:pPr>
      <w:rPr>
        <w:rFonts w:hint="default" w:ascii="Symbol" w:hAnsi="Symbol"/>
      </w:rPr>
    </w:lvl>
    <w:lvl w:ilvl="1" w:tplc="292AAA4A">
      <w:start w:val="1"/>
      <w:numFmt w:val="bullet"/>
      <w:lvlText w:val="o"/>
      <w:lvlJc w:val="left"/>
      <w:pPr>
        <w:ind w:left="1440" w:hanging="360"/>
      </w:pPr>
      <w:rPr>
        <w:rFonts w:hint="default" w:ascii="Courier New" w:hAnsi="Courier New"/>
      </w:rPr>
    </w:lvl>
    <w:lvl w:ilvl="2" w:tplc="8D383C74">
      <w:start w:val="1"/>
      <w:numFmt w:val="bullet"/>
      <w:lvlText w:val=""/>
      <w:lvlJc w:val="left"/>
      <w:pPr>
        <w:ind w:left="2160" w:hanging="360"/>
      </w:pPr>
      <w:rPr>
        <w:rFonts w:hint="default" w:ascii="Wingdings" w:hAnsi="Wingdings"/>
      </w:rPr>
    </w:lvl>
    <w:lvl w:ilvl="3" w:tplc="A6DA734A">
      <w:start w:val="1"/>
      <w:numFmt w:val="bullet"/>
      <w:lvlText w:val=""/>
      <w:lvlJc w:val="left"/>
      <w:pPr>
        <w:ind w:left="2880" w:hanging="360"/>
      </w:pPr>
      <w:rPr>
        <w:rFonts w:hint="default" w:ascii="Symbol" w:hAnsi="Symbol"/>
      </w:rPr>
    </w:lvl>
    <w:lvl w:ilvl="4" w:tplc="73AAB042">
      <w:start w:val="1"/>
      <w:numFmt w:val="bullet"/>
      <w:lvlText w:val="o"/>
      <w:lvlJc w:val="left"/>
      <w:pPr>
        <w:ind w:left="3600" w:hanging="360"/>
      </w:pPr>
      <w:rPr>
        <w:rFonts w:hint="default" w:ascii="Courier New" w:hAnsi="Courier New"/>
      </w:rPr>
    </w:lvl>
    <w:lvl w:ilvl="5" w:tplc="47FCFAEE">
      <w:start w:val="1"/>
      <w:numFmt w:val="bullet"/>
      <w:lvlText w:val=""/>
      <w:lvlJc w:val="left"/>
      <w:pPr>
        <w:ind w:left="4320" w:hanging="360"/>
      </w:pPr>
      <w:rPr>
        <w:rFonts w:hint="default" w:ascii="Wingdings" w:hAnsi="Wingdings"/>
      </w:rPr>
    </w:lvl>
    <w:lvl w:ilvl="6" w:tplc="07523A20">
      <w:start w:val="1"/>
      <w:numFmt w:val="bullet"/>
      <w:lvlText w:val=""/>
      <w:lvlJc w:val="left"/>
      <w:pPr>
        <w:ind w:left="5040" w:hanging="360"/>
      </w:pPr>
      <w:rPr>
        <w:rFonts w:hint="default" w:ascii="Symbol" w:hAnsi="Symbol"/>
      </w:rPr>
    </w:lvl>
    <w:lvl w:ilvl="7" w:tplc="385817F0">
      <w:start w:val="1"/>
      <w:numFmt w:val="bullet"/>
      <w:lvlText w:val="o"/>
      <w:lvlJc w:val="left"/>
      <w:pPr>
        <w:ind w:left="5760" w:hanging="360"/>
      </w:pPr>
      <w:rPr>
        <w:rFonts w:hint="default" w:ascii="Courier New" w:hAnsi="Courier New"/>
      </w:rPr>
    </w:lvl>
    <w:lvl w:ilvl="8" w:tplc="99A28C94">
      <w:start w:val="1"/>
      <w:numFmt w:val="bullet"/>
      <w:lvlText w:val=""/>
      <w:lvlJc w:val="left"/>
      <w:pPr>
        <w:ind w:left="6480" w:hanging="360"/>
      </w:pPr>
      <w:rPr>
        <w:rFonts w:hint="default" w:ascii="Wingdings" w:hAnsi="Wingdings"/>
      </w:rPr>
    </w:lvl>
  </w:abstractNum>
  <w:abstractNum w:abstractNumId="9" w15:restartNumberingAfterBreak="0">
    <w:nsid w:val="110571E2"/>
    <w:multiLevelType w:val="hybridMultilevel"/>
    <w:tmpl w:val="FFFFFFFF"/>
    <w:lvl w:ilvl="0" w:tplc="15BA0926">
      <w:start w:val="1"/>
      <w:numFmt w:val="bullet"/>
      <w:lvlText w:val=""/>
      <w:lvlJc w:val="left"/>
      <w:pPr>
        <w:ind w:left="720" w:hanging="360"/>
      </w:pPr>
      <w:rPr>
        <w:rFonts w:hint="default" w:ascii="Symbol" w:hAnsi="Symbol"/>
      </w:rPr>
    </w:lvl>
    <w:lvl w:ilvl="1" w:tplc="4F1EBF1E">
      <w:start w:val="1"/>
      <w:numFmt w:val="bullet"/>
      <w:lvlText w:val="o"/>
      <w:lvlJc w:val="left"/>
      <w:pPr>
        <w:ind w:left="1440" w:hanging="360"/>
      </w:pPr>
      <w:rPr>
        <w:rFonts w:hint="default" w:ascii="Courier New" w:hAnsi="Courier New"/>
      </w:rPr>
    </w:lvl>
    <w:lvl w:ilvl="2" w:tplc="79648544">
      <w:start w:val="1"/>
      <w:numFmt w:val="bullet"/>
      <w:lvlText w:val=""/>
      <w:lvlJc w:val="left"/>
      <w:pPr>
        <w:ind w:left="2160" w:hanging="360"/>
      </w:pPr>
      <w:rPr>
        <w:rFonts w:hint="default" w:ascii="Wingdings" w:hAnsi="Wingdings"/>
      </w:rPr>
    </w:lvl>
    <w:lvl w:ilvl="3" w:tplc="F0E6528C">
      <w:start w:val="1"/>
      <w:numFmt w:val="bullet"/>
      <w:lvlText w:val=""/>
      <w:lvlJc w:val="left"/>
      <w:pPr>
        <w:ind w:left="2880" w:hanging="360"/>
      </w:pPr>
      <w:rPr>
        <w:rFonts w:hint="default" w:ascii="Symbol" w:hAnsi="Symbol"/>
      </w:rPr>
    </w:lvl>
    <w:lvl w:ilvl="4" w:tplc="2D8E2400">
      <w:start w:val="1"/>
      <w:numFmt w:val="bullet"/>
      <w:lvlText w:val="o"/>
      <w:lvlJc w:val="left"/>
      <w:pPr>
        <w:ind w:left="3600" w:hanging="360"/>
      </w:pPr>
      <w:rPr>
        <w:rFonts w:hint="default" w:ascii="Courier New" w:hAnsi="Courier New"/>
      </w:rPr>
    </w:lvl>
    <w:lvl w:ilvl="5" w:tplc="63426ED8">
      <w:start w:val="1"/>
      <w:numFmt w:val="bullet"/>
      <w:lvlText w:val=""/>
      <w:lvlJc w:val="left"/>
      <w:pPr>
        <w:ind w:left="4320" w:hanging="360"/>
      </w:pPr>
      <w:rPr>
        <w:rFonts w:hint="default" w:ascii="Wingdings" w:hAnsi="Wingdings"/>
      </w:rPr>
    </w:lvl>
    <w:lvl w:ilvl="6" w:tplc="B4A6F8A2">
      <w:start w:val="1"/>
      <w:numFmt w:val="bullet"/>
      <w:lvlText w:val=""/>
      <w:lvlJc w:val="left"/>
      <w:pPr>
        <w:ind w:left="5040" w:hanging="360"/>
      </w:pPr>
      <w:rPr>
        <w:rFonts w:hint="default" w:ascii="Symbol" w:hAnsi="Symbol"/>
      </w:rPr>
    </w:lvl>
    <w:lvl w:ilvl="7" w:tplc="E676BF86">
      <w:start w:val="1"/>
      <w:numFmt w:val="bullet"/>
      <w:lvlText w:val="o"/>
      <w:lvlJc w:val="left"/>
      <w:pPr>
        <w:ind w:left="5760" w:hanging="360"/>
      </w:pPr>
      <w:rPr>
        <w:rFonts w:hint="default" w:ascii="Courier New" w:hAnsi="Courier New"/>
      </w:rPr>
    </w:lvl>
    <w:lvl w:ilvl="8" w:tplc="ED965B54">
      <w:start w:val="1"/>
      <w:numFmt w:val="bullet"/>
      <w:lvlText w:val=""/>
      <w:lvlJc w:val="left"/>
      <w:pPr>
        <w:ind w:left="6480" w:hanging="360"/>
      </w:pPr>
      <w:rPr>
        <w:rFonts w:hint="default" w:ascii="Wingdings" w:hAnsi="Wingdings"/>
      </w:rPr>
    </w:lvl>
  </w:abstractNum>
  <w:abstractNum w:abstractNumId="10" w15:restartNumberingAfterBreak="0">
    <w:nsid w:val="173D477C"/>
    <w:multiLevelType w:val="multilevel"/>
    <w:tmpl w:val="4A5AB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976CABC"/>
    <w:multiLevelType w:val="multilevel"/>
    <w:tmpl w:val="90D816F4"/>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1A3D4A3D"/>
    <w:multiLevelType w:val="multilevel"/>
    <w:tmpl w:val="264203FA"/>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1BB05786"/>
    <w:multiLevelType w:val="hybridMultilevel"/>
    <w:tmpl w:val="FFFFFFFF"/>
    <w:lvl w:ilvl="0" w:tplc="12803084">
      <w:start w:val="1"/>
      <w:numFmt w:val="bullet"/>
      <w:lvlText w:val=""/>
      <w:lvlJc w:val="left"/>
      <w:pPr>
        <w:ind w:left="720" w:hanging="360"/>
      </w:pPr>
      <w:rPr>
        <w:rFonts w:hint="default" w:ascii="Symbol" w:hAnsi="Symbol"/>
      </w:rPr>
    </w:lvl>
    <w:lvl w:ilvl="1" w:tplc="AEF0AAB0">
      <w:start w:val="1"/>
      <w:numFmt w:val="bullet"/>
      <w:lvlText w:val="o"/>
      <w:lvlJc w:val="left"/>
      <w:pPr>
        <w:ind w:left="1440" w:hanging="360"/>
      </w:pPr>
      <w:rPr>
        <w:rFonts w:hint="default" w:ascii="Courier New" w:hAnsi="Courier New"/>
      </w:rPr>
    </w:lvl>
    <w:lvl w:ilvl="2" w:tplc="B734E39E">
      <w:start w:val="1"/>
      <w:numFmt w:val="bullet"/>
      <w:lvlText w:val=""/>
      <w:lvlJc w:val="left"/>
      <w:pPr>
        <w:ind w:left="2160" w:hanging="360"/>
      </w:pPr>
      <w:rPr>
        <w:rFonts w:hint="default" w:ascii="Wingdings" w:hAnsi="Wingdings"/>
      </w:rPr>
    </w:lvl>
    <w:lvl w:ilvl="3" w:tplc="BED2149A">
      <w:start w:val="1"/>
      <w:numFmt w:val="bullet"/>
      <w:lvlText w:val=""/>
      <w:lvlJc w:val="left"/>
      <w:pPr>
        <w:ind w:left="2880" w:hanging="360"/>
      </w:pPr>
      <w:rPr>
        <w:rFonts w:hint="default" w:ascii="Symbol" w:hAnsi="Symbol"/>
      </w:rPr>
    </w:lvl>
    <w:lvl w:ilvl="4" w:tplc="DFFEA09A">
      <w:start w:val="1"/>
      <w:numFmt w:val="bullet"/>
      <w:lvlText w:val="o"/>
      <w:lvlJc w:val="left"/>
      <w:pPr>
        <w:ind w:left="3600" w:hanging="360"/>
      </w:pPr>
      <w:rPr>
        <w:rFonts w:hint="default" w:ascii="Courier New" w:hAnsi="Courier New"/>
      </w:rPr>
    </w:lvl>
    <w:lvl w:ilvl="5" w:tplc="CE983BEC">
      <w:start w:val="1"/>
      <w:numFmt w:val="bullet"/>
      <w:lvlText w:val=""/>
      <w:lvlJc w:val="left"/>
      <w:pPr>
        <w:ind w:left="4320" w:hanging="360"/>
      </w:pPr>
      <w:rPr>
        <w:rFonts w:hint="default" w:ascii="Wingdings" w:hAnsi="Wingdings"/>
      </w:rPr>
    </w:lvl>
    <w:lvl w:ilvl="6" w:tplc="4BB82E12">
      <w:start w:val="1"/>
      <w:numFmt w:val="bullet"/>
      <w:lvlText w:val=""/>
      <w:lvlJc w:val="left"/>
      <w:pPr>
        <w:ind w:left="5040" w:hanging="360"/>
      </w:pPr>
      <w:rPr>
        <w:rFonts w:hint="default" w:ascii="Symbol" w:hAnsi="Symbol"/>
      </w:rPr>
    </w:lvl>
    <w:lvl w:ilvl="7" w:tplc="E71E2646">
      <w:start w:val="1"/>
      <w:numFmt w:val="bullet"/>
      <w:lvlText w:val="o"/>
      <w:lvlJc w:val="left"/>
      <w:pPr>
        <w:ind w:left="5760" w:hanging="360"/>
      </w:pPr>
      <w:rPr>
        <w:rFonts w:hint="default" w:ascii="Courier New" w:hAnsi="Courier New"/>
      </w:rPr>
    </w:lvl>
    <w:lvl w:ilvl="8" w:tplc="974CB35C">
      <w:start w:val="1"/>
      <w:numFmt w:val="bullet"/>
      <w:lvlText w:val=""/>
      <w:lvlJc w:val="left"/>
      <w:pPr>
        <w:ind w:left="6480" w:hanging="360"/>
      </w:pPr>
      <w:rPr>
        <w:rFonts w:hint="default" w:ascii="Wingdings" w:hAnsi="Wingdings"/>
      </w:rPr>
    </w:lvl>
  </w:abstractNum>
  <w:abstractNum w:abstractNumId="14" w15:restartNumberingAfterBreak="0">
    <w:nsid w:val="1EBF8791"/>
    <w:multiLevelType w:val="hybridMultilevel"/>
    <w:tmpl w:val="2D18545A"/>
    <w:lvl w:ilvl="0" w:tplc="59929E90">
      <w:start w:val="1"/>
      <w:numFmt w:val="bullet"/>
      <w:lvlText w:val=""/>
      <w:lvlJc w:val="left"/>
      <w:pPr>
        <w:ind w:left="720" w:hanging="360"/>
      </w:pPr>
      <w:rPr>
        <w:rFonts w:hint="default" w:ascii="Symbol" w:hAnsi="Symbol"/>
      </w:rPr>
    </w:lvl>
    <w:lvl w:ilvl="1" w:tplc="65FE2428">
      <w:start w:val="1"/>
      <w:numFmt w:val="bullet"/>
      <w:lvlText w:val="o"/>
      <w:lvlJc w:val="left"/>
      <w:pPr>
        <w:ind w:left="1440" w:hanging="360"/>
      </w:pPr>
      <w:rPr>
        <w:rFonts w:hint="default" w:ascii="Courier New" w:hAnsi="Courier New"/>
      </w:rPr>
    </w:lvl>
    <w:lvl w:ilvl="2" w:tplc="9D5E92BC">
      <w:start w:val="1"/>
      <w:numFmt w:val="bullet"/>
      <w:lvlText w:val=""/>
      <w:lvlJc w:val="left"/>
      <w:pPr>
        <w:ind w:left="2160" w:hanging="360"/>
      </w:pPr>
      <w:rPr>
        <w:rFonts w:hint="default" w:ascii="Wingdings" w:hAnsi="Wingdings"/>
      </w:rPr>
    </w:lvl>
    <w:lvl w:ilvl="3" w:tplc="C92E7B4C">
      <w:start w:val="1"/>
      <w:numFmt w:val="bullet"/>
      <w:lvlText w:val=""/>
      <w:lvlJc w:val="left"/>
      <w:pPr>
        <w:ind w:left="2880" w:hanging="360"/>
      </w:pPr>
      <w:rPr>
        <w:rFonts w:hint="default" w:ascii="Symbol" w:hAnsi="Symbol"/>
      </w:rPr>
    </w:lvl>
    <w:lvl w:ilvl="4" w:tplc="6FCA3468">
      <w:start w:val="1"/>
      <w:numFmt w:val="bullet"/>
      <w:lvlText w:val="o"/>
      <w:lvlJc w:val="left"/>
      <w:pPr>
        <w:ind w:left="3600" w:hanging="360"/>
      </w:pPr>
      <w:rPr>
        <w:rFonts w:hint="default" w:ascii="Courier New" w:hAnsi="Courier New"/>
      </w:rPr>
    </w:lvl>
    <w:lvl w:ilvl="5" w:tplc="D780D6CC">
      <w:start w:val="1"/>
      <w:numFmt w:val="bullet"/>
      <w:lvlText w:val=""/>
      <w:lvlJc w:val="left"/>
      <w:pPr>
        <w:ind w:left="4320" w:hanging="360"/>
      </w:pPr>
      <w:rPr>
        <w:rFonts w:hint="default" w:ascii="Wingdings" w:hAnsi="Wingdings"/>
      </w:rPr>
    </w:lvl>
    <w:lvl w:ilvl="6" w:tplc="F996A6C6">
      <w:start w:val="1"/>
      <w:numFmt w:val="bullet"/>
      <w:lvlText w:val=""/>
      <w:lvlJc w:val="left"/>
      <w:pPr>
        <w:ind w:left="5040" w:hanging="360"/>
      </w:pPr>
      <w:rPr>
        <w:rFonts w:hint="default" w:ascii="Symbol" w:hAnsi="Symbol"/>
      </w:rPr>
    </w:lvl>
    <w:lvl w:ilvl="7" w:tplc="8CBA2704">
      <w:start w:val="1"/>
      <w:numFmt w:val="bullet"/>
      <w:lvlText w:val="o"/>
      <w:lvlJc w:val="left"/>
      <w:pPr>
        <w:ind w:left="5760" w:hanging="360"/>
      </w:pPr>
      <w:rPr>
        <w:rFonts w:hint="default" w:ascii="Courier New" w:hAnsi="Courier New"/>
      </w:rPr>
    </w:lvl>
    <w:lvl w:ilvl="8" w:tplc="1F427554">
      <w:start w:val="1"/>
      <w:numFmt w:val="bullet"/>
      <w:lvlText w:val=""/>
      <w:lvlJc w:val="left"/>
      <w:pPr>
        <w:ind w:left="6480" w:hanging="360"/>
      </w:pPr>
      <w:rPr>
        <w:rFonts w:hint="default" w:ascii="Wingdings" w:hAnsi="Wingdings"/>
      </w:rPr>
    </w:lvl>
  </w:abstractNum>
  <w:abstractNum w:abstractNumId="15" w15:restartNumberingAfterBreak="0">
    <w:nsid w:val="204F2E75"/>
    <w:multiLevelType w:val="multilevel"/>
    <w:tmpl w:val="3A10DB6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21B96ED9"/>
    <w:multiLevelType w:val="multilevel"/>
    <w:tmpl w:val="8BB88488"/>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380491F"/>
    <w:multiLevelType w:val="hybridMultilevel"/>
    <w:tmpl w:val="0C080F1C"/>
    <w:lvl w:ilvl="0" w:tplc="05563538">
      <w:start w:val="1"/>
      <w:numFmt w:val="bullet"/>
      <w:lvlText w:val=""/>
      <w:lvlJc w:val="left"/>
      <w:pPr>
        <w:ind w:left="720" w:hanging="360"/>
      </w:pPr>
      <w:rPr>
        <w:rFonts w:hint="default" w:ascii="Symbol" w:hAnsi="Symbol"/>
      </w:rPr>
    </w:lvl>
    <w:lvl w:ilvl="1" w:tplc="0ED2F5B6">
      <w:start w:val="1"/>
      <w:numFmt w:val="bullet"/>
      <w:lvlText w:val="o"/>
      <w:lvlJc w:val="left"/>
      <w:pPr>
        <w:ind w:left="1440" w:hanging="360"/>
      </w:pPr>
      <w:rPr>
        <w:rFonts w:hint="default" w:ascii="Courier New" w:hAnsi="Courier New"/>
      </w:rPr>
    </w:lvl>
    <w:lvl w:ilvl="2" w:tplc="FF786C28">
      <w:start w:val="1"/>
      <w:numFmt w:val="bullet"/>
      <w:lvlText w:val=""/>
      <w:lvlJc w:val="left"/>
      <w:pPr>
        <w:ind w:left="2160" w:hanging="360"/>
      </w:pPr>
      <w:rPr>
        <w:rFonts w:hint="default" w:ascii="Wingdings" w:hAnsi="Wingdings"/>
      </w:rPr>
    </w:lvl>
    <w:lvl w:ilvl="3" w:tplc="99DAB4CA">
      <w:start w:val="1"/>
      <w:numFmt w:val="bullet"/>
      <w:lvlText w:val=""/>
      <w:lvlJc w:val="left"/>
      <w:pPr>
        <w:ind w:left="2880" w:hanging="360"/>
      </w:pPr>
      <w:rPr>
        <w:rFonts w:hint="default" w:ascii="Symbol" w:hAnsi="Symbol"/>
      </w:rPr>
    </w:lvl>
    <w:lvl w:ilvl="4" w:tplc="477CEF44">
      <w:start w:val="1"/>
      <w:numFmt w:val="bullet"/>
      <w:lvlText w:val="o"/>
      <w:lvlJc w:val="left"/>
      <w:pPr>
        <w:ind w:left="3600" w:hanging="360"/>
      </w:pPr>
      <w:rPr>
        <w:rFonts w:hint="default" w:ascii="Courier New" w:hAnsi="Courier New"/>
      </w:rPr>
    </w:lvl>
    <w:lvl w:ilvl="5" w:tplc="A5D80288">
      <w:start w:val="1"/>
      <w:numFmt w:val="bullet"/>
      <w:lvlText w:val=""/>
      <w:lvlJc w:val="left"/>
      <w:pPr>
        <w:ind w:left="4320" w:hanging="360"/>
      </w:pPr>
      <w:rPr>
        <w:rFonts w:hint="default" w:ascii="Wingdings" w:hAnsi="Wingdings"/>
      </w:rPr>
    </w:lvl>
    <w:lvl w:ilvl="6" w:tplc="527E1EE8">
      <w:start w:val="1"/>
      <w:numFmt w:val="bullet"/>
      <w:lvlText w:val=""/>
      <w:lvlJc w:val="left"/>
      <w:pPr>
        <w:ind w:left="5040" w:hanging="360"/>
      </w:pPr>
      <w:rPr>
        <w:rFonts w:hint="default" w:ascii="Symbol" w:hAnsi="Symbol"/>
      </w:rPr>
    </w:lvl>
    <w:lvl w:ilvl="7" w:tplc="249E3C58">
      <w:start w:val="1"/>
      <w:numFmt w:val="bullet"/>
      <w:lvlText w:val="o"/>
      <w:lvlJc w:val="left"/>
      <w:pPr>
        <w:ind w:left="5760" w:hanging="360"/>
      </w:pPr>
      <w:rPr>
        <w:rFonts w:hint="default" w:ascii="Courier New" w:hAnsi="Courier New"/>
      </w:rPr>
    </w:lvl>
    <w:lvl w:ilvl="8" w:tplc="516AABEC">
      <w:start w:val="1"/>
      <w:numFmt w:val="bullet"/>
      <w:lvlText w:val=""/>
      <w:lvlJc w:val="left"/>
      <w:pPr>
        <w:ind w:left="6480" w:hanging="360"/>
      </w:pPr>
      <w:rPr>
        <w:rFonts w:hint="default" w:ascii="Wingdings" w:hAnsi="Wingdings"/>
      </w:rPr>
    </w:lvl>
  </w:abstractNum>
  <w:abstractNum w:abstractNumId="18" w15:restartNumberingAfterBreak="0">
    <w:nsid w:val="25E09301"/>
    <w:multiLevelType w:val="hybridMultilevel"/>
    <w:tmpl w:val="FFFFFFFF"/>
    <w:lvl w:ilvl="0" w:tplc="E0DE2800">
      <w:start w:val="1"/>
      <w:numFmt w:val="bullet"/>
      <w:lvlText w:val=""/>
      <w:lvlJc w:val="left"/>
      <w:pPr>
        <w:ind w:left="720" w:hanging="360"/>
      </w:pPr>
      <w:rPr>
        <w:rFonts w:hint="default" w:ascii="Symbol" w:hAnsi="Symbol"/>
      </w:rPr>
    </w:lvl>
    <w:lvl w:ilvl="1" w:tplc="033667F2">
      <w:start w:val="1"/>
      <w:numFmt w:val="bullet"/>
      <w:lvlText w:val="o"/>
      <w:lvlJc w:val="left"/>
      <w:pPr>
        <w:ind w:left="1440" w:hanging="360"/>
      </w:pPr>
      <w:rPr>
        <w:rFonts w:hint="default" w:ascii="Courier New" w:hAnsi="Courier New"/>
      </w:rPr>
    </w:lvl>
    <w:lvl w:ilvl="2" w:tplc="28F6B81A">
      <w:start w:val="1"/>
      <w:numFmt w:val="bullet"/>
      <w:lvlText w:val=""/>
      <w:lvlJc w:val="left"/>
      <w:pPr>
        <w:ind w:left="2160" w:hanging="360"/>
      </w:pPr>
      <w:rPr>
        <w:rFonts w:hint="default" w:ascii="Wingdings" w:hAnsi="Wingdings"/>
      </w:rPr>
    </w:lvl>
    <w:lvl w:ilvl="3" w:tplc="55ECB350">
      <w:start w:val="1"/>
      <w:numFmt w:val="bullet"/>
      <w:lvlText w:val=""/>
      <w:lvlJc w:val="left"/>
      <w:pPr>
        <w:ind w:left="2880" w:hanging="360"/>
      </w:pPr>
      <w:rPr>
        <w:rFonts w:hint="default" w:ascii="Symbol" w:hAnsi="Symbol"/>
      </w:rPr>
    </w:lvl>
    <w:lvl w:ilvl="4" w:tplc="B0122942">
      <w:start w:val="1"/>
      <w:numFmt w:val="bullet"/>
      <w:lvlText w:val="o"/>
      <w:lvlJc w:val="left"/>
      <w:pPr>
        <w:ind w:left="3600" w:hanging="360"/>
      </w:pPr>
      <w:rPr>
        <w:rFonts w:hint="default" w:ascii="Courier New" w:hAnsi="Courier New"/>
      </w:rPr>
    </w:lvl>
    <w:lvl w:ilvl="5" w:tplc="51C68ED8">
      <w:start w:val="1"/>
      <w:numFmt w:val="bullet"/>
      <w:lvlText w:val=""/>
      <w:lvlJc w:val="left"/>
      <w:pPr>
        <w:ind w:left="4320" w:hanging="360"/>
      </w:pPr>
      <w:rPr>
        <w:rFonts w:hint="default" w:ascii="Wingdings" w:hAnsi="Wingdings"/>
      </w:rPr>
    </w:lvl>
    <w:lvl w:ilvl="6" w:tplc="8BC20A76">
      <w:start w:val="1"/>
      <w:numFmt w:val="bullet"/>
      <w:lvlText w:val=""/>
      <w:lvlJc w:val="left"/>
      <w:pPr>
        <w:ind w:left="5040" w:hanging="360"/>
      </w:pPr>
      <w:rPr>
        <w:rFonts w:hint="default" w:ascii="Symbol" w:hAnsi="Symbol"/>
      </w:rPr>
    </w:lvl>
    <w:lvl w:ilvl="7" w:tplc="9858F288">
      <w:start w:val="1"/>
      <w:numFmt w:val="bullet"/>
      <w:lvlText w:val="o"/>
      <w:lvlJc w:val="left"/>
      <w:pPr>
        <w:ind w:left="5760" w:hanging="360"/>
      </w:pPr>
      <w:rPr>
        <w:rFonts w:hint="default" w:ascii="Courier New" w:hAnsi="Courier New"/>
      </w:rPr>
    </w:lvl>
    <w:lvl w:ilvl="8" w:tplc="E9029514">
      <w:start w:val="1"/>
      <w:numFmt w:val="bullet"/>
      <w:lvlText w:val=""/>
      <w:lvlJc w:val="left"/>
      <w:pPr>
        <w:ind w:left="6480" w:hanging="360"/>
      </w:pPr>
      <w:rPr>
        <w:rFonts w:hint="default" w:ascii="Wingdings" w:hAnsi="Wingdings"/>
      </w:rPr>
    </w:lvl>
  </w:abstractNum>
  <w:abstractNum w:abstractNumId="19" w15:restartNumberingAfterBreak="0">
    <w:nsid w:val="3067C50E"/>
    <w:multiLevelType w:val="multilevel"/>
    <w:tmpl w:val="3E68B08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308F07E0"/>
    <w:multiLevelType w:val="hybridMultilevel"/>
    <w:tmpl w:val="7BAE3A38"/>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5912DC0"/>
    <w:multiLevelType w:val="multilevel"/>
    <w:tmpl w:val="D976469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36A203BA"/>
    <w:multiLevelType w:val="hybridMultilevel"/>
    <w:tmpl w:val="FFFFFFFF"/>
    <w:lvl w:ilvl="0" w:tplc="109C795A">
      <w:start w:val="1"/>
      <w:numFmt w:val="bullet"/>
      <w:lvlText w:val=""/>
      <w:lvlJc w:val="left"/>
      <w:pPr>
        <w:ind w:left="720" w:hanging="360"/>
      </w:pPr>
      <w:rPr>
        <w:rFonts w:hint="default" w:ascii="Symbol" w:hAnsi="Symbol"/>
      </w:rPr>
    </w:lvl>
    <w:lvl w:ilvl="1" w:tplc="F794772E">
      <w:start w:val="1"/>
      <w:numFmt w:val="bullet"/>
      <w:lvlText w:val="o"/>
      <w:lvlJc w:val="left"/>
      <w:pPr>
        <w:ind w:left="1440" w:hanging="360"/>
      </w:pPr>
      <w:rPr>
        <w:rFonts w:hint="default" w:ascii="Courier New" w:hAnsi="Courier New"/>
      </w:rPr>
    </w:lvl>
    <w:lvl w:ilvl="2" w:tplc="AD08B514">
      <w:start w:val="1"/>
      <w:numFmt w:val="bullet"/>
      <w:lvlText w:val=""/>
      <w:lvlJc w:val="left"/>
      <w:pPr>
        <w:ind w:left="2160" w:hanging="360"/>
      </w:pPr>
      <w:rPr>
        <w:rFonts w:hint="default" w:ascii="Wingdings" w:hAnsi="Wingdings"/>
      </w:rPr>
    </w:lvl>
    <w:lvl w:ilvl="3" w:tplc="440CCDE2">
      <w:start w:val="1"/>
      <w:numFmt w:val="bullet"/>
      <w:lvlText w:val=""/>
      <w:lvlJc w:val="left"/>
      <w:pPr>
        <w:ind w:left="2880" w:hanging="360"/>
      </w:pPr>
      <w:rPr>
        <w:rFonts w:hint="default" w:ascii="Symbol" w:hAnsi="Symbol"/>
      </w:rPr>
    </w:lvl>
    <w:lvl w:ilvl="4" w:tplc="EE34D88E">
      <w:start w:val="1"/>
      <w:numFmt w:val="bullet"/>
      <w:lvlText w:val="o"/>
      <w:lvlJc w:val="left"/>
      <w:pPr>
        <w:ind w:left="3600" w:hanging="360"/>
      </w:pPr>
      <w:rPr>
        <w:rFonts w:hint="default" w:ascii="Courier New" w:hAnsi="Courier New"/>
      </w:rPr>
    </w:lvl>
    <w:lvl w:ilvl="5" w:tplc="3F5AD722">
      <w:start w:val="1"/>
      <w:numFmt w:val="bullet"/>
      <w:lvlText w:val=""/>
      <w:lvlJc w:val="left"/>
      <w:pPr>
        <w:ind w:left="4320" w:hanging="360"/>
      </w:pPr>
      <w:rPr>
        <w:rFonts w:hint="default" w:ascii="Wingdings" w:hAnsi="Wingdings"/>
      </w:rPr>
    </w:lvl>
    <w:lvl w:ilvl="6" w:tplc="EE6EA48A">
      <w:start w:val="1"/>
      <w:numFmt w:val="bullet"/>
      <w:lvlText w:val=""/>
      <w:lvlJc w:val="left"/>
      <w:pPr>
        <w:ind w:left="5040" w:hanging="360"/>
      </w:pPr>
      <w:rPr>
        <w:rFonts w:hint="default" w:ascii="Symbol" w:hAnsi="Symbol"/>
      </w:rPr>
    </w:lvl>
    <w:lvl w:ilvl="7" w:tplc="B374EBC4">
      <w:start w:val="1"/>
      <w:numFmt w:val="bullet"/>
      <w:lvlText w:val="o"/>
      <w:lvlJc w:val="left"/>
      <w:pPr>
        <w:ind w:left="5760" w:hanging="360"/>
      </w:pPr>
      <w:rPr>
        <w:rFonts w:hint="default" w:ascii="Courier New" w:hAnsi="Courier New"/>
      </w:rPr>
    </w:lvl>
    <w:lvl w:ilvl="8" w:tplc="5BA0A224">
      <w:start w:val="1"/>
      <w:numFmt w:val="bullet"/>
      <w:lvlText w:val=""/>
      <w:lvlJc w:val="left"/>
      <w:pPr>
        <w:ind w:left="6480" w:hanging="360"/>
      </w:pPr>
      <w:rPr>
        <w:rFonts w:hint="default" w:ascii="Wingdings" w:hAnsi="Wingdings"/>
      </w:rPr>
    </w:lvl>
  </w:abstractNum>
  <w:abstractNum w:abstractNumId="23" w15:restartNumberingAfterBreak="0">
    <w:nsid w:val="37544FCD"/>
    <w:multiLevelType w:val="hybridMultilevel"/>
    <w:tmpl w:val="FFFFFFFF"/>
    <w:lvl w:ilvl="0" w:tplc="17986354">
      <w:start w:val="1"/>
      <w:numFmt w:val="bullet"/>
      <w:lvlText w:val=""/>
      <w:lvlJc w:val="left"/>
      <w:pPr>
        <w:ind w:left="720" w:hanging="360"/>
      </w:pPr>
      <w:rPr>
        <w:rFonts w:hint="default" w:ascii="Symbol" w:hAnsi="Symbol"/>
      </w:rPr>
    </w:lvl>
    <w:lvl w:ilvl="1" w:tplc="E880016E">
      <w:start w:val="1"/>
      <w:numFmt w:val="bullet"/>
      <w:lvlText w:val="o"/>
      <w:lvlJc w:val="left"/>
      <w:pPr>
        <w:ind w:left="1440" w:hanging="360"/>
      </w:pPr>
      <w:rPr>
        <w:rFonts w:hint="default" w:ascii="Courier New" w:hAnsi="Courier New"/>
      </w:rPr>
    </w:lvl>
    <w:lvl w:ilvl="2" w:tplc="1B027734">
      <w:start w:val="1"/>
      <w:numFmt w:val="bullet"/>
      <w:lvlText w:val=""/>
      <w:lvlJc w:val="left"/>
      <w:pPr>
        <w:ind w:left="2160" w:hanging="360"/>
      </w:pPr>
      <w:rPr>
        <w:rFonts w:hint="default" w:ascii="Wingdings" w:hAnsi="Wingdings"/>
      </w:rPr>
    </w:lvl>
    <w:lvl w:ilvl="3" w:tplc="99FAB586">
      <w:start w:val="1"/>
      <w:numFmt w:val="bullet"/>
      <w:lvlText w:val=""/>
      <w:lvlJc w:val="left"/>
      <w:pPr>
        <w:ind w:left="2880" w:hanging="360"/>
      </w:pPr>
      <w:rPr>
        <w:rFonts w:hint="default" w:ascii="Symbol" w:hAnsi="Symbol"/>
      </w:rPr>
    </w:lvl>
    <w:lvl w:ilvl="4" w:tplc="4D16C534">
      <w:start w:val="1"/>
      <w:numFmt w:val="bullet"/>
      <w:lvlText w:val="o"/>
      <w:lvlJc w:val="left"/>
      <w:pPr>
        <w:ind w:left="3600" w:hanging="360"/>
      </w:pPr>
      <w:rPr>
        <w:rFonts w:hint="default" w:ascii="Courier New" w:hAnsi="Courier New"/>
      </w:rPr>
    </w:lvl>
    <w:lvl w:ilvl="5" w:tplc="D3423278">
      <w:start w:val="1"/>
      <w:numFmt w:val="bullet"/>
      <w:lvlText w:val=""/>
      <w:lvlJc w:val="left"/>
      <w:pPr>
        <w:ind w:left="4320" w:hanging="360"/>
      </w:pPr>
      <w:rPr>
        <w:rFonts w:hint="default" w:ascii="Wingdings" w:hAnsi="Wingdings"/>
      </w:rPr>
    </w:lvl>
    <w:lvl w:ilvl="6" w:tplc="7654E76C">
      <w:start w:val="1"/>
      <w:numFmt w:val="bullet"/>
      <w:lvlText w:val=""/>
      <w:lvlJc w:val="left"/>
      <w:pPr>
        <w:ind w:left="5040" w:hanging="360"/>
      </w:pPr>
      <w:rPr>
        <w:rFonts w:hint="default" w:ascii="Symbol" w:hAnsi="Symbol"/>
      </w:rPr>
    </w:lvl>
    <w:lvl w:ilvl="7" w:tplc="B62094D4">
      <w:start w:val="1"/>
      <w:numFmt w:val="bullet"/>
      <w:lvlText w:val="o"/>
      <w:lvlJc w:val="left"/>
      <w:pPr>
        <w:ind w:left="5760" w:hanging="360"/>
      </w:pPr>
      <w:rPr>
        <w:rFonts w:hint="default" w:ascii="Courier New" w:hAnsi="Courier New"/>
      </w:rPr>
    </w:lvl>
    <w:lvl w:ilvl="8" w:tplc="F79003F0">
      <w:start w:val="1"/>
      <w:numFmt w:val="bullet"/>
      <w:lvlText w:val=""/>
      <w:lvlJc w:val="left"/>
      <w:pPr>
        <w:ind w:left="6480" w:hanging="360"/>
      </w:pPr>
      <w:rPr>
        <w:rFonts w:hint="default" w:ascii="Wingdings" w:hAnsi="Wingdings"/>
      </w:rPr>
    </w:lvl>
  </w:abstractNum>
  <w:abstractNum w:abstractNumId="24" w15:restartNumberingAfterBreak="0">
    <w:nsid w:val="398116E2"/>
    <w:multiLevelType w:val="hybridMultilevel"/>
    <w:tmpl w:val="FFFFFFFF"/>
    <w:lvl w:ilvl="0" w:tplc="2D7A221A">
      <w:start w:val="1"/>
      <w:numFmt w:val="bullet"/>
      <w:lvlText w:val=""/>
      <w:lvlJc w:val="left"/>
      <w:pPr>
        <w:ind w:left="720" w:hanging="360"/>
      </w:pPr>
      <w:rPr>
        <w:rFonts w:hint="default" w:ascii="Symbol" w:hAnsi="Symbol"/>
      </w:rPr>
    </w:lvl>
    <w:lvl w:ilvl="1" w:tplc="A4560EDA">
      <w:start w:val="1"/>
      <w:numFmt w:val="bullet"/>
      <w:lvlText w:val="o"/>
      <w:lvlJc w:val="left"/>
      <w:pPr>
        <w:ind w:left="1440" w:hanging="360"/>
      </w:pPr>
      <w:rPr>
        <w:rFonts w:hint="default" w:ascii="Courier New" w:hAnsi="Courier New"/>
      </w:rPr>
    </w:lvl>
    <w:lvl w:ilvl="2" w:tplc="2222E21C">
      <w:start w:val="1"/>
      <w:numFmt w:val="bullet"/>
      <w:lvlText w:val=""/>
      <w:lvlJc w:val="left"/>
      <w:pPr>
        <w:ind w:left="2160" w:hanging="360"/>
      </w:pPr>
      <w:rPr>
        <w:rFonts w:hint="default" w:ascii="Wingdings" w:hAnsi="Wingdings"/>
      </w:rPr>
    </w:lvl>
    <w:lvl w:ilvl="3" w:tplc="F9D4C2CE">
      <w:start w:val="1"/>
      <w:numFmt w:val="bullet"/>
      <w:lvlText w:val=""/>
      <w:lvlJc w:val="left"/>
      <w:pPr>
        <w:ind w:left="2880" w:hanging="360"/>
      </w:pPr>
      <w:rPr>
        <w:rFonts w:hint="default" w:ascii="Symbol" w:hAnsi="Symbol"/>
      </w:rPr>
    </w:lvl>
    <w:lvl w:ilvl="4" w:tplc="FFDA0200">
      <w:start w:val="1"/>
      <w:numFmt w:val="bullet"/>
      <w:lvlText w:val="o"/>
      <w:lvlJc w:val="left"/>
      <w:pPr>
        <w:ind w:left="3600" w:hanging="360"/>
      </w:pPr>
      <w:rPr>
        <w:rFonts w:hint="default" w:ascii="Courier New" w:hAnsi="Courier New"/>
      </w:rPr>
    </w:lvl>
    <w:lvl w:ilvl="5" w:tplc="3AE23C92">
      <w:start w:val="1"/>
      <w:numFmt w:val="bullet"/>
      <w:lvlText w:val=""/>
      <w:lvlJc w:val="left"/>
      <w:pPr>
        <w:ind w:left="4320" w:hanging="360"/>
      </w:pPr>
      <w:rPr>
        <w:rFonts w:hint="default" w:ascii="Wingdings" w:hAnsi="Wingdings"/>
      </w:rPr>
    </w:lvl>
    <w:lvl w:ilvl="6" w:tplc="007CF906">
      <w:start w:val="1"/>
      <w:numFmt w:val="bullet"/>
      <w:lvlText w:val=""/>
      <w:lvlJc w:val="left"/>
      <w:pPr>
        <w:ind w:left="5040" w:hanging="360"/>
      </w:pPr>
      <w:rPr>
        <w:rFonts w:hint="default" w:ascii="Symbol" w:hAnsi="Symbol"/>
      </w:rPr>
    </w:lvl>
    <w:lvl w:ilvl="7" w:tplc="F56246E6">
      <w:start w:val="1"/>
      <w:numFmt w:val="bullet"/>
      <w:lvlText w:val="o"/>
      <w:lvlJc w:val="left"/>
      <w:pPr>
        <w:ind w:left="5760" w:hanging="360"/>
      </w:pPr>
      <w:rPr>
        <w:rFonts w:hint="default" w:ascii="Courier New" w:hAnsi="Courier New"/>
      </w:rPr>
    </w:lvl>
    <w:lvl w:ilvl="8" w:tplc="731C7956">
      <w:start w:val="1"/>
      <w:numFmt w:val="bullet"/>
      <w:lvlText w:val=""/>
      <w:lvlJc w:val="left"/>
      <w:pPr>
        <w:ind w:left="6480" w:hanging="360"/>
      </w:pPr>
      <w:rPr>
        <w:rFonts w:hint="default" w:ascii="Wingdings" w:hAnsi="Wingdings"/>
      </w:rPr>
    </w:lvl>
  </w:abstractNum>
  <w:abstractNum w:abstractNumId="25" w15:restartNumberingAfterBreak="0">
    <w:nsid w:val="3CB9595D"/>
    <w:multiLevelType w:val="hybridMultilevel"/>
    <w:tmpl w:val="FFFFFFFF"/>
    <w:lvl w:ilvl="0" w:tplc="908A8564">
      <w:start w:val="1"/>
      <w:numFmt w:val="bullet"/>
      <w:lvlText w:val=""/>
      <w:lvlJc w:val="left"/>
      <w:pPr>
        <w:ind w:left="720" w:hanging="360"/>
      </w:pPr>
      <w:rPr>
        <w:rFonts w:hint="default" w:ascii="Symbol" w:hAnsi="Symbol"/>
      </w:rPr>
    </w:lvl>
    <w:lvl w:ilvl="1" w:tplc="B01EEF44">
      <w:start w:val="1"/>
      <w:numFmt w:val="bullet"/>
      <w:lvlText w:val="o"/>
      <w:lvlJc w:val="left"/>
      <w:pPr>
        <w:ind w:left="1440" w:hanging="360"/>
      </w:pPr>
      <w:rPr>
        <w:rFonts w:hint="default" w:ascii="Courier New" w:hAnsi="Courier New"/>
      </w:rPr>
    </w:lvl>
    <w:lvl w:ilvl="2" w:tplc="C9900E20">
      <w:start w:val="1"/>
      <w:numFmt w:val="bullet"/>
      <w:lvlText w:val=""/>
      <w:lvlJc w:val="left"/>
      <w:pPr>
        <w:ind w:left="2160" w:hanging="360"/>
      </w:pPr>
      <w:rPr>
        <w:rFonts w:hint="default" w:ascii="Wingdings" w:hAnsi="Wingdings"/>
      </w:rPr>
    </w:lvl>
    <w:lvl w:ilvl="3" w:tplc="40F2E9AA">
      <w:start w:val="1"/>
      <w:numFmt w:val="bullet"/>
      <w:lvlText w:val=""/>
      <w:lvlJc w:val="left"/>
      <w:pPr>
        <w:ind w:left="2880" w:hanging="360"/>
      </w:pPr>
      <w:rPr>
        <w:rFonts w:hint="default" w:ascii="Symbol" w:hAnsi="Symbol"/>
      </w:rPr>
    </w:lvl>
    <w:lvl w:ilvl="4" w:tplc="B9B6EAA6">
      <w:start w:val="1"/>
      <w:numFmt w:val="bullet"/>
      <w:lvlText w:val="o"/>
      <w:lvlJc w:val="left"/>
      <w:pPr>
        <w:ind w:left="3600" w:hanging="360"/>
      </w:pPr>
      <w:rPr>
        <w:rFonts w:hint="default" w:ascii="Courier New" w:hAnsi="Courier New"/>
      </w:rPr>
    </w:lvl>
    <w:lvl w:ilvl="5" w:tplc="7DDA73A8">
      <w:start w:val="1"/>
      <w:numFmt w:val="bullet"/>
      <w:lvlText w:val=""/>
      <w:lvlJc w:val="left"/>
      <w:pPr>
        <w:ind w:left="4320" w:hanging="360"/>
      </w:pPr>
      <w:rPr>
        <w:rFonts w:hint="default" w:ascii="Wingdings" w:hAnsi="Wingdings"/>
      </w:rPr>
    </w:lvl>
    <w:lvl w:ilvl="6" w:tplc="8AB2797A">
      <w:start w:val="1"/>
      <w:numFmt w:val="bullet"/>
      <w:lvlText w:val=""/>
      <w:lvlJc w:val="left"/>
      <w:pPr>
        <w:ind w:left="5040" w:hanging="360"/>
      </w:pPr>
      <w:rPr>
        <w:rFonts w:hint="default" w:ascii="Symbol" w:hAnsi="Symbol"/>
      </w:rPr>
    </w:lvl>
    <w:lvl w:ilvl="7" w:tplc="B194EFD0">
      <w:start w:val="1"/>
      <w:numFmt w:val="bullet"/>
      <w:lvlText w:val="o"/>
      <w:lvlJc w:val="left"/>
      <w:pPr>
        <w:ind w:left="5760" w:hanging="360"/>
      </w:pPr>
      <w:rPr>
        <w:rFonts w:hint="default" w:ascii="Courier New" w:hAnsi="Courier New"/>
      </w:rPr>
    </w:lvl>
    <w:lvl w:ilvl="8" w:tplc="85720BDA">
      <w:start w:val="1"/>
      <w:numFmt w:val="bullet"/>
      <w:lvlText w:val=""/>
      <w:lvlJc w:val="left"/>
      <w:pPr>
        <w:ind w:left="6480" w:hanging="360"/>
      </w:pPr>
      <w:rPr>
        <w:rFonts w:hint="default" w:ascii="Wingdings" w:hAnsi="Wingdings"/>
      </w:rPr>
    </w:lvl>
  </w:abstractNum>
  <w:abstractNum w:abstractNumId="26" w15:restartNumberingAfterBreak="0">
    <w:nsid w:val="3F195CBC"/>
    <w:multiLevelType w:val="multilevel"/>
    <w:tmpl w:val="DE168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545189D"/>
    <w:multiLevelType w:val="multilevel"/>
    <w:tmpl w:val="DFD44AFE"/>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8FC8B86"/>
    <w:multiLevelType w:val="hybridMultilevel"/>
    <w:tmpl w:val="FFFFFFFF"/>
    <w:lvl w:ilvl="0" w:tplc="8138CE14">
      <w:start w:val="1"/>
      <w:numFmt w:val="bullet"/>
      <w:lvlText w:val=""/>
      <w:lvlJc w:val="left"/>
      <w:pPr>
        <w:ind w:left="720" w:hanging="360"/>
      </w:pPr>
      <w:rPr>
        <w:rFonts w:hint="default" w:ascii="Symbol" w:hAnsi="Symbol"/>
      </w:rPr>
    </w:lvl>
    <w:lvl w:ilvl="1" w:tplc="51CC6294">
      <w:start w:val="1"/>
      <w:numFmt w:val="bullet"/>
      <w:lvlText w:val="o"/>
      <w:lvlJc w:val="left"/>
      <w:pPr>
        <w:ind w:left="1440" w:hanging="360"/>
      </w:pPr>
      <w:rPr>
        <w:rFonts w:hint="default" w:ascii="Courier New" w:hAnsi="Courier New"/>
      </w:rPr>
    </w:lvl>
    <w:lvl w:ilvl="2" w:tplc="4A285CF8">
      <w:start w:val="1"/>
      <w:numFmt w:val="bullet"/>
      <w:lvlText w:val=""/>
      <w:lvlJc w:val="left"/>
      <w:pPr>
        <w:ind w:left="2160" w:hanging="360"/>
      </w:pPr>
      <w:rPr>
        <w:rFonts w:hint="default" w:ascii="Wingdings" w:hAnsi="Wingdings"/>
      </w:rPr>
    </w:lvl>
    <w:lvl w:ilvl="3" w:tplc="00D8DAF6">
      <w:start w:val="1"/>
      <w:numFmt w:val="bullet"/>
      <w:lvlText w:val=""/>
      <w:lvlJc w:val="left"/>
      <w:pPr>
        <w:ind w:left="2880" w:hanging="360"/>
      </w:pPr>
      <w:rPr>
        <w:rFonts w:hint="default" w:ascii="Symbol" w:hAnsi="Symbol"/>
      </w:rPr>
    </w:lvl>
    <w:lvl w:ilvl="4" w:tplc="A8F44446">
      <w:start w:val="1"/>
      <w:numFmt w:val="bullet"/>
      <w:lvlText w:val="o"/>
      <w:lvlJc w:val="left"/>
      <w:pPr>
        <w:ind w:left="3600" w:hanging="360"/>
      </w:pPr>
      <w:rPr>
        <w:rFonts w:hint="default" w:ascii="Courier New" w:hAnsi="Courier New"/>
      </w:rPr>
    </w:lvl>
    <w:lvl w:ilvl="5" w:tplc="9C74A7E0">
      <w:start w:val="1"/>
      <w:numFmt w:val="bullet"/>
      <w:lvlText w:val=""/>
      <w:lvlJc w:val="left"/>
      <w:pPr>
        <w:ind w:left="4320" w:hanging="360"/>
      </w:pPr>
      <w:rPr>
        <w:rFonts w:hint="default" w:ascii="Wingdings" w:hAnsi="Wingdings"/>
      </w:rPr>
    </w:lvl>
    <w:lvl w:ilvl="6" w:tplc="B402351C">
      <w:start w:val="1"/>
      <w:numFmt w:val="bullet"/>
      <w:lvlText w:val=""/>
      <w:lvlJc w:val="left"/>
      <w:pPr>
        <w:ind w:left="5040" w:hanging="360"/>
      </w:pPr>
      <w:rPr>
        <w:rFonts w:hint="default" w:ascii="Symbol" w:hAnsi="Symbol"/>
      </w:rPr>
    </w:lvl>
    <w:lvl w:ilvl="7" w:tplc="C27204B0">
      <w:start w:val="1"/>
      <w:numFmt w:val="bullet"/>
      <w:lvlText w:val="o"/>
      <w:lvlJc w:val="left"/>
      <w:pPr>
        <w:ind w:left="5760" w:hanging="360"/>
      </w:pPr>
      <w:rPr>
        <w:rFonts w:hint="default" w:ascii="Courier New" w:hAnsi="Courier New"/>
      </w:rPr>
    </w:lvl>
    <w:lvl w:ilvl="8" w:tplc="4FD62C4A">
      <w:start w:val="1"/>
      <w:numFmt w:val="bullet"/>
      <w:lvlText w:val=""/>
      <w:lvlJc w:val="left"/>
      <w:pPr>
        <w:ind w:left="6480" w:hanging="360"/>
      </w:pPr>
      <w:rPr>
        <w:rFonts w:hint="default" w:ascii="Wingdings" w:hAnsi="Wingdings"/>
      </w:rPr>
    </w:lvl>
  </w:abstractNum>
  <w:abstractNum w:abstractNumId="29" w15:restartNumberingAfterBreak="0">
    <w:nsid w:val="4B0B386B"/>
    <w:multiLevelType w:val="multilevel"/>
    <w:tmpl w:val="3258A0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8835290"/>
    <w:multiLevelType w:val="hybridMultilevel"/>
    <w:tmpl w:val="0180D500"/>
    <w:lvl w:ilvl="0" w:tplc="4EC09862">
      <w:start w:val="1"/>
      <w:numFmt w:val="bullet"/>
      <w:lvlText w:val=""/>
      <w:lvlJc w:val="left"/>
      <w:pPr>
        <w:ind w:left="720" w:hanging="360"/>
      </w:pPr>
      <w:rPr>
        <w:rFonts w:hint="default" w:ascii="Symbol" w:hAnsi="Symbol"/>
        <w:color w:val="E71C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1" w15:restartNumberingAfterBreak="0">
    <w:nsid w:val="5A25BE8E"/>
    <w:multiLevelType w:val="hybridMultilevel"/>
    <w:tmpl w:val="FFFFFFFF"/>
    <w:lvl w:ilvl="0" w:tplc="75BC080E">
      <w:start w:val="1"/>
      <w:numFmt w:val="bullet"/>
      <w:lvlText w:val=""/>
      <w:lvlJc w:val="left"/>
      <w:pPr>
        <w:ind w:left="720" w:hanging="360"/>
      </w:pPr>
      <w:rPr>
        <w:rFonts w:hint="default" w:ascii="Symbol" w:hAnsi="Symbol"/>
      </w:rPr>
    </w:lvl>
    <w:lvl w:ilvl="1" w:tplc="805CF06C">
      <w:start w:val="1"/>
      <w:numFmt w:val="bullet"/>
      <w:lvlText w:val="o"/>
      <w:lvlJc w:val="left"/>
      <w:pPr>
        <w:ind w:left="1440" w:hanging="360"/>
      </w:pPr>
      <w:rPr>
        <w:rFonts w:hint="default" w:ascii="Courier New" w:hAnsi="Courier New"/>
      </w:rPr>
    </w:lvl>
    <w:lvl w:ilvl="2" w:tplc="00D08516">
      <w:start w:val="1"/>
      <w:numFmt w:val="bullet"/>
      <w:lvlText w:val=""/>
      <w:lvlJc w:val="left"/>
      <w:pPr>
        <w:ind w:left="2160" w:hanging="360"/>
      </w:pPr>
      <w:rPr>
        <w:rFonts w:hint="default" w:ascii="Wingdings" w:hAnsi="Wingdings"/>
      </w:rPr>
    </w:lvl>
    <w:lvl w:ilvl="3" w:tplc="238C05E6">
      <w:start w:val="1"/>
      <w:numFmt w:val="bullet"/>
      <w:lvlText w:val=""/>
      <w:lvlJc w:val="left"/>
      <w:pPr>
        <w:ind w:left="2880" w:hanging="360"/>
      </w:pPr>
      <w:rPr>
        <w:rFonts w:hint="default" w:ascii="Symbol" w:hAnsi="Symbol"/>
      </w:rPr>
    </w:lvl>
    <w:lvl w:ilvl="4" w:tplc="AA703C98">
      <w:start w:val="1"/>
      <w:numFmt w:val="bullet"/>
      <w:lvlText w:val="o"/>
      <w:lvlJc w:val="left"/>
      <w:pPr>
        <w:ind w:left="3600" w:hanging="360"/>
      </w:pPr>
      <w:rPr>
        <w:rFonts w:hint="default" w:ascii="Courier New" w:hAnsi="Courier New"/>
      </w:rPr>
    </w:lvl>
    <w:lvl w:ilvl="5" w:tplc="141E3FC2">
      <w:start w:val="1"/>
      <w:numFmt w:val="bullet"/>
      <w:lvlText w:val=""/>
      <w:lvlJc w:val="left"/>
      <w:pPr>
        <w:ind w:left="4320" w:hanging="360"/>
      </w:pPr>
      <w:rPr>
        <w:rFonts w:hint="default" w:ascii="Wingdings" w:hAnsi="Wingdings"/>
      </w:rPr>
    </w:lvl>
    <w:lvl w:ilvl="6" w:tplc="45D08A4C">
      <w:start w:val="1"/>
      <w:numFmt w:val="bullet"/>
      <w:lvlText w:val=""/>
      <w:lvlJc w:val="left"/>
      <w:pPr>
        <w:ind w:left="5040" w:hanging="360"/>
      </w:pPr>
      <w:rPr>
        <w:rFonts w:hint="default" w:ascii="Symbol" w:hAnsi="Symbol"/>
      </w:rPr>
    </w:lvl>
    <w:lvl w:ilvl="7" w:tplc="03BED7E4">
      <w:start w:val="1"/>
      <w:numFmt w:val="bullet"/>
      <w:lvlText w:val="o"/>
      <w:lvlJc w:val="left"/>
      <w:pPr>
        <w:ind w:left="5760" w:hanging="360"/>
      </w:pPr>
      <w:rPr>
        <w:rFonts w:hint="default" w:ascii="Courier New" w:hAnsi="Courier New"/>
      </w:rPr>
    </w:lvl>
    <w:lvl w:ilvl="8" w:tplc="CB6EC08A">
      <w:start w:val="1"/>
      <w:numFmt w:val="bullet"/>
      <w:lvlText w:val=""/>
      <w:lvlJc w:val="left"/>
      <w:pPr>
        <w:ind w:left="6480" w:hanging="360"/>
      </w:pPr>
      <w:rPr>
        <w:rFonts w:hint="default" w:ascii="Wingdings" w:hAnsi="Wingdings"/>
      </w:rPr>
    </w:lvl>
  </w:abstractNum>
  <w:abstractNum w:abstractNumId="32" w15:restartNumberingAfterBreak="0">
    <w:nsid w:val="5B4D5C55"/>
    <w:multiLevelType w:val="hybridMultilevel"/>
    <w:tmpl w:val="9AC4C84A"/>
    <w:lvl w:ilvl="0" w:tplc="70723F22">
      <w:start w:val="1"/>
      <w:numFmt w:val="bullet"/>
      <w:lvlText w:val=""/>
      <w:lvlJc w:val="left"/>
      <w:pPr>
        <w:ind w:left="720" w:hanging="360"/>
      </w:pPr>
      <w:rPr>
        <w:rFonts w:hint="default" w:ascii="Symbol" w:hAnsi="Symbol"/>
      </w:rPr>
    </w:lvl>
    <w:lvl w:ilvl="1" w:tplc="8C9228BC">
      <w:start w:val="1"/>
      <w:numFmt w:val="bullet"/>
      <w:lvlText w:val="o"/>
      <w:lvlJc w:val="left"/>
      <w:pPr>
        <w:ind w:left="1440" w:hanging="360"/>
      </w:pPr>
      <w:rPr>
        <w:rFonts w:hint="default" w:ascii="Courier New" w:hAnsi="Courier New"/>
      </w:rPr>
    </w:lvl>
    <w:lvl w:ilvl="2" w:tplc="2D6E6370">
      <w:start w:val="1"/>
      <w:numFmt w:val="bullet"/>
      <w:lvlText w:val=""/>
      <w:lvlJc w:val="left"/>
      <w:pPr>
        <w:ind w:left="2160" w:hanging="360"/>
      </w:pPr>
      <w:rPr>
        <w:rFonts w:hint="default" w:ascii="Wingdings" w:hAnsi="Wingdings"/>
      </w:rPr>
    </w:lvl>
    <w:lvl w:ilvl="3" w:tplc="4906C074">
      <w:start w:val="1"/>
      <w:numFmt w:val="bullet"/>
      <w:lvlText w:val=""/>
      <w:lvlJc w:val="left"/>
      <w:pPr>
        <w:ind w:left="2880" w:hanging="360"/>
      </w:pPr>
      <w:rPr>
        <w:rFonts w:hint="default" w:ascii="Symbol" w:hAnsi="Symbol"/>
      </w:rPr>
    </w:lvl>
    <w:lvl w:ilvl="4" w:tplc="C436E856">
      <w:start w:val="1"/>
      <w:numFmt w:val="bullet"/>
      <w:lvlText w:val="o"/>
      <w:lvlJc w:val="left"/>
      <w:pPr>
        <w:ind w:left="3600" w:hanging="360"/>
      </w:pPr>
      <w:rPr>
        <w:rFonts w:hint="default" w:ascii="Courier New" w:hAnsi="Courier New"/>
      </w:rPr>
    </w:lvl>
    <w:lvl w:ilvl="5" w:tplc="B1D26CD8">
      <w:start w:val="1"/>
      <w:numFmt w:val="bullet"/>
      <w:lvlText w:val=""/>
      <w:lvlJc w:val="left"/>
      <w:pPr>
        <w:ind w:left="4320" w:hanging="360"/>
      </w:pPr>
      <w:rPr>
        <w:rFonts w:hint="default" w:ascii="Wingdings" w:hAnsi="Wingdings"/>
      </w:rPr>
    </w:lvl>
    <w:lvl w:ilvl="6" w:tplc="36D8650E">
      <w:start w:val="1"/>
      <w:numFmt w:val="bullet"/>
      <w:lvlText w:val=""/>
      <w:lvlJc w:val="left"/>
      <w:pPr>
        <w:ind w:left="5040" w:hanging="360"/>
      </w:pPr>
      <w:rPr>
        <w:rFonts w:hint="default" w:ascii="Symbol" w:hAnsi="Symbol"/>
      </w:rPr>
    </w:lvl>
    <w:lvl w:ilvl="7" w:tplc="678E2E2C">
      <w:start w:val="1"/>
      <w:numFmt w:val="bullet"/>
      <w:lvlText w:val="o"/>
      <w:lvlJc w:val="left"/>
      <w:pPr>
        <w:ind w:left="5760" w:hanging="360"/>
      </w:pPr>
      <w:rPr>
        <w:rFonts w:hint="default" w:ascii="Courier New" w:hAnsi="Courier New"/>
      </w:rPr>
    </w:lvl>
    <w:lvl w:ilvl="8" w:tplc="D3260844">
      <w:start w:val="1"/>
      <w:numFmt w:val="bullet"/>
      <w:lvlText w:val=""/>
      <w:lvlJc w:val="left"/>
      <w:pPr>
        <w:ind w:left="6480" w:hanging="360"/>
      </w:pPr>
      <w:rPr>
        <w:rFonts w:hint="default" w:ascii="Wingdings" w:hAnsi="Wingdings"/>
      </w:rPr>
    </w:lvl>
  </w:abstractNum>
  <w:abstractNum w:abstractNumId="33" w15:restartNumberingAfterBreak="0">
    <w:nsid w:val="63AFB54D"/>
    <w:multiLevelType w:val="multilevel"/>
    <w:tmpl w:val="369429D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4" w15:restartNumberingAfterBreak="0">
    <w:nsid w:val="6732195A"/>
    <w:multiLevelType w:val="hybridMultilevel"/>
    <w:tmpl w:val="FFFFFFFF"/>
    <w:lvl w:ilvl="0" w:tplc="36AE1266">
      <w:start w:val="1"/>
      <w:numFmt w:val="decimal"/>
      <w:lvlText w:val="%1."/>
      <w:lvlJc w:val="left"/>
      <w:pPr>
        <w:ind w:left="720" w:hanging="360"/>
      </w:pPr>
    </w:lvl>
    <w:lvl w:ilvl="1" w:tplc="48C4F270">
      <w:start w:val="1"/>
      <w:numFmt w:val="lowerLetter"/>
      <w:lvlText w:val="%2."/>
      <w:lvlJc w:val="left"/>
      <w:pPr>
        <w:ind w:left="1440" w:hanging="360"/>
      </w:pPr>
    </w:lvl>
    <w:lvl w:ilvl="2" w:tplc="77C2D266">
      <w:start w:val="1"/>
      <w:numFmt w:val="lowerRoman"/>
      <w:lvlText w:val="%3."/>
      <w:lvlJc w:val="right"/>
      <w:pPr>
        <w:ind w:left="2160" w:hanging="180"/>
      </w:pPr>
    </w:lvl>
    <w:lvl w:ilvl="3" w:tplc="32B22D22">
      <w:start w:val="1"/>
      <w:numFmt w:val="decimal"/>
      <w:lvlText w:val="%4."/>
      <w:lvlJc w:val="left"/>
      <w:pPr>
        <w:ind w:left="2880" w:hanging="360"/>
      </w:pPr>
    </w:lvl>
    <w:lvl w:ilvl="4" w:tplc="E3FA6D02">
      <w:start w:val="1"/>
      <w:numFmt w:val="lowerLetter"/>
      <w:lvlText w:val="%5."/>
      <w:lvlJc w:val="left"/>
      <w:pPr>
        <w:ind w:left="3600" w:hanging="360"/>
      </w:pPr>
    </w:lvl>
    <w:lvl w:ilvl="5" w:tplc="59D0F2B2">
      <w:start w:val="1"/>
      <w:numFmt w:val="lowerRoman"/>
      <w:lvlText w:val="%6."/>
      <w:lvlJc w:val="right"/>
      <w:pPr>
        <w:ind w:left="4320" w:hanging="180"/>
      </w:pPr>
    </w:lvl>
    <w:lvl w:ilvl="6" w:tplc="16D68130">
      <w:start w:val="1"/>
      <w:numFmt w:val="decimal"/>
      <w:lvlText w:val="%7."/>
      <w:lvlJc w:val="left"/>
      <w:pPr>
        <w:ind w:left="5040" w:hanging="360"/>
      </w:pPr>
    </w:lvl>
    <w:lvl w:ilvl="7" w:tplc="73D65300">
      <w:start w:val="1"/>
      <w:numFmt w:val="lowerLetter"/>
      <w:lvlText w:val="%8."/>
      <w:lvlJc w:val="left"/>
      <w:pPr>
        <w:ind w:left="5760" w:hanging="360"/>
      </w:pPr>
    </w:lvl>
    <w:lvl w:ilvl="8" w:tplc="85AEDCCE">
      <w:start w:val="1"/>
      <w:numFmt w:val="lowerRoman"/>
      <w:lvlText w:val="%9."/>
      <w:lvlJc w:val="right"/>
      <w:pPr>
        <w:ind w:left="6480" w:hanging="180"/>
      </w:pPr>
    </w:lvl>
  </w:abstractNum>
  <w:abstractNum w:abstractNumId="35" w15:restartNumberingAfterBreak="0">
    <w:nsid w:val="67BA13A1"/>
    <w:multiLevelType w:val="hybridMultilevel"/>
    <w:tmpl w:val="876804C0"/>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885D6ED"/>
    <w:multiLevelType w:val="hybridMultilevel"/>
    <w:tmpl w:val="FFFFFFFF"/>
    <w:lvl w:ilvl="0" w:tplc="37BEC4D8">
      <w:start w:val="1"/>
      <w:numFmt w:val="bullet"/>
      <w:lvlText w:val=""/>
      <w:lvlJc w:val="left"/>
      <w:pPr>
        <w:ind w:left="720" w:hanging="360"/>
      </w:pPr>
      <w:rPr>
        <w:rFonts w:hint="default" w:ascii="Symbol" w:hAnsi="Symbol"/>
      </w:rPr>
    </w:lvl>
    <w:lvl w:ilvl="1" w:tplc="03BA6672">
      <w:start w:val="1"/>
      <w:numFmt w:val="bullet"/>
      <w:lvlText w:val="o"/>
      <w:lvlJc w:val="left"/>
      <w:pPr>
        <w:ind w:left="1440" w:hanging="360"/>
      </w:pPr>
      <w:rPr>
        <w:rFonts w:hint="default" w:ascii="Courier New" w:hAnsi="Courier New"/>
      </w:rPr>
    </w:lvl>
    <w:lvl w:ilvl="2" w:tplc="85C09A22">
      <w:start w:val="1"/>
      <w:numFmt w:val="bullet"/>
      <w:lvlText w:val=""/>
      <w:lvlJc w:val="left"/>
      <w:pPr>
        <w:ind w:left="2160" w:hanging="360"/>
      </w:pPr>
      <w:rPr>
        <w:rFonts w:hint="default" w:ascii="Wingdings" w:hAnsi="Wingdings"/>
      </w:rPr>
    </w:lvl>
    <w:lvl w:ilvl="3" w:tplc="70B06B06">
      <w:start w:val="1"/>
      <w:numFmt w:val="bullet"/>
      <w:lvlText w:val=""/>
      <w:lvlJc w:val="left"/>
      <w:pPr>
        <w:ind w:left="2880" w:hanging="360"/>
      </w:pPr>
      <w:rPr>
        <w:rFonts w:hint="default" w:ascii="Symbol" w:hAnsi="Symbol"/>
      </w:rPr>
    </w:lvl>
    <w:lvl w:ilvl="4" w:tplc="2A22D91A">
      <w:start w:val="1"/>
      <w:numFmt w:val="bullet"/>
      <w:lvlText w:val="o"/>
      <w:lvlJc w:val="left"/>
      <w:pPr>
        <w:ind w:left="3600" w:hanging="360"/>
      </w:pPr>
      <w:rPr>
        <w:rFonts w:hint="default" w:ascii="Courier New" w:hAnsi="Courier New"/>
      </w:rPr>
    </w:lvl>
    <w:lvl w:ilvl="5" w:tplc="41D61EAA">
      <w:start w:val="1"/>
      <w:numFmt w:val="bullet"/>
      <w:lvlText w:val=""/>
      <w:lvlJc w:val="left"/>
      <w:pPr>
        <w:ind w:left="4320" w:hanging="360"/>
      </w:pPr>
      <w:rPr>
        <w:rFonts w:hint="default" w:ascii="Wingdings" w:hAnsi="Wingdings"/>
      </w:rPr>
    </w:lvl>
    <w:lvl w:ilvl="6" w:tplc="DF3A535A">
      <w:start w:val="1"/>
      <w:numFmt w:val="bullet"/>
      <w:lvlText w:val=""/>
      <w:lvlJc w:val="left"/>
      <w:pPr>
        <w:ind w:left="5040" w:hanging="360"/>
      </w:pPr>
      <w:rPr>
        <w:rFonts w:hint="default" w:ascii="Symbol" w:hAnsi="Symbol"/>
      </w:rPr>
    </w:lvl>
    <w:lvl w:ilvl="7" w:tplc="03F8B798">
      <w:start w:val="1"/>
      <w:numFmt w:val="bullet"/>
      <w:lvlText w:val="o"/>
      <w:lvlJc w:val="left"/>
      <w:pPr>
        <w:ind w:left="5760" w:hanging="360"/>
      </w:pPr>
      <w:rPr>
        <w:rFonts w:hint="default" w:ascii="Courier New" w:hAnsi="Courier New"/>
      </w:rPr>
    </w:lvl>
    <w:lvl w:ilvl="8" w:tplc="C46011D6">
      <w:start w:val="1"/>
      <w:numFmt w:val="bullet"/>
      <w:lvlText w:val=""/>
      <w:lvlJc w:val="left"/>
      <w:pPr>
        <w:ind w:left="6480" w:hanging="360"/>
      </w:pPr>
      <w:rPr>
        <w:rFonts w:hint="default" w:ascii="Wingdings" w:hAnsi="Wingdings"/>
      </w:rPr>
    </w:lvl>
  </w:abstractNum>
  <w:abstractNum w:abstractNumId="37" w15:restartNumberingAfterBreak="0">
    <w:nsid w:val="68BF2922"/>
    <w:multiLevelType w:val="hybridMultilevel"/>
    <w:tmpl w:val="852ECC18"/>
    <w:lvl w:ilvl="0" w:tplc="4EC09862">
      <w:start w:val="1"/>
      <w:numFmt w:val="bullet"/>
      <w:lvlText w:val=""/>
      <w:lvlJc w:val="left"/>
      <w:pPr>
        <w:ind w:left="720" w:hanging="360"/>
      </w:pPr>
      <w:rPr>
        <w:rFonts w:hint="default" w:ascii="Symbol" w:hAnsi="Symbol"/>
        <w:color w:val="E71C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9042B1D"/>
    <w:multiLevelType w:val="hybridMultilevel"/>
    <w:tmpl w:val="FFFFFFFF"/>
    <w:lvl w:ilvl="0" w:tplc="9048C62A">
      <w:start w:val="1"/>
      <w:numFmt w:val="bullet"/>
      <w:lvlText w:val=""/>
      <w:lvlJc w:val="left"/>
      <w:pPr>
        <w:ind w:left="720" w:hanging="360"/>
      </w:pPr>
      <w:rPr>
        <w:rFonts w:hint="default" w:ascii="Symbol" w:hAnsi="Symbol"/>
      </w:rPr>
    </w:lvl>
    <w:lvl w:ilvl="1" w:tplc="C97ACF4E">
      <w:start w:val="1"/>
      <w:numFmt w:val="bullet"/>
      <w:lvlText w:val="o"/>
      <w:lvlJc w:val="left"/>
      <w:pPr>
        <w:ind w:left="1440" w:hanging="360"/>
      </w:pPr>
      <w:rPr>
        <w:rFonts w:hint="default" w:ascii="Courier New" w:hAnsi="Courier New"/>
      </w:rPr>
    </w:lvl>
    <w:lvl w:ilvl="2" w:tplc="A38224E2">
      <w:start w:val="1"/>
      <w:numFmt w:val="bullet"/>
      <w:lvlText w:val=""/>
      <w:lvlJc w:val="left"/>
      <w:pPr>
        <w:ind w:left="2160" w:hanging="360"/>
      </w:pPr>
      <w:rPr>
        <w:rFonts w:hint="default" w:ascii="Wingdings" w:hAnsi="Wingdings"/>
      </w:rPr>
    </w:lvl>
    <w:lvl w:ilvl="3" w:tplc="609EFF42">
      <w:start w:val="1"/>
      <w:numFmt w:val="bullet"/>
      <w:lvlText w:val=""/>
      <w:lvlJc w:val="left"/>
      <w:pPr>
        <w:ind w:left="2880" w:hanging="360"/>
      </w:pPr>
      <w:rPr>
        <w:rFonts w:hint="default" w:ascii="Symbol" w:hAnsi="Symbol"/>
      </w:rPr>
    </w:lvl>
    <w:lvl w:ilvl="4" w:tplc="384E911A">
      <w:start w:val="1"/>
      <w:numFmt w:val="bullet"/>
      <w:lvlText w:val="o"/>
      <w:lvlJc w:val="left"/>
      <w:pPr>
        <w:ind w:left="3600" w:hanging="360"/>
      </w:pPr>
      <w:rPr>
        <w:rFonts w:hint="default" w:ascii="Courier New" w:hAnsi="Courier New"/>
      </w:rPr>
    </w:lvl>
    <w:lvl w:ilvl="5" w:tplc="1F30F024">
      <w:start w:val="1"/>
      <w:numFmt w:val="bullet"/>
      <w:lvlText w:val=""/>
      <w:lvlJc w:val="left"/>
      <w:pPr>
        <w:ind w:left="4320" w:hanging="360"/>
      </w:pPr>
      <w:rPr>
        <w:rFonts w:hint="default" w:ascii="Wingdings" w:hAnsi="Wingdings"/>
      </w:rPr>
    </w:lvl>
    <w:lvl w:ilvl="6" w:tplc="355A46D0">
      <w:start w:val="1"/>
      <w:numFmt w:val="bullet"/>
      <w:lvlText w:val=""/>
      <w:lvlJc w:val="left"/>
      <w:pPr>
        <w:ind w:left="5040" w:hanging="360"/>
      </w:pPr>
      <w:rPr>
        <w:rFonts w:hint="default" w:ascii="Symbol" w:hAnsi="Symbol"/>
      </w:rPr>
    </w:lvl>
    <w:lvl w:ilvl="7" w:tplc="106AFA40">
      <w:start w:val="1"/>
      <w:numFmt w:val="bullet"/>
      <w:lvlText w:val="o"/>
      <w:lvlJc w:val="left"/>
      <w:pPr>
        <w:ind w:left="5760" w:hanging="360"/>
      </w:pPr>
      <w:rPr>
        <w:rFonts w:hint="default" w:ascii="Courier New" w:hAnsi="Courier New"/>
      </w:rPr>
    </w:lvl>
    <w:lvl w:ilvl="8" w:tplc="02746C06">
      <w:start w:val="1"/>
      <w:numFmt w:val="bullet"/>
      <w:lvlText w:val=""/>
      <w:lvlJc w:val="left"/>
      <w:pPr>
        <w:ind w:left="6480" w:hanging="360"/>
      </w:pPr>
      <w:rPr>
        <w:rFonts w:hint="default" w:ascii="Wingdings" w:hAnsi="Wingdings"/>
      </w:rPr>
    </w:lvl>
  </w:abstractNum>
  <w:abstractNum w:abstractNumId="39" w15:restartNumberingAfterBreak="0">
    <w:nsid w:val="6C583AEC"/>
    <w:multiLevelType w:val="multilevel"/>
    <w:tmpl w:val="40AEB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D427060"/>
    <w:multiLevelType w:val="hybridMultilevel"/>
    <w:tmpl w:val="8F483ADC"/>
    <w:lvl w:ilvl="0" w:tplc="65BC44AE">
      <w:start w:val="1"/>
      <w:numFmt w:val="bullet"/>
      <w:lvlText w:val=""/>
      <w:lvlJc w:val="left"/>
      <w:pPr>
        <w:ind w:left="720" w:hanging="360"/>
      </w:pPr>
      <w:rPr>
        <w:rFonts w:hint="default" w:ascii="Symbol" w:hAnsi="Symbol"/>
      </w:rPr>
    </w:lvl>
    <w:lvl w:ilvl="1" w:tplc="406CEA5A">
      <w:start w:val="1"/>
      <w:numFmt w:val="bullet"/>
      <w:lvlText w:val="o"/>
      <w:lvlJc w:val="left"/>
      <w:pPr>
        <w:ind w:left="1440" w:hanging="360"/>
      </w:pPr>
      <w:rPr>
        <w:rFonts w:hint="default" w:ascii="Courier New" w:hAnsi="Courier New"/>
      </w:rPr>
    </w:lvl>
    <w:lvl w:ilvl="2" w:tplc="15800ECC">
      <w:start w:val="1"/>
      <w:numFmt w:val="bullet"/>
      <w:lvlText w:val=""/>
      <w:lvlJc w:val="left"/>
      <w:pPr>
        <w:ind w:left="2160" w:hanging="360"/>
      </w:pPr>
      <w:rPr>
        <w:rFonts w:hint="default" w:ascii="Wingdings" w:hAnsi="Wingdings"/>
      </w:rPr>
    </w:lvl>
    <w:lvl w:ilvl="3" w:tplc="F42A8EA6">
      <w:start w:val="1"/>
      <w:numFmt w:val="bullet"/>
      <w:lvlText w:val=""/>
      <w:lvlJc w:val="left"/>
      <w:pPr>
        <w:ind w:left="2880" w:hanging="360"/>
      </w:pPr>
      <w:rPr>
        <w:rFonts w:hint="default" w:ascii="Symbol" w:hAnsi="Symbol"/>
      </w:rPr>
    </w:lvl>
    <w:lvl w:ilvl="4" w:tplc="D8523BE4">
      <w:start w:val="1"/>
      <w:numFmt w:val="bullet"/>
      <w:lvlText w:val="o"/>
      <w:lvlJc w:val="left"/>
      <w:pPr>
        <w:ind w:left="3600" w:hanging="360"/>
      </w:pPr>
      <w:rPr>
        <w:rFonts w:hint="default" w:ascii="Courier New" w:hAnsi="Courier New"/>
      </w:rPr>
    </w:lvl>
    <w:lvl w:ilvl="5" w:tplc="E422A674">
      <w:start w:val="1"/>
      <w:numFmt w:val="bullet"/>
      <w:lvlText w:val=""/>
      <w:lvlJc w:val="left"/>
      <w:pPr>
        <w:ind w:left="4320" w:hanging="360"/>
      </w:pPr>
      <w:rPr>
        <w:rFonts w:hint="default" w:ascii="Wingdings" w:hAnsi="Wingdings"/>
      </w:rPr>
    </w:lvl>
    <w:lvl w:ilvl="6" w:tplc="1D70DAA0">
      <w:start w:val="1"/>
      <w:numFmt w:val="bullet"/>
      <w:lvlText w:val=""/>
      <w:lvlJc w:val="left"/>
      <w:pPr>
        <w:ind w:left="5040" w:hanging="360"/>
      </w:pPr>
      <w:rPr>
        <w:rFonts w:hint="default" w:ascii="Symbol" w:hAnsi="Symbol"/>
      </w:rPr>
    </w:lvl>
    <w:lvl w:ilvl="7" w:tplc="DC6258D6">
      <w:start w:val="1"/>
      <w:numFmt w:val="bullet"/>
      <w:lvlText w:val="o"/>
      <w:lvlJc w:val="left"/>
      <w:pPr>
        <w:ind w:left="5760" w:hanging="360"/>
      </w:pPr>
      <w:rPr>
        <w:rFonts w:hint="default" w:ascii="Courier New" w:hAnsi="Courier New"/>
      </w:rPr>
    </w:lvl>
    <w:lvl w:ilvl="8" w:tplc="72827608">
      <w:start w:val="1"/>
      <w:numFmt w:val="bullet"/>
      <w:lvlText w:val=""/>
      <w:lvlJc w:val="left"/>
      <w:pPr>
        <w:ind w:left="6480" w:hanging="360"/>
      </w:pPr>
      <w:rPr>
        <w:rFonts w:hint="default" w:ascii="Wingdings" w:hAnsi="Wingdings"/>
      </w:rPr>
    </w:lvl>
  </w:abstractNum>
  <w:abstractNum w:abstractNumId="41" w15:restartNumberingAfterBreak="0">
    <w:nsid w:val="73066C36"/>
    <w:multiLevelType w:val="multilevel"/>
    <w:tmpl w:val="E040A0B4"/>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73DD3CE3"/>
    <w:multiLevelType w:val="multilevel"/>
    <w:tmpl w:val="DFD44AFE"/>
    <w:lvl w:ilvl="0">
      <w:start w:val="1"/>
      <w:numFmt w:val="bullet"/>
      <w:lvlText w:val=""/>
      <w:lvlJc w:val="left"/>
      <w:pPr>
        <w:tabs>
          <w:tab w:val="num" w:pos="720"/>
        </w:tabs>
        <w:ind w:left="720" w:hanging="360"/>
      </w:pPr>
      <w:rPr>
        <w:rFonts w:hint="default" w:ascii="Symbol" w:hAnsi="Symbol"/>
        <w:color w:val="DD0D0D"/>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451ECBC"/>
    <w:multiLevelType w:val="hybridMultilevel"/>
    <w:tmpl w:val="13B0A8B4"/>
    <w:lvl w:ilvl="0" w:tplc="A628F5BA">
      <w:start w:val="1"/>
      <w:numFmt w:val="bullet"/>
      <w:lvlText w:val=""/>
      <w:lvlJc w:val="left"/>
      <w:pPr>
        <w:ind w:left="720" w:hanging="360"/>
      </w:pPr>
      <w:rPr>
        <w:rFonts w:hint="default" w:ascii="Symbol" w:hAnsi="Symbol"/>
      </w:rPr>
    </w:lvl>
    <w:lvl w:ilvl="1" w:tplc="8EC6B540">
      <w:start w:val="1"/>
      <w:numFmt w:val="bullet"/>
      <w:lvlText w:val="o"/>
      <w:lvlJc w:val="left"/>
      <w:pPr>
        <w:ind w:left="1440" w:hanging="360"/>
      </w:pPr>
      <w:rPr>
        <w:rFonts w:hint="default" w:ascii="Courier New" w:hAnsi="Courier New"/>
      </w:rPr>
    </w:lvl>
    <w:lvl w:ilvl="2" w:tplc="F89294B6">
      <w:start w:val="1"/>
      <w:numFmt w:val="bullet"/>
      <w:lvlText w:val=""/>
      <w:lvlJc w:val="left"/>
      <w:pPr>
        <w:ind w:left="2160" w:hanging="360"/>
      </w:pPr>
      <w:rPr>
        <w:rFonts w:hint="default" w:ascii="Wingdings" w:hAnsi="Wingdings"/>
      </w:rPr>
    </w:lvl>
    <w:lvl w:ilvl="3" w:tplc="A586A8A4">
      <w:start w:val="1"/>
      <w:numFmt w:val="bullet"/>
      <w:lvlText w:val=""/>
      <w:lvlJc w:val="left"/>
      <w:pPr>
        <w:ind w:left="2880" w:hanging="360"/>
      </w:pPr>
      <w:rPr>
        <w:rFonts w:hint="default" w:ascii="Symbol" w:hAnsi="Symbol"/>
      </w:rPr>
    </w:lvl>
    <w:lvl w:ilvl="4" w:tplc="3F96E00C">
      <w:start w:val="1"/>
      <w:numFmt w:val="bullet"/>
      <w:lvlText w:val="o"/>
      <w:lvlJc w:val="left"/>
      <w:pPr>
        <w:ind w:left="3600" w:hanging="360"/>
      </w:pPr>
      <w:rPr>
        <w:rFonts w:hint="default" w:ascii="Courier New" w:hAnsi="Courier New"/>
      </w:rPr>
    </w:lvl>
    <w:lvl w:ilvl="5" w:tplc="DC8095D2">
      <w:start w:val="1"/>
      <w:numFmt w:val="bullet"/>
      <w:lvlText w:val=""/>
      <w:lvlJc w:val="left"/>
      <w:pPr>
        <w:ind w:left="4320" w:hanging="360"/>
      </w:pPr>
      <w:rPr>
        <w:rFonts w:hint="default" w:ascii="Wingdings" w:hAnsi="Wingdings"/>
      </w:rPr>
    </w:lvl>
    <w:lvl w:ilvl="6" w:tplc="1EA636D6">
      <w:start w:val="1"/>
      <w:numFmt w:val="bullet"/>
      <w:lvlText w:val=""/>
      <w:lvlJc w:val="left"/>
      <w:pPr>
        <w:ind w:left="5040" w:hanging="360"/>
      </w:pPr>
      <w:rPr>
        <w:rFonts w:hint="default" w:ascii="Symbol" w:hAnsi="Symbol"/>
      </w:rPr>
    </w:lvl>
    <w:lvl w:ilvl="7" w:tplc="2534B2B4">
      <w:start w:val="1"/>
      <w:numFmt w:val="bullet"/>
      <w:lvlText w:val="o"/>
      <w:lvlJc w:val="left"/>
      <w:pPr>
        <w:ind w:left="5760" w:hanging="360"/>
      </w:pPr>
      <w:rPr>
        <w:rFonts w:hint="default" w:ascii="Courier New" w:hAnsi="Courier New"/>
      </w:rPr>
    </w:lvl>
    <w:lvl w:ilvl="8" w:tplc="198ED600">
      <w:start w:val="1"/>
      <w:numFmt w:val="bullet"/>
      <w:lvlText w:val=""/>
      <w:lvlJc w:val="left"/>
      <w:pPr>
        <w:ind w:left="6480" w:hanging="360"/>
      </w:pPr>
      <w:rPr>
        <w:rFonts w:hint="default" w:ascii="Wingdings" w:hAnsi="Wingdings"/>
      </w:rPr>
    </w:lvl>
  </w:abstractNum>
  <w:abstractNum w:abstractNumId="44" w15:restartNumberingAfterBreak="0">
    <w:nsid w:val="77C2FA77"/>
    <w:multiLevelType w:val="hybridMultilevel"/>
    <w:tmpl w:val="3FA635E0"/>
    <w:lvl w:ilvl="0" w:tplc="55D07602">
      <w:start w:val="1"/>
      <w:numFmt w:val="bullet"/>
      <w:lvlText w:val=""/>
      <w:lvlJc w:val="left"/>
      <w:pPr>
        <w:ind w:left="720" w:hanging="360"/>
      </w:pPr>
      <w:rPr>
        <w:rFonts w:hint="default" w:ascii="Symbol" w:hAnsi="Symbol"/>
      </w:rPr>
    </w:lvl>
    <w:lvl w:ilvl="1" w:tplc="D074A3CA">
      <w:start w:val="1"/>
      <w:numFmt w:val="bullet"/>
      <w:lvlText w:val="o"/>
      <w:lvlJc w:val="left"/>
      <w:pPr>
        <w:ind w:left="1440" w:hanging="360"/>
      </w:pPr>
      <w:rPr>
        <w:rFonts w:hint="default" w:ascii="Courier New" w:hAnsi="Courier New"/>
      </w:rPr>
    </w:lvl>
    <w:lvl w:ilvl="2" w:tplc="0D9676E8">
      <w:start w:val="1"/>
      <w:numFmt w:val="bullet"/>
      <w:lvlText w:val=""/>
      <w:lvlJc w:val="left"/>
      <w:pPr>
        <w:ind w:left="2160" w:hanging="360"/>
      </w:pPr>
      <w:rPr>
        <w:rFonts w:hint="default" w:ascii="Wingdings" w:hAnsi="Wingdings"/>
      </w:rPr>
    </w:lvl>
    <w:lvl w:ilvl="3" w:tplc="06F2DF32">
      <w:start w:val="1"/>
      <w:numFmt w:val="bullet"/>
      <w:lvlText w:val=""/>
      <w:lvlJc w:val="left"/>
      <w:pPr>
        <w:ind w:left="2880" w:hanging="360"/>
      </w:pPr>
      <w:rPr>
        <w:rFonts w:hint="default" w:ascii="Symbol" w:hAnsi="Symbol"/>
      </w:rPr>
    </w:lvl>
    <w:lvl w:ilvl="4" w:tplc="1C1A789C">
      <w:start w:val="1"/>
      <w:numFmt w:val="bullet"/>
      <w:lvlText w:val="o"/>
      <w:lvlJc w:val="left"/>
      <w:pPr>
        <w:ind w:left="3600" w:hanging="360"/>
      </w:pPr>
      <w:rPr>
        <w:rFonts w:hint="default" w:ascii="Courier New" w:hAnsi="Courier New"/>
      </w:rPr>
    </w:lvl>
    <w:lvl w:ilvl="5" w:tplc="657CAC96">
      <w:start w:val="1"/>
      <w:numFmt w:val="bullet"/>
      <w:lvlText w:val=""/>
      <w:lvlJc w:val="left"/>
      <w:pPr>
        <w:ind w:left="4320" w:hanging="360"/>
      </w:pPr>
      <w:rPr>
        <w:rFonts w:hint="default" w:ascii="Wingdings" w:hAnsi="Wingdings"/>
      </w:rPr>
    </w:lvl>
    <w:lvl w:ilvl="6" w:tplc="9FE4782C">
      <w:start w:val="1"/>
      <w:numFmt w:val="bullet"/>
      <w:lvlText w:val=""/>
      <w:lvlJc w:val="left"/>
      <w:pPr>
        <w:ind w:left="5040" w:hanging="360"/>
      </w:pPr>
      <w:rPr>
        <w:rFonts w:hint="default" w:ascii="Symbol" w:hAnsi="Symbol"/>
      </w:rPr>
    </w:lvl>
    <w:lvl w:ilvl="7" w:tplc="CDF235AE">
      <w:start w:val="1"/>
      <w:numFmt w:val="bullet"/>
      <w:lvlText w:val="o"/>
      <w:lvlJc w:val="left"/>
      <w:pPr>
        <w:ind w:left="5760" w:hanging="360"/>
      </w:pPr>
      <w:rPr>
        <w:rFonts w:hint="default" w:ascii="Courier New" w:hAnsi="Courier New"/>
      </w:rPr>
    </w:lvl>
    <w:lvl w:ilvl="8" w:tplc="A5A893C6">
      <w:start w:val="1"/>
      <w:numFmt w:val="bullet"/>
      <w:lvlText w:val=""/>
      <w:lvlJc w:val="left"/>
      <w:pPr>
        <w:ind w:left="6480" w:hanging="360"/>
      </w:pPr>
      <w:rPr>
        <w:rFonts w:hint="default" w:ascii="Wingdings" w:hAnsi="Wingdings"/>
      </w:rPr>
    </w:lvl>
  </w:abstractNum>
  <w:abstractNum w:abstractNumId="45" w15:restartNumberingAfterBreak="0">
    <w:nsid w:val="7DF27979"/>
    <w:multiLevelType w:val="multilevel"/>
    <w:tmpl w:val="C5166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1" w16cid:durableId="388306683">
    <w:abstractNumId w:val="31"/>
  </w:num>
  <w:num w:numId="2" w16cid:durableId="645932282">
    <w:abstractNumId w:val="25"/>
  </w:num>
  <w:num w:numId="3" w16cid:durableId="1472943240">
    <w:abstractNumId w:val="13"/>
  </w:num>
  <w:num w:numId="4" w16cid:durableId="680200565">
    <w:abstractNumId w:val="18"/>
  </w:num>
  <w:num w:numId="5" w16cid:durableId="1961102637">
    <w:abstractNumId w:val="36"/>
  </w:num>
  <w:num w:numId="6" w16cid:durableId="1265923106">
    <w:abstractNumId w:val="23"/>
  </w:num>
  <w:num w:numId="7" w16cid:durableId="731125684">
    <w:abstractNumId w:val="8"/>
  </w:num>
  <w:num w:numId="8" w16cid:durableId="1349484235">
    <w:abstractNumId w:val="22"/>
  </w:num>
  <w:num w:numId="9" w16cid:durableId="795031310">
    <w:abstractNumId w:val="9"/>
  </w:num>
  <w:num w:numId="10" w16cid:durableId="1627664409">
    <w:abstractNumId w:val="38"/>
  </w:num>
  <w:num w:numId="11" w16cid:durableId="1002271239">
    <w:abstractNumId w:val="1"/>
  </w:num>
  <w:num w:numId="12" w16cid:durableId="2023623265">
    <w:abstractNumId w:val="7"/>
  </w:num>
  <w:num w:numId="13" w16cid:durableId="1187208848">
    <w:abstractNumId w:val="24"/>
  </w:num>
  <w:num w:numId="14" w16cid:durableId="1711415083">
    <w:abstractNumId w:val="28"/>
  </w:num>
  <w:num w:numId="15" w16cid:durableId="1441755841">
    <w:abstractNumId w:val="34"/>
  </w:num>
  <w:num w:numId="16" w16cid:durableId="2099666524">
    <w:abstractNumId w:val="17"/>
  </w:num>
  <w:num w:numId="17" w16cid:durableId="1445805343">
    <w:abstractNumId w:val="32"/>
  </w:num>
  <w:num w:numId="18" w16cid:durableId="1103765160">
    <w:abstractNumId w:val="44"/>
  </w:num>
  <w:num w:numId="19" w16cid:durableId="1839617286">
    <w:abstractNumId w:val="14"/>
  </w:num>
  <w:num w:numId="20" w16cid:durableId="932057239">
    <w:abstractNumId w:val="19"/>
  </w:num>
  <w:num w:numId="21" w16cid:durableId="1892766718">
    <w:abstractNumId w:val="33"/>
  </w:num>
  <w:num w:numId="22" w16cid:durableId="407271411">
    <w:abstractNumId w:val="11"/>
  </w:num>
  <w:num w:numId="23" w16cid:durableId="1205486142">
    <w:abstractNumId w:val="41"/>
  </w:num>
  <w:num w:numId="24" w16cid:durableId="769543380">
    <w:abstractNumId w:val="12"/>
  </w:num>
  <w:num w:numId="25" w16cid:durableId="2071222256">
    <w:abstractNumId w:val="15"/>
  </w:num>
  <w:num w:numId="26" w16cid:durableId="189345913">
    <w:abstractNumId w:val="21"/>
  </w:num>
  <w:num w:numId="27" w16cid:durableId="1026061453">
    <w:abstractNumId w:val="40"/>
  </w:num>
  <w:num w:numId="28" w16cid:durableId="1558012274">
    <w:abstractNumId w:val="43"/>
  </w:num>
  <w:num w:numId="29" w16cid:durableId="907614497">
    <w:abstractNumId w:val="5"/>
  </w:num>
  <w:num w:numId="30" w16cid:durableId="26181271">
    <w:abstractNumId w:val="4"/>
  </w:num>
  <w:num w:numId="31" w16cid:durableId="1637904597">
    <w:abstractNumId w:val="42"/>
  </w:num>
  <w:num w:numId="32" w16cid:durableId="1543245997">
    <w:abstractNumId w:val="45"/>
  </w:num>
  <w:num w:numId="33" w16cid:durableId="866603304">
    <w:abstractNumId w:val="16"/>
  </w:num>
  <w:num w:numId="34" w16cid:durableId="1029260209">
    <w:abstractNumId w:val="27"/>
  </w:num>
  <w:num w:numId="35" w16cid:durableId="1909268784">
    <w:abstractNumId w:val="29"/>
  </w:num>
  <w:num w:numId="36" w16cid:durableId="981497613">
    <w:abstractNumId w:val="39"/>
  </w:num>
  <w:num w:numId="37" w16cid:durableId="547760923">
    <w:abstractNumId w:val="6"/>
  </w:num>
  <w:num w:numId="38" w16cid:durableId="1094664438">
    <w:abstractNumId w:val="26"/>
  </w:num>
  <w:num w:numId="39" w16cid:durableId="2037920672">
    <w:abstractNumId w:val="10"/>
  </w:num>
  <w:num w:numId="40" w16cid:durableId="1925532038">
    <w:abstractNumId w:val="2"/>
  </w:num>
  <w:num w:numId="41" w16cid:durableId="1812862646">
    <w:abstractNumId w:val="0"/>
  </w:num>
  <w:num w:numId="42" w16cid:durableId="717895216">
    <w:abstractNumId w:val="30"/>
  </w:num>
  <w:num w:numId="43" w16cid:durableId="522747038">
    <w:abstractNumId w:val="3"/>
  </w:num>
  <w:num w:numId="44" w16cid:durableId="1688604286">
    <w:abstractNumId w:val="20"/>
  </w:num>
  <w:num w:numId="45" w16cid:durableId="1634142377">
    <w:abstractNumId w:val="35"/>
  </w:num>
  <w:num w:numId="46" w16cid:durableId="10947229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saveSubsetFonts/>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tTQwMzcwNjQ2sDBX0lEKTi0uzszPAymwrAUA3ywpdiwAAAA="/>
  </w:docVars>
  <w:rsids>
    <w:rsidRoot w:val="0028558A"/>
    <w:rsid w:val="0003478A"/>
    <w:rsid w:val="000368E4"/>
    <w:rsid w:val="00041148"/>
    <w:rsid w:val="00061E5C"/>
    <w:rsid w:val="000748FF"/>
    <w:rsid w:val="000A1F44"/>
    <w:rsid w:val="000B0D5F"/>
    <w:rsid w:val="000D0286"/>
    <w:rsid w:val="000E1769"/>
    <w:rsid w:val="000F573A"/>
    <w:rsid w:val="000F6100"/>
    <w:rsid w:val="00110DBE"/>
    <w:rsid w:val="00161C9F"/>
    <w:rsid w:val="001667F0"/>
    <w:rsid w:val="00186998"/>
    <w:rsid w:val="001D66C2"/>
    <w:rsid w:val="001D77D4"/>
    <w:rsid w:val="001E6414"/>
    <w:rsid w:val="001E6D09"/>
    <w:rsid w:val="00201697"/>
    <w:rsid w:val="00210007"/>
    <w:rsid w:val="00244486"/>
    <w:rsid w:val="002448BF"/>
    <w:rsid w:val="002466D8"/>
    <w:rsid w:val="0026508E"/>
    <w:rsid w:val="00284829"/>
    <w:rsid w:val="0028558A"/>
    <w:rsid w:val="002B1F8E"/>
    <w:rsid w:val="002D7C9B"/>
    <w:rsid w:val="0031158B"/>
    <w:rsid w:val="00366301"/>
    <w:rsid w:val="00373639"/>
    <w:rsid w:val="003854BD"/>
    <w:rsid w:val="00396D0C"/>
    <w:rsid w:val="003A053B"/>
    <w:rsid w:val="003A6D44"/>
    <w:rsid w:val="003B7E12"/>
    <w:rsid w:val="003C00DC"/>
    <w:rsid w:val="003D37B0"/>
    <w:rsid w:val="0041717D"/>
    <w:rsid w:val="004339FE"/>
    <w:rsid w:val="00437D5F"/>
    <w:rsid w:val="00460AD1"/>
    <w:rsid w:val="004911C6"/>
    <w:rsid w:val="0049381D"/>
    <w:rsid w:val="004D19BB"/>
    <w:rsid w:val="004E1134"/>
    <w:rsid w:val="004E6AC0"/>
    <w:rsid w:val="004F3C9F"/>
    <w:rsid w:val="00506376"/>
    <w:rsid w:val="00525408"/>
    <w:rsid w:val="00525BC0"/>
    <w:rsid w:val="0053254A"/>
    <w:rsid w:val="00535D90"/>
    <w:rsid w:val="00546AE5"/>
    <w:rsid w:val="00553241"/>
    <w:rsid w:val="00556167"/>
    <w:rsid w:val="00572ACE"/>
    <w:rsid w:val="00575EBA"/>
    <w:rsid w:val="00576B4C"/>
    <w:rsid w:val="0058007E"/>
    <w:rsid w:val="00586AA7"/>
    <w:rsid w:val="00591160"/>
    <w:rsid w:val="005949DF"/>
    <w:rsid w:val="005A1B92"/>
    <w:rsid w:val="005A1FF0"/>
    <w:rsid w:val="005EF886"/>
    <w:rsid w:val="005F2157"/>
    <w:rsid w:val="005F4437"/>
    <w:rsid w:val="00603618"/>
    <w:rsid w:val="00626236"/>
    <w:rsid w:val="00630842"/>
    <w:rsid w:val="00642174"/>
    <w:rsid w:val="00644ADC"/>
    <w:rsid w:val="0067114A"/>
    <w:rsid w:val="0067204B"/>
    <w:rsid w:val="00677FF5"/>
    <w:rsid w:val="0069763B"/>
    <w:rsid w:val="006B0C5C"/>
    <w:rsid w:val="006C2CDA"/>
    <w:rsid w:val="006C39F1"/>
    <w:rsid w:val="006E340F"/>
    <w:rsid w:val="006F3786"/>
    <w:rsid w:val="006F6E67"/>
    <w:rsid w:val="00702DDF"/>
    <w:rsid w:val="007130B1"/>
    <w:rsid w:val="0072431E"/>
    <w:rsid w:val="0073047E"/>
    <w:rsid w:val="007327D1"/>
    <w:rsid w:val="00733498"/>
    <w:rsid w:val="007373CC"/>
    <w:rsid w:val="00745053"/>
    <w:rsid w:val="007500A0"/>
    <w:rsid w:val="00765398"/>
    <w:rsid w:val="007873A0"/>
    <w:rsid w:val="007B0AF2"/>
    <w:rsid w:val="007C38C5"/>
    <w:rsid w:val="007C66E8"/>
    <w:rsid w:val="007C7422"/>
    <w:rsid w:val="007D2892"/>
    <w:rsid w:val="007F68EF"/>
    <w:rsid w:val="00805558"/>
    <w:rsid w:val="008144C7"/>
    <w:rsid w:val="00832D80"/>
    <w:rsid w:val="00833542"/>
    <w:rsid w:val="00853AB6"/>
    <w:rsid w:val="00867676"/>
    <w:rsid w:val="00870E24"/>
    <w:rsid w:val="00874D90"/>
    <w:rsid w:val="008834C4"/>
    <w:rsid w:val="008E1901"/>
    <w:rsid w:val="008E6FFC"/>
    <w:rsid w:val="008F46D3"/>
    <w:rsid w:val="008F74AC"/>
    <w:rsid w:val="00916770"/>
    <w:rsid w:val="00923ED2"/>
    <w:rsid w:val="0095263B"/>
    <w:rsid w:val="00960870"/>
    <w:rsid w:val="00971B7C"/>
    <w:rsid w:val="00982D5E"/>
    <w:rsid w:val="00993D94"/>
    <w:rsid w:val="00996059"/>
    <w:rsid w:val="009A172B"/>
    <w:rsid w:val="009C5D82"/>
    <w:rsid w:val="009D0450"/>
    <w:rsid w:val="009F7937"/>
    <w:rsid w:val="00A01A0B"/>
    <w:rsid w:val="00A112E2"/>
    <w:rsid w:val="00A12784"/>
    <w:rsid w:val="00A20988"/>
    <w:rsid w:val="00A459B0"/>
    <w:rsid w:val="00A71E38"/>
    <w:rsid w:val="00A81340"/>
    <w:rsid w:val="00A82F63"/>
    <w:rsid w:val="00A85131"/>
    <w:rsid w:val="00A8719D"/>
    <w:rsid w:val="00A93C66"/>
    <w:rsid w:val="00AA25C5"/>
    <w:rsid w:val="00AA52DD"/>
    <w:rsid w:val="00AC5E0B"/>
    <w:rsid w:val="00AC7103"/>
    <w:rsid w:val="00AE0370"/>
    <w:rsid w:val="00B22AE3"/>
    <w:rsid w:val="00B51934"/>
    <w:rsid w:val="00B64332"/>
    <w:rsid w:val="00B809FE"/>
    <w:rsid w:val="00B95661"/>
    <w:rsid w:val="00BA1D1C"/>
    <w:rsid w:val="00BB08D2"/>
    <w:rsid w:val="00BE63B2"/>
    <w:rsid w:val="00BF14D1"/>
    <w:rsid w:val="00BF60EF"/>
    <w:rsid w:val="00C100AD"/>
    <w:rsid w:val="00C12B2F"/>
    <w:rsid w:val="00C26DEB"/>
    <w:rsid w:val="00C3370F"/>
    <w:rsid w:val="00C35C59"/>
    <w:rsid w:val="00C50021"/>
    <w:rsid w:val="00C5F53D"/>
    <w:rsid w:val="00C626A3"/>
    <w:rsid w:val="00CB4E2D"/>
    <w:rsid w:val="00CD5322"/>
    <w:rsid w:val="00CE2183"/>
    <w:rsid w:val="00D070D8"/>
    <w:rsid w:val="00D3506C"/>
    <w:rsid w:val="00D4677E"/>
    <w:rsid w:val="00D75FDD"/>
    <w:rsid w:val="00D96DBA"/>
    <w:rsid w:val="00DA366B"/>
    <w:rsid w:val="00DB5696"/>
    <w:rsid w:val="00DC089C"/>
    <w:rsid w:val="00DD1F07"/>
    <w:rsid w:val="00DD4FDA"/>
    <w:rsid w:val="00E07F90"/>
    <w:rsid w:val="00E316FD"/>
    <w:rsid w:val="00E35F9D"/>
    <w:rsid w:val="00E642B4"/>
    <w:rsid w:val="00E7366E"/>
    <w:rsid w:val="00E768BA"/>
    <w:rsid w:val="00E92E13"/>
    <w:rsid w:val="00EA3E08"/>
    <w:rsid w:val="00EA58FE"/>
    <w:rsid w:val="00EB3945"/>
    <w:rsid w:val="00EE1A20"/>
    <w:rsid w:val="00EE4A5A"/>
    <w:rsid w:val="00EF0B9B"/>
    <w:rsid w:val="00EF5851"/>
    <w:rsid w:val="00F0322E"/>
    <w:rsid w:val="00F049D8"/>
    <w:rsid w:val="00F126DC"/>
    <w:rsid w:val="00F13087"/>
    <w:rsid w:val="00F15098"/>
    <w:rsid w:val="00F21175"/>
    <w:rsid w:val="00F34B1C"/>
    <w:rsid w:val="00F36CAF"/>
    <w:rsid w:val="00F37B05"/>
    <w:rsid w:val="00F42793"/>
    <w:rsid w:val="00F52BF0"/>
    <w:rsid w:val="00F57F71"/>
    <w:rsid w:val="00F64CD0"/>
    <w:rsid w:val="00F84214"/>
    <w:rsid w:val="00F872A7"/>
    <w:rsid w:val="00FA5C49"/>
    <w:rsid w:val="00FD1019"/>
    <w:rsid w:val="00FE0EEA"/>
    <w:rsid w:val="01063E05"/>
    <w:rsid w:val="0159E117"/>
    <w:rsid w:val="0193B96C"/>
    <w:rsid w:val="023CCCF4"/>
    <w:rsid w:val="02AEF2BB"/>
    <w:rsid w:val="02B7CE1E"/>
    <w:rsid w:val="03AFBDA4"/>
    <w:rsid w:val="03BB45E4"/>
    <w:rsid w:val="04ECA336"/>
    <w:rsid w:val="0586F072"/>
    <w:rsid w:val="0589328E"/>
    <w:rsid w:val="058FF9B7"/>
    <w:rsid w:val="05C3DF41"/>
    <w:rsid w:val="06262C9C"/>
    <w:rsid w:val="0629D2D0"/>
    <w:rsid w:val="065ACE2D"/>
    <w:rsid w:val="06A48CDC"/>
    <w:rsid w:val="07955195"/>
    <w:rsid w:val="07C4CA31"/>
    <w:rsid w:val="08074025"/>
    <w:rsid w:val="089524B5"/>
    <w:rsid w:val="08C7FDF5"/>
    <w:rsid w:val="08D46F2C"/>
    <w:rsid w:val="08E66CEC"/>
    <w:rsid w:val="094CB959"/>
    <w:rsid w:val="09FAA3DA"/>
    <w:rsid w:val="0A072D1B"/>
    <w:rsid w:val="0A5ED21C"/>
    <w:rsid w:val="0AC2FBEE"/>
    <w:rsid w:val="0B9C021D"/>
    <w:rsid w:val="0BCCD998"/>
    <w:rsid w:val="0CC41C5A"/>
    <w:rsid w:val="0CF12C75"/>
    <w:rsid w:val="0CFDDDA7"/>
    <w:rsid w:val="0D436E78"/>
    <w:rsid w:val="0D57AFA8"/>
    <w:rsid w:val="0E155BEC"/>
    <w:rsid w:val="0E287B1C"/>
    <w:rsid w:val="0ED39FB6"/>
    <w:rsid w:val="0EF6D502"/>
    <w:rsid w:val="0F043A62"/>
    <w:rsid w:val="0F18C069"/>
    <w:rsid w:val="0F275358"/>
    <w:rsid w:val="0F39C052"/>
    <w:rsid w:val="0FA2B54A"/>
    <w:rsid w:val="0FE4D57E"/>
    <w:rsid w:val="10B1F3E3"/>
    <w:rsid w:val="116E355B"/>
    <w:rsid w:val="119A70AB"/>
    <w:rsid w:val="1215C08D"/>
    <w:rsid w:val="12A5623E"/>
    <w:rsid w:val="13827C19"/>
    <w:rsid w:val="13D66E92"/>
    <w:rsid w:val="14048BD5"/>
    <w:rsid w:val="1436F621"/>
    <w:rsid w:val="1461C0CA"/>
    <w:rsid w:val="14758DBD"/>
    <w:rsid w:val="14D90258"/>
    <w:rsid w:val="156AD0C6"/>
    <w:rsid w:val="159236AE"/>
    <w:rsid w:val="16980412"/>
    <w:rsid w:val="16EF37D1"/>
    <w:rsid w:val="175B4272"/>
    <w:rsid w:val="1781B331"/>
    <w:rsid w:val="17D69001"/>
    <w:rsid w:val="184CAA47"/>
    <w:rsid w:val="188EBD57"/>
    <w:rsid w:val="19590D01"/>
    <w:rsid w:val="19C3566B"/>
    <w:rsid w:val="19C4AFEA"/>
    <w:rsid w:val="1A1B6676"/>
    <w:rsid w:val="1A8EF85F"/>
    <w:rsid w:val="1AF562FC"/>
    <w:rsid w:val="1B661520"/>
    <w:rsid w:val="1CA74FA1"/>
    <w:rsid w:val="1CF8A79D"/>
    <w:rsid w:val="1DD13A2C"/>
    <w:rsid w:val="1E4BB923"/>
    <w:rsid w:val="1FD06EDF"/>
    <w:rsid w:val="2015148A"/>
    <w:rsid w:val="20BBCBAA"/>
    <w:rsid w:val="20D7C73E"/>
    <w:rsid w:val="21A11FA7"/>
    <w:rsid w:val="21DEE376"/>
    <w:rsid w:val="22670757"/>
    <w:rsid w:val="2368C0EB"/>
    <w:rsid w:val="2455C141"/>
    <w:rsid w:val="24A568F8"/>
    <w:rsid w:val="24ADB32A"/>
    <w:rsid w:val="24C07455"/>
    <w:rsid w:val="24E9FA06"/>
    <w:rsid w:val="262F06CF"/>
    <w:rsid w:val="271380A8"/>
    <w:rsid w:val="2797B2CA"/>
    <w:rsid w:val="2798F529"/>
    <w:rsid w:val="27E45A9F"/>
    <w:rsid w:val="2846D332"/>
    <w:rsid w:val="29510989"/>
    <w:rsid w:val="29E256F7"/>
    <w:rsid w:val="2A4BC0A6"/>
    <w:rsid w:val="2A5B1385"/>
    <w:rsid w:val="2AEE5D04"/>
    <w:rsid w:val="2B259F23"/>
    <w:rsid w:val="2B284E84"/>
    <w:rsid w:val="2B84C043"/>
    <w:rsid w:val="2BB7B6CC"/>
    <w:rsid w:val="2BB7F9EA"/>
    <w:rsid w:val="2C59A5DF"/>
    <w:rsid w:val="2C6A3D69"/>
    <w:rsid w:val="2D273348"/>
    <w:rsid w:val="2D755851"/>
    <w:rsid w:val="2E0CEF0B"/>
    <w:rsid w:val="2E31F2E0"/>
    <w:rsid w:val="2F64D634"/>
    <w:rsid w:val="2F8FFFB8"/>
    <w:rsid w:val="2F95B0B9"/>
    <w:rsid w:val="2FA33EAC"/>
    <w:rsid w:val="2FB1C7C9"/>
    <w:rsid w:val="305ED40A"/>
    <w:rsid w:val="30CB3C58"/>
    <w:rsid w:val="31766FCF"/>
    <w:rsid w:val="31EB61DE"/>
    <w:rsid w:val="31FEB402"/>
    <w:rsid w:val="34862305"/>
    <w:rsid w:val="34D915D5"/>
    <w:rsid w:val="35942C0B"/>
    <w:rsid w:val="35BDE678"/>
    <w:rsid w:val="3615FB3E"/>
    <w:rsid w:val="3659E196"/>
    <w:rsid w:val="36743090"/>
    <w:rsid w:val="36ADE5C2"/>
    <w:rsid w:val="376A9C9F"/>
    <w:rsid w:val="37814F61"/>
    <w:rsid w:val="37F28F9C"/>
    <w:rsid w:val="388F4059"/>
    <w:rsid w:val="390899E5"/>
    <w:rsid w:val="392FBED0"/>
    <w:rsid w:val="39448CD2"/>
    <w:rsid w:val="397763F0"/>
    <w:rsid w:val="39CB8D33"/>
    <w:rsid w:val="3A492032"/>
    <w:rsid w:val="3A79EE4D"/>
    <w:rsid w:val="3AFEDD6F"/>
    <w:rsid w:val="3B0ABB7A"/>
    <w:rsid w:val="3B36655B"/>
    <w:rsid w:val="3B67A5D9"/>
    <w:rsid w:val="3C278FF3"/>
    <w:rsid w:val="3C2EAFE1"/>
    <w:rsid w:val="3C83C3BD"/>
    <w:rsid w:val="3E210D23"/>
    <w:rsid w:val="3E6B9C90"/>
    <w:rsid w:val="3E72EE79"/>
    <w:rsid w:val="3EEBC56E"/>
    <w:rsid w:val="3FEEA1CF"/>
    <w:rsid w:val="404A1ECD"/>
    <w:rsid w:val="410ED653"/>
    <w:rsid w:val="41166E3F"/>
    <w:rsid w:val="41716E49"/>
    <w:rsid w:val="41C7A3CA"/>
    <w:rsid w:val="41ECFA43"/>
    <w:rsid w:val="4274AA60"/>
    <w:rsid w:val="4439EC6E"/>
    <w:rsid w:val="4477264A"/>
    <w:rsid w:val="44D61142"/>
    <w:rsid w:val="45591CAC"/>
    <w:rsid w:val="457854B3"/>
    <w:rsid w:val="459C95D8"/>
    <w:rsid w:val="45AC4B22"/>
    <w:rsid w:val="45CFE08C"/>
    <w:rsid w:val="46458EAE"/>
    <w:rsid w:val="468D350F"/>
    <w:rsid w:val="47583BB2"/>
    <w:rsid w:val="477B1E75"/>
    <w:rsid w:val="47BED3EE"/>
    <w:rsid w:val="47C85ECC"/>
    <w:rsid w:val="47EC35F6"/>
    <w:rsid w:val="48A3B7A5"/>
    <w:rsid w:val="49C94EB4"/>
    <w:rsid w:val="49E39EEB"/>
    <w:rsid w:val="4A03D948"/>
    <w:rsid w:val="4A413B62"/>
    <w:rsid w:val="4AA0B9AE"/>
    <w:rsid w:val="4ABB9011"/>
    <w:rsid w:val="4AD8E359"/>
    <w:rsid w:val="4B1D86A1"/>
    <w:rsid w:val="4B708154"/>
    <w:rsid w:val="4BA2C2D8"/>
    <w:rsid w:val="4BEE00B5"/>
    <w:rsid w:val="4DA4F1A9"/>
    <w:rsid w:val="4E6B87E3"/>
    <w:rsid w:val="4FD71F81"/>
    <w:rsid w:val="4FD87204"/>
    <w:rsid w:val="50B23873"/>
    <w:rsid w:val="50F4F0B3"/>
    <w:rsid w:val="5116AB9D"/>
    <w:rsid w:val="5125F472"/>
    <w:rsid w:val="514A47F9"/>
    <w:rsid w:val="5195D49D"/>
    <w:rsid w:val="51B5C080"/>
    <w:rsid w:val="5212CD28"/>
    <w:rsid w:val="5283E2E9"/>
    <w:rsid w:val="52937C7D"/>
    <w:rsid w:val="52C41215"/>
    <w:rsid w:val="538D06F1"/>
    <w:rsid w:val="54B2018B"/>
    <w:rsid w:val="5620AF27"/>
    <w:rsid w:val="56489B06"/>
    <w:rsid w:val="5693E140"/>
    <w:rsid w:val="56AB954B"/>
    <w:rsid w:val="56C0A124"/>
    <w:rsid w:val="5760A567"/>
    <w:rsid w:val="58432B8F"/>
    <w:rsid w:val="58B85A29"/>
    <w:rsid w:val="5901FD34"/>
    <w:rsid w:val="592813AC"/>
    <w:rsid w:val="5944E928"/>
    <w:rsid w:val="594AE160"/>
    <w:rsid w:val="5963A23A"/>
    <w:rsid w:val="59B4FF81"/>
    <w:rsid w:val="5A201E92"/>
    <w:rsid w:val="5A450C19"/>
    <w:rsid w:val="5ADA6CC7"/>
    <w:rsid w:val="5ADF67C3"/>
    <w:rsid w:val="5B04791E"/>
    <w:rsid w:val="5B3B5318"/>
    <w:rsid w:val="5B5090BE"/>
    <w:rsid w:val="5CCFE402"/>
    <w:rsid w:val="5EC6D216"/>
    <w:rsid w:val="5F67874C"/>
    <w:rsid w:val="5F6DB1E8"/>
    <w:rsid w:val="5FB84107"/>
    <w:rsid w:val="6066E7B0"/>
    <w:rsid w:val="60D6F53F"/>
    <w:rsid w:val="60ED5970"/>
    <w:rsid w:val="61D23FF8"/>
    <w:rsid w:val="6245ED63"/>
    <w:rsid w:val="6297FFEB"/>
    <w:rsid w:val="62A1B8C2"/>
    <w:rsid w:val="63535302"/>
    <w:rsid w:val="63F68450"/>
    <w:rsid w:val="64D31E25"/>
    <w:rsid w:val="659E3E21"/>
    <w:rsid w:val="6613BF9C"/>
    <w:rsid w:val="6691FBBD"/>
    <w:rsid w:val="67A6F03F"/>
    <w:rsid w:val="67C6AF40"/>
    <w:rsid w:val="6811AD87"/>
    <w:rsid w:val="68E113B1"/>
    <w:rsid w:val="695A595A"/>
    <w:rsid w:val="69B74604"/>
    <w:rsid w:val="6B3233D2"/>
    <w:rsid w:val="6B40C270"/>
    <w:rsid w:val="6BC37602"/>
    <w:rsid w:val="6C526941"/>
    <w:rsid w:val="6CD4C0DF"/>
    <w:rsid w:val="6D24DE68"/>
    <w:rsid w:val="6E3536AE"/>
    <w:rsid w:val="6EFB16C4"/>
    <w:rsid w:val="6F0E39F8"/>
    <w:rsid w:val="6F1A5B3A"/>
    <w:rsid w:val="6F8BC338"/>
    <w:rsid w:val="70D6AB3D"/>
    <w:rsid w:val="70FBF703"/>
    <w:rsid w:val="71279399"/>
    <w:rsid w:val="715240F3"/>
    <w:rsid w:val="722C19E8"/>
    <w:rsid w:val="72C3924F"/>
    <w:rsid w:val="731D8A06"/>
    <w:rsid w:val="738AF697"/>
    <w:rsid w:val="7429979A"/>
    <w:rsid w:val="744C4742"/>
    <w:rsid w:val="749D34F5"/>
    <w:rsid w:val="74BED71D"/>
    <w:rsid w:val="74FDE279"/>
    <w:rsid w:val="7510B853"/>
    <w:rsid w:val="751F5398"/>
    <w:rsid w:val="7564DA37"/>
    <w:rsid w:val="75C5B697"/>
    <w:rsid w:val="75F7C8D9"/>
    <w:rsid w:val="764B2BEC"/>
    <w:rsid w:val="765CF278"/>
    <w:rsid w:val="765D7318"/>
    <w:rsid w:val="7668401F"/>
    <w:rsid w:val="76B52F6C"/>
    <w:rsid w:val="76B61BA3"/>
    <w:rsid w:val="76CB1E4A"/>
    <w:rsid w:val="76F84223"/>
    <w:rsid w:val="77C46BDC"/>
    <w:rsid w:val="78290B66"/>
    <w:rsid w:val="7834C09D"/>
    <w:rsid w:val="78D3BA86"/>
    <w:rsid w:val="797C1228"/>
    <w:rsid w:val="79F92F11"/>
    <w:rsid w:val="7A2D3EBA"/>
    <w:rsid w:val="7B0FF366"/>
    <w:rsid w:val="7BAA38DD"/>
    <w:rsid w:val="7BB4F90F"/>
    <w:rsid w:val="7BEE0814"/>
    <w:rsid w:val="7C023FCD"/>
    <w:rsid w:val="7C5134A5"/>
    <w:rsid w:val="7C724D09"/>
    <w:rsid w:val="7CA8284B"/>
    <w:rsid w:val="7CEE153A"/>
    <w:rsid w:val="7D50DDAA"/>
    <w:rsid w:val="7D90EE7C"/>
    <w:rsid w:val="7E59F8E8"/>
    <w:rsid w:val="7E642DA8"/>
    <w:rsid w:val="7EA810F7"/>
    <w:rsid w:val="7EA833E0"/>
    <w:rsid w:val="7FB53A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B626A"/>
  <w15:chartTrackingRefBased/>
  <w15:docId w15:val="{B1892D91-52F4-4831-8EDC-9FBDC4DD7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119A70AB"/>
  </w:style>
  <w:style w:type="paragraph" w:styleId="Heading2">
    <w:name w:val="heading 2"/>
    <w:basedOn w:val="Normal"/>
    <w:next w:val="Normal"/>
    <w:uiPriority w:val="9"/>
    <w:unhideWhenUsed/>
    <w:qFormat/>
    <w:rsid w:val="119A70AB"/>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119A70AB"/>
    <w:pPr>
      <w:keepNext/>
      <w:keepLines/>
      <w:spacing w:before="160" w:after="80"/>
      <w:outlineLvl w:val="2"/>
    </w:pPr>
    <w:rPr>
      <w:rFonts w:eastAsiaTheme="majorEastAsia" w:cstheme="majorBidi"/>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119A70AB"/>
    <w:pPr>
      <w:tabs>
        <w:tab w:val="center" w:pos="4513"/>
        <w:tab w:val="right" w:pos="9026"/>
      </w:tabs>
      <w:spacing w:after="0" w:line="240" w:lineRule="auto"/>
    </w:pPr>
  </w:style>
  <w:style w:type="character" w:styleId="HeaderChar" w:customStyle="1">
    <w:name w:val="Header Char"/>
    <w:basedOn w:val="DefaultParagraphFont"/>
    <w:link w:val="Header"/>
    <w:uiPriority w:val="99"/>
    <w:rsid w:val="00396D0C"/>
  </w:style>
  <w:style w:type="paragraph" w:styleId="Footer">
    <w:name w:val="footer"/>
    <w:basedOn w:val="Normal"/>
    <w:link w:val="FooterChar"/>
    <w:uiPriority w:val="99"/>
    <w:unhideWhenUsed/>
    <w:rsid w:val="119A70AB"/>
    <w:pPr>
      <w:tabs>
        <w:tab w:val="center" w:pos="4513"/>
        <w:tab w:val="right" w:pos="9026"/>
      </w:tabs>
      <w:spacing w:after="0" w:line="240" w:lineRule="auto"/>
    </w:pPr>
  </w:style>
  <w:style w:type="character" w:styleId="FooterChar" w:customStyle="1">
    <w:name w:val="Footer Char"/>
    <w:basedOn w:val="DefaultParagraphFont"/>
    <w:link w:val="Footer"/>
    <w:uiPriority w:val="99"/>
    <w:rsid w:val="00396D0C"/>
  </w:style>
  <w:style w:type="paragraph" w:styleId="Default" w:customStyle="1">
    <w:name w:val="Default"/>
    <w:rsid w:val="00F57F7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119A70AB"/>
    <w:pPr>
      <w:spacing w:beforeAutospacing="1"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119A70AB"/>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sid w:val="004E6AC0"/>
    <w:rPr>
      <w:sz w:val="16"/>
      <w:szCs w:val="16"/>
    </w:rPr>
  </w:style>
  <w:style w:type="paragraph" w:styleId="CommentText">
    <w:name w:val="annotation text"/>
    <w:basedOn w:val="Normal"/>
    <w:link w:val="CommentTextChar"/>
    <w:uiPriority w:val="99"/>
    <w:unhideWhenUsed/>
    <w:rsid w:val="119A70AB"/>
    <w:pPr>
      <w:spacing w:line="240" w:lineRule="auto"/>
    </w:pPr>
    <w:rPr>
      <w:sz w:val="20"/>
      <w:szCs w:val="20"/>
    </w:rPr>
  </w:style>
  <w:style w:type="character" w:styleId="CommentTextChar" w:customStyle="1">
    <w:name w:val="Comment Text Char"/>
    <w:basedOn w:val="DefaultParagraphFont"/>
    <w:link w:val="CommentText"/>
    <w:uiPriority w:val="99"/>
    <w:rsid w:val="004E6AC0"/>
    <w:rPr>
      <w:sz w:val="20"/>
      <w:szCs w:val="20"/>
    </w:rPr>
  </w:style>
  <w:style w:type="paragraph" w:styleId="CommentSubject">
    <w:name w:val="annotation subject"/>
    <w:basedOn w:val="CommentText"/>
    <w:next w:val="CommentText"/>
    <w:link w:val="CommentSubjectChar"/>
    <w:uiPriority w:val="99"/>
    <w:semiHidden/>
    <w:unhideWhenUsed/>
    <w:rsid w:val="004E6AC0"/>
    <w:rPr>
      <w:b/>
      <w:bCs/>
    </w:rPr>
  </w:style>
  <w:style w:type="character" w:styleId="CommentSubjectChar" w:customStyle="1">
    <w:name w:val="Comment Subject Char"/>
    <w:basedOn w:val="CommentTextChar"/>
    <w:link w:val="CommentSubject"/>
    <w:uiPriority w:val="99"/>
    <w:semiHidden/>
    <w:rsid w:val="004E6AC0"/>
    <w:rPr>
      <w:b/>
      <w:bCs/>
      <w:sz w:val="20"/>
      <w:szCs w:val="20"/>
    </w:rPr>
  </w:style>
  <w:style w:type="paragraph" w:styleId="paragraph" w:customStyle="1">
    <w:name w:val="paragraph"/>
    <w:basedOn w:val="Normal"/>
    <w:uiPriority w:val="1"/>
    <w:rsid w:val="119A70AB"/>
    <w:pPr>
      <w:spacing w:beforeAutospacing="1"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E1134"/>
  </w:style>
  <w:style w:type="character" w:styleId="eop" w:customStyle="1">
    <w:name w:val="eop"/>
    <w:basedOn w:val="DefaultParagraphFont"/>
    <w:rsid w:val="004E1134"/>
  </w:style>
  <w:style w:type="paragraph" w:styleId="Heading4">
    <w:uiPriority w:val="9"/>
    <w:name w:val="heading 4"/>
    <w:basedOn w:val="Normal"/>
    <w:next w:val="Normal"/>
    <w:unhideWhenUsed/>
    <w:qFormat/>
    <w:rsid w:val="751F5398"/>
    <w:rPr>
      <w:rFonts w:eastAsia="游ゴシック Light" w:cs="Times New Roman" w:eastAsiaTheme="majorEastAsia" w:cstheme="majorBidi"/>
      <w:i w:val="1"/>
      <w:iCs w:val="1"/>
      <w:color w:val="2F5496"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301173">
      <w:bodyDiv w:val="1"/>
      <w:marLeft w:val="0"/>
      <w:marRight w:val="0"/>
      <w:marTop w:val="0"/>
      <w:marBottom w:val="0"/>
      <w:divBdr>
        <w:top w:val="none" w:sz="0" w:space="0" w:color="auto"/>
        <w:left w:val="none" w:sz="0" w:space="0" w:color="auto"/>
        <w:bottom w:val="none" w:sz="0" w:space="0" w:color="auto"/>
        <w:right w:val="none" w:sz="0" w:space="0" w:color="auto"/>
      </w:divBdr>
    </w:div>
    <w:div w:id="674111354">
      <w:bodyDiv w:val="1"/>
      <w:marLeft w:val="0"/>
      <w:marRight w:val="0"/>
      <w:marTop w:val="0"/>
      <w:marBottom w:val="0"/>
      <w:divBdr>
        <w:top w:val="none" w:sz="0" w:space="0" w:color="auto"/>
        <w:left w:val="none" w:sz="0" w:space="0" w:color="auto"/>
        <w:bottom w:val="none" w:sz="0" w:space="0" w:color="auto"/>
        <w:right w:val="none" w:sz="0" w:space="0" w:color="auto"/>
      </w:divBdr>
    </w:div>
    <w:div w:id="17521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www.gov.uk/complain-about-school" TargetMode="External" Id="R77fc110c825a42bd" /><Relationship Type="http://schemas.openxmlformats.org/officeDocument/2006/relationships/hyperlink" Target="mailto:info@1ststaff.co.uk" TargetMode="External" Id="Rda0931a6568c4857" /><Relationship Type="http://schemas.openxmlformats.org/officeDocument/2006/relationships/hyperlink" Target="https://www.1ststaff.co.uk" TargetMode="External" Id="R9a91970650b24ba5" /><Relationship Type="http://schemas.openxmlformats.org/officeDocument/2006/relationships/hyperlink" Target="mailto:shannon@1ststaff.co.uk" TargetMode="External" Id="Ra2b9eb6225274ae9" /><Relationship Type="http://schemas.openxmlformats.org/officeDocument/2006/relationships/hyperlink" Target="mailto:coren@1stStaff.co.uk" TargetMode="External" Id="Reee33963200f4471" /><Relationship Type="http://schemas.openxmlformats.org/officeDocument/2006/relationships/hyperlink" Target="mailto:lisa.hutchinson@1ststaff.co.uk" TargetMode="External" Id="R8df8f575f52a4a9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Completed</Review_x0020_Status>
    <Assigned_x0020_to0 xmlns="152a2ef7-9791-4e08-a88e-9d8f6a4c52f8">Coren Murley</Assigned_x0020_to0>
    <Notes0 xmlns="152a2ef7-9791-4e08-a88e-9d8f6a4c52f8" xsi:nil="true"/>
    <Ready_x0020_for_x0020_review_x003f_ xmlns="152a2ef7-9791-4e08-a88e-9d8f6a4c52f8">Yes</Ready_x0020_for_x0020_review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fa7b62b6f22e1df234e072fbf7d1b4b">
  <xsd:schema xmlns:xsd="http://www.w3.org/2001/XMLSchema" xmlns:xs="http://www.w3.org/2001/XMLSchema" xmlns:p="http://schemas.microsoft.com/office/2006/metadata/properties" xmlns:ns2="152a2ef7-9791-4e08-a88e-9d8f6a4c52f8" targetNamespace="http://schemas.microsoft.com/office/2006/metadata/properties" ma:root="true" ma:fieldsID="94145af74ed6a2b7b791b590f154d265"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61746-891C-419F-AF52-EE26C86EF2E5}">
  <ds:schemaRefs>
    <ds:schemaRef ds:uri="http://schemas.microsoft.com/office/2006/metadata/properties"/>
    <ds:schemaRef ds:uri="http://schemas.microsoft.com/office/infopath/2007/PartnerControls"/>
    <ds:schemaRef ds:uri="152a2ef7-9791-4e08-a88e-9d8f6a4c52f8"/>
  </ds:schemaRefs>
</ds:datastoreItem>
</file>

<file path=customXml/itemProps2.xml><?xml version="1.0" encoding="utf-8"?>
<ds:datastoreItem xmlns:ds="http://schemas.openxmlformats.org/officeDocument/2006/customXml" ds:itemID="{814704BB-F12D-4FDE-90EA-574E1DFF8DD3}"/>
</file>

<file path=customXml/itemProps3.xml><?xml version="1.0" encoding="utf-8"?>
<ds:datastoreItem xmlns:ds="http://schemas.openxmlformats.org/officeDocument/2006/customXml" ds:itemID="{292429E5-8A4B-40C4-9C2E-618F0A98A4B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Frederico Baroseiro</dc:creator>
  <keywords/>
  <dc:description/>
  <lastModifiedBy>Coren Murley</lastModifiedBy>
  <revision>126</revision>
  <dcterms:created xsi:type="dcterms:W3CDTF">2021-05-28T07:11:00.0000000Z</dcterms:created>
  <dcterms:modified xsi:type="dcterms:W3CDTF">2026-10-15T10:54:30.7845023Z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y fmtid="{D5CDD505-2E9C-101B-9397-08002B2CF9AE}" pid="3" name="GrammarlyDocumentId">
    <vt:lpwstr>a1a9f173-bd13-46e4-8b21-f83fb9a9bda3</vt:lpwstr>
  </property>
</Properties>
</file>