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D065C" w14:textId="77777777" w:rsidR="00E044C3" w:rsidRPr="006B5BE8" w:rsidRDefault="00550846" w:rsidP="008705C9">
      <w:pPr>
        <w:pStyle w:val="BodyText"/>
        <w:ind w:left="115"/>
        <w:jc w:val="center"/>
        <w:rPr>
          <w:rFonts w:eastAsia="Calibri" w:hAnsi="Calibri" w:cs="Calibri"/>
          <w:sz w:val="20"/>
          <w:szCs w:val="22"/>
          <w:lang w:val="en-US"/>
        </w:rPr>
      </w:pPr>
      <w:bookmarkStart w:id="0" w:name="_Hlk114738095"/>
      <w:r w:rsidRPr="006B5BE8">
        <w:rPr>
          <w:rFonts w:eastAsia="Calibri" w:hAnsi="Calibri" w:cs="Calibri"/>
          <w:noProof/>
          <w:sz w:val="20"/>
          <w:szCs w:val="22"/>
          <w:lang w:val="en-US"/>
        </w:rPr>
        <w:drawing>
          <wp:inline distT="0" distB="0" distL="0" distR="0" wp14:anchorId="3C0CE76A" wp14:editId="5616ADCA">
            <wp:extent cx="2724150" cy="10287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1028700"/>
                    </a:xfrm>
                    <a:prstGeom prst="rect">
                      <a:avLst/>
                    </a:prstGeom>
                    <a:noFill/>
                    <a:ln>
                      <a:noFill/>
                    </a:ln>
                  </pic:spPr>
                </pic:pic>
              </a:graphicData>
            </a:graphic>
          </wp:inline>
        </w:drawing>
      </w:r>
      <w:bookmarkEnd w:id="0"/>
    </w:p>
    <w:p w14:paraId="13A9E455" w14:textId="77777777" w:rsidR="00E044C3" w:rsidRPr="006B5BE8" w:rsidRDefault="00E044C3" w:rsidP="00E044C3">
      <w:pPr>
        <w:widowControl w:val="0"/>
        <w:autoSpaceDE w:val="0"/>
        <w:autoSpaceDN w:val="0"/>
        <w:rPr>
          <w:rFonts w:eastAsia="Calibri" w:hAnsi="Calibri" w:cs="Calibri"/>
          <w:sz w:val="20"/>
          <w:szCs w:val="22"/>
          <w:lang w:val="en-US"/>
        </w:rPr>
      </w:pPr>
    </w:p>
    <w:p w14:paraId="77A9580F" w14:textId="77777777" w:rsidR="00E044C3" w:rsidRPr="006B5BE8" w:rsidRDefault="00E044C3" w:rsidP="00E044C3">
      <w:pPr>
        <w:widowControl w:val="0"/>
        <w:autoSpaceDE w:val="0"/>
        <w:autoSpaceDN w:val="0"/>
        <w:spacing w:before="8"/>
        <w:rPr>
          <w:rFonts w:eastAsia="Calibri" w:hAnsi="Calibri" w:cs="Calibri"/>
          <w:sz w:val="15"/>
          <w:szCs w:val="22"/>
          <w:lang w:val="en-US"/>
        </w:rPr>
      </w:pPr>
    </w:p>
    <w:p w14:paraId="36A426B8" w14:textId="77777777" w:rsidR="00E044C3" w:rsidRPr="000F68B6" w:rsidRDefault="000F68B6" w:rsidP="5ACE3DE4">
      <w:pPr>
        <w:keepNext/>
        <w:jc w:val="center"/>
        <w:rPr>
          <w:rFonts w:asciiTheme="minorHAnsi" w:eastAsiaTheme="minorEastAsia" w:hAnsiTheme="minorHAnsi" w:cstheme="minorBidi"/>
          <w:b/>
          <w:bCs/>
          <w:color w:val="FF0000"/>
          <w:sz w:val="72"/>
          <w:szCs w:val="72"/>
          <w:lang w:eastAsia="en-GB"/>
        </w:rPr>
      </w:pPr>
      <w:bookmarkStart w:id="1" w:name="_Toc1679606202"/>
      <w:r w:rsidRPr="5ACE3DE4">
        <w:rPr>
          <w:rFonts w:asciiTheme="minorHAnsi" w:eastAsiaTheme="minorEastAsia" w:hAnsiTheme="minorHAnsi" w:cstheme="minorBidi"/>
          <w:color w:val="FF0000"/>
          <w:sz w:val="72"/>
          <w:szCs w:val="72"/>
        </w:rPr>
        <w:t xml:space="preserve">Child Protection and </w:t>
      </w:r>
      <w:r w:rsidR="00E044C3" w:rsidRPr="5ACE3DE4">
        <w:rPr>
          <w:rFonts w:asciiTheme="minorHAnsi" w:eastAsiaTheme="minorEastAsia" w:hAnsiTheme="minorHAnsi" w:cstheme="minorBidi"/>
          <w:color w:val="FF0000"/>
          <w:sz w:val="72"/>
          <w:szCs w:val="72"/>
        </w:rPr>
        <w:t>Safeguarding Policy</w:t>
      </w:r>
      <w:bookmarkEnd w:id="1"/>
    </w:p>
    <w:p w14:paraId="526E30A4" w14:textId="77777777" w:rsidR="00E044C3" w:rsidRPr="006B5BE8" w:rsidRDefault="00E044C3" w:rsidP="00E044C3">
      <w:pPr>
        <w:keepNext/>
        <w:suppressAutoHyphens/>
        <w:autoSpaceDN w:val="0"/>
        <w:spacing w:before="240" w:after="240"/>
        <w:textAlignment w:val="baseline"/>
        <w:outlineLvl w:val="1"/>
        <w:rPr>
          <w:rFonts w:ascii="Arial" w:hAnsi="Arial"/>
          <w:b/>
          <w:color w:val="104F75"/>
          <w:sz w:val="72"/>
          <w:szCs w:val="72"/>
          <w:lang w:eastAsia="en-GB"/>
        </w:rPr>
      </w:pPr>
    </w:p>
    <w:p w14:paraId="684CEE93" w14:textId="77777777" w:rsidR="00E044C3" w:rsidRPr="006B5BE8" w:rsidRDefault="00E044C3" w:rsidP="00E044C3">
      <w:pPr>
        <w:keepNext/>
        <w:suppressAutoHyphens/>
        <w:autoSpaceDN w:val="0"/>
        <w:spacing w:before="240" w:after="240"/>
        <w:textAlignment w:val="baseline"/>
        <w:outlineLvl w:val="1"/>
        <w:rPr>
          <w:rFonts w:ascii="Arial" w:hAnsi="Arial"/>
          <w:b/>
          <w:color w:val="104F75"/>
          <w:sz w:val="72"/>
          <w:szCs w:val="72"/>
          <w:lang w:eastAsia="en-GB"/>
        </w:rPr>
      </w:pPr>
    </w:p>
    <w:p w14:paraId="6A6965ED" w14:textId="77777777" w:rsidR="00E044C3" w:rsidRPr="006B5BE8" w:rsidRDefault="00E044C3" w:rsidP="00E044C3">
      <w:pPr>
        <w:suppressAutoHyphens/>
        <w:autoSpaceDN w:val="0"/>
        <w:spacing w:after="160" w:line="288" w:lineRule="auto"/>
        <w:textAlignment w:val="baseline"/>
        <w:rPr>
          <w:rFonts w:ascii="Arial" w:hAnsi="Arial" w:cs="Arial"/>
          <w:lang w:eastAsia="en-GB"/>
        </w:rPr>
      </w:pPr>
      <w:bookmarkStart w:id="2" w:name="_Hlk109460958"/>
      <w:r w:rsidRPr="006B5BE8">
        <w:rPr>
          <w:rFonts w:ascii="Arial" w:hAnsi="Arial" w:cs="Arial"/>
          <w:lang w:eastAsia="en-GB"/>
        </w:rPr>
        <w:t xml:space="preserve">This policy </w:t>
      </w:r>
      <w:bookmarkEnd w:id="2"/>
      <w:r w:rsidRPr="006B5BE8">
        <w:rPr>
          <w:rFonts w:ascii="Arial" w:hAnsi="Arial" w:cs="Arial"/>
          <w:lang w:eastAsia="en-GB"/>
        </w:rPr>
        <w:t>was reviewed on:</w:t>
      </w:r>
    </w:p>
    <w:p w14:paraId="68781DD8" w14:textId="77777777" w:rsidR="00E044C3" w:rsidRPr="006B5BE8" w:rsidRDefault="00E044C3" w:rsidP="00E044C3">
      <w:pPr>
        <w:suppressAutoHyphens/>
        <w:autoSpaceDN w:val="0"/>
        <w:spacing w:after="160" w:line="288" w:lineRule="auto"/>
        <w:textAlignment w:val="baseline"/>
        <w:rPr>
          <w:rFonts w:ascii="Arial" w:hAnsi="Arial" w:cs="Arial"/>
          <w:lang w:eastAsia="en-GB"/>
        </w:rPr>
      </w:pPr>
      <w:r w:rsidRPr="0CA52CE8">
        <w:rPr>
          <w:rFonts w:ascii="Arial" w:hAnsi="Arial" w:cs="Arial"/>
          <w:lang w:eastAsia="en-GB"/>
        </w:rPr>
        <w:t xml:space="preserve">Date: </w:t>
      </w:r>
      <w:r w:rsidR="16204A90" w:rsidRPr="0CA52CE8">
        <w:rPr>
          <w:rFonts w:ascii="Arial" w:hAnsi="Arial" w:cs="Arial"/>
          <w:lang w:eastAsia="en-GB"/>
        </w:rPr>
        <w:t>12/03</w:t>
      </w:r>
      <w:r w:rsidRPr="0CA52CE8">
        <w:rPr>
          <w:rFonts w:ascii="Arial" w:hAnsi="Arial" w:cs="Arial"/>
          <w:lang w:eastAsia="en-GB"/>
        </w:rPr>
        <w:t>/202</w:t>
      </w:r>
      <w:r w:rsidR="08CB4B8A" w:rsidRPr="0CA52CE8">
        <w:rPr>
          <w:rFonts w:ascii="Arial" w:hAnsi="Arial" w:cs="Arial"/>
          <w:lang w:eastAsia="en-GB"/>
        </w:rPr>
        <w:t>5</w:t>
      </w:r>
    </w:p>
    <w:p w14:paraId="631DE51F" w14:textId="77777777" w:rsidR="00E044C3" w:rsidRPr="006B5BE8" w:rsidRDefault="00E044C3" w:rsidP="00E044C3">
      <w:pPr>
        <w:suppressAutoHyphens/>
        <w:autoSpaceDN w:val="0"/>
        <w:spacing w:after="160" w:line="288" w:lineRule="auto"/>
        <w:textAlignment w:val="baseline"/>
        <w:rPr>
          <w:rFonts w:ascii="Arial" w:hAnsi="Arial" w:cs="Arial"/>
          <w:lang w:eastAsia="en-GB"/>
        </w:rPr>
      </w:pPr>
      <w:r w:rsidRPr="7E9F7F79">
        <w:rPr>
          <w:rFonts w:ascii="Arial" w:hAnsi="Arial" w:cs="Arial"/>
          <w:lang w:eastAsia="en-GB"/>
        </w:rPr>
        <w:t xml:space="preserve">Next Review: </w:t>
      </w:r>
      <w:r w:rsidR="008705C9" w:rsidRPr="7E9F7F79">
        <w:rPr>
          <w:rFonts w:ascii="Arial" w:hAnsi="Arial" w:cs="Arial"/>
          <w:lang w:eastAsia="en-GB"/>
        </w:rPr>
        <w:t>01</w:t>
      </w:r>
      <w:r w:rsidRPr="7E9F7F79">
        <w:rPr>
          <w:rFonts w:ascii="Arial" w:hAnsi="Arial" w:cs="Arial"/>
          <w:lang w:eastAsia="en-GB"/>
        </w:rPr>
        <w:t>/9/2</w:t>
      </w:r>
      <w:r w:rsidR="002B7AD4" w:rsidRPr="7E9F7F79">
        <w:rPr>
          <w:rFonts w:ascii="Arial" w:hAnsi="Arial" w:cs="Arial"/>
          <w:lang w:eastAsia="en-GB"/>
        </w:rPr>
        <w:t>5</w:t>
      </w:r>
      <w:r w:rsidRPr="7E9F7F79">
        <w:rPr>
          <w:rFonts w:ascii="Arial" w:hAnsi="Arial" w:cs="Arial"/>
          <w:lang w:eastAsia="en-GB"/>
        </w:rPr>
        <w:t xml:space="preserve"> or sooner if legislation changes</w:t>
      </w:r>
    </w:p>
    <w:p w14:paraId="0CEBC78F" w14:textId="77777777" w:rsidR="7E9F7F79" w:rsidRDefault="7E9F7F79" w:rsidP="7E9F7F79">
      <w:pPr>
        <w:spacing w:after="160" w:line="288" w:lineRule="auto"/>
        <w:rPr>
          <w:rFonts w:ascii="Arial" w:hAnsi="Arial" w:cs="Arial"/>
          <w:lang w:eastAsia="en-GB"/>
        </w:rPr>
      </w:pPr>
    </w:p>
    <w:p w14:paraId="4C535EA3" w14:textId="77777777" w:rsidR="7E9F7F79" w:rsidRDefault="7E9F7F79" w:rsidP="7E9F7F79">
      <w:pPr>
        <w:spacing w:after="160" w:line="288" w:lineRule="auto"/>
        <w:rPr>
          <w:rFonts w:ascii="Arial" w:hAnsi="Arial" w:cs="Arial"/>
          <w:lang w:eastAsia="en-GB"/>
        </w:rPr>
      </w:pPr>
    </w:p>
    <w:p w14:paraId="35627B11" w14:textId="77777777" w:rsidR="00CA6923" w:rsidRPr="006B5BE8" w:rsidRDefault="00CA6923" w:rsidP="00320C67">
      <w:pPr>
        <w:rPr>
          <w:rFonts w:ascii="Tahoma" w:hAnsi="Tahoma" w:cs="Tahoma"/>
          <w:b/>
          <w:bCs/>
          <w:sz w:val="28"/>
          <w:szCs w:val="28"/>
        </w:rPr>
      </w:pPr>
    </w:p>
    <w:p w14:paraId="1E180B94" w14:textId="77777777" w:rsidR="00F43623" w:rsidRPr="006B5BE8" w:rsidRDefault="00F43623" w:rsidP="00F43623">
      <w:pPr>
        <w:rPr>
          <w:rFonts w:ascii="Arial" w:hAnsi="Arial" w:cs="Arial"/>
        </w:rPr>
      </w:pPr>
      <w:r w:rsidRPr="7E9F7F79">
        <w:rPr>
          <w:rFonts w:ascii="Arial" w:hAnsi="Arial" w:cs="Arial"/>
        </w:rPr>
        <w:t xml:space="preserve">This policy is </w:t>
      </w:r>
      <w:r w:rsidR="00AD6801" w:rsidRPr="7E9F7F79">
        <w:rPr>
          <w:rFonts w:ascii="Arial" w:hAnsi="Arial" w:cs="Arial"/>
        </w:rPr>
        <w:t>available</w:t>
      </w:r>
      <w:r w:rsidRPr="7E9F7F79">
        <w:rPr>
          <w:rFonts w:ascii="Arial" w:hAnsi="Arial" w:cs="Arial"/>
        </w:rPr>
        <w:t xml:space="preserve"> on request from the office. We also inform parents and carers </w:t>
      </w:r>
      <w:r w:rsidR="00604714" w:rsidRPr="7E9F7F79">
        <w:rPr>
          <w:rFonts w:ascii="Arial" w:hAnsi="Arial" w:cs="Arial"/>
        </w:rPr>
        <w:t>about this policy when their children</w:t>
      </w:r>
      <w:r w:rsidR="00E044C3" w:rsidRPr="7E9F7F79">
        <w:rPr>
          <w:rFonts w:ascii="Arial" w:hAnsi="Arial" w:cs="Arial"/>
        </w:rPr>
        <w:t xml:space="preserve"> join.</w:t>
      </w:r>
    </w:p>
    <w:p w14:paraId="1B80DC6C" w14:textId="77777777" w:rsidR="00AD6801" w:rsidRPr="006B5BE8" w:rsidRDefault="00AD6801" w:rsidP="00F43623">
      <w:pPr>
        <w:rPr>
          <w:rFonts w:ascii="Arial" w:hAnsi="Arial" w:cs="Arial"/>
        </w:rPr>
      </w:pPr>
    </w:p>
    <w:p w14:paraId="3994E2CB" w14:textId="77777777" w:rsidR="008F702D" w:rsidRPr="006B5BE8" w:rsidRDefault="00AD6801" w:rsidP="008705C9">
      <w:pPr>
        <w:rPr>
          <w:rFonts w:ascii="Arial" w:hAnsi="Arial" w:cs="Arial"/>
        </w:rPr>
      </w:pPr>
      <w:r w:rsidRPr="0CA52CE8">
        <w:rPr>
          <w:rFonts w:ascii="Arial" w:hAnsi="Arial" w:cs="Arial"/>
        </w:rPr>
        <w:t xml:space="preserve">The policy is provided to all staff (including temporary staff) at induction alongside our Staff Code of Conduct. </w:t>
      </w:r>
      <w:r w:rsidR="001F42C9" w:rsidRPr="0CA52CE8">
        <w:rPr>
          <w:rFonts w:ascii="Arial" w:hAnsi="Arial" w:cs="Arial"/>
        </w:rPr>
        <w:t xml:space="preserve">In addition, all staff are provided with Part One of the statutory guidance </w:t>
      </w:r>
      <w:hyperlink r:id="rId13">
        <w:r w:rsidR="007F6766" w:rsidRPr="0CA52CE8">
          <w:rPr>
            <w:rFonts w:ascii="Arial" w:hAnsi="Arial" w:cs="Arial"/>
            <w:color w:val="0000FF"/>
            <w:u w:val="single"/>
          </w:rPr>
          <w:t>Keeping Children Safe in Education 2024</w:t>
        </w:r>
      </w:hyperlink>
      <w:r w:rsidR="278F238B" w:rsidRPr="0CA52CE8">
        <w:rPr>
          <w:rFonts w:ascii="Arial" w:hAnsi="Arial" w:cs="Arial"/>
          <w:color w:val="0000FF"/>
          <w:u w:val="single"/>
        </w:rPr>
        <w:t>.</w:t>
      </w:r>
    </w:p>
    <w:p w14:paraId="1FCD4B22" w14:textId="77777777" w:rsidR="00437E3A" w:rsidRPr="006B5BE8" w:rsidRDefault="00437E3A" w:rsidP="2520E231">
      <w:pPr>
        <w:rPr>
          <w:rFonts w:ascii="Arial" w:hAnsi="Arial" w:cs="Arial"/>
          <w:i/>
          <w:iCs/>
        </w:rPr>
      </w:pPr>
    </w:p>
    <w:p w14:paraId="21C81279" w14:textId="77777777" w:rsidR="00437E3A" w:rsidRPr="006B5BE8" w:rsidRDefault="00437E3A" w:rsidP="00F2157A">
      <w:pPr>
        <w:rPr>
          <w:rFonts w:ascii="Arial" w:hAnsi="Arial" w:cs="Arial"/>
          <w:b/>
          <w:bCs/>
        </w:rPr>
      </w:pPr>
    </w:p>
    <w:p w14:paraId="13796B80" w14:textId="77777777" w:rsidR="004014FD" w:rsidRPr="006B5BE8" w:rsidRDefault="004014FD" w:rsidP="00782485">
      <w:pPr>
        <w:jc w:val="center"/>
        <w:rPr>
          <w:rFonts w:ascii="Arial" w:hAnsi="Arial" w:cs="Arial"/>
          <w:b/>
          <w:bCs/>
        </w:rPr>
      </w:pPr>
    </w:p>
    <w:p w14:paraId="341DC22D" w14:textId="77777777" w:rsidR="00B27E66" w:rsidRDefault="00B27E66" w:rsidP="00782485">
      <w:pPr>
        <w:jc w:val="center"/>
        <w:rPr>
          <w:rFonts w:ascii="Arial" w:hAnsi="Arial" w:cs="Arial"/>
          <w:b/>
          <w:bCs/>
        </w:rPr>
      </w:pPr>
    </w:p>
    <w:p w14:paraId="74AF066C" w14:textId="77777777" w:rsidR="00B27E66" w:rsidRDefault="00B27E66" w:rsidP="679ABAA1">
      <w:pPr>
        <w:pStyle w:val="Heading1"/>
        <w:rPr>
          <w:sz w:val="24"/>
        </w:rPr>
      </w:pPr>
    </w:p>
    <w:p w14:paraId="79964169" w14:textId="77777777" w:rsidR="679ABAA1" w:rsidRDefault="679ABAA1" w:rsidP="679ABAA1"/>
    <w:p w14:paraId="145853CE" w14:textId="77777777" w:rsidR="679ABAA1" w:rsidRDefault="679ABAA1" w:rsidP="679ABAA1"/>
    <w:p w14:paraId="1B93C6A7" w14:textId="77777777" w:rsidR="679ABAA1" w:rsidRDefault="679ABAA1" w:rsidP="679ABAA1"/>
    <w:p w14:paraId="0F38ACB8" w14:textId="77777777" w:rsidR="679ABAA1" w:rsidRDefault="679ABAA1" w:rsidP="679ABAA1"/>
    <w:p w14:paraId="0C46BD3A" w14:textId="77777777" w:rsidR="679ABAA1" w:rsidRDefault="679ABAA1" w:rsidP="679ABAA1"/>
    <w:p w14:paraId="10D61E42" w14:textId="77777777" w:rsidR="679ABAA1" w:rsidRDefault="679ABAA1" w:rsidP="679ABAA1"/>
    <w:p w14:paraId="015388B2" w14:textId="77777777" w:rsidR="679ABAA1" w:rsidRDefault="679ABAA1" w:rsidP="679ABAA1"/>
    <w:p w14:paraId="7CAFC969" w14:textId="77777777" w:rsidR="679ABAA1" w:rsidRDefault="679ABAA1" w:rsidP="679ABAA1"/>
    <w:p w14:paraId="7ECEBC8D" w14:textId="77777777" w:rsidR="679ABAA1" w:rsidRDefault="679ABAA1" w:rsidP="679ABAA1"/>
    <w:p w14:paraId="5C2458E5" w14:textId="77777777" w:rsidR="679ABAA1" w:rsidRDefault="679ABAA1" w:rsidP="679ABAA1">
      <w:pPr>
        <w:pStyle w:val="Heading1"/>
        <w:rPr>
          <w:sz w:val="24"/>
        </w:rPr>
      </w:pPr>
    </w:p>
    <w:p w14:paraId="797323C7" w14:textId="77777777" w:rsidR="00D50B82" w:rsidRDefault="00D50B82" w:rsidP="5ACE3DE4">
      <w:pPr>
        <w:rPr>
          <w:rFonts w:ascii="Arial" w:hAnsi="Arial" w:cs="Arial"/>
          <w:b/>
          <w:bCs/>
          <w:u w:val="single"/>
        </w:rPr>
      </w:pPr>
      <w:bookmarkStart w:id="3" w:name="_Toc1386297721"/>
      <w:r w:rsidRPr="5ACE3DE4">
        <w:rPr>
          <w:b/>
          <w:bCs/>
          <w:u w:val="single"/>
        </w:rPr>
        <w:t>Key Safeguarding Contacts</w:t>
      </w:r>
      <w:bookmarkEnd w:id="3"/>
    </w:p>
    <w:p w14:paraId="51307A49" w14:textId="77777777" w:rsidR="00B27E66" w:rsidRPr="006B5BE8" w:rsidRDefault="00B27E66" w:rsidP="00782485">
      <w:pPr>
        <w:jc w:val="center"/>
        <w:rPr>
          <w:rFonts w:ascii="Arial" w:hAnsi="Arial" w:cs="Arial"/>
          <w:b/>
          <w:bCs/>
        </w:rPr>
      </w:pPr>
    </w:p>
    <w:p w14:paraId="4BD01910" w14:textId="77777777" w:rsidR="00782485" w:rsidRPr="006B5BE8" w:rsidRDefault="00782485" w:rsidP="00782485">
      <w:pPr>
        <w:jc w:val="center"/>
        <w:rPr>
          <w:rFonts w:ascii="Arial" w:hAnsi="Arial" w:cs="Arial"/>
          <w:b/>
          <w:bC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4"/>
        <w:gridCol w:w="2453"/>
        <w:gridCol w:w="3827"/>
      </w:tblGrid>
      <w:tr w:rsidR="009E0584" w:rsidRPr="006B5BE8" w14:paraId="54D011AA" w14:textId="77777777" w:rsidTr="08A7CFCD">
        <w:trPr>
          <w:trHeight w:hRule="exact" w:val="1412"/>
        </w:trPr>
        <w:tc>
          <w:tcPr>
            <w:tcW w:w="4494" w:type="dxa"/>
            <w:shd w:val="clear" w:color="auto" w:fill="D5DCE4"/>
            <w:vAlign w:val="center"/>
          </w:tcPr>
          <w:p w14:paraId="095E4CCA" w14:textId="77777777" w:rsidR="009E0584" w:rsidRPr="006B5BE8" w:rsidRDefault="009E0584" w:rsidP="009E0584">
            <w:pPr>
              <w:pStyle w:val="NoSpacing"/>
              <w:rPr>
                <w:rFonts w:ascii="Arial" w:hAnsi="Arial" w:cs="Arial"/>
                <w:b/>
              </w:rPr>
            </w:pPr>
            <w:r w:rsidRPr="006B5BE8">
              <w:rPr>
                <w:rFonts w:ascii="Arial" w:hAnsi="Arial" w:cs="Arial"/>
                <w:b/>
              </w:rPr>
              <w:t xml:space="preserve">Role in </w:t>
            </w:r>
            <w:r w:rsidR="00025C2C">
              <w:rPr>
                <w:rFonts w:ascii="Arial" w:hAnsi="Arial" w:cs="Arial"/>
                <w:b/>
              </w:rPr>
              <w:t>Service</w:t>
            </w:r>
          </w:p>
          <w:p w14:paraId="01B489EC" w14:textId="77777777" w:rsidR="00D50B82" w:rsidRPr="006B5BE8" w:rsidRDefault="00D50B82" w:rsidP="009E0584">
            <w:pPr>
              <w:pStyle w:val="NoSpacing"/>
              <w:rPr>
                <w:rFonts w:ascii="Arial" w:hAnsi="Arial" w:cs="Arial"/>
                <w:b/>
                <w:color w:val="FF0000"/>
              </w:rPr>
            </w:pPr>
          </w:p>
        </w:tc>
        <w:tc>
          <w:tcPr>
            <w:tcW w:w="2453" w:type="dxa"/>
            <w:shd w:val="clear" w:color="auto" w:fill="D5DCE4"/>
          </w:tcPr>
          <w:p w14:paraId="061BE07B" w14:textId="77777777" w:rsidR="009E0584" w:rsidRPr="006B5BE8" w:rsidRDefault="009E0584" w:rsidP="00B47365">
            <w:pPr>
              <w:pStyle w:val="NoSpacing"/>
              <w:jc w:val="center"/>
              <w:rPr>
                <w:rFonts w:ascii="Arial" w:hAnsi="Arial" w:cs="Arial"/>
                <w:b/>
              </w:rPr>
            </w:pPr>
          </w:p>
          <w:p w14:paraId="767F7592" w14:textId="77777777" w:rsidR="009E0584" w:rsidRPr="006B5BE8" w:rsidRDefault="009E0584" w:rsidP="00B47365">
            <w:pPr>
              <w:pStyle w:val="NoSpacing"/>
              <w:jc w:val="center"/>
              <w:rPr>
                <w:rFonts w:ascii="Arial" w:hAnsi="Arial" w:cs="Arial"/>
                <w:b/>
              </w:rPr>
            </w:pPr>
          </w:p>
          <w:p w14:paraId="12CE5D4A" w14:textId="77777777" w:rsidR="009E0584" w:rsidRPr="006B5BE8" w:rsidRDefault="009E0584" w:rsidP="009E0584">
            <w:pPr>
              <w:pStyle w:val="NoSpacing"/>
              <w:rPr>
                <w:rFonts w:ascii="Arial" w:hAnsi="Arial" w:cs="Arial"/>
                <w:b/>
              </w:rPr>
            </w:pPr>
            <w:r w:rsidRPr="006B5BE8">
              <w:rPr>
                <w:rFonts w:ascii="Arial" w:hAnsi="Arial" w:cs="Arial"/>
                <w:b/>
              </w:rPr>
              <w:t xml:space="preserve">Name </w:t>
            </w:r>
          </w:p>
        </w:tc>
        <w:tc>
          <w:tcPr>
            <w:tcW w:w="3827" w:type="dxa"/>
            <w:shd w:val="clear" w:color="auto" w:fill="D5DCE4"/>
          </w:tcPr>
          <w:p w14:paraId="11DDA2CC" w14:textId="77777777" w:rsidR="009E0584" w:rsidRPr="006B5BE8" w:rsidRDefault="009E0584" w:rsidP="00B47365">
            <w:pPr>
              <w:pStyle w:val="NoSpacing"/>
              <w:jc w:val="center"/>
              <w:rPr>
                <w:rFonts w:ascii="Arial" w:hAnsi="Arial" w:cs="Arial"/>
                <w:b/>
              </w:rPr>
            </w:pPr>
          </w:p>
          <w:p w14:paraId="7EBB2773" w14:textId="77777777" w:rsidR="009E0584" w:rsidRPr="006B5BE8" w:rsidRDefault="009E0584" w:rsidP="00B47365">
            <w:pPr>
              <w:pStyle w:val="NoSpacing"/>
              <w:jc w:val="center"/>
              <w:rPr>
                <w:rFonts w:ascii="Arial" w:hAnsi="Arial" w:cs="Arial"/>
                <w:b/>
              </w:rPr>
            </w:pPr>
          </w:p>
          <w:p w14:paraId="6CE56195" w14:textId="77777777" w:rsidR="009E0584" w:rsidRPr="006B5BE8" w:rsidRDefault="009E0584" w:rsidP="00B47365">
            <w:pPr>
              <w:pStyle w:val="NoSpacing"/>
              <w:jc w:val="center"/>
              <w:rPr>
                <w:rFonts w:ascii="Arial" w:hAnsi="Arial" w:cs="Arial"/>
                <w:b/>
              </w:rPr>
            </w:pPr>
            <w:r w:rsidRPr="006B5BE8">
              <w:rPr>
                <w:rFonts w:ascii="Arial" w:hAnsi="Arial" w:cs="Arial"/>
                <w:b/>
              </w:rPr>
              <w:t xml:space="preserve">Date and Level of safeguarding training </w:t>
            </w:r>
          </w:p>
          <w:p w14:paraId="36DD863E" w14:textId="77777777" w:rsidR="009E0584" w:rsidRPr="006B5BE8" w:rsidRDefault="009E0584" w:rsidP="00B47365">
            <w:pPr>
              <w:pStyle w:val="NoSpacing"/>
              <w:jc w:val="center"/>
              <w:rPr>
                <w:rFonts w:ascii="Arial" w:hAnsi="Arial" w:cs="Arial"/>
                <w:b/>
              </w:rPr>
            </w:pPr>
          </w:p>
          <w:p w14:paraId="6B73CEC3" w14:textId="77777777" w:rsidR="009E0584" w:rsidRPr="006B5BE8" w:rsidRDefault="009E0584" w:rsidP="00B47365">
            <w:pPr>
              <w:pStyle w:val="NoSpacing"/>
              <w:jc w:val="center"/>
              <w:rPr>
                <w:rFonts w:ascii="Arial" w:hAnsi="Arial" w:cs="Arial"/>
                <w:b/>
              </w:rPr>
            </w:pPr>
          </w:p>
        </w:tc>
      </w:tr>
      <w:tr w:rsidR="009E0584" w:rsidRPr="006B5BE8" w14:paraId="24BCCAA7" w14:textId="77777777" w:rsidTr="08A7CFCD">
        <w:trPr>
          <w:trHeight w:hRule="exact" w:val="709"/>
        </w:trPr>
        <w:tc>
          <w:tcPr>
            <w:tcW w:w="4494" w:type="dxa"/>
            <w:shd w:val="clear" w:color="auto" w:fill="auto"/>
            <w:vAlign w:val="center"/>
          </w:tcPr>
          <w:p w14:paraId="4D42864A" w14:textId="77777777" w:rsidR="009E0584" w:rsidRPr="006B5BE8" w:rsidRDefault="009E0584" w:rsidP="009E0584">
            <w:pPr>
              <w:pStyle w:val="NoSpacing"/>
              <w:rPr>
                <w:rFonts w:ascii="Arial" w:hAnsi="Arial" w:cs="Arial"/>
              </w:rPr>
            </w:pPr>
            <w:r w:rsidRPr="006B5BE8">
              <w:rPr>
                <w:rFonts w:ascii="Arial" w:hAnsi="Arial" w:cs="Arial"/>
              </w:rPr>
              <w:t>Head</w:t>
            </w:r>
            <w:r w:rsidR="00F028ED" w:rsidRPr="006B5BE8">
              <w:rPr>
                <w:rFonts w:ascii="Arial" w:hAnsi="Arial" w:cs="Arial"/>
              </w:rPr>
              <w:t xml:space="preserve"> of Education</w:t>
            </w:r>
          </w:p>
        </w:tc>
        <w:tc>
          <w:tcPr>
            <w:tcW w:w="2453" w:type="dxa"/>
          </w:tcPr>
          <w:p w14:paraId="0C26B56E" w14:textId="77777777" w:rsidR="009E0584" w:rsidRPr="006B5BE8" w:rsidRDefault="00F028ED" w:rsidP="00B47365">
            <w:pPr>
              <w:pStyle w:val="NoSpacing"/>
              <w:jc w:val="center"/>
              <w:rPr>
                <w:rFonts w:ascii="Arial" w:hAnsi="Arial" w:cs="Arial"/>
              </w:rPr>
            </w:pPr>
            <w:r w:rsidRPr="006B5BE8">
              <w:rPr>
                <w:rFonts w:ascii="Arial" w:hAnsi="Arial" w:cs="Arial"/>
              </w:rPr>
              <w:t>Coren Murley</w:t>
            </w:r>
          </w:p>
        </w:tc>
        <w:tc>
          <w:tcPr>
            <w:tcW w:w="3827" w:type="dxa"/>
          </w:tcPr>
          <w:p w14:paraId="440AE9B1" w14:textId="77777777" w:rsidR="00C30852" w:rsidRPr="006B5BE8" w:rsidRDefault="00C30852" w:rsidP="00C30852">
            <w:pPr>
              <w:pStyle w:val="NoSpacing"/>
              <w:jc w:val="center"/>
              <w:rPr>
                <w:rFonts w:ascii="Arial" w:hAnsi="Arial" w:cs="Arial"/>
              </w:rPr>
            </w:pPr>
            <w:r w:rsidRPr="006B5BE8">
              <w:rPr>
                <w:rFonts w:ascii="Arial" w:hAnsi="Arial" w:cs="Arial"/>
              </w:rPr>
              <w:t>Level 3</w:t>
            </w:r>
          </w:p>
          <w:p w14:paraId="71B415FF" w14:textId="77777777" w:rsidR="009B5D58" w:rsidRPr="006B5BE8" w:rsidRDefault="00C30852" w:rsidP="00C30852">
            <w:pPr>
              <w:pStyle w:val="NoSpacing"/>
              <w:jc w:val="center"/>
              <w:rPr>
                <w:rFonts w:ascii="Arial" w:hAnsi="Arial" w:cs="Arial"/>
              </w:rPr>
            </w:pPr>
            <w:r>
              <w:rPr>
                <w:rFonts w:ascii="Arial" w:hAnsi="Arial" w:cs="Arial"/>
              </w:rPr>
              <w:t>3</w:t>
            </w:r>
            <w:r w:rsidRPr="006B5BE8">
              <w:rPr>
                <w:rFonts w:ascii="Arial" w:hAnsi="Arial" w:cs="Arial"/>
              </w:rPr>
              <w:t>0</w:t>
            </w:r>
            <w:r w:rsidRPr="006B5BE8">
              <w:rPr>
                <w:rFonts w:ascii="Arial" w:hAnsi="Arial" w:cs="Arial"/>
                <w:vertAlign w:val="superscript"/>
              </w:rPr>
              <w:t>th</w:t>
            </w:r>
            <w:r w:rsidRPr="006B5BE8">
              <w:rPr>
                <w:rFonts w:ascii="Arial" w:hAnsi="Arial" w:cs="Arial"/>
              </w:rPr>
              <w:t xml:space="preserve"> November 202</w:t>
            </w:r>
            <w:r>
              <w:rPr>
                <w:rFonts w:ascii="Arial" w:hAnsi="Arial" w:cs="Arial"/>
              </w:rPr>
              <w:t>3</w:t>
            </w:r>
          </w:p>
        </w:tc>
      </w:tr>
      <w:tr w:rsidR="009E0584" w:rsidRPr="006B5BE8" w14:paraId="76B356A9" w14:textId="77777777" w:rsidTr="08A7CFCD">
        <w:trPr>
          <w:trHeight w:hRule="exact" w:val="709"/>
        </w:trPr>
        <w:tc>
          <w:tcPr>
            <w:tcW w:w="4494" w:type="dxa"/>
            <w:shd w:val="clear" w:color="auto" w:fill="auto"/>
            <w:vAlign w:val="center"/>
          </w:tcPr>
          <w:p w14:paraId="79B73B9C" w14:textId="77777777" w:rsidR="009E0584" w:rsidRPr="006B5BE8" w:rsidRDefault="009E0584" w:rsidP="009E0584">
            <w:pPr>
              <w:pStyle w:val="NoSpacing"/>
              <w:rPr>
                <w:rFonts w:ascii="Arial" w:hAnsi="Arial" w:cs="Arial"/>
              </w:rPr>
            </w:pPr>
            <w:r w:rsidRPr="006B5BE8">
              <w:rPr>
                <w:rFonts w:ascii="Arial" w:hAnsi="Arial" w:cs="Arial"/>
              </w:rPr>
              <w:t>Designated Safeguarding Lead (DSL)</w:t>
            </w:r>
          </w:p>
        </w:tc>
        <w:tc>
          <w:tcPr>
            <w:tcW w:w="2453" w:type="dxa"/>
          </w:tcPr>
          <w:p w14:paraId="0576D2CD" w14:textId="77777777" w:rsidR="009E0584" w:rsidRPr="006B5BE8" w:rsidRDefault="00C603E9" w:rsidP="00B47365">
            <w:pPr>
              <w:pStyle w:val="NoSpacing"/>
              <w:jc w:val="center"/>
              <w:rPr>
                <w:rFonts w:ascii="Arial" w:hAnsi="Arial" w:cs="Arial"/>
              </w:rPr>
            </w:pPr>
            <w:r w:rsidRPr="006B5BE8">
              <w:rPr>
                <w:rFonts w:ascii="Arial" w:hAnsi="Arial" w:cs="Arial"/>
              </w:rPr>
              <w:t>Shannon Ramsey</w:t>
            </w:r>
          </w:p>
        </w:tc>
        <w:tc>
          <w:tcPr>
            <w:tcW w:w="3827" w:type="dxa"/>
          </w:tcPr>
          <w:p w14:paraId="3A81B127" w14:textId="77777777" w:rsidR="008705C9" w:rsidRPr="006B5BE8" w:rsidRDefault="008705C9" w:rsidP="008705C9">
            <w:pPr>
              <w:pStyle w:val="NoSpacing"/>
              <w:jc w:val="center"/>
              <w:rPr>
                <w:rFonts w:ascii="Arial" w:hAnsi="Arial" w:cs="Arial"/>
              </w:rPr>
            </w:pPr>
            <w:r w:rsidRPr="006B5BE8">
              <w:rPr>
                <w:rFonts w:ascii="Arial" w:hAnsi="Arial" w:cs="Arial"/>
              </w:rPr>
              <w:t>Level 4</w:t>
            </w:r>
          </w:p>
          <w:p w14:paraId="1C76053B" w14:textId="77777777" w:rsidR="00F028ED" w:rsidRPr="006B5BE8" w:rsidRDefault="72C37C06" w:rsidP="008705C9">
            <w:pPr>
              <w:pStyle w:val="NoSpacing"/>
              <w:jc w:val="center"/>
              <w:rPr>
                <w:rFonts w:ascii="Arial" w:hAnsi="Arial" w:cs="Arial"/>
              </w:rPr>
            </w:pPr>
            <w:r w:rsidRPr="08A7CFCD">
              <w:rPr>
                <w:rFonts w:ascii="Arial" w:hAnsi="Arial" w:cs="Arial"/>
              </w:rPr>
              <w:t>6</w:t>
            </w:r>
            <w:r w:rsidRPr="08A7CFCD">
              <w:rPr>
                <w:rFonts w:ascii="Arial" w:hAnsi="Arial" w:cs="Arial"/>
                <w:vertAlign w:val="superscript"/>
              </w:rPr>
              <w:t>th</w:t>
            </w:r>
            <w:r w:rsidRPr="08A7CFCD">
              <w:rPr>
                <w:rFonts w:ascii="Arial" w:hAnsi="Arial" w:cs="Arial"/>
              </w:rPr>
              <w:t xml:space="preserve"> February 2025 </w:t>
            </w:r>
          </w:p>
        </w:tc>
      </w:tr>
      <w:tr w:rsidR="009E0584" w:rsidRPr="006B5BE8" w14:paraId="4E549C00" w14:textId="77777777" w:rsidTr="08A7CFCD">
        <w:trPr>
          <w:trHeight w:hRule="exact" w:val="842"/>
        </w:trPr>
        <w:tc>
          <w:tcPr>
            <w:tcW w:w="4494" w:type="dxa"/>
            <w:shd w:val="clear" w:color="auto" w:fill="auto"/>
            <w:vAlign w:val="center"/>
          </w:tcPr>
          <w:p w14:paraId="5910945E" w14:textId="77777777" w:rsidR="009E0584" w:rsidRPr="006B5BE8" w:rsidRDefault="009E0584" w:rsidP="009E0584">
            <w:pPr>
              <w:pStyle w:val="NoSpacing"/>
              <w:rPr>
                <w:rFonts w:ascii="Arial" w:hAnsi="Arial" w:cs="Arial"/>
              </w:rPr>
            </w:pPr>
            <w:r w:rsidRPr="006B5BE8">
              <w:rPr>
                <w:rFonts w:ascii="Arial" w:hAnsi="Arial" w:cs="Arial"/>
              </w:rPr>
              <w:t>Deputy Designated Safeguarding Lead (DDSL)</w:t>
            </w:r>
          </w:p>
        </w:tc>
        <w:tc>
          <w:tcPr>
            <w:tcW w:w="2453" w:type="dxa"/>
          </w:tcPr>
          <w:p w14:paraId="6C18C777" w14:textId="77777777" w:rsidR="009E0584" w:rsidRPr="006B5BE8" w:rsidRDefault="00C603E9" w:rsidP="00B47365">
            <w:pPr>
              <w:pStyle w:val="NoSpacing"/>
              <w:jc w:val="center"/>
              <w:rPr>
                <w:rFonts w:ascii="Arial" w:hAnsi="Arial" w:cs="Arial"/>
              </w:rPr>
            </w:pPr>
            <w:r w:rsidRPr="006B5BE8">
              <w:rPr>
                <w:rFonts w:ascii="Arial" w:hAnsi="Arial" w:cs="Arial"/>
              </w:rPr>
              <w:t xml:space="preserve">Coren Murley </w:t>
            </w:r>
          </w:p>
        </w:tc>
        <w:tc>
          <w:tcPr>
            <w:tcW w:w="3827" w:type="dxa"/>
          </w:tcPr>
          <w:p w14:paraId="0DA920F6" w14:textId="77777777" w:rsidR="008705C9" w:rsidRPr="006B5BE8" w:rsidRDefault="008705C9" w:rsidP="008705C9">
            <w:pPr>
              <w:pStyle w:val="NoSpacing"/>
              <w:jc w:val="center"/>
              <w:rPr>
                <w:rFonts w:ascii="Arial" w:hAnsi="Arial" w:cs="Arial"/>
              </w:rPr>
            </w:pPr>
            <w:r w:rsidRPr="006B5BE8">
              <w:rPr>
                <w:rFonts w:ascii="Arial" w:hAnsi="Arial" w:cs="Arial"/>
              </w:rPr>
              <w:t>Level 3</w:t>
            </w:r>
          </w:p>
          <w:p w14:paraId="2C62333E" w14:textId="77777777" w:rsidR="009E0584" w:rsidRPr="006B5BE8" w:rsidRDefault="00C30852" w:rsidP="008705C9">
            <w:pPr>
              <w:pStyle w:val="NoSpacing"/>
              <w:jc w:val="center"/>
              <w:rPr>
                <w:rFonts w:ascii="Arial" w:hAnsi="Arial" w:cs="Arial"/>
              </w:rPr>
            </w:pPr>
            <w:r>
              <w:rPr>
                <w:rFonts w:ascii="Arial" w:hAnsi="Arial" w:cs="Arial"/>
              </w:rPr>
              <w:t>30</w:t>
            </w:r>
            <w:r w:rsidR="008705C9" w:rsidRPr="006B5BE8">
              <w:rPr>
                <w:rFonts w:ascii="Arial" w:hAnsi="Arial" w:cs="Arial"/>
                <w:vertAlign w:val="superscript"/>
              </w:rPr>
              <w:t>th</w:t>
            </w:r>
            <w:r w:rsidR="008705C9" w:rsidRPr="006B5BE8">
              <w:rPr>
                <w:rFonts w:ascii="Arial" w:hAnsi="Arial" w:cs="Arial"/>
              </w:rPr>
              <w:t xml:space="preserve"> November 202</w:t>
            </w:r>
            <w:r>
              <w:rPr>
                <w:rFonts w:ascii="Arial" w:hAnsi="Arial" w:cs="Arial"/>
              </w:rPr>
              <w:t>3</w:t>
            </w:r>
          </w:p>
        </w:tc>
      </w:tr>
      <w:tr w:rsidR="007F6766" w:rsidRPr="006B5BE8" w14:paraId="2BE9526F" w14:textId="77777777" w:rsidTr="08A7CFCD">
        <w:trPr>
          <w:trHeight w:hRule="exact" w:val="842"/>
        </w:trPr>
        <w:tc>
          <w:tcPr>
            <w:tcW w:w="4494" w:type="dxa"/>
            <w:shd w:val="clear" w:color="auto" w:fill="auto"/>
            <w:vAlign w:val="center"/>
          </w:tcPr>
          <w:p w14:paraId="1EF19AF9" w14:textId="77777777" w:rsidR="007F6766" w:rsidRPr="006B5BE8" w:rsidRDefault="007F6766" w:rsidP="009E0584">
            <w:pPr>
              <w:pStyle w:val="NoSpacing"/>
              <w:rPr>
                <w:rFonts w:ascii="Arial" w:hAnsi="Arial" w:cs="Arial"/>
              </w:rPr>
            </w:pPr>
            <w:r w:rsidRPr="006B5BE8">
              <w:rPr>
                <w:rFonts w:ascii="Arial" w:hAnsi="Arial" w:cs="Arial"/>
              </w:rPr>
              <w:t>Deputy Designated Safeguarding Lead (DDSL)</w:t>
            </w:r>
          </w:p>
        </w:tc>
        <w:tc>
          <w:tcPr>
            <w:tcW w:w="2453" w:type="dxa"/>
          </w:tcPr>
          <w:p w14:paraId="35D2F64F" w14:textId="77777777" w:rsidR="007F6766" w:rsidRPr="006B5BE8" w:rsidRDefault="007F6766" w:rsidP="00B47365">
            <w:pPr>
              <w:pStyle w:val="NoSpacing"/>
              <w:jc w:val="center"/>
              <w:rPr>
                <w:rFonts w:ascii="Arial" w:hAnsi="Arial" w:cs="Arial"/>
              </w:rPr>
            </w:pPr>
            <w:r>
              <w:rPr>
                <w:rFonts w:ascii="Arial" w:hAnsi="Arial" w:cs="Arial"/>
              </w:rPr>
              <w:t>Nicola Brown</w:t>
            </w:r>
          </w:p>
        </w:tc>
        <w:tc>
          <w:tcPr>
            <w:tcW w:w="3827" w:type="dxa"/>
          </w:tcPr>
          <w:p w14:paraId="794002D9" w14:textId="77777777" w:rsidR="007F6766" w:rsidRDefault="007F6766" w:rsidP="008705C9">
            <w:pPr>
              <w:pStyle w:val="NoSpacing"/>
              <w:jc w:val="center"/>
              <w:rPr>
                <w:rFonts w:ascii="Arial" w:hAnsi="Arial" w:cs="Arial"/>
              </w:rPr>
            </w:pPr>
            <w:r>
              <w:rPr>
                <w:rFonts w:ascii="Arial" w:hAnsi="Arial" w:cs="Arial"/>
              </w:rPr>
              <w:t>Level 3</w:t>
            </w:r>
          </w:p>
          <w:p w14:paraId="27BA29FB" w14:textId="77777777" w:rsidR="007F6766" w:rsidRPr="006B5BE8" w:rsidRDefault="007F6766" w:rsidP="008705C9">
            <w:pPr>
              <w:pStyle w:val="NoSpacing"/>
              <w:jc w:val="center"/>
              <w:rPr>
                <w:rFonts w:ascii="Arial" w:hAnsi="Arial" w:cs="Arial"/>
              </w:rPr>
            </w:pPr>
            <w:r>
              <w:rPr>
                <w:rFonts w:ascii="Arial" w:hAnsi="Arial" w:cs="Arial"/>
              </w:rPr>
              <w:t>25</w:t>
            </w:r>
            <w:r w:rsidRPr="007F6766">
              <w:rPr>
                <w:rFonts w:ascii="Arial" w:hAnsi="Arial" w:cs="Arial"/>
                <w:vertAlign w:val="superscript"/>
              </w:rPr>
              <w:t>th</w:t>
            </w:r>
            <w:r>
              <w:rPr>
                <w:rFonts w:ascii="Arial" w:hAnsi="Arial" w:cs="Arial"/>
              </w:rPr>
              <w:t xml:space="preserve"> July 2024</w:t>
            </w:r>
          </w:p>
        </w:tc>
      </w:tr>
      <w:tr w:rsidR="00C30852" w:rsidRPr="006B5BE8" w14:paraId="42ED1A9C" w14:textId="77777777" w:rsidTr="08A7CFCD">
        <w:trPr>
          <w:trHeight w:hRule="exact" w:val="924"/>
        </w:trPr>
        <w:tc>
          <w:tcPr>
            <w:tcW w:w="4494" w:type="dxa"/>
            <w:shd w:val="clear" w:color="auto" w:fill="auto"/>
            <w:vAlign w:val="center"/>
          </w:tcPr>
          <w:p w14:paraId="310C3468" w14:textId="77777777" w:rsidR="00C30852" w:rsidRPr="006B5BE8" w:rsidRDefault="00C30852" w:rsidP="00C30852">
            <w:pPr>
              <w:pStyle w:val="NoSpacing"/>
              <w:rPr>
                <w:rFonts w:ascii="Arial" w:hAnsi="Arial" w:cs="Arial"/>
              </w:rPr>
            </w:pPr>
            <w:r w:rsidRPr="006B5BE8">
              <w:rPr>
                <w:rFonts w:ascii="Arial" w:hAnsi="Arial" w:cs="Arial"/>
              </w:rPr>
              <w:t xml:space="preserve">Designated </w:t>
            </w:r>
            <w:r>
              <w:rPr>
                <w:rFonts w:ascii="Arial" w:hAnsi="Arial" w:cs="Arial"/>
              </w:rPr>
              <w:t>teacher</w:t>
            </w:r>
            <w:r w:rsidRPr="006B5BE8">
              <w:rPr>
                <w:rFonts w:ascii="Arial" w:hAnsi="Arial" w:cs="Arial"/>
              </w:rPr>
              <w:t xml:space="preserve"> for Looked After Children</w:t>
            </w:r>
          </w:p>
        </w:tc>
        <w:tc>
          <w:tcPr>
            <w:tcW w:w="2453" w:type="dxa"/>
          </w:tcPr>
          <w:p w14:paraId="3C434995" w14:textId="77777777" w:rsidR="00C30852" w:rsidRPr="006B5BE8" w:rsidRDefault="00C30852" w:rsidP="00C30852">
            <w:pPr>
              <w:pStyle w:val="NoSpacing"/>
              <w:jc w:val="center"/>
              <w:rPr>
                <w:rFonts w:ascii="Arial" w:hAnsi="Arial" w:cs="Arial"/>
              </w:rPr>
            </w:pPr>
            <w:r w:rsidRPr="006B5BE8">
              <w:rPr>
                <w:rFonts w:ascii="Arial" w:hAnsi="Arial" w:cs="Arial"/>
              </w:rPr>
              <w:t xml:space="preserve">Coren Murley </w:t>
            </w:r>
          </w:p>
        </w:tc>
        <w:tc>
          <w:tcPr>
            <w:tcW w:w="3827" w:type="dxa"/>
          </w:tcPr>
          <w:p w14:paraId="7C6A9DC3" w14:textId="77777777" w:rsidR="00C30852" w:rsidRPr="006B5BE8" w:rsidRDefault="00C30852" w:rsidP="00C30852">
            <w:pPr>
              <w:pStyle w:val="NoSpacing"/>
              <w:jc w:val="center"/>
              <w:rPr>
                <w:rFonts w:ascii="Arial" w:hAnsi="Arial" w:cs="Arial"/>
              </w:rPr>
            </w:pPr>
            <w:r w:rsidRPr="006B5BE8">
              <w:rPr>
                <w:rFonts w:ascii="Arial" w:hAnsi="Arial" w:cs="Arial"/>
              </w:rPr>
              <w:t>Level 3</w:t>
            </w:r>
          </w:p>
          <w:p w14:paraId="21332A5E" w14:textId="77777777" w:rsidR="00C30852" w:rsidRPr="006B5BE8" w:rsidRDefault="00C30852" w:rsidP="00C30852">
            <w:pPr>
              <w:pStyle w:val="NoSpacing"/>
              <w:jc w:val="center"/>
              <w:rPr>
                <w:rFonts w:ascii="Arial" w:hAnsi="Arial" w:cs="Arial"/>
              </w:rPr>
            </w:pPr>
            <w:r>
              <w:rPr>
                <w:rFonts w:ascii="Arial" w:hAnsi="Arial" w:cs="Arial"/>
              </w:rPr>
              <w:t>3</w:t>
            </w:r>
            <w:r w:rsidRPr="006B5BE8">
              <w:rPr>
                <w:rFonts w:ascii="Arial" w:hAnsi="Arial" w:cs="Arial"/>
              </w:rPr>
              <w:t>0</w:t>
            </w:r>
            <w:r w:rsidRPr="006B5BE8">
              <w:rPr>
                <w:rFonts w:ascii="Arial" w:hAnsi="Arial" w:cs="Arial"/>
                <w:vertAlign w:val="superscript"/>
              </w:rPr>
              <w:t>th</w:t>
            </w:r>
            <w:r w:rsidRPr="006B5BE8">
              <w:rPr>
                <w:rFonts w:ascii="Arial" w:hAnsi="Arial" w:cs="Arial"/>
              </w:rPr>
              <w:t xml:space="preserve"> November 202</w:t>
            </w:r>
            <w:r>
              <w:rPr>
                <w:rFonts w:ascii="Arial" w:hAnsi="Arial" w:cs="Arial"/>
              </w:rPr>
              <w:t>3</w:t>
            </w:r>
          </w:p>
        </w:tc>
      </w:tr>
    </w:tbl>
    <w:p w14:paraId="1D22B0EF" w14:textId="77777777" w:rsidR="00252778" w:rsidRPr="006B5BE8" w:rsidRDefault="00252778" w:rsidP="0013097B">
      <w:pPr>
        <w:rPr>
          <w:rFonts w:ascii="Arial" w:hAnsi="Arial" w:cs="Arial"/>
          <w:b/>
          <w:bCs/>
        </w:rPr>
      </w:pPr>
    </w:p>
    <w:p w14:paraId="56EA87A1" w14:textId="77777777" w:rsidR="00252778" w:rsidRPr="006B5BE8" w:rsidRDefault="00252778" w:rsidP="0013097B">
      <w:pPr>
        <w:rPr>
          <w:rFonts w:ascii="Arial" w:hAnsi="Arial" w:cs="Arial"/>
          <w:b/>
          <w:bCs/>
        </w:rPr>
      </w:pPr>
    </w:p>
    <w:p w14:paraId="7E621E46" w14:textId="77777777" w:rsidR="00252778" w:rsidRPr="006B5BE8" w:rsidRDefault="00252778" w:rsidP="0013097B">
      <w:pPr>
        <w:rPr>
          <w:rFonts w:ascii="Arial" w:hAnsi="Arial" w:cs="Arial"/>
          <w:b/>
          <w:bCs/>
        </w:rPr>
      </w:pPr>
    </w:p>
    <w:p w14:paraId="15306E20" w14:textId="77777777" w:rsidR="00252778" w:rsidRPr="006B5BE8" w:rsidRDefault="00252778" w:rsidP="0013097B">
      <w:pPr>
        <w:rPr>
          <w:rFonts w:ascii="Arial" w:hAnsi="Arial" w:cs="Arial"/>
          <w:b/>
          <w:bCs/>
        </w:rPr>
      </w:pPr>
    </w:p>
    <w:p w14:paraId="7DFD7D7D" w14:textId="77777777" w:rsidR="00252778" w:rsidRPr="006B5BE8" w:rsidRDefault="00252778" w:rsidP="0013097B">
      <w:pPr>
        <w:rPr>
          <w:rFonts w:ascii="Arial" w:hAnsi="Arial" w:cs="Arial"/>
          <w:b/>
          <w:bCs/>
        </w:rPr>
      </w:pPr>
    </w:p>
    <w:p w14:paraId="00C429A3" w14:textId="77777777" w:rsidR="00252778" w:rsidRPr="006B5BE8" w:rsidRDefault="00252778" w:rsidP="0013097B">
      <w:pPr>
        <w:rPr>
          <w:rFonts w:ascii="Arial" w:hAnsi="Arial" w:cs="Arial"/>
          <w:b/>
          <w:bCs/>
        </w:rPr>
      </w:pPr>
    </w:p>
    <w:p w14:paraId="007E0432" w14:textId="77777777" w:rsidR="009B5D58" w:rsidRPr="006B5BE8" w:rsidRDefault="009B5D58" w:rsidP="0013097B">
      <w:pPr>
        <w:rPr>
          <w:rFonts w:ascii="Arial" w:hAnsi="Arial" w:cs="Arial"/>
          <w:b/>
          <w:bCs/>
        </w:rPr>
      </w:pPr>
    </w:p>
    <w:p w14:paraId="7D73AB8F" w14:textId="77777777" w:rsidR="009B5D58" w:rsidRPr="006B5BE8" w:rsidRDefault="009B5D58" w:rsidP="0013097B">
      <w:pPr>
        <w:rPr>
          <w:rFonts w:ascii="Arial" w:hAnsi="Arial" w:cs="Arial"/>
          <w:b/>
          <w:bCs/>
        </w:rPr>
      </w:pPr>
    </w:p>
    <w:p w14:paraId="59897788" w14:textId="77777777" w:rsidR="009B5D58" w:rsidRDefault="009B5D58" w:rsidP="0013097B">
      <w:pPr>
        <w:rPr>
          <w:rFonts w:ascii="Arial" w:hAnsi="Arial" w:cs="Arial"/>
          <w:b/>
          <w:bCs/>
        </w:rPr>
      </w:pPr>
    </w:p>
    <w:p w14:paraId="09BB8130" w14:textId="77777777" w:rsidR="008705C9" w:rsidRDefault="008705C9" w:rsidP="0013097B">
      <w:pPr>
        <w:rPr>
          <w:rFonts w:ascii="Arial" w:hAnsi="Arial" w:cs="Arial"/>
          <w:b/>
          <w:bCs/>
        </w:rPr>
      </w:pPr>
    </w:p>
    <w:p w14:paraId="7957CDAC" w14:textId="77777777" w:rsidR="2520E231" w:rsidRDefault="2520E231" w:rsidP="2520E231">
      <w:pPr>
        <w:rPr>
          <w:rFonts w:ascii="Arial" w:hAnsi="Arial" w:cs="Arial"/>
          <w:b/>
          <w:bCs/>
        </w:rPr>
      </w:pPr>
    </w:p>
    <w:p w14:paraId="387A4B60" w14:textId="77777777" w:rsidR="2520E231" w:rsidRDefault="2520E231" w:rsidP="2520E231">
      <w:pPr>
        <w:rPr>
          <w:rFonts w:ascii="Arial" w:hAnsi="Arial" w:cs="Arial"/>
          <w:b/>
          <w:bCs/>
        </w:rPr>
      </w:pPr>
    </w:p>
    <w:p w14:paraId="46AA8082" w14:textId="77777777" w:rsidR="2520E231" w:rsidRDefault="2520E231" w:rsidP="2520E231">
      <w:pPr>
        <w:rPr>
          <w:rFonts w:ascii="Arial" w:hAnsi="Arial" w:cs="Arial"/>
          <w:b/>
          <w:bCs/>
        </w:rPr>
      </w:pPr>
    </w:p>
    <w:p w14:paraId="1610E4E1" w14:textId="77777777" w:rsidR="2520E231" w:rsidRDefault="2520E231" w:rsidP="2520E231">
      <w:pPr>
        <w:rPr>
          <w:rFonts w:ascii="Arial" w:hAnsi="Arial" w:cs="Arial"/>
          <w:b/>
          <w:bCs/>
        </w:rPr>
      </w:pPr>
    </w:p>
    <w:p w14:paraId="21294390" w14:textId="77777777" w:rsidR="2520E231" w:rsidRDefault="2520E231" w:rsidP="2520E231">
      <w:pPr>
        <w:rPr>
          <w:rFonts w:ascii="Arial" w:hAnsi="Arial" w:cs="Arial"/>
          <w:b/>
          <w:bCs/>
        </w:rPr>
      </w:pPr>
    </w:p>
    <w:p w14:paraId="4711AB27" w14:textId="77777777" w:rsidR="008705C9" w:rsidRDefault="008705C9" w:rsidP="0013097B">
      <w:pPr>
        <w:rPr>
          <w:rFonts w:ascii="Arial" w:hAnsi="Arial" w:cs="Arial"/>
          <w:b/>
          <w:bCs/>
        </w:rPr>
      </w:pPr>
    </w:p>
    <w:p w14:paraId="0BDFC7B8" w14:textId="77777777" w:rsidR="0CA52CE8" w:rsidRDefault="0CA52CE8" w:rsidP="0CA52CE8">
      <w:pPr>
        <w:rPr>
          <w:rFonts w:ascii="Arial" w:hAnsi="Arial" w:cs="Arial"/>
          <w:b/>
          <w:bCs/>
        </w:rPr>
      </w:pPr>
    </w:p>
    <w:p w14:paraId="22FD9B70" w14:textId="77777777" w:rsidR="00252778" w:rsidRPr="006B5BE8" w:rsidRDefault="00252778" w:rsidP="07AEB810">
      <w:pPr>
        <w:rPr>
          <w:rFonts w:ascii="Arial" w:hAnsi="Arial" w:cs="Arial"/>
          <w:b/>
          <w:bCs/>
        </w:rPr>
      </w:pPr>
    </w:p>
    <w:p w14:paraId="7640D700" w14:textId="77777777" w:rsidR="00A842F1" w:rsidRPr="000F68B6" w:rsidRDefault="00A842F1" w:rsidP="679ABAA1">
      <w:pPr>
        <w:rPr>
          <w:rFonts w:ascii="Arial" w:hAnsi="Arial" w:cs="Arial"/>
          <w:b/>
          <w:bCs/>
        </w:rPr>
      </w:pPr>
    </w:p>
    <w:p w14:paraId="3085077F" w14:textId="77777777" w:rsidR="00A842F1" w:rsidRPr="000F68B6" w:rsidRDefault="00A842F1" w:rsidP="679ABAA1">
      <w:pPr>
        <w:rPr>
          <w:rFonts w:ascii="Arial" w:hAnsi="Arial" w:cs="Arial"/>
          <w:b/>
          <w:bCs/>
        </w:rPr>
      </w:pPr>
    </w:p>
    <w:p w14:paraId="7A7D6D92" w14:textId="77777777" w:rsidR="00A842F1" w:rsidRPr="000F68B6" w:rsidRDefault="00A842F1" w:rsidP="679ABAA1">
      <w:pPr>
        <w:rPr>
          <w:rFonts w:ascii="Arial" w:hAnsi="Arial" w:cs="Arial"/>
          <w:b/>
          <w:bCs/>
        </w:rPr>
      </w:pPr>
    </w:p>
    <w:p w14:paraId="38E18375" w14:textId="77777777" w:rsidR="5ACE3DE4" w:rsidRDefault="5ACE3DE4" w:rsidP="5ACE3DE4">
      <w:pPr>
        <w:pStyle w:val="Heading1"/>
        <w:jc w:val="left"/>
        <w:rPr>
          <w:color w:val="FF0000"/>
          <w:sz w:val="24"/>
          <w:lang w:val="en-US"/>
        </w:rPr>
      </w:pPr>
    </w:p>
    <w:p w14:paraId="3E7CFE70" w14:textId="77777777" w:rsidR="5ACE3DE4" w:rsidRDefault="5ACE3DE4" w:rsidP="5ACE3DE4">
      <w:pPr>
        <w:pStyle w:val="Heading1"/>
        <w:jc w:val="left"/>
        <w:rPr>
          <w:color w:val="FF0000"/>
          <w:sz w:val="24"/>
          <w:lang w:val="en-US"/>
        </w:rPr>
      </w:pPr>
    </w:p>
    <w:p w14:paraId="5C39EDD8" w14:textId="77777777" w:rsidR="5ACE3DE4" w:rsidRDefault="5ACE3DE4" w:rsidP="5ACE3DE4">
      <w:pPr>
        <w:pStyle w:val="Heading1"/>
        <w:jc w:val="left"/>
        <w:rPr>
          <w:color w:val="FF0000"/>
          <w:sz w:val="24"/>
          <w:lang w:val="en-US"/>
        </w:rPr>
      </w:pPr>
    </w:p>
    <w:p w14:paraId="35666B89" w14:textId="77777777" w:rsidR="00A842F1" w:rsidRPr="000F68B6" w:rsidRDefault="003335AD" w:rsidP="679ABAA1">
      <w:pPr>
        <w:pStyle w:val="Heading1"/>
        <w:jc w:val="left"/>
        <w:rPr>
          <w:rFonts w:ascii="Arial" w:eastAsia="Calibri" w:hAnsi="Arial" w:cs="Arial"/>
          <w:color w:val="FF0000"/>
          <w:sz w:val="24"/>
        </w:rPr>
      </w:pPr>
      <w:bookmarkStart w:id="4" w:name="_Toc209385494"/>
      <w:r w:rsidRPr="3F672257">
        <w:rPr>
          <w:color w:val="FF0000"/>
          <w:sz w:val="24"/>
          <w:lang w:val="en-US"/>
        </w:rPr>
        <w:t>Purpose and Aims</w:t>
      </w:r>
      <w:bookmarkEnd w:id="4"/>
    </w:p>
    <w:p w14:paraId="3538281C" w14:textId="77777777" w:rsidR="006C2B14" w:rsidRPr="006B5BE8" w:rsidRDefault="006C2B14" w:rsidP="0013097B">
      <w:pPr>
        <w:rPr>
          <w:rFonts w:ascii="Arial" w:eastAsia="Calibri" w:hAnsi="Arial" w:cs="Arial"/>
        </w:rPr>
      </w:pPr>
    </w:p>
    <w:p w14:paraId="46677CA2" w14:textId="77777777" w:rsidR="00A842F1" w:rsidRPr="006B5BE8" w:rsidRDefault="00A842F1" w:rsidP="0013097B">
      <w:pPr>
        <w:spacing w:after="200"/>
        <w:rPr>
          <w:rFonts w:ascii="Arial" w:eastAsia="Calibri" w:hAnsi="Arial" w:cs="Arial"/>
        </w:rPr>
      </w:pPr>
      <w:r w:rsidRPr="006B5BE8">
        <w:rPr>
          <w:rFonts w:ascii="Arial" w:eastAsia="Calibri" w:hAnsi="Arial" w:cs="Arial"/>
          <w:bCs/>
        </w:rPr>
        <w:t>The purpose</w:t>
      </w:r>
      <w:r w:rsidRPr="006B5BE8">
        <w:rPr>
          <w:rFonts w:ascii="Arial" w:eastAsia="Calibri" w:hAnsi="Arial" w:cs="Arial"/>
        </w:rPr>
        <w:t xml:space="preserve"> of</w:t>
      </w:r>
      <w:r w:rsidRPr="006B5BE8">
        <w:rPr>
          <w:rFonts w:ascii="Arial" w:eastAsia="Calibri" w:hAnsi="Arial" w:cs="Arial"/>
          <w:b/>
          <w:bCs/>
        </w:rPr>
        <w:t xml:space="preserve"> </w:t>
      </w:r>
      <w:r w:rsidR="00691ACC" w:rsidRPr="006B5BE8">
        <w:rPr>
          <w:rFonts w:ascii="Arial" w:eastAsia="Calibri" w:hAnsi="Arial" w:cs="Arial"/>
        </w:rPr>
        <w:t xml:space="preserve">our </w:t>
      </w:r>
      <w:r w:rsidR="008466A0" w:rsidRPr="006B5BE8">
        <w:rPr>
          <w:rFonts w:ascii="Arial" w:eastAsia="Calibri" w:hAnsi="Arial" w:cs="Arial"/>
        </w:rPr>
        <w:t>S</w:t>
      </w:r>
      <w:r w:rsidRPr="006B5BE8">
        <w:rPr>
          <w:rFonts w:ascii="Arial" w:eastAsia="Calibri" w:hAnsi="Arial" w:cs="Arial"/>
        </w:rPr>
        <w:t xml:space="preserve">afeguarding policy </w:t>
      </w:r>
      <w:r w:rsidR="00691ACC" w:rsidRPr="006B5BE8">
        <w:rPr>
          <w:rFonts w:ascii="Arial" w:eastAsia="Calibri" w:hAnsi="Arial" w:cs="Arial"/>
        </w:rPr>
        <w:t>at</w:t>
      </w:r>
      <w:r w:rsidR="003335AD" w:rsidRPr="006B5BE8">
        <w:rPr>
          <w:rFonts w:ascii="Arial" w:eastAsia="Calibri" w:hAnsi="Arial" w:cs="Arial"/>
        </w:rPr>
        <w:t xml:space="preserve"> 1</w:t>
      </w:r>
      <w:r w:rsidR="003335AD" w:rsidRPr="006B5BE8">
        <w:rPr>
          <w:rFonts w:ascii="Arial" w:eastAsia="Calibri" w:hAnsi="Arial" w:cs="Arial"/>
          <w:vertAlign w:val="superscript"/>
        </w:rPr>
        <w:t>st</w:t>
      </w:r>
      <w:r w:rsidR="003335AD" w:rsidRPr="006B5BE8">
        <w:rPr>
          <w:rFonts w:ascii="Arial" w:eastAsia="Calibri" w:hAnsi="Arial" w:cs="Arial"/>
        </w:rPr>
        <w:t xml:space="preserve"> Staff</w:t>
      </w:r>
      <w:r w:rsidR="00691ACC" w:rsidRPr="006B5BE8">
        <w:rPr>
          <w:rFonts w:ascii="Arial" w:eastAsia="Calibri" w:hAnsi="Arial" w:cs="Arial"/>
        </w:rPr>
        <w:t xml:space="preserve"> </w:t>
      </w:r>
      <w:r w:rsidRPr="006B5BE8">
        <w:rPr>
          <w:rFonts w:ascii="Arial" w:eastAsia="Calibri" w:hAnsi="Arial" w:cs="Arial"/>
        </w:rPr>
        <w:t>is to ensure</w:t>
      </w:r>
      <w:r w:rsidR="000026FB" w:rsidRPr="006B5BE8">
        <w:rPr>
          <w:rFonts w:ascii="Arial" w:eastAsia="Calibri" w:hAnsi="Arial" w:cs="Arial"/>
        </w:rPr>
        <w:t xml:space="preserve"> </w:t>
      </w:r>
      <w:r w:rsidR="0032439D" w:rsidRPr="006B5BE8">
        <w:rPr>
          <w:rFonts w:ascii="Arial" w:eastAsia="Calibri" w:hAnsi="Arial" w:cs="Arial"/>
        </w:rPr>
        <w:t xml:space="preserve">that </w:t>
      </w:r>
      <w:r w:rsidR="0024213D" w:rsidRPr="006B5BE8">
        <w:rPr>
          <w:rFonts w:ascii="Arial" w:eastAsia="Calibri" w:hAnsi="Arial" w:cs="Arial"/>
        </w:rPr>
        <w:t>we</w:t>
      </w:r>
      <w:r w:rsidRPr="006B5BE8">
        <w:rPr>
          <w:rFonts w:ascii="Arial" w:eastAsia="Calibri" w:hAnsi="Arial" w:cs="Arial"/>
        </w:rPr>
        <w:t>:</w:t>
      </w:r>
    </w:p>
    <w:p w14:paraId="0B25311D" w14:textId="77777777" w:rsidR="00FA660C" w:rsidRPr="006B5BE8" w:rsidRDefault="00FA660C" w:rsidP="002C6067">
      <w:pPr>
        <w:numPr>
          <w:ilvl w:val="0"/>
          <w:numId w:val="34"/>
        </w:numPr>
        <w:spacing w:after="200"/>
        <w:rPr>
          <w:rFonts w:ascii="Arial" w:eastAsia="Calibri" w:hAnsi="Arial" w:cs="Arial"/>
          <w:b/>
        </w:rPr>
      </w:pPr>
      <w:r w:rsidRPr="006B5BE8">
        <w:rPr>
          <w:rFonts w:ascii="Arial" w:eastAsia="Calibri" w:hAnsi="Arial" w:cs="Arial"/>
          <w:b/>
        </w:rPr>
        <w:t xml:space="preserve">Are committed </w:t>
      </w:r>
      <w:r w:rsidR="00A927AE" w:rsidRPr="006B5BE8">
        <w:rPr>
          <w:rFonts w:ascii="Arial" w:eastAsia="Calibri" w:hAnsi="Arial" w:cs="Arial"/>
        </w:rPr>
        <w:t xml:space="preserve">to </w:t>
      </w:r>
      <w:r w:rsidRPr="006B5BE8">
        <w:rPr>
          <w:rFonts w:ascii="Arial" w:eastAsia="Calibri" w:hAnsi="Arial" w:cs="Arial"/>
        </w:rPr>
        <w:t>develop</w:t>
      </w:r>
      <w:r w:rsidR="001A311F" w:rsidRPr="006B5BE8">
        <w:rPr>
          <w:rFonts w:ascii="Arial" w:eastAsia="Calibri" w:hAnsi="Arial" w:cs="Arial"/>
        </w:rPr>
        <w:t>ing</w:t>
      </w:r>
      <w:r w:rsidRPr="006B5BE8">
        <w:rPr>
          <w:rFonts w:ascii="Arial" w:eastAsia="Calibri" w:hAnsi="Arial" w:cs="Arial"/>
        </w:rPr>
        <w:t xml:space="preserve"> a robust </w:t>
      </w:r>
      <w:r w:rsidR="00956C64" w:rsidRPr="006B5BE8">
        <w:rPr>
          <w:rFonts w:ascii="Arial" w:eastAsia="Calibri" w:hAnsi="Arial" w:cs="Arial"/>
        </w:rPr>
        <w:t xml:space="preserve">safeguarding </w:t>
      </w:r>
      <w:r w:rsidRPr="006B5BE8">
        <w:rPr>
          <w:rFonts w:ascii="Arial" w:eastAsia="Calibri" w:hAnsi="Arial" w:cs="Arial"/>
        </w:rPr>
        <w:t>culture of vigilance</w:t>
      </w:r>
      <w:r w:rsidR="00615032" w:rsidRPr="006B5BE8">
        <w:rPr>
          <w:rFonts w:ascii="Arial" w:eastAsia="Calibri" w:hAnsi="Arial" w:cs="Arial"/>
        </w:rPr>
        <w:t xml:space="preserve"> and challenge</w:t>
      </w:r>
      <w:r w:rsidR="00234A59" w:rsidRPr="006B5BE8">
        <w:rPr>
          <w:rFonts w:ascii="Arial" w:eastAsia="Calibri" w:hAnsi="Arial" w:cs="Arial"/>
        </w:rPr>
        <w:t>.</w:t>
      </w:r>
    </w:p>
    <w:p w14:paraId="2CD9EC58" w14:textId="77777777" w:rsidR="0024213D" w:rsidRPr="006B5BE8" w:rsidRDefault="0024213D" w:rsidP="002C6067">
      <w:pPr>
        <w:numPr>
          <w:ilvl w:val="0"/>
          <w:numId w:val="34"/>
        </w:numPr>
        <w:spacing w:after="200"/>
        <w:rPr>
          <w:rFonts w:ascii="Arial" w:eastAsia="Calibri" w:hAnsi="Arial" w:cs="Arial"/>
        </w:rPr>
      </w:pPr>
      <w:r w:rsidRPr="006B5BE8">
        <w:rPr>
          <w:rFonts w:ascii="Arial" w:eastAsia="Calibri" w:hAnsi="Arial" w:cs="Arial"/>
          <w:b/>
        </w:rPr>
        <w:t xml:space="preserve">Build resilience </w:t>
      </w:r>
      <w:r w:rsidR="00A927AE" w:rsidRPr="006B5BE8">
        <w:rPr>
          <w:rFonts w:ascii="Arial" w:eastAsia="Calibri" w:hAnsi="Arial" w:cs="Arial"/>
        </w:rPr>
        <w:t xml:space="preserve">by </w:t>
      </w:r>
      <w:r w:rsidRPr="006B5BE8">
        <w:rPr>
          <w:rFonts w:ascii="Arial" w:eastAsia="Calibri" w:hAnsi="Arial" w:cs="Arial"/>
        </w:rPr>
        <w:t>raising awareness of safeguarding and child protection issues, and equipping children with the language and skills to keep themselves safe</w:t>
      </w:r>
      <w:r w:rsidR="005D51FB" w:rsidRPr="006B5BE8">
        <w:rPr>
          <w:rFonts w:ascii="Arial" w:eastAsia="Calibri" w:hAnsi="Arial" w:cs="Arial"/>
        </w:rPr>
        <w:t>.</w:t>
      </w:r>
    </w:p>
    <w:p w14:paraId="3F4CB865" w14:textId="77777777" w:rsidR="0024213D" w:rsidRPr="006B5BE8" w:rsidRDefault="0024213D" w:rsidP="002C6067">
      <w:pPr>
        <w:numPr>
          <w:ilvl w:val="0"/>
          <w:numId w:val="34"/>
        </w:numPr>
        <w:spacing w:after="200"/>
        <w:rPr>
          <w:rFonts w:ascii="Arial" w:eastAsia="Calibri" w:hAnsi="Arial" w:cs="Arial"/>
        </w:rPr>
      </w:pPr>
      <w:r w:rsidRPr="006B5BE8">
        <w:rPr>
          <w:rFonts w:ascii="Arial" w:eastAsia="Calibri" w:hAnsi="Arial" w:cs="Arial"/>
          <w:b/>
        </w:rPr>
        <w:t xml:space="preserve">Establish a safe environment </w:t>
      </w:r>
      <w:r w:rsidRPr="006B5BE8">
        <w:rPr>
          <w:rFonts w:ascii="Arial" w:eastAsia="Calibri" w:hAnsi="Arial" w:cs="Arial"/>
        </w:rPr>
        <w:t>in which children can learn and develop within an ethos of openness</w:t>
      </w:r>
      <w:r w:rsidR="00FA660C" w:rsidRPr="006B5BE8">
        <w:rPr>
          <w:rFonts w:ascii="Arial" w:eastAsia="Calibri" w:hAnsi="Arial" w:cs="Arial"/>
        </w:rPr>
        <w:t xml:space="preserve"> and </w:t>
      </w:r>
      <w:r w:rsidR="00F271B0" w:rsidRPr="006B5BE8">
        <w:rPr>
          <w:rFonts w:ascii="Arial" w:eastAsia="Calibri" w:hAnsi="Arial" w:cs="Arial"/>
        </w:rPr>
        <w:t xml:space="preserve">where children </w:t>
      </w:r>
      <w:r w:rsidR="00FA660C" w:rsidRPr="006B5BE8">
        <w:rPr>
          <w:rFonts w:ascii="Arial" w:eastAsia="Calibri" w:hAnsi="Arial" w:cs="Arial"/>
        </w:rPr>
        <w:t xml:space="preserve">are taught to treat each other with respect, to feel safe, to have a voice and </w:t>
      </w:r>
      <w:r w:rsidR="00BE49BF" w:rsidRPr="006B5BE8">
        <w:rPr>
          <w:rFonts w:ascii="Arial" w:eastAsia="Calibri" w:hAnsi="Arial" w:cs="Arial"/>
        </w:rPr>
        <w:t xml:space="preserve">know that they will be </w:t>
      </w:r>
      <w:r w:rsidR="00FA660C" w:rsidRPr="006B5BE8">
        <w:rPr>
          <w:rFonts w:ascii="Arial" w:eastAsia="Calibri" w:hAnsi="Arial" w:cs="Arial"/>
        </w:rPr>
        <w:t>listened to</w:t>
      </w:r>
      <w:r w:rsidR="00234A59" w:rsidRPr="006B5BE8">
        <w:rPr>
          <w:rFonts w:ascii="Arial" w:eastAsia="Calibri" w:hAnsi="Arial" w:cs="Arial"/>
        </w:rPr>
        <w:t>.</w:t>
      </w:r>
    </w:p>
    <w:p w14:paraId="7D4ADF04" w14:textId="77777777" w:rsidR="0024213D" w:rsidRPr="006B5BE8" w:rsidRDefault="0024213D" w:rsidP="002C6067">
      <w:pPr>
        <w:numPr>
          <w:ilvl w:val="0"/>
          <w:numId w:val="34"/>
        </w:numPr>
        <w:spacing w:after="200"/>
        <w:rPr>
          <w:rFonts w:ascii="Arial" w:eastAsia="Calibri" w:hAnsi="Arial" w:cs="Arial"/>
        </w:rPr>
      </w:pPr>
      <w:r w:rsidRPr="006B5BE8">
        <w:rPr>
          <w:rFonts w:ascii="Arial" w:eastAsia="Calibri" w:hAnsi="Arial" w:cs="Arial"/>
          <w:b/>
        </w:rPr>
        <w:t>Support vulnerable pupils</w:t>
      </w:r>
      <w:r w:rsidR="00505B0A" w:rsidRPr="006B5BE8">
        <w:rPr>
          <w:rFonts w:ascii="Arial" w:eastAsia="Calibri" w:hAnsi="Arial" w:cs="Arial"/>
          <w:b/>
        </w:rPr>
        <w:t xml:space="preserve"> </w:t>
      </w:r>
      <w:r w:rsidRPr="006B5BE8">
        <w:rPr>
          <w:rFonts w:ascii="Arial" w:eastAsia="Calibri" w:hAnsi="Arial" w:cs="Arial"/>
        </w:rPr>
        <w:t>who have been abused, have witnessed violence towards others or may be vulnerable to abuse</w:t>
      </w:r>
      <w:r w:rsidR="00CE5C2B" w:rsidRPr="006B5BE8">
        <w:rPr>
          <w:rFonts w:ascii="Arial" w:eastAsia="Calibri" w:hAnsi="Arial" w:cs="Arial"/>
        </w:rPr>
        <w:t>.</w:t>
      </w:r>
    </w:p>
    <w:p w14:paraId="3C5AA4F9" w14:textId="77777777" w:rsidR="0024213D" w:rsidRPr="006B5BE8" w:rsidRDefault="0024213D" w:rsidP="002C6067">
      <w:pPr>
        <w:numPr>
          <w:ilvl w:val="0"/>
          <w:numId w:val="34"/>
        </w:numPr>
        <w:spacing w:after="200"/>
        <w:rPr>
          <w:rFonts w:ascii="Arial" w:eastAsia="Calibri" w:hAnsi="Arial" w:cs="Arial"/>
        </w:rPr>
      </w:pPr>
      <w:r w:rsidRPr="006B5BE8">
        <w:rPr>
          <w:rFonts w:ascii="Arial" w:eastAsia="Calibri" w:hAnsi="Arial" w:cs="Arial"/>
          <w:b/>
        </w:rPr>
        <w:t xml:space="preserve">Prevent unsuitable people </w:t>
      </w:r>
      <w:r w:rsidRPr="006B5BE8">
        <w:rPr>
          <w:rFonts w:ascii="Arial" w:eastAsia="Calibri" w:hAnsi="Arial" w:cs="Arial"/>
        </w:rPr>
        <w:t>from working with children by ensuring we practi</w:t>
      </w:r>
      <w:r w:rsidR="003335AD" w:rsidRPr="006B5BE8">
        <w:rPr>
          <w:rFonts w:ascii="Arial" w:eastAsia="Calibri" w:hAnsi="Arial" w:cs="Arial"/>
        </w:rPr>
        <w:t>s</w:t>
      </w:r>
      <w:r w:rsidRPr="006B5BE8">
        <w:rPr>
          <w:rFonts w:ascii="Arial" w:eastAsia="Calibri" w:hAnsi="Arial" w:cs="Arial"/>
        </w:rPr>
        <w:t xml:space="preserve">e safe recruitment in checking the suitability of </w:t>
      </w:r>
      <w:r w:rsidR="00F0611C" w:rsidRPr="006B5BE8">
        <w:rPr>
          <w:rFonts w:ascii="Arial" w:eastAsia="Calibri" w:hAnsi="Arial" w:cs="Arial"/>
          <w:b/>
          <w:bCs/>
        </w:rPr>
        <w:t>all</w:t>
      </w:r>
      <w:r w:rsidR="00F0611C" w:rsidRPr="006B5BE8">
        <w:rPr>
          <w:rFonts w:ascii="Arial" w:eastAsia="Calibri" w:hAnsi="Arial" w:cs="Arial"/>
        </w:rPr>
        <w:t xml:space="preserve"> </w:t>
      </w:r>
      <w:r w:rsidRPr="006B5BE8">
        <w:rPr>
          <w:rFonts w:ascii="Arial" w:eastAsia="Calibri" w:hAnsi="Arial" w:cs="Arial"/>
        </w:rPr>
        <w:t>staff</w:t>
      </w:r>
      <w:r w:rsidR="00F0611C" w:rsidRPr="006B5BE8">
        <w:rPr>
          <w:rFonts w:ascii="Arial" w:eastAsia="Calibri" w:hAnsi="Arial" w:cs="Arial"/>
        </w:rPr>
        <w:t>, supply staff and</w:t>
      </w:r>
      <w:r w:rsidRPr="006B5BE8">
        <w:rPr>
          <w:rFonts w:ascii="Arial" w:eastAsia="Calibri" w:hAnsi="Arial" w:cs="Arial"/>
        </w:rPr>
        <w:t xml:space="preserve"> volunteers to work with our children</w:t>
      </w:r>
      <w:r w:rsidR="00505B0A" w:rsidRPr="006B5BE8">
        <w:rPr>
          <w:rFonts w:ascii="Arial" w:eastAsia="Calibri" w:hAnsi="Arial" w:cs="Arial"/>
        </w:rPr>
        <w:t xml:space="preserve"> and </w:t>
      </w:r>
      <w:r w:rsidRPr="006B5BE8">
        <w:rPr>
          <w:rFonts w:ascii="Arial" w:eastAsia="Calibri" w:hAnsi="Arial" w:cs="Arial"/>
        </w:rPr>
        <w:t>maintain an active</w:t>
      </w:r>
      <w:r w:rsidR="00505B0A" w:rsidRPr="006B5BE8">
        <w:rPr>
          <w:rFonts w:ascii="Arial" w:eastAsia="Calibri" w:hAnsi="Arial" w:cs="Arial"/>
        </w:rPr>
        <w:t>, ongoing</w:t>
      </w:r>
      <w:r w:rsidRPr="006B5BE8">
        <w:rPr>
          <w:rFonts w:ascii="Arial" w:eastAsia="Calibri" w:hAnsi="Arial" w:cs="Arial"/>
        </w:rPr>
        <w:t xml:space="preserve"> vigilance </w:t>
      </w:r>
      <w:r w:rsidR="00BE49BF" w:rsidRPr="006B5BE8">
        <w:rPr>
          <w:rFonts w:ascii="Arial" w:eastAsia="Calibri" w:hAnsi="Arial" w:cs="Arial"/>
        </w:rPr>
        <w:t>in line with the safeguarding culture.</w:t>
      </w:r>
    </w:p>
    <w:p w14:paraId="7C77BC7F" w14:textId="77777777" w:rsidR="0024213D" w:rsidRPr="006B5BE8" w:rsidRDefault="0030442D" w:rsidP="0013097B">
      <w:pPr>
        <w:spacing w:after="200"/>
        <w:contextualSpacing/>
        <w:rPr>
          <w:rFonts w:ascii="Arial" w:eastAsia="Calibri" w:hAnsi="Arial" w:cs="Arial"/>
        </w:rPr>
      </w:pPr>
      <w:r w:rsidRPr="0CA52CE8">
        <w:rPr>
          <w:rFonts w:ascii="Arial" w:eastAsia="Calibri" w:hAnsi="Arial" w:cs="Arial"/>
          <w:b/>
          <w:bCs/>
        </w:rPr>
        <w:t>Our</w:t>
      </w:r>
      <w:r w:rsidR="00E1161B" w:rsidRPr="0CA52CE8">
        <w:rPr>
          <w:rFonts w:ascii="Arial" w:eastAsia="Calibri" w:hAnsi="Arial" w:cs="Arial"/>
          <w:b/>
          <w:bCs/>
        </w:rPr>
        <w:t xml:space="preserve"> aim</w:t>
      </w:r>
      <w:r w:rsidR="00E1161B" w:rsidRPr="0CA52CE8">
        <w:rPr>
          <w:rFonts w:ascii="Arial" w:eastAsia="Calibri" w:hAnsi="Arial" w:cs="Arial"/>
        </w:rPr>
        <w:t xml:space="preserve"> is to</w:t>
      </w:r>
      <w:r w:rsidR="0024213D" w:rsidRPr="0CA52CE8">
        <w:rPr>
          <w:rFonts w:ascii="Arial" w:eastAsia="Calibri" w:hAnsi="Arial" w:cs="Arial"/>
        </w:rPr>
        <w:t xml:space="preserve"> follow the procedures set out by</w:t>
      </w:r>
      <w:r w:rsidR="00CA199C" w:rsidRPr="0CA52CE8">
        <w:rPr>
          <w:rFonts w:ascii="Arial" w:eastAsia="Calibri" w:hAnsi="Arial" w:cs="Arial"/>
        </w:rPr>
        <w:t xml:space="preserve"> </w:t>
      </w:r>
      <w:hyperlink r:id="rId14" w:history="1">
        <w:r w:rsidR="005A1583" w:rsidRPr="0CA52CE8">
          <w:rPr>
            <w:rFonts w:ascii="Arial" w:hAnsi="Arial" w:cs="Arial"/>
            <w:color w:val="0000FF"/>
            <w:u w:val="single"/>
          </w:rPr>
          <w:t>Working Together to Safeguard Children 2023</w:t>
        </w:r>
      </w:hyperlink>
      <w:r w:rsidR="0032439D" w:rsidRPr="0CA52CE8">
        <w:rPr>
          <w:rFonts w:ascii="Arial" w:hAnsi="Arial" w:cs="Arial"/>
        </w:rPr>
        <w:t xml:space="preserve"> </w:t>
      </w:r>
      <w:r w:rsidR="0024213D" w:rsidRPr="0CA52CE8">
        <w:rPr>
          <w:rFonts w:ascii="Arial" w:eastAsia="Calibri" w:hAnsi="Arial" w:cs="Arial"/>
        </w:rPr>
        <w:t>an</w:t>
      </w:r>
      <w:r w:rsidR="00472C31" w:rsidRPr="0CA52CE8">
        <w:rPr>
          <w:rFonts w:ascii="Arial" w:eastAsia="Calibri" w:hAnsi="Arial" w:cs="Arial"/>
        </w:rPr>
        <w:t xml:space="preserve">d </w:t>
      </w:r>
      <w:hyperlink r:id="rId15">
        <w:r w:rsidR="007F6766" w:rsidRPr="0CA52CE8">
          <w:rPr>
            <w:rFonts w:ascii="Arial" w:hAnsi="Arial" w:cs="Arial"/>
            <w:color w:val="0000FF"/>
            <w:u w:val="single"/>
          </w:rPr>
          <w:t>Keeping Children Safe in Education 2024</w:t>
        </w:r>
      </w:hyperlink>
      <w:r w:rsidR="00431DC5" w:rsidRPr="0CA52CE8">
        <w:rPr>
          <w:rFonts w:ascii="Arial" w:hAnsi="Arial" w:cs="Arial"/>
        </w:rPr>
        <w:t xml:space="preserve"> </w:t>
      </w:r>
      <w:r w:rsidR="0032439D" w:rsidRPr="0CA52CE8">
        <w:rPr>
          <w:rFonts w:ascii="Arial" w:hAnsi="Arial" w:cs="Arial"/>
        </w:rPr>
        <w:t>by</w:t>
      </w:r>
      <w:r w:rsidR="00545038" w:rsidRPr="0CA52CE8">
        <w:rPr>
          <w:rFonts w:ascii="Arial" w:eastAsia="Calibri" w:hAnsi="Arial" w:cs="Arial"/>
        </w:rPr>
        <w:t xml:space="preserve"> </w:t>
      </w:r>
      <w:r w:rsidR="00545038" w:rsidRPr="0CA52CE8">
        <w:rPr>
          <w:rFonts w:ascii="Arial" w:eastAsia="Calibri" w:hAnsi="Arial" w:cs="Arial"/>
          <w:b/>
          <w:bCs/>
        </w:rPr>
        <w:t>knowing</w:t>
      </w:r>
      <w:r w:rsidR="00545038" w:rsidRPr="0CA52CE8">
        <w:rPr>
          <w:rFonts w:ascii="Arial" w:eastAsia="Calibri" w:hAnsi="Arial" w:cs="Arial"/>
        </w:rPr>
        <w:t xml:space="preserve"> </w:t>
      </w:r>
      <w:r w:rsidR="00C379CF" w:rsidRPr="0CA52CE8">
        <w:rPr>
          <w:rFonts w:ascii="Arial" w:eastAsia="Calibri" w:hAnsi="Arial" w:cs="Arial"/>
        </w:rPr>
        <w:t xml:space="preserve">and </w:t>
      </w:r>
      <w:r w:rsidR="00C379CF" w:rsidRPr="0CA52CE8">
        <w:rPr>
          <w:rFonts w:ascii="Arial" w:eastAsia="Calibri" w:hAnsi="Arial" w:cs="Arial"/>
          <w:b/>
          <w:bCs/>
        </w:rPr>
        <w:t>understanding</w:t>
      </w:r>
      <w:r w:rsidR="00C379CF" w:rsidRPr="0CA52CE8">
        <w:rPr>
          <w:rFonts w:ascii="Arial" w:eastAsia="Calibri" w:hAnsi="Arial" w:cs="Arial"/>
        </w:rPr>
        <w:t xml:space="preserve"> </w:t>
      </w:r>
      <w:r w:rsidR="00545038" w:rsidRPr="0CA52CE8">
        <w:rPr>
          <w:rFonts w:ascii="Arial" w:eastAsia="Calibri" w:hAnsi="Arial" w:cs="Arial"/>
        </w:rPr>
        <w:t>that:</w:t>
      </w:r>
    </w:p>
    <w:p w14:paraId="18873E63" w14:textId="77777777" w:rsidR="0024213D" w:rsidRPr="006B5BE8" w:rsidRDefault="0024213D" w:rsidP="0013097B">
      <w:pPr>
        <w:spacing w:after="200"/>
        <w:ind w:left="720"/>
        <w:contextualSpacing/>
        <w:rPr>
          <w:rFonts w:ascii="Arial" w:eastAsia="Calibri" w:hAnsi="Arial" w:cs="Arial"/>
        </w:rPr>
      </w:pPr>
    </w:p>
    <w:p w14:paraId="17712553" w14:textId="77777777" w:rsidR="000026FB" w:rsidRPr="006B5BE8" w:rsidRDefault="00545038" w:rsidP="002C6067">
      <w:pPr>
        <w:numPr>
          <w:ilvl w:val="0"/>
          <w:numId w:val="25"/>
        </w:numPr>
        <w:spacing w:after="200"/>
        <w:contextualSpacing/>
        <w:rPr>
          <w:rFonts w:ascii="Arial" w:eastAsia="Calibri" w:hAnsi="Arial" w:cs="Arial"/>
        </w:rPr>
      </w:pPr>
      <w:r w:rsidRPr="006B5BE8">
        <w:rPr>
          <w:rFonts w:ascii="Arial" w:eastAsia="Calibri" w:hAnsi="Arial" w:cs="Arial"/>
          <w:bCs/>
        </w:rPr>
        <w:t>Safeg</w:t>
      </w:r>
      <w:r w:rsidRPr="006B5BE8">
        <w:rPr>
          <w:rFonts w:ascii="Arial" w:eastAsia="Calibri" w:hAnsi="Arial" w:cs="Arial"/>
        </w:rPr>
        <w:t>uarding</w:t>
      </w:r>
      <w:r w:rsidR="00A842F1" w:rsidRPr="006B5BE8">
        <w:rPr>
          <w:rFonts w:ascii="Arial" w:eastAsia="Calibri" w:hAnsi="Arial" w:cs="Arial"/>
        </w:rPr>
        <w:t xml:space="preserve"> and promoting the welfare of childr</w:t>
      </w:r>
      <w:r w:rsidR="000026FB" w:rsidRPr="006B5BE8">
        <w:rPr>
          <w:rFonts w:ascii="Arial" w:eastAsia="Calibri" w:hAnsi="Arial" w:cs="Arial"/>
        </w:rPr>
        <w:t xml:space="preserve">en is </w:t>
      </w:r>
      <w:r w:rsidR="000026FB" w:rsidRPr="006B5BE8">
        <w:rPr>
          <w:rFonts w:ascii="Arial" w:eastAsia="Calibri" w:hAnsi="Arial" w:cs="Arial"/>
          <w:b/>
          <w:bCs/>
        </w:rPr>
        <w:t>everyone’s</w:t>
      </w:r>
      <w:r w:rsidR="000026FB" w:rsidRPr="006B5BE8">
        <w:rPr>
          <w:rFonts w:ascii="Arial" w:eastAsia="Calibri" w:hAnsi="Arial" w:cs="Arial"/>
        </w:rPr>
        <w:t xml:space="preserve"> responsibility</w:t>
      </w:r>
      <w:r w:rsidR="00505B0A" w:rsidRPr="006B5BE8">
        <w:rPr>
          <w:rFonts w:ascii="Arial" w:eastAsia="Calibri" w:hAnsi="Arial" w:cs="Arial"/>
        </w:rPr>
        <w:t xml:space="preserve"> and </w:t>
      </w:r>
      <w:r w:rsidR="00FA660C" w:rsidRPr="006B5BE8">
        <w:rPr>
          <w:rFonts w:ascii="Arial" w:eastAsia="Calibri" w:hAnsi="Arial" w:cs="Arial"/>
          <w:bCs/>
        </w:rPr>
        <w:t xml:space="preserve">the </w:t>
      </w:r>
      <w:r w:rsidR="00FA660C" w:rsidRPr="006B5BE8">
        <w:rPr>
          <w:rFonts w:ascii="Arial" w:eastAsia="Calibri" w:hAnsi="Arial" w:cs="Arial"/>
          <w:b/>
        </w:rPr>
        <w:t xml:space="preserve">voice of the child </w:t>
      </w:r>
      <w:r w:rsidR="00FA660C" w:rsidRPr="006B5BE8">
        <w:rPr>
          <w:rFonts w:ascii="Arial" w:eastAsia="Calibri" w:hAnsi="Arial" w:cs="Arial"/>
          <w:bCs/>
        </w:rPr>
        <w:t>is evident</w:t>
      </w:r>
      <w:r w:rsidR="00CE5C2B" w:rsidRPr="006B5BE8">
        <w:rPr>
          <w:rFonts w:ascii="Arial" w:eastAsia="Calibri" w:hAnsi="Arial" w:cs="Arial"/>
          <w:bCs/>
        </w:rPr>
        <w:t>.</w:t>
      </w:r>
    </w:p>
    <w:p w14:paraId="6AB18DF5" w14:textId="77777777" w:rsidR="00C379CF" w:rsidRPr="006B5BE8" w:rsidRDefault="00C379CF" w:rsidP="002C6067">
      <w:pPr>
        <w:numPr>
          <w:ilvl w:val="0"/>
          <w:numId w:val="25"/>
        </w:numPr>
        <w:spacing w:after="200"/>
        <w:contextualSpacing/>
        <w:rPr>
          <w:rFonts w:ascii="Arial" w:eastAsia="Calibri" w:hAnsi="Arial" w:cs="Arial"/>
          <w:bCs/>
        </w:rPr>
      </w:pPr>
      <w:r w:rsidRPr="006B5BE8">
        <w:rPr>
          <w:rFonts w:ascii="Arial" w:eastAsia="Calibri" w:hAnsi="Arial" w:cs="Arial"/>
          <w:b/>
        </w:rPr>
        <w:t xml:space="preserve">Everyone </w:t>
      </w:r>
      <w:r w:rsidRPr="006B5BE8">
        <w:rPr>
          <w:rFonts w:ascii="Arial" w:eastAsia="Calibri" w:hAnsi="Arial" w:cs="Arial"/>
          <w:bCs/>
        </w:rPr>
        <w:t>who comes into contact with children and their families has a role to play.</w:t>
      </w:r>
    </w:p>
    <w:p w14:paraId="389FE1AC" w14:textId="77777777" w:rsidR="00545038" w:rsidRPr="006B5BE8" w:rsidRDefault="00545038" w:rsidP="002C6067">
      <w:pPr>
        <w:numPr>
          <w:ilvl w:val="0"/>
          <w:numId w:val="25"/>
        </w:numPr>
        <w:spacing w:after="200"/>
        <w:contextualSpacing/>
        <w:rPr>
          <w:rFonts w:ascii="Arial" w:eastAsia="Calibri" w:hAnsi="Arial" w:cs="Arial"/>
          <w:bCs/>
        </w:rPr>
      </w:pPr>
      <w:r w:rsidRPr="006B5BE8">
        <w:rPr>
          <w:rFonts w:ascii="Arial" w:eastAsia="Calibri" w:hAnsi="Arial" w:cs="Arial"/>
          <w:b/>
        </w:rPr>
        <w:t xml:space="preserve">Everyone </w:t>
      </w:r>
      <w:r w:rsidRPr="006B5BE8">
        <w:rPr>
          <w:rFonts w:ascii="Arial" w:eastAsia="Calibri" w:hAnsi="Arial" w:cs="Arial"/>
          <w:bCs/>
        </w:rPr>
        <w:t>should ensure that their approach is</w:t>
      </w:r>
      <w:r w:rsidRPr="006B5BE8">
        <w:rPr>
          <w:rFonts w:ascii="Arial" w:eastAsia="Calibri" w:hAnsi="Arial" w:cs="Arial"/>
          <w:b/>
        </w:rPr>
        <w:t xml:space="preserve"> child-centred</w:t>
      </w:r>
      <w:r w:rsidR="00C379CF" w:rsidRPr="006B5BE8">
        <w:rPr>
          <w:rFonts w:ascii="Arial" w:eastAsia="Calibri" w:hAnsi="Arial" w:cs="Arial"/>
          <w:b/>
        </w:rPr>
        <w:t xml:space="preserve"> </w:t>
      </w:r>
      <w:r w:rsidR="00C379CF" w:rsidRPr="006B5BE8">
        <w:rPr>
          <w:rFonts w:ascii="Arial" w:eastAsia="Calibri" w:hAnsi="Arial" w:cs="Arial"/>
          <w:bCs/>
        </w:rPr>
        <w:t>considering, at all times, what is in the</w:t>
      </w:r>
      <w:r w:rsidR="00C379CF" w:rsidRPr="006B5BE8">
        <w:rPr>
          <w:rFonts w:ascii="Arial" w:eastAsia="Calibri" w:hAnsi="Arial" w:cs="Arial"/>
          <w:b/>
        </w:rPr>
        <w:t xml:space="preserve"> best interests </w:t>
      </w:r>
      <w:r w:rsidR="00C379CF" w:rsidRPr="006B5BE8">
        <w:rPr>
          <w:rFonts w:ascii="Arial" w:eastAsia="Calibri" w:hAnsi="Arial" w:cs="Arial"/>
          <w:bCs/>
        </w:rPr>
        <w:t>of the child.</w:t>
      </w:r>
    </w:p>
    <w:p w14:paraId="68A14C03" w14:textId="77777777" w:rsidR="00C379CF" w:rsidRPr="006B5BE8" w:rsidRDefault="00C379CF" w:rsidP="002C6067">
      <w:pPr>
        <w:numPr>
          <w:ilvl w:val="0"/>
          <w:numId w:val="25"/>
        </w:numPr>
        <w:spacing w:after="200"/>
        <w:contextualSpacing/>
        <w:rPr>
          <w:rFonts w:ascii="Arial" w:eastAsia="Calibri" w:hAnsi="Arial" w:cs="Arial"/>
          <w:color w:val="000000"/>
        </w:rPr>
      </w:pPr>
      <w:r w:rsidRPr="006B5BE8">
        <w:rPr>
          <w:rFonts w:ascii="Arial" w:eastAsia="Calibri" w:hAnsi="Arial" w:cs="Arial"/>
          <w:color w:val="000000"/>
        </w:rPr>
        <w:t xml:space="preserve">By establishing </w:t>
      </w:r>
      <w:r w:rsidRPr="006B5BE8">
        <w:rPr>
          <w:rFonts w:ascii="Arial" w:eastAsia="Calibri" w:hAnsi="Arial" w:cs="Arial"/>
          <w:bCs/>
          <w:color w:val="000000"/>
        </w:rPr>
        <w:t xml:space="preserve">a safe environment, we enable </w:t>
      </w:r>
      <w:r w:rsidRPr="006B5BE8">
        <w:rPr>
          <w:rFonts w:ascii="Arial" w:eastAsia="Calibri" w:hAnsi="Arial" w:cs="Arial"/>
          <w:color w:val="000000"/>
        </w:rPr>
        <w:t>our children to learn and develop within an ethos of openness.</w:t>
      </w:r>
    </w:p>
    <w:p w14:paraId="0EEE08B4" w14:textId="77777777" w:rsidR="00C379CF" w:rsidRPr="006B5BE8" w:rsidRDefault="00C379CF" w:rsidP="002C6067">
      <w:pPr>
        <w:numPr>
          <w:ilvl w:val="0"/>
          <w:numId w:val="25"/>
        </w:numPr>
        <w:spacing w:after="200"/>
        <w:contextualSpacing/>
        <w:rPr>
          <w:rFonts w:ascii="Arial" w:eastAsia="Calibri" w:hAnsi="Arial" w:cs="Arial"/>
        </w:rPr>
      </w:pPr>
      <w:r w:rsidRPr="006B5BE8">
        <w:rPr>
          <w:rFonts w:ascii="Arial" w:eastAsia="Calibri" w:hAnsi="Arial" w:cs="Arial"/>
          <w:b/>
        </w:rPr>
        <w:t>No single practitioner</w:t>
      </w:r>
      <w:r w:rsidRPr="006B5BE8">
        <w:rPr>
          <w:rFonts w:ascii="Arial" w:eastAsia="Calibri" w:hAnsi="Arial" w:cs="Arial"/>
        </w:rPr>
        <w:t xml:space="preserve"> can have the full picture of a child’s needs and circumstances</w:t>
      </w:r>
      <w:r w:rsidR="00445ACD" w:rsidRPr="006B5BE8">
        <w:rPr>
          <w:rFonts w:ascii="Arial" w:eastAsia="Calibri" w:hAnsi="Arial" w:cs="Arial"/>
        </w:rPr>
        <w:t>.</w:t>
      </w:r>
    </w:p>
    <w:p w14:paraId="5CD08D4C" w14:textId="77777777" w:rsidR="00C379CF" w:rsidRPr="006B5BE8" w:rsidRDefault="00C379CF" w:rsidP="002C6067">
      <w:pPr>
        <w:numPr>
          <w:ilvl w:val="0"/>
          <w:numId w:val="25"/>
        </w:numPr>
        <w:spacing w:after="200"/>
        <w:contextualSpacing/>
        <w:rPr>
          <w:rFonts w:ascii="Arial" w:eastAsia="Calibri" w:hAnsi="Arial" w:cs="Arial"/>
          <w:bCs/>
        </w:rPr>
      </w:pPr>
      <w:r w:rsidRPr="006B5BE8">
        <w:rPr>
          <w:rFonts w:ascii="Arial" w:eastAsia="Calibri" w:hAnsi="Arial" w:cs="Arial"/>
        </w:rPr>
        <w:t xml:space="preserve">If children and families are to receive the </w:t>
      </w:r>
      <w:r w:rsidRPr="006B5BE8">
        <w:rPr>
          <w:rFonts w:ascii="Arial" w:eastAsia="Calibri" w:hAnsi="Arial" w:cs="Arial"/>
          <w:b/>
          <w:bCs/>
        </w:rPr>
        <w:t>right help at the right time</w:t>
      </w:r>
      <w:r w:rsidRPr="006B5BE8">
        <w:rPr>
          <w:rFonts w:ascii="Arial" w:eastAsia="Calibri" w:hAnsi="Arial" w:cs="Arial"/>
        </w:rPr>
        <w:t>,</w:t>
      </w:r>
      <w:r w:rsidRPr="006B5BE8">
        <w:rPr>
          <w:rFonts w:ascii="Arial" w:eastAsia="Calibri" w:hAnsi="Arial" w:cs="Arial"/>
          <w:b/>
        </w:rPr>
        <w:t xml:space="preserve"> everyone</w:t>
      </w:r>
      <w:r w:rsidRPr="006B5BE8">
        <w:rPr>
          <w:rFonts w:ascii="Arial" w:eastAsia="Calibri" w:hAnsi="Arial" w:cs="Arial"/>
        </w:rPr>
        <w:t xml:space="preserve"> who comes into contact with children and their families has a </w:t>
      </w:r>
      <w:r w:rsidRPr="006B5BE8">
        <w:rPr>
          <w:rFonts w:ascii="Arial" w:eastAsia="Calibri" w:hAnsi="Arial" w:cs="Arial"/>
          <w:bCs/>
        </w:rPr>
        <w:t xml:space="preserve">role to play in identifying concerns, sharing </w:t>
      </w:r>
      <w:r w:rsidR="00055FDF" w:rsidRPr="006B5BE8">
        <w:rPr>
          <w:rFonts w:ascii="Arial" w:eastAsia="Calibri" w:hAnsi="Arial" w:cs="Arial"/>
          <w:bCs/>
        </w:rPr>
        <w:t>information,</w:t>
      </w:r>
      <w:r w:rsidRPr="006B5BE8">
        <w:rPr>
          <w:rFonts w:ascii="Arial" w:eastAsia="Calibri" w:hAnsi="Arial" w:cs="Arial"/>
          <w:bCs/>
        </w:rPr>
        <w:t xml:space="preserve"> and taking prompt action</w:t>
      </w:r>
      <w:r w:rsidR="0009479A" w:rsidRPr="006B5BE8">
        <w:rPr>
          <w:rFonts w:ascii="Arial" w:eastAsia="Calibri" w:hAnsi="Arial" w:cs="Arial"/>
          <w:bCs/>
        </w:rPr>
        <w:t>.</w:t>
      </w:r>
      <w:r w:rsidRPr="006B5BE8">
        <w:rPr>
          <w:rFonts w:ascii="Arial" w:eastAsia="Calibri" w:hAnsi="Arial" w:cs="Arial"/>
          <w:bCs/>
        </w:rPr>
        <w:t xml:space="preserve"> </w:t>
      </w:r>
    </w:p>
    <w:p w14:paraId="47C98762" w14:textId="77777777" w:rsidR="0030442D" w:rsidRPr="006B5BE8" w:rsidRDefault="0030442D" w:rsidP="003335AD">
      <w:pPr>
        <w:numPr>
          <w:ilvl w:val="0"/>
          <w:numId w:val="25"/>
        </w:numPr>
        <w:spacing w:after="200"/>
        <w:contextualSpacing/>
        <w:rPr>
          <w:rFonts w:ascii="Arial" w:eastAsia="Calibri" w:hAnsi="Arial" w:cs="Arial"/>
        </w:rPr>
      </w:pPr>
      <w:r w:rsidRPr="0CA52CE8">
        <w:rPr>
          <w:rFonts w:ascii="Arial" w:eastAsia="Calibri" w:hAnsi="Arial" w:cs="Arial"/>
        </w:rPr>
        <w:t xml:space="preserve">The importance of providing children with a balanced curriculum including PHSE, healthy relationship education, online safety, sexting, </w:t>
      </w:r>
      <w:r w:rsidR="0009479A" w:rsidRPr="0CA52CE8">
        <w:rPr>
          <w:rFonts w:ascii="Arial" w:eastAsia="Calibri" w:hAnsi="Arial" w:cs="Arial"/>
        </w:rPr>
        <w:t>child-on-child</w:t>
      </w:r>
      <w:r w:rsidRPr="0CA52CE8">
        <w:rPr>
          <w:rFonts w:ascii="Arial" w:eastAsia="Calibri" w:hAnsi="Arial" w:cs="Arial"/>
        </w:rPr>
        <w:t xml:space="preserve"> abuse as well as </w:t>
      </w:r>
      <w:r w:rsidR="0009479A" w:rsidRPr="0CA52CE8">
        <w:rPr>
          <w:rFonts w:ascii="Arial" w:eastAsia="Calibri" w:hAnsi="Arial" w:cs="Arial"/>
        </w:rPr>
        <w:t>‘abuse outside the home’ c</w:t>
      </w:r>
      <w:r w:rsidRPr="0CA52CE8">
        <w:rPr>
          <w:rFonts w:ascii="Arial" w:eastAsia="Calibri" w:hAnsi="Arial" w:cs="Arial"/>
        </w:rPr>
        <w:t xml:space="preserve">ounty Lines, </w:t>
      </w:r>
      <w:r w:rsidR="0009479A" w:rsidRPr="0CA52CE8">
        <w:rPr>
          <w:rFonts w:ascii="Arial" w:eastAsia="Calibri" w:hAnsi="Arial" w:cs="Arial"/>
        </w:rPr>
        <w:t>c</w:t>
      </w:r>
      <w:r w:rsidRPr="0CA52CE8">
        <w:rPr>
          <w:rFonts w:ascii="Arial" w:eastAsia="Calibri" w:hAnsi="Arial" w:cs="Arial"/>
        </w:rPr>
        <w:t>ontextualised</w:t>
      </w:r>
      <w:r w:rsidR="0A25960D" w:rsidRPr="0CA52CE8">
        <w:rPr>
          <w:rFonts w:ascii="Arial" w:eastAsia="Calibri" w:hAnsi="Arial" w:cs="Arial"/>
        </w:rPr>
        <w:t xml:space="preserve"> </w:t>
      </w:r>
      <w:r w:rsidR="0009479A" w:rsidRPr="0CA52CE8">
        <w:rPr>
          <w:rFonts w:ascii="Arial" w:eastAsia="Calibri" w:hAnsi="Arial" w:cs="Arial"/>
        </w:rPr>
        <w:t xml:space="preserve">safeguarding </w:t>
      </w:r>
      <w:r w:rsidR="00FD1655" w:rsidRPr="0CA52CE8">
        <w:rPr>
          <w:rFonts w:ascii="Arial" w:eastAsia="Calibri" w:hAnsi="Arial" w:cs="Arial"/>
        </w:rPr>
        <w:t>issues,</w:t>
      </w:r>
      <w:r w:rsidRPr="0CA52CE8">
        <w:rPr>
          <w:rFonts w:ascii="Arial" w:eastAsia="Calibri" w:hAnsi="Arial" w:cs="Arial"/>
        </w:rPr>
        <w:t xml:space="preserve"> and Child Criminal </w:t>
      </w:r>
      <w:r w:rsidR="006C6B55" w:rsidRPr="0CA52CE8">
        <w:rPr>
          <w:rFonts w:ascii="Arial" w:eastAsia="Calibri" w:hAnsi="Arial" w:cs="Arial"/>
        </w:rPr>
        <w:t>Exploitation</w:t>
      </w:r>
      <w:r w:rsidR="0009479A" w:rsidRPr="0CA52CE8">
        <w:rPr>
          <w:rFonts w:ascii="Arial" w:eastAsia="Calibri" w:hAnsi="Arial" w:cs="Arial"/>
        </w:rPr>
        <w:t xml:space="preserve"> (incl CSE)</w:t>
      </w:r>
      <w:r w:rsidR="006C6B55" w:rsidRPr="0CA52CE8">
        <w:rPr>
          <w:rFonts w:ascii="Arial" w:eastAsia="Calibri" w:hAnsi="Arial" w:cs="Arial"/>
        </w:rPr>
        <w:t xml:space="preserve">. Also supporting this with </w:t>
      </w:r>
      <w:r w:rsidRPr="0CA52CE8">
        <w:rPr>
          <w:rFonts w:ascii="Arial" w:eastAsia="Calibri" w:hAnsi="Arial" w:cs="Arial"/>
        </w:rPr>
        <w:t xml:space="preserve">online activities, enabling </w:t>
      </w:r>
      <w:r w:rsidR="0009479A" w:rsidRPr="0CA52CE8">
        <w:rPr>
          <w:rFonts w:ascii="Arial" w:eastAsia="Calibri" w:hAnsi="Arial" w:cs="Arial"/>
        </w:rPr>
        <w:t xml:space="preserve">children </w:t>
      </w:r>
      <w:r w:rsidRPr="0CA52CE8">
        <w:rPr>
          <w:rFonts w:ascii="Arial" w:eastAsia="Calibri" w:hAnsi="Arial" w:cs="Arial"/>
        </w:rPr>
        <w:t>to enhance their safeguarding skills and knowledge whilst understanding the risks.</w:t>
      </w:r>
    </w:p>
    <w:p w14:paraId="195B8E39" w14:textId="77777777" w:rsidR="0030442D" w:rsidRPr="006B5BE8" w:rsidRDefault="0030442D" w:rsidP="002C6067">
      <w:pPr>
        <w:numPr>
          <w:ilvl w:val="0"/>
          <w:numId w:val="25"/>
        </w:numPr>
        <w:spacing w:after="200"/>
        <w:contextualSpacing/>
        <w:rPr>
          <w:rFonts w:ascii="Arial" w:eastAsia="Calibri" w:hAnsi="Arial" w:cs="Arial"/>
        </w:rPr>
      </w:pPr>
      <w:r w:rsidRPr="006B5BE8">
        <w:rPr>
          <w:rFonts w:ascii="Arial" w:eastAsia="Calibri" w:hAnsi="Arial" w:cs="Arial"/>
        </w:rPr>
        <w:t xml:space="preserve">Undertaking the role to enable children and young people to have </w:t>
      </w:r>
      <w:r w:rsidRPr="006B5BE8">
        <w:rPr>
          <w:rFonts w:ascii="Arial" w:eastAsia="Calibri" w:hAnsi="Arial" w:cs="Arial"/>
          <w:b/>
        </w:rPr>
        <w:t>best outcomes</w:t>
      </w:r>
      <w:r w:rsidRPr="006B5BE8">
        <w:rPr>
          <w:rFonts w:ascii="Arial" w:eastAsia="Calibri" w:hAnsi="Arial" w:cs="Arial"/>
        </w:rPr>
        <w:t>.</w:t>
      </w:r>
    </w:p>
    <w:p w14:paraId="686BEF74" w14:textId="77777777" w:rsidR="00C379CF" w:rsidRPr="006B5BE8" w:rsidRDefault="0030442D" w:rsidP="002C6067">
      <w:pPr>
        <w:numPr>
          <w:ilvl w:val="0"/>
          <w:numId w:val="25"/>
        </w:numPr>
        <w:spacing w:after="200"/>
        <w:contextualSpacing/>
        <w:rPr>
          <w:rFonts w:ascii="Arial" w:eastAsia="Calibri" w:hAnsi="Arial" w:cs="Arial"/>
        </w:rPr>
      </w:pPr>
      <w:r w:rsidRPr="006B5BE8">
        <w:rPr>
          <w:rFonts w:ascii="Arial" w:eastAsia="Calibri" w:hAnsi="Arial" w:cs="Arial"/>
        </w:rPr>
        <w:lastRenderedPageBreak/>
        <w:t xml:space="preserve">Ensuring </w:t>
      </w:r>
      <w:r w:rsidR="006C6B55" w:rsidRPr="006B5BE8">
        <w:rPr>
          <w:rFonts w:ascii="Arial" w:eastAsia="Calibri" w:hAnsi="Arial" w:cs="Arial"/>
        </w:rPr>
        <w:t xml:space="preserve">that we </w:t>
      </w:r>
      <w:r w:rsidRPr="006B5BE8">
        <w:rPr>
          <w:rFonts w:ascii="Arial" w:eastAsia="Calibri" w:hAnsi="Arial" w:cs="Arial"/>
        </w:rPr>
        <w:t>have a</w:t>
      </w:r>
      <w:r w:rsidR="006C6B55" w:rsidRPr="006B5BE8">
        <w:rPr>
          <w:rFonts w:ascii="Arial" w:eastAsia="Calibri" w:hAnsi="Arial" w:cs="Arial"/>
        </w:rPr>
        <w:t xml:space="preserve">wareness of </w:t>
      </w:r>
      <w:r w:rsidRPr="006B5BE8">
        <w:rPr>
          <w:rFonts w:ascii="Arial" w:eastAsia="Calibri" w:hAnsi="Arial" w:cs="Arial"/>
        </w:rPr>
        <w:t>our staff’s knowledge and understanding</w:t>
      </w:r>
      <w:r w:rsidR="001417A7" w:rsidRPr="006B5BE8">
        <w:rPr>
          <w:rFonts w:ascii="Arial" w:eastAsia="Calibri" w:hAnsi="Arial" w:cs="Arial"/>
        </w:rPr>
        <w:t>,</w:t>
      </w:r>
      <w:r w:rsidRPr="006B5BE8">
        <w:rPr>
          <w:rFonts w:ascii="Arial" w:eastAsia="Calibri" w:hAnsi="Arial" w:cs="Arial"/>
        </w:rPr>
        <w:t xml:space="preserve"> </w:t>
      </w:r>
      <w:r w:rsidR="006C6B55" w:rsidRPr="006B5BE8">
        <w:rPr>
          <w:rFonts w:ascii="Arial" w:eastAsia="Calibri" w:hAnsi="Arial" w:cs="Arial"/>
        </w:rPr>
        <w:t>as well as</w:t>
      </w:r>
      <w:r w:rsidRPr="006B5BE8">
        <w:rPr>
          <w:rFonts w:ascii="Arial" w:eastAsia="Calibri" w:hAnsi="Arial" w:cs="Arial"/>
        </w:rPr>
        <w:t xml:space="preserve"> embedding safeguarding through clear systems of communication and Continuous Professional Development (CPD) so that safeguarding is a </w:t>
      </w:r>
      <w:r w:rsidRPr="006B5BE8">
        <w:rPr>
          <w:rFonts w:ascii="Arial" w:eastAsia="Calibri" w:hAnsi="Arial" w:cs="Arial"/>
          <w:b/>
        </w:rPr>
        <w:t>robust element</w:t>
      </w:r>
      <w:r w:rsidRPr="006B5BE8">
        <w:rPr>
          <w:rFonts w:ascii="Arial" w:eastAsia="Calibri" w:hAnsi="Arial" w:cs="Arial"/>
        </w:rPr>
        <w:t xml:space="preserve"> of our practice.</w:t>
      </w:r>
    </w:p>
    <w:p w14:paraId="0FCE31AD" w14:textId="77777777" w:rsidR="00C379CF" w:rsidRPr="006B5BE8" w:rsidRDefault="00C379CF" w:rsidP="0013097B">
      <w:pPr>
        <w:spacing w:after="200"/>
        <w:contextualSpacing/>
        <w:rPr>
          <w:rFonts w:ascii="Arial" w:eastAsia="Calibri" w:hAnsi="Arial" w:cs="Arial"/>
        </w:rPr>
      </w:pPr>
    </w:p>
    <w:p w14:paraId="745468FA" w14:textId="77777777" w:rsidR="00C379CF" w:rsidRPr="006B5BE8" w:rsidRDefault="00C379CF" w:rsidP="0013097B">
      <w:pPr>
        <w:spacing w:after="200"/>
        <w:contextualSpacing/>
        <w:rPr>
          <w:rFonts w:ascii="Arial" w:eastAsia="Calibri" w:hAnsi="Arial" w:cs="Arial"/>
        </w:rPr>
      </w:pPr>
      <w:r w:rsidRPr="006B5BE8">
        <w:rPr>
          <w:rFonts w:ascii="Arial" w:eastAsia="Calibri" w:hAnsi="Arial" w:cs="Arial"/>
        </w:rPr>
        <w:t xml:space="preserve">At </w:t>
      </w:r>
      <w:r w:rsidR="003335AD" w:rsidRPr="006B5BE8">
        <w:rPr>
          <w:rFonts w:ascii="Arial" w:eastAsia="Calibri" w:hAnsi="Arial" w:cs="Arial"/>
          <w:b/>
          <w:bCs/>
        </w:rPr>
        <w:t>1</w:t>
      </w:r>
      <w:r w:rsidR="003335AD" w:rsidRPr="006B5BE8">
        <w:rPr>
          <w:rFonts w:ascii="Arial" w:eastAsia="Calibri" w:hAnsi="Arial" w:cs="Arial"/>
          <w:b/>
          <w:bCs/>
          <w:vertAlign w:val="superscript"/>
        </w:rPr>
        <w:t>st</w:t>
      </w:r>
      <w:r w:rsidR="003335AD" w:rsidRPr="006B5BE8">
        <w:rPr>
          <w:rFonts w:ascii="Arial" w:eastAsia="Calibri" w:hAnsi="Arial" w:cs="Arial"/>
          <w:b/>
          <w:bCs/>
        </w:rPr>
        <w:t xml:space="preserve"> Staff</w:t>
      </w:r>
      <w:r w:rsidR="001F177A" w:rsidRPr="006B5BE8">
        <w:rPr>
          <w:rFonts w:ascii="Arial" w:eastAsia="Calibri" w:hAnsi="Arial" w:cs="Arial"/>
        </w:rPr>
        <w:t xml:space="preserve"> </w:t>
      </w:r>
      <w:r w:rsidRPr="006B5BE8">
        <w:rPr>
          <w:rFonts w:ascii="Arial" w:eastAsia="Calibri" w:hAnsi="Arial" w:cs="Arial"/>
        </w:rPr>
        <w:t xml:space="preserve">we </w:t>
      </w:r>
      <w:r w:rsidR="0030442D" w:rsidRPr="006B5BE8">
        <w:rPr>
          <w:rFonts w:ascii="Arial" w:eastAsia="Calibri" w:hAnsi="Arial" w:cs="Arial"/>
        </w:rPr>
        <w:t xml:space="preserve">strive </w:t>
      </w:r>
      <w:r w:rsidR="006C6B55" w:rsidRPr="006B5BE8">
        <w:rPr>
          <w:rFonts w:ascii="Arial" w:eastAsia="Calibri" w:hAnsi="Arial" w:cs="Arial"/>
        </w:rPr>
        <w:t>to: -</w:t>
      </w:r>
    </w:p>
    <w:p w14:paraId="654C2253" w14:textId="77777777" w:rsidR="00C379CF" w:rsidRPr="006B5BE8" w:rsidRDefault="00C379CF" w:rsidP="0013097B">
      <w:pPr>
        <w:spacing w:after="200"/>
        <w:contextualSpacing/>
        <w:rPr>
          <w:rFonts w:ascii="Arial" w:eastAsia="Calibri" w:hAnsi="Arial" w:cs="Arial"/>
        </w:rPr>
      </w:pPr>
    </w:p>
    <w:p w14:paraId="34CDAC62" w14:textId="77777777" w:rsidR="0024213D" w:rsidRPr="006B5BE8" w:rsidRDefault="0024213D" w:rsidP="002C6067">
      <w:pPr>
        <w:numPr>
          <w:ilvl w:val="0"/>
          <w:numId w:val="25"/>
        </w:numPr>
        <w:spacing w:after="200"/>
        <w:contextualSpacing/>
        <w:rPr>
          <w:rFonts w:ascii="Arial" w:eastAsia="Calibri" w:hAnsi="Arial" w:cs="Arial"/>
        </w:rPr>
      </w:pPr>
      <w:r w:rsidRPr="006B5BE8">
        <w:rPr>
          <w:rFonts w:ascii="Arial" w:eastAsia="Calibri" w:hAnsi="Arial" w:cs="Arial"/>
          <w:b/>
        </w:rPr>
        <w:t xml:space="preserve">Protect </w:t>
      </w:r>
      <w:r w:rsidRPr="006B5BE8">
        <w:rPr>
          <w:rFonts w:ascii="Arial" w:eastAsia="Calibri" w:hAnsi="Arial" w:cs="Arial"/>
        </w:rPr>
        <w:t>children from maltreatment</w:t>
      </w:r>
      <w:r w:rsidR="00CE5C2B" w:rsidRPr="006B5BE8">
        <w:rPr>
          <w:rFonts w:ascii="Arial" w:eastAsia="Calibri" w:hAnsi="Arial" w:cs="Arial"/>
        </w:rPr>
        <w:t>.</w:t>
      </w:r>
    </w:p>
    <w:p w14:paraId="515B0A76" w14:textId="77777777" w:rsidR="00A842F1" w:rsidRPr="006B5BE8" w:rsidRDefault="00A842F1" w:rsidP="002C6067">
      <w:pPr>
        <w:numPr>
          <w:ilvl w:val="0"/>
          <w:numId w:val="25"/>
        </w:numPr>
        <w:spacing w:after="200"/>
        <w:contextualSpacing/>
        <w:rPr>
          <w:rFonts w:ascii="Arial" w:eastAsia="Calibri" w:hAnsi="Arial" w:cs="Arial"/>
        </w:rPr>
      </w:pPr>
      <w:r w:rsidRPr="006B5BE8">
        <w:rPr>
          <w:rFonts w:ascii="Arial" w:eastAsia="Calibri" w:hAnsi="Arial" w:cs="Arial"/>
          <w:b/>
        </w:rPr>
        <w:t>Prevent</w:t>
      </w:r>
      <w:r w:rsidRPr="006B5BE8">
        <w:rPr>
          <w:rFonts w:ascii="Arial" w:eastAsia="Calibri" w:hAnsi="Arial" w:cs="Arial"/>
        </w:rPr>
        <w:t xml:space="preserve"> impairment of our children</w:t>
      </w:r>
      <w:r w:rsidR="001417A7" w:rsidRPr="006B5BE8">
        <w:rPr>
          <w:rFonts w:ascii="Arial" w:eastAsia="Calibri" w:hAnsi="Arial" w:cs="Arial"/>
        </w:rPr>
        <w:t>’s</w:t>
      </w:r>
      <w:r w:rsidRPr="006B5BE8">
        <w:rPr>
          <w:rFonts w:ascii="Arial" w:eastAsia="Calibri" w:hAnsi="Arial" w:cs="Arial"/>
        </w:rPr>
        <w:t xml:space="preserve"> </w:t>
      </w:r>
      <w:r w:rsidR="00F0611C" w:rsidRPr="006B5BE8">
        <w:rPr>
          <w:rFonts w:ascii="Arial" w:eastAsia="Calibri" w:hAnsi="Arial" w:cs="Arial"/>
        </w:rPr>
        <w:t xml:space="preserve">mental and physical </w:t>
      </w:r>
      <w:r w:rsidRPr="006B5BE8">
        <w:rPr>
          <w:rFonts w:ascii="Arial" w:eastAsia="Calibri" w:hAnsi="Arial" w:cs="Arial"/>
        </w:rPr>
        <w:t xml:space="preserve">health or </w:t>
      </w:r>
      <w:r w:rsidR="000026FB" w:rsidRPr="006B5BE8">
        <w:rPr>
          <w:rFonts w:ascii="Arial" w:eastAsia="Calibri" w:hAnsi="Arial" w:cs="Arial"/>
        </w:rPr>
        <w:t>development</w:t>
      </w:r>
      <w:r w:rsidR="00CE5C2B" w:rsidRPr="006B5BE8">
        <w:rPr>
          <w:rFonts w:ascii="Arial" w:eastAsia="Calibri" w:hAnsi="Arial" w:cs="Arial"/>
        </w:rPr>
        <w:t>.</w:t>
      </w:r>
    </w:p>
    <w:p w14:paraId="2CAD290F" w14:textId="77777777" w:rsidR="00A842F1" w:rsidRPr="006B5BE8" w:rsidRDefault="00F15E00" w:rsidP="002C6067">
      <w:pPr>
        <w:numPr>
          <w:ilvl w:val="0"/>
          <w:numId w:val="25"/>
        </w:numPr>
        <w:spacing w:after="200"/>
        <w:contextualSpacing/>
        <w:rPr>
          <w:rFonts w:ascii="Arial" w:eastAsia="Calibri" w:hAnsi="Arial" w:cs="Arial"/>
        </w:rPr>
      </w:pPr>
      <w:r w:rsidRPr="006B5BE8">
        <w:rPr>
          <w:rFonts w:ascii="Arial" w:eastAsia="Calibri" w:hAnsi="Arial" w:cs="Arial"/>
          <w:b/>
        </w:rPr>
        <w:t>Ensur</w:t>
      </w:r>
      <w:r w:rsidR="00C379CF" w:rsidRPr="006B5BE8">
        <w:rPr>
          <w:rFonts w:ascii="Arial" w:eastAsia="Calibri" w:hAnsi="Arial" w:cs="Arial"/>
          <w:b/>
        </w:rPr>
        <w:t xml:space="preserve">e </w:t>
      </w:r>
      <w:r w:rsidR="00C379CF" w:rsidRPr="006B5BE8">
        <w:rPr>
          <w:rFonts w:ascii="Arial" w:eastAsia="Calibri" w:hAnsi="Arial" w:cs="Arial"/>
          <w:bCs/>
        </w:rPr>
        <w:t xml:space="preserve">that our children </w:t>
      </w:r>
      <w:r w:rsidR="00A842F1" w:rsidRPr="006B5BE8">
        <w:rPr>
          <w:rFonts w:ascii="Arial" w:eastAsia="Calibri" w:hAnsi="Arial" w:cs="Arial"/>
        </w:rPr>
        <w:t>grow up in circumstances consistent with the provisions of safe and effective care.</w:t>
      </w:r>
    </w:p>
    <w:p w14:paraId="0A0CF646" w14:textId="77777777" w:rsidR="0030442D" w:rsidRPr="006B5BE8" w:rsidRDefault="0030442D" w:rsidP="002C6067">
      <w:pPr>
        <w:numPr>
          <w:ilvl w:val="0"/>
          <w:numId w:val="25"/>
        </w:numPr>
        <w:spacing w:after="200"/>
        <w:contextualSpacing/>
        <w:rPr>
          <w:rFonts w:ascii="Arial" w:eastAsia="Calibri" w:hAnsi="Arial" w:cs="Arial"/>
        </w:rPr>
      </w:pPr>
      <w:r w:rsidRPr="006B5BE8">
        <w:rPr>
          <w:rFonts w:ascii="Arial" w:eastAsia="Calibri" w:hAnsi="Arial" w:cs="Arial"/>
          <w:b/>
        </w:rPr>
        <w:t xml:space="preserve">Take action </w:t>
      </w:r>
      <w:r w:rsidRPr="006B5BE8">
        <w:rPr>
          <w:rFonts w:ascii="Arial" w:eastAsia="Calibri" w:hAnsi="Arial" w:cs="Arial"/>
          <w:bCs/>
        </w:rPr>
        <w:t xml:space="preserve">to enable </w:t>
      </w:r>
      <w:r w:rsidRPr="006B5BE8">
        <w:rPr>
          <w:rFonts w:ascii="Arial" w:eastAsia="Calibri" w:hAnsi="Arial" w:cs="Arial"/>
          <w:b/>
        </w:rPr>
        <w:t>ALL</w:t>
      </w:r>
      <w:r w:rsidRPr="006B5BE8">
        <w:rPr>
          <w:rFonts w:ascii="Arial" w:eastAsia="Calibri" w:hAnsi="Arial" w:cs="Arial"/>
          <w:bCs/>
        </w:rPr>
        <w:t xml:space="preserve"> children to have the best outcomes.</w:t>
      </w:r>
    </w:p>
    <w:p w14:paraId="2E509C65" w14:textId="77777777" w:rsidR="0030442D" w:rsidRPr="006B5BE8" w:rsidRDefault="0030442D" w:rsidP="0013097B">
      <w:pPr>
        <w:spacing w:after="200"/>
        <w:contextualSpacing/>
        <w:rPr>
          <w:rFonts w:ascii="Arial" w:eastAsia="Calibri" w:hAnsi="Arial" w:cs="Arial"/>
        </w:rPr>
      </w:pPr>
    </w:p>
    <w:p w14:paraId="658C94AC" w14:textId="77777777" w:rsidR="00F81047" w:rsidRPr="006B5BE8" w:rsidRDefault="00F81047" w:rsidP="0CA52CE8">
      <w:pPr>
        <w:spacing w:after="200"/>
        <w:contextualSpacing/>
        <w:rPr>
          <w:rFonts w:ascii="Arial" w:hAnsi="Arial" w:cs="Arial"/>
        </w:rPr>
      </w:pPr>
      <w:r w:rsidRPr="0CA52CE8">
        <w:rPr>
          <w:rFonts w:ascii="Arial" w:hAnsi="Arial" w:cs="Arial"/>
        </w:rPr>
        <w:t xml:space="preserve">This policy provides guidance to </w:t>
      </w:r>
      <w:r w:rsidRPr="0CA52CE8">
        <w:rPr>
          <w:rFonts w:ascii="Arial" w:hAnsi="Arial" w:cs="Arial"/>
          <w:b/>
          <w:bCs/>
        </w:rPr>
        <w:t xml:space="preserve">all </w:t>
      </w:r>
      <w:r w:rsidRPr="0CA52CE8">
        <w:rPr>
          <w:rFonts w:ascii="Arial" w:hAnsi="Arial" w:cs="Arial"/>
        </w:rPr>
        <w:t xml:space="preserve">adults working within the </w:t>
      </w:r>
      <w:r w:rsidR="00025C2C" w:rsidRPr="0CA52CE8">
        <w:rPr>
          <w:rFonts w:ascii="Arial" w:hAnsi="Arial" w:cs="Arial"/>
        </w:rPr>
        <w:t>service</w:t>
      </w:r>
      <w:r w:rsidR="00FA660C" w:rsidRPr="0CA52CE8">
        <w:rPr>
          <w:rFonts w:ascii="Arial" w:hAnsi="Arial" w:cs="Arial"/>
        </w:rPr>
        <w:t>,</w:t>
      </w:r>
      <w:r w:rsidRPr="0CA52CE8">
        <w:rPr>
          <w:rFonts w:ascii="Arial" w:hAnsi="Arial" w:cs="Arial"/>
        </w:rPr>
        <w:t xml:space="preserve"> whether paid or voluntary or directly employed by </w:t>
      </w:r>
      <w:r w:rsidR="003335AD" w:rsidRPr="0CA52CE8">
        <w:rPr>
          <w:rFonts w:ascii="Arial" w:hAnsi="Arial" w:cs="Arial"/>
        </w:rPr>
        <w:t>1</w:t>
      </w:r>
      <w:r w:rsidR="003335AD" w:rsidRPr="0CA52CE8">
        <w:rPr>
          <w:rFonts w:ascii="Arial" w:hAnsi="Arial" w:cs="Arial"/>
          <w:vertAlign w:val="superscript"/>
        </w:rPr>
        <w:t>st</w:t>
      </w:r>
      <w:r w:rsidR="003335AD" w:rsidRPr="0CA52CE8">
        <w:rPr>
          <w:rFonts w:ascii="Arial" w:hAnsi="Arial" w:cs="Arial"/>
        </w:rPr>
        <w:t xml:space="preserve"> Staff</w:t>
      </w:r>
      <w:r w:rsidRPr="0CA52CE8">
        <w:rPr>
          <w:rFonts w:ascii="Arial" w:hAnsi="Arial" w:cs="Arial"/>
        </w:rPr>
        <w:t xml:space="preserve"> or a third party</w:t>
      </w:r>
      <w:r w:rsidR="00956C64" w:rsidRPr="0CA52CE8">
        <w:rPr>
          <w:rFonts w:ascii="Arial" w:hAnsi="Arial" w:cs="Arial"/>
        </w:rPr>
        <w:t xml:space="preserve"> and should be read in conjunction with the documents </w:t>
      </w:r>
      <w:hyperlink r:id="rId16">
        <w:r w:rsidR="007F6766" w:rsidRPr="0CA52CE8">
          <w:rPr>
            <w:rFonts w:ascii="Arial" w:hAnsi="Arial" w:cs="Arial"/>
            <w:color w:val="0000FF"/>
            <w:u w:val="single"/>
          </w:rPr>
          <w:t>Keeping Children Safe in Education 2024</w:t>
        </w:r>
      </w:hyperlink>
      <w:r w:rsidR="00431DC5" w:rsidRPr="0CA52CE8">
        <w:rPr>
          <w:rFonts w:ascii="Arial" w:hAnsi="Arial" w:cs="Arial"/>
        </w:rPr>
        <w:t xml:space="preserve"> </w:t>
      </w:r>
      <w:r w:rsidR="00956C64" w:rsidRPr="0CA52CE8">
        <w:rPr>
          <w:rFonts w:ascii="Arial" w:hAnsi="Arial" w:cs="Arial"/>
        </w:rPr>
        <w:t xml:space="preserve">and </w:t>
      </w:r>
      <w:hyperlink r:id="rId17" w:history="1">
        <w:r w:rsidR="005A1583" w:rsidRPr="0CA52CE8">
          <w:rPr>
            <w:rFonts w:ascii="Arial" w:hAnsi="Arial" w:cs="Arial"/>
            <w:color w:val="0000FF"/>
            <w:u w:val="single"/>
          </w:rPr>
          <w:t>Working Together to Safeguard Children 2023</w:t>
        </w:r>
      </w:hyperlink>
      <w:r w:rsidR="00956C64" w:rsidRPr="0CA52CE8">
        <w:rPr>
          <w:rFonts w:ascii="Arial" w:hAnsi="Arial" w:cs="Arial"/>
        </w:rPr>
        <w:t>.</w:t>
      </w:r>
    </w:p>
    <w:p w14:paraId="5D307D59" w14:textId="77777777" w:rsidR="00505B0A" w:rsidRPr="006B5BE8" w:rsidRDefault="00505B0A" w:rsidP="0013097B">
      <w:pPr>
        <w:spacing w:after="200"/>
        <w:contextualSpacing/>
        <w:rPr>
          <w:rFonts w:ascii="Arial" w:hAnsi="Arial" w:cs="Arial"/>
        </w:rPr>
      </w:pPr>
    </w:p>
    <w:p w14:paraId="2845AAA2" w14:textId="77777777" w:rsidR="006410BC" w:rsidRPr="006B5BE8" w:rsidRDefault="006410BC" w:rsidP="0013097B">
      <w:pPr>
        <w:spacing w:after="200"/>
        <w:contextualSpacing/>
        <w:rPr>
          <w:rFonts w:ascii="Arial" w:hAnsi="Arial" w:cs="Arial"/>
        </w:rPr>
      </w:pPr>
    </w:p>
    <w:p w14:paraId="13AFC087" w14:textId="77777777" w:rsidR="00B154A0" w:rsidRPr="000F68B6" w:rsidRDefault="00D30F67" w:rsidP="679ABAA1">
      <w:pPr>
        <w:pStyle w:val="Heading1"/>
        <w:jc w:val="left"/>
        <w:rPr>
          <w:rFonts w:ascii="Arial" w:eastAsia="Calibri" w:hAnsi="Arial" w:cs="Arial"/>
          <w:color w:val="FF0000"/>
          <w:sz w:val="24"/>
          <w:u w:val="single"/>
        </w:rPr>
      </w:pPr>
      <w:bookmarkStart w:id="5" w:name="_Toc475528385"/>
      <w:r w:rsidRPr="3F672257">
        <w:rPr>
          <w:color w:val="FF0000"/>
          <w:sz w:val="24"/>
          <w:lang w:val="en-US"/>
        </w:rPr>
        <w:t>O</w:t>
      </w:r>
      <w:r w:rsidR="006B13A1" w:rsidRPr="3F672257">
        <w:rPr>
          <w:color w:val="FF0000"/>
          <w:sz w:val="24"/>
          <w:lang w:val="en-US"/>
        </w:rPr>
        <w:t>ur Ethos and Culture</w:t>
      </w:r>
      <w:bookmarkEnd w:id="5"/>
      <w:r w:rsidR="00A842F1" w:rsidRPr="3F672257">
        <w:rPr>
          <w:color w:val="FF0000"/>
          <w:sz w:val="24"/>
        </w:rPr>
        <w:t xml:space="preserve"> </w:t>
      </w:r>
    </w:p>
    <w:p w14:paraId="5879ACF2" w14:textId="77777777" w:rsidR="0046122E" w:rsidRPr="006B5BE8" w:rsidRDefault="0046122E" w:rsidP="0013097B">
      <w:pPr>
        <w:spacing w:after="200"/>
        <w:contextualSpacing/>
        <w:rPr>
          <w:rFonts w:ascii="Arial" w:eastAsia="Calibri" w:hAnsi="Arial" w:cs="Arial"/>
        </w:rPr>
      </w:pPr>
    </w:p>
    <w:p w14:paraId="4EEC98B4" w14:textId="77777777" w:rsidR="00A53A7A" w:rsidRPr="006B5BE8" w:rsidRDefault="00630FA6" w:rsidP="0013097B">
      <w:pPr>
        <w:spacing w:after="200"/>
        <w:contextualSpacing/>
        <w:rPr>
          <w:rFonts w:ascii="Arial" w:eastAsia="Calibri" w:hAnsi="Arial" w:cs="Arial"/>
        </w:rPr>
      </w:pPr>
      <w:r w:rsidRPr="006B5BE8">
        <w:rPr>
          <w:rFonts w:ascii="Arial" w:eastAsia="Calibri" w:hAnsi="Arial" w:cs="Arial"/>
        </w:rPr>
        <w:t>At</w:t>
      </w:r>
      <w:r w:rsidR="00FE2D15" w:rsidRPr="006B5BE8">
        <w:rPr>
          <w:rFonts w:ascii="Arial" w:eastAsia="Calibri" w:hAnsi="Arial" w:cs="Arial"/>
          <w:color w:val="FF0000"/>
        </w:rPr>
        <w:t xml:space="preserve"> </w:t>
      </w:r>
      <w:r w:rsidR="00FE2D15" w:rsidRPr="006B5BE8">
        <w:rPr>
          <w:rFonts w:ascii="Arial" w:eastAsia="Calibri" w:hAnsi="Arial" w:cs="Arial"/>
        </w:rPr>
        <w:t>1st Staff</w:t>
      </w:r>
      <w:r w:rsidRPr="006B5BE8">
        <w:rPr>
          <w:rFonts w:ascii="Arial" w:eastAsia="Calibri" w:hAnsi="Arial" w:cs="Arial"/>
        </w:rPr>
        <w:t>, o</w:t>
      </w:r>
      <w:r w:rsidR="00A53A7A" w:rsidRPr="006B5BE8">
        <w:rPr>
          <w:rFonts w:ascii="Arial" w:eastAsia="Calibri" w:hAnsi="Arial" w:cs="Arial"/>
        </w:rPr>
        <w:t>ur</w:t>
      </w:r>
      <w:r w:rsidR="00691ACC" w:rsidRPr="006B5BE8">
        <w:rPr>
          <w:rFonts w:ascii="Arial" w:eastAsia="Calibri" w:hAnsi="Arial" w:cs="Arial"/>
        </w:rPr>
        <w:t xml:space="preserve"> children’s </w:t>
      </w:r>
      <w:r w:rsidR="00A842F1" w:rsidRPr="006B5BE8">
        <w:rPr>
          <w:rFonts w:ascii="Arial" w:eastAsia="Calibri" w:hAnsi="Arial" w:cs="Arial"/>
        </w:rPr>
        <w:t xml:space="preserve">welfare is of paramount </w:t>
      </w:r>
      <w:r w:rsidR="00691ACC" w:rsidRPr="006B5BE8">
        <w:rPr>
          <w:rFonts w:ascii="Arial" w:eastAsia="Calibri" w:hAnsi="Arial" w:cs="Arial"/>
        </w:rPr>
        <w:t xml:space="preserve">importance to </w:t>
      </w:r>
      <w:r w:rsidR="00A53A7A" w:rsidRPr="006B5BE8">
        <w:rPr>
          <w:rFonts w:ascii="Arial" w:eastAsia="Calibri" w:hAnsi="Arial" w:cs="Arial"/>
        </w:rPr>
        <w:t>us, and we are</w:t>
      </w:r>
      <w:r w:rsidR="004D2C9C" w:rsidRPr="006B5BE8">
        <w:rPr>
          <w:rFonts w:ascii="Arial" w:eastAsia="Calibri" w:hAnsi="Arial" w:cs="Arial"/>
        </w:rPr>
        <w:t xml:space="preserve"> </w:t>
      </w:r>
      <w:r w:rsidR="00A53A7A" w:rsidRPr="006B5BE8">
        <w:rPr>
          <w:rFonts w:ascii="Arial" w:eastAsia="Calibri" w:hAnsi="Arial" w:cs="Arial"/>
        </w:rPr>
        <w:t xml:space="preserve">child centred. Our children are reassured that they have a voice, will be listened to and what they say </w:t>
      </w:r>
      <w:r w:rsidRPr="006B5BE8">
        <w:rPr>
          <w:rFonts w:ascii="Arial" w:eastAsia="Calibri" w:hAnsi="Arial" w:cs="Arial"/>
        </w:rPr>
        <w:t xml:space="preserve">will be </w:t>
      </w:r>
      <w:r w:rsidR="00A53A7A" w:rsidRPr="006B5BE8">
        <w:rPr>
          <w:rFonts w:ascii="Arial" w:eastAsia="Calibri" w:hAnsi="Arial" w:cs="Arial"/>
        </w:rPr>
        <w:t xml:space="preserve">taken seriously. They know that they will be supported and kept safe. They will never be given the impression that they are creating a problem by reporting abuse. </w:t>
      </w:r>
    </w:p>
    <w:p w14:paraId="65AB1498" w14:textId="77777777" w:rsidR="00A53A7A" w:rsidRPr="006B5BE8" w:rsidRDefault="00A53A7A" w:rsidP="0013097B">
      <w:pPr>
        <w:spacing w:after="200"/>
        <w:contextualSpacing/>
        <w:rPr>
          <w:rFonts w:ascii="Arial" w:eastAsia="Calibri" w:hAnsi="Arial" w:cs="Arial"/>
        </w:rPr>
      </w:pPr>
    </w:p>
    <w:p w14:paraId="6F41F7F0" w14:textId="77777777" w:rsidR="00A53A7A" w:rsidRPr="006B5BE8" w:rsidRDefault="00A53A7A" w:rsidP="0013097B">
      <w:pPr>
        <w:spacing w:after="200"/>
        <w:contextualSpacing/>
        <w:rPr>
          <w:rFonts w:ascii="Arial" w:eastAsia="Calibri" w:hAnsi="Arial" w:cs="Arial"/>
        </w:rPr>
      </w:pPr>
      <w:r w:rsidRPr="006B5BE8">
        <w:rPr>
          <w:rFonts w:ascii="Arial" w:eastAsia="Calibri" w:hAnsi="Arial" w:cs="Arial"/>
        </w:rPr>
        <w:t xml:space="preserve">Children are encouraged to talk freely with staff if they are worried or concerned about something and our staff understand that a victim of any type of abuse should never feel ashamed for making a report. </w:t>
      </w:r>
      <w:r w:rsidR="003D399E" w:rsidRPr="006B5BE8">
        <w:rPr>
          <w:rFonts w:ascii="Arial" w:eastAsia="Calibri" w:hAnsi="Arial" w:cs="Arial"/>
        </w:rPr>
        <w:t>Their views and wishes will inform any assessment and provision for them.</w:t>
      </w:r>
    </w:p>
    <w:p w14:paraId="50D1A188" w14:textId="77777777" w:rsidR="00A53A7A" w:rsidRPr="006B5BE8" w:rsidRDefault="00A53A7A" w:rsidP="0013097B">
      <w:pPr>
        <w:spacing w:after="200"/>
        <w:contextualSpacing/>
        <w:rPr>
          <w:rFonts w:ascii="Arial" w:eastAsia="Calibri" w:hAnsi="Arial" w:cs="Arial"/>
        </w:rPr>
      </w:pPr>
    </w:p>
    <w:p w14:paraId="152EB540" w14:textId="77777777" w:rsidR="00BE49BF" w:rsidRPr="006B5BE8" w:rsidRDefault="00A53A7A" w:rsidP="0013097B">
      <w:pPr>
        <w:spacing w:after="200"/>
        <w:contextualSpacing/>
        <w:rPr>
          <w:rFonts w:ascii="Arial" w:eastAsia="Calibri" w:hAnsi="Arial" w:cs="Arial"/>
          <w:color w:val="FF0000"/>
        </w:rPr>
      </w:pPr>
      <w:r w:rsidRPr="006B5BE8">
        <w:rPr>
          <w:rFonts w:ascii="Arial" w:eastAsia="Calibri" w:hAnsi="Arial" w:cs="Arial"/>
        </w:rPr>
        <w:t>W</w:t>
      </w:r>
      <w:r w:rsidR="00B154A0" w:rsidRPr="006B5BE8">
        <w:rPr>
          <w:rFonts w:ascii="Arial" w:eastAsia="Calibri" w:hAnsi="Arial" w:cs="Arial"/>
        </w:rPr>
        <w:t xml:space="preserve">e </w:t>
      </w:r>
      <w:r w:rsidR="0096469D" w:rsidRPr="006B5BE8">
        <w:rPr>
          <w:rFonts w:ascii="Arial" w:eastAsia="Calibri" w:hAnsi="Arial" w:cs="Arial"/>
        </w:rPr>
        <w:t xml:space="preserve">make </w:t>
      </w:r>
      <w:r w:rsidR="004341CA" w:rsidRPr="006B5BE8">
        <w:rPr>
          <w:rFonts w:ascii="Arial" w:eastAsia="Calibri" w:hAnsi="Arial" w:cs="Arial"/>
        </w:rPr>
        <w:t xml:space="preserve">every </w:t>
      </w:r>
      <w:r w:rsidR="0096469D" w:rsidRPr="006B5BE8">
        <w:rPr>
          <w:rFonts w:ascii="Arial" w:eastAsia="Calibri" w:hAnsi="Arial" w:cs="Arial"/>
        </w:rPr>
        <w:t xml:space="preserve">effort to </w:t>
      </w:r>
      <w:r w:rsidR="004341CA" w:rsidRPr="006B5BE8">
        <w:rPr>
          <w:rFonts w:ascii="Arial" w:eastAsia="Calibri" w:hAnsi="Arial" w:cs="Arial"/>
        </w:rPr>
        <w:t xml:space="preserve">listen to and </w:t>
      </w:r>
      <w:r w:rsidR="0096469D" w:rsidRPr="006B5BE8">
        <w:rPr>
          <w:rFonts w:ascii="Arial" w:eastAsia="Calibri" w:hAnsi="Arial" w:cs="Arial"/>
        </w:rPr>
        <w:t xml:space="preserve">capture the voice of </w:t>
      </w:r>
      <w:r w:rsidRPr="006B5BE8">
        <w:rPr>
          <w:rFonts w:ascii="Arial" w:eastAsia="Calibri" w:hAnsi="Arial" w:cs="Arial"/>
        </w:rPr>
        <w:t>children to</w:t>
      </w:r>
      <w:r w:rsidR="00B154A0" w:rsidRPr="006B5BE8">
        <w:rPr>
          <w:rFonts w:ascii="Arial" w:eastAsia="Calibri" w:hAnsi="Arial" w:cs="Arial"/>
        </w:rPr>
        <w:t xml:space="preserve"> </w:t>
      </w:r>
      <w:r w:rsidR="00691ACC" w:rsidRPr="006B5BE8">
        <w:rPr>
          <w:rFonts w:ascii="Arial" w:eastAsia="Calibri" w:hAnsi="Arial" w:cs="Arial"/>
        </w:rPr>
        <w:t>enabl</w:t>
      </w:r>
      <w:r w:rsidRPr="006B5BE8">
        <w:rPr>
          <w:rFonts w:ascii="Arial" w:eastAsia="Calibri" w:hAnsi="Arial" w:cs="Arial"/>
        </w:rPr>
        <w:t>e</w:t>
      </w:r>
      <w:r w:rsidR="00F17DAD" w:rsidRPr="006B5BE8">
        <w:rPr>
          <w:rFonts w:ascii="Arial" w:eastAsia="Calibri" w:hAnsi="Arial" w:cs="Arial"/>
        </w:rPr>
        <w:t xml:space="preserve"> us </w:t>
      </w:r>
      <w:r w:rsidR="0096469D" w:rsidRPr="006B5BE8">
        <w:rPr>
          <w:rFonts w:ascii="Arial" w:eastAsia="Calibri" w:hAnsi="Arial" w:cs="Arial"/>
        </w:rPr>
        <w:t xml:space="preserve">to </w:t>
      </w:r>
      <w:r w:rsidR="004341CA" w:rsidRPr="006B5BE8">
        <w:rPr>
          <w:rFonts w:ascii="Arial" w:eastAsia="Calibri" w:hAnsi="Arial" w:cs="Arial"/>
        </w:rPr>
        <w:t xml:space="preserve">have a clear understanding of their daily lived experiences. </w:t>
      </w:r>
    </w:p>
    <w:p w14:paraId="3BEC1FBB" w14:textId="77777777" w:rsidR="00A53A7A" w:rsidRPr="006B5BE8" w:rsidRDefault="00A53A7A" w:rsidP="0013097B">
      <w:pPr>
        <w:spacing w:after="200"/>
        <w:contextualSpacing/>
        <w:rPr>
          <w:rFonts w:ascii="Arial" w:eastAsia="Calibri" w:hAnsi="Arial" w:cs="Arial"/>
          <w:color w:val="FF0000"/>
        </w:rPr>
      </w:pPr>
    </w:p>
    <w:p w14:paraId="6C8A2DB6" w14:textId="77777777" w:rsidR="002F65CA" w:rsidRPr="006B5BE8" w:rsidRDefault="00A53A7A" w:rsidP="0013097B">
      <w:pPr>
        <w:spacing w:after="200"/>
        <w:contextualSpacing/>
        <w:rPr>
          <w:rFonts w:ascii="Arial" w:eastAsia="Calibri" w:hAnsi="Arial" w:cs="Arial"/>
        </w:rPr>
      </w:pPr>
      <w:r w:rsidRPr="006B5BE8">
        <w:rPr>
          <w:rFonts w:ascii="Arial" w:eastAsia="Calibri" w:hAnsi="Arial" w:cs="Arial"/>
        </w:rPr>
        <w:t xml:space="preserve">We are aware that children may not feel ready or know how to tell someone that they are being abused, exploited, or neglected and/or they may not recognise their experiences as harmful. They may feel embarrassed, </w:t>
      </w:r>
      <w:r w:rsidR="00055FDF" w:rsidRPr="006B5BE8">
        <w:rPr>
          <w:rFonts w:ascii="Arial" w:eastAsia="Calibri" w:hAnsi="Arial" w:cs="Arial"/>
        </w:rPr>
        <w:t>humiliated,</w:t>
      </w:r>
      <w:r w:rsidRPr="006B5BE8">
        <w:rPr>
          <w:rFonts w:ascii="Arial" w:eastAsia="Calibri" w:hAnsi="Arial" w:cs="Arial"/>
        </w:rPr>
        <w:t xml:space="preserve"> or being threatened. This could be due to vulnerability, disability and/or sexual orientation or language barriers.</w:t>
      </w:r>
    </w:p>
    <w:p w14:paraId="0C0884B9" w14:textId="77777777" w:rsidR="00CD46A4" w:rsidRPr="006B5BE8" w:rsidRDefault="00A53A7A" w:rsidP="004D2C9C">
      <w:pPr>
        <w:spacing w:after="200"/>
        <w:contextualSpacing/>
        <w:rPr>
          <w:rFonts w:ascii="Arial" w:hAnsi="Arial" w:cs="Arial"/>
          <w:color w:val="000000"/>
          <w:lang w:eastAsia="en-GB"/>
        </w:rPr>
      </w:pPr>
      <w:r w:rsidRPr="006B5BE8">
        <w:rPr>
          <w:rFonts w:ascii="Arial" w:eastAsia="Calibri" w:hAnsi="Arial" w:cs="Arial"/>
        </w:rPr>
        <w:t xml:space="preserve">This does not prevent ALL staff from having professional curiosity and speaking to the DSL if they have concerns about a child </w:t>
      </w:r>
      <w:r w:rsidR="00630FA6" w:rsidRPr="006B5BE8">
        <w:rPr>
          <w:rFonts w:ascii="Arial" w:eastAsia="Calibri" w:hAnsi="Arial" w:cs="Arial"/>
        </w:rPr>
        <w:t xml:space="preserve">and </w:t>
      </w:r>
      <w:r w:rsidR="002F65CA" w:rsidRPr="006B5BE8">
        <w:rPr>
          <w:rFonts w:ascii="Arial" w:eastAsia="Calibri" w:hAnsi="Arial" w:cs="Arial"/>
        </w:rPr>
        <w:t xml:space="preserve">our </w:t>
      </w:r>
      <w:r w:rsidRPr="006B5BE8">
        <w:rPr>
          <w:rFonts w:ascii="Arial" w:eastAsia="Calibri" w:hAnsi="Arial" w:cs="Arial"/>
        </w:rPr>
        <w:t>staff determine how best to build trusted relationships with children which facilitate this communication.</w:t>
      </w:r>
    </w:p>
    <w:p w14:paraId="3DD86C5F" w14:textId="77777777" w:rsidR="00CD46A4" w:rsidRPr="006B5BE8" w:rsidRDefault="00CD46A4" w:rsidP="0013097B">
      <w:pPr>
        <w:autoSpaceDE w:val="0"/>
        <w:autoSpaceDN w:val="0"/>
        <w:adjustRightInd w:val="0"/>
        <w:rPr>
          <w:rFonts w:ascii="Arial" w:hAnsi="Arial" w:cs="Arial"/>
          <w:color w:val="000000"/>
          <w:lang w:eastAsia="en-GB"/>
        </w:rPr>
      </w:pPr>
    </w:p>
    <w:p w14:paraId="32C25713" w14:textId="77777777" w:rsidR="00691ACC" w:rsidRPr="006B5BE8" w:rsidRDefault="00B239B7" w:rsidP="0013097B">
      <w:pPr>
        <w:autoSpaceDE w:val="0"/>
        <w:autoSpaceDN w:val="0"/>
        <w:adjustRightInd w:val="0"/>
        <w:rPr>
          <w:rFonts w:ascii="Arial" w:hAnsi="Arial" w:cs="Arial"/>
          <w:lang w:eastAsia="en-GB"/>
        </w:rPr>
      </w:pPr>
      <w:r w:rsidRPr="0CA52CE8">
        <w:rPr>
          <w:rFonts w:ascii="Arial" w:hAnsi="Arial" w:cs="Arial"/>
          <w:color w:val="000000" w:themeColor="text1"/>
          <w:lang w:eastAsia="en-GB"/>
        </w:rPr>
        <w:t>We understand our</w:t>
      </w:r>
      <w:r w:rsidR="009977DC" w:rsidRPr="0CA52CE8">
        <w:rPr>
          <w:rFonts w:ascii="Arial" w:hAnsi="Arial" w:cs="Arial"/>
          <w:color w:val="000000" w:themeColor="text1"/>
          <w:lang w:eastAsia="en-GB"/>
        </w:rPr>
        <w:t xml:space="preserve"> statutory duty to safeguard and promote the welfare of childr</w:t>
      </w:r>
      <w:r w:rsidR="009977DC" w:rsidRPr="0CA52CE8">
        <w:rPr>
          <w:rFonts w:ascii="Arial" w:hAnsi="Arial" w:cs="Arial"/>
          <w:lang w:eastAsia="en-GB"/>
        </w:rPr>
        <w:t xml:space="preserve">en and </w:t>
      </w:r>
      <w:r w:rsidR="00B154A0" w:rsidRPr="0CA52CE8">
        <w:rPr>
          <w:rFonts w:ascii="Arial" w:hAnsi="Arial" w:cs="Arial"/>
          <w:lang w:eastAsia="en-GB"/>
        </w:rPr>
        <w:t>we</w:t>
      </w:r>
      <w:r w:rsidR="009977DC" w:rsidRPr="0CA52CE8">
        <w:rPr>
          <w:rFonts w:ascii="Arial" w:hAnsi="Arial" w:cs="Arial"/>
          <w:lang w:eastAsia="en-GB"/>
        </w:rPr>
        <w:t xml:space="preserve"> maintain a professional attitude of</w:t>
      </w:r>
      <w:r w:rsidR="009977DC" w:rsidRPr="0CA52CE8">
        <w:rPr>
          <w:rFonts w:ascii="Arial" w:hAnsi="Arial" w:cs="Arial"/>
          <w:b/>
          <w:bCs/>
          <w:lang w:eastAsia="en-GB"/>
        </w:rPr>
        <w:t xml:space="preserve"> </w:t>
      </w:r>
      <w:r w:rsidR="00B708FD" w:rsidRPr="0CA52CE8">
        <w:rPr>
          <w:rFonts w:ascii="Arial" w:hAnsi="Arial" w:cs="Arial"/>
          <w:b/>
          <w:bCs/>
          <w:u w:val="single"/>
          <w:lang w:eastAsia="en-GB"/>
        </w:rPr>
        <w:t>‘</w:t>
      </w:r>
      <w:r w:rsidR="009977DC" w:rsidRPr="0CA52CE8">
        <w:rPr>
          <w:rFonts w:ascii="Arial" w:hAnsi="Arial" w:cs="Arial"/>
          <w:b/>
          <w:bCs/>
          <w:i/>
          <w:iCs/>
          <w:u w:val="single"/>
          <w:lang w:eastAsia="en-GB"/>
        </w:rPr>
        <w:t>it could happen here</w:t>
      </w:r>
      <w:r w:rsidR="00B708FD" w:rsidRPr="0CA52CE8">
        <w:rPr>
          <w:rFonts w:ascii="Arial" w:hAnsi="Arial" w:cs="Arial"/>
          <w:b/>
          <w:bCs/>
          <w:i/>
          <w:iCs/>
          <w:u w:val="single"/>
          <w:lang w:eastAsia="en-GB"/>
        </w:rPr>
        <w:t>’</w:t>
      </w:r>
      <w:r w:rsidR="009977DC" w:rsidRPr="0CA52CE8">
        <w:rPr>
          <w:rFonts w:ascii="Arial" w:hAnsi="Arial" w:cs="Arial"/>
          <w:b/>
          <w:bCs/>
          <w:i/>
          <w:iCs/>
          <w:color w:val="000000" w:themeColor="text1"/>
          <w:lang w:eastAsia="en-GB"/>
        </w:rPr>
        <w:t xml:space="preserve"> </w:t>
      </w:r>
      <w:r w:rsidR="009977DC" w:rsidRPr="0CA52CE8">
        <w:rPr>
          <w:rFonts w:ascii="Arial" w:hAnsi="Arial" w:cs="Arial"/>
          <w:color w:val="000000" w:themeColor="text1"/>
          <w:lang w:eastAsia="en-GB"/>
        </w:rPr>
        <w:t xml:space="preserve">where safeguarding is concerned. </w:t>
      </w:r>
      <w:r w:rsidR="00691ACC" w:rsidRPr="0CA52CE8">
        <w:rPr>
          <w:rFonts w:ascii="Arial" w:hAnsi="Arial" w:cs="Arial"/>
          <w:lang w:eastAsia="en-GB"/>
        </w:rPr>
        <w:t xml:space="preserve">We expect </w:t>
      </w:r>
      <w:r w:rsidR="00691ACC" w:rsidRPr="0CA52CE8">
        <w:rPr>
          <w:rFonts w:ascii="Arial" w:hAnsi="Arial" w:cs="Arial"/>
          <w:b/>
          <w:bCs/>
          <w:lang w:eastAsia="en-GB"/>
        </w:rPr>
        <w:t>ALL</w:t>
      </w:r>
      <w:r w:rsidR="00691ACC" w:rsidRPr="0CA52CE8">
        <w:rPr>
          <w:rFonts w:ascii="Arial" w:hAnsi="Arial" w:cs="Arial"/>
          <w:lang w:eastAsia="en-GB"/>
        </w:rPr>
        <w:t xml:space="preserve"> staff and visitors to share our commitment, maintaining a safe environment and a culture of vigilance.</w:t>
      </w:r>
    </w:p>
    <w:p w14:paraId="64933038" w14:textId="77777777" w:rsidR="00691ACC" w:rsidRPr="006B5BE8" w:rsidRDefault="00691ACC" w:rsidP="0013097B">
      <w:pPr>
        <w:autoSpaceDE w:val="0"/>
        <w:autoSpaceDN w:val="0"/>
        <w:adjustRightInd w:val="0"/>
        <w:rPr>
          <w:rFonts w:ascii="Arial" w:hAnsi="Arial" w:cs="Arial"/>
          <w:lang w:eastAsia="en-GB"/>
        </w:rPr>
      </w:pPr>
    </w:p>
    <w:p w14:paraId="7DADB6A5" w14:textId="77777777" w:rsidR="009977DC" w:rsidRPr="006B5BE8" w:rsidRDefault="009977DC" w:rsidP="0013097B">
      <w:pPr>
        <w:autoSpaceDE w:val="0"/>
        <w:autoSpaceDN w:val="0"/>
        <w:adjustRightInd w:val="0"/>
        <w:rPr>
          <w:rFonts w:ascii="Arial" w:hAnsi="Arial" w:cs="Arial"/>
          <w:lang w:eastAsia="en-GB"/>
        </w:rPr>
      </w:pPr>
      <w:r w:rsidRPr="006B5BE8">
        <w:rPr>
          <w:rFonts w:ascii="Arial" w:hAnsi="Arial" w:cs="Arial"/>
          <w:lang w:eastAsia="en-GB"/>
        </w:rPr>
        <w:t xml:space="preserve">Everyone has a responsibility to </w:t>
      </w:r>
      <w:r w:rsidRPr="006B5BE8">
        <w:rPr>
          <w:rFonts w:ascii="Arial" w:hAnsi="Arial" w:cs="Arial"/>
          <w:b/>
          <w:bCs/>
          <w:iCs/>
          <w:lang w:eastAsia="en-GB"/>
        </w:rPr>
        <w:t>act without delay</w:t>
      </w:r>
      <w:r w:rsidRPr="006B5BE8">
        <w:rPr>
          <w:rFonts w:ascii="Arial" w:hAnsi="Arial" w:cs="Arial"/>
          <w:b/>
          <w:bCs/>
          <w:i/>
          <w:iCs/>
          <w:lang w:eastAsia="en-GB"/>
        </w:rPr>
        <w:t xml:space="preserve"> </w:t>
      </w:r>
      <w:r w:rsidRPr="006B5BE8">
        <w:rPr>
          <w:rFonts w:ascii="Arial" w:hAnsi="Arial" w:cs="Arial"/>
          <w:lang w:eastAsia="en-GB"/>
        </w:rPr>
        <w:t xml:space="preserve">to protect children by reporting anything that might suggest a child is being abused or </w:t>
      </w:r>
      <w:r w:rsidR="00691ACC" w:rsidRPr="006B5BE8">
        <w:rPr>
          <w:rFonts w:ascii="Arial" w:hAnsi="Arial" w:cs="Arial"/>
          <w:lang w:eastAsia="en-GB"/>
        </w:rPr>
        <w:t>n</w:t>
      </w:r>
      <w:r w:rsidRPr="006B5BE8">
        <w:rPr>
          <w:rFonts w:ascii="Arial" w:hAnsi="Arial" w:cs="Arial"/>
          <w:lang w:eastAsia="en-GB"/>
        </w:rPr>
        <w:t>eglected. It is our willingness to work safely and challenge inappropriate behaviours</w:t>
      </w:r>
      <w:r w:rsidR="004C408F" w:rsidRPr="006B5BE8">
        <w:rPr>
          <w:rFonts w:ascii="Arial" w:hAnsi="Arial" w:cs="Arial"/>
          <w:lang w:eastAsia="en-GB"/>
        </w:rPr>
        <w:t>,</w:t>
      </w:r>
      <w:r w:rsidRPr="006B5BE8">
        <w:rPr>
          <w:rFonts w:ascii="Arial" w:hAnsi="Arial" w:cs="Arial"/>
          <w:lang w:eastAsia="en-GB"/>
        </w:rPr>
        <w:t xml:space="preserve"> that underpins this commitment. </w:t>
      </w:r>
      <w:r w:rsidR="00956C64" w:rsidRPr="006B5BE8">
        <w:rPr>
          <w:rFonts w:ascii="Arial" w:hAnsi="Arial" w:cs="Arial"/>
          <w:lang w:eastAsia="en-GB"/>
        </w:rPr>
        <w:t>We</w:t>
      </w:r>
      <w:r w:rsidRPr="006B5BE8">
        <w:rPr>
          <w:rFonts w:ascii="Arial" w:hAnsi="Arial" w:cs="Arial"/>
          <w:lang w:eastAsia="en-GB"/>
        </w:rPr>
        <w:t xml:space="preserve"> work in partnership with families and other agencies to improve the outcomes for children who are vulnerable or in need. </w:t>
      </w:r>
    </w:p>
    <w:p w14:paraId="0C44E423" w14:textId="77777777" w:rsidR="009977DC" w:rsidRPr="006B5BE8" w:rsidRDefault="009977DC" w:rsidP="0013097B">
      <w:pPr>
        <w:autoSpaceDE w:val="0"/>
        <w:autoSpaceDN w:val="0"/>
        <w:adjustRightInd w:val="0"/>
        <w:rPr>
          <w:rFonts w:ascii="Arial" w:hAnsi="Arial" w:cs="Arial"/>
          <w:color w:val="000000"/>
          <w:lang w:eastAsia="en-GB"/>
        </w:rPr>
      </w:pPr>
    </w:p>
    <w:p w14:paraId="49F0C07F" w14:textId="77777777" w:rsidR="00993DFC" w:rsidRPr="006B5BE8" w:rsidRDefault="00993DFC"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We have a culture of vigilance and staff are confident and competent in the timely challenge of unacceptable behaviours and these are dealt with </w:t>
      </w:r>
      <w:r w:rsidR="00630FA6" w:rsidRPr="006B5BE8">
        <w:rPr>
          <w:rFonts w:ascii="Arial" w:hAnsi="Arial" w:cs="Arial"/>
          <w:color w:val="000000"/>
          <w:lang w:eastAsia="en-GB"/>
        </w:rPr>
        <w:t xml:space="preserve">appropriately and </w:t>
      </w:r>
      <w:r w:rsidRPr="006B5BE8">
        <w:rPr>
          <w:rFonts w:ascii="Arial" w:hAnsi="Arial" w:cs="Arial"/>
          <w:color w:val="000000"/>
          <w:lang w:eastAsia="en-GB"/>
        </w:rPr>
        <w:t>robustly. Staff do not accept these behaviours as ‘banter’ ‘having a laugh’ or ‘part of growing up’.</w:t>
      </w:r>
    </w:p>
    <w:p w14:paraId="3415A14D" w14:textId="77777777" w:rsidR="00993DFC" w:rsidRPr="006B5BE8" w:rsidRDefault="00993DFC" w:rsidP="0013097B">
      <w:pPr>
        <w:autoSpaceDE w:val="0"/>
        <w:autoSpaceDN w:val="0"/>
        <w:adjustRightInd w:val="0"/>
        <w:rPr>
          <w:rFonts w:ascii="Arial" w:hAnsi="Arial" w:cs="Arial"/>
          <w:color w:val="000000"/>
          <w:lang w:eastAsia="en-GB"/>
        </w:rPr>
      </w:pPr>
    </w:p>
    <w:p w14:paraId="3CD9E6A8" w14:textId="77777777" w:rsidR="00E64C2E" w:rsidRPr="006B5BE8" w:rsidRDefault="00E64C2E" w:rsidP="0013097B">
      <w:pPr>
        <w:autoSpaceDE w:val="0"/>
        <w:autoSpaceDN w:val="0"/>
        <w:adjustRightInd w:val="0"/>
        <w:rPr>
          <w:rFonts w:ascii="Arial" w:hAnsi="Arial" w:cs="Arial"/>
          <w:color w:val="000000"/>
          <w:lang w:eastAsia="en-GB"/>
        </w:rPr>
      </w:pPr>
      <w:r w:rsidRPr="006B5BE8">
        <w:rPr>
          <w:rFonts w:ascii="Arial" w:hAnsi="Arial" w:cs="Arial"/>
          <w:b/>
          <w:bCs/>
          <w:color w:val="000000"/>
          <w:lang w:eastAsia="en-GB"/>
        </w:rPr>
        <w:t>All</w:t>
      </w:r>
      <w:r w:rsidRPr="006B5BE8">
        <w:rPr>
          <w:rFonts w:ascii="Arial" w:hAnsi="Arial" w:cs="Arial"/>
          <w:color w:val="000000"/>
          <w:lang w:eastAsia="en-GB"/>
        </w:rPr>
        <w:t xml:space="preserve"> staff are encouraged to report any concerns that they have and not to see these as insignificant. On occasions, a referral is justified by a single incident, such as an injury or disclosure of abuse. However, concerns can accumulate over time and are evidenced by building a picture of harm, particularly true in cases of abuse or neglect.</w:t>
      </w:r>
    </w:p>
    <w:p w14:paraId="0E729326" w14:textId="77777777" w:rsidR="00E64C2E" w:rsidRPr="006B5BE8" w:rsidRDefault="00E64C2E" w:rsidP="0013097B">
      <w:pPr>
        <w:autoSpaceDE w:val="0"/>
        <w:autoSpaceDN w:val="0"/>
        <w:adjustRightInd w:val="0"/>
        <w:rPr>
          <w:rFonts w:ascii="Arial" w:hAnsi="Arial" w:cs="Arial"/>
          <w:color w:val="000000"/>
          <w:lang w:eastAsia="en-GB"/>
        </w:rPr>
      </w:pPr>
    </w:p>
    <w:p w14:paraId="5C83E3A8" w14:textId="77777777" w:rsidR="00E64C2E" w:rsidRPr="006B5BE8" w:rsidRDefault="007E45AF"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We know that it is </w:t>
      </w:r>
      <w:r w:rsidR="00E64C2E" w:rsidRPr="006B5BE8">
        <w:rPr>
          <w:rFonts w:ascii="Arial" w:hAnsi="Arial" w:cs="Arial"/>
          <w:color w:val="000000"/>
          <w:lang w:eastAsia="en-GB"/>
        </w:rPr>
        <w:t xml:space="preserve">crucial that our staff record and pass on </w:t>
      </w:r>
      <w:r w:rsidR="00A53A7A" w:rsidRPr="006B5BE8">
        <w:rPr>
          <w:rFonts w:ascii="Arial" w:hAnsi="Arial" w:cs="Arial"/>
          <w:color w:val="000000"/>
          <w:lang w:eastAsia="en-GB"/>
        </w:rPr>
        <w:t xml:space="preserve">any </w:t>
      </w:r>
      <w:r w:rsidR="00E64C2E" w:rsidRPr="006B5BE8">
        <w:rPr>
          <w:rFonts w:ascii="Arial" w:hAnsi="Arial" w:cs="Arial"/>
          <w:color w:val="000000"/>
          <w:lang w:eastAsia="en-GB"/>
        </w:rPr>
        <w:t>concerns</w:t>
      </w:r>
      <w:r w:rsidR="00630FA6" w:rsidRPr="006B5BE8">
        <w:rPr>
          <w:rFonts w:ascii="Arial" w:hAnsi="Arial" w:cs="Arial"/>
          <w:color w:val="000000"/>
          <w:lang w:eastAsia="en-GB"/>
        </w:rPr>
        <w:t xml:space="preserve"> in a timely manner and </w:t>
      </w:r>
      <w:r w:rsidR="00E64C2E" w:rsidRPr="006B5BE8">
        <w:rPr>
          <w:rFonts w:ascii="Arial" w:hAnsi="Arial" w:cs="Arial"/>
          <w:color w:val="000000"/>
          <w:lang w:eastAsia="en-GB"/>
        </w:rPr>
        <w:t>in accordance with this policy, to allow the DSL/DDSL</w:t>
      </w:r>
      <w:r w:rsidR="007F6766">
        <w:rPr>
          <w:rFonts w:ascii="Arial" w:hAnsi="Arial" w:cs="Arial"/>
          <w:color w:val="000000"/>
          <w:lang w:eastAsia="en-GB"/>
        </w:rPr>
        <w:t>s</w:t>
      </w:r>
      <w:r w:rsidR="00E64C2E" w:rsidRPr="006B5BE8">
        <w:rPr>
          <w:rFonts w:ascii="Arial" w:hAnsi="Arial" w:cs="Arial"/>
          <w:color w:val="000000"/>
          <w:lang w:eastAsia="en-GB"/>
        </w:rPr>
        <w:t xml:space="preserve"> to build up a picture and access support at the earliest opportunity. </w:t>
      </w:r>
    </w:p>
    <w:p w14:paraId="4AC18F7A" w14:textId="77777777" w:rsidR="00535F45" w:rsidRPr="006B5BE8" w:rsidRDefault="00535F45" w:rsidP="0013097B">
      <w:pPr>
        <w:autoSpaceDE w:val="0"/>
        <w:autoSpaceDN w:val="0"/>
        <w:adjustRightInd w:val="0"/>
        <w:rPr>
          <w:rFonts w:ascii="Arial" w:hAnsi="Arial" w:cs="Arial"/>
          <w:color w:val="000000"/>
          <w:lang w:eastAsia="en-GB"/>
        </w:rPr>
      </w:pPr>
    </w:p>
    <w:p w14:paraId="7EAA274A" w14:textId="77777777" w:rsidR="00C4551D" w:rsidRPr="006B5BE8" w:rsidRDefault="00C4551D"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When dealing with safeguarding matters, we are conscious of the language and terminology that we use, especially in front of children. Sometimes reference is made to a child who has been subjected to abuse as </w:t>
      </w:r>
      <w:r w:rsidR="002F65CA" w:rsidRPr="006B5BE8">
        <w:rPr>
          <w:rFonts w:ascii="Arial" w:hAnsi="Arial" w:cs="Arial"/>
          <w:color w:val="000000"/>
          <w:lang w:eastAsia="en-GB"/>
        </w:rPr>
        <w:t xml:space="preserve">a </w:t>
      </w:r>
      <w:r w:rsidRPr="006B5BE8">
        <w:rPr>
          <w:rFonts w:ascii="Arial" w:hAnsi="Arial" w:cs="Arial"/>
          <w:color w:val="000000"/>
          <w:lang w:eastAsia="en-GB"/>
        </w:rPr>
        <w:t>victim. However, not all children will consider themselves a victim nor will they want to be referred to in this way. We are conscious of this and when managing any incident, we will be prepared to use terminology that children are most comfortable with.</w:t>
      </w:r>
    </w:p>
    <w:p w14:paraId="60B23845" w14:textId="77777777" w:rsidR="00C4551D" w:rsidRPr="006B5BE8" w:rsidRDefault="00C4551D" w:rsidP="0013097B">
      <w:pPr>
        <w:autoSpaceDE w:val="0"/>
        <w:autoSpaceDN w:val="0"/>
        <w:adjustRightInd w:val="0"/>
        <w:rPr>
          <w:rFonts w:ascii="Arial" w:hAnsi="Arial" w:cs="Arial"/>
          <w:color w:val="000000"/>
          <w:lang w:eastAsia="en-GB"/>
        </w:rPr>
      </w:pPr>
    </w:p>
    <w:p w14:paraId="3025889B" w14:textId="77777777" w:rsidR="00CD46A4" w:rsidRPr="006B5BE8" w:rsidRDefault="00C4551D"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In guidance we will </w:t>
      </w:r>
      <w:r w:rsidR="002F65CA" w:rsidRPr="006B5BE8">
        <w:rPr>
          <w:rFonts w:ascii="Arial" w:hAnsi="Arial" w:cs="Arial"/>
          <w:color w:val="000000"/>
          <w:lang w:eastAsia="en-GB"/>
        </w:rPr>
        <w:t xml:space="preserve">also </w:t>
      </w:r>
      <w:r w:rsidRPr="006B5BE8">
        <w:rPr>
          <w:rFonts w:ascii="Arial" w:hAnsi="Arial" w:cs="Arial"/>
          <w:color w:val="000000"/>
          <w:lang w:eastAsia="en-GB"/>
        </w:rPr>
        <w:t>at times use the term ‘alleged perpetrator’ and where appropriate ‘perpetrator’</w:t>
      </w:r>
      <w:r w:rsidR="006C2377" w:rsidRPr="006B5BE8">
        <w:rPr>
          <w:rFonts w:ascii="Arial" w:hAnsi="Arial" w:cs="Arial"/>
          <w:color w:val="000000"/>
          <w:lang w:eastAsia="en-GB"/>
        </w:rPr>
        <w:t xml:space="preserve"> and w</w:t>
      </w:r>
      <w:r w:rsidRPr="006B5BE8">
        <w:rPr>
          <w:rFonts w:ascii="Arial" w:hAnsi="Arial" w:cs="Arial"/>
          <w:color w:val="000000"/>
          <w:lang w:eastAsia="en-GB"/>
        </w:rPr>
        <w:t>e know that these are widely used terms</w:t>
      </w:r>
      <w:r w:rsidR="006C2377" w:rsidRPr="006B5BE8">
        <w:rPr>
          <w:rFonts w:ascii="Arial" w:hAnsi="Arial" w:cs="Arial"/>
          <w:color w:val="000000"/>
          <w:lang w:eastAsia="en-GB"/>
        </w:rPr>
        <w:t xml:space="preserve">. However, we know that in some cases the abusive behaviour will have been harmful to the perpetrator as well and </w:t>
      </w:r>
      <w:r w:rsidR="000F1DB5" w:rsidRPr="006B5BE8">
        <w:rPr>
          <w:rFonts w:ascii="Arial" w:hAnsi="Arial" w:cs="Arial"/>
          <w:color w:val="000000"/>
          <w:lang w:eastAsia="en-GB"/>
        </w:rPr>
        <w:t>again</w:t>
      </w:r>
      <w:r w:rsidR="006C2377" w:rsidRPr="006B5BE8">
        <w:rPr>
          <w:rFonts w:ascii="Arial" w:hAnsi="Arial" w:cs="Arial"/>
          <w:color w:val="000000"/>
          <w:lang w:eastAsia="en-GB"/>
        </w:rPr>
        <w:t xml:space="preserve"> we will be mindful of appropriate language and will</w:t>
      </w:r>
      <w:r w:rsidR="000F1DB5" w:rsidRPr="006B5BE8">
        <w:rPr>
          <w:rFonts w:ascii="Arial" w:hAnsi="Arial" w:cs="Arial"/>
          <w:color w:val="000000"/>
          <w:lang w:eastAsia="en-GB"/>
        </w:rPr>
        <w:t xml:space="preserve"> decide appropriateness on </w:t>
      </w:r>
      <w:r w:rsidR="006C2377" w:rsidRPr="006B5BE8">
        <w:rPr>
          <w:rFonts w:ascii="Arial" w:hAnsi="Arial" w:cs="Arial"/>
          <w:color w:val="000000"/>
          <w:lang w:eastAsia="en-GB"/>
        </w:rPr>
        <w:t xml:space="preserve">a </w:t>
      </w:r>
      <w:r w:rsidR="000F1DB5" w:rsidRPr="006B5BE8">
        <w:rPr>
          <w:rFonts w:ascii="Arial" w:hAnsi="Arial" w:cs="Arial"/>
          <w:color w:val="000000"/>
          <w:lang w:eastAsia="en-GB"/>
        </w:rPr>
        <w:t>case-by-case</w:t>
      </w:r>
      <w:r w:rsidR="006C2377" w:rsidRPr="006B5BE8">
        <w:rPr>
          <w:rFonts w:ascii="Arial" w:hAnsi="Arial" w:cs="Arial"/>
          <w:color w:val="000000"/>
          <w:lang w:eastAsia="en-GB"/>
        </w:rPr>
        <w:t xml:space="preserve"> basis.</w:t>
      </w:r>
    </w:p>
    <w:p w14:paraId="2AF67E79" w14:textId="77777777" w:rsidR="00CD46A4" w:rsidRPr="006B5BE8" w:rsidRDefault="00CD46A4" w:rsidP="0013097B">
      <w:pPr>
        <w:autoSpaceDE w:val="0"/>
        <w:autoSpaceDN w:val="0"/>
        <w:adjustRightInd w:val="0"/>
        <w:rPr>
          <w:rFonts w:ascii="Arial" w:hAnsi="Arial" w:cs="Arial"/>
          <w:color w:val="000000"/>
          <w:lang w:eastAsia="en-GB"/>
        </w:rPr>
      </w:pPr>
    </w:p>
    <w:p w14:paraId="4D5EAB78" w14:textId="77777777" w:rsidR="001D5126" w:rsidRPr="006B5BE8" w:rsidRDefault="00F62CD2"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We work closely </w:t>
      </w:r>
      <w:r w:rsidR="001D5126" w:rsidRPr="006B5BE8">
        <w:rPr>
          <w:rFonts w:ascii="Arial" w:hAnsi="Arial" w:cs="Arial"/>
          <w:color w:val="000000"/>
          <w:lang w:eastAsia="en-GB"/>
        </w:rPr>
        <w:t xml:space="preserve">and restoratively </w:t>
      </w:r>
      <w:r w:rsidRPr="006B5BE8">
        <w:rPr>
          <w:rFonts w:ascii="Arial" w:hAnsi="Arial" w:cs="Arial"/>
          <w:color w:val="000000"/>
          <w:lang w:eastAsia="en-GB"/>
        </w:rPr>
        <w:t xml:space="preserve">with our </w:t>
      </w:r>
      <w:r w:rsidR="006D2FEA" w:rsidRPr="006B5BE8">
        <w:rPr>
          <w:rFonts w:ascii="Arial" w:hAnsi="Arial" w:cs="Arial"/>
          <w:color w:val="000000"/>
          <w:lang w:eastAsia="en-GB"/>
        </w:rPr>
        <w:t>safeguarding</w:t>
      </w:r>
      <w:r w:rsidRPr="006B5BE8">
        <w:rPr>
          <w:rFonts w:ascii="Arial" w:hAnsi="Arial" w:cs="Arial"/>
          <w:color w:val="000000"/>
          <w:lang w:eastAsia="en-GB"/>
        </w:rPr>
        <w:t xml:space="preserve"> partners </w:t>
      </w:r>
      <w:r w:rsidR="001D5126" w:rsidRPr="006B5BE8">
        <w:rPr>
          <w:rFonts w:ascii="Arial" w:hAnsi="Arial" w:cs="Arial"/>
          <w:color w:val="000000"/>
          <w:lang w:eastAsia="en-GB"/>
        </w:rPr>
        <w:t xml:space="preserve">with the confidence to challenge decisions and practice if deemed appropriate. </w:t>
      </w:r>
    </w:p>
    <w:p w14:paraId="43E4E752" w14:textId="77777777" w:rsidR="001D5126" w:rsidRPr="006B5BE8" w:rsidRDefault="001D5126" w:rsidP="0013097B">
      <w:pPr>
        <w:autoSpaceDE w:val="0"/>
        <w:autoSpaceDN w:val="0"/>
        <w:adjustRightInd w:val="0"/>
        <w:rPr>
          <w:rFonts w:ascii="Arial" w:hAnsi="Arial" w:cs="Arial"/>
          <w:color w:val="000000"/>
          <w:lang w:eastAsia="en-GB"/>
        </w:rPr>
      </w:pPr>
    </w:p>
    <w:p w14:paraId="3F8B0EA1" w14:textId="77777777" w:rsidR="00E64C2E" w:rsidRPr="006B5BE8" w:rsidRDefault="001D5126" w:rsidP="0013097B">
      <w:pPr>
        <w:autoSpaceDE w:val="0"/>
        <w:autoSpaceDN w:val="0"/>
        <w:adjustRightInd w:val="0"/>
        <w:rPr>
          <w:rFonts w:ascii="Arial" w:hAnsi="Arial" w:cs="Arial"/>
        </w:rPr>
      </w:pPr>
      <w:r w:rsidRPr="006B5BE8">
        <w:rPr>
          <w:rFonts w:ascii="Arial" w:hAnsi="Arial" w:cs="Arial"/>
        </w:rPr>
        <w:t xml:space="preserve">We are committed to working with parents in a positive, </w:t>
      </w:r>
      <w:r w:rsidR="00675486" w:rsidRPr="006B5BE8">
        <w:rPr>
          <w:rFonts w:ascii="Arial" w:hAnsi="Arial" w:cs="Arial"/>
        </w:rPr>
        <w:t>open,</w:t>
      </w:r>
      <w:r w:rsidRPr="006B5BE8">
        <w:rPr>
          <w:rFonts w:ascii="Arial" w:hAnsi="Arial" w:cs="Arial"/>
        </w:rPr>
        <w:t xml:space="preserve"> and transparent way. We ensure that all parents are treated with respect, dignity, and courtesy.</w:t>
      </w:r>
    </w:p>
    <w:p w14:paraId="54BD0829" w14:textId="77777777" w:rsidR="0018763C" w:rsidRPr="006B5BE8" w:rsidRDefault="0018763C" w:rsidP="0013097B">
      <w:pPr>
        <w:autoSpaceDE w:val="0"/>
        <w:autoSpaceDN w:val="0"/>
        <w:adjustRightInd w:val="0"/>
        <w:rPr>
          <w:rFonts w:ascii="Arial" w:hAnsi="Arial" w:cs="Arial"/>
        </w:rPr>
      </w:pPr>
    </w:p>
    <w:p w14:paraId="72EEE648" w14:textId="77777777" w:rsidR="00371CA7" w:rsidRPr="006B5BE8" w:rsidRDefault="00371CA7" w:rsidP="0013097B">
      <w:pPr>
        <w:autoSpaceDE w:val="0"/>
        <w:autoSpaceDN w:val="0"/>
        <w:adjustRightInd w:val="0"/>
        <w:rPr>
          <w:rFonts w:ascii="Arial" w:hAnsi="Arial" w:cs="Arial"/>
        </w:rPr>
      </w:pPr>
      <w:r w:rsidRPr="006B5BE8">
        <w:rPr>
          <w:rFonts w:ascii="Arial" w:hAnsi="Arial" w:cs="Arial"/>
          <w:lang w:eastAsia="en-GB"/>
        </w:rPr>
        <w:t>We recognise the stressful and traumatic nature of safeguarding and child protection work and support staff by providing an opportunity to talk through their anxieties with the DSL and to signpost and seek further support as appropriate.</w:t>
      </w:r>
    </w:p>
    <w:p w14:paraId="52054CBE" w14:textId="77777777" w:rsidR="001D5126" w:rsidRPr="006B5BE8" w:rsidRDefault="001D5126" w:rsidP="0013097B">
      <w:pPr>
        <w:autoSpaceDE w:val="0"/>
        <w:autoSpaceDN w:val="0"/>
        <w:adjustRightInd w:val="0"/>
        <w:rPr>
          <w:rFonts w:ascii="Arial" w:hAnsi="Arial" w:cs="Arial"/>
          <w:color w:val="000000"/>
          <w:lang w:eastAsia="en-GB"/>
        </w:rPr>
      </w:pPr>
    </w:p>
    <w:p w14:paraId="305E0724" w14:textId="77777777" w:rsidR="679ABAA1" w:rsidRDefault="679ABAA1" w:rsidP="679ABAA1">
      <w:pPr>
        <w:pStyle w:val="Heading1"/>
        <w:tabs>
          <w:tab w:val="left" w:pos="284"/>
        </w:tabs>
        <w:jc w:val="left"/>
        <w:rPr>
          <w:color w:val="FF0000"/>
          <w:sz w:val="24"/>
          <w:lang w:val="en-US"/>
        </w:rPr>
      </w:pPr>
    </w:p>
    <w:p w14:paraId="2244BC0F" w14:textId="77777777" w:rsidR="679ABAA1" w:rsidRDefault="679ABAA1" w:rsidP="679ABAA1">
      <w:pPr>
        <w:pStyle w:val="Heading1"/>
        <w:tabs>
          <w:tab w:val="left" w:pos="284"/>
        </w:tabs>
        <w:jc w:val="left"/>
        <w:rPr>
          <w:color w:val="FF0000"/>
          <w:sz w:val="24"/>
          <w:lang w:val="en-US"/>
        </w:rPr>
      </w:pPr>
    </w:p>
    <w:p w14:paraId="41EF45F8" w14:textId="77777777" w:rsidR="00E64C2E" w:rsidRPr="000F68B6" w:rsidRDefault="004D2C9C" w:rsidP="679ABAA1">
      <w:pPr>
        <w:pStyle w:val="Heading1"/>
        <w:tabs>
          <w:tab w:val="left" w:pos="284"/>
        </w:tabs>
        <w:jc w:val="left"/>
        <w:rPr>
          <w:color w:val="FF0000"/>
          <w:sz w:val="24"/>
        </w:rPr>
      </w:pPr>
      <w:bookmarkStart w:id="6" w:name="_Toc101620558"/>
      <w:r w:rsidRPr="3F672257">
        <w:rPr>
          <w:color w:val="FF0000"/>
          <w:sz w:val="24"/>
          <w:lang w:val="en-US"/>
        </w:rPr>
        <w:t>Legislation, Guidance and Links to Other Policies</w:t>
      </w:r>
      <w:bookmarkEnd w:id="6"/>
    </w:p>
    <w:p w14:paraId="135C0F9E" w14:textId="77777777" w:rsidR="00E64C2E" w:rsidRPr="006B5BE8" w:rsidRDefault="00E64C2E" w:rsidP="0013097B">
      <w:pPr>
        <w:autoSpaceDE w:val="0"/>
        <w:autoSpaceDN w:val="0"/>
        <w:adjustRightInd w:val="0"/>
        <w:rPr>
          <w:rFonts w:ascii="Arial" w:hAnsi="Arial" w:cs="Arial"/>
          <w:color w:val="000000"/>
          <w:lang w:eastAsia="en-GB"/>
        </w:rPr>
      </w:pPr>
    </w:p>
    <w:p w14:paraId="4DCFCFAD" w14:textId="77777777" w:rsidR="00E64C2E" w:rsidRPr="006B5BE8" w:rsidRDefault="00BC39FD"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lastRenderedPageBreak/>
        <w:t xml:space="preserve">This policy has been devised with due regard </w:t>
      </w:r>
      <w:r w:rsidR="00E64C2E" w:rsidRPr="006B5BE8">
        <w:rPr>
          <w:rFonts w:ascii="Arial" w:hAnsi="Arial" w:cs="Arial"/>
          <w:color w:val="000000"/>
          <w:lang w:eastAsia="en-GB"/>
        </w:rPr>
        <w:t xml:space="preserve">for the </w:t>
      </w:r>
      <w:r w:rsidR="00993810" w:rsidRPr="006B5BE8">
        <w:rPr>
          <w:rFonts w:ascii="Arial" w:hAnsi="Arial" w:cs="Arial"/>
          <w:color w:val="000000"/>
          <w:lang w:eastAsia="en-GB"/>
        </w:rPr>
        <w:t xml:space="preserve">statutory guidance from the </w:t>
      </w:r>
      <w:r w:rsidR="00E64C2E" w:rsidRPr="006B5BE8">
        <w:rPr>
          <w:rFonts w:ascii="Arial" w:hAnsi="Arial" w:cs="Arial"/>
          <w:color w:val="000000"/>
          <w:lang w:eastAsia="en-GB"/>
        </w:rPr>
        <w:t xml:space="preserve">DfE </w:t>
      </w:r>
      <w:hyperlink r:id="rId18" w:history="1">
        <w:r w:rsidR="007F6766">
          <w:rPr>
            <w:rFonts w:ascii="Arial" w:hAnsi="Arial" w:cs="Arial"/>
            <w:color w:val="0000FF"/>
            <w:u w:val="single"/>
          </w:rPr>
          <w:t>Keeping Children Safe in Education 2024</w:t>
        </w:r>
      </w:hyperlink>
      <w:r w:rsidR="00431DC5" w:rsidRPr="006B5BE8">
        <w:rPr>
          <w:rFonts w:ascii="Arial" w:hAnsi="Arial" w:cs="Arial"/>
        </w:rPr>
        <w:t xml:space="preserve"> </w:t>
      </w:r>
      <w:r w:rsidR="00E64C2E" w:rsidRPr="006B5BE8">
        <w:rPr>
          <w:rFonts w:ascii="Arial" w:hAnsi="Arial" w:cs="Arial"/>
        </w:rPr>
        <w:t>(KCSiE) and this document is read alongside</w:t>
      </w:r>
      <w:r w:rsidR="00993810" w:rsidRPr="006B5BE8">
        <w:rPr>
          <w:rFonts w:ascii="Arial" w:hAnsi="Arial" w:cs="Arial"/>
        </w:rPr>
        <w:t>;</w:t>
      </w:r>
      <w:r w:rsidR="00E64C2E" w:rsidRPr="006B5BE8">
        <w:rPr>
          <w:rFonts w:ascii="Arial" w:hAnsi="Arial" w:cs="Arial"/>
          <w:color w:val="000000"/>
          <w:lang w:eastAsia="en-GB"/>
        </w:rPr>
        <w:t xml:space="preserve"> </w:t>
      </w:r>
    </w:p>
    <w:p w14:paraId="385F114A" w14:textId="77777777" w:rsidR="00993810" w:rsidRPr="006B5BE8" w:rsidRDefault="00993810" w:rsidP="0013097B">
      <w:pPr>
        <w:autoSpaceDE w:val="0"/>
        <w:autoSpaceDN w:val="0"/>
        <w:adjustRightInd w:val="0"/>
        <w:rPr>
          <w:rFonts w:ascii="Arial" w:hAnsi="Arial" w:cs="Arial"/>
          <w:color w:val="000000"/>
          <w:lang w:eastAsia="en-GB"/>
        </w:rPr>
      </w:pPr>
    </w:p>
    <w:p w14:paraId="32271DDF" w14:textId="77777777" w:rsidR="00993810" w:rsidRPr="006B5BE8" w:rsidRDefault="005A1583" w:rsidP="002C6067">
      <w:pPr>
        <w:numPr>
          <w:ilvl w:val="0"/>
          <w:numId w:val="69"/>
        </w:numPr>
        <w:autoSpaceDE w:val="0"/>
        <w:autoSpaceDN w:val="0"/>
        <w:adjustRightInd w:val="0"/>
        <w:rPr>
          <w:rFonts w:ascii="Arial" w:hAnsi="Arial" w:cs="Arial"/>
        </w:rPr>
      </w:pPr>
      <w:hyperlink r:id="rId19" w:history="1">
        <w:r w:rsidRPr="0CA52CE8">
          <w:rPr>
            <w:rFonts w:ascii="Arial" w:hAnsi="Arial" w:cs="Arial"/>
            <w:color w:val="0000FF"/>
            <w:u w:val="single"/>
          </w:rPr>
          <w:t>Working Together to Safeguard Children 2023</w:t>
        </w:r>
      </w:hyperlink>
    </w:p>
    <w:p w14:paraId="21B1D39F" w14:textId="77777777" w:rsidR="00E64C2E" w:rsidRPr="006B5BE8" w:rsidRDefault="00E64C2E" w:rsidP="00540C2D">
      <w:pPr>
        <w:numPr>
          <w:ilvl w:val="0"/>
          <w:numId w:val="69"/>
        </w:numPr>
        <w:autoSpaceDE w:val="0"/>
        <w:autoSpaceDN w:val="0"/>
        <w:adjustRightInd w:val="0"/>
        <w:rPr>
          <w:rFonts w:ascii="Arial" w:hAnsi="Arial" w:cs="Arial"/>
        </w:rPr>
      </w:pPr>
      <w:hyperlink r:id="rId20" w:history="1">
        <w:r w:rsidRPr="006B5BE8">
          <w:rPr>
            <w:rFonts w:ascii="Arial" w:hAnsi="Arial" w:cs="Arial"/>
            <w:color w:val="0000FF"/>
            <w:u w:val="single"/>
          </w:rPr>
          <w:t xml:space="preserve">What to do if you are Worried a Child is being Abused-Advice for Practitioners </w:t>
        </w:r>
      </w:hyperlink>
    </w:p>
    <w:p w14:paraId="3E104BE9" w14:textId="77777777" w:rsidR="00E64C2E" w:rsidRPr="006B5BE8" w:rsidRDefault="00E64C2E" w:rsidP="00140FD7">
      <w:pPr>
        <w:numPr>
          <w:ilvl w:val="0"/>
          <w:numId w:val="69"/>
        </w:numPr>
        <w:autoSpaceDE w:val="0"/>
        <w:autoSpaceDN w:val="0"/>
        <w:adjustRightInd w:val="0"/>
        <w:rPr>
          <w:rFonts w:ascii="Arial" w:hAnsi="Arial" w:cs="Arial"/>
        </w:rPr>
      </w:pPr>
      <w:hyperlink r:id="rId21" w:history="1">
        <w:r w:rsidRPr="006B5BE8">
          <w:rPr>
            <w:rFonts w:ascii="Arial" w:hAnsi="Arial" w:cs="Arial"/>
            <w:color w:val="0000FF"/>
            <w:u w:val="single"/>
          </w:rPr>
          <w:t xml:space="preserve">Behaviour in Schools - Advice for headteachers and school staff </w:t>
        </w:r>
      </w:hyperlink>
    </w:p>
    <w:p w14:paraId="123CF89F" w14:textId="77777777" w:rsidR="00231EDF" w:rsidRPr="006B5BE8" w:rsidRDefault="00231EDF" w:rsidP="0013097B">
      <w:pPr>
        <w:ind w:left="360"/>
        <w:rPr>
          <w:rFonts w:ascii="Arial" w:hAnsi="Arial" w:cs="Arial"/>
        </w:rPr>
      </w:pPr>
    </w:p>
    <w:p w14:paraId="481AB079" w14:textId="77777777" w:rsidR="679ABAA1" w:rsidRDefault="679ABAA1" w:rsidP="679ABAA1">
      <w:pPr>
        <w:pStyle w:val="Heading1"/>
        <w:tabs>
          <w:tab w:val="left" w:pos="284"/>
        </w:tabs>
        <w:jc w:val="left"/>
        <w:rPr>
          <w:color w:val="FF0000"/>
          <w:sz w:val="24"/>
          <w:lang w:val="en-US"/>
        </w:rPr>
      </w:pPr>
    </w:p>
    <w:p w14:paraId="42F0DB16" w14:textId="77777777" w:rsidR="679ABAA1" w:rsidRDefault="679ABAA1" w:rsidP="679ABAA1">
      <w:pPr>
        <w:pStyle w:val="Heading1"/>
        <w:tabs>
          <w:tab w:val="left" w:pos="284"/>
        </w:tabs>
        <w:jc w:val="left"/>
        <w:rPr>
          <w:color w:val="FF0000"/>
          <w:sz w:val="24"/>
          <w:lang w:val="en-US"/>
        </w:rPr>
      </w:pPr>
    </w:p>
    <w:p w14:paraId="2D11BF9F" w14:textId="77777777" w:rsidR="004D2C9C" w:rsidRPr="000F68B6" w:rsidRDefault="004D2C9C" w:rsidP="679ABAA1">
      <w:pPr>
        <w:pStyle w:val="Heading1"/>
        <w:tabs>
          <w:tab w:val="left" w:pos="284"/>
        </w:tabs>
        <w:jc w:val="left"/>
        <w:rPr>
          <w:rFonts w:cs="Times New Roman"/>
          <w:color w:val="FF0000"/>
          <w:sz w:val="24"/>
          <w:lang w:val="en-US"/>
        </w:rPr>
      </w:pPr>
      <w:bookmarkStart w:id="7" w:name="_Toc264172653"/>
      <w:r w:rsidRPr="3F672257">
        <w:rPr>
          <w:color w:val="FF0000"/>
          <w:sz w:val="24"/>
          <w:lang w:val="en-US"/>
        </w:rPr>
        <w:t>The Role of All Staff in Keeping Children Safe</w:t>
      </w:r>
      <w:bookmarkEnd w:id="7"/>
    </w:p>
    <w:p w14:paraId="1CF10E6E" w14:textId="77777777" w:rsidR="004D2C9C" w:rsidRPr="006B5BE8" w:rsidRDefault="004D2C9C" w:rsidP="004D2C9C">
      <w:pPr>
        <w:pStyle w:val="Default"/>
        <w:tabs>
          <w:tab w:val="left" w:pos="284"/>
        </w:tabs>
        <w:rPr>
          <w:rFonts w:cs="Times New Roman"/>
          <w:b/>
          <w:color w:val="104F75"/>
          <w:sz w:val="32"/>
          <w:szCs w:val="32"/>
          <w:lang w:val="en-US"/>
        </w:rPr>
      </w:pPr>
    </w:p>
    <w:p w14:paraId="66C3595E" w14:textId="77777777" w:rsidR="00425F36" w:rsidRPr="006B5BE8" w:rsidRDefault="00425F36" w:rsidP="004D2C9C">
      <w:pPr>
        <w:pStyle w:val="Default"/>
        <w:tabs>
          <w:tab w:val="left" w:pos="284"/>
        </w:tabs>
        <w:rPr>
          <w:color w:val="FF0000"/>
        </w:rPr>
      </w:pPr>
      <w:r w:rsidRPr="006B5BE8">
        <w:rPr>
          <w:b/>
          <w:bCs/>
        </w:rPr>
        <w:t>All</w:t>
      </w:r>
      <w:r w:rsidRPr="006B5BE8">
        <w:t xml:space="preserve"> staff have read and have a good understanding of </w:t>
      </w:r>
      <w:r w:rsidRPr="006B5BE8">
        <w:rPr>
          <w:b/>
          <w:bCs/>
        </w:rPr>
        <w:t xml:space="preserve">at least part 1 </w:t>
      </w:r>
      <w:r w:rsidRPr="006B5BE8">
        <w:t>of</w:t>
      </w:r>
      <w:r w:rsidRPr="006B5BE8">
        <w:rPr>
          <w:b/>
          <w:bCs/>
        </w:rPr>
        <w:t xml:space="preserve"> </w:t>
      </w:r>
      <w:hyperlink r:id="rId22" w:history="1">
        <w:r w:rsidR="007F6766">
          <w:rPr>
            <w:color w:val="0000FF"/>
            <w:u w:val="single"/>
          </w:rPr>
          <w:t>Keeping Children Safe in Education 2024</w:t>
        </w:r>
      </w:hyperlink>
      <w:r w:rsidR="00431DC5" w:rsidRPr="006B5BE8">
        <w:t xml:space="preserve"> </w:t>
      </w:r>
      <w:r w:rsidR="003B1194" w:rsidRPr="006B5BE8">
        <w:t xml:space="preserve">and are aware of the </w:t>
      </w:r>
      <w:r w:rsidR="005D03C7" w:rsidRPr="006B5BE8">
        <w:t xml:space="preserve">safeguarding </w:t>
      </w:r>
      <w:r w:rsidR="003B1194" w:rsidRPr="006B5BE8">
        <w:t>link</w:t>
      </w:r>
      <w:r w:rsidR="005D03C7" w:rsidRPr="006B5BE8">
        <w:t xml:space="preserve"> to other</w:t>
      </w:r>
      <w:r w:rsidR="003B1194" w:rsidRPr="006B5BE8">
        <w:t xml:space="preserve"> policies relating to their daily practice</w:t>
      </w:r>
    </w:p>
    <w:p w14:paraId="6F4848F5" w14:textId="77777777" w:rsidR="00425F36" w:rsidRPr="006B5BE8" w:rsidRDefault="00425F36" w:rsidP="0013097B">
      <w:pPr>
        <w:autoSpaceDE w:val="0"/>
        <w:autoSpaceDN w:val="0"/>
        <w:adjustRightInd w:val="0"/>
        <w:rPr>
          <w:rFonts w:ascii="Arial" w:hAnsi="Arial" w:cs="Arial"/>
          <w:color w:val="000000"/>
          <w:lang w:eastAsia="en-GB"/>
        </w:rPr>
      </w:pPr>
    </w:p>
    <w:p w14:paraId="4323C8BA" w14:textId="77777777" w:rsidR="0031036C" w:rsidRPr="006B5BE8" w:rsidRDefault="00292C48" w:rsidP="0013097B">
      <w:pPr>
        <w:autoSpaceDE w:val="0"/>
        <w:autoSpaceDN w:val="0"/>
        <w:adjustRightInd w:val="0"/>
        <w:rPr>
          <w:rFonts w:ascii="Arial" w:hAnsi="Arial" w:cs="Arial"/>
          <w:lang w:eastAsia="en-GB"/>
        </w:rPr>
      </w:pPr>
      <w:r w:rsidRPr="7343689D">
        <w:rPr>
          <w:rFonts w:ascii="Arial" w:hAnsi="Arial" w:cs="Arial"/>
          <w:b/>
          <w:bCs/>
          <w:lang w:eastAsia="en-GB"/>
        </w:rPr>
        <w:t>All</w:t>
      </w:r>
      <w:r w:rsidRPr="7343689D">
        <w:rPr>
          <w:rFonts w:ascii="Arial" w:hAnsi="Arial" w:cs="Arial"/>
          <w:lang w:eastAsia="en-GB"/>
        </w:rPr>
        <w:t xml:space="preserve"> staff receive appropriate safeguarding training (including online safety</w:t>
      </w:r>
      <w:r w:rsidR="00A33C52" w:rsidRPr="7343689D">
        <w:rPr>
          <w:rFonts w:ascii="Arial" w:hAnsi="Arial" w:cs="Arial"/>
          <w:lang w:eastAsia="en-GB"/>
        </w:rPr>
        <w:t xml:space="preserve">, FGM, </w:t>
      </w:r>
      <w:bookmarkStart w:id="8" w:name="_Int_0OWv955n"/>
      <w:r w:rsidR="00A33C52" w:rsidRPr="7343689D">
        <w:rPr>
          <w:rFonts w:ascii="Arial" w:hAnsi="Arial" w:cs="Arial"/>
          <w:lang w:eastAsia="en-GB"/>
        </w:rPr>
        <w:t>Prevent</w:t>
      </w:r>
      <w:bookmarkEnd w:id="8"/>
      <w:r w:rsidR="00A33C52" w:rsidRPr="7343689D">
        <w:rPr>
          <w:rFonts w:ascii="Arial" w:hAnsi="Arial" w:cs="Arial"/>
          <w:lang w:eastAsia="en-GB"/>
        </w:rPr>
        <w:t xml:space="preserve"> duty and Child Protection</w:t>
      </w:r>
      <w:r w:rsidRPr="7343689D">
        <w:rPr>
          <w:rFonts w:ascii="Arial" w:hAnsi="Arial" w:cs="Arial"/>
          <w:lang w:eastAsia="en-GB"/>
        </w:rPr>
        <w:t>) at induction and this training is regularly updated. In addition,</w:t>
      </w:r>
      <w:r w:rsidRPr="7343689D">
        <w:rPr>
          <w:rFonts w:ascii="Arial" w:hAnsi="Arial" w:cs="Arial"/>
        </w:rPr>
        <w:t xml:space="preserve"> </w:t>
      </w:r>
      <w:r w:rsidRPr="7343689D">
        <w:rPr>
          <w:rFonts w:ascii="Arial" w:hAnsi="Arial" w:cs="Arial"/>
          <w:b/>
          <w:bCs/>
        </w:rPr>
        <w:t>all</w:t>
      </w:r>
      <w:r w:rsidRPr="7343689D">
        <w:rPr>
          <w:rFonts w:ascii="Arial" w:hAnsi="Arial" w:cs="Arial"/>
        </w:rPr>
        <w:t xml:space="preserve"> staff should receive safeguarding and child protection (including online safety) updates as required, and at least annually, to continue to provide our staff with relevant skills and knowledge to safeguard children effectively. </w:t>
      </w:r>
    </w:p>
    <w:p w14:paraId="4ED86CCC" w14:textId="77777777" w:rsidR="0031036C" w:rsidRPr="006B5BE8" w:rsidRDefault="0031036C" w:rsidP="0013097B">
      <w:pPr>
        <w:autoSpaceDE w:val="0"/>
        <w:autoSpaceDN w:val="0"/>
        <w:adjustRightInd w:val="0"/>
        <w:rPr>
          <w:rFonts w:ascii="Arial" w:hAnsi="Arial" w:cs="Arial"/>
          <w:color w:val="000000"/>
          <w:lang w:eastAsia="en-GB"/>
        </w:rPr>
      </w:pPr>
    </w:p>
    <w:p w14:paraId="5FD2B728" w14:textId="77777777" w:rsidR="00292C48" w:rsidRPr="006B5BE8" w:rsidRDefault="00292C48" w:rsidP="0013097B">
      <w:pPr>
        <w:autoSpaceDE w:val="0"/>
        <w:autoSpaceDN w:val="0"/>
        <w:adjustRightInd w:val="0"/>
        <w:rPr>
          <w:rFonts w:ascii="Arial" w:eastAsia="Calibri" w:hAnsi="Arial" w:cs="Arial"/>
          <w:color w:val="000000"/>
        </w:rPr>
      </w:pPr>
      <w:r w:rsidRPr="006B5BE8">
        <w:rPr>
          <w:rFonts w:ascii="Arial" w:eastAsia="Calibri" w:hAnsi="Arial" w:cs="Arial"/>
          <w:b/>
          <w:bCs/>
          <w:color w:val="000000"/>
        </w:rPr>
        <w:t>All</w:t>
      </w:r>
      <w:r w:rsidRPr="006B5BE8">
        <w:rPr>
          <w:rFonts w:ascii="Arial" w:eastAsia="Calibri" w:hAnsi="Arial" w:cs="Arial"/>
          <w:color w:val="000000"/>
        </w:rPr>
        <w:t xml:space="preserve"> staff know who the DSL/DDSL</w:t>
      </w:r>
      <w:r w:rsidR="007F6766">
        <w:rPr>
          <w:rFonts w:ascii="Arial" w:eastAsia="Calibri" w:hAnsi="Arial" w:cs="Arial"/>
          <w:color w:val="000000"/>
        </w:rPr>
        <w:t>s</w:t>
      </w:r>
      <w:r w:rsidRPr="006B5BE8">
        <w:rPr>
          <w:rFonts w:ascii="Arial" w:eastAsia="Calibri" w:hAnsi="Arial" w:cs="Arial"/>
          <w:color w:val="000000"/>
        </w:rPr>
        <w:t xml:space="preserve"> </w:t>
      </w:r>
      <w:r w:rsidR="00A33C52">
        <w:rPr>
          <w:rFonts w:ascii="Arial" w:eastAsia="Calibri" w:hAnsi="Arial" w:cs="Arial"/>
          <w:color w:val="000000"/>
        </w:rPr>
        <w:t>are</w:t>
      </w:r>
      <w:r w:rsidRPr="006B5BE8">
        <w:rPr>
          <w:rFonts w:ascii="Arial" w:eastAsia="Calibri" w:hAnsi="Arial" w:cs="Arial"/>
          <w:color w:val="000000"/>
        </w:rPr>
        <w:t xml:space="preserve">, and as well as being the expert in this field, </w:t>
      </w:r>
      <w:r w:rsidR="003057BA" w:rsidRPr="006B5BE8">
        <w:rPr>
          <w:rFonts w:ascii="Arial" w:eastAsia="Calibri" w:hAnsi="Arial" w:cs="Arial"/>
          <w:color w:val="000000"/>
        </w:rPr>
        <w:t>are</w:t>
      </w:r>
      <w:r w:rsidRPr="006B5BE8">
        <w:rPr>
          <w:rFonts w:ascii="Arial" w:eastAsia="Calibri" w:hAnsi="Arial" w:cs="Arial"/>
          <w:color w:val="000000"/>
        </w:rPr>
        <w:t xml:space="preserve"> there to support staff</w:t>
      </w:r>
      <w:r w:rsidR="0074549B" w:rsidRPr="006B5BE8">
        <w:rPr>
          <w:rFonts w:ascii="Arial" w:eastAsia="Calibri" w:hAnsi="Arial" w:cs="Arial"/>
          <w:color w:val="000000"/>
        </w:rPr>
        <w:t xml:space="preserve"> and volunteers</w:t>
      </w:r>
      <w:r w:rsidRPr="006B5BE8">
        <w:rPr>
          <w:rFonts w:ascii="Arial" w:eastAsia="Calibri" w:hAnsi="Arial" w:cs="Arial"/>
          <w:color w:val="000000"/>
        </w:rPr>
        <w:t>.</w:t>
      </w:r>
    </w:p>
    <w:p w14:paraId="31C96CB2" w14:textId="77777777" w:rsidR="00292C48" w:rsidRPr="006B5BE8" w:rsidRDefault="00292C48" w:rsidP="0013097B">
      <w:pPr>
        <w:autoSpaceDE w:val="0"/>
        <w:autoSpaceDN w:val="0"/>
        <w:adjustRightInd w:val="0"/>
        <w:rPr>
          <w:rFonts w:ascii="Arial" w:eastAsia="Calibri" w:hAnsi="Arial" w:cs="Arial"/>
          <w:color w:val="000000"/>
        </w:rPr>
      </w:pPr>
    </w:p>
    <w:p w14:paraId="175BC979" w14:textId="77777777" w:rsidR="00984173" w:rsidRPr="006B5BE8" w:rsidRDefault="00984173" w:rsidP="0013097B">
      <w:pPr>
        <w:pStyle w:val="Default"/>
        <w:rPr>
          <w:color w:val="auto"/>
        </w:rPr>
      </w:pPr>
      <w:r w:rsidRPr="006B5BE8">
        <w:rPr>
          <w:b/>
          <w:bCs/>
          <w:color w:val="auto"/>
        </w:rPr>
        <w:t>All</w:t>
      </w:r>
      <w:r w:rsidRPr="006B5BE8">
        <w:rPr>
          <w:color w:val="auto"/>
        </w:rPr>
        <w:t xml:space="preserve"> staff are aware of their responsibility to provide a safe environment in which children can learn.</w:t>
      </w:r>
    </w:p>
    <w:p w14:paraId="374CF482" w14:textId="77777777" w:rsidR="00630FA6" w:rsidRPr="006B5BE8" w:rsidRDefault="00630FA6" w:rsidP="0013097B">
      <w:pPr>
        <w:autoSpaceDE w:val="0"/>
        <w:autoSpaceDN w:val="0"/>
        <w:adjustRightInd w:val="0"/>
        <w:rPr>
          <w:rFonts w:ascii="Arial" w:hAnsi="Arial" w:cs="Arial"/>
          <w:color w:val="FF0000"/>
          <w:lang w:eastAsia="en-GB"/>
        </w:rPr>
      </w:pPr>
    </w:p>
    <w:p w14:paraId="1E4CF8FE" w14:textId="77777777" w:rsidR="009D201C" w:rsidRPr="006B5BE8" w:rsidRDefault="009D201C" w:rsidP="0013097B">
      <w:pPr>
        <w:autoSpaceDE w:val="0"/>
        <w:autoSpaceDN w:val="0"/>
        <w:adjustRightInd w:val="0"/>
        <w:rPr>
          <w:rFonts w:ascii="Arial" w:hAnsi="Arial" w:cs="Arial"/>
          <w:lang w:eastAsia="en-GB"/>
        </w:rPr>
      </w:pPr>
      <w:r w:rsidRPr="006B5BE8">
        <w:rPr>
          <w:rFonts w:ascii="Arial" w:hAnsi="Arial" w:cs="Arial"/>
          <w:b/>
          <w:bCs/>
        </w:rPr>
        <w:t>All</w:t>
      </w:r>
      <w:r w:rsidRPr="006B5BE8">
        <w:rPr>
          <w:rFonts w:ascii="Arial" w:hAnsi="Arial" w:cs="Arial"/>
        </w:rPr>
        <w:t xml:space="preserve"> staff are aware of indicators of abuse and neglect and understand that children can be at risk of harm inside and outside of the </w:t>
      </w:r>
      <w:r w:rsidR="00025C2C">
        <w:rPr>
          <w:rFonts w:ascii="Arial" w:hAnsi="Arial" w:cs="Arial"/>
        </w:rPr>
        <w:t>service</w:t>
      </w:r>
      <w:r w:rsidRPr="006B5BE8">
        <w:rPr>
          <w:rFonts w:ascii="Arial" w:hAnsi="Arial" w:cs="Arial"/>
        </w:rPr>
        <w:t xml:space="preserve">, inside and outside of home and online. Staff are confident in exercising </w:t>
      </w:r>
      <w:r w:rsidRPr="006B5BE8">
        <w:rPr>
          <w:rFonts w:ascii="Arial" w:hAnsi="Arial" w:cs="Arial"/>
          <w:b/>
          <w:bCs/>
        </w:rPr>
        <w:t>professional curiosity</w:t>
      </w:r>
      <w:r w:rsidRPr="006B5BE8">
        <w:rPr>
          <w:rFonts w:ascii="Arial" w:hAnsi="Arial" w:cs="Arial"/>
        </w:rPr>
        <w:t xml:space="preserve"> and understand that knowing what to look for is vital for the early identification of abuse and neglect to identify cases of children who may </w:t>
      </w:r>
      <w:r w:rsidR="00055FDF" w:rsidRPr="006B5BE8">
        <w:rPr>
          <w:rFonts w:ascii="Arial" w:hAnsi="Arial" w:cs="Arial"/>
        </w:rPr>
        <w:t>need</w:t>
      </w:r>
      <w:r w:rsidRPr="006B5BE8">
        <w:rPr>
          <w:rFonts w:ascii="Arial" w:hAnsi="Arial" w:cs="Arial"/>
        </w:rPr>
        <w:t xml:space="preserve"> our help or protection. </w:t>
      </w:r>
      <w:r w:rsidR="009B25CE" w:rsidRPr="006B5BE8">
        <w:rPr>
          <w:rFonts w:ascii="Arial" w:hAnsi="Arial" w:cs="Arial"/>
        </w:rPr>
        <w:t xml:space="preserve">They </w:t>
      </w:r>
      <w:r w:rsidRPr="006B5BE8">
        <w:rPr>
          <w:rFonts w:ascii="Arial" w:hAnsi="Arial" w:cs="Arial"/>
          <w:lang w:eastAsia="en-GB"/>
        </w:rPr>
        <w:t>are</w:t>
      </w:r>
      <w:r w:rsidRPr="006B5BE8">
        <w:rPr>
          <w:rFonts w:ascii="Arial" w:hAnsi="Arial" w:cs="Arial"/>
          <w:color w:val="FF0000"/>
          <w:lang w:eastAsia="en-GB"/>
        </w:rPr>
        <w:t xml:space="preserve"> </w:t>
      </w:r>
      <w:r w:rsidRPr="006B5BE8">
        <w:rPr>
          <w:rFonts w:ascii="Arial" w:hAnsi="Arial" w:cs="Arial"/>
          <w:lang w:eastAsia="en-GB"/>
        </w:rPr>
        <w:t>aware that abuse, neglect, and safeguarding issues are rarely standalone events that can be covered by one definition or label. In most cases, multiple issues will overlap with one another.</w:t>
      </w:r>
    </w:p>
    <w:p w14:paraId="09F8F2FB" w14:textId="77777777" w:rsidR="009B296A" w:rsidRPr="006B5BE8" w:rsidRDefault="009B296A" w:rsidP="0013097B">
      <w:pPr>
        <w:autoSpaceDE w:val="0"/>
        <w:autoSpaceDN w:val="0"/>
        <w:adjustRightInd w:val="0"/>
        <w:rPr>
          <w:rFonts w:ascii="Arial" w:hAnsi="Arial" w:cs="Arial"/>
          <w:lang w:eastAsia="en-GB"/>
        </w:rPr>
      </w:pPr>
    </w:p>
    <w:p w14:paraId="2E8E3E55" w14:textId="77777777" w:rsidR="009B296A" w:rsidRPr="006B5BE8" w:rsidRDefault="009B296A" w:rsidP="0013097B">
      <w:pPr>
        <w:autoSpaceDE w:val="0"/>
        <w:autoSpaceDN w:val="0"/>
        <w:adjustRightInd w:val="0"/>
        <w:rPr>
          <w:rFonts w:ascii="Arial" w:hAnsi="Arial" w:cs="Arial"/>
        </w:rPr>
      </w:pPr>
      <w:r w:rsidRPr="006B5BE8">
        <w:rPr>
          <w:rFonts w:ascii="Arial" w:hAnsi="Arial" w:cs="Arial"/>
          <w:b/>
          <w:bCs/>
        </w:rPr>
        <w:t>All</w:t>
      </w:r>
      <w:r w:rsidRPr="006B5BE8">
        <w:rPr>
          <w:rFonts w:ascii="Arial" w:hAnsi="Arial" w:cs="Arial"/>
        </w:rPr>
        <w:t xml:space="preserve"> staff, but especially the DSL/DDSL</w:t>
      </w:r>
      <w:r w:rsidR="007F6766">
        <w:rPr>
          <w:rFonts w:ascii="Arial" w:hAnsi="Arial" w:cs="Arial"/>
        </w:rPr>
        <w:t>s</w:t>
      </w:r>
      <w:r w:rsidRPr="006B5BE8">
        <w:rPr>
          <w:rFonts w:ascii="Arial" w:hAnsi="Arial" w:cs="Arial"/>
        </w:rPr>
        <w:t xml:space="preserve">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21FA10BB" w14:textId="77777777" w:rsidR="009B296A" w:rsidRPr="006B5BE8" w:rsidRDefault="009B296A" w:rsidP="0013097B">
      <w:pPr>
        <w:autoSpaceDE w:val="0"/>
        <w:autoSpaceDN w:val="0"/>
        <w:adjustRightInd w:val="0"/>
        <w:rPr>
          <w:rFonts w:ascii="Arial" w:hAnsi="Arial" w:cs="Arial"/>
        </w:rPr>
      </w:pPr>
    </w:p>
    <w:p w14:paraId="1160A536" w14:textId="77777777" w:rsidR="009B296A" w:rsidRPr="006B5BE8" w:rsidRDefault="009B296A" w:rsidP="0013097B">
      <w:pPr>
        <w:autoSpaceDE w:val="0"/>
        <w:autoSpaceDN w:val="0"/>
        <w:adjustRightInd w:val="0"/>
        <w:rPr>
          <w:rFonts w:ascii="Arial" w:hAnsi="Arial" w:cs="Arial"/>
          <w:b/>
          <w:bCs/>
          <w:lang w:eastAsia="en-GB"/>
        </w:rPr>
      </w:pPr>
      <w:r w:rsidRPr="006B5BE8">
        <w:rPr>
          <w:rFonts w:ascii="Arial" w:hAnsi="Arial" w:cs="Arial"/>
          <w:b/>
          <w:bCs/>
        </w:rPr>
        <w:t>All</w:t>
      </w:r>
      <w:r w:rsidRPr="006B5BE8">
        <w:rPr>
          <w:rFonts w:ascii="Arial" w:hAnsi="Arial" w:cs="Arial"/>
        </w:rPr>
        <w:t xml:space="preserve"> staff are aware that technology is a significant component in many safeguarding and wellbeing issues and that children are at risk of abuse and other risks online as well as face to face. They know that in many cases abuse and other risks will take place concurrently both online and offline. Children can also abuse other children online, this can take the form of abusive, harassing, and misogynistic/misandrist </w:t>
      </w:r>
      <w:r w:rsidRPr="006B5BE8">
        <w:rPr>
          <w:rFonts w:ascii="Arial" w:hAnsi="Arial" w:cs="Arial"/>
        </w:rPr>
        <w:lastRenderedPageBreak/>
        <w:t>messages, the non-consensual sharing of indecent images, especially around chat groups, and the sharing of abusive images and pornography, to those who do not want to receive such content.</w:t>
      </w:r>
    </w:p>
    <w:p w14:paraId="43AEC2D6" w14:textId="77777777" w:rsidR="009D201C" w:rsidRPr="006B5BE8" w:rsidRDefault="009D201C" w:rsidP="0013097B">
      <w:pPr>
        <w:autoSpaceDE w:val="0"/>
        <w:autoSpaceDN w:val="0"/>
        <w:adjustRightInd w:val="0"/>
        <w:rPr>
          <w:rFonts w:ascii="Arial" w:hAnsi="Arial" w:cs="Arial"/>
        </w:rPr>
      </w:pPr>
    </w:p>
    <w:p w14:paraId="22756AC1" w14:textId="77777777" w:rsidR="009D201C" w:rsidRPr="006B5BE8" w:rsidRDefault="009D201C" w:rsidP="0013097B">
      <w:pPr>
        <w:autoSpaceDE w:val="0"/>
        <w:autoSpaceDN w:val="0"/>
        <w:adjustRightInd w:val="0"/>
        <w:rPr>
          <w:rFonts w:ascii="Arial" w:hAnsi="Arial" w:cs="Arial"/>
        </w:rPr>
      </w:pPr>
      <w:r w:rsidRPr="006B5BE8">
        <w:rPr>
          <w:rFonts w:ascii="Arial" w:hAnsi="Arial" w:cs="Arial"/>
          <w:b/>
          <w:bCs/>
        </w:rPr>
        <w:t>All</w:t>
      </w:r>
      <w:r w:rsidRPr="006B5BE8">
        <w:rPr>
          <w:rFonts w:ascii="Arial" w:hAnsi="Arial" w:cs="Arial"/>
        </w:rPr>
        <w:t xml:space="preserve"> staff know what to do if a child tells them they are being abused, exploited, or neglected. Staff know how to maintain an appropriate level of confidentiality by only involving those who need to be involved, such as the DSL/DDSL and local authority children’s social care. Staff never promise a child that they will not tell anyone about a report of abuse, as this may ultimately not be in the best interests of the child</w:t>
      </w:r>
    </w:p>
    <w:p w14:paraId="0D8D2DE1" w14:textId="77777777" w:rsidR="009D201C" w:rsidRPr="006B5BE8" w:rsidRDefault="009D201C" w:rsidP="0013097B">
      <w:pPr>
        <w:autoSpaceDE w:val="0"/>
        <w:autoSpaceDN w:val="0"/>
        <w:adjustRightInd w:val="0"/>
        <w:rPr>
          <w:rFonts w:ascii="Arial" w:hAnsi="Arial" w:cs="Arial"/>
        </w:rPr>
      </w:pPr>
    </w:p>
    <w:p w14:paraId="7C25DA51" w14:textId="77777777" w:rsidR="009D201C" w:rsidRPr="006B5BE8" w:rsidRDefault="009D201C" w:rsidP="0013097B">
      <w:pPr>
        <w:autoSpaceDE w:val="0"/>
        <w:autoSpaceDN w:val="0"/>
        <w:adjustRightInd w:val="0"/>
        <w:rPr>
          <w:rFonts w:ascii="Arial" w:hAnsi="Arial" w:cs="Arial"/>
        </w:rPr>
      </w:pPr>
      <w:r w:rsidRPr="006B5BE8">
        <w:rPr>
          <w:rFonts w:ascii="Arial" w:hAnsi="Arial" w:cs="Arial"/>
          <w:b/>
          <w:bCs/>
        </w:rPr>
        <w:t>All</w:t>
      </w:r>
      <w:r w:rsidRPr="006B5BE8">
        <w:rPr>
          <w:rFonts w:ascii="Arial" w:hAnsi="Arial" w:cs="Arial"/>
        </w:rPr>
        <w:t xml:space="preserve"> staff know how to reassure victims that they are being taken seriously and that they will be supported and kept safe. A victim should never be given the impression that they are creating a problem by reporting </w:t>
      </w:r>
      <w:r w:rsidRPr="006B5BE8">
        <w:rPr>
          <w:rFonts w:ascii="Arial" w:hAnsi="Arial" w:cs="Arial"/>
          <w:b/>
          <w:bCs/>
        </w:rPr>
        <w:t>any</w:t>
      </w:r>
      <w:r w:rsidRPr="006B5BE8">
        <w:rPr>
          <w:rFonts w:ascii="Arial" w:hAnsi="Arial" w:cs="Arial"/>
        </w:rPr>
        <w:t xml:space="preserve"> form of abuse and/or neglect. Nor should a victim ever be made to feel ashamed for making a report.</w:t>
      </w:r>
    </w:p>
    <w:p w14:paraId="53353D80" w14:textId="77777777" w:rsidR="009D201C" w:rsidRPr="006B5BE8" w:rsidRDefault="009D201C" w:rsidP="0013097B">
      <w:pPr>
        <w:autoSpaceDE w:val="0"/>
        <w:autoSpaceDN w:val="0"/>
        <w:adjustRightInd w:val="0"/>
        <w:rPr>
          <w:rFonts w:ascii="Arial" w:hAnsi="Arial" w:cs="Arial"/>
        </w:rPr>
      </w:pPr>
    </w:p>
    <w:p w14:paraId="3C853CE1" w14:textId="77777777" w:rsidR="008B269B" w:rsidRPr="006B5BE8" w:rsidRDefault="008B269B" w:rsidP="0013097B">
      <w:pPr>
        <w:autoSpaceDE w:val="0"/>
        <w:autoSpaceDN w:val="0"/>
        <w:adjustRightInd w:val="0"/>
        <w:rPr>
          <w:rFonts w:ascii="Arial" w:hAnsi="Arial" w:cs="Arial"/>
          <w:lang w:eastAsia="en-GB"/>
        </w:rPr>
      </w:pPr>
      <w:r w:rsidRPr="006B5BE8">
        <w:rPr>
          <w:rFonts w:ascii="Arial" w:hAnsi="Arial" w:cs="Arial"/>
          <w:b/>
          <w:bCs/>
          <w:lang w:eastAsia="en-GB"/>
        </w:rPr>
        <w:t xml:space="preserve">All </w:t>
      </w:r>
      <w:r w:rsidRPr="006B5BE8">
        <w:rPr>
          <w:rFonts w:ascii="Arial" w:hAnsi="Arial" w:cs="Arial"/>
          <w:lang w:eastAsia="en-GB"/>
        </w:rPr>
        <w:t>staff are aware of the early help process and understand their role in it</w:t>
      </w:r>
      <w:r w:rsidR="0031036C" w:rsidRPr="006B5BE8">
        <w:rPr>
          <w:rFonts w:ascii="Arial" w:hAnsi="Arial" w:cs="Arial"/>
          <w:lang w:eastAsia="en-GB"/>
        </w:rPr>
        <w:t xml:space="preserve"> and are confident to identify and support children who may benefit from early help, effectively giving children and their families the right help at the right time. </w:t>
      </w:r>
    </w:p>
    <w:p w14:paraId="5E7D545C" w14:textId="77777777" w:rsidR="00630FA6" w:rsidRPr="006B5BE8" w:rsidRDefault="00630FA6" w:rsidP="0013097B">
      <w:pPr>
        <w:autoSpaceDE w:val="0"/>
        <w:autoSpaceDN w:val="0"/>
        <w:adjustRightInd w:val="0"/>
        <w:rPr>
          <w:rFonts w:ascii="Arial" w:hAnsi="Arial" w:cs="Arial"/>
          <w:color w:val="000000"/>
          <w:lang w:eastAsia="en-GB"/>
        </w:rPr>
      </w:pPr>
    </w:p>
    <w:p w14:paraId="091A3859" w14:textId="77777777" w:rsidR="008B269B" w:rsidRPr="006B5BE8" w:rsidRDefault="008B269B" w:rsidP="0013097B">
      <w:pPr>
        <w:autoSpaceDE w:val="0"/>
        <w:autoSpaceDN w:val="0"/>
        <w:adjustRightInd w:val="0"/>
        <w:rPr>
          <w:rFonts w:ascii="Arial" w:hAnsi="Arial" w:cs="Arial"/>
        </w:rPr>
      </w:pPr>
      <w:r w:rsidRPr="006B5BE8">
        <w:rPr>
          <w:rFonts w:ascii="Arial" w:hAnsi="Arial" w:cs="Arial"/>
          <w:b/>
          <w:bCs/>
        </w:rPr>
        <w:t>All</w:t>
      </w:r>
      <w:r w:rsidRPr="006B5BE8">
        <w:rPr>
          <w:rFonts w:ascii="Arial" w:hAnsi="Arial" w:cs="Arial"/>
        </w:rPr>
        <w:t xml:space="preserve"> staff are aware of </w:t>
      </w:r>
      <w:r w:rsidR="00D9496D" w:rsidRPr="006B5BE8">
        <w:rPr>
          <w:rFonts w:ascii="Arial" w:hAnsi="Arial" w:cs="Arial"/>
        </w:rPr>
        <w:t>how to make a referral</w:t>
      </w:r>
      <w:r w:rsidRPr="006B5BE8">
        <w:rPr>
          <w:rFonts w:ascii="Arial" w:hAnsi="Arial" w:cs="Arial"/>
        </w:rPr>
        <w:t xml:space="preserve"> to children’s social care</w:t>
      </w:r>
      <w:r w:rsidR="008A7CF5" w:rsidRPr="006B5BE8">
        <w:rPr>
          <w:rFonts w:ascii="Arial" w:hAnsi="Arial" w:cs="Arial"/>
        </w:rPr>
        <w:t xml:space="preserve">, </w:t>
      </w:r>
      <w:r w:rsidRPr="006B5BE8">
        <w:rPr>
          <w:rFonts w:ascii="Arial" w:hAnsi="Arial" w:cs="Arial"/>
        </w:rPr>
        <w:t>especially section 17 (children in need) and section 47 (a child suffering, or likely to suffer, significant harm) that may follow a referral, along with the</w:t>
      </w:r>
      <w:r w:rsidR="00705F60" w:rsidRPr="006B5BE8">
        <w:rPr>
          <w:rFonts w:ascii="Arial" w:hAnsi="Arial" w:cs="Arial"/>
        </w:rPr>
        <w:t xml:space="preserve">ir potential </w:t>
      </w:r>
      <w:r w:rsidRPr="006B5BE8">
        <w:rPr>
          <w:rFonts w:ascii="Arial" w:hAnsi="Arial" w:cs="Arial"/>
        </w:rPr>
        <w:t xml:space="preserve">role </w:t>
      </w:r>
      <w:r w:rsidR="00705F60" w:rsidRPr="006B5BE8">
        <w:rPr>
          <w:rFonts w:ascii="Arial" w:hAnsi="Arial" w:cs="Arial"/>
        </w:rPr>
        <w:t>i</w:t>
      </w:r>
      <w:r w:rsidRPr="006B5BE8">
        <w:rPr>
          <w:rFonts w:ascii="Arial" w:hAnsi="Arial" w:cs="Arial"/>
        </w:rPr>
        <w:t>n such assessments.</w:t>
      </w:r>
    </w:p>
    <w:p w14:paraId="4DF06986" w14:textId="77777777" w:rsidR="000F77BD" w:rsidRPr="006B5BE8" w:rsidRDefault="000F77BD" w:rsidP="0013097B">
      <w:pPr>
        <w:autoSpaceDE w:val="0"/>
        <w:autoSpaceDN w:val="0"/>
        <w:adjustRightInd w:val="0"/>
        <w:rPr>
          <w:rFonts w:ascii="Arial" w:hAnsi="Arial" w:cs="Arial"/>
        </w:rPr>
      </w:pPr>
    </w:p>
    <w:p w14:paraId="1B0D268E" w14:textId="77777777" w:rsidR="00282A9A" w:rsidRPr="006B5BE8" w:rsidRDefault="000F77BD" w:rsidP="0013097B">
      <w:pPr>
        <w:autoSpaceDE w:val="0"/>
        <w:autoSpaceDN w:val="0"/>
        <w:adjustRightInd w:val="0"/>
        <w:rPr>
          <w:rFonts w:ascii="Arial" w:hAnsi="Arial" w:cs="Arial"/>
        </w:rPr>
      </w:pPr>
      <w:r w:rsidRPr="006B5BE8">
        <w:rPr>
          <w:rFonts w:ascii="Arial" w:hAnsi="Arial" w:cs="Arial"/>
          <w:b/>
          <w:bCs/>
        </w:rPr>
        <w:t>All</w:t>
      </w:r>
      <w:r w:rsidRPr="006B5BE8">
        <w:rPr>
          <w:rFonts w:ascii="Arial" w:hAnsi="Arial" w:cs="Arial"/>
        </w:rPr>
        <w:t xml:space="preserve"> staff understand their responsibility to report concerns about the behaviour of any adult in our </w:t>
      </w:r>
      <w:r w:rsidR="0074549B" w:rsidRPr="006B5BE8">
        <w:rPr>
          <w:rFonts w:ascii="Arial" w:hAnsi="Arial" w:cs="Arial"/>
        </w:rPr>
        <w:t>organisation</w:t>
      </w:r>
      <w:r w:rsidRPr="006B5BE8">
        <w:rPr>
          <w:rFonts w:ascii="Arial" w:hAnsi="Arial" w:cs="Arial"/>
        </w:rPr>
        <w:t xml:space="preserve"> and know that they will be listened to and taken seriously. </w:t>
      </w:r>
    </w:p>
    <w:p w14:paraId="628CC623" w14:textId="77777777" w:rsidR="000F77BD" w:rsidRPr="006B5BE8" w:rsidRDefault="000F77BD" w:rsidP="0013097B">
      <w:pPr>
        <w:autoSpaceDE w:val="0"/>
        <w:autoSpaceDN w:val="0"/>
        <w:adjustRightInd w:val="0"/>
        <w:rPr>
          <w:rFonts w:ascii="Arial" w:hAnsi="Arial" w:cs="Arial"/>
          <w:b/>
          <w:bCs/>
        </w:rPr>
      </w:pPr>
    </w:p>
    <w:p w14:paraId="4D9A2187" w14:textId="77777777" w:rsidR="002758FA" w:rsidRPr="006B5BE8" w:rsidRDefault="0033595F" w:rsidP="0013097B">
      <w:pPr>
        <w:autoSpaceDE w:val="0"/>
        <w:autoSpaceDN w:val="0"/>
        <w:adjustRightInd w:val="0"/>
        <w:rPr>
          <w:rFonts w:ascii="Arial" w:hAnsi="Arial" w:cs="Arial"/>
          <w:color w:val="FF0000"/>
          <w:lang w:eastAsia="en-GB"/>
        </w:rPr>
      </w:pPr>
      <w:r w:rsidRPr="006B5BE8">
        <w:rPr>
          <w:rFonts w:ascii="Arial" w:hAnsi="Arial" w:cs="Arial"/>
          <w:b/>
          <w:bCs/>
          <w:lang w:eastAsia="en-GB"/>
        </w:rPr>
        <w:t xml:space="preserve">All </w:t>
      </w:r>
      <w:r w:rsidRPr="006B5BE8">
        <w:rPr>
          <w:rFonts w:ascii="Arial" w:hAnsi="Arial" w:cs="Arial"/>
          <w:lang w:eastAsia="en-GB"/>
        </w:rPr>
        <w:t>staff understand their responsibility</w:t>
      </w:r>
      <w:r w:rsidRPr="006B5BE8">
        <w:rPr>
          <w:rFonts w:ascii="Arial" w:hAnsi="Arial" w:cs="Arial"/>
          <w:b/>
          <w:bCs/>
          <w:lang w:eastAsia="en-GB"/>
        </w:rPr>
        <w:t xml:space="preserve"> </w:t>
      </w:r>
      <w:r w:rsidR="000F1AF3" w:rsidRPr="006B5BE8">
        <w:rPr>
          <w:rFonts w:ascii="Arial" w:hAnsi="Arial" w:cs="Arial"/>
          <w:color w:val="000000"/>
          <w:lang w:eastAsia="en-GB"/>
        </w:rPr>
        <w:t>to escalate concerns</w:t>
      </w:r>
      <w:r w:rsidR="000F1AF3" w:rsidRPr="006B5BE8">
        <w:rPr>
          <w:rFonts w:ascii="Arial" w:hAnsi="Arial" w:cs="Arial"/>
          <w:b/>
          <w:bCs/>
          <w:color w:val="000000"/>
          <w:lang w:eastAsia="en-GB"/>
        </w:rPr>
        <w:t xml:space="preserve"> </w:t>
      </w:r>
      <w:r w:rsidR="000F1AF3" w:rsidRPr="006B5BE8">
        <w:rPr>
          <w:rFonts w:ascii="Arial" w:hAnsi="Arial" w:cs="Arial"/>
          <w:color w:val="000000"/>
          <w:lang w:eastAsia="en-GB"/>
        </w:rPr>
        <w:t>and ‘press for</w:t>
      </w:r>
      <w:r w:rsidR="00465F7B" w:rsidRPr="006B5BE8">
        <w:rPr>
          <w:rFonts w:ascii="Arial" w:hAnsi="Arial" w:cs="Arial"/>
          <w:color w:val="000000"/>
          <w:lang w:eastAsia="en-GB"/>
        </w:rPr>
        <w:t xml:space="preserve"> </w:t>
      </w:r>
      <w:r w:rsidR="000F1AF3" w:rsidRPr="006B5BE8">
        <w:rPr>
          <w:rFonts w:ascii="Arial" w:hAnsi="Arial" w:cs="Arial"/>
          <w:color w:val="000000"/>
          <w:lang w:eastAsia="en-GB"/>
        </w:rPr>
        <w:t xml:space="preserve">reconsideration’ if they believe a child’s needs remain unmet or if the child is failing to thrive and in need or if the child is at risk of harm. </w:t>
      </w:r>
    </w:p>
    <w:p w14:paraId="2D0518B4" w14:textId="77777777" w:rsidR="0074549B" w:rsidRPr="006B5BE8" w:rsidRDefault="0074549B" w:rsidP="0013097B">
      <w:pPr>
        <w:autoSpaceDE w:val="0"/>
        <w:autoSpaceDN w:val="0"/>
        <w:adjustRightInd w:val="0"/>
        <w:rPr>
          <w:rFonts w:ascii="Arial" w:hAnsi="Arial" w:cs="Arial"/>
          <w:color w:val="000000"/>
          <w:lang w:eastAsia="en-GB"/>
        </w:rPr>
      </w:pPr>
    </w:p>
    <w:p w14:paraId="37917101" w14:textId="77777777" w:rsidR="002758FA" w:rsidRPr="006B5BE8" w:rsidRDefault="002758FA" w:rsidP="0013097B">
      <w:pPr>
        <w:autoSpaceDE w:val="0"/>
        <w:autoSpaceDN w:val="0"/>
        <w:adjustRightInd w:val="0"/>
        <w:rPr>
          <w:rFonts w:ascii="Arial" w:hAnsi="Arial" w:cs="Arial"/>
          <w:lang w:eastAsia="en-GB"/>
        </w:rPr>
      </w:pPr>
      <w:r w:rsidRPr="006B5BE8">
        <w:rPr>
          <w:rFonts w:ascii="Arial" w:hAnsi="Arial" w:cs="Arial"/>
        </w:rPr>
        <w:t>In all cases, if our staff are unsure, they know that they should always speak to the DSL/DDSL.</w:t>
      </w:r>
    </w:p>
    <w:p w14:paraId="61A9155E" w14:textId="77777777" w:rsidR="0004284F" w:rsidRPr="006B5BE8" w:rsidRDefault="0004284F" w:rsidP="0013097B">
      <w:pPr>
        <w:autoSpaceDE w:val="0"/>
        <w:autoSpaceDN w:val="0"/>
        <w:adjustRightInd w:val="0"/>
        <w:rPr>
          <w:rFonts w:ascii="Arial" w:hAnsi="Arial" w:cs="Arial"/>
          <w:color w:val="000000"/>
          <w:lang w:eastAsia="en-GB"/>
        </w:rPr>
      </w:pPr>
    </w:p>
    <w:p w14:paraId="2EA5A778" w14:textId="77777777" w:rsidR="679ABAA1" w:rsidRDefault="679ABAA1" w:rsidP="679ABAA1">
      <w:pPr>
        <w:pStyle w:val="Heading1"/>
        <w:jc w:val="left"/>
        <w:rPr>
          <w:color w:val="FF0000"/>
          <w:sz w:val="24"/>
        </w:rPr>
      </w:pPr>
    </w:p>
    <w:p w14:paraId="241664C9" w14:textId="77777777" w:rsidR="679ABAA1" w:rsidRDefault="679ABAA1" w:rsidP="679ABAA1">
      <w:pPr>
        <w:pStyle w:val="Heading1"/>
        <w:jc w:val="left"/>
        <w:rPr>
          <w:color w:val="FF0000"/>
          <w:sz w:val="24"/>
        </w:rPr>
      </w:pPr>
    </w:p>
    <w:p w14:paraId="0A2543B9" w14:textId="77777777" w:rsidR="679ABAA1" w:rsidRDefault="679ABAA1" w:rsidP="679ABAA1">
      <w:pPr>
        <w:pStyle w:val="Heading1"/>
        <w:jc w:val="left"/>
        <w:rPr>
          <w:color w:val="FF0000"/>
          <w:sz w:val="24"/>
        </w:rPr>
      </w:pPr>
    </w:p>
    <w:p w14:paraId="52A3B55F" w14:textId="77777777" w:rsidR="679ABAA1" w:rsidRDefault="679ABAA1" w:rsidP="679ABAA1">
      <w:pPr>
        <w:pStyle w:val="Heading1"/>
        <w:jc w:val="left"/>
        <w:rPr>
          <w:color w:val="FF0000"/>
          <w:sz w:val="24"/>
        </w:rPr>
      </w:pPr>
    </w:p>
    <w:p w14:paraId="6D71DAF2" w14:textId="77777777" w:rsidR="679ABAA1" w:rsidRDefault="679ABAA1" w:rsidP="679ABAA1">
      <w:pPr>
        <w:pStyle w:val="Heading1"/>
        <w:jc w:val="left"/>
        <w:rPr>
          <w:color w:val="FF0000"/>
          <w:sz w:val="24"/>
        </w:rPr>
      </w:pPr>
    </w:p>
    <w:p w14:paraId="43E96329" w14:textId="77777777" w:rsidR="00A842F1" w:rsidRPr="000F68B6" w:rsidRDefault="0074549B" w:rsidP="679ABAA1">
      <w:pPr>
        <w:pStyle w:val="Heading1"/>
        <w:jc w:val="left"/>
        <w:rPr>
          <w:color w:val="FF0000"/>
          <w:sz w:val="24"/>
        </w:rPr>
      </w:pPr>
      <w:bookmarkStart w:id="9" w:name="_Hlk114735651"/>
      <w:bookmarkStart w:id="10" w:name="_Toc4798333"/>
      <w:r w:rsidRPr="3F672257">
        <w:rPr>
          <w:color w:val="FF0000"/>
          <w:sz w:val="24"/>
        </w:rPr>
        <w:t>Roles</w:t>
      </w:r>
      <w:bookmarkEnd w:id="9"/>
      <w:r w:rsidRPr="3F672257">
        <w:rPr>
          <w:color w:val="FF0000"/>
          <w:sz w:val="24"/>
        </w:rPr>
        <w:t xml:space="preserve"> and Responsibilities of Designated Safeguarding Lead (DSL) and Deputy Designated Safeguarding Lead (</w:t>
      </w:r>
      <w:r w:rsidR="00930DD3" w:rsidRPr="3F672257">
        <w:rPr>
          <w:color w:val="FF0000"/>
          <w:sz w:val="24"/>
        </w:rPr>
        <w:t>DDSL)</w:t>
      </w:r>
      <w:bookmarkEnd w:id="10"/>
    </w:p>
    <w:p w14:paraId="6B8DEF70" w14:textId="77777777" w:rsidR="679ABAA1" w:rsidRDefault="679ABAA1" w:rsidP="679ABAA1"/>
    <w:p w14:paraId="3F2789D5" w14:textId="77777777" w:rsidR="000968E3" w:rsidRPr="006B5BE8" w:rsidRDefault="001B60B6" w:rsidP="0013097B">
      <w:pPr>
        <w:spacing w:after="200"/>
        <w:rPr>
          <w:rFonts w:ascii="Arial" w:hAnsi="Arial" w:cs="Arial"/>
        </w:rPr>
      </w:pPr>
      <w:r w:rsidRPr="0CA52CE8">
        <w:rPr>
          <w:rFonts w:ascii="Arial" w:eastAsia="Calibri" w:hAnsi="Arial" w:cs="Arial"/>
        </w:rPr>
        <w:t xml:space="preserve">For full details of the DSL/DDSL roles and responsibilities please refer </w:t>
      </w:r>
      <w:r w:rsidR="39365477" w:rsidRPr="0CA52CE8">
        <w:rPr>
          <w:rFonts w:ascii="Arial" w:eastAsia="Calibri" w:hAnsi="Arial" w:cs="Arial"/>
        </w:rPr>
        <w:t>to Part</w:t>
      </w:r>
      <w:r w:rsidR="00475996" w:rsidRPr="0CA52CE8">
        <w:rPr>
          <w:rFonts w:ascii="Arial" w:eastAsia="Calibri" w:hAnsi="Arial" w:cs="Arial"/>
        </w:rPr>
        <w:t xml:space="preserve"> 2 &amp; </w:t>
      </w:r>
      <w:r w:rsidR="00350B9D" w:rsidRPr="0CA52CE8">
        <w:rPr>
          <w:rFonts w:ascii="Arial" w:eastAsia="Calibri" w:hAnsi="Arial" w:cs="Arial"/>
        </w:rPr>
        <w:t>Annex C</w:t>
      </w:r>
      <w:r w:rsidR="00B14D65" w:rsidRPr="0CA52CE8">
        <w:rPr>
          <w:rFonts w:ascii="Arial" w:eastAsia="Calibri" w:hAnsi="Arial" w:cs="Arial"/>
        </w:rPr>
        <w:t xml:space="preserve"> of</w:t>
      </w:r>
      <w:r w:rsidR="00350B9D" w:rsidRPr="0CA52CE8">
        <w:rPr>
          <w:rFonts w:ascii="Arial" w:eastAsia="Calibri" w:hAnsi="Arial" w:cs="Arial"/>
        </w:rPr>
        <w:t xml:space="preserve"> </w:t>
      </w:r>
      <w:hyperlink r:id="rId23">
        <w:r w:rsidR="007F6766" w:rsidRPr="0CA52CE8">
          <w:rPr>
            <w:rFonts w:ascii="Arial" w:hAnsi="Arial" w:cs="Arial"/>
            <w:u w:val="single"/>
          </w:rPr>
          <w:t>Keeping children safe in education 2024</w:t>
        </w:r>
      </w:hyperlink>
      <w:r w:rsidR="00754980" w:rsidRPr="0CA52CE8">
        <w:rPr>
          <w:rFonts w:ascii="Arial" w:hAnsi="Arial" w:cs="Arial"/>
        </w:rPr>
        <w:t xml:space="preserve">. </w:t>
      </w:r>
    </w:p>
    <w:p w14:paraId="6ADF8AD1" w14:textId="77777777" w:rsidR="009A1516" w:rsidRPr="006B5BE8" w:rsidRDefault="009A1516" w:rsidP="009A1516">
      <w:pPr>
        <w:spacing w:after="200"/>
        <w:rPr>
          <w:rFonts w:ascii="Arial" w:hAnsi="Arial" w:cs="Arial"/>
          <w:lang w:val="en-CA"/>
        </w:rPr>
      </w:pPr>
      <w:r w:rsidRPr="006B5BE8">
        <w:rPr>
          <w:rFonts w:ascii="Arial" w:hAnsi="Arial" w:cs="Arial"/>
          <w:lang w:val="en-CA"/>
        </w:rPr>
        <w:t>Our DSL is Shannon Ramsey. The DSL takes lead responsibility for child protection and wider safeguarding. During term time, the DSL will be available during</w:t>
      </w:r>
      <w:r w:rsidR="00AF39A4">
        <w:rPr>
          <w:rFonts w:ascii="Arial" w:hAnsi="Arial" w:cs="Arial"/>
          <w:lang w:val="en-CA"/>
        </w:rPr>
        <w:t xml:space="preserve"> working</w:t>
      </w:r>
      <w:r w:rsidRPr="006B5BE8">
        <w:rPr>
          <w:rFonts w:ascii="Arial" w:hAnsi="Arial" w:cs="Arial"/>
          <w:lang w:val="en-CA"/>
        </w:rPr>
        <w:t xml:space="preserve"> hours for staff to discuss any safeguarding concerns. Any concerns can be raised outside these hours by email to shannon@1ststaff.co.uk.</w:t>
      </w:r>
    </w:p>
    <w:p w14:paraId="1CDD56FC" w14:textId="77777777" w:rsidR="009A1516" w:rsidRPr="006B5BE8" w:rsidRDefault="009A1516" w:rsidP="009A1516">
      <w:pPr>
        <w:spacing w:after="200"/>
        <w:rPr>
          <w:rFonts w:ascii="Arial" w:hAnsi="Arial" w:cs="Arial"/>
          <w:lang w:val="en-CA"/>
        </w:rPr>
      </w:pPr>
      <w:r w:rsidRPr="0CA52CE8">
        <w:rPr>
          <w:rFonts w:ascii="Arial" w:hAnsi="Arial" w:cs="Arial"/>
          <w:lang w:val="en-CA"/>
        </w:rPr>
        <w:lastRenderedPageBreak/>
        <w:t>When the DSL is absent, the Deput</w:t>
      </w:r>
      <w:r w:rsidR="00C241E0" w:rsidRPr="0CA52CE8">
        <w:rPr>
          <w:rFonts w:ascii="Arial" w:hAnsi="Arial" w:cs="Arial"/>
          <w:lang w:val="en-CA"/>
        </w:rPr>
        <w:t>y</w:t>
      </w:r>
      <w:r w:rsidRPr="0CA52CE8">
        <w:rPr>
          <w:rFonts w:ascii="Arial" w:hAnsi="Arial" w:cs="Arial"/>
          <w:lang w:val="en-CA"/>
        </w:rPr>
        <w:t xml:space="preserve"> DSL</w:t>
      </w:r>
      <w:r w:rsidR="007F6766" w:rsidRPr="0CA52CE8">
        <w:rPr>
          <w:rFonts w:ascii="Arial" w:hAnsi="Arial" w:cs="Arial"/>
          <w:lang w:val="en-CA"/>
        </w:rPr>
        <w:t>s</w:t>
      </w:r>
      <w:r w:rsidRPr="0CA52CE8">
        <w:rPr>
          <w:rFonts w:ascii="Arial" w:hAnsi="Arial" w:cs="Arial"/>
          <w:lang w:val="en-CA"/>
        </w:rPr>
        <w:t>,</w:t>
      </w:r>
      <w:r w:rsidR="6342B7A6" w:rsidRPr="0CA52CE8">
        <w:rPr>
          <w:rFonts w:ascii="Arial" w:hAnsi="Arial" w:cs="Arial"/>
          <w:lang w:val="en-CA"/>
        </w:rPr>
        <w:t xml:space="preserve"> </w:t>
      </w:r>
      <w:r w:rsidRPr="0CA52CE8">
        <w:rPr>
          <w:rFonts w:ascii="Arial" w:hAnsi="Arial" w:cs="Arial"/>
          <w:lang w:val="en-CA"/>
        </w:rPr>
        <w:t>Coren Murley</w:t>
      </w:r>
      <w:r w:rsidR="007F6766" w:rsidRPr="0CA52CE8">
        <w:rPr>
          <w:rFonts w:ascii="Arial" w:hAnsi="Arial" w:cs="Arial"/>
          <w:lang w:val="en-CA"/>
        </w:rPr>
        <w:t xml:space="preserve"> and Nicola Brown</w:t>
      </w:r>
      <w:r w:rsidRPr="0CA52CE8">
        <w:rPr>
          <w:rFonts w:ascii="Arial" w:hAnsi="Arial" w:cs="Arial"/>
          <w:lang w:val="en-CA"/>
        </w:rPr>
        <w:t>, will act as cover.</w:t>
      </w:r>
    </w:p>
    <w:p w14:paraId="725EBA1D" w14:textId="77777777" w:rsidR="009A1516" w:rsidRPr="006B5BE8" w:rsidRDefault="009A1516" w:rsidP="009A1516">
      <w:pPr>
        <w:spacing w:after="200"/>
        <w:rPr>
          <w:rFonts w:ascii="Arial" w:hAnsi="Arial" w:cs="Arial"/>
          <w:lang w:val="en-CA"/>
        </w:rPr>
      </w:pPr>
      <w:r w:rsidRPr="006B5BE8">
        <w:rPr>
          <w:rFonts w:ascii="Arial" w:hAnsi="Arial" w:cs="Arial"/>
          <w:lang w:val="en-CA"/>
        </w:rPr>
        <w:t>The DSL and Deput</w:t>
      </w:r>
      <w:r w:rsidR="00C241E0" w:rsidRPr="006B5BE8">
        <w:rPr>
          <w:rFonts w:ascii="Arial" w:hAnsi="Arial" w:cs="Arial"/>
          <w:lang w:val="en-CA"/>
        </w:rPr>
        <w:t>y</w:t>
      </w:r>
      <w:r w:rsidRPr="006B5BE8">
        <w:rPr>
          <w:rFonts w:ascii="Arial" w:hAnsi="Arial" w:cs="Arial"/>
          <w:lang w:val="en-CA"/>
        </w:rPr>
        <w:t xml:space="preserve"> will be given the time, funding, training, </w:t>
      </w:r>
      <w:r w:rsidR="00055FDF" w:rsidRPr="006B5BE8">
        <w:rPr>
          <w:rFonts w:ascii="Arial" w:hAnsi="Arial" w:cs="Arial"/>
          <w:lang w:val="en-CA"/>
        </w:rPr>
        <w:t>resources,</w:t>
      </w:r>
      <w:r w:rsidRPr="006B5BE8">
        <w:rPr>
          <w:rFonts w:ascii="Arial" w:hAnsi="Arial" w:cs="Arial"/>
          <w:lang w:val="en-CA"/>
        </w:rPr>
        <w:t xml:space="preserve"> and support to:</w:t>
      </w:r>
    </w:p>
    <w:p w14:paraId="3716F00F" w14:textId="77777777" w:rsidR="00A12902" w:rsidRPr="006B5BE8" w:rsidRDefault="009A1516" w:rsidP="00A12902">
      <w:pPr>
        <w:spacing w:after="200"/>
        <w:rPr>
          <w:rFonts w:ascii="Arial" w:hAnsi="Arial" w:cs="Arial"/>
          <w:lang w:val="en-CA"/>
        </w:rPr>
      </w:pPr>
      <w:r w:rsidRPr="006B5BE8">
        <w:rPr>
          <w:rFonts w:ascii="Arial" w:hAnsi="Arial" w:cs="Arial"/>
          <w:lang w:val="en-CA"/>
        </w:rPr>
        <w:t>•   Provide advice and support to other staff on child welfare and child protection matters.</w:t>
      </w:r>
      <w:r w:rsidR="00A12902" w:rsidRPr="006B5BE8">
        <w:rPr>
          <w:rFonts w:ascii="Arial" w:hAnsi="Arial" w:cs="Arial"/>
          <w:color w:val="000000"/>
          <w:sz w:val="22"/>
          <w:szCs w:val="22"/>
          <w:lang w:val="en-CA" w:eastAsia="en-CA"/>
        </w:rPr>
        <w:t xml:space="preserve"> </w:t>
      </w:r>
      <w:r w:rsidR="00A12902" w:rsidRPr="006B5BE8">
        <w:rPr>
          <w:rFonts w:ascii="Arial" w:hAnsi="Arial" w:cs="Arial"/>
          <w:lang w:val="en-CA"/>
        </w:rPr>
        <w:t>Take part in strategy discussions and inter-agency meetings and/or support other staff to do so.</w:t>
      </w:r>
    </w:p>
    <w:p w14:paraId="06043D4E" w14:textId="77777777" w:rsidR="00A12902" w:rsidRPr="006B5BE8" w:rsidRDefault="00A12902" w:rsidP="00A12902">
      <w:pPr>
        <w:spacing w:after="200"/>
        <w:rPr>
          <w:rFonts w:ascii="Arial" w:hAnsi="Arial" w:cs="Arial"/>
          <w:lang w:val="en-CA"/>
        </w:rPr>
      </w:pPr>
      <w:r w:rsidRPr="006B5BE8">
        <w:rPr>
          <w:rFonts w:ascii="Arial" w:hAnsi="Arial" w:cs="Arial"/>
          <w:lang w:val="en-CA"/>
        </w:rPr>
        <w:t>•   Contribute to the assessment of children.</w:t>
      </w:r>
    </w:p>
    <w:p w14:paraId="6BB0823F" w14:textId="77777777" w:rsidR="00A12902" w:rsidRPr="006B5BE8" w:rsidRDefault="00A12902" w:rsidP="00A12902">
      <w:pPr>
        <w:spacing w:after="200"/>
        <w:rPr>
          <w:rFonts w:ascii="Arial" w:hAnsi="Arial" w:cs="Arial"/>
          <w:lang w:val="en-CA"/>
        </w:rPr>
      </w:pPr>
      <w:r w:rsidRPr="006B5BE8">
        <w:rPr>
          <w:rFonts w:ascii="Arial" w:hAnsi="Arial" w:cs="Arial"/>
          <w:lang w:val="en-CA"/>
        </w:rPr>
        <w:t xml:space="preserve">•   Refer suspected cases, as appropriate, to the relevant body (local authority children’s social care, Channel programme, Disclosure and Barring Service, and/or police), and </w:t>
      </w:r>
      <w:r w:rsidRPr="006B5BE8">
        <w:rPr>
          <w:rFonts w:ascii="Arial" w:hAnsi="Arial" w:cs="Arial"/>
          <w:lang w:val="en-CA"/>
        </w:rPr>
        <w:tab/>
        <w:t>support staff who make such referrals directly.</w:t>
      </w:r>
    </w:p>
    <w:p w14:paraId="6D818B78" w14:textId="77777777" w:rsidR="00A12902" w:rsidRPr="006B5BE8" w:rsidRDefault="00A12902" w:rsidP="00A12902">
      <w:pPr>
        <w:spacing w:after="200"/>
        <w:rPr>
          <w:rFonts w:ascii="Arial" w:hAnsi="Arial" w:cs="Arial"/>
          <w:lang w:val="en-CA"/>
        </w:rPr>
      </w:pPr>
      <w:r w:rsidRPr="006B5BE8">
        <w:rPr>
          <w:rFonts w:ascii="Arial" w:hAnsi="Arial" w:cs="Arial"/>
          <w:lang w:val="en-CA"/>
        </w:rPr>
        <w:t>The DSL and/or Deputy will also keep the Head of Outreach Service informed of any issues and liaise with local authorities' case managers and designated officers for child protection concerns as appropriate.</w:t>
      </w:r>
    </w:p>
    <w:p w14:paraId="1DD059AE" w14:textId="77777777" w:rsidR="009A1516" w:rsidRPr="006B5BE8" w:rsidRDefault="00A12902" w:rsidP="004C5C3C">
      <w:pPr>
        <w:spacing w:after="200"/>
        <w:rPr>
          <w:rFonts w:ascii="Arial" w:hAnsi="Arial" w:cs="Arial"/>
        </w:rPr>
      </w:pPr>
      <w:r w:rsidRPr="006B5BE8">
        <w:rPr>
          <w:rFonts w:ascii="Arial" w:hAnsi="Arial" w:cs="Arial"/>
          <w:lang w:val="en-CA"/>
        </w:rPr>
        <w:t>The full responsibilities of the DSL are set out in their job description.</w:t>
      </w:r>
    </w:p>
    <w:p w14:paraId="5D0D2F04" w14:textId="77777777" w:rsidR="004C5C3C" w:rsidRPr="006B5BE8" w:rsidRDefault="00EB52FA" w:rsidP="0CA52CE8">
      <w:pPr>
        <w:spacing w:after="200"/>
        <w:rPr>
          <w:rFonts w:ascii="Arial" w:hAnsi="Arial" w:cs="Arial"/>
          <w:color w:val="FF0000"/>
        </w:rPr>
      </w:pPr>
      <w:r w:rsidRPr="0CA52CE8">
        <w:rPr>
          <w:rFonts w:ascii="Arial" w:hAnsi="Arial" w:cs="Arial"/>
        </w:rPr>
        <w:t>Our</w:t>
      </w:r>
      <w:r w:rsidR="00364996" w:rsidRPr="0CA52CE8">
        <w:rPr>
          <w:rFonts w:ascii="Arial" w:hAnsi="Arial" w:cs="Arial"/>
        </w:rPr>
        <w:t xml:space="preserve"> DSL/DDSL</w:t>
      </w:r>
      <w:r w:rsidR="00AF23E2" w:rsidRPr="0CA52CE8">
        <w:rPr>
          <w:rFonts w:ascii="Arial" w:hAnsi="Arial" w:cs="Arial"/>
        </w:rPr>
        <w:t>(s)</w:t>
      </w:r>
      <w:r w:rsidR="00364996" w:rsidRPr="0CA52CE8">
        <w:rPr>
          <w:rFonts w:ascii="Arial" w:hAnsi="Arial" w:cs="Arial"/>
        </w:rPr>
        <w:t xml:space="preserve"> </w:t>
      </w:r>
      <w:r w:rsidR="00DD142D" w:rsidRPr="0CA52CE8">
        <w:rPr>
          <w:rFonts w:ascii="Arial" w:hAnsi="Arial" w:cs="Arial"/>
        </w:rPr>
        <w:t>ha</w:t>
      </w:r>
      <w:r w:rsidR="001455AC" w:rsidRPr="0CA52CE8">
        <w:rPr>
          <w:rFonts w:ascii="Arial" w:hAnsi="Arial" w:cs="Arial"/>
        </w:rPr>
        <w:t>ve received the appropriate safeguar</w:t>
      </w:r>
      <w:r w:rsidR="00DD142D" w:rsidRPr="0CA52CE8">
        <w:rPr>
          <w:rFonts w:ascii="Arial" w:hAnsi="Arial" w:cs="Arial"/>
        </w:rPr>
        <w:t xml:space="preserve">ding training </w:t>
      </w:r>
      <w:r w:rsidR="00213E47" w:rsidRPr="0CA52CE8">
        <w:rPr>
          <w:rFonts w:ascii="Arial" w:hAnsi="Arial" w:cs="Arial"/>
        </w:rPr>
        <w:t>to</w:t>
      </w:r>
      <w:r w:rsidR="00364996" w:rsidRPr="0CA52CE8">
        <w:rPr>
          <w:rFonts w:ascii="Arial" w:hAnsi="Arial" w:cs="Arial"/>
        </w:rPr>
        <w:t xml:space="preserve"> provide them with </w:t>
      </w:r>
      <w:r w:rsidRPr="0CA52CE8">
        <w:rPr>
          <w:rFonts w:ascii="Arial" w:hAnsi="Arial" w:cs="Arial"/>
        </w:rPr>
        <w:t>a</w:t>
      </w:r>
      <w:r w:rsidR="006301F0" w:rsidRPr="0CA52CE8">
        <w:rPr>
          <w:rFonts w:ascii="Arial" w:hAnsi="Arial" w:cs="Arial"/>
        </w:rPr>
        <w:t>n</w:t>
      </w:r>
      <w:r w:rsidRPr="0CA52CE8">
        <w:rPr>
          <w:rFonts w:ascii="Arial" w:hAnsi="Arial" w:cs="Arial"/>
        </w:rPr>
        <w:t xml:space="preserve"> understanding of their role and </w:t>
      </w:r>
      <w:r w:rsidR="006301F0" w:rsidRPr="0CA52CE8">
        <w:rPr>
          <w:rFonts w:ascii="Arial" w:hAnsi="Arial" w:cs="Arial"/>
        </w:rPr>
        <w:t xml:space="preserve">the </w:t>
      </w:r>
      <w:r w:rsidR="00364996" w:rsidRPr="0CA52CE8">
        <w:rPr>
          <w:rFonts w:ascii="Arial" w:hAnsi="Arial" w:cs="Arial"/>
        </w:rPr>
        <w:t xml:space="preserve">knowledge and skills to carry </w:t>
      </w:r>
      <w:r w:rsidR="006301F0" w:rsidRPr="0CA52CE8">
        <w:rPr>
          <w:rFonts w:ascii="Arial" w:hAnsi="Arial" w:cs="Arial"/>
        </w:rPr>
        <w:t xml:space="preserve">it out. </w:t>
      </w:r>
      <w:r w:rsidR="00B12555" w:rsidRPr="0CA52CE8">
        <w:rPr>
          <w:rFonts w:ascii="Arial" w:hAnsi="Arial" w:cs="Arial"/>
        </w:rPr>
        <w:t>Our DDSL(s)</w:t>
      </w:r>
      <w:r w:rsidR="00060E21" w:rsidRPr="0CA52CE8">
        <w:rPr>
          <w:rFonts w:ascii="Arial" w:hAnsi="Arial" w:cs="Arial"/>
        </w:rPr>
        <w:t xml:space="preserve"> are trained </w:t>
      </w:r>
      <w:r w:rsidR="7BF81002" w:rsidRPr="0CA52CE8">
        <w:rPr>
          <w:rFonts w:ascii="Arial" w:hAnsi="Arial" w:cs="Arial"/>
        </w:rPr>
        <w:t>to a level 3 and supported by the</w:t>
      </w:r>
      <w:r w:rsidR="00060E21" w:rsidRPr="0CA52CE8">
        <w:rPr>
          <w:rFonts w:ascii="Arial" w:hAnsi="Arial" w:cs="Arial"/>
        </w:rPr>
        <w:t xml:space="preserve"> DSL. </w:t>
      </w:r>
    </w:p>
    <w:p w14:paraId="5DD19F3E" w14:textId="77777777" w:rsidR="004C5C3C" w:rsidRPr="006B5BE8" w:rsidRDefault="00B12555" w:rsidP="004C5C3C">
      <w:pPr>
        <w:spacing w:after="200"/>
        <w:rPr>
          <w:rFonts w:ascii="Arial" w:hAnsi="Arial" w:cs="Arial"/>
          <w:color w:val="FF0000"/>
        </w:rPr>
      </w:pPr>
      <w:r w:rsidRPr="0CA52CE8">
        <w:rPr>
          <w:rFonts w:ascii="Arial" w:hAnsi="Arial" w:cs="Arial"/>
        </w:rPr>
        <w:t>Training received also supp</w:t>
      </w:r>
      <w:r w:rsidR="006301F0" w:rsidRPr="0CA52CE8">
        <w:rPr>
          <w:rFonts w:ascii="Arial" w:hAnsi="Arial" w:cs="Arial"/>
        </w:rPr>
        <w:t>orts their knowledge of the processes, procedures, and responsibilities of other agencies, particularly children’s social care</w:t>
      </w:r>
      <w:r w:rsidR="006301F0" w:rsidRPr="0CA52CE8">
        <w:rPr>
          <w:rFonts w:ascii="Arial" w:eastAsia="Calibri" w:hAnsi="Arial" w:cs="Arial"/>
        </w:rPr>
        <w:t xml:space="preserve"> in line with </w:t>
      </w:r>
      <w:hyperlink r:id="rId24">
        <w:r w:rsidR="005A1583" w:rsidRPr="0CA52CE8">
          <w:rPr>
            <w:rFonts w:ascii="Arial" w:hAnsi="Arial" w:cs="Arial"/>
            <w:color w:val="0000FF"/>
            <w:u w:val="single"/>
          </w:rPr>
          <w:t>Working Together to Safeguard Children 2023.</w:t>
        </w:r>
      </w:hyperlink>
      <w:r w:rsidR="00096ED5" w:rsidRPr="0CA52CE8">
        <w:rPr>
          <w:rFonts w:ascii="Arial" w:hAnsi="Arial" w:cs="Arial"/>
        </w:rPr>
        <w:t xml:space="preserve">  </w:t>
      </w:r>
      <w:r w:rsidR="00364996" w:rsidRPr="0CA52CE8">
        <w:rPr>
          <w:rFonts w:ascii="Arial" w:hAnsi="Arial" w:cs="Arial"/>
        </w:rPr>
        <w:t xml:space="preserve">This training </w:t>
      </w:r>
      <w:r w:rsidR="00DD142D" w:rsidRPr="0CA52CE8">
        <w:rPr>
          <w:rFonts w:ascii="Arial" w:hAnsi="Arial" w:cs="Arial"/>
        </w:rPr>
        <w:t>is</w:t>
      </w:r>
      <w:r w:rsidR="00364996" w:rsidRPr="0CA52CE8">
        <w:rPr>
          <w:rFonts w:ascii="Arial" w:hAnsi="Arial" w:cs="Arial"/>
        </w:rPr>
        <w:t xml:space="preserve"> updated at least every 2 years</w:t>
      </w:r>
      <w:r w:rsidR="00DD142D" w:rsidRPr="0CA52CE8">
        <w:rPr>
          <w:rFonts w:ascii="Arial" w:hAnsi="Arial" w:cs="Arial"/>
        </w:rPr>
        <w:t xml:space="preserve"> and in addition to this they regularly (at least annually) refresh and update the</w:t>
      </w:r>
      <w:r w:rsidR="00BE749C" w:rsidRPr="0CA52CE8">
        <w:rPr>
          <w:rFonts w:ascii="Arial" w:hAnsi="Arial" w:cs="Arial"/>
        </w:rPr>
        <w:t>ir</w:t>
      </w:r>
      <w:r w:rsidR="00DD142D" w:rsidRPr="0CA52CE8">
        <w:rPr>
          <w:rFonts w:ascii="Arial" w:hAnsi="Arial" w:cs="Arial"/>
        </w:rPr>
        <w:t xml:space="preserve"> knowledge and skills</w:t>
      </w:r>
      <w:r w:rsidR="002C521A" w:rsidRPr="0CA52CE8">
        <w:rPr>
          <w:rFonts w:ascii="Arial" w:hAnsi="Arial" w:cs="Arial"/>
        </w:rPr>
        <w:t xml:space="preserve">. </w:t>
      </w:r>
      <w:r w:rsidR="002C521A" w:rsidRPr="0CA52CE8">
        <w:rPr>
          <w:rFonts w:ascii="Arial" w:hAnsi="Arial" w:cs="Arial"/>
          <w:lang w:eastAsia="en-GB"/>
        </w:rPr>
        <w:t>T</w:t>
      </w:r>
      <w:r w:rsidR="002C521A" w:rsidRPr="0CA52CE8">
        <w:rPr>
          <w:rFonts w:ascii="Arial" w:hAnsi="Arial" w:cs="Arial"/>
        </w:rPr>
        <w:t>he DSL</w:t>
      </w:r>
      <w:r w:rsidR="002C521A" w:rsidRPr="0CA52CE8">
        <w:rPr>
          <w:rFonts w:ascii="Arial" w:eastAsia="Calibri" w:hAnsi="Arial" w:cs="Arial"/>
        </w:rPr>
        <w:t xml:space="preserve"> is given </w:t>
      </w:r>
      <w:r w:rsidR="002C521A" w:rsidRPr="0CA52CE8">
        <w:rPr>
          <w:rFonts w:ascii="Arial" w:eastAsia="Calibri" w:hAnsi="Arial" w:cs="Arial"/>
          <w:b/>
          <w:bCs/>
        </w:rPr>
        <w:t>additional</w:t>
      </w:r>
      <w:r w:rsidR="002C521A" w:rsidRPr="0CA52CE8">
        <w:rPr>
          <w:rFonts w:ascii="Arial" w:eastAsia="Calibri" w:hAnsi="Arial" w:cs="Arial"/>
        </w:rPr>
        <w:t xml:space="preserve"> time, funding, training, resources, and support needed to carry out the role effectively</w:t>
      </w:r>
      <w:r w:rsidR="00C241E0" w:rsidRPr="0CA52CE8">
        <w:rPr>
          <w:rFonts w:ascii="Arial" w:eastAsia="Calibri" w:hAnsi="Arial" w:cs="Arial"/>
        </w:rPr>
        <w:t>.</w:t>
      </w:r>
      <w:r w:rsidR="00DD142D" w:rsidRPr="0CA52CE8">
        <w:rPr>
          <w:rFonts w:ascii="Arial" w:hAnsi="Arial" w:cs="Arial"/>
          <w:color w:val="FF0000"/>
        </w:rPr>
        <w:t xml:space="preserve"> </w:t>
      </w:r>
    </w:p>
    <w:p w14:paraId="4DD6F1DA" w14:textId="77777777" w:rsidR="00AB5DC8" w:rsidRPr="006B5BE8" w:rsidRDefault="005830AC" w:rsidP="00AB5DC8">
      <w:pPr>
        <w:rPr>
          <w:rFonts w:ascii="Arial" w:eastAsia="Calibri" w:hAnsi="Arial" w:cs="Arial"/>
        </w:rPr>
      </w:pPr>
      <w:r w:rsidRPr="0CA52CE8">
        <w:rPr>
          <w:rFonts w:ascii="Arial" w:hAnsi="Arial" w:cs="Arial"/>
        </w:rPr>
        <w:t xml:space="preserve">Our DSL takes the </w:t>
      </w:r>
      <w:r w:rsidRPr="0CA52CE8">
        <w:rPr>
          <w:rFonts w:ascii="Arial" w:hAnsi="Arial" w:cs="Arial"/>
          <w:b/>
          <w:bCs/>
        </w:rPr>
        <w:t>lead responsibility</w:t>
      </w:r>
      <w:r w:rsidRPr="0CA52CE8">
        <w:rPr>
          <w:rFonts w:ascii="Arial" w:hAnsi="Arial" w:cs="Arial"/>
        </w:rPr>
        <w:t xml:space="preserve"> for safeguarding and child protection (including online safety), and this is explicit in their job description. </w:t>
      </w:r>
      <w:r w:rsidR="00AB5DC8" w:rsidRPr="0CA52CE8">
        <w:rPr>
          <w:rFonts w:ascii="Arial" w:eastAsia="Calibri" w:hAnsi="Arial" w:cs="Arial"/>
          <w:color w:val="000000" w:themeColor="text1"/>
        </w:rPr>
        <w:t xml:space="preserve">During term time, the DSL/DDSL is available (during </w:t>
      </w:r>
      <w:r w:rsidR="31896B25" w:rsidRPr="0CA52CE8">
        <w:rPr>
          <w:rFonts w:ascii="Arial" w:eastAsia="Calibri" w:hAnsi="Arial" w:cs="Arial"/>
          <w:color w:val="000000" w:themeColor="text1"/>
        </w:rPr>
        <w:t xml:space="preserve">working </w:t>
      </w:r>
      <w:r w:rsidR="00AB5DC8" w:rsidRPr="0CA52CE8">
        <w:rPr>
          <w:rFonts w:ascii="Arial" w:eastAsia="Calibri" w:hAnsi="Arial" w:cs="Arial"/>
          <w:color w:val="000000" w:themeColor="text1"/>
        </w:rPr>
        <w:t xml:space="preserve">hours) for </w:t>
      </w:r>
      <w:r w:rsidR="00C241E0" w:rsidRPr="0CA52CE8">
        <w:rPr>
          <w:rFonts w:ascii="Arial" w:eastAsia="Calibri" w:hAnsi="Arial" w:cs="Arial"/>
          <w:color w:val="000000" w:themeColor="text1"/>
        </w:rPr>
        <w:t>staff to</w:t>
      </w:r>
      <w:r w:rsidR="00AB5DC8" w:rsidRPr="0CA52CE8">
        <w:rPr>
          <w:rFonts w:ascii="Arial" w:eastAsia="Calibri" w:hAnsi="Arial" w:cs="Arial"/>
          <w:color w:val="000000" w:themeColor="text1"/>
        </w:rPr>
        <w:t xml:space="preserve"> discuss any safeguarding concerns. </w:t>
      </w:r>
      <w:r w:rsidR="00AB5DC8" w:rsidRPr="0CA52CE8">
        <w:rPr>
          <w:rFonts w:ascii="Arial" w:eastAsia="Calibri" w:hAnsi="Arial" w:cs="Arial"/>
        </w:rPr>
        <w:t xml:space="preserve">The DSL can delegate activities to the DDSL(s); however, the ultimate responsibility remains with them, and this lead responsibility </w:t>
      </w:r>
      <w:r w:rsidR="008850C9" w:rsidRPr="0CA52CE8">
        <w:rPr>
          <w:rFonts w:ascii="Arial" w:eastAsia="Calibri" w:hAnsi="Arial" w:cs="Arial"/>
        </w:rPr>
        <w:t>is</w:t>
      </w:r>
      <w:r w:rsidR="00AB5DC8" w:rsidRPr="0CA52CE8">
        <w:rPr>
          <w:rFonts w:ascii="Arial" w:eastAsia="Calibri" w:hAnsi="Arial" w:cs="Arial"/>
        </w:rPr>
        <w:t xml:space="preserve"> not delegated. In the absence of the DSL the DDSL(s) will take a lead on safeguarding with clear direction from the Senior Leadership Team.</w:t>
      </w:r>
    </w:p>
    <w:p w14:paraId="4A091A5A" w14:textId="77777777" w:rsidR="00096ED5" w:rsidRPr="006B5BE8" w:rsidRDefault="00096ED5" w:rsidP="00AB5DC8">
      <w:pPr>
        <w:rPr>
          <w:rFonts w:ascii="Arial" w:eastAsia="Calibri" w:hAnsi="Arial" w:cs="Arial"/>
        </w:rPr>
      </w:pPr>
    </w:p>
    <w:p w14:paraId="5A44C696" w14:textId="77777777" w:rsidR="00096ED5" w:rsidRPr="006B5BE8" w:rsidRDefault="00096ED5" w:rsidP="00096ED5">
      <w:pPr>
        <w:autoSpaceDE w:val="0"/>
        <w:autoSpaceDN w:val="0"/>
        <w:adjustRightInd w:val="0"/>
        <w:rPr>
          <w:rFonts w:ascii="Arial" w:eastAsia="Calibri" w:hAnsi="Arial" w:cs="Arial"/>
          <w:color w:val="000000"/>
        </w:rPr>
      </w:pPr>
      <w:r w:rsidRPr="006B5BE8">
        <w:rPr>
          <w:rFonts w:ascii="Arial" w:eastAsia="Calibri" w:hAnsi="Arial" w:cs="Arial"/>
          <w:color w:val="000000"/>
        </w:rPr>
        <w:t>The DSL acts as a source of support, advice, and expertise for staff. Risk assessments/safety plans will be completed as required and should, where appropriate, involve other agencies, these are reviewed regularly and shared appropriately.</w:t>
      </w:r>
    </w:p>
    <w:p w14:paraId="1B8344CE" w14:textId="77777777" w:rsidR="00C00364" w:rsidRPr="006B5BE8" w:rsidRDefault="00C00364" w:rsidP="000B199E">
      <w:pPr>
        <w:autoSpaceDE w:val="0"/>
        <w:autoSpaceDN w:val="0"/>
        <w:adjustRightInd w:val="0"/>
        <w:rPr>
          <w:rFonts w:ascii="Arial" w:hAnsi="Arial" w:cs="Arial"/>
          <w:color w:val="000000"/>
          <w:lang w:eastAsia="en-GB"/>
        </w:rPr>
      </w:pPr>
    </w:p>
    <w:p w14:paraId="15F36449" w14:textId="77777777" w:rsidR="000B199E" w:rsidRPr="006B5BE8" w:rsidRDefault="000B199E" w:rsidP="000B199E">
      <w:pPr>
        <w:autoSpaceDE w:val="0"/>
        <w:autoSpaceDN w:val="0"/>
        <w:adjustRightInd w:val="0"/>
        <w:rPr>
          <w:rFonts w:ascii="Arial" w:eastAsia="Calibri" w:hAnsi="Arial" w:cs="Arial"/>
          <w:color w:val="000000"/>
        </w:rPr>
      </w:pPr>
      <w:r w:rsidRPr="006B5BE8">
        <w:rPr>
          <w:rFonts w:ascii="Arial" w:hAnsi="Arial" w:cs="Arial"/>
          <w:color w:val="000000"/>
          <w:lang w:eastAsia="en-GB"/>
        </w:rPr>
        <w:t xml:space="preserve">Our DSL maintains </w:t>
      </w:r>
      <w:r w:rsidR="00A41F09" w:rsidRPr="006B5BE8">
        <w:rPr>
          <w:rFonts w:ascii="Arial" w:hAnsi="Arial" w:cs="Arial"/>
          <w:color w:val="000000"/>
          <w:lang w:eastAsia="en-GB"/>
        </w:rPr>
        <w:t xml:space="preserve">robust </w:t>
      </w:r>
      <w:r w:rsidRPr="006B5BE8">
        <w:rPr>
          <w:rFonts w:ascii="Arial" w:hAnsi="Arial" w:cs="Arial"/>
          <w:color w:val="000000"/>
          <w:lang w:eastAsia="en-GB"/>
        </w:rPr>
        <w:t xml:space="preserve">systems to monitor and record </w:t>
      </w:r>
      <w:r w:rsidRPr="006B5BE8">
        <w:rPr>
          <w:rFonts w:ascii="Arial" w:eastAsia="Calibri" w:hAnsi="Arial" w:cs="Arial"/>
          <w:color w:val="000000"/>
        </w:rPr>
        <w:t xml:space="preserve">training of </w:t>
      </w:r>
      <w:r w:rsidRPr="006B5BE8">
        <w:rPr>
          <w:rFonts w:ascii="Arial" w:eastAsia="Calibri" w:hAnsi="Arial" w:cs="Arial"/>
          <w:b/>
          <w:bCs/>
          <w:color w:val="000000"/>
        </w:rPr>
        <w:t>all</w:t>
      </w:r>
      <w:r w:rsidRPr="006B5BE8">
        <w:rPr>
          <w:rFonts w:ascii="Arial" w:eastAsia="Calibri" w:hAnsi="Arial" w:cs="Arial"/>
          <w:color w:val="000000"/>
        </w:rPr>
        <w:t xml:space="preserve"> staff and update and refresher time scales are evident</w:t>
      </w:r>
      <w:r w:rsidR="004527E0" w:rsidRPr="006B5BE8">
        <w:rPr>
          <w:rFonts w:ascii="Arial" w:eastAsia="Calibri" w:hAnsi="Arial" w:cs="Arial"/>
          <w:color w:val="000000"/>
        </w:rPr>
        <w:t xml:space="preserve"> within the training record</w:t>
      </w:r>
      <w:r w:rsidRPr="006B5BE8">
        <w:rPr>
          <w:rFonts w:ascii="Arial" w:eastAsia="Calibri" w:hAnsi="Arial" w:cs="Arial"/>
          <w:color w:val="000000"/>
        </w:rPr>
        <w:t>. Training is delivered in-line with KCSIE 202</w:t>
      </w:r>
      <w:r w:rsidR="007F6766">
        <w:rPr>
          <w:rFonts w:ascii="Arial" w:eastAsia="Calibri" w:hAnsi="Arial" w:cs="Arial"/>
          <w:color w:val="000000"/>
        </w:rPr>
        <w:t>4</w:t>
      </w:r>
      <w:r w:rsidRPr="006B5BE8">
        <w:rPr>
          <w:rFonts w:ascii="Arial" w:eastAsia="Calibri" w:hAnsi="Arial" w:cs="Arial"/>
          <w:color w:val="000000"/>
        </w:rPr>
        <w:t>. This will include bulletins, briefings, and inset day training as well as external events attended</w:t>
      </w:r>
      <w:r w:rsidR="00930DD3" w:rsidRPr="006B5BE8">
        <w:rPr>
          <w:rFonts w:ascii="Arial" w:eastAsia="Calibri" w:hAnsi="Arial" w:cs="Arial"/>
          <w:color w:val="000000"/>
        </w:rPr>
        <w:t>.</w:t>
      </w:r>
    </w:p>
    <w:p w14:paraId="355B0901" w14:textId="77777777" w:rsidR="00A41F09" w:rsidRPr="006B5BE8" w:rsidRDefault="00A41F09" w:rsidP="0013097B">
      <w:pPr>
        <w:rPr>
          <w:rFonts w:ascii="Arial" w:hAnsi="Arial" w:cs="Arial"/>
          <w:color w:val="000000"/>
          <w:lang w:eastAsia="en-GB"/>
        </w:rPr>
      </w:pPr>
    </w:p>
    <w:p w14:paraId="007545F5" w14:textId="77777777" w:rsidR="005830AC" w:rsidRPr="006B5BE8" w:rsidRDefault="005830AC" w:rsidP="005830AC">
      <w:pPr>
        <w:autoSpaceDE w:val="0"/>
        <w:autoSpaceDN w:val="0"/>
        <w:adjustRightInd w:val="0"/>
        <w:rPr>
          <w:rFonts w:ascii="Arial" w:eastAsia="Calibri" w:hAnsi="Arial" w:cs="Arial"/>
          <w:color w:val="000000"/>
        </w:rPr>
      </w:pPr>
      <w:r w:rsidRPr="006B5BE8">
        <w:rPr>
          <w:rFonts w:ascii="Arial" w:eastAsia="Calibri" w:hAnsi="Arial" w:cs="Arial"/>
        </w:rPr>
        <w:t xml:space="preserve">The DSL </w:t>
      </w:r>
      <w:r w:rsidR="00096ED5" w:rsidRPr="006B5BE8">
        <w:rPr>
          <w:rFonts w:ascii="Arial" w:eastAsia="Calibri" w:hAnsi="Arial" w:cs="Arial"/>
        </w:rPr>
        <w:t>ensures that</w:t>
      </w:r>
      <w:r w:rsidRPr="006B5BE8">
        <w:rPr>
          <w:rFonts w:ascii="Arial" w:eastAsia="Calibri" w:hAnsi="Arial" w:cs="Arial"/>
        </w:rPr>
        <w:t xml:space="preserve"> </w:t>
      </w:r>
      <w:r w:rsidRPr="006B5BE8">
        <w:rPr>
          <w:rFonts w:ascii="Arial" w:eastAsia="Calibri" w:hAnsi="Arial" w:cs="Arial"/>
          <w:b/>
          <w:bCs/>
        </w:rPr>
        <w:t>a</w:t>
      </w:r>
      <w:r w:rsidRPr="006B5BE8">
        <w:rPr>
          <w:rFonts w:ascii="Arial" w:eastAsia="Calibri" w:hAnsi="Arial" w:cs="Arial"/>
          <w:b/>
          <w:bCs/>
          <w:color w:val="000000"/>
        </w:rPr>
        <w:t>ll</w:t>
      </w:r>
      <w:r w:rsidRPr="006B5BE8">
        <w:rPr>
          <w:rFonts w:ascii="Arial" w:eastAsia="Calibri" w:hAnsi="Arial" w:cs="Arial"/>
          <w:color w:val="000000"/>
        </w:rPr>
        <w:t xml:space="preserve"> staff and regular visitors have </w:t>
      </w:r>
      <w:r w:rsidR="00096ED5" w:rsidRPr="006B5BE8">
        <w:rPr>
          <w:rFonts w:ascii="Arial" w:eastAsia="Calibri" w:hAnsi="Arial" w:cs="Arial"/>
          <w:color w:val="000000"/>
        </w:rPr>
        <w:t xml:space="preserve">appropriate safeguarding training to equip them for their role. This includes </w:t>
      </w:r>
      <w:r w:rsidRPr="006B5BE8">
        <w:rPr>
          <w:rFonts w:ascii="Arial" w:eastAsia="Calibri" w:hAnsi="Arial" w:cs="Arial"/>
          <w:color w:val="000000"/>
        </w:rPr>
        <w:t xml:space="preserve">training on how to recognise </w:t>
      </w:r>
      <w:r w:rsidRPr="006B5BE8">
        <w:rPr>
          <w:rFonts w:ascii="Arial" w:eastAsia="Calibri" w:hAnsi="Arial" w:cs="Arial"/>
          <w:color w:val="000000"/>
        </w:rPr>
        <w:lastRenderedPageBreak/>
        <w:t>indicators of concern, how to respond to a disclosure from a child and how to record and report this information accurately.</w:t>
      </w:r>
      <w:r w:rsidR="00C00364" w:rsidRPr="006B5BE8">
        <w:rPr>
          <w:rFonts w:ascii="Arial" w:eastAsia="Calibri" w:hAnsi="Arial" w:cs="Arial"/>
        </w:rPr>
        <w:t xml:space="preserve"> The DSL ensures</w:t>
      </w:r>
      <w:r w:rsidR="00C00364" w:rsidRPr="006B5BE8">
        <w:rPr>
          <w:rFonts w:ascii="Arial" w:eastAsia="Calibri" w:hAnsi="Arial" w:cs="Arial"/>
          <w:color w:val="000000"/>
        </w:rPr>
        <w:t xml:space="preserve"> systems are in place to induct new staff/governors are robust and monitored and any non-compliance shared with Senior Leadership Tea</w:t>
      </w:r>
      <w:r w:rsidR="00930DD3" w:rsidRPr="006B5BE8">
        <w:rPr>
          <w:rFonts w:ascii="Arial" w:eastAsia="Calibri" w:hAnsi="Arial" w:cs="Arial"/>
          <w:color w:val="000000"/>
        </w:rPr>
        <w:t>m</w:t>
      </w:r>
      <w:r w:rsidR="00C00364" w:rsidRPr="006B5BE8">
        <w:rPr>
          <w:rFonts w:ascii="Arial" w:eastAsia="Calibri" w:hAnsi="Arial" w:cs="Arial"/>
          <w:color w:val="000000"/>
        </w:rPr>
        <w:t xml:space="preserve">.  </w:t>
      </w:r>
    </w:p>
    <w:p w14:paraId="2E096C45" w14:textId="77777777" w:rsidR="005830AC" w:rsidRPr="006B5BE8" w:rsidRDefault="005830AC" w:rsidP="005830AC">
      <w:pPr>
        <w:autoSpaceDE w:val="0"/>
        <w:autoSpaceDN w:val="0"/>
        <w:adjustRightInd w:val="0"/>
        <w:rPr>
          <w:rFonts w:ascii="Arial" w:eastAsia="Calibri" w:hAnsi="Arial" w:cs="Arial"/>
          <w:color w:val="000000"/>
        </w:rPr>
      </w:pPr>
    </w:p>
    <w:p w14:paraId="3A8B699C" w14:textId="77777777" w:rsidR="005830AC" w:rsidRPr="006B5BE8" w:rsidRDefault="005830AC" w:rsidP="005830AC">
      <w:pPr>
        <w:autoSpaceDE w:val="0"/>
        <w:autoSpaceDN w:val="0"/>
        <w:adjustRightInd w:val="0"/>
        <w:rPr>
          <w:rFonts w:ascii="Arial" w:eastAsia="Calibri" w:hAnsi="Arial" w:cs="Arial"/>
          <w:color w:val="000000"/>
        </w:rPr>
      </w:pPr>
      <w:r w:rsidRPr="006B5BE8">
        <w:rPr>
          <w:rFonts w:ascii="Arial" w:eastAsia="Calibri" w:hAnsi="Arial" w:cs="Arial"/>
          <w:color w:val="000000"/>
        </w:rPr>
        <w:t>The DSL</w:t>
      </w:r>
      <w:r w:rsidRPr="006B5BE8">
        <w:rPr>
          <w:rFonts w:ascii="Arial" w:eastAsia="Calibri" w:hAnsi="Arial" w:cs="Arial"/>
        </w:rPr>
        <w:t xml:space="preserve"> </w:t>
      </w:r>
      <w:r w:rsidRPr="006B5BE8">
        <w:rPr>
          <w:rFonts w:ascii="Arial" w:eastAsia="Calibri" w:hAnsi="Arial" w:cs="Arial"/>
          <w:color w:val="000000"/>
        </w:rPr>
        <w:t xml:space="preserve">monitors the </w:t>
      </w:r>
      <w:r w:rsidRPr="006B5BE8">
        <w:rPr>
          <w:rFonts w:ascii="Arial" w:eastAsia="Calibri" w:hAnsi="Arial" w:cs="Arial"/>
        </w:rPr>
        <w:t>electronic/paper</w:t>
      </w:r>
      <w:r w:rsidRPr="006B5BE8">
        <w:rPr>
          <w:rFonts w:ascii="Arial" w:eastAsia="Calibri" w:hAnsi="Arial" w:cs="Arial"/>
          <w:color w:val="FF0000"/>
        </w:rPr>
        <w:t xml:space="preserve"> </w:t>
      </w:r>
      <w:r w:rsidRPr="006B5BE8">
        <w:rPr>
          <w:rFonts w:ascii="Arial" w:eastAsia="Calibri" w:hAnsi="Arial" w:cs="Arial"/>
          <w:color w:val="000000"/>
        </w:rPr>
        <w:t xml:space="preserve">case management systems to record concerns about children, ensuring that the quality of information is accurate, proportionate, timely and assessment/referrals are made appropriately. The recording and storing of information are kept in-line with the </w:t>
      </w:r>
      <w:hyperlink r:id="rId25" w:history="1">
        <w:r w:rsidRPr="006B5BE8">
          <w:rPr>
            <w:rFonts w:ascii="Arial" w:hAnsi="Arial" w:cs="Arial"/>
            <w:color w:val="0000FF"/>
            <w:u w:val="single"/>
          </w:rPr>
          <w:t>Data Protection Act 2018</w:t>
        </w:r>
      </w:hyperlink>
      <w:r w:rsidRPr="006B5BE8">
        <w:rPr>
          <w:rFonts w:ascii="Arial" w:hAnsi="Arial" w:cs="Arial"/>
        </w:rPr>
        <w:t xml:space="preserve"> </w:t>
      </w:r>
      <w:r w:rsidRPr="006B5BE8">
        <w:rPr>
          <w:rFonts w:ascii="Arial" w:eastAsia="Calibri" w:hAnsi="Arial" w:cs="Arial"/>
          <w:color w:val="000000"/>
        </w:rPr>
        <w:t xml:space="preserve">and General Data Protection. The safeguarding and child protection records are kept in a secure location, away from academic records and there is a clear recording process of transfer, in or out, </w:t>
      </w:r>
      <w:r w:rsidR="004527E0" w:rsidRPr="006B5BE8">
        <w:rPr>
          <w:rFonts w:ascii="Arial" w:eastAsia="Calibri" w:hAnsi="Arial" w:cs="Arial"/>
          <w:color w:val="000000"/>
        </w:rPr>
        <w:t xml:space="preserve">which if paper file transfer, </w:t>
      </w:r>
      <w:r w:rsidRPr="006B5BE8">
        <w:rPr>
          <w:rFonts w:ascii="Arial" w:eastAsia="Calibri" w:hAnsi="Arial" w:cs="Arial"/>
          <w:color w:val="000000"/>
        </w:rPr>
        <w:t xml:space="preserve">using the transfer of records form which is signed by the sending and receiving settings and a copy of this form kept by both. </w:t>
      </w:r>
    </w:p>
    <w:p w14:paraId="115F6326" w14:textId="77777777" w:rsidR="002A3C24" w:rsidRPr="006B5BE8" w:rsidRDefault="002A3C24" w:rsidP="005830AC">
      <w:pPr>
        <w:autoSpaceDE w:val="0"/>
        <w:autoSpaceDN w:val="0"/>
        <w:adjustRightInd w:val="0"/>
        <w:rPr>
          <w:rFonts w:ascii="Arial" w:eastAsia="Calibri" w:hAnsi="Arial" w:cs="Arial"/>
          <w:color w:val="000000"/>
        </w:rPr>
      </w:pPr>
    </w:p>
    <w:p w14:paraId="136B5FF4" w14:textId="77777777" w:rsidR="00DC5659" w:rsidRPr="006B5BE8" w:rsidRDefault="00DC5659" w:rsidP="00DC5659">
      <w:pPr>
        <w:ind w:hanging="720"/>
        <w:rPr>
          <w:rFonts w:ascii="Arial" w:hAnsi="Arial" w:cs="Arial"/>
          <w:color w:val="FF0000"/>
          <w:lang w:eastAsia="en-GB"/>
        </w:rPr>
      </w:pPr>
      <w:r w:rsidRPr="006B5BE8">
        <w:rPr>
          <w:rFonts w:ascii="Arial" w:eastAsia="Calibri" w:hAnsi="Arial" w:cs="Arial"/>
          <w:color w:val="000000"/>
        </w:rPr>
        <w:t xml:space="preserve">        </w:t>
      </w:r>
      <w:r w:rsidR="00930DD3" w:rsidRPr="006B5BE8">
        <w:rPr>
          <w:rFonts w:ascii="Arial" w:eastAsia="Calibri" w:hAnsi="Arial" w:cs="Arial"/>
          <w:color w:val="000000"/>
        </w:rPr>
        <w:t xml:space="preserve"> </w:t>
      </w:r>
      <w:r w:rsidRPr="006B5BE8">
        <w:rPr>
          <w:rFonts w:ascii="Arial" w:eastAsia="Calibri" w:hAnsi="Arial" w:cs="Arial"/>
          <w:color w:val="000000"/>
        </w:rPr>
        <w:t xml:space="preserve"> </w:t>
      </w:r>
      <w:r w:rsidR="00C00364" w:rsidRPr="006B5BE8">
        <w:rPr>
          <w:rFonts w:ascii="Arial" w:eastAsia="Calibri" w:hAnsi="Arial" w:cs="Arial"/>
          <w:color w:val="000000"/>
        </w:rPr>
        <w:t>The DSL/DDSL</w:t>
      </w:r>
      <w:r w:rsidR="007F6766">
        <w:rPr>
          <w:rFonts w:ascii="Arial" w:eastAsia="Calibri" w:hAnsi="Arial" w:cs="Arial"/>
          <w:color w:val="000000"/>
        </w:rPr>
        <w:t>s</w:t>
      </w:r>
      <w:r w:rsidR="00C00364" w:rsidRPr="006B5BE8">
        <w:rPr>
          <w:rFonts w:ascii="Arial" w:eastAsia="Calibri" w:hAnsi="Arial" w:cs="Arial"/>
          <w:color w:val="000000"/>
        </w:rPr>
        <w:t xml:space="preserve"> monitors the quality of safeguarding files through auditing case files regularly. </w:t>
      </w:r>
      <w:r w:rsidRPr="006B5BE8">
        <w:rPr>
          <w:rFonts w:ascii="Arial" w:eastAsia="Calibri" w:hAnsi="Arial" w:cs="Arial"/>
          <w:color w:val="000000"/>
        </w:rPr>
        <w:t xml:space="preserve">Appropriate and </w:t>
      </w:r>
      <w:r w:rsidR="00C00364" w:rsidRPr="006B5BE8">
        <w:rPr>
          <w:rFonts w:ascii="Arial" w:eastAsia="Calibri" w:hAnsi="Arial" w:cs="Arial"/>
          <w:color w:val="000000"/>
        </w:rPr>
        <w:t xml:space="preserve">regular supervision </w:t>
      </w:r>
      <w:r w:rsidR="004527E0" w:rsidRPr="006B5BE8">
        <w:rPr>
          <w:rFonts w:ascii="Arial" w:eastAsia="Calibri" w:hAnsi="Arial" w:cs="Arial"/>
          <w:color w:val="000000"/>
        </w:rPr>
        <w:t>takes</w:t>
      </w:r>
      <w:r w:rsidRPr="006B5BE8">
        <w:rPr>
          <w:rFonts w:ascii="Arial" w:eastAsia="Calibri" w:hAnsi="Arial" w:cs="Arial"/>
          <w:color w:val="000000"/>
        </w:rPr>
        <w:t xml:space="preserve"> place with the DSL </w:t>
      </w:r>
      <w:r w:rsidRPr="006B5BE8">
        <w:rPr>
          <w:rFonts w:ascii="Arial" w:hAnsi="Arial" w:cs="Arial"/>
          <w:lang w:eastAsia="en-GB"/>
        </w:rPr>
        <w:t>and may be extended to other members of staff</w:t>
      </w:r>
      <w:r w:rsidR="002A3C24" w:rsidRPr="006B5BE8">
        <w:rPr>
          <w:rFonts w:ascii="Arial" w:hAnsi="Arial" w:cs="Arial"/>
          <w:lang w:eastAsia="en-GB"/>
        </w:rPr>
        <w:t xml:space="preserve"> if we deem this appropriate</w:t>
      </w:r>
      <w:r w:rsidRPr="006B5BE8">
        <w:rPr>
          <w:rFonts w:ascii="Arial" w:hAnsi="Arial" w:cs="Arial"/>
          <w:lang w:eastAsia="en-GB"/>
        </w:rPr>
        <w:t xml:space="preserve">. </w:t>
      </w:r>
    </w:p>
    <w:p w14:paraId="194CE17E" w14:textId="77777777" w:rsidR="00C00364" w:rsidRPr="006B5BE8" w:rsidRDefault="00C00364" w:rsidP="00C00364">
      <w:pPr>
        <w:autoSpaceDE w:val="0"/>
        <w:autoSpaceDN w:val="0"/>
        <w:adjustRightInd w:val="0"/>
        <w:rPr>
          <w:rFonts w:ascii="Arial" w:eastAsia="Calibri" w:hAnsi="Arial" w:cs="Arial"/>
          <w:color w:val="000000"/>
        </w:rPr>
      </w:pPr>
    </w:p>
    <w:p w14:paraId="35736E0C" w14:textId="77777777" w:rsidR="004527E0" w:rsidRPr="006B5BE8" w:rsidRDefault="004527E0" w:rsidP="00C00364">
      <w:pPr>
        <w:spacing w:after="200"/>
        <w:rPr>
          <w:rFonts w:ascii="Arial" w:eastAsia="Calibri" w:hAnsi="Arial" w:cs="Arial"/>
        </w:rPr>
      </w:pPr>
      <w:r w:rsidRPr="006B5BE8">
        <w:rPr>
          <w:rFonts w:ascii="Arial" w:eastAsia="Calibri" w:hAnsi="Arial" w:cs="Arial"/>
        </w:rPr>
        <w:t xml:space="preserve">The </w:t>
      </w:r>
      <w:r w:rsidR="00C00364" w:rsidRPr="006B5BE8">
        <w:rPr>
          <w:rFonts w:ascii="Arial" w:eastAsia="Calibri" w:hAnsi="Arial" w:cs="Arial"/>
        </w:rPr>
        <w:t>DSL/DDSL</w:t>
      </w:r>
      <w:r w:rsidR="007F6766">
        <w:rPr>
          <w:rFonts w:ascii="Arial" w:eastAsia="Calibri" w:hAnsi="Arial" w:cs="Arial"/>
        </w:rPr>
        <w:t>s</w:t>
      </w:r>
      <w:r w:rsidR="00C00364" w:rsidRPr="006B5BE8">
        <w:rPr>
          <w:rFonts w:ascii="Arial" w:eastAsia="Calibri" w:hAnsi="Arial" w:cs="Arial"/>
        </w:rPr>
        <w:t xml:space="preserve"> will refer cases of suspected abuse to the local authority children’s social care, as required, and support other staff to make </w:t>
      </w:r>
      <w:r w:rsidRPr="006B5BE8">
        <w:rPr>
          <w:rFonts w:ascii="Arial" w:eastAsia="Calibri" w:hAnsi="Arial" w:cs="Arial"/>
        </w:rPr>
        <w:t xml:space="preserve">these </w:t>
      </w:r>
      <w:r w:rsidR="00C00364" w:rsidRPr="006B5BE8">
        <w:rPr>
          <w:rFonts w:ascii="Arial" w:eastAsia="Calibri" w:hAnsi="Arial" w:cs="Arial"/>
        </w:rPr>
        <w:t xml:space="preserve">referrals. </w:t>
      </w:r>
      <w:r w:rsidRPr="006B5BE8">
        <w:rPr>
          <w:rFonts w:ascii="Arial" w:eastAsia="Calibri" w:hAnsi="Arial" w:cs="Arial"/>
        </w:rPr>
        <w:t xml:space="preserve">We understand the importance of attending case conferences and core group meetings as well as Child in Need meetings. </w:t>
      </w:r>
    </w:p>
    <w:p w14:paraId="2851A2F2" w14:textId="77777777" w:rsidR="00096ED5" w:rsidRPr="006B5BE8" w:rsidRDefault="00096ED5" w:rsidP="00096ED5">
      <w:pPr>
        <w:autoSpaceDE w:val="0"/>
        <w:autoSpaceDN w:val="0"/>
        <w:adjustRightInd w:val="0"/>
        <w:rPr>
          <w:rFonts w:ascii="Arial" w:eastAsia="Calibri" w:hAnsi="Arial" w:cs="Arial"/>
          <w:color w:val="000000"/>
        </w:rPr>
      </w:pPr>
      <w:r w:rsidRPr="006B5BE8">
        <w:rPr>
          <w:rFonts w:ascii="Arial" w:eastAsia="Calibri" w:hAnsi="Arial" w:cs="Arial"/>
          <w:color w:val="000000"/>
        </w:rPr>
        <w:t xml:space="preserve">DSL will liaise with all staff on matters of safety and safeguarding and when deciding whether to make a referral by liaising with relevant agencies. </w:t>
      </w:r>
    </w:p>
    <w:p w14:paraId="5EE4D68F" w14:textId="77777777" w:rsidR="00096ED5" w:rsidRPr="006B5BE8" w:rsidRDefault="00096ED5" w:rsidP="00096ED5">
      <w:pPr>
        <w:autoSpaceDE w:val="0"/>
        <w:autoSpaceDN w:val="0"/>
        <w:adjustRightInd w:val="0"/>
        <w:rPr>
          <w:rFonts w:ascii="Arial" w:eastAsia="Calibri" w:hAnsi="Arial" w:cs="Arial"/>
        </w:rPr>
      </w:pPr>
    </w:p>
    <w:p w14:paraId="0C081214" w14:textId="77777777" w:rsidR="004527E0" w:rsidRPr="006B5BE8" w:rsidRDefault="004527E0" w:rsidP="004527E0">
      <w:pPr>
        <w:autoSpaceDE w:val="0"/>
        <w:autoSpaceDN w:val="0"/>
        <w:adjustRightInd w:val="0"/>
        <w:spacing w:after="238"/>
        <w:rPr>
          <w:rFonts w:ascii="Arial" w:eastAsia="Calibri" w:hAnsi="Arial" w:cs="Arial"/>
        </w:rPr>
      </w:pPr>
      <w:r w:rsidRPr="006B5BE8">
        <w:rPr>
          <w:rFonts w:ascii="Arial" w:eastAsia="Calibri" w:hAnsi="Arial" w:cs="Arial"/>
        </w:rPr>
        <w:t>The DSL/DDSL</w:t>
      </w:r>
      <w:r w:rsidR="007F6766">
        <w:rPr>
          <w:rFonts w:ascii="Arial" w:eastAsia="Calibri" w:hAnsi="Arial" w:cs="Arial"/>
        </w:rPr>
        <w:t>s</w:t>
      </w:r>
      <w:r w:rsidRPr="006B5BE8">
        <w:rPr>
          <w:rFonts w:ascii="Arial" w:eastAsia="Calibri" w:hAnsi="Arial" w:cs="Arial"/>
        </w:rPr>
        <w:t xml:space="preserve"> w</w:t>
      </w:r>
      <w:r w:rsidR="00C00364" w:rsidRPr="006B5BE8">
        <w:rPr>
          <w:rFonts w:ascii="Arial" w:eastAsia="Calibri" w:hAnsi="Arial" w:cs="Arial"/>
        </w:rPr>
        <w:t>ill at</w:t>
      </w:r>
      <w:r w:rsidR="00930DD3" w:rsidRPr="006B5BE8">
        <w:rPr>
          <w:rFonts w:ascii="Arial" w:eastAsia="Calibri" w:hAnsi="Arial" w:cs="Arial"/>
        </w:rPr>
        <w:t>tend</w:t>
      </w:r>
      <w:r w:rsidR="00C00364" w:rsidRPr="006B5BE8">
        <w:rPr>
          <w:rFonts w:ascii="Arial" w:eastAsia="Calibri" w:hAnsi="Arial" w:cs="Arial"/>
        </w:rPr>
        <w:t xml:space="preserve"> child protection conferences and core group meetings </w:t>
      </w:r>
      <w:r w:rsidR="00923444" w:rsidRPr="006B5BE8">
        <w:rPr>
          <w:rFonts w:ascii="Arial" w:eastAsia="Calibri" w:hAnsi="Arial" w:cs="Arial"/>
        </w:rPr>
        <w:t xml:space="preserve">as necessary </w:t>
      </w:r>
      <w:r w:rsidR="00C00364" w:rsidRPr="006B5BE8">
        <w:rPr>
          <w:rFonts w:ascii="Arial" w:eastAsia="Calibri" w:hAnsi="Arial" w:cs="Arial"/>
        </w:rPr>
        <w:t xml:space="preserve">and will be the expert within our setting to support staff in liaising with other agencies, making assessments and </w:t>
      </w:r>
      <w:r w:rsidRPr="006B5BE8">
        <w:rPr>
          <w:rFonts w:ascii="Arial" w:eastAsia="Calibri" w:hAnsi="Arial" w:cs="Arial"/>
        </w:rPr>
        <w:t xml:space="preserve">any </w:t>
      </w:r>
      <w:r w:rsidR="00C00364" w:rsidRPr="006B5BE8">
        <w:rPr>
          <w:rFonts w:ascii="Arial" w:eastAsia="Calibri" w:hAnsi="Arial" w:cs="Arial"/>
        </w:rPr>
        <w:t>referrals. Any staff member may</w:t>
      </w:r>
      <w:r w:rsidRPr="006B5BE8">
        <w:rPr>
          <w:rFonts w:ascii="Arial" w:eastAsia="Calibri" w:hAnsi="Arial" w:cs="Arial"/>
        </w:rPr>
        <w:t xml:space="preserve"> </w:t>
      </w:r>
      <w:r w:rsidR="00C00364" w:rsidRPr="006B5BE8">
        <w:rPr>
          <w:rFonts w:ascii="Arial" w:eastAsia="Calibri" w:hAnsi="Arial" w:cs="Arial"/>
        </w:rPr>
        <w:t>be required to be part of strategy discussions with other interagency meetings and contribute to the assessment of child/ren.</w:t>
      </w:r>
      <w:r w:rsidRPr="006B5BE8">
        <w:rPr>
          <w:rFonts w:ascii="Arial" w:eastAsia="Calibri" w:hAnsi="Arial" w:cs="Arial"/>
        </w:rPr>
        <w:t xml:space="preserve"> The DSL/DDSL</w:t>
      </w:r>
      <w:r w:rsidR="007F6766">
        <w:rPr>
          <w:rFonts w:ascii="Arial" w:eastAsia="Calibri" w:hAnsi="Arial" w:cs="Arial"/>
        </w:rPr>
        <w:t>s</w:t>
      </w:r>
      <w:r w:rsidRPr="006B5BE8">
        <w:rPr>
          <w:rFonts w:ascii="Arial" w:eastAsia="Calibri" w:hAnsi="Arial" w:cs="Arial"/>
        </w:rPr>
        <w:t xml:space="preserve"> will notify children’s social care if a child with a child protection plan is absent for more than two days without explanation.</w:t>
      </w:r>
    </w:p>
    <w:p w14:paraId="2CAA52D9" w14:textId="77777777" w:rsidR="00C00364" w:rsidRPr="006B5BE8" w:rsidRDefault="00096ED5" w:rsidP="00CB0890">
      <w:pPr>
        <w:autoSpaceDE w:val="0"/>
        <w:autoSpaceDN w:val="0"/>
        <w:adjustRightInd w:val="0"/>
        <w:rPr>
          <w:rFonts w:ascii="Arial" w:eastAsia="Calibri" w:hAnsi="Arial" w:cs="Arial"/>
          <w:color w:val="000000"/>
        </w:rPr>
      </w:pPr>
      <w:r w:rsidRPr="006B5BE8">
        <w:rPr>
          <w:rFonts w:ascii="Arial" w:eastAsia="Calibri" w:hAnsi="Arial" w:cs="Arial"/>
          <w:color w:val="000000"/>
        </w:rPr>
        <w:t>The DSL/DDSL</w:t>
      </w:r>
      <w:r w:rsidR="007F6766">
        <w:rPr>
          <w:rFonts w:ascii="Arial" w:eastAsia="Calibri" w:hAnsi="Arial" w:cs="Arial"/>
          <w:color w:val="000000"/>
        </w:rPr>
        <w:t>s</w:t>
      </w:r>
      <w:r w:rsidRPr="006B5BE8">
        <w:rPr>
          <w:rFonts w:ascii="Arial" w:eastAsia="Calibri" w:hAnsi="Arial" w:cs="Arial"/>
          <w:color w:val="000000"/>
        </w:rPr>
        <w:t xml:space="preserve"> helps to promote educational outcomes by sharing appropriate information about the welfare, safeguarding and child protection issues that children (including children with or who have previously had a</w:t>
      </w:r>
      <w:r w:rsidRPr="006B5BE8">
        <w:rPr>
          <w:rFonts w:ascii="Arial" w:eastAsia="Calibri" w:hAnsi="Arial" w:cs="Arial"/>
          <w:b/>
          <w:bCs/>
          <w:color w:val="000000"/>
        </w:rPr>
        <w:t xml:space="preserve"> </w:t>
      </w:r>
      <w:r w:rsidRPr="006B5BE8">
        <w:rPr>
          <w:rFonts w:ascii="Arial" w:eastAsia="Calibri" w:hAnsi="Arial" w:cs="Arial"/>
          <w:color w:val="000000"/>
        </w:rPr>
        <w:t>Social Worker) are experiencing, or have experienced, with teachers and s</w:t>
      </w:r>
      <w:r w:rsidR="00AF39A4">
        <w:rPr>
          <w:rFonts w:ascii="Arial" w:eastAsia="Calibri" w:hAnsi="Arial" w:cs="Arial"/>
          <w:color w:val="000000"/>
        </w:rPr>
        <w:t>enior</w:t>
      </w:r>
      <w:r w:rsidRPr="006B5BE8">
        <w:rPr>
          <w:rFonts w:ascii="Arial" w:eastAsia="Calibri" w:hAnsi="Arial" w:cs="Arial"/>
          <w:color w:val="000000"/>
        </w:rPr>
        <w:t xml:space="preserve"> leadership staff. Their role could include ensuring that th</w:t>
      </w:r>
      <w:r w:rsidR="00923444" w:rsidRPr="006B5BE8">
        <w:rPr>
          <w:rFonts w:ascii="Arial" w:eastAsia="Calibri" w:hAnsi="Arial" w:cs="Arial"/>
          <w:color w:val="000000"/>
        </w:rPr>
        <w:t>e</w:t>
      </w:r>
      <w:r w:rsidRPr="006B5BE8">
        <w:rPr>
          <w:rFonts w:ascii="Arial" w:eastAsia="Calibri" w:hAnsi="Arial" w:cs="Arial"/>
          <w:color w:val="000000"/>
        </w:rPr>
        <w:t xml:space="preserve"> staff</w:t>
      </w:r>
      <w:r w:rsidR="00923444" w:rsidRPr="006B5BE8">
        <w:rPr>
          <w:rFonts w:ascii="Arial" w:eastAsia="Calibri" w:hAnsi="Arial" w:cs="Arial"/>
          <w:color w:val="000000"/>
        </w:rPr>
        <w:t xml:space="preserve"> </w:t>
      </w:r>
      <w:r w:rsidRPr="006B5BE8">
        <w:rPr>
          <w:rFonts w:ascii="Arial" w:eastAsia="Calibri" w:hAnsi="Arial" w:cs="Arial"/>
          <w:color w:val="000000"/>
        </w:rPr>
        <w:t>know who these children are, understand their academic progress and attainment and maintain a culture of high aspirations for th</w:t>
      </w:r>
      <w:r w:rsidR="00923444" w:rsidRPr="006B5BE8">
        <w:rPr>
          <w:rFonts w:ascii="Arial" w:eastAsia="Calibri" w:hAnsi="Arial" w:cs="Arial"/>
          <w:color w:val="000000"/>
        </w:rPr>
        <w:t>em</w:t>
      </w:r>
      <w:r w:rsidRPr="006B5BE8">
        <w:rPr>
          <w:rFonts w:ascii="Arial" w:eastAsia="Calibri" w:hAnsi="Arial" w:cs="Arial"/>
          <w:color w:val="000000"/>
        </w:rPr>
        <w:t>; supporting teaching staff to identify the challenges that children in this group might face and the additional academic support and adjustments that they could make to best support these children</w:t>
      </w:r>
      <w:r w:rsidR="00CB0890" w:rsidRPr="006B5BE8">
        <w:rPr>
          <w:rFonts w:ascii="Arial" w:eastAsia="Calibri" w:hAnsi="Arial" w:cs="Arial"/>
          <w:color w:val="000000"/>
        </w:rPr>
        <w:t>.</w:t>
      </w:r>
    </w:p>
    <w:p w14:paraId="1D39108C" w14:textId="77777777" w:rsidR="003E4740" w:rsidRPr="006B5BE8" w:rsidRDefault="003E4740" w:rsidP="0013097B">
      <w:pPr>
        <w:rPr>
          <w:rFonts w:ascii="Arial" w:hAnsi="Arial" w:cs="Arial"/>
        </w:rPr>
      </w:pPr>
    </w:p>
    <w:p w14:paraId="313C89CD" w14:textId="77777777" w:rsidR="0012644D" w:rsidRPr="000F68B6" w:rsidRDefault="0012644D" w:rsidP="679ABAA1">
      <w:pPr>
        <w:pStyle w:val="Heading1"/>
        <w:jc w:val="left"/>
        <w:rPr>
          <w:rFonts w:ascii="Arial" w:hAnsi="Arial"/>
          <w:color w:val="FF0000"/>
          <w:sz w:val="24"/>
          <w:lang w:eastAsia="en-GB"/>
        </w:rPr>
      </w:pPr>
      <w:bookmarkStart w:id="11" w:name="_Toc1569168651"/>
      <w:r w:rsidRPr="3F672257">
        <w:rPr>
          <w:color w:val="FF0000"/>
          <w:sz w:val="24"/>
        </w:rPr>
        <w:t>The Designated Teacher</w:t>
      </w:r>
      <w:bookmarkEnd w:id="11"/>
    </w:p>
    <w:p w14:paraId="7A7F4720" w14:textId="77777777" w:rsidR="008833EE" w:rsidRPr="006B5BE8" w:rsidRDefault="008833EE" w:rsidP="0013097B">
      <w:pPr>
        <w:ind w:left="720" w:hanging="720"/>
        <w:jc w:val="both"/>
        <w:rPr>
          <w:rFonts w:ascii="Arial" w:hAnsi="Arial" w:cs="Arial"/>
          <w:lang w:eastAsia="en-GB"/>
        </w:rPr>
      </w:pPr>
      <w:r w:rsidRPr="006B5BE8">
        <w:rPr>
          <w:rFonts w:ascii="Arial" w:hAnsi="Arial" w:cs="Arial"/>
          <w:lang w:eastAsia="en-GB"/>
        </w:rPr>
        <w:tab/>
      </w:r>
    </w:p>
    <w:p w14:paraId="7FD885AA" w14:textId="77777777" w:rsidR="00655313" w:rsidRPr="006B5BE8" w:rsidRDefault="0012644D" w:rsidP="0013097B">
      <w:pPr>
        <w:rPr>
          <w:rFonts w:ascii="Arial" w:hAnsi="Arial" w:cs="Arial"/>
          <w:lang w:eastAsia="en-GB"/>
        </w:rPr>
      </w:pPr>
      <w:r w:rsidRPr="006B5BE8">
        <w:rPr>
          <w:rFonts w:ascii="Arial" w:hAnsi="Arial" w:cs="Arial"/>
          <w:lang w:eastAsia="en-GB"/>
        </w:rPr>
        <w:t>1</w:t>
      </w:r>
      <w:r w:rsidRPr="006B5BE8">
        <w:rPr>
          <w:rFonts w:ascii="Arial" w:hAnsi="Arial" w:cs="Arial"/>
          <w:vertAlign w:val="superscript"/>
          <w:lang w:eastAsia="en-GB"/>
        </w:rPr>
        <w:t>st</w:t>
      </w:r>
      <w:r w:rsidRPr="006B5BE8">
        <w:rPr>
          <w:rFonts w:ascii="Arial" w:hAnsi="Arial" w:cs="Arial"/>
          <w:lang w:eastAsia="en-GB"/>
        </w:rPr>
        <w:t xml:space="preserve"> Staff</w:t>
      </w:r>
      <w:r w:rsidR="008833EE" w:rsidRPr="006B5BE8">
        <w:rPr>
          <w:rFonts w:ascii="Arial" w:hAnsi="Arial" w:cs="Arial"/>
          <w:lang w:eastAsia="en-GB"/>
        </w:rPr>
        <w:t xml:space="preserve"> </w:t>
      </w:r>
      <w:r w:rsidR="00FA2E7F" w:rsidRPr="006B5BE8">
        <w:rPr>
          <w:rFonts w:ascii="Arial" w:hAnsi="Arial" w:cs="Arial"/>
          <w:lang w:eastAsia="en-GB"/>
        </w:rPr>
        <w:t>have appointed</w:t>
      </w:r>
      <w:r w:rsidR="008833EE" w:rsidRPr="006B5BE8">
        <w:rPr>
          <w:rFonts w:ascii="Arial" w:hAnsi="Arial" w:cs="Arial"/>
          <w:lang w:eastAsia="en-GB"/>
        </w:rPr>
        <w:t xml:space="preserve"> a </w:t>
      </w:r>
      <w:r w:rsidR="00262121" w:rsidRPr="006B5BE8">
        <w:rPr>
          <w:rFonts w:ascii="Arial" w:hAnsi="Arial" w:cs="Arial"/>
          <w:lang w:eastAsia="en-GB"/>
        </w:rPr>
        <w:t>D</w:t>
      </w:r>
      <w:r w:rsidR="008833EE" w:rsidRPr="006B5BE8">
        <w:rPr>
          <w:rFonts w:ascii="Arial" w:hAnsi="Arial" w:cs="Arial"/>
          <w:lang w:eastAsia="en-GB"/>
        </w:rPr>
        <w:t xml:space="preserve">esignated </w:t>
      </w:r>
      <w:r w:rsidR="00262121" w:rsidRPr="006B5BE8">
        <w:rPr>
          <w:rFonts w:ascii="Arial" w:hAnsi="Arial" w:cs="Arial"/>
          <w:lang w:eastAsia="en-GB"/>
        </w:rPr>
        <w:t>T</w:t>
      </w:r>
      <w:r w:rsidR="008833EE" w:rsidRPr="006B5BE8">
        <w:rPr>
          <w:rFonts w:ascii="Arial" w:hAnsi="Arial" w:cs="Arial"/>
          <w:lang w:eastAsia="en-GB"/>
        </w:rPr>
        <w:t>eacher</w:t>
      </w:r>
      <w:r w:rsidR="00262121" w:rsidRPr="006B5BE8">
        <w:rPr>
          <w:rFonts w:ascii="Arial" w:hAnsi="Arial" w:cs="Arial"/>
          <w:lang w:eastAsia="en-GB"/>
        </w:rPr>
        <w:t xml:space="preserve"> (DT)</w:t>
      </w:r>
      <w:r w:rsidR="008833EE" w:rsidRPr="006B5BE8">
        <w:rPr>
          <w:rFonts w:ascii="Arial" w:hAnsi="Arial" w:cs="Arial"/>
          <w:lang w:eastAsia="en-GB"/>
        </w:rPr>
        <w:t xml:space="preserve"> </w:t>
      </w:r>
      <w:r w:rsidR="00784E54" w:rsidRPr="006B5BE8">
        <w:rPr>
          <w:rFonts w:ascii="Arial" w:hAnsi="Arial" w:cs="Arial"/>
          <w:lang w:eastAsia="en-GB"/>
        </w:rPr>
        <w:t>who w</w:t>
      </w:r>
      <w:r w:rsidR="008833EE" w:rsidRPr="006B5BE8">
        <w:rPr>
          <w:rFonts w:ascii="Arial" w:hAnsi="Arial" w:cs="Arial"/>
          <w:lang w:eastAsia="en-GB"/>
        </w:rPr>
        <w:t>ork</w:t>
      </w:r>
      <w:r w:rsidR="00FA2E7F" w:rsidRPr="006B5BE8">
        <w:rPr>
          <w:rFonts w:ascii="Arial" w:hAnsi="Arial" w:cs="Arial"/>
          <w:lang w:eastAsia="en-GB"/>
        </w:rPr>
        <w:t xml:space="preserve">s </w:t>
      </w:r>
      <w:r w:rsidR="008833EE" w:rsidRPr="006B5BE8">
        <w:rPr>
          <w:rFonts w:ascii="Arial" w:hAnsi="Arial" w:cs="Arial"/>
          <w:lang w:eastAsia="en-GB"/>
        </w:rPr>
        <w:t xml:space="preserve">with </w:t>
      </w:r>
      <w:r w:rsidR="00FA2E7F" w:rsidRPr="006B5BE8">
        <w:rPr>
          <w:rFonts w:ascii="Arial" w:hAnsi="Arial" w:cs="Arial"/>
          <w:lang w:eastAsia="en-GB"/>
        </w:rPr>
        <w:t xml:space="preserve">the </w:t>
      </w:r>
      <w:r w:rsidR="008833EE" w:rsidRPr="006B5BE8">
        <w:rPr>
          <w:rFonts w:ascii="Arial" w:hAnsi="Arial" w:cs="Arial"/>
          <w:lang w:eastAsia="en-GB"/>
        </w:rPr>
        <w:t>local authorit</w:t>
      </w:r>
      <w:r w:rsidR="00FA2E7F" w:rsidRPr="006B5BE8">
        <w:rPr>
          <w:rFonts w:ascii="Arial" w:hAnsi="Arial" w:cs="Arial"/>
          <w:lang w:eastAsia="en-GB"/>
        </w:rPr>
        <w:t>y</w:t>
      </w:r>
      <w:r w:rsidR="008833EE" w:rsidRPr="006B5BE8">
        <w:rPr>
          <w:rFonts w:ascii="Arial" w:hAnsi="Arial" w:cs="Arial"/>
          <w:lang w:eastAsia="en-GB"/>
        </w:rPr>
        <w:t xml:space="preserve"> </w:t>
      </w:r>
      <w:r w:rsidR="00784E54" w:rsidRPr="006B5BE8">
        <w:rPr>
          <w:rFonts w:ascii="Arial" w:hAnsi="Arial" w:cs="Arial"/>
          <w:lang w:eastAsia="en-GB"/>
        </w:rPr>
        <w:t xml:space="preserve">to promote the educational achievement </w:t>
      </w:r>
      <w:r w:rsidR="008833EE" w:rsidRPr="006B5BE8">
        <w:rPr>
          <w:rFonts w:ascii="Arial" w:hAnsi="Arial" w:cs="Arial"/>
          <w:lang w:eastAsia="en-GB"/>
        </w:rPr>
        <w:t xml:space="preserve">of registered pupils </w:t>
      </w:r>
      <w:r w:rsidR="00FA2E7F" w:rsidRPr="006B5BE8">
        <w:rPr>
          <w:rFonts w:ascii="Arial" w:hAnsi="Arial" w:cs="Arial"/>
          <w:lang w:eastAsia="en-GB"/>
        </w:rPr>
        <w:t xml:space="preserve">in our setting, </w:t>
      </w:r>
      <w:r w:rsidR="008833EE" w:rsidRPr="006B5BE8">
        <w:rPr>
          <w:rFonts w:ascii="Arial" w:hAnsi="Arial" w:cs="Arial"/>
          <w:lang w:eastAsia="en-GB"/>
        </w:rPr>
        <w:lastRenderedPageBreak/>
        <w:t xml:space="preserve">who are looked after. </w:t>
      </w:r>
      <w:r w:rsidR="00FA2E7F" w:rsidRPr="006B5BE8">
        <w:rPr>
          <w:rFonts w:ascii="Arial" w:hAnsi="Arial" w:cs="Arial"/>
          <w:lang w:eastAsia="en-GB"/>
        </w:rPr>
        <w:t xml:space="preserve">Our </w:t>
      </w:r>
      <w:r w:rsidR="00107618" w:rsidRPr="006B5BE8">
        <w:rPr>
          <w:rFonts w:ascii="Arial" w:hAnsi="Arial" w:cs="Arial"/>
          <w:lang w:eastAsia="en-GB"/>
        </w:rPr>
        <w:t>D</w:t>
      </w:r>
      <w:r w:rsidR="008833EE" w:rsidRPr="006B5BE8">
        <w:rPr>
          <w:rFonts w:ascii="Arial" w:hAnsi="Arial" w:cs="Arial"/>
          <w:lang w:eastAsia="en-GB"/>
        </w:rPr>
        <w:t xml:space="preserve">esignated </w:t>
      </w:r>
      <w:r w:rsidR="00107618" w:rsidRPr="006B5BE8">
        <w:rPr>
          <w:rFonts w:ascii="Arial" w:hAnsi="Arial" w:cs="Arial"/>
          <w:lang w:eastAsia="en-GB"/>
        </w:rPr>
        <w:t>T</w:t>
      </w:r>
      <w:r w:rsidR="008833EE" w:rsidRPr="006B5BE8">
        <w:rPr>
          <w:rFonts w:ascii="Arial" w:hAnsi="Arial" w:cs="Arial"/>
          <w:lang w:eastAsia="en-GB"/>
        </w:rPr>
        <w:t>eacher</w:t>
      </w:r>
      <w:r w:rsidR="00262121" w:rsidRPr="006B5BE8">
        <w:rPr>
          <w:rFonts w:ascii="Arial" w:hAnsi="Arial" w:cs="Arial"/>
          <w:color w:val="FF0000"/>
          <w:lang w:eastAsia="en-GB"/>
        </w:rPr>
        <w:t xml:space="preserve"> </w:t>
      </w:r>
      <w:r w:rsidR="00262121" w:rsidRPr="006B5BE8">
        <w:rPr>
          <w:rFonts w:ascii="Arial" w:hAnsi="Arial" w:cs="Arial"/>
          <w:lang w:eastAsia="en-GB"/>
        </w:rPr>
        <w:t>work</w:t>
      </w:r>
      <w:r w:rsidR="00712FF1" w:rsidRPr="006B5BE8">
        <w:rPr>
          <w:rFonts w:ascii="Arial" w:hAnsi="Arial" w:cs="Arial"/>
          <w:lang w:eastAsia="en-GB"/>
        </w:rPr>
        <w:t>s</w:t>
      </w:r>
      <w:r w:rsidR="00262121" w:rsidRPr="006B5BE8">
        <w:rPr>
          <w:rFonts w:ascii="Arial" w:hAnsi="Arial" w:cs="Arial"/>
          <w:lang w:eastAsia="en-GB"/>
        </w:rPr>
        <w:t xml:space="preserve"> to promote </w:t>
      </w:r>
      <w:r w:rsidR="00EB1A90" w:rsidRPr="006B5BE8">
        <w:rPr>
          <w:rFonts w:ascii="Arial" w:hAnsi="Arial" w:cs="Arial"/>
          <w:lang w:eastAsia="en-GB"/>
        </w:rPr>
        <w:t xml:space="preserve">and improve </w:t>
      </w:r>
      <w:r w:rsidR="00262121" w:rsidRPr="006B5BE8">
        <w:rPr>
          <w:rFonts w:ascii="Arial" w:hAnsi="Arial" w:cs="Arial"/>
          <w:lang w:eastAsia="en-GB"/>
        </w:rPr>
        <w:t>educational outcomes for children in care using evidence-based interventions</w:t>
      </w:r>
      <w:r w:rsidR="00EB1A90" w:rsidRPr="006B5BE8">
        <w:rPr>
          <w:rFonts w:ascii="Arial" w:hAnsi="Arial" w:cs="Arial"/>
          <w:lang w:eastAsia="en-GB"/>
        </w:rPr>
        <w:t>.</w:t>
      </w:r>
      <w:r w:rsidR="00262121" w:rsidRPr="006B5BE8">
        <w:rPr>
          <w:rFonts w:ascii="Arial" w:hAnsi="Arial" w:cs="Arial"/>
          <w:lang w:eastAsia="en-GB"/>
        </w:rPr>
        <w:t xml:space="preserve"> </w:t>
      </w:r>
    </w:p>
    <w:p w14:paraId="308CD274" w14:textId="77777777" w:rsidR="00655313" w:rsidRPr="006B5BE8" w:rsidRDefault="00655313" w:rsidP="0013097B">
      <w:pPr>
        <w:rPr>
          <w:rFonts w:ascii="Arial" w:hAnsi="Arial" w:cs="Arial"/>
          <w:lang w:eastAsia="en-GB"/>
        </w:rPr>
      </w:pPr>
    </w:p>
    <w:p w14:paraId="2572842F" w14:textId="77777777" w:rsidR="00D86012" w:rsidRPr="006B5BE8" w:rsidRDefault="00655313" w:rsidP="0013097B">
      <w:pPr>
        <w:rPr>
          <w:rFonts w:ascii="Arial" w:hAnsi="Arial" w:cs="Arial"/>
        </w:rPr>
      </w:pPr>
      <w:r w:rsidRPr="006B5BE8">
        <w:rPr>
          <w:rFonts w:ascii="Arial" w:hAnsi="Arial" w:cs="Arial"/>
        </w:rPr>
        <w:t>Our designated teachers also have responsibility for promoting the educational achievement of childre</w:t>
      </w:r>
      <w:r w:rsidR="00262121" w:rsidRPr="006B5BE8">
        <w:rPr>
          <w:rFonts w:ascii="Arial" w:hAnsi="Arial" w:cs="Arial"/>
          <w:lang w:eastAsia="en-GB"/>
        </w:rPr>
        <w:t xml:space="preserve">n who </w:t>
      </w:r>
      <w:r w:rsidR="008833EE" w:rsidRPr="006B5BE8">
        <w:rPr>
          <w:rFonts w:ascii="Arial" w:hAnsi="Arial" w:cs="Arial"/>
          <w:lang w:eastAsia="en-GB"/>
        </w:rPr>
        <w:t xml:space="preserve">have left care through adoption, special </w:t>
      </w:r>
      <w:r w:rsidR="00784E54" w:rsidRPr="006B5BE8">
        <w:rPr>
          <w:rFonts w:ascii="Arial" w:hAnsi="Arial" w:cs="Arial"/>
          <w:lang w:eastAsia="en-GB"/>
        </w:rPr>
        <w:t>guardianship,</w:t>
      </w:r>
      <w:r w:rsidR="008833EE" w:rsidRPr="006B5BE8">
        <w:rPr>
          <w:rFonts w:ascii="Arial" w:hAnsi="Arial" w:cs="Arial"/>
          <w:lang w:eastAsia="en-GB"/>
        </w:rPr>
        <w:t xml:space="preserve"> or child arrangement orders or who were adopted from state care</w:t>
      </w:r>
      <w:r w:rsidR="008E1DCB" w:rsidRPr="006B5BE8">
        <w:rPr>
          <w:rFonts w:ascii="Arial" w:hAnsi="Arial" w:cs="Arial"/>
          <w:lang w:eastAsia="en-GB"/>
        </w:rPr>
        <w:t>,</w:t>
      </w:r>
      <w:r w:rsidR="008833EE" w:rsidRPr="006B5BE8">
        <w:rPr>
          <w:rFonts w:ascii="Arial" w:hAnsi="Arial" w:cs="Arial"/>
          <w:lang w:eastAsia="en-GB"/>
        </w:rPr>
        <w:t xml:space="preserve"> outside </w:t>
      </w:r>
      <w:r w:rsidR="00D86012" w:rsidRPr="006B5BE8">
        <w:rPr>
          <w:rFonts w:ascii="Arial" w:hAnsi="Arial" w:cs="Arial"/>
          <w:lang w:eastAsia="en-GB"/>
        </w:rPr>
        <w:t xml:space="preserve">of </w:t>
      </w:r>
      <w:r w:rsidR="008833EE" w:rsidRPr="006B5BE8">
        <w:rPr>
          <w:rFonts w:ascii="Arial" w:hAnsi="Arial" w:cs="Arial"/>
          <w:lang w:eastAsia="en-GB"/>
        </w:rPr>
        <w:t xml:space="preserve">England and Wales. </w:t>
      </w:r>
      <w:r w:rsidRPr="006B5BE8">
        <w:rPr>
          <w:rFonts w:ascii="Arial" w:hAnsi="Arial" w:cs="Arial"/>
          <w:lang w:eastAsia="en-GB"/>
        </w:rPr>
        <w:t>They are appropriately trained and have the relevant qualifications and experience.</w:t>
      </w:r>
    </w:p>
    <w:p w14:paraId="3545C2F6" w14:textId="77777777" w:rsidR="00D86012" w:rsidRPr="006B5BE8" w:rsidRDefault="00D86012" w:rsidP="0013097B">
      <w:pPr>
        <w:rPr>
          <w:rFonts w:ascii="Arial" w:hAnsi="Arial" w:cs="Arial"/>
        </w:rPr>
      </w:pPr>
    </w:p>
    <w:p w14:paraId="50552092" w14:textId="77777777" w:rsidR="00FA2E7F" w:rsidRPr="006B5BE8" w:rsidRDefault="006B7B8F" w:rsidP="0013097B">
      <w:pPr>
        <w:rPr>
          <w:rFonts w:ascii="Arial" w:hAnsi="Arial" w:cs="Arial"/>
          <w:lang w:eastAsia="en-GB"/>
        </w:rPr>
      </w:pPr>
      <w:r w:rsidRPr="006B5BE8">
        <w:rPr>
          <w:rFonts w:ascii="Arial" w:hAnsi="Arial" w:cs="Arial"/>
        </w:rPr>
        <w:t>The Designated Teacher works closely with the Virtual School to provide the most appropriate support</w:t>
      </w:r>
      <w:r w:rsidR="0033595F" w:rsidRPr="006B5BE8">
        <w:rPr>
          <w:rFonts w:ascii="Arial" w:hAnsi="Arial" w:cs="Arial"/>
        </w:rPr>
        <w:t>, utilising Pupil Premium Plus</w:t>
      </w:r>
      <w:r w:rsidR="00655313" w:rsidRPr="006B5BE8">
        <w:rPr>
          <w:rFonts w:ascii="Arial" w:hAnsi="Arial" w:cs="Arial"/>
        </w:rPr>
        <w:t xml:space="preserve"> funding</w:t>
      </w:r>
      <w:r w:rsidR="0033595F" w:rsidRPr="006B5BE8">
        <w:rPr>
          <w:rFonts w:ascii="Arial" w:hAnsi="Arial" w:cs="Arial"/>
        </w:rPr>
        <w:t>, to ensure that they meet the needs identified in the child’s personal education plan (PEP). They work with the Virtual School Headteacher, to promote the educational achievement of previously looked after children.</w:t>
      </w:r>
      <w:r w:rsidR="00262121" w:rsidRPr="006B5BE8">
        <w:rPr>
          <w:rFonts w:ascii="Arial" w:hAnsi="Arial" w:cs="Arial"/>
        </w:rPr>
        <w:t xml:space="preserve"> </w:t>
      </w:r>
    </w:p>
    <w:p w14:paraId="6CCF6CA2" w14:textId="77777777" w:rsidR="00276C8D" w:rsidRPr="006B5BE8" w:rsidRDefault="00276C8D" w:rsidP="0013097B">
      <w:pPr>
        <w:rPr>
          <w:rFonts w:ascii="Arial" w:hAnsi="Arial" w:cs="Arial"/>
          <w:lang w:eastAsia="en-GB"/>
        </w:rPr>
      </w:pPr>
    </w:p>
    <w:p w14:paraId="6C877CC2" w14:textId="77777777" w:rsidR="008833EE" w:rsidRPr="006B5BE8" w:rsidRDefault="00655313" w:rsidP="0013097B">
      <w:pPr>
        <w:spacing w:after="200"/>
        <w:rPr>
          <w:rFonts w:ascii="Arial" w:hAnsi="Arial" w:cs="Arial"/>
          <w:lang w:eastAsia="en-GB"/>
        </w:rPr>
      </w:pPr>
      <w:r w:rsidRPr="006B5BE8">
        <w:rPr>
          <w:rFonts w:ascii="Arial" w:hAnsi="Arial" w:cs="Arial"/>
          <w:lang w:eastAsia="en-GB"/>
        </w:rPr>
        <w:t xml:space="preserve">The </w:t>
      </w:r>
      <w:r w:rsidR="00313300" w:rsidRPr="006B5BE8">
        <w:rPr>
          <w:rFonts w:ascii="Arial" w:hAnsi="Arial" w:cs="Arial"/>
          <w:lang w:eastAsia="en-GB"/>
        </w:rPr>
        <w:t>D</w:t>
      </w:r>
      <w:r w:rsidR="005652B4" w:rsidRPr="006B5BE8">
        <w:rPr>
          <w:rFonts w:ascii="Arial" w:hAnsi="Arial" w:cs="Arial"/>
          <w:lang w:eastAsia="en-GB"/>
        </w:rPr>
        <w:t xml:space="preserve">esignated </w:t>
      </w:r>
      <w:r w:rsidR="00313300" w:rsidRPr="006B5BE8">
        <w:rPr>
          <w:rFonts w:ascii="Arial" w:hAnsi="Arial" w:cs="Arial"/>
          <w:lang w:eastAsia="en-GB"/>
        </w:rPr>
        <w:t>T</w:t>
      </w:r>
      <w:r w:rsidR="005652B4" w:rsidRPr="006B5BE8">
        <w:rPr>
          <w:rFonts w:ascii="Arial" w:hAnsi="Arial" w:cs="Arial"/>
          <w:lang w:eastAsia="en-GB"/>
        </w:rPr>
        <w:t xml:space="preserve">eacher </w:t>
      </w:r>
      <w:r w:rsidR="00FA2E7F" w:rsidRPr="006B5BE8">
        <w:rPr>
          <w:rFonts w:ascii="Arial" w:hAnsi="Arial" w:cs="Arial"/>
          <w:lang w:eastAsia="en-GB"/>
        </w:rPr>
        <w:t xml:space="preserve">has the </w:t>
      </w:r>
      <w:r w:rsidR="005652B4" w:rsidRPr="006B5BE8">
        <w:rPr>
          <w:rFonts w:ascii="Arial" w:hAnsi="Arial" w:cs="Arial"/>
          <w:lang w:eastAsia="en-GB"/>
        </w:rPr>
        <w:t xml:space="preserve">details of the Local Authority Personal Advisor </w:t>
      </w:r>
      <w:r w:rsidR="00FA2E7F" w:rsidRPr="006B5BE8">
        <w:rPr>
          <w:rFonts w:ascii="Arial" w:hAnsi="Arial" w:cs="Arial"/>
          <w:lang w:eastAsia="en-GB"/>
        </w:rPr>
        <w:t xml:space="preserve">who has been </w:t>
      </w:r>
      <w:r w:rsidR="005652B4" w:rsidRPr="006B5BE8">
        <w:rPr>
          <w:rFonts w:ascii="Arial" w:hAnsi="Arial" w:cs="Arial"/>
          <w:lang w:eastAsia="en-GB"/>
        </w:rPr>
        <w:t xml:space="preserve">appointed to guide and support the care </w:t>
      </w:r>
      <w:r w:rsidR="00873AE5" w:rsidRPr="006B5BE8">
        <w:rPr>
          <w:rFonts w:ascii="Arial" w:hAnsi="Arial" w:cs="Arial"/>
          <w:lang w:eastAsia="en-GB"/>
        </w:rPr>
        <w:t>leaver and</w:t>
      </w:r>
      <w:r w:rsidR="005652B4" w:rsidRPr="006B5BE8">
        <w:rPr>
          <w:rFonts w:ascii="Arial" w:hAnsi="Arial" w:cs="Arial"/>
          <w:lang w:eastAsia="en-GB"/>
        </w:rPr>
        <w:t xml:space="preserve"> liaise</w:t>
      </w:r>
      <w:r w:rsidR="00FA2E7F" w:rsidRPr="006B5BE8">
        <w:rPr>
          <w:rFonts w:ascii="Arial" w:hAnsi="Arial" w:cs="Arial"/>
          <w:lang w:eastAsia="en-GB"/>
        </w:rPr>
        <w:t xml:space="preserve">s </w:t>
      </w:r>
      <w:r w:rsidR="005652B4" w:rsidRPr="006B5BE8">
        <w:rPr>
          <w:rFonts w:ascii="Arial" w:hAnsi="Arial" w:cs="Arial"/>
          <w:lang w:eastAsia="en-GB"/>
        </w:rPr>
        <w:t>as necessary regarding any issues of concern affecting the care leaver</w:t>
      </w:r>
      <w:r w:rsidR="00FA2E7F" w:rsidRPr="006B5BE8">
        <w:rPr>
          <w:rFonts w:ascii="Arial" w:hAnsi="Arial" w:cs="Arial"/>
          <w:lang w:eastAsia="en-GB"/>
        </w:rPr>
        <w:t>.</w:t>
      </w:r>
    </w:p>
    <w:p w14:paraId="24CA0CB3" w14:textId="77777777" w:rsidR="004D7836" w:rsidRPr="006B5BE8" w:rsidRDefault="004D7836" w:rsidP="0013097B">
      <w:pPr>
        <w:rPr>
          <w:rFonts w:ascii="Arial" w:hAnsi="Arial" w:cs="Arial"/>
        </w:rPr>
      </w:pPr>
      <w:r w:rsidRPr="006B5BE8">
        <w:rPr>
          <w:rFonts w:ascii="Arial" w:hAnsi="Arial" w:cs="Arial"/>
        </w:rPr>
        <w:t xml:space="preserve">At </w:t>
      </w:r>
      <w:r w:rsidR="002614CE" w:rsidRPr="006B5BE8">
        <w:rPr>
          <w:rFonts w:ascii="Arial" w:hAnsi="Arial" w:cs="Arial"/>
        </w:rPr>
        <w:t>1</w:t>
      </w:r>
      <w:r w:rsidR="002614CE" w:rsidRPr="006B5BE8">
        <w:rPr>
          <w:rFonts w:ascii="Arial" w:hAnsi="Arial" w:cs="Arial"/>
          <w:vertAlign w:val="superscript"/>
        </w:rPr>
        <w:t>st</w:t>
      </w:r>
      <w:r w:rsidR="002614CE" w:rsidRPr="006B5BE8">
        <w:rPr>
          <w:rFonts w:ascii="Arial" w:hAnsi="Arial" w:cs="Arial"/>
        </w:rPr>
        <w:t xml:space="preserve"> Staff</w:t>
      </w:r>
      <w:r w:rsidRPr="006B5BE8">
        <w:rPr>
          <w:rFonts w:ascii="Arial" w:hAnsi="Arial" w:cs="Arial"/>
        </w:rPr>
        <w:t xml:space="preserve"> we are attachment aware, and trauma informed and take a relational based approach to supporting our most vulnerable children and will work restoratively with children to improve their outcomes. </w:t>
      </w:r>
    </w:p>
    <w:p w14:paraId="7655E9FE" w14:textId="77777777" w:rsidR="004D7836" w:rsidRPr="006B5BE8" w:rsidRDefault="004D7836" w:rsidP="0013097B">
      <w:pPr>
        <w:rPr>
          <w:rFonts w:ascii="Arial" w:hAnsi="Arial" w:cs="Arial"/>
        </w:rPr>
      </w:pPr>
      <w:r w:rsidRPr="006B5BE8">
        <w:rPr>
          <w:rFonts w:ascii="Arial" w:hAnsi="Arial" w:cs="Arial"/>
        </w:rPr>
        <w:t xml:space="preserve"> </w:t>
      </w:r>
    </w:p>
    <w:p w14:paraId="58FEB39A" w14:textId="77777777" w:rsidR="0030452A" w:rsidRPr="006B5BE8" w:rsidRDefault="0030452A" w:rsidP="0013097B">
      <w:pPr>
        <w:spacing w:after="200"/>
        <w:rPr>
          <w:rFonts w:ascii="Arial" w:hAnsi="Arial" w:cs="Arial"/>
          <w:color w:val="FF0000"/>
        </w:rPr>
      </w:pPr>
      <w:r w:rsidRPr="006B5BE8">
        <w:rPr>
          <w:rFonts w:ascii="Arial" w:hAnsi="Arial" w:cs="Arial"/>
        </w:rPr>
        <w:t xml:space="preserve">We are aware of the additional duties </w:t>
      </w:r>
      <w:r w:rsidR="00655313" w:rsidRPr="006B5BE8">
        <w:rPr>
          <w:rFonts w:ascii="Arial" w:hAnsi="Arial" w:cs="Arial"/>
        </w:rPr>
        <w:t xml:space="preserve">of </w:t>
      </w:r>
      <w:r w:rsidRPr="006B5BE8">
        <w:rPr>
          <w:rFonts w:ascii="Arial" w:hAnsi="Arial" w:cs="Arial"/>
        </w:rPr>
        <w:t xml:space="preserve">the </w:t>
      </w:r>
      <w:r w:rsidR="00655313" w:rsidRPr="006B5BE8">
        <w:rPr>
          <w:rFonts w:ascii="Arial" w:hAnsi="Arial" w:cs="Arial"/>
        </w:rPr>
        <w:t>virtual school head</w:t>
      </w:r>
      <w:r w:rsidRPr="006B5BE8">
        <w:rPr>
          <w:rFonts w:ascii="Arial" w:hAnsi="Arial" w:cs="Arial"/>
        </w:rPr>
        <w:t xml:space="preserve">teacher </w:t>
      </w:r>
      <w:r w:rsidR="00655313" w:rsidRPr="006B5BE8">
        <w:rPr>
          <w:rFonts w:ascii="Arial" w:hAnsi="Arial" w:cs="Arial"/>
        </w:rPr>
        <w:t xml:space="preserve">extended in June 2021, to include a non-statutory responsibility for the strategic oversight of the educational attendance, attainment, and progress of children with a social worker. </w:t>
      </w:r>
      <w:r w:rsidRPr="006B5BE8">
        <w:rPr>
          <w:rFonts w:ascii="Arial" w:hAnsi="Arial" w:cs="Arial"/>
        </w:rPr>
        <w:t xml:space="preserve">We understand the role that we play in improving outcomes for children with a social worker. </w:t>
      </w:r>
    </w:p>
    <w:p w14:paraId="3E3CFE60" w14:textId="77777777" w:rsidR="0030452A" w:rsidRPr="006B5BE8" w:rsidRDefault="0030452A" w:rsidP="0013097B">
      <w:pPr>
        <w:spacing w:after="200"/>
        <w:rPr>
          <w:rFonts w:ascii="Arial" w:hAnsi="Arial" w:cs="Arial"/>
        </w:rPr>
      </w:pPr>
      <w:hyperlink r:id="rId26" w:history="1">
        <w:r w:rsidRPr="006B5BE8">
          <w:rPr>
            <w:rStyle w:val="Hyperlink"/>
            <w:rFonts w:ascii="Arial" w:hAnsi="Arial" w:cs="Arial"/>
          </w:rPr>
          <w:t>Virtual Headteacher Role-Children with a social worker</w:t>
        </w:r>
      </w:hyperlink>
    </w:p>
    <w:p w14:paraId="44F78423" w14:textId="77777777" w:rsidR="00A842F1" w:rsidRPr="000F68B6" w:rsidRDefault="00923444" w:rsidP="679ABAA1">
      <w:pPr>
        <w:pStyle w:val="Heading1"/>
        <w:tabs>
          <w:tab w:val="left" w:pos="284"/>
        </w:tabs>
        <w:jc w:val="left"/>
        <w:rPr>
          <w:color w:val="FF0000"/>
          <w:sz w:val="24"/>
        </w:rPr>
      </w:pPr>
      <w:bookmarkStart w:id="12" w:name="_Toc1274520450"/>
      <w:r w:rsidRPr="3F672257">
        <w:rPr>
          <w:color w:val="FF0000"/>
          <w:sz w:val="24"/>
        </w:rPr>
        <w:t>Working with Parents/Carers</w:t>
      </w:r>
      <w:bookmarkEnd w:id="12"/>
    </w:p>
    <w:p w14:paraId="669515B1" w14:textId="77777777" w:rsidR="679ABAA1" w:rsidRDefault="679ABAA1" w:rsidP="679ABAA1">
      <w:pPr>
        <w:tabs>
          <w:tab w:val="left" w:pos="284"/>
        </w:tabs>
      </w:pPr>
    </w:p>
    <w:p w14:paraId="006E257C" w14:textId="77777777" w:rsidR="00A842F1" w:rsidRPr="006B5BE8" w:rsidRDefault="00F23E81" w:rsidP="0013097B">
      <w:pPr>
        <w:rPr>
          <w:rFonts w:ascii="Arial" w:hAnsi="Arial" w:cs="Arial"/>
        </w:rPr>
      </w:pPr>
      <w:r w:rsidRPr="006B5BE8">
        <w:rPr>
          <w:rFonts w:ascii="Arial" w:hAnsi="Arial" w:cs="Arial"/>
        </w:rPr>
        <w:t xml:space="preserve">At </w:t>
      </w:r>
      <w:r w:rsidR="00923444" w:rsidRPr="006B5BE8">
        <w:rPr>
          <w:rFonts w:ascii="Arial" w:hAnsi="Arial" w:cs="Arial"/>
          <w:bCs/>
        </w:rPr>
        <w:t>1</w:t>
      </w:r>
      <w:r w:rsidR="00923444" w:rsidRPr="006B5BE8">
        <w:rPr>
          <w:rFonts w:ascii="Arial" w:hAnsi="Arial" w:cs="Arial"/>
          <w:bCs/>
          <w:vertAlign w:val="superscript"/>
        </w:rPr>
        <w:t>st</w:t>
      </w:r>
      <w:r w:rsidR="00923444" w:rsidRPr="006B5BE8">
        <w:rPr>
          <w:rFonts w:ascii="Arial" w:hAnsi="Arial" w:cs="Arial"/>
          <w:bCs/>
        </w:rPr>
        <w:t xml:space="preserve"> Staff</w:t>
      </w:r>
      <w:r w:rsidRPr="006B5BE8">
        <w:rPr>
          <w:rFonts w:ascii="Arial" w:hAnsi="Arial" w:cs="Arial"/>
          <w:bCs/>
          <w:color w:val="FF0000"/>
        </w:rPr>
        <w:t xml:space="preserve"> </w:t>
      </w:r>
      <w:r w:rsidRPr="006B5BE8">
        <w:rPr>
          <w:rFonts w:ascii="Arial" w:hAnsi="Arial" w:cs="Arial"/>
        </w:rPr>
        <w:t xml:space="preserve">we are </w:t>
      </w:r>
      <w:r w:rsidR="00A842F1" w:rsidRPr="006B5BE8">
        <w:rPr>
          <w:rFonts w:ascii="Arial" w:hAnsi="Arial" w:cs="Arial"/>
        </w:rPr>
        <w:t xml:space="preserve">committed to working in partnership with parents/carers to safeguard and promote the welfare of </w:t>
      </w:r>
      <w:r w:rsidR="00873AE5" w:rsidRPr="006B5BE8">
        <w:rPr>
          <w:rFonts w:ascii="Arial" w:hAnsi="Arial" w:cs="Arial"/>
        </w:rPr>
        <w:t xml:space="preserve">their </w:t>
      </w:r>
      <w:r w:rsidR="00A842F1" w:rsidRPr="006B5BE8">
        <w:rPr>
          <w:rFonts w:ascii="Arial" w:hAnsi="Arial" w:cs="Arial"/>
        </w:rPr>
        <w:t>child</w:t>
      </w:r>
      <w:r w:rsidRPr="006B5BE8">
        <w:rPr>
          <w:rFonts w:ascii="Arial" w:hAnsi="Arial" w:cs="Arial"/>
        </w:rPr>
        <w:t>r</w:t>
      </w:r>
      <w:r w:rsidR="00A842F1" w:rsidRPr="006B5BE8">
        <w:rPr>
          <w:rFonts w:ascii="Arial" w:hAnsi="Arial" w:cs="Arial"/>
        </w:rPr>
        <w:t>en</w:t>
      </w:r>
      <w:r w:rsidRPr="006B5BE8">
        <w:rPr>
          <w:rFonts w:ascii="Arial" w:hAnsi="Arial" w:cs="Arial"/>
        </w:rPr>
        <w:t>,</w:t>
      </w:r>
      <w:r w:rsidR="00A842F1" w:rsidRPr="006B5BE8">
        <w:rPr>
          <w:rFonts w:ascii="Arial" w:hAnsi="Arial" w:cs="Arial"/>
        </w:rPr>
        <w:t xml:space="preserve"> and to support them to understand our statutory responsibilities in this area. </w:t>
      </w:r>
    </w:p>
    <w:p w14:paraId="1CA0B508" w14:textId="77777777" w:rsidR="00A842F1" w:rsidRPr="006B5BE8" w:rsidRDefault="00A842F1" w:rsidP="0013097B">
      <w:pPr>
        <w:rPr>
          <w:rFonts w:ascii="Arial" w:hAnsi="Arial" w:cs="Arial"/>
        </w:rPr>
      </w:pPr>
    </w:p>
    <w:p w14:paraId="5C4DA31C" w14:textId="77777777" w:rsidR="00A842F1" w:rsidRPr="006B5BE8" w:rsidRDefault="00A842F1" w:rsidP="0013097B">
      <w:pPr>
        <w:rPr>
          <w:rFonts w:ascii="Arial" w:hAnsi="Arial" w:cs="Arial"/>
        </w:rPr>
      </w:pPr>
      <w:r w:rsidRPr="006B5BE8">
        <w:rPr>
          <w:rFonts w:ascii="Arial" w:hAnsi="Arial" w:cs="Arial"/>
        </w:rPr>
        <w:t xml:space="preserve">When new pupils join </w:t>
      </w:r>
      <w:r w:rsidR="00425DED" w:rsidRPr="006B5BE8">
        <w:rPr>
          <w:rFonts w:ascii="Arial" w:hAnsi="Arial" w:cs="Arial"/>
        </w:rPr>
        <w:t>us</w:t>
      </w:r>
      <w:r w:rsidRPr="006B5BE8">
        <w:rPr>
          <w:rFonts w:ascii="Arial" w:hAnsi="Arial" w:cs="Arial"/>
        </w:rPr>
        <w:t>, parents</w:t>
      </w:r>
      <w:r w:rsidR="00B07979" w:rsidRPr="006B5BE8">
        <w:rPr>
          <w:rFonts w:ascii="Arial" w:hAnsi="Arial" w:cs="Arial"/>
        </w:rPr>
        <w:t>/carers</w:t>
      </w:r>
      <w:r w:rsidRPr="006B5BE8">
        <w:rPr>
          <w:rFonts w:ascii="Arial" w:hAnsi="Arial" w:cs="Arial"/>
        </w:rPr>
        <w:t xml:space="preserve"> will be informed that we have a safeguarding policy. A copy will be provided to parents on request and is available on </w:t>
      </w:r>
      <w:r w:rsidR="00425DED" w:rsidRPr="006B5BE8">
        <w:rPr>
          <w:rFonts w:ascii="Arial" w:hAnsi="Arial" w:cs="Arial"/>
        </w:rPr>
        <w:t>our</w:t>
      </w:r>
      <w:r w:rsidRPr="006B5BE8">
        <w:rPr>
          <w:rFonts w:ascii="Arial" w:hAnsi="Arial" w:cs="Arial"/>
        </w:rPr>
        <w:t xml:space="preserve"> website. Parents</w:t>
      </w:r>
      <w:r w:rsidR="00B07979" w:rsidRPr="006B5BE8">
        <w:rPr>
          <w:rFonts w:ascii="Arial" w:hAnsi="Arial" w:cs="Arial"/>
        </w:rPr>
        <w:t>/</w:t>
      </w:r>
      <w:r w:rsidRPr="006B5BE8">
        <w:rPr>
          <w:rFonts w:ascii="Arial" w:hAnsi="Arial" w:cs="Arial"/>
        </w:rPr>
        <w:t xml:space="preserve">carers will be informed of our legal duty to assist our </w:t>
      </w:r>
      <w:r w:rsidR="00B07979" w:rsidRPr="006B5BE8">
        <w:rPr>
          <w:rFonts w:ascii="Arial" w:hAnsi="Arial" w:cs="Arial"/>
        </w:rPr>
        <w:t xml:space="preserve">safeguarding </w:t>
      </w:r>
      <w:r w:rsidRPr="006B5BE8">
        <w:rPr>
          <w:rFonts w:ascii="Arial" w:hAnsi="Arial" w:cs="Arial"/>
        </w:rPr>
        <w:t xml:space="preserve">colleagues in other agencies with child protection enquiries and what happens should we have cause to make a referral to </w:t>
      </w:r>
      <w:r w:rsidR="00873AE5" w:rsidRPr="006B5BE8">
        <w:rPr>
          <w:rFonts w:ascii="Arial" w:hAnsi="Arial" w:cs="Arial"/>
        </w:rPr>
        <w:t xml:space="preserve">the </w:t>
      </w:r>
      <w:r w:rsidR="003E54F3" w:rsidRPr="006B5BE8">
        <w:rPr>
          <w:rFonts w:ascii="Arial" w:hAnsi="Arial" w:cs="Arial"/>
        </w:rPr>
        <w:t xml:space="preserve">relevant </w:t>
      </w:r>
      <w:r w:rsidR="00873AE5" w:rsidRPr="006B5BE8">
        <w:rPr>
          <w:rFonts w:ascii="Arial" w:hAnsi="Arial" w:cs="Arial"/>
        </w:rPr>
        <w:t xml:space="preserve">local authority </w:t>
      </w:r>
      <w:r w:rsidR="009C26B3" w:rsidRPr="006B5BE8">
        <w:rPr>
          <w:rFonts w:ascii="Arial" w:hAnsi="Arial" w:cs="Arial"/>
        </w:rPr>
        <w:t>or other agencies</w:t>
      </w:r>
      <w:r w:rsidRPr="006B5BE8">
        <w:rPr>
          <w:rFonts w:ascii="Arial" w:hAnsi="Arial" w:cs="Arial"/>
        </w:rPr>
        <w:t xml:space="preserve">.  </w:t>
      </w:r>
    </w:p>
    <w:p w14:paraId="29775F26" w14:textId="77777777" w:rsidR="00A842F1" w:rsidRPr="006B5BE8" w:rsidRDefault="00A842F1" w:rsidP="0013097B">
      <w:pPr>
        <w:rPr>
          <w:rFonts w:ascii="Arial" w:hAnsi="Arial" w:cs="Arial"/>
        </w:rPr>
      </w:pPr>
    </w:p>
    <w:p w14:paraId="6389FB3C" w14:textId="77777777" w:rsidR="00054121" w:rsidRPr="006B5BE8" w:rsidRDefault="00A842F1" w:rsidP="0013097B">
      <w:pPr>
        <w:widowControl w:val="0"/>
        <w:tabs>
          <w:tab w:val="num" w:pos="360"/>
        </w:tabs>
        <w:overflowPunct w:val="0"/>
        <w:autoSpaceDE w:val="0"/>
        <w:autoSpaceDN w:val="0"/>
        <w:adjustRightInd w:val="0"/>
        <w:textAlignment w:val="baseline"/>
        <w:rPr>
          <w:rFonts w:ascii="Arial" w:hAnsi="Arial" w:cs="Arial"/>
        </w:rPr>
      </w:pPr>
      <w:r w:rsidRPr="006B5BE8">
        <w:rPr>
          <w:rFonts w:ascii="Arial" w:hAnsi="Arial" w:cs="Arial"/>
        </w:rPr>
        <w:t>We respect parents’ rights to privacy and confidentiality and will not share sensitive information unless we have permission</w:t>
      </w:r>
      <w:r w:rsidR="00201DC9" w:rsidRPr="006B5BE8">
        <w:rPr>
          <w:rFonts w:ascii="Arial" w:hAnsi="Arial" w:cs="Arial"/>
        </w:rPr>
        <w:t>,</w:t>
      </w:r>
      <w:r w:rsidRPr="006B5BE8">
        <w:rPr>
          <w:rFonts w:ascii="Arial" w:hAnsi="Arial" w:cs="Arial"/>
        </w:rPr>
        <w:t xml:space="preserve"> or </w:t>
      </w:r>
      <w:r w:rsidR="00F23E81" w:rsidRPr="006B5BE8">
        <w:rPr>
          <w:rFonts w:ascii="Arial" w:hAnsi="Arial" w:cs="Arial"/>
        </w:rPr>
        <w:t xml:space="preserve">if </w:t>
      </w:r>
      <w:r w:rsidRPr="006B5BE8">
        <w:rPr>
          <w:rFonts w:ascii="Arial" w:hAnsi="Arial" w:cs="Arial"/>
        </w:rPr>
        <w:t xml:space="preserve">it is necessary to do so </w:t>
      </w:r>
      <w:r w:rsidR="003E54F3" w:rsidRPr="006B5BE8">
        <w:rPr>
          <w:rFonts w:ascii="Arial" w:hAnsi="Arial" w:cs="Arial"/>
        </w:rPr>
        <w:t>to</w:t>
      </w:r>
      <w:r w:rsidRPr="006B5BE8">
        <w:rPr>
          <w:rFonts w:ascii="Arial" w:hAnsi="Arial" w:cs="Arial"/>
        </w:rPr>
        <w:t xml:space="preserve"> safeguard a child from harm.</w:t>
      </w:r>
    </w:p>
    <w:p w14:paraId="3F78231C" w14:textId="77777777" w:rsidR="00CD6947" w:rsidRPr="006B5BE8" w:rsidRDefault="00CD6947" w:rsidP="0013097B">
      <w:pPr>
        <w:widowControl w:val="0"/>
        <w:tabs>
          <w:tab w:val="num" w:pos="360"/>
        </w:tabs>
        <w:overflowPunct w:val="0"/>
        <w:autoSpaceDE w:val="0"/>
        <w:autoSpaceDN w:val="0"/>
        <w:adjustRightInd w:val="0"/>
        <w:textAlignment w:val="baseline"/>
        <w:rPr>
          <w:rFonts w:ascii="Arial" w:hAnsi="Arial" w:cs="Arial"/>
        </w:rPr>
      </w:pPr>
    </w:p>
    <w:p w14:paraId="7EE7BBBD" w14:textId="77777777" w:rsidR="00A842F1" w:rsidRPr="006B5BE8" w:rsidRDefault="00F23E81" w:rsidP="0CA52CE8">
      <w:pPr>
        <w:spacing w:after="200"/>
        <w:rPr>
          <w:rFonts w:ascii="Arial" w:hAnsi="Arial" w:cs="Arial"/>
        </w:rPr>
      </w:pPr>
      <w:r w:rsidRPr="0CA52CE8">
        <w:rPr>
          <w:rFonts w:ascii="Arial" w:hAnsi="Arial" w:cs="Arial"/>
        </w:rPr>
        <w:t xml:space="preserve">We </w:t>
      </w:r>
      <w:r w:rsidR="00A842F1" w:rsidRPr="0CA52CE8">
        <w:rPr>
          <w:rFonts w:ascii="Arial" w:hAnsi="Arial" w:cs="Arial"/>
        </w:rPr>
        <w:t>will seek to share with parents</w:t>
      </w:r>
      <w:r w:rsidR="003E54F3" w:rsidRPr="0CA52CE8">
        <w:rPr>
          <w:rFonts w:ascii="Arial" w:hAnsi="Arial" w:cs="Arial"/>
        </w:rPr>
        <w:t>/carers</w:t>
      </w:r>
      <w:r w:rsidR="00A842F1" w:rsidRPr="0CA52CE8">
        <w:rPr>
          <w:rFonts w:ascii="Arial" w:hAnsi="Arial" w:cs="Arial"/>
        </w:rPr>
        <w:t xml:space="preserve"> any concerns we may have about their</w:t>
      </w:r>
      <w:r w:rsidR="00CD6947" w:rsidRPr="0CA52CE8">
        <w:rPr>
          <w:rFonts w:ascii="Arial" w:hAnsi="Arial" w:cs="Arial"/>
        </w:rPr>
        <w:t xml:space="preserve"> </w:t>
      </w:r>
      <w:r w:rsidRPr="0CA52CE8">
        <w:rPr>
          <w:rFonts w:ascii="Arial" w:hAnsi="Arial" w:cs="Arial"/>
        </w:rPr>
        <w:t>c</w:t>
      </w:r>
      <w:r w:rsidR="00A842F1" w:rsidRPr="0CA52CE8">
        <w:rPr>
          <w:rFonts w:ascii="Arial" w:hAnsi="Arial" w:cs="Arial"/>
        </w:rPr>
        <w:t>hild</w:t>
      </w:r>
      <w:r w:rsidRPr="0CA52CE8">
        <w:rPr>
          <w:rFonts w:ascii="Arial" w:hAnsi="Arial" w:cs="Arial"/>
        </w:rPr>
        <w:t xml:space="preserve"> before making a referral,</w:t>
      </w:r>
      <w:r w:rsidR="00A842F1" w:rsidRPr="0CA52CE8">
        <w:rPr>
          <w:rFonts w:ascii="Arial" w:hAnsi="Arial" w:cs="Arial"/>
        </w:rPr>
        <w:t xml:space="preserve"> unless to do so may place a child at increased risk of harm. A lack of parental engagement or agreement regarding the concerns the </w:t>
      </w:r>
      <w:r w:rsidR="00A842F1" w:rsidRPr="0CA52CE8">
        <w:rPr>
          <w:rFonts w:ascii="Arial" w:hAnsi="Arial" w:cs="Arial"/>
        </w:rPr>
        <w:lastRenderedPageBreak/>
        <w:t>s</w:t>
      </w:r>
      <w:r w:rsidR="00AF39A4" w:rsidRPr="0CA52CE8">
        <w:rPr>
          <w:rFonts w:ascii="Arial" w:hAnsi="Arial" w:cs="Arial"/>
        </w:rPr>
        <w:t>ervice</w:t>
      </w:r>
      <w:r w:rsidR="00A842F1" w:rsidRPr="0CA52CE8">
        <w:rPr>
          <w:rFonts w:ascii="Arial" w:hAnsi="Arial" w:cs="Arial"/>
        </w:rPr>
        <w:t xml:space="preserve"> has about a child will not prevent the </w:t>
      </w:r>
      <w:r w:rsidR="009C26B3" w:rsidRPr="0CA52CE8">
        <w:rPr>
          <w:rFonts w:ascii="Arial" w:eastAsia="Calibri" w:hAnsi="Arial" w:cs="Arial"/>
          <w:color w:val="000000" w:themeColor="text1"/>
        </w:rPr>
        <w:t>D</w:t>
      </w:r>
      <w:r w:rsidR="00B07979" w:rsidRPr="0CA52CE8">
        <w:rPr>
          <w:rFonts w:ascii="Arial" w:eastAsia="Calibri" w:hAnsi="Arial" w:cs="Arial"/>
          <w:color w:val="000000" w:themeColor="text1"/>
        </w:rPr>
        <w:t>SL from</w:t>
      </w:r>
      <w:r w:rsidR="009C26B3" w:rsidRPr="0CA52CE8">
        <w:rPr>
          <w:rFonts w:ascii="Arial" w:eastAsia="Calibri" w:hAnsi="Arial" w:cs="Arial"/>
          <w:color w:val="000000" w:themeColor="text1"/>
        </w:rPr>
        <w:t xml:space="preserve"> </w:t>
      </w:r>
      <w:r w:rsidR="00A842F1" w:rsidRPr="0CA52CE8">
        <w:rPr>
          <w:rFonts w:ascii="Arial" w:hAnsi="Arial" w:cs="Arial"/>
        </w:rPr>
        <w:t xml:space="preserve">making a referral to </w:t>
      </w:r>
      <w:r w:rsidR="003E54F3" w:rsidRPr="0CA52CE8">
        <w:rPr>
          <w:rFonts w:ascii="Arial" w:hAnsi="Arial" w:cs="Arial"/>
        </w:rPr>
        <w:t xml:space="preserve">the local authority </w:t>
      </w:r>
      <w:r w:rsidR="00A842F1" w:rsidRPr="0CA52CE8">
        <w:rPr>
          <w:rFonts w:ascii="Arial" w:hAnsi="Arial" w:cs="Arial"/>
        </w:rPr>
        <w:t xml:space="preserve">in those circumstances </w:t>
      </w:r>
      <w:r w:rsidR="00B07979" w:rsidRPr="0CA52CE8">
        <w:rPr>
          <w:rFonts w:ascii="Arial" w:hAnsi="Arial" w:cs="Arial"/>
        </w:rPr>
        <w:t xml:space="preserve">and </w:t>
      </w:r>
      <w:r w:rsidR="00A842F1" w:rsidRPr="0CA52CE8">
        <w:rPr>
          <w:rFonts w:ascii="Arial" w:hAnsi="Arial" w:cs="Arial"/>
        </w:rPr>
        <w:t>where it is appropriate to do so.</w:t>
      </w:r>
    </w:p>
    <w:p w14:paraId="1B1A484F" w14:textId="77777777" w:rsidR="00DE50AE" w:rsidRPr="006B5BE8" w:rsidRDefault="00DE50AE" w:rsidP="0013097B">
      <w:pPr>
        <w:autoSpaceDE w:val="0"/>
        <w:autoSpaceDN w:val="0"/>
        <w:adjustRightInd w:val="0"/>
        <w:rPr>
          <w:rFonts w:ascii="Arial" w:hAnsi="Arial" w:cs="Arial"/>
        </w:rPr>
      </w:pPr>
    </w:p>
    <w:p w14:paraId="5A54C1E9" w14:textId="77777777" w:rsidR="00A842F1" w:rsidRPr="006B5BE8" w:rsidRDefault="00C64BB6" w:rsidP="0013097B">
      <w:pPr>
        <w:autoSpaceDE w:val="0"/>
        <w:autoSpaceDN w:val="0"/>
        <w:adjustRightInd w:val="0"/>
        <w:rPr>
          <w:rFonts w:ascii="Arial" w:hAnsi="Arial" w:cs="Arial"/>
        </w:rPr>
      </w:pPr>
      <w:r w:rsidRPr="006B5BE8">
        <w:rPr>
          <w:rFonts w:ascii="Arial" w:hAnsi="Arial" w:cs="Arial"/>
        </w:rPr>
        <w:t>To</w:t>
      </w:r>
      <w:r w:rsidR="00A842F1" w:rsidRPr="006B5BE8">
        <w:rPr>
          <w:rFonts w:ascii="Arial" w:hAnsi="Arial" w:cs="Arial"/>
        </w:rPr>
        <w:t xml:space="preserve"> keep children safe and provide appropriate care for them, </w:t>
      </w:r>
      <w:r w:rsidR="00425DED" w:rsidRPr="006B5BE8">
        <w:rPr>
          <w:rFonts w:ascii="Arial" w:hAnsi="Arial" w:cs="Arial"/>
        </w:rPr>
        <w:t>we require</w:t>
      </w:r>
      <w:r w:rsidR="00A842F1" w:rsidRPr="006B5BE8">
        <w:rPr>
          <w:rFonts w:ascii="Arial" w:hAnsi="Arial" w:cs="Arial"/>
        </w:rPr>
        <w:t xml:space="preserve"> parents to provide accurate and up to date information regarding:</w:t>
      </w:r>
    </w:p>
    <w:p w14:paraId="009FDEDE" w14:textId="77777777" w:rsidR="00CD6947" w:rsidRPr="006B5BE8" w:rsidRDefault="00CD6947" w:rsidP="0013097B">
      <w:pPr>
        <w:autoSpaceDE w:val="0"/>
        <w:autoSpaceDN w:val="0"/>
        <w:adjustRightInd w:val="0"/>
        <w:rPr>
          <w:rFonts w:ascii="Arial" w:hAnsi="Arial" w:cs="Arial"/>
        </w:rPr>
      </w:pPr>
    </w:p>
    <w:p w14:paraId="10358840" w14:textId="77777777" w:rsidR="00DE50AE" w:rsidRPr="006B5BE8" w:rsidRDefault="00A842F1" w:rsidP="0013097B">
      <w:pPr>
        <w:numPr>
          <w:ilvl w:val="0"/>
          <w:numId w:val="22"/>
        </w:numPr>
        <w:autoSpaceDE w:val="0"/>
        <w:autoSpaceDN w:val="0"/>
        <w:adjustRightInd w:val="0"/>
        <w:spacing w:after="200"/>
        <w:rPr>
          <w:rFonts w:ascii="Arial" w:hAnsi="Arial" w:cs="Arial"/>
        </w:rPr>
      </w:pPr>
      <w:r w:rsidRPr="006B5BE8">
        <w:rPr>
          <w:rFonts w:ascii="Arial" w:hAnsi="Arial" w:cs="Arial"/>
        </w:rPr>
        <w:t>Full names and contact details of all adults wit</w:t>
      </w:r>
      <w:r w:rsidR="00DE50AE" w:rsidRPr="006B5BE8">
        <w:rPr>
          <w:rFonts w:ascii="Arial" w:hAnsi="Arial" w:cs="Arial"/>
        </w:rPr>
        <w:t>h whom the child normally lives</w:t>
      </w:r>
      <w:r w:rsidR="009042B7" w:rsidRPr="006B5BE8">
        <w:rPr>
          <w:rFonts w:ascii="Arial" w:hAnsi="Arial" w:cs="Arial"/>
        </w:rPr>
        <w:t>.</w:t>
      </w:r>
    </w:p>
    <w:p w14:paraId="70B8A90F" w14:textId="77777777" w:rsidR="00A842F1" w:rsidRPr="006B5BE8" w:rsidRDefault="00A842F1" w:rsidP="0013097B">
      <w:pPr>
        <w:numPr>
          <w:ilvl w:val="0"/>
          <w:numId w:val="22"/>
        </w:numPr>
        <w:autoSpaceDE w:val="0"/>
        <w:autoSpaceDN w:val="0"/>
        <w:adjustRightInd w:val="0"/>
        <w:spacing w:after="200"/>
        <w:rPr>
          <w:rFonts w:ascii="Arial" w:hAnsi="Arial" w:cs="Arial"/>
        </w:rPr>
      </w:pPr>
      <w:r w:rsidRPr="006B5BE8">
        <w:rPr>
          <w:rFonts w:ascii="Arial" w:hAnsi="Arial" w:cs="Arial"/>
        </w:rPr>
        <w:t>Full names and contact details of all persons with parental responsibility (if different from above)</w:t>
      </w:r>
      <w:r w:rsidR="009042B7" w:rsidRPr="006B5BE8">
        <w:rPr>
          <w:rFonts w:ascii="Arial" w:hAnsi="Arial" w:cs="Arial"/>
        </w:rPr>
        <w:t>.</w:t>
      </w:r>
    </w:p>
    <w:p w14:paraId="773A976C" w14:textId="77777777" w:rsidR="00A842F1" w:rsidRPr="006B5BE8" w:rsidRDefault="00A842F1" w:rsidP="0013097B">
      <w:pPr>
        <w:numPr>
          <w:ilvl w:val="0"/>
          <w:numId w:val="22"/>
        </w:numPr>
        <w:autoSpaceDE w:val="0"/>
        <w:autoSpaceDN w:val="0"/>
        <w:adjustRightInd w:val="0"/>
        <w:spacing w:after="200"/>
        <w:rPr>
          <w:rFonts w:ascii="Arial" w:hAnsi="Arial" w:cs="Arial"/>
        </w:rPr>
      </w:pPr>
      <w:r w:rsidRPr="006B5BE8">
        <w:rPr>
          <w:rFonts w:ascii="Arial" w:hAnsi="Arial" w:cs="Arial"/>
        </w:rPr>
        <w:t>Emergency contact details (if different from above)</w:t>
      </w:r>
      <w:r w:rsidR="000B43CA" w:rsidRPr="006B5BE8">
        <w:rPr>
          <w:rFonts w:ascii="Arial" w:hAnsi="Arial" w:cs="Arial"/>
        </w:rPr>
        <w:t xml:space="preserve"> and </w:t>
      </w:r>
      <w:r w:rsidR="000B43CA" w:rsidRPr="006B5BE8">
        <w:rPr>
          <w:rFonts w:ascii="Arial" w:hAnsi="Arial" w:cs="Arial"/>
          <w:b/>
          <w:bCs/>
          <w:u w:val="single"/>
        </w:rPr>
        <w:t xml:space="preserve">at least </w:t>
      </w:r>
      <w:r w:rsidR="00C64BB6" w:rsidRPr="006B5BE8">
        <w:rPr>
          <w:rFonts w:ascii="Arial" w:hAnsi="Arial" w:cs="Arial"/>
          <w:b/>
          <w:bCs/>
          <w:u w:val="single"/>
        </w:rPr>
        <w:t>2</w:t>
      </w:r>
      <w:r w:rsidR="000B43CA" w:rsidRPr="006B5BE8">
        <w:rPr>
          <w:rFonts w:ascii="Arial" w:hAnsi="Arial" w:cs="Arial"/>
          <w:b/>
          <w:bCs/>
          <w:u w:val="single"/>
        </w:rPr>
        <w:t xml:space="preserve"> contacts</w:t>
      </w:r>
      <w:r w:rsidR="009042B7" w:rsidRPr="006B5BE8">
        <w:rPr>
          <w:rFonts w:ascii="Arial" w:hAnsi="Arial" w:cs="Arial"/>
          <w:b/>
          <w:bCs/>
        </w:rPr>
        <w:t>.</w:t>
      </w:r>
    </w:p>
    <w:p w14:paraId="1DD01348" w14:textId="77777777" w:rsidR="00A842F1" w:rsidRPr="006B5BE8" w:rsidRDefault="00A842F1" w:rsidP="0013097B">
      <w:pPr>
        <w:numPr>
          <w:ilvl w:val="0"/>
          <w:numId w:val="22"/>
        </w:numPr>
        <w:autoSpaceDE w:val="0"/>
        <w:autoSpaceDN w:val="0"/>
        <w:adjustRightInd w:val="0"/>
        <w:spacing w:after="200"/>
        <w:rPr>
          <w:rFonts w:ascii="Arial" w:hAnsi="Arial" w:cs="Arial"/>
        </w:rPr>
      </w:pPr>
      <w:r w:rsidRPr="006B5BE8">
        <w:rPr>
          <w:rFonts w:ascii="Arial" w:hAnsi="Arial" w:cs="Arial"/>
        </w:rPr>
        <w:t>Any legal or criminal changes which effect</w:t>
      </w:r>
      <w:r w:rsidR="00AC4ED0" w:rsidRPr="006B5BE8">
        <w:rPr>
          <w:rFonts w:ascii="Arial" w:hAnsi="Arial" w:cs="Arial"/>
        </w:rPr>
        <w:t xml:space="preserve">s parental responsibility </w:t>
      </w:r>
      <w:r w:rsidR="001B0527" w:rsidRPr="006B5BE8">
        <w:rPr>
          <w:rFonts w:ascii="Arial" w:hAnsi="Arial" w:cs="Arial"/>
        </w:rPr>
        <w:t>e.g.,</w:t>
      </w:r>
      <w:r w:rsidR="00AC4ED0" w:rsidRPr="006B5BE8">
        <w:rPr>
          <w:rFonts w:ascii="Arial" w:hAnsi="Arial" w:cs="Arial"/>
        </w:rPr>
        <w:t xml:space="preserve"> b</w:t>
      </w:r>
      <w:r w:rsidRPr="006B5BE8">
        <w:rPr>
          <w:rFonts w:ascii="Arial" w:hAnsi="Arial" w:cs="Arial"/>
        </w:rPr>
        <w:t>ail condition</w:t>
      </w:r>
      <w:r w:rsidR="00B07979" w:rsidRPr="006B5BE8">
        <w:rPr>
          <w:rFonts w:ascii="Arial" w:hAnsi="Arial" w:cs="Arial"/>
        </w:rPr>
        <w:t>s</w:t>
      </w:r>
      <w:r w:rsidRPr="006B5BE8">
        <w:rPr>
          <w:rFonts w:ascii="Arial" w:hAnsi="Arial" w:cs="Arial"/>
        </w:rPr>
        <w:t>, court orders</w:t>
      </w:r>
      <w:r w:rsidR="00CD6947" w:rsidRPr="006B5BE8">
        <w:rPr>
          <w:rFonts w:ascii="Arial" w:hAnsi="Arial" w:cs="Arial"/>
        </w:rPr>
        <w:t xml:space="preserve">, </w:t>
      </w:r>
      <w:r w:rsidR="00B07979" w:rsidRPr="006B5BE8">
        <w:rPr>
          <w:rFonts w:ascii="Arial" w:hAnsi="Arial" w:cs="Arial"/>
        </w:rPr>
        <w:t>Special Guardianship orders, Child arrangement orders etc</w:t>
      </w:r>
    </w:p>
    <w:p w14:paraId="52806D2C" w14:textId="77777777" w:rsidR="00213E47" w:rsidRPr="006B5BE8" w:rsidRDefault="00425DED" w:rsidP="0013097B">
      <w:pPr>
        <w:rPr>
          <w:rFonts w:ascii="Arial" w:hAnsi="Arial" w:cs="Arial"/>
        </w:rPr>
      </w:pPr>
      <w:r w:rsidRPr="006B5BE8">
        <w:rPr>
          <w:rFonts w:ascii="Arial" w:hAnsi="Arial" w:cs="Arial"/>
        </w:rPr>
        <w:t>We will</w:t>
      </w:r>
      <w:r w:rsidR="00A842F1" w:rsidRPr="006B5BE8">
        <w:rPr>
          <w:rFonts w:ascii="Arial" w:hAnsi="Arial" w:cs="Arial"/>
        </w:rPr>
        <w:t xml:space="preserve"> retain this information on the pupil file. </w:t>
      </w:r>
      <w:r w:rsidRPr="006B5BE8">
        <w:rPr>
          <w:rFonts w:ascii="Arial" w:hAnsi="Arial" w:cs="Arial"/>
        </w:rPr>
        <w:t>We</w:t>
      </w:r>
      <w:r w:rsidR="00A842F1" w:rsidRPr="006B5BE8">
        <w:rPr>
          <w:rFonts w:ascii="Arial" w:hAnsi="Arial" w:cs="Arial"/>
        </w:rPr>
        <w:t xml:space="preserve"> will only share information about pupils with adults who have parental responsibility for a pupil or where a parent has given </w:t>
      </w:r>
      <w:r w:rsidR="005A1583" w:rsidRPr="006B5BE8">
        <w:rPr>
          <w:rFonts w:ascii="Arial" w:hAnsi="Arial" w:cs="Arial"/>
        </w:rPr>
        <w:t>permission,</w:t>
      </w:r>
      <w:r w:rsidR="00A842F1" w:rsidRPr="006B5BE8">
        <w:rPr>
          <w:rFonts w:ascii="Arial" w:hAnsi="Arial" w:cs="Arial"/>
        </w:rPr>
        <w:t xml:space="preserve"> and </w:t>
      </w:r>
      <w:r w:rsidRPr="006B5BE8">
        <w:rPr>
          <w:rFonts w:ascii="Arial" w:hAnsi="Arial" w:cs="Arial"/>
        </w:rPr>
        <w:t>we have</w:t>
      </w:r>
      <w:r w:rsidR="00A842F1" w:rsidRPr="006B5BE8">
        <w:rPr>
          <w:rFonts w:ascii="Arial" w:hAnsi="Arial" w:cs="Arial"/>
        </w:rPr>
        <w:t xml:space="preserve"> been supplied with the adult’s full details in writing. </w:t>
      </w:r>
    </w:p>
    <w:p w14:paraId="23E91DC8" w14:textId="77777777" w:rsidR="00164121" w:rsidRPr="006B5BE8" w:rsidRDefault="00164121" w:rsidP="0013097B">
      <w:pPr>
        <w:rPr>
          <w:rFonts w:ascii="Arial" w:hAnsi="Arial" w:cs="Arial"/>
        </w:rPr>
      </w:pPr>
    </w:p>
    <w:p w14:paraId="4128519B" w14:textId="77777777" w:rsidR="00164121" w:rsidRPr="006B5BE8" w:rsidRDefault="00B07979" w:rsidP="0013097B">
      <w:pPr>
        <w:rPr>
          <w:rFonts w:ascii="Arial" w:hAnsi="Arial" w:cs="Arial"/>
        </w:rPr>
      </w:pPr>
      <w:r w:rsidRPr="006B5BE8">
        <w:rPr>
          <w:rFonts w:ascii="Arial" w:hAnsi="Arial" w:cs="Arial"/>
        </w:rPr>
        <w:t xml:space="preserve">We recognise that we are </w:t>
      </w:r>
      <w:r w:rsidR="00164121" w:rsidRPr="006B5BE8">
        <w:rPr>
          <w:rFonts w:ascii="Arial" w:hAnsi="Arial" w:cs="Arial"/>
        </w:rPr>
        <w:t xml:space="preserve">likely to be in regular contact with parents and </w:t>
      </w:r>
      <w:r w:rsidRPr="006B5BE8">
        <w:rPr>
          <w:rFonts w:ascii="Arial" w:hAnsi="Arial" w:cs="Arial"/>
        </w:rPr>
        <w:t xml:space="preserve">carers. We will use these </w:t>
      </w:r>
      <w:r w:rsidR="00164121" w:rsidRPr="006B5BE8">
        <w:rPr>
          <w:rFonts w:ascii="Arial" w:hAnsi="Arial" w:cs="Arial"/>
        </w:rPr>
        <w:t>communications to reinforce the importance of children being safe online. It will be especially important for parents</w:t>
      </w:r>
      <w:r w:rsidRPr="006B5BE8">
        <w:rPr>
          <w:rFonts w:ascii="Arial" w:hAnsi="Arial" w:cs="Arial"/>
        </w:rPr>
        <w:t>/c</w:t>
      </w:r>
      <w:r w:rsidR="00164121" w:rsidRPr="006B5BE8">
        <w:rPr>
          <w:rFonts w:ascii="Arial" w:hAnsi="Arial" w:cs="Arial"/>
        </w:rPr>
        <w:t xml:space="preserve">arers to be aware of what their children are being asked to do online, including the sites they will </w:t>
      </w:r>
      <w:r w:rsidR="005A1583" w:rsidRPr="006B5BE8">
        <w:rPr>
          <w:rFonts w:ascii="Arial" w:hAnsi="Arial" w:cs="Arial"/>
        </w:rPr>
        <w:t>ask</w:t>
      </w:r>
      <w:r w:rsidR="00164121" w:rsidRPr="006B5BE8">
        <w:rPr>
          <w:rFonts w:ascii="Arial" w:hAnsi="Arial" w:cs="Arial"/>
        </w:rPr>
        <w:t xml:space="preserve"> to access and be clear who from the </w:t>
      </w:r>
      <w:r w:rsidR="00BB0C88" w:rsidRPr="006B5BE8">
        <w:rPr>
          <w:rFonts w:ascii="Arial" w:hAnsi="Arial" w:cs="Arial"/>
        </w:rPr>
        <w:t>company</w:t>
      </w:r>
      <w:r w:rsidR="00164121" w:rsidRPr="006B5BE8">
        <w:rPr>
          <w:rFonts w:ascii="Arial" w:hAnsi="Arial" w:cs="Arial"/>
        </w:rPr>
        <w:t xml:space="preserve"> (if anyone) their child is going to be interacting with online.</w:t>
      </w:r>
      <w:r w:rsidRPr="006B5BE8">
        <w:rPr>
          <w:rFonts w:ascii="Arial" w:hAnsi="Arial" w:cs="Arial"/>
        </w:rPr>
        <w:t xml:space="preserve"> </w:t>
      </w:r>
    </w:p>
    <w:p w14:paraId="42CF79E1" w14:textId="77777777" w:rsidR="004F067B" w:rsidRPr="006B5BE8" w:rsidRDefault="004F067B" w:rsidP="0013097B">
      <w:pPr>
        <w:rPr>
          <w:rFonts w:ascii="Arial" w:hAnsi="Arial" w:cs="Arial"/>
        </w:rPr>
      </w:pPr>
    </w:p>
    <w:p w14:paraId="2C838D06" w14:textId="77777777" w:rsidR="004F067B" w:rsidRPr="006B5BE8" w:rsidRDefault="004F067B" w:rsidP="0013097B">
      <w:pPr>
        <w:rPr>
          <w:rFonts w:ascii="Arial" w:eastAsia="Calibri" w:hAnsi="Arial" w:cs="Arial"/>
          <w:color w:val="FF0000"/>
        </w:rPr>
      </w:pPr>
      <w:r w:rsidRPr="006B5BE8">
        <w:rPr>
          <w:rFonts w:ascii="Arial" w:eastAsia="Calibri" w:hAnsi="Arial" w:cs="Arial"/>
        </w:rPr>
        <w:t xml:space="preserve">At </w:t>
      </w:r>
      <w:r w:rsidR="00425DED" w:rsidRPr="006B5BE8">
        <w:rPr>
          <w:rFonts w:ascii="Arial" w:eastAsia="Calibri" w:hAnsi="Arial" w:cs="Arial"/>
        </w:rPr>
        <w:t>1</w:t>
      </w:r>
      <w:r w:rsidR="00425DED" w:rsidRPr="006B5BE8">
        <w:rPr>
          <w:rFonts w:ascii="Arial" w:eastAsia="Calibri" w:hAnsi="Arial" w:cs="Arial"/>
          <w:vertAlign w:val="superscript"/>
        </w:rPr>
        <w:t>st</w:t>
      </w:r>
      <w:r w:rsidR="00425DED" w:rsidRPr="006B5BE8">
        <w:rPr>
          <w:rFonts w:ascii="Arial" w:eastAsia="Calibri" w:hAnsi="Arial" w:cs="Arial"/>
        </w:rPr>
        <w:t xml:space="preserve"> Staff</w:t>
      </w:r>
      <w:r w:rsidRPr="006B5BE8">
        <w:rPr>
          <w:rFonts w:ascii="Arial" w:eastAsia="Calibri" w:hAnsi="Arial" w:cs="Arial"/>
        </w:rPr>
        <w:t xml:space="preserve"> we update parents about safeguarding through </w:t>
      </w:r>
      <w:r w:rsidR="00DD2F23" w:rsidRPr="006B5BE8">
        <w:rPr>
          <w:rFonts w:ascii="Arial" w:eastAsia="Calibri" w:hAnsi="Arial" w:cs="Arial"/>
        </w:rPr>
        <w:t>our website.</w:t>
      </w:r>
    </w:p>
    <w:p w14:paraId="4DC5E251" w14:textId="77777777" w:rsidR="00DD2F23" w:rsidRPr="006B5BE8" w:rsidRDefault="00DD2F23" w:rsidP="00DD2F23">
      <w:pPr>
        <w:rPr>
          <w:rFonts w:ascii="Arial" w:eastAsia="Arial" w:hAnsi="Arial" w:cs="Arial"/>
          <w:color w:val="FF0000"/>
        </w:rPr>
      </w:pPr>
    </w:p>
    <w:p w14:paraId="3B880DAD" w14:textId="77777777" w:rsidR="00A9199C" w:rsidRPr="006B5BE8" w:rsidRDefault="00A9199C" w:rsidP="0013097B">
      <w:pPr>
        <w:autoSpaceDE w:val="0"/>
        <w:autoSpaceDN w:val="0"/>
        <w:adjustRightInd w:val="0"/>
        <w:rPr>
          <w:rFonts w:ascii="Arial" w:hAnsi="Arial" w:cs="Arial"/>
          <w:b/>
          <w:bCs/>
          <w:iCs/>
          <w:color w:val="FF0000"/>
          <w:u w:val="single"/>
        </w:rPr>
      </w:pPr>
    </w:p>
    <w:p w14:paraId="6D816DED" w14:textId="77777777" w:rsidR="679ABAA1" w:rsidRDefault="679ABAA1" w:rsidP="679ABAA1">
      <w:pPr>
        <w:pStyle w:val="Heading1"/>
        <w:tabs>
          <w:tab w:val="left" w:pos="142"/>
        </w:tabs>
        <w:jc w:val="left"/>
        <w:rPr>
          <w:color w:val="FF0000"/>
          <w:sz w:val="24"/>
        </w:rPr>
      </w:pPr>
    </w:p>
    <w:p w14:paraId="19631343" w14:textId="77777777" w:rsidR="679ABAA1" w:rsidRDefault="679ABAA1" w:rsidP="679ABAA1">
      <w:pPr>
        <w:pStyle w:val="Heading1"/>
        <w:tabs>
          <w:tab w:val="left" w:pos="142"/>
        </w:tabs>
        <w:jc w:val="left"/>
        <w:rPr>
          <w:color w:val="FF0000"/>
          <w:sz w:val="24"/>
        </w:rPr>
      </w:pPr>
    </w:p>
    <w:p w14:paraId="08E6B60E" w14:textId="77777777" w:rsidR="679ABAA1" w:rsidRDefault="679ABAA1" w:rsidP="679ABAA1">
      <w:pPr>
        <w:pStyle w:val="Heading1"/>
        <w:tabs>
          <w:tab w:val="left" w:pos="142"/>
        </w:tabs>
        <w:jc w:val="left"/>
        <w:rPr>
          <w:color w:val="FF0000"/>
          <w:sz w:val="24"/>
        </w:rPr>
      </w:pPr>
    </w:p>
    <w:p w14:paraId="15E2D9DB" w14:textId="77777777" w:rsidR="679ABAA1" w:rsidRDefault="679ABAA1" w:rsidP="679ABAA1">
      <w:pPr>
        <w:pStyle w:val="Heading1"/>
        <w:tabs>
          <w:tab w:val="left" w:pos="142"/>
        </w:tabs>
        <w:jc w:val="left"/>
        <w:rPr>
          <w:color w:val="FF0000"/>
          <w:sz w:val="24"/>
        </w:rPr>
      </w:pPr>
    </w:p>
    <w:p w14:paraId="3ACC64D3" w14:textId="77777777" w:rsidR="679ABAA1" w:rsidRDefault="679ABAA1" w:rsidP="679ABAA1">
      <w:pPr>
        <w:pStyle w:val="Heading1"/>
        <w:tabs>
          <w:tab w:val="left" w:pos="142"/>
        </w:tabs>
        <w:jc w:val="left"/>
        <w:rPr>
          <w:color w:val="FF0000"/>
          <w:sz w:val="24"/>
        </w:rPr>
      </w:pPr>
    </w:p>
    <w:p w14:paraId="4E44CA51" w14:textId="77777777" w:rsidR="00670030" w:rsidRDefault="00000000">
      <w:r>
        <w:t>1st Staff follows the SET (Southend, Essex and Thurrock) Child Protection Procedures in all safeguarding matters. Staff should refer to the Effective Support for Children and Families in Essex document for thresholds of need and guidance on appropriate responses.</w:t>
      </w:r>
      <w:r>
        <w:br/>
      </w:r>
      <w:r>
        <w:br/>
        <w:t>Key Contacts:</w:t>
      </w:r>
      <w:r>
        <w:br/>
        <w:t>• Essex Children’s Social Care: 0345 603 7627</w:t>
      </w:r>
      <w:r>
        <w:br/>
        <w:t>• Essex LADO: 03330 139 797 | lado@essex.gov.uk</w:t>
      </w:r>
      <w:r>
        <w:br/>
        <w:t>• Emergency Duty Team (Out of Hours): 0345 606 1212</w:t>
      </w:r>
    </w:p>
    <w:p w14:paraId="40127332" w14:textId="77777777" w:rsidR="002560F2" w:rsidRPr="000F68B6" w:rsidRDefault="00DD2F23" w:rsidP="679ABAA1">
      <w:pPr>
        <w:pStyle w:val="Heading1"/>
        <w:tabs>
          <w:tab w:val="left" w:pos="142"/>
        </w:tabs>
        <w:jc w:val="left"/>
        <w:rPr>
          <w:rFonts w:ascii="Arial" w:hAnsi="Arial" w:cs="Arial"/>
          <w:color w:val="FF0000"/>
          <w:sz w:val="24"/>
          <w:lang w:eastAsia="en-GB"/>
        </w:rPr>
      </w:pPr>
      <w:bookmarkStart w:id="13" w:name="_Toc601637701"/>
      <w:r w:rsidRPr="3F672257">
        <w:rPr>
          <w:color w:val="FF0000"/>
          <w:sz w:val="24"/>
        </w:rPr>
        <w:t>What Happens if a Referral is Deemed Necessary</w:t>
      </w:r>
      <w:bookmarkEnd w:id="13"/>
    </w:p>
    <w:p w14:paraId="1EDA22FA" w14:textId="77777777" w:rsidR="00A74049" w:rsidRPr="006B5BE8" w:rsidRDefault="00A74049" w:rsidP="0013097B">
      <w:pPr>
        <w:tabs>
          <w:tab w:val="left" w:pos="142"/>
        </w:tabs>
        <w:autoSpaceDE w:val="0"/>
        <w:autoSpaceDN w:val="0"/>
        <w:adjustRightInd w:val="0"/>
        <w:ind w:left="284" w:hanging="284"/>
        <w:rPr>
          <w:rFonts w:ascii="Arial" w:hAnsi="Arial" w:cs="Arial"/>
          <w:b/>
        </w:rPr>
      </w:pPr>
    </w:p>
    <w:p w14:paraId="317C942F" w14:textId="77777777" w:rsidR="00960F48" w:rsidRPr="006B5BE8" w:rsidRDefault="00960F48" w:rsidP="0013097B">
      <w:pPr>
        <w:autoSpaceDE w:val="0"/>
        <w:autoSpaceDN w:val="0"/>
        <w:adjustRightInd w:val="0"/>
        <w:rPr>
          <w:rFonts w:ascii="Arial" w:hAnsi="Arial" w:cs="Arial"/>
          <w:b/>
          <w:color w:val="000000"/>
          <w:lang w:eastAsia="en-GB"/>
        </w:rPr>
      </w:pPr>
      <w:r w:rsidRPr="006B5BE8">
        <w:rPr>
          <w:rFonts w:ascii="Arial" w:hAnsi="Arial" w:cs="Arial"/>
          <w:b/>
          <w:color w:val="000000"/>
          <w:lang w:eastAsia="en-GB"/>
        </w:rPr>
        <w:t>Child in Need (Section 17)</w:t>
      </w:r>
    </w:p>
    <w:p w14:paraId="134D8DDE" w14:textId="77777777" w:rsidR="00E62BC1" w:rsidRPr="006B5BE8" w:rsidRDefault="00E62BC1" w:rsidP="0013097B">
      <w:pPr>
        <w:autoSpaceDE w:val="0"/>
        <w:autoSpaceDN w:val="0"/>
        <w:adjustRightInd w:val="0"/>
        <w:rPr>
          <w:rFonts w:ascii="Arial" w:hAnsi="Arial" w:cs="Arial"/>
          <w:color w:val="000000"/>
          <w:lang w:eastAsia="en-GB"/>
        </w:rPr>
      </w:pPr>
    </w:p>
    <w:p w14:paraId="2148395E" w14:textId="77777777" w:rsidR="005A1583" w:rsidRDefault="002560F2" w:rsidP="0CA52CE8">
      <w:pPr>
        <w:autoSpaceDE w:val="0"/>
        <w:autoSpaceDN w:val="0"/>
        <w:adjustRightInd w:val="0"/>
        <w:rPr>
          <w:rFonts w:ascii="Arial" w:hAnsi="Arial" w:cs="Arial"/>
          <w:color w:val="000000"/>
          <w:lang w:eastAsia="en-GB"/>
        </w:rPr>
      </w:pPr>
      <w:r w:rsidRPr="0CA52CE8">
        <w:rPr>
          <w:rFonts w:ascii="Arial" w:hAnsi="Arial" w:cs="Arial"/>
          <w:color w:val="000000" w:themeColor="text1"/>
          <w:lang w:eastAsia="en-GB"/>
        </w:rPr>
        <w:t xml:space="preserve">If the DSL considers that the welfare concerns indicate that a </w:t>
      </w:r>
      <w:r w:rsidR="00960F48" w:rsidRPr="0CA52CE8">
        <w:rPr>
          <w:rFonts w:ascii="Arial" w:hAnsi="Arial" w:cs="Arial"/>
          <w:color w:val="000000" w:themeColor="text1"/>
          <w:lang w:eastAsia="en-GB"/>
        </w:rPr>
        <w:t>C</w:t>
      </w:r>
      <w:r w:rsidR="00054121" w:rsidRPr="0CA52CE8">
        <w:rPr>
          <w:rFonts w:ascii="Arial" w:hAnsi="Arial" w:cs="Arial"/>
          <w:color w:val="000000" w:themeColor="text1"/>
          <w:lang w:eastAsia="en-GB"/>
        </w:rPr>
        <w:t xml:space="preserve">hild in </w:t>
      </w:r>
      <w:r w:rsidR="00960F48" w:rsidRPr="0CA52CE8">
        <w:rPr>
          <w:rFonts w:ascii="Arial" w:hAnsi="Arial" w:cs="Arial"/>
          <w:color w:val="000000" w:themeColor="text1"/>
          <w:lang w:eastAsia="en-GB"/>
        </w:rPr>
        <w:t>N</w:t>
      </w:r>
      <w:r w:rsidR="00054121" w:rsidRPr="0CA52CE8">
        <w:rPr>
          <w:rFonts w:ascii="Arial" w:hAnsi="Arial" w:cs="Arial"/>
          <w:color w:val="000000" w:themeColor="text1"/>
          <w:lang w:eastAsia="en-GB"/>
        </w:rPr>
        <w:t>eed</w:t>
      </w:r>
      <w:r w:rsidR="00960F48" w:rsidRPr="0CA52CE8">
        <w:rPr>
          <w:rFonts w:ascii="Arial" w:hAnsi="Arial" w:cs="Arial"/>
          <w:color w:val="000000" w:themeColor="text1"/>
          <w:lang w:eastAsia="en-GB"/>
        </w:rPr>
        <w:t xml:space="preserve"> </w:t>
      </w:r>
      <w:r w:rsidRPr="0CA52CE8">
        <w:rPr>
          <w:rFonts w:ascii="Arial" w:hAnsi="Arial" w:cs="Arial"/>
          <w:color w:val="000000" w:themeColor="text1"/>
          <w:lang w:eastAsia="en-GB"/>
        </w:rPr>
        <w:t xml:space="preserve">referral is appropriate, </w:t>
      </w:r>
      <w:r w:rsidR="008D1D27" w:rsidRPr="0CA52CE8">
        <w:rPr>
          <w:rFonts w:ascii="Arial" w:hAnsi="Arial" w:cs="Arial"/>
          <w:color w:val="000000" w:themeColor="text1"/>
          <w:lang w:eastAsia="en-GB"/>
        </w:rPr>
        <w:t>they</w:t>
      </w:r>
      <w:r w:rsidRPr="0CA52CE8">
        <w:rPr>
          <w:rFonts w:ascii="Arial" w:hAnsi="Arial" w:cs="Arial"/>
          <w:color w:val="000000" w:themeColor="text1"/>
          <w:lang w:eastAsia="en-GB"/>
        </w:rPr>
        <w:t xml:space="preserve"> will speak with parents/child and obtain their consent for referral </w:t>
      </w:r>
      <w:r w:rsidRPr="0CA52CE8">
        <w:rPr>
          <w:rFonts w:ascii="Arial" w:hAnsi="Arial" w:cs="Arial"/>
          <w:color w:val="000000" w:themeColor="text1"/>
          <w:lang w:eastAsia="en-GB"/>
        </w:rPr>
        <w:lastRenderedPageBreak/>
        <w:t>to the appropriate social care tea</w:t>
      </w:r>
      <w:r w:rsidR="00DD2F23" w:rsidRPr="0CA52CE8">
        <w:rPr>
          <w:rFonts w:ascii="Arial" w:hAnsi="Arial" w:cs="Arial"/>
          <w:color w:val="000000" w:themeColor="text1"/>
          <w:lang w:eastAsia="en-GB"/>
        </w:rPr>
        <w:t>m</w:t>
      </w:r>
      <w:r w:rsidR="00B93BF2" w:rsidRPr="0CA52CE8">
        <w:rPr>
          <w:rFonts w:ascii="Arial" w:hAnsi="Arial" w:cs="Arial"/>
          <w:color w:val="000000" w:themeColor="text1"/>
          <w:lang w:eastAsia="en-GB"/>
        </w:rPr>
        <w:t>,</w:t>
      </w:r>
      <w:r w:rsidRPr="0CA52CE8">
        <w:rPr>
          <w:rFonts w:ascii="Arial" w:hAnsi="Arial" w:cs="Arial"/>
          <w:color w:val="000000" w:themeColor="text1"/>
          <w:lang w:eastAsia="en-GB"/>
        </w:rPr>
        <w:t xml:space="preserve"> to request an assessment. If parents refuse to give consent, but the child’s needs are not being</w:t>
      </w:r>
      <w:r w:rsidR="00C4005D" w:rsidRPr="0CA52CE8">
        <w:rPr>
          <w:rFonts w:ascii="Arial" w:hAnsi="Arial" w:cs="Arial"/>
          <w:color w:val="000000" w:themeColor="text1"/>
          <w:lang w:eastAsia="en-GB"/>
        </w:rPr>
        <w:t xml:space="preserve"> </w:t>
      </w:r>
      <w:r w:rsidRPr="0CA52CE8">
        <w:rPr>
          <w:rFonts w:ascii="Arial" w:hAnsi="Arial" w:cs="Arial"/>
          <w:color w:val="000000" w:themeColor="text1"/>
          <w:lang w:eastAsia="en-GB"/>
        </w:rPr>
        <w:t>met, the DSL will discuss the</w:t>
      </w:r>
      <w:r w:rsidR="002C36FA" w:rsidRPr="0CA52CE8">
        <w:rPr>
          <w:rFonts w:ascii="Arial" w:hAnsi="Arial" w:cs="Arial"/>
          <w:color w:val="000000" w:themeColor="text1"/>
          <w:lang w:eastAsia="en-GB"/>
        </w:rPr>
        <w:t>se</w:t>
      </w:r>
      <w:r w:rsidRPr="0CA52CE8">
        <w:rPr>
          <w:rFonts w:ascii="Arial" w:hAnsi="Arial" w:cs="Arial"/>
          <w:color w:val="000000" w:themeColor="text1"/>
          <w:lang w:eastAsia="en-GB"/>
        </w:rPr>
        <w:t xml:space="preserve"> issues with</w:t>
      </w:r>
      <w:r w:rsidR="00861BB8" w:rsidRPr="0CA52CE8">
        <w:rPr>
          <w:rFonts w:ascii="Arial" w:hAnsi="Arial" w:cs="Arial"/>
          <w:color w:val="000000" w:themeColor="text1"/>
          <w:lang w:eastAsia="en-GB"/>
        </w:rPr>
        <w:t xml:space="preserve"> the first response team at the relevant local authority</w:t>
      </w:r>
      <w:r w:rsidRPr="0CA52CE8">
        <w:rPr>
          <w:rFonts w:ascii="Arial" w:hAnsi="Arial" w:cs="Arial"/>
          <w:color w:val="000000" w:themeColor="text1"/>
          <w:lang w:eastAsia="en-GB"/>
        </w:rPr>
        <w:t xml:space="preserve">. Appropriate staff </w:t>
      </w:r>
      <w:r w:rsidR="00B93BF2" w:rsidRPr="0CA52CE8">
        <w:rPr>
          <w:rFonts w:ascii="Arial" w:hAnsi="Arial" w:cs="Arial"/>
          <w:color w:val="000000" w:themeColor="text1"/>
          <w:lang w:eastAsia="en-GB"/>
        </w:rPr>
        <w:t>will attend</w:t>
      </w:r>
      <w:r w:rsidRPr="0CA52CE8">
        <w:rPr>
          <w:rFonts w:ascii="Arial" w:hAnsi="Arial" w:cs="Arial"/>
          <w:color w:val="000000" w:themeColor="text1"/>
          <w:lang w:eastAsia="en-GB"/>
        </w:rPr>
        <w:t xml:space="preserve"> Child in Need (CIN) meetings convened by Children’s Social Care when children are deemed to require </w:t>
      </w:r>
      <w:r w:rsidR="002C36FA" w:rsidRPr="0CA52CE8">
        <w:rPr>
          <w:rFonts w:ascii="Arial" w:hAnsi="Arial" w:cs="Arial"/>
          <w:color w:val="000000" w:themeColor="text1"/>
          <w:lang w:eastAsia="en-GB"/>
        </w:rPr>
        <w:t>S</w:t>
      </w:r>
      <w:r w:rsidRPr="0CA52CE8">
        <w:rPr>
          <w:rFonts w:ascii="Arial" w:hAnsi="Arial" w:cs="Arial"/>
          <w:color w:val="000000" w:themeColor="text1"/>
          <w:lang w:eastAsia="en-GB"/>
        </w:rPr>
        <w:t>ection 17 services</w:t>
      </w:r>
      <w:r w:rsidR="00CD6947" w:rsidRPr="0CA52CE8">
        <w:rPr>
          <w:rFonts w:ascii="Arial" w:hAnsi="Arial" w:cs="Arial"/>
          <w:color w:val="000000" w:themeColor="text1"/>
          <w:lang w:eastAsia="en-GB"/>
        </w:rPr>
        <w:t>.</w:t>
      </w:r>
    </w:p>
    <w:p w14:paraId="6ACD9C12" w14:textId="77777777" w:rsidR="005A1583" w:rsidRDefault="005A1583" w:rsidP="0013097B">
      <w:pPr>
        <w:autoSpaceDE w:val="0"/>
        <w:autoSpaceDN w:val="0"/>
        <w:adjustRightInd w:val="0"/>
        <w:rPr>
          <w:rFonts w:ascii="Arial" w:hAnsi="Arial" w:cs="Arial"/>
          <w:b/>
          <w:bCs/>
          <w:color w:val="000000"/>
          <w:lang w:eastAsia="en-GB"/>
        </w:rPr>
      </w:pPr>
    </w:p>
    <w:p w14:paraId="6CE93EF8" w14:textId="77777777" w:rsidR="005A1583" w:rsidRDefault="005A1583" w:rsidP="0013097B">
      <w:pPr>
        <w:autoSpaceDE w:val="0"/>
        <w:autoSpaceDN w:val="0"/>
        <w:adjustRightInd w:val="0"/>
        <w:rPr>
          <w:rFonts w:ascii="Arial" w:hAnsi="Arial" w:cs="Arial"/>
          <w:b/>
          <w:bCs/>
          <w:color w:val="000000"/>
          <w:lang w:eastAsia="en-GB"/>
        </w:rPr>
      </w:pPr>
    </w:p>
    <w:p w14:paraId="4B21A79B" w14:textId="77777777" w:rsidR="00960F48" w:rsidRPr="006B5BE8" w:rsidRDefault="002560F2" w:rsidP="0013097B">
      <w:pPr>
        <w:autoSpaceDE w:val="0"/>
        <w:autoSpaceDN w:val="0"/>
        <w:adjustRightInd w:val="0"/>
        <w:rPr>
          <w:rFonts w:ascii="Arial" w:hAnsi="Arial" w:cs="Arial"/>
          <w:b/>
          <w:color w:val="000000"/>
          <w:lang w:eastAsia="en-GB"/>
        </w:rPr>
      </w:pPr>
      <w:r w:rsidRPr="006B5BE8">
        <w:rPr>
          <w:rFonts w:ascii="Arial" w:hAnsi="Arial" w:cs="Arial"/>
          <w:b/>
          <w:bCs/>
          <w:color w:val="000000"/>
          <w:lang w:eastAsia="en-GB"/>
        </w:rPr>
        <w:t>Child Protection</w:t>
      </w:r>
      <w:r w:rsidRPr="006B5BE8">
        <w:rPr>
          <w:rFonts w:ascii="Arial" w:hAnsi="Arial" w:cs="Arial"/>
          <w:b/>
          <w:bCs/>
          <w:i/>
          <w:iCs/>
          <w:color w:val="000000"/>
          <w:lang w:eastAsia="en-GB"/>
        </w:rPr>
        <w:t xml:space="preserve"> </w:t>
      </w:r>
      <w:r w:rsidRPr="006B5BE8">
        <w:rPr>
          <w:rFonts w:ascii="Arial" w:hAnsi="Arial" w:cs="Arial"/>
          <w:b/>
          <w:color w:val="000000"/>
          <w:lang w:eastAsia="en-GB"/>
        </w:rPr>
        <w:t>(Section 47)</w:t>
      </w:r>
    </w:p>
    <w:p w14:paraId="6527B45B" w14:textId="77777777" w:rsidR="00631209" w:rsidRPr="006B5BE8" w:rsidRDefault="00631209" w:rsidP="0013097B">
      <w:pPr>
        <w:autoSpaceDE w:val="0"/>
        <w:autoSpaceDN w:val="0"/>
        <w:adjustRightInd w:val="0"/>
        <w:rPr>
          <w:rFonts w:ascii="Arial" w:hAnsi="Arial" w:cs="Arial"/>
          <w:b/>
          <w:color w:val="000000"/>
          <w:lang w:eastAsia="en-GB"/>
        </w:rPr>
      </w:pPr>
    </w:p>
    <w:p w14:paraId="3F3EF91A" w14:textId="77777777" w:rsidR="002560F2" w:rsidRPr="006B5BE8" w:rsidRDefault="002560F2"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If the local authority </w:t>
      </w:r>
      <w:r w:rsidR="00B9590C" w:rsidRPr="006B5BE8">
        <w:rPr>
          <w:rFonts w:ascii="Arial" w:hAnsi="Arial" w:cs="Arial"/>
          <w:color w:val="000000"/>
          <w:lang w:eastAsia="en-GB"/>
        </w:rPr>
        <w:t>has</w:t>
      </w:r>
      <w:r w:rsidRPr="006B5BE8">
        <w:rPr>
          <w:rFonts w:ascii="Arial" w:hAnsi="Arial" w:cs="Arial"/>
          <w:color w:val="000000"/>
          <w:lang w:eastAsia="en-GB"/>
        </w:rPr>
        <w:t xml:space="preserve"> reasonable cause to suspect that a child is suffering, or likely to suffer, </w:t>
      </w:r>
      <w:r w:rsidRPr="006B5BE8">
        <w:rPr>
          <w:rFonts w:ascii="Arial" w:hAnsi="Arial" w:cs="Arial"/>
          <w:iCs/>
          <w:color w:val="000000"/>
          <w:lang w:eastAsia="en-GB"/>
        </w:rPr>
        <w:t>significant harm</w:t>
      </w:r>
      <w:r w:rsidR="00C6251C" w:rsidRPr="006B5BE8">
        <w:rPr>
          <w:rFonts w:ascii="Arial" w:hAnsi="Arial" w:cs="Arial"/>
          <w:iCs/>
          <w:color w:val="000000"/>
          <w:lang w:eastAsia="en-GB"/>
        </w:rPr>
        <w:t>,</w:t>
      </w:r>
      <w:r w:rsidRPr="006B5BE8">
        <w:rPr>
          <w:rFonts w:ascii="Arial" w:hAnsi="Arial" w:cs="Arial"/>
          <w:i/>
          <w:iCs/>
          <w:color w:val="000000"/>
          <w:lang w:eastAsia="en-GB"/>
        </w:rPr>
        <w:t xml:space="preserve"> </w:t>
      </w:r>
      <w:r w:rsidRPr="006B5BE8">
        <w:rPr>
          <w:rFonts w:ascii="Arial" w:hAnsi="Arial" w:cs="Arial"/>
          <w:color w:val="000000"/>
          <w:lang w:eastAsia="en-GB"/>
        </w:rPr>
        <w:t>they make enquir</w:t>
      </w:r>
      <w:r w:rsidR="00861BB8" w:rsidRPr="006B5BE8">
        <w:rPr>
          <w:rFonts w:ascii="Arial" w:hAnsi="Arial" w:cs="Arial"/>
          <w:color w:val="000000"/>
          <w:lang w:eastAsia="en-GB"/>
        </w:rPr>
        <w:t>ies</w:t>
      </w:r>
      <w:r w:rsidRPr="006B5BE8">
        <w:rPr>
          <w:rFonts w:ascii="Arial" w:hAnsi="Arial" w:cs="Arial"/>
          <w:color w:val="000000"/>
          <w:lang w:eastAsia="en-GB"/>
        </w:rPr>
        <w:t xml:space="preserve"> under </w:t>
      </w:r>
      <w:r w:rsidR="002C36FA" w:rsidRPr="006B5BE8">
        <w:rPr>
          <w:rFonts w:ascii="Arial" w:hAnsi="Arial" w:cs="Arial"/>
          <w:color w:val="000000"/>
          <w:lang w:eastAsia="en-GB"/>
        </w:rPr>
        <w:t>S</w:t>
      </w:r>
      <w:r w:rsidRPr="006B5BE8">
        <w:rPr>
          <w:rFonts w:ascii="Arial" w:hAnsi="Arial" w:cs="Arial"/>
          <w:color w:val="000000"/>
          <w:lang w:eastAsia="en-GB"/>
        </w:rPr>
        <w:t xml:space="preserve">ection 47 to enable them to decide whether they should take any action to safeguard and promote the child’s welfare. This duty also applies if a child is subject to an emergency protection order (under </w:t>
      </w:r>
      <w:r w:rsidR="005C2194" w:rsidRPr="006B5BE8">
        <w:rPr>
          <w:rFonts w:ascii="Arial" w:hAnsi="Arial" w:cs="Arial"/>
          <w:color w:val="000000"/>
          <w:lang w:eastAsia="en-GB"/>
        </w:rPr>
        <w:t>S</w:t>
      </w:r>
      <w:r w:rsidRPr="006B5BE8">
        <w:rPr>
          <w:rFonts w:ascii="Arial" w:hAnsi="Arial" w:cs="Arial"/>
          <w:color w:val="000000"/>
          <w:lang w:eastAsia="en-GB"/>
        </w:rPr>
        <w:t xml:space="preserve">44 of the Children Act 1989) or in police protective custody </w:t>
      </w:r>
      <w:r w:rsidR="005C2194" w:rsidRPr="006B5BE8">
        <w:rPr>
          <w:rFonts w:ascii="Arial" w:hAnsi="Arial" w:cs="Arial"/>
          <w:color w:val="000000"/>
          <w:lang w:eastAsia="en-GB"/>
        </w:rPr>
        <w:t>(</w:t>
      </w:r>
      <w:r w:rsidRPr="006B5BE8">
        <w:rPr>
          <w:rFonts w:ascii="Arial" w:hAnsi="Arial" w:cs="Arial"/>
          <w:color w:val="000000"/>
          <w:lang w:eastAsia="en-GB"/>
        </w:rPr>
        <w:t xml:space="preserve">under </w:t>
      </w:r>
      <w:r w:rsidR="005C2194" w:rsidRPr="006B5BE8">
        <w:rPr>
          <w:rFonts w:ascii="Arial" w:hAnsi="Arial" w:cs="Arial"/>
          <w:color w:val="000000"/>
          <w:lang w:eastAsia="en-GB"/>
        </w:rPr>
        <w:t>S</w:t>
      </w:r>
      <w:r w:rsidRPr="006B5BE8">
        <w:rPr>
          <w:rFonts w:ascii="Arial" w:hAnsi="Arial" w:cs="Arial"/>
          <w:color w:val="000000"/>
          <w:lang w:eastAsia="en-GB"/>
        </w:rPr>
        <w:t>46 of the Children Act 1989</w:t>
      </w:r>
      <w:r w:rsidR="005C2194" w:rsidRPr="006B5BE8">
        <w:rPr>
          <w:rFonts w:ascii="Arial" w:hAnsi="Arial" w:cs="Arial"/>
          <w:color w:val="000000"/>
          <w:lang w:eastAsia="en-GB"/>
        </w:rPr>
        <w:t>)</w:t>
      </w:r>
      <w:r w:rsidRPr="006B5BE8">
        <w:rPr>
          <w:rFonts w:ascii="Arial" w:hAnsi="Arial" w:cs="Arial"/>
          <w:color w:val="000000"/>
          <w:lang w:eastAsia="en-GB"/>
        </w:rPr>
        <w:t xml:space="preserve">. </w:t>
      </w:r>
    </w:p>
    <w:p w14:paraId="6DE71F74" w14:textId="77777777" w:rsidR="002560F2" w:rsidRPr="006B5BE8" w:rsidRDefault="002560F2" w:rsidP="0013097B">
      <w:pPr>
        <w:autoSpaceDE w:val="0"/>
        <w:autoSpaceDN w:val="0"/>
        <w:adjustRightInd w:val="0"/>
        <w:rPr>
          <w:rFonts w:ascii="Arial" w:hAnsi="Arial" w:cs="Arial"/>
          <w:color w:val="000000"/>
          <w:lang w:eastAsia="en-GB"/>
        </w:rPr>
      </w:pPr>
    </w:p>
    <w:p w14:paraId="56AE8A25" w14:textId="77777777" w:rsidR="002560F2" w:rsidRPr="006B5BE8" w:rsidRDefault="002560F2"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Children’s Services will convene a</w:t>
      </w:r>
      <w:r w:rsidR="00A82477" w:rsidRPr="006B5BE8">
        <w:rPr>
          <w:rFonts w:ascii="Arial" w:hAnsi="Arial" w:cs="Arial"/>
          <w:color w:val="000000"/>
          <w:lang w:eastAsia="en-GB"/>
        </w:rPr>
        <w:t xml:space="preserve">n </w:t>
      </w:r>
      <w:r w:rsidR="00107297" w:rsidRPr="006B5BE8">
        <w:rPr>
          <w:rFonts w:ascii="Arial" w:hAnsi="Arial" w:cs="Arial"/>
          <w:color w:val="000000"/>
          <w:lang w:eastAsia="en-GB"/>
        </w:rPr>
        <w:t>I</w:t>
      </w:r>
      <w:r w:rsidR="00A82477" w:rsidRPr="006B5BE8">
        <w:rPr>
          <w:rFonts w:ascii="Arial" w:hAnsi="Arial" w:cs="Arial"/>
          <w:color w:val="000000"/>
          <w:lang w:eastAsia="en-GB"/>
        </w:rPr>
        <w:t>nitial</w:t>
      </w:r>
      <w:r w:rsidRPr="006B5BE8">
        <w:rPr>
          <w:rFonts w:ascii="Arial" w:hAnsi="Arial" w:cs="Arial"/>
          <w:color w:val="000000"/>
          <w:lang w:eastAsia="en-GB"/>
        </w:rPr>
        <w:t xml:space="preserve"> Child Protection Conference</w:t>
      </w:r>
      <w:r w:rsidR="00107297" w:rsidRPr="006B5BE8">
        <w:rPr>
          <w:rFonts w:ascii="Arial" w:hAnsi="Arial" w:cs="Arial"/>
          <w:color w:val="000000"/>
          <w:lang w:eastAsia="en-GB"/>
        </w:rPr>
        <w:t xml:space="preserve"> (ICPC)</w:t>
      </w:r>
      <w:r w:rsidR="002C36FA" w:rsidRPr="006B5BE8">
        <w:rPr>
          <w:rFonts w:ascii="Arial" w:hAnsi="Arial" w:cs="Arial"/>
          <w:color w:val="000000"/>
          <w:lang w:eastAsia="en-GB"/>
        </w:rPr>
        <w:t xml:space="preserve"> </w:t>
      </w:r>
      <w:r w:rsidRPr="006B5BE8">
        <w:rPr>
          <w:rFonts w:ascii="Arial" w:hAnsi="Arial" w:cs="Arial"/>
          <w:color w:val="000000"/>
          <w:lang w:eastAsia="en-GB"/>
        </w:rPr>
        <w:t xml:space="preserve">once a child protection enquiry under Section 47 of the Children Act 1989 has been </w:t>
      </w:r>
      <w:r w:rsidR="005A1583" w:rsidRPr="006B5BE8">
        <w:rPr>
          <w:rFonts w:ascii="Arial" w:hAnsi="Arial" w:cs="Arial"/>
          <w:color w:val="000000"/>
          <w:lang w:eastAsia="en-GB"/>
        </w:rPr>
        <w:t>undertaken,</w:t>
      </w:r>
      <w:r w:rsidRPr="006B5BE8">
        <w:rPr>
          <w:rFonts w:ascii="Arial" w:hAnsi="Arial" w:cs="Arial"/>
          <w:color w:val="000000"/>
          <w:lang w:eastAsia="en-GB"/>
        </w:rPr>
        <w:t xml:space="preserve"> and the child is judged to be at continuing risk of significant harm.</w:t>
      </w:r>
      <w:r w:rsidR="00342765" w:rsidRPr="006B5BE8">
        <w:rPr>
          <w:rFonts w:ascii="Arial" w:hAnsi="Arial" w:cs="Arial"/>
          <w:color w:val="000000"/>
          <w:lang w:eastAsia="en-GB"/>
        </w:rPr>
        <w:t xml:space="preserve"> </w:t>
      </w:r>
      <w:r w:rsidRPr="006B5BE8">
        <w:rPr>
          <w:rFonts w:ascii="Arial" w:hAnsi="Arial" w:cs="Arial"/>
          <w:color w:val="000000"/>
          <w:lang w:eastAsia="en-GB"/>
        </w:rPr>
        <w:t xml:space="preserve">A review conference </w:t>
      </w:r>
      <w:r w:rsidR="00D141C3" w:rsidRPr="006B5BE8">
        <w:rPr>
          <w:rFonts w:ascii="Arial" w:hAnsi="Arial" w:cs="Arial"/>
          <w:color w:val="000000"/>
          <w:lang w:eastAsia="en-GB"/>
        </w:rPr>
        <w:t xml:space="preserve">(RCPC) </w:t>
      </w:r>
      <w:r w:rsidRPr="006B5BE8">
        <w:rPr>
          <w:rFonts w:ascii="Arial" w:hAnsi="Arial" w:cs="Arial"/>
          <w:color w:val="000000"/>
          <w:lang w:eastAsia="en-GB"/>
        </w:rPr>
        <w:t xml:space="preserve">will take place once a child has been made the subject of a Child Protection Plan </w:t>
      </w:r>
      <w:r w:rsidR="00090CB2" w:rsidRPr="006B5BE8">
        <w:rPr>
          <w:rFonts w:ascii="Arial" w:hAnsi="Arial" w:cs="Arial"/>
          <w:color w:val="000000"/>
          <w:lang w:eastAsia="en-GB"/>
        </w:rPr>
        <w:t>to</w:t>
      </w:r>
      <w:r w:rsidRPr="006B5BE8">
        <w:rPr>
          <w:rFonts w:ascii="Arial" w:hAnsi="Arial" w:cs="Arial"/>
          <w:color w:val="000000"/>
          <w:lang w:eastAsia="en-GB"/>
        </w:rPr>
        <w:t xml:space="preserve"> monitor the safety of the child and the required reduction in risk. Between conferences regular meetings of a core group will take place to monitor the progress of the child protection plan. </w:t>
      </w:r>
    </w:p>
    <w:p w14:paraId="00F68197" w14:textId="77777777" w:rsidR="002560F2" w:rsidRPr="006B5BE8" w:rsidRDefault="002560F2" w:rsidP="0013097B">
      <w:pPr>
        <w:autoSpaceDE w:val="0"/>
        <w:autoSpaceDN w:val="0"/>
        <w:adjustRightInd w:val="0"/>
        <w:rPr>
          <w:rFonts w:ascii="Arial" w:hAnsi="Arial" w:cs="Arial"/>
          <w:color w:val="000000"/>
          <w:lang w:eastAsia="en-GB"/>
        </w:rPr>
      </w:pPr>
    </w:p>
    <w:p w14:paraId="0BD630A9" w14:textId="77777777" w:rsidR="002560F2" w:rsidRPr="006B5BE8" w:rsidRDefault="002560F2" w:rsidP="0013097B">
      <w:pPr>
        <w:autoSpaceDE w:val="0"/>
        <w:autoSpaceDN w:val="0"/>
        <w:adjustRightInd w:val="0"/>
        <w:rPr>
          <w:rFonts w:ascii="Arial" w:hAnsi="Arial" w:cs="Arial"/>
          <w:color w:val="FF0000"/>
          <w:lang w:eastAsia="en-GB"/>
        </w:rPr>
      </w:pPr>
      <w:r w:rsidRPr="006B5BE8">
        <w:rPr>
          <w:rFonts w:ascii="Arial" w:hAnsi="Arial" w:cs="Arial"/>
          <w:color w:val="000000"/>
          <w:lang w:eastAsia="en-GB"/>
        </w:rPr>
        <w:t>The DSL</w:t>
      </w:r>
      <w:r w:rsidR="009A0193" w:rsidRPr="006B5BE8">
        <w:rPr>
          <w:rFonts w:ascii="Arial" w:hAnsi="Arial" w:cs="Arial"/>
          <w:color w:val="000000"/>
          <w:lang w:eastAsia="en-GB"/>
        </w:rPr>
        <w:t>/DDSL</w:t>
      </w:r>
      <w:r w:rsidR="00790416" w:rsidRPr="006B5BE8">
        <w:rPr>
          <w:rFonts w:ascii="Arial" w:hAnsi="Arial" w:cs="Arial"/>
          <w:color w:val="000000"/>
          <w:lang w:eastAsia="en-GB"/>
        </w:rPr>
        <w:t xml:space="preserve"> (</w:t>
      </w:r>
      <w:r w:rsidRPr="006B5BE8">
        <w:rPr>
          <w:rFonts w:ascii="Arial" w:hAnsi="Arial" w:cs="Arial"/>
          <w:color w:val="000000"/>
          <w:lang w:eastAsia="en-GB"/>
        </w:rPr>
        <w:t>sometimes other staff members</w:t>
      </w:r>
      <w:r w:rsidR="00790416" w:rsidRPr="006B5BE8">
        <w:rPr>
          <w:rFonts w:ascii="Arial" w:hAnsi="Arial" w:cs="Arial"/>
          <w:color w:val="000000"/>
          <w:lang w:eastAsia="en-GB"/>
        </w:rPr>
        <w:t>)</w:t>
      </w:r>
      <w:r w:rsidRPr="006B5BE8">
        <w:rPr>
          <w:rFonts w:ascii="Arial" w:hAnsi="Arial" w:cs="Arial"/>
          <w:color w:val="000000"/>
          <w:lang w:eastAsia="en-GB"/>
        </w:rPr>
        <w:t xml:space="preserve"> </w:t>
      </w:r>
      <w:r w:rsidR="002C36FA" w:rsidRPr="006B5BE8">
        <w:rPr>
          <w:rFonts w:ascii="Arial" w:hAnsi="Arial" w:cs="Arial"/>
          <w:color w:val="000000"/>
          <w:lang w:eastAsia="en-GB"/>
        </w:rPr>
        <w:t>will</w:t>
      </w:r>
      <w:r w:rsidRPr="006B5BE8">
        <w:rPr>
          <w:rFonts w:ascii="Arial" w:hAnsi="Arial" w:cs="Arial"/>
          <w:color w:val="000000"/>
          <w:lang w:eastAsia="en-GB"/>
        </w:rPr>
        <w:t xml:space="preserve"> attend </w:t>
      </w:r>
      <w:r w:rsidR="00B93BF2" w:rsidRPr="006B5BE8">
        <w:rPr>
          <w:rFonts w:ascii="Arial" w:hAnsi="Arial" w:cs="Arial"/>
          <w:color w:val="000000"/>
          <w:lang w:eastAsia="en-GB"/>
        </w:rPr>
        <w:t xml:space="preserve">the </w:t>
      </w:r>
      <w:r w:rsidRPr="006B5BE8">
        <w:rPr>
          <w:rFonts w:ascii="Arial" w:hAnsi="Arial" w:cs="Arial"/>
          <w:color w:val="000000"/>
          <w:lang w:eastAsia="en-GB"/>
        </w:rPr>
        <w:t xml:space="preserve">child protection conference on behalf of the </w:t>
      </w:r>
      <w:r w:rsidR="00AF39A4">
        <w:rPr>
          <w:rFonts w:ascii="Arial" w:hAnsi="Arial" w:cs="Arial"/>
          <w:color w:val="000000"/>
          <w:lang w:eastAsia="en-GB"/>
        </w:rPr>
        <w:t>service.</w:t>
      </w:r>
      <w:r w:rsidRPr="006B5BE8">
        <w:rPr>
          <w:rFonts w:ascii="Arial" w:hAnsi="Arial" w:cs="Arial"/>
          <w:color w:val="000000"/>
          <w:lang w:eastAsia="en-GB"/>
        </w:rPr>
        <w:t xml:space="preserve"> </w:t>
      </w:r>
      <w:r w:rsidR="002C36FA" w:rsidRPr="006B5BE8">
        <w:rPr>
          <w:rFonts w:ascii="Arial" w:hAnsi="Arial" w:cs="Arial"/>
          <w:color w:val="000000"/>
          <w:lang w:eastAsia="en-GB"/>
        </w:rPr>
        <w:t>The</w:t>
      </w:r>
      <w:r w:rsidRPr="006B5BE8">
        <w:rPr>
          <w:rFonts w:ascii="Arial" w:hAnsi="Arial" w:cs="Arial"/>
          <w:color w:val="000000"/>
          <w:lang w:eastAsia="en-GB"/>
        </w:rPr>
        <w:t xml:space="preserve"> person attending </w:t>
      </w:r>
      <w:r w:rsidR="00220711" w:rsidRPr="006B5BE8">
        <w:rPr>
          <w:rFonts w:ascii="Arial" w:hAnsi="Arial" w:cs="Arial"/>
          <w:color w:val="000000"/>
          <w:lang w:eastAsia="en-GB"/>
        </w:rPr>
        <w:t xml:space="preserve">will </w:t>
      </w:r>
      <w:r w:rsidR="00054121" w:rsidRPr="006B5BE8">
        <w:rPr>
          <w:rFonts w:ascii="Arial" w:hAnsi="Arial" w:cs="Arial"/>
          <w:color w:val="000000"/>
          <w:lang w:eastAsia="en-GB"/>
        </w:rPr>
        <w:t>h</w:t>
      </w:r>
      <w:r w:rsidRPr="006B5BE8">
        <w:rPr>
          <w:rFonts w:ascii="Arial" w:hAnsi="Arial" w:cs="Arial"/>
          <w:color w:val="000000"/>
          <w:lang w:eastAsia="en-GB"/>
        </w:rPr>
        <w:t xml:space="preserve">ave </w:t>
      </w:r>
      <w:r w:rsidRPr="006B5BE8">
        <w:rPr>
          <w:rFonts w:ascii="Arial" w:hAnsi="Arial" w:cs="Arial"/>
          <w:iCs/>
          <w:color w:val="000000"/>
          <w:lang w:eastAsia="en-GB"/>
        </w:rPr>
        <w:t xml:space="preserve">as much relevant </w:t>
      </w:r>
      <w:r w:rsidR="002C36FA" w:rsidRPr="006B5BE8">
        <w:rPr>
          <w:rFonts w:ascii="Arial" w:hAnsi="Arial" w:cs="Arial"/>
          <w:iCs/>
          <w:color w:val="000000"/>
          <w:lang w:eastAsia="en-GB"/>
        </w:rPr>
        <w:t xml:space="preserve">and </w:t>
      </w:r>
      <w:r w:rsidRPr="006B5BE8">
        <w:rPr>
          <w:rFonts w:ascii="Arial" w:hAnsi="Arial" w:cs="Arial"/>
          <w:iCs/>
          <w:color w:val="000000"/>
          <w:lang w:eastAsia="en-GB"/>
        </w:rPr>
        <w:t>up to date information about the</w:t>
      </w:r>
      <w:r w:rsidRPr="006B5BE8">
        <w:rPr>
          <w:rFonts w:ascii="Arial" w:hAnsi="Arial" w:cs="Arial"/>
          <w:i/>
          <w:iCs/>
          <w:color w:val="000000"/>
          <w:lang w:eastAsia="en-GB"/>
        </w:rPr>
        <w:t xml:space="preserve"> </w:t>
      </w:r>
      <w:r w:rsidRPr="006B5BE8">
        <w:rPr>
          <w:rFonts w:ascii="Arial" w:hAnsi="Arial" w:cs="Arial"/>
          <w:iCs/>
          <w:color w:val="000000"/>
          <w:lang w:eastAsia="en-GB"/>
        </w:rPr>
        <w:t>child as possible</w:t>
      </w:r>
      <w:r w:rsidR="00790416" w:rsidRPr="006B5BE8">
        <w:rPr>
          <w:rFonts w:ascii="Arial" w:hAnsi="Arial" w:cs="Arial"/>
          <w:iCs/>
          <w:color w:val="000000"/>
          <w:lang w:eastAsia="en-GB"/>
        </w:rPr>
        <w:t xml:space="preserve">. </w:t>
      </w:r>
      <w:r w:rsidRPr="006B5BE8">
        <w:rPr>
          <w:rFonts w:ascii="Arial" w:hAnsi="Arial" w:cs="Arial"/>
          <w:color w:val="000000"/>
          <w:lang w:eastAsia="en-GB"/>
        </w:rPr>
        <w:t>The</w:t>
      </w:r>
      <w:r w:rsidR="00E364A0" w:rsidRPr="006B5BE8">
        <w:rPr>
          <w:rFonts w:ascii="Arial" w:hAnsi="Arial" w:cs="Arial"/>
          <w:color w:val="000000"/>
          <w:lang w:eastAsia="en-GB"/>
        </w:rPr>
        <w:t xml:space="preserve">y </w:t>
      </w:r>
      <w:r w:rsidR="00220711" w:rsidRPr="006B5BE8">
        <w:rPr>
          <w:rFonts w:ascii="Arial" w:hAnsi="Arial" w:cs="Arial"/>
          <w:color w:val="000000"/>
          <w:lang w:eastAsia="en-GB"/>
        </w:rPr>
        <w:t>will</w:t>
      </w:r>
      <w:r w:rsidRPr="006B5BE8">
        <w:rPr>
          <w:rFonts w:ascii="Arial" w:hAnsi="Arial" w:cs="Arial"/>
          <w:color w:val="000000"/>
          <w:lang w:eastAsia="en-GB"/>
        </w:rPr>
        <w:t xml:space="preserve"> contribute </w:t>
      </w:r>
      <w:r w:rsidR="00220711" w:rsidRPr="006B5BE8">
        <w:rPr>
          <w:rFonts w:ascii="Arial" w:hAnsi="Arial" w:cs="Arial"/>
          <w:color w:val="000000"/>
          <w:lang w:eastAsia="en-GB"/>
        </w:rPr>
        <w:t xml:space="preserve">to </w:t>
      </w:r>
      <w:r w:rsidRPr="006B5BE8">
        <w:rPr>
          <w:rFonts w:ascii="Arial" w:hAnsi="Arial" w:cs="Arial"/>
          <w:color w:val="000000"/>
          <w:lang w:eastAsia="en-GB"/>
        </w:rPr>
        <w:t xml:space="preserve">a recommendation on the risks/protective factors for the family from their </w:t>
      </w:r>
      <w:r w:rsidR="00342765" w:rsidRPr="006B5BE8">
        <w:rPr>
          <w:rFonts w:ascii="Arial" w:hAnsi="Arial" w:cs="Arial"/>
          <w:color w:val="000000"/>
          <w:lang w:eastAsia="en-GB"/>
        </w:rPr>
        <w:t>information</w:t>
      </w:r>
      <w:r w:rsidRPr="006B5BE8">
        <w:rPr>
          <w:rFonts w:ascii="Arial" w:hAnsi="Arial" w:cs="Arial"/>
          <w:color w:val="000000"/>
          <w:lang w:eastAsia="en-GB"/>
        </w:rPr>
        <w:t xml:space="preserve"> and a view on </w:t>
      </w:r>
      <w:r w:rsidR="00E97F25" w:rsidRPr="006B5BE8">
        <w:rPr>
          <w:rFonts w:ascii="Arial" w:hAnsi="Arial" w:cs="Arial"/>
          <w:color w:val="000000"/>
          <w:lang w:eastAsia="en-GB"/>
        </w:rPr>
        <w:t>the</w:t>
      </w:r>
      <w:r w:rsidRPr="006B5BE8">
        <w:rPr>
          <w:rFonts w:ascii="Arial" w:hAnsi="Arial" w:cs="Arial"/>
          <w:color w:val="000000"/>
          <w:lang w:eastAsia="en-GB"/>
        </w:rPr>
        <w:t xml:space="preserve"> need for</w:t>
      </w:r>
      <w:r w:rsidR="00E97F25" w:rsidRPr="006B5BE8">
        <w:rPr>
          <w:rFonts w:ascii="Arial" w:hAnsi="Arial" w:cs="Arial"/>
          <w:color w:val="000000"/>
          <w:lang w:eastAsia="en-GB"/>
        </w:rPr>
        <w:t xml:space="preserve"> a</w:t>
      </w:r>
      <w:r w:rsidRPr="006B5BE8">
        <w:rPr>
          <w:rFonts w:ascii="Arial" w:hAnsi="Arial" w:cs="Arial"/>
          <w:color w:val="000000"/>
          <w:lang w:eastAsia="en-GB"/>
        </w:rPr>
        <w:t xml:space="preserve"> child protection plan.</w:t>
      </w:r>
      <w:r w:rsidR="002C36FA" w:rsidRPr="006B5BE8">
        <w:rPr>
          <w:rFonts w:ascii="Arial" w:hAnsi="Arial" w:cs="Arial"/>
          <w:color w:val="000000"/>
          <w:lang w:eastAsia="en-GB"/>
        </w:rPr>
        <w:t xml:space="preserve"> </w:t>
      </w:r>
      <w:r w:rsidR="00790416" w:rsidRPr="006B5BE8">
        <w:rPr>
          <w:rFonts w:ascii="Arial" w:hAnsi="Arial" w:cs="Arial"/>
          <w:color w:val="000000"/>
          <w:lang w:eastAsia="en-GB"/>
        </w:rPr>
        <w:t xml:space="preserve">We understand the importance of our attendance and contribution at these conferences and whether we attend or not we know that there is a requirement to complete a report </w:t>
      </w:r>
      <w:r w:rsidR="007B1581" w:rsidRPr="006B5BE8">
        <w:rPr>
          <w:rFonts w:ascii="Arial" w:hAnsi="Arial" w:cs="Arial"/>
          <w:color w:val="000000"/>
          <w:lang w:eastAsia="en-GB"/>
        </w:rPr>
        <w:t>containing these contributions.</w:t>
      </w:r>
      <w:r w:rsidR="00220711" w:rsidRPr="006B5BE8">
        <w:rPr>
          <w:rFonts w:ascii="Arial" w:hAnsi="Arial" w:cs="Arial"/>
          <w:color w:val="000000"/>
          <w:lang w:eastAsia="en-GB"/>
        </w:rPr>
        <w:t xml:space="preserve"> </w:t>
      </w:r>
    </w:p>
    <w:p w14:paraId="33157CB8" w14:textId="77777777" w:rsidR="002560F2" w:rsidRPr="006B5BE8" w:rsidRDefault="002560F2" w:rsidP="0013097B">
      <w:pPr>
        <w:autoSpaceDE w:val="0"/>
        <w:autoSpaceDN w:val="0"/>
        <w:adjustRightInd w:val="0"/>
        <w:rPr>
          <w:rFonts w:ascii="Arial" w:hAnsi="Arial" w:cs="Arial"/>
          <w:color w:val="000000"/>
          <w:lang w:eastAsia="en-GB"/>
        </w:rPr>
      </w:pPr>
    </w:p>
    <w:p w14:paraId="5A5E5C19" w14:textId="77777777" w:rsidR="002560F2" w:rsidRPr="006B5BE8" w:rsidRDefault="0020295C" w:rsidP="0013097B">
      <w:pPr>
        <w:autoSpaceDE w:val="0"/>
        <w:autoSpaceDN w:val="0"/>
        <w:adjustRightInd w:val="0"/>
        <w:rPr>
          <w:rFonts w:ascii="Arial" w:hAnsi="Arial" w:cs="Arial"/>
        </w:rPr>
      </w:pPr>
      <w:r w:rsidRPr="006B5BE8">
        <w:rPr>
          <w:rFonts w:ascii="Arial" w:hAnsi="Arial" w:cs="Arial"/>
        </w:rPr>
        <w:t>Child</w:t>
      </w:r>
      <w:r w:rsidR="002560F2" w:rsidRPr="006B5BE8">
        <w:rPr>
          <w:rFonts w:ascii="Arial" w:hAnsi="Arial" w:cs="Arial"/>
        </w:rPr>
        <w:t xml:space="preserve"> protection conferences can be </w:t>
      </w:r>
      <w:r w:rsidR="002560F2" w:rsidRPr="006B5BE8">
        <w:rPr>
          <w:rFonts w:ascii="Arial" w:hAnsi="Arial" w:cs="Arial"/>
          <w:bCs/>
          <w:iCs/>
        </w:rPr>
        <w:t>upsetting for parents</w:t>
      </w:r>
      <w:r w:rsidR="002560F2" w:rsidRPr="006B5BE8">
        <w:rPr>
          <w:rFonts w:ascii="Arial" w:hAnsi="Arial" w:cs="Arial"/>
        </w:rPr>
        <w:t>. We recognise that we are likely to have more contact with parents than other professionals involved</w:t>
      </w:r>
      <w:r w:rsidR="009A0193" w:rsidRPr="006B5BE8">
        <w:rPr>
          <w:rFonts w:ascii="Arial" w:hAnsi="Arial" w:cs="Arial"/>
        </w:rPr>
        <w:t xml:space="preserve"> and will</w:t>
      </w:r>
      <w:r w:rsidR="002560F2" w:rsidRPr="006B5BE8">
        <w:rPr>
          <w:rFonts w:ascii="Arial" w:hAnsi="Arial" w:cs="Arial"/>
        </w:rPr>
        <w:t xml:space="preserve"> work in an open</w:t>
      </w:r>
      <w:r w:rsidR="002C36FA" w:rsidRPr="006B5BE8">
        <w:rPr>
          <w:rFonts w:ascii="Arial" w:hAnsi="Arial" w:cs="Arial"/>
        </w:rPr>
        <w:t xml:space="preserve">, </w:t>
      </w:r>
      <w:r w:rsidR="00342765" w:rsidRPr="006B5BE8">
        <w:rPr>
          <w:rFonts w:ascii="Arial" w:hAnsi="Arial" w:cs="Arial"/>
        </w:rPr>
        <w:t>honest,</w:t>
      </w:r>
      <w:r w:rsidR="002560F2" w:rsidRPr="006B5BE8">
        <w:rPr>
          <w:rFonts w:ascii="Arial" w:hAnsi="Arial" w:cs="Arial"/>
        </w:rPr>
        <w:t xml:space="preserve"> </w:t>
      </w:r>
      <w:r w:rsidR="002C36FA" w:rsidRPr="006B5BE8">
        <w:rPr>
          <w:rFonts w:ascii="Arial" w:hAnsi="Arial" w:cs="Arial"/>
        </w:rPr>
        <w:t xml:space="preserve">and transparent </w:t>
      </w:r>
      <w:r w:rsidR="002560F2" w:rsidRPr="006B5BE8">
        <w:rPr>
          <w:rFonts w:ascii="Arial" w:hAnsi="Arial" w:cs="Arial"/>
        </w:rPr>
        <w:t xml:space="preserve">way with any parent whose child has been referred </w:t>
      </w:r>
      <w:r w:rsidR="00861BB8" w:rsidRPr="006B5BE8">
        <w:rPr>
          <w:rFonts w:ascii="Arial" w:hAnsi="Arial" w:cs="Arial"/>
        </w:rPr>
        <w:t>to children’s services</w:t>
      </w:r>
      <w:r w:rsidR="00342765" w:rsidRPr="006B5BE8">
        <w:rPr>
          <w:rFonts w:ascii="Arial" w:hAnsi="Arial" w:cs="Arial"/>
        </w:rPr>
        <w:t xml:space="preserve"> or</w:t>
      </w:r>
      <w:r w:rsidR="002560F2" w:rsidRPr="006B5BE8">
        <w:rPr>
          <w:rFonts w:ascii="Arial" w:hAnsi="Arial" w:cs="Arial"/>
        </w:rPr>
        <w:t xml:space="preserve"> whose child is subject to a child protection plan. Our responsibility is to promote the protection and welfare of all </w:t>
      </w:r>
      <w:r w:rsidR="005A1583" w:rsidRPr="006B5BE8">
        <w:rPr>
          <w:rFonts w:ascii="Arial" w:hAnsi="Arial" w:cs="Arial"/>
        </w:rPr>
        <w:t>children,</w:t>
      </w:r>
      <w:r w:rsidR="002560F2" w:rsidRPr="006B5BE8">
        <w:rPr>
          <w:rFonts w:ascii="Arial" w:hAnsi="Arial" w:cs="Arial"/>
        </w:rPr>
        <w:t xml:space="preserve"> and our aim is to achieve this </w:t>
      </w:r>
      <w:r w:rsidR="002560F2" w:rsidRPr="006B5BE8">
        <w:rPr>
          <w:rFonts w:ascii="Arial" w:hAnsi="Arial" w:cs="Arial"/>
          <w:bCs/>
          <w:iCs/>
        </w:rPr>
        <w:t>in partnership</w:t>
      </w:r>
      <w:r w:rsidR="002560F2" w:rsidRPr="006B5BE8">
        <w:rPr>
          <w:rFonts w:ascii="Arial" w:hAnsi="Arial" w:cs="Arial"/>
          <w:b/>
          <w:bCs/>
          <w:i/>
          <w:iCs/>
        </w:rPr>
        <w:t xml:space="preserve"> </w:t>
      </w:r>
      <w:r w:rsidR="002560F2" w:rsidRPr="006B5BE8">
        <w:rPr>
          <w:rFonts w:ascii="Arial" w:hAnsi="Arial" w:cs="Arial"/>
        </w:rPr>
        <w:t>with our parent</w:t>
      </w:r>
      <w:r w:rsidR="00342765" w:rsidRPr="006B5BE8">
        <w:rPr>
          <w:rFonts w:ascii="Arial" w:hAnsi="Arial" w:cs="Arial"/>
        </w:rPr>
        <w:t>s/carers</w:t>
      </w:r>
      <w:r w:rsidRPr="006B5BE8">
        <w:rPr>
          <w:rFonts w:ascii="Arial" w:hAnsi="Arial" w:cs="Arial"/>
        </w:rPr>
        <w:t>, wherever possible</w:t>
      </w:r>
      <w:r w:rsidR="002560F2" w:rsidRPr="006B5BE8">
        <w:rPr>
          <w:rFonts w:ascii="Arial" w:hAnsi="Arial" w:cs="Arial"/>
        </w:rPr>
        <w:t>.</w:t>
      </w:r>
    </w:p>
    <w:p w14:paraId="71000495" w14:textId="77777777" w:rsidR="009458C1" w:rsidRPr="006B5BE8" w:rsidRDefault="009458C1" w:rsidP="0013097B">
      <w:pPr>
        <w:autoSpaceDE w:val="0"/>
        <w:autoSpaceDN w:val="0"/>
        <w:adjustRightInd w:val="0"/>
        <w:rPr>
          <w:rFonts w:ascii="Arial" w:hAnsi="Arial" w:cs="Arial"/>
        </w:rPr>
      </w:pPr>
    </w:p>
    <w:p w14:paraId="28BCB407" w14:textId="77777777" w:rsidR="009A1516" w:rsidRPr="006B5BE8" w:rsidRDefault="009A1516" w:rsidP="679ABAA1">
      <w:pPr>
        <w:pStyle w:val="Heading1"/>
        <w:jc w:val="left"/>
        <w:rPr>
          <w:color w:val="FF0000"/>
          <w:sz w:val="24"/>
          <w:lang w:val="en-CA"/>
        </w:rPr>
      </w:pPr>
      <w:bookmarkStart w:id="14" w:name="_Toc870014778"/>
      <w:r w:rsidRPr="3F672257">
        <w:rPr>
          <w:color w:val="FF0000"/>
          <w:sz w:val="24"/>
          <w:lang w:val="en-CA"/>
        </w:rPr>
        <w:t>Recognising abuse and taking action.</w:t>
      </w:r>
      <w:bookmarkEnd w:id="14"/>
    </w:p>
    <w:p w14:paraId="6A533999" w14:textId="77777777" w:rsidR="679ABAA1" w:rsidRDefault="679ABAA1" w:rsidP="679ABAA1">
      <w:pPr>
        <w:rPr>
          <w:lang w:val="en-CA"/>
        </w:rPr>
      </w:pPr>
    </w:p>
    <w:p w14:paraId="15D5803F" w14:textId="77777777" w:rsidR="009A1516" w:rsidRPr="006B5BE8" w:rsidRDefault="009A1516" w:rsidP="009A1516">
      <w:pPr>
        <w:autoSpaceDE w:val="0"/>
        <w:autoSpaceDN w:val="0"/>
        <w:adjustRightInd w:val="0"/>
        <w:rPr>
          <w:rFonts w:ascii="Arial" w:hAnsi="Arial" w:cs="Arial"/>
          <w:lang w:val="en-CA"/>
        </w:rPr>
      </w:pPr>
      <w:r w:rsidRPr="006B5BE8">
        <w:rPr>
          <w:rFonts w:ascii="Arial" w:hAnsi="Arial" w:cs="Arial"/>
          <w:lang w:val="en-CA"/>
        </w:rPr>
        <w:t>Staff</w:t>
      </w:r>
      <w:r w:rsidR="0012644D" w:rsidRPr="006B5BE8">
        <w:rPr>
          <w:rFonts w:ascii="Arial" w:hAnsi="Arial" w:cs="Arial"/>
          <w:lang w:val="en-CA"/>
        </w:rPr>
        <w:t xml:space="preserve"> </w:t>
      </w:r>
      <w:r w:rsidRPr="006B5BE8">
        <w:rPr>
          <w:rFonts w:ascii="Arial" w:hAnsi="Arial" w:cs="Arial"/>
          <w:lang w:val="en-CA"/>
        </w:rPr>
        <w:t>must follow the procedures set out below in the event of a safeguarding issue.</w:t>
      </w:r>
    </w:p>
    <w:p w14:paraId="3AA5A650" w14:textId="77777777" w:rsidR="009A1516" w:rsidRPr="006B5BE8" w:rsidRDefault="009A1516" w:rsidP="009A1516">
      <w:pPr>
        <w:autoSpaceDE w:val="0"/>
        <w:autoSpaceDN w:val="0"/>
        <w:adjustRightInd w:val="0"/>
        <w:rPr>
          <w:rFonts w:ascii="Arial" w:hAnsi="Arial" w:cs="Arial"/>
          <w:lang w:val="en-CA"/>
        </w:rPr>
      </w:pPr>
    </w:p>
    <w:p w14:paraId="7FEA1217" w14:textId="77777777" w:rsidR="009A1516" w:rsidRPr="006B5BE8" w:rsidRDefault="009A1516" w:rsidP="009A1516">
      <w:pPr>
        <w:autoSpaceDE w:val="0"/>
        <w:autoSpaceDN w:val="0"/>
        <w:adjustRightInd w:val="0"/>
        <w:rPr>
          <w:rFonts w:ascii="Arial" w:hAnsi="Arial" w:cs="Arial"/>
          <w:lang w:val="en-CA"/>
        </w:rPr>
      </w:pPr>
      <w:r w:rsidRPr="006B5BE8">
        <w:rPr>
          <w:rFonts w:ascii="Arial" w:hAnsi="Arial" w:cs="Arial"/>
          <w:lang w:val="en-CA"/>
        </w:rPr>
        <w:t>Make a referral to children’s social care and/or the police immediately if a child is in immediate danger or at risk of harm. Anyone can make a referral.</w:t>
      </w:r>
    </w:p>
    <w:p w14:paraId="51C5040D" w14:textId="77777777" w:rsidR="009A1516" w:rsidRPr="006B5BE8" w:rsidRDefault="009A1516" w:rsidP="009A1516">
      <w:pPr>
        <w:autoSpaceDE w:val="0"/>
        <w:autoSpaceDN w:val="0"/>
        <w:adjustRightInd w:val="0"/>
        <w:rPr>
          <w:rFonts w:ascii="Arial" w:hAnsi="Arial" w:cs="Arial"/>
          <w:lang w:val="en-CA"/>
        </w:rPr>
      </w:pPr>
      <w:r w:rsidRPr="006B5BE8">
        <w:rPr>
          <w:rFonts w:ascii="Arial" w:hAnsi="Arial" w:cs="Arial"/>
          <w:lang w:val="en-CA"/>
        </w:rPr>
        <w:t>Tell the DSL as soon as possible if you make a referral directly.</w:t>
      </w:r>
    </w:p>
    <w:p w14:paraId="0E393EC4" w14:textId="77777777" w:rsidR="00AC3B3A" w:rsidRPr="00A21478" w:rsidRDefault="009A1516" w:rsidP="0CA52CE8">
      <w:pPr>
        <w:autoSpaceDE w:val="0"/>
        <w:autoSpaceDN w:val="0"/>
        <w:adjustRightInd w:val="0"/>
        <w:rPr>
          <w:rFonts w:ascii="Arial" w:hAnsi="Arial" w:cs="Arial"/>
          <w:lang w:val="en-CA"/>
        </w:rPr>
      </w:pPr>
      <w:r w:rsidRPr="3F672257">
        <w:rPr>
          <w:rFonts w:ascii="Arial" w:hAnsi="Arial" w:cs="Arial"/>
          <w:lang w:val="en-CA"/>
        </w:rPr>
        <w:t xml:space="preserve">The DSL or deputy DSL will complete a Referral Form and </w:t>
      </w:r>
      <w:r w:rsidR="46F4F4D5" w:rsidRPr="3F672257">
        <w:rPr>
          <w:rFonts w:ascii="Arial" w:hAnsi="Arial" w:cs="Arial"/>
          <w:lang w:val="en-CA"/>
        </w:rPr>
        <w:t xml:space="preserve">escalate this </w:t>
      </w:r>
      <w:r w:rsidRPr="3F672257">
        <w:rPr>
          <w:rFonts w:ascii="Arial" w:hAnsi="Arial" w:cs="Arial"/>
          <w:lang w:val="en-CA"/>
        </w:rPr>
        <w:t>to the duty social</w:t>
      </w:r>
      <w:r w:rsidR="62005884" w:rsidRPr="3F672257">
        <w:rPr>
          <w:rFonts w:ascii="Arial" w:hAnsi="Arial" w:cs="Arial"/>
          <w:lang w:val="en-CA"/>
        </w:rPr>
        <w:t xml:space="preserve"> care team</w:t>
      </w:r>
      <w:r w:rsidRPr="3F672257">
        <w:rPr>
          <w:rFonts w:ascii="Arial" w:hAnsi="Arial" w:cs="Arial"/>
          <w:lang w:val="en-CA"/>
        </w:rPr>
        <w:t xml:space="preserve"> within 24 hours</w:t>
      </w:r>
      <w:r w:rsidR="5DA7B461" w:rsidRPr="3F672257">
        <w:rPr>
          <w:rFonts w:ascii="Arial" w:hAnsi="Arial" w:cs="Arial"/>
          <w:lang w:val="en-CA"/>
        </w:rPr>
        <w:t xml:space="preserve">, staff can make referrals to social care as outlined in the table below: </w:t>
      </w:r>
    </w:p>
    <w:p w14:paraId="4529A917" w14:textId="77777777" w:rsidR="005D7F54" w:rsidRDefault="005D7F54" w:rsidP="0CA52CE8">
      <w:pPr>
        <w:autoSpaceDE w:val="0"/>
        <w:autoSpaceDN w:val="0"/>
        <w:adjustRightInd w:val="0"/>
        <w:rPr>
          <w:rFonts w:ascii="Arial Nova" w:eastAsia="Arial Nova" w:hAnsi="Arial Nova" w:cs="Arial Nova"/>
          <w:color w:val="1A1A1A"/>
        </w:rPr>
      </w:pPr>
      <w:r w:rsidRPr="0CA52CE8">
        <w:rPr>
          <w:rFonts w:ascii="Arial Nova" w:eastAsia="Arial Nova" w:hAnsi="Arial Nova" w:cs="Arial Nova"/>
          <w:color w:val="1A1A1A"/>
          <w:shd w:val="clear" w:color="auto" w:fill="FFFFFF"/>
        </w:rPr>
        <w:lastRenderedPageBreak/>
        <w:t xml:space="preserve"> </w:t>
      </w:r>
    </w:p>
    <w:tbl>
      <w:tblPr>
        <w:tblW w:w="0" w:type="auto"/>
        <w:tblLayout w:type="fixed"/>
        <w:tblLook w:val="06A0" w:firstRow="1" w:lastRow="0" w:firstColumn="1" w:lastColumn="0" w:noHBand="1" w:noVBand="1"/>
      </w:tblPr>
      <w:tblGrid>
        <w:gridCol w:w="3427"/>
        <w:gridCol w:w="5337"/>
      </w:tblGrid>
      <w:tr w:rsidR="0CA52CE8" w14:paraId="00F7C369"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48A08F" w14:textId="77777777" w:rsidR="0CA52CE8" w:rsidRDefault="0CA52CE8" w:rsidP="0CA52CE8">
            <w:pPr>
              <w:rPr>
                <w:rFonts w:ascii="Arial" w:eastAsia="Arial" w:hAnsi="Arial" w:cs="Arial"/>
                <w:b/>
                <w:bCs/>
              </w:rPr>
            </w:pPr>
            <w:r w:rsidRPr="0CA52CE8">
              <w:rPr>
                <w:rFonts w:ascii="Arial" w:eastAsia="Arial" w:hAnsi="Arial" w:cs="Arial"/>
                <w:b/>
                <w:bCs/>
              </w:rPr>
              <w:t>Area</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F44798B" w14:textId="77777777" w:rsidR="0CA52CE8" w:rsidRDefault="0CA52CE8" w:rsidP="0CA52CE8">
            <w:pPr>
              <w:rPr>
                <w:rFonts w:ascii="Arial" w:eastAsia="Arial" w:hAnsi="Arial" w:cs="Arial"/>
                <w:b/>
                <w:bCs/>
              </w:rPr>
            </w:pPr>
            <w:r w:rsidRPr="0CA52CE8">
              <w:rPr>
                <w:rFonts w:ascii="Arial" w:eastAsia="Arial" w:hAnsi="Arial" w:cs="Arial"/>
                <w:b/>
                <w:bCs/>
              </w:rPr>
              <w:t>How to report a concern</w:t>
            </w:r>
          </w:p>
        </w:tc>
      </w:tr>
      <w:tr w:rsidR="0CA52CE8" w14:paraId="6C5D286B"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C1034A3" w14:textId="77777777" w:rsidR="0CA52CE8" w:rsidRDefault="0CA52CE8" w:rsidP="0CA52CE8">
            <w:pPr>
              <w:rPr>
                <w:rFonts w:ascii="Arial" w:eastAsia="Arial" w:hAnsi="Arial" w:cs="Arial"/>
              </w:rPr>
            </w:pPr>
            <w:r w:rsidRPr="0CA52CE8">
              <w:rPr>
                <w:rFonts w:ascii="Arial" w:eastAsia="Arial" w:hAnsi="Arial" w:cs="Arial"/>
              </w:rPr>
              <w:t>Barking and Dagenham</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4C03279" w14:textId="77777777" w:rsidR="0CA52CE8" w:rsidRDefault="0CA52CE8" w:rsidP="0CA52CE8">
            <w:pPr>
              <w:rPr>
                <w:rFonts w:ascii="Arial" w:eastAsia="Arial" w:hAnsi="Arial" w:cs="Arial"/>
              </w:rPr>
            </w:pPr>
            <w:hyperlink r:id="rId27" w:anchor=":~:text=This%20page%20and%20online%20form%20referral%20is%20for,of%20immediate%20harm%20call%20the%20police%20on%20999.">
              <w:r w:rsidRPr="0CA52CE8">
                <w:rPr>
                  <w:rStyle w:val="Hyperlink"/>
                  <w:rFonts w:ascii="Arial" w:eastAsia="Arial" w:hAnsi="Arial" w:cs="Arial"/>
                </w:rPr>
                <w:t>Concerned about a child LBBD</w:t>
              </w:r>
            </w:hyperlink>
          </w:p>
        </w:tc>
      </w:tr>
      <w:tr w:rsidR="0CA52CE8" w14:paraId="641C2F8D"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CE47041" w14:textId="77777777" w:rsidR="0CA52CE8" w:rsidRDefault="0CA52CE8" w:rsidP="0CA52CE8">
            <w:pPr>
              <w:rPr>
                <w:rFonts w:ascii="Arial" w:eastAsia="Arial" w:hAnsi="Arial" w:cs="Arial"/>
              </w:rPr>
            </w:pPr>
            <w:r w:rsidRPr="0CA52CE8">
              <w:rPr>
                <w:rFonts w:ascii="Arial" w:eastAsia="Arial" w:hAnsi="Arial" w:cs="Arial"/>
              </w:rPr>
              <w:t>Bedfordshire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2B3504B" w14:textId="77777777" w:rsidR="0CA52CE8" w:rsidRDefault="0CA52CE8" w:rsidP="0CA52CE8">
            <w:pPr>
              <w:rPr>
                <w:rFonts w:ascii="Arial" w:eastAsia="Arial" w:hAnsi="Arial" w:cs="Arial"/>
              </w:rPr>
            </w:pPr>
            <w:hyperlink r:id="rId28" w:anchor=":~:text=It%20is%20everyone%27s%20responsibility%20to%20keep%20children%20safe%2C,or%20out%20of%20hours%20call%200300%20300%208123.">
              <w:r w:rsidRPr="0CA52CE8">
                <w:rPr>
                  <w:rStyle w:val="Hyperlink"/>
                  <w:rFonts w:ascii="Arial" w:eastAsia="Arial" w:hAnsi="Arial" w:cs="Arial"/>
                </w:rPr>
                <w:t>Concerned about a child Bedfordshire</w:t>
              </w:r>
            </w:hyperlink>
          </w:p>
        </w:tc>
      </w:tr>
      <w:tr w:rsidR="0CA52CE8" w14:paraId="7D1495F0"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8591A0D" w14:textId="77777777" w:rsidR="0CA52CE8" w:rsidRDefault="0CA52CE8" w:rsidP="0CA52CE8">
            <w:pPr>
              <w:rPr>
                <w:rFonts w:ascii="Arial" w:eastAsia="Arial" w:hAnsi="Arial" w:cs="Arial"/>
              </w:rPr>
            </w:pPr>
            <w:r w:rsidRPr="0CA52CE8">
              <w:rPr>
                <w:rFonts w:ascii="Arial" w:eastAsia="Arial" w:hAnsi="Arial" w:cs="Arial"/>
              </w:rPr>
              <w:t>Bolton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D4938CA" w14:textId="77777777" w:rsidR="0CA52CE8" w:rsidRDefault="0CA52CE8" w:rsidP="0CA52CE8">
            <w:pPr>
              <w:rPr>
                <w:rFonts w:ascii="Arial" w:eastAsia="Arial" w:hAnsi="Arial" w:cs="Arial"/>
              </w:rPr>
            </w:pPr>
            <w:hyperlink r:id="rId29">
              <w:r w:rsidRPr="0CA52CE8">
                <w:rPr>
                  <w:rStyle w:val="Hyperlink"/>
                  <w:rFonts w:ascii="Arial" w:eastAsia="Arial" w:hAnsi="Arial" w:cs="Arial"/>
                </w:rPr>
                <w:t>Concerned about a child Bolton</w:t>
              </w:r>
            </w:hyperlink>
          </w:p>
        </w:tc>
      </w:tr>
      <w:tr w:rsidR="0CA52CE8" w14:paraId="6B34D49B"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9C9226F" w14:textId="77777777" w:rsidR="0CA52CE8" w:rsidRDefault="0CA52CE8" w:rsidP="0CA52CE8">
            <w:pPr>
              <w:rPr>
                <w:rFonts w:ascii="Arial" w:eastAsia="Arial" w:hAnsi="Arial" w:cs="Arial"/>
              </w:rPr>
            </w:pPr>
            <w:r w:rsidRPr="0CA52CE8">
              <w:rPr>
                <w:rFonts w:ascii="Arial" w:eastAsia="Arial" w:hAnsi="Arial" w:cs="Arial"/>
              </w:rPr>
              <w:t>Bournemouth</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43AB4BF" w14:textId="77777777" w:rsidR="0CA52CE8" w:rsidRDefault="0CA52CE8" w:rsidP="0CA52CE8">
            <w:pPr>
              <w:rPr>
                <w:rFonts w:ascii="Arial" w:eastAsia="Arial" w:hAnsi="Arial" w:cs="Arial"/>
              </w:rPr>
            </w:pPr>
            <w:hyperlink r:id="rId30" w:anchor=":~:text=You%20can%20contact%20the%20BCP%20First%20Response%20Hub,further%20enhancing%20the%20speed%20and%20ease%20of%20referrals">
              <w:r w:rsidRPr="0CA52CE8">
                <w:rPr>
                  <w:rStyle w:val="Hyperlink"/>
                  <w:rFonts w:ascii="Arial" w:eastAsia="Arial" w:hAnsi="Arial" w:cs="Arial"/>
                </w:rPr>
                <w:t>Concerned about a child Bournemouth</w:t>
              </w:r>
            </w:hyperlink>
          </w:p>
        </w:tc>
      </w:tr>
      <w:tr w:rsidR="0CA52CE8" w14:paraId="4E93B649"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4CD3A9D" w14:textId="77777777" w:rsidR="0CA52CE8" w:rsidRDefault="0CA52CE8" w:rsidP="0CA52CE8">
            <w:pPr>
              <w:rPr>
                <w:rFonts w:ascii="Arial" w:eastAsia="Arial" w:hAnsi="Arial" w:cs="Arial"/>
              </w:rPr>
            </w:pPr>
            <w:r w:rsidRPr="0CA52CE8">
              <w:rPr>
                <w:rFonts w:ascii="Arial" w:eastAsia="Arial" w:hAnsi="Arial" w:cs="Arial"/>
              </w:rPr>
              <w:t>Cambridge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04E8010" w14:textId="77777777" w:rsidR="0CA52CE8" w:rsidRDefault="0CA52CE8" w:rsidP="0CA52CE8">
            <w:pPr>
              <w:rPr>
                <w:rFonts w:ascii="Arial" w:eastAsia="Arial" w:hAnsi="Arial" w:cs="Arial"/>
              </w:rPr>
            </w:pPr>
            <w:hyperlink r:id="rId31">
              <w:r w:rsidRPr="0CA52CE8">
                <w:rPr>
                  <w:rStyle w:val="Hyperlink"/>
                  <w:rFonts w:ascii="Arial" w:eastAsia="Arial" w:hAnsi="Arial" w:cs="Arial"/>
                </w:rPr>
                <w:t>Concerned about a child Cambridge</w:t>
              </w:r>
            </w:hyperlink>
          </w:p>
        </w:tc>
      </w:tr>
      <w:tr w:rsidR="0CA52CE8" w14:paraId="7B2C4883"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3C4EB82" w14:textId="77777777" w:rsidR="0CA52CE8" w:rsidRDefault="0CA52CE8" w:rsidP="0CA52CE8">
            <w:pPr>
              <w:rPr>
                <w:rFonts w:ascii="Arial" w:eastAsia="Arial" w:hAnsi="Arial" w:cs="Arial"/>
              </w:rPr>
            </w:pPr>
            <w:r w:rsidRPr="0CA52CE8">
              <w:rPr>
                <w:rFonts w:ascii="Arial" w:eastAsia="Arial" w:hAnsi="Arial" w:cs="Arial"/>
              </w:rPr>
              <w:t>Camden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48B9DAA" w14:textId="77777777" w:rsidR="0CA52CE8" w:rsidRDefault="0CA52CE8" w:rsidP="0CA52CE8">
            <w:pPr>
              <w:rPr>
                <w:rFonts w:ascii="Arial" w:eastAsia="Arial" w:hAnsi="Arial" w:cs="Arial"/>
              </w:rPr>
            </w:pPr>
            <w:hyperlink r:id="rId32">
              <w:r w:rsidRPr="0CA52CE8">
                <w:rPr>
                  <w:rStyle w:val="Hyperlink"/>
                  <w:rFonts w:ascii="Arial" w:eastAsia="Arial" w:hAnsi="Arial" w:cs="Arial"/>
                </w:rPr>
                <w:t>Concerned about a child Camden</w:t>
              </w:r>
            </w:hyperlink>
          </w:p>
        </w:tc>
      </w:tr>
      <w:tr w:rsidR="0CA52CE8" w14:paraId="709F5C10"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CE6CDE9" w14:textId="77777777" w:rsidR="6DA2ACEE" w:rsidRDefault="6DA2ACEE" w:rsidP="0CA52CE8">
            <w:pPr>
              <w:rPr>
                <w:rFonts w:ascii="Arial" w:eastAsia="Arial" w:hAnsi="Arial" w:cs="Arial"/>
              </w:rPr>
            </w:pPr>
            <w:r w:rsidRPr="0CA52CE8">
              <w:rPr>
                <w:rFonts w:ascii="Arial" w:eastAsia="Arial" w:hAnsi="Arial" w:cs="Arial"/>
              </w:rPr>
              <w:t>Cheshire East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D765B74" w14:textId="77777777" w:rsidR="4D7B0475" w:rsidRDefault="4D7B0475">
            <w:hyperlink r:id="rId33">
              <w:r w:rsidRPr="0CA52CE8">
                <w:rPr>
                  <w:rStyle w:val="Hyperlink"/>
                  <w:rFonts w:ascii="Arial" w:eastAsia="Arial" w:hAnsi="Arial" w:cs="Arial"/>
                </w:rPr>
                <w:t>Concerned about a child Cheshire East</w:t>
              </w:r>
            </w:hyperlink>
          </w:p>
        </w:tc>
      </w:tr>
      <w:tr w:rsidR="0CA52CE8" w14:paraId="6AFF827E"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C9BB372" w14:textId="77777777" w:rsidR="0CA52CE8" w:rsidRDefault="0CA52CE8" w:rsidP="0CA52CE8">
            <w:pPr>
              <w:rPr>
                <w:rFonts w:ascii="Arial" w:eastAsia="Arial" w:hAnsi="Arial" w:cs="Arial"/>
              </w:rPr>
            </w:pPr>
            <w:r w:rsidRPr="0CA52CE8">
              <w:rPr>
                <w:rFonts w:ascii="Arial" w:eastAsia="Arial" w:hAnsi="Arial" w:cs="Arial"/>
              </w:rPr>
              <w:t>Derby</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C3FE9F6" w14:textId="77777777" w:rsidR="0CA52CE8" w:rsidRDefault="0CA52CE8" w:rsidP="0CA52CE8">
            <w:pPr>
              <w:rPr>
                <w:rFonts w:ascii="Arial" w:eastAsia="Arial" w:hAnsi="Arial" w:cs="Arial"/>
              </w:rPr>
            </w:pPr>
            <w:hyperlink r:id="rId34">
              <w:r w:rsidRPr="0CA52CE8">
                <w:rPr>
                  <w:rStyle w:val="Hyperlink"/>
                  <w:rFonts w:ascii="Arial" w:eastAsia="Arial" w:hAnsi="Arial" w:cs="Arial"/>
                </w:rPr>
                <w:t>Concerned about a child Derby</w:t>
              </w:r>
            </w:hyperlink>
          </w:p>
        </w:tc>
      </w:tr>
      <w:tr w:rsidR="0CA52CE8" w14:paraId="5AC63BE6"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73E0CFD" w14:textId="77777777" w:rsidR="0CA52CE8" w:rsidRDefault="0CA52CE8" w:rsidP="0CA52CE8">
            <w:pPr>
              <w:rPr>
                <w:rFonts w:ascii="Arial" w:eastAsia="Arial" w:hAnsi="Arial" w:cs="Arial"/>
              </w:rPr>
            </w:pPr>
            <w:r w:rsidRPr="0CA52CE8">
              <w:rPr>
                <w:rFonts w:ascii="Arial" w:eastAsia="Arial" w:hAnsi="Arial" w:cs="Arial"/>
              </w:rPr>
              <w:t>Doncaster</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285316E" w14:textId="77777777" w:rsidR="0CA52CE8" w:rsidRDefault="0CA52CE8" w:rsidP="0CA52CE8">
            <w:pPr>
              <w:rPr>
                <w:rFonts w:ascii="Arial" w:eastAsia="Arial" w:hAnsi="Arial" w:cs="Arial"/>
              </w:rPr>
            </w:pPr>
            <w:hyperlink r:id="rId35">
              <w:r w:rsidRPr="0CA52CE8">
                <w:rPr>
                  <w:rStyle w:val="Hyperlink"/>
                  <w:rFonts w:ascii="Arial" w:eastAsia="Arial" w:hAnsi="Arial" w:cs="Arial"/>
                </w:rPr>
                <w:t>Concerned about a child Doncaster</w:t>
              </w:r>
            </w:hyperlink>
          </w:p>
        </w:tc>
      </w:tr>
      <w:tr w:rsidR="0CA52CE8" w14:paraId="0310058A"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1F4D8D3" w14:textId="77777777" w:rsidR="0CA52CE8" w:rsidRDefault="0CA52CE8" w:rsidP="0CA52CE8">
            <w:pPr>
              <w:rPr>
                <w:rFonts w:ascii="Arial" w:eastAsia="Arial" w:hAnsi="Arial" w:cs="Arial"/>
              </w:rPr>
            </w:pPr>
            <w:r w:rsidRPr="0CA52CE8">
              <w:rPr>
                <w:rFonts w:ascii="Arial" w:eastAsia="Arial" w:hAnsi="Arial" w:cs="Arial"/>
              </w:rPr>
              <w:t>Dorset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92ECA34" w14:textId="77777777" w:rsidR="0CA52CE8" w:rsidRDefault="0CA52CE8" w:rsidP="0CA52CE8">
            <w:pPr>
              <w:rPr>
                <w:rFonts w:ascii="Arial" w:eastAsia="Arial" w:hAnsi="Arial" w:cs="Arial"/>
              </w:rPr>
            </w:pPr>
            <w:hyperlink r:id="rId36">
              <w:r w:rsidRPr="0CA52CE8">
                <w:rPr>
                  <w:rStyle w:val="Hyperlink"/>
                  <w:rFonts w:ascii="Arial" w:eastAsia="Arial" w:hAnsi="Arial" w:cs="Arial"/>
                </w:rPr>
                <w:t>Concerned about a child Dorset</w:t>
              </w:r>
            </w:hyperlink>
          </w:p>
        </w:tc>
      </w:tr>
      <w:tr w:rsidR="0CA52CE8" w14:paraId="448C8572"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8B11EAE" w14:textId="77777777" w:rsidR="0CA52CE8" w:rsidRDefault="0CA52CE8" w:rsidP="0CA52CE8">
            <w:pPr>
              <w:rPr>
                <w:rFonts w:ascii="Arial" w:eastAsia="Arial" w:hAnsi="Arial" w:cs="Arial"/>
              </w:rPr>
            </w:pPr>
            <w:r w:rsidRPr="0CA52CE8">
              <w:rPr>
                <w:rFonts w:ascii="Arial" w:eastAsia="Arial" w:hAnsi="Arial" w:cs="Arial"/>
              </w:rPr>
              <w:t>Essex</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DF2BEBF" w14:textId="77777777" w:rsidR="0CA52CE8" w:rsidRDefault="0CA52CE8" w:rsidP="0CA52CE8">
            <w:pPr>
              <w:rPr>
                <w:rFonts w:ascii="Arial" w:eastAsia="Arial" w:hAnsi="Arial" w:cs="Arial"/>
              </w:rPr>
            </w:pPr>
            <w:hyperlink r:id="rId37">
              <w:r w:rsidRPr="0CA52CE8">
                <w:rPr>
                  <w:rStyle w:val="Hyperlink"/>
                  <w:rFonts w:ascii="Arial" w:eastAsia="Arial" w:hAnsi="Arial" w:cs="Arial"/>
                </w:rPr>
                <w:t>Concerned about a child Essex</w:t>
              </w:r>
            </w:hyperlink>
          </w:p>
        </w:tc>
      </w:tr>
      <w:tr w:rsidR="0CA52CE8" w14:paraId="16DD0891"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DE83B02" w14:textId="77777777" w:rsidR="0CA52CE8" w:rsidRDefault="0CA52CE8" w:rsidP="0CA52CE8">
            <w:pPr>
              <w:rPr>
                <w:rFonts w:ascii="Arial" w:eastAsia="Arial" w:hAnsi="Arial" w:cs="Arial"/>
              </w:rPr>
            </w:pPr>
            <w:r w:rsidRPr="0CA52CE8">
              <w:rPr>
                <w:rFonts w:ascii="Arial" w:eastAsia="Arial" w:hAnsi="Arial" w:cs="Arial"/>
              </w:rPr>
              <w:t>Hackney</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12C9857" w14:textId="77777777" w:rsidR="0CA52CE8" w:rsidRDefault="0CA52CE8" w:rsidP="0CA52CE8">
            <w:pPr>
              <w:rPr>
                <w:rFonts w:ascii="Arial" w:eastAsia="Arial" w:hAnsi="Arial" w:cs="Arial"/>
              </w:rPr>
            </w:pPr>
            <w:hyperlink r:id="rId38">
              <w:r w:rsidRPr="0CA52CE8">
                <w:rPr>
                  <w:rStyle w:val="Hyperlink"/>
                  <w:rFonts w:ascii="Arial" w:eastAsia="Arial" w:hAnsi="Arial" w:cs="Arial"/>
                </w:rPr>
                <w:t>Concerned about a child Hackney</w:t>
              </w:r>
            </w:hyperlink>
          </w:p>
        </w:tc>
      </w:tr>
      <w:tr w:rsidR="0CA52CE8" w14:paraId="3DC6E1BB"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89E56AD" w14:textId="77777777" w:rsidR="0CA52CE8" w:rsidRDefault="0CA52CE8" w:rsidP="0CA52CE8">
            <w:pPr>
              <w:rPr>
                <w:rFonts w:ascii="Arial" w:eastAsia="Arial" w:hAnsi="Arial" w:cs="Arial"/>
              </w:rPr>
            </w:pPr>
            <w:r w:rsidRPr="0CA52CE8">
              <w:rPr>
                <w:rFonts w:ascii="Arial" w:eastAsia="Arial" w:hAnsi="Arial" w:cs="Arial"/>
              </w:rPr>
              <w:t>Hammersmith and Fulham</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D7006F0" w14:textId="77777777" w:rsidR="0CA52CE8" w:rsidRDefault="0CA52CE8" w:rsidP="0CA52CE8">
            <w:pPr>
              <w:rPr>
                <w:rFonts w:ascii="Arial" w:eastAsia="Arial" w:hAnsi="Arial" w:cs="Arial"/>
              </w:rPr>
            </w:pPr>
            <w:hyperlink r:id="rId39" w:anchor=":~:text=If%20you%27re%20worried%20that%20a%20child%20is%20being,concerns%20for%20children%20living%20in%20Hammersmith%20%26%20Fulham.">
              <w:r w:rsidRPr="0CA52CE8">
                <w:rPr>
                  <w:rStyle w:val="Hyperlink"/>
                  <w:rFonts w:ascii="Arial" w:eastAsia="Arial" w:hAnsi="Arial" w:cs="Arial"/>
                </w:rPr>
                <w:t>Concerned about a child Hammersmith and Fulham</w:t>
              </w:r>
            </w:hyperlink>
          </w:p>
        </w:tc>
      </w:tr>
      <w:tr w:rsidR="0CA52CE8" w14:paraId="7F842F74"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1CE93C9" w14:textId="77777777" w:rsidR="0CA52CE8" w:rsidRDefault="0CA52CE8" w:rsidP="0CA52CE8">
            <w:pPr>
              <w:rPr>
                <w:rFonts w:ascii="Arial" w:eastAsia="Arial" w:hAnsi="Arial" w:cs="Arial"/>
              </w:rPr>
            </w:pPr>
            <w:r w:rsidRPr="0CA52CE8">
              <w:rPr>
                <w:rFonts w:ascii="Arial" w:eastAsia="Arial" w:hAnsi="Arial" w:cs="Arial"/>
              </w:rPr>
              <w:t>Havering</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D08391F" w14:textId="77777777" w:rsidR="0CA52CE8" w:rsidRDefault="0CA52CE8" w:rsidP="0CA52CE8">
            <w:pPr>
              <w:rPr>
                <w:rFonts w:ascii="Arial" w:eastAsia="Arial" w:hAnsi="Arial" w:cs="Arial"/>
              </w:rPr>
            </w:pPr>
            <w:hyperlink r:id="rId40" w:anchor=":~:text=In%20an%20emergency%20please%20dial%20999%E2%80%8B.%20Otherwise%20you,an%20account%20with%20us%20and%20refer%20a%20child.">
              <w:r w:rsidRPr="0CA52CE8">
                <w:rPr>
                  <w:rStyle w:val="Hyperlink"/>
                  <w:rFonts w:ascii="Arial" w:eastAsia="Arial" w:hAnsi="Arial" w:cs="Arial"/>
                </w:rPr>
                <w:t>Concerned about a child Havering</w:t>
              </w:r>
            </w:hyperlink>
          </w:p>
        </w:tc>
      </w:tr>
      <w:tr w:rsidR="0CA52CE8" w14:paraId="79692389"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D1D6324" w14:textId="77777777" w:rsidR="0CA52CE8" w:rsidRDefault="0CA52CE8" w:rsidP="0CA52CE8">
            <w:pPr>
              <w:rPr>
                <w:rFonts w:ascii="Arial" w:eastAsia="Arial" w:hAnsi="Arial" w:cs="Arial"/>
              </w:rPr>
            </w:pPr>
            <w:r w:rsidRPr="0CA52CE8">
              <w:rPr>
                <w:rFonts w:ascii="Arial" w:eastAsia="Arial" w:hAnsi="Arial" w:cs="Arial"/>
              </w:rPr>
              <w:t>Hertfordshire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B710211" w14:textId="77777777" w:rsidR="0CA52CE8" w:rsidRDefault="0CA52CE8" w:rsidP="0CA52CE8">
            <w:pPr>
              <w:rPr>
                <w:rFonts w:ascii="Arial" w:eastAsia="Arial" w:hAnsi="Arial" w:cs="Arial"/>
              </w:rPr>
            </w:pPr>
            <w:hyperlink r:id="rId41">
              <w:r w:rsidRPr="0CA52CE8">
                <w:rPr>
                  <w:rStyle w:val="Hyperlink"/>
                  <w:rFonts w:ascii="Arial" w:eastAsia="Arial" w:hAnsi="Arial" w:cs="Arial"/>
                </w:rPr>
                <w:t>Concerned about a child Hertfordshire</w:t>
              </w:r>
            </w:hyperlink>
          </w:p>
        </w:tc>
      </w:tr>
      <w:tr w:rsidR="0CA52CE8" w14:paraId="048F9515"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185250C" w14:textId="77777777" w:rsidR="0CA52CE8" w:rsidRDefault="0CA52CE8" w:rsidP="0CA52CE8">
            <w:pPr>
              <w:rPr>
                <w:rFonts w:ascii="Arial" w:eastAsia="Arial" w:hAnsi="Arial" w:cs="Arial"/>
              </w:rPr>
            </w:pPr>
            <w:r w:rsidRPr="0CA52CE8">
              <w:rPr>
                <w:rFonts w:ascii="Arial" w:eastAsia="Arial" w:hAnsi="Arial" w:cs="Arial"/>
              </w:rPr>
              <w:t>Isle of Wight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BEB14F2" w14:textId="77777777" w:rsidR="0CA52CE8" w:rsidRDefault="0CA52CE8" w:rsidP="0CA52CE8">
            <w:pPr>
              <w:rPr>
                <w:rFonts w:ascii="Arial" w:eastAsia="Arial" w:hAnsi="Arial" w:cs="Arial"/>
              </w:rPr>
            </w:pPr>
            <w:hyperlink r:id="rId42">
              <w:r w:rsidRPr="0CA52CE8">
                <w:rPr>
                  <w:rStyle w:val="Hyperlink"/>
                  <w:rFonts w:ascii="Arial" w:eastAsia="Arial" w:hAnsi="Arial" w:cs="Arial"/>
                </w:rPr>
                <w:t>Concerned about a child Isle of Wight</w:t>
              </w:r>
            </w:hyperlink>
          </w:p>
        </w:tc>
      </w:tr>
      <w:tr w:rsidR="0CA52CE8" w14:paraId="629E8743"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3570233" w14:textId="77777777" w:rsidR="0CA52CE8" w:rsidRDefault="0CA52CE8" w:rsidP="0CA52CE8">
            <w:pPr>
              <w:rPr>
                <w:rFonts w:ascii="Arial" w:eastAsia="Arial" w:hAnsi="Arial" w:cs="Arial"/>
              </w:rPr>
            </w:pPr>
            <w:r w:rsidRPr="0CA52CE8">
              <w:rPr>
                <w:rFonts w:ascii="Arial" w:eastAsia="Arial" w:hAnsi="Arial" w:cs="Arial"/>
              </w:rPr>
              <w:t>Islington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BFC2184" w14:textId="77777777" w:rsidR="0CA52CE8" w:rsidRDefault="0CA52CE8" w:rsidP="0CA52CE8">
            <w:pPr>
              <w:rPr>
                <w:rFonts w:ascii="Arial" w:eastAsia="Arial" w:hAnsi="Arial" w:cs="Arial"/>
              </w:rPr>
            </w:pPr>
            <w:hyperlink r:id="rId43" w:anchor=":~:text=All%20child%20safeguarding%20or%20protection%20concerns%20should%20be,vulnerable%20children%20and%20young%20people%20in%20the%20borough.">
              <w:r w:rsidRPr="0CA52CE8">
                <w:rPr>
                  <w:rStyle w:val="Hyperlink"/>
                  <w:rFonts w:ascii="Arial" w:eastAsia="Arial" w:hAnsi="Arial" w:cs="Arial"/>
                </w:rPr>
                <w:t>Concerned about a child Islington</w:t>
              </w:r>
            </w:hyperlink>
          </w:p>
        </w:tc>
      </w:tr>
      <w:tr w:rsidR="0CA52CE8" w14:paraId="090B8DFA"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6B80C06" w14:textId="77777777" w:rsidR="403275F1" w:rsidRDefault="403275F1" w:rsidP="0CA52CE8">
            <w:pPr>
              <w:rPr>
                <w:rFonts w:ascii="Arial" w:eastAsia="Arial" w:hAnsi="Arial" w:cs="Arial"/>
              </w:rPr>
            </w:pPr>
            <w:r w:rsidRPr="0CA52CE8">
              <w:rPr>
                <w:rFonts w:ascii="Arial" w:eastAsia="Arial" w:hAnsi="Arial" w:cs="Arial"/>
              </w:rPr>
              <w:t>Lancashire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DB23799" w14:textId="77777777" w:rsidR="77B7107A" w:rsidRDefault="77B7107A">
            <w:hyperlink r:id="rId44">
              <w:r w:rsidRPr="0CA52CE8">
                <w:rPr>
                  <w:rStyle w:val="Hyperlink"/>
                  <w:rFonts w:ascii="Arial" w:eastAsia="Arial" w:hAnsi="Arial" w:cs="Arial"/>
                </w:rPr>
                <w:t>Concerned about a child Lancashire</w:t>
              </w:r>
            </w:hyperlink>
          </w:p>
        </w:tc>
      </w:tr>
      <w:tr w:rsidR="0CA52CE8" w14:paraId="7DA519C5"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B525570" w14:textId="77777777" w:rsidR="403275F1" w:rsidRDefault="403275F1" w:rsidP="0CA52CE8">
            <w:pPr>
              <w:rPr>
                <w:rFonts w:ascii="Arial" w:eastAsia="Arial" w:hAnsi="Arial" w:cs="Arial"/>
              </w:rPr>
            </w:pPr>
            <w:r w:rsidRPr="0CA52CE8">
              <w:rPr>
                <w:rFonts w:ascii="Arial" w:eastAsia="Arial" w:hAnsi="Arial" w:cs="Arial"/>
              </w:rPr>
              <w:t xml:space="preserve">Manchester </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0A46435" w14:textId="77777777" w:rsidR="40403772" w:rsidRDefault="40403772">
            <w:hyperlink r:id="rId45">
              <w:r w:rsidRPr="0CA52CE8">
                <w:rPr>
                  <w:rStyle w:val="Hyperlink"/>
                  <w:rFonts w:ascii="Arial" w:eastAsia="Arial" w:hAnsi="Arial" w:cs="Arial"/>
                </w:rPr>
                <w:t>Concerned about a child Manchester</w:t>
              </w:r>
            </w:hyperlink>
          </w:p>
        </w:tc>
      </w:tr>
      <w:tr w:rsidR="0CA52CE8" w14:paraId="2152388C"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1DA9693" w14:textId="77777777" w:rsidR="0CA52CE8" w:rsidRDefault="0CA52CE8" w:rsidP="0CA52CE8">
            <w:pPr>
              <w:rPr>
                <w:rFonts w:ascii="Arial" w:eastAsia="Arial" w:hAnsi="Arial" w:cs="Arial"/>
              </w:rPr>
            </w:pPr>
            <w:r w:rsidRPr="0CA52CE8">
              <w:rPr>
                <w:rFonts w:ascii="Arial" w:eastAsia="Arial" w:hAnsi="Arial" w:cs="Arial"/>
              </w:rPr>
              <w:t>Medway</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9CF508D" w14:textId="77777777" w:rsidR="0CA52CE8" w:rsidRDefault="0CA52CE8" w:rsidP="0CA52CE8">
            <w:pPr>
              <w:rPr>
                <w:rFonts w:ascii="Arial" w:eastAsia="Arial" w:hAnsi="Arial" w:cs="Arial"/>
              </w:rPr>
            </w:pPr>
            <w:hyperlink r:id="rId46">
              <w:r w:rsidRPr="0CA52CE8">
                <w:rPr>
                  <w:rStyle w:val="Hyperlink"/>
                  <w:rFonts w:ascii="Arial" w:eastAsia="Arial" w:hAnsi="Arial" w:cs="Arial"/>
                </w:rPr>
                <w:t>Concerned about a child Medway</w:t>
              </w:r>
            </w:hyperlink>
          </w:p>
        </w:tc>
      </w:tr>
      <w:tr w:rsidR="0CA52CE8" w14:paraId="221AF1C6"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500822" w14:textId="77777777" w:rsidR="0CA52CE8" w:rsidRDefault="0CA52CE8" w:rsidP="0CA52CE8">
            <w:pPr>
              <w:rPr>
                <w:rFonts w:ascii="Arial" w:eastAsia="Arial" w:hAnsi="Arial" w:cs="Arial"/>
              </w:rPr>
            </w:pPr>
            <w:r w:rsidRPr="0CA52CE8">
              <w:rPr>
                <w:rFonts w:ascii="Arial" w:eastAsia="Arial" w:hAnsi="Arial" w:cs="Arial"/>
              </w:rPr>
              <w:t>Newcastle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B54DFD0" w14:textId="77777777" w:rsidR="0CA52CE8" w:rsidRDefault="0CA52CE8" w:rsidP="0CA52CE8">
            <w:pPr>
              <w:rPr>
                <w:rFonts w:ascii="Arial" w:eastAsia="Arial" w:hAnsi="Arial" w:cs="Arial"/>
              </w:rPr>
            </w:pPr>
            <w:hyperlink r:id="rId47">
              <w:r w:rsidRPr="0CA52CE8">
                <w:rPr>
                  <w:rStyle w:val="Hyperlink"/>
                  <w:rFonts w:ascii="Arial" w:eastAsia="Arial" w:hAnsi="Arial" w:cs="Arial"/>
                </w:rPr>
                <w:t>Concerned about a child Newcastle</w:t>
              </w:r>
            </w:hyperlink>
          </w:p>
        </w:tc>
      </w:tr>
      <w:tr w:rsidR="0CA52CE8" w14:paraId="7C234073"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EBA1025" w14:textId="77777777" w:rsidR="0CA52CE8" w:rsidRDefault="0CA52CE8" w:rsidP="0CA52CE8">
            <w:pPr>
              <w:rPr>
                <w:rFonts w:ascii="Arial" w:eastAsia="Arial" w:hAnsi="Arial" w:cs="Arial"/>
              </w:rPr>
            </w:pPr>
            <w:r w:rsidRPr="0CA52CE8">
              <w:rPr>
                <w:rFonts w:ascii="Arial" w:eastAsia="Arial" w:hAnsi="Arial" w:cs="Arial"/>
              </w:rPr>
              <w:t>Norfolk</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30A45C4" w14:textId="77777777" w:rsidR="0CA52CE8" w:rsidRDefault="0CA52CE8" w:rsidP="0CA52CE8">
            <w:pPr>
              <w:rPr>
                <w:rFonts w:ascii="Arial" w:eastAsia="Arial" w:hAnsi="Arial" w:cs="Arial"/>
              </w:rPr>
            </w:pPr>
            <w:hyperlink r:id="rId48">
              <w:r w:rsidRPr="0CA52CE8">
                <w:rPr>
                  <w:rStyle w:val="Hyperlink"/>
                  <w:rFonts w:ascii="Arial" w:eastAsia="Arial" w:hAnsi="Arial" w:cs="Arial"/>
                </w:rPr>
                <w:t>Concerned about a child Norfolk</w:t>
              </w:r>
            </w:hyperlink>
          </w:p>
        </w:tc>
      </w:tr>
      <w:tr w:rsidR="0CA52CE8" w14:paraId="39A4EBAE"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6C6A38" w14:textId="77777777" w:rsidR="0CA52CE8" w:rsidRDefault="0CA52CE8" w:rsidP="0CA52CE8">
            <w:pPr>
              <w:rPr>
                <w:rFonts w:ascii="Arial" w:eastAsia="Arial" w:hAnsi="Arial" w:cs="Arial"/>
              </w:rPr>
            </w:pPr>
            <w:r w:rsidRPr="0CA52CE8">
              <w:rPr>
                <w:rFonts w:ascii="Arial" w:eastAsia="Arial" w:hAnsi="Arial" w:cs="Arial"/>
              </w:rPr>
              <w:t>North Tyneside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D33DCA8" w14:textId="77777777" w:rsidR="0CA52CE8" w:rsidRDefault="0CA52CE8" w:rsidP="0CA52CE8">
            <w:pPr>
              <w:rPr>
                <w:rFonts w:ascii="Arial" w:eastAsia="Arial" w:hAnsi="Arial" w:cs="Arial"/>
              </w:rPr>
            </w:pPr>
            <w:hyperlink r:id="rId49">
              <w:r w:rsidRPr="0CA52CE8">
                <w:rPr>
                  <w:rStyle w:val="Hyperlink"/>
                  <w:rFonts w:ascii="Arial" w:eastAsia="Arial" w:hAnsi="Arial" w:cs="Arial"/>
                </w:rPr>
                <w:t>Concerned about a child North Tyneside</w:t>
              </w:r>
            </w:hyperlink>
          </w:p>
        </w:tc>
      </w:tr>
      <w:tr w:rsidR="0CA52CE8" w14:paraId="39531E7E"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6F2331A" w14:textId="77777777" w:rsidR="0CA52CE8" w:rsidRDefault="0CA52CE8" w:rsidP="0CA52CE8">
            <w:pPr>
              <w:rPr>
                <w:rFonts w:ascii="Arial" w:eastAsia="Arial" w:hAnsi="Arial" w:cs="Arial"/>
              </w:rPr>
            </w:pPr>
            <w:r w:rsidRPr="0CA52CE8">
              <w:rPr>
                <w:rFonts w:ascii="Arial" w:eastAsia="Arial" w:hAnsi="Arial" w:cs="Arial"/>
              </w:rPr>
              <w:t>Nottingham</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49F2B77" w14:textId="77777777" w:rsidR="0CA52CE8" w:rsidRDefault="0CA52CE8" w:rsidP="0CA52CE8">
            <w:pPr>
              <w:rPr>
                <w:rFonts w:ascii="Arial" w:eastAsia="Arial" w:hAnsi="Arial" w:cs="Arial"/>
              </w:rPr>
            </w:pPr>
            <w:hyperlink r:id="rId50">
              <w:r w:rsidRPr="0CA52CE8">
                <w:rPr>
                  <w:rStyle w:val="Hyperlink"/>
                  <w:rFonts w:ascii="Arial" w:eastAsia="Arial" w:hAnsi="Arial" w:cs="Arial"/>
                </w:rPr>
                <w:t>Concerned about a child Nottingham</w:t>
              </w:r>
            </w:hyperlink>
          </w:p>
        </w:tc>
      </w:tr>
      <w:tr w:rsidR="0CA52CE8" w14:paraId="0C56E133"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4C58C55" w14:textId="77777777" w:rsidR="0CA52CE8" w:rsidRDefault="0CA52CE8" w:rsidP="0CA52CE8">
            <w:pPr>
              <w:rPr>
                <w:rFonts w:ascii="Arial" w:eastAsia="Arial" w:hAnsi="Arial" w:cs="Arial"/>
              </w:rPr>
            </w:pPr>
            <w:r w:rsidRPr="0CA52CE8">
              <w:rPr>
                <w:rFonts w:ascii="Arial" w:eastAsia="Arial" w:hAnsi="Arial" w:cs="Arial"/>
              </w:rPr>
              <w:t>Oxford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9A57A6F" w14:textId="77777777" w:rsidR="0CA52CE8" w:rsidRDefault="0CA52CE8" w:rsidP="0CA52CE8">
            <w:pPr>
              <w:rPr>
                <w:rFonts w:ascii="Arial" w:eastAsia="Arial" w:hAnsi="Arial" w:cs="Arial"/>
              </w:rPr>
            </w:pPr>
            <w:hyperlink r:id="rId51">
              <w:r w:rsidRPr="0CA52CE8">
                <w:rPr>
                  <w:rStyle w:val="Hyperlink"/>
                  <w:rFonts w:ascii="Arial" w:eastAsia="Arial" w:hAnsi="Arial" w:cs="Arial"/>
                </w:rPr>
                <w:t>Concerned about a child Oxford</w:t>
              </w:r>
            </w:hyperlink>
          </w:p>
        </w:tc>
      </w:tr>
      <w:tr w:rsidR="0CA52CE8" w14:paraId="0F45A600"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C0A1214" w14:textId="77777777" w:rsidR="0CA52CE8" w:rsidRDefault="0CA52CE8" w:rsidP="0CA52CE8">
            <w:pPr>
              <w:rPr>
                <w:rFonts w:ascii="Arial" w:eastAsia="Arial" w:hAnsi="Arial" w:cs="Arial"/>
              </w:rPr>
            </w:pPr>
            <w:r w:rsidRPr="0CA52CE8">
              <w:rPr>
                <w:rFonts w:ascii="Arial" w:eastAsia="Arial" w:hAnsi="Arial" w:cs="Arial"/>
              </w:rPr>
              <w:t>Reading</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9647E15" w14:textId="77777777" w:rsidR="0CA52CE8" w:rsidRDefault="0CA52CE8" w:rsidP="0CA52CE8">
            <w:pPr>
              <w:rPr>
                <w:rFonts w:ascii="Arial" w:eastAsia="Arial" w:hAnsi="Arial" w:cs="Arial"/>
              </w:rPr>
            </w:pPr>
            <w:hyperlink r:id="rId52">
              <w:r w:rsidRPr="0CA52CE8">
                <w:rPr>
                  <w:rStyle w:val="Hyperlink"/>
                  <w:rFonts w:ascii="Arial" w:eastAsia="Arial" w:hAnsi="Arial" w:cs="Arial"/>
                </w:rPr>
                <w:t>Concerned about a child Reading</w:t>
              </w:r>
            </w:hyperlink>
          </w:p>
        </w:tc>
      </w:tr>
      <w:tr w:rsidR="0CA52CE8" w14:paraId="1D8441DC"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DFE1494" w14:textId="77777777" w:rsidR="0CA52CE8" w:rsidRDefault="0CA52CE8" w:rsidP="0CA52CE8">
            <w:pPr>
              <w:rPr>
                <w:rFonts w:ascii="Arial" w:eastAsia="Arial" w:hAnsi="Arial" w:cs="Arial"/>
              </w:rPr>
            </w:pPr>
            <w:r w:rsidRPr="0CA52CE8">
              <w:rPr>
                <w:rFonts w:ascii="Arial" w:eastAsia="Arial" w:hAnsi="Arial" w:cs="Arial"/>
              </w:rPr>
              <w:t>Redbridge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7687604" w14:textId="77777777" w:rsidR="0CA52CE8" w:rsidRDefault="0CA52CE8" w:rsidP="0CA52CE8">
            <w:pPr>
              <w:rPr>
                <w:rFonts w:ascii="Arial" w:eastAsia="Arial" w:hAnsi="Arial" w:cs="Arial"/>
              </w:rPr>
            </w:pPr>
            <w:hyperlink r:id="rId53">
              <w:r w:rsidRPr="0CA52CE8">
                <w:rPr>
                  <w:rStyle w:val="Hyperlink"/>
                  <w:rFonts w:ascii="Arial" w:eastAsia="Arial" w:hAnsi="Arial" w:cs="Arial"/>
                </w:rPr>
                <w:t>Concerned about a child Redbridge</w:t>
              </w:r>
            </w:hyperlink>
          </w:p>
        </w:tc>
      </w:tr>
      <w:tr w:rsidR="0CA52CE8" w14:paraId="26ADE05F"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5DF568E" w14:textId="77777777" w:rsidR="0CA52CE8" w:rsidRDefault="0CA52CE8" w:rsidP="0CA52CE8">
            <w:pPr>
              <w:rPr>
                <w:rFonts w:ascii="Arial" w:eastAsia="Arial" w:hAnsi="Arial" w:cs="Arial"/>
              </w:rPr>
            </w:pPr>
            <w:r w:rsidRPr="0CA52CE8">
              <w:rPr>
                <w:rFonts w:ascii="Arial" w:eastAsia="Arial" w:hAnsi="Arial" w:cs="Arial"/>
              </w:rPr>
              <w:t>Rochdale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4088A49" w14:textId="77777777" w:rsidR="0CA52CE8" w:rsidRDefault="0CA52CE8" w:rsidP="0CA52CE8">
            <w:pPr>
              <w:rPr>
                <w:rFonts w:ascii="Arial" w:eastAsia="Arial" w:hAnsi="Arial" w:cs="Arial"/>
              </w:rPr>
            </w:pPr>
            <w:hyperlink r:id="rId54">
              <w:r w:rsidRPr="0CA52CE8">
                <w:rPr>
                  <w:rStyle w:val="Hyperlink"/>
                  <w:rFonts w:ascii="Arial" w:eastAsia="Arial" w:hAnsi="Arial" w:cs="Arial"/>
                </w:rPr>
                <w:t>Concerned about a child Rochdale</w:t>
              </w:r>
            </w:hyperlink>
          </w:p>
        </w:tc>
      </w:tr>
      <w:tr w:rsidR="0CA52CE8" w14:paraId="085C9908"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7856BC8" w14:textId="77777777" w:rsidR="0CA52CE8" w:rsidRDefault="0CA52CE8" w:rsidP="0CA52CE8">
            <w:pPr>
              <w:rPr>
                <w:rFonts w:ascii="Arial" w:eastAsia="Arial" w:hAnsi="Arial" w:cs="Arial"/>
              </w:rPr>
            </w:pPr>
            <w:r w:rsidRPr="0CA52CE8">
              <w:rPr>
                <w:rFonts w:ascii="Arial" w:eastAsia="Arial" w:hAnsi="Arial" w:cs="Arial"/>
              </w:rPr>
              <w:t>Southend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484DE9A" w14:textId="77777777" w:rsidR="0CA52CE8" w:rsidRDefault="0CA52CE8" w:rsidP="0CA52CE8">
            <w:pPr>
              <w:rPr>
                <w:rFonts w:ascii="Arial" w:eastAsia="Arial" w:hAnsi="Arial" w:cs="Arial"/>
              </w:rPr>
            </w:pPr>
            <w:hyperlink r:id="rId55">
              <w:r w:rsidRPr="0CA52CE8">
                <w:rPr>
                  <w:rStyle w:val="Hyperlink"/>
                  <w:rFonts w:ascii="Arial" w:eastAsia="Arial" w:hAnsi="Arial" w:cs="Arial"/>
                </w:rPr>
                <w:t>Concerned about a child Southend</w:t>
              </w:r>
            </w:hyperlink>
          </w:p>
        </w:tc>
      </w:tr>
      <w:tr w:rsidR="0CA52CE8" w14:paraId="74FA14B7"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3678EA3" w14:textId="77777777" w:rsidR="0CA52CE8" w:rsidRDefault="0CA52CE8" w:rsidP="0CA52CE8">
            <w:pPr>
              <w:rPr>
                <w:rFonts w:ascii="Arial" w:eastAsia="Arial" w:hAnsi="Arial" w:cs="Arial"/>
              </w:rPr>
            </w:pPr>
            <w:r w:rsidRPr="0CA52CE8">
              <w:rPr>
                <w:rFonts w:ascii="Arial" w:eastAsia="Arial" w:hAnsi="Arial" w:cs="Arial"/>
              </w:rPr>
              <w:t>Southwark</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6D7EF0A" w14:textId="77777777" w:rsidR="0CA52CE8" w:rsidRDefault="0CA52CE8" w:rsidP="0CA52CE8">
            <w:pPr>
              <w:rPr>
                <w:rFonts w:ascii="Arial" w:eastAsia="Arial" w:hAnsi="Arial" w:cs="Arial"/>
              </w:rPr>
            </w:pPr>
            <w:hyperlink r:id="rId56">
              <w:r w:rsidRPr="0CA52CE8">
                <w:rPr>
                  <w:rStyle w:val="Hyperlink"/>
                  <w:rFonts w:ascii="Arial" w:eastAsia="Arial" w:hAnsi="Arial" w:cs="Arial"/>
                </w:rPr>
                <w:t>Concerned about a child Southwark</w:t>
              </w:r>
            </w:hyperlink>
          </w:p>
        </w:tc>
      </w:tr>
      <w:tr w:rsidR="0CA52CE8" w14:paraId="500D318E"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8F9B8A0" w14:textId="77777777" w:rsidR="0CA52CE8" w:rsidRDefault="0CA52CE8" w:rsidP="0CA52CE8">
            <w:pPr>
              <w:rPr>
                <w:rFonts w:ascii="Arial" w:eastAsia="Arial" w:hAnsi="Arial" w:cs="Arial"/>
              </w:rPr>
            </w:pPr>
            <w:r w:rsidRPr="0CA52CE8">
              <w:rPr>
                <w:rFonts w:ascii="Arial" w:eastAsia="Arial" w:hAnsi="Arial" w:cs="Arial"/>
              </w:rPr>
              <w:t>Stafford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2CAD9C" w14:textId="77777777" w:rsidR="0CA52CE8" w:rsidRDefault="0CA52CE8" w:rsidP="0CA52CE8">
            <w:pPr>
              <w:rPr>
                <w:rFonts w:ascii="Arial" w:eastAsia="Arial" w:hAnsi="Arial" w:cs="Arial"/>
              </w:rPr>
            </w:pPr>
            <w:hyperlink r:id="rId57">
              <w:r w:rsidRPr="0CA52CE8">
                <w:rPr>
                  <w:rStyle w:val="Hyperlink"/>
                  <w:rFonts w:ascii="Arial" w:eastAsia="Arial" w:hAnsi="Arial" w:cs="Arial"/>
                </w:rPr>
                <w:t>Concerned about a child Stafford</w:t>
              </w:r>
            </w:hyperlink>
          </w:p>
        </w:tc>
      </w:tr>
      <w:tr w:rsidR="0CA52CE8" w14:paraId="012F9679"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5330667" w14:textId="77777777" w:rsidR="0CA52CE8" w:rsidRDefault="0CA52CE8" w:rsidP="0CA52CE8">
            <w:pPr>
              <w:rPr>
                <w:rFonts w:ascii="Arial" w:eastAsia="Arial" w:hAnsi="Arial" w:cs="Arial"/>
              </w:rPr>
            </w:pPr>
            <w:r w:rsidRPr="0CA52CE8">
              <w:rPr>
                <w:rFonts w:ascii="Arial" w:eastAsia="Arial" w:hAnsi="Arial" w:cs="Arial"/>
              </w:rPr>
              <w:t>Stockport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18973E3" w14:textId="77777777" w:rsidR="0CA52CE8" w:rsidRDefault="0CA52CE8" w:rsidP="0CA52CE8">
            <w:pPr>
              <w:rPr>
                <w:rFonts w:ascii="Arial" w:eastAsia="Arial" w:hAnsi="Arial" w:cs="Arial"/>
              </w:rPr>
            </w:pPr>
            <w:hyperlink r:id="rId58">
              <w:r w:rsidRPr="0CA52CE8">
                <w:rPr>
                  <w:rStyle w:val="Hyperlink"/>
                  <w:rFonts w:ascii="Arial" w:eastAsia="Arial" w:hAnsi="Arial" w:cs="Arial"/>
                </w:rPr>
                <w:t>Concerned about a child Stockport</w:t>
              </w:r>
            </w:hyperlink>
          </w:p>
        </w:tc>
      </w:tr>
      <w:tr w:rsidR="0CA52CE8" w14:paraId="6F84697A"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9AC4C9E" w14:textId="77777777" w:rsidR="0CA52CE8" w:rsidRDefault="0CA52CE8" w:rsidP="0CA52CE8">
            <w:pPr>
              <w:rPr>
                <w:rFonts w:ascii="Arial" w:eastAsia="Arial" w:hAnsi="Arial" w:cs="Arial"/>
              </w:rPr>
            </w:pPr>
            <w:r w:rsidRPr="0CA52CE8">
              <w:rPr>
                <w:rFonts w:ascii="Arial" w:eastAsia="Arial" w:hAnsi="Arial" w:cs="Arial"/>
              </w:rPr>
              <w:t>Stockton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20406C5" w14:textId="77777777" w:rsidR="0CA52CE8" w:rsidRDefault="0CA52CE8" w:rsidP="0CA52CE8">
            <w:pPr>
              <w:rPr>
                <w:rFonts w:ascii="Arial" w:eastAsia="Arial" w:hAnsi="Arial" w:cs="Arial"/>
              </w:rPr>
            </w:pPr>
            <w:hyperlink r:id="rId59">
              <w:r w:rsidRPr="0CA52CE8">
                <w:rPr>
                  <w:rStyle w:val="Hyperlink"/>
                  <w:rFonts w:ascii="Arial" w:eastAsia="Arial" w:hAnsi="Arial" w:cs="Arial"/>
                </w:rPr>
                <w:t>Concerned about a child Stockton</w:t>
              </w:r>
            </w:hyperlink>
          </w:p>
        </w:tc>
      </w:tr>
      <w:tr w:rsidR="0CA52CE8" w14:paraId="14F8EDA4"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5CF4E78" w14:textId="77777777" w:rsidR="0CA52CE8" w:rsidRDefault="0CA52CE8" w:rsidP="0CA52CE8">
            <w:pPr>
              <w:rPr>
                <w:rFonts w:ascii="Arial" w:eastAsia="Arial" w:hAnsi="Arial" w:cs="Arial"/>
              </w:rPr>
            </w:pPr>
            <w:r w:rsidRPr="0CA52CE8">
              <w:rPr>
                <w:rFonts w:ascii="Arial" w:eastAsia="Arial" w:hAnsi="Arial" w:cs="Arial"/>
              </w:rPr>
              <w:t>Stoke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D021C00" w14:textId="77777777" w:rsidR="0CA52CE8" w:rsidRDefault="0CA52CE8" w:rsidP="0CA52CE8">
            <w:pPr>
              <w:rPr>
                <w:rFonts w:ascii="Arial" w:eastAsia="Arial" w:hAnsi="Arial" w:cs="Arial"/>
              </w:rPr>
            </w:pPr>
            <w:hyperlink r:id="rId60">
              <w:r w:rsidRPr="0CA52CE8">
                <w:rPr>
                  <w:rStyle w:val="Hyperlink"/>
                  <w:rFonts w:ascii="Arial" w:eastAsia="Arial" w:hAnsi="Arial" w:cs="Arial"/>
                </w:rPr>
                <w:t>Concerned about a child Stoke</w:t>
              </w:r>
            </w:hyperlink>
          </w:p>
        </w:tc>
      </w:tr>
      <w:tr w:rsidR="0CA52CE8" w14:paraId="06861F4F"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CC1648D" w14:textId="77777777" w:rsidR="0CA52CE8" w:rsidRDefault="0CA52CE8" w:rsidP="0CA52CE8">
            <w:pPr>
              <w:rPr>
                <w:rFonts w:ascii="Arial" w:eastAsia="Arial" w:hAnsi="Arial" w:cs="Arial"/>
              </w:rPr>
            </w:pPr>
            <w:r w:rsidRPr="0CA52CE8">
              <w:rPr>
                <w:rFonts w:ascii="Arial" w:eastAsia="Arial" w:hAnsi="Arial" w:cs="Arial"/>
              </w:rPr>
              <w:t>Suffolk</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23B4300" w14:textId="77777777" w:rsidR="0CA52CE8" w:rsidRDefault="0CA52CE8" w:rsidP="0CA52CE8">
            <w:pPr>
              <w:rPr>
                <w:rFonts w:ascii="Arial" w:eastAsia="Arial" w:hAnsi="Arial" w:cs="Arial"/>
              </w:rPr>
            </w:pPr>
            <w:hyperlink r:id="rId61">
              <w:r w:rsidRPr="0CA52CE8">
                <w:rPr>
                  <w:rStyle w:val="Hyperlink"/>
                  <w:rFonts w:ascii="Arial" w:eastAsia="Arial" w:hAnsi="Arial" w:cs="Arial"/>
                </w:rPr>
                <w:t>Concerned about a child Suffolk</w:t>
              </w:r>
            </w:hyperlink>
          </w:p>
        </w:tc>
      </w:tr>
      <w:tr w:rsidR="0CA52CE8" w14:paraId="1E67D85B"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26BD80A" w14:textId="77777777" w:rsidR="0CA52CE8" w:rsidRDefault="0CA52CE8" w:rsidP="0CA52CE8">
            <w:pPr>
              <w:rPr>
                <w:rFonts w:ascii="Arial" w:eastAsia="Arial" w:hAnsi="Arial" w:cs="Arial"/>
              </w:rPr>
            </w:pPr>
            <w:r w:rsidRPr="0CA52CE8">
              <w:rPr>
                <w:rFonts w:ascii="Arial" w:eastAsia="Arial" w:hAnsi="Arial" w:cs="Arial"/>
              </w:rPr>
              <w:t>Trafford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E4BD644" w14:textId="77777777" w:rsidR="0CA52CE8" w:rsidRDefault="0CA52CE8" w:rsidP="0CA52CE8">
            <w:pPr>
              <w:rPr>
                <w:rFonts w:ascii="Arial" w:eastAsia="Arial" w:hAnsi="Arial" w:cs="Arial"/>
              </w:rPr>
            </w:pPr>
            <w:hyperlink r:id="rId62">
              <w:r w:rsidRPr="0CA52CE8">
                <w:rPr>
                  <w:rStyle w:val="Hyperlink"/>
                  <w:rFonts w:ascii="Arial" w:eastAsia="Arial" w:hAnsi="Arial" w:cs="Arial"/>
                </w:rPr>
                <w:t>Concerned about a child Trafford</w:t>
              </w:r>
            </w:hyperlink>
          </w:p>
        </w:tc>
      </w:tr>
      <w:tr w:rsidR="0CA52CE8" w14:paraId="0957D91A"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0E3D2E2" w14:textId="77777777" w:rsidR="0CA52CE8" w:rsidRDefault="0CA52CE8" w:rsidP="0CA52CE8">
            <w:pPr>
              <w:rPr>
                <w:rFonts w:ascii="Arial" w:eastAsia="Arial" w:hAnsi="Arial" w:cs="Arial"/>
              </w:rPr>
            </w:pPr>
            <w:r w:rsidRPr="0CA52CE8">
              <w:rPr>
                <w:rFonts w:ascii="Arial" w:eastAsia="Arial" w:hAnsi="Arial" w:cs="Arial"/>
              </w:rPr>
              <w:t>Waltham Forest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F1DE7F2" w14:textId="77777777" w:rsidR="0CA52CE8" w:rsidRDefault="0CA52CE8" w:rsidP="0CA52CE8">
            <w:pPr>
              <w:rPr>
                <w:rFonts w:ascii="Arial" w:eastAsia="Arial" w:hAnsi="Arial" w:cs="Arial"/>
              </w:rPr>
            </w:pPr>
            <w:hyperlink r:id="rId63">
              <w:r w:rsidRPr="0CA52CE8">
                <w:rPr>
                  <w:rStyle w:val="Hyperlink"/>
                  <w:rFonts w:ascii="Arial" w:eastAsia="Arial" w:hAnsi="Arial" w:cs="Arial"/>
                </w:rPr>
                <w:t>Concerned about a child Waltham Forest</w:t>
              </w:r>
            </w:hyperlink>
          </w:p>
        </w:tc>
      </w:tr>
      <w:tr w:rsidR="0CA52CE8" w14:paraId="5D37EE69" w14:textId="77777777" w:rsidTr="0CA52CE8">
        <w:trPr>
          <w:trHeight w:val="285"/>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A30780A" w14:textId="77777777" w:rsidR="0CA52CE8" w:rsidRDefault="0CA52CE8" w:rsidP="0CA52CE8">
            <w:pPr>
              <w:rPr>
                <w:rFonts w:ascii="Arial" w:eastAsia="Arial" w:hAnsi="Arial" w:cs="Arial"/>
              </w:rPr>
            </w:pPr>
            <w:r w:rsidRPr="0CA52CE8">
              <w:rPr>
                <w:rFonts w:ascii="Arial" w:eastAsia="Arial" w:hAnsi="Arial" w:cs="Arial"/>
              </w:rPr>
              <w:t>Wolverhampton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079D6F4" w14:textId="77777777" w:rsidR="0CA52CE8" w:rsidRDefault="0CA52CE8" w:rsidP="0CA52CE8">
            <w:pPr>
              <w:rPr>
                <w:rFonts w:ascii="Arial" w:eastAsia="Arial" w:hAnsi="Arial" w:cs="Arial"/>
              </w:rPr>
            </w:pPr>
            <w:hyperlink r:id="rId64">
              <w:r w:rsidRPr="0CA52CE8">
                <w:rPr>
                  <w:rStyle w:val="Hyperlink"/>
                  <w:rFonts w:ascii="Arial" w:eastAsia="Arial" w:hAnsi="Arial" w:cs="Arial"/>
                </w:rPr>
                <w:t>Concerned about a child Wolverhampton</w:t>
              </w:r>
            </w:hyperlink>
          </w:p>
        </w:tc>
      </w:tr>
    </w:tbl>
    <w:p w14:paraId="45C20C96" w14:textId="77777777" w:rsidR="0CA52CE8" w:rsidRDefault="0CA52CE8" w:rsidP="0CA52CE8">
      <w:pPr>
        <w:rPr>
          <w:rFonts w:ascii="Arial Nova" w:eastAsia="Arial Nova" w:hAnsi="Arial Nova" w:cs="Arial Nova"/>
          <w:color w:val="1A1A1A"/>
        </w:rPr>
      </w:pPr>
    </w:p>
    <w:p w14:paraId="40699EA6" w14:textId="77777777" w:rsidR="00225B81" w:rsidRDefault="00225B81" w:rsidP="0013097B">
      <w:pPr>
        <w:rPr>
          <w:rFonts w:ascii="Arial" w:hAnsi="Arial" w:cs="Arial"/>
          <w:b/>
          <w:color w:val="FF0000"/>
          <w:sz w:val="32"/>
          <w:szCs w:val="32"/>
          <w:lang w:eastAsia="en-GB"/>
        </w:rPr>
      </w:pPr>
    </w:p>
    <w:p w14:paraId="2EF81D13" w14:textId="77777777" w:rsidR="002560F2" w:rsidRPr="000F68B6" w:rsidRDefault="002D126C" w:rsidP="679ABAA1">
      <w:pPr>
        <w:pStyle w:val="Heading1"/>
        <w:jc w:val="left"/>
        <w:rPr>
          <w:rFonts w:ascii="Arial" w:hAnsi="Arial" w:cs="Arial"/>
          <w:color w:val="FF0000"/>
          <w:sz w:val="24"/>
          <w:lang w:eastAsia="en-GB"/>
        </w:rPr>
      </w:pPr>
      <w:bookmarkStart w:id="15" w:name="_Toc2114253073"/>
      <w:r w:rsidRPr="3F672257">
        <w:rPr>
          <w:color w:val="FF0000"/>
          <w:sz w:val="24"/>
        </w:rPr>
        <w:t>A Safer Culture</w:t>
      </w:r>
      <w:bookmarkEnd w:id="15"/>
      <w:r w:rsidR="00861BB8" w:rsidRPr="3F672257">
        <w:rPr>
          <w:color w:val="FF0000"/>
          <w:sz w:val="24"/>
        </w:rPr>
        <w:t xml:space="preserve"> </w:t>
      </w:r>
    </w:p>
    <w:p w14:paraId="7F802269" w14:textId="77777777" w:rsidR="00CD6947" w:rsidRPr="006B5BE8" w:rsidRDefault="00CD6947" w:rsidP="0013097B">
      <w:pPr>
        <w:ind w:left="720"/>
        <w:rPr>
          <w:rFonts w:ascii="Arial" w:hAnsi="Arial" w:cs="Arial"/>
          <w:b/>
          <w:lang w:eastAsia="en-GB"/>
        </w:rPr>
      </w:pPr>
    </w:p>
    <w:p w14:paraId="71B52568" w14:textId="77777777" w:rsidR="002560F2" w:rsidRPr="006B5BE8" w:rsidRDefault="002560F2" w:rsidP="0013097B">
      <w:pPr>
        <w:rPr>
          <w:rFonts w:ascii="Arial" w:hAnsi="Arial" w:cs="Arial"/>
          <w:b/>
          <w:lang w:eastAsia="en-GB"/>
        </w:rPr>
      </w:pPr>
      <w:r w:rsidRPr="006B5BE8">
        <w:rPr>
          <w:rFonts w:ascii="Arial" w:hAnsi="Arial" w:cs="Arial"/>
          <w:b/>
          <w:lang w:eastAsia="en-GB"/>
        </w:rPr>
        <w:lastRenderedPageBreak/>
        <w:t>Safer Recruitment and Selection</w:t>
      </w:r>
    </w:p>
    <w:p w14:paraId="4D68EC02" w14:textId="77777777" w:rsidR="00670030" w:rsidRDefault="00000000">
      <w:r>
        <w:t>All pre-appointment checks are documented and recorded centrally on the Single Central Record (SCR), which is maintained by the Designated Safeguarding Lead and overseen by the Head of Education. The SCR is reviewed and updated following each recruitment round and audited termly to ensure compliance.</w:t>
      </w:r>
    </w:p>
    <w:p w14:paraId="4D32F1DA" w14:textId="77777777" w:rsidR="002560F2" w:rsidRPr="006B5BE8" w:rsidRDefault="002560F2" w:rsidP="0013097B">
      <w:pPr>
        <w:ind w:left="720"/>
        <w:rPr>
          <w:rFonts w:ascii="Arial" w:hAnsi="Arial" w:cs="Arial"/>
          <w:b/>
          <w:lang w:eastAsia="en-GB"/>
        </w:rPr>
      </w:pPr>
    </w:p>
    <w:p w14:paraId="36750BF7" w14:textId="77777777" w:rsidR="00B745EE" w:rsidRDefault="00AE1A93" w:rsidP="0013097B">
      <w:pPr>
        <w:rPr>
          <w:rFonts w:ascii="Arial" w:hAnsi="Arial" w:cs="Arial"/>
          <w:lang w:eastAsia="en-GB"/>
        </w:rPr>
      </w:pPr>
      <w:r w:rsidRPr="0CA52CE8">
        <w:rPr>
          <w:rFonts w:ascii="Arial" w:hAnsi="Arial" w:cs="Arial"/>
          <w:lang w:eastAsia="en-GB"/>
        </w:rPr>
        <w:t xml:space="preserve">At </w:t>
      </w:r>
      <w:r w:rsidR="002D126C" w:rsidRPr="0CA52CE8">
        <w:rPr>
          <w:rFonts w:ascii="Arial" w:hAnsi="Arial" w:cs="Arial"/>
          <w:b/>
          <w:bCs/>
          <w:lang w:eastAsia="en-GB"/>
        </w:rPr>
        <w:t>1</w:t>
      </w:r>
      <w:r w:rsidR="002D126C" w:rsidRPr="0CA52CE8">
        <w:rPr>
          <w:rFonts w:ascii="Arial" w:hAnsi="Arial" w:cs="Arial"/>
          <w:b/>
          <w:bCs/>
          <w:vertAlign w:val="superscript"/>
          <w:lang w:eastAsia="en-GB"/>
        </w:rPr>
        <w:t>st</w:t>
      </w:r>
      <w:r w:rsidR="002D126C" w:rsidRPr="0CA52CE8">
        <w:rPr>
          <w:rFonts w:ascii="Arial" w:hAnsi="Arial" w:cs="Arial"/>
          <w:b/>
          <w:bCs/>
          <w:lang w:eastAsia="en-GB"/>
        </w:rPr>
        <w:t xml:space="preserve"> Staff</w:t>
      </w:r>
      <w:r w:rsidRPr="0CA52CE8">
        <w:rPr>
          <w:rFonts w:ascii="Arial" w:hAnsi="Arial" w:cs="Arial"/>
          <w:lang w:eastAsia="en-GB"/>
        </w:rPr>
        <w:t xml:space="preserve"> we </w:t>
      </w:r>
      <w:r w:rsidR="002560F2" w:rsidRPr="0CA52CE8">
        <w:rPr>
          <w:rFonts w:ascii="Arial" w:hAnsi="Arial" w:cs="Arial"/>
          <w:lang w:eastAsia="en-GB"/>
        </w:rPr>
        <w:t xml:space="preserve">pay full regard to ‘Keeping Children Safe in Education </w:t>
      </w:r>
      <w:r w:rsidR="007E178A" w:rsidRPr="0CA52CE8">
        <w:rPr>
          <w:rFonts w:ascii="Arial" w:hAnsi="Arial" w:cs="Arial"/>
          <w:lang w:eastAsia="en-GB"/>
        </w:rPr>
        <w:t>202</w:t>
      </w:r>
      <w:r w:rsidR="005A1583" w:rsidRPr="0CA52CE8">
        <w:rPr>
          <w:rFonts w:ascii="Arial" w:hAnsi="Arial" w:cs="Arial"/>
          <w:lang w:eastAsia="en-GB"/>
        </w:rPr>
        <w:t>4</w:t>
      </w:r>
      <w:r w:rsidR="002560F2" w:rsidRPr="0CA52CE8">
        <w:rPr>
          <w:rFonts w:ascii="Arial" w:hAnsi="Arial" w:cs="Arial"/>
          <w:lang w:eastAsia="en-GB"/>
        </w:rPr>
        <w:t xml:space="preserve">. </w:t>
      </w:r>
      <w:r w:rsidR="0008263C" w:rsidRPr="0CA52CE8">
        <w:rPr>
          <w:rFonts w:ascii="Arial" w:hAnsi="Arial" w:cs="Arial"/>
          <w:lang w:eastAsia="en-GB"/>
        </w:rPr>
        <w:t>Our S</w:t>
      </w:r>
      <w:r w:rsidR="002560F2" w:rsidRPr="0CA52CE8">
        <w:rPr>
          <w:rFonts w:ascii="Arial" w:hAnsi="Arial" w:cs="Arial"/>
          <w:lang w:eastAsia="en-GB"/>
        </w:rPr>
        <w:t xml:space="preserve">afer Recruitment </w:t>
      </w:r>
      <w:r w:rsidR="00FB58DF" w:rsidRPr="0CA52CE8">
        <w:rPr>
          <w:rFonts w:ascii="Arial" w:hAnsi="Arial" w:cs="Arial"/>
          <w:lang w:eastAsia="en-GB"/>
        </w:rPr>
        <w:t xml:space="preserve">and selection </w:t>
      </w:r>
      <w:r w:rsidR="002560F2" w:rsidRPr="0CA52CE8">
        <w:rPr>
          <w:rFonts w:ascii="Arial" w:hAnsi="Arial" w:cs="Arial"/>
          <w:lang w:eastAsia="en-GB"/>
        </w:rPr>
        <w:t xml:space="preserve">practice </w:t>
      </w:r>
      <w:r w:rsidR="006B4E5E" w:rsidRPr="0CA52CE8">
        <w:rPr>
          <w:rFonts w:ascii="Arial" w:hAnsi="Arial" w:cs="Arial"/>
          <w:lang w:eastAsia="en-GB"/>
        </w:rPr>
        <w:t>include</w:t>
      </w:r>
      <w:r w:rsidR="0008263C" w:rsidRPr="0CA52CE8">
        <w:rPr>
          <w:rFonts w:ascii="Arial" w:hAnsi="Arial" w:cs="Arial"/>
          <w:lang w:eastAsia="en-GB"/>
        </w:rPr>
        <w:t>s</w:t>
      </w:r>
      <w:r w:rsidR="002560F2" w:rsidRPr="0CA52CE8">
        <w:rPr>
          <w:rFonts w:ascii="Arial" w:hAnsi="Arial" w:cs="Arial"/>
          <w:lang w:eastAsia="en-GB"/>
        </w:rPr>
        <w:t xml:space="preserve"> scrutinising applicants, verifying identity</w:t>
      </w:r>
      <w:r w:rsidR="00ED0E78" w:rsidRPr="0CA52CE8">
        <w:rPr>
          <w:rFonts w:ascii="Arial" w:hAnsi="Arial" w:cs="Arial"/>
          <w:lang w:eastAsia="en-GB"/>
        </w:rPr>
        <w:t>,</w:t>
      </w:r>
      <w:r w:rsidR="00CD6947" w:rsidRPr="0CA52CE8">
        <w:rPr>
          <w:rFonts w:ascii="Arial" w:hAnsi="Arial" w:cs="Arial"/>
          <w:lang w:eastAsia="en-GB"/>
        </w:rPr>
        <w:t xml:space="preserve"> </w:t>
      </w:r>
      <w:r w:rsidR="0008263C" w:rsidRPr="0CA52CE8">
        <w:rPr>
          <w:rFonts w:ascii="Arial" w:hAnsi="Arial" w:cs="Arial"/>
          <w:lang w:eastAsia="en-GB"/>
        </w:rPr>
        <w:t xml:space="preserve">checking </w:t>
      </w:r>
      <w:r w:rsidR="002560F2" w:rsidRPr="0CA52CE8">
        <w:rPr>
          <w:rFonts w:ascii="Arial" w:hAnsi="Arial" w:cs="Arial"/>
          <w:lang w:eastAsia="en-GB"/>
        </w:rPr>
        <w:t>academic or vocational qualifications, obtaining professional and character references</w:t>
      </w:r>
      <w:r w:rsidR="00B745EE" w:rsidRPr="0CA52CE8">
        <w:rPr>
          <w:rFonts w:ascii="Arial" w:hAnsi="Arial" w:cs="Arial"/>
          <w:lang w:eastAsia="en-GB"/>
        </w:rPr>
        <w:t>. Referees will be explicitly asked to provide their informed opinion on the applicant's suitability to work with children, addressing any relevant factors that may impact their ability to provide a safe and positive environment.</w:t>
      </w:r>
      <w:r w:rsidR="002560F2" w:rsidRPr="0CA52CE8">
        <w:rPr>
          <w:rFonts w:ascii="Arial" w:hAnsi="Arial" w:cs="Arial"/>
          <w:lang w:eastAsia="en-GB"/>
        </w:rPr>
        <w:t xml:space="preserve"> </w:t>
      </w:r>
      <w:r w:rsidR="00B745EE" w:rsidRPr="0CA52CE8">
        <w:rPr>
          <w:rFonts w:ascii="Arial" w:hAnsi="Arial" w:cs="Arial"/>
          <w:lang w:eastAsia="en-GB"/>
        </w:rPr>
        <w:t>C</w:t>
      </w:r>
      <w:r w:rsidR="002560F2" w:rsidRPr="0CA52CE8">
        <w:rPr>
          <w:rFonts w:ascii="Arial" w:hAnsi="Arial" w:cs="Arial"/>
          <w:lang w:eastAsia="en-GB"/>
        </w:rPr>
        <w:t xml:space="preserve">hecking previous employment </w:t>
      </w:r>
      <w:r w:rsidR="00567FBA" w:rsidRPr="0CA52CE8">
        <w:rPr>
          <w:rFonts w:ascii="Arial" w:hAnsi="Arial" w:cs="Arial"/>
          <w:lang w:eastAsia="en-GB"/>
        </w:rPr>
        <w:t>history</w:t>
      </w:r>
      <w:r w:rsidR="00B745EE" w:rsidRPr="0CA52CE8">
        <w:rPr>
          <w:rFonts w:ascii="Arial" w:hAnsi="Arial" w:cs="Arial"/>
          <w:lang w:eastAsia="en-GB"/>
        </w:rPr>
        <w:t xml:space="preserve"> by rigorously verifying the employment history of all applicants. This process involves obtaining two references that provide insight into the applicant's performance and conduct over the last two years. A reference from the most recent employer is essential. Character references will only be considered in exceptional circumstances, such as for individuals transitioning directly from education, and will be subject to thorough scrutiny.</w:t>
      </w:r>
    </w:p>
    <w:p w14:paraId="4358DF6B" w14:textId="77777777" w:rsidR="00B745EE" w:rsidRDefault="00B745EE" w:rsidP="0013097B">
      <w:pPr>
        <w:rPr>
          <w:rFonts w:ascii="Arial" w:hAnsi="Arial" w:cs="Arial"/>
          <w:lang w:eastAsia="en-GB"/>
        </w:rPr>
      </w:pPr>
    </w:p>
    <w:p w14:paraId="437FD9CC" w14:textId="77777777" w:rsidR="00FB58DF" w:rsidRPr="006B5BE8" w:rsidRDefault="00B745EE" w:rsidP="0013097B">
      <w:pPr>
        <w:rPr>
          <w:rFonts w:ascii="Arial" w:hAnsi="Arial" w:cs="Arial"/>
          <w:lang w:eastAsia="en-GB"/>
        </w:rPr>
      </w:pPr>
      <w:r>
        <w:rPr>
          <w:rFonts w:ascii="Arial" w:hAnsi="Arial" w:cs="Arial"/>
          <w:lang w:eastAsia="en-GB"/>
        </w:rPr>
        <w:t>Ensuring</w:t>
      </w:r>
      <w:r w:rsidR="002560F2" w:rsidRPr="006B5BE8">
        <w:rPr>
          <w:rFonts w:ascii="Arial" w:hAnsi="Arial" w:cs="Arial"/>
          <w:lang w:eastAsia="en-GB"/>
        </w:rPr>
        <w:t xml:space="preserve"> that a candidate has the health and physical capacity for the job.  It also includes undertaking interviews and appropriate checks including criminal record checks (DBS checks), barred list checks</w:t>
      </w:r>
      <w:r w:rsidR="00FB58DF" w:rsidRPr="006B5BE8">
        <w:rPr>
          <w:rFonts w:ascii="Arial" w:hAnsi="Arial" w:cs="Arial"/>
          <w:lang w:eastAsia="en-GB"/>
        </w:rPr>
        <w:t>,</w:t>
      </w:r>
      <w:r w:rsidR="002560F2" w:rsidRPr="006B5BE8">
        <w:rPr>
          <w:rFonts w:ascii="Arial" w:hAnsi="Arial" w:cs="Arial"/>
          <w:lang w:eastAsia="en-GB"/>
        </w:rPr>
        <w:t xml:space="preserve"> prohibition checks</w:t>
      </w:r>
      <w:r w:rsidR="00FB58DF" w:rsidRPr="006B5BE8">
        <w:rPr>
          <w:rFonts w:ascii="Arial" w:hAnsi="Arial" w:cs="Arial"/>
          <w:lang w:eastAsia="en-GB"/>
        </w:rPr>
        <w:t xml:space="preserve"> whether they are known to the police and/or social care, if they have been disqualified from providing childcare and any relevant overseas information. </w:t>
      </w:r>
      <w:r w:rsidR="002560F2" w:rsidRPr="006B5BE8">
        <w:rPr>
          <w:rFonts w:ascii="Arial" w:hAnsi="Arial" w:cs="Arial"/>
          <w:lang w:eastAsia="en-GB"/>
        </w:rPr>
        <w:t xml:space="preserve">Evidence of these checks </w:t>
      </w:r>
      <w:r w:rsidR="003A1B0C" w:rsidRPr="006B5BE8">
        <w:rPr>
          <w:rFonts w:ascii="Arial" w:hAnsi="Arial" w:cs="Arial"/>
          <w:lang w:eastAsia="en-GB"/>
        </w:rPr>
        <w:t>is</w:t>
      </w:r>
      <w:r w:rsidR="002560F2" w:rsidRPr="006B5BE8">
        <w:rPr>
          <w:rFonts w:ascii="Arial" w:hAnsi="Arial" w:cs="Arial"/>
          <w:lang w:eastAsia="en-GB"/>
        </w:rPr>
        <w:t xml:space="preserve"> recorded on our Single Central Record.</w:t>
      </w:r>
      <w:r w:rsidR="00FB58DF" w:rsidRPr="006B5BE8">
        <w:rPr>
          <w:rFonts w:ascii="Arial" w:hAnsi="Arial" w:cs="Arial"/>
          <w:lang w:eastAsia="en-GB"/>
        </w:rPr>
        <w:t xml:space="preserve"> </w:t>
      </w:r>
      <w:r w:rsidR="00E35CC5" w:rsidRPr="006B5BE8">
        <w:rPr>
          <w:rFonts w:ascii="Arial" w:hAnsi="Arial" w:cs="Arial"/>
          <w:lang w:eastAsia="en-GB"/>
        </w:rPr>
        <w:t xml:space="preserve">Please see appendix </w:t>
      </w:r>
      <w:r w:rsidR="005C31C3" w:rsidRPr="006B5BE8">
        <w:rPr>
          <w:rFonts w:ascii="Arial" w:hAnsi="Arial" w:cs="Arial"/>
          <w:lang w:eastAsia="en-GB"/>
        </w:rPr>
        <w:t>2</w:t>
      </w:r>
      <w:r w:rsidR="00E35CC5" w:rsidRPr="006B5BE8">
        <w:rPr>
          <w:rFonts w:ascii="Arial" w:hAnsi="Arial" w:cs="Arial"/>
          <w:lang w:eastAsia="en-GB"/>
        </w:rPr>
        <w:t xml:space="preserve"> for our procedures.</w:t>
      </w:r>
    </w:p>
    <w:p w14:paraId="1AD33D5B" w14:textId="77777777" w:rsidR="00FE195B" w:rsidRPr="006B5BE8" w:rsidRDefault="00FE195B" w:rsidP="0013097B">
      <w:pPr>
        <w:rPr>
          <w:rFonts w:ascii="Arial" w:hAnsi="Arial" w:cs="Arial"/>
          <w:lang w:eastAsia="en-GB"/>
        </w:rPr>
      </w:pPr>
    </w:p>
    <w:p w14:paraId="34E58228" w14:textId="77777777" w:rsidR="00FE195B" w:rsidRPr="006B5BE8" w:rsidRDefault="00FE195B" w:rsidP="0013097B">
      <w:pPr>
        <w:rPr>
          <w:rFonts w:ascii="Arial" w:hAnsi="Arial" w:cs="Arial"/>
        </w:rPr>
      </w:pPr>
      <w:r w:rsidRPr="006B5BE8">
        <w:rPr>
          <w:rFonts w:ascii="Arial" w:hAnsi="Arial" w:cs="Arial"/>
          <w:lang w:eastAsia="en-GB"/>
        </w:rPr>
        <w:t xml:space="preserve">Staff who have lived or worked outside the UK </w:t>
      </w:r>
      <w:r w:rsidRPr="006B5BE8">
        <w:rPr>
          <w:rFonts w:ascii="Arial" w:hAnsi="Arial" w:cs="Arial"/>
          <w:b/>
          <w:bCs/>
          <w:lang w:eastAsia="en-GB"/>
        </w:rPr>
        <w:t xml:space="preserve">will </w:t>
      </w:r>
      <w:r w:rsidRPr="006B5BE8">
        <w:rPr>
          <w:rFonts w:ascii="Arial" w:hAnsi="Arial" w:cs="Arial"/>
          <w:lang w:eastAsia="en-GB"/>
        </w:rPr>
        <w:t xml:space="preserve">undergo the same checks as all other staff, even if they have never been to the UK. We will ensure that any other appropriate checks are carried out so that any relevant events that occurred outside the UK can be considered. These checks could include </w:t>
      </w:r>
      <w:r w:rsidRPr="006B5BE8">
        <w:rPr>
          <w:rFonts w:ascii="Arial" w:hAnsi="Arial" w:cs="Arial"/>
        </w:rPr>
        <w:t xml:space="preserve">criminal records checks for overseas applicants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63BF17EA" w14:textId="77777777" w:rsidR="00FE195B" w:rsidRPr="006B5BE8" w:rsidRDefault="00FE195B" w:rsidP="0013097B">
      <w:pPr>
        <w:rPr>
          <w:rFonts w:ascii="Arial" w:hAnsi="Arial" w:cs="Arial"/>
        </w:rPr>
      </w:pPr>
    </w:p>
    <w:p w14:paraId="35054E9D" w14:textId="77777777" w:rsidR="00FE195B" w:rsidRPr="006B5BE8" w:rsidRDefault="00FE195B" w:rsidP="0013097B">
      <w:pPr>
        <w:rPr>
          <w:rFonts w:ascii="Arial" w:hAnsi="Arial" w:cs="Arial"/>
        </w:rPr>
      </w:pPr>
      <w:r w:rsidRPr="006B5BE8">
        <w:rPr>
          <w:rFonts w:ascii="Arial" w:hAnsi="Arial" w:cs="Arial"/>
        </w:rPr>
        <w:t xml:space="preserve">Guidance: </w:t>
      </w:r>
      <w:hyperlink r:id="rId65" w:history="1">
        <w:r w:rsidRPr="006B5BE8">
          <w:rPr>
            <w:rFonts w:ascii="Arial" w:hAnsi="Arial" w:cs="Arial"/>
            <w:color w:val="0000FF"/>
            <w:u w:val="single"/>
          </w:rPr>
          <w:t xml:space="preserve">Application process for criminal records checks overseas </w:t>
        </w:r>
      </w:hyperlink>
    </w:p>
    <w:p w14:paraId="27A5B860" w14:textId="77777777" w:rsidR="00FE195B" w:rsidRPr="006B5BE8" w:rsidRDefault="00FE195B" w:rsidP="0013097B">
      <w:pPr>
        <w:rPr>
          <w:rFonts w:ascii="Arial" w:hAnsi="Arial" w:cs="Arial"/>
        </w:rPr>
      </w:pPr>
      <w:r w:rsidRPr="006B5BE8">
        <w:rPr>
          <w:rFonts w:ascii="Arial" w:hAnsi="Arial" w:cs="Arial"/>
        </w:rPr>
        <w:t xml:space="preserve">               </w:t>
      </w:r>
      <w:r w:rsidR="00B9590C" w:rsidRPr="006B5BE8">
        <w:rPr>
          <w:rFonts w:ascii="Arial" w:hAnsi="Arial" w:cs="Arial"/>
        </w:rPr>
        <w:t xml:space="preserve"> </w:t>
      </w:r>
      <w:hyperlink r:id="rId66" w:history="1">
        <w:r w:rsidRPr="006B5BE8">
          <w:rPr>
            <w:rFonts w:ascii="Arial" w:hAnsi="Arial" w:cs="Arial"/>
            <w:color w:val="0000FF"/>
            <w:u w:val="single"/>
          </w:rPr>
          <w:t xml:space="preserve">Regulated professions database </w:t>
        </w:r>
      </w:hyperlink>
    </w:p>
    <w:p w14:paraId="1B9EFE76" w14:textId="77777777" w:rsidR="0008263C" w:rsidRPr="006B5BE8" w:rsidRDefault="00C160F6" w:rsidP="0013097B">
      <w:pPr>
        <w:rPr>
          <w:rFonts w:ascii="Arial" w:hAnsi="Arial" w:cs="Arial"/>
        </w:rPr>
      </w:pPr>
      <w:r w:rsidRPr="006B5BE8">
        <w:rPr>
          <w:rFonts w:ascii="Arial" w:hAnsi="Arial" w:cs="Arial"/>
        </w:rPr>
        <w:t xml:space="preserve">                </w:t>
      </w:r>
      <w:hyperlink r:id="rId67" w:history="1">
        <w:r w:rsidRPr="006B5BE8">
          <w:rPr>
            <w:rFonts w:ascii="Arial" w:hAnsi="Arial" w:cs="Arial"/>
            <w:color w:val="0000FF"/>
            <w:u w:val="single"/>
          </w:rPr>
          <w:t>UK Centre for Professional Qualifications</w:t>
        </w:r>
      </w:hyperlink>
    </w:p>
    <w:p w14:paraId="3D94C890" w14:textId="77777777" w:rsidR="00C160F6" w:rsidRPr="006B5BE8" w:rsidRDefault="00C160F6" w:rsidP="0013097B">
      <w:pPr>
        <w:rPr>
          <w:rFonts w:ascii="Arial" w:hAnsi="Arial" w:cs="Arial"/>
          <w:lang w:eastAsia="en-GB"/>
        </w:rPr>
      </w:pPr>
    </w:p>
    <w:p w14:paraId="0FDF1209" w14:textId="77777777" w:rsidR="0008263C" w:rsidRPr="006B5BE8" w:rsidRDefault="0008263C" w:rsidP="0013097B">
      <w:pPr>
        <w:rPr>
          <w:rFonts w:ascii="Arial" w:hAnsi="Arial" w:cs="Arial"/>
        </w:rPr>
      </w:pPr>
      <w:r w:rsidRPr="006B5BE8">
        <w:rPr>
          <w:rFonts w:ascii="Arial" w:hAnsi="Arial" w:cs="Arial"/>
        </w:rPr>
        <w:t xml:space="preserve">Separate barred list checks </w:t>
      </w:r>
      <w:r w:rsidR="00FE195B" w:rsidRPr="006B5BE8">
        <w:rPr>
          <w:rFonts w:ascii="Arial" w:hAnsi="Arial" w:cs="Arial"/>
        </w:rPr>
        <w:t xml:space="preserve">are </w:t>
      </w:r>
      <w:r w:rsidRPr="006B5BE8">
        <w:rPr>
          <w:rFonts w:ascii="Arial" w:hAnsi="Arial" w:cs="Arial"/>
        </w:rPr>
        <w:t xml:space="preserve">only be carried out in the following circumstances: </w:t>
      </w:r>
    </w:p>
    <w:p w14:paraId="7BC38EF3" w14:textId="77777777" w:rsidR="00FE195B" w:rsidRPr="006B5BE8" w:rsidRDefault="00FE195B" w:rsidP="0013097B">
      <w:pPr>
        <w:rPr>
          <w:rFonts w:ascii="Arial" w:hAnsi="Arial" w:cs="Arial"/>
        </w:rPr>
      </w:pPr>
    </w:p>
    <w:p w14:paraId="184FFC83" w14:textId="77777777" w:rsidR="0008263C" w:rsidRPr="006B5BE8" w:rsidRDefault="0008263C" w:rsidP="002C6067">
      <w:pPr>
        <w:numPr>
          <w:ilvl w:val="0"/>
          <w:numId w:val="73"/>
        </w:numPr>
        <w:rPr>
          <w:rFonts w:ascii="Arial" w:hAnsi="Arial" w:cs="Arial"/>
        </w:rPr>
      </w:pPr>
      <w:r w:rsidRPr="006B5BE8">
        <w:rPr>
          <w:rFonts w:ascii="Arial" w:hAnsi="Arial" w:cs="Arial"/>
        </w:rPr>
        <w:t xml:space="preserve">for newly appointed staff who are engaging in regulated activity, pending the receipt of an Enhanced Certificate with Barred List information from the Disclosure and Barring Service (DBS) (and where all other relevant checks as per paragraph 213 have been carried out); or, </w:t>
      </w:r>
    </w:p>
    <w:p w14:paraId="4F96E75C" w14:textId="77777777" w:rsidR="0008263C" w:rsidRPr="006B5BE8" w:rsidRDefault="0008263C" w:rsidP="002C6067">
      <w:pPr>
        <w:numPr>
          <w:ilvl w:val="0"/>
          <w:numId w:val="73"/>
        </w:numPr>
        <w:rPr>
          <w:rFonts w:ascii="Arial" w:hAnsi="Arial" w:cs="Arial"/>
          <w:lang w:eastAsia="en-GB"/>
        </w:rPr>
      </w:pPr>
      <w:r w:rsidRPr="006B5BE8">
        <w:rPr>
          <w:rFonts w:ascii="Arial" w:hAnsi="Arial" w:cs="Arial"/>
        </w:rPr>
        <w:t>where an individual has worked in a post in a school or college that brought them into regular contact with children or young persons which ended not more than three months prior to that person’s appointment to the organisation (and where all other relevant checks as above have been carried out).</w:t>
      </w:r>
    </w:p>
    <w:p w14:paraId="6B368FFB" w14:textId="77777777" w:rsidR="00FE195B" w:rsidRPr="006B5BE8" w:rsidRDefault="00FE195B" w:rsidP="0013097B">
      <w:pPr>
        <w:rPr>
          <w:rFonts w:ascii="Arial" w:hAnsi="Arial" w:cs="Arial"/>
        </w:rPr>
      </w:pPr>
    </w:p>
    <w:p w14:paraId="273E8F0A" w14:textId="77777777" w:rsidR="002560F2" w:rsidRPr="006B5BE8" w:rsidRDefault="002560F2" w:rsidP="0013097B">
      <w:pPr>
        <w:rPr>
          <w:rFonts w:ascii="Arial" w:hAnsi="Arial" w:cs="Arial"/>
          <w:lang w:eastAsia="en-GB"/>
        </w:rPr>
      </w:pPr>
      <w:r w:rsidRPr="006B5BE8">
        <w:rPr>
          <w:rFonts w:ascii="Arial" w:hAnsi="Arial" w:cs="Arial"/>
          <w:lang w:eastAsia="en-GB"/>
        </w:rPr>
        <w:t xml:space="preserve">All recruitment materials will include reference to </w:t>
      </w:r>
      <w:r w:rsidR="002D126C" w:rsidRPr="006B5BE8">
        <w:rPr>
          <w:rFonts w:ascii="Arial" w:hAnsi="Arial" w:cs="Arial"/>
          <w:lang w:eastAsia="en-GB"/>
        </w:rPr>
        <w:t xml:space="preserve">our </w:t>
      </w:r>
      <w:r w:rsidRPr="006B5BE8">
        <w:rPr>
          <w:rFonts w:ascii="Arial" w:hAnsi="Arial" w:cs="Arial"/>
          <w:lang w:eastAsia="en-GB"/>
        </w:rPr>
        <w:t xml:space="preserve">commitment to safeguarding and promoting the wellbeing of pupils. </w:t>
      </w:r>
    </w:p>
    <w:p w14:paraId="26023A0B" w14:textId="77777777" w:rsidR="00567FBA" w:rsidRPr="006B5BE8" w:rsidRDefault="002C2F8D" w:rsidP="0013097B">
      <w:pPr>
        <w:rPr>
          <w:rFonts w:ascii="Arial" w:hAnsi="Arial" w:cs="Arial"/>
          <w:lang w:eastAsia="en-GB"/>
        </w:rPr>
      </w:pPr>
      <w:r w:rsidRPr="006B5BE8">
        <w:rPr>
          <w:rFonts w:ascii="Arial" w:hAnsi="Arial" w:cs="Arial"/>
          <w:lang w:eastAsia="en-GB"/>
        </w:rPr>
        <w:t>Relevant staff</w:t>
      </w:r>
      <w:r w:rsidRPr="006B5BE8">
        <w:rPr>
          <w:rFonts w:ascii="Arial" w:hAnsi="Arial" w:cs="Arial"/>
          <w:b/>
          <w:bCs/>
          <w:color w:val="FF0000"/>
          <w:lang w:eastAsia="en-GB"/>
        </w:rPr>
        <w:t xml:space="preserve"> </w:t>
      </w:r>
      <w:r w:rsidR="002560F2" w:rsidRPr="006B5BE8">
        <w:rPr>
          <w:rFonts w:ascii="Arial" w:hAnsi="Arial" w:cs="Arial"/>
          <w:lang w:eastAsia="en-GB"/>
        </w:rPr>
        <w:t xml:space="preserve">have undertaken appropriate training in Safer Recruitment. </w:t>
      </w:r>
    </w:p>
    <w:p w14:paraId="3E796F72" w14:textId="77777777" w:rsidR="00567FBA" w:rsidRPr="006B5BE8" w:rsidRDefault="00567FBA" w:rsidP="0013097B">
      <w:pPr>
        <w:rPr>
          <w:rFonts w:ascii="Arial" w:hAnsi="Arial" w:cs="Arial"/>
          <w:lang w:eastAsia="en-GB"/>
        </w:rPr>
      </w:pPr>
    </w:p>
    <w:p w14:paraId="53B52BC6" w14:textId="77777777" w:rsidR="002560F2" w:rsidRPr="006B5BE8" w:rsidRDefault="002560F2" w:rsidP="0013097B">
      <w:pPr>
        <w:rPr>
          <w:rFonts w:ascii="Arial" w:hAnsi="Arial" w:cs="Arial"/>
          <w:lang w:eastAsia="en-GB"/>
        </w:rPr>
      </w:pPr>
      <w:r w:rsidRPr="006B5BE8">
        <w:rPr>
          <w:rFonts w:ascii="Arial" w:hAnsi="Arial" w:cs="Arial"/>
          <w:lang w:eastAsia="en-GB"/>
        </w:rPr>
        <w:t xml:space="preserve">One of the </w:t>
      </w:r>
      <w:r w:rsidR="00371CA7" w:rsidRPr="006B5BE8">
        <w:rPr>
          <w:rFonts w:ascii="Arial" w:hAnsi="Arial" w:cs="Arial"/>
          <w:lang w:eastAsia="en-GB"/>
        </w:rPr>
        <w:t>trained safer recruitment staff wil</w:t>
      </w:r>
      <w:r w:rsidRPr="006B5BE8">
        <w:rPr>
          <w:rFonts w:ascii="Arial" w:hAnsi="Arial" w:cs="Arial"/>
          <w:lang w:eastAsia="en-GB"/>
        </w:rPr>
        <w:t xml:space="preserve">l be involved in </w:t>
      </w:r>
      <w:r w:rsidRPr="006B5BE8">
        <w:rPr>
          <w:rFonts w:ascii="Arial" w:hAnsi="Arial" w:cs="Arial"/>
          <w:b/>
          <w:lang w:eastAsia="en-GB"/>
        </w:rPr>
        <w:t>all</w:t>
      </w:r>
      <w:r w:rsidRPr="006B5BE8">
        <w:rPr>
          <w:rFonts w:ascii="Arial" w:hAnsi="Arial" w:cs="Arial"/>
          <w:lang w:eastAsia="en-GB"/>
        </w:rPr>
        <w:t xml:space="preserve"> staff </w:t>
      </w:r>
      <w:r w:rsidR="007E178A" w:rsidRPr="006B5BE8">
        <w:rPr>
          <w:rFonts w:ascii="Arial" w:hAnsi="Arial" w:cs="Arial"/>
          <w:lang w:eastAsia="en-GB"/>
        </w:rPr>
        <w:t>and</w:t>
      </w:r>
      <w:r w:rsidRPr="006B5BE8">
        <w:rPr>
          <w:rFonts w:ascii="Arial" w:hAnsi="Arial" w:cs="Arial"/>
          <w:lang w:eastAsia="en-GB"/>
        </w:rPr>
        <w:t xml:space="preserve"> volunteer recruitment processes and sit on the recruitment panel. A member</w:t>
      </w:r>
      <w:r w:rsidR="003A1B0C" w:rsidRPr="006B5BE8">
        <w:rPr>
          <w:rFonts w:ascii="Arial" w:hAnsi="Arial" w:cs="Arial"/>
          <w:lang w:eastAsia="en-GB"/>
        </w:rPr>
        <w:t>(s)</w:t>
      </w:r>
      <w:r w:rsidRPr="006B5BE8">
        <w:rPr>
          <w:rFonts w:ascii="Arial" w:hAnsi="Arial" w:cs="Arial"/>
          <w:lang w:eastAsia="en-GB"/>
        </w:rPr>
        <w:t xml:space="preserve"> of the Governing Body </w:t>
      </w:r>
      <w:r w:rsidR="002C2F8D" w:rsidRPr="006B5BE8">
        <w:rPr>
          <w:rFonts w:ascii="Arial" w:hAnsi="Arial" w:cs="Arial"/>
          <w:lang w:eastAsia="en-GB"/>
        </w:rPr>
        <w:t>has</w:t>
      </w:r>
      <w:r w:rsidRPr="006B5BE8">
        <w:rPr>
          <w:rFonts w:ascii="Arial" w:hAnsi="Arial" w:cs="Arial"/>
          <w:lang w:eastAsia="en-GB"/>
        </w:rPr>
        <w:t xml:space="preserve"> received Safer Recruitment training.</w:t>
      </w:r>
    </w:p>
    <w:p w14:paraId="685D3015" w14:textId="77777777" w:rsidR="0028197F" w:rsidRPr="006B5BE8" w:rsidRDefault="0028197F" w:rsidP="0CA52CE8">
      <w:pPr>
        <w:rPr>
          <w:rFonts w:ascii="Arial" w:hAnsi="Arial" w:cs="Arial"/>
          <w:b/>
          <w:bCs/>
          <w:lang w:eastAsia="en-GB"/>
        </w:rPr>
      </w:pPr>
    </w:p>
    <w:p w14:paraId="5A0A77B5" w14:textId="77777777" w:rsidR="0CA52CE8" w:rsidRDefault="0CA52CE8" w:rsidP="0CA52CE8">
      <w:pPr>
        <w:rPr>
          <w:rFonts w:ascii="Arial" w:hAnsi="Arial" w:cs="Arial"/>
          <w:b/>
          <w:bCs/>
          <w:lang w:eastAsia="en-GB"/>
        </w:rPr>
      </w:pPr>
    </w:p>
    <w:p w14:paraId="5E9F520A" w14:textId="77777777" w:rsidR="002560F2" w:rsidRPr="006B5BE8" w:rsidRDefault="002560F2" w:rsidP="679ABAA1">
      <w:pPr>
        <w:pStyle w:val="Heading1"/>
        <w:jc w:val="left"/>
        <w:rPr>
          <w:rFonts w:ascii="Arial" w:hAnsi="Arial" w:cs="Arial"/>
          <w:color w:val="FF0000"/>
          <w:sz w:val="24"/>
          <w:lang w:eastAsia="en-GB"/>
        </w:rPr>
      </w:pPr>
      <w:bookmarkStart w:id="16" w:name="_Toc247571848"/>
      <w:r w:rsidRPr="3F672257">
        <w:rPr>
          <w:color w:val="FF0000"/>
          <w:sz w:val="24"/>
        </w:rPr>
        <w:t>Induction</w:t>
      </w:r>
      <w:bookmarkEnd w:id="16"/>
    </w:p>
    <w:p w14:paraId="211B2A11" w14:textId="77777777" w:rsidR="002560F2" w:rsidRPr="006B5BE8" w:rsidRDefault="002560F2" w:rsidP="0013097B">
      <w:pPr>
        <w:rPr>
          <w:rFonts w:ascii="Arial" w:hAnsi="Arial" w:cs="Arial"/>
          <w:b/>
          <w:lang w:eastAsia="en-GB"/>
        </w:rPr>
      </w:pPr>
    </w:p>
    <w:p w14:paraId="2A299F40" w14:textId="77777777" w:rsidR="002560F2" w:rsidRPr="006B5BE8" w:rsidRDefault="002560F2" w:rsidP="0013097B">
      <w:pPr>
        <w:rPr>
          <w:rFonts w:ascii="Arial" w:hAnsi="Arial" w:cs="Arial"/>
          <w:lang w:eastAsia="en-GB"/>
        </w:rPr>
      </w:pPr>
      <w:r w:rsidRPr="006B5BE8">
        <w:rPr>
          <w:rFonts w:ascii="Arial" w:hAnsi="Arial" w:cs="Arial"/>
          <w:lang w:eastAsia="en-GB"/>
        </w:rPr>
        <w:t xml:space="preserve">All staff </w:t>
      </w:r>
      <w:r w:rsidR="002C2F8D" w:rsidRPr="006B5BE8">
        <w:rPr>
          <w:rFonts w:ascii="Arial" w:hAnsi="Arial" w:cs="Arial"/>
          <w:lang w:eastAsia="en-GB"/>
        </w:rPr>
        <w:t>will be made aware of the sy</w:t>
      </w:r>
      <w:r w:rsidRPr="006B5BE8">
        <w:rPr>
          <w:rFonts w:ascii="Arial" w:hAnsi="Arial" w:cs="Arial"/>
          <w:lang w:eastAsia="en-GB"/>
        </w:rPr>
        <w:t>stems w</w:t>
      </w:r>
      <w:r w:rsidR="002C2F8D" w:rsidRPr="006B5BE8">
        <w:rPr>
          <w:rFonts w:ascii="Arial" w:hAnsi="Arial" w:cs="Arial"/>
          <w:lang w:eastAsia="en-GB"/>
        </w:rPr>
        <w:t>e have in place to</w:t>
      </w:r>
      <w:r w:rsidRPr="006B5BE8">
        <w:rPr>
          <w:rFonts w:ascii="Arial" w:hAnsi="Arial" w:cs="Arial"/>
          <w:lang w:eastAsia="en-GB"/>
        </w:rPr>
        <w:t xml:space="preserve"> support </w:t>
      </w:r>
      <w:r w:rsidR="00396BBF" w:rsidRPr="006B5BE8">
        <w:rPr>
          <w:rFonts w:ascii="Arial" w:hAnsi="Arial" w:cs="Arial"/>
          <w:lang w:eastAsia="en-GB"/>
        </w:rPr>
        <w:t>safeguarding</w:t>
      </w:r>
      <w:r w:rsidR="002C2F8D" w:rsidRPr="006B5BE8">
        <w:rPr>
          <w:rFonts w:ascii="Arial" w:hAnsi="Arial" w:cs="Arial"/>
          <w:lang w:eastAsia="en-GB"/>
        </w:rPr>
        <w:t xml:space="preserve">. These </w:t>
      </w:r>
      <w:r w:rsidR="00ED0E78" w:rsidRPr="006B5BE8">
        <w:rPr>
          <w:rFonts w:ascii="Arial" w:hAnsi="Arial" w:cs="Arial"/>
          <w:lang w:eastAsia="en-GB"/>
        </w:rPr>
        <w:t>are</w:t>
      </w:r>
      <w:r w:rsidRPr="006B5BE8">
        <w:rPr>
          <w:rFonts w:ascii="Arial" w:hAnsi="Arial" w:cs="Arial"/>
          <w:lang w:eastAsia="en-GB"/>
        </w:rPr>
        <w:t xml:space="preserve"> explained as part of staff induction</w:t>
      </w:r>
      <w:r w:rsidR="00ED0E78" w:rsidRPr="006B5BE8">
        <w:rPr>
          <w:rFonts w:ascii="Arial" w:hAnsi="Arial" w:cs="Arial"/>
          <w:lang w:eastAsia="en-GB"/>
        </w:rPr>
        <w:t xml:space="preserve"> </w:t>
      </w:r>
      <w:r w:rsidR="00BB2BCA" w:rsidRPr="006B5BE8">
        <w:rPr>
          <w:rFonts w:ascii="Arial" w:hAnsi="Arial" w:cs="Arial"/>
          <w:lang w:eastAsia="en-GB"/>
        </w:rPr>
        <w:t>including: -</w:t>
      </w:r>
      <w:r w:rsidRPr="006B5BE8">
        <w:rPr>
          <w:rFonts w:ascii="Arial" w:hAnsi="Arial" w:cs="Arial"/>
          <w:lang w:eastAsia="en-GB"/>
        </w:rPr>
        <w:t xml:space="preserve"> </w:t>
      </w:r>
    </w:p>
    <w:p w14:paraId="19CF2242" w14:textId="77777777" w:rsidR="00DA0449" w:rsidRPr="006B5BE8" w:rsidRDefault="00DA0449" w:rsidP="0013097B">
      <w:pPr>
        <w:rPr>
          <w:rFonts w:ascii="Arial" w:hAnsi="Arial" w:cs="Arial"/>
          <w:lang w:eastAsia="en-GB"/>
        </w:rPr>
      </w:pPr>
    </w:p>
    <w:p w14:paraId="3A6206CF" w14:textId="77777777" w:rsidR="00DA0449" w:rsidRDefault="00ED0E78" w:rsidP="002C6067">
      <w:pPr>
        <w:numPr>
          <w:ilvl w:val="0"/>
          <w:numId w:val="49"/>
        </w:numPr>
        <w:rPr>
          <w:rFonts w:ascii="Arial" w:hAnsi="Arial" w:cs="Arial"/>
          <w:lang w:eastAsia="en-GB"/>
        </w:rPr>
      </w:pPr>
      <w:r w:rsidRPr="0CA52CE8">
        <w:rPr>
          <w:rFonts w:ascii="Arial" w:hAnsi="Arial" w:cs="Arial"/>
          <w:lang w:eastAsia="en-GB"/>
        </w:rPr>
        <w:t xml:space="preserve">Safeguarding </w:t>
      </w:r>
      <w:r w:rsidR="00567FBA" w:rsidRPr="0CA52CE8">
        <w:rPr>
          <w:rFonts w:ascii="Arial" w:hAnsi="Arial" w:cs="Arial"/>
          <w:lang w:eastAsia="en-GB"/>
        </w:rPr>
        <w:t>policy.</w:t>
      </w:r>
    </w:p>
    <w:p w14:paraId="5DABFBF4" w14:textId="77777777" w:rsidR="00BB2BCA" w:rsidRPr="006B5BE8" w:rsidRDefault="00BB2BCA" w:rsidP="002C6067">
      <w:pPr>
        <w:numPr>
          <w:ilvl w:val="0"/>
          <w:numId w:val="49"/>
        </w:numPr>
        <w:rPr>
          <w:rFonts w:ascii="Arial" w:hAnsi="Arial" w:cs="Arial"/>
          <w:lang w:eastAsia="en-GB"/>
        </w:rPr>
      </w:pPr>
      <w:r>
        <w:rPr>
          <w:rFonts w:ascii="Arial" w:hAnsi="Arial" w:cs="Arial"/>
          <w:lang w:eastAsia="en-GB"/>
        </w:rPr>
        <w:t>Safer internet usage policy.</w:t>
      </w:r>
    </w:p>
    <w:p w14:paraId="29EDA7CB" w14:textId="77777777" w:rsidR="00DA0449" w:rsidRPr="006B5BE8" w:rsidRDefault="2908308D" w:rsidP="002C6067">
      <w:pPr>
        <w:numPr>
          <w:ilvl w:val="0"/>
          <w:numId w:val="49"/>
        </w:numPr>
        <w:rPr>
          <w:rFonts w:ascii="Arial" w:hAnsi="Arial" w:cs="Arial"/>
          <w:lang w:eastAsia="en-GB"/>
        </w:rPr>
      </w:pPr>
      <w:r w:rsidRPr="0CA52CE8">
        <w:rPr>
          <w:rFonts w:ascii="Arial" w:hAnsi="Arial" w:cs="Arial"/>
          <w:lang w:eastAsia="en-GB"/>
        </w:rPr>
        <w:t>B</w:t>
      </w:r>
      <w:r w:rsidR="002560F2" w:rsidRPr="0CA52CE8">
        <w:rPr>
          <w:rFonts w:ascii="Arial" w:hAnsi="Arial" w:cs="Arial"/>
          <w:lang w:eastAsia="en-GB"/>
        </w:rPr>
        <w:t xml:space="preserve">ehaviour </w:t>
      </w:r>
      <w:r w:rsidR="006F4EB8" w:rsidRPr="0CA52CE8">
        <w:rPr>
          <w:rFonts w:ascii="Arial" w:hAnsi="Arial" w:cs="Arial"/>
          <w:lang w:eastAsia="en-GB"/>
        </w:rPr>
        <w:t>policy.</w:t>
      </w:r>
    </w:p>
    <w:p w14:paraId="1D4ADCA8" w14:textId="77777777" w:rsidR="00DA0449" w:rsidRPr="006B5BE8" w:rsidRDefault="19971931" w:rsidP="002C6067">
      <w:pPr>
        <w:numPr>
          <w:ilvl w:val="0"/>
          <w:numId w:val="49"/>
        </w:numPr>
        <w:rPr>
          <w:rFonts w:ascii="Arial" w:hAnsi="Arial" w:cs="Arial"/>
          <w:lang w:eastAsia="en-GB"/>
        </w:rPr>
      </w:pPr>
      <w:r w:rsidRPr="0CA52CE8">
        <w:rPr>
          <w:rFonts w:ascii="Arial" w:hAnsi="Arial" w:cs="Arial"/>
          <w:lang w:eastAsia="en-GB"/>
        </w:rPr>
        <w:t xml:space="preserve">Staff </w:t>
      </w:r>
      <w:r w:rsidR="000E5E59" w:rsidRPr="0CA52CE8">
        <w:rPr>
          <w:rFonts w:ascii="Arial" w:hAnsi="Arial" w:cs="Arial"/>
          <w:lang w:eastAsia="en-GB"/>
        </w:rPr>
        <w:t>c</w:t>
      </w:r>
      <w:r w:rsidR="002560F2" w:rsidRPr="0CA52CE8">
        <w:rPr>
          <w:rFonts w:ascii="Arial" w:hAnsi="Arial" w:cs="Arial"/>
          <w:lang w:eastAsia="en-GB"/>
        </w:rPr>
        <w:t>ode of conduct</w:t>
      </w:r>
      <w:r w:rsidR="006F4EB8" w:rsidRPr="0CA52CE8">
        <w:rPr>
          <w:rFonts w:ascii="Arial" w:hAnsi="Arial" w:cs="Arial"/>
          <w:lang w:eastAsia="en-GB"/>
        </w:rPr>
        <w:t>.</w:t>
      </w:r>
      <w:r w:rsidR="002560F2" w:rsidRPr="0CA52CE8">
        <w:rPr>
          <w:rFonts w:ascii="Arial" w:hAnsi="Arial" w:cs="Arial"/>
          <w:lang w:eastAsia="en-GB"/>
        </w:rPr>
        <w:t xml:space="preserve"> </w:t>
      </w:r>
    </w:p>
    <w:p w14:paraId="5BFFDE90" w14:textId="77777777" w:rsidR="00DA0449" w:rsidRPr="006B5BE8" w:rsidRDefault="002560F2" w:rsidP="002C6067">
      <w:pPr>
        <w:numPr>
          <w:ilvl w:val="0"/>
          <w:numId w:val="49"/>
        </w:numPr>
        <w:rPr>
          <w:rFonts w:ascii="Arial" w:hAnsi="Arial" w:cs="Arial"/>
          <w:lang w:eastAsia="en-GB"/>
        </w:rPr>
      </w:pPr>
      <w:r w:rsidRPr="006B5BE8">
        <w:rPr>
          <w:rFonts w:ascii="Arial" w:hAnsi="Arial" w:cs="Arial"/>
          <w:lang w:eastAsia="en-GB"/>
        </w:rPr>
        <w:t xml:space="preserve">The safeguarding response to children who </w:t>
      </w:r>
      <w:r w:rsidR="00BB2BCA">
        <w:rPr>
          <w:rFonts w:ascii="Arial" w:hAnsi="Arial" w:cs="Arial"/>
          <w:lang w:eastAsia="en-GB"/>
        </w:rPr>
        <w:t>are absent</w:t>
      </w:r>
      <w:r w:rsidRPr="006B5BE8">
        <w:rPr>
          <w:rFonts w:ascii="Arial" w:hAnsi="Arial" w:cs="Arial"/>
          <w:lang w:eastAsia="en-GB"/>
        </w:rPr>
        <w:t xml:space="preserve"> from education; and </w:t>
      </w:r>
    </w:p>
    <w:p w14:paraId="020A29BC" w14:textId="77777777" w:rsidR="00F0740B" w:rsidRPr="006B5BE8" w:rsidRDefault="002560F2" w:rsidP="002C6067">
      <w:pPr>
        <w:numPr>
          <w:ilvl w:val="0"/>
          <w:numId w:val="49"/>
        </w:numPr>
        <w:rPr>
          <w:rFonts w:ascii="Arial" w:hAnsi="Arial" w:cs="Arial"/>
          <w:lang w:eastAsia="en-GB"/>
        </w:rPr>
      </w:pPr>
      <w:r w:rsidRPr="006B5BE8">
        <w:rPr>
          <w:rFonts w:ascii="Arial" w:hAnsi="Arial" w:cs="Arial"/>
          <w:lang w:eastAsia="en-GB"/>
        </w:rPr>
        <w:t>The role of the DSL (including the identity of the DSL and any deputies).</w:t>
      </w:r>
    </w:p>
    <w:p w14:paraId="5AEFC898" w14:textId="77777777" w:rsidR="002560F2" w:rsidRPr="006B5BE8" w:rsidRDefault="006F4EB8" w:rsidP="002C6067">
      <w:pPr>
        <w:numPr>
          <w:ilvl w:val="0"/>
          <w:numId w:val="49"/>
        </w:numPr>
        <w:rPr>
          <w:rFonts w:ascii="Arial" w:hAnsi="Arial" w:cs="Arial"/>
          <w:lang w:eastAsia="en-GB"/>
        </w:rPr>
      </w:pPr>
      <w:r w:rsidRPr="006B5BE8">
        <w:rPr>
          <w:rFonts w:ascii="Arial" w:hAnsi="Arial" w:cs="Arial"/>
          <w:lang w:eastAsia="en-GB"/>
        </w:rPr>
        <w:t>At least p</w:t>
      </w:r>
      <w:r w:rsidR="00F0740B" w:rsidRPr="006B5BE8">
        <w:rPr>
          <w:rFonts w:ascii="Arial" w:hAnsi="Arial" w:cs="Arial"/>
          <w:lang w:eastAsia="en-GB"/>
        </w:rPr>
        <w:t xml:space="preserve">art </w:t>
      </w:r>
      <w:r w:rsidRPr="006B5BE8">
        <w:rPr>
          <w:rFonts w:ascii="Arial" w:hAnsi="Arial" w:cs="Arial"/>
          <w:lang w:eastAsia="en-GB"/>
        </w:rPr>
        <w:t>o</w:t>
      </w:r>
      <w:r w:rsidR="00F0740B" w:rsidRPr="006B5BE8">
        <w:rPr>
          <w:rFonts w:ascii="Arial" w:hAnsi="Arial" w:cs="Arial"/>
          <w:lang w:eastAsia="en-GB"/>
        </w:rPr>
        <w:t>ne</w:t>
      </w:r>
      <w:r w:rsidRPr="006B5BE8">
        <w:rPr>
          <w:rFonts w:ascii="Arial" w:hAnsi="Arial" w:cs="Arial"/>
          <w:lang w:eastAsia="en-GB"/>
        </w:rPr>
        <w:t xml:space="preserve"> of</w:t>
      </w:r>
      <w:r w:rsidR="00F0740B" w:rsidRPr="006B5BE8">
        <w:rPr>
          <w:rFonts w:ascii="Arial" w:hAnsi="Arial" w:cs="Arial"/>
          <w:lang w:eastAsia="en-GB"/>
        </w:rPr>
        <w:t xml:space="preserve"> KCSIE 20</w:t>
      </w:r>
      <w:r w:rsidR="007E178A" w:rsidRPr="006B5BE8">
        <w:rPr>
          <w:rFonts w:ascii="Arial" w:hAnsi="Arial" w:cs="Arial"/>
          <w:lang w:eastAsia="en-GB"/>
        </w:rPr>
        <w:t>2</w:t>
      </w:r>
      <w:r w:rsidR="00AC3B3A">
        <w:rPr>
          <w:rFonts w:ascii="Arial" w:hAnsi="Arial" w:cs="Arial"/>
          <w:lang w:eastAsia="en-GB"/>
        </w:rPr>
        <w:t>4</w:t>
      </w:r>
      <w:r w:rsidR="00554DAE" w:rsidRPr="006B5BE8">
        <w:rPr>
          <w:rFonts w:ascii="Arial" w:hAnsi="Arial" w:cs="Arial"/>
          <w:lang w:eastAsia="en-GB"/>
        </w:rPr>
        <w:t>.</w:t>
      </w:r>
    </w:p>
    <w:p w14:paraId="3BEF4B02" w14:textId="77777777" w:rsidR="00F0740B" w:rsidRPr="006B5BE8" w:rsidRDefault="00F0740B" w:rsidP="0013097B">
      <w:pPr>
        <w:ind w:left="1440" w:hanging="720"/>
        <w:jc w:val="both"/>
        <w:rPr>
          <w:rFonts w:ascii="Arial" w:hAnsi="Arial" w:cs="Arial"/>
          <w:lang w:eastAsia="en-GB"/>
        </w:rPr>
      </w:pPr>
    </w:p>
    <w:p w14:paraId="661D69C2" w14:textId="77777777" w:rsidR="002560F2" w:rsidRPr="006B5BE8" w:rsidRDefault="002560F2" w:rsidP="0013097B">
      <w:pPr>
        <w:rPr>
          <w:rFonts w:ascii="Arial" w:hAnsi="Arial" w:cs="Arial"/>
        </w:rPr>
      </w:pPr>
    </w:p>
    <w:p w14:paraId="116F361C" w14:textId="77777777" w:rsidR="002560F2" w:rsidRPr="006B5BE8" w:rsidRDefault="002560F2" w:rsidP="0013097B">
      <w:pPr>
        <w:rPr>
          <w:rFonts w:ascii="Arial" w:hAnsi="Arial" w:cs="Arial"/>
          <w:lang w:eastAsia="en-GB"/>
        </w:rPr>
      </w:pPr>
      <w:r w:rsidRPr="0CA52CE8">
        <w:rPr>
          <w:rFonts w:ascii="Arial" w:hAnsi="Arial" w:cs="Arial"/>
        </w:rPr>
        <w:t>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w:t>
      </w:r>
      <w:r w:rsidR="009336E1" w:rsidRPr="0CA52CE8">
        <w:rPr>
          <w:rFonts w:ascii="Arial" w:hAnsi="Arial" w:cs="Arial"/>
        </w:rPr>
        <w:t>.</w:t>
      </w:r>
    </w:p>
    <w:p w14:paraId="727B8299" w14:textId="77777777" w:rsidR="00B745EE" w:rsidRDefault="00B745EE" w:rsidP="0CA52CE8">
      <w:pPr>
        <w:ind w:hanging="720"/>
        <w:rPr>
          <w:rFonts w:ascii="Arial" w:hAnsi="Arial" w:cs="Arial"/>
          <w:lang w:eastAsia="en-GB"/>
        </w:rPr>
      </w:pPr>
    </w:p>
    <w:p w14:paraId="074E0ACA" w14:textId="77777777" w:rsidR="00B745EE" w:rsidRDefault="00B745EE" w:rsidP="0CA52CE8">
      <w:pPr>
        <w:ind w:left="-720"/>
        <w:rPr>
          <w:rFonts w:ascii="Arial" w:hAnsi="Arial" w:cs="Arial"/>
          <w:color w:val="FF0000"/>
          <w:lang w:eastAsia="en-GB"/>
        </w:rPr>
      </w:pPr>
    </w:p>
    <w:p w14:paraId="5800ADBD" w14:textId="77777777" w:rsidR="00B745EE" w:rsidRDefault="00B745EE" w:rsidP="0013097B">
      <w:pPr>
        <w:ind w:hanging="720"/>
        <w:rPr>
          <w:rFonts w:ascii="Arial" w:hAnsi="Arial" w:cs="Arial"/>
          <w:color w:val="FF0000"/>
          <w:lang w:eastAsia="en-GB"/>
        </w:rPr>
      </w:pPr>
    </w:p>
    <w:p w14:paraId="2D161B01" w14:textId="77777777" w:rsidR="679ABAA1" w:rsidRDefault="679ABAA1" w:rsidP="679ABAA1">
      <w:pPr>
        <w:pStyle w:val="Heading1"/>
        <w:jc w:val="left"/>
        <w:rPr>
          <w:color w:val="FF0000"/>
          <w:sz w:val="24"/>
          <w:lang w:val="en-US"/>
        </w:rPr>
      </w:pPr>
    </w:p>
    <w:p w14:paraId="4416CC0E" w14:textId="77777777" w:rsidR="00066A00" w:rsidRDefault="00C025E6" w:rsidP="679ABAA1">
      <w:pPr>
        <w:pStyle w:val="Heading1"/>
        <w:jc w:val="left"/>
        <w:rPr>
          <w:rFonts w:ascii="Arial" w:hAnsi="Arial"/>
          <w:color w:val="FF0000"/>
          <w:sz w:val="32"/>
          <w:szCs w:val="32"/>
          <w:lang w:val="en-US" w:eastAsia="en-GB"/>
        </w:rPr>
      </w:pPr>
      <w:bookmarkStart w:id="17" w:name="_Toc1601159367"/>
      <w:r w:rsidRPr="3F672257">
        <w:rPr>
          <w:color w:val="FF0000"/>
          <w:sz w:val="24"/>
          <w:lang w:val="en-US"/>
        </w:rPr>
        <w:t>Use of Reasonable Force</w:t>
      </w:r>
      <w:bookmarkEnd w:id="17"/>
    </w:p>
    <w:p w14:paraId="399F14FF" w14:textId="77777777" w:rsidR="00B745EE" w:rsidRPr="000F68B6" w:rsidRDefault="00B745EE" w:rsidP="0013097B">
      <w:pPr>
        <w:ind w:hanging="720"/>
        <w:rPr>
          <w:rFonts w:ascii="Arial" w:hAnsi="Arial" w:cs="Arial"/>
          <w:b/>
          <w:color w:val="FF0000"/>
          <w:lang w:eastAsia="en-GB"/>
        </w:rPr>
      </w:pPr>
    </w:p>
    <w:p w14:paraId="26F5414C" w14:textId="77777777" w:rsidR="00DA0449" w:rsidRDefault="00DA0449" w:rsidP="0013097B">
      <w:pPr>
        <w:rPr>
          <w:rFonts w:ascii="Arial" w:hAnsi="Arial" w:cs="Arial"/>
          <w:b/>
          <w:lang w:eastAsia="en-GB"/>
        </w:rPr>
      </w:pPr>
    </w:p>
    <w:p w14:paraId="29D6BF1A" w14:textId="77777777" w:rsidR="00B745EE" w:rsidRDefault="00B745EE" w:rsidP="0013097B">
      <w:pPr>
        <w:rPr>
          <w:rFonts w:ascii="Arial" w:hAnsi="Arial" w:cs="Arial"/>
          <w:b/>
          <w:lang w:eastAsia="en-GB"/>
        </w:rPr>
      </w:pPr>
      <w:r w:rsidRPr="00B745EE">
        <w:rPr>
          <w:rFonts w:ascii="Arial" w:hAnsi="Arial" w:cs="Arial"/>
          <w:b/>
          <w:lang w:eastAsia="en-GB"/>
        </w:rPr>
        <w:t>This policy is informed by the Department for Education's consultation on the revised 'Use of reasonable force and other restrictive interventions in schools' guidance (2025).</w:t>
      </w:r>
    </w:p>
    <w:p w14:paraId="2E6E0EA8" w14:textId="77777777" w:rsidR="00B745EE" w:rsidRDefault="00B745EE" w:rsidP="0013097B">
      <w:pPr>
        <w:rPr>
          <w:rFonts w:ascii="Arial" w:hAnsi="Arial" w:cs="Arial"/>
          <w:b/>
          <w:lang w:eastAsia="en-GB"/>
        </w:rPr>
      </w:pPr>
    </w:p>
    <w:p w14:paraId="4F34FE13" w14:textId="77777777" w:rsidR="00B745EE" w:rsidRPr="006B5BE8" w:rsidRDefault="00B745EE" w:rsidP="0013097B">
      <w:pPr>
        <w:rPr>
          <w:rFonts w:ascii="Arial" w:hAnsi="Arial" w:cs="Arial"/>
          <w:b/>
          <w:lang w:eastAsia="en-GB"/>
        </w:rPr>
      </w:pPr>
    </w:p>
    <w:p w14:paraId="3F03FDD6" w14:textId="77777777" w:rsidR="001458B8" w:rsidRPr="006B5BE8" w:rsidRDefault="009336E1" w:rsidP="0013097B">
      <w:pPr>
        <w:ind w:left="40" w:hanging="720"/>
        <w:rPr>
          <w:rFonts w:ascii="Arial" w:hAnsi="Arial" w:cs="Arial"/>
          <w:lang w:eastAsia="en-GB"/>
        </w:rPr>
      </w:pPr>
      <w:r w:rsidRPr="006B5BE8">
        <w:rPr>
          <w:rFonts w:ascii="Arial" w:hAnsi="Arial" w:cs="Arial"/>
          <w:lang w:eastAsia="en-GB"/>
        </w:rPr>
        <w:t xml:space="preserve">          </w:t>
      </w:r>
      <w:r w:rsidR="00066A00" w:rsidRPr="006B5BE8">
        <w:rPr>
          <w:rFonts w:ascii="Arial" w:hAnsi="Arial" w:cs="Arial"/>
          <w:lang w:eastAsia="en-GB"/>
        </w:rPr>
        <w:t xml:space="preserve">There are circumstances when it is appropriate for </w:t>
      </w:r>
      <w:r w:rsidR="00BB2BCA" w:rsidRPr="006B5BE8">
        <w:rPr>
          <w:rFonts w:ascii="Arial" w:hAnsi="Arial" w:cs="Arial"/>
          <w:lang w:eastAsia="en-GB"/>
        </w:rPr>
        <w:t>staff to</w:t>
      </w:r>
      <w:r w:rsidR="00066A00" w:rsidRPr="006B5BE8">
        <w:rPr>
          <w:rFonts w:ascii="Arial" w:hAnsi="Arial" w:cs="Arial"/>
          <w:lang w:eastAsia="en-GB"/>
        </w:rPr>
        <w:t xml:space="preserve">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 </w:t>
      </w:r>
    </w:p>
    <w:p w14:paraId="172DD9E7" w14:textId="77777777" w:rsidR="006F4EB8" w:rsidRPr="006B5BE8" w:rsidRDefault="006F4EB8" w:rsidP="0013097B">
      <w:pPr>
        <w:ind w:left="40" w:hanging="720"/>
        <w:rPr>
          <w:rFonts w:ascii="Arial" w:hAnsi="Arial" w:cs="Arial"/>
          <w:lang w:eastAsia="en-GB"/>
        </w:rPr>
      </w:pPr>
    </w:p>
    <w:p w14:paraId="550D409E" w14:textId="77777777" w:rsidR="00066A00" w:rsidRPr="006B5BE8" w:rsidRDefault="001458B8" w:rsidP="0013097B">
      <w:pPr>
        <w:ind w:left="40" w:hanging="720"/>
        <w:rPr>
          <w:rFonts w:ascii="Arial" w:hAnsi="Arial" w:cs="Arial"/>
          <w:lang w:eastAsia="en-GB"/>
        </w:rPr>
      </w:pPr>
      <w:r w:rsidRPr="0CA52CE8">
        <w:rPr>
          <w:rFonts w:ascii="Arial" w:hAnsi="Arial" w:cs="Arial"/>
          <w:lang w:eastAsia="en-GB"/>
        </w:rPr>
        <w:t xml:space="preserve">         </w:t>
      </w:r>
      <w:r w:rsidR="00066A00" w:rsidRPr="0CA52CE8">
        <w:rPr>
          <w:rFonts w:ascii="Arial" w:hAnsi="Arial" w:cs="Arial"/>
          <w:lang w:eastAsia="en-GB"/>
        </w:rPr>
        <w:t>‘Reasonable’ in these circumstances means ‘using no more force than is needed’.</w:t>
      </w:r>
      <w:r w:rsidR="6EB62BD8" w:rsidRPr="0CA52CE8">
        <w:rPr>
          <w:rFonts w:ascii="Arial" w:hAnsi="Arial" w:cs="Arial"/>
          <w:lang w:eastAsia="en-GB"/>
        </w:rPr>
        <w:t xml:space="preserve"> </w:t>
      </w:r>
      <w:r w:rsidR="00066A00" w:rsidRPr="0CA52CE8">
        <w:rPr>
          <w:rFonts w:ascii="Arial" w:hAnsi="Arial" w:cs="Arial"/>
          <w:lang w:eastAsia="en-GB"/>
        </w:rPr>
        <w:t xml:space="preserve">The use of force may involve either passive physical contact, such as standing </w:t>
      </w:r>
      <w:r w:rsidR="00066A00" w:rsidRPr="0CA52CE8">
        <w:rPr>
          <w:rFonts w:ascii="Arial" w:hAnsi="Arial" w:cs="Arial"/>
          <w:lang w:eastAsia="en-GB"/>
        </w:rPr>
        <w:lastRenderedPageBreak/>
        <w:t xml:space="preserve">between pupils or blocking a pupil’s path, or active physical contact such as leading a pupil by the arm out of the classroom. </w:t>
      </w:r>
    </w:p>
    <w:p w14:paraId="7874D519" w14:textId="77777777" w:rsidR="006F4EB8" w:rsidRPr="006B5BE8" w:rsidRDefault="006F4EB8" w:rsidP="0013097B">
      <w:pPr>
        <w:ind w:left="40" w:hanging="720"/>
        <w:rPr>
          <w:rFonts w:ascii="Arial" w:hAnsi="Arial" w:cs="Arial"/>
          <w:lang w:eastAsia="en-GB"/>
        </w:rPr>
      </w:pPr>
    </w:p>
    <w:p w14:paraId="352008E8" w14:textId="77777777" w:rsidR="0050022D" w:rsidRPr="006B5BE8" w:rsidRDefault="00066A00" w:rsidP="0013097B">
      <w:pPr>
        <w:ind w:left="57"/>
        <w:rPr>
          <w:rFonts w:ascii="Arial" w:hAnsi="Arial" w:cs="Arial"/>
        </w:rPr>
      </w:pPr>
      <w:r w:rsidRPr="006B5BE8">
        <w:rPr>
          <w:rFonts w:ascii="Arial" w:hAnsi="Arial" w:cs="Arial"/>
        </w:rPr>
        <w:t>When using reasonable force in response to risks presented by incidents involving</w:t>
      </w:r>
      <w:r w:rsidR="00ED0E78" w:rsidRPr="006B5BE8">
        <w:rPr>
          <w:rFonts w:ascii="Arial" w:hAnsi="Arial" w:cs="Arial"/>
        </w:rPr>
        <w:t xml:space="preserve"> </w:t>
      </w:r>
      <w:r w:rsidRPr="006B5BE8">
        <w:rPr>
          <w:rFonts w:ascii="Arial" w:hAnsi="Arial" w:cs="Arial"/>
        </w:rPr>
        <w:t>children including any with SEN or disabilities, or with medical conditions, staff should consider the risks carefully.</w:t>
      </w:r>
    </w:p>
    <w:p w14:paraId="29028A9E" w14:textId="77777777" w:rsidR="006F4EB8" w:rsidRPr="006B5BE8" w:rsidRDefault="006F4EB8" w:rsidP="0013097B">
      <w:pPr>
        <w:ind w:left="57"/>
        <w:rPr>
          <w:rFonts w:ascii="Arial" w:hAnsi="Arial" w:cs="Arial"/>
        </w:rPr>
      </w:pPr>
    </w:p>
    <w:p w14:paraId="618C9D2C" w14:textId="77777777" w:rsidR="001D3981" w:rsidRDefault="00B235B7" w:rsidP="0013097B">
      <w:pPr>
        <w:spacing w:after="200"/>
        <w:ind w:left="57"/>
        <w:rPr>
          <w:rFonts w:ascii="Arial" w:hAnsi="Arial" w:cs="Arial"/>
          <w:lang w:eastAsia="en-GB"/>
        </w:rPr>
      </w:pPr>
      <w:r w:rsidRPr="006B5BE8">
        <w:rPr>
          <w:rFonts w:ascii="Arial" w:hAnsi="Arial" w:cs="Arial"/>
          <w:lang w:eastAsia="en-GB"/>
        </w:rPr>
        <w:t>B</w:t>
      </w:r>
      <w:r w:rsidR="00066A00" w:rsidRPr="006B5BE8">
        <w:rPr>
          <w:rFonts w:ascii="Arial" w:hAnsi="Arial" w:cs="Arial"/>
          <w:lang w:eastAsia="en-GB"/>
        </w:rPr>
        <w:t>y planning positive and proactive behaviour support</w:t>
      </w:r>
      <w:r w:rsidRPr="006B5BE8">
        <w:rPr>
          <w:rFonts w:ascii="Arial" w:hAnsi="Arial" w:cs="Arial"/>
          <w:lang w:eastAsia="en-GB"/>
        </w:rPr>
        <w:t xml:space="preserve">, </w:t>
      </w:r>
      <w:r w:rsidR="00066A00" w:rsidRPr="006B5BE8">
        <w:rPr>
          <w:rFonts w:ascii="Arial" w:hAnsi="Arial" w:cs="Arial"/>
          <w:lang w:eastAsia="en-GB"/>
        </w:rPr>
        <w:t xml:space="preserve">for instance </w:t>
      </w:r>
      <w:r w:rsidR="00ED0E78" w:rsidRPr="006B5BE8">
        <w:rPr>
          <w:rFonts w:ascii="Arial" w:hAnsi="Arial" w:cs="Arial"/>
          <w:lang w:eastAsia="en-GB"/>
        </w:rPr>
        <w:t xml:space="preserve">by </w:t>
      </w:r>
      <w:r w:rsidR="00066A00" w:rsidRPr="006B5BE8">
        <w:rPr>
          <w:rFonts w:ascii="Arial" w:hAnsi="Arial" w:cs="Arial"/>
          <w:lang w:eastAsia="en-GB"/>
        </w:rPr>
        <w:t xml:space="preserve">drawing up individual behaviour plans for more vulnerable children and agreeing them with parents and carers, </w:t>
      </w:r>
      <w:r w:rsidR="006F4EB8" w:rsidRPr="006B5BE8">
        <w:rPr>
          <w:rFonts w:ascii="Arial" w:hAnsi="Arial" w:cs="Arial"/>
          <w:lang w:eastAsia="en-GB"/>
        </w:rPr>
        <w:t xml:space="preserve">we </w:t>
      </w:r>
      <w:r w:rsidR="00066A00" w:rsidRPr="006B5BE8">
        <w:rPr>
          <w:rFonts w:ascii="Arial" w:hAnsi="Arial" w:cs="Arial"/>
          <w:lang w:eastAsia="en-GB"/>
        </w:rPr>
        <w:t>will reduce the occurrence of challenging behaviour and the need to use reasonable force.</w:t>
      </w:r>
    </w:p>
    <w:p w14:paraId="6A768FA7" w14:textId="77777777" w:rsidR="00B745EE" w:rsidRDefault="00B745EE" w:rsidP="0013097B">
      <w:pPr>
        <w:spacing w:after="200"/>
        <w:ind w:left="57"/>
        <w:rPr>
          <w:rFonts w:ascii="Arial" w:hAnsi="Arial" w:cs="Arial"/>
          <w:lang w:eastAsia="en-GB"/>
        </w:rPr>
      </w:pPr>
    </w:p>
    <w:p w14:paraId="6171DE5F" w14:textId="77777777" w:rsidR="00B745EE" w:rsidRPr="006B5BE8" w:rsidRDefault="00B745EE" w:rsidP="0013097B">
      <w:pPr>
        <w:spacing w:after="200"/>
        <w:ind w:left="57"/>
        <w:rPr>
          <w:rFonts w:ascii="Arial" w:eastAsia="Calibri" w:hAnsi="Arial" w:cs="Arial"/>
          <w:color w:val="000000"/>
        </w:rPr>
      </w:pPr>
    </w:p>
    <w:p w14:paraId="686CC125" w14:textId="77777777" w:rsidR="00D016A5" w:rsidRPr="000F68B6" w:rsidRDefault="0059034F" w:rsidP="679ABAA1">
      <w:pPr>
        <w:pStyle w:val="Heading1"/>
        <w:jc w:val="left"/>
        <w:rPr>
          <w:rFonts w:ascii="Arial" w:eastAsia="Calibri" w:hAnsi="Arial" w:cs="Arial"/>
          <w:color w:val="FF0000"/>
          <w:sz w:val="24"/>
        </w:rPr>
      </w:pPr>
      <w:bookmarkStart w:id="18" w:name="_Toc1958878347"/>
      <w:r w:rsidRPr="3F672257">
        <w:rPr>
          <w:color w:val="FF0000"/>
          <w:sz w:val="24"/>
        </w:rPr>
        <w:t>Keeping Children Safe in Education 202</w:t>
      </w:r>
      <w:r w:rsidR="00043A19" w:rsidRPr="3F672257">
        <w:rPr>
          <w:color w:val="FF0000"/>
          <w:sz w:val="24"/>
        </w:rPr>
        <w:t>4</w:t>
      </w:r>
      <w:r w:rsidRPr="3F672257">
        <w:rPr>
          <w:color w:val="FF0000"/>
          <w:sz w:val="24"/>
        </w:rPr>
        <w:t>- Specific Safeguarding Issues</w:t>
      </w:r>
      <w:bookmarkEnd w:id="18"/>
      <w:r w:rsidRPr="3F672257">
        <w:rPr>
          <w:color w:val="FF0000"/>
          <w:sz w:val="24"/>
        </w:rPr>
        <w:t xml:space="preserve"> </w:t>
      </w:r>
    </w:p>
    <w:p w14:paraId="2F3A9217" w14:textId="77777777" w:rsidR="001F5F20" w:rsidRPr="006B5BE8" w:rsidRDefault="001F5F20" w:rsidP="0013097B">
      <w:pPr>
        <w:autoSpaceDE w:val="0"/>
        <w:autoSpaceDN w:val="0"/>
        <w:adjustRightInd w:val="0"/>
        <w:rPr>
          <w:rFonts w:ascii="Arial" w:eastAsia="Calibri" w:hAnsi="Arial" w:cs="Arial"/>
          <w:b/>
          <w:bCs/>
          <w:color w:val="000000"/>
        </w:rPr>
      </w:pPr>
    </w:p>
    <w:p w14:paraId="75035A8A" w14:textId="77777777" w:rsidR="00984173" w:rsidRPr="006B5BE8" w:rsidRDefault="00DA0449" w:rsidP="0013097B">
      <w:pPr>
        <w:autoSpaceDE w:val="0"/>
        <w:autoSpaceDN w:val="0"/>
        <w:adjustRightInd w:val="0"/>
        <w:spacing w:after="204"/>
        <w:rPr>
          <w:rFonts w:ascii="Arial" w:hAnsi="Arial" w:cs="Arial"/>
        </w:rPr>
      </w:pPr>
      <w:r w:rsidRPr="0CA52CE8">
        <w:rPr>
          <w:rFonts w:ascii="Arial" w:eastAsia="Calibri" w:hAnsi="Arial" w:cs="Arial"/>
          <w:b/>
          <w:bCs/>
          <w:color w:val="000000" w:themeColor="text1"/>
        </w:rPr>
        <w:t xml:space="preserve">All </w:t>
      </w:r>
      <w:r w:rsidRPr="0CA52CE8">
        <w:rPr>
          <w:rFonts w:ascii="Arial" w:eastAsia="Calibri" w:hAnsi="Arial" w:cs="Arial"/>
          <w:color w:val="000000" w:themeColor="text1"/>
        </w:rPr>
        <w:t xml:space="preserve">staff </w:t>
      </w:r>
      <w:r w:rsidR="00052348" w:rsidRPr="0CA52CE8">
        <w:rPr>
          <w:rFonts w:ascii="Arial" w:eastAsia="Calibri" w:hAnsi="Arial" w:cs="Arial"/>
          <w:color w:val="000000" w:themeColor="text1"/>
        </w:rPr>
        <w:t>have</w:t>
      </w:r>
      <w:r w:rsidRPr="0CA52CE8">
        <w:rPr>
          <w:rFonts w:ascii="Arial" w:eastAsia="Calibri" w:hAnsi="Arial" w:cs="Arial"/>
          <w:color w:val="000000" w:themeColor="text1"/>
        </w:rPr>
        <w:t xml:space="preserve"> an awareness of </w:t>
      </w:r>
      <w:r w:rsidR="0082433C" w:rsidRPr="0CA52CE8">
        <w:rPr>
          <w:rFonts w:ascii="Arial" w:eastAsia="Calibri" w:hAnsi="Arial" w:cs="Arial"/>
          <w:color w:val="000000" w:themeColor="text1"/>
        </w:rPr>
        <w:t xml:space="preserve">the following </w:t>
      </w:r>
      <w:r w:rsidRPr="0CA52CE8">
        <w:rPr>
          <w:rFonts w:ascii="Arial" w:eastAsia="Calibri" w:hAnsi="Arial" w:cs="Arial"/>
          <w:color w:val="000000" w:themeColor="text1"/>
        </w:rPr>
        <w:t xml:space="preserve">safeguarding issues </w:t>
      </w:r>
      <w:r w:rsidR="0082433C" w:rsidRPr="0CA52CE8">
        <w:rPr>
          <w:rFonts w:ascii="Arial" w:eastAsia="Calibri" w:hAnsi="Arial" w:cs="Arial"/>
          <w:color w:val="000000" w:themeColor="text1"/>
        </w:rPr>
        <w:t>through regular training and briefings. Staff are aware that these behaviours can make children vulnerable and put them in danger</w:t>
      </w:r>
      <w:r w:rsidR="00796860" w:rsidRPr="0CA52CE8">
        <w:rPr>
          <w:rFonts w:ascii="Arial" w:eastAsia="Calibri" w:hAnsi="Arial" w:cs="Arial"/>
          <w:color w:val="000000" w:themeColor="text1"/>
        </w:rPr>
        <w:t xml:space="preserve"> and that often these issues overlap</w:t>
      </w:r>
      <w:r w:rsidR="0053156B" w:rsidRPr="0CA52CE8">
        <w:rPr>
          <w:rFonts w:ascii="Arial" w:eastAsia="Calibri" w:hAnsi="Arial" w:cs="Arial"/>
          <w:color w:val="000000" w:themeColor="text1"/>
        </w:rPr>
        <w:t>.</w:t>
      </w:r>
      <w:r w:rsidR="0082433C" w:rsidRPr="0CA52CE8">
        <w:rPr>
          <w:rFonts w:ascii="Arial" w:hAnsi="Arial" w:cs="Arial"/>
        </w:rPr>
        <w:t xml:space="preserve"> </w:t>
      </w:r>
      <w:r w:rsidR="00E432C4" w:rsidRPr="0CA52CE8">
        <w:rPr>
          <w:rFonts w:ascii="Arial" w:hAnsi="Arial" w:cs="Arial"/>
        </w:rPr>
        <w:t>Please read and refer to A</w:t>
      </w:r>
      <w:r w:rsidR="004A5120" w:rsidRPr="0CA52CE8">
        <w:rPr>
          <w:rFonts w:ascii="Arial" w:hAnsi="Arial" w:cs="Arial"/>
        </w:rPr>
        <w:t xml:space="preserve">ppendix </w:t>
      </w:r>
      <w:r w:rsidR="2B02D069" w:rsidRPr="0CA52CE8">
        <w:rPr>
          <w:rFonts w:ascii="Arial" w:hAnsi="Arial" w:cs="Arial"/>
        </w:rPr>
        <w:t xml:space="preserve">1 </w:t>
      </w:r>
      <w:r w:rsidR="00E432C4" w:rsidRPr="0CA52CE8">
        <w:rPr>
          <w:rFonts w:ascii="Arial" w:hAnsi="Arial" w:cs="Arial"/>
        </w:rPr>
        <w:t xml:space="preserve">for additional information and guidance on the below topics. </w:t>
      </w:r>
    </w:p>
    <w:p w14:paraId="1CB54656" w14:textId="77777777" w:rsidR="0022114D" w:rsidRPr="006B5BE8" w:rsidRDefault="0022114D" w:rsidP="002C6067">
      <w:pPr>
        <w:numPr>
          <w:ilvl w:val="0"/>
          <w:numId w:val="50"/>
        </w:numPr>
        <w:autoSpaceDE w:val="0"/>
        <w:autoSpaceDN w:val="0"/>
        <w:adjustRightInd w:val="0"/>
        <w:rPr>
          <w:rFonts w:ascii="Arial" w:hAnsi="Arial" w:cs="Arial"/>
          <w:color w:val="000000"/>
          <w:lang w:eastAsia="en-GB"/>
        </w:rPr>
      </w:pPr>
      <w:r w:rsidRPr="006B5BE8">
        <w:rPr>
          <w:rFonts w:ascii="Arial" w:hAnsi="Arial" w:cs="Arial"/>
          <w:color w:val="000000"/>
          <w:lang w:eastAsia="en-GB"/>
        </w:rPr>
        <w:t>Abuse</w:t>
      </w:r>
      <w:r w:rsidR="003724FB" w:rsidRPr="006B5BE8">
        <w:rPr>
          <w:rFonts w:ascii="Arial" w:hAnsi="Arial" w:cs="Arial"/>
          <w:color w:val="000000"/>
          <w:lang w:eastAsia="en-GB"/>
        </w:rPr>
        <w:t xml:space="preserve"> (incl Physical/Emotional/Sexual/Neglect</w:t>
      </w:r>
      <w:r w:rsidR="00043A19">
        <w:rPr>
          <w:rFonts w:ascii="Arial" w:hAnsi="Arial" w:cs="Arial"/>
          <w:color w:val="000000"/>
          <w:lang w:eastAsia="en-GB"/>
        </w:rPr>
        <w:t>/online/witness to domestic violence</w:t>
      </w:r>
      <w:r w:rsidR="00530FD3" w:rsidRPr="006B5BE8">
        <w:rPr>
          <w:rFonts w:ascii="Arial" w:hAnsi="Arial" w:cs="Arial"/>
          <w:color w:val="000000"/>
          <w:lang w:eastAsia="en-GB"/>
        </w:rPr>
        <w:t>) Annex 1</w:t>
      </w:r>
    </w:p>
    <w:p w14:paraId="715821CA" w14:textId="77777777" w:rsidR="0022114D" w:rsidRPr="006B5BE8" w:rsidRDefault="0022114D" w:rsidP="002C6067">
      <w:pPr>
        <w:numPr>
          <w:ilvl w:val="0"/>
          <w:numId w:val="50"/>
        </w:numPr>
        <w:autoSpaceDE w:val="0"/>
        <w:autoSpaceDN w:val="0"/>
        <w:adjustRightInd w:val="0"/>
        <w:rPr>
          <w:rFonts w:ascii="Arial" w:hAnsi="Arial" w:cs="Arial"/>
          <w:color w:val="000000"/>
          <w:lang w:eastAsia="en-GB"/>
        </w:rPr>
      </w:pPr>
      <w:bookmarkStart w:id="19" w:name="_Hlk45535809"/>
      <w:r w:rsidRPr="006B5BE8">
        <w:rPr>
          <w:rFonts w:ascii="Arial" w:hAnsi="Arial" w:cs="Arial"/>
          <w:color w:val="000000"/>
          <w:lang w:eastAsia="en-GB"/>
        </w:rPr>
        <w:t xml:space="preserve">Behaviours linked to safeguarding </w:t>
      </w:r>
      <w:bookmarkEnd w:id="19"/>
      <w:r w:rsidR="00BB2BCA" w:rsidRPr="006B5BE8">
        <w:rPr>
          <w:rFonts w:ascii="Arial" w:hAnsi="Arial" w:cs="Arial"/>
          <w:color w:val="000000"/>
          <w:lang w:eastAsia="en-GB"/>
        </w:rPr>
        <w:t>issues.</w:t>
      </w:r>
    </w:p>
    <w:p w14:paraId="5D152656" w14:textId="77777777" w:rsidR="00BE4267" w:rsidRPr="006B5BE8" w:rsidRDefault="00BE4267" w:rsidP="002C6067">
      <w:pPr>
        <w:numPr>
          <w:ilvl w:val="0"/>
          <w:numId w:val="50"/>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Bullying including </w:t>
      </w:r>
      <w:r w:rsidR="00BB2BCA" w:rsidRPr="006B5BE8">
        <w:rPr>
          <w:rFonts w:ascii="Arial" w:hAnsi="Arial" w:cs="Arial"/>
          <w:color w:val="000000"/>
          <w:lang w:eastAsia="en-GB"/>
        </w:rPr>
        <w:t>cyberbullying.</w:t>
      </w:r>
    </w:p>
    <w:p w14:paraId="0F6C9713" w14:textId="77777777" w:rsidR="00984173" w:rsidRPr="006B5BE8" w:rsidRDefault="00984173" w:rsidP="002C6067">
      <w:pPr>
        <w:numPr>
          <w:ilvl w:val="0"/>
          <w:numId w:val="46"/>
        </w:numPr>
        <w:autoSpaceDE w:val="0"/>
        <w:autoSpaceDN w:val="0"/>
        <w:adjustRightInd w:val="0"/>
        <w:rPr>
          <w:rFonts w:ascii="Arial" w:hAnsi="Arial" w:cs="Arial"/>
          <w:lang w:eastAsia="en-GB"/>
        </w:rPr>
      </w:pPr>
      <w:r w:rsidRPr="006B5BE8">
        <w:rPr>
          <w:rFonts w:ascii="Arial" w:hAnsi="Arial" w:cs="Arial"/>
          <w:color w:val="000000"/>
          <w:lang w:eastAsia="en-GB"/>
        </w:rPr>
        <w:t xml:space="preserve">Child on child abuse </w:t>
      </w:r>
      <w:r w:rsidR="00530FD3" w:rsidRPr="006B5BE8">
        <w:rPr>
          <w:rFonts w:ascii="Arial" w:hAnsi="Arial" w:cs="Arial"/>
          <w:color w:val="000000"/>
          <w:lang w:eastAsia="en-GB"/>
        </w:rPr>
        <w:t>(inc sexual violence and sexual harassment</w:t>
      </w:r>
      <w:r w:rsidR="00841F21" w:rsidRPr="006B5BE8">
        <w:rPr>
          <w:rFonts w:ascii="Arial" w:hAnsi="Arial" w:cs="Arial"/>
          <w:color w:val="000000"/>
          <w:lang w:eastAsia="en-GB"/>
        </w:rPr>
        <w:t>/</w:t>
      </w:r>
      <w:r w:rsidR="00756521" w:rsidRPr="006B5BE8">
        <w:rPr>
          <w:rFonts w:ascii="Arial" w:hAnsi="Arial" w:cs="Arial"/>
          <w:color w:val="000000"/>
          <w:lang w:eastAsia="en-GB"/>
        </w:rPr>
        <w:t>s</w:t>
      </w:r>
      <w:r w:rsidR="00974F95" w:rsidRPr="006B5BE8">
        <w:rPr>
          <w:rFonts w:ascii="Arial" w:hAnsi="Arial" w:cs="Arial"/>
          <w:color w:val="000000"/>
          <w:lang w:eastAsia="en-GB"/>
        </w:rPr>
        <w:t>exting-</w:t>
      </w:r>
      <w:r w:rsidR="00756521" w:rsidRPr="006B5BE8">
        <w:rPr>
          <w:rFonts w:ascii="Arial" w:hAnsi="Arial" w:cs="Arial"/>
          <w:color w:val="000000"/>
          <w:lang w:eastAsia="en-GB"/>
        </w:rPr>
        <w:t>s</w:t>
      </w:r>
      <w:r w:rsidR="00974F95" w:rsidRPr="006B5BE8">
        <w:rPr>
          <w:rFonts w:ascii="Arial" w:hAnsi="Arial" w:cs="Arial"/>
          <w:lang w:eastAsia="en-GB"/>
        </w:rPr>
        <w:t xml:space="preserve">haring of nude/semi-nude images </w:t>
      </w:r>
      <w:r w:rsidR="00841F21" w:rsidRPr="006B5BE8">
        <w:rPr>
          <w:rFonts w:ascii="Arial" w:hAnsi="Arial" w:cs="Arial"/>
          <w:lang w:eastAsia="en-GB"/>
        </w:rPr>
        <w:t xml:space="preserve">&amp; </w:t>
      </w:r>
      <w:r w:rsidR="00756521" w:rsidRPr="006B5BE8">
        <w:rPr>
          <w:rFonts w:ascii="Arial" w:hAnsi="Arial" w:cs="Arial"/>
          <w:lang w:eastAsia="en-GB"/>
        </w:rPr>
        <w:t>u</w:t>
      </w:r>
      <w:r w:rsidR="00841F21" w:rsidRPr="006B5BE8">
        <w:rPr>
          <w:rFonts w:ascii="Arial" w:hAnsi="Arial" w:cs="Arial"/>
          <w:lang w:eastAsia="en-GB"/>
        </w:rPr>
        <w:t>pskirting)</w:t>
      </w:r>
    </w:p>
    <w:p w14:paraId="53EC619C" w14:textId="77777777" w:rsidR="00F020E7" w:rsidRPr="006B5BE8" w:rsidRDefault="00F020E7" w:rsidP="002C6067">
      <w:pPr>
        <w:numPr>
          <w:ilvl w:val="0"/>
          <w:numId w:val="50"/>
        </w:numPr>
        <w:autoSpaceDE w:val="0"/>
        <w:autoSpaceDN w:val="0"/>
        <w:adjustRightInd w:val="0"/>
        <w:rPr>
          <w:rFonts w:ascii="Arial" w:hAnsi="Arial" w:cs="Arial"/>
          <w:color w:val="000000"/>
          <w:lang w:eastAsia="en-GB"/>
        </w:rPr>
      </w:pPr>
      <w:r w:rsidRPr="006B5BE8">
        <w:rPr>
          <w:rFonts w:ascii="Arial" w:hAnsi="Arial" w:cs="Arial"/>
          <w:color w:val="000000"/>
          <w:lang w:eastAsia="en-GB"/>
        </w:rPr>
        <w:t>Children and the court system</w:t>
      </w:r>
    </w:p>
    <w:p w14:paraId="2E696FDF"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Children </w:t>
      </w:r>
      <w:r w:rsidR="00BB2BCA">
        <w:rPr>
          <w:rFonts w:ascii="Arial" w:hAnsi="Arial" w:cs="Arial"/>
          <w:color w:val="000000"/>
          <w:lang w:eastAsia="en-GB"/>
        </w:rPr>
        <w:t>absent</w:t>
      </w:r>
      <w:r w:rsidRPr="006B5BE8">
        <w:rPr>
          <w:rFonts w:ascii="Arial" w:hAnsi="Arial" w:cs="Arial"/>
          <w:color w:val="000000"/>
          <w:lang w:eastAsia="en-GB"/>
        </w:rPr>
        <w:t xml:space="preserve"> </w:t>
      </w:r>
      <w:r w:rsidR="0022114D" w:rsidRPr="006B5BE8">
        <w:rPr>
          <w:rFonts w:ascii="Arial" w:hAnsi="Arial" w:cs="Arial"/>
          <w:color w:val="000000"/>
          <w:lang w:eastAsia="en-GB"/>
        </w:rPr>
        <w:t xml:space="preserve">from </w:t>
      </w:r>
      <w:r w:rsidR="00BB2BCA" w:rsidRPr="006B5BE8">
        <w:rPr>
          <w:rFonts w:ascii="Arial" w:hAnsi="Arial" w:cs="Arial"/>
          <w:color w:val="000000"/>
          <w:lang w:eastAsia="en-GB"/>
        </w:rPr>
        <w:t>education.</w:t>
      </w:r>
      <w:r w:rsidRPr="006B5BE8">
        <w:rPr>
          <w:rFonts w:ascii="Arial" w:hAnsi="Arial" w:cs="Arial"/>
          <w:color w:val="000000"/>
          <w:lang w:eastAsia="en-GB"/>
        </w:rPr>
        <w:t xml:space="preserve"> </w:t>
      </w:r>
    </w:p>
    <w:p w14:paraId="1DF57B75"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Child missing from home or </w:t>
      </w:r>
      <w:r w:rsidR="00BB2BCA" w:rsidRPr="006B5BE8">
        <w:rPr>
          <w:rFonts w:ascii="Arial" w:hAnsi="Arial" w:cs="Arial"/>
          <w:color w:val="000000"/>
          <w:lang w:eastAsia="en-GB"/>
        </w:rPr>
        <w:t>care.</w:t>
      </w:r>
      <w:r w:rsidRPr="006B5BE8">
        <w:rPr>
          <w:rFonts w:ascii="Arial" w:hAnsi="Arial" w:cs="Arial"/>
          <w:color w:val="000000"/>
          <w:lang w:eastAsia="en-GB"/>
        </w:rPr>
        <w:t xml:space="preserve"> </w:t>
      </w:r>
    </w:p>
    <w:p w14:paraId="6D8DE8E1" w14:textId="77777777" w:rsidR="0022114D" w:rsidRPr="006B5BE8" w:rsidRDefault="0022114D"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Child Criminal Exploitation (CCE)</w:t>
      </w:r>
    </w:p>
    <w:p w14:paraId="782BF479" w14:textId="77777777" w:rsidR="0022114D"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Child sexual exploitation (CSE)</w:t>
      </w:r>
    </w:p>
    <w:p w14:paraId="494EC629" w14:textId="77777777" w:rsidR="00043A19" w:rsidRPr="006B5BE8" w:rsidRDefault="00043A19" w:rsidP="002C6067">
      <w:pPr>
        <w:numPr>
          <w:ilvl w:val="0"/>
          <w:numId w:val="46"/>
        </w:numPr>
        <w:autoSpaceDE w:val="0"/>
        <w:autoSpaceDN w:val="0"/>
        <w:adjustRightInd w:val="0"/>
        <w:rPr>
          <w:rFonts w:ascii="Arial" w:hAnsi="Arial" w:cs="Arial"/>
          <w:color w:val="000000"/>
          <w:lang w:eastAsia="en-GB"/>
        </w:rPr>
      </w:pPr>
      <w:r>
        <w:rPr>
          <w:rFonts w:ascii="Arial" w:hAnsi="Arial" w:cs="Arial"/>
          <w:color w:val="000000"/>
          <w:lang w:eastAsia="en-GB"/>
        </w:rPr>
        <w:t>Child trafficking and modern slavery</w:t>
      </w:r>
    </w:p>
    <w:p w14:paraId="6E14E4A4" w14:textId="77777777" w:rsidR="00DA0449" w:rsidRPr="006B5BE8" w:rsidRDefault="0022114D"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County Lines</w:t>
      </w:r>
      <w:r w:rsidR="00DA0449" w:rsidRPr="006B5BE8">
        <w:rPr>
          <w:rFonts w:ascii="Arial" w:hAnsi="Arial" w:cs="Arial"/>
          <w:color w:val="000000"/>
          <w:lang w:eastAsia="en-GB"/>
        </w:rPr>
        <w:t xml:space="preserve"> </w:t>
      </w:r>
    </w:p>
    <w:p w14:paraId="329447F0"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Domestic abuse</w:t>
      </w:r>
    </w:p>
    <w:p w14:paraId="7D988C70"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Drugs </w:t>
      </w:r>
    </w:p>
    <w:p w14:paraId="6050A51D"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Fabricated or induced illness </w:t>
      </w:r>
    </w:p>
    <w:p w14:paraId="10DB3044"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Faith abuse </w:t>
      </w:r>
    </w:p>
    <w:p w14:paraId="43D7554E"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Female genital mutilation (FGM) </w:t>
      </w:r>
    </w:p>
    <w:p w14:paraId="36F05872"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Forced </w:t>
      </w:r>
      <w:r w:rsidR="00BB2BCA" w:rsidRPr="006B5BE8">
        <w:rPr>
          <w:rFonts w:ascii="Arial" w:hAnsi="Arial" w:cs="Arial"/>
          <w:color w:val="000000"/>
          <w:lang w:eastAsia="en-GB"/>
        </w:rPr>
        <w:t>marriage.</w:t>
      </w:r>
      <w:r w:rsidRPr="006B5BE8">
        <w:rPr>
          <w:rFonts w:ascii="Arial" w:hAnsi="Arial" w:cs="Arial"/>
          <w:color w:val="000000"/>
          <w:lang w:eastAsia="en-GB"/>
        </w:rPr>
        <w:t xml:space="preserve"> </w:t>
      </w:r>
    </w:p>
    <w:p w14:paraId="3D7DCF5A"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Gangs and youth violence </w:t>
      </w:r>
    </w:p>
    <w:p w14:paraId="1E88838B" w14:textId="77777777" w:rsidR="00DA0449" w:rsidRDefault="00DA0449" w:rsidP="002C6067">
      <w:pPr>
        <w:pStyle w:val="Default"/>
        <w:numPr>
          <w:ilvl w:val="0"/>
          <w:numId w:val="46"/>
        </w:numPr>
      </w:pPr>
      <w:r w:rsidRPr="006B5BE8">
        <w:t>Gender-based violence/violence against women and girls (VAWG)</w:t>
      </w:r>
    </w:p>
    <w:p w14:paraId="762B28C9" w14:textId="77777777" w:rsidR="00937C5E" w:rsidRPr="006B5BE8" w:rsidRDefault="00937C5E" w:rsidP="002C6067">
      <w:pPr>
        <w:pStyle w:val="Default"/>
        <w:numPr>
          <w:ilvl w:val="0"/>
          <w:numId w:val="46"/>
        </w:numPr>
      </w:pPr>
      <w:r>
        <w:t>Grooming</w:t>
      </w:r>
    </w:p>
    <w:p w14:paraId="70C8972F" w14:textId="77777777" w:rsidR="00DA0449" w:rsidRDefault="00DA0449" w:rsidP="002C6067">
      <w:pPr>
        <w:pStyle w:val="Default"/>
        <w:numPr>
          <w:ilvl w:val="0"/>
          <w:numId w:val="46"/>
        </w:numPr>
      </w:pPr>
      <w:r w:rsidRPr="006B5BE8">
        <w:t>Homelessness</w:t>
      </w:r>
    </w:p>
    <w:p w14:paraId="5A5CE321" w14:textId="77777777" w:rsidR="00043A19" w:rsidRPr="006B5BE8" w:rsidRDefault="00043A19" w:rsidP="002C6067">
      <w:pPr>
        <w:pStyle w:val="Default"/>
        <w:numPr>
          <w:ilvl w:val="0"/>
          <w:numId w:val="46"/>
        </w:numPr>
      </w:pPr>
      <w:r>
        <w:t xml:space="preserve">Harmful sexual behaviour (HSB) </w:t>
      </w:r>
    </w:p>
    <w:p w14:paraId="388248F9"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Mental health </w:t>
      </w:r>
    </w:p>
    <w:p w14:paraId="79364614"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Online safety</w:t>
      </w:r>
    </w:p>
    <w:p w14:paraId="322B745D" w14:textId="77777777" w:rsidR="00DA0449"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Private fostering </w:t>
      </w:r>
    </w:p>
    <w:p w14:paraId="481BDA71" w14:textId="77777777" w:rsidR="0022114D" w:rsidRPr="006B5BE8" w:rsidRDefault="00DA044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lastRenderedPageBreak/>
        <w:t>Preventing radicalisation</w:t>
      </w:r>
    </w:p>
    <w:p w14:paraId="6F9805E7" w14:textId="77777777" w:rsidR="00DA0449" w:rsidRPr="006B5BE8" w:rsidRDefault="0022114D"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Prevent Duty and Chan</w:t>
      </w:r>
      <w:r w:rsidR="006C4D8E" w:rsidRPr="006B5BE8">
        <w:rPr>
          <w:rFonts w:ascii="Arial" w:hAnsi="Arial" w:cs="Arial"/>
          <w:color w:val="000000"/>
          <w:lang w:eastAsia="en-GB"/>
        </w:rPr>
        <w:t>n</w:t>
      </w:r>
      <w:r w:rsidRPr="006B5BE8">
        <w:rPr>
          <w:rFonts w:ascii="Arial" w:hAnsi="Arial" w:cs="Arial"/>
          <w:color w:val="000000"/>
          <w:lang w:eastAsia="en-GB"/>
        </w:rPr>
        <w:t>el</w:t>
      </w:r>
      <w:r w:rsidR="00DA0449" w:rsidRPr="006B5BE8">
        <w:rPr>
          <w:rFonts w:ascii="Arial" w:hAnsi="Arial" w:cs="Arial"/>
          <w:color w:val="000000"/>
          <w:lang w:eastAsia="en-GB"/>
        </w:rPr>
        <w:t xml:space="preserve"> </w:t>
      </w:r>
    </w:p>
    <w:p w14:paraId="36275B7D" w14:textId="77777777" w:rsidR="0022114D" w:rsidRPr="006B5BE8" w:rsidRDefault="0022114D"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Serious violence</w:t>
      </w:r>
    </w:p>
    <w:p w14:paraId="1EEDABE5" w14:textId="77777777" w:rsidR="00144A99" w:rsidRDefault="00144A99" w:rsidP="002C6067">
      <w:pPr>
        <w:numPr>
          <w:ilvl w:val="0"/>
          <w:numId w:val="46"/>
        </w:num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Trafficking </w:t>
      </w:r>
    </w:p>
    <w:p w14:paraId="1EE82FBC" w14:textId="77777777" w:rsidR="00937C5E" w:rsidRPr="006B5BE8" w:rsidRDefault="00937C5E" w:rsidP="002C6067">
      <w:pPr>
        <w:numPr>
          <w:ilvl w:val="0"/>
          <w:numId w:val="46"/>
        </w:numPr>
        <w:autoSpaceDE w:val="0"/>
        <w:autoSpaceDN w:val="0"/>
        <w:adjustRightInd w:val="0"/>
        <w:rPr>
          <w:rFonts w:ascii="Arial" w:hAnsi="Arial" w:cs="Arial"/>
          <w:color w:val="000000"/>
          <w:lang w:eastAsia="en-GB"/>
        </w:rPr>
      </w:pPr>
      <w:r>
        <w:rPr>
          <w:rFonts w:ascii="Arial" w:hAnsi="Arial" w:cs="Arial"/>
          <w:color w:val="000000"/>
          <w:lang w:eastAsia="en-GB"/>
        </w:rPr>
        <w:t xml:space="preserve">Witness to domestic abuse </w:t>
      </w:r>
    </w:p>
    <w:p w14:paraId="4C7BF3F9" w14:textId="77777777" w:rsidR="000D0419" w:rsidRPr="006B5BE8" w:rsidRDefault="000D0419" w:rsidP="000D0419">
      <w:pPr>
        <w:autoSpaceDE w:val="0"/>
        <w:autoSpaceDN w:val="0"/>
        <w:adjustRightInd w:val="0"/>
        <w:ind w:left="720"/>
        <w:rPr>
          <w:rFonts w:ascii="Arial" w:hAnsi="Arial" w:cs="Arial"/>
          <w:color w:val="000000"/>
          <w:lang w:eastAsia="en-GB"/>
        </w:rPr>
      </w:pPr>
    </w:p>
    <w:p w14:paraId="4A4B6588" w14:textId="77777777" w:rsidR="006D2FEA" w:rsidRDefault="00BB6408"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For further information, advice and guidance on these issues please see Annex 2 of this document.</w:t>
      </w:r>
    </w:p>
    <w:p w14:paraId="4982F696" w14:textId="77777777" w:rsidR="00B745EE" w:rsidRDefault="00B745EE" w:rsidP="0013097B">
      <w:pPr>
        <w:autoSpaceDE w:val="0"/>
        <w:autoSpaceDN w:val="0"/>
        <w:adjustRightInd w:val="0"/>
        <w:rPr>
          <w:rFonts w:ascii="Arial" w:hAnsi="Arial" w:cs="Arial"/>
          <w:color w:val="000000"/>
          <w:lang w:eastAsia="en-GB"/>
        </w:rPr>
      </w:pPr>
    </w:p>
    <w:p w14:paraId="403AACB6" w14:textId="77777777" w:rsidR="00B745EE" w:rsidRPr="006B5BE8" w:rsidRDefault="00B745EE" w:rsidP="0013097B">
      <w:pPr>
        <w:autoSpaceDE w:val="0"/>
        <w:autoSpaceDN w:val="0"/>
        <w:adjustRightInd w:val="0"/>
        <w:rPr>
          <w:rFonts w:ascii="Arial" w:hAnsi="Arial" w:cs="Arial"/>
          <w:color w:val="000000"/>
          <w:lang w:eastAsia="en-GB"/>
        </w:rPr>
      </w:pPr>
    </w:p>
    <w:p w14:paraId="2600A241" w14:textId="77777777" w:rsidR="00BB6408" w:rsidRPr="006B5BE8" w:rsidRDefault="00BB6408" w:rsidP="0013097B">
      <w:pPr>
        <w:autoSpaceDE w:val="0"/>
        <w:autoSpaceDN w:val="0"/>
        <w:adjustRightInd w:val="0"/>
        <w:rPr>
          <w:rFonts w:ascii="Arial" w:eastAsia="Calibri" w:hAnsi="Arial" w:cs="Arial"/>
          <w:color w:val="0070C0"/>
        </w:rPr>
      </w:pPr>
    </w:p>
    <w:p w14:paraId="015D4CD1" w14:textId="77777777" w:rsidR="00CB3009" w:rsidRPr="000F68B6" w:rsidRDefault="0059034F" w:rsidP="679ABAA1">
      <w:pPr>
        <w:pStyle w:val="Heading1"/>
        <w:tabs>
          <w:tab w:val="left" w:pos="426"/>
        </w:tabs>
        <w:jc w:val="left"/>
        <w:rPr>
          <w:rFonts w:ascii="Arial" w:eastAsia="Calibri" w:hAnsi="Arial" w:cs="Arial"/>
          <w:color w:val="FF0000"/>
          <w:sz w:val="24"/>
        </w:rPr>
      </w:pPr>
      <w:bookmarkStart w:id="20" w:name="_Toc344822708"/>
      <w:r w:rsidRPr="3F672257">
        <w:rPr>
          <w:color w:val="FF0000"/>
          <w:sz w:val="24"/>
        </w:rPr>
        <w:t>Children Potentially at Greater Risk of Harm</w:t>
      </w:r>
      <w:bookmarkEnd w:id="20"/>
      <w:r w:rsidRPr="3F672257">
        <w:rPr>
          <w:color w:val="FF0000"/>
          <w:sz w:val="24"/>
        </w:rPr>
        <w:t xml:space="preserve"> </w:t>
      </w:r>
    </w:p>
    <w:p w14:paraId="7358A00D" w14:textId="77777777" w:rsidR="679ABAA1" w:rsidRDefault="679ABAA1" w:rsidP="679ABAA1">
      <w:pPr>
        <w:tabs>
          <w:tab w:val="left" w:pos="426"/>
        </w:tabs>
      </w:pPr>
    </w:p>
    <w:p w14:paraId="2A01006C" w14:textId="77777777" w:rsidR="005312F1" w:rsidRPr="006B5BE8" w:rsidRDefault="005312F1" w:rsidP="0013097B">
      <w:pPr>
        <w:spacing w:after="200"/>
        <w:rPr>
          <w:rFonts w:ascii="Arial" w:eastAsia="Calibri" w:hAnsi="Arial" w:cs="Arial"/>
        </w:rPr>
      </w:pPr>
      <w:r w:rsidRPr="0CA52CE8">
        <w:rPr>
          <w:rFonts w:ascii="Arial" w:eastAsia="Calibri" w:hAnsi="Arial" w:cs="Arial"/>
        </w:rPr>
        <w:t xml:space="preserve">All children should be protected however </w:t>
      </w:r>
      <w:r w:rsidR="41696786" w:rsidRPr="0CA52CE8">
        <w:rPr>
          <w:rFonts w:ascii="Arial" w:eastAsia="Calibri" w:hAnsi="Arial" w:cs="Arial"/>
        </w:rPr>
        <w:t>1</w:t>
      </w:r>
      <w:r w:rsidR="41696786" w:rsidRPr="0CA52CE8">
        <w:rPr>
          <w:rFonts w:ascii="Arial" w:eastAsia="Calibri" w:hAnsi="Arial" w:cs="Arial"/>
          <w:vertAlign w:val="superscript"/>
        </w:rPr>
        <w:t>st</w:t>
      </w:r>
      <w:r w:rsidR="41696786" w:rsidRPr="0CA52CE8">
        <w:rPr>
          <w:rFonts w:ascii="Arial" w:eastAsia="Calibri" w:hAnsi="Arial" w:cs="Arial"/>
        </w:rPr>
        <w:t xml:space="preserve"> Staff</w:t>
      </w:r>
      <w:r w:rsidRPr="0CA52CE8">
        <w:rPr>
          <w:rFonts w:ascii="Arial" w:eastAsia="Calibri" w:hAnsi="Arial" w:cs="Arial"/>
        </w:rPr>
        <w:t xml:space="preserve"> </w:t>
      </w:r>
      <w:r w:rsidR="00CB3009" w:rsidRPr="0CA52CE8">
        <w:rPr>
          <w:rFonts w:ascii="Arial" w:eastAsia="Calibri" w:hAnsi="Arial" w:cs="Arial"/>
        </w:rPr>
        <w:t xml:space="preserve">recognise that </w:t>
      </w:r>
      <w:r w:rsidRPr="0CA52CE8">
        <w:rPr>
          <w:rFonts w:ascii="Arial" w:eastAsia="Calibri" w:hAnsi="Arial" w:cs="Arial"/>
        </w:rPr>
        <w:t>some groups of children are potentially a</w:t>
      </w:r>
      <w:r w:rsidR="00CF59B9" w:rsidRPr="0CA52CE8">
        <w:rPr>
          <w:rFonts w:ascii="Arial" w:eastAsia="Calibri" w:hAnsi="Arial" w:cs="Arial"/>
        </w:rPr>
        <w:t>t</w:t>
      </w:r>
      <w:r w:rsidRPr="0CA52CE8">
        <w:rPr>
          <w:rFonts w:ascii="Arial" w:eastAsia="Calibri" w:hAnsi="Arial" w:cs="Arial"/>
        </w:rPr>
        <w:t xml:space="preserve"> greater risk of harm than others. This list is not exhaustive but highlights some of these groups: -</w:t>
      </w:r>
    </w:p>
    <w:p w14:paraId="0379EB42" w14:textId="77777777" w:rsidR="005312F1" w:rsidRPr="006B5BE8" w:rsidRDefault="005312F1" w:rsidP="002C6067">
      <w:pPr>
        <w:numPr>
          <w:ilvl w:val="0"/>
          <w:numId w:val="89"/>
        </w:numPr>
        <w:spacing w:after="200"/>
        <w:rPr>
          <w:rFonts w:ascii="Arial" w:eastAsia="Calibri" w:hAnsi="Arial" w:cs="Arial"/>
        </w:rPr>
      </w:pPr>
      <w:r w:rsidRPr="006B5BE8">
        <w:rPr>
          <w:rFonts w:ascii="Arial" w:eastAsia="Calibri" w:hAnsi="Arial" w:cs="Arial"/>
        </w:rPr>
        <w:t xml:space="preserve">Children who need a social worker (Child in Need </w:t>
      </w:r>
      <w:r w:rsidR="00937C5E">
        <w:rPr>
          <w:rFonts w:ascii="Arial" w:eastAsia="Calibri" w:hAnsi="Arial" w:cs="Arial"/>
        </w:rPr>
        <w:t>and</w:t>
      </w:r>
      <w:r w:rsidRPr="006B5BE8">
        <w:rPr>
          <w:rFonts w:ascii="Arial" w:eastAsia="Calibri" w:hAnsi="Arial" w:cs="Arial"/>
        </w:rPr>
        <w:t xml:space="preserve"> Child Protection)</w:t>
      </w:r>
    </w:p>
    <w:p w14:paraId="7742E30B" w14:textId="77777777" w:rsidR="005312F1" w:rsidRPr="006B5BE8" w:rsidRDefault="005312F1" w:rsidP="002C6067">
      <w:pPr>
        <w:numPr>
          <w:ilvl w:val="0"/>
          <w:numId w:val="89"/>
        </w:numPr>
        <w:spacing w:after="200"/>
        <w:rPr>
          <w:rFonts w:ascii="Arial" w:eastAsia="Calibri" w:hAnsi="Arial" w:cs="Arial"/>
        </w:rPr>
      </w:pPr>
      <w:r w:rsidRPr="006B5BE8">
        <w:rPr>
          <w:rFonts w:ascii="Arial" w:eastAsia="Calibri" w:hAnsi="Arial" w:cs="Arial"/>
        </w:rPr>
        <w:t xml:space="preserve">Children </w:t>
      </w:r>
      <w:r w:rsidR="00BB2BCA">
        <w:rPr>
          <w:rFonts w:ascii="Arial" w:eastAsia="Calibri" w:hAnsi="Arial" w:cs="Arial"/>
        </w:rPr>
        <w:t>absent</w:t>
      </w:r>
      <w:r w:rsidRPr="006B5BE8">
        <w:rPr>
          <w:rFonts w:ascii="Arial" w:eastAsia="Calibri" w:hAnsi="Arial" w:cs="Arial"/>
        </w:rPr>
        <w:t xml:space="preserve"> from </w:t>
      </w:r>
      <w:r w:rsidR="00BB2BCA" w:rsidRPr="006B5BE8">
        <w:rPr>
          <w:rFonts w:ascii="Arial" w:eastAsia="Calibri" w:hAnsi="Arial" w:cs="Arial"/>
        </w:rPr>
        <w:t>education.</w:t>
      </w:r>
    </w:p>
    <w:p w14:paraId="5C0D134E" w14:textId="77777777" w:rsidR="005312F1" w:rsidRPr="006B5BE8" w:rsidRDefault="005312F1" w:rsidP="002C6067">
      <w:pPr>
        <w:numPr>
          <w:ilvl w:val="0"/>
          <w:numId w:val="89"/>
        </w:numPr>
        <w:spacing w:after="200"/>
        <w:rPr>
          <w:rFonts w:ascii="Arial" w:eastAsia="Calibri" w:hAnsi="Arial" w:cs="Arial"/>
        </w:rPr>
      </w:pPr>
      <w:r w:rsidRPr="006B5BE8">
        <w:rPr>
          <w:rFonts w:ascii="Arial" w:eastAsia="Calibri" w:hAnsi="Arial" w:cs="Arial"/>
        </w:rPr>
        <w:t>Elective Home Education (EHE)</w:t>
      </w:r>
    </w:p>
    <w:p w14:paraId="7CAA9057" w14:textId="77777777" w:rsidR="005312F1" w:rsidRPr="006B5BE8" w:rsidRDefault="005312F1" w:rsidP="002C6067">
      <w:pPr>
        <w:numPr>
          <w:ilvl w:val="0"/>
          <w:numId w:val="89"/>
        </w:numPr>
        <w:spacing w:after="200"/>
        <w:rPr>
          <w:rFonts w:ascii="Arial" w:eastAsia="Calibri" w:hAnsi="Arial" w:cs="Arial"/>
        </w:rPr>
      </w:pPr>
      <w:r w:rsidRPr="006B5BE8">
        <w:rPr>
          <w:rFonts w:ascii="Arial" w:eastAsia="Calibri" w:hAnsi="Arial" w:cs="Arial"/>
        </w:rPr>
        <w:t>Children requiring mental health support</w:t>
      </w:r>
    </w:p>
    <w:p w14:paraId="36706739" w14:textId="77777777" w:rsidR="005312F1" w:rsidRPr="006B5BE8" w:rsidRDefault="005312F1" w:rsidP="002C6067">
      <w:pPr>
        <w:numPr>
          <w:ilvl w:val="0"/>
          <w:numId w:val="89"/>
        </w:numPr>
        <w:spacing w:after="200"/>
        <w:rPr>
          <w:rFonts w:ascii="Arial" w:eastAsia="Calibri" w:hAnsi="Arial" w:cs="Arial"/>
        </w:rPr>
      </w:pPr>
      <w:r w:rsidRPr="006B5BE8">
        <w:rPr>
          <w:rFonts w:ascii="Arial" w:eastAsia="Calibri" w:hAnsi="Arial" w:cs="Arial"/>
        </w:rPr>
        <w:t>Looked after children and previously looked after children</w:t>
      </w:r>
    </w:p>
    <w:p w14:paraId="1134B4E0" w14:textId="77777777" w:rsidR="005312F1" w:rsidRPr="006B5BE8" w:rsidRDefault="005312F1" w:rsidP="002C6067">
      <w:pPr>
        <w:numPr>
          <w:ilvl w:val="0"/>
          <w:numId w:val="89"/>
        </w:numPr>
        <w:spacing w:after="200"/>
        <w:rPr>
          <w:rFonts w:ascii="Arial" w:eastAsia="Calibri" w:hAnsi="Arial" w:cs="Arial"/>
        </w:rPr>
      </w:pPr>
      <w:r w:rsidRPr="006B5BE8">
        <w:rPr>
          <w:rFonts w:ascii="Arial" w:eastAsia="Calibri" w:hAnsi="Arial" w:cs="Arial"/>
        </w:rPr>
        <w:t xml:space="preserve">Children with special educational needs </w:t>
      </w:r>
      <w:r w:rsidR="00937C5E">
        <w:rPr>
          <w:rFonts w:ascii="Arial" w:eastAsia="Calibri" w:hAnsi="Arial" w:cs="Arial"/>
        </w:rPr>
        <w:t>and</w:t>
      </w:r>
      <w:r w:rsidRPr="006B5BE8">
        <w:rPr>
          <w:rFonts w:ascii="Arial" w:eastAsia="Calibri" w:hAnsi="Arial" w:cs="Arial"/>
        </w:rPr>
        <w:t xml:space="preserve"> disabilities/health issues</w:t>
      </w:r>
    </w:p>
    <w:p w14:paraId="2E0BAD93" w14:textId="77777777" w:rsidR="0059034F" w:rsidRPr="006B5BE8" w:rsidRDefault="00CF59B9" w:rsidP="00FB3422">
      <w:pPr>
        <w:numPr>
          <w:ilvl w:val="0"/>
          <w:numId w:val="89"/>
        </w:numPr>
        <w:spacing w:after="200"/>
        <w:rPr>
          <w:rFonts w:ascii="Arial" w:hAnsi="Arial" w:cs="Arial"/>
          <w:bCs/>
          <w:color w:val="000000"/>
          <w:lang w:eastAsia="en-GB"/>
        </w:rPr>
      </w:pPr>
      <w:r w:rsidRPr="006B5BE8">
        <w:rPr>
          <w:rFonts w:ascii="Arial" w:eastAsia="Calibri" w:hAnsi="Arial" w:cs="Arial"/>
        </w:rPr>
        <w:t xml:space="preserve">Children who are lesbian, gay, bi or trans (LGBT) </w:t>
      </w:r>
    </w:p>
    <w:p w14:paraId="110E9CB9" w14:textId="77777777" w:rsidR="008C4E6C" w:rsidRPr="006B5BE8" w:rsidRDefault="00CF59B9" w:rsidP="00FB3422">
      <w:pPr>
        <w:numPr>
          <w:ilvl w:val="0"/>
          <w:numId w:val="89"/>
        </w:numPr>
        <w:spacing w:after="200"/>
        <w:rPr>
          <w:rFonts w:ascii="Arial" w:hAnsi="Arial" w:cs="Arial"/>
          <w:bCs/>
          <w:color w:val="000000"/>
          <w:lang w:eastAsia="en-GB"/>
        </w:rPr>
      </w:pPr>
      <w:r w:rsidRPr="006B5BE8">
        <w:rPr>
          <w:rFonts w:ascii="Arial" w:eastAsia="Calibri" w:hAnsi="Arial" w:cs="Arial"/>
        </w:rPr>
        <w:t>Paragraphs 170-204 of Keeping Children Safe 202</w:t>
      </w:r>
      <w:r w:rsidR="00937C5E">
        <w:rPr>
          <w:rFonts w:ascii="Arial" w:eastAsia="Calibri" w:hAnsi="Arial" w:cs="Arial"/>
        </w:rPr>
        <w:t>4</w:t>
      </w:r>
      <w:r w:rsidRPr="006B5BE8">
        <w:rPr>
          <w:rFonts w:ascii="Arial" w:eastAsia="Calibri" w:hAnsi="Arial" w:cs="Arial"/>
        </w:rPr>
        <w:t xml:space="preserve"> explain in more detail about these groups</w:t>
      </w:r>
      <w:r w:rsidR="002D7F81" w:rsidRPr="006B5BE8">
        <w:rPr>
          <w:rFonts w:ascii="Arial" w:eastAsia="Calibri" w:hAnsi="Arial" w:cs="Arial"/>
        </w:rPr>
        <w:t xml:space="preserve">. We support these groups by </w:t>
      </w:r>
      <w:r w:rsidR="00C978AC" w:rsidRPr="006B5BE8">
        <w:rPr>
          <w:rFonts w:ascii="Arial" w:eastAsia="Calibri" w:hAnsi="Arial" w:cs="Arial"/>
        </w:rPr>
        <w:t>having: -</w:t>
      </w:r>
    </w:p>
    <w:p w14:paraId="789F2126" w14:textId="77777777" w:rsidR="00CB3009"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Vigilance</w:t>
      </w:r>
      <w:r w:rsidRPr="006B5BE8">
        <w:rPr>
          <w:rFonts w:ascii="Arial" w:hAnsi="Arial" w:cs="Arial"/>
          <w:bCs/>
          <w:color w:val="000000"/>
          <w:lang w:eastAsia="en-GB"/>
        </w:rPr>
        <w:t>: to have adults notice when things are troubling them</w:t>
      </w:r>
    </w:p>
    <w:p w14:paraId="0BC794A3" w14:textId="77777777" w:rsidR="00CB3009"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Understanding and action</w:t>
      </w:r>
      <w:r w:rsidRPr="006B5BE8">
        <w:rPr>
          <w:rFonts w:ascii="Arial" w:hAnsi="Arial" w:cs="Arial"/>
          <w:bCs/>
          <w:color w:val="000000"/>
          <w:lang w:eastAsia="en-GB"/>
        </w:rPr>
        <w:t>: to be heard and understood; and to have that understanding acted upon.</w:t>
      </w:r>
    </w:p>
    <w:p w14:paraId="029DDF00" w14:textId="77777777" w:rsidR="00CB3009"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Stability</w:t>
      </w:r>
      <w:r w:rsidRPr="006B5BE8">
        <w:rPr>
          <w:rFonts w:ascii="Arial" w:hAnsi="Arial" w:cs="Arial"/>
          <w:bCs/>
          <w:color w:val="000000"/>
          <w:lang w:eastAsia="en-GB"/>
        </w:rPr>
        <w:t>: to be able to develop an on-going stable relationship of trust with those helping them.</w:t>
      </w:r>
    </w:p>
    <w:p w14:paraId="7D80B5CC" w14:textId="77777777" w:rsidR="00CB3009"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Respect</w:t>
      </w:r>
      <w:r w:rsidRPr="006B5BE8">
        <w:rPr>
          <w:rFonts w:ascii="Arial" w:hAnsi="Arial" w:cs="Arial"/>
          <w:bCs/>
          <w:color w:val="000000"/>
          <w:lang w:eastAsia="en-GB"/>
        </w:rPr>
        <w:t>: to be treated with the expectation that they are competent, rather than not.</w:t>
      </w:r>
    </w:p>
    <w:p w14:paraId="4DCB5928" w14:textId="77777777" w:rsidR="00CB3009"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Information and engagement</w:t>
      </w:r>
      <w:r w:rsidRPr="006B5BE8">
        <w:rPr>
          <w:rFonts w:ascii="Arial" w:hAnsi="Arial" w:cs="Arial"/>
          <w:bCs/>
          <w:color w:val="000000"/>
          <w:lang w:eastAsia="en-GB"/>
        </w:rPr>
        <w:t xml:space="preserve">: to be informed about and involved in procedures, decisions, </w:t>
      </w:r>
      <w:r w:rsidR="00055FDF" w:rsidRPr="006B5BE8">
        <w:rPr>
          <w:rFonts w:ascii="Arial" w:hAnsi="Arial" w:cs="Arial"/>
          <w:bCs/>
          <w:color w:val="000000"/>
          <w:lang w:eastAsia="en-GB"/>
        </w:rPr>
        <w:t>concerns,</w:t>
      </w:r>
      <w:r w:rsidRPr="006B5BE8">
        <w:rPr>
          <w:rFonts w:ascii="Arial" w:hAnsi="Arial" w:cs="Arial"/>
          <w:bCs/>
          <w:color w:val="000000"/>
          <w:lang w:eastAsia="en-GB"/>
        </w:rPr>
        <w:t xml:space="preserve"> and plans.</w:t>
      </w:r>
    </w:p>
    <w:p w14:paraId="0D2842A7" w14:textId="77777777" w:rsidR="00CB3009"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Explanation</w:t>
      </w:r>
      <w:r w:rsidRPr="006B5BE8">
        <w:rPr>
          <w:rFonts w:ascii="Arial" w:hAnsi="Arial" w:cs="Arial"/>
          <w:bCs/>
          <w:color w:val="000000"/>
          <w:lang w:eastAsia="en-GB"/>
        </w:rPr>
        <w:t>: to be informed of the outcome of assessments, decisions and how they have been reached, positive or negative.</w:t>
      </w:r>
    </w:p>
    <w:p w14:paraId="5C91C274" w14:textId="77777777" w:rsidR="00CB3009"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Support:</w:t>
      </w:r>
      <w:r w:rsidRPr="006B5BE8">
        <w:rPr>
          <w:rFonts w:ascii="Arial" w:hAnsi="Arial" w:cs="Arial"/>
          <w:bCs/>
          <w:color w:val="000000"/>
          <w:lang w:eastAsia="en-GB"/>
        </w:rPr>
        <w:t xml:space="preserve"> to be provided with support in their own right as well as a member of their family.</w:t>
      </w:r>
    </w:p>
    <w:p w14:paraId="5EDDC869" w14:textId="77777777" w:rsidR="009C2A4E" w:rsidRPr="006B5BE8" w:rsidRDefault="00CB3009" w:rsidP="002C6067">
      <w:pPr>
        <w:numPr>
          <w:ilvl w:val="0"/>
          <w:numId w:val="61"/>
        </w:numPr>
        <w:autoSpaceDE w:val="0"/>
        <w:autoSpaceDN w:val="0"/>
        <w:adjustRightInd w:val="0"/>
        <w:rPr>
          <w:rFonts w:ascii="Arial" w:hAnsi="Arial" w:cs="Arial"/>
          <w:bCs/>
          <w:color w:val="000000"/>
          <w:lang w:eastAsia="en-GB"/>
        </w:rPr>
      </w:pPr>
      <w:r w:rsidRPr="006B5BE8">
        <w:rPr>
          <w:rFonts w:ascii="Arial" w:hAnsi="Arial" w:cs="Arial"/>
          <w:b/>
          <w:bCs/>
          <w:color w:val="000000"/>
          <w:lang w:eastAsia="en-GB"/>
        </w:rPr>
        <w:t>Advocacy</w:t>
      </w:r>
      <w:r w:rsidRPr="006B5BE8">
        <w:rPr>
          <w:rFonts w:ascii="Arial" w:hAnsi="Arial" w:cs="Arial"/>
          <w:bCs/>
          <w:color w:val="000000"/>
          <w:lang w:eastAsia="en-GB"/>
        </w:rPr>
        <w:t xml:space="preserve">: to be provided with advocacy, to assist them in putting forward their views. </w:t>
      </w:r>
    </w:p>
    <w:p w14:paraId="7D5E500A" w14:textId="77777777" w:rsidR="00007BE9" w:rsidRPr="006B5BE8" w:rsidRDefault="00007BE9" w:rsidP="0013097B">
      <w:pPr>
        <w:autoSpaceDE w:val="0"/>
        <w:autoSpaceDN w:val="0"/>
        <w:adjustRightInd w:val="0"/>
        <w:rPr>
          <w:rFonts w:ascii="Arial" w:hAnsi="Arial" w:cs="Arial"/>
          <w:b/>
          <w:bCs/>
          <w:u w:val="single"/>
        </w:rPr>
      </w:pPr>
    </w:p>
    <w:p w14:paraId="26317F0E" w14:textId="77777777" w:rsidR="00937C5E" w:rsidRDefault="00937C5E" w:rsidP="0013097B">
      <w:pPr>
        <w:autoSpaceDE w:val="0"/>
        <w:autoSpaceDN w:val="0"/>
        <w:adjustRightInd w:val="0"/>
        <w:spacing w:after="200"/>
        <w:rPr>
          <w:rFonts w:ascii="Arial" w:hAnsi="Arial" w:cs="Arial"/>
          <w:b/>
          <w:bCs/>
        </w:rPr>
      </w:pPr>
    </w:p>
    <w:p w14:paraId="53E3F375" w14:textId="77777777" w:rsidR="004A6349" w:rsidRPr="006B5BE8" w:rsidRDefault="004A6349" w:rsidP="679ABAA1">
      <w:pPr>
        <w:pStyle w:val="Heading1"/>
        <w:jc w:val="left"/>
        <w:rPr>
          <w:rFonts w:ascii="Arial" w:hAnsi="Arial" w:cs="Arial"/>
          <w:color w:val="FF0000"/>
          <w:sz w:val="24"/>
        </w:rPr>
      </w:pPr>
      <w:bookmarkStart w:id="21" w:name="_Toc672215416"/>
      <w:r w:rsidRPr="3F672257">
        <w:rPr>
          <w:color w:val="FF0000"/>
          <w:sz w:val="24"/>
        </w:rPr>
        <w:lastRenderedPageBreak/>
        <w:t>Alternative Provision</w:t>
      </w:r>
      <w:bookmarkEnd w:id="21"/>
      <w:r w:rsidR="005A1203" w:rsidRPr="3F672257">
        <w:rPr>
          <w:color w:val="FF0000"/>
          <w:sz w:val="24"/>
        </w:rPr>
        <w:t xml:space="preserve"> </w:t>
      </w:r>
    </w:p>
    <w:p w14:paraId="6AFFB242" w14:textId="77777777" w:rsidR="679ABAA1" w:rsidRDefault="679ABAA1" w:rsidP="679ABAA1"/>
    <w:p w14:paraId="6E667740" w14:textId="77777777" w:rsidR="00B745EE" w:rsidRPr="006B5BE8" w:rsidRDefault="004A6349" w:rsidP="0013097B">
      <w:pPr>
        <w:autoSpaceDE w:val="0"/>
        <w:autoSpaceDN w:val="0"/>
        <w:adjustRightInd w:val="0"/>
        <w:spacing w:after="200"/>
        <w:rPr>
          <w:rFonts w:ascii="Arial" w:hAnsi="Arial" w:cs="Arial"/>
        </w:rPr>
      </w:pPr>
      <w:r w:rsidRPr="3F672257">
        <w:rPr>
          <w:rFonts w:ascii="Arial" w:hAnsi="Arial" w:cs="Arial"/>
        </w:rPr>
        <w:t xml:space="preserve">At </w:t>
      </w:r>
      <w:r w:rsidR="0059034F" w:rsidRPr="3F672257">
        <w:rPr>
          <w:rFonts w:ascii="Arial" w:hAnsi="Arial" w:cs="Arial"/>
        </w:rPr>
        <w:t>1</w:t>
      </w:r>
      <w:r w:rsidR="0059034F" w:rsidRPr="3F672257">
        <w:rPr>
          <w:rFonts w:ascii="Arial" w:hAnsi="Arial" w:cs="Arial"/>
          <w:vertAlign w:val="superscript"/>
        </w:rPr>
        <w:t>st</w:t>
      </w:r>
      <w:r w:rsidR="0059034F" w:rsidRPr="3F672257">
        <w:rPr>
          <w:rFonts w:ascii="Arial" w:hAnsi="Arial" w:cs="Arial"/>
        </w:rPr>
        <w:t xml:space="preserve"> Staff</w:t>
      </w:r>
      <w:r w:rsidRPr="3F672257">
        <w:rPr>
          <w:rFonts w:ascii="Arial" w:hAnsi="Arial" w:cs="Arial"/>
        </w:rPr>
        <w:t xml:space="preserve"> we know that the </w:t>
      </w:r>
      <w:r w:rsidR="003E4740" w:rsidRPr="3F672257">
        <w:rPr>
          <w:rFonts w:ascii="Arial" w:hAnsi="Arial" w:cs="Arial"/>
        </w:rPr>
        <w:t xml:space="preserve">cohort of pupils in </w:t>
      </w:r>
      <w:r w:rsidRPr="3F672257">
        <w:rPr>
          <w:rFonts w:ascii="Arial" w:hAnsi="Arial" w:cs="Arial"/>
        </w:rPr>
        <w:t xml:space="preserve">our provision </w:t>
      </w:r>
      <w:r w:rsidR="003E4740" w:rsidRPr="3F672257">
        <w:rPr>
          <w:rFonts w:ascii="Arial" w:hAnsi="Arial" w:cs="Arial"/>
        </w:rPr>
        <w:t xml:space="preserve">often have complex </w:t>
      </w:r>
      <w:r w:rsidR="3AE9BAEA" w:rsidRPr="3F672257">
        <w:rPr>
          <w:rFonts w:ascii="Arial" w:hAnsi="Arial" w:cs="Arial"/>
        </w:rPr>
        <w:t>needs and</w:t>
      </w:r>
      <w:r w:rsidR="003E4740" w:rsidRPr="3F672257">
        <w:rPr>
          <w:rFonts w:ascii="Arial" w:hAnsi="Arial" w:cs="Arial"/>
        </w:rPr>
        <w:t xml:space="preserve"> are aware of th</w:t>
      </w:r>
      <w:r w:rsidRPr="3F672257">
        <w:rPr>
          <w:rFonts w:ascii="Arial" w:hAnsi="Arial" w:cs="Arial"/>
        </w:rPr>
        <w:t>is</w:t>
      </w:r>
      <w:r w:rsidR="003E4740" w:rsidRPr="3F672257">
        <w:rPr>
          <w:rFonts w:ascii="Arial" w:hAnsi="Arial" w:cs="Arial"/>
        </w:rPr>
        <w:t xml:space="preserve"> additional risk of harm </w:t>
      </w:r>
      <w:r w:rsidR="005A1203" w:rsidRPr="3F672257">
        <w:rPr>
          <w:rFonts w:ascii="Arial" w:hAnsi="Arial" w:cs="Arial"/>
        </w:rPr>
        <w:t xml:space="preserve">that our </w:t>
      </w:r>
      <w:r w:rsidR="003E4740" w:rsidRPr="3F672257">
        <w:rPr>
          <w:rFonts w:ascii="Arial" w:hAnsi="Arial" w:cs="Arial"/>
        </w:rPr>
        <w:t xml:space="preserve">pupils may be vulnerable to. </w:t>
      </w:r>
      <w:r w:rsidR="0059034F" w:rsidRPr="3F672257">
        <w:rPr>
          <w:rFonts w:ascii="Arial" w:hAnsi="Arial" w:cs="Arial"/>
        </w:rPr>
        <w:t xml:space="preserve">As an organisation that offers alternative </w:t>
      </w:r>
      <w:r w:rsidR="00B745EE" w:rsidRPr="3F672257">
        <w:rPr>
          <w:rFonts w:ascii="Arial" w:hAnsi="Arial" w:cs="Arial"/>
        </w:rPr>
        <w:t>provision,</w:t>
      </w:r>
      <w:r w:rsidR="0059034F" w:rsidRPr="3F672257">
        <w:rPr>
          <w:rFonts w:ascii="Arial" w:hAnsi="Arial" w:cs="Arial"/>
        </w:rPr>
        <w:t xml:space="preserve"> we adhere to the guidelines set out in the documents below:</w:t>
      </w:r>
    </w:p>
    <w:p w14:paraId="6BF9B407" w14:textId="77777777" w:rsidR="004A6349" w:rsidRPr="006B5BE8" w:rsidRDefault="005A1203" w:rsidP="0013097B">
      <w:pPr>
        <w:autoSpaceDE w:val="0"/>
        <w:autoSpaceDN w:val="0"/>
        <w:adjustRightInd w:val="0"/>
        <w:spacing w:after="200"/>
        <w:rPr>
          <w:rFonts w:ascii="Arial" w:hAnsi="Arial" w:cs="Arial"/>
        </w:rPr>
      </w:pPr>
      <w:r w:rsidRPr="006B5BE8">
        <w:rPr>
          <w:rFonts w:ascii="Arial" w:hAnsi="Arial" w:cs="Arial"/>
        </w:rPr>
        <w:t xml:space="preserve">DfE </w:t>
      </w:r>
      <w:r w:rsidR="004A6349" w:rsidRPr="006B5BE8">
        <w:rPr>
          <w:rFonts w:ascii="Arial" w:hAnsi="Arial" w:cs="Arial"/>
        </w:rPr>
        <w:t xml:space="preserve">Guidance </w:t>
      </w:r>
    </w:p>
    <w:p w14:paraId="657C7264" w14:textId="77777777" w:rsidR="004A6349" w:rsidRPr="006B5BE8" w:rsidRDefault="0093783A" w:rsidP="002C6067">
      <w:pPr>
        <w:numPr>
          <w:ilvl w:val="0"/>
          <w:numId w:val="74"/>
        </w:numPr>
        <w:autoSpaceDE w:val="0"/>
        <w:autoSpaceDN w:val="0"/>
        <w:adjustRightInd w:val="0"/>
        <w:spacing w:after="200"/>
        <w:rPr>
          <w:rFonts w:ascii="Arial" w:hAnsi="Arial" w:cs="Arial"/>
          <w:color w:val="FF0000"/>
        </w:rPr>
      </w:pPr>
      <w:hyperlink r:id="rId68" w:history="1">
        <w:r w:rsidRPr="006B5BE8">
          <w:rPr>
            <w:rStyle w:val="Hyperlink"/>
            <w:rFonts w:ascii="Arial" w:hAnsi="Arial" w:cs="Arial"/>
          </w:rPr>
          <w:t>Alternative provision</w:t>
        </w:r>
      </w:hyperlink>
    </w:p>
    <w:p w14:paraId="723D5E49" w14:textId="77777777" w:rsidR="003F5B04" w:rsidRPr="006B5BE8" w:rsidRDefault="0093783A" w:rsidP="002C6067">
      <w:pPr>
        <w:numPr>
          <w:ilvl w:val="0"/>
          <w:numId w:val="74"/>
        </w:numPr>
        <w:autoSpaceDE w:val="0"/>
        <w:autoSpaceDN w:val="0"/>
        <w:adjustRightInd w:val="0"/>
        <w:spacing w:after="200"/>
        <w:rPr>
          <w:rFonts w:ascii="Arial" w:hAnsi="Arial" w:cs="Arial"/>
          <w:color w:val="FF0000"/>
        </w:rPr>
      </w:pPr>
      <w:hyperlink r:id="rId69" w:history="1">
        <w:r w:rsidRPr="006B5BE8">
          <w:rPr>
            <w:rStyle w:val="Hyperlink"/>
            <w:rFonts w:ascii="Arial" w:hAnsi="Arial" w:cs="Arial"/>
          </w:rPr>
          <w:t>Education for children with health needs who cannot attend school</w:t>
        </w:r>
      </w:hyperlink>
      <w:r w:rsidR="004A6349" w:rsidRPr="006B5BE8">
        <w:rPr>
          <w:rFonts w:ascii="Arial" w:hAnsi="Arial" w:cs="Arial"/>
          <w:color w:val="FF0000"/>
        </w:rPr>
        <w:t xml:space="preserve"> </w:t>
      </w:r>
    </w:p>
    <w:p w14:paraId="37570F4E" w14:textId="77777777" w:rsidR="000F68B6" w:rsidRPr="006B5BE8" w:rsidRDefault="000F68B6" w:rsidP="0CA52CE8">
      <w:pPr>
        <w:rPr>
          <w:rFonts w:ascii="Arial" w:hAnsi="Arial" w:cs="Arial"/>
        </w:rPr>
      </w:pPr>
    </w:p>
    <w:p w14:paraId="21F2F5AF" w14:textId="77777777" w:rsidR="00DA0449" w:rsidRPr="000F68B6" w:rsidRDefault="00DA0449" w:rsidP="679ABAA1">
      <w:pPr>
        <w:pStyle w:val="Heading1"/>
        <w:jc w:val="left"/>
        <w:rPr>
          <w:rFonts w:ascii="Arial" w:hAnsi="Arial" w:cs="Arial"/>
          <w:color w:val="FF0000"/>
        </w:rPr>
      </w:pPr>
      <w:r w:rsidRPr="3F672257">
        <w:rPr>
          <w:color w:val="FF0000"/>
          <w:sz w:val="24"/>
        </w:rPr>
        <w:t xml:space="preserve"> </w:t>
      </w:r>
      <w:bookmarkStart w:id="22" w:name="_Toc2010348430"/>
      <w:r w:rsidR="00A549B5" w:rsidRPr="3F672257">
        <w:rPr>
          <w:color w:val="FF0000"/>
          <w:sz w:val="24"/>
        </w:rPr>
        <w:t>Allegations/Concerns Raised Against Staff/Volunteers</w:t>
      </w:r>
      <w:bookmarkEnd w:id="22"/>
      <w:r w:rsidR="00A549B5">
        <w:t xml:space="preserve"> </w:t>
      </w:r>
    </w:p>
    <w:p w14:paraId="00C805F5" w14:textId="77777777" w:rsidR="00DA0449" w:rsidRPr="006B5BE8" w:rsidRDefault="00DA0449" w:rsidP="0013097B">
      <w:pPr>
        <w:rPr>
          <w:rFonts w:ascii="Arial" w:hAnsi="Arial" w:cs="Arial"/>
          <w:bCs/>
        </w:rPr>
      </w:pPr>
    </w:p>
    <w:p w14:paraId="14993124" w14:textId="77777777" w:rsidR="00005F72" w:rsidRPr="006B5BE8" w:rsidRDefault="00005F72" w:rsidP="0013097B">
      <w:pPr>
        <w:spacing w:after="200"/>
        <w:rPr>
          <w:rFonts w:ascii="Arial" w:hAnsi="Arial" w:cs="Arial"/>
        </w:rPr>
      </w:pPr>
      <w:r w:rsidRPr="006B5BE8">
        <w:rPr>
          <w:rFonts w:ascii="Arial" w:hAnsi="Arial" w:cs="Arial"/>
        </w:rPr>
        <w:t xml:space="preserve">Our aim is to provide a safe and supportive environment securing wellbeing and best possible outcomes for the children </w:t>
      </w:r>
      <w:r w:rsidR="00A549B5" w:rsidRPr="006B5BE8">
        <w:rPr>
          <w:rFonts w:ascii="Arial" w:hAnsi="Arial" w:cs="Arial"/>
        </w:rPr>
        <w:t>we serve</w:t>
      </w:r>
      <w:r w:rsidR="00054BD1" w:rsidRPr="006B5BE8">
        <w:rPr>
          <w:rFonts w:ascii="Arial" w:hAnsi="Arial" w:cs="Arial"/>
        </w:rPr>
        <w:t>. We take all possible steps to safeguard our children and to ensure that the adults who work at</w:t>
      </w:r>
      <w:r w:rsidR="00054BD1" w:rsidRPr="006B5BE8">
        <w:rPr>
          <w:rFonts w:ascii="Arial" w:hAnsi="Arial" w:cs="Arial"/>
          <w:bCs/>
        </w:rPr>
        <w:t xml:space="preserve"> </w:t>
      </w:r>
      <w:r w:rsidR="00A549B5" w:rsidRPr="006B5BE8">
        <w:rPr>
          <w:rFonts w:ascii="Arial" w:hAnsi="Arial" w:cs="Arial"/>
          <w:bCs/>
        </w:rPr>
        <w:t>1</w:t>
      </w:r>
      <w:r w:rsidR="00A549B5" w:rsidRPr="006B5BE8">
        <w:rPr>
          <w:rFonts w:ascii="Arial" w:hAnsi="Arial" w:cs="Arial"/>
          <w:bCs/>
          <w:vertAlign w:val="superscript"/>
        </w:rPr>
        <w:t>st</w:t>
      </w:r>
      <w:r w:rsidR="00A549B5" w:rsidRPr="006B5BE8">
        <w:rPr>
          <w:rFonts w:ascii="Arial" w:hAnsi="Arial" w:cs="Arial"/>
          <w:bCs/>
        </w:rPr>
        <w:t xml:space="preserve"> Staff</w:t>
      </w:r>
      <w:r w:rsidR="00054BD1" w:rsidRPr="006B5BE8">
        <w:rPr>
          <w:rFonts w:ascii="Arial" w:hAnsi="Arial" w:cs="Arial"/>
          <w:b/>
          <w:color w:val="FF0000"/>
        </w:rPr>
        <w:t xml:space="preserve"> </w:t>
      </w:r>
      <w:r w:rsidR="00054BD1" w:rsidRPr="006B5BE8">
        <w:rPr>
          <w:rFonts w:ascii="Arial" w:hAnsi="Arial" w:cs="Arial"/>
          <w:bCs/>
        </w:rPr>
        <w:t>are safe to work with children. However,</w:t>
      </w:r>
      <w:r w:rsidR="00054BD1" w:rsidRPr="006B5BE8">
        <w:rPr>
          <w:rFonts w:ascii="Arial" w:hAnsi="Arial" w:cs="Arial"/>
          <w:b/>
          <w:color w:val="FF0000"/>
        </w:rPr>
        <w:t xml:space="preserve"> </w:t>
      </w:r>
      <w:r w:rsidR="00054BD1" w:rsidRPr="006B5BE8">
        <w:rPr>
          <w:rFonts w:ascii="Arial" w:hAnsi="Arial" w:cs="Arial"/>
        </w:rPr>
        <w:t>we</w:t>
      </w:r>
      <w:r w:rsidRPr="006B5BE8">
        <w:rPr>
          <w:rFonts w:ascii="Arial" w:hAnsi="Arial" w:cs="Arial"/>
        </w:rPr>
        <w:t xml:space="preserve"> do recognise that sometimes the behaviour of adults may lead to an allegation of abuse being made. </w:t>
      </w:r>
    </w:p>
    <w:p w14:paraId="53FF0134" w14:textId="77777777" w:rsidR="00005F72" w:rsidRPr="006B5BE8" w:rsidRDefault="00A549B5" w:rsidP="0013097B">
      <w:pPr>
        <w:spacing w:after="200"/>
        <w:rPr>
          <w:rFonts w:ascii="Arial" w:eastAsia="Calibri" w:hAnsi="Arial" w:cs="Arial"/>
        </w:rPr>
      </w:pPr>
      <w:r w:rsidRPr="3F672257">
        <w:rPr>
          <w:rFonts w:ascii="Arial" w:eastAsia="Calibri" w:hAnsi="Arial" w:cs="Arial"/>
        </w:rPr>
        <w:t>We ensure</w:t>
      </w:r>
      <w:r w:rsidR="00DA0449" w:rsidRPr="3F672257">
        <w:rPr>
          <w:rFonts w:ascii="Arial" w:eastAsia="Calibri" w:hAnsi="Arial" w:cs="Arial"/>
        </w:rPr>
        <w:t xml:space="preserve"> </w:t>
      </w:r>
      <w:r w:rsidR="00977628" w:rsidRPr="3F672257">
        <w:rPr>
          <w:rFonts w:ascii="Arial" w:eastAsia="Calibri" w:hAnsi="Arial" w:cs="Arial"/>
        </w:rPr>
        <w:t xml:space="preserve">that </w:t>
      </w:r>
      <w:r w:rsidR="00DA0449" w:rsidRPr="3F672257">
        <w:rPr>
          <w:rFonts w:ascii="Arial" w:eastAsia="Calibri" w:hAnsi="Arial" w:cs="Arial"/>
        </w:rPr>
        <w:t xml:space="preserve">there are procedures in place </w:t>
      </w:r>
      <w:r w:rsidR="00977628" w:rsidRPr="3F672257">
        <w:rPr>
          <w:rFonts w:ascii="Arial" w:eastAsia="Calibri" w:hAnsi="Arial" w:cs="Arial"/>
        </w:rPr>
        <w:t xml:space="preserve">for dealing with </w:t>
      </w:r>
      <w:r w:rsidR="00005F72" w:rsidRPr="3F672257">
        <w:rPr>
          <w:rFonts w:ascii="Arial" w:eastAsia="Calibri" w:hAnsi="Arial" w:cs="Arial"/>
        </w:rPr>
        <w:t xml:space="preserve">the two sections covering two levels (see below) of concern </w:t>
      </w:r>
      <w:r w:rsidR="00977628" w:rsidRPr="3F672257">
        <w:rPr>
          <w:rFonts w:ascii="Arial" w:eastAsia="Calibri" w:hAnsi="Arial" w:cs="Arial"/>
        </w:rPr>
        <w:t xml:space="preserve">and/or allegations against </w:t>
      </w:r>
      <w:r w:rsidR="00DA0449" w:rsidRPr="3F672257">
        <w:rPr>
          <w:rFonts w:ascii="Arial" w:eastAsia="Calibri" w:hAnsi="Arial" w:cs="Arial"/>
        </w:rPr>
        <w:t xml:space="preserve">staff members, </w:t>
      </w:r>
      <w:r w:rsidRPr="3F672257">
        <w:rPr>
          <w:rFonts w:ascii="Arial" w:eastAsia="Calibri" w:hAnsi="Arial" w:cs="Arial"/>
        </w:rPr>
        <w:t xml:space="preserve"> and </w:t>
      </w:r>
      <w:r w:rsidR="00977628" w:rsidRPr="3F672257">
        <w:rPr>
          <w:rFonts w:ascii="Arial" w:eastAsia="Calibri" w:hAnsi="Arial" w:cs="Arial"/>
        </w:rPr>
        <w:t>volunteers</w:t>
      </w:r>
      <w:r w:rsidR="00DA0449" w:rsidRPr="3F672257">
        <w:rPr>
          <w:rFonts w:ascii="Arial" w:eastAsia="Calibri" w:hAnsi="Arial" w:cs="Arial"/>
        </w:rPr>
        <w:t>.</w:t>
      </w:r>
      <w:r w:rsidR="00957197" w:rsidRPr="3F672257">
        <w:rPr>
          <w:rFonts w:ascii="Arial" w:eastAsia="Calibri" w:hAnsi="Arial" w:cs="Arial"/>
        </w:rPr>
        <w:t xml:space="preserve"> </w:t>
      </w:r>
    </w:p>
    <w:p w14:paraId="78DE0609" w14:textId="77777777" w:rsidR="00142354" w:rsidRPr="006B5BE8" w:rsidRDefault="00142354" w:rsidP="002C6067">
      <w:pPr>
        <w:numPr>
          <w:ilvl w:val="0"/>
          <w:numId w:val="72"/>
        </w:numPr>
        <w:spacing w:after="200"/>
        <w:rPr>
          <w:rFonts w:ascii="Arial" w:hAnsi="Arial" w:cs="Arial"/>
        </w:rPr>
      </w:pPr>
      <w:r w:rsidRPr="006B5BE8">
        <w:rPr>
          <w:rFonts w:ascii="Arial" w:hAnsi="Arial" w:cs="Arial"/>
        </w:rPr>
        <w:t>Allegations that</w:t>
      </w:r>
      <w:r w:rsidRPr="006B5BE8">
        <w:rPr>
          <w:rFonts w:ascii="Arial" w:hAnsi="Arial" w:cs="Arial"/>
          <w:b/>
          <w:bCs/>
        </w:rPr>
        <w:t xml:space="preserve"> may</w:t>
      </w:r>
      <w:r w:rsidRPr="006B5BE8">
        <w:rPr>
          <w:rFonts w:ascii="Arial" w:hAnsi="Arial" w:cs="Arial"/>
        </w:rPr>
        <w:t xml:space="preserve"> meet the harms threshold. </w:t>
      </w:r>
    </w:p>
    <w:p w14:paraId="789A7D34" w14:textId="77777777" w:rsidR="00142354" w:rsidRPr="006B5BE8" w:rsidRDefault="00142354" w:rsidP="002C6067">
      <w:pPr>
        <w:numPr>
          <w:ilvl w:val="0"/>
          <w:numId w:val="71"/>
        </w:numPr>
        <w:spacing w:after="200"/>
        <w:rPr>
          <w:rFonts w:ascii="Arial" w:hAnsi="Arial" w:cs="Arial"/>
        </w:rPr>
      </w:pPr>
      <w:r w:rsidRPr="006B5BE8">
        <w:rPr>
          <w:rFonts w:ascii="Arial" w:hAnsi="Arial" w:cs="Arial"/>
        </w:rPr>
        <w:t>Allegation/concerns that do not meet the harms threshold</w:t>
      </w:r>
      <w:r w:rsidR="00C978AC" w:rsidRPr="006B5BE8">
        <w:rPr>
          <w:rFonts w:ascii="Arial" w:hAnsi="Arial" w:cs="Arial"/>
        </w:rPr>
        <w:t xml:space="preserve">, </w:t>
      </w:r>
      <w:r w:rsidRPr="006B5BE8">
        <w:rPr>
          <w:rFonts w:ascii="Arial" w:hAnsi="Arial" w:cs="Arial"/>
        </w:rPr>
        <w:t>referred to for the purposes of this guidance as ‘</w:t>
      </w:r>
      <w:r w:rsidRPr="006B5BE8">
        <w:rPr>
          <w:rFonts w:ascii="Arial" w:hAnsi="Arial" w:cs="Arial"/>
          <w:b/>
          <w:bCs/>
        </w:rPr>
        <w:t xml:space="preserve">low level </w:t>
      </w:r>
      <w:r w:rsidR="00B745EE" w:rsidRPr="006B5BE8">
        <w:rPr>
          <w:rFonts w:ascii="Arial" w:hAnsi="Arial" w:cs="Arial"/>
          <w:b/>
          <w:bCs/>
        </w:rPr>
        <w:t>concerns</w:t>
      </w:r>
      <w:r w:rsidRPr="006B5BE8">
        <w:rPr>
          <w:rFonts w:ascii="Arial" w:hAnsi="Arial" w:cs="Arial"/>
        </w:rPr>
        <w:t>.</w:t>
      </w:r>
      <w:r w:rsidR="00B745EE">
        <w:rPr>
          <w:rFonts w:ascii="Arial" w:hAnsi="Arial" w:cs="Arial"/>
        </w:rPr>
        <w:t>’</w:t>
      </w:r>
      <w:r w:rsidRPr="006B5BE8">
        <w:rPr>
          <w:rFonts w:ascii="Arial" w:hAnsi="Arial" w:cs="Arial"/>
        </w:rPr>
        <w:t xml:space="preserve"> </w:t>
      </w:r>
    </w:p>
    <w:p w14:paraId="59C2307F" w14:textId="77777777" w:rsidR="00EE5625" w:rsidRPr="006B5BE8" w:rsidRDefault="00EE5625" w:rsidP="0013097B">
      <w:pPr>
        <w:rPr>
          <w:rFonts w:ascii="Arial" w:hAnsi="Arial" w:cs="Arial"/>
          <w:bCs/>
          <w:color w:val="000000"/>
          <w:u w:val="single"/>
        </w:rPr>
      </w:pPr>
      <w:r w:rsidRPr="006B5BE8">
        <w:rPr>
          <w:rFonts w:ascii="Arial" w:hAnsi="Arial" w:cs="Arial"/>
          <w:bCs/>
          <w:color w:val="000000"/>
          <w:u w:val="single"/>
        </w:rPr>
        <w:t xml:space="preserve">Allegations that </w:t>
      </w:r>
      <w:r w:rsidRPr="006B5BE8">
        <w:rPr>
          <w:rFonts w:ascii="Arial" w:hAnsi="Arial" w:cs="Arial"/>
          <w:b/>
          <w:color w:val="000000"/>
          <w:u w:val="single"/>
        </w:rPr>
        <w:t>may</w:t>
      </w:r>
      <w:r w:rsidRPr="006B5BE8">
        <w:rPr>
          <w:rFonts w:ascii="Arial" w:hAnsi="Arial" w:cs="Arial"/>
          <w:bCs/>
          <w:color w:val="000000"/>
          <w:u w:val="single"/>
        </w:rPr>
        <w:t xml:space="preserve"> meet the harms threshold</w:t>
      </w:r>
    </w:p>
    <w:p w14:paraId="09CB54AD" w14:textId="77777777" w:rsidR="00EE5625" w:rsidRPr="006B5BE8" w:rsidRDefault="00EE5625" w:rsidP="0013097B">
      <w:pPr>
        <w:rPr>
          <w:rFonts w:ascii="Arial" w:hAnsi="Arial" w:cs="Arial"/>
          <w:bCs/>
          <w:color w:val="000000"/>
        </w:rPr>
      </w:pPr>
    </w:p>
    <w:p w14:paraId="587C30D6" w14:textId="77777777" w:rsidR="00957197" w:rsidRPr="006B5BE8" w:rsidRDefault="00005F72" w:rsidP="0013097B">
      <w:pPr>
        <w:rPr>
          <w:rFonts w:ascii="Arial" w:hAnsi="Arial" w:cs="Arial"/>
          <w:bCs/>
        </w:rPr>
      </w:pPr>
      <w:r w:rsidRPr="006B5BE8">
        <w:rPr>
          <w:rFonts w:ascii="Arial" w:hAnsi="Arial" w:cs="Arial"/>
          <w:bCs/>
          <w:color w:val="000000"/>
        </w:rPr>
        <w:t>We</w:t>
      </w:r>
      <w:r w:rsidR="00957197" w:rsidRPr="006B5BE8">
        <w:rPr>
          <w:rFonts w:ascii="Arial" w:hAnsi="Arial" w:cs="Arial"/>
          <w:bCs/>
        </w:rPr>
        <w:t xml:space="preserve"> </w:t>
      </w:r>
      <w:r w:rsidR="00524160" w:rsidRPr="006B5BE8">
        <w:rPr>
          <w:rFonts w:ascii="Arial" w:hAnsi="Arial" w:cs="Arial"/>
          <w:bCs/>
        </w:rPr>
        <w:t xml:space="preserve">have an good understanding and give due regard to </w:t>
      </w:r>
      <w:r w:rsidR="009B673C" w:rsidRPr="006B5BE8">
        <w:rPr>
          <w:rFonts w:ascii="Arial" w:hAnsi="Arial" w:cs="Arial"/>
          <w:bCs/>
        </w:rPr>
        <w:t xml:space="preserve">Part 4 of </w:t>
      </w:r>
      <w:hyperlink r:id="rId70" w:history="1">
        <w:r w:rsidR="00043A19">
          <w:rPr>
            <w:rFonts w:ascii="Arial" w:hAnsi="Arial" w:cs="Arial"/>
            <w:color w:val="0000FF"/>
            <w:u w:val="single"/>
          </w:rPr>
          <w:t>Keeping Children Safe in Education 2024</w:t>
        </w:r>
      </w:hyperlink>
      <w:r w:rsidR="00431DC5" w:rsidRPr="006B5BE8">
        <w:rPr>
          <w:rFonts w:ascii="Arial" w:hAnsi="Arial" w:cs="Arial"/>
        </w:rPr>
        <w:t xml:space="preserve"> </w:t>
      </w:r>
      <w:r w:rsidR="00957197" w:rsidRPr="006B5BE8">
        <w:rPr>
          <w:rFonts w:ascii="Arial" w:hAnsi="Arial" w:cs="Arial"/>
          <w:bCs/>
        </w:rPr>
        <w:t xml:space="preserve">guidance where it is alleged that anyone working in </w:t>
      </w:r>
      <w:r w:rsidR="00E51867" w:rsidRPr="006B5BE8">
        <w:rPr>
          <w:rFonts w:ascii="Arial" w:hAnsi="Arial" w:cs="Arial"/>
          <w:bCs/>
        </w:rPr>
        <w:t xml:space="preserve">our education setting </w:t>
      </w:r>
      <w:r w:rsidR="00957197" w:rsidRPr="006B5BE8">
        <w:rPr>
          <w:rFonts w:ascii="Arial" w:hAnsi="Arial" w:cs="Arial"/>
          <w:bCs/>
        </w:rPr>
        <w:t>provid</w:t>
      </w:r>
      <w:r w:rsidR="00EE5625" w:rsidRPr="006B5BE8">
        <w:rPr>
          <w:rFonts w:ascii="Arial" w:hAnsi="Arial" w:cs="Arial"/>
          <w:bCs/>
        </w:rPr>
        <w:t>ing</w:t>
      </w:r>
      <w:r w:rsidR="00957197" w:rsidRPr="006B5BE8">
        <w:rPr>
          <w:rFonts w:ascii="Arial" w:hAnsi="Arial" w:cs="Arial"/>
          <w:bCs/>
        </w:rPr>
        <w:t xml:space="preserve"> education for children under 18 years of age has:  </w:t>
      </w:r>
    </w:p>
    <w:p w14:paraId="2F6A603A" w14:textId="77777777" w:rsidR="009B673C" w:rsidRPr="006B5BE8" w:rsidRDefault="009B673C" w:rsidP="0013097B">
      <w:pPr>
        <w:rPr>
          <w:rFonts w:ascii="Arial" w:hAnsi="Arial" w:cs="Arial"/>
          <w:bCs/>
        </w:rPr>
      </w:pPr>
      <w:r w:rsidRPr="006B5BE8">
        <w:rPr>
          <w:rFonts w:ascii="Arial" w:hAnsi="Arial" w:cs="Arial"/>
          <w:bCs/>
        </w:rPr>
        <w:t xml:space="preserve"> </w:t>
      </w:r>
    </w:p>
    <w:p w14:paraId="1EFA6CC9" w14:textId="77777777" w:rsidR="00957197" w:rsidRPr="006B5BE8" w:rsidRDefault="00957197" w:rsidP="0013097B">
      <w:pPr>
        <w:rPr>
          <w:rFonts w:ascii="Arial" w:hAnsi="Arial" w:cs="Arial"/>
          <w:bCs/>
        </w:rPr>
      </w:pPr>
      <w:r w:rsidRPr="006B5BE8">
        <w:rPr>
          <w:rFonts w:ascii="Arial" w:hAnsi="Arial" w:cs="Arial"/>
          <w:bCs/>
        </w:rPr>
        <w:t>•</w:t>
      </w:r>
      <w:r w:rsidR="00043A19">
        <w:rPr>
          <w:rFonts w:ascii="Arial" w:hAnsi="Arial" w:cs="Arial"/>
          <w:bCs/>
        </w:rPr>
        <w:t>B</w:t>
      </w:r>
      <w:r w:rsidRPr="006B5BE8">
        <w:rPr>
          <w:rFonts w:ascii="Arial" w:hAnsi="Arial" w:cs="Arial"/>
          <w:bCs/>
        </w:rPr>
        <w:t xml:space="preserve">ehaved in a way that has harmed a </w:t>
      </w:r>
      <w:r w:rsidR="00F47033" w:rsidRPr="006B5BE8">
        <w:rPr>
          <w:rFonts w:ascii="Arial" w:hAnsi="Arial" w:cs="Arial"/>
          <w:bCs/>
        </w:rPr>
        <w:t>child or</w:t>
      </w:r>
      <w:r w:rsidRPr="006B5BE8">
        <w:rPr>
          <w:rFonts w:ascii="Arial" w:hAnsi="Arial" w:cs="Arial"/>
          <w:bCs/>
        </w:rPr>
        <w:t xml:space="preserve"> may have harmed a </w:t>
      </w:r>
      <w:r w:rsidR="00AC7375" w:rsidRPr="006B5BE8">
        <w:rPr>
          <w:rFonts w:ascii="Arial" w:hAnsi="Arial" w:cs="Arial"/>
          <w:bCs/>
        </w:rPr>
        <w:t>child</w:t>
      </w:r>
      <w:r w:rsidR="00EE5625" w:rsidRPr="006B5BE8">
        <w:rPr>
          <w:rFonts w:ascii="Arial" w:hAnsi="Arial" w:cs="Arial"/>
          <w:bCs/>
        </w:rPr>
        <w:t xml:space="preserve"> and/or</w:t>
      </w:r>
      <w:r w:rsidRPr="006B5BE8">
        <w:rPr>
          <w:rFonts w:ascii="Arial" w:hAnsi="Arial" w:cs="Arial"/>
          <w:bCs/>
        </w:rPr>
        <w:t xml:space="preserve"> </w:t>
      </w:r>
    </w:p>
    <w:p w14:paraId="082C1B16" w14:textId="77777777" w:rsidR="00957197" w:rsidRPr="006B5BE8" w:rsidRDefault="00957197" w:rsidP="0013097B">
      <w:pPr>
        <w:rPr>
          <w:rFonts w:ascii="Arial" w:hAnsi="Arial" w:cs="Arial"/>
          <w:bCs/>
        </w:rPr>
      </w:pPr>
      <w:r w:rsidRPr="006B5BE8">
        <w:rPr>
          <w:rFonts w:ascii="Arial" w:hAnsi="Arial" w:cs="Arial"/>
          <w:bCs/>
        </w:rPr>
        <w:t>•</w:t>
      </w:r>
      <w:r w:rsidR="00043A19">
        <w:rPr>
          <w:rFonts w:ascii="Arial" w:hAnsi="Arial" w:cs="Arial"/>
          <w:bCs/>
        </w:rPr>
        <w:t>P</w:t>
      </w:r>
      <w:r w:rsidRPr="006B5BE8">
        <w:rPr>
          <w:rFonts w:ascii="Arial" w:hAnsi="Arial" w:cs="Arial"/>
          <w:bCs/>
        </w:rPr>
        <w:t xml:space="preserve">ossibly committed a criminal offence against or related to a </w:t>
      </w:r>
      <w:r w:rsidR="00AC7375" w:rsidRPr="006B5BE8">
        <w:rPr>
          <w:rFonts w:ascii="Arial" w:hAnsi="Arial" w:cs="Arial"/>
          <w:bCs/>
        </w:rPr>
        <w:t>child</w:t>
      </w:r>
      <w:r w:rsidR="00EE5625" w:rsidRPr="006B5BE8">
        <w:rPr>
          <w:rFonts w:ascii="Arial" w:hAnsi="Arial" w:cs="Arial"/>
          <w:bCs/>
        </w:rPr>
        <w:t xml:space="preserve"> and/or</w:t>
      </w:r>
      <w:r w:rsidRPr="006B5BE8">
        <w:rPr>
          <w:rFonts w:ascii="Arial" w:hAnsi="Arial" w:cs="Arial"/>
          <w:bCs/>
        </w:rPr>
        <w:t xml:space="preserve">  </w:t>
      </w:r>
    </w:p>
    <w:p w14:paraId="1F17DA16" w14:textId="77777777" w:rsidR="00957197" w:rsidRPr="006B5BE8" w:rsidRDefault="00957197" w:rsidP="0013097B">
      <w:pPr>
        <w:rPr>
          <w:rFonts w:ascii="Arial" w:hAnsi="Arial" w:cs="Arial"/>
          <w:bCs/>
        </w:rPr>
      </w:pPr>
      <w:r w:rsidRPr="006B5BE8">
        <w:rPr>
          <w:rFonts w:ascii="Arial" w:hAnsi="Arial" w:cs="Arial"/>
          <w:bCs/>
        </w:rPr>
        <w:t>•</w:t>
      </w:r>
      <w:r w:rsidR="00043A19">
        <w:rPr>
          <w:rFonts w:ascii="Arial" w:hAnsi="Arial" w:cs="Arial"/>
          <w:bCs/>
        </w:rPr>
        <w:t>B</w:t>
      </w:r>
      <w:r w:rsidRPr="006B5BE8">
        <w:rPr>
          <w:rFonts w:ascii="Arial" w:hAnsi="Arial" w:cs="Arial"/>
          <w:bCs/>
        </w:rPr>
        <w:t xml:space="preserve">ehaved towards a child or children in a way that indicates he or she may pose a risk of harm to children; </w:t>
      </w:r>
      <w:r w:rsidR="00EE5625" w:rsidRPr="006B5BE8">
        <w:rPr>
          <w:rFonts w:ascii="Arial" w:hAnsi="Arial" w:cs="Arial"/>
          <w:bCs/>
        </w:rPr>
        <w:t>and/</w:t>
      </w:r>
      <w:r w:rsidRPr="006B5BE8">
        <w:rPr>
          <w:rFonts w:ascii="Arial" w:hAnsi="Arial" w:cs="Arial"/>
          <w:bCs/>
        </w:rPr>
        <w:t xml:space="preserve">or </w:t>
      </w:r>
    </w:p>
    <w:p w14:paraId="71162F38" w14:textId="77777777" w:rsidR="008C4E6C" w:rsidRPr="006B5BE8" w:rsidRDefault="00957197" w:rsidP="0013097B">
      <w:pPr>
        <w:rPr>
          <w:rFonts w:ascii="Arial" w:hAnsi="Arial" w:cs="Arial"/>
          <w:bCs/>
        </w:rPr>
      </w:pPr>
      <w:r w:rsidRPr="006B5BE8">
        <w:rPr>
          <w:rFonts w:ascii="Arial" w:hAnsi="Arial" w:cs="Arial"/>
          <w:bCs/>
        </w:rPr>
        <w:t>•</w:t>
      </w:r>
      <w:r w:rsidR="00043A19">
        <w:rPr>
          <w:rFonts w:ascii="Arial" w:hAnsi="Arial" w:cs="Arial"/>
          <w:bCs/>
        </w:rPr>
        <w:t>B</w:t>
      </w:r>
      <w:r w:rsidRPr="006B5BE8">
        <w:rPr>
          <w:rFonts w:ascii="Arial" w:hAnsi="Arial" w:cs="Arial"/>
          <w:bCs/>
        </w:rPr>
        <w:t>ehaved or may have behaved in a way that indicates they may not be</w:t>
      </w:r>
      <w:r w:rsidR="008C4E6C" w:rsidRPr="006B5BE8">
        <w:rPr>
          <w:rFonts w:ascii="Arial" w:hAnsi="Arial" w:cs="Arial"/>
          <w:bCs/>
        </w:rPr>
        <w:t xml:space="preserve"> </w:t>
      </w:r>
    </w:p>
    <w:p w14:paraId="7B1E5E24" w14:textId="77777777" w:rsidR="00C97C5F" w:rsidRPr="006B5BE8" w:rsidRDefault="00957197" w:rsidP="0013097B">
      <w:pPr>
        <w:rPr>
          <w:rFonts w:ascii="Arial" w:hAnsi="Arial" w:cs="Arial"/>
          <w:bCs/>
          <w:color w:val="FF0000"/>
        </w:rPr>
      </w:pPr>
      <w:r w:rsidRPr="006B5BE8">
        <w:rPr>
          <w:rFonts w:ascii="Arial" w:hAnsi="Arial" w:cs="Arial"/>
          <w:bCs/>
        </w:rPr>
        <w:t>suitable to work with children.</w:t>
      </w:r>
      <w:r w:rsidR="002F7ED3" w:rsidRPr="006B5BE8">
        <w:rPr>
          <w:rFonts w:ascii="Arial" w:hAnsi="Arial" w:cs="Arial"/>
          <w:bCs/>
        </w:rPr>
        <w:t xml:space="preserve"> </w:t>
      </w:r>
    </w:p>
    <w:p w14:paraId="570E935F" w14:textId="77777777" w:rsidR="00373AC5" w:rsidRPr="006B5BE8" w:rsidRDefault="00373AC5" w:rsidP="0013097B">
      <w:pPr>
        <w:rPr>
          <w:rFonts w:ascii="Arial" w:hAnsi="Arial" w:cs="Arial"/>
          <w:bCs/>
        </w:rPr>
      </w:pPr>
    </w:p>
    <w:p w14:paraId="65388CEF" w14:textId="77777777" w:rsidR="00142354" w:rsidRPr="006B5BE8" w:rsidRDefault="00EE5625" w:rsidP="0013097B">
      <w:pPr>
        <w:rPr>
          <w:rFonts w:ascii="Arial" w:hAnsi="Arial" w:cs="Arial"/>
        </w:rPr>
      </w:pPr>
      <w:r w:rsidRPr="0CA52CE8">
        <w:rPr>
          <w:rFonts w:ascii="Arial" w:hAnsi="Arial" w:cs="Arial"/>
        </w:rPr>
        <w:t>This</w:t>
      </w:r>
      <w:r w:rsidR="00142354" w:rsidRPr="0CA52CE8">
        <w:rPr>
          <w:rFonts w:ascii="Arial" w:hAnsi="Arial" w:cs="Arial"/>
        </w:rPr>
        <w:t xml:space="preserve"> relates to members of staff</w:t>
      </w:r>
      <w:r w:rsidRPr="0CA52CE8">
        <w:rPr>
          <w:rFonts w:ascii="Arial" w:hAnsi="Arial" w:cs="Arial"/>
        </w:rPr>
        <w:t>,</w:t>
      </w:r>
      <w:r w:rsidR="00142354" w:rsidRPr="0CA52CE8">
        <w:rPr>
          <w:rFonts w:ascii="Arial" w:hAnsi="Arial" w:cs="Arial"/>
        </w:rPr>
        <w:t xml:space="preserve"> </w:t>
      </w:r>
      <w:r w:rsidR="00A549B5" w:rsidRPr="0CA52CE8">
        <w:rPr>
          <w:rFonts w:ascii="Arial" w:hAnsi="Arial" w:cs="Arial"/>
        </w:rPr>
        <w:t>and volunteers</w:t>
      </w:r>
      <w:r w:rsidRPr="0CA52CE8">
        <w:rPr>
          <w:rFonts w:ascii="Arial" w:hAnsi="Arial" w:cs="Arial"/>
        </w:rPr>
        <w:t xml:space="preserve">, </w:t>
      </w:r>
      <w:r w:rsidR="00142354" w:rsidRPr="0CA52CE8">
        <w:rPr>
          <w:rFonts w:ascii="Arial" w:hAnsi="Arial" w:cs="Arial"/>
        </w:rPr>
        <w:t xml:space="preserve">who are currently working in any </w:t>
      </w:r>
      <w:r w:rsidRPr="0CA52CE8">
        <w:rPr>
          <w:rFonts w:ascii="Arial" w:hAnsi="Arial" w:cs="Arial"/>
        </w:rPr>
        <w:t xml:space="preserve">education setting, </w:t>
      </w:r>
      <w:r w:rsidR="00142354" w:rsidRPr="0CA52CE8">
        <w:rPr>
          <w:rFonts w:ascii="Arial" w:hAnsi="Arial" w:cs="Arial"/>
        </w:rPr>
        <w:t xml:space="preserve">regardless of where the alleged abuse took place. Allegations against a teacher who is no longer teaching and/or historical allegations of abuse will be referred to the police. </w:t>
      </w:r>
    </w:p>
    <w:p w14:paraId="45839C78" w14:textId="77777777" w:rsidR="00142354" w:rsidRPr="006B5BE8" w:rsidRDefault="00142354" w:rsidP="0013097B">
      <w:pPr>
        <w:rPr>
          <w:rFonts w:ascii="Arial" w:hAnsi="Arial" w:cs="Arial"/>
        </w:rPr>
      </w:pPr>
    </w:p>
    <w:p w14:paraId="651673CB" w14:textId="77777777" w:rsidR="00C97C5F" w:rsidRPr="006B5BE8" w:rsidRDefault="00C97C5F" w:rsidP="0CA52CE8">
      <w:pPr>
        <w:rPr>
          <w:rFonts w:ascii="Arial" w:hAnsi="Arial" w:cs="Arial"/>
        </w:rPr>
      </w:pPr>
      <w:r w:rsidRPr="0CA52CE8">
        <w:rPr>
          <w:rFonts w:ascii="Arial" w:hAnsi="Arial" w:cs="Arial"/>
        </w:rPr>
        <w:t>W</w:t>
      </w:r>
      <w:r w:rsidR="009B673C" w:rsidRPr="0CA52CE8">
        <w:rPr>
          <w:rFonts w:ascii="Arial" w:hAnsi="Arial" w:cs="Arial"/>
        </w:rPr>
        <w:t xml:space="preserve">e understand that if </w:t>
      </w:r>
      <w:r w:rsidR="005C5453" w:rsidRPr="0CA52CE8">
        <w:rPr>
          <w:rFonts w:ascii="Arial" w:hAnsi="Arial" w:cs="Arial"/>
        </w:rPr>
        <w:t>we are not</w:t>
      </w:r>
      <w:r w:rsidR="005C5453" w:rsidRPr="0CA52CE8">
        <w:rPr>
          <w:rFonts w:ascii="Arial" w:hAnsi="Arial" w:cs="Arial"/>
          <w:b/>
          <w:bCs/>
          <w:color w:val="FF0000"/>
        </w:rPr>
        <w:t xml:space="preserve"> </w:t>
      </w:r>
      <w:r w:rsidRPr="0CA52CE8">
        <w:rPr>
          <w:rFonts w:ascii="Arial" w:hAnsi="Arial" w:cs="Arial"/>
        </w:rPr>
        <w:t xml:space="preserve">the employer of an </w:t>
      </w:r>
      <w:r w:rsidR="005C5453" w:rsidRPr="0CA52CE8">
        <w:rPr>
          <w:rFonts w:ascii="Arial" w:hAnsi="Arial" w:cs="Arial"/>
        </w:rPr>
        <w:t>individual,</w:t>
      </w:r>
      <w:r w:rsidRPr="0CA52CE8">
        <w:rPr>
          <w:rFonts w:ascii="Arial" w:hAnsi="Arial" w:cs="Arial"/>
        </w:rPr>
        <w:t xml:space="preserve"> we still have responsibility to ensure allegations are dealt with appropriately</w:t>
      </w:r>
      <w:r w:rsidR="009B673C" w:rsidRPr="0CA52CE8">
        <w:rPr>
          <w:rFonts w:ascii="Arial" w:hAnsi="Arial" w:cs="Arial"/>
        </w:rPr>
        <w:t>.</w:t>
      </w:r>
      <w:r w:rsidRPr="0CA52CE8">
        <w:rPr>
          <w:rFonts w:ascii="Arial" w:hAnsi="Arial" w:cs="Arial"/>
        </w:rPr>
        <w:t xml:space="preserve"> </w:t>
      </w:r>
      <w:r w:rsidR="00C978AC" w:rsidRPr="0CA52CE8">
        <w:rPr>
          <w:rFonts w:ascii="Arial" w:hAnsi="Arial" w:cs="Arial"/>
        </w:rPr>
        <w:t>I</w:t>
      </w:r>
      <w:r w:rsidRPr="0CA52CE8">
        <w:rPr>
          <w:rFonts w:ascii="Arial" w:hAnsi="Arial" w:cs="Arial"/>
        </w:rPr>
        <w:t xml:space="preserve">n no circumstances will </w:t>
      </w:r>
      <w:r w:rsidR="00EE5625" w:rsidRPr="0CA52CE8">
        <w:rPr>
          <w:rFonts w:ascii="Arial" w:hAnsi="Arial" w:cs="Arial"/>
        </w:rPr>
        <w:t>we</w:t>
      </w:r>
      <w:r w:rsidRPr="0CA52CE8">
        <w:rPr>
          <w:rFonts w:ascii="Arial" w:hAnsi="Arial" w:cs="Arial"/>
        </w:rPr>
        <w:t xml:space="preserve"> decide to cease to use a supply teacher due to safeguarding concerns, </w:t>
      </w:r>
      <w:r w:rsidRPr="0CA52CE8">
        <w:rPr>
          <w:rFonts w:ascii="Arial" w:hAnsi="Arial" w:cs="Arial"/>
        </w:rPr>
        <w:lastRenderedPageBreak/>
        <w:t xml:space="preserve">without finding out the facts and liaising with the LADO to determine a suitable outcome. Our </w:t>
      </w:r>
      <w:r w:rsidR="50254FC9" w:rsidRPr="0CA52CE8">
        <w:rPr>
          <w:rFonts w:ascii="Arial" w:hAnsi="Arial" w:cs="Arial"/>
        </w:rPr>
        <w:t>DSL</w:t>
      </w:r>
      <w:r w:rsidRPr="0CA52CE8">
        <w:rPr>
          <w:rFonts w:ascii="Arial" w:hAnsi="Arial" w:cs="Arial"/>
        </w:rPr>
        <w:t xml:space="preserve"> will discuss with the agency whether it is appropriate to suspend the </w:t>
      </w:r>
      <w:r w:rsidR="56EAFDAC" w:rsidRPr="0CA52CE8">
        <w:rPr>
          <w:rFonts w:ascii="Arial" w:hAnsi="Arial" w:cs="Arial"/>
        </w:rPr>
        <w:t>staff member</w:t>
      </w:r>
      <w:r w:rsidR="00055FDF" w:rsidRPr="0CA52CE8">
        <w:rPr>
          <w:rFonts w:ascii="Arial" w:hAnsi="Arial" w:cs="Arial"/>
        </w:rPr>
        <w:t xml:space="preserve"> or</w:t>
      </w:r>
      <w:r w:rsidRPr="0CA52CE8">
        <w:rPr>
          <w:rFonts w:ascii="Arial" w:hAnsi="Arial" w:cs="Arial"/>
        </w:rPr>
        <w:t xml:space="preserve"> redeploy them whilst they carry out their investigation.</w:t>
      </w:r>
    </w:p>
    <w:p w14:paraId="29652889" w14:textId="77777777" w:rsidR="00142354" w:rsidRPr="006B5BE8" w:rsidRDefault="00142354" w:rsidP="0013097B">
      <w:pPr>
        <w:rPr>
          <w:rFonts w:ascii="Arial" w:hAnsi="Arial" w:cs="Arial"/>
          <w:bCs/>
        </w:rPr>
      </w:pPr>
    </w:p>
    <w:p w14:paraId="28D0D7ED" w14:textId="77777777" w:rsidR="00DA0449" w:rsidRDefault="00DA0449" w:rsidP="0CA52CE8">
      <w:pPr>
        <w:spacing w:line="259" w:lineRule="auto"/>
        <w:rPr>
          <w:rFonts w:ascii="Arial" w:hAnsi="Arial" w:cs="Arial"/>
        </w:rPr>
      </w:pPr>
      <w:r w:rsidRPr="0CA52CE8">
        <w:rPr>
          <w:rFonts w:ascii="Arial" w:hAnsi="Arial" w:cs="Arial"/>
        </w:rPr>
        <w:t xml:space="preserve">If an allegation is made or information is received about an adult who works at </w:t>
      </w:r>
      <w:r w:rsidR="007A68F5" w:rsidRPr="0CA52CE8">
        <w:rPr>
          <w:rFonts w:ascii="Arial" w:hAnsi="Arial" w:cs="Arial"/>
        </w:rPr>
        <w:t>1</w:t>
      </w:r>
      <w:r w:rsidR="007A68F5" w:rsidRPr="0CA52CE8">
        <w:rPr>
          <w:rFonts w:ascii="Arial" w:hAnsi="Arial" w:cs="Arial"/>
          <w:vertAlign w:val="superscript"/>
        </w:rPr>
        <w:t>st</w:t>
      </w:r>
      <w:r w:rsidR="007A68F5" w:rsidRPr="0CA52CE8">
        <w:rPr>
          <w:rFonts w:ascii="Arial" w:hAnsi="Arial" w:cs="Arial"/>
        </w:rPr>
        <w:t xml:space="preserve"> Staff </w:t>
      </w:r>
      <w:r w:rsidR="009F2E42" w:rsidRPr="0CA52CE8">
        <w:rPr>
          <w:rFonts w:ascii="Arial" w:hAnsi="Arial" w:cs="Arial"/>
        </w:rPr>
        <w:t>which</w:t>
      </w:r>
      <w:r w:rsidRPr="0CA52CE8">
        <w:rPr>
          <w:rFonts w:ascii="Arial" w:hAnsi="Arial" w:cs="Arial"/>
        </w:rPr>
        <w:t xml:space="preserve"> indicates that they may be unsuitable to work with children, the member of staff receiving the information should inform the </w:t>
      </w:r>
      <w:r w:rsidR="34516304" w:rsidRPr="0CA52CE8">
        <w:rPr>
          <w:rFonts w:ascii="Arial" w:hAnsi="Arial" w:cs="Arial"/>
        </w:rPr>
        <w:t>DSL and Head of Education</w:t>
      </w:r>
      <w:r w:rsidRPr="0CA52CE8">
        <w:rPr>
          <w:rFonts w:ascii="Arial" w:hAnsi="Arial" w:cs="Arial"/>
        </w:rPr>
        <w:t xml:space="preserve"> immediately. If it is about the sole proprietor</w:t>
      </w:r>
      <w:r w:rsidR="00A67FE3" w:rsidRPr="0CA52CE8">
        <w:rPr>
          <w:rFonts w:ascii="Arial" w:hAnsi="Arial" w:cs="Arial"/>
        </w:rPr>
        <w:t>,</w:t>
      </w:r>
      <w:r w:rsidRPr="0CA52CE8">
        <w:rPr>
          <w:rFonts w:ascii="Arial" w:hAnsi="Arial" w:cs="Arial"/>
        </w:rPr>
        <w:t xml:space="preserve"> then this needs to be raised with the Designated Officer. Should an allegation be made against the </w:t>
      </w:r>
      <w:r w:rsidR="00845C90" w:rsidRPr="0CA52CE8">
        <w:rPr>
          <w:rFonts w:ascii="Arial" w:hAnsi="Arial" w:cs="Arial"/>
        </w:rPr>
        <w:t xml:space="preserve">Head </w:t>
      </w:r>
      <w:r w:rsidR="0026025E" w:rsidRPr="0CA52CE8">
        <w:rPr>
          <w:rFonts w:ascii="Arial" w:hAnsi="Arial" w:cs="Arial"/>
        </w:rPr>
        <w:t>of Service or DSL</w:t>
      </w:r>
      <w:r w:rsidRPr="0CA52CE8">
        <w:rPr>
          <w:rFonts w:ascii="Arial" w:hAnsi="Arial" w:cs="Arial"/>
        </w:rPr>
        <w:t xml:space="preserve"> this will be reported to the </w:t>
      </w:r>
      <w:r w:rsidR="33C94B5F" w:rsidRPr="0CA52CE8">
        <w:rPr>
          <w:rFonts w:ascii="Arial" w:hAnsi="Arial" w:cs="Arial"/>
        </w:rPr>
        <w:t>Managing Director</w:t>
      </w:r>
      <w:r w:rsidRPr="0CA52CE8">
        <w:rPr>
          <w:rFonts w:ascii="Arial" w:hAnsi="Arial" w:cs="Arial"/>
        </w:rPr>
        <w:t xml:space="preserve">. </w:t>
      </w:r>
      <w:r w:rsidR="2A309C7C" w:rsidRPr="0CA52CE8">
        <w:rPr>
          <w:rFonts w:ascii="Arial" w:hAnsi="Arial" w:cs="Arial"/>
        </w:rPr>
        <w:t>If the Managing Director is not available on the day</w:t>
      </w:r>
      <w:r w:rsidRPr="0CA52CE8">
        <w:rPr>
          <w:rFonts w:ascii="Arial" w:hAnsi="Arial" w:cs="Arial"/>
        </w:rPr>
        <w:t xml:space="preserve">, the information must be passed to and dealt with by either the member of staff acting as </w:t>
      </w:r>
      <w:r w:rsidR="00845C90" w:rsidRPr="0CA52CE8">
        <w:rPr>
          <w:rFonts w:ascii="Arial" w:hAnsi="Arial" w:cs="Arial"/>
        </w:rPr>
        <w:t>H</w:t>
      </w:r>
      <w:r w:rsidR="7D1824A4" w:rsidRPr="0CA52CE8">
        <w:rPr>
          <w:rFonts w:ascii="Arial" w:hAnsi="Arial" w:cs="Arial"/>
        </w:rPr>
        <w:t xml:space="preserve">ead of Education </w:t>
      </w:r>
      <w:r w:rsidRPr="0CA52CE8">
        <w:rPr>
          <w:rFonts w:ascii="Arial" w:hAnsi="Arial" w:cs="Arial"/>
        </w:rPr>
        <w:t xml:space="preserve">or the </w:t>
      </w:r>
      <w:r w:rsidR="630F7529" w:rsidRPr="0CA52CE8">
        <w:rPr>
          <w:rFonts w:ascii="Arial" w:hAnsi="Arial" w:cs="Arial"/>
        </w:rPr>
        <w:t>Deputy Safeguarding Lead.</w:t>
      </w:r>
    </w:p>
    <w:p w14:paraId="6EF875DD" w14:textId="77777777" w:rsidR="007F02FC" w:rsidRPr="006B5BE8" w:rsidRDefault="007F02FC" w:rsidP="0013097B">
      <w:pPr>
        <w:rPr>
          <w:rFonts w:ascii="Arial" w:hAnsi="Arial" w:cs="Arial"/>
        </w:rPr>
      </w:pPr>
    </w:p>
    <w:p w14:paraId="4CCE8629" w14:textId="77777777" w:rsidR="00DA0449" w:rsidRPr="006B5BE8" w:rsidRDefault="00DA0449" w:rsidP="0013097B">
      <w:pPr>
        <w:rPr>
          <w:rFonts w:ascii="Arial" w:hAnsi="Arial" w:cs="Arial"/>
        </w:rPr>
      </w:pPr>
      <w:r w:rsidRPr="0CA52CE8">
        <w:rPr>
          <w:rFonts w:ascii="Arial" w:hAnsi="Arial" w:cs="Arial"/>
        </w:rPr>
        <w:t xml:space="preserve">The </w:t>
      </w:r>
      <w:r w:rsidR="00845C90" w:rsidRPr="0CA52CE8">
        <w:rPr>
          <w:rFonts w:ascii="Arial" w:hAnsi="Arial" w:cs="Arial"/>
        </w:rPr>
        <w:t>Head</w:t>
      </w:r>
      <w:r w:rsidR="5DF081A4" w:rsidRPr="0CA52CE8">
        <w:rPr>
          <w:rFonts w:ascii="Arial" w:hAnsi="Arial" w:cs="Arial"/>
        </w:rPr>
        <w:t xml:space="preserve"> of Education </w:t>
      </w:r>
      <w:r w:rsidRPr="0CA52CE8">
        <w:rPr>
          <w:rFonts w:ascii="Arial" w:hAnsi="Arial" w:cs="Arial"/>
        </w:rPr>
        <w:t xml:space="preserve">or </w:t>
      </w:r>
      <w:r w:rsidR="72525C59" w:rsidRPr="0CA52CE8">
        <w:rPr>
          <w:rFonts w:ascii="Arial" w:hAnsi="Arial" w:cs="Arial"/>
        </w:rPr>
        <w:t xml:space="preserve">Managing </w:t>
      </w:r>
      <w:r w:rsidR="04023329" w:rsidRPr="0CA52CE8">
        <w:rPr>
          <w:rFonts w:ascii="Arial" w:hAnsi="Arial" w:cs="Arial"/>
        </w:rPr>
        <w:t>Director</w:t>
      </w:r>
      <w:r w:rsidRPr="0CA52CE8">
        <w:rPr>
          <w:rFonts w:ascii="Arial" w:hAnsi="Arial" w:cs="Arial"/>
        </w:rPr>
        <w:t xml:space="preserve"> will seek advice from the L</w:t>
      </w:r>
      <w:r w:rsidR="00BD1DF5" w:rsidRPr="0CA52CE8">
        <w:rPr>
          <w:rFonts w:ascii="Arial" w:hAnsi="Arial" w:cs="Arial"/>
        </w:rPr>
        <w:t xml:space="preserve">ocal Authority Designated Officer (LADO) </w:t>
      </w:r>
      <w:r w:rsidRPr="0CA52CE8">
        <w:rPr>
          <w:rFonts w:ascii="Arial" w:hAnsi="Arial" w:cs="Arial"/>
        </w:rPr>
        <w:t>within one working</w:t>
      </w:r>
      <w:r w:rsidR="00C96F1D" w:rsidRPr="0CA52CE8">
        <w:rPr>
          <w:rFonts w:ascii="Arial" w:hAnsi="Arial" w:cs="Arial"/>
        </w:rPr>
        <w:t xml:space="preserve"> day</w:t>
      </w:r>
      <w:r w:rsidRPr="0CA52CE8">
        <w:rPr>
          <w:rFonts w:ascii="Arial" w:hAnsi="Arial" w:cs="Arial"/>
        </w:rPr>
        <w:t>. No member of staff will undertake further investigations before receiving advice from the LADO.</w:t>
      </w:r>
    </w:p>
    <w:p w14:paraId="29FDBBDF" w14:textId="77777777" w:rsidR="00DA0449" w:rsidRPr="006B5BE8" w:rsidRDefault="00DA0449" w:rsidP="0013097B">
      <w:pPr>
        <w:rPr>
          <w:rFonts w:ascii="Arial" w:hAnsi="Arial" w:cs="Arial"/>
        </w:rPr>
      </w:pPr>
    </w:p>
    <w:p w14:paraId="061D1FD9" w14:textId="77777777" w:rsidR="00005F72" w:rsidRPr="006B5BE8" w:rsidRDefault="00005F72" w:rsidP="679ABAA1">
      <w:pPr>
        <w:pStyle w:val="Heading2"/>
        <w:rPr>
          <w:rFonts w:ascii="Arial" w:hAnsi="Arial" w:cs="Arial"/>
          <w:b w:val="0"/>
          <w:bCs w:val="0"/>
          <w:sz w:val="24"/>
        </w:rPr>
      </w:pPr>
      <w:bookmarkStart w:id="23" w:name="_Toc2130398954"/>
      <w:r w:rsidRPr="3F672257">
        <w:rPr>
          <w:b w:val="0"/>
          <w:bCs w:val="0"/>
          <w:sz w:val="24"/>
        </w:rPr>
        <w:t xml:space="preserve">Allegation/concerns that do not meet the harms threshold – referred to for the purposes of this guidance as ‘low level </w:t>
      </w:r>
      <w:r w:rsidR="00B745EE" w:rsidRPr="3F672257">
        <w:rPr>
          <w:b w:val="0"/>
          <w:bCs w:val="0"/>
          <w:sz w:val="24"/>
        </w:rPr>
        <w:t>concerns</w:t>
      </w:r>
      <w:r w:rsidRPr="3F672257">
        <w:rPr>
          <w:b w:val="0"/>
          <w:bCs w:val="0"/>
          <w:sz w:val="24"/>
        </w:rPr>
        <w:t>.</w:t>
      </w:r>
      <w:bookmarkEnd w:id="23"/>
      <w:r w:rsidRPr="3F672257">
        <w:rPr>
          <w:b w:val="0"/>
          <w:bCs w:val="0"/>
          <w:sz w:val="24"/>
        </w:rPr>
        <w:t xml:space="preserve"> </w:t>
      </w:r>
    </w:p>
    <w:p w14:paraId="265B8666" w14:textId="77777777" w:rsidR="679ABAA1" w:rsidRDefault="679ABAA1" w:rsidP="679ABAA1"/>
    <w:p w14:paraId="203FC43C" w14:textId="77777777" w:rsidR="002B4E7E" w:rsidRPr="006B5BE8" w:rsidRDefault="00715A11" w:rsidP="002B4E7E">
      <w:pPr>
        <w:pStyle w:val="Default"/>
        <w:jc w:val="both"/>
        <w:rPr>
          <w:color w:val="FF0000"/>
        </w:rPr>
      </w:pPr>
      <w:r w:rsidRPr="006B5BE8">
        <w:t xml:space="preserve">At </w:t>
      </w:r>
      <w:r w:rsidR="006F1F97" w:rsidRPr="006B5BE8">
        <w:rPr>
          <w:b/>
          <w:bCs/>
          <w:color w:val="auto"/>
        </w:rPr>
        <w:t>1</w:t>
      </w:r>
      <w:r w:rsidR="006F1F97" w:rsidRPr="006B5BE8">
        <w:rPr>
          <w:b/>
          <w:bCs/>
          <w:color w:val="auto"/>
          <w:vertAlign w:val="superscript"/>
        </w:rPr>
        <w:t>st</w:t>
      </w:r>
      <w:r w:rsidR="006F1F97" w:rsidRPr="006B5BE8">
        <w:rPr>
          <w:b/>
          <w:bCs/>
          <w:color w:val="auto"/>
        </w:rPr>
        <w:t xml:space="preserve"> Staff</w:t>
      </w:r>
      <w:r w:rsidRPr="006B5BE8">
        <w:t xml:space="preserve"> we promote an open and transparent culture in which </w:t>
      </w:r>
      <w:r w:rsidRPr="006B5BE8">
        <w:rPr>
          <w:b/>
          <w:bCs/>
        </w:rPr>
        <w:t>all</w:t>
      </w:r>
      <w:r w:rsidRPr="006B5BE8">
        <w:t xml:space="preserve"> concerns about adults are dealt with promptly and appropriately. Creating this culture enables us to identify inappropriate, </w:t>
      </w:r>
      <w:r w:rsidR="00E77209" w:rsidRPr="006B5BE8">
        <w:t>problematic,</w:t>
      </w:r>
      <w:r w:rsidRPr="006B5BE8">
        <w:t xml:space="preserve"> or concerning behaviour early, minimising the risk of abuse and ensuring that adults who work in or on behalf of our </w:t>
      </w:r>
      <w:r w:rsidR="00AF39A4">
        <w:t>service</w:t>
      </w:r>
      <w:r w:rsidRPr="006B5BE8">
        <w:t xml:space="preserve"> are clear about professional boundaries and act within them in accordance with our ethos and values.</w:t>
      </w:r>
      <w:r w:rsidR="002B4E7E" w:rsidRPr="006B5BE8">
        <w:t xml:space="preserve"> </w:t>
      </w:r>
    </w:p>
    <w:p w14:paraId="4957E8B8" w14:textId="77777777" w:rsidR="00715A11" w:rsidRPr="006B5BE8" w:rsidRDefault="00715A11" w:rsidP="0013097B">
      <w:pPr>
        <w:autoSpaceDE w:val="0"/>
        <w:autoSpaceDN w:val="0"/>
        <w:adjustRightInd w:val="0"/>
        <w:rPr>
          <w:rFonts w:ascii="Arial" w:hAnsi="Arial" w:cs="Arial"/>
        </w:rPr>
      </w:pPr>
    </w:p>
    <w:p w14:paraId="4C87BA27" w14:textId="77777777" w:rsidR="00043A19" w:rsidRDefault="00043A19" w:rsidP="0CA52CE8">
      <w:pPr>
        <w:autoSpaceDE w:val="0"/>
        <w:autoSpaceDN w:val="0"/>
        <w:adjustRightInd w:val="0"/>
        <w:rPr>
          <w:rFonts w:ascii="Arial" w:hAnsi="Arial" w:cs="Arial"/>
        </w:rPr>
      </w:pPr>
    </w:p>
    <w:p w14:paraId="0DFD45CF" w14:textId="77777777" w:rsidR="00043A19" w:rsidRDefault="00043A19" w:rsidP="0013097B">
      <w:pPr>
        <w:autoSpaceDE w:val="0"/>
        <w:autoSpaceDN w:val="0"/>
        <w:adjustRightInd w:val="0"/>
        <w:rPr>
          <w:rFonts w:ascii="Arial" w:hAnsi="Arial" w:cs="Arial"/>
        </w:rPr>
      </w:pPr>
    </w:p>
    <w:p w14:paraId="486BCF4B" w14:textId="77777777" w:rsidR="00E77209" w:rsidRPr="00043A19" w:rsidRDefault="00E77209" w:rsidP="679ABAA1">
      <w:pPr>
        <w:pStyle w:val="Heading2"/>
        <w:jc w:val="left"/>
        <w:rPr>
          <w:rFonts w:ascii="Arial" w:hAnsi="Arial" w:cs="Arial"/>
          <w:b w:val="0"/>
          <w:bCs w:val="0"/>
          <w:sz w:val="24"/>
        </w:rPr>
      </w:pPr>
      <w:bookmarkStart w:id="24" w:name="_Toc597902251"/>
      <w:r w:rsidRPr="3F672257">
        <w:rPr>
          <w:b w:val="0"/>
          <w:bCs w:val="0"/>
          <w:sz w:val="24"/>
        </w:rPr>
        <w:t>What is a low-level concern?</w:t>
      </w:r>
      <w:bookmarkEnd w:id="24"/>
    </w:p>
    <w:p w14:paraId="6AFC59D1" w14:textId="77777777" w:rsidR="00E77209" w:rsidRPr="006B5BE8" w:rsidRDefault="00E77209" w:rsidP="0013097B">
      <w:pPr>
        <w:autoSpaceDE w:val="0"/>
        <w:autoSpaceDN w:val="0"/>
        <w:adjustRightInd w:val="0"/>
        <w:rPr>
          <w:rFonts w:ascii="Arial" w:hAnsi="Arial" w:cs="Arial"/>
        </w:rPr>
      </w:pPr>
    </w:p>
    <w:p w14:paraId="6E0EA481" w14:textId="77777777" w:rsidR="00E77209" w:rsidRPr="006B5BE8" w:rsidRDefault="00715A11" w:rsidP="0013097B">
      <w:pPr>
        <w:autoSpaceDE w:val="0"/>
        <w:autoSpaceDN w:val="0"/>
        <w:adjustRightInd w:val="0"/>
        <w:rPr>
          <w:rFonts w:ascii="Arial" w:hAnsi="Arial" w:cs="Arial"/>
        </w:rPr>
      </w:pPr>
      <w:r w:rsidRPr="006B5BE8">
        <w:rPr>
          <w:rFonts w:ascii="Arial" w:hAnsi="Arial" w:cs="Arial"/>
        </w:rPr>
        <w:t xml:space="preserve">Low level </w:t>
      </w:r>
      <w:r w:rsidR="00005F72" w:rsidRPr="006B5BE8">
        <w:rPr>
          <w:rFonts w:ascii="Arial" w:hAnsi="Arial" w:cs="Arial"/>
        </w:rPr>
        <w:t>does not mean that it is insignificant</w:t>
      </w:r>
      <w:r w:rsidRPr="006B5BE8">
        <w:rPr>
          <w:rFonts w:ascii="Arial" w:hAnsi="Arial" w:cs="Arial"/>
        </w:rPr>
        <w:t xml:space="preserve">. </w:t>
      </w:r>
      <w:r w:rsidR="002F7ED3" w:rsidRPr="006B5BE8">
        <w:rPr>
          <w:rFonts w:ascii="Arial" w:hAnsi="Arial" w:cs="Arial"/>
        </w:rPr>
        <w:t xml:space="preserve">It is any concern, no matter how small, and even if no more than causing a sense of unease or nagging doubt that an adult working in or on behalf of the </w:t>
      </w:r>
      <w:r w:rsidR="00AF39A4">
        <w:rPr>
          <w:rFonts w:ascii="Arial" w:hAnsi="Arial" w:cs="Arial"/>
        </w:rPr>
        <w:t>service</w:t>
      </w:r>
      <w:r w:rsidR="002F7ED3" w:rsidRPr="006B5BE8">
        <w:rPr>
          <w:rFonts w:ascii="Arial" w:hAnsi="Arial" w:cs="Arial"/>
        </w:rPr>
        <w:t xml:space="preserve"> may have acted in a way that</w:t>
      </w:r>
      <w:r w:rsidR="00E77209" w:rsidRPr="006B5BE8">
        <w:rPr>
          <w:rFonts w:ascii="Arial" w:hAnsi="Arial" w:cs="Arial"/>
        </w:rPr>
        <w:t xml:space="preserve"> is: -</w:t>
      </w:r>
    </w:p>
    <w:p w14:paraId="42C9D330" w14:textId="77777777" w:rsidR="00E77209" w:rsidRPr="006B5BE8" w:rsidRDefault="00E77209" w:rsidP="0013097B">
      <w:pPr>
        <w:autoSpaceDE w:val="0"/>
        <w:autoSpaceDN w:val="0"/>
        <w:adjustRightInd w:val="0"/>
        <w:rPr>
          <w:rFonts w:ascii="Arial" w:hAnsi="Arial" w:cs="Arial"/>
        </w:rPr>
      </w:pPr>
      <w:r w:rsidRPr="006B5BE8">
        <w:rPr>
          <w:rFonts w:ascii="Arial" w:hAnsi="Arial" w:cs="Arial"/>
        </w:rPr>
        <w:t xml:space="preserve"> </w:t>
      </w:r>
    </w:p>
    <w:p w14:paraId="53B7A8AF" w14:textId="77777777" w:rsidR="00715A11" w:rsidRPr="006B5BE8" w:rsidRDefault="00043A19" w:rsidP="002C6067">
      <w:pPr>
        <w:numPr>
          <w:ilvl w:val="0"/>
          <w:numId w:val="71"/>
        </w:numPr>
        <w:autoSpaceDE w:val="0"/>
        <w:autoSpaceDN w:val="0"/>
        <w:adjustRightInd w:val="0"/>
        <w:rPr>
          <w:rFonts w:ascii="Arial" w:hAnsi="Arial" w:cs="Arial"/>
        </w:rPr>
      </w:pPr>
      <w:r>
        <w:rPr>
          <w:rFonts w:ascii="Arial" w:hAnsi="Arial" w:cs="Arial"/>
        </w:rPr>
        <w:t>I</w:t>
      </w:r>
      <w:r w:rsidR="00E77209" w:rsidRPr="006B5BE8">
        <w:rPr>
          <w:rFonts w:ascii="Arial" w:hAnsi="Arial" w:cs="Arial"/>
        </w:rPr>
        <w:t xml:space="preserve">nconsistent with the staff code of conduct, including inappropriate conduct outside of work and </w:t>
      </w:r>
    </w:p>
    <w:p w14:paraId="47CF3005" w14:textId="77777777" w:rsidR="00E77209" w:rsidRPr="006B5BE8" w:rsidRDefault="00043A19" w:rsidP="002C6067">
      <w:pPr>
        <w:numPr>
          <w:ilvl w:val="0"/>
          <w:numId w:val="71"/>
        </w:numPr>
        <w:autoSpaceDE w:val="0"/>
        <w:autoSpaceDN w:val="0"/>
        <w:adjustRightInd w:val="0"/>
        <w:rPr>
          <w:rFonts w:ascii="Arial" w:hAnsi="Arial" w:cs="Arial"/>
        </w:rPr>
      </w:pPr>
      <w:r>
        <w:rPr>
          <w:rFonts w:ascii="Arial" w:hAnsi="Arial" w:cs="Arial"/>
        </w:rPr>
        <w:t>D</w:t>
      </w:r>
      <w:r w:rsidR="00E77209" w:rsidRPr="006B5BE8">
        <w:rPr>
          <w:rFonts w:ascii="Arial" w:hAnsi="Arial" w:cs="Arial"/>
        </w:rPr>
        <w:t>oes not meet the harm threshold or is otherwise not serious enough to consider a referral to the LADO.</w:t>
      </w:r>
    </w:p>
    <w:p w14:paraId="7271FF9D" w14:textId="77777777" w:rsidR="008F667C" w:rsidRPr="006B5BE8" w:rsidRDefault="008F667C" w:rsidP="0013097B">
      <w:pPr>
        <w:autoSpaceDE w:val="0"/>
        <w:autoSpaceDN w:val="0"/>
        <w:adjustRightInd w:val="0"/>
        <w:ind w:left="720"/>
        <w:rPr>
          <w:rFonts w:ascii="Arial" w:hAnsi="Arial" w:cs="Arial"/>
        </w:rPr>
      </w:pPr>
    </w:p>
    <w:p w14:paraId="1A681509" w14:textId="77777777" w:rsidR="009421C5" w:rsidRPr="006B5BE8" w:rsidRDefault="001612D3" w:rsidP="0013097B">
      <w:pPr>
        <w:autoSpaceDE w:val="0"/>
        <w:autoSpaceDN w:val="0"/>
        <w:adjustRightInd w:val="0"/>
        <w:rPr>
          <w:rFonts w:ascii="Arial" w:hAnsi="Arial" w:cs="Arial"/>
        </w:rPr>
      </w:pPr>
      <w:r w:rsidRPr="006B5BE8">
        <w:rPr>
          <w:rFonts w:ascii="Arial" w:hAnsi="Arial" w:cs="Arial"/>
        </w:rPr>
        <w:t>E</w:t>
      </w:r>
      <w:r w:rsidR="00005F72" w:rsidRPr="006B5BE8">
        <w:rPr>
          <w:rFonts w:ascii="Arial" w:hAnsi="Arial" w:cs="Arial"/>
        </w:rPr>
        <w:t xml:space="preserve">xamples of such behaviour could include, but are not limited to: </w:t>
      </w:r>
    </w:p>
    <w:p w14:paraId="25FBBC6F" w14:textId="77777777" w:rsidR="00204D90" w:rsidRPr="006B5BE8" w:rsidRDefault="00204D90" w:rsidP="0013097B">
      <w:pPr>
        <w:autoSpaceDE w:val="0"/>
        <w:autoSpaceDN w:val="0"/>
        <w:adjustRightInd w:val="0"/>
        <w:rPr>
          <w:rFonts w:ascii="Arial" w:hAnsi="Arial" w:cs="Arial"/>
        </w:rPr>
      </w:pPr>
    </w:p>
    <w:p w14:paraId="4578B0B6" w14:textId="77777777" w:rsidR="009421C5" w:rsidRPr="006B5BE8" w:rsidRDefault="00043A19" w:rsidP="002C6067">
      <w:pPr>
        <w:numPr>
          <w:ilvl w:val="0"/>
          <w:numId w:val="80"/>
        </w:numPr>
        <w:autoSpaceDE w:val="0"/>
        <w:autoSpaceDN w:val="0"/>
        <w:adjustRightInd w:val="0"/>
        <w:rPr>
          <w:rFonts w:ascii="Arial" w:hAnsi="Arial" w:cs="Arial"/>
        </w:rPr>
      </w:pPr>
      <w:r>
        <w:rPr>
          <w:rFonts w:ascii="Arial" w:hAnsi="Arial" w:cs="Arial"/>
        </w:rPr>
        <w:t>B</w:t>
      </w:r>
      <w:r w:rsidR="00005F72" w:rsidRPr="006B5BE8">
        <w:rPr>
          <w:rFonts w:ascii="Arial" w:hAnsi="Arial" w:cs="Arial"/>
        </w:rPr>
        <w:t xml:space="preserve">eing over friendly with </w:t>
      </w:r>
      <w:r w:rsidR="008632DE" w:rsidRPr="006B5BE8">
        <w:rPr>
          <w:rFonts w:ascii="Arial" w:hAnsi="Arial" w:cs="Arial"/>
        </w:rPr>
        <w:t>children</w:t>
      </w:r>
      <w:r w:rsidR="00005F72" w:rsidRPr="006B5BE8">
        <w:rPr>
          <w:rFonts w:ascii="Arial" w:hAnsi="Arial" w:cs="Arial"/>
        </w:rPr>
        <w:t xml:space="preserve"> </w:t>
      </w:r>
    </w:p>
    <w:p w14:paraId="42200D69" w14:textId="77777777" w:rsidR="009421C5" w:rsidRPr="006B5BE8" w:rsidRDefault="00043A19" w:rsidP="002C6067">
      <w:pPr>
        <w:numPr>
          <w:ilvl w:val="0"/>
          <w:numId w:val="80"/>
        </w:numPr>
        <w:autoSpaceDE w:val="0"/>
        <w:autoSpaceDN w:val="0"/>
        <w:adjustRightInd w:val="0"/>
        <w:rPr>
          <w:rFonts w:ascii="Arial" w:hAnsi="Arial" w:cs="Arial"/>
        </w:rPr>
      </w:pPr>
      <w:r>
        <w:rPr>
          <w:rFonts w:ascii="Arial" w:hAnsi="Arial" w:cs="Arial"/>
        </w:rPr>
        <w:t>H</w:t>
      </w:r>
      <w:r w:rsidR="00005F72" w:rsidRPr="006B5BE8">
        <w:rPr>
          <w:rFonts w:ascii="Arial" w:hAnsi="Arial" w:cs="Arial"/>
        </w:rPr>
        <w:t xml:space="preserve">aving </w:t>
      </w:r>
      <w:r w:rsidR="008632DE" w:rsidRPr="006B5BE8">
        <w:rPr>
          <w:rFonts w:ascii="Arial" w:hAnsi="Arial" w:cs="Arial"/>
        </w:rPr>
        <w:t>favourites</w:t>
      </w:r>
      <w:r w:rsidR="00005F72" w:rsidRPr="006B5BE8">
        <w:rPr>
          <w:rFonts w:ascii="Arial" w:hAnsi="Arial" w:cs="Arial"/>
        </w:rPr>
        <w:t xml:space="preserve"> </w:t>
      </w:r>
    </w:p>
    <w:p w14:paraId="62AF4012" w14:textId="77777777" w:rsidR="009421C5" w:rsidRPr="006B5BE8" w:rsidRDefault="00043A19" w:rsidP="002C6067">
      <w:pPr>
        <w:numPr>
          <w:ilvl w:val="0"/>
          <w:numId w:val="80"/>
        </w:numPr>
        <w:autoSpaceDE w:val="0"/>
        <w:autoSpaceDN w:val="0"/>
        <w:adjustRightInd w:val="0"/>
        <w:rPr>
          <w:rFonts w:ascii="Arial" w:hAnsi="Arial" w:cs="Arial"/>
        </w:rPr>
      </w:pPr>
      <w:r>
        <w:rPr>
          <w:rFonts w:ascii="Arial" w:hAnsi="Arial" w:cs="Arial"/>
        </w:rPr>
        <w:t>T</w:t>
      </w:r>
      <w:r w:rsidR="00005F72" w:rsidRPr="006B5BE8">
        <w:rPr>
          <w:rFonts w:ascii="Arial" w:hAnsi="Arial" w:cs="Arial"/>
        </w:rPr>
        <w:t xml:space="preserve">aking photographs of children on their mobile </w:t>
      </w:r>
      <w:r w:rsidR="008632DE" w:rsidRPr="006B5BE8">
        <w:rPr>
          <w:rFonts w:ascii="Arial" w:hAnsi="Arial" w:cs="Arial"/>
        </w:rPr>
        <w:t>phone</w:t>
      </w:r>
      <w:r w:rsidR="00F846B1" w:rsidRPr="006B5BE8">
        <w:rPr>
          <w:rFonts w:ascii="Arial" w:hAnsi="Arial" w:cs="Arial"/>
        </w:rPr>
        <w:t>, contrary to school policy</w:t>
      </w:r>
      <w:r w:rsidR="00005F72" w:rsidRPr="006B5BE8">
        <w:rPr>
          <w:rFonts w:ascii="Arial" w:hAnsi="Arial" w:cs="Arial"/>
        </w:rPr>
        <w:t xml:space="preserve"> </w:t>
      </w:r>
    </w:p>
    <w:p w14:paraId="7839E4F4" w14:textId="77777777" w:rsidR="009421C5" w:rsidRPr="006B5BE8" w:rsidRDefault="00043A19" w:rsidP="002C6067">
      <w:pPr>
        <w:numPr>
          <w:ilvl w:val="0"/>
          <w:numId w:val="80"/>
        </w:numPr>
        <w:autoSpaceDE w:val="0"/>
        <w:autoSpaceDN w:val="0"/>
        <w:adjustRightInd w:val="0"/>
        <w:rPr>
          <w:rFonts w:ascii="Arial" w:hAnsi="Arial" w:cs="Arial"/>
        </w:rPr>
      </w:pPr>
      <w:r>
        <w:rPr>
          <w:rFonts w:ascii="Arial" w:hAnsi="Arial" w:cs="Arial"/>
        </w:rPr>
        <w:t>E</w:t>
      </w:r>
      <w:r w:rsidR="00005F72" w:rsidRPr="006B5BE8">
        <w:rPr>
          <w:rFonts w:ascii="Arial" w:hAnsi="Arial" w:cs="Arial"/>
        </w:rPr>
        <w:t>ngaging with a child on a one-to-one basis in a secluded area or behind a closed door</w:t>
      </w:r>
      <w:r w:rsidR="00F846B1" w:rsidRPr="006B5BE8">
        <w:rPr>
          <w:rFonts w:ascii="Arial" w:hAnsi="Arial" w:cs="Arial"/>
        </w:rPr>
        <w:t>,</w:t>
      </w:r>
      <w:r w:rsidR="00005F72" w:rsidRPr="006B5BE8">
        <w:rPr>
          <w:rFonts w:ascii="Arial" w:hAnsi="Arial" w:cs="Arial"/>
        </w:rPr>
        <w:t xml:space="preserve"> or </w:t>
      </w:r>
    </w:p>
    <w:p w14:paraId="60114C7D" w14:textId="77777777" w:rsidR="009421C5" w:rsidRPr="006B5BE8" w:rsidRDefault="00043A19" w:rsidP="002C6067">
      <w:pPr>
        <w:numPr>
          <w:ilvl w:val="0"/>
          <w:numId w:val="80"/>
        </w:numPr>
        <w:autoSpaceDE w:val="0"/>
        <w:autoSpaceDN w:val="0"/>
        <w:adjustRightInd w:val="0"/>
        <w:rPr>
          <w:rFonts w:ascii="Arial" w:hAnsi="Arial" w:cs="Arial"/>
        </w:rPr>
      </w:pPr>
      <w:r>
        <w:rPr>
          <w:rFonts w:ascii="Arial" w:hAnsi="Arial" w:cs="Arial"/>
        </w:rPr>
        <w:t>H</w:t>
      </w:r>
      <w:r w:rsidR="00F846B1" w:rsidRPr="006B5BE8">
        <w:rPr>
          <w:rFonts w:ascii="Arial" w:hAnsi="Arial" w:cs="Arial"/>
        </w:rPr>
        <w:t>umiliating pupils</w:t>
      </w:r>
    </w:p>
    <w:p w14:paraId="12B04E53" w14:textId="77777777" w:rsidR="009421C5" w:rsidRPr="006B5BE8" w:rsidRDefault="009421C5" w:rsidP="0013097B">
      <w:pPr>
        <w:autoSpaceDE w:val="0"/>
        <w:autoSpaceDN w:val="0"/>
        <w:adjustRightInd w:val="0"/>
        <w:rPr>
          <w:rFonts w:ascii="Arial" w:hAnsi="Arial" w:cs="Arial"/>
        </w:rPr>
      </w:pPr>
    </w:p>
    <w:p w14:paraId="10B983BF" w14:textId="77777777" w:rsidR="0CA52CE8" w:rsidRDefault="0CA52CE8" w:rsidP="0CA52CE8">
      <w:pPr>
        <w:rPr>
          <w:rFonts w:ascii="Arial" w:hAnsi="Arial" w:cs="Arial"/>
        </w:rPr>
      </w:pPr>
    </w:p>
    <w:p w14:paraId="37FFF5B4" w14:textId="77777777" w:rsidR="3F672257" w:rsidRDefault="3F672257" w:rsidP="3F672257">
      <w:pPr>
        <w:rPr>
          <w:rFonts w:ascii="Arial" w:hAnsi="Arial" w:cs="Arial"/>
        </w:rPr>
      </w:pPr>
    </w:p>
    <w:p w14:paraId="7181C085" w14:textId="77777777" w:rsidR="3F672257" w:rsidRDefault="3F672257" w:rsidP="3F672257">
      <w:pPr>
        <w:rPr>
          <w:rFonts w:ascii="Arial" w:hAnsi="Arial" w:cs="Arial"/>
        </w:rPr>
      </w:pPr>
    </w:p>
    <w:p w14:paraId="19C3AF1F" w14:textId="77777777" w:rsidR="3F672257" w:rsidRDefault="3F672257" w:rsidP="3F672257">
      <w:pPr>
        <w:rPr>
          <w:rFonts w:ascii="Arial" w:hAnsi="Arial" w:cs="Arial"/>
        </w:rPr>
      </w:pPr>
    </w:p>
    <w:p w14:paraId="0321F508" w14:textId="77777777" w:rsidR="679ABAA1" w:rsidRDefault="679ABAA1" w:rsidP="679ABAA1">
      <w:pPr>
        <w:rPr>
          <w:rFonts w:ascii="Arial" w:hAnsi="Arial" w:cs="Arial"/>
        </w:rPr>
      </w:pPr>
    </w:p>
    <w:p w14:paraId="48C1F34C" w14:textId="77777777" w:rsidR="00504B17" w:rsidRPr="00043A19" w:rsidRDefault="00504B17" w:rsidP="679ABAA1">
      <w:pPr>
        <w:pStyle w:val="Heading2"/>
        <w:jc w:val="left"/>
        <w:rPr>
          <w:rFonts w:ascii="Arial" w:hAnsi="Arial" w:cs="Arial"/>
          <w:b w:val="0"/>
          <w:bCs w:val="0"/>
          <w:sz w:val="24"/>
        </w:rPr>
      </w:pPr>
      <w:bookmarkStart w:id="25" w:name="_Toc1002659780"/>
      <w:r w:rsidRPr="3F672257">
        <w:rPr>
          <w:b w:val="0"/>
          <w:bCs w:val="0"/>
          <w:sz w:val="24"/>
        </w:rPr>
        <w:t>Sharing low-level concerns</w:t>
      </w:r>
      <w:bookmarkEnd w:id="25"/>
    </w:p>
    <w:p w14:paraId="539F77B6" w14:textId="77777777" w:rsidR="00504B17" w:rsidRPr="006B5BE8" w:rsidRDefault="00504B17" w:rsidP="0013097B">
      <w:pPr>
        <w:autoSpaceDE w:val="0"/>
        <w:autoSpaceDN w:val="0"/>
        <w:adjustRightInd w:val="0"/>
        <w:rPr>
          <w:rFonts w:ascii="Arial" w:hAnsi="Arial" w:cs="Arial"/>
        </w:rPr>
      </w:pPr>
    </w:p>
    <w:p w14:paraId="27C06E70" w14:textId="77777777" w:rsidR="00CC76EA" w:rsidRPr="006B5BE8" w:rsidRDefault="00504B17" w:rsidP="0013097B">
      <w:pPr>
        <w:autoSpaceDE w:val="0"/>
        <w:autoSpaceDN w:val="0"/>
        <w:adjustRightInd w:val="0"/>
        <w:rPr>
          <w:rFonts w:ascii="Arial" w:hAnsi="Arial" w:cs="Arial"/>
          <w:color w:val="FF0000"/>
        </w:rPr>
      </w:pPr>
      <w:r w:rsidRPr="006B5BE8">
        <w:rPr>
          <w:rFonts w:ascii="Arial" w:hAnsi="Arial" w:cs="Arial"/>
        </w:rPr>
        <w:t>We understand how crucial it is that all low-level concerns are shared responsibly with the right person and recorded and dealt with appropriately. Ensuring they are dealt with effectively will also protect those working in or on behalf of our setting from potential false allegations or misunderstandings.</w:t>
      </w:r>
      <w:r w:rsidR="000D4DAB" w:rsidRPr="006B5BE8">
        <w:rPr>
          <w:rFonts w:ascii="Arial" w:hAnsi="Arial" w:cs="Arial"/>
        </w:rPr>
        <w:t xml:space="preserve"> </w:t>
      </w:r>
    </w:p>
    <w:p w14:paraId="1C59990E" w14:textId="77777777" w:rsidR="0073058B" w:rsidRPr="006B5BE8" w:rsidRDefault="0073058B" w:rsidP="0013097B">
      <w:pPr>
        <w:autoSpaceDE w:val="0"/>
        <w:autoSpaceDN w:val="0"/>
        <w:adjustRightInd w:val="0"/>
        <w:rPr>
          <w:rFonts w:ascii="Arial" w:hAnsi="Arial" w:cs="Arial"/>
        </w:rPr>
      </w:pPr>
      <w:r w:rsidRPr="006B5BE8">
        <w:rPr>
          <w:rFonts w:ascii="Arial" w:hAnsi="Arial" w:cs="Arial"/>
        </w:rPr>
        <w:t>If we are in any doubt as to whether information shared about a member of our staff as a low-level concern in fact meets the harms threshold we will consult with the LADO.</w:t>
      </w:r>
    </w:p>
    <w:p w14:paraId="345163D0" w14:textId="77777777" w:rsidR="0073058B" w:rsidRPr="006B5BE8" w:rsidRDefault="0073058B" w:rsidP="0013097B">
      <w:pPr>
        <w:autoSpaceDE w:val="0"/>
        <w:autoSpaceDN w:val="0"/>
        <w:adjustRightInd w:val="0"/>
        <w:rPr>
          <w:rFonts w:ascii="Arial" w:hAnsi="Arial" w:cs="Arial"/>
        </w:rPr>
      </w:pPr>
    </w:p>
    <w:p w14:paraId="316EDF1B" w14:textId="77777777" w:rsidR="00005F72" w:rsidRPr="006B5BE8" w:rsidRDefault="00005F72" w:rsidP="0CA52CE8">
      <w:pPr>
        <w:autoSpaceDE w:val="0"/>
        <w:autoSpaceDN w:val="0"/>
        <w:adjustRightInd w:val="0"/>
        <w:rPr>
          <w:rFonts w:ascii="Arial" w:hAnsi="Arial" w:cs="Arial"/>
        </w:rPr>
      </w:pPr>
      <w:r w:rsidRPr="0CA52CE8">
        <w:rPr>
          <w:rFonts w:ascii="Arial" w:hAnsi="Arial" w:cs="Arial"/>
        </w:rPr>
        <w:t xml:space="preserve">Any member of staff or volunteer who does not feel confident to raise their concerns with the </w:t>
      </w:r>
      <w:r w:rsidR="3BBDAE07" w:rsidRPr="0CA52CE8">
        <w:rPr>
          <w:rFonts w:ascii="Arial" w:hAnsi="Arial" w:cs="Arial"/>
        </w:rPr>
        <w:t>DSL</w:t>
      </w:r>
      <w:r w:rsidRPr="0CA52CE8">
        <w:rPr>
          <w:rFonts w:ascii="Arial" w:hAnsi="Arial" w:cs="Arial"/>
        </w:rPr>
        <w:t xml:space="preserve"> </w:t>
      </w:r>
      <w:r w:rsidR="0073058B" w:rsidRPr="0CA52CE8">
        <w:rPr>
          <w:rFonts w:ascii="Arial" w:hAnsi="Arial" w:cs="Arial"/>
        </w:rPr>
        <w:t xml:space="preserve">knows to </w:t>
      </w:r>
      <w:r w:rsidRPr="0CA52CE8">
        <w:rPr>
          <w:rFonts w:ascii="Arial" w:hAnsi="Arial" w:cs="Arial"/>
        </w:rPr>
        <w:t>contact the LADO</w:t>
      </w:r>
      <w:r w:rsidR="006F1F97" w:rsidRPr="0CA52CE8">
        <w:rPr>
          <w:rFonts w:ascii="Arial" w:hAnsi="Arial" w:cs="Arial"/>
        </w:rPr>
        <w:t>.</w:t>
      </w:r>
      <w:r w:rsidRPr="0CA52CE8">
        <w:rPr>
          <w:rFonts w:ascii="Arial" w:hAnsi="Arial" w:cs="Arial"/>
        </w:rPr>
        <w:t xml:space="preserve"> </w:t>
      </w:r>
    </w:p>
    <w:p w14:paraId="0571DFA9" w14:textId="77777777" w:rsidR="00C978AC" w:rsidRPr="006B5BE8" w:rsidRDefault="00C978AC" w:rsidP="0013097B">
      <w:pPr>
        <w:autoSpaceDE w:val="0"/>
        <w:autoSpaceDN w:val="0"/>
        <w:adjustRightInd w:val="0"/>
        <w:rPr>
          <w:rFonts w:ascii="Arial" w:hAnsi="Arial" w:cs="Arial"/>
          <w:b/>
          <w:iCs/>
        </w:rPr>
      </w:pPr>
    </w:p>
    <w:p w14:paraId="7C9E097E" w14:textId="77777777" w:rsidR="00005F72" w:rsidRPr="006B5BE8" w:rsidRDefault="006F1F97" w:rsidP="0013097B">
      <w:pPr>
        <w:autoSpaceDE w:val="0"/>
        <w:autoSpaceDN w:val="0"/>
        <w:adjustRightInd w:val="0"/>
        <w:rPr>
          <w:rFonts w:ascii="Arial" w:hAnsi="Arial" w:cs="Arial"/>
          <w:color w:val="000000"/>
          <w:lang w:eastAsia="en-GB"/>
        </w:rPr>
      </w:pPr>
      <w:r w:rsidRPr="006B5BE8">
        <w:rPr>
          <w:rFonts w:ascii="Arial" w:hAnsi="Arial" w:cs="Arial"/>
          <w:color w:val="000000"/>
          <w:lang w:eastAsia="en-GB"/>
        </w:rPr>
        <w:t xml:space="preserve">We have </w:t>
      </w:r>
      <w:r w:rsidR="00005F72" w:rsidRPr="006B5BE8">
        <w:rPr>
          <w:rFonts w:ascii="Arial" w:hAnsi="Arial" w:cs="Arial"/>
          <w:bCs/>
          <w:color w:val="000000"/>
          <w:lang w:eastAsia="en-GB"/>
        </w:rPr>
        <w:t>a legal duty to refer to the Disclosure and Barring Service</w:t>
      </w:r>
      <w:r w:rsidR="00715A11" w:rsidRPr="006B5BE8">
        <w:rPr>
          <w:rFonts w:ascii="Arial" w:hAnsi="Arial" w:cs="Arial"/>
          <w:bCs/>
          <w:color w:val="000000"/>
          <w:lang w:eastAsia="en-GB"/>
        </w:rPr>
        <w:t xml:space="preserve"> (DBS)</w:t>
      </w:r>
      <w:r w:rsidR="00005F72" w:rsidRPr="006B5BE8">
        <w:rPr>
          <w:rFonts w:ascii="Arial" w:hAnsi="Arial" w:cs="Arial"/>
          <w:bCs/>
          <w:color w:val="000000"/>
          <w:lang w:eastAsia="en-GB"/>
        </w:rPr>
        <w:t xml:space="preserve"> anyone who has harmed, or poses a risk of harm, to a child, or if there is reason to believe the member of staff has committed one of a number of listed offences, and who has been removed from working (paid or unpaid) in regulated </w:t>
      </w:r>
      <w:r w:rsidR="00715A11" w:rsidRPr="006B5BE8">
        <w:rPr>
          <w:rFonts w:ascii="Arial" w:hAnsi="Arial" w:cs="Arial"/>
          <w:bCs/>
          <w:color w:val="000000"/>
          <w:lang w:eastAsia="en-GB"/>
        </w:rPr>
        <w:t>activity or</w:t>
      </w:r>
      <w:r w:rsidR="00005F72" w:rsidRPr="006B5BE8">
        <w:rPr>
          <w:rFonts w:ascii="Arial" w:hAnsi="Arial" w:cs="Arial"/>
          <w:bCs/>
          <w:color w:val="000000"/>
          <w:lang w:eastAsia="en-GB"/>
        </w:rPr>
        <w:t xml:space="preserve"> would have been removed had they not left.</w:t>
      </w:r>
      <w:r w:rsidR="00005F72" w:rsidRPr="006B5BE8">
        <w:rPr>
          <w:rFonts w:ascii="Arial" w:hAnsi="Arial" w:cs="Arial"/>
          <w:color w:val="000000"/>
          <w:lang w:eastAsia="en-GB"/>
        </w:rPr>
        <w:t xml:space="preserve"> The DBS will consider whether to bar the person. If these circumstances arise in relation to a member of staff, a referral will be made as soon as possible after the resignation or removal of the individual in accordance with advice from the LADO and/or HR. The DSL has a responsibility to inform Barring service. </w:t>
      </w:r>
    </w:p>
    <w:p w14:paraId="55DF2254" w14:textId="77777777" w:rsidR="00A54A10" w:rsidRPr="006B5BE8" w:rsidRDefault="00A54A10" w:rsidP="0013097B">
      <w:pPr>
        <w:autoSpaceDE w:val="0"/>
        <w:autoSpaceDN w:val="0"/>
        <w:adjustRightInd w:val="0"/>
        <w:rPr>
          <w:rFonts w:ascii="Arial" w:hAnsi="Arial" w:cs="Arial"/>
          <w:color w:val="000000"/>
          <w:lang w:eastAsia="en-GB"/>
        </w:rPr>
      </w:pPr>
    </w:p>
    <w:p w14:paraId="6C34DE95" w14:textId="77777777" w:rsidR="00C1342A" w:rsidRPr="000F68B6" w:rsidRDefault="006F1F97" w:rsidP="679ABAA1">
      <w:pPr>
        <w:pStyle w:val="Heading1"/>
        <w:jc w:val="left"/>
        <w:rPr>
          <w:rFonts w:ascii="Arial" w:eastAsia="Calibri" w:hAnsi="Arial" w:cs="Arial"/>
          <w:color w:val="FF0000"/>
          <w:sz w:val="24"/>
        </w:rPr>
      </w:pPr>
      <w:bookmarkStart w:id="26" w:name="_Hlk114748904"/>
      <w:bookmarkStart w:id="27" w:name="_Toc443487954"/>
      <w:r w:rsidRPr="3F672257">
        <w:rPr>
          <w:color w:val="FF0000"/>
          <w:sz w:val="24"/>
        </w:rPr>
        <w:t>Information</w:t>
      </w:r>
      <w:bookmarkEnd w:id="26"/>
      <w:r w:rsidRPr="3F672257">
        <w:rPr>
          <w:color w:val="FF0000"/>
          <w:sz w:val="24"/>
        </w:rPr>
        <w:t xml:space="preserve"> Sharing</w:t>
      </w:r>
      <w:bookmarkEnd w:id="27"/>
    </w:p>
    <w:p w14:paraId="434BF3D0" w14:textId="77777777" w:rsidR="008F667C" w:rsidRPr="006B5BE8" w:rsidRDefault="008F667C" w:rsidP="0013097B">
      <w:pPr>
        <w:rPr>
          <w:rFonts w:ascii="Arial" w:eastAsia="Calibri" w:hAnsi="Arial" w:cs="Arial"/>
          <w:b/>
        </w:rPr>
      </w:pPr>
    </w:p>
    <w:p w14:paraId="53D54BCD" w14:textId="77777777" w:rsidR="00337127" w:rsidRPr="006B5BE8" w:rsidRDefault="008F667C" w:rsidP="0013097B">
      <w:pPr>
        <w:rPr>
          <w:rFonts w:ascii="Arial" w:hAnsi="Arial" w:cs="Arial"/>
        </w:rPr>
      </w:pPr>
      <w:r w:rsidRPr="0CA52CE8">
        <w:rPr>
          <w:rFonts w:ascii="Arial" w:hAnsi="Arial" w:cs="Arial"/>
        </w:rPr>
        <w:t xml:space="preserve">We </w:t>
      </w:r>
      <w:r w:rsidR="00C1342A" w:rsidRPr="0CA52CE8">
        <w:rPr>
          <w:rFonts w:ascii="Arial" w:hAnsi="Arial" w:cs="Arial"/>
        </w:rPr>
        <w:t xml:space="preserve">work in partnership and endeavour to establish effective working relationships with parents, </w:t>
      </w:r>
      <w:r w:rsidR="00F47033" w:rsidRPr="0CA52CE8">
        <w:rPr>
          <w:rFonts w:ascii="Arial" w:hAnsi="Arial" w:cs="Arial"/>
        </w:rPr>
        <w:t>carers,</w:t>
      </w:r>
      <w:r w:rsidR="00C1342A" w:rsidRPr="0CA52CE8">
        <w:rPr>
          <w:rFonts w:ascii="Arial" w:hAnsi="Arial" w:cs="Arial"/>
        </w:rPr>
        <w:t xml:space="preserve"> and colleagues from other agencies in line with </w:t>
      </w:r>
      <w:hyperlink r:id="rId71" w:history="1">
        <w:r w:rsidR="00B745EE" w:rsidRPr="0CA52CE8">
          <w:rPr>
            <w:rFonts w:ascii="Arial" w:hAnsi="Arial" w:cs="Arial"/>
            <w:color w:val="0000FF"/>
            <w:u w:val="single"/>
          </w:rPr>
          <w:t>Working Together 2024</w:t>
        </w:r>
      </w:hyperlink>
      <w:r w:rsidRPr="0CA52CE8">
        <w:rPr>
          <w:rFonts w:ascii="Arial" w:hAnsi="Arial" w:cs="Arial"/>
        </w:rPr>
        <w:t xml:space="preserve"> </w:t>
      </w:r>
      <w:r w:rsidR="00CE3BF6" w:rsidRPr="0CA52CE8">
        <w:rPr>
          <w:rFonts w:ascii="Arial" w:hAnsi="Arial" w:cs="Arial"/>
        </w:rPr>
        <w:t xml:space="preserve">&amp; </w:t>
      </w:r>
      <w:hyperlink r:id="rId72">
        <w:r w:rsidR="00CE3BF6" w:rsidRPr="0CA52CE8">
          <w:rPr>
            <w:rStyle w:val="Hyperlink"/>
            <w:rFonts w:ascii="Arial" w:hAnsi="Arial" w:cs="Arial"/>
          </w:rPr>
          <w:t>Information sharing advice for safeguarding practitioners</w:t>
        </w:r>
      </w:hyperlink>
    </w:p>
    <w:p w14:paraId="38C9DE20" w14:textId="77777777" w:rsidR="00992433" w:rsidRPr="006B5BE8" w:rsidRDefault="00992433" w:rsidP="0013097B">
      <w:pPr>
        <w:rPr>
          <w:rFonts w:ascii="Arial" w:hAnsi="Arial" w:cs="Arial"/>
        </w:rPr>
      </w:pPr>
    </w:p>
    <w:p w14:paraId="335B459F" w14:textId="77777777" w:rsidR="00337127" w:rsidRPr="006B5BE8" w:rsidRDefault="00337127" w:rsidP="0013097B">
      <w:pPr>
        <w:tabs>
          <w:tab w:val="left" w:pos="426"/>
        </w:tabs>
        <w:rPr>
          <w:rFonts w:ascii="Arial" w:hAnsi="Arial" w:cs="Arial"/>
        </w:rPr>
      </w:pPr>
      <w:r w:rsidRPr="006B5BE8">
        <w:rPr>
          <w:rFonts w:ascii="Arial" w:hAnsi="Arial" w:cs="Arial"/>
        </w:rPr>
        <w:t xml:space="preserve">Information sharing is vital in identifying and tackling all forms of abuse and neglect, and in promoting children’s welfare, including their educational outcomes. </w:t>
      </w:r>
      <w:r w:rsidR="00EB4FE1" w:rsidRPr="006B5BE8">
        <w:rPr>
          <w:rFonts w:ascii="Arial" w:hAnsi="Arial" w:cs="Arial"/>
        </w:rPr>
        <w:t>Education Settings</w:t>
      </w:r>
      <w:r w:rsidRPr="006B5BE8">
        <w:rPr>
          <w:rFonts w:ascii="Arial" w:hAnsi="Arial" w:cs="Arial"/>
        </w:rPr>
        <w:t xml:space="preserve"> have clear powers to share, hold and use information for these purposes.</w:t>
      </w:r>
    </w:p>
    <w:p w14:paraId="4F8AAFFD" w14:textId="77777777" w:rsidR="00992433" w:rsidRPr="006B5BE8" w:rsidRDefault="00992433" w:rsidP="0013097B">
      <w:pPr>
        <w:tabs>
          <w:tab w:val="left" w:pos="426"/>
        </w:tabs>
        <w:rPr>
          <w:rFonts w:ascii="Arial" w:hAnsi="Arial" w:cs="Arial"/>
        </w:rPr>
      </w:pPr>
    </w:p>
    <w:p w14:paraId="168E64D7" w14:textId="77777777" w:rsidR="00337127" w:rsidRPr="006B5BE8" w:rsidRDefault="00C1342A" w:rsidP="0CA52CE8">
      <w:pPr>
        <w:tabs>
          <w:tab w:val="left" w:pos="426"/>
        </w:tabs>
        <w:rPr>
          <w:rFonts w:ascii="Arial" w:eastAsia="Calibri" w:hAnsi="Arial" w:cs="Arial"/>
        </w:rPr>
      </w:pPr>
      <w:r w:rsidRPr="0CA52CE8">
        <w:rPr>
          <w:rFonts w:ascii="Arial" w:eastAsia="Calibri" w:hAnsi="Arial" w:cs="Arial"/>
        </w:rPr>
        <w:t xml:space="preserve">As part of meeting a child’s needs, </w:t>
      </w:r>
      <w:r w:rsidR="5710AF42" w:rsidRPr="0CA52CE8">
        <w:rPr>
          <w:rFonts w:ascii="Arial" w:eastAsia="Calibri" w:hAnsi="Arial" w:cs="Arial"/>
        </w:rPr>
        <w:t>we</w:t>
      </w:r>
      <w:r w:rsidR="00337127" w:rsidRPr="0CA52CE8">
        <w:rPr>
          <w:rFonts w:ascii="Arial" w:eastAsia="Calibri" w:hAnsi="Arial" w:cs="Arial"/>
        </w:rPr>
        <w:t xml:space="preserve"> </w:t>
      </w:r>
      <w:r w:rsidRPr="0CA52CE8">
        <w:rPr>
          <w:rFonts w:ascii="Arial" w:eastAsia="Calibri" w:hAnsi="Arial" w:cs="Arial"/>
        </w:rPr>
        <w:t>recognise the importance of information sharing between practitioners and local agencies. This include</w:t>
      </w:r>
      <w:r w:rsidR="00337127" w:rsidRPr="0CA52CE8">
        <w:rPr>
          <w:rFonts w:ascii="Arial" w:eastAsia="Calibri" w:hAnsi="Arial" w:cs="Arial"/>
        </w:rPr>
        <w:t>s</w:t>
      </w:r>
      <w:r w:rsidRPr="0CA52CE8">
        <w:rPr>
          <w:rFonts w:ascii="Arial" w:eastAsia="Calibri" w:hAnsi="Arial" w:cs="Arial"/>
        </w:rPr>
        <w:t xml:space="preserve"> ensuring arrangements are in place </w:t>
      </w:r>
      <w:r w:rsidR="00337127" w:rsidRPr="0CA52CE8">
        <w:rPr>
          <w:rFonts w:ascii="Arial" w:eastAsia="Calibri" w:hAnsi="Arial" w:cs="Arial"/>
        </w:rPr>
        <w:t xml:space="preserve">to </w:t>
      </w:r>
      <w:r w:rsidRPr="0CA52CE8">
        <w:rPr>
          <w:rFonts w:ascii="Arial" w:eastAsia="Calibri" w:hAnsi="Arial" w:cs="Arial"/>
        </w:rPr>
        <w:t xml:space="preserve">set out clearly the processes and principles for sharing information within </w:t>
      </w:r>
      <w:r w:rsidR="00337127" w:rsidRPr="0CA52CE8">
        <w:rPr>
          <w:rFonts w:ascii="Arial" w:eastAsia="Calibri" w:hAnsi="Arial" w:cs="Arial"/>
        </w:rPr>
        <w:t>our setting</w:t>
      </w:r>
      <w:r w:rsidRPr="0CA52CE8">
        <w:rPr>
          <w:rFonts w:ascii="Arial" w:eastAsia="Calibri" w:hAnsi="Arial" w:cs="Arial"/>
        </w:rPr>
        <w:t xml:space="preserve"> and with </w:t>
      </w:r>
      <w:r w:rsidR="00992433" w:rsidRPr="0CA52CE8">
        <w:rPr>
          <w:rFonts w:ascii="Arial" w:eastAsia="Calibri" w:hAnsi="Arial" w:cs="Arial"/>
        </w:rPr>
        <w:t>children’s social care, the</w:t>
      </w:r>
      <w:r w:rsidRPr="0CA52CE8">
        <w:rPr>
          <w:rFonts w:ascii="Arial" w:eastAsia="Calibri" w:hAnsi="Arial" w:cs="Arial"/>
        </w:rPr>
        <w:t xml:space="preserve"> safeguarding partners, other organisations, </w:t>
      </w:r>
      <w:r w:rsidR="00BE4C87" w:rsidRPr="0CA52CE8">
        <w:rPr>
          <w:rFonts w:ascii="Arial" w:eastAsia="Calibri" w:hAnsi="Arial" w:cs="Arial"/>
        </w:rPr>
        <w:t>agencies,</w:t>
      </w:r>
      <w:r w:rsidRPr="0CA52CE8">
        <w:rPr>
          <w:rFonts w:ascii="Arial" w:eastAsia="Calibri" w:hAnsi="Arial" w:cs="Arial"/>
        </w:rPr>
        <w:t xml:space="preserve"> and practitioners as required. </w:t>
      </w:r>
    </w:p>
    <w:p w14:paraId="6FBF3D1B" w14:textId="77777777" w:rsidR="00337127" w:rsidRPr="006B5BE8" w:rsidRDefault="00337127" w:rsidP="0013097B">
      <w:pPr>
        <w:tabs>
          <w:tab w:val="left" w:pos="426"/>
        </w:tabs>
        <w:rPr>
          <w:rFonts w:ascii="Arial" w:eastAsia="Calibri" w:hAnsi="Arial" w:cs="Arial"/>
          <w:bCs/>
        </w:rPr>
      </w:pPr>
    </w:p>
    <w:p w14:paraId="16982D12" w14:textId="77777777" w:rsidR="00CB055C" w:rsidRPr="006B5BE8" w:rsidRDefault="00337127" w:rsidP="0013097B">
      <w:pPr>
        <w:tabs>
          <w:tab w:val="left" w:pos="426"/>
        </w:tabs>
        <w:rPr>
          <w:rFonts w:ascii="Arial" w:eastAsia="Calibri" w:hAnsi="Arial" w:cs="Arial"/>
          <w:bCs/>
        </w:rPr>
      </w:pPr>
      <w:r w:rsidRPr="006B5BE8">
        <w:rPr>
          <w:rFonts w:ascii="Arial" w:eastAsia="Calibri" w:hAnsi="Arial" w:cs="Arial"/>
          <w:bCs/>
        </w:rPr>
        <w:t xml:space="preserve">We are </w:t>
      </w:r>
      <w:r w:rsidR="00C1342A" w:rsidRPr="006B5BE8">
        <w:rPr>
          <w:rFonts w:ascii="Arial" w:eastAsia="Calibri" w:hAnsi="Arial" w:cs="Arial"/>
          <w:bCs/>
        </w:rPr>
        <w:t xml:space="preserve">proactive in sharing information as early as possible to help identify, </w:t>
      </w:r>
      <w:r w:rsidR="00992433" w:rsidRPr="006B5BE8">
        <w:rPr>
          <w:rFonts w:ascii="Arial" w:eastAsia="Calibri" w:hAnsi="Arial" w:cs="Arial"/>
          <w:bCs/>
        </w:rPr>
        <w:t>assess,</w:t>
      </w:r>
      <w:r w:rsidR="00C1342A" w:rsidRPr="006B5BE8">
        <w:rPr>
          <w:rFonts w:ascii="Arial" w:eastAsia="Calibri" w:hAnsi="Arial" w:cs="Arial"/>
          <w:bCs/>
        </w:rPr>
        <w:t xml:space="preserve"> and respond to risks or concerns about the safety and welfare of children, whether this is when problems are first emerging, or where a child is already known to the local authority children’s social care.</w:t>
      </w:r>
    </w:p>
    <w:p w14:paraId="6705D38B" w14:textId="77777777" w:rsidR="00337127" w:rsidRPr="006B5BE8" w:rsidRDefault="00337127" w:rsidP="0013097B">
      <w:pPr>
        <w:tabs>
          <w:tab w:val="left" w:pos="426"/>
        </w:tabs>
        <w:rPr>
          <w:rFonts w:ascii="Arial" w:eastAsia="Calibri" w:hAnsi="Arial" w:cs="Arial"/>
          <w:bCs/>
        </w:rPr>
      </w:pPr>
    </w:p>
    <w:p w14:paraId="65916AB0" w14:textId="77777777" w:rsidR="00244F40" w:rsidRPr="006B5BE8" w:rsidRDefault="31BCA1FE" w:rsidP="3F672257">
      <w:pPr>
        <w:tabs>
          <w:tab w:val="left" w:pos="426"/>
        </w:tabs>
        <w:rPr>
          <w:rFonts w:ascii="Arial" w:eastAsia="Calibri" w:hAnsi="Arial" w:cs="Arial"/>
        </w:rPr>
      </w:pPr>
      <w:r w:rsidRPr="3F672257">
        <w:rPr>
          <w:rFonts w:ascii="Arial" w:eastAsia="Calibri" w:hAnsi="Arial" w:cs="Arial"/>
        </w:rPr>
        <w:lastRenderedPageBreak/>
        <w:t>1</w:t>
      </w:r>
      <w:r w:rsidRPr="3F672257">
        <w:rPr>
          <w:rFonts w:ascii="Arial" w:eastAsia="Calibri" w:hAnsi="Arial" w:cs="Arial"/>
          <w:vertAlign w:val="superscript"/>
        </w:rPr>
        <w:t>st</w:t>
      </w:r>
      <w:r w:rsidRPr="3F672257">
        <w:rPr>
          <w:rFonts w:ascii="Arial" w:eastAsia="Calibri" w:hAnsi="Arial" w:cs="Arial"/>
        </w:rPr>
        <w:t xml:space="preserve"> Staff</w:t>
      </w:r>
      <w:r w:rsidR="00244F40" w:rsidRPr="3F672257">
        <w:rPr>
          <w:rFonts w:ascii="Arial" w:eastAsia="Calibri" w:hAnsi="Arial" w:cs="Arial"/>
        </w:rPr>
        <w:t xml:space="preserve"> a</w:t>
      </w:r>
      <w:r w:rsidR="00C1342A" w:rsidRPr="3F672257">
        <w:rPr>
          <w:rFonts w:ascii="Arial" w:eastAsia="Calibri" w:hAnsi="Arial" w:cs="Arial"/>
        </w:rPr>
        <w:t>re aware that among other obligations, the Data Protection Act 2018 and the GDPR place duties on organisations and individuals to process personal information fairly and lawfully and to keep the information they hold safe and secure.</w:t>
      </w:r>
    </w:p>
    <w:p w14:paraId="16B6D10F" w14:textId="77777777" w:rsidR="00244F40" w:rsidRPr="006B5BE8" w:rsidRDefault="265D874E" w:rsidP="0CA52CE8">
      <w:pPr>
        <w:tabs>
          <w:tab w:val="left" w:pos="426"/>
        </w:tabs>
        <w:rPr>
          <w:rFonts w:ascii="Arial" w:eastAsia="Calibri" w:hAnsi="Arial" w:cs="Arial"/>
        </w:rPr>
      </w:pPr>
      <w:r w:rsidRPr="3F672257">
        <w:rPr>
          <w:rFonts w:ascii="Arial" w:eastAsia="Calibri" w:hAnsi="Arial" w:cs="Arial"/>
        </w:rPr>
        <w:t>1</w:t>
      </w:r>
      <w:r w:rsidRPr="3F672257">
        <w:rPr>
          <w:rFonts w:ascii="Arial" w:eastAsia="Calibri" w:hAnsi="Arial" w:cs="Arial"/>
          <w:vertAlign w:val="superscript"/>
        </w:rPr>
        <w:t>s</w:t>
      </w:r>
      <w:r w:rsidR="00244F40" w:rsidRPr="3F672257">
        <w:rPr>
          <w:rFonts w:ascii="Arial" w:eastAsia="Calibri" w:hAnsi="Arial" w:cs="Arial"/>
          <w:vertAlign w:val="superscript"/>
        </w:rPr>
        <w:t>t</w:t>
      </w:r>
      <w:r w:rsidRPr="3F672257">
        <w:rPr>
          <w:rFonts w:ascii="Arial" w:eastAsia="Calibri" w:hAnsi="Arial" w:cs="Arial"/>
        </w:rPr>
        <w:t xml:space="preserve"> Staff</w:t>
      </w:r>
      <w:r w:rsidR="00244F40" w:rsidRPr="3F672257">
        <w:rPr>
          <w:rFonts w:ascii="Arial" w:eastAsia="Calibri" w:hAnsi="Arial" w:cs="Arial"/>
        </w:rPr>
        <w:t xml:space="preserve"> </w:t>
      </w:r>
      <w:r w:rsidR="5873EE0D" w:rsidRPr="3F672257">
        <w:rPr>
          <w:rFonts w:ascii="Arial" w:eastAsia="Calibri" w:hAnsi="Arial" w:cs="Arial"/>
        </w:rPr>
        <w:t xml:space="preserve">are </w:t>
      </w:r>
      <w:r w:rsidR="5D8A6FD3" w:rsidRPr="3F672257">
        <w:rPr>
          <w:rFonts w:ascii="Arial" w:eastAsia="Calibri" w:hAnsi="Arial" w:cs="Arial"/>
        </w:rPr>
        <w:t>committed</w:t>
      </w:r>
      <w:r w:rsidR="5873EE0D" w:rsidRPr="3F672257">
        <w:rPr>
          <w:rFonts w:ascii="Arial" w:eastAsia="Calibri" w:hAnsi="Arial" w:cs="Arial"/>
        </w:rPr>
        <w:t xml:space="preserve"> to </w:t>
      </w:r>
      <w:r w:rsidR="00C1342A" w:rsidRPr="3F672257">
        <w:rPr>
          <w:rFonts w:ascii="Arial" w:eastAsia="Calibri" w:hAnsi="Arial" w:cs="Arial"/>
        </w:rPr>
        <w:t xml:space="preserve">ensure </w:t>
      </w:r>
      <w:r w:rsidR="00244F40" w:rsidRPr="3F672257">
        <w:rPr>
          <w:rFonts w:ascii="Arial" w:eastAsia="Calibri" w:hAnsi="Arial" w:cs="Arial"/>
        </w:rPr>
        <w:t xml:space="preserve">that </w:t>
      </w:r>
      <w:r w:rsidR="00C1342A" w:rsidRPr="3F672257">
        <w:rPr>
          <w:rFonts w:ascii="Arial" w:eastAsia="Calibri" w:hAnsi="Arial" w:cs="Arial"/>
        </w:rPr>
        <w:t>relevant staff have due regard to the relevant data protection principles, which allow them to share (and withhold) personal</w:t>
      </w:r>
      <w:r w:rsidR="00C1342A" w:rsidRPr="3F672257">
        <w:rPr>
          <w:rFonts w:ascii="Arial" w:hAnsi="Arial" w:cs="Arial"/>
        </w:rPr>
        <w:t xml:space="preserve"> </w:t>
      </w:r>
      <w:r w:rsidR="00C1342A" w:rsidRPr="3F672257">
        <w:rPr>
          <w:rFonts w:ascii="Arial" w:eastAsia="Calibri" w:hAnsi="Arial" w:cs="Arial"/>
        </w:rPr>
        <w:t xml:space="preserve">information, as provided for in the Data Protection Act 2018 and the GDPR. </w:t>
      </w:r>
    </w:p>
    <w:p w14:paraId="7E7EEE3C" w14:textId="77777777" w:rsidR="00992433" w:rsidRPr="006B5BE8" w:rsidRDefault="00992433" w:rsidP="0013097B">
      <w:pPr>
        <w:tabs>
          <w:tab w:val="left" w:pos="426"/>
        </w:tabs>
        <w:rPr>
          <w:rFonts w:ascii="Arial" w:eastAsia="Calibri" w:hAnsi="Arial" w:cs="Arial"/>
          <w:bCs/>
        </w:rPr>
      </w:pPr>
    </w:p>
    <w:p w14:paraId="66866011" w14:textId="77777777" w:rsidR="00AC477C" w:rsidRPr="006B5BE8" w:rsidRDefault="00AC477C" w:rsidP="0013097B">
      <w:pPr>
        <w:tabs>
          <w:tab w:val="left" w:pos="426"/>
        </w:tabs>
        <w:spacing w:after="200"/>
        <w:rPr>
          <w:rFonts w:ascii="Arial" w:eastAsia="Calibri" w:hAnsi="Arial" w:cs="Arial"/>
          <w:bCs/>
        </w:rPr>
      </w:pPr>
      <w:r w:rsidRPr="006B5BE8">
        <w:rPr>
          <w:rFonts w:ascii="Arial" w:eastAsia="Calibri" w:hAnsi="Arial" w:cs="Arial"/>
          <w:bCs/>
        </w:rPr>
        <w:t>Where children leave our s</w:t>
      </w:r>
      <w:r w:rsidR="00EB4FE1" w:rsidRPr="006B5BE8">
        <w:rPr>
          <w:rFonts w:ascii="Arial" w:eastAsia="Calibri" w:hAnsi="Arial" w:cs="Arial"/>
          <w:bCs/>
        </w:rPr>
        <w:t>etting</w:t>
      </w:r>
      <w:r w:rsidRPr="006B5BE8">
        <w:rPr>
          <w:rFonts w:ascii="Arial" w:eastAsia="Calibri" w:hAnsi="Arial" w:cs="Arial"/>
          <w:bCs/>
        </w:rPr>
        <w:t xml:space="preserve">, the DSL will ensure that any relevant </w:t>
      </w:r>
      <w:r w:rsidR="00992433" w:rsidRPr="006B5BE8">
        <w:rPr>
          <w:rFonts w:ascii="Arial" w:eastAsia="Calibri" w:hAnsi="Arial" w:cs="Arial"/>
          <w:bCs/>
        </w:rPr>
        <w:t>Safeguarding</w:t>
      </w:r>
      <w:r w:rsidRPr="006B5BE8">
        <w:rPr>
          <w:rFonts w:ascii="Arial" w:eastAsia="Calibri" w:hAnsi="Arial" w:cs="Arial"/>
          <w:bCs/>
        </w:rPr>
        <w:t xml:space="preserve"> file is transferred to the new setting as soon as possible, ensuring secure transit, with confirmation of receipt.</w:t>
      </w:r>
    </w:p>
    <w:p w14:paraId="4C205826" w14:textId="77777777" w:rsidR="00AC477C" w:rsidRPr="006B5BE8" w:rsidRDefault="00AC477C" w:rsidP="0013097B">
      <w:pPr>
        <w:tabs>
          <w:tab w:val="left" w:pos="426"/>
        </w:tabs>
        <w:spacing w:after="200"/>
        <w:rPr>
          <w:rFonts w:ascii="Arial" w:eastAsia="Calibri" w:hAnsi="Arial" w:cs="Arial"/>
          <w:bCs/>
        </w:rPr>
      </w:pPr>
      <w:r w:rsidRPr="006B5BE8">
        <w:rPr>
          <w:rFonts w:ascii="Arial" w:eastAsia="Calibri" w:hAnsi="Arial" w:cs="Arial"/>
          <w:bCs/>
        </w:rPr>
        <w:t xml:space="preserve">In addition to the </w:t>
      </w:r>
      <w:r w:rsidR="00992433" w:rsidRPr="006B5BE8">
        <w:rPr>
          <w:rFonts w:ascii="Arial" w:eastAsia="Calibri" w:hAnsi="Arial" w:cs="Arial"/>
          <w:bCs/>
        </w:rPr>
        <w:t>safeguarding file</w:t>
      </w:r>
      <w:r w:rsidRPr="006B5BE8">
        <w:rPr>
          <w:rFonts w:ascii="Arial" w:eastAsia="Calibri" w:hAnsi="Arial" w:cs="Arial"/>
          <w:bCs/>
        </w:rPr>
        <w:t>, our DSL will also consider if it would be appropriate to share any information with the new school/college in advance of the child leaving. For example, information that would allow the new setting to continue supporting the victims of abuse and have that support in place for when the child arrives.</w:t>
      </w:r>
    </w:p>
    <w:p w14:paraId="0FE279D5" w14:textId="77777777" w:rsidR="00C1342A" w:rsidRPr="006B5BE8" w:rsidRDefault="00C1342A" w:rsidP="0013097B">
      <w:pPr>
        <w:tabs>
          <w:tab w:val="left" w:pos="426"/>
        </w:tabs>
        <w:spacing w:after="200"/>
        <w:rPr>
          <w:rFonts w:ascii="Arial" w:eastAsia="Calibri" w:hAnsi="Arial" w:cs="Arial"/>
          <w:bCs/>
          <w:u w:val="single"/>
        </w:rPr>
      </w:pPr>
      <w:r w:rsidRPr="006B5BE8">
        <w:rPr>
          <w:rFonts w:ascii="Arial" w:eastAsia="Calibri" w:hAnsi="Arial" w:cs="Arial"/>
          <w:bCs/>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7E68938D" w14:textId="77777777" w:rsidR="008C4E6C" w:rsidRPr="006B5BE8" w:rsidRDefault="009366F9" w:rsidP="0013097B">
      <w:pPr>
        <w:tabs>
          <w:tab w:val="left" w:pos="426"/>
        </w:tabs>
        <w:spacing w:after="200"/>
        <w:rPr>
          <w:rFonts w:ascii="Arial" w:eastAsia="Calibri" w:hAnsi="Arial" w:cs="Arial"/>
          <w:bCs/>
        </w:rPr>
      </w:pPr>
      <w:r w:rsidRPr="006B5BE8">
        <w:rPr>
          <w:rFonts w:ascii="Arial" w:eastAsia="Calibri" w:hAnsi="Arial" w:cs="Arial"/>
          <w:bCs/>
        </w:rPr>
        <w:t>Guidance documents:</w:t>
      </w:r>
    </w:p>
    <w:p w14:paraId="0CF18AC0" w14:textId="77777777" w:rsidR="006144D0" w:rsidRDefault="00A913BD" w:rsidP="002C6067">
      <w:pPr>
        <w:numPr>
          <w:ilvl w:val="0"/>
          <w:numId w:val="85"/>
        </w:numPr>
        <w:tabs>
          <w:tab w:val="left" w:pos="426"/>
        </w:tabs>
        <w:rPr>
          <w:rFonts w:ascii="Arial" w:eastAsia="Calibri" w:hAnsi="Arial" w:cs="Arial"/>
          <w:bCs/>
          <w:u w:val="single"/>
        </w:rPr>
      </w:pPr>
      <w:hyperlink r:id="rId73" w:history="1">
        <w:r w:rsidRPr="006B5BE8">
          <w:rPr>
            <w:rStyle w:val="Hyperlink"/>
            <w:rFonts w:ascii="Arial" w:eastAsia="Calibri" w:hAnsi="Arial" w:cs="Arial"/>
            <w:bCs/>
          </w:rPr>
          <w:t>Data Protection: Toolkit for schools</w:t>
        </w:r>
      </w:hyperlink>
      <w:r w:rsidR="00C1342A" w:rsidRPr="006B5BE8">
        <w:rPr>
          <w:rFonts w:ascii="Arial" w:eastAsia="Calibri" w:hAnsi="Arial" w:cs="Arial"/>
          <w:bCs/>
          <w:u w:val="single"/>
        </w:rPr>
        <w:t xml:space="preserve"> </w:t>
      </w:r>
    </w:p>
    <w:p w14:paraId="2964AB69" w14:textId="77777777" w:rsidR="00B745EE" w:rsidRDefault="00B745EE" w:rsidP="00B745EE">
      <w:pPr>
        <w:tabs>
          <w:tab w:val="left" w:pos="426"/>
        </w:tabs>
        <w:ind w:left="720"/>
        <w:rPr>
          <w:rFonts w:ascii="Arial" w:eastAsia="Calibri" w:hAnsi="Arial" w:cs="Arial"/>
          <w:bCs/>
          <w:u w:val="single"/>
        </w:rPr>
      </w:pPr>
    </w:p>
    <w:p w14:paraId="1610B5D0" w14:textId="77777777" w:rsidR="00B745EE" w:rsidRPr="006B5BE8" w:rsidRDefault="00B745EE" w:rsidP="00B745EE">
      <w:pPr>
        <w:tabs>
          <w:tab w:val="left" w:pos="426"/>
        </w:tabs>
        <w:ind w:left="720"/>
        <w:rPr>
          <w:rFonts w:ascii="Arial" w:eastAsia="Calibri" w:hAnsi="Arial" w:cs="Arial"/>
          <w:bCs/>
          <w:u w:val="single"/>
        </w:rPr>
      </w:pPr>
    </w:p>
    <w:p w14:paraId="1A1B97CC" w14:textId="77777777" w:rsidR="00C025E6" w:rsidRPr="006B5BE8" w:rsidRDefault="00C025E6" w:rsidP="679ABAA1">
      <w:pPr>
        <w:rPr>
          <w:rFonts w:ascii="Arial" w:eastAsia="Calibri" w:hAnsi="Arial" w:cs="Arial"/>
          <w:u w:val="single"/>
        </w:rPr>
      </w:pPr>
    </w:p>
    <w:p w14:paraId="2F9B3F88" w14:textId="77777777" w:rsidR="679ABAA1" w:rsidRDefault="679ABAA1" w:rsidP="679ABAA1">
      <w:pPr>
        <w:rPr>
          <w:rFonts w:ascii="Arial" w:eastAsia="Calibri" w:hAnsi="Arial" w:cs="Arial"/>
          <w:u w:val="single"/>
        </w:rPr>
      </w:pPr>
    </w:p>
    <w:p w14:paraId="71E116C0" w14:textId="77777777" w:rsidR="679ABAA1" w:rsidRDefault="679ABAA1" w:rsidP="679ABAA1">
      <w:pPr>
        <w:rPr>
          <w:rFonts w:ascii="Arial" w:eastAsia="Calibri" w:hAnsi="Arial" w:cs="Arial"/>
          <w:u w:val="single"/>
        </w:rPr>
      </w:pPr>
    </w:p>
    <w:p w14:paraId="6332B57D" w14:textId="77777777" w:rsidR="679ABAA1" w:rsidRDefault="679ABAA1" w:rsidP="679ABAA1">
      <w:pPr>
        <w:rPr>
          <w:rFonts w:ascii="Arial" w:eastAsia="Calibri" w:hAnsi="Arial" w:cs="Arial"/>
          <w:u w:val="single"/>
        </w:rPr>
      </w:pPr>
    </w:p>
    <w:p w14:paraId="2B69726C" w14:textId="77777777" w:rsidR="679ABAA1" w:rsidRDefault="679ABAA1" w:rsidP="679ABAA1">
      <w:pPr>
        <w:rPr>
          <w:rFonts w:ascii="Arial" w:eastAsia="Calibri" w:hAnsi="Arial" w:cs="Arial"/>
          <w:u w:val="single"/>
        </w:rPr>
      </w:pPr>
    </w:p>
    <w:p w14:paraId="0757764D" w14:textId="77777777" w:rsidR="679ABAA1" w:rsidRDefault="679ABAA1" w:rsidP="679ABAA1">
      <w:pPr>
        <w:rPr>
          <w:rFonts w:ascii="Arial" w:eastAsia="Calibri" w:hAnsi="Arial" w:cs="Arial"/>
          <w:u w:val="single"/>
        </w:rPr>
      </w:pPr>
    </w:p>
    <w:p w14:paraId="41620C03" w14:textId="77777777" w:rsidR="679ABAA1" w:rsidRDefault="679ABAA1" w:rsidP="679ABAA1">
      <w:pPr>
        <w:rPr>
          <w:rFonts w:ascii="Arial" w:eastAsia="Calibri" w:hAnsi="Arial" w:cs="Arial"/>
          <w:u w:val="single"/>
        </w:rPr>
      </w:pPr>
    </w:p>
    <w:p w14:paraId="6973B717" w14:textId="77777777" w:rsidR="679ABAA1" w:rsidRDefault="679ABAA1" w:rsidP="679ABAA1">
      <w:pPr>
        <w:rPr>
          <w:rFonts w:ascii="Arial" w:eastAsia="Calibri" w:hAnsi="Arial" w:cs="Arial"/>
          <w:u w:val="single"/>
        </w:rPr>
      </w:pPr>
    </w:p>
    <w:p w14:paraId="1743CBB1" w14:textId="77777777" w:rsidR="679ABAA1" w:rsidRDefault="679ABAA1" w:rsidP="679ABAA1">
      <w:pPr>
        <w:rPr>
          <w:rFonts w:ascii="Arial" w:eastAsia="Calibri" w:hAnsi="Arial" w:cs="Arial"/>
          <w:u w:val="single"/>
        </w:rPr>
      </w:pPr>
    </w:p>
    <w:p w14:paraId="1EEA1314" w14:textId="77777777" w:rsidR="679ABAA1" w:rsidRDefault="679ABAA1" w:rsidP="679ABAA1">
      <w:pPr>
        <w:rPr>
          <w:rFonts w:ascii="Arial" w:eastAsia="Calibri" w:hAnsi="Arial" w:cs="Arial"/>
          <w:u w:val="single"/>
        </w:rPr>
      </w:pPr>
    </w:p>
    <w:p w14:paraId="14EAAE93" w14:textId="77777777" w:rsidR="679ABAA1" w:rsidRDefault="679ABAA1" w:rsidP="679ABAA1">
      <w:pPr>
        <w:rPr>
          <w:rFonts w:ascii="Arial" w:eastAsia="Calibri" w:hAnsi="Arial" w:cs="Arial"/>
          <w:u w:val="single"/>
        </w:rPr>
      </w:pPr>
    </w:p>
    <w:p w14:paraId="0A37FBBF" w14:textId="77777777" w:rsidR="00DA0449" w:rsidRPr="000F68B6" w:rsidRDefault="00EB4FE1" w:rsidP="679ABAA1">
      <w:pPr>
        <w:pStyle w:val="Heading1"/>
        <w:jc w:val="left"/>
        <w:rPr>
          <w:rFonts w:ascii="Arial" w:eastAsia="Calibri" w:hAnsi="Arial" w:cs="Arial"/>
          <w:color w:val="FF0000"/>
          <w:sz w:val="24"/>
        </w:rPr>
      </w:pPr>
      <w:bookmarkStart w:id="28" w:name="_Toc978465477"/>
      <w:r w:rsidRPr="3F672257">
        <w:rPr>
          <w:color w:val="FF0000"/>
          <w:sz w:val="24"/>
        </w:rPr>
        <w:t>Managing Complaints</w:t>
      </w:r>
      <w:bookmarkEnd w:id="28"/>
    </w:p>
    <w:p w14:paraId="20C186A9" w14:textId="77777777" w:rsidR="008C4E6C" w:rsidRPr="006B5BE8" w:rsidRDefault="008C4E6C" w:rsidP="0013097B">
      <w:pPr>
        <w:rPr>
          <w:rFonts w:ascii="Arial" w:eastAsia="Calibri" w:hAnsi="Arial" w:cs="Arial"/>
          <w:b/>
        </w:rPr>
      </w:pPr>
    </w:p>
    <w:p w14:paraId="3B57C4AE" w14:textId="77777777" w:rsidR="00D24873" w:rsidRPr="006B5BE8" w:rsidRDefault="004C2B06" w:rsidP="0013097B">
      <w:pPr>
        <w:rPr>
          <w:rFonts w:ascii="Arial" w:eastAsia="Calibri" w:hAnsi="Arial" w:cs="Arial"/>
          <w:b/>
          <w:color w:val="FF0000"/>
        </w:rPr>
      </w:pPr>
      <w:r w:rsidRPr="006B5BE8">
        <w:rPr>
          <w:rFonts w:ascii="Arial" w:eastAsia="Calibri" w:hAnsi="Arial" w:cs="Arial"/>
        </w:rPr>
        <w:t>In line with our ethos and culture, w</w:t>
      </w:r>
      <w:r w:rsidR="00A50467" w:rsidRPr="006B5BE8">
        <w:rPr>
          <w:rFonts w:ascii="Arial" w:eastAsia="Calibri" w:hAnsi="Arial" w:cs="Arial"/>
        </w:rPr>
        <w:t>e</w:t>
      </w:r>
      <w:r w:rsidR="00DA0449" w:rsidRPr="006B5BE8">
        <w:rPr>
          <w:rFonts w:ascii="Arial" w:eastAsia="Calibri" w:hAnsi="Arial" w:cs="Arial"/>
        </w:rPr>
        <w:t xml:space="preserve"> encourage children and </w:t>
      </w:r>
      <w:r w:rsidRPr="006B5BE8">
        <w:rPr>
          <w:rFonts w:ascii="Arial" w:eastAsia="Calibri" w:hAnsi="Arial" w:cs="Arial"/>
        </w:rPr>
        <w:t xml:space="preserve">parents/carers </w:t>
      </w:r>
      <w:r w:rsidR="00DA0449" w:rsidRPr="006B5BE8">
        <w:rPr>
          <w:rFonts w:ascii="Arial" w:eastAsia="Calibri" w:hAnsi="Arial" w:cs="Arial"/>
        </w:rPr>
        <w:t xml:space="preserve">to </w:t>
      </w:r>
      <w:r w:rsidR="00A50467" w:rsidRPr="006B5BE8">
        <w:rPr>
          <w:rFonts w:ascii="Arial" w:eastAsia="Calibri" w:hAnsi="Arial" w:cs="Arial"/>
        </w:rPr>
        <w:t xml:space="preserve">talk to us if they are unhappy with anything. We have </w:t>
      </w:r>
      <w:r w:rsidR="00DA0449" w:rsidRPr="006B5BE8">
        <w:rPr>
          <w:rFonts w:ascii="Arial" w:eastAsia="Calibri" w:hAnsi="Arial" w:cs="Arial"/>
        </w:rPr>
        <w:t xml:space="preserve">a robust internal investigation </w:t>
      </w:r>
      <w:r w:rsidR="00BC2B2C" w:rsidRPr="006B5BE8">
        <w:rPr>
          <w:rFonts w:ascii="Arial" w:eastAsia="Calibri" w:hAnsi="Arial" w:cs="Arial"/>
        </w:rPr>
        <w:t>process. Our</w:t>
      </w:r>
      <w:r w:rsidR="00A50467" w:rsidRPr="006B5BE8">
        <w:rPr>
          <w:rFonts w:ascii="Arial" w:eastAsia="Calibri" w:hAnsi="Arial" w:cs="Arial"/>
        </w:rPr>
        <w:t xml:space="preserve"> complaints policy</w:t>
      </w:r>
      <w:r w:rsidR="00DA0449" w:rsidRPr="006B5BE8">
        <w:rPr>
          <w:rFonts w:ascii="Arial" w:eastAsia="Calibri" w:hAnsi="Arial" w:cs="Arial"/>
        </w:rPr>
        <w:t xml:space="preserve"> states clearly the </w:t>
      </w:r>
      <w:r w:rsidR="00A50467" w:rsidRPr="006B5BE8">
        <w:rPr>
          <w:rFonts w:ascii="Arial" w:eastAsia="Calibri" w:hAnsi="Arial" w:cs="Arial"/>
        </w:rPr>
        <w:t xml:space="preserve">various </w:t>
      </w:r>
      <w:r w:rsidR="00DA0449" w:rsidRPr="006B5BE8">
        <w:rPr>
          <w:rFonts w:ascii="Arial" w:eastAsia="Calibri" w:hAnsi="Arial" w:cs="Arial"/>
        </w:rPr>
        <w:t xml:space="preserve">stages of complaint and where to escalate concerns following </w:t>
      </w:r>
      <w:r w:rsidR="00A50467" w:rsidRPr="006B5BE8">
        <w:rPr>
          <w:rFonts w:ascii="Arial" w:eastAsia="Calibri" w:hAnsi="Arial" w:cs="Arial"/>
        </w:rPr>
        <w:t xml:space="preserve">completion and outcome </w:t>
      </w:r>
      <w:r w:rsidR="00DA0449" w:rsidRPr="006B5BE8">
        <w:rPr>
          <w:rFonts w:ascii="Arial" w:eastAsia="Calibri" w:hAnsi="Arial" w:cs="Arial"/>
        </w:rPr>
        <w:t xml:space="preserve">of </w:t>
      </w:r>
      <w:r w:rsidRPr="006B5BE8">
        <w:rPr>
          <w:rFonts w:ascii="Arial" w:eastAsia="Calibri" w:hAnsi="Arial" w:cs="Arial"/>
        </w:rPr>
        <w:t>our complaints process.</w:t>
      </w:r>
      <w:r w:rsidR="00DA0449" w:rsidRPr="006B5BE8">
        <w:rPr>
          <w:rFonts w:ascii="Arial" w:eastAsia="Calibri" w:hAnsi="Arial" w:cs="Arial"/>
        </w:rPr>
        <w:t xml:space="preserve"> Our complaints policy is </w:t>
      </w:r>
      <w:r w:rsidRPr="006B5BE8">
        <w:rPr>
          <w:rFonts w:ascii="Arial" w:eastAsia="Calibri" w:hAnsi="Arial" w:cs="Arial"/>
        </w:rPr>
        <w:t xml:space="preserve">available </w:t>
      </w:r>
      <w:r w:rsidR="00DA0449" w:rsidRPr="006B5BE8">
        <w:rPr>
          <w:rFonts w:ascii="Arial" w:eastAsia="Calibri" w:hAnsi="Arial" w:cs="Arial"/>
        </w:rPr>
        <w:t xml:space="preserve">on our website for parents/carers </w:t>
      </w:r>
      <w:r w:rsidR="00A50467" w:rsidRPr="006B5BE8">
        <w:rPr>
          <w:rFonts w:ascii="Arial" w:eastAsia="Calibri" w:hAnsi="Arial" w:cs="Arial"/>
        </w:rPr>
        <w:t>and is also available on request.</w:t>
      </w:r>
      <w:r w:rsidR="005C31C3" w:rsidRPr="006B5BE8">
        <w:rPr>
          <w:rFonts w:ascii="Arial" w:eastAsia="Calibri" w:hAnsi="Arial" w:cs="Arial"/>
        </w:rPr>
        <w:t xml:space="preserve"> </w:t>
      </w:r>
      <w:r w:rsidR="00DA0449" w:rsidRPr="006B5BE8">
        <w:rPr>
          <w:rFonts w:ascii="Arial" w:eastAsia="Calibri" w:hAnsi="Arial" w:cs="Arial"/>
          <w:bCs/>
        </w:rPr>
        <w:t xml:space="preserve">Safeguarding concerns should be raised with </w:t>
      </w:r>
      <w:r w:rsidR="00AF39A4">
        <w:rPr>
          <w:rFonts w:ascii="Arial" w:eastAsia="Calibri" w:hAnsi="Arial" w:cs="Arial"/>
          <w:bCs/>
        </w:rPr>
        <w:t>service</w:t>
      </w:r>
      <w:r w:rsidR="00DA0449" w:rsidRPr="006B5BE8">
        <w:rPr>
          <w:rFonts w:ascii="Arial" w:eastAsia="Calibri" w:hAnsi="Arial" w:cs="Arial"/>
          <w:bCs/>
        </w:rPr>
        <w:t xml:space="preserve"> immediately. If</w:t>
      </w:r>
      <w:r w:rsidR="00DA0449" w:rsidRPr="006B5BE8">
        <w:rPr>
          <w:rFonts w:ascii="Arial" w:eastAsia="Calibri" w:hAnsi="Arial" w:cs="Arial"/>
        </w:rPr>
        <w:t xml:space="preserve"> a concern </w:t>
      </w:r>
      <w:r w:rsidR="007633DB" w:rsidRPr="006B5BE8">
        <w:rPr>
          <w:rFonts w:ascii="Arial" w:eastAsia="Calibri" w:hAnsi="Arial" w:cs="Arial"/>
        </w:rPr>
        <w:t xml:space="preserve">means </w:t>
      </w:r>
      <w:r w:rsidR="00DA0449" w:rsidRPr="006B5BE8">
        <w:rPr>
          <w:rFonts w:ascii="Arial" w:eastAsia="Calibri" w:hAnsi="Arial" w:cs="Arial"/>
        </w:rPr>
        <w:t xml:space="preserve">a child is </w:t>
      </w:r>
      <w:r w:rsidR="00DA0449" w:rsidRPr="006B5BE8">
        <w:rPr>
          <w:rFonts w:ascii="Arial" w:eastAsia="Calibri" w:hAnsi="Arial" w:cs="Arial"/>
          <w:bCs/>
        </w:rPr>
        <w:t xml:space="preserve">at immediate </w:t>
      </w:r>
      <w:r w:rsidR="00E0485D" w:rsidRPr="006B5BE8">
        <w:rPr>
          <w:rFonts w:ascii="Arial" w:eastAsia="Calibri" w:hAnsi="Arial" w:cs="Arial"/>
          <w:bCs/>
        </w:rPr>
        <w:t>risk,</w:t>
      </w:r>
      <w:r w:rsidR="00DA0449" w:rsidRPr="006B5BE8">
        <w:rPr>
          <w:rFonts w:ascii="Arial" w:eastAsia="Calibri" w:hAnsi="Arial" w:cs="Arial"/>
          <w:bCs/>
        </w:rPr>
        <w:t xml:space="preserve"> then the individual needs to contact </w:t>
      </w:r>
      <w:r w:rsidR="00EB4FE1" w:rsidRPr="006B5BE8">
        <w:rPr>
          <w:rFonts w:ascii="Arial" w:eastAsia="Calibri" w:hAnsi="Arial" w:cs="Arial"/>
          <w:bCs/>
        </w:rPr>
        <w:t>the local children’s services board</w:t>
      </w:r>
      <w:r w:rsidR="00A50467" w:rsidRPr="006B5BE8">
        <w:rPr>
          <w:rFonts w:ascii="Arial" w:eastAsia="Calibri" w:hAnsi="Arial" w:cs="Arial"/>
          <w:bCs/>
        </w:rPr>
        <w:t xml:space="preserve">. All </w:t>
      </w:r>
      <w:r w:rsidR="00DA0449" w:rsidRPr="006B5BE8">
        <w:rPr>
          <w:rFonts w:ascii="Arial" w:eastAsia="Calibri" w:hAnsi="Arial" w:cs="Arial"/>
        </w:rPr>
        <w:t xml:space="preserve">visitors are given </w:t>
      </w:r>
      <w:r w:rsidR="007633DB" w:rsidRPr="006B5BE8">
        <w:rPr>
          <w:rFonts w:ascii="Arial" w:eastAsia="Calibri" w:hAnsi="Arial" w:cs="Arial"/>
          <w:color w:val="000000"/>
        </w:rPr>
        <w:t>safeguarding information</w:t>
      </w:r>
      <w:r w:rsidR="007633DB" w:rsidRPr="006B5BE8">
        <w:rPr>
          <w:rFonts w:ascii="Arial" w:eastAsia="Calibri" w:hAnsi="Arial" w:cs="Arial"/>
          <w:color w:val="FF0000"/>
        </w:rPr>
        <w:t xml:space="preserve"> </w:t>
      </w:r>
      <w:r w:rsidR="00DA0449" w:rsidRPr="006B5BE8">
        <w:rPr>
          <w:rFonts w:ascii="Arial" w:eastAsia="Calibri" w:hAnsi="Arial" w:cs="Arial"/>
        </w:rPr>
        <w:t xml:space="preserve">which outlines how to share concerns </w:t>
      </w:r>
      <w:r w:rsidR="007633DB" w:rsidRPr="006B5BE8">
        <w:rPr>
          <w:rFonts w:ascii="Arial" w:eastAsia="Calibri" w:hAnsi="Arial" w:cs="Arial"/>
        </w:rPr>
        <w:t>and</w:t>
      </w:r>
      <w:r w:rsidR="00DA0449" w:rsidRPr="006B5BE8">
        <w:rPr>
          <w:rFonts w:ascii="Arial" w:eastAsia="Calibri" w:hAnsi="Arial" w:cs="Arial"/>
        </w:rPr>
        <w:t xml:space="preserve"> code of conduct expected by </w:t>
      </w:r>
      <w:r w:rsidR="007633DB" w:rsidRPr="006B5BE8">
        <w:rPr>
          <w:rFonts w:ascii="Arial" w:eastAsia="Calibri" w:hAnsi="Arial" w:cs="Arial"/>
        </w:rPr>
        <w:t>v</w:t>
      </w:r>
      <w:r w:rsidR="00DA0449" w:rsidRPr="006B5BE8">
        <w:rPr>
          <w:rFonts w:ascii="Arial" w:eastAsia="Calibri" w:hAnsi="Arial" w:cs="Arial"/>
        </w:rPr>
        <w:t>isitors/</w:t>
      </w:r>
      <w:r w:rsidR="00BE4C87" w:rsidRPr="006B5BE8">
        <w:rPr>
          <w:rFonts w:ascii="Arial" w:eastAsia="Calibri" w:hAnsi="Arial" w:cs="Arial"/>
        </w:rPr>
        <w:t>contractors.</w:t>
      </w:r>
      <w:r w:rsidR="00BE4C87" w:rsidRPr="006B5BE8">
        <w:rPr>
          <w:rFonts w:ascii="Arial" w:eastAsia="Calibri" w:hAnsi="Arial" w:cs="Arial"/>
          <w:b/>
          <w:color w:val="FF0000"/>
        </w:rPr>
        <w:t xml:space="preserve"> </w:t>
      </w:r>
    </w:p>
    <w:p w14:paraId="31212566" w14:textId="77777777" w:rsidR="00B35915" w:rsidRPr="006B5BE8" w:rsidRDefault="00B35915" w:rsidP="004B24DF">
      <w:pPr>
        <w:rPr>
          <w:rFonts w:ascii="Arial" w:hAnsi="Arial" w:cs="Arial"/>
          <w:b/>
        </w:rPr>
      </w:pPr>
    </w:p>
    <w:p w14:paraId="5FA479E4" w14:textId="77777777" w:rsidR="0CA52CE8" w:rsidRDefault="0CA52CE8" w:rsidP="0CA52CE8">
      <w:pPr>
        <w:rPr>
          <w:rFonts w:ascii="Arial" w:hAnsi="Arial" w:cs="Arial"/>
        </w:rPr>
      </w:pPr>
    </w:p>
    <w:p w14:paraId="43E516BD" w14:textId="77777777" w:rsidR="00DE178D" w:rsidRPr="000F68B6" w:rsidRDefault="00520028" w:rsidP="679ABAA1">
      <w:pPr>
        <w:pStyle w:val="Heading1"/>
        <w:jc w:val="left"/>
        <w:rPr>
          <w:rFonts w:ascii="Arial" w:hAnsi="Arial" w:cs="Arial"/>
          <w:color w:val="FF0000"/>
          <w:sz w:val="24"/>
          <w:u w:val="single"/>
          <w:lang w:eastAsia="en-GB"/>
        </w:rPr>
      </w:pPr>
      <w:bookmarkStart w:id="29" w:name="_Toc391424012"/>
      <w:r w:rsidRPr="3F672257">
        <w:rPr>
          <w:color w:val="FF0000"/>
          <w:sz w:val="24"/>
        </w:rPr>
        <w:t>Parental Response</w:t>
      </w:r>
      <w:bookmarkEnd w:id="29"/>
    </w:p>
    <w:p w14:paraId="46A6349D" w14:textId="77777777" w:rsidR="00DE178D" w:rsidRPr="006B5BE8" w:rsidRDefault="00DE178D" w:rsidP="00DE178D">
      <w:pPr>
        <w:tabs>
          <w:tab w:val="left" w:pos="0"/>
          <w:tab w:val="left" w:pos="10080"/>
          <w:tab w:val="left" w:pos="10800"/>
          <w:tab w:val="left" w:pos="11520"/>
          <w:tab w:val="left" w:pos="12240"/>
        </w:tabs>
        <w:rPr>
          <w:rFonts w:ascii="Arial" w:hAnsi="Arial" w:cs="Arial"/>
          <w:u w:val="single"/>
          <w:lang w:eastAsia="en-GB"/>
        </w:rPr>
      </w:pPr>
    </w:p>
    <w:p w14:paraId="713D50B6" w14:textId="77777777" w:rsidR="00DE178D" w:rsidRPr="006B5BE8" w:rsidRDefault="00DE178D" w:rsidP="00DE178D">
      <w:p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Research and experience </w:t>
      </w:r>
      <w:r w:rsidR="0025404B" w:rsidRPr="006B5BE8">
        <w:rPr>
          <w:rFonts w:ascii="Arial" w:hAnsi="Arial" w:cs="Arial"/>
          <w:lang w:eastAsia="en-GB"/>
        </w:rPr>
        <w:t>indicate</w:t>
      </w:r>
      <w:r w:rsidRPr="006B5BE8">
        <w:rPr>
          <w:rFonts w:ascii="Arial" w:hAnsi="Arial" w:cs="Arial"/>
          <w:lang w:eastAsia="en-GB"/>
        </w:rPr>
        <w:t xml:space="preserve"> that the following responses from parents may suggest a cause for concern across all f</w:t>
      </w:r>
      <w:r w:rsidR="00D90290" w:rsidRPr="006B5BE8">
        <w:rPr>
          <w:rFonts w:ascii="Arial" w:hAnsi="Arial" w:cs="Arial"/>
          <w:lang w:eastAsia="en-GB"/>
        </w:rPr>
        <w:t>our</w:t>
      </w:r>
      <w:r w:rsidRPr="006B5BE8">
        <w:rPr>
          <w:rFonts w:ascii="Arial" w:hAnsi="Arial" w:cs="Arial"/>
          <w:lang w:eastAsia="en-GB"/>
        </w:rPr>
        <w:t xml:space="preserve"> categories:</w:t>
      </w:r>
    </w:p>
    <w:p w14:paraId="584E429D" w14:textId="77777777" w:rsidR="00DE178D" w:rsidRPr="006B5BE8" w:rsidRDefault="00DE178D" w:rsidP="00DE178D">
      <w:pPr>
        <w:tabs>
          <w:tab w:val="left" w:pos="0"/>
          <w:tab w:val="left" w:pos="10080"/>
          <w:tab w:val="left" w:pos="10800"/>
          <w:tab w:val="left" w:pos="11520"/>
          <w:tab w:val="left" w:pos="12240"/>
        </w:tabs>
        <w:jc w:val="both"/>
        <w:rPr>
          <w:rFonts w:ascii="Arial" w:hAnsi="Arial" w:cs="Arial"/>
          <w:lang w:eastAsia="en-GB"/>
        </w:rPr>
      </w:pPr>
    </w:p>
    <w:p w14:paraId="4D5E5B79"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Delay in seeking treatment that is obviously </w:t>
      </w:r>
      <w:r w:rsidR="00F517E0" w:rsidRPr="006B5BE8">
        <w:rPr>
          <w:rFonts w:ascii="Arial" w:hAnsi="Arial" w:cs="Arial"/>
          <w:lang w:eastAsia="en-GB"/>
        </w:rPr>
        <w:t>needed.</w:t>
      </w:r>
    </w:p>
    <w:p w14:paraId="37E81403"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Unawareness or denial of any injury, </w:t>
      </w:r>
      <w:r w:rsidR="008F5D45" w:rsidRPr="006B5BE8">
        <w:rPr>
          <w:rFonts w:ascii="Arial" w:hAnsi="Arial" w:cs="Arial"/>
          <w:lang w:eastAsia="en-GB"/>
        </w:rPr>
        <w:t>pain,</w:t>
      </w:r>
      <w:r w:rsidRPr="006B5BE8">
        <w:rPr>
          <w:rFonts w:ascii="Arial" w:hAnsi="Arial" w:cs="Arial"/>
          <w:lang w:eastAsia="en-GB"/>
        </w:rPr>
        <w:t xml:space="preserve"> or loss of function (for example, a fractured limb</w:t>
      </w:r>
      <w:r w:rsidR="00F517E0" w:rsidRPr="006B5BE8">
        <w:rPr>
          <w:rFonts w:ascii="Arial" w:hAnsi="Arial" w:cs="Arial"/>
          <w:lang w:eastAsia="en-GB"/>
        </w:rPr>
        <w:t>).</w:t>
      </w:r>
    </w:p>
    <w:p w14:paraId="5D5495DF"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Incompatible explanations offered, several different explanations or the child is said to have acted in a way that is inappropriate to her/his age and </w:t>
      </w:r>
      <w:r w:rsidR="008F5D45" w:rsidRPr="006B5BE8">
        <w:rPr>
          <w:rFonts w:ascii="Arial" w:hAnsi="Arial" w:cs="Arial"/>
          <w:lang w:eastAsia="en-GB"/>
        </w:rPr>
        <w:t>development.</w:t>
      </w:r>
    </w:p>
    <w:p w14:paraId="1106839A"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Reluctance to give information or failure to mention other known relevant </w:t>
      </w:r>
      <w:r w:rsidR="008F5D45" w:rsidRPr="006B5BE8">
        <w:rPr>
          <w:rFonts w:ascii="Arial" w:hAnsi="Arial" w:cs="Arial"/>
          <w:lang w:eastAsia="en-GB"/>
        </w:rPr>
        <w:t>injuries.</w:t>
      </w:r>
    </w:p>
    <w:p w14:paraId="41F35A86"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Frequent presentation of minor </w:t>
      </w:r>
      <w:r w:rsidR="008F5D45" w:rsidRPr="006B5BE8">
        <w:rPr>
          <w:rFonts w:ascii="Arial" w:hAnsi="Arial" w:cs="Arial"/>
          <w:lang w:eastAsia="en-GB"/>
        </w:rPr>
        <w:t>injuries.</w:t>
      </w:r>
    </w:p>
    <w:p w14:paraId="2FE4ADA2"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A persistently negative attitude towards the </w:t>
      </w:r>
      <w:r w:rsidR="008F5D45" w:rsidRPr="006B5BE8">
        <w:rPr>
          <w:rFonts w:ascii="Arial" w:hAnsi="Arial" w:cs="Arial"/>
          <w:lang w:eastAsia="en-GB"/>
        </w:rPr>
        <w:t>child.</w:t>
      </w:r>
    </w:p>
    <w:p w14:paraId="72E5E95A"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Unrealistic expectations or constant complaints about the </w:t>
      </w:r>
      <w:r w:rsidR="008F5D45" w:rsidRPr="006B5BE8">
        <w:rPr>
          <w:rFonts w:ascii="Arial" w:hAnsi="Arial" w:cs="Arial"/>
          <w:lang w:eastAsia="en-GB"/>
        </w:rPr>
        <w:t>child.</w:t>
      </w:r>
    </w:p>
    <w:p w14:paraId="7936292A"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Alcohol misuse or other drug/substance </w:t>
      </w:r>
      <w:r w:rsidR="008F5D45" w:rsidRPr="006B5BE8">
        <w:rPr>
          <w:rFonts w:ascii="Arial" w:hAnsi="Arial" w:cs="Arial"/>
          <w:lang w:eastAsia="en-GB"/>
        </w:rPr>
        <w:t>misuse.</w:t>
      </w:r>
    </w:p>
    <w:p w14:paraId="2DD619AF"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Parents request removal of the child from home; or</w:t>
      </w:r>
    </w:p>
    <w:p w14:paraId="09A417EF"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 xml:space="preserve">Violence between adults in the </w:t>
      </w:r>
      <w:r w:rsidR="008F5D45" w:rsidRPr="006B5BE8">
        <w:rPr>
          <w:rFonts w:ascii="Arial" w:hAnsi="Arial" w:cs="Arial"/>
          <w:lang w:eastAsia="en-GB"/>
        </w:rPr>
        <w:t>household.</w:t>
      </w:r>
    </w:p>
    <w:p w14:paraId="7736D8A1" w14:textId="77777777" w:rsidR="00DE178D" w:rsidRPr="006B5BE8" w:rsidRDefault="00DE178D" w:rsidP="002C6067">
      <w:pPr>
        <w:numPr>
          <w:ilvl w:val="0"/>
          <w:numId w:val="38"/>
        </w:numPr>
        <w:tabs>
          <w:tab w:val="left" w:pos="0"/>
          <w:tab w:val="left" w:pos="10080"/>
          <w:tab w:val="left" w:pos="10800"/>
          <w:tab w:val="left" w:pos="11520"/>
          <w:tab w:val="left" w:pos="12240"/>
        </w:tabs>
        <w:jc w:val="both"/>
        <w:rPr>
          <w:rFonts w:ascii="Arial" w:hAnsi="Arial" w:cs="Arial"/>
          <w:lang w:eastAsia="en-GB"/>
        </w:rPr>
      </w:pPr>
      <w:r w:rsidRPr="006B5BE8">
        <w:rPr>
          <w:rFonts w:ascii="Arial" w:hAnsi="Arial" w:cs="Arial"/>
          <w:lang w:eastAsia="en-GB"/>
        </w:rPr>
        <w:t>Evidence of coercion and control.</w:t>
      </w:r>
    </w:p>
    <w:p w14:paraId="0E218A28" w14:textId="77777777" w:rsidR="00025C2C" w:rsidRPr="006B5BE8" w:rsidRDefault="00025C2C" w:rsidP="0CA52CE8">
      <w:pPr>
        <w:pStyle w:val="BodyText"/>
        <w:jc w:val="both"/>
        <w:rPr>
          <w:rFonts w:ascii="Arial" w:hAnsi="Arial" w:cs="Arial"/>
          <w:b/>
          <w:bCs/>
        </w:rPr>
      </w:pPr>
    </w:p>
    <w:p w14:paraId="37BDE923" w14:textId="77777777" w:rsidR="679ABAA1" w:rsidRDefault="679ABAA1" w:rsidP="679ABAA1">
      <w:pPr>
        <w:pStyle w:val="BodyText"/>
        <w:jc w:val="both"/>
        <w:rPr>
          <w:rFonts w:ascii="Arial" w:hAnsi="Arial" w:cs="Arial"/>
          <w:b/>
          <w:bCs/>
        </w:rPr>
      </w:pPr>
    </w:p>
    <w:p w14:paraId="0BA5BDEF" w14:textId="77777777" w:rsidR="679ABAA1" w:rsidRDefault="679ABAA1" w:rsidP="679ABAA1">
      <w:pPr>
        <w:pStyle w:val="BodyText"/>
        <w:jc w:val="both"/>
        <w:rPr>
          <w:rFonts w:ascii="Arial" w:hAnsi="Arial" w:cs="Arial"/>
          <w:b/>
          <w:bCs/>
        </w:rPr>
      </w:pPr>
    </w:p>
    <w:p w14:paraId="7074219C" w14:textId="77777777" w:rsidR="679ABAA1" w:rsidRDefault="679ABAA1" w:rsidP="679ABAA1">
      <w:pPr>
        <w:pStyle w:val="BodyText"/>
        <w:jc w:val="both"/>
        <w:rPr>
          <w:rFonts w:ascii="Arial" w:hAnsi="Arial" w:cs="Arial"/>
          <w:b/>
          <w:bCs/>
        </w:rPr>
      </w:pPr>
    </w:p>
    <w:p w14:paraId="323A48D2" w14:textId="77777777" w:rsidR="00520028" w:rsidRDefault="00520028" w:rsidP="679ABAA1">
      <w:pPr>
        <w:pStyle w:val="Heading1"/>
        <w:tabs>
          <w:tab w:val="left" w:pos="10080"/>
          <w:tab w:val="left" w:pos="10800"/>
          <w:tab w:val="left" w:pos="11520"/>
          <w:tab w:val="left" w:pos="12240"/>
        </w:tabs>
        <w:jc w:val="left"/>
        <w:rPr>
          <w:rFonts w:ascii="Arial" w:hAnsi="Arial"/>
          <w:color w:val="FF0000"/>
          <w:sz w:val="24"/>
          <w:lang w:eastAsia="en-GB"/>
        </w:rPr>
      </w:pPr>
      <w:bookmarkStart w:id="30" w:name="_Hlk114749132"/>
      <w:bookmarkStart w:id="31" w:name="_Toc1246059442"/>
      <w:r w:rsidRPr="3F672257">
        <w:rPr>
          <w:color w:val="FF0000"/>
          <w:sz w:val="24"/>
        </w:rPr>
        <w:t>Disabled</w:t>
      </w:r>
      <w:bookmarkEnd w:id="30"/>
      <w:r w:rsidRPr="3F672257">
        <w:rPr>
          <w:color w:val="FF0000"/>
          <w:sz w:val="24"/>
        </w:rPr>
        <w:t xml:space="preserve"> Children</w:t>
      </w:r>
      <w:bookmarkEnd w:id="31"/>
    </w:p>
    <w:p w14:paraId="0108708B" w14:textId="77777777" w:rsidR="000F68B6" w:rsidRPr="000F68B6" w:rsidRDefault="000F68B6" w:rsidP="009761D5">
      <w:pPr>
        <w:tabs>
          <w:tab w:val="left" w:pos="0"/>
          <w:tab w:val="left" w:pos="10080"/>
          <w:tab w:val="left" w:pos="10800"/>
          <w:tab w:val="left" w:pos="11520"/>
          <w:tab w:val="left" w:pos="12240"/>
        </w:tabs>
        <w:rPr>
          <w:rFonts w:ascii="Arial" w:hAnsi="Arial"/>
          <w:b/>
          <w:color w:val="FF0000"/>
          <w:sz w:val="32"/>
          <w:szCs w:val="32"/>
          <w:lang w:eastAsia="en-GB"/>
        </w:rPr>
      </w:pPr>
    </w:p>
    <w:p w14:paraId="3BD22637" w14:textId="77777777" w:rsidR="00DE178D" w:rsidRPr="006B5BE8" w:rsidRDefault="00DE178D" w:rsidP="009761D5">
      <w:pPr>
        <w:tabs>
          <w:tab w:val="left" w:pos="0"/>
          <w:tab w:val="left" w:pos="10080"/>
          <w:tab w:val="left" w:pos="10800"/>
          <w:tab w:val="left" w:pos="11520"/>
          <w:tab w:val="left" w:pos="12240"/>
        </w:tabs>
        <w:rPr>
          <w:rFonts w:ascii="Arial" w:hAnsi="Arial" w:cs="Arial"/>
          <w:lang w:eastAsia="en-GB"/>
        </w:rPr>
      </w:pPr>
      <w:r w:rsidRPr="006B5BE8">
        <w:rPr>
          <w:rFonts w:ascii="Arial" w:hAnsi="Arial" w:cs="Arial"/>
          <w:lang w:eastAsia="en-GB"/>
        </w:rPr>
        <w:t xml:space="preserve">When working with children with disabilities, practitioners need to be aware that additional </w:t>
      </w:r>
      <w:r w:rsidRPr="006B5BE8">
        <w:rPr>
          <w:rFonts w:ascii="Arial" w:hAnsi="Arial" w:cs="Arial"/>
          <w:bCs/>
          <w:lang w:eastAsia="en-GB"/>
        </w:rPr>
        <w:t>possible indicators of</w:t>
      </w:r>
      <w:r w:rsidRPr="006B5BE8">
        <w:rPr>
          <w:rFonts w:ascii="Arial" w:hAnsi="Arial" w:cs="Arial"/>
          <w:lang w:eastAsia="en-GB"/>
        </w:rPr>
        <w:t xml:space="preserve"> </w:t>
      </w:r>
      <w:r w:rsidRPr="006B5BE8">
        <w:rPr>
          <w:rFonts w:ascii="Arial" w:hAnsi="Arial" w:cs="Arial"/>
          <w:bCs/>
          <w:lang w:eastAsia="en-GB"/>
        </w:rPr>
        <w:t xml:space="preserve">abuse </w:t>
      </w:r>
      <w:r w:rsidRPr="006B5BE8">
        <w:rPr>
          <w:rFonts w:ascii="Arial" w:hAnsi="Arial" w:cs="Arial"/>
          <w:lang w:eastAsia="en-GB"/>
        </w:rPr>
        <w:t>and/or neglect may also include:</w:t>
      </w:r>
    </w:p>
    <w:p w14:paraId="0810DBC9" w14:textId="77777777" w:rsidR="00DE178D" w:rsidRPr="006B5BE8" w:rsidRDefault="00DE178D" w:rsidP="00DE178D">
      <w:pPr>
        <w:tabs>
          <w:tab w:val="left" w:pos="0"/>
          <w:tab w:val="left" w:pos="10080"/>
          <w:tab w:val="left" w:pos="10800"/>
          <w:tab w:val="left" w:pos="11520"/>
          <w:tab w:val="left" w:pos="12240"/>
        </w:tabs>
        <w:jc w:val="both"/>
        <w:rPr>
          <w:rFonts w:ascii="Arial" w:hAnsi="Arial" w:cs="Arial"/>
          <w:lang w:eastAsia="en-GB"/>
        </w:rPr>
      </w:pPr>
    </w:p>
    <w:p w14:paraId="09CC57C2" w14:textId="77777777" w:rsidR="00DE178D" w:rsidRPr="006B5BE8" w:rsidRDefault="00DE178D" w:rsidP="002C6067">
      <w:pPr>
        <w:numPr>
          <w:ilvl w:val="0"/>
          <w:numId w:val="39"/>
        </w:numPr>
        <w:autoSpaceDE w:val="0"/>
        <w:autoSpaceDN w:val="0"/>
        <w:adjustRightInd w:val="0"/>
        <w:jc w:val="both"/>
        <w:rPr>
          <w:rFonts w:ascii="Arial" w:hAnsi="Arial" w:cs="Arial"/>
          <w:lang w:eastAsia="en-GB"/>
        </w:rPr>
      </w:pPr>
      <w:r w:rsidRPr="006B5BE8">
        <w:rPr>
          <w:rFonts w:ascii="Arial" w:hAnsi="Arial" w:cs="Arial"/>
          <w:lang w:eastAsia="en-GB"/>
        </w:rPr>
        <w:t xml:space="preserve">A bruise in a site that may not be of concern on an ambulant child such as the shin, maybe of concern on a non-mobile </w:t>
      </w:r>
      <w:r w:rsidR="008F5D45" w:rsidRPr="006B5BE8">
        <w:rPr>
          <w:rFonts w:ascii="Arial" w:hAnsi="Arial" w:cs="Arial"/>
          <w:lang w:eastAsia="en-GB"/>
        </w:rPr>
        <w:t>child.</w:t>
      </w:r>
    </w:p>
    <w:p w14:paraId="7F4F679E" w14:textId="77777777" w:rsidR="00DE178D" w:rsidRPr="006B5BE8" w:rsidRDefault="00DE178D" w:rsidP="002C6067">
      <w:pPr>
        <w:numPr>
          <w:ilvl w:val="0"/>
          <w:numId w:val="39"/>
        </w:numPr>
        <w:autoSpaceDE w:val="0"/>
        <w:autoSpaceDN w:val="0"/>
        <w:adjustRightInd w:val="0"/>
        <w:jc w:val="both"/>
        <w:rPr>
          <w:rFonts w:ascii="Arial" w:hAnsi="Arial" w:cs="Arial"/>
          <w:lang w:eastAsia="en-GB"/>
        </w:rPr>
      </w:pPr>
      <w:r w:rsidRPr="006B5BE8">
        <w:rPr>
          <w:rFonts w:ascii="Arial" w:hAnsi="Arial" w:cs="Arial"/>
          <w:lang w:eastAsia="en-GB"/>
        </w:rPr>
        <w:t xml:space="preserve">Not getting enough help with feeding leading to </w:t>
      </w:r>
      <w:r w:rsidR="008F5D45" w:rsidRPr="006B5BE8">
        <w:rPr>
          <w:rFonts w:ascii="Arial" w:hAnsi="Arial" w:cs="Arial"/>
          <w:lang w:eastAsia="en-GB"/>
        </w:rPr>
        <w:t>malnourishment.</w:t>
      </w:r>
    </w:p>
    <w:p w14:paraId="244716CE" w14:textId="77777777" w:rsidR="00DE178D" w:rsidRPr="006B5BE8" w:rsidRDefault="00DE178D" w:rsidP="002C6067">
      <w:pPr>
        <w:numPr>
          <w:ilvl w:val="0"/>
          <w:numId w:val="39"/>
        </w:numPr>
        <w:autoSpaceDE w:val="0"/>
        <w:autoSpaceDN w:val="0"/>
        <w:adjustRightInd w:val="0"/>
        <w:jc w:val="both"/>
        <w:rPr>
          <w:rFonts w:ascii="Arial" w:hAnsi="Arial" w:cs="Arial"/>
          <w:lang w:eastAsia="en-GB"/>
        </w:rPr>
      </w:pPr>
      <w:r w:rsidRPr="006B5BE8">
        <w:rPr>
          <w:rFonts w:ascii="Arial" w:hAnsi="Arial" w:cs="Arial"/>
          <w:lang w:eastAsia="en-GB"/>
        </w:rPr>
        <w:t xml:space="preserve">Poor toileting </w:t>
      </w:r>
      <w:r w:rsidR="008F5D45" w:rsidRPr="006B5BE8">
        <w:rPr>
          <w:rFonts w:ascii="Arial" w:hAnsi="Arial" w:cs="Arial"/>
          <w:lang w:eastAsia="en-GB"/>
        </w:rPr>
        <w:t>arrangements.</w:t>
      </w:r>
    </w:p>
    <w:p w14:paraId="5642A0CB" w14:textId="77777777" w:rsidR="00DE178D" w:rsidRPr="006B5BE8" w:rsidRDefault="00DE178D" w:rsidP="002C6067">
      <w:pPr>
        <w:numPr>
          <w:ilvl w:val="0"/>
          <w:numId w:val="39"/>
        </w:numPr>
        <w:autoSpaceDE w:val="0"/>
        <w:autoSpaceDN w:val="0"/>
        <w:adjustRightInd w:val="0"/>
        <w:jc w:val="both"/>
        <w:rPr>
          <w:rFonts w:ascii="Arial" w:hAnsi="Arial" w:cs="Arial"/>
          <w:lang w:eastAsia="en-GB"/>
        </w:rPr>
      </w:pPr>
      <w:r w:rsidRPr="006B5BE8">
        <w:rPr>
          <w:rFonts w:ascii="Arial" w:hAnsi="Arial" w:cs="Arial"/>
          <w:lang w:eastAsia="en-GB"/>
        </w:rPr>
        <w:t xml:space="preserve">Lack of </w:t>
      </w:r>
      <w:r w:rsidR="008F5D45" w:rsidRPr="006B5BE8">
        <w:rPr>
          <w:rFonts w:ascii="Arial" w:hAnsi="Arial" w:cs="Arial"/>
          <w:lang w:eastAsia="en-GB"/>
        </w:rPr>
        <w:t>stimulation.</w:t>
      </w:r>
    </w:p>
    <w:p w14:paraId="551F8248" w14:textId="77777777" w:rsidR="00DE178D" w:rsidRPr="006B5BE8" w:rsidRDefault="00DE178D" w:rsidP="002C6067">
      <w:pPr>
        <w:numPr>
          <w:ilvl w:val="0"/>
          <w:numId w:val="39"/>
        </w:numPr>
        <w:autoSpaceDE w:val="0"/>
        <w:autoSpaceDN w:val="0"/>
        <w:adjustRightInd w:val="0"/>
        <w:jc w:val="both"/>
        <w:rPr>
          <w:rFonts w:ascii="Arial" w:hAnsi="Arial" w:cs="Arial"/>
          <w:lang w:eastAsia="en-GB"/>
        </w:rPr>
      </w:pPr>
      <w:r w:rsidRPr="006B5BE8">
        <w:rPr>
          <w:rFonts w:ascii="Arial" w:hAnsi="Arial" w:cs="Arial"/>
          <w:lang w:eastAsia="en-GB"/>
        </w:rPr>
        <w:t xml:space="preserve">Unjustified and/or excessive use of </w:t>
      </w:r>
      <w:r w:rsidR="008F5D45" w:rsidRPr="006B5BE8">
        <w:rPr>
          <w:rFonts w:ascii="Arial" w:hAnsi="Arial" w:cs="Arial"/>
          <w:lang w:eastAsia="en-GB"/>
        </w:rPr>
        <w:t>restraint.</w:t>
      </w:r>
    </w:p>
    <w:p w14:paraId="34D5EBA2" w14:textId="77777777" w:rsidR="00DE178D" w:rsidRPr="006B5BE8" w:rsidRDefault="00DE178D" w:rsidP="002C6067">
      <w:pPr>
        <w:numPr>
          <w:ilvl w:val="0"/>
          <w:numId w:val="39"/>
        </w:numPr>
        <w:autoSpaceDE w:val="0"/>
        <w:autoSpaceDN w:val="0"/>
        <w:adjustRightInd w:val="0"/>
        <w:jc w:val="both"/>
        <w:rPr>
          <w:rFonts w:ascii="Arial" w:hAnsi="Arial" w:cs="Arial"/>
          <w:lang w:eastAsia="en-GB"/>
        </w:rPr>
      </w:pPr>
      <w:r w:rsidRPr="006B5BE8">
        <w:rPr>
          <w:rFonts w:ascii="Arial" w:hAnsi="Arial" w:cs="Arial"/>
          <w:lang w:eastAsia="en-GB"/>
        </w:rPr>
        <w:t xml:space="preserve">Rough handling, extreme behaviour modification such as deprivation of medication, </w:t>
      </w:r>
      <w:r w:rsidR="008632DE" w:rsidRPr="006B5BE8">
        <w:rPr>
          <w:rFonts w:ascii="Arial" w:hAnsi="Arial" w:cs="Arial"/>
          <w:lang w:eastAsia="en-GB"/>
        </w:rPr>
        <w:t>food,</w:t>
      </w:r>
      <w:r w:rsidRPr="006B5BE8">
        <w:rPr>
          <w:rFonts w:ascii="Arial" w:hAnsi="Arial" w:cs="Arial"/>
          <w:lang w:eastAsia="en-GB"/>
        </w:rPr>
        <w:t xml:space="preserve"> or clothing, disabling wheelchair </w:t>
      </w:r>
      <w:r w:rsidR="008F5D45" w:rsidRPr="006B5BE8">
        <w:rPr>
          <w:rFonts w:ascii="Arial" w:hAnsi="Arial" w:cs="Arial"/>
          <w:lang w:eastAsia="en-GB"/>
        </w:rPr>
        <w:t>batteries.</w:t>
      </w:r>
    </w:p>
    <w:p w14:paraId="0DBD79C6" w14:textId="77777777" w:rsidR="00DE178D" w:rsidRPr="006B5BE8" w:rsidRDefault="00DE178D" w:rsidP="002C6067">
      <w:pPr>
        <w:numPr>
          <w:ilvl w:val="0"/>
          <w:numId w:val="40"/>
        </w:numPr>
        <w:autoSpaceDE w:val="0"/>
        <w:autoSpaceDN w:val="0"/>
        <w:adjustRightInd w:val="0"/>
        <w:jc w:val="both"/>
        <w:rPr>
          <w:rFonts w:ascii="Arial" w:hAnsi="Arial" w:cs="Arial"/>
          <w:lang w:eastAsia="en-GB"/>
        </w:rPr>
      </w:pPr>
      <w:r w:rsidRPr="006B5BE8">
        <w:rPr>
          <w:rFonts w:ascii="Arial" w:hAnsi="Arial" w:cs="Arial"/>
          <w:lang w:eastAsia="en-GB"/>
        </w:rPr>
        <w:t xml:space="preserve">Unwillingness to try to learn a child’s means of </w:t>
      </w:r>
      <w:r w:rsidR="008F5D45" w:rsidRPr="006B5BE8">
        <w:rPr>
          <w:rFonts w:ascii="Arial" w:hAnsi="Arial" w:cs="Arial"/>
          <w:lang w:eastAsia="en-GB"/>
        </w:rPr>
        <w:t>communication.</w:t>
      </w:r>
    </w:p>
    <w:p w14:paraId="38F56531" w14:textId="77777777" w:rsidR="00DE178D" w:rsidRPr="006B5BE8" w:rsidRDefault="00DE178D" w:rsidP="002C6067">
      <w:pPr>
        <w:numPr>
          <w:ilvl w:val="0"/>
          <w:numId w:val="40"/>
        </w:numPr>
        <w:autoSpaceDE w:val="0"/>
        <w:autoSpaceDN w:val="0"/>
        <w:adjustRightInd w:val="0"/>
        <w:jc w:val="both"/>
        <w:rPr>
          <w:rFonts w:ascii="Arial" w:hAnsi="Arial" w:cs="Arial"/>
          <w:lang w:eastAsia="en-GB"/>
        </w:rPr>
      </w:pPr>
      <w:r w:rsidRPr="006B5BE8">
        <w:rPr>
          <w:rFonts w:ascii="Arial" w:hAnsi="Arial" w:cs="Arial"/>
          <w:lang w:eastAsia="en-GB"/>
        </w:rPr>
        <w:t xml:space="preserve">Ill-fitting equipment, for example, callipers, sleep boards, inappropriate </w:t>
      </w:r>
      <w:r w:rsidR="008F5D45" w:rsidRPr="006B5BE8">
        <w:rPr>
          <w:rFonts w:ascii="Arial" w:hAnsi="Arial" w:cs="Arial"/>
          <w:lang w:eastAsia="en-GB"/>
        </w:rPr>
        <w:t>splinting.</w:t>
      </w:r>
    </w:p>
    <w:p w14:paraId="3937CE7C" w14:textId="77777777" w:rsidR="00DE178D" w:rsidRPr="006B5BE8" w:rsidRDefault="00DE178D" w:rsidP="002C6067">
      <w:pPr>
        <w:numPr>
          <w:ilvl w:val="0"/>
          <w:numId w:val="40"/>
        </w:numPr>
        <w:autoSpaceDE w:val="0"/>
        <w:autoSpaceDN w:val="0"/>
        <w:adjustRightInd w:val="0"/>
        <w:jc w:val="both"/>
        <w:rPr>
          <w:rFonts w:ascii="Arial" w:hAnsi="Arial" w:cs="Arial"/>
          <w:lang w:eastAsia="en-GB"/>
        </w:rPr>
      </w:pPr>
      <w:r w:rsidRPr="006B5BE8">
        <w:rPr>
          <w:rFonts w:ascii="Arial" w:hAnsi="Arial" w:cs="Arial"/>
          <w:lang w:eastAsia="en-GB"/>
        </w:rPr>
        <w:t>Misappropriation of a child’s finances; or</w:t>
      </w:r>
    </w:p>
    <w:p w14:paraId="2CF9420A" w14:textId="77777777" w:rsidR="00C70980" w:rsidRPr="006B5BE8" w:rsidRDefault="00DE178D" w:rsidP="002C6067">
      <w:pPr>
        <w:numPr>
          <w:ilvl w:val="0"/>
          <w:numId w:val="41"/>
        </w:numPr>
        <w:autoSpaceDE w:val="0"/>
        <w:autoSpaceDN w:val="0"/>
        <w:adjustRightInd w:val="0"/>
        <w:jc w:val="both"/>
        <w:rPr>
          <w:rFonts w:ascii="Arial" w:eastAsia="Calibri" w:hAnsi="Arial" w:cs="Arial"/>
          <w:b/>
          <w:bCs/>
          <w:color w:val="000000"/>
        </w:rPr>
      </w:pPr>
      <w:r w:rsidRPr="006B5BE8">
        <w:rPr>
          <w:rFonts w:ascii="Arial" w:hAnsi="Arial" w:cs="Arial"/>
          <w:lang w:eastAsia="en-GB"/>
        </w:rPr>
        <w:t>Inappropriate invasive procedures.</w:t>
      </w:r>
    </w:p>
    <w:p w14:paraId="71674F0C" w14:textId="77777777" w:rsidR="00BB6408" w:rsidRDefault="00C70980" w:rsidP="0CA52CE8">
      <w:pPr>
        <w:autoSpaceDE w:val="0"/>
        <w:autoSpaceDN w:val="0"/>
        <w:adjustRightInd w:val="0"/>
        <w:ind w:left="1080"/>
        <w:jc w:val="both"/>
        <w:rPr>
          <w:rFonts w:ascii="Arial" w:eastAsia="Calibri" w:hAnsi="Arial" w:cs="Arial"/>
          <w:b/>
          <w:bCs/>
          <w:color w:val="000000"/>
          <w:lang w:eastAsia="en-GB"/>
        </w:rPr>
      </w:pPr>
      <w:r w:rsidRPr="0CA52CE8">
        <w:rPr>
          <w:rFonts w:ascii="Arial" w:eastAsia="Calibri" w:hAnsi="Arial" w:cs="Arial"/>
          <w:b/>
          <w:bCs/>
          <w:color w:val="000000" w:themeColor="text1"/>
        </w:rPr>
        <w:t xml:space="preserve">                                                                       </w:t>
      </w:r>
    </w:p>
    <w:p w14:paraId="23508243" w14:textId="77777777" w:rsidR="00B745EE" w:rsidRDefault="00B745EE" w:rsidP="00F53265">
      <w:pPr>
        <w:autoSpaceDE w:val="0"/>
        <w:autoSpaceDN w:val="0"/>
        <w:adjustRightInd w:val="0"/>
        <w:rPr>
          <w:rFonts w:ascii="Arial" w:hAnsi="Arial" w:cs="Arial"/>
          <w:b/>
          <w:bCs/>
          <w:color w:val="000000"/>
          <w:lang w:eastAsia="en-GB"/>
        </w:rPr>
      </w:pPr>
    </w:p>
    <w:p w14:paraId="62A20467" w14:textId="77777777" w:rsidR="00B745EE" w:rsidRPr="006B5BE8" w:rsidRDefault="00B745EE" w:rsidP="00F53265">
      <w:pPr>
        <w:autoSpaceDE w:val="0"/>
        <w:autoSpaceDN w:val="0"/>
        <w:adjustRightInd w:val="0"/>
        <w:rPr>
          <w:rFonts w:ascii="Arial" w:hAnsi="Arial" w:cs="Arial"/>
          <w:b/>
          <w:bCs/>
          <w:color w:val="000000"/>
          <w:lang w:eastAsia="en-GB"/>
        </w:rPr>
      </w:pPr>
    </w:p>
    <w:p w14:paraId="7C8FC8DE" w14:textId="77777777" w:rsidR="00F53265" w:rsidRPr="000F68B6" w:rsidRDefault="00520028" w:rsidP="679ABAA1">
      <w:pPr>
        <w:pStyle w:val="Heading1"/>
        <w:jc w:val="left"/>
        <w:rPr>
          <w:rFonts w:ascii="Arial" w:hAnsi="Arial" w:cs="Arial"/>
          <w:color w:val="FF0000"/>
          <w:sz w:val="24"/>
          <w:lang w:eastAsia="en-GB"/>
        </w:rPr>
      </w:pPr>
      <w:bookmarkStart w:id="32" w:name="_Toc919856430"/>
      <w:r w:rsidRPr="3F672257">
        <w:rPr>
          <w:color w:val="FF0000"/>
          <w:sz w:val="24"/>
        </w:rPr>
        <w:lastRenderedPageBreak/>
        <w:t>Behaviours Linked to Safeguarding Issues</w:t>
      </w:r>
      <w:bookmarkEnd w:id="32"/>
      <w:r w:rsidRPr="3F672257">
        <w:rPr>
          <w:color w:val="FF0000"/>
          <w:sz w:val="24"/>
        </w:rPr>
        <w:t xml:space="preserve"> </w:t>
      </w:r>
    </w:p>
    <w:p w14:paraId="3319EA9B" w14:textId="77777777" w:rsidR="00520028" w:rsidRPr="006B5BE8" w:rsidRDefault="00520028" w:rsidP="00F53265">
      <w:pPr>
        <w:autoSpaceDE w:val="0"/>
        <w:autoSpaceDN w:val="0"/>
        <w:adjustRightInd w:val="0"/>
        <w:rPr>
          <w:rFonts w:ascii="Arial" w:hAnsi="Arial" w:cs="Arial"/>
          <w:color w:val="000000"/>
          <w:lang w:eastAsia="en-GB"/>
        </w:rPr>
      </w:pPr>
    </w:p>
    <w:p w14:paraId="0449FCD3"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 xml:space="preserve">All staff have an awareness of safeguarding issues that can put children at risk of harm. Presenting behaviours linked to issues such as drug taking and or alcohol misuse, deliberately missing education, serious violence (including the link to county lines), radicalisation and consensual and non-consensual sharing of nude and semi-nude images and/or videos can be signs that children are at risk. </w:t>
      </w:r>
    </w:p>
    <w:p w14:paraId="2574ED31" w14:textId="77777777" w:rsidR="00F53265" w:rsidRPr="006B5BE8" w:rsidRDefault="00F53265" w:rsidP="00F53265">
      <w:pPr>
        <w:autoSpaceDE w:val="0"/>
        <w:autoSpaceDN w:val="0"/>
        <w:adjustRightInd w:val="0"/>
        <w:spacing w:after="204"/>
        <w:rPr>
          <w:rFonts w:ascii="Arial" w:eastAsia="Calibri" w:hAnsi="Arial" w:cs="Arial"/>
          <w:bCs/>
          <w:color w:val="FF0000"/>
        </w:rPr>
      </w:pPr>
      <w:r w:rsidRPr="006B5BE8">
        <w:rPr>
          <w:rFonts w:ascii="Arial" w:eastAsia="Calibri" w:hAnsi="Arial" w:cs="Arial"/>
          <w:b/>
          <w:color w:val="000000"/>
        </w:rPr>
        <w:t xml:space="preserve">Bullying, including Cyberbullying </w:t>
      </w:r>
    </w:p>
    <w:p w14:paraId="11BC2FAB" w14:textId="77777777" w:rsidR="00F53265" w:rsidRPr="006B5BE8" w:rsidRDefault="00F53265" w:rsidP="00F53265">
      <w:pPr>
        <w:autoSpaceDE w:val="0"/>
        <w:autoSpaceDN w:val="0"/>
        <w:adjustRightInd w:val="0"/>
        <w:spacing w:after="204"/>
        <w:rPr>
          <w:rFonts w:ascii="Arial" w:eastAsia="Arial" w:hAnsi="Arial" w:cs="Arial"/>
          <w:color w:val="000000"/>
        </w:rPr>
      </w:pPr>
      <w:r w:rsidRPr="006B5BE8">
        <w:rPr>
          <w:rFonts w:ascii="Arial" w:eastAsia="Arial" w:hAnsi="Arial" w:cs="Arial"/>
          <w:iCs/>
          <w:color w:val="000000"/>
        </w:rPr>
        <w:t xml:space="preserve">Bullying may be defined as deliberately hurtful behaviour, usually repeated over a period, where it is difficult for those bullied to protect themselves. It can take many forms, but the main types are: </w:t>
      </w:r>
    </w:p>
    <w:p w14:paraId="7B7D75CE" w14:textId="77777777" w:rsidR="00F53265" w:rsidRPr="006B5BE8" w:rsidRDefault="00F53265" w:rsidP="002C6067">
      <w:pPr>
        <w:numPr>
          <w:ilvl w:val="0"/>
          <w:numId w:val="28"/>
        </w:numPr>
        <w:autoSpaceDE w:val="0"/>
        <w:autoSpaceDN w:val="0"/>
        <w:adjustRightInd w:val="0"/>
        <w:ind w:hanging="357"/>
        <w:rPr>
          <w:rFonts w:ascii="Arial" w:eastAsia="Arial" w:hAnsi="Arial" w:cs="Arial"/>
          <w:color w:val="000000"/>
        </w:rPr>
      </w:pPr>
      <w:r w:rsidRPr="006B5BE8">
        <w:rPr>
          <w:rFonts w:ascii="Arial" w:eastAsia="Arial" w:hAnsi="Arial" w:cs="Arial"/>
          <w:iCs/>
          <w:color w:val="000000"/>
        </w:rPr>
        <w:t xml:space="preserve">Physical (e.g., hitting, kicking, theft) </w:t>
      </w:r>
    </w:p>
    <w:p w14:paraId="171D5301" w14:textId="77777777" w:rsidR="00F53265" w:rsidRPr="006B5BE8" w:rsidRDefault="00F53265" w:rsidP="002C6067">
      <w:pPr>
        <w:numPr>
          <w:ilvl w:val="0"/>
          <w:numId w:val="28"/>
        </w:numPr>
        <w:autoSpaceDE w:val="0"/>
        <w:autoSpaceDN w:val="0"/>
        <w:adjustRightInd w:val="0"/>
        <w:ind w:hanging="357"/>
        <w:rPr>
          <w:rFonts w:ascii="Arial" w:eastAsia="Arial" w:hAnsi="Arial" w:cs="Arial"/>
          <w:color w:val="000000"/>
        </w:rPr>
      </w:pPr>
      <w:r w:rsidRPr="006B5BE8">
        <w:rPr>
          <w:rFonts w:ascii="Arial" w:eastAsia="Arial" w:hAnsi="Arial" w:cs="Arial"/>
          <w:iCs/>
          <w:color w:val="000000"/>
        </w:rPr>
        <w:t xml:space="preserve">Verbal (e.g., racist, or homophobic remarks, threats, name-calling) </w:t>
      </w:r>
    </w:p>
    <w:p w14:paraId="5B0607E2" w14:textId="77777777" w:rsidR="00F53265" w:rsidRPr="006B5BE8" w:rsidRDefault="00F53265" w:rsidP="002C6067">
      <w:pPr>
        <w:numPr>
          <w:ilvl w:val="0"/>
          <w:numId w:val="28"/>
        </w:numPr>
        <w:autoSpaceDE w:val="0"/>
        <w:autoSpaceDN w:val="0"/>
        <w:adjustRightInd w:val="0"/>
        <w:ind w:hanging="357"/>
        <w:rPr>
          <w:rFonts w:ascii="Arial" w:eastAsia="Arial" w:hAnsi="Arial" w:cs="Arial"/>
          <w:color w:val="000000"/>
        </w:rPr>
      </w:pPr>
      <w:r w:rsidRPr="006B5BE8">
        <w:rPr>
          <w:rFonts w:ascii="Arial" w:eastAsia="Arial" w:hAnsi="Arial" w:cs="Arial"/>
          <w:iCs/>
          <w:color w:val="000000"/>
        </w:rPr>
        <w:t xml:space="preserve">Emotional (e.g., isolating an individual from the activities and social acceptance of their peer group) </w:t>
      </w:r>
    </w:p>
    <w:p w14:paraId="11693DA0" w14:textId="77777777" w:rsidR="00F53265" w:rsidRPr="006B5BE8" w:rsidRDefault="00F53265" w:rsidP="002C6067">
      <w:pPr>
        <w:numPr>
          <w:ilvl w:val="0"/>
          <w:numId w:val="28"/>
        </w:numPr>
        <w:autoSpaceDE w:val="0"/>
        <w:autoSpaceDN w:val="0"/>
        <w:adjustRightInd w:val="0"/>
        <w:ind w:hanging="357"/>
        <w:rPr>
          <w:rFonts w:ascii="Arial" w:eastAsia="Arial" w:hAnsi="Arial" w:cs="Arial"/>
          <w:color w:val="000000"/>
        </w:rPr>
      </w:pPr>
      <w:r w:rsidRPr="006B5BE8">
        <w:rPr>
          <w:rFonts w:ascii="Arial" w:eastAsia="Arial" w:hAnsi="Arial" w:cs="Arial"/>
          <w:iCs/>
          <w:color w:val="000000"/>
        </w:rPr>
        <w:t>Cyberbullying (including sexting)</w:t>
      </w:r>
    </w:p>
    <w:p w14:paraId="0D6DD268" w14:textId="77777777" w:rsidR="00F53265" w:rsidRPr="006B5BE8" w:rsidRDefault="00F53265" w:rsidP="00F53265">
      <w:pPr>
        <w:autoSpaceDE w:val="0"/>
        <w:autoSpaceDN w:val="0"/>
        <w:adjustRightInd w:val="0"/>
        <w:ind w:left="1428"/>
        <w:jc w:val="both"/>
        <w:rPr>
          <w:rFonts w:ascii="Arial" w:eastAsia="Arial" w:hAnsi="Arial" w:cs="Arial"/>
          <w:color w:val="000000"/>
        </w:rPr>
      </w:pPr>
    </w:p>
    <w:p w14:paraId="492DAADC" w14:textId="77777777" w:rsidR="00F53265" w:rsidRPr="006B5BE8" w:rsidRDefault="00F53265" w:rsidP="00F53265">
      <w:pPr>
        <w:autoSpaceDE w:val="0"/>
        <w:autoSpaceDN w:val="0"/>
        <w:adjustRightInd w:val="0"/>
        <w:rPr>
          <w:rFonts w:ascii="Arial" w:eastAsia="Calibri" w:hAnsi="Arial" w:cs="Arial"/>
          <w:color w:val="000000"/>
        </w:rPr>
      </w:pPr>
      <w:r w:rsidRPr="006B5BE8">
        <w:rPr>
          <w:rFonts w:ascii="Arial" w:eastAsia="Calibri" w:hAnsi="Arial" w:cs="Arial"/>
          <w:color w:val="000000"/>
        </w:rPr>
        <w:t xml:space="preserve">Guidance on bullying can be </w:t>
      </w:r>
      <w:hyperlink r:id="rId74" w:history="1">
        <w:r w:rsidRPr="006B5BE8">
          <w:rPr>
            <w:rStyle w:val="Hyperlink"/>
            <w:rFonts w:ascii="Arial" w:eastAsia="Calibri" w:hAnsi="Arial" w:cs="Arial"/>
          </w:rPr>
          <w:t>Preventing &amp; tackling bullying</w:t>
        </w:r>
      </w:hyperlink>
    </w:p>
    <w:p w14:paraId="780093E8" w14:textId="77777777" w:rsidR="00F53265" w:rsidRPr="006B5BE8" w:rsidRDefault="00F53265" w:rsidP="00F53265">
      <w:pPr>
        <w:autoSpaceDE w:val="0"/>
        <w:autoSpaceDN w:val="0"/>
        <w:adjustRightInd w:val="0"/>
        <w:rPr>
          <w:rFonts w:ascii="Arial" w:eastAsia="Calibri" w:hAnsi="Arial" w:cs="Arial"/>
          <w:color w:val="000000"/>
        </w:rPr>
      </w:pPr>
      <w:r w:rsidRPr="0CA52CE8">
        <w:rPr>
          <w:rFonts w:ascii="Arial" w:eastAsia="Calibri" w:hAnsi="Arial" w:cs="Arial"/>
          <w:color w:val="000000" w:themeColor="text1"/>
        </w:rPr>
        <w:t xml:space="preserve">                                       </w:t>
      </w:r>
      <w:r w:rsidR="3C0EFC66" w:rsidRPr="0CA52CE8">
        <w:rPr>
          <w:rFonts w:ascii="Arial" w:eastAsia="Calibri" w:hAnsi="Arial" w:cs="Arial"/>
          <w:color w:val="000000" w:themeColor="text1"/>
        </w:rPr>
        <w:t xml:space="preserve">     </w:t>
      </w:r>
      <w:r w:rsidRPr="0CA52CE8">
        <w:rPr>
          <w:rFonts w:ascii="Arial" w:eastAsia="Calibri" w:hAnsi="Arial" w:cs="Arial"/>
          <w:color w:val="000000" w:themeColor="text1"/>
        </w:rPr>
        <w:t xml:space="preserve">  </w:t>
      </w:r>
      <w:hyperlink r:id="rId75">
        <w:r w:rsidRPr="0CA52CE8">
          <w:rPr>
            <w:rFonts w:ascii="Arial" w:hAnsi="Arial" w:cs="Arial"/>
            <w:color w:val="0000FF"/>
            <w:u w:val="single"/>
          </w:rPr>
          <w:t>Cyberbullying advice</w:t>
        </w:r>
      </w:hyperlink>
    </w:p>
    <w:p w14:paraId="49373141" w14:textId="77777777" w:rsidR="00B745EE" w:rsidRDefault="00B745EE" w:rsidP="0CA52CE8">
      <w:pPr>
        <w:autoSpaceDE w:val="0"/>
        <w:autoSpaceDN w:val="0"/>
        <w:adjustRightInd w:val="0"/>
        <w:rPr>
          <w:rFonts w:ascii="Arial" w:hAnsi="Arial" w:cs="Arial"/>
          <w:b/>
          <w:bCs/>
        </w:rPr>
      </w:pPr>
    </w:p>
    <w:p w14:paraId="65695BC2" w14:textId="77777777" w:rsidR="00B745EE" w:rsidRPr="006B5BE8" w:rsidRDefault="00B745EE" w:rsidP="00F53265">
      <w:pPr>
        <w:autoSpaceDE w:val="0"/>
        <w:autoSpaceDN w:val="0"/>
        <w:adjustRightInd w:val="0"/>
        <w:rPr>
          <w:rFonts w:ascii="Arial" w:hAnsi="Arial" w:cs="Arial"/>
          <w:b/>
          <w:bCs/>
        </w:rPr>
      </w:pPr>
    </w:p>
    <w:p w14:paraId="15F216D1" w14:textId="77777777" w:rsidR="00F53265" w:rsidRPr="000F68B6" w:rsidRDefault="00520028" w:rsidP="679ABAA1">
      <w:pPr>
        <w:pStyle w:val="Heading1"/>
        <w:jc w:val="left"/>
        <w:rPr>
          <w:rFonts w:ascii="Arial" w:hAnsi="Arial" w:cs="Arial"/>
          <w:color w:val="FF0000"/>
          <w:sz w:val="24"/>
        </w:rPr>
      </w:pPr>
      <w:bookmarkStart w:id="33" w:name="_Toc2017830291"/>
      <w:r w:rsidRPr="3F672257">
        <w:rPr>
          <w:color w:val="FF0000"/>
          <w:sz w:val="24"/>
        </w:rPr>
        <w:t>Child on Child Abuse (incl. sexual violence and sexual harassment)</w:t>
      </w:r>
      <w:bookmarkEnd w:id="33"/>
    </w:p>
    <w:p w14:paraId="036214A4" w14:textId="77777777" w:rsidR="00F53265" w:rsidRPr="006B5BE8" w:rsidRDefault="00F53265" w:rsidP="00F53265">
      <w:pPr>
        <w:autoSpaceDE w:val="0"/>
        <w:autoSpaceDN w:val="0"/>
        <w:adjustRightInd w:val="0"/>
        <w:rPr>
          <w:rFonts w:ascii="Arial" w:hAnsi="Arial" w:cs="Arial"/>
        </w:rPr>
      </w:pPr>
    </w:p>
    <w:p w14:paraId="64BE7A58" w14:textId="77777777" w:rsidR="00F53265" w:rsidRPr="006B5BE8" w:rsidRDefault="00F53265" w:rsidP="00E01ED7">
      <w:pPr>
        <w:autoSpaceDE w:val="0"/>
        <w:autoSpaceDN w:val="0"/>
        <w:adjustRightInd w:val="0"/>
      </w:pPr>
      <w:r w:rsidRPr="006B5BE8">
        <w:rPr>
          <w:rFonts w:ascii="Arial" w:hAnsi="Arial" w:cs="Arial"/>
          <w:b/>
          <w:bCs/>
        </w:rPr>
        <w:t>All</w:t>
      </w:r>
      <w:r w:rsidRPr="006B5BE8">
        <w:rPr>
          <w:rFonts w:ascii="Arial" w:hAnsi="Arial" w:cs="Arial"/>
        </w:rPr>
        <w:t xml:space="preserve"> staff have the knowledge and awareness that children are capable of abusing other children (including online). </w:t>
      </w:r>
    </w:p>
    <w:p w14:paraId="7A686698" w14:textId="77777777" w:rsidR="00F53265" w:rsidRPr="006B5BE8" w:rsidRDefault="00F53265" w:rsidP="00F53265">
      <w:pPr>
        <w:pStyle w:val="Default"/>
        <w:rPr>
          <w:color w:val="auto"/>
        </w:rPr>
      </w:pPr>
      <w:r w:rsidRPr="006B5BE8">
        <w:rPr>
          <w:color w:val="auto"/>
        </w:rPr>
        <w:t xml:space="preserve">Child-on-child abuse can occur, both physically and verbally, either online or face to face, between two children of </w:t>
      </w:r>
      <w:r w:rsidRPr="006B5BE8">
        <w:rPr>
          <w:b/>
          <w:bCs/>
          <w:color w:val="auto"/>
        </w:rPr>
        <w:t xml:space="preserve">any </w:t>
      </w:r>
      <w:r w:rsidRPr="006B5BE8">
        <w:rPr>
          <w:color w:val="auto"/>
        </w:rPr>
        <w:t xml:space="preserve">age and sex, with a single child or group of children and </w:t>
      </w:r>
      <w:r w:rsidRPr="006B5BE8">
        <w:t xml:space="preserve">can happen both inside and outside of our setting. </w:t>
      </w:r>
      <w:r w:rsidRPr="006B5BE8">
        <w:rPr>
          <w:color w:val="auto"/>
        </w:rPr>
        <w:t xml:space="preserve">Children who are victims of this abuse, will find the experience stressful and distressing and it is likely to have an adverse effect their educational attainment. This type of abuse can exist on a continuum and may overlap, they can occur online and offline (both physical and verbal) and are never acceptable. </w:t>
      </w:r>
    </w:p>
    <w:p w14:paraId="1234D340" w14:textId="77777777" w:rsidR="00F53265" w:rsidRPr="006B5BE8" w:rsidRDefault="00F53265" w:rsidP="00F53265">
      <w:pPr>
        <w:autoSpaceDE w:val="0"/>
        <w:autoSpaceDN w:val="0"/>
        <w:adjustRightInd w:val="0"/>
        <w:rPr>
          <w:rFonts w:ascii="Arial" w:hAnsi="Arial" w:cs="Arial"/>
        </w:rPr>
      </w:pPr>
    </w:p>
    <w:p w14:paraId="0F9905CF" w14:textId="77777777" w:rsidR="00F53265" w:rsidRPr="006B5BE8" w:rsidRDefault="00F53265" w:rsidP="00F53265">
      <w:pPr>
        <w:autoSpaceDE w:val="0"/>
        <w:autoSpaceDN w:val="0"/>
        <w:adjustRightInd w:val="0"/>
        <w:rPr>
          <w:rFonts w:ascii="Arial" w:hAnsi="Arial" w:cs="Arial"/>
        </w:rPr>
      </w:pPr>
      <w:r w:rsidRPr="006B5BE8">
        <w:rPr>
          <w:rFonts w:ascii="Arial" w:hAnsi="Arial" w:cs="Arial"/>
          <w:b/>
          <w:bCs/>
        </w:rPr>
        <w:t>All</w:t>
      </w:r>
      <w:r w:rsidRPr="006B5BE8">
        <w:rPr>
          <w:rFonts w:ascii="Arial" w:hAnsi="Arial" w:cs="Arial"/>
        </w:rPr>
        <w:t xml:space="preserve"> staff at </w:t>
      </w:r>
      <w:r w:rsidR="00E01ED7" w:rsidRPr="006B5BE8">
        <w:rPr>
          <w:rFonts w:ascii="Arial" w:hAnsi="Arial" w:cs="Arial"/>
        </w:rPr>
        <w:t>1</w:t>
      </w:r>
      <w:r w:rsidR="00E01ED7" w:rsidRPr="006B5BE8">
        <w:rPr>
          <w:rFonts w:ascii="Arial" w:hAnsi="Arial" w:cs="Arial"/>
          <w:vertAlign w:val="superscript"/>
        </w:rPr>
        <w:t>st</w:t>
      </w:r>
      <w:r w:rsidR="00E01ED7" w:rsidRPr="006B5BE8">
        <w:rPr>
          <w:rFonts w:ascii="Arial" w:hAnsi="Arial" w:cs="Arial"/>
        </w:rPr>
        <w:t xml:space="preserve"> Staff</w:t>
      </w:r>
      <w:r w:rsidRPr="006B5BE8">
        <w:rPr>
          <w:rFonts w:ascii="Arial" w:hAnsi="Arial" w:cs="Arial"/>
        </w:rPr>
        <w:t xml:space="preserve"> recognise the indicators and signs of child-on-child abuse and know how to identify it and respond to reports of it. They understand the importance of the </w:t>
      </w:r>
      <w:r w:rsidRPr="006B5BE8">
        <w:rPr>
          <w:rFonts w:ascii="Arial" w:hAnsi="Arial" w:cs="Arial"/>
          <w:b/>
          <w:bCs/>
        </w:rPr>
        <w:t>timely</w:t>
      </w:r>
      <w:r w:rsidRPr="006B5BE8">
        <w:rPr>
          <w:rFonts w:ascii="Arial" w:hAnsi="Arial" w:cs="Arial"/>
        </w:rPr>
        <w:t xml:space="preserve"> challenge of inappropriate behaviours between peers, many listed below, that are abusive in nature. They are aware of the importance of: - </w:t>
      </w:r>
    </w:p>
    <w:p w14:paraId="7C809B94" w14:textId="77777777" w:rsidR="00F53265" w:rsidRPr="006B5BE8" w:rsidRDefault="00F53265" w:rsidP="00F53265">
      <w:pPr>
        <w:autoSpaceDE w:val="0"/>
        <w:autoSpaceDN w:val="0"/>
        <w:adjustRightInd w:val="0"/>
        <w:rPr>
          <w:rFonts w:ascii="Arial" w:hAnsi="Arial" w:cs="Arial"/>
        </w:rPr>
      </w:pPr>
    </w:p>
    <w:p w14:paraId="6CDD849C" w14:textId="77777777" w:rsidR="00F53265" w:rsidRPr="006B5BE8" w:rsidRDefault="00F53265" w:rsidP="002C6067">
      <w:pPr>
        <w:pStyle w:val="Default"/>
        <w:numPr>
          <w:ilvl w:val="0"/>
          <w:numId w:val="48"/>
        </w:numPr>
        <w:rPr>
          <w:color w:val="FF0000"/>
        </w:rPr>
      </w:pPr>
      <w:r w:rsidRPr="006B5BE8">
        <w:rPr>
          <w:color w:val="auto"/>
        </w:rPr>
        <w:t>Making clear that child-on-child abuse including sexual violence and sexual harassment, is never acceptable and that that we have a zero-tolerance approach.</w:t>
      </w:r>
    </w:p>
    <w:p w14:paraId="09353AA7" w14:textId="77777777" w:rsidR="00F53265" w:rsidRPr="006B5BE8" w:rsidRDefault="00F53265" w:rsidP="002C6067">
      <w:pPr>
        <w:pStyle w:val="Default"/>
        <w:numPr>
          <w:ilvl w:val="0"/>
          <w:numId w:val="48"/>
        </w:numPr>
        <w:rPr>
          <w:color w:val="auto"/>
        </w:rPr>
      </w:pPr>
      <w:r w:rsidRPr="006B5BE8">
        <w:rPr>
          <w:color w:val="auto"/>
        </w:rPr>
        <w:t xml:space="preserve">Not dismissing this abuse as “banter”, “part of growing up”, “just having a laugh” or “boys being boys”; and </w:t>
      </w:r>
    </w:p>
    <w:p w14:paraId="5A17D462" w14:textId="77777777" w:rsidR="00F53265" w:rsidRPr="006B5BE8" w:rsidRDefault="00F53265" w:rsidP="002C6067">
      <w:pPr>
        <w:pStyle w:val="Default"/>
        <w:numPr>
          <w:ilvl w:val="0"/>
          <w:numId w:val="48"/>
        </w:numPr>
        <w:rPr>
          <w:color w:val="auto"/>
        </w:rPr>
      </w:pPr>
      <w:r w:rsidRPr="006B5BE8">
        <w:rPr>
          <w:color w:val="auto"/>
        </w:rPr>
        <w:t xml:space="preserve">Challenging behaviours (potentially criminal in nature), such as physical and sexual assaults </w:t>
      </w:r>
      <w:r w:rsidR="00055FDF" w:rsidRPr="006B5BE8">
        <w:rPr>
          <w:color w:val="auto"/>
        </w:rPr>
        <w:t>e.g.,</w:t>
      </w:r>
      <w:r w:rsidRPr="006B5BE8">
        <w:rPr>
          <w:color w:val="auto"/>
        </w:rPr>
        <w:t xml:space="preserve"> grabbing bottoms, breasts, and genitalia, flicking bras and the lifting up of skirts. </w:t>
      </w:r>
    </w:p>
    <w:p w14:paraId="5F3BAAE3" w14:textId="77777777" w:rsidR="00F53265" w:rsidRPr="006B5BE8" w:rsidRDefault="00F53265" w:rsidP="00F53265">
      <w:pPr>
        <w:pStyle w:val="Default"/>
        <w:ind w:left="720"/>
        <w:rPr>
          <w:color w:val="FF0000"/>
        </w:rPr>
      </w:pPr>
    </w:p>
    <w:p w14:paraId="0F17A6E7" w14:textId="77777777" w:rsidR="00F53265" w:rsidRPr="006B5BE8" w:rsidRDefault="00F53265" w:rsidP="00F53265">
      <w:pPr>
        <w:autoSpaceDE w:val="0"/>
        <w:autoSpaceDN w:val="0"/>
        <w:adjustRightInd w:val="0"/>
        <w:rPr>
          <w:rFonts w:ascii="Arial" w:hAnsi="Arial" w:cs="Arial"/>
        </w:rPr>
      </w:pPr>
      <w:r w:rsidRPr="006B5BE8">
        <w:rPr>
          <w:rFonts w:ascii="Arial" w:hAnsi="Arial" w:cs="Arial"/>
          <w:b/>
          <w:bCs/>
        </w:rPr>
        <w:lastRenderedPageBreak/>
        <w:t>All</w:t>
      </w:r>
      <w:r w:rsidRPr="006B5BE8">
        <w:rPr>
          <w:rFonts w:ascii="Arial" w:hAnsi="Arial" w:cs="Arial"/>
        </w:rPr>
        <w:t xml:space="preserve"> staff know that if we do not challenge and support our children that this will lead to a </w:t>
      </w:r>
      <w:r w:rsidRPr="006B5BE8">
        <w:rPr>
          <w:rFonts w:ascii="Arial" w:hAnsi="Arial" w:cs="Arial"/>
          <w:b/>
          <w:bCs/>
        </w:rPr>
        <w:t>culture</w:t>
      </w:r>
      <w:r w:rsidRPr="006B5BE8">
        <w:rPr>
          <w:rFonts w:ascii="Arial" w:hAnsi="Arial" w:cs="Arial"/>
        </w:rPr>
        <w:t xml:space="preserve"> of unacceptable behaviours, an unsafe environment for children and in worst case scenarios a culture that normalises abuse leading to children accepting it as normal and not coming forward to report it.</w:t>
      </w:r>
    </w:p>
    <w:p w14:paraId="196A96A1" w14:textId="77777777" w:rsidR="00F53265" w:rsidRPr="006B5BE8" w:rsidRDefault="00F53265" w:rsidP="00F53265">
      <w:pPr>
        <w:autoSpaceDE w:val="0"/>
        <w:autoSpaceDN w:val="0"/>
        <w:adjustRightInd w:val="0"/>
        <w:rPr>
          <w:rFonts w:ascii="Arial" w:hAnsi="Arial" w:cs="Arial"/>
        </w:rPr>
      </w:pPr>
    </w:p>
    <w:p w14:paraId="2921667F"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 xml:space="preserve">We know that the initial response to a report from a child is vitally important. We do not want to miss that opportunity and so we reassure victims that their reports are being taken seriously and that they will be supported and kept safe. We never give victims the impression that they are creating a problem by reporting sexual violence or sexual harassment. We reassure victims that they should not feel ashamed for making a report. </w:t>
      </w:r>
    </w:p>
    <w:p w14:paraId="0165DEF9" w14:textId="77777777" w:rsidR="00F53265" w:rsidRPr="006B5BE8" w:rsidRDefault="00F53265" w:rsidP="00F53265">
      <w:pPr>
        <w:pStyle w:val="Default"/>
        <w:rPr>
          <w:color w:val="FF0000"/>
        </w:rPr>
      </w:pPr>
    </w:p>
    <w:p w14:paraId="3C2798DA" w14:textId="77777777" w:rsidR="00F53265" w:rsidRPr="006B5BE8" w:rsidRDefault="00F53265" w:rsidP="00F53265">
      <w:pPr>
        <w:rPr>
          <w:rFonts w:ascii="Arial" w:hAnsi="Arial" w:cs="Arial"/>
          <w:b/>
          <w:bCs/>
          <w:color w:val="FF0000"/>
        </w:rPr>
      </w:pPr>
      <w:r w:rsidRPr="006B5BE8">
        <w:rPr>
          <w:rFonts w:ascii="Arial" w:hAnsi="Arial" w:cs="Arial"/>
          <w:color w:val="000000"/>
        </w:rPr>
        <w:t>We have well promoted and easily understood systems in place so that our children feel confident to knowing their concerns will be treated seriously.</w:t>
      </w:r>
    </w:p>
    <w:p w14:paraId="561FA4FC" w14:textId="77777777" w:rsidR="00F53265" w:rsidRPr="006B5BE8" w:rsidRDefault="00F53265" w:rsidP="00F53265">
      <w:pPr>
        <w:rPr>
          <w:rFonts w:ascii="Arial" w:hAnsi="Arial" w:cs="Arial"/>
          <w:color w:val="FF0000"/>
        </w:rPr>
      </w:pPr>
    </w:p>
    <w:p w14:paraId="170928EC" w14:textId="77777777" w:rsidR="00F53265" w:rsidRPr="006B5BE8" w:rsidRDefault="00F53265" w:rsidP="00F53265">
      <w:pPr>
        <w:pStyle w:val="NoSpacing"/>
        <w:rPr>
          <w:rFonts w:ascii="Arial" w:hAnsi="Arial" w:cs="Arial"/>
          <w:color w:val="FF0000"/>
        </w:rPr>
      </w:pPr>
      <w:r w:rsidRPr="006B5BE8">
        <w:rPr>
          <w:rFonts w:ascii="Arial" w:hAnsi="Arial" w:cs="Arial"/>
          <w:b/>
          <w:bCs/>
        </w:rPr>
        <w:t xml:space="preserve">All </w:t>
      </w:r>
      <w:r w:rsidRPr="006B5BE8">
        <w:rPr>
          <w:rFonts w:ascii="Arial" w:hAnsi="Arial" w:cs="Arial"/>
        </w:rPr>
        <w:t xml:space="preserve">victims are reassured that they are being taken seriously, regardless of how long it has taken them to come forward, and that they will be supported and kept safe. Abuse that occurs online or outside of the </w:t>
      </w:r>
      <w:r w:rsidR="00AF39A4">
        <w:rPr>
          <w:rFonts w:ascii="Arial" w:hAnsi="Arial" w:cs="Arial"/>
        </w:rPr>
        <w:t>service</w:t>
      </w:r>
      <w:r w:rsidRPr="006B5BE8">
        <w:rPr>
          <w:rFonts w:ascii="Arial" w:hAnsi="Arial" w:cs="Arial"/>
        </w:rPr>
        <w:t xml:space="preserve"> or college will not be downplayed and will be treated equally seriously. A victim should never be given the impression that they are creating a problem by reporting sexual violence or sexual harassment. Nor should a victim ever be made to feel ashamed for making a report. We will ensure that children know that the law is in place to protect them rather than criminalise them, and we will be explained in such a way that avoids alarming or distressing them.</w:t>
      </w:r>
      <w:r w:rsidRPr="006B5BE8">
        <w:rPr>
          <w:rFonts w:ascii="Arial" w:hAnsi="Arial" w:cs="Arial"/>
          <w:color w:val="FF0000"/>
        </w:rPr>
        <w:t xml:space="preserve"> </w:t>
      </w:r>
    </w:p>
    <w:p w14:paraId="5573A340" w14:textId="77777777" w:rsidR="00F53265" w:rsidRPr="006B5BE8" w:rsidRDefault="00F53265" w:rsidP="00F53265">
      <w:pPr>
        <w:autoSpaceDE w:val="0"/>
        <w:autoSpaceDN w:val="0"/>
        <w:adjustRightInd w:val="0"/>
        <w:rPr>
          <w:rFonts w:ascii="Arial" w:hAnsi="Arial" w:cs="Arial"/>
        </w:rPr>
      </w:pPr>
    </w:p>
    <w:p w14:paraId="504AACF5"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Staff are aware of the groups that are potentially more at risk as evidence shows that girls, children with SEND and LGBT children are at greater risk. The DfE states ‘</w:t>
      </w:r>
      <w:r w:rsidR="00AF39A4">
        <w:rPr>
          <w:rFonts w:ascii="Arial" w:hAnsi="Arial" w:cs="Arial"/>
        </w:rPr>
        <w:t>child on child</w:t>
      </w:r>
      <w:r w:rsidRPr="006B5BE8">
        <w:rPr>
          <w:rFonts w:ascii="Arial" w:hAnsi="Arial" w:cs="Arial"/>
        </w:rPr>
        <w:t xml:space="preserve"> abuse should be taken as seriously as abuse by adults and should be subject to the same child protection procedures.</w:t>
      </w:r>
    </w:p>
    <w:p w14:paraId="5BDA239F" w14:textId="77777777" w:rsidR="00F53265" w:rsidRPr="006B5BE8" w:rsidRDefault="00F53265" w:rsidP="00F53265">
      <w:pPr>
        <w:autoSpaceDE w:val="0"/>
        <w:autoSpaceDN w:val="0"/>
        <w:adjustRightInd w:val="0"/>
        <w:rPr>
          <w:rFonts w:ascii="Arial" w:hAnsi="Arial" w:cs="Arial"/>
        </w:rPr>
      </w:pPr>
    </w:p>
    <w:p w14:paraId="5A9564D3" w14:textId="77777777" w:rsidR="00F53265" w:rsidRPr="006B5BE8" w:rsidRDefault="00F53265" w:rsidP="00F53265">
      <w:pPr>
        <w:autoSpaceDE w:val="0"/>
        <w:autoSpaceDN w:val="0"/>
        <w:adjustRightInd w:val="0"/>
        <w:rPr>
          <w:rFonts w:ascii="Arial" w:hAnsi="Arial" w:cs="Arial"/>
        </w:rPr>
      </w:pPr>
      <w:r w:rsidRPr="0CA52CE8">
        <w:rPr>
          <w:rFonts w:ascii="Arial" w:hAnsi="Arial" w:cs="Arial"/>
        </w:rPr>
        <w:t xml:space="preserve">Victims of </w:t>
      </w:r>
      <w:r w:rsidR="00B745EE" w:rsidRPr="0CA52CE8">
        <w:rPr>
          <w:rFonts w:ascii="Arial" w:hAnsi="Arial" w:cs="Arial"/>
        </w:rPr>
        <w:t>child</w:t>
      </w:r>
      <w:r w:rsidRPr="0CA52CE8">
        <w:rPr>
          <w:rFonts w:ascii="Arial" w:hAnsi="Arial" w:cs="Arial"/>
        </w:rPr>
        <w:t>-on-</w:t>
      </w:r>
      <w:r w:rsidR="00B745EE" w:rsidRPr="0CA52CE8">
        <w:rPr>
          <w:rFonts w:ascii="Arial" w:hAnsi="Arial" w:cs="Arial"/>
        </w:rPr>
        <w:t>child</w:t>
      </w:r>
      <w:r w:rsidRPr="0CA52CE8">
        <w:rPr>
          <w:rFonts w:ascii="Arial" w:hAnsi="Arial" w:cs="Arial"/>
        </w:rPr>
        <w:t xml:space="preserve"> abuse will be supported by the </w:t>
      </w:r>
      <w:r w:rsidR="00AF39A4" w:rsidRPr="0CA52CE8">
        <w:rPr>
          <w:rFonts w:ascii="Arial" w:hAnsi="Arial" w:cs="Arial"/>
        </w:rPr>
        <w:t>service</w:t>
      </w:r>
      <w:r w:rsidRPr="0CA52CE8">
        <w:rPr>
          <w:rFonts w:ascii="Arial" w:hAnsi="Arial" w:cs="Arial"/>
        </w:rPr>
        <w:t>’s pastoral system and referred to specialist agencies if appropriate. Risk assessment and/or safety planning are an integral part of this support plan, particularly regarding the post incident management.</w:t>
      </w:r>
    </w:p>
    <w:p w14:paraId="3049D93B" w14:textId="77777777" w:rsidR="00F53265" w:rsidRPr="006B5BE8" w:rsidRDefault="00F53265" w:rsidP="00F53265">
      <w:pPr>
        <w:autoSpaceDE w:val="0"/>
        <w:autoSpaceDN w:val="0"/>
        <w:adjustRightInd w:val="0"/>
        <w:rPr>
          <w:rFonts w:ascii="Arial" w:hAnsi="Arial" w:cs="Arial"/>
        </w:rPr>
      </w:pPr>
    </w:p>
    <w:p w14:paraId="1C1F7976" w14:textId="77777777" w:rsidR="00F53265" w:rsidRPr="006B5BE8" w:rsidRDefault="00F53265" w:rsidP="00F53265">
      <w:pPr>
        <w:autoSpaceDE w:val="0"/>
        <w:autoSpaceDN w:val="0"/>
        <w:adjustRightInd w:val="0"/>
        <w:rPr>
          <w:rFonts w:ascii="Arial" w:hAnsi="Arial" w:cs="Arial"/>
        </w:rPr>
      </w:pPr>
      <w:r w:rsidRPr="0CA52CE8">
        <w:rPr>
          <w:rFonts w:ascii="Arial" w:hAnsi="Arial" w:cs="Arial"/>
          <w:b/>
          <w:bCs/>
        </w:rPr>
        <w:t>All</w:t>
      </w:r>
      <w:r w:rsidRPr="0CA52CE8">
        <w:rPr>
          <w:rFonts w:ascii="Arial" w:hAnsi="Arial" w:cs="Arial"/>
        </w:rPr>
        <w:t xml:space="preserve"> staff understand, that even if there are no reports in our setting, this does not mean that it is not happening, it may be the case that it is just not being reported. As such it is important that if staff have any concerns regarding </w:t>
      </w:r>
      <w:r w:rsidR="00B745EE" w:rsidRPr="0CA52CE8">
        <w:rPr>
          <w:rFonts w:ascii="Arial" w:hAnsi="Arial" w:cs="Arial"/>
        </w:rPr>
        <w:t>child</w:t>
      </w:r>
      <w:r w:rsidRPr="0CA52CE8">
        <w:rPr>
          <w:rFonts w:ascii="Arial" w:hAnsi="Arial" w:cs="Arial"/>
        </w:rPr>
        <w:t>-on-</w:t>
      </w:r>
      <w:r w:rsidR="00B745EE" w:rsidRPr="0CA52CE8">
        <w:rPr>
          <w:rFonts w:ascii="Arial" w:hAnsi="Arial" w:cs="Arial"/>
        </w:rPr>
        <w:t>child</w:t>
      </w:r>
      <w:r w:rsidRPr="0CA52CE8">
        <w:rPr>
          <w:rFonts w:ascii="Arial" w:hAnsi="Arial" w:cs="Arial"/>
        </w:rPr>
        <w:t xml:space="preserve"> abuse, they speak to their Designated Safeguarding Lead (DSL) or deputy (DDSL). Our staff will not develop high thresholds before acting. </w:t>
      </w:r>
    </w:p>
    <w:p w14:paraId="7E837336" w14:textId="77777777" w:rsidR="00F53265" w:rsidRPr="006B5BE8" w:rsidRDefault="00F53265" w:rsidP="00F53265">
      <w:pPr>
        <w:autoSpaceDE w:val="0"/>
        <w:autoSpaceDN w:val="0"/>
        <w:adjustRightInd w:val="0"/>
        <w:rPr>
          <w:rFonts w:ascii="Arial" w:hAnsi="Arial" w:cs="Arial"/>
        </w:rPr>
      </w:pPr>
    </w:p>
    <w:p w14:paraId="13E7EC89"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 xml:space="preserve">Child on child abuse is most likely to include, but may not be limited to: </w:t>
      </w:r>
    </w:p>
    <w:p w14:paraId="4369F872" w14:textId="77777777" w:rsidR="00F53265" w:rsidRPr="006B5BE8" w:rsidRDefault="00F53265" w:rsidP="00F53265">
      <w:pPr>
        <w:autoSpaceDE w:val="0"/>
        <w:autoSpaceDN w:val="0"/>
        <w:adjustRightInd w:val="0"/>
        <w:rPr>
          <w:rFonts w:ascii="Arial" w:hAnsi="Arial" w:cs="Arial"/>
        </w:rPr>
      </w:pPr>
    </w:p>
    <w:p w14:paraId="536CFB7D" w14:textId="77777777" w:rsidR="00F53265" w:rsidRPr="006B5BE8" w:rsidRDefault="00F53265" w:rsidP="002C6067">
      <w:pPr>
        <w:numPr>
          <w:ilvl w:val="0"/>
          <w:numId w:val="77"/>
        </w:numPr>
        <w:autoSpaceDE w:val="0"/>
        <w:autoSpaceDN w:val="0"/>
        <w:adjustRightInd w:val="0"/>
        <w:rPr>
          <w:rFonts w:ascii="Arial" w:hAnsi="Arial" w:cs="Arial"/>
        </w:rPr>
      </w:pPr>
      <w:r w:rsidRPr="006B5BE8">
        <w:rPr>
          <w:rFonts w:ascii="Arial" w:hAnsi="Arial" w:cs="Arial"/>
        </w:rPr>
        <w:t>bullying (including cyberbullying, prejudice-based and discriminatory bullying).</w:t>
      </w:r>
    </w:p>
    <w:p w14:paraId="16F8CE98" w14:textId="77777777" w:rsidR="00F53265" w:rsidRPr="006B5BE8" w:rsidRDefault="00F53265" w:rsidP="002C6067">
      <w:pPr>
        <w:numPr>
          <w:ilvl w:val="0"/>
          <w:numId w:val="77"/>
        </w:numPr>
        <w:autoSpaceDE w:val="0"/>
        <w:autoSpaceDN w:val="0"/>
        <w:adjustRightInd w:val="0"/>
        <w:rPr>
          <w:rFonts w:ascii="Arial" w:hAnsi="Arial" w:cs="Arial"/>
        </w:rPr>
      </w:pPr>
      <w:r w:rsidRPr="006B5BE8">
        <w:rPr>
          <w:rFonts w:ascii="Arial" w:hAnsi="Arial" w:cs="Arial"/>
        </w:rPr>
        <w:t xml:space="preserve">abuse in intimate personal relationships between peers. </w:t>
      </w:r>
    </w:p>
    <w:p w14:paraId="621A4B13" w14:textId="77777777" w:rsidR="00F53265" w:rsidRPr="006B5BE8" w:rsidRDefault="00F53265" w:rsidP="3F672257">
      <w:pPr>
        <w:numPr>
          <w:ilvl w:val="0"/>
          <w:numId w:val="77"/>
        </w:numPr>
        <w:autoSpaceDE w:val="0"/>
        <w:autoSpaceDN w:val="0"/>
        <w:adjustRightInd w:val="0"/>
        <w:rPr>
          <w:rFonts w:ascii="Arial" w:hAnsi="Arial" w:cs="Arial"/>
        </w:rPr>
      </w:pPr>
      <w:r w:rsidRPr="3F672257">
        <w:rPr>
          <w:rFonts w:ascii="Arial" w:hAnsi="Arial" w:cs="Arial"/>
        </w:rPr>
        <w:t xml:space="preserve">physical abuse such as hitting, kicking, shaking, biting, hair pulling, or otherwise causing physical harm (this may include an online element which facilitates, threatens and/or encourages physical abuse). </w:t>
      </w:r>
    </w:p>
    <w:p w14:paraId="25BEF80A" w14:textId="77777777" w:rsidR="00F53265" w:rsidRPr="006B5BE8" w:rsidRDefault="00F53265" w:rsidP="3F672257">
      <w:pPr>
        <w:numPr>
          <w:ilvl w:val="0"/>
          <w:numId w:val="77"/>
        </w:numPr>
        <w:rPr>
          <w:rFonts w:ascii="Arial" w:hAnsi="Arial" w:cs="Arial"/>
        </w:rPr>
      </w:pPr>
      <w:r w:rsidRPr="3F672257">
        <w:rPr>
          <w:rFonts w:ascii="Arial" w:hAnsi="Arial" w:cs="Arial"/>
        </w:rPr>
        <w:t xml:space="preserve">sexual violence such as rape, assault by penetration and sexual assault and may include an online element which facilitates, threatens and/or encourages </w:t>
      </w:r>
      <w:r w:rsidRPr="3F672257">
        <w:rPr>
          <w:rFonts w:ascii="Arial" w:hAnsi="Arial" w:cs="Arial"/>
        </w:rPr>
        <w:lastRenderedPageBreak/>
        <w:t>sexual violence.</w:t>
      </w:r>
      <w:r w:rsidRPr="3F672257">
        <w:rPr>
          <w:rFonts w:ascii="Arial" w:hAnsi="Arial" w:cs="Arial"/>
          <w:color w:val="FF0000"/>
        </w:rPr>
        <w:t xml:space="preserve"> </w:t>
      </w:r>
      <w:r w:rsidRPr="3F672257">
        <w:rPr>
          <w:rFonts w:ascii="Arial" w:hAnsi="Arial" w:cs="Arial"/>
        </w:rPr>
        <w:t xml:space="preserve">Causing someone to engage in sexual activity without consent, such as forcing someone to strip, touch themselves sexually, or to engage in sexual activity with a third party. </w:t>
      </w:r>
    </w:p>
    <w:p w14:paraId="2A3E4CD5" w14:textId="77777777" w:rsidR="5E906707" w:rsidRDefault="5E906707" w:rsidP="3F672257">
      <w:pPr>
        <w:numPr>
          <w:ilvl w:val="0"/>
          <w:numId w:val="77"/>
        </w:numPr>
        <w:rPr>
          <w:rFonts w:ascii="Arial" w:hAnsi="Arial" w:cs="Arial"/>
        </w:rPr>
      </w:pPr>
      <w:r w:rsidRPr="3F672257">
        <w:rPr>
          <w:rFonts w:ascii="Arial" w:hAnsi="Arial" w:cs="Arial"/>
        </w:rPr>
        <w:t>sexual harassment such as sexual comments, remarks about clothes and/or</w:t>
      </w:r>
    </w:p>
    <w:p w14:paraId="33165FDF" w14:textId="77777777" w:rsidR="5E906707" w:rsidRDefault="5E906707" w:rsidP="3F672257">
      <w:pPr>
        <w:pStyle w:val="ListParagraph"/>
        <w:rPr>
          <w:rFonts w:ascii="Arial" w:hAnsi="Arial" w:cs="Arial"/>
        </w:rPr>
      </w:pPr>
      <w:r w:rsidRPr="3F672257">
        <w:rPr>
          <w:rFonts w:ascii="Arial" w:hAnsi="Arial" w:cs="Arial"/>
        </w:rPr>
        <w:t>appearance, jokes, taunting and online sexual harassment. This also includes the telling of sexual stories, making lewd comments, and calling someone sexual names and physical behaviour, such as: deliberately brushing against someone, interfering with someone’s clothes, and displaying pictures, photos, or drawings of a sexual nature; and online sexual harassment.</w:t>
      </w:r>
    </w:p>
    <w:p w14:paraId="7C68B557" w14:textId="77777777" w:rsidR="00F53265" w:rsidRPr="006B5BE8" w:rsidRDefault="00F53265" w:rsidP="002C6067">
      <w:pPr>
        <w:numPr>
          <w:ilvl w:val="0"/>
          <w:numId w:val="77"/>
        </w:numPr>
        <w:autoSpaceDE w:val="0"/>
        <w:autoSpaceDN w:val="0"/>
        <w:adjustRightInd w:val="0"/>
        <w:rPr>
          <w:rFonts w:ascii="Arial" w:hAnsi="Arial" w:cs="Arial"/>
        </w:rPr>
      </w:pPr>
      <w:r w:rsidRPr="006B5BE8">
        <w:rPr>
          <w:rFonts w:ascii="Arial" w:hAnsi="Arial" w:cs="Arial"/>
        </w:rPr>
        <w:t xml:space="preserve">causing someone to engage in sexual activity without consent, such as forcing someone to strip, touch themselves sexually, or to engage in sexual activity with a third party. </w:t>
      </w:r>
    </w:p>
    <w:p w14:paraId="5801C7CF" w14:textId="77777777" w:rsidR="00F53265" w:rsidRPr="006B5BE8" w:rsidRDefault="00F53265" w:rsidP="002C6067">
      <w:pPr>
        <w:numPr>
          <w:ilvl w:val="0"/>
          <w:numId w:val="77"/>
        </w:numPr>
        <w:rPr>
          <w:rFonts w:ascii="Arial" w:hAnsi="Arial" w:cs="Arial"/>
        </w:rPr>
      </w:pPr>
      <w:r w:rsidRPr="006B5BE8">
        <w:rPr>
          <w:rFonts w:ascii="Arial" w:hAnsi="Arial" w:cs="Arial"/>
        </w:rPr>
        <w:t>consensual and non-consensual sharing of nudes and semi-nude images and or videos (also known as sexting or youth produced sexual imagery)</w:t>
      </w:r>
      <w:r w:rsidRPr="006B5BE8">
        <w:rPr>
          <w:rFonts w:ascii="Arial" w:hAnsi="Arial" w:cs="Arial"/>
          <w:color w:val="FF0000"/>
        </w:rPr>
        <w:t xml:space="preserve"> </w:t>
      </w:r>
      <w:r w:rsidRPr="006B5BE8">
        <w:rPr>
          <w:rFonts w:ascii="Arial" w:hAnsi="Arial" w:cs="Arial"/>
        </w:rPr>
        <w:t>Consensual image sharing, especially between older children of the same age, may require a different response. It might not be abusive – but children still need to know it is illegal- whilst non-consensual is illegal and abusive.</w:t>
      </w:r>
      <w:r w:rsidRPr="006B5BE8">
        <w:rPr>
          <w:rFonts w:ascii="Arial" w:hAnsi="Arial" w:cs="Arial"/>
          <w:color w:val="FF0000"/>
        </w:rPr>
        <w:t xml:space="preserve"> </w:t>
      </w:r>
    </w:p>
    <w:p w14:paraId="575B3E1E" w14:textId="77777777" w:rsidR="00F53265" w:rsidRPr="006B5BE8" w:rsidRDefault="00F53265" w:rsidP="002C6067">
      <w:pPr>
        <w:numPr>
          <w:ilvl w:val="0"/>
          <w:numId w:val="77"/>
        </w:numPr>
        <w:autoSpaceDE w:val="0"/>
        <w:autoSpaceDN w:val="0"/>
        <w:adjustRightInd w:val="0"/>
        <w:rPr>
          <w:rFonts w:ascii="Arial" w:hAnsi="Arial" w:cs="Arial"/>
        </w:rPr>
      </w:pPr>
      <w:r w:rsidRPr="006B5BE8">
        <w:rPr>
          <w:rFonts w:ascii="Arial" w:hAnsi="Arial" w:cs="Arial"/>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14:paraId="626AF0A5" w14:textId="77777777" w:rsidR="00F53265" w:rsidRPr="006B5BE8" w:rsidRDefault="00F53265" w:rsidP="002C6067">
      <w:pPr>
        <w:numPr>
          <w:ilvl w:val="0"/>
          <w:numId w:val="77"/>
        </w:numPr>
        <w:autoSpaceDE w:val="0"/>
        <w:autoSpaceDN w:val="0"/>
        <w:adjustRightInd w:val="0"/>
        <w:rPr>
          <w:rFonts w:ascii="Arial" w:hAnsi="Arial" w:cs="Arial"/>
        </w:rPr>
      </w:pPr>
      <w:r w:rsidRPr="006B5BE8">
        <w:rPr>
          <w:rFonts w:ascii="Arial" w:hAnsi="Arial" w:cs="Arial"/>
        </w:rPr>
        <w:t xml:space="preserve">initiation/hazing type violence and rituals (this could include activities involving harassment, abuse or humiliation used as a way of initiating a person into a group and may also include an online element). </w:t>
      </w:r>
    </w:p>
    <w:p w14:paraId="3B9ECB6C" w14:textId="77777777" w:rsidR="00F53265" w:rsidRPr="006B5BE8" w:rsidRDefault="00F53265" w:rsidP="00F53265">
      <w:pPr>
        <w:autoSpaceDE w:val="0"/>
        <w:autoSpaceDN w:val="0"/>
        <w:adjustRightInd w:val="0"/>
        <w:ind w:left="720"/>
        <w:rPr>
          <w:rFonts w:ascii="Arial" w:hAnsi="Arial" w:cs="Arial"/>
        </w:rPr>
      </w:pPr>
    </w:p>
    <w:p w14:paraId="55EED423" w14:textId="77777777" w:rsidR="00F53265" w:rsidRPr="006B5BE8" w:rsidRDefault="00F53265" w:rsidP="00F53265">
      <w:pPr>
        <w:pStyle w:val="NoSpacing"/>
        <w:rPr>
          <w:rFonts w:ascii="Arial" w:hAnsi="Arial" w:cs="Arial"/>
          <w:color w:val="FF0000"/>
        </w:rPr>
      </w:pPr>
      <w:r w:rsidRPr="006B5BE8">
        <w:rPr>
          <w:rFonts w:ascii="Arial" w:hAnsi="Arial" w:cs="Arial"/>
        </w:rPr>
        <w:t>All staff are aware of the importance of understanding intra familial harms and any necessary support for siblings following incidents.</w:t>
      </w:r>
      <w:r w:rsidRPr="006B5BE8">
        <w:rPr>
          <w:rFonts w:ascii="Arial" w:hAnsi="Arial" w:cs="Arial"/>
          <w:color w:val="FF0000"/>
        </w:rPr>
        <w:t xml:space="preserve"> </w:t>
      </w:r>
    </w:p>
    <w:p w14:paraId="464D1DC1" w14:textId="77777777" w:rsidR="00F53265" w:rsidRPr="006B5BE8" w:rsidRDefault="00F53265" w:rsidP="00F53265">
      <w:pPr>
        <w:autoSpaceDE w:val="0"/>
        <w:autoSpaceDN w:val="0"/>
        <w:adjustRightInd w:val="0"/>
        <w:rPr>
          <w:rFonts w:ascii="Arial" w:hAnsi="Arial" w:cs="Arial"/>
        </w:rPr>
      </w:pPr>
    </w:p>
    <w:p w14:paraId="177B4331" w14:textId="77777777" w:rsidR="00F53265" w:rsidRPr="006B5BE8" w:rsidRDefault="00F53265" w:rsidP="00F53265">
      <w:pPr>
        <w:pStyle w:val="Default"/>
        <w:rPr>
          <w:color w:val="auto"/>
        </w:rPr>
      </w:pPr>
      <w:r w:rsidRPr="006B5BE8">
        <w:rPr>
          <w:color w:val="auto"/>
        </w:rPr>
        <w:t>If staff have a concern about a child or a child makes a report to them, they will follow the</w:t>
      </w:r>
      <w:r w:rsidRPr="006B5BE8">
        <w:rPr>
          <w:b/>
          <w:bCs/>
          <w:color w:val="auto"/>
        </w:rPr>
        <w:t xml:space="preserve"> </w:t>
      </w:r>
      <w:r w:rsidRPr="006B5BE8">
        <w:rPr>
          <w:color w:val="auto"/>
        </w:rPr>
        <w:t>safeguarding referral process. As in any case, if staff are in any doubt as to what to do, they should speak to the DSL/DDSL. Our behaviour policy will support any sanctions.</w:t>
      </w:r>
    </w:p>
    <w:p w14:paraId="6ECD6C9D" w14:textId="77777777" w:rsidR="00F53265" w:rsidRPr="006B5BE8" w:rsidRDefault="00F53265" w:rsidP="00F53265">
      <w:pPr>
        <w:pStyle w:val="Default"/>
        <w:rPr>
          <w:color w:val="auto"/>
        </w:rPr>
      </w:pPr>
    </w:p>
    <w:p w14:paraId="59CCBD9E"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The DfE states ‘</w:t>
      </w:r>
      <w:r w:rsidR="00025C2C">
        <w:rPr>
          <w:rFonts w:ascii="Arial" w:hAnsi="Arial" w:cs="Arial"/>
        </w:rPr>
        <w:t>Child</w:t>
      </w:r>
      <w:r w:rsidRPr="006B5BE8">
        <w:rPr>
          <w:rFonts w:ascii="Arial" w:hAnsi="Arial" w:cs="Arial"/>
        </w:rPr>
        <w:t xml:space="preserve"> on </w:t>
      </w:r>
      <w:r w:rsidR="00025C2C">
        <w:rPr>
          <w:rFonts w:ascii="Arial" w:hAnsi="Arial" w:cs="Arial"/>
        </w:rPr>
        <w:t>Child</w:t>
      </w:r>
      <w:r w:rsidRPr="006B5BE8">
        <w:rPr>
          <w:rFonts w:ascii="Arial" w:hAnsi="Arial" w:cs="Arial"/>
        </w:rPr>
        <w:t xml:space="preserve"> abuse should be taken as seriously as abuse by adults and should be subject to the same child protection procedures.</w:t>
      </w:r>
    </w:p>
    <w:p w14:paraId="1E933689" w14:textId="77777777" w:rsidR="00F53265" w:rsidRPr="006B5BE8" w:rsidRDefault="00F53265" w:rsidP="00F53265">
      <w:pPr>
        <w:pStyle w:val="NormalWeb"/>
        <w:rPr>
          <w:rFonts w:ascii="Arial" w:hAnsi="Arial" w:cs="Arial"/>
          <w:lang w:val="en"/>
        </w:rPr>
      </w:pPr>
      <w:r w:rsidRPr="006B5BE8">
        <w:rPr>
          <w:rFonts w:ascii="Arial" w:hAnsi="Arial" w:cs="Arial"/>
          <w:lang w:val="en"/>
        </w:rPr>
        <w:t>Guidance Documents:</w:t>
      </w:r>
    </w:p>
    <w:p w14:paraId="109FDAF9" w14:textId="77777777" w:rsidR="00F53265" w:rsidRPr="006B5BE8" w:rsidRDefault="00140FD7" w:rsidP="00140FD7">
      <w:pPr>
        <w:pStyle w:val="NormalWeb"/>
        <w:numPr>
          <w:ilvl w:val="0"/>
          <w:numId w:val="87"/>
        </w:numPr>
        <w:spacing w:before="0" w:beforeAutospacing="0" w:after="0" w:afterAutospacing="0"/>
        <w:rPr>
          <w:rFonts w:ascii="Arial" w:hAnsi="Arial" w:cs="Arial"/>
          <w:lang w:val="en"/>
        </w:rPr>
      </w:pPr>
      <w:hyperlink r:id="rId76" w:history="1">
        <w:r w:rsidRPr="006B5BE8">
          <w:rPr>
            <w:rFonts w:ascii="Arial" w:hAnsi="Arial" w:cs="Arial"/>
            <w:color w:val="0000FF"/>
            <w:u w:val="single"/>
            <w:lang w:eastAsia="en-US"/>
          </w:rPr>
          <w:t>Disrespect NoBody campaign</w:t>
        </w:r>
      </w:hyperlink>
    </w:p>
    <w:p w14:paraId="5FA03495" w14:textId="77777777" w:rsidR="00F53265" w:rsidRPr="006B5BE8" w:rsidRDefault="00F53265" w:rsidP="002C6067">
      <w:pPr>
        <w:pStyle w:val="NormalWeb"/>
        <w:numPr>
          <w:ilvl w:val="0"/>
          <w:numId w:val="87"/>
        </w:numPr>
        <w:spacing w:before="0" w:beforeAutospacing="0" w:after="0" w:afterAutospacing="0"/>
        <w:rPr>
          <w:rFonts w:ascii="Arial" w:hAnsi="Arial" w:cs="Arial"/>
          <w:lang w:val="en"/>
        </w:rPr>
      </w:pPr>
      <w:hyperlink r:id="rId77" w:history="1">
        <w:r w:rsidRPr="006B5BE8">
          <w:rPr>
            <w:rStyle w:val="Hyperlink"/>
            <w:rFonts w:ascii="Arial" w:hAnsi="Arial" w:cs="Arial"/>
            <w:lang w:val="en"/>
          </w:rPr>
          <w:t>CEOP-Safety centre</w:t>
        </w:r>
      </w:hyperlink>
      <w:r w:rsidRPr="006B5BE8">
        <w:rPr>
          <w:rFonts w:ascii="Arial" w:hAnsi="Arial" w:cs="Arial"/>
          <w:lang w:val="en"/>
        </w:rPr>
        <w:t xml:space="preserve"> </w:t>
      </w:r>
    </w:p>
    <w:p w14:paraId="200E25D4" w14:textId="77777777" w:rsidR="00F53265" w:rsidRPr="006B5BE8" w:rsidRDefault="00F53265" w:rsidP="00540C2D">
      <w:pPr>
        <w:pStyle w:val="NormalWeb"/>
        <w:numPr>
          <w:ilvl w:val="0"/>
          <w:numId w:val="87"/>
        </w:numPr>
        <w:spacing w:before="0" w:beforeAutospacing="0" w:after="0" w:afterAutospacing="0"/>
        <w:rPr>
          <w:rFonts w:ascii="Arial" w:hAnsi="Arial" w:cs="Arial"/>
          <w:lang w:val="en"/>
        </w:rPr>
      </w:pPr>
      <w:hyperlink r:id="rId78" w:history="1">
        <w:r w:rsidRPr="006B5BE8">
          <w:rPr>
            <w:rFonts w:ascii="Arial" w:hAnsi="Arial" w:cs="Arial"/>
            <w:color w:val="0000FF"/>
            <w:u w:val="single"/>
            <w:lang w:eastAsia="en-US"/>
          </w:rPr>
          <w:t>UKCIS Guidance: Sharing Nudes and Semi-Nudes</w:t>
        </w:r>
      </w:hyperlink>
    </w:p>
    <w:p w14:paraId="59CDE67E" w14:textId="77777777" w:rsidR="00F53265" w:rsidRPr="006B5BE8" w:rsidRDefault="00140FD7" w:rsidP="002C6067">
      <w:pPr>
        <w:pStyle w:val="NormalWeb"/>
        <w:numPr>
          <w:ilvl w:val="0"/>
          <w:numId w:val="87"/>
        </w:numPr>
        <w:spacing w:before="0" w:beforeAutospacing="0" w:after="0" w:afterAutospacing="0"/>
        <w:rPr>
          <w:rFonts w:ascii="Arial" w:hAnsi="Arial" w:cs="Arial"/>
          <w:lang w:val="en"/>
        </w:rPr>
      </w:pPr>
      <w:hyperlink r:id="rId79" w:history="1">
        <w:r w:rsidRPr="006B5BE8">
          <w:rPr>
            <w:rFonts w:ascii="Arial" w:hAnsi="Arial" w:cs="Arial"/>
            <w:color w:val="0000FF"/>
            <w:u w:val="single"/>
            <w:lang w:eastAsia="en-US"/>
          </w:rPr>
          <w:t>Review of sexual abuse in schools and colleges - GOV.UK (www.gov.uk)</w:t>
        </w:r>
      </w:hyperlink>
    </w:p>
    <w:p w14:paraId="4B105D9E" w14:textId="77777777" w:rsidR="00F53265" w:rsidRPr="006B5BE8" w:rsidRDefault="00F53265" w:rsidP="002C6067">
      <w:pPr>
        <w:pStyle w:val="NormalWeb"/>
        <w:numPr>
          <w:ilvl w:val="0"/>
          <w:numId w:val="87"/>
        </w:numPr>
        <w:spacing w:before="0" w:beforeAutospacing="0" w:after="0" w:afterAutospacing="0"/>
        <w:rPr>
          <w:rFonts w:ascii="Arial" w:hAnsi="Arial" w:cs="Arial"/>
          <w:lang w:val="en"/>
        </w:rPr>
      </w:pPr>
      <w:hyperlink r:id="rId80" w:history="1">
        <w:r w:rsidRPr="006B5BE8">
          <w:rPr>
            <w:rFonts w:ascii="Arial" w:hAnsi="Arial" w:cs="Arial"/>
            <w:color w:val="0000FF"/>
            <w:u w:val="single"/>
            <w:lang w:eastAsia="en-US"/>
          </w:rPr>
          <w:t>Searching, screening and confiscation (publishing.service.gov.uk)</w:t>
        </w:r>
      </w:hyperlink>
    </w:p>
    <w:p w14:paraId="4DE45B2D" w14:textId="77777777" w:rsidR="00140FD7" w:rsidRPr="006B5BE8" w:rsidRDefault="00B346D4" w:rsidP="00140FD7">
      <w:pPr>
        <w:pStyle w:val="NormalWeb"/>
        <w:numPr>
          <w:ilvl w:val="0"/>
          <w:numId w:val="87"/>
        </w:numPr>
        <w:autoSpaceDE w:val="0"/>
        <w:autoSpaceDN w:val="0"/>
        <w:adjustRightInd w:val="0"/>
        <w:spacing w:before="0" w:beforeAutospacing="0" w:after="0" w:afterAutospacing="0"/>
        <w:rPr>
          <w:rFonts w:ascii="Arial" w:hAnsi="Arial" w:cs="Arial"/>
          <w:color w:val="FF0000"/>
        </w:rPr>
      </w:pPr>
      <w:hyperlink w:history="1">
        <w:r w:rsidRPr="006B5BE8">
          <w:rPr>
            <w:rStyle w:val="Hyperlink"/>
            <w:rFonts w:ascii="Arial" w:hAnsi="Arial" w:cs="Arial"/>
            <w:lang w:eastAsia="en-US"/>
          </w:rPr>
          <w:t>Sharing nudes and semi-nudes: advice for education settings working with children and young people - GOV.UK (www.gov.uk)</w:t>
        </w:r>
      </w:hyperlink>
    </w:p>
    <w:p w14:paraId="4C8AB2F3" w14:textId="77777777" w:rsidR="00E01ED7" w:rsidRPr="006B5BE8" w:rsidRDefault="00F53265" w:rsidP="00E01ED7">
      <w:pPr>
        <w:pStyle w:val="NormalWeb"/>
        <w:numPr>
          <w:ilvl w:val="0"/>
          <w:numId w:val="87"/>
        </w:numPr>
        <w:autoSpaceDE w:val="0"/>
        <w:autoSpaceDN w:val="0"/>
        <w:adjustRightInd w:val="0"/>
        <w:spacing w:before="0" w:beforeAutospacing="0" w:after="0" w:afterAutospacing="0"/>
        <w:rPr>
          <w:rFonts w:ascii="Arial" w:eastAsia="Calibri" w:hAnsi="Arial" w:cs="Arial"/>
          <w:b/>
          <w:color w:val="000000"/>
        </w:rPr>
      </w:pPr>
      <w:hyperlink r:id="rId81" w:history="1">
        <w:r w:rsidRPr="006B5BE8">
          <w:rPr>
            <w:rFonts w:ascii="Arial" w:hAnsi="Arial" w:cs="Arial"/>
            <w:color w:val="0000FF"/>
            <w:u w:val="single"/>
            <w:lang w:eastAsia="en-US"/>
          </w:rPr>
          <w:t>Undressed (lgfl.net)</w:t>
        </w:r>
      </w:hyperlink>
      <w:r w:rsidRPr="006B5BE8">
        <w:rPr>
          <w:rFonts w:ascii="Arial" w:hAnsi="Arial" w:cs="Arial"/>
          <w:lang w:eastAsia="en-US"/>
        </w:rPr>
        <w:t xml:space="preserve"> </w:t>
      </w:r>
    </w:p>
    <w:p w14:paraId="7FFFF9CD" w14:textId="77777777" w:rsidR="00E01ED7" w:rsidRDefault="00E01ED7" w:rsidP="00E01ED7">
      <w:pPr>
        <w:pStyle w:val="NormalWeb"/>
        <w:autoSpaceDE w:val="0"/>
        <w:autoSpaceDN w:val="0"/>
        <w:adjustRightInd w:val="0"/>
        <w:spacing w:before="0" w:beforeAutospacing="0" w:after="0" w:afterAutospacing="0"/>
        <w:rPr>
          <w:rFonts w:ascii="Arial" w:eastAsia="Calibri" w:hAnsi="Arial" w:cs="Arial"/>
          <w:b/>
          <w:color w:val="000000"/>
        </w:rPr>
      </w:pPr>
    </w:p>
    <w:p w14:paraId="1A1F3266" w14:textId="77777777" w:rsidR="00B745EE" w:rsidRDefault="00B745EE" w:rsidP="0CA52CE8">
      <w:pPr>
        <w:pStyle w:val="NormalWeb"/>
        <w:autoSpaceDE w:val="0"/>
        <w:autoSpaceDN w:val="0"/>
        <w:adjustRightInd w:val="0"/>
        <w:spacing w:before="0" w:beforeAutospacing="0" w:after="0" w:afterAutospacing="0"/>
        <w:rPr>
          <w:rFonts w:ascii="Arial" w:eastAsia="Calibri" w:hAnsi="Arial" w:cs="Arial"/>
          <w:b/>
          <w:bCs/>
          <w:color w:val="000000"/>
        </w:rPr>
      </w:pPr>
    </w:p>
    <w:p w14:paraId="39DD2F86" w14:textId="77777777" w:rsidR="0CA52CE8" w:rsidRDefault="0CA52CE8" w:rsidP="0CA52CE8">
      <w:pPr>
        <w:pStyle w:val="NormalWeb"/>
        <w:spacing w:before="0" w:beforeAutospacing="0" w:after="0" w:afterAutospacing="0"/>
        <w:rPr>
          <w:rFonts w:ascii="Arial" w:eastAsia="Calibri" w:hAnsi="Arial" w:cs="Arial"/>
          <w:b/>
          <w:bCs/>
          <w:color w:val="000000" w:themeColor="text1"/>
        </w:rPr>
      </w:pPr>
    </w:p>
    <w:p w14:paraId="7574F18E" w14:textId="77777777" w:rsidR="00F53265" w:rsidRPr="000F68B6" w:rsidRDefault="00A744FC" w:rsidP="679ABAA1">
      <w:pPr>
        <w:pStyle w:val="Heading1"/>
        <w:jc w:val="left"/>
        <w:rPr>
          <w:rFonts w:ascii="Arial" w:eastAsia="Calibri" w:hAnsi="Arial" w:cs="Arial"/>
          <w:color w:val="FF0000"/>
          <w:sz w:val="24"/>
        </w:rPr>
      </w:pPr>
      <w:bookmarkStart w:id="34" w:name="_Toc1758299508"/>
      <w:r w:rsidRPr="3F672257">
        <w:rPr>
          <w:color w:val="FF0000"/>
          <w:sz w:val="24"/>
        </w:rPr>
        <w:t xml:space="preserve">Children </w:t>
      </w:r>
      <w:r w:rsidR="006775E3" w:rsidRPr="3F672257">
        <w:rPr>
          <w:color w:val="FF0000"/>
          <w:sz w:val="24"/>
        </w:rPr>
        <w:t>Absent</w:t>
      </w:r>
      <w:r w:rsidRPr="3F672257">
        <w:rPr>
          <w:color w:val="FF0000"/>
          <w:sz w:val="24"/>
        </w:rPr>
        <w:t xml:space="preserve"> in Education</w:t>
      </w:r>
      <w:bookmarkEnd w:id="34"/>
    </w:p>
    <w:p w14:paraId="2263D889" w14:textId="77777777" w:rsidR="00F53265" w:rsidRPr="006B5BE8" w:rsidRDefault="00F53265" w:rsidP="00F53265">
      <w:pPr>
        <w:pStyle w:val="NoSpacing"/>
        <w:rPr>
          <w:rFonts w:ascii="Arial" w:eastAsia="Calibri" w:hAnsi="Arial" w:cs="Arial"/>
          <w:color w:val="000000"/>
        </w:rPr>
      </w:pPr>
      <w:r w:rsidRPr="006B5BE8">
        <w:rPr>
          <w:rFonts w:ascii="Arial" w:eastAsia="Calibri" w:hAnsi="Arial" w:cs="Arial"/>
          <w:color w:val="000000"/>
        </w:rPr>
        <w:t xml:space="preserve"> </w:t>
      </w:r>
    </w:p>
    <w:p w14:paraId="6B76D4A9" w14:textId="77777777" w:rsidR="00F53265" w:rsidRPr="006B5BE8" w:rsidRDefault="00F53265" w:rsidP="00F53265">
      <w:pPr>
        <w:pStyle w:val="NoSpacing"/>
        <w:rPr>
          <w:rStyle w:val="Emphasis"/>
          <w:rFonts w:ascii="Arial" w:hAnsi="Arial" w:cs="Arial"/>
          <w:bCs/>
          <w:i w:val="0"/>
        </w:rPr>
      </w:pPr>
      <w:r w:rsidRPr="006B5BE8">
        <w:rPr>
          <w:rFonts w:ascii="Arial" w:hAnsi="Arial" w:cs="Arial"/>
          <w:b/>
          <w:bCs/>
        </w:rPr>
        <w:lastRenderedPageBreak/>
        <w:t>All</w:t>
      </w:r>
      <w:r w:rsidRPr="006B5BE8">
        <w:rPr>
          <w:rFonts w:ascii="Arial" w:hAnsi="Arial" w:cs="Arial"/>
        </w:rPr>
        <w:t xml:space="preserve">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w:t>
      </w:r>
      <w:r w:rsidRPr="006B5BE8">
        <w:rPr>
          <w:rStyle w:val="Emphasis"/>
          <w:rFonts w:ascii="Arial" w:hAnsi="Arial" w:cs="Arial"/>
          <w:bCs/>
          <w:i w:val="0"/>
        </w:rPr>
        <w:t xml:space="preserve"> The Education and Inspections Act 2006 places a duty on local authorities in England and Wales to make arrangements to identify children and young people of compulsory school age missing education in their area; we work closely to ensure we put appropriate safeguarding responses in place for children who </w:t>
      </w:r>
      <w:r w:rsidR="006775E3">
        <w:rPr>
          <w:rStyle w:val="Emphasis"/>
          <w:rFonts w:ascii="Arial" w:hAnsi="Arial" w:cs="Arial"/>
          <w:bCs/>
          <w:i w:val="0"/>
        </w:rPr>
        <w:t>are absent</w:t>
      </w:r>
      <w:r w:rsidRPr="006B5BE8">
        <w:rPr>
          <w:rStyle w:val="Emphasis"/>
          <w:rFonts w:ascii="Arial" w:hAnsi="Arial" w:cs="Arial"/>
          <w:bCs/>
          <w:i w:val="0"/>
        </w:rPr>
        <w:t xml:space="preserve"> from education. </w:t>
      </w:r>
    </w:p>
    <w:p w14:paraId="48C94FE1" w14:textId="77777777" w:rsidR="00F53265" w:rsidRPr="006B5BE8" w:rsidRDefault="00F53265" w:rsidP="00F53265">
      <w:pPr>
        <w:pStyle w:val="NoSpacing"/>
        <w:rPr>
          <w:rFonts w:ascii="Arial" w:eastAsia="Calibri" w:hAnsi="Arial" w:cs="Arial"/>
          <w:b/>
          <w:lang w:eastAsia="en-GB"/>
        </w:rPr>
      </w:pPr>
    </w:p>
    <w:p w14:paraId="6E0A4792" w14:textId="77777777" w:rsidR="00F53265" w:rsidRPr="006B5BE8" w:rsidRDefault="00F53265" w:rsidP="00F53265">
      <w:pPr>
        <w:rPr>
          <w:rFonts w:ascii="Arial" w:eastAsia="Arial" w:hAnsi="Arial" w:cs="Arial"/>
          <w:lang w:eastAsia="en-GB"/>
        </w:rPr>
      </w:pPr>
      <w:r w:rsidRPr="006B5BE8">
        <w:rPr>
          <w:rFonts w:ascii="Arial" w:hAnsi="Arial" w:cs="Arial"/>
          <w:lang w:eastAsia="en-GB"/>
        </w:rPr>
        <w:t xml:space="preserve">A child </w:t>
      </w:r>
      <w:r w:rsidRPr="006B5BE8">
        <w:rPr>
          <w:rFonts w:ascii="Arial" w:eastAsia="Arial" w:hAnsi="Arial" w:cs="Arial"/>
          <w:spacing w:val="1"/>
          <w:lang w:eastAsia="en-GB"/>
        </w:rPr>
        <w:t>g</w:t>
      </w:r>
      <w:r w:rsidRPr="006B5BE8">
        <w:rPr>
          <w:rFonts w:ascii="Arial" w:eastAsia="Arial" w:hAnsi="Arial" w:cs="Arial"/>
          <w:lang w:eastAsia="en-GB"/>
        </w:rPr>
        <w:t>o</w:t>
      </w:r>
      <w:r w:rsidRPr="006B5BE8">
        <w:rPr>
          <w:rFonts w:ascii="Arial" w:eastAsia="Arial" w:hAnsi="Arial" w:cs="Arial"/>
          <w:spacing w:val="-1"/>
          <w:lang w:eastAsia="en-GB"/>
        </w:rPr>
        <w:t>i</w:t>
      </w:r>
      <w:r w:rsidRPr="006B5BE8">
        <w:rPr>
          <w:rFonts w:ascii="Arial" w:eastAsia="Arial" w:hAnsi="Arial" w:cs="Arial"/>
          <w:lang w:eastAsia="en-GB"/>
        </w:rPr>
        <w:t>ng</w:t>
      </w:r>
      <w:r w:rsidRPr="006B5BE8">
        <w:rPr>
          <w:rFonts w:ascii="Arial" w:eastAsia="Arial" w:hAnsi="Arial" w:cs="Arial"/>
          <w:spacing w:val="-2"/>
          <w:lang w:eastAsia="en-GB"/>
        </w:rPr>
        <w:t xml:space="preserve"> </w:t>
      </w:r>
      <w:r w:rsidRPr="006B5BE8">
        <w:rPr>
          <w:rFonts w:ascii="Arial" w:eastAsia="Arial" w:hAnsi="Arial" w:cs="Arial"/>
          <w:lang w:eastAsia="en-GB"/>
        </w:rPr>
        <w:t>miss</w:t>
      </w:r>
      <w:r w:rsidRPr="006B5BE8">
        <w:rPr>
          <w:rFonts w:ascii="Arial" w:eastAsia="Arial" w:hAnsi="Arial" w:cs="Arial"/>
          <w:spacing w:val="-1"/>
          <w:lang w:eastAsia="en-GB"/>
        </w:rPr>
        <w:t>i</w:t>
      </w:r>
      <w:r w:rsidRPr="006B5BE8">
        <w:rPr>
          <w:rFonts w:ascii="Arial" w:eastAsia="Arial" w:hAnsi="Arial" w:cs="Arial"/>
          <w:lang w:eastAsia="en-GB"/>
        </w:rPr>
        <w:t>ng,</w:t>
      </w:r>
      <w:r w:rsidRPr="006B5BE8">
        <w:rPr>
          <w:rFonts w:ascii="Arial" w:eastAsia="Arial" w:hAnsi="Arial" w:cs="Arial"/>
          <w:spacing w:val="1"/>
          <w:lang w:eastAsia="en-GB"/>
        </w:rPr>
        <w:t xml:space="preserve"> </w:t>
      </w:r>
      <w:r w:rsidRPr="006B5BE8">
        <w:rPr>
          <w:rFonts w:ascii="Arial" w:eastAsia="Arial" w:hAnsi="Arial" w:cs="Arial"/>
          <w:lang w:eastAsia="en-GB"/>
        </w:rPr>
        <w:t>par</w:t>
      </w:r>
      <w:r w:rsidRPr="006B5BE8">
        <w:rPr>
          <w:rFonts w:ascii="Arial" w:eastAsia="Arial" w:hAnsi="Arial" w:cs="Arial"/>
          <w:spacing w:val="1"/>
          <w:lang w:eastAsia="en-GB"/>
        </w:rPr>
        <w:t>t</w:t>
      </w:r>
      <w:r w:rsidRPr="006B5BE8">
        <w:rPr>
          <w:rFonts w:ascii="Arial" w:eastAsia="Arial" w:hAnsi="Arial" w:cs="Arial"/>
          <w:spacing w:val="-1"/>
          <w:lang w:eastAsia="en-GB"/>
        </w:rPr>
        <w:t>i</w:t>
      </w:r>
      <w:r w:rsidRPr="006B5BE8">
        <w:rPr>
          <w:rFonts w:ascii="Arial" w:eastAsia="Arial" w:hAnsi="Arial" w:cs="Arial"/>
          <w:lang w:eastAsia="en-GB"/>
        </w:rPr>
        <w:t>cu</w:t>
      </w:r>
      <w:r w:rsidRPr="006B5BE8">
        <w:rPr>
          <w:rFonts w:ascii="Arial" w:eastAsia="Arial" w:hAnsi="Arial" w:cs="Arial"/>
          <w:spacing w:val="1"/>
          <w:lang w:eastAsia="en-GB"/>
        </w:rPr>
        <w:t>l</w:t>
      </w:r>
      <w:r w:rsidRPr="006B5BE8">
        <w:rPr>
          <w:rFonts w:ascii="Arial" w:eastAsia="Arial" w:hAnsi="Arial" w:cs="Arial"/>
          <w:lang w:eastAsia="en-GB"/>
        </w:rPr>
        <w:t>ar</w:t>
      </w:r>
      <w:r w:rsidRPr="006B5BE8">
        <w:rPr>
          <w:rFonts w:ascii="Arial" w:eastAsia="Arial" w:hAnsi="Arial" w:cs="Arial"/>
          <w:spacing w:val="-1"/>
          <w:lang w:eastAsia="en-GB"/>
        </w:rPr>
        <w:t>l</w:t>
      </w:r>
      <w:r w:rsidRPr="006B5BE8">
        <w:rPr>
          <w:rFonts w:ascii="Arial" w:eastAsia="Arial" w:hAnsi="Arial" w:cs="Arial"/>
          <w:lang w:eastAsia="en-GB"/>
        </w:rPr>
        <w:t>y</w:t>
      </w:r>
      <w:r w:rsidRPr="006B5BE8">
        <w:rPr>
          <w:rFonts w:ascii="Arial" w:eastAsia="Arial" w:hAnsi="Arial" w:cs="Arial"/>
          <w:spacing w:val="-1"/>
          <w:lang w:eastAsia="en-GB"/>
        </w:rPr>
        <w:t xml:space="preserve"> </w:t>
      </w:r>
      <w:r w:rsidRPr="006B5BE8">
        <w:rPr>
          <w:rFonts w:ascii="Arial" w:eastAsia="Arial" w:hAnsi="Arial" w:cs="Arial"/>
          <w:lang w:eastAsia="en-GB"/>
        </w:rPr>
        <w:t>repeated</w:t>
      </w:r>
      <w:r w:rsidRPr="006B5BE8">
        <w:rPr>
          <w:rFonts w:ascii="Arial" w:eastAsia="Arial" w:hAnsi="Arial" w:cs="Arial"/>
          <w:spacing w:val="-1"/>
          <w:lang w:eastAsia="en-GB"/>
        </w:rPr>
        <w:t>l</w:t>
      </w:r>
      <w:r w:rsidRPr="006B5BE8">
        <w:rPr>
          <w:rFonts w:ascii="Arial" w:eastAsia="Arial" w:hAnsi="Arial" w:cs="Arial"/>
          <w:lang w:eastAsia="en-GB"/>
        </w:rPr>
        <w:t>y, can be a v</w:t>
      </w:r>
      <w:r w:rsidRPr="006B5BE8">
        <w:rPr>
          <w:rFonts w:ascii="Arial" w:eastAsia="Arial" w:hAnsi="Arial" w:cs="Arial"/>
          <w:spacing w:val="-1"/>
          <w:lang w:eastAsia="en-GB"/>
        </w:rPr>
        <w:t>i</w:t>
      </w:r>
      <w:r w:rsidRPr="006B5BE8">
        <w:rPr>
          <w:rFonts w:ascii="Arial" w:eastAsia="Arial" w:hAnsi="Arial" w:cs="Arial"/>
          <w:spacing w:val="1"/>
          <w:lang w:eastAsia="en-GB"/>
        </w:rPr>
        <w:t>t</w:t>
      </w:r>
      <w:r w:rsidRPr="006B5BE8">
        <w:rPr>
          <w:rFonts w:ascii="Arial" w:eastAsia="Arial" w:hAnsi="Arial" w:cs="Arial"/>
          <w:lang w:eastAsia="en-GB"/>
        </w:rPr>
        <w:t>al</w:t>
      </w:r>
      <w:r w:rsidRPr="006B5BE8">
        <w:rPr>
          <w:rFonts w:ascii="Arial" w:eastAsia="Arial" w:hAnsi="Arial" w:cs="Arial"/>
          <w:spacing w:val="-2"/>
          <w:lang w:eastAsia="en-GB"/>
        </w:rPr>
        <w:t xml:space="preserve"> </w:t>
      </w:r>
      <w:r w:rsidRPr="006B5BE8">
        <w:rPr>
          <w:rFonts w:ascii="Arial" w:eastAsia="Arial" w:hAnsi="Arial" w:cs="Arial"/>
          <w:spacing w:val="-1"/>
          <w:lang w:eastAsia="en-GB"/>
        </w:rPr>
        <w:t>w</w:t>
      </w:r>
      <w:r w:rsidRPr="006B5BE8">
        <w:rPr>
          <w:rFonts w:ascii="Arial" w:eastAsia="Arial" w:hAnsi="Arial" w:cs="Arial"/>
          <w:lang w:eastAsia="en-GB"/>
        </w:rPr>
        <w:t>arn</w:t>
      </w:r>
      <w:r w:rsidRPr="006B5BE8">
        <w:rPr>
          <w:rFonts w:ascii="Arial" w:eastAsia="Arial" w:hAnsi="Arial" w:cs="Arial"/>
          <w:spacing w:val="-1"/>
          <w:lang w:eastAsia="en-GB"/>
        </w:rPr>
        <w:t>i</w:t>
      </w:r>
      <w:r w:rsidRPr="006B5BE8">
        <w:rPr>
          <w:rFonts w:ascii="Arial" w:eastAsia="Arial" w:hAnsi="Arial" w:cs="Arial"/>
          <w:lang w:eastAsia="en-GB"/>
        </w:rPr>
        <w:t>ng s</w:t>
      </w:r>
      <w:r w:rsidRPr="006B5BE8">
        <w:rPr>
          <w:rFonts w:ascii="Arial" w:eastAsia="Arial" w:hAnsi="Arial" w:cs="Arial"/>
          <w:spacing w:val="1"/>
          <w:lang w:eastAsia="en-GB"/>
        </w:rPr>
        <w:t>i</w:t>
      </w:r>
      <w:r w:rsidRPr="006B5BE8">
        <w:rPr>
          <w:rFonts w:ascii="Arial" w:eastAsia="Arial" w:hAnsi="Arial" w:cs="Arial"/>
          <w:lang w:eastAsia="en-GB"/>
        </w:rPr>
        <w:t>gn of</w:t>
      </w:r>
      <w:r w:rsidRPr="006B5BE8">
        <w:rPr>
          <w:rFonts w:ascii="Arial" w:eastAsia="Arial" w:hAnsi="Arial" w:cs="Arial"/>
          <w:spacing w:val="-1"/>
          <w:lang w:eastAsia="en-GB"/>
        </w:rPr>
        <w:t xml:space="preserve"> </w:t>
      </w:r>
      <w:r w:rsidRPr="006B5BE8">
        <w:rPr>
          <w:rFonts w:ascii="Arial" w:eastAsia="Arial" w:hAnsi="Arial" w:cs="Arial"/>
          <w:lang w:eastAsia="en-GB"/>
        </w:rPr>
        <w:t>a range of</w:t>
      </w:r>
      <w:r w:rsidRPr="006B5BE8">
        <w:rPr>
          <w:rFonts w:ascii="Arial" w:eastAsia="Arial" w:hAnsi="Arial" w:cs="Arial"/>
          <w:spacing w:val="-1"/>
          <w:lang w:eastAsia="en-GB"/>
        </w:rPr>
        <w:t xml:space="preserve"> </w:t>
      </w:r>
      <w:r w:rsidRPr="006B5BE8">
        <w:rPr>
          <w:rFonts w:ascii="Arial" w:eastAsia="Arial" w:hAnsi="Arial" w:cs="Arial"/>
          <w:lang w:eastAsia="en-GB"/>
        </w:rPr>
        <w:t>safeguard</w:t>
      </w:r>
      <w:r w:rsidRPr="006B5BE8">
        <w:rPr>
          <w:rFonts w:ascii="Arial" w:eastAsia="Arial" w:hAnsi="Arial" w:cs="Arial"/>
          <w:spacing w:val="-1"/>
          <w:lang w:eastAsia="en-GB"/>
        </w:rPr>
        <w:t>i</w:t>
      </w:r>
      <w:r w:rsidRPr="006B5BE8">
        <w:rPr>
          <w:rFonts w:ascii="Arial" w:eastAsia="Arial" w:hAnsi="Arial" w:cs="Arial"/>
          <w:lang w:eastAsia="en-GB"/>
        </w:rPr>
        <w:t>ng</w:t>
      </w:r>
      <w:r w:rsidRPr="006B5BE8">
        <w:rPr>
          <w:rFonts w:ascii="Arial" w:eastAsia="Arial" w:hAnsi="Arial" w:cs="Arial"/>
          <w:spacing w:val="-1"/>
          <w:lang w:eastAsia="en-GB"/>
        </w:rPr>
        <w:t xml:space="preserve"> </w:t>
      </w:r>
      <w:r w:rsidRPr="006B5BE8">
        <w:rPr>
          <w:rFonts w:ascii="Arial" w:eastAsia="Arial" w:hAnsi="Arial" w:cs="Arial"/>
          <w:lang w:eastAsia="en-GB"/>
        </w:rPr>
        <w:t>r</w:t>
      </w:r>
      <w:r w:rsidRPr="006B5BE8">
        <w:rPr>
          <w:rFonts w:ascii="Arial" w:eastAsia="Arial" w:hAnsi="Arial" w:cs="Arial"/>
          <w:spacing w:val="-1"/>
          <w:lang w:eastAsia="en-GB"/>
        </w:rPr>
        <w:t>i</w:t>
      </w:r>
      <w:r w:rsidRPr="006B5BE8">
        <w:rPr>
          <w:rFonts w:ascii="Arial" w:eastAsia="Arial" w:hAnsi="Arial" w:cs="Arial"/>
          <w:lang w:eastAsia="en-GB"/>
        </w:rPr>
        <w:t>sks, inc</w:t>
      </w:r>
      <w:r w:rsidRPr="006B5BE8">
        <w:rPr>
          <w:rFonts w:ascii="Arial" w:eastAsia="Arial" w:hAnsi="Arial" w:cs="Arial"/>
          <w:spacing w:val="-1"/>
          <w:lang w:eastAsia="en-GB"/>
        </w:rPr>
        <w:t>l</w:t>
      </w:r>
      <w:r w:rsidRPr="006B5BE8">
        <w:rPr>
          <w:rFonts w:ascii="Arial" w:eastAsia="Arial" w:hAnsi="Arial" w:cs="Arial"/>
          <w:lang w:eastAsia="en-GB"/>
        </w:rPr>
        <w:t>ud</w:t>
      </w:r>
      <w:r w:rsidRPr="006B5BE8">
        <w:rPr>
          <w:rFonts w:ascii="Arial" w:eastAsia="Arial" w:hAnsi="Arial" w:cs="Arial"/>
          <w:spacing w:val="-1"/>
          <w:lang w:eastAsia="en-GB"/>
        </w:rPr>
        <w:t>i</w:t>
      </w:r>
      <w:r w:rsidRPr="006B5BE8">
        <w:rPr>
          <w:rFonts w:ascii="Arial" w:eastAsia="Arial" w:hAnsi="Arial" w:cs="Arial"/>
          <w:lang w:eastAsia="en-GB"/>
        </w:rPr>
        <w:t>ng abu</w:t>
      </w:r>
      <w:r w:rsidRPr="006B5BE8">
        <w:rPr>
          <w:rFonts w:ascii="Arial" w:eastAsia="Arial" w:hAnsi="Arial" w:cs="Arial"/>
          <w:spacing w:val="1"/>
          <w:lang w:eastAsia="en-GB"/>
        </w:rPr>
        <w:t>s</w:t>
      </w:r>
      <w:r w:rsidRPr="006B5BE8">
        <w:rPr>
          <w:rFonts w:ascii="Arial" w:eastAsia="Arial" w:hAnsi="Arial" w:cs="Arial"/>
          <w:lang w:eastAsia="en-GB"/>
        </w:rPr>
        <w:t>e</w:t>
      </w:r>
      <w:r w:rsidRPr="006B5BE8">
        <w:rPr>
          <w:rFonts w:ascii="Arial" w:eastAsia="Arial" w:hAnsi="Arial" w:cs="Arial"/>
          <w:spacing w:val="1"/>
          <w:lang w:eastAsia="en-GB"/>
        </w:rPr>
        <w:t xml:space="preserve"> </w:t>
      </w:r>
      <w:r w:rsidRPr="006B5BE8">
        <w:rPr>
          <w:rFonts w:ascii="Arial" w:eastAsia="Arial" w:hAnsi="Arial" w:cs="Arial"/>
          <w:lang w:eastAsia="en-GB"/>
        </w:rPr>
        <w:t>and neg</w:t>
      </w:r>
      <w:r w:rsidRPr="006B5BE8">
        <w:rPr>
          <w:rFonts w:ascii="Arial" w:eastAsia="Arial" w:hAnsi="Arial" w:cs="Arial"/>
          <w:spacing w:val="-1"/>
          <w:lang w:eastAsia="en-GB"/>
        </w:rPr>
        <w:t>l</w:t>
      </w:r>
      <w:r w:rsidRPr="006B5BE8">
        <w:rPr>
          <w:rFonts w:ascii="Arial" w:eastAsia="Arial" w:hAnsi="Arial" w:cs="Arial"/>
          <w:spacing w:val="1"/>
          <w:lang w:eastAsia="en-GB"/>
        </w:rPr>
        <w:t>e</w:t>
      </w:r>
      <w:r w:rsidRPr="006B5BE8">
        <w:rPr>
          <w:rFonts w:ascii="Arial" w:eastAsia="Arial" w:hAnsi="Arial" w:cs="Arial"/>
          <w:lang w:eastAsia="en-GB"/>
        </w:rPr>
        <w:t>c</w:t>
      </w:r>
      <w:r w:rsidRPr="006B5BE8">
        <w:rPr>
          <w:rFonts w:ascii="Arial" w:eastAsia="Arial" w:hAnsi="Arial" w:cs="Arial"/>
          <w:spacing w:val="1"/>
          <w:lang w:eastAsia="en-GB"/>
        </w:rPr>
        <w:t>t</w:t>
      </w:r>
      <w:r w:rsidRPr="006B5BE8">
        <w:rPr>
          <w:rFonts w:ascii="Arial" w:eastAsia="Arial" w:hAnsi="Arial" w:cs="Arial"/>
          <w:lang w:eastAsia="en-GB"/>
        </w:rPr>
        <w:t xml:space="preserve">, </w:t>
      </w:r>
      <w:r w:rsidRPr="006B5BE8">
        <w:rPr>
          <w:rFonts w:ascii="Arial" w:eastAsia="Arial" w:hAnsi="Arial" w:cs="Arial"/>
          <w:spacing w:val="-1"/>
          <w:lang w:eastAsia="en-GB"/>
        </w:rPr>
        <w:t>w</w:t>
      </w:r>
      <w:r w:rsidRPr="006B5BE8">
        <w:rPr>
          <w:rFonts w:ascii="Arial" w:eastAsia="Arial" w:hAnsi="Arial" w:cs="Arial"/>
          <w:lang w:eastAsia="en-GB"/>
        </w:rPr>
        <w:t>h</w:t>
      </w:r>
      <w:r w:rsidRPr="006B5BE8">
        <w:rPr>
          <w:rFonts w:ascii="Arial" w:eastAsia="Arial" w:hAnsi="Arial" w:cs="Arial"/>
          <w:spacing w:val="-1"/>
          <w:lang w:eastAsia="en-GB"/>
        </w:rPr>
        <w:t>i</w:t>
      </w:r>
      <w:r w:rsidRPr="006B5BE8">
        <w:rPr>
          <w:rFonts w:ascii="Arial" w:eastAsia="Arial" w:hAnsi="Arial" w:cs="Arial"/>
          <w:lang w:eastAsia="en-GB"/>
        </w:rPr>
        <w:t xml:space="preserve">ch </w:t>
      </w:r>
      <w:r w:rsidRPr="006B5BE8">
        <w:rPr>
          <w:rFonts w:ascii="Arial" w:eastAsia="Arial" w:hAnsi="Arial" w:cs="Arial"/>
          <w:spacing w:val="-1"/>
          <w:lang w:eastAsia="en-GB"/>
        </w:rPr>
        <w:t>m</w:t>
      </w:r>
      <w:r w:rsidRPr="006B5BE8">
        <w:rPr>
          <w:rFonts w:ascii="Arial" w:eastAsia="Arial" w:hAnsi="Arial" w:cs="Arial"/>
          <w:lang w:eastAsia="en-GB"/>
        </w:rPr>
        <w:t>ay incl</w:t>
      </w:r>
      <w:r w:rsidRPr="006B5BE8">
        <w:rPr>
          <w:rFonts w:ascii="Arial" w:eastAsia="Arial" w:hAnsi="Arial" w:cs="Arial"/>
          <w:spacing w:val="1"/>
          <w:lang w:eastAsia="en-GB"/>
        </w:rPr>
        <w:t>u</w:t>
      </w:r>
      <w:r w:rsidRPr="006B5BE8">
        <w:rPr>
          <w:rFonts w:ascii="Arial" w:eastAsia="Arial" w:hAnsi="Arial" w:cs="Arial"/>
          <w:lang w:eastAsia="en-GB"/>
        </w:rPr>
        <w:t>de s</w:t>
      </w:r>
      <w:r w:rsidRPr="006B5BE8">
        <w:rPr>
          <w:rFonts w:ascii="Arial" w:eastAsia="Arial" w:hAnsi="Arial" w:cs="Arial"/>
          <w:spacing w:val="1"/>
          <w:lang w:eastAsia="en-GB"/>
        </w:rPr>
        <w:t>e</w:t>
      </w:r>
      <w:r w:rsidRPr="006B5BE8">
        <w:rPr>
          <w:rFonts w:ascii="Arial" w:eastAsia="Arial" w:hAnsi="Arial" w:cs="Arial"/>
          <w:lang w:eastAsia="en-GB"/>
        </w:rPr>
        <w:t>xual abuse</w:t>
      </w:r>
      <w:r w:rsidRPr="006B5BE8">
        <w:rPr>
          <w:rFonts w:ascii="Arial" w:eastAsia="Arial" w:hAnsi="Arial" w:cs="Arial"/>
          <w:spacing w:val="1"/>
          <w:lang w:eastAsia="en-GB"/>
        </w:rPr>
        <w:t xml:space="preserve"> </w:t>
      </w:r>
      <w:r w:rsidRPr="006B5BE8">
        <w:rPr>
          <w:rFonts w:ascii="Arial" w:eastAsia="Arial" w:hAnsi="Arial" w:cs="Arial"/>
          <w:lang w:eastAsia="en-GB"/>
        </w:rPr>
        <w:t>or</w:t>
      </w:r>
      <w:r w:rsidRPr="006B5BE8">
        <w:rPr>
          <w:rFonts w:ascii="Arial" w:eastAsia="Arial" w:hAnsi="Arial" w:cs="Arial"/>
          <w:spacing w:val="1"/>
          <w:lang w:eastAsia="en-GB"/>
        </w:rPr>
        <w:t xml:space="preserve"> </w:t>
      </w:r>
      <w:r w:rsidRPr="006B5BE8">
        <w:rPr>
          <w:rFonts w:ascii="Arial" w:eastAsia="Arial" w:hAnsi="Arial" w:cs="Arial"/>
          <w:lang w:eastAsia="en-GB"/>
        </w:rPr>
        <w:t>e</w:t>
      </w:r>
      <w:r w:rsidRPr="006B5BE8">
        <w:rPr>
          <w:rFonts w:ascii="Arial" w:eastAsia="Arial" w:hAnsi="Arial" w:cs="Arial"/>
          <w:spacing w:val="-1"/>
          <w:lang w:eastAsia="en-GB"/>
        </w:rPr>
        <w:t>x</w:t>
      </w:r>
      <w:r w:rsidRPr="006B5BE8">
        <w:rPr>
          <w:rFonts w:ascii="Arial" w:eastAsia="Arial" w:hAnsi="Arial" w:cs="Arial"/>
          <w:lang w:eastAsia="en-GB"/>
        </w:rPr>
        <w:t>p</w:t>
      </w:r>
      <w:r w:rsidRPr="006B5BE8">
        <w:rPr>
          <w:rFonts w:ascii="Arial" w:eastAsia="Arial" w:hAnsi="Arial" w:cs="Arial"/>
          <w:spacing w:val="-1"/>
          <w:lang w:eastAsia="en-GB"/>
        </w:rPr>
        <w:t>l</w:t>
      </w:r>
      <w:r w:rsidRPr="006B5BE8">
        <w:rPr>
          <w:rFonts w:ascii="Arial" w:eastAsia="Arial" w:hAnsi="Arial" w:cs="Arial"/>
          <w:spacing w:val="1"/>
          <w:lang w:eastAsia="en-GB"/>
        </w:rPr>
        <w:t>o</w:t>
      </w:r>
      <w:r w:rsidRPr="006B5BE8">
        <w:rPr>
          <w:rFonts w:ascii="Arial" w:eastAsia="Arial" w:hAnsi="Arial" w:cs="Arial"/>
          <w:spacing w:val="-1"/>
          <w:lang w:eastAsia="en-GB"/>
        </w:rPr>
        <w:t>i</w:t>
      </w:r>
      <w:r w:rsidRPr="006B5BE8">
        <w:rPr>
          <w:rFonts w:ascii="Arial" w:eastAsia="Arial" w:hAnsi="Arial" w:cs="Arial"/>
          <w:spacing w:val="1"/>
          <w:lang w:eastAsia="en-GB"/>
        </w:rPr>
        <w:t>t</w:t>
      </w:r>
      <w:r w:rsidRPr="006B5BE8">
        <w:rPr>
          <w:rFonts w:ascii="Arial" w:eastAsia="Arial" w:hAnsi="Arial" w:cs="Arial"/>
          <w:lang w:eastAsia="en-GB"/>
        </w:rPr>
        <w:t>a</w:t>
      </w:r>
      <w:r w:rsidRPr="006B5BE8">
        <w:rPr>
          <w:rFonts w:ascii="Arial" w:eastAsia="Arial" w:hAnsi="Arial" w:cs="Arial"/>
          <w:spacing w:val="1"/>
          <w:lang w:eastAsia="en-GB"/>
        </w:rPr>
        <w:t>ti</w:t>
      </w:r>
      <w:r w:rsidRPr="006B5BE8">
        <w:rPr>
          <w:rFonts w:ascii="Arial" w:eastAsia="Arial" w:hAnsi="Arial" w:cs="Arial"/>
          <w:lang w:eastAsia="en-GB"/>
        </w:rPr>
        <w:t>on;</w:t>
      </w:r>
      <w:r w:rsidRPr="006B5BE8">
        <w:rPr>
          <w:rFonts w:ascii="Arial" w:eastAsia="Arial" w:hAnsi="Arial" w:cs="Arial"/>
          <w:spacing w:val="-2"/>
          <w:lang w:eastAsia="en-GB"/>
        </w:rPr>
        <w:t xml:space="preserve"> </w:t>
      </w:r>
      <w:r w:rsidRPr="006B5BE8">
        <w:rPr>
          <w:rFonts w:ascii="Arial" w:eastAsia="Arial" w:hAnsi="Arial" w:cs="Arial"/>
          <w:lang w:eastAsia="en-GB"/>
        </w:rPr>
        <w:t>ch</w:t>
      </w:r>
      <w:r w:rsidRPr="006B5BE8">
        <w:rPr>
          <w:rFonts w:ascii="Arial" w:eastAsia="Arial" w:hAnsi="Arial" w:cs="Arial"/>
          <w:spacing w:val="-1"/>
          <w:lang w:eastAsia="en-GB"/>
        </w:rPr>
        <w:t>il</w:t>
      </w:r>
      <w:r w:rsidRPr="006B5BE8">
        <w:rPr>
          <w:rFonts w:ascii="Arial" w:eastAsia="Arial" w:hAnsi="Arial" w:cs="Arial"/>
          <w:lang w:eastAsia="en-GB"/>
        </w:rPr>
        <w:t>d crim</w:t>
      </w:r>
      <w:r w:rsidRPr="006B5BE8">
        <w:rPr>
          <w:rFonts w:ascii="Arial" w:eastAsia="Arial" w:hAnsi="Arial" w:cs="Arial"/>
          <w:spacing w:val="-1"/>
          <w:lang w:eastAsia="en-GB"/>
        </w:rPr>
        <w:t>i</w:t>
      </w:r>
      <w:r w:rsidRPr="006B5BE8">
        <w:rPr>
          <w:rFonts w:ascii="Arial" w:eastAsia="Arial" w:hAnsi="Arial" w:cs="Arial"/>
          <w:lang w:eastAsia="en-GB"/>
        </w:rPr>
        <w:t xml:space="preserve">nal </w:t>
      </w:r>
      <w:r w:rsidRPr="006B5BE8">
        <w:rPr>
          <w:rFonts w:ascii="Arial" w:eastAsia="Arial" w:hAnsi="Arial" w:cs="Arial"/>
          <w:spacing w:val="1"/>
          <w:lang w:eastAsia="en-GB"/>
        </w:rPr>
        <w:t>e</w:t>
      </w:r>
      <w:r w:rsidRPr="006B5BE8">
        <w:rPr>
          <w:rFonts w:ascii="Arial" w:eastAsia="Arial" w:hAnsi="Arial" w:cs="Arial"/>
          <w:spacing w:val="-1"/>
          <w:lang w:eastAsia="en-GB"/>
        </w:rPr>
        <w:t>x</w:t>
      </w:r>
      <w:r w:rsidRPr="006B5BE8">
        <w:rPr>
          <w:rFonts w:ascii="Arial" w:eastAsia="Arial" w:hAnsi="Arial" w:cs="Arial"/>
          <w:lang w:eastAsia="en-GB"/>
        </w:rPr>
        <w:t>p</w:t>
      </w:r>
      <w:r w:rsidRPr="006B5BE8">
        <w:rPr>
          <w:rFonts w:ascii="Arial" w:eastAsia="Arial" w:hAnsi="Arial" w:cs="Arial"/>
          <w:spacing w:val="1"/>
          <w:lang w:eastAsia="en-GB"/>
        </w:rPr>
        <w:t>lo</w:t>
      </w:r>
      <w:r w:rsidRPr="006B5BE8">
        <w:rPr>
          <w:rFonts w:ascii="Arial" w:eastAsia="Arial" w:hAnsi="Arial" w:cs="Arial"/>
          <w:spacing w:val="-1"/>
          <w:lang w:eastAsia="en-GB"/>
        </w:rPr>
        <w:t>i</w:t>
      </w:r>
      <w:r w:rsidRPr="006B5BE8">
        <w:rPr>
          <w:rFonts w:ascii="Arial" w:eastAsia="Arial" w:hAnsi="Arial" w:cs="Arial"/>
          <w:spacing w:val="1"/>
          <w:lang w:eastAsia="en-GB"/>
        </w:rPr>
        <w:t>t</w:t>
      </w:r>
      <w:r w:rsidRPr="006B5BE8">
        <w:rPr>
          <w:rFonts w:ascii="Arial" w:eastAsia="Arial" w:hAnsi="Arial" w:cs="Arial"/>
          <w:lang w:eastAsia="en-GB"/>
        </w:rPr>
        <w:t>a</w:t>
      </w:r>
      <w:r w:rsidRPr="006B5BE8">
        <w:rPr>
          <w:rFonts w:ascii="Arial" w:eastAsia="Arial" w:hAnsi="Arial" w:cs="Arial"/>
          <w:spacing w:val="1"/>
          <w:lang w:eastAsia="en-GB"/>
        </w:rPr>
        <w:t>t</w:t>
      </w:r>
      <w:r w:rsidRPr="006B5BE8">
        <w:rPr>
          <w:rFonts w:ascii="Arial" w:eastAsia="Arial" w:hAnsi="Arial" w:cs="Arial"/>
          <w:spacing w:val="-1"/>
          <w:lang w:eastAsia="en-GB"/>
        </w:rPr>
        <w:t>i</w:t>
      </w:r>
      <w:r w:rsidRPr="006B5BE8">
        <w:rPr>
          <w:rFonts w:ascii="Arial" w:eastAsia="Arial" w:hAnsi="Arial" w:cs="Arial"/>
          <w:lang w:eastAsia="en-GB"/>
        </w:rPr>
        <w:t>on;</w:t>
      </w:r>
      <w:r w:rsidRPr="006B5BE8">
        <w:rPr>
          <w:rFonts w:ascii="Arial" w:eastAsia="Arial" w:hAnsi="Arial" w:cs="Arial"/>
          <w:spacing w:val="-2"/>
          <w:lang w:eastAsia="en-GB"/>
        </w:rPr>
        <w:t xml:space="preserve"> </w:t>
      </w:r>
      <w:r w:rsidRPr="006B5BE8">
        <w:rPr>
          <w:rFonts w:ascii="Arial" w:eastAsia="Arial" w:hAnsi="Arial" w:cs="Arial"/>
          <w:lang w:eastAsia="en-GB"/>
        </w:rPr>
        <w:t>mental hea</w:t>
      </w:r>
      <w:r w:rsidRPr="006B5BE8">
        <w:rPr>
          <w:rFonts w:ascii="Arial" w:eastAsia="Arial" w:hAnsi="Arial" w:cs="Arial"/>
          <w:spacing w:val="-1"/>
          <w:lang w:eastAsia="en-GB"/>
        </w:rPr>
        <w:t>l</w:t>
      </w:r>
      <w:r w:rsidRPr="006B5BE8">
        <w:rPr>
          <w:rFonts w:ascii="Arial" w:eastAsia="Arial" w:hAnsi="Arial" w:cs="Arial"/>
          <w:spacing w:val="1"/>
          <w:lang w:eastAsia="en-GB"/>
        </w:rPr>
        <w:t>t</w:t>
      </w:r>
      <w:r w:rsidRPr="006B5BE8">
        <w:rPr>
          <w:rFonts w:ascii="Arial" w:eastAsia="Arial" w:hAnsi="Arial" w:cs="Arial"/>
          <w:lang w:eastAsia="en-GB"/>
        </w:rPr>
        <w:t>h</w:t>
      </w:r>
      <w:r w:rsidRPr="006B5BE8">
        <w:rPr>
          <w:rFonts w:ascii="Arial" w:eastAsia="Arial" w:hAnsi="Arial" w:cs="Arial"/>
          <w:spacing w:val="-1"/>
          <w:lang w:eastAsia="en-GB"/>
        </w:rPr>
        <w:t xml:space="preserve"> </w:t>
      </w:r>
      <w:r w:rsidRPr="006B5BE8">
        <w:rPr>
          <w:rFonts w:ascii="Arial" w:eastAsia="Arial" w:hAnsi="Arial" w:cs="Arial"/>
          <w:lang w:eastAsia="en-GB"/>
        </w:rPr>
        <w:t>pro</w:t>
      </w:r>
      <w:r w:rsidRPr="006B5BE8">
        <w:rPr>
          <w:rFonts w:ascii="Arial" w:eastAsia="Arial" w:hAnsi="Arial" w:cs="Arial"/>
          <w:spacing w:val="1"/>
          <w:lang w:eastAsia="en-GB"/>
        </w:rPr>
        <w:t>b</w:t>
      </w:r>
      <w:r w:rsidRPr="006B5BE8">
        <w:rPr>
          <w:rFonts w:ascii="Arial" w:eastAsia="Arial" w:hAnsi="Arial" w:cs="Arial"/>
          <w:spacing w:val="-1"/>
          <w:lang w:eastAsia="en-GB"/>
        </w:rPr>
        <w:t>l</w:t>
      </w:r>
      <w:r w:rsidRPr="006B5BE8">
        <w:rPr>
          <w:rFonts w:ascii="Arial" w:eastAsia="Arial" w:hAnsi="Arial" w:cs="Arial"/>
          <w:lang w:eastAsia="en-GB"/>
        </w:rPr>
        <w:t>ems; subs</w:t>
      </w:r>
      <w:r w:rsidRPr="006B5BE8">
        <w:rPr>
          <w:rFonts w:ascii="Arial" w:eastAsia="Arial" w:hAnsi="Arial" w:cs="Arial"/>
          <w:spacing w:val="-1"/>
          <w:lang w:eastAsia="en-GB"/>
        </w:rPr>
        <w:t>t</w:t>
      </w:r>
      <w:r w:rsidRPr="006B5BE8">
        <w:rPr>
          <w:rFonts w:ascii="Arial" w:eastAsia="Arial" w:hAnsi="Arial" w:cs="Arial"/>
          <w:lang w:eastAsia="en-GB"/>
        </w:rPr>
        <w:t>ance</w:t>
      </w:r>
      <w:r w:rsidRPr="006B5BE8">
        <w:rPr>
          <w:rFonts w:ascii="Arial" w:eastAsia="Arial" w:hAnsi="Arial" w:cs="Arial"/>
          <w:spacing w:val="-1"/>
          <w:lang w:eastAsia="en-GB"/>
        </w:rPr>
        <w:t xml:space="preserve"> </w:t>
      </w:r>
      <w:r w:rsidRPr="006B5BE8">
        <w:rPr>
          <w:rFonts w:ascii="Arial" w:eastAsia="Arial" w:hAnsi="Arial" w:cs="Arial"/>
          <w:lang w:eastAsia="en-GB"/>
        </w:rPr>
        <w:t>abu</w:t>
      </w:r>
      <w:r w:rsidRPr="006B5BE8">
        <w:rPr>
          <w:rFonts w:ascii="Arial" w:eastAsia="Arial" w:hAnsi="Arial" w:cs="Arial"/>
          <w:spacing w:val="1"/>
          <w:lang w:eastAsia="en-GB"/>
        </w:rPr>
        <w:t>s</w:t>
      </w:r>
      <w:r w:rsidRPr="006B5BE8">
        <w:rPr>
          <w:rFonts w:ascii="Arial" w:eastAsia="Arial" w:hAnsi="Arial" w:cs="Arial"/>
          <w:lang w:eastAsia="en-GB"/>
        </w:rPr>
        <w:t>e and other</w:t>
      </w:r>
      <w:r w:rsidRPr="006B5BE8">
        <w:rPr>
          <w:rFonts w:ascii="Arial" w:eastAsia="Arial" w:hAnsi="Arial" w:cs="Arial"/>
          <w:spacing w:val="-1"/>
          <w:lang w:eastAsia="en-GB"/>
        </w:rPr>
        <w:t xml:space="preserve"> i</w:t>
      </w:r>
      <w:r w:rsidRPr="006B5BE8">
        <w:rPr>
          <w:rFonts w:ascii="Arial" w:eastAsia="Arial" w:hAnsi="Arial" w:cs="Arial"/>
          <w:lang w:eastAsia="en-GB"/>
        </w:rPr>
        <w:t>ssues. Early</w:t>
      </w:r>
      <w:r w:rsidRPr="006B5BE8">
        <w:rPr>
          <w:rFonts w:ascii="Arial" w:eastAsia="Arial" w:hAnsi="Arial" w:cs="Arial"/>
          <w:spacing w:val="-2"/>
          <w:lang w:eastAsia="en-GB"/>
        </w:rPr>
        <w:t xml:space="preserve"> </w:t>
      </w:r>
      <w:r w:rsidRPr="006B5BE8">
        <w:rPr>
          <w:rFonts w:ascii="Arial" w:eastAsia="Arial" w:hAnsi="Arial" w:cs="Arial"/>
          <w:spacing w:val="-1"/>
          <w:lang w:eastAsia="en-GB"/>
        </w:rPr>
        <w:t>i</w:t>
      </w:r>
      <w:r w:rsidRPr="006B5BE8">
        <w:rPr>
          <w:rFonts w:ascii="Arial" w:eastAsia="Arial" w:hAnsi="Arial" w:cs="Arial"/>
          <w:lang w:eastAsia="en-GB"/>
        </w:rPr>
        <w:t>ntervent</w:t>
      </w:r>
      <w:r w:rsidRPr="006B5BE8">
        <w:rPr>
          <w:rFonts w:ascii="Arial" w:eastAsia="Arial" w:hAnsi="Arial" w:cs="Arial"/>
          <w:spacing w:val="-1"/>
          <w:lang w:eastAsia="en-GB"/>
        </w:rPr>
        <w:t>i</w:t>
      </w:r>
      <w:r w:rsidRPr="006B5BE8">
        <w:rPr>
          <w:rFonts w:ascii="Arial" w:eastAsia="Arial" w:hAnsi="Arial" w:cs="Arial"/>
          <w:lang w:eastAsia="en-GB"/>
        </w:rPr>
        <w:t>on</w:t>
      </w:r>
      <w:r w:rsidRPr="006B5BE8">
        <w:rPr>
          <w:rFonts w:ascii="Arial" w:eastAsia="Arial" w:hAnsi="Arial" w:cs="Arial"/>
          <w:spacing w:val="-2"/>
          <w:lang w:eastAsia="en-GB"/>
        </w:rPr>
        <w:t xml:space="preserve"> </w:t>
      </w:r>
      <w:r w:rsidRPr="006B5BE8">
        <w:rPr>
          <w:rFonts w:ascii="Arial" w:eastAsia="Arial" w:hAnsi="Arial" w:cs="Arial"/>
          <w:lang w:eastAsia="en-GB"/>
        </w:rPr>
        <w:t xml:space="preserve">is necessary </w:t>
      </w:r>
      <w:r w:rsidRPr="006B5BE8">
        <w:rPr>
          <w:rFonts w:ascii="Arial" w:eastAsia="Arial" w:hAnsi="Arial" w:cs="Arial"/>
          <w:spacing w:val="1"/>
          <w:lang w:eastAsia="en-GB"/>
        </w:rPr>
        <w:t>t</w:t>
      </w:r>
      <w:r w:rsidRPr="006B5BE8">
        <w:rPr>
          <w:rFonts w:ascii="Arial" w:eastAsia="Arial" w:hAnsi="Arial" w:cs="Arial"/>
          <w:lang w:eastAsia="en-GB"/>
        </w:rPr>
        <w:t>o</w:t>
      </w:r>
      <w:r w:rsidRPr="006B5BE8">
        <w:rPr>
          <w:rFonts w:ascii="Arial" w:eastAsia="Arial" w:hAnsi="Arial" w:cs="Arial"/>
          <w:spacing w:val="-1"/>
          <w:lang w:eastAsia="en-GB"/>
        </w:rPr>
        <w:t xml:space="preserve"> i</w:t>
      </w:r>
      <w:r w:rsidRPr="006B5BE8">
        <w:rPr>
          <w:rFonts w:ascii="Arial" w:eastAsia="Arial" w:hAnsi="Arial" w:cs="Arial"/>
          <w:lang w:eastAsia="en-GB"/>
        </w:rPr>
        <w:t>dent</w:t>
      </w:r>
      <w:r w:rsidRPr="006B5BE8">
        <w:rPr>
          <w:rFonts w:ascii="Arial" w:eastAsia="Arial" w:hAnsi="Arial" w:cs="Arial"/>
          <w:spacing w:val="-1"/>
          <w:lang w:eastAsia="en-GB"/>
        </w:rPr>
        <w:t>i</w:t>
      </w:r>
      <w:r w:rsidRPr="006B5BE8">
        <w:rPr>
          <w:rFonts w:ascii="Arial" w:eastAsia="Arial" w:hAnsi="Arial" w:cs="Arial"/>
          <w:spacing w:val="1"/>
          <w:lang w:eastAsia="en-GB"/>
        </w:rPr>
        <w:t>f</w:t>
      </w:r>
      <w:r w:rsidRPr="006B5BE8">
        <w:rPr>
          <w:rFonts w:ascii="Arial" w:eastAsia="Arial" w:hAnsi="Arial" w:cs="Arial"/>
          <w:lang w:eastAsia="en-GB"/>
        </w:rPr>
        <w:t>y</w:t>
      </w:r>
      <w:r w:rsidRPr="006B5BE8">
        <w:rPr>
          <w:rFonts w:ascii="Arial" w:eastAsia="Arial" w:hAnsi="Arial" w:cs="Arial"/>
          <w:spacing w:val="-1"/>
          <w:lang w:eastAsia="en-GB"/>
        </w:rPr>
        <w:t xml:space="preserve"> </w:t>
      </w:r>
      <w:r w:rsidRPr="006B5BE8">
        <w:rPr>
          <w:rFonts w:ascii="Arial" w:eastAsia="Arial" w:hAnsi="Arial" w:cs="Arial"/>
          <w:spacing w:val="1"/>
          <w:lang w:eastAsia="en-GB"/>
        </w:rPr>
        <w:t>t</w:t>
      </w:r>
      <w:r w:rsidRPr="006B5BE8">
        <w:rPr>
          <w:rFonts w:ascii="Arial" w:eastAsia="Arial" w:hAnsi="Arial" w:cs="Arial"/>
          <w:lang w:eastAsia="en-GB"/>
        </w:rPr>
        <w:t>he</w:t>
      </w:r>
      <w:r w:rsidRPr="006B5BE8">
        <w:rPr>
          <w:rFonts w:ascii="Arial" w:eastAsia="Arial" w:hAnsi="Arial" w:cs="Arial"/>
          <w:spacing w:val="-1"/>
          <w:lang w:eastAsia="en-GB"/>
        </w:rPr>
        <w:t xml:space="preserve"> </w:t>
      </w:r>
      <w:r w:rsidRPr="006B5BE8">
        <w:rPr>
          <w:rFonts w:ascii="Arial" w:eastAsia="Arial" w:hAnsi="Arial" w:cs="Arial"/>
          <w:lang w:eastAsia="en-GB"/>
        </w:rPr>
        <w:t>e</w:t>
      </w:r>
      <w:r w:rsidRPr="006B5BE8">
        <w:rPr>
          <w:rFonts w:ascii="Arial" w:eastAsia="Arial" w:hAnsi="Arial" w:cs="Arial"/>
          <w:spacing w:val="-1"/>
          <w:lang w:eastAsia="en-GB"/>
        </w:rPr>
        <w:t>xi</w:t>
      </w:r>
      <w:r w:rsidRPr="006B5BE8">
        <w:rPr>
          <w:rFonts w:ascii="Arial" w:eastAsia="Arial" w:hAnsi="Arial" w:cs="Arial"/>
          <w:lang w:eastAsia="en-GB"/>
        </w:rPr>
        <w:t>s</w:t>
      </w:r>
      <w:r w:rsidRPr="006B5BE8">
        <w:rPr>
          <w:rFonts w:ascii="Arial" w:eastAsia="Arial" w:hAnsi="Arial" w:cs="Arial"/>
          <w:spacing w:val="1"/>
          <w:lang w:eastAsia="en-GB"/>
        </w:rPr>
        <w:t>t</w:t>
      </w:r>
      <w:r w:rsidRPr="006B5BE8">
        <w:rPr>
          <w:rFonts w:ascii="Arial" w:eastAsia="Arial" w:hAnsi="Arial" w:cs="Arial"/>
          <w:lang w:eastAsia="en-GB"/>
        </w:rPr>
        <w:t>en</w:t>
      </w:r>
      <w:r w:rsidRPr="006B5BE8">
        <w:rPr>
          <w:rFonts w:ascii="Arial" w:eastAsia="Arial" w:hAnsi="Arial" w:cs="Arial"/>
          <w:spacing w:val="1"/>
          <w:lang w:eastAsia="en-GB"/>
        </w:rPr>
        <w:t>c</w:t>
      </w:r>
      <w:r w:rsidRPr="006B5BE8">
        <w:rPr>
          <w:rFonts w:ascii="Arial" w:eastAsia="Arial" w:hAnsi="Arial" w:cs="Arial"/>
          <w:lang w:eastAsia="en-GB"/>
        </w:rPr>
        <w:t>e of</w:t>
      </w:r>
      <w:r w:rsidRPr="006B5BE8">
        <w:rPr>
          <w:rFonts w:ascii="Arial" w:eastAsia="Arial" w:hAnsi="Arial" w:cs="Arial"/>
          <w:spacing w:val="-1"/>
          <w:lang w:eastAsia="en-GB"/>
        </w:rPr>
        <w:t xml:space="preserve"> </w:t>
      </w:r>
      <w:r w:rsidRPr="006B5BE8">
        <w:rPr>
          <w:rFonts w:ascii="Arial" w:eastAsia="Arial" w:hAnsi="Arial" w:cs="Arial"/>
          <w:lang w:eastAsia="en-GB"/>
        </w:rPr>
        <w:t>any under</w:t>
      </w:r>
      <w:r w:rsidRPr="006B5BE8">
        <w:rPr>
          <w:rFonts w:ascii="Arial" w:eastAsia="Arial" w:hAnsi="Arial" w:cs="Arial"/>
          <w:spacing w:val="-1"/>
          <w:lang w:eastAsia="en-GB"/>
        </w:rPr>
        <w:t>l</w:t>
      </w:r>
      <w:r w:rsidRPr="006B5BE8">
        <w:rPr>
          <w:rFonts w:ascii="Arial" w:eastAsia="Arial" w:hAnsi="Arial" w:cs="Arial"/>
          <w:lang w:eastAsia="en-GB"/>
        </w:rPr>
        <w:t>y</w:t>
      </w:r>
      <w:r w:rsidRPr="006B5BE8">
        <w:rPr>
          <w:rFonts w:ascii="Arial" w:eastAsia="Arial" w:hAnsi="Arial" w:cs="Arial"/>
          <w:spacing w:val="-1"/>
          <w:lang w:eastAsia="en-GB"/>
        </w:rPr>
        <w:t>i</w:t>
      </w:r>
      <w:r w:rsidRPr="006B5BE8">
        <w:rPr>
          <w:rFonts w:ascii="Arial" w:eastAsia="Arial" w:hAnsi="Arial" w:cs="Arial"/>
          <w:lang w:eastAsia="en-GB"/>
        </w:rPr>
        <w:t>ng saf</w:t>
      </w:r>
      <w:r w:rsidRPr="006B5BE8">
        <w:rPr>
          <w:rFonts w:ascii="Arial" w:eastAsia="Arial" w:hAnsi="Arial" w:cs="Arial"/>
          <w:spacing w:val="1"/>
          <w:lang w:eastAsia="en-GB"/>
        </w:rPr>
        <w:t>e</w:t>
      </w:r>
      <w:r w:rsidRPr="006B5BE8">
        <w:rPr>
          <w:rFonts w:ascii="Arial" w:eastAsia="Arial" w:hAnsi="Arial" w:cs="Arial"/>
          <w:lang w:eastAsia="en-GB"/>
        </w:rPr>
        <w:t>guard</w:t>
      </w:r>
      <w:r w:rsidRPr="006B5BE8">
        <w:rPr>
          <w:rFonts w:ascii="Arial" w:eastAsia="Arial" w:hAnsi="Arial" w:cs="Arial"/>
          <w:spacing w:val="-1"/>
          <w:lang w:eastAsia="en-GB"/>
        </w:rPr>
        <w:t>i</w:t>
      </w:r>
      <w:r w:rsidRPr="006B5BE8">
        <w:rPr>
          <w:rFonts w:ascii="Arial" w:eastAsia="Arial" w:hAnsi="Arial" w:cs="Arial"/>
          <w:lang w:eastAsia="en-GB"/>
        </w:rPr>
        <w:t>ng</w:t>
      </w:r>
      <w:r w:rsidRPr="006B5BE8">
        <w:rPr>
          <w:rFonts w:ascii="Arial" w:eastAsia="Arial" w:hAnsi="Arial" w:cs="Arial"/>
          <w:spacing w:val="-2"/>
          <w:lang w:eastAsia="en-GB"/>
        </w:rPr>
        <w:t xml:space="preserve"> </w:t>
      </w:r>
      <w:r w:rsidRPr="006B5BE8">
        <w:rPr>
          <w:rFonts w:ascii="Arial" w:eastAsia="Arial" w:hAnsi="Arial" w:cs="Arial"/>
          <w:lang w:eastAsia="en-GB"/>
        </w:rPr>
        <w:t>r</w:t>
      </w:r>
      <w:r w:rsidRPr="006B5BE8">
        <w:rPr>
          <w:rFonts w:ascii="Arial" w:eastAsia="Arial" w:hAnsi="Arial" w:cs="Arial"/>
          <w:spacing w:val="1"/>
          <w:lang w:eastAsia="en-GB"/>
        </w:rPr>
        <w:t>i</w:t>
      </w:r>
      <w:r w:rsidRPr="006B5BE8">
        <w:rPr>
          <w:rFonts w:ascii="Arial" w:eastAsia="Arial" w:hAnsi="Arial" w:cs="Arial"/>
          <w:lang w:eastAsia="en-GB"/>
        </w:rPr>
        <w:t xml:space="preserve">sk and </w:t>
      </w:r>
      <w:r w:rsidRPr="006B5BE8">
        <w:rPr>
          <w:rFonts w:ascii="Arial" w:eastAsia="Arial" w:hAnsi="Arial" w:cs="Arial"/>
          <w:spacing w:val="1"/>
          <w:lang w:eastAsia="en-GB"/>
        </w:rPr>
        <w:t>t</w:t>
      </w:r>
      <w:r w:rsidRPr="006B5BE8">
        <w:rPr>
          <w:rFonts w:ascii="Arial" w:eastAsia="Arial" w:hAnsi="Arial" w:cs="Arial"/>
          <w:lang w:eastAsia="en-GB"/>
        </w:rPr>
        <w:t>o</w:t>
      </w:r>
      <w:r w:rsidRPr="006B5BE8">
        <w:rPr>
          <w:rFonts w:ascii="Arial" w:eastAsia="Arial" w:hAnsi="Arial" w:cs="Arial"/>
          <w:spacing w:val="-1"/>
          <w:lang w:eastAsia="en-GB"/>
        </w:rPr>
        <w:t xml:space="preserve"> </w:t>
      </w:r>
      <w:r w:rsidRPr="006B5BE8">
        <w:rPr>
          <w:rFonts w:ascii="Arial" w:eastAsia="Arial" w:hAnsi="Arial" w:cs="Arial"/>
          <w:lang w:eastAsia="en-GB"/>
        </w:rPr>
        <w:t>he</w:t>
      </w:r>
      <w:r w:rsidRPr="006B5BE8">
        <w:rPr>
          <w:rFonts w:ascii="Arial" w:eastAsia="Arial" w:hAnsi="Arial" w:cs="Arial"/>
          <w:spacing w:val="-1"/>
          <w:lang w:eastAsia="en-GB"/>
        </w:rPr>
        <w:t>l</w:t>
      </w:r>
      <w:r w:rsidRPr="006B5BE8">
        <w:rPr>
          <w:rFonts w:ascii="Arial" w:eastAsia="Arial" w:hAnsi="Arial" w:cs="Arial"/>
          <w:lang w:eastAsia="en-GB"/>
        </w:rPr>
        <w:t>p prevent</w:t>
      </w:r>
      <w:r w:rsidRPr="006B5BE8">
        <w:rPr>
          <w:rFonts w:ascii="Arial" w:eastAsia="Arial" w:hAnsi="Arial" w:cs="Arial"/>
          <w:spacing w:val="1"/>
          <w:lang w:eastAsia="en-GB"/>
        </w:rPr>
        <w:t xml:space="preserve"> t</w:t>
      </w:r>
      <w:r w:rsidRPr="006B5BE8">
        <w:rPr>
          <w:rFonts w:ascii="Arial" w:eastAsia="Arial" w:hAnsi="Arial" w:cs="Arial"/>
          <w:lang w:eastAsia="en-GB"/>
        </w:rPr>
        <w:t>he</w:t>
      </w:r>
      <w:r w:rsidRPr="006B5BE8">
        <w:rPr>
          <w:rFonts w:ascii="Arial" w:eastAsia="Arial" w:hAnsi="Arial" w:cs="Arial"/>
          <w:spacing w:val="-1"/>
          <w:lang w:eastAsia="en-GB"/>
        </w:rPr>
        <w:t xml:space="preserve"> </w:t>
      </w:r>
      <w:r w:rsidRPr="006B5BE8">
        <w:rPr>
          <w:rFonts w:ascii="Arial" w:eastAsia="Arial" w:hAnsi="Arial" w:cs="Arial"/>
          <w:lang w:eastAsia="en-GB"/>
        </w:rPr>
        <w:t>r</w:t>
      </w:r>
      <w:r w:rsidRPr="006B5BE8">
        <w:rPr>
          <w:rFonts w:ascii="Arial" w:eastAsia="Arial" w:hAnsi="Arial" w:cs="Arial"/>
          <w:spacing w:val="-1"/>
          <w:lang w:eastAsia="en-GB"/>
        </w:rPr>
        <w:t>is</w:t>
      </w:r>
      <w:r w:rsidRPr="006B5BE8">
        <w:rPr>
          <w:rFonts w:ascii="Arial" w:eastAsia="Arial" w:hAnsi="Arial" w:cs="Arial"/>
          <w:lang w:eastAsia="en-GB"/>
        </w:rPr>
        <w:t>ks of</w:t>
      </w:r>
      <w:r w:rsidRPr="006B5BE8">
        <w:rPr>
          <w:rFonts w:ascii="Arial" w:eastAsia="Arial" w:hAnsi="Arial" w:cs="Arial"/>
          <w:spacing w:val="-2"/>
          <w:lang w:eastAsia="en-GB"/>
        </w:rPr>
        <w:t xml:space="preserve"> </w:t>
      </w:r>
      <w:r w:rsidRPr="006B5BE8">
        <w:rPr>
          <w:rFonts w:ascii="Arial" w:eastAsia="Arial" w:hAnsi="Arial" w:cs="Arial"/>
          <w:spacing w:val="1"/>
          <w:lang w:eastAsia="en-GB"/>
        </w:rPr>
        <w:t>t</w:t>
      </w:r>
      <w:r w:rsidRPr="006B5BE8">
        <w:rPr>
          <w:rFonts w:ascii="Arial" w:eastAsia="Arial" w:hAnsi="Arial" w:cs="Arial"/>
          <w:lang w:eastAsia="en-GB"/>
        </w:rPr>
        <w:t>hem</w:t>
      </w:r>
      <w:r w:rsidRPr="006B5BE8">
        <w:rPr>
          <w:rFonts w:ascii="Arial" w:eastAsia="Arial" w:hAnsi="Arial" w:cs="Arial"/>
          <w:spacing w:val="-1"/>
          <w:lang w:eastAsia="en-GB"/>
        </w:rPr>
        <w:t xml:space="preserve"> </w:t>
      </w:r>
      <w:r w:rsidRPr="006B5BE8">
        <w:rPr>
          <w:rFonts w:ascii="Arial" w:eastAsia="Arial" w:hAnsi="Arial" w:cs="Arial"/>
          <w:lang w:eastAsia="en-GB"/>
        </w:rPr>
        <w:t>go</w:t>
      </w:r>
      <w:r w:rsidRPr="006B5BE8">
        <w:rPr>
          <w:rFonts w:ascii="Arial" w:eastAsia="Arial" w:hAnsi="Arial" w:cs="Arial"/>
          <w:spacing w:val="-1"/>
          <w:lang w:eastAsia="en-GB"/>
        </w:rPr>
        <w:t>i</w:t>
      </w:r>
      <w:r w:rsidRPr="006B5BE8">
        <w:rPr>
          <w:rFonts w:ascii="Arial" w:eastAsia="Arial" w:hAnsi="Arial" w:cs="Arial"/>
          <w:lang w:eastAsia="en-GB"/>
        </w:rPr>
        <w:t>ng miss</w:t>
      </w:r>
      <w:r w:rsidRPr="006B5BE8">
        <w:rPr>
          <w:rFonts w:ascii="Arial" w:eastAsia="Arial" w:hAnsi="Arial" w:cs="Arial"/>
          <w:spacing w:val="1"/>
          <w:lang w:eastAsia="en-GB"/>
        </w:rPr>
        <w:t>i</w:t>
      </w:r>
      <w:r w:rsidRPr="006B5BE8">
        <w:rPr>
          <w:rFonts w:ascii="Arial" w:eastAsia="Arial" w:hAnsi="Arial" w:cs="Arial"/>
          <w:lang w:eastAsia="en-GB"/>
        </w:rPr>
        <w:t xml:space="preserve">ng </w:t>
      </w:r>
      <w:r w:rsidRPr="006B5BE8">
        <w:rPr>
          <w:rFonts w:ascii="Arial" w:eastAsia="Arial" w:hAnsi="Arial" w:cs="Arial"/>
          <w:spacing w:val="-1"/>
          <w:lang w:eastAsia="en-GB"/>
        </w:rPr>
        <w:t>i</w:t>
      </w:r>
      <w:r w:rsidRPr="006B5BE8">
        <w:rPr>
          <w:rFonts w:ascii="Arial" w:eastAsia="Arial" w:hAnsi="Arial" w:cs="Arial"/>
          <w:lang w:eastAsia="en-GB"/>
        </w:rPr>
        <w:t xml:space="preserve">n </w:t>
      </w:r>
      <w:r w:rsidRPr="006B5BE8">
        <w:rPr>
          <w:rFonts w:ascii="Arial" w:eastAsia="Arial" w:hAnsi="Arial" w:cs="Arial"/>
          <w:spacing w:val="1"/>
          <w:lang w:eastAsia="en-GB"/>
        </w:rPr>
        <w:t>f</w:t>
      </w:r>
      <w:r w:rsidRPr="006B5BE8">
        <w:rPr>
          <w:rFonts w:ascii="Arial" w:eastAsia="Arial" w:hAnsi="Arial" w:cs="Arial"/>
          <w:lang w:eastAsia="en-GB"/>
        </w:rPr>
        <w:t>uture.</w:t>
      </w:r>
    </w:p>
    <w:p w14:paraId="1B68AE44" w14:textId="77777777" w:rsidR="00F53265" w:rsidRPr="006B5BE8" w:rsidRDefault="00F53265" w:rsidP="00F53265">
      <w:pPr>
        <w:rPr>
          <w:rFonts w:ascii="Arial" w:eastAsia="Arial" w:hAnsi="Arial" w:cs="Arial"/>
          <w:lang w:eastAsia="en-GB"/>
        </w:rPr>
      </w:pPr>
    </w:p>
    <w:p w14:paraId="19F234DB" w14:textId="77777777" w:rsidR="007528B6" w:rsidRPr="006B5BE8" w:rsidRDefault="00E01ED7" w:rsidP="002622D6">
      <w:pPr>
        <w:rPr>
          <w:rFonts w:ascii="Arial" w:hAnsi="Arial" w:cs="Arial"/>
          <w:color w:val="FF0000"/>
        </w:rPr>
      </w:pPr>
      <w:r w:rsidRPr="006B5BE8">
        <w:rPr>
          <w:rFonts w:ascii="Arial" w:eastAsia="Arial" w:hAnsi="Arial" w:cs="Arial"/>
          <w:lang w:eastAsia="en-GB"/>
        </w:rPr>
        <w:t>We hold</w:t>
      </w:r>
      <w:r w:rsidR="00F53265" w:rsidRPr="006B5BE8">
        <w:rPr>
          <w:rFonts w:ascii="Arial" w:eastAsia="Arial" w:hAnsi="Arial" w:cs="Arial"/>
          <w:lang w:eastAsia="en-GB"/>
        </w:rPr>
        <w:t xml:space="preserve"> </w:t>
      </w:r>
      <w:r w:rsidR="00F53265" w:rsidRPr="006B5BE8">
        <w:rPr>
          <w:rFonts w:ascii="Arial" w:eastAsia="Arial" w:hAnsi="Arial" w:cs="Arial"/>
          <w:b/>
          <w:bCs/>
          <w:lang w:eastAsia="en-GB"/>
        </w:rPr>
        <w:t>at least 2</w:t>
      </w:r>
      <w:r w:rsidR="00F53265" w:rsidRPr="006B5BE8">
        <w:rPr>
          <w:rFonts w:ascii="Arial" w:eastAsia="Arial" w:hAnsi="Arial" w:cs="Arial"/>
          <w:lang w:eastAsia="en-GB"/>
        </w:rPr>
        <w:t xml:space="preserve"> emergency contact numbers </w:t>
      </w:r>
      <w:r w:rsidR="00F53265" w:rsidRPr="006B5BE8">
        <w:rPr>
          <w:rFonts w:ascii="Arial" w:eastAsia="Arial" w:hAnsi="Arial" w:cs="Arial"/>
          <w:spacing w:val="-1"/>
          <w:lang w:eastAsia="en-GB"/>
        </w:rPr>
        <w:t>f</w:t>
      </w:r>
      <w:r w:rsidR="00F53265" w:rsidRPr="006B5BE8">
        <w:rPr>
          <w:rFonts w:ascii="Arial" w:eastAsia="Arial" w:hAnsi="Arial" w:cs="Arial"/>
          <w:lang w:eastAsia="en-GB"/>
        </w:rPr>
        <w:t>or each pup</w:t>
      </w:r>
      <w:r w:rsidR="00F53265" w:rsidRPr="006B5BE8">
        <w:rPr>
          <w:rFonts w:ascii="Arial" w:eastAsia="Arial" w:hAnsi="Arial" w:cs="Arial"/>
          <w:spacing w:val="-1"/>
          <w:lang w:eastAsia="en-GB"/>
        </w:rPr>
        <w:t>il</w:t>
      </w:r>
      <w:r w:rsidR="00F53265" w:rsidRPr="006B5BE8">
        <w:rPr>
          <w:rFonts w:ascii="Arial" w:eastAsia="Arial" w:hAnsi="Arial" w:cs="Arial"/>
          <w:lang w:eastAsia="en-GB"/>
        </w:rPr>
        <w:t>. I</w:t>
      </w:r>
      <w:r w:rsidR="00D7439D" w:rsidRPr="006B5BE8">
        <w:rPr>
          <w:rFonts w:ascii="Arial" w:eastAsia="Arial" w:hAnsi="Arial" w:cs="Arial"/>
          <w:lang w:eastAsia="en-GB"/>
        </w:rPr>
        <w:t xml:space="preserve">f a child </w:t>
      </w:r>
      <w:r w:rsidR="006775E3">
        <w:rPr>
          <w:rFonts w:ascii="Arial" w:eastAsia="Arial" w:hAnsi="Arial" w:cs="Arial"/>
          <w:lang w:eastAsia="en-GB"/>
        </w:rPr>
        <w:t xml:space="preserve">is absent </w:t>
      </w:r>
      <w:r w:rsidRPr="006B5BE8">
        <w:rPr>
          <w:rFonts w:ascii="Arial" w:eastAsia="Arial" w:hAnsi="Arial" w:cs="Arial"/>
          <w:lang w:eastAsia="en-GB"/>
        </w:rPr>
        <w:t>and</w:t>
      </w:r>
      <w:r w:rsidR="00D7439D" w:rsidRPr="006B5BE8">
        <w:rPr>
          <w:rFonts w:ascii="Arial" w:eastAsia="Arial" w:hAnsi="Arial" w:cs="Arial"/>
          <w:lang w:eastAsia="en-GB"/>
        </w:rPr>
        <w:t xml:space="preserve"> we are unable to locate them, we will inform parents/carers and we will also contact the Police to report them missing. </w:t>
      </w:r>
      <w:r w:rsidR="007528B6" w:rsidRPr="006B5BE8">
        <w:rPr>
          <w:rFonts w:ascii="Arial" w:eastAsia="Arial" w:hAnsi="Arial" w:cs="Arial"/>
          <w:lang w:eastAsia="en-GB"/>
        </w:rPr>
        <w:t xml:space="preserve">This will ensure that the Police and other partners have a true picture of missing episodes, which are indicators of risk for some children. </w:t>
      </w:r>
    </w:p>
    <w:p w14:paraId="7BE27A57" w14:textId="77777777" w:rsidR="007528B6" w:rsidRPr="006B5BE8" w:rsidRDefault="007528B6" w:rsidP="007528B6">
      <w:pPr>
        <w:rPr>
          <w:rFonts w:ascii="Arial" w:hAnsi="Arial" w:cs="Arial"/>
        </w:rPr>
      </w:pPr>
    </w:p>
    <w:p w14:paraId="3A7C5211" w14:textId="77777777" w:rsidR="00F53265" w:rsidRPr="006B5BE8" w:rsidRDefault="00F53265" w:rsidP="00F53265">
      <w:pPr>
        <w:rPr>
          <w:rFonts w:ascii="Arial" w:hAnsi="Arial" w:cs="Arial"/>
          <w:lang w:eastAsia="en-GB"/>
        </w:rPr>
      </w:pPr>
      <w:r w:rsidRPr="006B5BE8">
        <w:rPr>
          <w:rFonts w:ascii="Arial" w:hAnsi="Arial" w:cs="Arial"/>
          <w:lang w:eastAsia="en-GB"/>
        </w:rPr>
        <w:t xml:space="preserve">The </w:t>
      </w:r>
      <w:r w:rsidR="00AF39A4">
        <w:rPr>
          <w:rFonts w:ascii="Arial" w:hAnsi="Arial" w:cs="Arial"/>
          <w:lang w:eastAsia="en-GB"/>
        </w:rPr>
        <w:t>service</w:t>
      </w:r>
      <w:r w:rsidRPr="006B5BE8">
        <w:rPr>
          <w:rFonts w:ascii="Arial" w:hAnsi="Arial" w:cs="Arial"/>
          <w:lang w:eastAsia="en-GB"/>
        </w:rPr>
        <w:t xml:space="preserve"> will notify the Local Authority of any pupil/student who fails to attend regularly after making reasonable enquiries or has been absent without the </w:t>
      </w:r>
      <w:r w:rsidR="00AF39A4">
        <w:rPr>
          <w:rFonts w:ascii="Arial" w:hAnsi="Arial" w:cs="Arial"/>
          <w:lang w:eastAsia="en-GB"/>
        </w:rPr>
        <w:t>service</w:t>
      </w:r>
      <w:r w:rsidRPr="006B5BE8">
        <w:rPr>
          <w:rFonts w:ascii="Arial" w:hAnsi="Arial" w:cs="Arial"/>
          <w:lang w:eastAsia="en-GB"/>
        </w:rPr>
        <w:t xml:space="preserve">’s permission for a continuous period of 10 days or more. The </w:t>
      </w:r>
      <w:r w:rsidR="00AF39A4">
        <w:rPr>
          <w:rFonts w:ascii="Arial" w:hAnsi="Arial" w:cs="Arial"/>
          <w:lang w:eastAsia="en-GB"/>
        </w:rPr>
        <w:t>service</w:t>
      </w:r>
      <w:r w:rsidRPr="006B5BE8">
        <w:rPr>
          <w:rFonts w:ascii="Arial" w:hAnsi="Arial" w:cs="Arial"/>
          <w:lang w:eastAsia="en-GB"/>
        </w:rPr>
        <w:t xml:space="preserve"> (regardless of designation) will also notify the Local Authority of any pupil/student who is to be deleted from the admission register because s/he:</w:t>
      </w:r>
    </w:p>
    <w:p w14:paraId="4E6536C2" w14:textId="77777777" w:rsidR="00F53265" w:rsidRPr="006B5BE8" w:rsidRDefault="00F53265" w:rsidP="00F53265">
      <w:pPr>
        <w:jc w:val="both"/>
        <w:rPr>
          <w:rFonts w:ascii="Arial" w:hAnsi="Arial" w:cs="Arial"/>
          <w:lang w:eastAsia="en-GB"/>
        </w:rPr>
      </w:pPr>
    </w:p>
    <w:p w14:paraId="1BF28F7D" w14:textId="77777777" w:rsidR="00F53265" w:rsidRPr="006B5BE8" w:rsidRDefault="00F53265" w:rsidP="002C6067">
      <w:pPr>
        <w:numPr>
          <w:ilvl w:val="0"/>
          <w:numId w:val="51"/>
        </w:numPr>
        <w:rPr>
          <w:rFonts w:ascii="Arial" w:hAnsi="Arial" w:cs="Arial"/>
          <w:lang w:eastAsia="en-GB"/>
        </w:rPr>
      </w:pPr>
      <w:r w:rsidRPr="006B5BE8">
        <w:rPr>
          <w:rFonts w:ascii="Arial" w:hAnsi="Arial" w:cs="Arial"/>
          <w:lang w:eastAsia="en-GB"/>
        </w:rPr>
        <w:t xml:space="preserve">Has been taken out of </w:t>
      </w:r>
      <w:r w:rsidR="00AF39A4">
        <w:rPr>
          <w:rFonts w:ascii="Arial" w:hAnsi="Arial" w:cs="Arial"/>
          <w:lang w:eastAsia="en-GB"/>
        </w:rPr>
        <w:t>service</w:t>
      </w:r>
      <w:r w:rsidRPr="006B5BE8">
        <w:rPr>
          <w:rFonts w:ascii="Arial" w:hAnsi="Arial" w:cs="Arial"/>
          <w:lang w:eastAsia="en-GB"/>
        </w:rPr>
        <w:t xml:space="preserve"> by their parents and is being educated outside the </w:t>
      </w:r>
      <w:r w:rsidR="00AF39A4">
        <w:rPr>
          <w:rFonts w:ascii="Arial" w:hAnsi="Arial" w:cs="Arial"/>
          <w:lang w:eastAsia="en-GB"/>
        </w:rPr>
        <w:t>service</w:t>
      </w:r>
      <w:r w:rsidRPr="006B5BE8">
        <w:rPr>
          <w:rFonts w:ascii="Arial" w:hAnsi="Arial" w:cs="Arial"/>
          <w:lang w:eastAsia="en-GB"/>
        </w:rPr>
        <w:t xml:space="preserve"> system (</w:t>
      </w:r>
      <w:r w:rsidR="00055FDF" w:rsidRPr="006B5BE8">
        <w:rPr>
          <w:rFonts w:ascii="Arial" w:hAnsi="Arial" w:cs="Arial"/>
          <w:lang w:eastAsia="en-GB"/>
        </w:rPr>
        <w:t>e.g.,</w:t>
      </w:r>
      <w:r w:rsidRPr="006B5BE8">
        <w:rPr>
          <w:rFonts w:ascii="Arial" w:hAnsi="Arial" w:cs="Arial"/>
          <w:lang w:eastAsia="en-GB"/>
        </w:rPr>
        <w:t xml:space="preserve"> elective home education).</w:t>
      </w:r>
    </w:p>
    <w:p w14:paraId="43776E2D" w14:textId="77777777" w:rsidR="00F53265" w:rsidRPr="006B5BE8" w:rsidRDefault="00F53265" w:rsidP="002C6067">
      <w:pPr>
        <w:numPr>
          <w:ilvl w:val="0"/>
          <w:numId w:val="51"/>
        </w:numPr>
        <w:rPr>
          <w:rFonts w:ascii="Arial" w:hAnsi="Arial" w:cs="Arial"/>
          <w:lang w:eastAsia="en-GB"/>
        </w:rPr>
      </w:pPr>
      <w:r w:rsidRPr="006B5BE8">
        <w:rPr>
          <w:rFonts w:ascii="Arial" w:hAnsi="Arial" w:cs="Arial"/>
          <w:lang w:eastAsia="en-GB"/>
        </w:rPr>
        <w:t>Has ceased to attend school and no longer lives within a reasonable distance of the school at which s/he is registered (moved within the city, within the country or moved abroad but failed to notify the school of the change).</w:t>
      </w:r>
    </w:p>
    <w:p w14:paraId="57CA7DED" w14:textId="77777777" w:rsidR="00F53265" w:rsidRPr="006B5BE8" w:rsidRDefault="00F53265" w:rsidP="002C6067">
      <w:pPr>
        <w:numPr>
          <w:ilvl w:val="0"/>
          <w:numId w:val="51"/>
        </w:numPr>
        <w:rPr>
          <w:rFonts w:ascii="Arial" w:hAnsi="Arial" w:cs="Arial"/>
          <w:lang w:eastAsia="en-GB"/>
        </w:rPr>
      </w:pPr>
      <w:r w:rsidRPr="006B5BE8">
        <w:rPr>
          <w:rFonts w:ascii="Arial" w:hAnsi="Arial" w:cs="Arial"/>
          <w:lang w:eastAsia="en-GB"/>
        </w:rPr>
        <w:t xml:space="preserve">Displaced because of a crisis </w:t>
      </w:r>
      <w:r w:rsidR="00055FDF" w:rsidRPr="006B5BE8">
        <w:rPr>
          <w:rFonts w:ascii="Arial" w:hAnsi="Arial" w:cs="Arial"/>
          <w:lang w:eastAsia="en-GB"/>
        </w:rPr>
        <w:t>e.g.,</w:t>
      </w:r>
      <w:r w:rsidRPr="006B5BE8">
        <w:rPr>
          <w:rFonts w:ascii="Arial" w:hAnsi="Arial" w:cs="Arial"/>
          <w:lang w:eastAsia="en-GB"/>
        </w:rPr>
        <w:t xml:space="preserve"> domestic violence or homelessness.</w:t>
      </w:r>
    </w:p>
    <w:p w14:paraId="0E4DD52D" w14:textId="77777777" w:rsidR="00F53265" w:rsidRPr="006B5BE8" w:rsidRDefault="00F53265" w:rsidP="002C6067">
      <w:pPr>
        <w:numPr>
          <w:ilvl w:val="0"/>
          <w:numId w:val="51"/>
        </w:numPr>
        <w:rPr>
          <w:rFonts w:ascii="Arial" w:hAnsi="Arial" w:cs="Arial"/>
          <w:lang w:eastAsia="en-GB"/>
        </w:rPr>
      </w:pPr>
      <w:r w:rsidRPr="006B5BE8">
        <w:rPr>
          <w:rFonts w:ascii="Arial" w:hAnsi="Arial" w:cs="Arial"/>
          <w:lang w:eastAsia="en-GB"/>
        </w:rPr>
        <w:t>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w:t>
      </w:r>
    </w:p>
    <w:p w14:paraId="5AF7DE49" w14:textId="77777777" w:rsidR="00F53265" w:rsidRPr="006B5BE8" w:rsidRDefault="00F53265" w:rsidP="002C6067">
      <w:pPr>
        <w:numPr>
          <w:ilvl w:val="0"/>
          <w:numId w:val="51"/>
        </w:numPr>
        <w:rPr>
          <w:rFonts w:ascii="Arial" w:hAnsi="Arial" w:cs="Arial"/>
          <w:lang w:eastAsia="en-GB"/>
        </w:rPr>
      </w:pPr>
      <w:r w:rsidRPr="006B5BE8">
        <w:rPr>
          <w:rFonts w:ascii="Arial" w:hAnsi="Arial" w:cs="Arial"/>
          <w:lang w:eastAsia="en-GB"/>
        </w:rPr>
        <w:t>Is in custody for a period of more than four months due to a final court order and the proprietor does not reasonably believe that s/he will return to the school at the end of that period; or</w:t>
      </w:r>
    </w:p>
    <w:p w14:paraId="72178689" w14:textId="77777777" w:rsidR="00F53265" w:rsidRPr="006B5BE8" w:rsidRDefault="00F53265" w:rsidP="00F53265">
      <w:pPr>
        <w:ind w:left="360"/>
        <w:jc w:val="both"/>
        <w:rPr>
          <w:rFonts w:ascii="Arial" w:hAnsi="Arial" w:cs="Arial"/>
          <w:lang w:eastAsia="en-GB"/>
        </w:rPr>
      </w:pPr>
    </w:p>
    <w:p w14:paraId="0B9124D1"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 xml:space="preserve">Our </w:t>
      </w:r>
      <w:r w:rsidR="00AF39A4">
        <w:rPr>
          <w:rFonts w:ascii="Arial" w:hAnsi="Arial" w:cs="Arial"/>
          <w:lang w:eastAsia="en-GB"/>
        </w:rPr>
        <w:t>service</w:t>
      </w:r>
      <w:r w:rsidRPr="006B5BE8">
        <w:rPr>
          <w:rFonts w:ascii="Arial" w:hAnsi="Arial" w:cs="Arial"/>
          <w:lang w:eastAsia="en-GB"/>
        </w:rPr>
        <w:t xml:space="preserve"> will demonstrate that we have taken reasonable enquiries to ascertain the whereabouts of children that would be considered </w:t>
      </w:r>
      <w:hyperlink r:id="rId82" w:history="1">
        <w:r w:rsidRPr="006B5BE8">
          <w:rPr>
            <w:rStyle w:val="Hyperlink"/>
            <w:rFonts w:ascii="Arial" w:hAnsi="Arial" w:cs="Arial"/>
            <w:lang w:eastAsia="en-GB"/>
          </w:rPr>
          <w:t>‘missing’</w:t>
        </w:r>
      </w:hyperlink>
    </w:p>
    <w:p w14:paraId="5A3E20E5" w14:textId="77777777" w:rsidR="00025C2C" w:rsidRDefault="00025C2C" w:rsidP="0CA52CE8">
      <w:pPr>
        <w:pStyle w:val="Default"/>
        <w:rPr>
          <w:rFonts w:eastAsia="Calibri"/>
          <w:b/>
          <w:bCs/>
        </w:rPr>
      </w:pPr>
    </w:p>
    <w:p w14:paraId="1C80C929" w14:textId="77777777" w:rsidR="00025C2C" w:rsidRPr="006B5BE8" w:rsidRDefault="00025C2C" w:rsidP="00F53265">
      <w:pPr>
        <w:pStyle w:val="Default"/>
        <w:rPr>
          <w:rFonts w:eastAsia="Calibri"/>
          <w:b/>
        </w:rPr>
      </w:pPr>
    </w:p>
    <w:p w14:paraId="13B1E6D0" w14:textId="77777777" w:rsidR="00F53265" w:rsidRPr="000F68B6" w:rsidRDefault="00A744FC" w:rsidP="679ABAA1">
      <w:pPr>
        <w:pStyle w:val="Heading1"/>
        <w:jc w:val="left"/>
        <w:rPr>
          <w:rFonts w:eastAsia="Calibri"/>
          <w:color w:val="FF0000"/>
          <w:sz w:val="24"/>
        </w:rPr>
      </w:pPr>
      <w:bookmarkStart w:id="35" w:name="_Toc1082182567"/>
      <w:r w:rsidRPr="3F672257">
        <w:rPr>
          <w:color w:val="FF0000"/>
          <w:sz w:val="24"/>
        </w:rPr>
        <w:t xml:space="preserve">Child Missing </w:t>
      </w:r>
      <w:r w:rsidR="006775E3" w:rsidRPr="3F672257">
        <w:rPr>
          <w:color w:val="FF0000"/>
          <w:sz w:val="24"/>
        </w:rPr>
        <w:t>from</w:t>
      </w:r>
      <w:r w:rsidRPr="3F672257">
        <w:rPr>
          <w:color w:val="FF0000"/>
          <w:sz w:val="24"/>
        </w:rPr>
        <w:t xml:space="preserve"> Home or Care</w:t>
      </w:r>
      <w:bookmarkEnd w:id="35"/>
      <w:r w:rsidR="00F53265" w:rsidRPr="3F672257">
        <w:rPr>
          <w:color w:val="FF0000"/>
          <w:sz w:val="24"/>
        </w:rPr>
        <w:t xml:space="preserve"> </w:t>
      </w:r>
    </w:p>
    <w:p w14:paraId="2AF086E4" w14:textId="77777777" w:rsidR="00F53265" w:rsidRPr="006B5BE8" w:rsidRDefault="00F53265" w:rsidP="00F53265">
      <w:pPr>
        <w:pStyle w:val="Default"/>
        <w:rPr>
          <w:rFonts w:eastAsia="Calibri"/>
        </w:rPr>
      </w:pPr>
    </w:p>
    <w:p w14:paraId="68739DAF" w14:textId="77777777" w:rsidR="00F53265" w:rsidRPr="006B5BE8" w:rsidRDefault="00F53265" w:rsidP="00F53265">
      <w:pPr>
        <w:pStyle w:val="Default"/>
      </w:pPr>
      <w:r w:rsidRPr="006B5BE8">
        <w:lastRenderedPageBreak/>
        <w:t xml:space="preserve">There are strong links between children involved in criminal and sexual exploitation and other behaviours such as running away from home, care or school, bullying, self-harm, teenage pregnancy, truancy, and substance misuse. </w:t>
      </w:r>
    </w:p>
    <w:p w14:paraId="36754001" w14:textId="77777777" w:rsidR="00F53265" w:rsidRPr="006B5BE8" w:rsidRDefault="00F53265" w:rsidP="00F53265">
      <w:pPr>
        <w:pStyle w:val="Default"/>
      </w:pPr>
    </w:p>
    <w:p w14:paraId="4B2542C0" w14:textId="77777777" w:rsidR="00F53265" w:rsidRPr="006B5BE8" w:rsidRDefault="00F53265" w:rsidP="00F53265">
      <w:pPr>
        <w:pStyle w:val="Default"/>
      </w:pPr>
      <w:r w:rsidRPr="006B5BE8">
        <w:t xml:space="preserve">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asylum-seeking children. </w:t>
      </w:r>
    </w:p>
    <w:p w14:paraId="6F7E982A" w14:textId="77777777" w:rsidR="00F53265" w:rsidRPr="006B5BE8" w:rsidRDefault="00F53265" w:rsidP="00F53265">
      <w:pPr>
        <w:pStyle w:val="Default"/>
      </w:pPr>
      <w:r w:rsidRPr="006B5BE8">
        <w:t>Most children who go missing are not in care and go missing from their family home. However, children who are looked after are much more likely to run away than those who live at home, and over 50% of young people in care have run away at some point.</w:t>
      </w:r>
    </w:p>
    <w:p w14:paraId="66A069FC" w14:textId="77777777" w:rsidR="00F53265" w:rsidRPr="006B5BE8" w:rsidRDefault="00F53265" w:rsidP="00F53265">
      <w:pPr>
        <w:pStyle w:val="Default"/>
      </w:pPr>
    </w:p>
    <w:p w14:paraId="330EC396" w14:textId="77777777" w:rsidR="00F53265" w:rsidRPr="006B5BE8" w:rsidRDefault="00F53265" w:rsidP="00F53265">
      <w:pPr>
        <w:pStyle w:val="Default"/>
      </w:pPr>
      <w:r w:rsidRPr="006B5BE8">
        <w:t>Guidance document</w:t>
      </w:r>
    </w:p>
    <w:p w14:paraId="58721F91" w14:textId="77777777" w:rsidR="00F53265" w:rsidRPr="006B5BE8" w:rsidRDefault="00F53265" w:rsidP="00F53265">
      <w:pPr>
        <w:pStyle w:val="Default"/>
      </w:pPr>
    </w:p>
    <w:p w14:paraId="2D31E1DB" w14:textId="77777777" w:rsidR="000F68B6" w:rsidRDefault="00F53265" w:rsidP="679ABAA1">
      <w:pPr>
        <w:numPr>
          <w:ilvl w:val="0"/>
          <w:numId w:val="52"/>
        </w:numPr>
        <w:autoSpaceDE w:val="0"/>
        <w:autoSpaceDN w:val="0"/>
        <w:adjustRightInd w:val="0"/>
        <w:spacing w:after="204"/>
        <w:rPr>
          <w:rFonts w:ascii="Arial" w:eastAsia="Calibri" w:hAnsi="Arial" w:cs="Arial"/>
          <w:color w:val="000000"/>
        </w:rPr>
      </w:pPr>
      <w:hyperlink r:id="rId83">
        <w:r w:rsidRPr="679ABAA1">
          <w:rPr>
            <w:rStyle w:val="Hyperlink"/>
            <w:rFonts w:ascii="Arial" w:eastAsia="Calibri" w:hAnsi="Arial" w:cs="Arial"/>
          </w:rPr>
          <w:t>Children who run away or go missing from home or care</w:t>
        </w:r>
      </w:hyperlink>
    </w:p>
    <w:p w14:paraId="6DB262C7" w14:textId="77777777" w:rsidR="000F68B6" w:rsidRPr="006B5BE8" w:rsidRDefault="000F68B6" w:rsidP="000F68B6">
      <w:pPr>
        <w:autoSpaceDE w:val="0"/>
        <w:autoSpaceDN w:val="0"/>
        <w:adjustRightInd w:val="0"/>
        <w:spacing w:after="204"/>
        <w:rPr>
          <w:rFonts w:ascii="Arial" w:eastAsia="Calibri" w:hAnsi="Arial" w:cs="Arial"/>
          <w:color w:val="000000"/>
        </w:rPr>
      </w:pPr>
    </w:p>
    <w:p w14:paraId="6F844C6C" w14:textId="77777777" w:rsidR="679ABAA1" w:rsidRDefault="679ABAA1" w:rsidP="679ABAA1">
      <w:pPr>
        <w:spacing w:after="204"/>
        <w:rPr>
          <w:rFonts w:ascii="Arial" w:eastAsia="Calibri" w:hAnsi="Arial" w:cs="Arial"/>
          <w:color w:val="000000" w:themeColor="text1"/>
        </w:rPr>
      </w:pPr>
    </w:p>
    <w:p w14:paraId="4174CD3C" w14:textId="77777777" w:rsidR="679ABAA1" w:rsidRDefault="679ABAA1" w:rsidP="679ABAA1">
      <w:pPr>
        <w:spacing w:after="204"/>
        <w:rPr>
          <w:rFonts w:ascii="Arial" w:eastAsia="Calibri" w:hAnsi="Arial" w:cs="Arial"/>
          <w:color w:val="000000" w:themeColor="text1"/>
        </w:rPr>
      </w:pPr>
    </w:p>
    <w:p w14:paraId="38F25655" w14:textId="77777777" w:rsidR="679ABAA1" w:rsidRDefault="679ABAA1" w:rsidP="679ABAA1">
      <w:pPr>
        <w:spacing w:after="204"/>
        <w:rPr>
          <w:rFonts w:ascii="Arial" w:eastAsia="Calibri" w:hAnsi="Arial" w:cs="Arial"/>
          <w:color w:val="000000" w:themeColor="text1"/>
        </w:rPr>
      </w:pPr>
    </w:p>
    <w:p w14:paraId="43E6C50F" w14:textId="77777777" w:rsidR="679ABAA1" w:rsidRDefault="679ABAA1" w:rsidP="679ABAA1">
      <w:pPr>
        <w:spacing w:after="204"/>
        <w:rPr>
          <w:rFonts w:ascii="Arial" w:eastAsia="Calibri" w:hAnsi="Arial" w:cs="Arial"/>
          <w:color w:val="000000" w:themeColor="text1"/>
        </w:rPr>
      </w:pPr>
    </w:p>
    <w:p w14:paraId="0722A38C" w14:textId="77777777" w:rsidR="00F53265" w:rsidRPr="000F68B6" w:rsidRDefault="00A744FC" w:rsidP="679ABAA1">
      <w:pPr>
        <w:pStyle w:val="Heading1"/>
        <w:jc w:val="left"/>
        <w:rPr>
          <w:rFonts w:ascii="Arial" w:hAnsi="Arial" w:cs="Arial"/>
          <w:color w:val="FF0000"/>
          <w:sz w:val="24"/>
        </w:rPr>
      </w:pPr>
      <w:bookmarkStart w:id="36" w:name="_Toc1914361589"/>
      <w:r w:rsidRPr="3F672257">
        <w:rPr>
          <w:color w:val="FF0000"/>
          <w:sz w:val="24"/>
        </w:rPr>
        <w:t>Child Sexual Exploitation (CSE) and Child Criminal Exploitation (CSE)</w:t>
      </w:r>
      <w:bookmarkEnd w:id="36"/>
      <w:r w:rsidR="00F53265" w:rsidRPr="3F672257">
        <w:rPr>
          <w:color w:val="FF0000"/>
          <w:sz w:val="24"/>
        </w:rPr>
        <w:t xml:space="preserve"> </w:t>
      </w:r>
    </w:p>
    <w:p w14:paraId="56E8F631" w14:textId="77777777" w:rsidR="679ABAA1" w:rsidRDefault="679ABAA1" w:rsidP="679ABAA1"/>
    <w:p w14:paraId="4239A8D1" w14:textId="77777777" w:rsidR="679ABAA1" w:rsidRDefault="679ABAA1" w:rsidP="679ABAA1"/>
    <w:p w14:paraId="390E2CCC"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6FD963E6"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 xml:space="preserve">CSE and CCE can affect children, both male and female and can include children who have been moved (commonly referred to as trafficking) for the purpose of exploitation. </w:t>
      </w:r>
    </w:p>
    <w:p w14:paraId="01DA6DF0" w14:textId="77777777" w:rsidR="00F53265" w:rsidRPr="006B5BE8" w:rsidRDefault="00F53265" w:rsidP="679ABAA1">
      <w:pPr>
        <w:pStyle w:val="Heading1"/>
        <w:jc w:val="left"/>
        <w:rPr>
          <w:color w:val="FF0000"/>
          <w:sz w:val="24"/>
        </w:rPr>
      </w:pPr>
      <w:bookmarkStart w:id="37" w:name="_Toc1767707232"/>
      <w:r w:rsidRPr="3F672257">
        <w:rPr>
          <w:color w:val="FF0000"/>
          <w:sz w:val="24"/>
        </w:rPr>
        <w:t>Child Criminal Exploitation (CCE)</w:t>
      </w:r>
      <w:bookmarkEnd w:id="37"/>
    </w:p>
    <w:p w14:paraId="33B83B92" w14:textId="77777777" w:rsidR="679ABAA1" w:rsidRDefault="679ABAA1" w:rsidP="679ABAA1"/>
    <w:p w14:paraId="3DD23066"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43979A29"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w:t>
      </w:r>
      <w:r w:rsidRPr="006B5BE8">
        <w:rPr>
          <w:rFonts w:ascii="Arial" w:hAnsi="Arial" w:cs="Arial"/>
        </w:rPr>
        <w:lastRenderedPageBreak/>
        <w:t xml:space="preserve">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2A020052" w14:textId="77777777" w:rsidR="00F53265" w:rsidRPr="006B5BE8" w:rsidRDefault="00F53265" w:rsidP="00F53265">
      <w:pPr>
        <w:autoSpaceDE w:val="0"/>
        <w:autoSpaceDN w:val="0"/>
        <w:adjustRightInd w:val="0"/>
        <w:spacing w:after="204"/>
        <w:rPr>
          <w:rFonts w:ascii="Arial" w:eastAsia="Calibri" w:hAnsi="Arial" w:cs="Arial"/>
          <w:color w:val="000000"/>
        </w:rPr>
      </w:pPr>
      <w:r w:rsidRPr="006B5BE8">
        <w:rPr>
          <w:rFonts w:ascii="Arial" w:hAnsi="Arial" w:cs="Arial"/>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29D31312" w14:textId="77777777" w:rsidR="00F53265" w:rsidRPr="006B5BE8" w:rsidRDefault="00F53265" w:rsidP="00F53265">
      <w:pPr>
        <w:autoSpaceDE w:val="0"/>
        <w:autoSpaceDN w:val="0"/>
        <w:adjustRightInd w:val="0"/>
        <w:spacing w:after="120"/>
        <w:rPr>
          <w:rFonts w:ascii="Arial" w:eastAsia="Calibri" w:hAnsi="Arial" w:cs="Arial"/>
          <w:color w:val="000000"/>
        </w:rPr>
      </w:pPr>
      <w:r w:rsidRPr="006B5BE8">
        <w:rPr>
          <w:rFonts w:ascii="Arial" w:eastAsia="Calibri" w:hAnsi="Arial" w:cs="Arial"/>
          <w:color w:val="000000"/>
        </w:rPr>
        <w:t xml:space="preserve">Some of the following can be indicators of CCE:  </w:t>
      </w:r>
    </w:p>
    <w:p w14:paraId="218F65BE" w14:textId="77777777" w:rsidR="00F53265" w:rsidRPr="006B5BE8" w:rsidRDefault="00F53265" w:rsidP="00F53265">
      <w:pPr>
        <w:autoSpaceDE w:val="0"/>
        <w:autoSpaceDN w:val="0"/>
        <w:adjustRightInd w:val="0"/>
        <w:spacing w:after="120"/>
        <w:rPr>
          <w:rFonts w:ascii="Arial" w:eastAsia="Calibri" w:hAnsi="Arial" w:cs="Arial"/>
          <w:color w:val="000000"/>
        </w:rPr>
      </w:pPr>
      <w:r w:rsidRPr="006B5BE8">
        <w:rPr>
          <w:rFonts w:ascii="Arial" w:eastAsia="Calibri" w:hAnsi="Arial" w:cs="Arial"/>
          <w:color w:val="000000"/>
        </w:rPr>
        <w:t xml:space="preserve">     • </w:t>
      </w:r>
      <w:r w:rsidR="00025C2C">
        <w:rPr>
          <w:rFonts w:ascii="Arial" w:eastAsia="Calibri" w:hAnsi="Arial" w:cs="Arial"/>
          <w:color w:val="000000"/>
        </w:rPr>
        <w:t>C</w:t>
      </w:r>
      <w:r w:rsidRPr="006B5BE8">
        <w:rPr>
          <w:rFonts w:ascii="Arial" w:eastAsia="Calibri" w:hAnsi="Arial" w:cs="Arial"/>
          <w:color w:val="000000"/>
        </w:rPr>
        <w:t xml:space="preserve">hildren who appear with unexplained gifts or new possessions. </w:t>
      </w:r>
    </w:p>
    <w:p w14:paraId="153EF973" w14:textId="77777777" w:rsidR="00F53265" w:rsidRPr="006B5BE8" w:rsidRDefault="00F53265" w:rsidP="00F53265">
      <w:pPr>
        <w:autoSpaceDE w:val="0"/>
        <w:autoSpaceDN w:val="0"/>
        <w:adjustRightInd w:val="0"/>
        <w:spacing w:after="120"/>
        <w:rPr>
          <w:rFonts w:ascii="Arial" w:eastAsia="Calibri" w:hAnsi="Arial" w:cs="Arial"/>
          <w:color w:val="000000"/>
        </w:rPr>
      </w:pPr>
      <w:r w:rsidRPr="006B5BE8">
        <w:rPr>
          <w:rFonts w:ascii="Arial" w:eastAsia="Calibri" w:hAnsi="Arial" w:cs="Arial"/>
          <w:color w:val="000000"/>
        </w:rPr>
        <w:t xml:space="preserve">     • </w:t>
      </w:r>
      <w:r w:rsidR="00025C2C">
        <w:rPr>
          <w:rFonts w:ascii="Arial" w:eastAsia="Calibri" w:hAnsi="Arial" w:cs="Arial"/>
          <w:color w:val="000000"/>
        </w:rPr>
        <w:t>C</w:t>
      </w:r>
      <w:r w:rsidRPr="006B5BE8">
        <w:rPr>
          <w:rFonts w:ascii="Arial" w:eastAsia="Calibri" w:hAnsi="Arial" w:cs="Arial"/>
          <w:color w:val="000000"/>
        </w:rPr>
        <w:t>hildren who associate with other young people involved in exploitation.</w:t>
      </w:r>
    </w:p>
    <w:p w14:paraId="2BF478EF" w14:textId="77777777" w:rsidR="00F53265" w:rsidRPr="006B5BE8" w:rsidRDefault="00F53265" w:rsidP="00F53265">
      <w:pPr>
        <w:autoSpaceDE w:val="0"/>
        <w:autoSpaceDN w:val="0"/>
        <w:adjustRightInd w:val="0"/>
        <w:spacing w:after="120"/>
        <w:rPr>
          <w:rFonts w:ascii="Arial" w:eastAsia="Calibri" w:hAnsi="Arial" w:cs="Arial"/>
          <w:color w:val="000000"/>
        </w:rPr>
      </w:pPr>
      <w:r w:rsidRPr="006B5BE8">
        <w:rPr>
          <w:rFonts w:ascii="Arial" w:eastAsia="Calibri" w:hAnsi="Arial" w:cs="Arial"/>
          <w:color w:val="000000"/>
        </w:rPr>
        <w:t xml:space="preserve">     • </w:t>
      </w:r>
      <w:r w:rsidR="00025C2C">
        <w:rPr>
          <w:rFonts w:ascii="Arial" w:eastAsia="Calibri" w:hAnsi="Arial" w:cs="Arial"/>
          <w:color w:val="000000"/>
        </w:rPr>
        <w:t>C</w:t>
      </w:r>
      <w:r w:rsidRPr="006B5BE8">
        <w:rPr>
          <w:rFonts w:ascii="Arial" w:eastAsia="Calibri" w:hAnsi="Arial" w:cs="Arial"/>
          <w:color w:val="000000"/>
        </w:rPr>
        <w:t>hildren who suffer from</w:t>
      </w:r>
      <w:r w:rsidRPr="006B5BE8">
        <w:rPr>
          <w:rFonts w:ascii="Arial" w:eastAsia="Calibri" w:hAnsi="Arial" w:cs="Arial"/>
          <w:b/>
          <w:bCs/>
          <w:color w:val="000000"/>
        </w:rPr>
        <w:t xml:space="preserve"> </w:t>
      </w:r>
      <w:r w:rsidRPr="006B5BE8">
        <w:rPr>
          <w:rFonts w:ascii="Arial" w:eastAsia="Calibri" w:hAnsi="Arial" w:cs="Arial"/>
          <w:color w:val="000000"/>
        </w:rPr>
        <w:t xml:space="preserve">changes in emotional well-being. </w:t>
      </w:r>
    </w:p>
    <w:p w14:paraId="5CD03F97" w14:textId="77777777" w:rsidR="00F53265" w:rsidRPr="006B5BE8" w:rsidRDefault="00F53265" w:rsidP="00F53265">
      <w:pPr>
        <w:autoSpaceDE w:val="0"/>
        <w:autoSpaceDN w:val="0"/>
        <w:adjustRightInd w:val="0"/>
        <w:spacing w:after="120"/>
        <w:rPr>
          <w:rFonts w:ascii="Arial" w:eastAsia="Calibri" w:hAnsi="Arial" w:cs="Arial"/>
          <w:color w:val="000000"/>
        </w:rPr>
      </w:pPr>
      <w:r w:rsidRPr="006B5BE8">
        <w:rPr>
          <w:rFonts w:ascii="Arial" w:eastAsia="Calibri" w:hAnsi="Arial" w:cs="Arial"/>
          <w:color w:val="000000"/>
        </w:rPr>
        <w:t xml:space="preserve">     • </w:t>
      </w:r>
      <w:r w:rsidR="00025C2C">
        <w:rPr>
          <w:rFonts w:ascii="Arial" w:eastAsia="Calibri" w:hAnsi="Arial" w:cs="Arial"/>
          <w:color w:val="000000"/>
        </w:rPr>
        <w:t>C</w:t>
      </w:r>
      <w:r w:rsidRPr="006B5BE8">
        <w:rPr>
          <w:rFonts w:ascii="Arial" w:eastAsia="Calibri" w:hAnsi="Arial" w:cs="Arial"/>
          <w:color w:val="000000"/>
        </w:rPr>
        <w:t xml:space="preserve">hildren who misuse drugs and alcohol.  </w:t>
      </w:r>
    </w:p>
    <w:p w14:paraId="3C246ABC" w14:textId="77777777" w:rsidR="00F53265" w:rsidRPr="006B5BE8" w:rsidRDefault="00F53265" w:rsidP="00F53265">
      <w:pPr>
        <w:autoSpaceDE w:val="0"/>
        <w:autoSpaceDN w:val="0"/>
        <w:adjustRightInd w:val="0"/>
        <w:spacing w:after="120"/>
        <w:rPr>
          <w:rFonts w:ascii="Arial" w:eastAsia="Calibri" w:hAnsi="Arial" w:cs="Arial"/>
          <w:color w:val="000000"/>
        </w:rPr>
      </w:pPr>
      <w:r w:rsidRPr="006B5BE8">
        <w:rPr>
          <w:rFonts w:ascii="Arial" w:eastAsia="Calibri" w:hAnsi="Arial" w:cs="Arial"/>
          <w:color w:val="000000"/>
        </w:rPr>
        <w:t xml:space="preserve">     • </w:t>
      </w:r>
      <w:r w:rsidR="00025C2C">
        <w:rPr>
          <w:rFonts w:ascii="Arial" w:eastAsia="Calibri" w:hAnsi="Arial" w:cs="Arial"/>
          <w:color w:val="000000"/>
        </w:rPr>
        <w:t>C</w:t>
      </w:r>
      <w:r w:rsidRPr="006B5BE8">
        <w:rPr>
          <w:rFonts w:ascii="Arial" w:eastAsia="Calibri" w:hAnsi="Arial" w:cs="Arial"/>
          <w:color w:val="000000"/>
        </w:rPr>
        <w:t>hildren who go</w:t>
      </w:r>
      <w:r w:rsidRPr="006B5BE8">
        <w:rPr>
          <w:rFonts w:ascii="Arial" w:eastAsia="Calibri" w:hAnsi="Arial" w:cs="Arial"/>
          <w:b/>
          <w:bCs/>
          <w:color w:val="000000"/>
        </w:rPr>
        <w:t xml:space="preserve"> </w:t>
      </w:r>
      <w:r w:rsidRPr="006B5BE8">
        <w:rPr>
          <w:rFonts w:ascii="Arial" w:eastAsia="Calibri" w:hAnsi="Arial" w:cs="Arial"/>
          <w:color w:val="000000"/>
        </w:rPr>
        <w:t>missing</w:t>
      </w:r>
      <w:r w:rsidRPr="006B5BE8">
        <w:rPr>
          <w:rFonts w:ascii="Arial" w:eastAsia="Calibri" w:hAnsi="Arial" w:cs="Arial"/>
          <w:b/>
          <w:bCs/>
          <w:color w:val="000000"/>
        </w:rPr>
        <w:t xml:space="preserve"> </w:t>
      </w:r>
      <w:r w:rsidRPr="006B5BE8">
        <w:rPr>
          <w:rFonts w:ascii="Arial" w:eastAsia="Calibri" w:hAnsi="Arial" w:cs="Arial"/>
          <w:color w:val="000000"/>
        </w:rPr>
        <w:t xml:space="preserve">for periods of time or regularly come home late. </w:t>
      </w:r>
    </w:p>
    <w:p w14:paraId="5C1F70D5" w14:textId="77777777" w:rsidR="00F53265" w:rsidRPr="006B5BE8" w:rsidRDefault="00F53265" w:rsidP="00F53265">
      <w:pPr>
        <w:autoSpaceDE w:val="0"/>
        <w:autoSpaceDN w:val="0"/>
        <w:adjustRightInd w:val="0"/>
        <w:spacing w:after="120"/>
        <w:rPr>
          <w:rFonts w:ascii="Arial" w:eastAsia="Calibri" w:hAnsi="Arial" w:cs="Arial"/>
          <w:color w:val="000000"/>
        </w:rPr>
      </w:pPr>
      <w:r w:rsidRPr="006B5BE8">
        <w:rPr>
          <w:rFonts w:ascii="Arial" w:eastAsia="Calibri" w:hAnsi="Arial" w:cs="Arial"/>
          <w:color w:val="000000"/>
        </w:rPr>
        <w:t xml:space="preserve">     • </w:t>
      </w:r>
      <w:r w:rsidR="00025C2C">
        <w:rPr>
          <w:rFonts w:ascii="Arial" w:eastAsia="Calibri" w:hAnsi="Arial" w:cs="Arial"/>
          <w:color w:val="000000"/>
        </w:rPr>
        <w:t>C</w:t>
      </w:r>
      <w:r w:rsidRPr="006B5BE8">
        <w:rPr>
          <w:rFonts w:ascii="Arial" w:eastAsia="Calibri" w:hAnsi="Arial" w:cs="Arial"/>
          <w:color w:val="000000"/>
        </w:rPr>
        <w:t>hildren who regularly miss school or education or do not take part in education.</w:t>
      </w:r>
    </w:p>
    <w:p w14:paraId="3D38809C"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Guidance documents:</w:t>
      </w:r>
    </w:p>
    <w:p w14:paraId="3BAAA35C" w14:textId="77777777" w:rsidR="00F53265" w:rsidRPr="006B5BE8" w:rsidRDefault="00F53265" w:rsidP="002C6067">
      <w:pPr>
        <w:numPr>
          <w:ilvl w:val="0"/>
          <w:numId w:val="52"/>
        </w:numPr>
        <w:autoSpaceDE w:val="0"/>
        <w:autoSpaceDN w:val="0"/>
        <w:adjustRightInd w:val="0"/>
        <w:rPr>
          <w:rFonts w:ascii="Arial" w:eastAsia="Calibri" w:hAnsi="Arial" w:cs="Arial"/>
          <w:color w:val="000000"/>
        </w:rPr>
      </w:pPr>
      <w:hyperlink r:id="rId84" w:history="1">
        <w:r w:rsidRPr="006B5BE8">
          <w:rPr>
            <w:rStyle w:val="Hyperlink"/>
            <w:rFonts w:ascii="Arial" w:hAnsi="Arial" w:cs="Arial"/>
          </w:rPr>
          <w:t>Safeguarding children who may have been trafficked</w:t>
        </w:r>
      </w:hyperlink>
      <w:r w:rsidRPr="006B5BE8">
        <w:rPr>
          <w:rFonts w:ascii="Arial" w:eastAsia="Calibri" w:hAnsi="Arial" w:cs="Arial"/>
          <w:color w:val="000000"/>
        </w:rPr>
        <w:t xml:space="preserve"> </w:t>
      </w:r>
    </w:p>
    <w:p w14:paraId="1C49CD3A" w14:textId="77777777" w:rsidR="0040657E" w:rsidRPr="006B5BE8" w:rsidRDefault="0040657E" w:rsidP="00F53265">
      <w:pPr>
        <w:autoSpaceDE w:val="0"/>
        <w:autoSpaceDN w:val="0"/>
        <w:adjustRightInd w:val="0"/>
        <w:spacing w:after="204"/>
        <w:rPr>
          <w:rFonts w:ascii="Arial" w:hAnsi="Arial" w:cs="Arial"/>
        </w:rPr>
      </w:pPr>
    </w:p>
    <w:p w14:paraId="5652E483" w14:textId="77777777" w:rsidR="00F53265" w:rsidRPr="006B5BE8" w:rsidRDefault="00F53265" w:rsidP="679ABAA1">
      <w:pPr>
        <w:pStyle w:val="Heading1"/>
        <w:jc w:val="left"/>
        <w:rPr>
          <w:color w:val="FF0000"/>
          <w:sz w:val="24"/>
        </w:rPr>
      </w:pPr>
      <w:bookmarkStart w:id="38" w:name="_Toc1300801442"/>
      <w:r w:rsidRPr="3F672257">
        <w:rPr>
          <w:color w:val="FF0000"/>
          <w:sz w:val="24"/>
        </w:rPr>
        <w:t>Child sexual exploitation (CSE)</w:t>
      </w:r>
      <w:bookmarkEnd w:id="38"/>
    </w:p>
    <w:p w14:paraId="45156981" w14:textId="77777777" w:rsidR="679ABAA1" w:rsidRDefault="679ABAA1" w:rsidP="679ABAA1"/>
    <w:p w14:paraId="617D53A0"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1FFE1232" w14:textId="77777777" w:rsidR="00F53265" w:rsidRPr="006B5BE8" w:rsidRDefault="00F53265" w:rsidP="00F53265">
      <w:pPr>
        <w:autoSpaceDE w:val="0"/>
        <w:autoSpaceDN w:val="0"/>
        <w:adjustRightInd w:val="0"/>
        <w:rPr>
          <w:rFonts w:ascii="Arial" w:hAnsi="Arial" w:cs="Arial"/>
        </w:rPr>
      </w:pPr>
    </w:p>
    <w:p w14:paraId="710CBF4F"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 xml:space="preserve">CSE can occur over time or be a one-off occurrence and may happen without the child’s immediate knowledge e.g., through others sharing videos or images of them on social media. </w:t>
      </w:r>
    </w:p>
    <w:p w14:paraId="11142DEB" w14:textId="77777777" w:rsidR="00F53265" w:rsidRPr="006B5BE8" w:rsidRDefault="00F53265" w:rsidP="00F53265">
      <w:pPr>
        <w:autoSpaceDE w:val="0"/>
        <w:autoSpaceDN w:val="0"/>
        <w:adjustRightInd w:val="0"/>
        <w:rPr>
          <w:rFonts w:ascii="Arial" w:hAnsi="Arial" w:cs="Arial"/>
        </w:rPr>
      </w:pPr>
    </w:p>
    <w:p w14:paraId="4E32395B"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 xml:space="preserve">CSE can affect any child, who has been coerced into engaging in sexual activities. This includes 16- and 17-year-olds who can legally consent to have sex. Some children may not realise they are being exploited </w:t>
      </w:r>
      <w:r w:rsidR="00055FDF" w:rsidRPr="006B5BE8">
        <w:rPr>
          <w:rFonts w:ascii="Arial" w:hAnsi="Arial" w:cs="Arial"/>
        </w:rPr>
        <w:t>e.g.;</w:t>
      </w:r>
      <w:r w:rsidRPr="006B5BE8">
        <w:rPr>
          <w:rFonts w:ascii="Arial" w:hAnsi="Arial" w:cs="Arial"/>
        </w:rPr>
        <w:t xml:space="preserve"> they believe they are in a genuine romantic relationship. </w:t>
      </w:r>
    </w:p>
    <w:p w14:paraId="77CF3F9B" w14:textId="77777777" w:rsidR="00F53265" w:rsidRPr="006B5BE8" w:rsidRDefault="00F53265" w:rsidP="00F53265">
      <w:pPr>
        <w:autoSpaceDE w:val="0"/>
        <w:autoSpaceDN w:val="0"/>
        <w:adjustRightInd w:val="0"/>
        <w:rPr>
          <w:rFonts w:ascii="Arial" w:hAnsi="Arial" w:cs="Arial"/>
        </w:rPr>
      </w:pPr>
    </w:p>
    <w:p w14:paraId="64C81E8F" w14:textId="77777777" w:rsidR="00F53265" w:rsidRPr="006B5BE8" w:rsidRDefault="00F53265" w:rsidP="00F53265">
      <w:pPr>
        <w:pStyle w:val="Default"/>
      </w:pPr>
      <w:r w:rsidRPr="006B5BE8">
        <w:t>The above CCE indicators can also be signs of CSE, as can having older boyfriends or girlfriends and/or suffering from sexually transmitted infections/becoming pregnant.</w:t>
      </w:r>
    </w:p>
    <w:p w14:paraId="6C493A86" w14:textId="77777777" w:rsidR="00F53265" w:rsidRPr="006B5BE8" w:rsidRDefault="00F53265" w:rsidP="00F53265">
      <w:pPr>
        <w:pStyle w:val="Default"/>
      </w:pPr>
    </w:p>
    <w:p w14:paraId="50571A12" w14:textId="77777777" w:rsidR="00F53265" w:rsidRPr="006B5BE8" w:rsidRDefault="00F53265" w:rsidP="00F53265">
      <w:pPr>
        <w:pStyle w:val="Default"/>
      </w:pPr>
      <w:r w:rsidRPr="006B5BE8">
        <w:t>Guidance documents:</w:t>
      </w:r>
    </w:p>
    <w:p w14:paraId="388FF3E4" w14:textId="77777777" w:rsidR="00F53265" w:rsidRPr="006B5BE8" w:rsidRDefault="00F53265" w:rsidP="00F53265">
      <w:pPr>
        <w:pStyle w:val="Default"/>
      </w:pPr>
    </w:p>
    <w:p w14:paraId="058C3305" w14:textId="77777777" w:rsidR="00F53265" w:rsidRPr="006B5BE8" w:rsidRDefault="00F53265" w:rsidP="002C6067">
      <w:pPr>
        <w:pStyle w:val="Default"/>
        <w:numPr>
          <w:ilvl w:val="0"/>
          <w:numId w:val="53"/>
        </w:numPr>
        <w:rPr>
          <w:rFonts w:eastAsia="Calibri"/>
          <w:color w:val="FF0000"/>
        </w:rPr>
      </w:pPr>
      <w:hyperlink r:id="rId85" w:history="1">
        <w:r w:rsidRPr="006B5BE8">
          <w:rPr>
            <w:rStyle w:val="Hyperlink"/>
            <w:rFonts w:eastAsia="Calibri"/>
          </w:rPr>
          <w:t>Child Sexual Exploitation Definition &amp; Guidance</w:t>
        </w:r>
      </w:hyperlink>
    </w:p>
    <w:p w14:paraId="6E8DFB57" w14:textId="77777777" w:rsidR="00F53265" w:rsidRPr="00B745EE" w:rsidRDefault="00F53265" w:rsidP="002C6067">
      <w:pPr>
        <w:pStyle w:val="Default"/>
        <w:numPr>
          <w:ilvl w:val="0"/>
          <w:numId w:val="53"/>
        </w:numPr>
        <w:rPr>
          <w:b/>
          <w:bCs/>
        </w:rPr>
      </w:pPr>
      <w:hyperlink r:id="rId86" w:history="1">
        <w:r w:rsidRPr="006B5BE8">
          <w:rPr>
            <w:rStyle w:val="Hyperlink"/>
            <w:rFonts w:eastAsia="Calibri"/>
          </w:rPr>
          <w:t>Know about CSE</w:t>
        </w:r>
      </w:hyperlink>
    </w:p>
    <w:p w14:paraId="57F01F1B" w14:textId="77777777" w:rsidR="00B745EE" w:rsidRDefault="00B745EE" w:rsidP="00B745EE">
      <w:pPr>
        <w:pStyle w:val="Default"/>
        <w:ind w:left="780"/>
      </w:pPr>
    </w:p>
    <w:p w14:paraId="31E63B3B" w14:textId="77777777" w:rsidR="00B745EE" w:rsidRDefault="00B745EE" w:rsidP="00B745EE">
      <w:pPr>
        <w:pStyle w:val="Default"/>
        <w:ind w:left="780"/>
      </w:pPr>
    </w:p>
    <w:p w14:paraId="687B19E7" w14:textId="77777777" w:rsidR="00B745EE" w:rsidRPr="006B5BE8" w:rsidRDefault="00B745EE" w:rsidP="00B745EE">
      <w:pPr>
        <w:pStyle w:val="Default"/>
        <w:ind w:left="780"/>
        <w:rPr>
          <w:b/>
          <w:bCs/>
        </w:rPr>
      </w:pPr>
    </w:p>
    <w:p w14:paraId="559D9A18" w14:textId="77777777" w:rsidR="00F53265" w:rsidRPr="006B5BE8" w:rsidRDefault="00F53265" w:rsidP="00F53265">
      <w:pPr>
        <w:pStyle w:val="Default"/>
        <w:rPr>
          <w:b/>
          <w:bCs/>
        </w:rPr>
      </w:pPr>
    </w:p>
    <w:p w14:paraId="1A2D6922" w14:textId="77777777" w:rsidR="0CA52CE8" w:rsidRDefault="0CA52CE8" w:rsidP="0CA52CE8">
      <w:pPr>
        <w:pStyle w:val="Default"/>
        <w:rPr>
          <w:b/>
          <w:bCs/>
        </w:rPr>
      </w:pPr>
    </w:p>
    <w:p w14:paraId="5B26EBBB" w14:textId="77777777" w:rsidR="0CA52CE8" w:rsidRDefault="0CA52CE8" w:rsidP="0CA52CE8">
      <w:pPr>
        <w:pStyle w:val="Default"/>
        <w:rPr>
          <w:b/>
          <w:bCs/>
        </w:rPr>
      </w:pPr>
    </w:p>
    <w:p w14:paraId="7F2E4F7A" w14:textId="77777777" w:rsidR="0CA52CE8" w:rsidRDefault="0CA52CE8" w:rsidP="0CA52CE8">
      <w:pPr>
        <w:pStyle w:val="Default"/>
        <w:rPr>
          <w:b/>
          <w:bCs/>
        </w:rPr>
      </w:pPr>
    </w:p>
    <w:p w14:paraId="2EAC06C3" w14:textId="77777777" w:rsidR="00F53265" w:rsidRPr="000F68B6" w:rsidRDefault="00A744FC" w:rsidP="679ABAA1">
      <w:pPr>
        <w:pStyle w:val="Heading1"/>
        <w:jc w:val="left"/>
        <w:rPr>
          <w:color w:val="FF0000"/>
          <w:sz w:val="24"/>
        </w:rPr>
      </w:pPr>
      <w:bookmarkStart w:id="39" w:name="_Toc819504255"/>
      <w:r w:rsidRPr="3F672257">
        <w:rPr>
          <w:color w:val="FF0000"/>
          <w:sz w:val="24"/>
        </w:rPr>
        <w:t>County Lines</w:t>
      </w:r>
      <w:bookmarkEnd w:id="39"/>
      <w:r w:rsidRPr="3F672257">
        <w:rPr>
          <w:color w:val="FF0000"/>
          <w:sz w:val="24"/>
        </w:rPr>
        <w:t xml:space="preserve"> </w:t>
      </w:r>
    </w:p>
    <w:p w14:paraId="188C4208" w14:textId="77777777" w:rsidR="00F53265" w:rsidRPr="006B5BE8" w:rsidRDefault="00F53265" w:rsidP="00F53265">
      <w:pPr>
        <w:pStyle w:val="Default"/>
        <w:rPr>
          <w:b/>
          <w:bCs/>
        </w:rPr>
      </w:pPr>
    </w:p>
    <w:p w14:paraId="57CDE28E" w14:textId="77777777" w:rsidR="00F53265" w:rsidRPr="006B5BE8" w:rsidRDefault="00F53265" w:rsidP="00F53265">
      <w:pPr>
        <w:pStyle w:val="Default"/>
      </w:pPr>
      <w:r w:rsidRPr="006B5BE8">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10793D87" w14:textId="77777777" w:rsidR="00F53265" w:rsidRPr="006B5BE8" w:rsidRDefault="00F53265" w:rsidP="00F53265">
      <w:pPr>
        <w:pStyle w:val="Default"/>
      </w:pPr>
      <w:r w:rsidRPr="006B5BE8">
        <w:t xml:space="preserve"> </w:t>
      </w:r>
    </w:p>
    <w:p w14:paraId="163A12A7" w14:textId="77777777" w:rsidR="00F53265" w:rsidRPr="006B5BE8" w:rsidRDefault="00F53265" w:rsidP="00F53265">
      <w:pPr>
        <w:pStyle w:val="Default"/>
      </w:pPr>
      <w:r w:rsidRPr="006B5BE8">
        <w:t xml:space="preserve">Exploitation is an integral part of the county lines offending model with children and vulnerable adults exploited to move and/or store drugs and money. Offenders will often 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and care homes. </w:t>
      </w:r>
    </w:p>
    <w:p w14:paraId="4CEA4365" w14:textId="77777777" w:rsidR="00F53265" w:rsidRPr="006B5BE8" w:rsidRDefault="00F53265" w:rsidP="00F53265">
      <w:pPr>
        <w:pStyle w:val="Default"/>
      </w:pPr>
    </w:p>
    <w:p w14:paraId="52285268" w14:textId="77777777" w:rsidR="00F53265" w:rsidRPr="006B5BE8" w:rsidRDefault="00F53265" w:rsidP="00F53265">
      <w:pPr>
        <w:pStyle w:val="Default"/>
      </w:pPr>
      <w:r w:rsidRPr="006B5BE8">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14:paraId="6FEE3C04" w14:textId="77777777" w:rsidR="00F53265" w:rsidRPr="006B5BE8" w:rsidRDefault="00F53265" w:rsidP="00F53265">
      <w:pPr>
        <w:pStyle w:val="Default"/>
      </w:pPr>
    </w:p>
    <w:p w14:paraId="2181564C" w14:textId="77777777" w:rsidR="00B346D4" w:rsidRPr="006B5BE8" w:rsidRDefault="00F53265" w:rsidP="00B346D4">
      <w:pPr>
        <w:pStyle w:val="Default"/>
      </w:pPr>
      <w:r w:rsidRPr="006B5BE8">
        <w:t xml:space="preserve">One of the ways of identifying potential involvement in county lines are missing episodes (both from home and school), when the victim may have been trafficked for the purpose of transporting drugs and a referral to the National Referral Mechanism (NRF) should be considered. Further information can be found here </w:t>
      </w:r>
      <w:hyperlink r:id="rId87" w:history="1">
        <w:r w:rsidR="00B346D4" w:rsidRPr="006B5BE8">
          <w:rPr>
            <w:color w:val="0000FF"/>
            <w:u w:val="single"/>
            <w:lang w:eastAsia="en-US"/>
          </w:rPr>
          <w:t>National Referral Mechanism</w:t>
        </w:r>
      </w:hyperlink>
    </w:p>
    <w:p w14:paraId="79D86A5D" w14:textId="77777777" w:rsidR="00F53265" w:rsidRPr="006B5BE8" w:rsidRDefault="00F53265" w:rsidP="00F53265">
      <w:pPr>
        <w:pStyle w:val="Default"/>
      </w:pPr>
    </w:p>
    <w:p w14:paraId="7E7559EF" w14:textId="77777777" w:rsidR="00F53265" w:rsidRPr="006B5BE8" w:rsidRDefault="00F53265" w:rsidP="00F53265">
      <w:pPr>
        <w:pStyle w:val="Default"/>
      </w:pPr>
      <w:r w:rsidRPr="006B5BE8">
        <w:t>If a child is suspected to be at risk of or involved in county lines, a safeguarding referral should be considered alongside consideration of availability of local services/third sector providers who offer support to victims of county lines exploitation.</w:t>
      </w:r>
    </w:p>
    <w:p w14:paraId="7708123E" w14:textId="77777777" w:rsidR="00F53265" w:rsidRPr="006B5BE8" w:rsidRDefault="00F53265" w:rsidP="00F53265">
      <w:pPr>
        <w:pStyle w:val="Default"/>
      </w:pPr>
    </w:p>
    <w:p w14:paraId="0BB0CE6F" w14:textId="77777777" w:rsidR="00F53265" w:rsidRPr="006B5BE8" w:rsidRDefault="00F53265" w:rsidP="00F53265">
      <w:pPr>
        <w:pStyle w:val="Default"/>
      </w:pPr>
      <w:r w:rsidRPr="006B5BE8">
        <w:t>Like other forms of abuse and exploitation, county lines exploitation: -</w:t>
      </w:r>
    </w:p>
    <w:p w14:paraId="18EC402F" w14:textId="77777777" w:rsidR="00F53265" w:rsidRPr="006B5BE8" w:rsidRDefault="00F53265" w:rsidP="00F53265">
      <w:pPr>
        <w:pStyle w:val="Default"/>
      </w:pPr>
    </w:p>
    <w:p w14:paraId="3A6705F8" w14:textId="77777777" w:rsidR="00F53265" w:rsidRPr="006B5BE8" w:rsidRDefault="00F53265" w:rsidP="002C6067">
      <w:pPr>
        <w:numPr>
          <w:ilvl w:val="0"/>
          <w:numId w:val="54"/>
        </w:numPr>
        <w:autoSpaceDE w:val="0"/>
        <w:autoSpaceDN w:val="0"/>
        <w:adjustRightInd w:val="0"/>
        <w:rPr>
          <w:rFonts w:ascii="Arial" w:hAnsi="Arial" w:cs="Arial"/>
          <w:lang w:eastAsia="en-GB"/>
        </w:rPr>
      </w:pPr>
      <w:r w:rsidRPr="006B5BE8">
        <w:rPr>
          <w:rFonts w:ascii="Arial" w:hAnsi="Arial" w:cs="Arial"/>
          <w:lang w:eastAsia="en-GB"/>
        </w:rPr>
        <w:t>Can affect any child or young person (male or female) under the age of 18 years.</w:t>
      </w:r>
    </w:p>
    <w:p w14:paraId="1D5CCC18" w14:textId="77777777" w:rsidR="00F53265" w:rsidRPr="006B5BE8" w:rsidRDefault="00F53265" w:rsidP="002C6067">
      <w:pPr>
        <w:numPr>
          <w:ilvl w:val="0"/>
          <w:numId w:val="54"/>
        </w:numPr>
        <w:autoSpaceDE w:val="0"/>
        <w:autoSpaceDN w:val="0"/>
        <w:adjustRightInd w:val="0"/>
        <w:rPr>
          <w:rFonts w:ascii="Arial" w:hAnsi="Arial" w:cs="Arial"/>
          <w:lang w:eastAsia="en-GB"/>
        </w:rPr>
      </w:pPr>
      <w:r w:rsidRPr="006B5BE8">
        <w:rPr>
          <w:rFonts w:ascii="Arial" w:hAnsi="Arial" w:cs="Arial"/>
          <w:lang w:eastAsia="en-GB"/>
        </w:rPr>
        <w:t>Can affect any vulnerable adult over the age of 18 years.</w:t>
      </w:r>
    </w:p>
    <w:p w14:paraId="0C0E75C3" w14:textId="77777777" w:rsidR="00F53265" w:rsidRPr="006B5BE8" w:rsidRDefault="00F53265" w:rsidP="002C6067">
      <w:pPr>
        <w:numPr>
          <w:ilvl w:val="0"/>
          <w:numId w:val="54"/>
        </w:numPr>
        <w:autoSpaceDE w:val="0"/>
        <w:autoSpaceDN w:val="0"/>
        <w:adjustRightInd w:val="0"/>
        <w:rPr>
          <w:rFonts w:ascii="Arial" w:hAnsi="Arial" w:cs="Arial"/>
          <w:lang w:eastAsia="en-GB"/>
        </w:rPr>
      </w:pPr>
      <w:r w:rsidRPr="006B5BE8">
        <w:rPr>
          <w:rFonts w:ascii="Arial" w:hAnsi="Arial" w:cs="Arial"/>
          <w:lang w:eastAsia="en-GB"/>
        </w:rPr>
        <w:t>Can still be exploitation even if the activity appears consensual.</w:t>
      </w:r>
    </w:p>
    <w:p w14:paraId="21C8606E" w14:textId="77777777" w:rsidR="00F53265" w:rsidRPr="006B5BE8" w:rsidRDefault="00F53265" w:rsidP="002C6067">
      <w:pPr>
        <w:numPr>
          <w:ilvl w:val="0"/>
          <w:numId w:val="54"/>
        </w:numPr>
        <w:autoSpaceDE w:val="0"/>
        <w:autoSpaceDN w:val="0"/>
        <w:adjustRightInd w:val="0"/>
        <w:rPr>
          <w:rFonts w:ascii="Arial" w:hAnsi="Arial" w:cs="Arial"/>
          <w:lang w:eastAsia="en-GB"/>
        </w:rPr>
      </w:pPr>
      <w:r w:rsidRPr="006B5BE8">
        <w:rPr>
          <w:rFonts w:ascii="Arial" w:hAnsi="Arial" w:cs="Arial"/>
          <w:lang w:eastAsia="en-GB"/>
        </w:rPr>
        <w:t>Can involve force and/or enticement-based methods of compliance and is often accompanied by violence or threats of violence.</w:t>
      </w:r>
    </w:p>
    <w:p w14:paraId="1F282458" w14:textId="77777777" w:rsidR="00F53265" w:rsidRPr="006B5BE8" w:rsidRDefault="00F53265" w:rsidP="002C6067">
      <w:pPr>
        <w:numPr>
          <w:ilvl w:val="0"/>
          <w:numId w:val="54"/>
        </w:numPr>
        <w:autoSpaceDE w:val="0"/>
        <w:autoSpaceDN w:val="0"/>
        <w:adjustRightInd w:val="0"/>
        <w:rPr>
          <w:rFonts w:ascii="Arial" w:hAnsi="Arial" w:cs="Arial"/>
          <w:lang w:eastAsia="en-GB"/>
        </w:rPr>
      </w:pPr>
      <w:r w:rsidRPr="006B5BE8">
        <w:rPr>
          <w:rFonts w:ascii="Arial" w:hAnsi="Arial" w:cs="Arial"/>
          <w:lang w:eastAsia="en-GB"/>
        </w:rPr>
        <w:lastRenderedPageBreak/>
        <w:t xml:space="preserve">Can be perpetrated by individuals or groups, males or females, and young people or adults and </w:t>
      </w:r>
    </w:p>
    <w:p w14:paraId="62070947" w14:textId="77777777" w:rsidR="00F53265" w:rsidRPr="006B5BE8" w:rsidRDefault="00F53265" w:rsidP="002C6067">
      <w:pPr>
        <w:numPr>
          <w:ilvl w:val="0"/>
          <w:numId w:val="54"/>
        </w:numPr>
        <w:autoSpaceDE w:val="0"/>
        <w:autoSpaceDN w:val="0"/>
        <w:adjustRightInd w:val="0"/>
        <w:spacing w:after="204"/>
        <w:ind w:left="709" w:hanging="289"/>
        <w:rPr>
          <w:rFonts w:ascii="Arial" w:eastAsia="Calibri" w:hAnsi="Arial" w:cs="Arial"/>
          <w:color w:val="000000"/>
        </w:rPr>
      </w:pPr>
      <w:r w:rsidRPr="006B5BE8">
        <w:rPr>
          <w:rFonts w:ascii="Arial" w:hAnsi="Arial" w:cs="Arial"/>
          <w:lang w:eastAsia="en-GB"/>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2FBC34E"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Guidance Document:</w:t>
      </w:r>
    </w:p>
    <w:p w14:paraId="4F80715C" w14:textId="77777777" w:rsidR="00F53265" w:rsidRPr="006B5BE8" w:rsidRDefault="00F53265" w:rsidP="002C6067">
      <w:pPr>
        <w:numPr>
          <w:ilvl w:val="0"/>
          <w:numId w:val="81"/>
        </w:numPr>
        <w:autoSpaceDE w:val="0"/>
        <w:autoSpaceDN w:val="0"/>
        <w:adjustRightInd w:val="0"/>
        <w:rPr>
          <w:rFonts w:ascii="Arial" w:eastAsia="Calibri" w:hAnsi="Arial" w:cs="Arial"/>
          <w:color w:val="2E74B5"/>
        </w:rPr>
      </w:pPr>
      <w:hyperlink r:id="rId88" w:history="1">
        <w:r w:rsidRPr="006B5BE8">
          <w:rPr>
            <w:rStyle w:val="Hyperlink"/>
            <w:rFonts w:ascii="Arial" w:eastAsia="Calibri" w:hAnsi="Arial" w:cs="Arial"/>
            <w:color w:val="2E74B5"/>
          </w:rPr>
          <w:t>Criminal Exploitation of Children and Vulnerable Adults; County Lines</w:t>
        </w:r>
      </w:hyperlink>
    </w:p>
    <w:p w14:paraId="0D89B117" w14:textId="77777777" w:rsidR="00F53265" w:rsidRPr="006B5BE8" w:rsidRDefault="00F53265" w:rsidP="00FB3422">
      <w:pPr>
        <w:numPr>
          <w:ilvl w:val="0"/>
          <w:numId w:val="81"/>
        </w:numPr>
        <w:autoSpaceDE w:val="0"/>
        <w:autoSpaceDN w:val="0"/>
        <w:adjustRightInd w:val="0"/>
        <w:rPr>
          <w:rFonts w:ascii="Arial" w:eastAsia="Calibri" w:hAnsi="Arial" w:cs="Arial"/>
          <w:color w:val="2E74B5"/>
        </w:rPr>
      </w:pPr>
      <w:hyperlink r:id="rId89" w:history="1">
        <w:r w:rsidRPr="006B5BE8">
          <w:rPr>
            <w:rStyle w:val="Hyperlink"/>
            <w:rFonts w:ascii="Arial" w:eastAsia="Calibri" w:hAnsi="Arial" w:cs="Arial"/>
          </w:rPr>
          <w:t>County Lines toolkit</w:t>
        </w:r>
      </w:hyperlink>
      <w:r w:rsidRPr="006B5BE8">
        <w:rPr>
          <w:rFonts w:ascii="Arial" w:eastAsia="Calibri" w:hAnsi="Arial" w:cs="Arial"/>
          <w:color w:val="2E74B5"/>
        </w:rPr>
        <w:t xml:space="preserve"> </w:t>
      </w:r>
    </w:p>
    <w:p w14:paraId="765B6A96" w14:textId="77777777" w:rsidR="00B745EE" w:rsidRDefault="00B745EE" w:rsidP="0CA52CE8">
      <w:pPr>
        <w:autoSpaceDE w:val="0"/>
        <w:autoSpaceDN w:val="0"/>
        <w:adjustRightInd w:val="0"/>
        <w:ind w:left="720"/>
        <w:rPr>
          <w:rFonts w:ascii="Arial" w:eastAsia="Calibri" w:hAnsi="Arial" w:cs="Arial"/>
          <w:color w:val="2E74B5"/>
        </w:rPr>
      </w:pPr>
    </w:p>
    <w:p w14:paraId="2C14F547" w14:textId="77777777" w:rsidR="00B745EE" w:rsidRDefault="00B745EE" w:rsidP="0040657E">
      <w:pPr>
        <w:autoSpaceDE w:val="0"/>
        <w:autoSpaceDN w:val="0"/>
        <w:adjustRightInd w:val="0"/>
        <w:ind w:left="720"/>
        <w:rPr>
          <w:rFonts w:ascii="Arial" w:eastAsia="Calibri" w:hAnsi="Arial" w:cs="Arial"/>
          <w:color w:val="2E74B5"/>
        </w:rPr>
      </w:pPr>
    </w:p>
    <w:p w14:paraId="3B127724" w14:textId="77777777" w:rsidR="00B745EE" w:rsidRPr="006B5BE8" w:rsidRDefault="00B745EE" w:rsidP="0040657E">
      <w:pPr>
        <w:autoSpaceDE w:val="0"/>
        <w:autoSpaceDN w:val="0"/>
        <w:adjustRightInd w:val="0"/>
        <w:ind w:left="720"/>
        <w:rPr>
          <w:rFonts w:ascii="Arial" w:eastAsia="Calibri" w:hAnsi="Arial" w:cs="Arial"/>
          <w:color w:val="2E74B5"/>
        </w:rPr>
      </w:pPr>
    </w:p>
    <w:p w14:paraId="4E716B75" w14:textId="77777777" w:rsidR="00F53265" w:rsidRPr="000F68B6" w:rsidRDefault="00A744FC" w:rsidP="679ABAA1">
      <w:pPr>
        <w:pStyle w:val="Heading1"/>
        <w:jc w:val="left"/>
        <w:rPr>
          <w:rFonts w:eastAsia="Calibri"/>
          <w:color w:val="FF0000"/>
          <w:sz w:val="24"/>
        </w:rPr>
      </w:pPr>
      <w:bookmarkStart w:id="40" w:name="_Toc1526153491"/>
      <w:r w:rsidRPr="3F672257">
        <w:rPr>
          <w:color w:val="FF0000"/>
          <w:sz w:val="24"/>
        </w:rPr>
        <w:t>Domestic Abuse</w:t>
      </w:r>
      <w:bookmarkEnd w:id="40"/>
    </w:p>
    <w:p w14:paraId="70343700" w14:textId="77777777" w:rsidR="00F53265" w:rsidRPr="006B5BE8" w:rsidRDefault="00F53265" w:rsidP="00F53265">
      <w:pPr>
        <w:pStyle w:val="Default"/>
        <w:rPr>
          <w:rFonts w:eastAsia="Calibri"/>
          <w:b/>
        </w:rPr>
      </w:pPr>
    </w:p>
    <w:p w14:paraId="1E2EF07D" w14:textId="77777777" w:rsidR="00F53265" w:rsidRPr="006B5BE8" w:rsidRDefault="00F53265" w:rsidP="00F53265">
      <w:pPr>
        <w:pStyle w:val="Default"/>
        <w:rPr>
          <w:bCs/>
          <w:iCs/>
        </w:rPr>
      </w:pPr>
      <w:r w:rsidRPr="006B5BE8">
        <w:rPr>
          <w:bCs/>
          <w:iCs/>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09CCBE0F" w14:textId="77777777" w:rsidR="00F53265" w:rsidRPr="006B5BE8" w:rsidRDefault="00F53265" w:rsidP="00F53265">
      <w:pPr>
        <w:pStyle w:val="Default"/>
      </w:pPr>
    </w:p>
    <w:p w14:paraId="0EA40657" w14:textId="77777777" w:rsidR="00F53265" w:rsidRPr="006B5BE8" w:rsidRDefault="00F53265" w:rsidP="002C6067">
      <w:pPr>
        <w:numPr>
          <w:ilvl w:val="0"/>
          <w:numId w:val="54"/>
        </w:numPr>
        <w:autoSpaceDE w:val="0"/>
        <w:autoSpaceDN w:val="0"/>
        <w:adjustRightInd w:val="0"/>
        <w:rPr>
          <w:rFonts w:ascii="Arial" w:hAnsi="Arial" w:cs="Arial"/>
          <w:lang w:eastAsia="en-GB"/>
        </w:rPr>
      </w:pPr>
      <w:r w:rsidRPr="006B5BE8">
        <w:rPr>
          <w:rFonts w:ascii="Arial" w:hAnsi="Arial" w:cs="Arial"/>
          <w:bCs/>
          <w:iCs/>
          <w:color w:val="000000"/>
          <w:lang w:eastAsia="en-GB"/>
        </w:rPr>
        <w:t xml:space="preserve">Psychological </w:t>
      </w:r>
    </w:p>
    <w:p w14:paraId="4593F69F" w14:textId="77777777" w:rsidR="00F53265" w:rsidRPr="006B5BE8" w:rsidRDefault="00F53265" w:rsidP="002C6067">
      <w:pPr>
        <w:numPr>
          <w:ilvl w:val="0"/>
          <w:numId w:val="54"/>
        </w:numPr>
        <w:autoSpaceDE w:val="0"/>
        <w:autoSpaceDN w:val="0"/>
        <w:adjustRightInd w:val="0"/>
        <w:spacing w:after="20"/>
        <w:rPr>
          <w:rFonts w:ascii="Arial" w:hAnsi="Arial" w:cs="Arial"/>
          <w:lang w:eastAsia="en-GB"/>
        </w:rPr>
      </w:pPr>
      <w:r w:rsidRPr="006B5BE8">
        <w:rPr>
          <w:rFonts w:ascii="Arial" w:hAnsi="Arial" w:cs="Arial"/>
          <w:bCs/>
          <w:iCs/>
          <w:lang w:eastAsia="en-GB"/>
        </w:rPr>
        <w:t xml:space="preserve">Physical </w:t>
      </w:r>
    </w:p>
    <w:p w14:paraId="58690262" w14:textId="77777777" w:rsidR="00F53265" w:rsidRPr="006B5BE8" w:rsidRDefault="00F53265" w:rsidP="002C6067">
      <w:pPr>
        <w:numPr>
          <w:ilvl w:val="0"/>
          <w:numId w:val="54"/>
        </w:numPr>
        <w:autoSpaceDE w:val="0"/>
        <w:autoSpaceDN w:val="0"/>
        <w:adjustRightInd w:val="0"/>
        <w:spacing w:after="20"/>
        <w:rPr>
          <w:rFonts w:ascii="Arial" w:hAnsi="Arial" w:cs="Arial"/>
          <w:lang w:eastAsia="en-GB"/>
        </w:rPr>
      </w:pPr>
      <w:r w:rsidRPr="006B5BE8">
        <w:rPr>
          <w:rFonts w:ascii="Arial" w:hAnsi="Arial" w:cs="Arial"/>
          <w:bCs/>
          <w:iCs/>
          <w:lang w:eastAsia="en-GB"/>
        </w:rPr>
        <w:t xml:space="preserve">Sexual </w:t>
      </w:r>
    </w:p>
    <w:p w14:paraId="4F8D5486" w14:textId="77777777" w:rsidR="00F53265" w:rsidRPr="006B5BE8" w:rsidRDefault="00F53265" w:rsidP="002C6067">
      <w:pPr>
        <w:numPr>
          <w:ilvl w:val="0"/>
          <w:numId w:val="54"/>
        </w:numPr>
        <w:autoSpaceDE w:val="0"/>
        <w:autoSpaceDN w:val="0"/>
        <w:adjustRightInd w:val="0"/>
        <w:spacing w:after="20"/>
        <w:rPr>
          <w:rFonts w:ascii="Arial" w:hAnsi="Arial" w:cs="Arial"/>
          <w:lang w:eastAsia="en-GB"/>
        </w:rPr>
      </w:pPr>
      <w:r w:rsidRPr="006B5BE8">
        <w:rPr>
          <w:rFonts w:ascii="Arial" w:hAnsi="Arial" w:cs="Arial"/>
          <w:bCs/>
          <w:iCs/>
          <w:lang w:eastAsia="en-GB"/>
        </w:rPr>
        <w:t xml:space="preserve">Financial </w:t>
      </w:r>
    </w:p>
    <w:p w14:paraId="7BF07A3C" w14:textId="77777777" w:rsidR="00F53265" w:rsidRPr="006B5BE8" w:rsidRDefault="00F53265" w:rsidP="002C6067">
      <w:pPr>
        <w:numPr>
          <w:ilvl w:val="0"/>
          <w:numId w:val="54"/>
        </w:numPr>
        <w:autoSpaceDE w:val="0"/>
        <w:autoSpaceDN w:val="0"/>
        <w:adjustRightInd w:val="0"/>
        <w:rPr>
          <w:rFonts w:ascii="Arial" w:hAnsi="Arial" w:cs="Arial"/>
          <w:bCs/>
          <w:iCs/>
          <w:lang w:eastAsia="en-GB"/>
        </w:rPr>
      </w:pPr>
      <w:r w:rsidRPr="006B5BE8">
        <w:rPr>
          <w:rFonts w:ascii="Arial" w:hAnsi="Arial" w:cs="Arial"/>
          <w:bCs/>
          <w:iCs/>
          <w:lang w:eastAsia="en-GB"/>
        </w:rPr>
        <w:t xml:space="preserve">Emotional </w:t>
      </w:r>
    </w:p>
    <w:p w14:paraId="538E3CAB" w14:textId="77777777" w:rsidR="00F53265" w:rsidRPr="006B5BE8" w:rsidRDefault="00F53265" w:rsidP="00F53265">
      <w:pPr>
        <w:autoSpaceDE w:val="0"/>
        <w:autoSpaceDN w:val="0"/>
        <w:adjustRightInd w:val="0"/>
        <w:rPr>
          <w:rFonts w:ascii="Arial" w:hAnsi="Arial" w:cs="Arial"/>
          <w:lang w:eastAsia="en-GB"/>
        </w:rPr>
      </w:pPr>
    </w:p>
    <w:p w14:paraId="12BA431E" w14:textId="77777777" w:rsidR="00F53265" w:rsidRPr="006B5BE8" w:rsidRDefault="00F53265" w:rsidP="0040657E">
      <w:pPr>
        <w:autoSpaceDE w:val="0"/>
        <w:autoSpaceDN w:val="0"/>
        <w:adjustRightInd w:val="0"/>
        <w:rPr>
          <w:rFonts w:ascii="Arial" w:hAnsi="Arial" w:cs="Arial"/>
        </w:rPr>
      </w:pPr>
      <w:r w:rsidRPr="006B5BE8">
        <w:rPr>
          <w:rFonts w:ascii="Arial" w:hAnsi="Arial" w:cs="Arial"/>
        </w:rPr>
        <w:t xml:space="preserve">Children can be victims of domestic abuse. They may see, hear, or experience the effects of abuse at home and/or suffer domestic abuse in their own intimate relationships (teenage relationship abuse) 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t>
      </w:r>
    </w:p>
    <w:p w14:paraId="0EAD84F5" w14:textId="77777777" w:rsidR="0040657E" w:rsidRPr="006B5BE8" w:rsidRDefault="0040657E" w:rsidP="0040657E">
      <w:pPr>
        <w:autoSpaceDE w:val="0"/>
        <w:autoSpaceDN w:val="0"/>
        <w:adjustRightInd w:val="0"/>
        <w:rPr>
          <w:rFonts w:ascii="Arial" w:hAnsi="Arial" w:cs="Arial"/>
        </w:rPr>
      </w:pPr>
    </w:p>
    <w:p w14:paraId="31D2612E"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Guidance Documents:</w:t>
      </w:r>
    </w:p>
    <w:p w14:paraId="6EE6E1B2" w14:textId="77777777" w:rsidR="00F53265" w:rsidRPr="006B5BE8" w:rsidRDefault="00F53265" w:rsidP="002C6067">
      <w:pPr>
        <w:numPr>
          <w:ilvl w:val="0"/>
          <w:numId w:val="55"/>
        </w:numPr>
        <w:autoSpaceDE w:val="0"/>
        <w:autoSpaceDN w:val="0"/>
        <w:adjustRightInd w:val="0"/>
        <w:rPr>
          <w:rFonts w:ascii="Arial" w:hAnsi="Arial" w:cs="Arial"/>
          <w:lang w:eastAsia="en-GB"/>
        </w:rPr>
      </w:pPr>
      <w:hyperlink r:id="rId90" w:history="1">
        <w:r w:rsidRPr="006B5BE8">
          <w:rPr>
            <w:rStyle w:val="Hyperlink"/>
            <w:rFonts w:ascii="Arial" w:hAnsi="Arial" w:cs="Arial"/>
            <w:lang w:eastAsia="en-GB"/>
          </w:rPr>
          <w:t>Domestic Violence and Abuse</w:t>
        </w:r>
      </w:hyperlink>
    </w:p>
    <w:p w14:paraId="2A6D6E83" w14:textId="77777777" w:rsidR="00F53265" w:rsidRPr="006B5BE8" w:rsidRDefault="00F53265" w:rsidP="002C6067">
      <w:pPr>
        <w:numPr>
          <w:ilvl w:val="0"/>
          <w:numId w:val="55"/>
        </w:numPr>
        <w:autoSpaceDE w:val="0"/>
        <w:autoSpaceDN w:val="0"/>
        <w:adjustRightInd w:val="0"/>
        <w:rPr>
          <w:rFonts w:ascii="Arial" w:hAnsi="Arial" w:cs="Arial"/>
          <w:lang w:eastAsia="en-GB"/>
        </w:rPr>
      </w:pPr>
      <w:hyperlink r:id="rId91" w:history="1">
        <w:r w:rsidRPr="006B5BE8">
          <w:rPr>
            <w:rStyle w:val="Hyperlink"/>
            <w:rFonts w:ascii="Arial" w:hAnsi="Arial" w:cs="Arial"/>
            <w:lang w:eastAsia="en-GB"/>
          </w:rPr>
          <w:t>NSPCC-Domestic Abuse</w:t>
        </w:r>
      </w:hyperlink>
    </w:p>
    <w:p w14:paraId="43357361" w14:textId="77777777" w:rsidR="00F53265" w:rsidRPr="006B5BE8" w:rsidRDefault="00F53265" w:rsidP="0040657E">
      <w:pPr>
        <w:autoSpaceDE w:val="0"/>
        <w:autoSpaceDN w:val="0"/>
        <w:adjustRightInd w:val="0"/>
        <w:ind w:left="780"/>
        <w:rPr>
          <w:rFonts w:ascii="Arial" w:hAnsi="Arial" w:cs="Arial"/>
          <w:lang w:eastAsia="en-GB"/>
        </w:rPr>
      </w:pPr>
    </w:p>
    <w:p w14:paraId="74981744" w14:textId="77777777" w:rsidR="00B745EE" w:rsidRDefault="00B745EE" w:rsidP="0CA52CE8">
      <w:pPr>
        <w:autoSpaceDE w:val="0"/>
        <w:autoSpaceDN w:val="0"/>
        <w:adjustRightInd w:val="0"/>
        <w:rPr>
          <w:rFonts w:ascii="Arial" w:hAnsi="Arial" w:cs="Arial"/>
          <w:lang w:eastAsia="en-GB"/>
        </w:rPr>
      </w:pPr>
    </w:p>
    <w:p w14:paraId="09C19367" w14:textId="77777777" w:rsidR="00B745EE" w:rsidRPr="006B5BE8" w:rsidRDefault="00B745EE" w:rsidP="00F53265">
      <w:pPr>
        <w:autoSpaceDE w:val="0"/>
        <w:autoSpaceDN w:val="0"/>
        <w:adjustRightInd w:val="0"/>
        <w:rPr>
          <w:rFonts w:ascii="Arial" w:hAnsi="Arial" w:cs="Arial"/>
          <w:lang w:eastAsia="en-GB"/>
        </w:rPr>
      </w:pPr>
    </w:p>
    <w:p w14:paraId="62408818" w14:textId="77777777" w:rsidR="00F53265" w:rsidRPr="000F68B6" w:rsidRDefault="00E47BA7" w:rsidP="679ABAA1">
      <w:pPr>
        <w:pStyle w:val="Heading1"/>
        <w:jc w:val="left"/>
        <w:rPr>
          <w:color w:val="FF0000"/>
          <w:sz w:val="24"/>
        </w:rPr>
      </w:pPr>
      <w:bookmarkStart w:id="41" w:name="_Toc1411550461"/>
      <w:r w:rsidRPr="3F672257">
        <w:rPr>
          <w:color w:val="FF0000"/>
          <w:sz w:val="24"/>
        </w:rPr>
        <w:t>Drugs</w:t>
      </w:r>
      <w:bookmarkEnd w:id="41"/>
    </w:p>
    <w:p w14:paraId="60B1EAF7" w14:textId="77777777" w:rsidR="679ABAA1" w:rsidRDefault="679ABAA1" w:rsidP="679ABAA1"/>
    <w:p w14:paraId="248FF54D"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There is evidence that children and young people are increasingly misusing alcohol and illegal drugs. Consequences range from non-attendance and poor attainment at school, poor health, committing crime to support 'habits' and increased risk of being a victim of violent crime and criminal exploitation, including sexual exploitation.</w:t>
      </w:r>
    </w:p>
    <w:p w14:paraId="41C25035"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Guidance Documents:</w:t>
      </w:r>
    </w:p>
    <w:p w14:paraId="568BD4CC" w14:textId="77777777" w:rsidR="00F53265" w:rsidRPr="006B5BE8" w:rsidRDefault="00F53265" w:rsidP="002C6067">
      <w:pPr>
        <w:numPr>
          <w:ilvl w:val="0"/>
          <w:numId w:val="81"/>
        </w:numPr>
        <w:autoSpaceDE w:val="0"/>
        <w:autoSpaceDN w:val="0"/>
        <w:adjustRightInd w:val="0"/>
        <w:rPr>
          <w:rFonts w:ascii="Arial" w:eastAsia="Calibri" w:hAnsi="Arial" w:cs="Arial"/>
          <w:color w:val="000000"/>
        </w:rPr>
      </w:pPr>
      <w:hyperlink r:id="rId92" w:history="1">
        <w:r w:rsidRPr="006B5BE8">
          <w:rPr>
            <w:rStyle w:val="Hyperlink"/>
            <w:rFonts w:ascii="Arial" w:eastAsia="Calibri" w:hAnsi="Arial" w:cs="Arial"/>
          </w:rPr>
          <w:t>NSPCC-Parental Substance Misuse</w:t>
        </w:r>
      </w:hyperlink>
    </w:p>
    <w:p w14:paraId="4D6F8441" w14:textId="77777777" w:rsidR="00F53265" w:rsidRPr="006B5BE8" w:rsidRDefault="00F53265" w:rsidP="002C6067">
      <w:pPr>
        <w:numPr>
          <w:ilvl w:val="0"/>
          <w:numId w:val="81"/>
        </w:numPr>
        <w:autoSpaceDE w:val="0"/>
        <w:autoSpaceDN w:val="0"/>
        <w:adjustRightInd w:val="0"/>
        <w:rPr>
          <w:rFonts w:ascii="Arial" w:eastAsia="Calibri" w:hAnsi="Arial" w:cs="Arial"/>
          <w:color w:val="000000"/>
        </w:rPr>
      </w:pPr>
      <w:hyperlink r:id="rId93" w:history="1">
        <w:r w:rsidRPr="006B5BE8">
          <w:rPr>
            <w:rStyle w:val="Hyperlink"/>
            <w:rFonts w:ascii="Arial" w:eastAsia="Calibri" w:hAnsi="Arial" w:cs="Arial"/>
          </w:rPr>
          <w:t>Drugs Advise for Schools</w:t>
        </w:r>
      </w:hyperlink>
    </w:p>
    <w:p w14:paraId="4A318BE7" w14:textId="77777777" w:rsidR="00F53265" w:rsidRDefault="00F53265" w:rsidP="00F53265">
      <w:pPr>
        <w:autoSpaceDE w:val="0"/>
        <w:autoSpaceDN w:val="0"/>
        <w:adjustRightInd w:val="0"/>
        <w:ind w:left="777"/>
        <w:rPr>
          <w:rFonts w:ascii="Arial" w:eastAsia="Calibri" w:hAnsi="Arial" w:cs="Arial"/>
          <w:color w:val="000000"/>
        </w:rPr>
      </w:pPr>
    </w:p>
    <w:p w14:paraId="69D0F209" w14:textId="77777777" w:rsidR="00B745EE" w:rsidRDefault="00B745EE" w:rsidP="00F53265">
      <w:pPr>
        <w:autoSpaceDE w:val="0"/>
        <w:autoSpaceDN w:val="0"/>
        <w:adjustRightInd w:val="0"/>
        <w:ind w:left="777"/>
        <w:rPr>
          <w:rFonts w:ascii="Arial" w:eastAsia="Calibri" w:hAnsi="Arial" w:cs="Arial"/>
          <w:color w:val="000000"/>
        </w:rPr>
      </w:pPr>
    </w:p>
    <w:p w14:paraId="0FE22A4D" w14:textId="77777777" w:rsidR="00B745EE" w:rsidRDefault="00B745EE" w:rsidP="0CA52CE8">
      <w:pPr>
        <w:autoSpaceDE w:val="0"/>
        <w:autoSpaceDN w:val="0"/>
        <w:adjustRightInd w:val="0"/>
        <w:ind w:left="777"/>
        <w:rPr>
          <w:rFonts w:ascii="Arial" w:eastAsia="Calibri" w:hAnsi="Arial" w:cs="Arial"/>
          <w:color w:val="000000"/>
        </w:rPr>
      </w:pPr>
    </w:p>
    <w:p w14:paraId="727D7614" w14:textId="77777777" w:rsidR="00B745EE" w:rsidRPr="006B5BE8" w:rsidRDefault="00B745EE" w:rsidP="00F53265">
      <w:pPr>
        <w:autoSpaceDE w:val="0"/>
        <w:autoSpaceDN w:val="0"/>
        <w:adjustRightInd w:val="0"/>
        <w:ind w:left="777"/>
        <w:rPr>
          <w:rFonts w:ascii="Arial" w:eastAsia="Calibri" w:hAnsi="Arial" w:cs="Arial"/>
          <w:color w:val="000000"/>
        </w:rPr>
      </w:pPr>
    </w:p>
    <w:p w14:paraId="5227E09D" w14:textId="77777777" w:rsidR="00F53265" w:rsidRPr="000F68B6" w:rsidRDefault="00E47BA7" w:rsidP="679ABAA1">
      <w:pPr>
        <w:pStyle w:val="Heading1"/>
        <w:jc w:val="left"/>
        <w:rPr>
          <w:rFonts w:ascii="Arial" w:eastAsia="Calibri" w:hAnsi="Arial" w:cs="Arial"/>
          <w:color w:val="FF0000"/>
          <w:sz w:val="24"/>
        </w:rPr>
      </w:pPr>
      <w:bookmarkStart w:id="42" w:name="_Toc1813382533"/>
      <w:r w:rsidRPr="3F672257">
        <w:rPr>
          <w:color w:val="FF0000"/>
          <w:sz w:val="24"/>
        </w:rPr>
        <w:t>Fabricated or Induced Illness (FII)</w:t>
      </w:r>
      <w:bookmarkEnd w:id="42"/>
    </w:p>
    <w:p w14:paraId="5EE0D0E8" w14:textId="77777777" w:rsidR="00F53265" w:rsidRPr="006B5BE8" w:rsidRDefault="00F53265" w:rsidP="00F53265">
      <w:pPr>
        <w:autoSpaceDE w:val="0"/>
        <w:autoSpaceDN w:val="0"/>
        <w:adjustRightInd w:val="0"/>
        <w:rPr>
          <w:rFonts w:ascii="Arial" w:eastAsia="Calibri" w:hAnsi="Arial" w:cs="Arial"/>
          <w:b/>
          <w:color w:val="000000"/>
        </w:rPr>
      </w:pPr>
    </w:p>
    <w:p w14:paraId="71BB475E"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Fabricated or Induced Illness is a condition whereby a child suffers harm through the deliberate action of their carer, and which is attributed by the adult to another cause.</w:t>
      </w:r>
    </w:p>
    <w:p w14:paraId="38ADE15A"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There may be several explanations for these circumstances, and each requires careful consideration and review. Concerns about a child’s health should be discussed with a health professional who is involved with the child. Guidance Documents:</w:t>
      </w:r>
    </w:p>
    <w:p w14:paraId="01AB0B72" w14:textId="77777777" w:rsidR="00F53265" w:rsidRPr="006B5BE8" w:rsidRDefault="00F53265" w:rsidP="00F53265">
      <w:pPr>
        <w:autoSpaceDE w:val="0"/>
        <w:autoSpaceDN w:val="0"/>
        <w:adjustRightInd w:val="0"/>
        <w:rPr>
          <w:rFonts w:ascii="Arial" w:hAnsi="Arial" w:cs="Arial"/>
          <w:lang w:eastAsia="en-GB"/>
        </w:rPr>
      </w:pPr>
    </w:p>
    <w:p w14:paraId="19E2CE69" w14:textId="77777777" w:rsidR="00F53265" w:rsidRPr="006B5BE8" w:rsidRDefault="00F53265" w:rsidP="002C6067">
      <w:pPr>
        <w:numPr>
          <w:ilvl w:val="0"/>
          <w:numId w:val="83"/>
        </w:numPr>
        <w:autoSpaceDE w:val="0"/>
        <w:autoSpaceDN w:val="0"/>
        <w:adjustRightInd w:val="0"/>
        <w:rPr>
          <w:rFonts w:ascii="Arial" w:hAnsi="Arial" w:cs="Arial"/>
          <w:lang w:eastAsia="en-GB"/>
        </w:rPr>
      </w:pPr>
      <w:hyperlink r:id="rId94" w:history="1">
        <w:r w:rsidRPr="006B5BE8">
          <w:rPr>
            <w:rStyle w:val="Hyperlink"/>
            <w:rFonts w:ascii="Arial" w:hAnsi="Arial" w:cs="Arial"/>
            <w:lang w:eastAsia="en-GB"/>
          </w:rPr>
          <w:t>Safeguarding children in whom illness is fabricated or induced</w:t>
        </w:r>
      </w:hyperlink>
    </w:p>
    <w:p w14:paraId="2D155C41" w14:textId="77777777" w:rsidR="00B745EE" w:rsidRDefault="00B745EE" w:rsidP="0CA52CE8">
      <w:pPr>
        <w:autoSpaceDE w:val="0"/>
        <w:autoSpaceDN w:val="0"/>
        <w:adjustRightInd w:val="0"/>
        <w:rPr>
          <w:rFonts w:ascii="Arial" w:hAnsi="Arial" w:cs="Arial"/>
          <w:b/>
          <w:bCs/>
          <w:lang w:eastAsia="en-GB"/>
        </w:rPr>
      </w:pPr>
    </w:p>
    <w:p w14:paraId="2780E662" w14:textId="77777777" w:rsidR="00B745EE" w:rsidRDefault="00B745EE" w:rsidP="0CA52CE8">
      <w:pPr>
        <w:autoSpaceDE w:val="0"/>
        <w:autoSpaceDN w:val="0"/>
        <w:adjustRightInd w:val="0"/>
        <w:rPr>
          <w:rFonts w:ascii="Arial" w:hAnsi="Arial" w:cs="Arial"/>
          <w:b/>
          <w:bCs/>
          <w:lang w:eastAsia="en-GB"/>
        </w:rPr>
      </w:pPr>
    </w:p>
    <w:p w14:paraId="1712FCFE" w14:textId="77777777" w:rsidR="00B745EE" w:rsidRPr="006B5BE8" w:rsidRDefault="00B745EE" w:rsidP="00F53265">
      <w:pPr>
        <w:autoSpaceDE w:val="0"/>
        <w:autoSpaceDN w:val="0"/>
        <w:adjustRightInd w:val="0"/>
        <w:rPr>
          <w:rFonts w:ascii="Arial" w:hAnsi="Arial" w:cs="Arial"/>
          <w:b/>
          <w:bCs/>
          <w:lang w:eastAsia="en-GB"/>
        </w:rPr>
      </w:pPr>
    </w:p>
    <w:p w14:paraId="4E806960" w14:textId="77777777" w:rsidR="00F53265" w:rsidRPr="000F68B6" w:rsidRDefault="00E47BA7" w:rsidP="679ABAA1">
      <w:pPr>
        <w:pStyle w:val="Heading1"/>
        <w:jc w:val="left"/>
        <w:rPr>
          <w:rFonts w:ascii="Arial" w:hAnsi="Arial" w:cs="Arial"/>
          <w:color w:val="FF0000"/>
          <w:sz w:val="24"/>
          <w:lang w:eastAsia="en-GB"/>
        </w:rPr>
      </w:pPr>
      <w:bookmarkStart w:id="43" w:name="_Toc1156995046"/>
      <w:r w:rsidRPr="3F672257">
        <w:rPr>
          <w:color w:val="FF0000"/>
          <w:sz w:val="24"/>
        </w:rPr>
        <w:t>Homelessness</w:t>
      </w:r>
      <w:bookmarkEnd w:id="43"/>
    </w:p>
    <w:p w14:paraId="2F575E32" w14:textId="77777777" w:rsidR="00F53265" w:rsidRPr="006B5BE8" w:rsidRDefault="00F53265" w:rsidP="00F53265">
      <w:pPr>
        <w:autoSpaceDE w:val="0"/>
        <w:autoSpaceDN w:val="0"/>
        <w:adjustRightInd w:val="0"/>
        <w:rPr>
          <w:rFonts w:ascii="Arial" w:hAnsi="Arial" w:cs="Arial"/>
          <w:b/>
          <w:bCs/>
          <w:lang w:eastAsia="en-GB"/>
        </w:rPr>
      </w:pPr>
    </w:p>
    <w:p w14:paraId="45C5613B"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 xml:space="preserve">Being homeless or being at risk of becoming homeless presents a real risk to a child’s welfare. The DSL/DDSL are aware of local contact details and referral routes into local housing organisations, so they can raise/progress concerns at the earliest opportunity. </w:t>
      </w:r>
    </w:p>
    <w:p w14:paraId="402FEFB2" w14:textId="77777777" w:rsidR="00F53265" w:rsidRPr="006B5BE8" w:rsidRDefault="00F53265" w:rsidP="00F53265">
      <w:pPr>
        <w:autoSpaceDE w:val="0"/>
        <w:autoSpaceDN w:val="0"/>
        <w:adjustRightInd w:val="0"/>
        <w:rPr>
          <w:rFonts w:ascii="Arial" w:hAnsi="Arial" w:cs="Arial"/>
          <w:lang w:eastAsia="en-GB"/>
        </w:rPr>
      </w:pPr>
    </w:p>
    <w:p w14:paraId="0A0B62A6"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 xml:space="preserve">Indicators of risk include household debt, rent arrears, domestic abuse, and anti-social behaviour, as well as the family being asked to leave a property. Whilst referrals and/or discussion with the Local Housing Authority will be progressed as appropriate, and in accordance with local procedures, this will </w:t>
      </w:r>
      <w:r w:rsidRPr="006B5BE8">
        <w:rPr>
          <w:rFonts w:ascii="Arial" w:hAnsi="Arial" w:cs="Arial"/>
          <w:b/>
          <w:bCs/>
          <w:lang w:eastAsia="en-GB"/>
        </w:rPr>
        <w:t>not</w:t>
      </w:r>
      <w:r w:rsidRPr="006B5BE8">
        <w:rPr>
          <w:rFonts w:ascii="Arial" w:hAnsi="Arial" w:cs="Arial"/>
          <w:lang w:eastAsia="en-GB"/>
        </w:rPr>
        <w:t xml:space="preserve"> replace a referral into children’s social care where a child has been harmed or is at risk of harm.  </w:t>
      </w:r>
    </w:p>
    <w:p w14:paraId="71D42BC1" w14:textId="77777777" w:rsidR="00F53265" w:rsidRPr="006B5BE8" w:rsidRDefault="00F53265" w:rsidP="00F53265">
      <w:pPr>
        <w:autoSpaceDE w:val="0"/>
        <w:autoSpaceDN w:val="0"/>
        <w:adjustRightInd w:val="0"/>
        <w:rPr>
          <w:rFonts w:ascii="Arial" w:hAnsi="Arial" w:cs="Arial"/>
          <w:lang w:eastAsia="en-GB"/>
        </w:rPr>
      </w:pPr>
    </w:p>
    <w:p w14:paraId="739F86D1" w14:textId="77777777" w:rsidR="00F53265" w:rsidRDefault="00F53265" w:rsidP="00F53265">
      <w:pPr>
        <w:autoSpaceDE w:val="0"/>
        <w:autoSpaceDN w:val="0"/>
        <w:adjustRightInd w:val="0"/>
        <w:rPr>
          <w:rFonts w:ascii="Arial" w:hAnsi="Arial" w:cs="Arial"/>
          <w:lang w:eastAsia="en-GB"/>
        </w:rPr>
      </w:pPr>
      <w:r w:rsidRPr="006B5BE8">
        <w:rPr>
          <w:rFonts w:ascii="Arial" w:hAnsi="Arial" w:cs="Arial"/>
          <w:lang w:eastAsia="en-GB"/>
        </w:rPr>
        <w:t xml:space="preserve">We also recognise that in some cases 16/17 </w:t>
      </w:r>
      <w:r w:rsidR="00055FDF" w:rsidRPr="006B5BE8">
        <w:rPr>
          <w:rFonts w:ascii="Arial" w:hAnsi="Arial" w:cs="Arial"/>
          <w:lang w:eastAsia="en-GB"/>
        </w:rPr>
        <w:t>yr.</w:t>
      </w:r>
      <w:r w:rsidRPr="006B5BE8">
        <w:rPr>
          <w:rFonts w:ascii="Arial" w:hAnsi="Arial" w:cs="Arial"/>
          <w:lang w:eastAsia="en-GB"/>
        </w:rPr>
        <w:t xml:space="preserve"> olds could be living independently from their parents or guardians and they will require a different level of intervention and support. Children’s services will be the lead agency for these young people and the</w:t>
      </w:r>
      <w:r w:rsidRPr="006B5BE8">
        <w:rPr>
          <w:rFonts w:ascii="Arial" w:hAnsi="Arial" w:cs="Arial"/>
          <w:b/>
          <w:bCs/>
          <w:lang w:eastAsia="en-GB"/>
        </w:rPr>
        <w:t xml:space="preserve"> </w:t>
      </w:r>
      <w:r w:rsidRPr="006B5BE8">
        <w:rPr>
          <w:rFonts w:ascii="Arial" w:hAnsi="Arial" w:cs="Arial"/>
          <w:lang w:eastAsia="en-GB"/>
        </w:rPr>
        <w:t>DSL will ensure that</w:t>
      </w:r>
      <w:r w:rsidRPr="006B5BE8">
        <w:rPr>
          <w:rFonts w:ascii="Arial" w:hAnsi="Arial" w:cs="Arial"/>
          <w:b/>
          <w:bCs/>
          <w:lang w:eastAsia="en-GB"/>
        </w:rPr>
        <w:t xml:space="preserve"> </w:t>
      </w:r>
      <w:r w:rsidRPr="006B5BE8">
        <w:rPr>
          <w:rFonts w:ascii="Arial" w:hAnsi="Arial" w:cs="Arial"/>
          <w:lang w:eastAsia="en-GB"/>
        </w:rPr>
        <w:t>appropriate referrals are made based on the child’s circumstances.</w:t>
      </w:r>
    </w:p>
    <w:p w14:paraId="4A03FBEF" w14:textId="77777777" w:rsidR="00B745EE" w:rsidRDefault="00B745EE" w:rsidP="0CA52CE8">
      <w:pPr>
        <w:autoSpaceDE w:val="0"/>
        <w:autoSpaceDN w:val="0"/>
        <w:adjustRightInd w:val="0"/>
        <w:rPr>
          <w:rFonts w:ascii="Arial" w:hAnsi="Arial" w:cs="Arial"/>
          <w:lang w:eastAsia="en-GB"/>
        </w:rPr>
      </w:pPr>
    </w:p>
    <w:p w14:paraId="15E4CAFB" w14:textId="77777777" w:rsidR="00B745EE" w:rsidRPr="006B5BE8" w:rsidRDefault="00B745EE" w:rsidP="00F53265">
      <w:pPr>
        <w:autoSpaceDE w:val="0"/>
        <w:autoSpaceDN w:val="0"/>
        <w:adjustRightInd w:val="0"/>
        <w:rPr>
          <w:rFonts w:ascii="Arial" w:hAnsi="Arial" w:cs="Arial"/>
          <w:lang w:eastAsia="en-GB"/>
        </w:rPr>
      </w:pPr>
    </w:p>
    <w:p w14:paraId="054BB9C8" w14:textId="77777777" w:rsidR="00F53265" w:rsidRPr="006B5BE8" w:rsidRDefault="00F53265" w:rsidP="00F53265">
      <w:pPr>
        <w:autoSpaceDE w:val="0"/>
        <w:autoSpaceDN w:val="0"/>
        <w:adjustRightInd w:val="0"/>
        <w:rPr>
          <w:rFonts w:ascii="Arial" w:hAnsi="Arial" w:cs="Arial"/>
          <w:b/>
          <w:bCs/>
          <w:lang w:eastAsia="en-GB"/>
        </w:rPr>
      </w:pPr>
    </w:p>
    <w:p w14:paraId="4522E2C8" w14:textId="77777777" w:rsidR="0CA52CE8" w:rsidRDefault="0CA52CE8" w:rsidP="0CA52CE8">
      <w:pPr>
        <w:rPr>
          <w:rFonts w:ascii="Arial" w:hAnsi="Arial"/>
          <w:b/>
          <w:bCs/>
          <w:color w:val="FF0000"/>
          <w:sz w:val="32"/>
          <w:szCs w:val="32"/>
          <w:lang w:eastAsia="en-GB"/>
        </w:rPr>
      </w:pPr>
    </w:p>
    <w:p w14:paraId="6662E42D" w14:textId="77777777" w:rsidR="00F53265" w:rsidRPr="000F68B6" w:rsidRDefault="00E47BA7" w:rsidP="679ABAA1">
      <w:pPr>
        <w:pStyle w:val="Heading1"/>
        <w:jc w:val="left"/>
        <w:rPr>
          <w:rFonts w:ascii="Arial" w:hAnsi="Arial" w:cs="Arial"/>
          <w:color w:val="FF0000"/>
          <w:sz w:val="24"/>
          <w:lang w:eastAsia="en-GB"/>
        </w:rPr>
      </w:pPr>
      <w:bookmarkStart w:id="44" w:name="_Toc834950443"/>
      <w:r w:rsidRPr="3F672257">
        <w:rPr>
          <w:color w:val="FF0000"/>
          <w:sz w:val="24"/>
        </w:rPr>
        <w:t>Honour-Based Abuse</w:t>
      </w:r>
      <w:bookmarkEnd w:id="44"/>
      <w:r w:rsidRPr="3F672257">
        <w:rPr>
          <w:color w:val="FF0000"/>
          <w:sz w:val="24"/>
        </w:rPr>
        <w:t xml:space="preserve"> </w:t>
      </w:r>
    </w:p>
    <w:p w14:paraId="7AD88429" w14:textId="77777777" w:rsidR="00F53265" w:rsidRPr="006B5BE8" w:rsidRDefault="00F53265" w:rsidP="00F53265">
      <w:pPr>
        <w:autoSpaceDE w:val="0"/>
        <w:autoSpaceDN w:val="0"/>
        <w:adjustRightInd w:val="0"/>
        <w:rPr>
          <w:rFonts w:ascii="Arial" w:hAnsi="Arial" w:cs="Arial"/>
          <w:b/>
          <w:bCs/>
          <w:lang w:eastAsia="en-GB"/>
        </w:rPr>
      </w:pPr>
    </w:p>
    <w:p w14:paraId="5F5315B9" w14:textId="77777777" w:rsidR="00B745EE" w:rsidRDefault="00F53265" w:rsidP="0CA52CE8">
      <w:pPr>
        <w:autoSpaceDE w:val="0"/>
        <w:autoSpaceDN w:val="0"/>
        <w:adjustRightInd w:val="0"/>
        <w:rPr>
          <w:rFonts w:ascii="Arial" w:hAnsi="Arial" w:cs="Arial"/>
          <w:lang w:eastAsia="en-GB"/>
        </w:rPr>
      </w:pPr>
      <w:r w:rsidRPr="0CA52CE8">
        <w:rPr>
          <w:rFonts w:ascii="Arial" w:hAnsi="Arial" w:cs="Arial"/>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t>
      </w:r>
      <w:r w:rsidRPr="0CA52CE8">
        <w:rPr>
          <w:rFonts w:ascii="Arial" w:hAnsi="Arial" w:cs="Arial"/>
          <w:lang w:eastAsia="en-GB"/>
        </w:rPr>
        <w:lastRenderedPageBreak/>
        <w:t xml:space="preserve">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14:paraId="11754BBA" w14:textId="77777777" w:rsidR="000F68B6" w:rsidRPr="006B5BE8" w:rsidRDefault="000F68B6" w:rsidP="00F53265">
      <w:pPr>
        <w:autoSpaceDE w:val="0"/>
        <w:autoSpaceDN w:val="0"/>
        <w:adjustRightInd w:val="0"/>
        <w:rPr>
          <w:rFonts w:ascii="Arial" w:eastAsia="Calibri" w:hAnsi="Arial" w:cs="Arial"/>
          <w:b/>
        </w:rPr>
      </w:pPr>
    </w:p>
    <w:p w14:paraId="5BE6D92A" w14:textId="77777777" w:rsidR="0CA52CE8" w:rsidRDefault="0CA52CE8" w:rsidP="0CA52CE8">
      <w:pPr>
        <w:spacing w:after="204"/>
        <w:rPr>
          <w:rFonts w:ascii="Arial" w:hAnsi="Arial"/>
          <w:b/>
          <w:bCs/>
          <w:color w:val="FF0000"/>
          <w:sz w:val="32"/>
          <w:szCs w:val="32"/>
          <w:lang w:eastAsia="en-GB"/>
        </w:rPr>
      </w:pPr>
    </w:p>
    <w:p w14:paraId="4225FBBF" w14:textId="77777777" w:rsidR="0CA52CE8" w:rsidRDefault="0CA52CE8" w:rsidP="0CA52CE8">
      <w:pPr>
        <w:spacing w:after="204"/>
        <w:rPr>
          <w:rFonts w:ascii="Arial" w:hAnsi="Arial"/>
          <w:b/>
          <w:bCs/>
          <w:color w:val="FF0000"/>
          <w:sz w:val="32"/>
          <w:szCs w:val="32"/>
          <w:lang w:eastAsia="en-GB"/>
        </w:rPr>
      </w:pPr>
    </w:p>
    <w:p w14:paraId="46379FE9" w14:textId="77777777" w:rsidR="00F53265" w:rsidRPr="000F68B6" w:rsidRDefault="00E47BA7" w:rsidP="679ABAA1">
      <w:pPr>
        <w:pStyle w:val="Heading1"/>
        <w:jc w:val="left"/>
        <w:rPr>
          <w:color w:val="FF0000"/>
          <w:sz w:val="24"/>
        </w:rPr>
      </w:pPr>
      <w:bookmarkStart w:id="45" w:name="_Toc977622539"/>
      <w:r w:rsidRPr="3F672257">
        <w:rPr>
          <w:color w:val="FF0000"/>
          <w:sz w:val="24"/>
        </w:rPr>
        <w:t>Female Genital Mutilation (FGM)</w:t>
      </w:r>
      <w:bookmarkEnd w:id="45"/>
    </w:p>
    <w:p w14:paraId="5EFE7919" w14:textId="77777777" w:rsidR="679ABAA1" w:rsidRDefault="679ABAA1" w:rsidP="679ABAA1"/>
    <w:p w14:paraId="63788A8C"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FGM comprises of all procedures involving partial or total removal of the external female genitalia or other injury to the female genital organs. It is illegal in the UK and a form of child abuse with long-lasting harmful consequences. It is known by 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“honour-based abuse”.</w:t>
      </w:r>
    </w:p>
    <w:p w14:paraId="22680E3A"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 xml:space="preserve">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w:t>
      </w:r>
    </w:p>
    <w:p w14:paraId="0CF69A18" w14:textId="77777777" w:rsidR="00F53265" w:rsidRPr="006B5BE8" w:rsidRDefault="00F53265" w:rsidP="00F53265">
      <w:pPr>
        <w:autoSpaceDE w:val="0"/>
        <w:autoSpaceDN w:val="0"/>
        <w:adjustRightInd w:val="0"/>
        <w:rPr>
          <w:rFonts w:ascii="Arial" w:hAnsi="Arial" w:cs="Arial"/>
        </w:rPr>
      </w:pPr>
    </w:p>
    <w:p w14:paraId="6B824815"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w:t>
      </w:r>
    </w:p>
    <w:p w14:paraId="001444C5" w14:textId="77777777" w:rsidR="00A12902" w:rsidRPr="006B5BE8" w:rsidRDefault="00F53265" w:rsidP="00A12902">
      <w:pPr>
        <w:autoSpaceDE w:val="0"/>
        <w:autoSpaceDN w:val="0"/>
        <w:adjustRightInd w:val="0"/>
        <w:spacing w:after="204"/>
        <w:rPr>
          <w:rFonts w:ascii="Arial" w:hAnsi="Arial" w:cs="Arial"/>
        </w:rPr>
      </w:pPr>
      <w:r w:rsidRPr="006B5BE8">
        <w:rPr>
          <w:rFonts w:ascii="Arial" w:hAnsi="Arial" w:cs="Arial"/>
        </w:rPr>
        <w:t xml:space="preserve">Staff </w:t>
      </w:r>
      <w:r w:rsidRPr="006B5BE8">
        <w:rPr>
          <w:rFonts w:ascii="Arial" w:hAnsi="Arial" w:cs="Arial"/>
          <w:b/>
          <w:bCs/>
        </w:rPr>
        <w:t xml:space="preserve">must </w:t>
      </w:r>
      <w:r w:rsidRPr="006B5BE8">
        <w:rPr>
          <w:rFonts w:ascii="Arial" w:hAnsi="Arial" w:cs="Arial"/>
        </w:rPr>
        <w:t>personally report to the police cases where they discover that an act of FGM appears to have been carried out. Unless there is good reason not to, they should still consider and discuss any such case with the DSL (or deputy) and involve children’s social care as appropriate. The duty does not apply in relation to at risk or suspected cases (</w:t>
      </w:r>
      <w:r w:rsidR="00055FDF" w:rsidRPr="006B5BE8">
        <w:rPr>
          <w:rFonts w:ascii="Arial" w:hAnsi="Arial" w:cs="Arial"/>
        </w:rPr>
        <w:t>i.e.,</w:t>
      </w:r>
      <w:r w:rsidRPr="006B5BE8">
        <w:rPr>
          <w:rFonts w:ascii="Arial" w:hAnsi="Arial" w:cs="Arial"/>
        </w:rPr>
        <w:t xml:space="preserve"> where staff do not discover that FGM appears to have been carried out, either through disclosure by the victim or visual evidence) or in cases where the woman is 18 or over. In these cases, staff will follow local safeguarding procedures. </w:t>
      </w:r>
      <w:r w:rsidR="00A12902" w:rsidRPr="006B5BE8">
        <w:rPr>
          <w:rFonts w:ascii="Arial" w:hAnsi="Arial" w:cs="Arial"/>
          <w:lang w:val="en-CA"/>
        </w:rPr>
        <w:t>The DSL or deputy DSL will complete a Multi-Agency Referral Form and send it to the duty social worker of the child’s Local Authority within 24 hours.</w:t>
      </w:r>
    </w:p>
    <w:p w14:paraId="249EE5DA" w14:textId="77777777" w:rsidR="00A12902" w:rsidRPr="006B5BE8" w:rsidRDefault="00A12902" w:rsidP="679ABAA1">
      <w:pPr>
        <w:pStyle w:val="Heading2"/>
        <w:jc w:val="left"/>
        <w:rPr>
          <w:rFonts w:ascii="Arial" w:hAnsi="Arial" w:cs="Arial"/>
          <w:sz w:val="24"/>
          <w:lang w:val="en-CA"/>
        </w:rPr>
      </w:pPr>
      <w:bookmarkStart w:id="46" w:name="_Toc632370069"/>
      <w:r w:rsidRPr="3F672257">
        <w:rPr>
          <w:sz w:val="24"/>
          <w:lang w:val="en-CA"/>
        </w:rPr>
        <w:t>Use the following links to report abuse:</w:t>
      </w:r>
      <w:bookmarkEnd w:id="46"/>
    </w:p>
    <w:p w14:paraId="7EE49D15" w14:textId="77777777" w:rsidR="0CA52CE8" w:rsidRDefault="0CA52CE8" w:rsidP="0CA52CE8">
      <w:pPr>
        <w:spacing w:after="204"/>
        <w:rPr>
          <w:rFonts w:ascii="Arial" w:hAnsi="Arial" w:cs="Arial"/>
          <w:lang w:val="en-CA"/>
        </w:rPr>
      </w:pPr>
    </w:p>
    <w:tbl>
      <w:tblPr>
        <w:tblW w:w="0" w:type="auto"/>
        <w:tblLayout w:type="fixed"/>
        <w:tblLook w:val="06A0" w:firstRow="1" w:lastRow="0" w:firstColumn="1" w:lastColumn="0" w:noHBand="1" w:noVBand="1"/>
      </w:tblPr>
      <w:tblGrid>
        <w:gridCol w:w="3427"/>
        <w:gridCol w:w="5337"/>
      </w:tblGrid>
      <w:tr w:rsidR="0CA52CE8" w14:paraId="1014A63B"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36B21A5" w14:textId="77777777" w:rsidR="0CA52CE8" w:rsidRDefault="0CA52CE8" w:rsidP="0CA52CE8">
            <w:pPr>
              <w:rPr>
                <w:rFonts w:ascii="Arial" w:eastAsia="Arial" w:hAnsi="Arial" w:cs="Arial"/>
                <w:b/>
                <w:bCs/>
              </w:rPr>
            </w:pPr>
            <w:r w:rsidRPr="0CA52CE8">
              <w:rPr>
                <w:rFonts w:ascii="Arial" w:eastAsia="Arial" w:hAnsi="Arial" w:cs="Arial"/>
                <w:b/>
                <w:bCs/>
              </w:rPr>
              <w:t>Area</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F689E3" w14:textId="77777777" w:rsidR="0CA52CE8" w:rsidRDefault="0CA52CE8" w:rsidP="0CA52CE8">
            <w:pPr>
              <w:rPr>
                <w:rFonts w:ascii="Arial" w:eastAsia="Arial" w:hAnsi="Arial" w:cs="Arial"/>
                <w:b/>
                <w:bCs/>
              </w:rPr>
            </w:pPr>
            <w:r w:rsidRPr="0CA52CE8">
              <w:rPr>
                <w:rFonts w:ascii="Arial" w:eastAsia="Arial" w:hAnsi="Arial" w:cs="Arial"/>
                <w:b/>
                <w:bCs/>
              </w:rPr>
              <w:t>How to report a concern</w:t>
            </w:r>
          </w:p>
        </w:tc>
      </w:tr>
      <w:tr w:rsidR="0CA52CE8" w14:paraId="0813940A"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339D3F8" w14:textId="77777777" w:rsidR="0CA52CE8" w:rsidRDefault="0CA52CE8" w:rsidP="0CA52CE8">
            <w:pPr>
              <w:rPr>
                <w:rFonts w:ascii="Arial" w:eastAsia="Arial" w:hAnsi="Arial" w:cs="Arial"/>
              </w:rPr>
            </w:pPr>
            <w:r w:rsidRPr="0CA52CE8">
              <w:rPr>
                <w:rFonts w:ascii="Arial" w:eastAsia="Arial" w:hAnsi="Arial" w:cs="Arial"/>
              </w:rPr>
              <w:t>Barking and Dagenham</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C857CDA" w14:textId="77777777" w:rsidR="0CA52CE8" w:rsidRDefault="0CA52CE8" w:rsidP="0CA52CE8">
            <w:pPr>
              <w:rPr>
                <w:rFonts w:ascii="Arial" w:eastAsia="Arial" w:hAnsi="Arial" w:cs="Arial"/>
              </w:rPr>
            </w:pPr>
            <w:hyperlink r:id="rId95" w:anchor=":~:text=This%20page%20and%20online%20form%20referral%20is%20for,of%20immediate%20harm%20call%20the%20police%20on%20999.">
              <w:r w:rsidRPr="0CA52CE8">
                <w:rPr>
                  <w:rStyle w:val="Hyperlink"/>
                  <w:rFonts w:ascii="Arial" w:eastAsia="Arial" w:hAnsi="Arial" w:cs="Arial"/>
                </w:rPr>
                <w:t>Concerned about a child LBBD</w:t>
              </w:r>
            </w:hyperlink>
          </w:p>
        </w:tc>
      </w:tr>
      <w:tr w:rsidR="0CA52CE8" w14:paraId="00A69D53"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222E9C5" w14:textId="77777777" w:rsidR="0CA52CE8" w:rsidRDefault="0CA52CE8" w:rsidP="0CA52CE8">
            <w:pPr>
              <w:rPr>
                <w:rFonts w:ascii="Arial" w:eastAsia="Arial" w:hAnsi="Arial" w:cs="Arial"/>
              </w:rPr>
            </w:pPr>
            <w:r w:rsidRPr="0CA52CE8">
              <w:rPr>
                <w:rFonts w:ascii="Arial" w:eastAsia="Arial" w:hAnsi="Arial" w:cs="Arial"/>
              </w:rPr>
              <w:t>Bedfordshire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06F15DD" w14:textId="77777777" w:rsidR="0CA52CE8" w:rsidRDefault="0CA52CE8" w:rsidP="0CA52CE8">
            <w:pPr>
              <w:rPr>
                <w:rFonts w:ascii="Arial" w:eastAsia="Arial" w:hAnsi="Arial" w:cs="Arial"/>
              </w:rPr>
            </w:pPr>
            <w:hyperlink r:id="rId96" w:anchor=":~:text=It%20is%20everyone%27s%20responsibility%20to%20keep%20children%20safe%2C,or%20out%20of%20hours%20call%200300%20300%208123.">
              <w:r w:rsidRPr="0CA52CE8">
                <w:rPr>
                  <w:rStyle w:val="Hyperlink"/>
                  <w:rFonts w:ascii="Arial" w:eastAsia="Arial" w:hAnsi="Arial" w:cs="Arial"/>
                </w:rPr>
                <w:t>Concerned about a child Bedfordshire</w:t>
              </w:r>
            </w:hyperlink>
          </w:p>
        </w:tc>
      </w:tr>
      <w:tr w:rsidR="0CA52CE8" w14:paraId="6F20D014"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2EE2B0F" w14:textId="77777777" w:rsidR="0CA52CE8" w:rsidRDefault="0CA52CE8" w:rsidP="0CA52CE8">
            <w:pPr>
              <w:rPr>
                <w:rFonts w:ascii="Arial" w:eastAsia="Arial" w:hAnsi="Arial" w:cs="Arial"/>
              </w:rPr>
            </w:pPr>
            <w:r w:rsidRPr="0CA52CE8">
              <w:rPr>
                <w:rFonts w:ascii="Arial" w:eastAsia="Arial" w:hAnsi="Arial" w:cs="Arial"/>
              </w:rPr>
              <w:t>Bolton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5F690E0" w14:textId="77777777" w:rsidR="0CA52CE8" w:rsidRDefault="0CA52CE8" w:rsidP="0CA52CE8">
            <w:pPr>
              <w:rPr>
                <w:rFonts w:ascii="Arial" w:eastAsia="Arial" w:hAnsi="Arial" w:cs="Arial"/>
              </w:rPr>
            </w:pPr>
            <w:hyperlink r:id="rId97">
              <w:r w:rsidRPr="0CA52CE8">
                <w:rPr>
                  <w:rStyle w:val="Hyperlink"/>
                  <w:rFonts w:ascii="Arial" w:eastAsia="Arial" w:hAnsi="Arial" w:cs="Arial"/>
                </w:rPr>
                <w:t>Concerned about a child Bolton</w:t>
              </w:r>
            </w:hyperlink>
          </w:p>
        </w:tc>
      </w:tr>
      <w:tr w:rsidR="0CA52CE8" w14:paraId="15D0A6F2"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8DB8A99" w14:textId="77777777" w:rsidR="0CA52CE8" w:rsidRDefault="0CA52CE8" w:rsidP="0CA52CE8">
            <w:pPr>
              <w:rPr>
                <w:rFonts w:ascii="Arial" w:eastAsia="Arial" w:hAnsi="Arial" w:cs="Arial"/>
              </w:rPr>
            </w:pPr>
            <w:r w:rsidRPr="0CA52CE8">
              <w:rPr>
                <w:rFonts w:ascii="Arial" w:eastAsia="Arial" w:hAnsi="Arial" w:cs="Arial"/>
              </w:rPr>
              <w:lastRenderedPageBreak/>
              <w:t>Bournemouth</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960E8D2" w14:textId="77777777" w:rsidR="0CA52CE8" w:rsidRDefault="0CA52CE8" w:rsidP="0CA52CE8">
            <w:pPr>
              <w:rPr>
                <w:rFonts w:ascii="Arial" w:eastAsia="Arial" w:hAnsi="Arial" w:cs="Arial"/>
              </w:rPr>
            </w:pPr>
            <w:hyperlink r:id="rId98" w:anchor=":~:text=You%20can%20contact%20the%20BCP%20First%20Response%20Hub,further%20enhancing%20the%20speed%20and%20ease%20of%20referrals">
              <w:r w:rsidRPr="0CA52CE8">
                <w:rPr>
                  <w:rStyle w:val="Hyperlink"/>
                  <w:rFonts w:ascii="Arial" w:eastAsia="Arial" w:hAnsi="Arial" w:cs="Arial"/>
                </w:rPr>
                <w:t>Concerned about a child Bournemouth</w:t>
              </w:r>
            </w:hyperlink>
          </w:p>
        </w:tc>
      </w:tr>
      <w:tr w:rsidR="0CA52CE8" w14:paraId="61636CB3"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0A13FB3" w14:textId="77777777" w:rsidR="0CA52CE8" w:rsidRDefault="0CA52CE8" w:rsidP="0CA52CE8">
            <w:pPr>
              <w:rPr>
                <w:rFonts w:ascii="Arial" w:eastAsia="Arial" w:hAnsi="Arial" w:cs="Arial"/>
              </w:rPr>
            </w:pPr>
            <w:r w:rsidRPr="0CA52CE8">
              <w:rPr>
                <w:rFonts w:ascii="Arial" w:eastAsia="Arial" w:hAnsi="Arial" w:cs="Arial"/>
              </w:rPr>
              <w:t>Cambridge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1568D4" w14:textId="77777777" w:rsidR="0CA52CE8" w:rsidRDefault="0CA52CE8" w:rsidP="0CA52CE8">
            <w:pPr>
              <w:rPr>
                <w:rFonts w:ascii="Arial" w:eastAsia="Arial" w:hAnsi="Arial" w:cs="Arial"/>
              </w:rPr>
            </w:pPr>
            <w:hyperlink r:id="rId99">
              <w:r w:rsidRPr="0CA52CE8">
                <w:rPr>
                  <w:rStyle w:val="Hyperlink"/>
                  <w:rFonts w:ascii="Arial" w:eastAsia="Arial" w:hAnsi="Arial" w:cs="Arial"/>
                </w:rPr>
                <w:t>Concerned about a child Cambridge</w:t>
              </w:r>
            </w:hyperlink>
          </w:p>
        </w:tc>
      </w:tr>
      <w:tr w:rsidR="0CA52CE8" w14:paraId="59500EF7"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E4DF29C" w14:textId="77777777" w:rsidR="0CA52CE8" w:rsidRDefault="0CA52CE8" w:rsidP="0CA52CE8">
            <w:pPr>
              <w:rPr>
                <w:rFonts w:ascii="Arial" w:eastAsia="Arial" w:hAnsi="Arial" w:cs="Arial"/>
              </w:rPr>
            </w:pPr>
            <w:r w:rsidRPr="0CA52CE8">
              <w:rPr>
                <w:rFonts w:ascii="Arial" w:eastAsia="Arial" w:hAnsi="Arial" w:cs="Arial"/>
              </w:rPr>
              <w:t>Camden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F610D82" w14:textId="77777777" w:rsidR="0CA52CE8" w:rsidRDefault="0CA52CE8" w:rsidP="0CA52CE8">
            <w:pPr>
              <w:rPr>
                <w:rFonts w:ascii="Arial" w:eastAsia="Arial" w:hAnsi="Arial" w:cs="Arial"/>
              </w:rPr>
            </w:pPr>
            <w:hyperlink r:id="rId100">
              <w:r w:rsidRPr="0CA52CE8">
                <w:rPr>
                  <w:rStyle w:val="Hyperlink"/>
                  <w:rFonts w:ascii="Arial" w:eastAsia="Arial" w:hAnsi="Arial" w:cs="Arial"/>
                </w:rPr>
                <w:t>Concerned about a child Camden</w:t>
              </w:r>
            </w:hyperlink>
          </w:p>
        </w:tc>
      </w:tr>
      <w:tr w:rsidR="0CA52CE8" w14:paraId="2B518C71"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5AF24B" w14:textId="77777777" w:rsidR="0CA52CE8" w:rsidRDefault="0CA52CE8" w:rsidP="0CA52CE8">
            <w:pPr>
              <w:rPr>
                <w:rFonts w:ascii="Arial" w:eastAsia="Arial" w:hAnsi="Arial" w:cs="Arial"/>
              </w:rPr>
            </w:pPr>
            <w:r w:rsidRPr="0CA52CE8">
              <w:rPr>
                <w:rFonts w:ascii="Arial" w:eastAsia="Arial" w:hAnsi="Arial" w:cs="Arial"/>
              </w:rPr>
              <w:t>Cheshire East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F0E1BEA" w14:textId="77777777" w:rsidR="0CA52CE8" w:rsidRDefault="0CA52CE8">
            <w:hyperlink r:id="rId101">
              <w:r w:rsidRPr="0CA52CE8">
                <w:rPr>
                  <w:rStyle w:val="Hyperlink"/>
                  <w:rFonts w:ascii="Arial" w:eastAsia="Arial" w:hAnsi="Arial" w:cs="Arial"/>
                </w:rPr>
                <w:t>Concerned about a child Cheshire East</w:t>
              </w:r>
            </w:hyperlink>
          </w:p>
        </w:tc>
      </w:tr>
      <w:tr w:rsidR="0CA52CE8" w14:paraId="132C8A0A"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28599DF" w14:textId="77777777" w:rsidR="0CA52CE8" w:rsidRDefault="0CA52CE8" w:rsidP="0CA52CE8">
            <w:pPr>
              <w:rPr>
                <w:rFonts w:ascii="Arial" w:eastAsia="Arial" w:hAnsi="Arial" w:cs="Arial"/>
              </w:rPr>
            </w:pPr>
            <w:r w:rsidRPr="0CA52CE8">
              <w:rPr>
                <w:rFonts w:ascii="Arial" w:eastAsia="Arial" w:hAnsi="Arial" w:cs="Arial"/>
              </w:rPr>
              <w:t>Derby</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A6D0384" w14:textId="77777777" w:rsidR="0CA52CE8" w:rsidRDefault="0CA52CE8" w:rsidP="0CA52CE8">
            <w:pPr>
              <w:rPr>
                <w:rFonts w:ascii="Arial" w:eastAsia="Arial" w:hAnsi="Arial" w:cs="Arial"/>
              </w:rPr>
            </w:pPr>
            <w:hyperlink r:id="rId102">
              <w:r w:rsidRPr="0CA52CE8">
                <w:rPr>
                  <w:rStyle w:val="Hyperlink"/>
                  <w:rFonts w:ascii="Arial" w:eastAsia="Arial" w:hAnsi="Arial" w:cs="Arial"/>
                </w:rPr>
                <w:t>Concerned about a child Derby</w:t>
              </w:r>
            </w:hyperlink>
          </w:p>
        </w:tc>
      </w:tr>
      <w:tr w:rsidR="0CA52CE8" w14:paraId="6FB8F109"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B8661E" w14:textId="77777777" w:rsidR="0CA52CE8" w:rsidRDefault="0CA52CE8" w:rsidP="0CA52CE8">
            <w:pPr>
              <w:rPr>
                <w:rFonts w:ascii="Arial" w:eastAsia="Arial" w:hAnsi="Arial" w:cs="Arial"/>
              </w:rPr>
            </w:pPr>
            <w:r w:rsidRPr="0CA52CE8">
              <w:rPr>
                <w:rFonts w:ascii="Arial" w:eastAsia="Arial" w:hAnsi="Arial" w:cs="Arial"/>
              </w:rPr>
              <w:t>Doncaster</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332677C" w14:textId="77777777" w:rsidR="0CA52CE8" w:rsidRDefault="0CA52CE8" w:rsidP="0CA52CE8">
            <w:pPr>
              <w:rPr>
                <w:rFonts w:ascii="Arial" w:eastAsia="Arial" w:hAnsi="Arial" w:cs="Arial"/>
              </w:rPr>
            </w:pPr>
            <w:hyperlink r:id="rId103">
              <w:r w:rsidRPr="0CA52CE8">
                <w:rPr>
                  <w:rStyle w:val="Hyperlink"/>
                  <w:rFonts w:ascii="Arial" w:eastAsia="Arial" w:hAnsi="Arial" w:cs="Arial"/>
                </w:rPr>
                <w:t>Concerned about a child Doncaster</w:t>
              </w:r>
            </w:hyperlink>
          </w:p>
        </w:tc>
      </w:tr>
      <w:tr w:rsidR="0CA52CE8" w14:paraId="243B8390"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503E32D" w14:textId="77777777" w:rsidR="0CA52CE8" w:rsidRDefault="0CA52CE8" w:rsidP="0CA52CE8">
            <w:pPr>
              <w:rPr>
                <w:rFonts w:ascii="Arial" w:eastAsia="Arial" w:hAnsi="Arial" w:cs="Arial"/>
              </w:rPr>
            </w:pPr>
            <w:r w:rsidRPr="0CA52CE8">
              <w:rPr>
                <w:rFonts w:ascii="Arial" w:eastAsia="Arial" w:hAnsi="Arial" w:cs="Arial"/>
              </w:rPr>
              <w:t>Dorset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12F0765" w14:textId="77777777" w:rsidR="0CA52CE8" w:rsidRDefault="0CA52CE8" w:rsidP="0CA52CE8">
            <w:pPr>
              <w:rPr>
                <w:rFonts w:ascii="Arial" w:eastAsia="Arial" w:hAnsi="Arial" w:cs="Arial"/>
              </w:rPr>
            </w:pPr>
            <w:hyperlink r:id="rId104">
              <w:r w:rsidRPr="0CA52CE8">
                <w:rPr>
                  <w:rStyle w:val="Hyperlink"/>
                  <w:rFonts w:ascii="Arial" w:eastAsia="Arial" w:hAnsi="Arial" w:cs="Arial"/>
                </w:rPr>
                <w:t>Concerned about a child Dorset</w:t>
              </w:r>
            </w:hyperlink>
          </w:p>
        </w:tc>
      </w:tr>
      <w:tr w:rsidR="0CA52CE8" w14:paraId="73848682"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A32E4EF" w14:textId="77777777" w:rsidR="0CA52CE8" w:rsidRDefault="0CA52CE8" w:rsidP="0CA52CE8">
            <w:pPr>
              <w:rPr>
                <w:rFonts w:ascii="Arial" w:eastAsia="Arial" w:hAnsi="Arial" w:cs="Arial"/>
              </w:rPr>
            </w:pPr>
            <w:r w:rsidRPr="0CA52CE8">
              <w:rPr>
                <w:rFonts w:ascii="Arial" w:eastAsia="Arial" w:hAnsi="Arial" w:cs="Arial"/>
              </w:rPr>
              <w:t>Essex</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D857274" w14:textId="77777777" w:rsidR="0CA52CE8" w:rsidRDefault="0CA52CE8" w:rsidP="0CA52CE8">
            <w:pPr>
              <w:rPr>
                <w:rFonts w:ascii="Arial" w:eastAsia="Arial" w:hAnsi="Arial" w:cs="Arial"/>
              </w:rPr>
            </w:pPr>
            <w:hyperlink r:id="rId105">
              <w:r w:rsidRPr="0CA52CE8">
                <w:rPr>
                  <w:rStyle w:val="Hyperlink"/>
                  <w:rFonts w:ascii="Arial" w:eastAsia="Arial" w:hAnsi="Arial" w:cs="Arial"/>
                </w:rPr>
                <w:t>Concerned about a child Essex</w:t>
              </w:r>
            </w:hyperlink>
          </w:p>
        </w:tc>
      </w:tr>
      <w:tr w:rsidR="0CA52CE8" w14:paraId="6223BC15"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E29162C" w14:textId="77777777" w:rsidR="0CA52CE8" w:rsidRDefault="0CA52CE8" w:rsidP="0CA52CE8">
            <w:pPr>
              <w:rPr>
                <w:rFonts w:ascii="Arial" w:eastAsia="Arial" w:hAnsi="Arial" w:cs="Arial"/>
              </w:rPr>
            </w:pPr>
            <w:r w:rsidRPr="0CA52CE8">
              <w:rPr>
                <w:rFonts w:ascii="Arial" w:eastAsia="Arial" w:hAnsi="Arial" w:cs="Arial"/>
              </w:rPr>
              <w:t>Hackney</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9447405" w14:textId="77777777" w:rsidR="0CA52CE8" w:rsidRDefault="0CA52CE8" w:rsidP="0CA52CE8">
            <w:pPr>
              <w:rPr>
                <w:rFonts w:ascii="Arial" w:eastAsia="Arial" w:hAnsi="Arial" w:cs="Arial"/>
              </w:rPr>
            </w:pPr>
            <w:hyperlink r:id="rId106">
              <w:r w:rsidRPr="0CA52CE8">
                <w:rPr>
                  <w:rStyle w:val="Hyperlink"/>
                  <w:rFonts w:ascii="Arial" w:eastAsia="Arial" w:hAnsi="Arial" w:cs="Arial"/>
                </w:rPr>
                <w:t>Concerned about a child Hackney</w:t>
              </w:r>
            </w:hyperlink>
          </w:p>
        </w:tc>
      </w:tr>
      <w:tr w:rsidR="0CA52CE8" w14:paraId="19409BA0"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FF34A6C" w14:textId="77777777" w:rsidR="0CA52CE8" w:rsidRDefault="0CA52CE8" w:rsidP="0CA52CE8">
            <w:pPr>
              <w:rPr>
                <w:rFonts w:ascii="Arial" w:eastAsia="Arial" w:hAnsi="Arial" w:cs="Arial"/>
              </w:rPr>
            </w:pPr>
            <w:r w:rsidRPr="0CA52CE8">
              <w:rPr>
                <w:rFonts w:ascii="Arial" w:eastAsia="Arial" w:hAnsi="Arial" w:cs="Arial"/>
              </w:rPr>
              <w:t>Hammersmith and Fulham</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37ACE15" w14:textId="77777777" w:rsidR="0CA52CE8" w:rsidRDefault="0CA52CE8" w:rsidP="0CA52CE8">
            <w:pPr>
              <w:rPr>
                <w:rFonts w:ascii="Arial" w:eastAsia="Arial" w:hAnsi="Arial" w:cs="Arial"/>
              </w:rPr>
            </w:pPr>
            <w:hyperlink r:id="rId107" w:anchor=":~:text=If%20you%27re%20worried%20that%20a%20child%20is%20being,concerns%20for%20children%20living%20in%20Hammersmith%20%26%20Fulham.">
              <w:r w:rsidRPr="0CA52CE8">
                <w:rPr>
                  <w:rStyle w:val="Hyperlink"/>
                  <w:rFonts w:ascii="Arial" w:eastAsia="Arial" w:hAnsi="Arial" w:cs="Arial"/>
                </w:rPr>
                <w:t>Concerned about a child Hammersmith and Fulham</w:t>
              </w:r>
            </w:hyperlink>
          </w:p>
        </w:tc>
      </w:tr>
      <w:tr w:rsidR="0CA52CE8" w14:paraId="1AFD4A69"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E9F121B" w14:textId="77777777" w:rsidR="0CA52CE8" w:rsidRDefault="0CA52CE8" w:rsidP="0CA52CE8">
            <w:pPr>
              <w:rPr>
                <w:rFonts w:ascii="Arial" w:eastAsia="Arial" w:hAnsi="Arial" w:cs="Arial"/>
              </w:rPr>
            </w:pPr>
            <w:r w:rsidRPr="0CA52CE8">
              <w:rPr>
                <w:rFonts w:ascii="Arial" w:eastAsia="Arial" w:hAnsi="Arial" w:cs="Arial"/>
              </w:rPr>
              <w:t>Havering</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7866C81" w14:textId="77777777" w:rsidR="0CA52CE8" w:rsidRDefault="0CA52CE8" w:rsidP="0CA52CE8">
            <w:pPr>
              <w:rPr>
                <w:rFonts w:ascii="Arial" w:eastAsia="Arial" w:hAnsi="Arial" w:cs="Arial"/>
              </w:rPr>
            </w:pPr>
            <w:hyperlink r:id="rId108" w:anchor=":~:text=In%20an%20emergency%20please%20dial%20999%E2%80%8B.%20Otherwise%20you,an%20account%20with%20us%20and%20refer%20a%20child.">
              <w:r w:rsidRPr="0CA52CE8">
                <w:rPr>
                  <w:rStyle w:val="Hyperlink"/>
                  <w:rFonts w:ascii="Arial" w:eastAsia="Arial" w:hAnsi="Arial" w:cs="Arial"/>
                </w:rPr>
                <w:t>Concerned about a child Havering</w:t>
              </w:r>
            </w:hyperlink>
          </w:p>
        </w:tc>
      </w:tr>
      <w:tr w:rsidR="0CA52CE8" w14:paraId="2D5DE9BA"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21C64CE" w14:textId="77777777" w:rsidR="0CA52CE8" w:rsidRDefault="0CA52CE8" w:rsidP="0CA52CE8">
            <w:pPr>
              <w:rPr>
                <w:rFonts w:ascii="Arial" w:eastAsia="Arial" w:hAnsi="Arial" w:cs="Arial"/>
              </w:rPr>
            </w:pPr>
            <w:r w:rsidRPr="0CA52CE8">
              <w:rPr>
                <w:rFonts w:ascii="Arial" w:eastAsia="Arial" w:hAnsi="Arial" w:cs="Arial"/>
              </w:rPr>
              <w:t>Hertfordshire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653F154" w14:textId="77777777" w:rsidR="0CA52CE8" w:rsidRDefault="0CA52CE8" w:rsidP="0CA52CE8">
            <w:pPr>
              <w:rPr>
                <w:rFonts w:ascii="Arial" w:eastAsia="Arial" w:hAnsi="Arial" w:cs="Arial"/>
              </w:rPr>
            </w:pPr>
            <w:hyperlink r:id="rId109">
              <w:r w:rsidRPr="0CA52CE8">
                <w:rPr>
                  <w:rStyle w:val="Hyperlink"/>
                  <w:rFonts w:ascii="Arial" w:eastAsia="Arial" w:hAnsi="Arial" w:cs="Arial"/>
                </w:rPr>
                <w:t>Concerned about a child Hertfordshire</w:t>
              </w:r>
            </w:hyperlink>
          </w:p>
        </w:tc>
      </w:tr>
      <w:tr w:rsidR="0CA52CE8" w14:paraId="1B4A2DB0"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6DC569F" w14:textId="77777777" w:rsidR="0CA52CE8" w:rsidRDefault="0CA52CE8" w:rsidP="0CA52CE8">
            <w:pPr>
              <w:rPr>
                <w:rFonts w:ascii="Arial" w:eastAsia="Arial" w:hAnsi="Arial" w:cs="Arial"/>
              </w:rPr>
            </w:pPr>
            <w:r w:rsidRPr="0CA52CE8">
              <w:rPr>
                <w:rFonts w:ascii="Arial" w:eastAsia="Arial" w:hAnsi="Arial" w:cs="Arial"/>
              </w:rPr>
              <w:t>Isle of Wight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F3C144" w14:textId="77777777" w:rsidR="0CA52CE8" w:rsidRDefault="0CA52CE8" w:rsidP="0CA52CE8">
            <w:pPr>
              <w:rPr>
                <w:rFonts w:ascii="Arial" w:eastAsia="Arial" w:hAnsi="Arial" w:cs="Arial"/>
              </w:rPr>
            </w:pPr>
            <w:hyperlink r:id="rId110">
              <w:r w:rsidRPr="0CA52CE8">
                <w:rPr>
                  <w:rStyle w:val="Hyperlink"/>
                  <w:rFonts w:ascii="Arial" w:eastAsia="Arial" w:hAnsi="Arial" w:cs="Arial"/>
                </w:rPr>
                <w:t>Concerned about a child Isle of Wight</w:t>
              </w:r>
            </w:hyperlink>
          </w:p>
        </w:tc>
      </w:tr>
      <w:tr w:rsidR="0CA52CE8" w14:paraId="778749F0"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7C78691" w14:textId="77777777" w:rsidR="0CA52CE8" w:rsidRDefault="0CA52CE8" w:rsidP="0CA52CE8">
            <w:pPr>
              <w:rPr>
                <w:rFonts w:ascii="Arial" w:eastAsia="Arial" w:hAnsi="Arial" w:cs="Arial"/>
              </w:rPr>
            </w:pPr>
            <w:r w:rsidRPr="0CA52CE8">
              <w:rPr>
                <w:rFonts w:ascii="Arial" w:eastAsia="Arial" w:hAnsi="Arial" w:cs="Arial"/>
              </w:rPr>
              <w:t>Islington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C82230C" w14:textId="77777777" w:rsidR="0CA52CE8" w:rsidRDefault="0CA52CE8" w:rsidP="0CA52CE8">
            <w:pPr>
              <w:rPr>
                <w:rFonts w:ascii="Arial" w:eastAsia="Arial" w:hAnsi="Arial" w:cs="Arial"/>
              </w:rPr>
            </w:pPr>
            <w:hyperlink r:id="rId111" w:anchor=":~:text=All%20child%20safeguarding%20or%20protection%20concerns%20should%20be,vulnerable%20children%20and%20young%20people%20in%20the%20borough.">
              <w:r w:rsidRPr="0CA52CE8">
                <w:rPr>
                  <w:rStyle w:val="Hyperlink"/>
                  <w:rFonts w:ascii="Arial" w:eastAsia="Arial" w:hAnsi="Arial" w:cs="Arial"/>
                </w:rPr>
                <w:t>Concerned about a child Islington</w:t>
              </w:r>
            </w:hyperlink>
          </w:p>
        </w:tc>
      </w:tr>
      <w:tr w:rsidR="0CA52CE8" w14:paraId="5211415B"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C2C8070" w14:textId="77777777" w:rsidR="0CA52CE8" w:rsidRDefault="0CA52CE8" w:rsidP="0CA52CE8">
            <w:pPr>
              <w:rPr>
                <w:rFonts w:ascii="Arial" w:eastAsia="Arial" w:hAnsi="Arial" w:cs="Arial"/>
              </w:rPr>
            </w:pPr>
            <w:r w:rsidRPr="0CA52CE8">
              <w:rPr>
                <w:rFonts w:ascii="Arial" w:eastAsia="Arial" w:hAnsi="Arial" w:cs="Arial"/>
              </w:rPr>
              <w:t>Lancashire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2481317" w14:textId="77777777" w:rsidR="0CA52CE8" w:rsidRDefault="0CA52CE8">
            <w:hyperlink r:id="rId112">
              <w:r w:rsidRPr="0CA52CE8">
                <w:rPr>
                  <w:rStyle w:val="Hyperlink"/>
                  <w:rFonts w:ascii="Arial" w:eastAsia="Arial" w:hAnsi="Arial" w:cs="Arial"/>
                </w:rPr>
                <w:t>Concerned about a child Lancashire</w:t>
              </w:r>
            </w:hyperlink>
          </w:p>
        </w:tc>
      </w:tr>
      <w:tr w:rsidR="0CA52CE8" w14:paraId="5A0F820C"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B051E64" w14:textId="77777777" w:rsidR="0CA52CE8" w:rsidRDefault="0CA52CE8" w:rsidP="0CA52CE8">
            <w:pPr>
              <w:rPr>
                <w:rFonts w:ascii="Arial" w:eastAsia="Arial" w:hAnsi="Arial" w:cs="Arial"/>
              </w:rPr>
            </w:pPr>
            <w:r w:rsidRPr="0CA52CE8">
              <w:rPr>
                <w:rFonts w:ascii="Arial" w:eastAsia="Arial" w:hAnsi="Arial" w:cs="Arial"/>
              </w:rPr>
              <w:t xml:space="preserve">Manchester </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E6BD678" w14:textId="77777777" w:rsidR="0CA52CE8" w:rsidRDefault="0CA52CE8">
            <w:hyperlink r:id="rId113">
              <w:r w:rsidRPr="0CA52CE8">
                <w:rPr>
                  <w:rStyle w:val="Hyperlink"/>
                  <w:rFonts w:ascii="Arial" w:eastAsia="Arial" w:hAnsi="Arial" w:cs="Arial"/>
                </w:rPr>
                <w:t>Concerned about a child Manchester</w:t>
              </w:r>
            </w:hyperlink>
          </w:p>
        </w:tc>
      </w:tr>
      <w:tr w:rsidR="0CA52CE8" w14:paraId="7EFE25B9"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FFCF900" w14:textId="77777777" w:rsidR="0CA52CE8" w:rsidRDefault="0CA52CE8" w:rsidP="0CA52CE8">
            <w:pPr>
              <w:rPr>
                <w:rFonts w:ascii="Arial" w:eastAsia="Arial" w:hAnsi="Arial" w:cs="Arial"/>
              </w:rPr>
            </w:pPr>
            <w:r w:rsidRPr="0CA52CE8">
              <w:rPr>
                <w:rFonts w:ascii="Arial" w:eastAsia="Arial" w:hAnsi="Arial" w:cs="Arial"/>
              </w:rPr>
              <w:t>Medway</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6E94B64" w14:textId="77777777" w:rsidR="0CA52CE8" w:rsidRDefault="0CA52CE8" w:rsidP="0CA52CE8">
            <w:pPr>
              <w:rPr>
                <w:rFonts w:ascii="Arial" w:eastAsia="Arial" w:hAnsi="Arial" w:cs="Arial"/>
              </w:rPr>
            </w:pPr>
            <w:hyperlink r:id="rId114">
              <w:r w:rsidRPr="0CA52CE8">
                <w:rPr>
                  <w:rStyle w:val="Hyperlink"/>
                  <w:rFonts w:ascii="Arial" w:eastAsia="Arial" w:hAnsi="Arial" w:cs="Arial"/>
                </w:rPr>
                <w:t>Concerned about a child Medway</w:t>
              </w:r>
            </w:hyperlink>
          </w:p>
        </w:tc>
      </w:tr>
      <w:tr w:rsidR="0CA52CE8" w14:paraId="21025A33"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6FA27B5" w14:textId="77777777" w:rsidR="0CA52CE8" w:rsidRDefault="0CA52CE8" w:rsidP="0CA52CE8">
            <w:pPr>
              <w:rPr>
                <w:rFonts w:ascii="Arial" w:eastAsia="Arial" w:hAnsi="Arial" w:cs="Arial"/>
              </w:rPr>
            </w:pPr>
            <w:r w:rsidRPr="0CA52CE8">
              <w:rPr>
                <w:rFonts w:ascii="Arial" w:eastAsia="Arial" w:hAnsi="Arial" w:cs="Arial"/>
              </w:rPr>
              <w:t>Newcastle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5D2548B" w14:textId="77777777" w:rsidR="0CA52CE8" w:rsidRDefault="0CA52CE8" w:rsidP="0CA52CE8">
            <w:pPr>
              <w:rPr>
                <w:rFonts w:ascii="Arial" w:eastAsia="Arial" w:hAnsi="Arial" w:cs="Arial"/>
              </w:rPr>
            </w:pPr>
            <w:hyperlink r:id="rId115">
              <w:r w:rsidRPr="0CA52CE8">
                <w:rPr>
                  <w:rStyle w:val="Hyperlink"/>
                  <w:rFonts w:ascii="Arial" w:eastAsia="Arial" w:hAnsi="Arial" w:cs="Arial"/>
                </w:rPr>
                <w:t>Concerned about a child Newcastle</w:t>
              </w:r>
            </w:hyperlink>
          </w:p>
        </w:tc>
      </w:tr>
      <w:tr w:rsidR="0CA52CE8" w14:paraId="004A7D32"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24B1A2F" w14:textId="77777777" w:rsidR="0CA52CE8" w:rsidRDefault="0CA52CE8" w:rsidP="0CA52CE8">
            <w:pPr>
              <w:rPr>
                <w:rFonts w:ascii="Arial" w:eastAsia="Arial" w:hAnsi="Arial" w:cs="Arial"/>
              </w:rPr>
            </w:pPr>
            <w:r w:rsidRPr="0CA52CE8">
              <w:rPr>
                <w:rFonts w:ascii="Arial" w:eastAsia="Arial" w:hAnsi="Arial" w:cs="Arial"/>
              </w:rPr>
              <w:t>Norfolk</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6387E1A" w14:textId="77777777" w:rsidR="0CA52CE8" w:rsidRDefault="0CA52CE8" w:rsidP="0CA52CE8">
            <w:pPr>
              <w:rPr>
                <w:rFonts w:ascii="Arial" w:eastAsia="Arial" w:hAnsi="Arial" w:cs="Arial"/>
              </w:rPr>
            </w:pPr>
            <w:hyperlink r:id="rId116">
              <w:r w:rsidRPr="0CA52CE8">
                <w:rPr>
                  <w:rStyle w:val="Hyperlink"/>
                  <w:rFonts w:ascii="Arial" w:eastAsia="Arial" w:hAnsi="Arial" w:cs="Arial"/>
                </w:rPr>
                <w:t>Concerned about a child Norfolk</w:t>
              </w:r>
            </w:hyperlink>
          </w:p>
        </w:tc>
      </w:tr>
      <w:tr w:rsidR="0CA52CE8" w14:paraId="72BC1683"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4B1A129" w14:textId="77777777" w:rsidR="0CA52CE8" w:rsidRDefault="0CA52CE8" w:rsidP="0CA52CE8">
            <w:pPr>
              <w:rPr>
                <w:rFonts w:ascii="Arial" w:eastAsia="Arial" w:hAnsi="Arial" w:cs="Arial"/>
              </w:rPr>
            </w:pPr>
            <w:r w:rsidRPr="0CA52CE8">
              <w:rPr>
                <w:rFonts w:ascii="Arial" w:eastAsia="Arial" w:hAnsi="Arial" w:cs="Arial"/>
              </w:rPr>
              <w:t>North Tyneside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D806BFF" w14:textId="77777777" w:rsidR="0CA52CE8" w:rsidRDefault="0CA52CE8" w:rsidP="0CA52CE8">
            <w:pPr>
              <w:rPr>
                <w:rFonts w:ascii="Arial" w:eastAsia="Arial" w:hAnsi="Arial" w:cs="Arial"/>
              </w:rPr>
            </w:pPr>
            <w:hyperlink r:id="rId117">
              <w:r w:rsidRPr="0CA52CE8">
                <w:rPr>
                  <w:rStyle w:val="Hyperlink"/>
                  <w:rFonts w:ascii="Arial" w:eastAsia="Arial" w:hAnsi="Arial" w:cs="Arial"/>
                </w:rPr>
                <w:t>Concerned about a child North Tyneside</w:t>
              </w:r>
            </w:hyperlink>
          </w:p>
        </w:tc>
      </w:tr>
      <w:tr w:rsidR="0CA52CE8" w14:paraId="36D0527F"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4B8899D" w14:textId="77777777" w:rsidR="0CA52CE8" w:rsidRDefault="0CA52CE8" w:rsidP="0CA52CE8">
            <w:pPr>
              <w:rPr>
                <w:rFonts w:ascii="Arial" w:eastAsia="Arial" w:hAnsi="Arial" w:cs="Arial"/>
              </w:rPr>
            </w:pPr>
            <w:r w:rsidRPr="0CA52CE8">
              <w:rPr>
                <w:rFonts w:ascii="Arial" w:eastAsia="Arial" w:hAnsi="Arial" w:cs="Arial"/>
              </w:rPr>
              <w:t>Nottingham</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68426C6" w14:textId="77777777" w:rsidR="0CA52CE8" w:rsidRDefault="0CA52CE8" w:rsidP="0CA52CE8">
            <w:pPr>
              <w:rPr>
                <w:rFonts w:ascii="Arial" w:eastAsia="Arial" w:hAnsi="Arial" w:cs="Arial"/>
              </w:rPr>
            </w:pPr>
            <w:hyperlink r:id="rId118">
              <w:r w:rsidRPr="0CA52CE8">
                <w:rPr>
                  <w:rStyle w:val="Hyperlink"/>
                  <w:rFonts w:ascii="Arial" w:eastAsia="Arial" w:hAnsi="Arial" w:cs="Arial"/>
                </w:rPr>
                <w:t>Concerned about a child Nottingham</w:t>
              </w:r>
            </w:hyperlink>
          </w:p>
        </w:tc>
      </w:tr>
      <w:tr w:rsidR="0CA52CE8" w14:paraId="38FE7300"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0F9A06F" w14:textId="77777777" w:rsidR="0CA52CE8" w:rsidRDefault="0CA52CE8" w:rsidP="0CA52CE8">
            <w:pPr>
              <w:rPr>
                <w:rFonts w:ascii="Arial" w:eastAsia="Arial" w:hAnsi="Arial" w:cs="Arial"/>
              </w:rPr>
            </w:pPr>
            <w:r w:rsidRPr="0CA52CE8">
              <w:rPr>
                <w:rFonts w:ascii="Arial" w:eastAsia="Arial" w:hAnsi="Arial" w:cs="Arial"/>
              </w:rPr>
              <w:t>Oxford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38CBB69" w14:textId="77777777" w:rsidR="0CA52CE8" w:rsidRDefault="0CA52CE8" w:rsidP="0CA52CE8">
            <w:pPr>
              <w:rPr>
                <w:rFonts w:ascii="Arial" w:eastAsia="Arial" w:hAnsi="Arial" w:cs="Arial"/>
              </w:rPr>
            </w:pPr>
            <w:hyperlink r:id="rId119">
              <w:r w:rsidRPr="0CA52CE8">
                <w:rPr>
                  <w:rStyle w:val="Hyperlink"/>
                  <w:rFonts w:ascii="Arial" w:eastAsia="Arial" w:hAnsi="Arial" w:cs="Arial"/>
                </w:rPr>
                <w:t>Concerned about a child Oxford</w:t>
              </w:r>
            </w:hyperlink>
          </w:p>
        </w:tc>
      </w:tr>
      <w:tr w:rsidR="0CA52CE8" w14:paraId="1F3383DC"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48EA843" w14:textId="77777777" w:rsidR="0CA52CE8" w:rsidRDefault="0CA52CE8" w:rsidP="0CA52CE8">
            <w:pPr>
              <w:rPr>
                <w:rFonts w:ascii="Arial" w:eastAsia="Arial" w:hAnsi="Arial" w:cs="Arial"/>
              </w:rPr>
            </w:pPr>
            <w:r w:rsidRPr="0CA52CE8">
              <w:rPr>
                <w:rFonts w:ascii="Arial" w:eastAsia="Arial" w:hAnsi="Arial" w:cs="Arial"/>
              </w:rPr>
              <w:t>Reading</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FD9BCF9" w14:textId="77777777" w:rsidR="0CA52CE8" w:rsidRDefault="0CA52CE8" w:rsidP="0CA52CE8">
            <w:pPr>
              <w:rPr>
                <w:rFonts w:ascii="Arial" w:eastAsia="Arial" w:hAnsi="Arial" w:cs="Arial"/>
              </w:rPr>
            </w:pPr>
            <w:hyperlink r:id="rId120">
              <w:r w:rsidRPr="0CA52CE8">
                <w:rPr>
                  <w:rStyle w:val="Hyperlink"/>
                  <w:rFonts w:ascii="Arial" w:eastAsia="Arial" w:hAnsi="Arial" w:cs="Arial"/>
                </w:rPr>
                <w:t>Concerned about a child Reading</w:t>
              </w:r>
            </w:hyperlink>
          </w:p>
        </w:tc>
      </w:tr>
      <w:tr w:rsidR="0CA52CE8" w14:paraId="0C329FCA"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6565BE0" w14:textId="77777777" w:rsidR="0CA52CE8" w:rsidRDefault="0CA52CE8" w:rsidP="0CA52CE8">
            <w:pPr>
              <w:rPr>
                <w:rFonts w:ascii="Arial" w:eastAsia="Arial" w:hAnsi="Arial" w:cs="Arial"/>
              </w:rPr>
            </w:pPr>
            <w:r w:rsidRPr="0CA52CE8">
              <w:rPr>
                <w:rFonts w:ascii="Arial" w:eastAsia="Arial" w:hAnsi="Arial" w:cs="Arial"/>
              </w:rPr>
              <w:t>Redbridge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A0F68C2" w14:textId="77777777" w:rsidR="0CA52CE8" w:rsidRDefault="0CA52CE8" w:rsidP="0CA52CE8">
            <w:pPr>
              <w:rPr>
                <w:rFonts w:ascii="Arial" w:eastAsia="Arial" w:hAnsi="Arial" w:cs="Arial"/>
              </w:rPr>
            </w:pPr>
            <w:hyperlink r:id="rId121">
              <w:r w:rsidRPr="0CA52CE8">
                <w:rPr>
                  <w:rStyle w:val="Hyperlink"/>
                  <w:rFonts w:ascii="Arial" w:eastAsia="Arial" w:hAnsi="Arial" w:cs="Arial"/>
                </w:rPr>
                <w:t>Concerned about a child Redbridge</w:t>
              </w:r>
            </w:hyperlink>
          </w:p>
        </w:tc>
      </w:tr>
      <w:tr w:rsidR="0CA52CE8" w14:paraId="131F31A1"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D28BC89" w14:textId="77777777" w:rsidR="0CA52CE8" w:rsidRDefault="0CA52CE8" w:rsidP="0CA52CE8">
            <w:pPr>
              <w:rPr>
                <w:rFonts w:ascii="Arial" w:eastAsia="Arial" w:hAnsi="Arial" w:cs="Arial"/>
              </w:rPr>
            </w:pPr>
            <w:r w:rsidRPr="0CA52CE8">
              <w:rPr>
                <w:rFonts w:ascii="Arial" w:eastAsia="Arial" w:hAnsi="Arial" w:cs="Arial"/>
              </w:rPr>
              <w:t>Rochdale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ED5976D" w14:textId="77777777" w:rsidR="0CA52CE8" w:rsidRDefault="0CA52CE8" w:rsidP="0CA52CE8">
            <w:pPr>
              <w:rPr>
                <w:rFonts w:ascii="Arial" w:eastAsia="Arial" w:hAnsi="Arial" w:cs="Arial"/>
              </w:rPr>
            </w:pPr>
            <w:hyperlink r:id="rId122">
              <w:r w:rsidRPr="0CA52CE8">
                <w:rPr>
                  <w:rStyle w:val="Hyperlink"/>
                  <w:rFonts w:ascii="Arial" w:eastAsia="Arial" w:hAnsi="Arial" w:cs="Arial"/>
                </w:rPr>
                <w:t>Concerned about a child Rochdale</w:t>
              </w:r>
            </w:hyperlink>
          </w:p>
        </w:tc>
      </w:tr>
      <w:tr w:rsidR="0CA52CE8" w14:paraId="69B49D9D"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BF98E0" w14:textId="77777777" w:rsidR="0CA52CE8" w:rsidRDefault="0CA52CE8" w:rsidP="0CA52CE8">
            <w:pPr>
              <w:rPr>
                <w:rFonts w:ascii="Arial" w:eastAsia="Arial" w:hAnsi="Arial" w:cs="Arial"/>
              </w:rPr>
            </w:pPr>
            <w:r w:rsidRPr="0CA52CE8">
              <w:rPr>
                <w:rFonts w:ascii="Arial" w:eastAsia="Arial" w:hAnsi="Arial" w:cs="Arial"/>
              </w:rPr>
              <w:t>Southend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7588360" w14:textId="77777777" w:rsidR="0CA52CE8" w:rsidRDefault="0CA52CE8" w:rsidP="0CA52CE8">
            <w:pPr>
              <w:rPr>
                <w:rFonts w:ascii="Arial" w:eastAsia="Arial" w:hAnsi="Arial" w:cs="Arial"/>
              </w:rPr>
            </w:pPr>
            <w:hyperlink r:id="rId123">
              <w:r w:rsidRPr="0CA52CE8">
                <w:rPr>
                  <w:rStyle w:val="Hyperlink"/>
                  <w:rFonts w:ascii="Arial" w:eastAsia="Arial" w:hAnsi="Arial" w:cs="Arial"/>
                </w:rPr>
                <w:t>Concerned about a child Southend</w:t>
              </w:r>
            </w:hyperlink>
          </w:p>
        </w:tc>
      </w:tr>
      <w:tr w:rsidR="0CA52CE8" w14:paraId="72B723C6"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10F8286" w14:textId="77777777" w:rsidR="0CA52CE8" w:rsidRDefault="0CA52CE8" w:rsidP="0CA52CE8">
            <w:pPr>
              <w:rPr>
                <w:rFonts w:ascii="Arial" w:eastAsia="Arial" w:hAnsi="Arial" w:cs="Arial"/>
              </w:rPr>
            </w:pPr>
            <w:r w:rsidRPr="0CA52CE8">
              <w:rPr>
                <w:rFonts w:ascii="Arial" w:eastAsia="Arial" w:hAnsi="Arial" w:cs="Arial"/>
              </w:rPr>
              <w:t>Southwark</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B0F3D7F" w14:textId="77777777" w:rsidR="0CA52CE8" w:rsidRDefault="0CA52CE8" w:rsidP="0CA52CE8">
            <w:pPr>
              <w:rPr>
                <w:rFonts w:ascii="Arial" w:eastAsia="Arial" w:hAnsi="Arial" w:cs="Arial"/>
              </w:rPr>
            </w:pPr>
            <w:hyperlink r:id="rId124">
              <w:r w:rsidRPr="0CA52CE8">
                <w:rPr>
                  <w:rStyle w:val="Hyperlink"/>
                  <w:rFonts w:ascii="Arial" w:eastAsia="Arial" w:hAnsi="Arial" w:cs="Arial"/>
                </w:rPr>
                <w:t>Concerned about a child Southwark</w:t>
              </w:r>
            </w:hyperlink>
          </w:p>
        </w:tc>
      </w:tr>
      <w:tr w:rsidR="0CA52CE8" w14:paraId="1C10558C"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6E45FAF" w14:textId="77777777" w:rsidR="0CA52CE8" w:rsidRDefault="0CA52CE8" w:rsidP="0CA52CE8">
            <w:pPr>
              <w:rPr>
                <w:rFonts w:ascii="Arial" w:eastAsia="Arial" w:hAnsi="Arial" w:cs="Arial"/>
              </w:rPr>
            </w:pPr>
            <w:r w:rsidRPr="0CA52CE8">
              <w:rPr>
                <w:rFonts w:ascii="Arial" w:eastAsia="Arial" w:hAnsi="Arial" w:cs="Arial"/>
              </w:rPr>
              <w:t>Stafford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237A70C" w14:textId="77777777" w:rsidR="0CA52CE8" w:rsidRDefault="0CA52CE8" w:rsidP="0CA52CE8">
            <w:pPr>
              <w:rPr>
                <w:rFonts w:ascii="Arial" w:eastAsia="Arial" w:hAnsi="Arial" w:cs="Arial"/>
              </w:rPr>
            </w:pPr>
            <w:hyperlink r:id="rId125">
              <w:r w:rsidRPr="0CA52CE8">
                <w:rPr>
                  <w:rStyle w:val="Hyperlink"/>
                  <w:rFonts w:ascii="Arial" w:eastAsia="Arial" w:hAnsi="Arial" w:cs="Arial"/>
                </w:rPr>
                <w:t>Concerned about a child Stafford</w:t>
              </w:r>
            </w:hyperlink>
          </w:p>
        </w:tc>
      </w:tr>
      <w:tr w:rsidR="0CA52CE8" w14:paraId="3241D55C"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9AE9BB3" w14:textId="77777777" w:rsidR="0CA52CE8" w:rsidRDefault="0CA52CE8" w:rsidP="0CA52CE8">
            <w:pPr>
              <w:rPr>
                <w:rFonts w:ascii="Arial" w:eastAsia="Arial" w:hAnsi="Arial" w:cs="Arial"/>
              </w:rPr>
            </w:pPr>
            <w:r w:rsidRPr="0CA52CE8">
              <w:rPr>
                <w:rFonts w:ascii="Arial" w:eastAsia="Arial" w:hAnsi="Arial" w:cs="Arial"/>
              </w:rPr>
              <w:t>Stockport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A97F292" w14:textId="77777777" w:rsidR="0CA52CE8" w:rsidRDefault="0CA52CE8" w:rsidP="0CA52CE8">
            <w:pPr>
              <w:rPr>
                <w:rFonts w:ascii="Arial" w:eastAsia="Arial" w:hAnsi="Arial" w:cs="Arial"/>
              </w:rPr>
            </w:pPr>
            <w:hyperlink r:id="rId126">
              <w:r w:rsidRPr="0CA52CE8">
                <w:rPr>
                  <w:rStyle w:val="Hyperlink"/>
                  <w:rFonts w:ascii="Arial" w:eastAsia="Arial" w:hAnsi="Arial" w:cs="Arial"/>
                </w:rPr>
                <w:t>Concerned about a child Stockport</w:t>
              </w:r>
            </w:hyperlink>
          </w:p>
        </w:tc>
      </w:tr>
      <w:tr w:rsidR="0CA52CE8" w14:paraId="3E23C2F7"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2A2E9E3" w14:textId="77777777" w:rsidR="0CA52CE8" w:rsidRDefault="0CA52CE8" w:rsidP="0CA52CE8">
            <w:pPr>
              <w:rPr>
                <w:rFonts w:ascii="Arial" w:eastAsia="Arial" w:hAnsi="Arial" w:cs="Arial"/>
              </w:rPr>
            </w:pPr>
            <w:r w:rsidRPr="0CA52CE8">
              <w:rPr>
                <w:rFonts w:ascii="Arial" w:eastAsia="Arial" w:hAnsi="Arial" w:cs="Arial"/>
              </w:rPr>
              <w:t>Stockton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EF37D88" w14:textId="77777777" w:rsidR="0CA52CE8" w:rsidRDefault="0CA52CE8" w:rsidP="0CA52CE8">
            <w:pPr>
              <w:rPr>
                <w:rFonts w:ascii="Arial" w:eastAsia="Arial" w:hAnsi="Arial" w:cs="Arial"/>
              </w:rPr>
            </w:pPr>
            <w:hyperlink r:id="rId127">
              <w:r w:rsidRPr="0CA52CE8">
                <w:rPr>
                  <w:rStyle w:val="Hyperlink"/>
                  <w:rFonts w:ascii="Arial" w:eastAsia="Arial" w:hAnsi="Arial" w:cs="Arial"/>
                </w:rPr>
                <w:t>Concerned about a child Stockton</w:t>
              </w:r>
            </w:hyperlink>
          </w:p>
        </w:tc>
      </w:tr>
      <w:tr w:rsidR="0CA52CE8" w14:paraId="01561C0B"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CFB6188" w14:textId="77777777" w:rsidR="0CA52CE8" w:rsidRDefault="0CA52CE8" w:rsidP="0CA52CE8">
            <w:pPr>
              <w:rPr>
                <w:rFonts w:ascii="Arial" w:eastAsia="Arial" w:hAnsi="Arial" w:cs="Arial"/>
              </w:rPr>
            </w:pPr>
            <w:r w:rsidRPr="0CA52CE8">
              <w:rPr>
                <w:rFonts w:ascii="Arial" w:eastAsia="Arial" w:hAnsi="Arial" w:cs="Arial"/>
              </w:rPr>
              <w:t>Stoke</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2D99C82" w14:textId="77777777" w:rsidR="0CA52CE8" w:rsidRDefault="0CA52CE8" w:rsidP="0CA52CE8">
            <w:pPr>
              <w:rPr>
                <w:rFonts w:ascii="Arial" w:eastAsia="Arial" w:hAnsi="Arial" w:cs="Arial"/>
              </w:rPr>
            </w:pPr>
            <w:hyperlink r:id="rId128">
              <w:r w:rsidRPr="0CA52CE8">
                <w:rPr>
                  <w:rStyle w:val="Hyperlink"/>
                  <w:rFonts w:ascii="Arial" w:eastAsia="Arial" w:hAnsi="Arial" w:cs="Arial"/>
                </w:rPr>
                <w:t>Concerned about a child Stoke</w:t>
              </w:r>
            </w:hyperlink>
          </w:p>
        </w:tc>
      </w:tr>
      <w:tr w:rsidR="0CA52CE8" w14:paraId="5E045D64"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F7E8C4A" w14:textId="77777777" w:rsidR="0CA52CE8" w:rsidRDefault="0CA52CE8" w:rsidP="0CA52CE8">
            <w:pPr>
              <w:rPr>
                <w:rFonts w:ascii="Arial" w:eastAsia="Arial" w:hAnsi="Arial" w:cs="Arial"/>
              </w:rPr>
            </w:pPr>
            <w:r w:rsidRPr="0CA52CE8">
              <w:rPr>
                <w:rFonts w:ascii="Arial" w:eastAsia="Arial" w:hAnsi="Arial" w:cs="Arial"/>
              </w:rPr>
              <w:t>Suffolk</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4D8D8DD" w14:textId="77777777" w:rsidR="0CA52CE8" w:rsidRDefault="0CA52CE8" w:rsidP="0CA52CE8">
            <w:pPr>
              <w:rPr>
                <w:rFonts w:ascii="Arial" w:eastAsia="Arial" w:hAnsi="Arial" w:cs="Arial"/>
              </w:rPr>
            </w:pPr>
            <w:hyperlink r:id="rId129">
              <w:r w:rsidRPr="0CA52CE8">
                <w:rPr>
                  <w:rStyle w:val="Hyperlink"/>
                  <w:rFonts w:ascii="Arial" w:eastAsia="Arial" w:hAnsi="Arial" w:cs="Arial"/>
                </w:rPr>
                <w:t>Concerned about a child Suffolk</w:t>
              </w:r>
            </w:hyperlink>
          </w:p>
        </w:tc>
      </w:tr>
      <w:tr w:rsidR="0CA52CE8" w14:paraId="55B61988"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87FADA0" w14:textId="77777777" w:rsidR="0CA52CE8" w:rsidRDefault="0CA52CE8" w:rsidP="0CA52CE8">
            <w:pPr>
              <w:rPr>
                <w:rFonts w:ascii="Arial" w:eastAsia="Arial" w:hAnsi="Arial" w:cs="Arial"/>
              </w:rPr>
            </w:pPr>
            <w:r w:rsidRPr="0CA52CE8">
              <w:rPr>
                <w:rFonts w:ascii="Arial" w:eastAsia="Arial" w:hAnsi="Arial" w:cs="Arial"/>
              </w:rPr>
              <w:t>Trafford</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534CD56" w14:textId="77777777" w:rsidR="0CA52CE8" w:rsidRDefault="0CA52CE8" w:rsidP="0CA52CE8">
            <w:pPr>
              <w:rPr>
                <w:rFonts w:ascii="Arial" w:eastAsia="Arial" w:hAnsi="Arial" w:cs="Arial"/>
              </w:rPr>
            </w:pPr>
            <w:hyperlink r:id="rId130">
              <w:r w:rsidRPr="0CA52CE8">
                <w:rPr>
                  <w:rStyle w:val="Hyperlink"/>
                  <w:rFonts w:ascii="Arial" w:eastAsia="Arial" w:hAnsi="Arial" w:cs="Arial"/>
                </w:rPr>
                <w:t>Concerned about a child Trafford</w:t>
              </w:r>
            </w:hyperlink>
          </w:p>
        </w:tc>
      </w:tr>
      <w:tr w:rsidR="0CA52CE8" w14:paraId="03B854C3"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5FE6693" w14:textId="77777777" w:rsidR="0CA52CE8" w:rsidRDefault="0CA52CE8" w:rsidP="0CA52CE8">
            <w:pPr>
              <w:rPr>
                <w:rFonts w:ascii="Arial" w:eastAsia="Arial" w:hAnsi="Arial" w:cs="Arial"/>
              </w:rPr>
            </w:pPr>
            <w:r w:rsidRPr="0CA52CE8">
              <w:rPr>
                <w:rFonts w:ascii="Arial" w:eastAsia="Arial" w:hAnsi="Arial" w:cs="Arial"/>
              </w:rPr>
              <w:t>Waltham Forest</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BB1EC05" w14:textId="77777777" w:rsidR="0CA52CE8" w:rsidRDefault="0CA52CE8" w:rsidP="0CA52CE8">
            <w:pPr>
              <w:rPr>
                <w:rFonts w:ascii="Arial" w:eastAsia="Arial" w:hAnsi="Arial" w:cs="Arial"/>
              </w:rPr>
            </w:pPr>
            <w:hyperlink r:id="rId131">
              <w:r w:rsidRPr="0CA52CE8">
                <w:rPr>
                  <w:rStyle w:val="Hyperlink"/>
                  <w:rFonts w:ascii="Arial" w:eastAsia="Arial" w:hAnsi="Arial" w:cs="Arial"/>
                </w:rPr>
                <w:t>Concerned about a child Waltham Forest</w:t>
              </w:r>
            </w:hyperlink>
          </w:p>
        </w:tc>
      </w:tr>
      <w:tr w:rsidR="0CA52CE8" w14:paraId="3D966573" w14:textId="77777777" w:rsidTr="0CA52CE8">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1986141" w14:textId="77777777" w:rsidR="0CA52CE8" w:rsidRDefault="0CA52CE8" w:rsidP="0CA52CE8">
            <w:pPr>
              <w:rPr>
                <w:rFonts w:ascii="Arial" w:eastAsia="Arial" w:hAnsi="Arial" w:cs="Arial"/>
              </w:rPr>
            </w:pPr>
            <w:r w:rsidRPr="0CA52CE8">
              <w:rPr>
                <w:rFonts w:ascii="Arial" w:eastAsia="Arial" w:hAnsi="Arial" w:cs="Arial"/>
              </w:rPr>
              <w:t>Wolverhampton</w:t>
            </w:r>
          </w:p>
        </w:tc>
        <w:tc>
          <w:tcPr>
            <w:tcW w:w="5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DD7DF17" w14:textId="77777777" w:rsidR="0CA52CE8" w:rsidRDefault="0CA52CE8" w:rsidP="0CA52CE8">
            <w:pPr>
              <w:rPr>
                <w:rFonts w:ascii="Arial" w:eastAsia="Arial" w:hAnsi="Arial" w:cs="Arial"/>
              </w:rPr>
            </w:pPr>
            <w:hyperlink r:id="rId132">
              <w:r w:rsidRPr="0CA52CE8">
                <w:rPr>
                  <w:rStyle w:val="Hyperlink"/>
                  <w:rFonts w:ascii="Arial" w:eastAsia="Arial" w:hAnsi="Arial" w:cs="Arial"/>
                </w:rPr>
                <w:t>Concerned about a child Wolverhampton</w:t>
              </w:r>
            </w:hyperlink>
          </w:p>
        </w:tc>
      </w:tr>
    </w:tbl>
    <w:p w14:paraId="4DBEBC6D" w14:textId="77777777" w:rsidR="0CA52CE8" w:rsidRDefault="0CA52CE8" w:rsidP="0CA52CE8">
      <w:pPr>
        <w:spacing w:after="204"/>
        <w:rPr>
          <w:rFonts w:ascii="Arial" w:hAnsi="Arial" w:cs="Arial"/>
          <w:lang w:val="en-CA"/>
        </w:rPr>
      </w:pPr>
    </w:p>
    <w:p w14:paraId="294F7EA9" w14:textId="77777777" w:rsidR="0CA52CE8" w:rsidRDefault="0CA52CE8" w:rsidP="0CA52CE8">
      <w:pPr>
        <w:spacing w:after="204"/>
        <w:rPr>
          <w:rFonts w:ascii="Arial" w:hAnsi="Arial" w:cs="Arial"/>
          <w:lang w:val="en-CA"/>
        </w:rPr>
      </w:pPr>
    </w:p>
    <w:p w14:paraId="69BAE3CC" w14:textId="77777777" w:rsidR="00F53265" w:rsidRPr="006B5BE8" w:rsidRDefault="00F53265" w:rsidP="00F53265">
      <w:pPr>
        <w:autoSpaceDE w:val="0"/>
        <w:autoSpaceDN w:val="0"/>
        <w:adjustRightInd w:val="0"/>
        <w:spacing w:after="204"/>
        <w:rPr>
          <w:rFonts w:ascii="Arial" w:hAnsi="Arial" w:cs="Arial"/>
        </w:rPr>
      </w:pPr>
      <w:r w:rsidRPr="006B5BE8">
        <w:rPr>
          <w:rFonts w:ascii="Arial" w:hAnsi="Arial" w:cs="Arial"/>
        </w:rPr>
        <w:t>Guidance Documents: -</w:t>
      </w:r>
    </w:p>
    <w:p w14:paraId="41C1F11C" w14:textId="77777777" w:rsidR="00F53265" w:rsidRPr="006B5BE8" w:rsidRDefault="00F53265" w:rsidP="002C6067">
      <w:pPr>
        <w:numPr>
          <w:ilvl w:val="0"/>
          <w:numId w:val="82"/>
        </w:numPr>
        <w:autoSpaceDE w:val="0"/>
        <w:autoSpaceDN w:val="0"/>
        <w:adjustRightInd w:val="0"/>
        <w:rPr>
          <w:rFonts w:ascii="Arial" w:hAnsi="Arial" w:cs="Arial"/>
        </w:rPr>
      </w:pPr>
      <w:hyperlink r:id="rId133" w:history="1">
        <w:r w:rsidRPr="006B5BE8">
          <w:rPr>
            <w:rStyle w:val="Hyperlink"/>
            <w:rFonts w:ascii="Arial" w:hAnsi="Arial" w:cs="Arial"/>
          </w:rPr>
          <w:t>Multi Agency Statutory guidance on Female Genital Mutilation</w:t>
        </w:r>
      </w:hyperlink>
    </w:p>
    <w:p w14:paraId="484B9D82" w14:textId="77777777" w:rsidR="00B745EE" w:rsidRDefault="00F53265" w:rsidP="0CA52CE8">
      <w:pPr>
        <w:numPr>
          <w:ilvl w:val="0"/>
          <w:numId w:val="82"/>
        </w:numPr>
        <w:autoSpaceDE w:val="0"/>
        <w:autoSpaceDN w:val="0"/>
        <w:adjustRightInd w:val="0"/>
        <w:rPr>
          <w:rFonts w:ascii="Arial" w:hAnsi="Arial" w:cs="Arial"/>
        </w:rPr>
      </w:pPr>
      <w:hyperlink r:id="rId134">
        <w:r w:rsidRPr="0CA52CE8">
          <w:rPr>
            <w:rStyle w:val="Hyperlink"/>
            <w:rFonts w:ascii="Arial" w:eastAsia="Calibri" w:hAnsi="Arial" w:cs="Arial"/>
          </w:rPr>
          <w:t>Female Genital Mutilation Act 2003</w:t>
        </w:r>
      </w:hyperlink>
    </w:p>
    <w:p w14:paraId="17E65201" w14:textId="77777777" w:rsidR="00B745EE" w:rsidRDefault="00B745EE" w:rsidP="0CA52CE8">
      <w:pPr>
        <w:autoSpaceDE w:val="0"/>
        <w:autoSpaceDN w:val="0"/>
        <w:adjustRightInd w:val="0"/>
        <w:ind w:left="720"/>
        <w:rPr>
          <w:rFonts w:ascii="Arial" w:hAnsi="Arial" w:cs="Arial"/>
        </w:rPr>
      </w:pPr>
    </w:p>
    <w:p w14:paraId="79E4B8AA" w14:textId="77777777" w:rsidR="00B745EE" w:rsidRPr="006B5BE8" w:rsidRDefault="00B745EE" w:rsidP="00F53265">
      <w:pPr>
        <w:autoSpaceDE w:val="0"/>
        <w:autoSpaceDN w:val="0"/>
        <w:adjustRightInd w:val="0"/>
        <w:ind w:left="720"/>
        <w:rPr>
          <w:rFonts w:ascii="Arial" w:hAnsi="Arial" w:cs="Arial"/>
        </w:rPr>
      </w:pPr>
    </w:p>
    <w:p w14:paraId="568D5CD3" w14:textId="77777777" w:rsidR="679ABAA1" w:rsidRDefault="679ABAA1" w:rsidP="679ABAA1">
      <w:pPr>
        <w:ind w:left="720"/>
        <w:rPr>
          <w:rFonts w:ascii="Arial" w:hAnsi="Arial" w:cs="Arial"/>
        </w:rPr>
      </w:pPr>
    </w:p>
    <w:p w14:paraId="082EE94A" w14:textId="77777777" w:rsidR="679ABAA1" w:rsidRDefault="679ABAA1" w:rsidP="679ABAA1">
      <w:pPr>
        <w:ind w:left="720"/>
        <w:rPr>
          <w:rFonts w:ascii="Arial" w:hAnsi="Arial" w:cs="Arial"/>
        </w:rPr>
      </w:pPr>
    </w:p>
    <w:p w14:paraId="0AB87F2C" w14:textId="77777777" w:rsidR="679ABAA1" w:rsidRDefault="679ABAA1" w:rsidP="679ABAA1">
      <w:pPr>
        <w:ind w:left="720"/>
        <w:rPr>
          <w:rFonts w:ascii="Arial" w:hAnsi="Arial" w:cs="Arial"/>
        </w:rPr>
      </w:pPr>
    </w:p>
    <w:p w14:paraId="62F372CE" w14:textId="77777777" w:rsidR="679ABAA1" w:rsidRDefault="679ABAA1" w:rsidP="679ABAA1">
      <w:pPr>
        <w:ind w:left="720"/>
        <w:rPr>
          <w:rFonts w:ascii="Arial" w:hAnsi="Arial" w:cs="Arial"/>
        </w:rPr>
      </w:pPr>
    </w:p>
    <w:p w14:paraId="30882F0A" w14:textId="77777777" w:rsidR="679ABAA1" w:rsidRDefault="679ABAA1" w:rsidP="679ABAA1">
      <w:pPr>
        <w:ind w:left="720"/>
        <w:rPr>
          <w:rFonts w:ascii="Arial" w:hAnsi="Arial" w:cs="Arial"/>
        </w:rPr>
      </w:pPr>
    </w:p>
    <w:p w14:paraId="7381632E" w14:textId="77777777" w:rsidR="679ABAA1" w:rsidRDefault="679ABAA1" w:rsidP="679ABAA1">
      <w:pPr>
        <w:ind w:left="720"/>
        <w:rPr>
          <w:rFonts w:ascii="Arial" w:hAnsi="Arial" w:cs="Arial"/>
        </w:rPr>
      </w:pPr>
    </w:p>
    <w:p w14:paraId="45C6BFAA" w14:textId="77777777" w:rsidR="679ABAA1" w:rsidRDefault="679ABAA1" w:rsidP="679ABAA1">
      <w:pPr>
        <w:ind w:left="720"/>
        <w:rPr>
          <w:rFonts w:ascii="Arial" w:hAnsi="Arial" w:cs="Arial"/>
        </w:rPr>
      </w:pPr>
    </w:p>
    <w:p w14:paraId="74B3C295" w14:textId="77777777" w:rsidR="679ABAA1" w:rsidRDefault="679ABAA1" w:rsidP="679ABAA1">
      <w:pPr>
        <w:ind w:left="720"/>
        <w:rPr>
          <w:rFonts w:ascii="Arial" w:hAnsi="Arial" w:cs="Arial"/>
        </w:rPr>
      </w:pPr>
    </w:p>
    <w:p w14:paraId="2F3CC890" w14:textId="77777777" w:rsidR="00F53265" w:rsidRPr="000F68B6" w:rsidRDefault="00E47BA7" w:rsidP="679ABAA1">
      <w:pPr>
        <w:pStyle w:val="Heading1"/>
        <w:jc w:val="left"/>
        <w:rPr>
          <w:rFonts w:eastAsia="Calibri"/>
          <w:color w:val="FF0000"/>
          <w:sz w:val="24"/>
        </w:rPr>
      </w:pPr>
      <w:bookmarkStart w:id="47" w:name="_Toc965824604"/>
      <w:r w:rsidRPr="3F672257">
        <w:rPr>
          <w:color w:val="FF0000"/>
          <w:sz w:val="24"/>
        </w:rPr>
        <w:t>Forced Marriage</w:t>
      </w:r>
      <w:bookmarkEnd w:id="47"/>
      <w:r w:rsidRPr="3F672257">
        <w:rPr>
          <w:color w:val="FF0000"/>
          <w:sz w:val="24"/>
        </w:rPr>
        <w:t xml:space="preserve"> </w:t>
      </w:r>
    </w:p>
    <w:p w14:paraId="49E70EA9" w14:textId="77777777" w:rsidR="00E47BA7" w:rsidRPr="006B5BE8" w:rsidRDefault="00E47BA7" w:rsidP="00F53265">
      <w:pPr>
        <w:pStyle w:val="Default"/>
        <w:rPr>
          <w:rFonts w:eastAsia="Calibri"/>
        </w:rPr>
      </w:pPr>
    </w:p>
    <w:p w14:paraId="402A34C6" w14:textId="77777777" w:rsidR="00F53265" w:rsidRPr="006B5BE8" w:rsidRDefault="00F53265" w:rsidP="00F53265">
      <w:pPr>
        <w:pStyle w:val="Default"/>
      </w:pPr>
      <w:r w:rsidRPr="006B5BE8">
        <w:t xml:space="preserve">Forcing a person into a marriage is a crime in England and Wales. A forced marriage is one, entered, </w:t>
      </w:r>
      <w:r w:rsidRPr="006B5BE8">
        <w:rPr>
          <w:b/>
          <w:bCs/>
        </w:rPr>
        <w:t>without</w:t>
      </w:r>
      <w:r w:rsidRPr="006B5BE8">
        <w:t xml:space="preserve"> 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culture practices, to coerce a person into marriage. Schools and colleges play an important role in safeguarding children from forced marriage.</w:t>
      </w:r>
    </w:p>
    <w:p w14:paraId="2E375F6E" w14:textId="77777777" w:rsidR="00F53265" w:rsidRPr="006B5BE8" w:rsidRDefault="00F53265" w:rsidP="00F53265">
      <w:pPr>
        <w:pStyle w:val="Default"/>
      </w:pPr>
    </w:p>
    <w:p w14:paraId="1D54CE16" w14:textId="77777777" w:rsidR="00F53265" w:rsidRPr="006B5BE8" w:rsidRDefault="00F53265" w:rsidP="00F53265">
      <w:pPr>
        <w:pStyle w:val="Default"/>
      </w:pPr>
      <w:r w:rsidRPr="006B5BE8">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14:paraId="5972F4A3" w14:textId="77777777" w:rsidR="00F53265" w:rsidRPr="006B5BE8" w:rsidRDefault="00F53265" w:rsidP="00F53265">
      <w:pPr>
        <w:pStyle w:val="Default"/>
      </w:pPr>
    </w:p>
    <w:p w14:paraId="2A1FF878" w14:textId="77777777" w:rsidR="00F53265" w:rsidRPr="006B5BE8" w:rsidRDefault="00F53265" w:rsidP="00F53265">
      <w:pPr>
        <w:pStyle w:val="Default"/>
      </w:pPr>
      <w:r w:rsidRPr="006B5BE8">
        <w:t>Any disclosure that indicates a young person may be facing a forced marriage must be taken seriously by professionals who should also realise that this could be ‘one</w:t>
      </w:r>
    </w:p>
    <w:p w14:paraId="278BD29C" w14:textId="77777777" w:rsidR="00F53265" w:rsidRPr="006B5BE8" w:rsidRDefault="00F53265" w:rsidP="00F53265">
      <w:pPr>
        <w:pStyle w:val="Default"/>
      </w:pPr>
      <w:r w:rsidRPr="006B5BE8">
        <w:t xml:space="preserve">chance to save a life’. </w:t>
      </w:r>
      <w:r w:rsidRPr="006B5BE8">
        <w:rPr>
          <w:color w:val="auto"/>
        </w:rPr>
        <w:t>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14:paraId="3A1B7B4C" w14:textId="77777777" w:rsidR="00F53265" w:rsidRPr="006B5BE8" w:rsidRDefault="00F53265" w:rsidP="00F53265">
      <w:pPr>
        <w:pStyle w:val="Default"/>
        <w:rPr>
          <w:color w:val="auto"/>
        </w:rPr>
      </w:pPr>
    </w:p>
    <w:p w14:paraId="4B55D72B" w14:textId="77777777" w:rsidR="00F53265" w:rsidRPr="006B5BE8" w:rsidRDefault="00F53265" w:rsidP="00F53265">
      <w:pPr>
        <w:pStyle w:val="Default"/>
        <w:rPr>
          <w:color w:val="auto"/>
        </w:rPr>
      </w:pPr>
      <w:r w:rsidRPr="006B5BE8">
        <w:rPr>
          <w:color w:val="auto"/>
        </w:rPr>
        <w:t>Guidance Document:</w:t>
      </w:r>
    </w:p>
    <w:p w14:paraId="372C6E2E" w14:textId="77777777" w:rsidR="00F53265" w:rsidRPr="006B5BE8" w:rsidRDefault="00F53265" w:rsidP="002C6067">
      <w:pPr>
        <w:pStyle w:val="Default"/>
        <w:numPr>
          <w:ilvl w:val="0"/>
          <w:numId w:val="56"/>
        </w:numPr>
        <w:rPr>
          <w:color w:val="auto"/>
        </w:rPr>
      </w:pPr>
      <w:hyperlink r:id="rId135" w:history="1">
        <w:r w:rsidRPr="006B5BE8">
          <w:rPr>
            <w:rStyle w:val="Hyperlink"/>
          </w:rPr>
          <w:t>Forced Marriage</w:t>
        </w:r>
      </w:hyperlink>
    </w:p>
    <w:p w14:paraId="3E8BA138" w14:textId="77777777" w:rsidR="00F53265" w:rsidRPr="006B5BE8" w:rsidRDefault="00F53265" w:rsidP="00FB3422">
      <w:pPr>
        <w:pStyle w:val="Default"/>
        <w:numPr>
          <w:ilvl w:val="0"/>
          <w:numId w:val="56"/>
        </w:numPr>
        <w:rPr>
          <w:color w:val="auto"/>
        </w:rPr>
      </w:pPr>
      <w:hyperlink r:id="rId136" w:history="1">
        <w:r w:rsidRPr="006B5BE8">
          <w:rPr>
            <w:rStyle w:val="Hyperlink"/>
          </w:rPr>
          <w:t>The right to choose: government guidance on forced marriage</w:t>
        </w:r>
      </w:hyperlink>
      <w:r w:rsidRPr="006B5BE8">
        <w:rPr>
          <w:color w:val="auto"/>
        </w:rPr>
        <w:t xml:space="preserve"> </w:t>
      </w:r>
    </w:p>
    <w:p w14:paraId="0DB4B844" w14:textId="77777777" w:rsidR="00B745EE" w:rsidRDefault="00B745EE" w:rsidP="00902775">
      <w:pPr>
        <w:pStyle w:val="Default"/>
        <w:ind w:left="720"/>
        <w:rPr>
          <w:color w:val="auto"/>
        </w:rPr>
      </w:pPr>
    </w:p>
    <w:p w14:paraId="690DB0CA" w14:textId="77777777" w:rsidR="00B745EE" w:rsidRDefault="00B745EE" w:rsidP="00902775">
      <w:pPr>
        <w:pStyle w:val="Default"/>
        <w:ind w:left="720"/>
        <w:rPr>
          <w:color w:val="auto"/>
        </w:rPr>
      </w:pPr>
    </w:p>
    <w:p w14:paraId="4D44160A" w14:textId="77777777" w:rsidR="00B745EE" w:rsidRPr="006B5BE8" w:rsidRDefault="00B745EE" w:rsidP="00902775">
      <w:pPr>
        <w:pStyle w:val="Default"/>
        <w:ind w:left="720"/>
        <w:rPr>
          <w:color w:val="auto"/>
        </w:rPr>
      </w:pPr>
    </w:p>
    <w:p w14:paraId="480E639C" w14:textId="77777777" w:rsidR="00F53265" w:rsidRPr="000F68B6" w:rsidRDefault="00E47BA7" w:rsidP="679ABAA1">
      <w:pPr>
        <w:pStyle w:val="Heading1"/>
        <w:jc w:val="left"/>
        <w:rPr>
          <w:rFonts w:ascii="Arial" w:eastAsia="Calibri" w:hAnsi="Arial" w:cs="Arial"/>
          <w:color w:val="FF0000"/>
          <w:sz w:val="24"/>
        </w:rPr>
      </w:pPr>
      <w:bookmarkStart w:id="48" w:name="_Toc710114074"/>
      <w:r w:rsidRPr="3F672257">
        <w:rPr>
          <w:color w:val="FF0000"/>
          <w:sz w:val="24"/>
        </w:rPr>
        <w:t>Mental Health</w:t>
      </w:r>
      <w:bookmarkEnd w:id="48"/>
      <w:r w:rsidR="00F53265" w:rsidRPr="3F672257">
        <w:rPr>
          <w:color w:val="FF0000"/>
          <w:sz w:val="24"/>
        </w:rPr>
        <w:t xml:space="preserve"> </w:t>
      </w:r>
    </w:p>
    <w:p w14:paraId="6B1039AD" w14:textId="77777777" w:rsidR="679ABAA1" w:rsidRDefault="679ABAA1" w:rsidP="679ABAA1"/>
    <w:p w14:paraId="6881922A" w14:textId="77777777" w:rsidR="00F53265" w:rsidRPr="006B5BE8" w:rsidRDefault="00F53265" w:rsidP="00F53265">
      <w:pPr>
        <w:autoSpaceDE w:val="0"/>
        <w:autoSpaceDN w:val="0"/>
        <w:adjustRightInd w:val="0"/>
        <w:rPr>
          <w:rFonts w:ascii="Arial" w:hAnsi="Arial" w:cs="Arial"/>
          <w:color w:val="FF0000"/>
        </w:rPr>
      </w:pPr>
      <w:r w:rsidRPr="006B5BE8">
        <w:rPr>
          <w:rFonts w:ascii="Arial" w:hAnsi="Arial" w:cs="Arial"/>
          <w:b/>
          <w:bCs/>
        </w:rPr>
        <w:t xml:space="preserve">All </w:t>
      </w:r>
      <w:r w:rsidRPr="006B5BE8">
        <w:rPr>
          <w:rFonts w:ascii="Arial" w:hAnsi="Arial" w:cs="Arial"/>
        </w:rPr>
        <w:t xml:space="preserve">staff </w:t>
      </w:r>
      <w:r w:rsidRPr="006B5BE8">
        <w:rPr>
          <w:rFonts w:ascii="Arial" w:eastAsia="Calibri" w:hAnsi="Arial" w:cs="Arial"/>
          <w:color w:val="000000"/>
        </w:rPr>
        <w:t xml:space="preserve">have an important role to play in supporting the mental health and wellbeing of our pupils and </w:t>
      </w:r>
      <w:r w:rsidRPr="006B5BE8">
        <w:rPr>
          <w:rFonts w:ascii="Arial" w:hAnsi="Arial" w:cs="Arial"/>
          <w:b/>
          <w:bCs/>
        </w:rPr>
        <w:t xml:space="preserve">are </w:t>
      </w:r>
      <w:r w:rsidRPr="006B5BE8">
        <w:rPr>
          <w:rFonts w:ascii="Arial" w:hAnsi="Arial" w:cs="Arial"/>
        </w:rPr>
        <w:t>aware that 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w:t>
      </w:r>
      <w:r w:rsidRPr="006B5BE8">
        <w:rPr>
          <w:rFonts w:ascii="Arial" w:hAnsi="Arial" w:cs="Arial"/>
          <w:color w:val="FF0000"/>
        </w:rPr>
        <w:t xml:space="preserve"> </w:t>
      </w:r>
    </w:p>
    <w:p w14:paraId="4DD139E3" w14:textId="77777777" w:rsidR="00F53265" w:rsidRPr="006B5BE8" w:rsidRDefault="00F53265" w:rsidP="00F53265">
      <w:pPr>
        <w:autoSpaceDE w:val="0"/>
        <w:autoSpaceDN w:val="0"/>
        <w:adjustRightInd w:val="0"/>
        <w:rPr>
          <w:rFonts w:ascii="Arial" w:hAnsi="Arial" w:cs="Arial"/>
          <w:color w:val="FF0000"/>
        </w:rPr>
      </w:pPr>
    </w:p>
    <w:p w14:paraId="6EA69121"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lastRenderedPageBreak/>
        <w:t xml:space="preserve">Only appropriately trained professionals will attempt to make a diagnosis of a mental health problem. Education staff, however, are well placed to </w:t>
      </w:r>
      <w:r w:rsidRPr="006B5BE8">
        <w:rPr>
          <w:rFonts w:ascii="Arial" w:hAnsi="Arial" w:cs="Arial"/>
          <w:b/>
          <w:bCs/>
        </w:rPr>
        <w:t>observe</w:t>
      </w:r>
      <w:r w:rsidRPr="006B5BE8">
        <w:rPr>
          <w:rFonts w:ascii="Arial" w:hAnsi="Arial" w:cs="Arial"/>
        </w:rPr>
        <w:t xml:space="preserve"> children day-to-day and identify those whose behaviour suggests that they may be experiencing a mental health problem or be at risk of developing one.</w:t>
      </w:r>
    </w:p>
    <w:p w14:paraId="071A8CC3" w14:textId="77777777" w:rsidR="00F53265" w:rsidRPr="006B5BE8" w:rsidRDefault="00F53265" w:rsidP="00F53265">
      <w:pPr>
        <w:autoSpaceDE w:val="0"/>
        <w:autoSpaceDN w:val="0"/>
        <w:adjustRightInd w:val="0"/>
        <w:spacing w:after="237"/>
        <w:rPr>
          <w:rFonts w:ascii="Arial" w:eastAsia="Calibri" w:hAnsi="Arial" w:cs="Arial"/>
          <w:color w:val="000000"/>
        </w:rPr>
      </w:pPr>
      <w:r w:rsidRPr="006B5BE8">
        <w:rPr>
          <w:rFonts w:ascii="Arial" w:eastAsia="Calibri" w:hAnsi="Arial" w:cs="Arial"/>
          <w:color w:val="000000"/>
        </w:rPr>
        <w:t>Where children have suffered abuse and neglect, or other potentially traumatic Adverse Childhood Experiences (ACE), this can have a lasting impact throughout childhood, adolescence and into adulthood. It is key that staff are aware of how these children’s experiences, can impact on their mental health, behaviour, and education.</w:t>
      </w:r>
    </w:p>
    <w:p w14:paraId="2096CC5D"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Guidance and helpful documents: -</w:t>
      </w:r>
    </w:p>
    <w:p w14:paraId="542AD61D" w14:textId="77777777" w:rsidR="00F53265" w:rsidRPr="006B5BE8" w:rsidRDefault="00F53265" w:rsidP="002C6067">
      <w:pPr>
        <w:numPr>
          <w:ilvl w:val="0"/>
          <w:numId w:val="67"/>
        </w:numPr>
        <w:autoSpaceDE w:val="0"/>
        <w:autoSpaceDN w:val="0"/>
        <w:adjustRightInd w:val="0"/>
        <w:rPr>
          <w:rFonts w:ascii="Arial" w:hAnsi="Arial" w:cs="Arial"/>
        </w:rPr>
      </w:pPr>
      <w:hyperlink r:id="rId137" w:history="1">
        <w:r w:rsidRPr="006B5BE8">
          <w:rPr>
            <w:rFonts w:ascii="Arial" w:hAnsi="Arial" w:cs="Arial"/>
            <w:color w:val="0000FF"/>
            <w:u w:val="single"/>
          </w:rPr>
          <w:t xml:space="preserve">Addressing Trauma and Adversity </w:t>
        </w:r>
      </w:hyperlink>
    </w:p>
    <w:p w14:paraId="0A64F792" w14:textId="77777777" w:rsidR="00F53265" w:rsidRPr="006B5BE8" w:rsidRDefault="00F53265" w:rsidP="002C6067">
      <w:pPr>
        <w:numPr>
          <w:ilvl w:val="0"/>
          <w:numId w:val="67"/>
        </w:numPr>
        <w:autoSpaceDE w:val="0"/>
        <w:autoSpaceDN w:val="0"/>
        <w:adjustRightInd w:val="0"/>
        <w:rPr>
          <w:rFonts w:ascii="Arial" w:hAnsi="Arial" w:cs="Arial"/>
        </w:rPr>
      </w:pPr>
      <w:hyperlink r:id="rId138" w:history="1">
        <w:r w:rsidRPr="006B5BE8">
          <w:rPr>
            <w:rStyle w:val="Hyperlink"/>
            <w:rFonts w:ascii="Arial" w:hAnsi="Arial" w:cs="Arial"/>
          </w:rPr>
          <w:t>Mental Health and Behaviour in Schools Guidance</w:t>
        </w:r>
      </w:hyperlink>
      <w:r w:rsidRPr="006B5BE8">
        <w:rPr>
          <w:rFonts w:ascii="Arial" w:hAnsi="Arial" w:cs="Arial"/>
        </w:rPr>
        <w:t xml:space="preserve">. </w:t>
      </w:r>
    </w:p>
    <w:p w14:paraId="5E7A5821" w14:textId="77777777" w:rsidR="00F53265" w:rsidRPr="006B5BE8" w:rsidRDefault="00F53265" w:rsidP="00B346D4">
      <w:pPr>
        <w:numPr>
          <w:ilvl w:val="0"/>
          <w:numId w:val="67"/>
        </w:numPr>
        <w:autoSpaceDE w:val="0"/>
        <w:autoSpaceDN w:val="0"/>
        <w:adjustRightInd w:val="0"/>
        <w:rPr>
          <w:rFonts w:ascii="Arial" w:hAnsi="Arial" w:cs="Arial"/>
          <w:b/>
          <w:bCs/>
        </w:rPr>
      </w:pPr>
      <w:hyperlink r:id="rId139" w:history="1">
        <w:r w:rsidRPr="006B5BE8">
          <w:rPr>
            <w:rFonts w:ascii="Arial" w:hAnsi="Arial" w:cs="Arial"/>
            <w:color w:val="0000FF"/>
            <w:u w:val="single"/>
          </w:rPr>
          <w:t>Preventing and tackling bullying</w:t>
        </w:r>
      </w:hyperlink>
      <w:r w:rsidRPr="006B5BE8">
        <w:rPr>
          <w:rFonts w:ascii="Arial" w:hAnsi="Arial" w:cs="Arial"/>
        </w:rPr>
        <w:t xml:space="preserve"> </w:t>
      </w:r>
    </w:p>
    <w:p w14:paraId="1693DDC1" w14:textId="77777777" w:rsidR="00F53265" w:rsidRPr="006B5BE8" w:rsidRDefault="00F53265" w:rsidP="00B346D4">
      <w:pPr>
        <w:numPr>
          <w:ilvl w:val="0"/>
          <w:numId w:val="67"/>
        </w:numPr>
        <w:autoSpaceDE w:val="0"/>
        <w:autoSpaceDN w:val="0"/>
        <w:adjustRightInd w:val="0"/>
        <w:rPr>
          <w:rFonts w:ascii="Arial" w:hAnsi="Arial" w:cs="Arial"/>
          <w:b/>
          <w:bCs/>
        </w:rPr>
      </w:pPr>
      <w:hyperlink r:id="rId140" w:history="1">
        <w:r w:rsidRPr="006B5BE8">
          <w:rPr>
            <w:rFonts w:ascii="Arial" w:hAnsi="Arial" w:cs="Arial"/>
            <w:color w:val="0000FF"/>
            <w:u w:val="single"/>
          </w:rPr>
          <w:t>Every Interaction Matters</w:t>
        </w:r>
      </w:hyperlink>
      <w:r w:rsidRPr="006B5BE8">
        <w:rPr>
          <w:rFonts w:ascii="Arial" w:hAnsi="Arial" w:cs="Arial"/>
          <w:b/>
          <w:bCs/>
          <w:color w:val="FF0000"/>
        </w:rPr>
        <w:t xml:space="preserve"> </w:t>
      </w:r>
    </w:p>
    <w:p w14:paraId="41AF00F1" w14:textId="77777777" w:rsidR="00F53265" w:rsidRPr="006B5BE8" w:rsidRDefault="00F53265" w:rsidP="002C6067">
      <w:pPr>
        <w:numPr>
          <w:ilvl w:val="0"/>
          <w:numId w:val="67"/>
        </w:numPr>
        <w:autoSpaceDE w:val="0"/>
        <w:autoSpaceDN w:val="0"/>
        <w:adjustRightInd w:val="0"/>
        <w:rPr>
          <w:rFonts w:ascii="Arial" w:eastAsia="Calibri" w:hAnsi="Arial" w:cs="Arial"/>
          <w:color w:val="000000"/>
        </w:rPr>
      </w:pPr>
      <w:hyperlink r:id="rId141" w:history="1">
        <w:r w:rsidRPr="006B5BE8">
          <w:rPr>
            <w:rStyle w:val="Hyperlink"/>
            <w:rFonts w:ascii="Arial" w:eastAsia="Calibri" w:hAnsi="Arial" w:cs="Arial"/>
          </w:rPr>
          <w:t>MIND-Parenting Capacity and Mental Health</w:t>
        </w:r>
      </w:hyperlink>
    </w:p>
    <w:p w14:paraId="71C3F07E" w14:textId="77777777" w:rsidR="00F53265" w:rsidRPr="006B5BE8" w:rsidRDefault="00F53265" w:rsidP="002C6067">
      <w:pPr>
        <w:numPr>
          <w:ilvl w:val="0"/>
          <w:numId w:val="67"/>
        </w:numPr>
        <w:autoSpaceDE w:val="0"/>
        <w:autoSpaceDN w:val="0"/>
        <w:adjustRightInd w:val="0"/>
        <w:rPr>
          <w:rFonts w:ascii="Arial" w:eastAsia="Calibri" w:hAnsi="Arial" w:cs="Arial"/>
          <w:color w:val="000000"/>
        </w:rPr>
      </w:pPr>
      <w:hyperlink r:id="rId142" w:history="1">
        <w:r w:rsidRPr="006B5BE8">
          <w:rPr>
            <w:rStyle w:val="Hyperlink"/>
            <w:rFonts w:ascii="Arial" w:eastAsia="Calibri" w:hAnsi="Arial" w:cs="Arial"/>
          </w:rPr>
          <w:t>NSPCC-Mental Health and Parenting</w:t>
        </w:r>
      </w:hyperlink>
    </w:p>
    <w:p w14:paraId="04EE14E7" w14:textId="77777777" w:rsidR="00F53265" w:rsidRPr="006B5BE8" w:rsidRDefault="00F53265" w:rsidP="00902775">
      <w:pPr>
        <w:autoSpaceDE w:val="0"/>
        <w:autoSpaceDN w:val="0"/>
        <w:adjustRightInd w:val="0"/>
        <w:ind w:left="720"/>
        <w:rPr>
          <w:rFonts w:ascii="Arial" w:eastAsia="Calibri" w:hAnsi="Arial" w:cs="Arial"/>
          <w:color w:val="000000"/>
        </w:rPr>
      </w:pPr>
    </w:p>
    <w:p w14:paraId="3CA49099" w14:textId="77777777" w:rsidR="00B745EE" w:rsidRDefault="00F53265" w:rsidP="00F53265">
      <w:pPr>
        <w:autoSpaceDE w:val="0"/>
        <w:autoSpaceDN w:val="0"/>
        <w:adjustRightInd w:val="0"/>
        <w:rPr>
          <w:rFonts w:ascii="Arial" w:hAnsi="Arial" w:cs="Arial"/>
        </w:rPr>
      </w:pPr>
      <w:r w:rsidRPr="0CA52CE8">
        <w:rPr>
          <w:rFonts w:ascii="Arial" w:hAnsi="Arial" w:cs="Arial"/>
        </w:rPr>
        <w:t>If staff have a mental health concern about a child that is also a safeguarding concern, immediate action should be taken, following their child protection policy, and by speaking to the designated safeguarding lead or a deputy</w:t>
      </w:r>
      <w:r w:rsidR="573EFC10" w:rsidRPr="0CA52CE8">
        <w:rPr>
          <w:rFonts w:ascii="Arial" w:hAnsi="Arial" w:cs="Arial"/>
        </w:rPr>
        <w:t>.</w:t>
      </w:r>
    </w:p>
    <w:p w14:paraId="104C1DA5" w14:textId="77777777" w:rsidR="00B745EE" w:rsidRDefault="00B745EE" w:rsidP="00F53265">
      <w:pPr>
        <w:autoSpaceDE w:val="0"/>
        <w:autoSpaceDN w:val="0"/>
        <w:adjustRightInd w:val="0"/>
        <w:rPr>
          <w:rFonts w:ascii="Arial" w:hAnsi="Arial" w:cs="Arial"/>
        </w:rPr>
      </w:pPr>
    </w:p>
    <w:p w14:paraId="5319F12C" w14:textId="77777777" w:rsidR="00B745EE" w:rsidRDefault="00B745EE" w:rsidP="00F53265">
      <w:pPr>
        <w:autoSpaceDE w:val="0"/>
        <w:autoSpaceDN w:val="0"/>
        <w:adjustRightInd w:val="0"/>
        <w:rPr>
          <w:rFonts w:ascii="Arial" w:hAnsi="Arial" w:cs="Arial"/>
        </w:rPr>
      </w:pPr>
    </w:p>
    <w:p w14:paraId="25460199" w14:textId="77777777" w:rsidR="00B745EE" w:rsidRPr="006B5BE8" w:rsidRDefault="00B745EE" w:rsidP="00F53265">
      <w:pPr>
        <w:autoSpaceDE w:val="0"/>
        <w:autoSpaceDN w:val="0"/>
        <w:adjustRightInd w:val="0"/>
        <w:rPr>
          <w:rFonts w:ascii="Arial" w:hAnsi="Arial" w:cs="Arial"/>
        </w:rPr>
      </w:pPr>
    </w:p>
    <w:p w14:paraId="09B8118B" w14:textId="77777777" w:rsidR="00F53265" w:rsidRPr="000F68B6" w:rsidRDefault="0060003B" w:rsidP="679ABAA1">
      <w:pPr>
        <w:pStyle w:val="Heading1"/>
        <w:jc w:val="left"/>
        <w:rPr>
          <w:rFonts w:ascii="Arial" w:eastAsia="Calibri" w:hAnsi="Arial" w:cs="Arial"/>
          <w:color w:val="FF0000"/>
        </w:rPr>
      </w:pPr>
      <w:bookmarkStart w:id="49" w:name="_Toc443901764"/>
      <w:r w:rsidRPr="3F672257">
        <w:rPr>
          <w:color w:val="FF0000"/>
          <w:sz w:val="24"/>
        </w:rPr>
        <w:t>Online Safety</w:t>
      </w:r>
      <w:bookmarkEnd w:id="49"/>
      <w:r w:rsidR="00F53265">
        <w:t xml:space="preserve"> </w:t>
      </w:r>
    </w:p>
    <w:p w14:paraId="7585B57E" w14:textId="77777777" w:rsidR="00F53265" w:rsidRPr="006B5BE8" w:rsidRDefault="00F53265" w:rsidP="00F53265">
      <w:pPr>
        <w:autoSpaceDE w:val="0"/>
        <w:autoSpaceDN w:val="0"/>
        <w:adjustRightInd w:val="0"/>
        <w:rPr>
          <w:rFonts w:ascii="Arial" w:eastAsia="Calibri" w:hAnsi="Arial" w:cs="Arial"/>
          <w:color w:val="000000"/>
        </w:rPr>
      </w:pPr>
    </w:p>
    <w:p w14:paraId="2590A53A" w14:textId="77777777" w:rsidR="00F53265" w:rsidRPr="006B5BE8" w:rsidRDefault="00F53265" w:rsidP="00F53265">
      <w:pPr>
        <w:autoSpaceDE w:val="0"/>
        <w:autoSpaceDN w:val="0"/>
        <w:adjustRightInd w:val="0"/>
        <w:rPr>
          <w:rFonts w:ascii="Arial" w:eastAsia="Calibri" w:hAnsi="Arial" w:cs="Arial"/>
          <w:color w:val="000000"/>
        </w:rPr>
      </w:pPr>
      <w:r w:rsidRPr="006B5BE8">
        <w:rPr>
          <w:rFonts w:ascii="Arial" w:eastAsia="Calibri" w:hAnsi="Arial" w:cs="Arial"/>
          <w:color w:val="000000"/>
        </w:rPr>
        <w:t xml:space="preserve">The use of technology has become a significant component of many safeguarding issues. Child Criminal Exploitation, Child Sexual Exploitation, radicalisation, sexual predation, and technology often provides the platform that facilitates harm. </w:t>
      </w:r>
    </w:p>
    <w:p w14:paraId="391F5EB0" w14:textId="77777777" w:rsidR="00F53265" w:rsidRPr="006B5BE8" w:rsidRDefault="00F53265" w:rsidP="00F53265">
      <w:pPr>
        <w:autoSpaceDE w:val="0"/>
        <w:autoSpaceDN w:val="0"/>
        <w:adjustRightInd w:val="0"/>
        <w:rPr>
          <w:rFonts w:ascii="Arial" w:eastAsia="Calibri" w:hAnsi="Arial" w:cs="Arial"/>
          <w:color w:val="000000"/>
        </w:rPr>
      </w:pPr>
    </w:p>
    <w:p w14:paraId="03805DC2" w14:textId="77777777" w:rsidR="00F53265" w:rsidRPr="006B5BE8" w:rsidRDefault="00F53265" w:rsidP="00F53265">
      <w:pPr>
        <w:autoSpaceDE w:val="0"/>
        <w:autoSpaceDN w:val="0"/>
        <w:adjustRightInd w:val="0"/>
        <w:rPr>
          <w:rFonts w:ascii="Arial" w:hAnsi="Arial" w:cs="Arial"/>
          <w:color w:val="FF0000"/>
        </w:rPr>
      </w:pPr>
      <w:r w:rsidRPr="006B5BE8">
        <w:rPr>
          <w:rFonts w:ascii="Arial" w:eastAsia="Calibri" w:hAnsi="Arial" w:cs="Arial"/>
          <w:color w:val="000000"/>
        </w:rPr>
        <w:t xml:space="preserve">At </w:t>
      </w:r>
      <w:r w:rsidR="00902775" w:rsidRPr="006B5BE8">
        <w:rPr>
          <w:rFonts w:ascii="Arial" w:eastAsia="Calibri" w:hAnsi="Arial" w:cs="Arial"/>
        </w:rPr>
        <w:t>1</w:t>
      </w:r>
      <w:r w:rsidR="00902775" w:rsidRPr="006B5BE8">
        <w:rPr>
          <w:rFonts w:ascii="Arial" w:eastAsia="Calibri" w:hAnsi="Arial" w:cs="Arial"/>
          <w:vertAlign w:val="superscript"/>
        </w:rPr>
        <w:t>st</w:t>
      </w:r>
      <w:r w:rsidR="00902775" w:rsidRPr="006B5BE8">
        <w:rPr>
          <w:rFonts w:ascii="Arial" w:eastAsia="Calibri" w:hAnsi="Arial" w:cs="Arial"/>
        </w:rPr>
        <w:t xml:space="preserve"> Staff </w:t>
      </w:r>
      <w:r w:rsidRPr="006B5BE8">
        <w:rPr>
          <w:rFonts w:ascii="Arial" w:eastAsia="Calibri" w:hAnsi="Arial" w:cs="Arial"/>
          <w:color w:val="000000"/>
        </w:rPr>
        <w:t xml:space="preserve">we realise that it is essential for our children to be safeguarded </w:t>
      </w:r>
      <w:r w:rsidRPr="006B5BE8">
        <w:rPr>
          <w:rFonts w:ascii="Arial" w:hAnsi="Arial" w:cs="Arial"/>
        </w:rPr>
        <w:t xml:space="preserve">from potentially harmful and inappropriate online material. We have an effective whole </w:t>
      </w:r>
      <w:r w:rsidR="00AF39A4">
        <w:rPr>
          <w:rFonts w:ascii="Arial" w:hAnsi="Arial" w:cs="Arial"/>
        </w:rPr>
        <w:t>service</w:t>
      </w:r>
      <w:r w:rsidRPr="006B5BE8">
        <w:rPr>
          <w:rFonts w:ascii="Arial" w:hAnsi="Arial" w:cs="Arial"/>
        </w:rPr>
        <w:t>/college approach to online safety which empowers us to protect and educate pupils, students, and staff in their use of technology and establishes mechanisms for us to identify, intervene in, and escalate any concerns where appropriate.</w:t>
      </w:r>
      <w:r w:rsidRPr="006B5BE8">
        <w:rPr>
          <w:rFonts w:ascii="Arial" w:hAnsi="Arial" w:cs="Arial"/>
          <w:color w:val="FF0000"/>
        </w:rPr>
        <w:t xml:space="preserve"> </w:t>
      </w:r>
    </w:p>
    <w:p w14:paraId="6E998A74" w14:textId="77777777" w:rsidR="00F53265" w:rsidRPr="006B5BE8" w:rsidRDefault="00F53265" w:rsidP="00F53265">
      <w:pPr>
        <w:autoSpaceDE w:val="0"/>
        <w:autoSpaceDN w:val="0"/>
        <w:adjustRightInd w:val="0"/>
        <w:rPr>
          <w:rFonts w:ascii="Arial" w:hAnsi="Arial" w:cs="Arial"/>
          <w:color w:val="FF0000"/>
        </w:rPr>
      </w:pPr>
    </w:p>
    <w:p w14:paraId="13618013" w14:textId="77777777" w:rsidR="00F53265" w:rsidRPr="006B5BE8" w:rsidRDefault="00F53265" w:rsidP="00F53265">
      <w:pPr>
        <w:autoSpaceDE w:val="0"/>
        <w:autoSpaceDN w:val="0"/>
        <w:adjustRightInd w:val="0"/>
        <w:rPr>
          <w:rFonts w:ascii="Arial" w:hAnsi="Arial" w:cs="Arial"/>
          <w:color w:val="000000"/>
        </w:rPr>
      </w:pPr>
      <w:r w:rsidRPr="006B5BE8">
        <w:rPr>
          <w:rFonts w:ascii="Arial" w:hAnsi="Arial" w:cs="Arial"/>
          <w:color w:val="000000"/>
        </w:rPr>
        <w:t xml:space="preserve">The breadth of issues classified within online safety is considerable, but can be categorised into four areas of risk: </w:t>
      </w:r>
    </w:p>
    <w:p w14:paraId="1E7B1D2A" w14:textId="77777777" w:rsidR="00F53265" w:rsidRPr="006B5BE8" w:rsidRDefault="00F53265" w:rsidP="00F53265">
      <w:pPr>
        <w:autoSpaceDE w:val="0"/>
        <w:autoSpaceDN w:val="0"/>
        <w:adjustRightInd w:val="0"/>
        <w:rPr>
          <w:rFonts w:ascii="Arial" w:hAnsi="Arial" w:cs="Arial"/>
          <w:color w:val="000000"/>
        </w:rPr>
      </w:pPr>
    </w:p>
    <w:p w14:paraId="741A99F0" w14:textId="77777777" w:rsidR="00F53265" w:rsidRPr="006B5BE8" w:rsidRDefault="00F53265" w:rsidP="002C6067">
      <w:pPr>
        <w:numPr>
          <w:ilvl w:val="0"/>
          <w:numId w:val="75"/>
        </w:numPr>
        <w:autoSpaceDE w:val="0"/>
        <w:autoSpaceDN w:val="0"/>
        <w:adjustRightInd w:val="0"/>
        <w:rPr>
          <w:rFonts w:ascii="Arial" w:hAnsi="Arial" w:cs="Arial"/>
          <w:color w:val="FF0000"/>
        </w:rPr>
      </w:pPr>
      <w:r w:rsidRPr="006B5BE8">
        <w:rPr>
          <w:rFonts w:ascii="Arial" w:hAnsi="Arial" w:cs="Arial"/>
          <w:b/>
          <w:bCs/>
          <w:u w:val="single"/>
        </w:rPr>
        <w:t>Content</w:t>
      </w:r>
      <w:r w:rsidRPr="006B5BE8">
        <w:rPr>
          <w:rFonts w:ascii="Arial" w:hAnsi="Arial" w:cs="Arial"/>
        </w:rPr>
        <w:t>: being exposed to illegal, inappropriate, or harmful content, for example: pornography, fake news, racism, misogyny, self-harm, suicide, anti-Semitism, radicalisation, and extremism.</w:t>
      </w:r>
    </w:p>
    <w:p w14:paraId="3B90898B" w14:textId="77777777" w:rsidR="00F53265" w:rsidRPr="006B5BE8" w:rsidRDefault="00F53265" w:rsidP="002C6067">
      <w:pPr>
        <w:numPr>
          <w:ilvl w:val="0"/>
          <w:numId w:val="75"/>
        </w:numPr>
        <w:autoSpaceDE w:val="0"/>
        <w:autoSpaceDN w:val="0"/>
        <w:adjustRightInd w:val="0"/>
        <w:rPr>
          <w:rFonts w:ascii="Arial" w:hAnsi="Arial" w:cs="Arial"/>
        </w:rPr>
      </w:pPr>
      <w:r w:rsidRPr="006B5BE8">
        <w:rPr>
          <w:rFonts w:ascii="Arial" w:hAnsi="Arial" w:cs="Arial"/>
          <w:b/>
          <w:bCs/>
          <w:u w:val="single"/>
        </w:rPr>
        <w:t>Contact</w:t>
      </w:r>
      <w:r w:rsidRPr="006B5BE8">
        <w:rPr>
          <w:rFonts w:ascii="Arial" w:hAnsi="Arial" w:cs="Arial"/>
        </w:rPr>
        <w: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32F96EFE" w14:textId="77777777" w:rsidR="00F53265" w:rsidRPr="006B5BE8" w:rsidRDefault="00F53265" w:rsidP="002C6067">
      <w:pPr>
        <w:numPr>
          <w:ilvl w:val="0"/>
          <w:numId w:val="75"/>
        </w:numPr>
        <w:autoSpaceDE w:val="0"/>
        <w:autoSpaceDN w:val="0"/>
        <w:adjustRightInd w:val="0"/>
        <w:rPr>
          <w:rFonts w:ascii="Arial" w:hAnsi="Arial" w:cs="Arial"/>
        </w:rPr>
      </w:pPr>
      <w:r w:rsidRPr="006B5BE8">
        <w:rPr>
          <w:rFonts w:ascii="Arial" w:hAnsi="Arial" w:cs="Arial"/>
          <w:b/>
          <w:bCs/>
          <w:u w:val="single"/>
        </w:rPr>
        <w:t>Conduct</w:t>
      </w:r>
      <w:r w:rsidRPr="006B5BE8">
        <w:rPr>
          <w:rFonts w:ascii="Arial" w:hAnsi="Arial" w:cs="Arial"/>
        </w:rPr>
        <w:t xml:space="preserve">: personal online behaviour that increases the likelihood of, or causes, harm; for example, making, </w:t>
      </w:r>
      <w:r w:rsidR="00055FDF" w:rsidRPr="006B5BE8">
        <w:rPr>
          <w:rFonts w:ascii="Arial" w:hAnsi="Arial" w:cs="Arial"/>
        </w:rPr>
        <w:t>sending,</w:t>
      </w:r>
      <w:r w:rsidRPr="006B5BE8">
        <w:rPr>
          <w:rFonts w:ascii="Arial" w:hAnsi="Arial" w:cs="Arial"/>
        </w:rPr>
        <w:t xml:space="preserve"> and receiving explicit images (</w:t>
      </w:r>
      <w:r w:rsidR="00055FDF" w:rsidRPr="006B5BE8">
        <w:rPr>
          <w:rFonts w:ascii="Arial" w:hAnsi="Arial" w:cs="Arial"/>
        </w:rPr>
        <w:t>e.g.,</w:t>
      </w:r>
      <w:r w:rsidRPr="006B5BE8">
        <w:rPr>
          <w:rFonts w:ascii="Arial" w:hAnsi="Arial" w:cs="Arial"/>
        </w:rPr>
        <w:t xml:space="preserve"> </w:t>
      </w:r>
      <w:r w:rsidR="00055FDF" w:rsidRPr="006B5BE8">
        <w:rPr>
          <w:rFonts w:ascii="Arial" w:hAnsi="Arial" w:cs="Arial"/>
        </w:rPr>
        <w:t>consensual,</w:t>
      </w:r>
      <w:r w:rsidRPr="006B5BE8">
        <w:rPr>
          <w:rFonts w:ascii="Arial" w:hAnsi="Arial" w:cs="Arial"/>
        </w:rPr>
        <w:t xml:space="preserve"> and non-consensual sharing of nudes and semi-nudes and/or pornography, sharing other explicit images and online bullying; and </w:t>
      </w:r>
    </w:p>
    <w:p w14:paraId="2623C36B" w14:textId="77777777" w:rsidR="00F53265" w:rsidRPr="006B5BE8" w:rsidRDefault="00F53265" w:rsidP="002C6067">
      <w:pPr>
        <w:numPr>
          <w:ilvl w:val="0"/>
          <w:numId w:val="75"/>
        </w:numPr>
        <w:autoSpaceDE w:val="0"/>
        <w:autoSpaceDN w:val="0"/>
        <w:adjustRightInd w:val="0"/>
        <w:rPr>
          <w:rFonts w:ascii="Arial" w:hAnsi="Arial" w:cs="Arial"/>
        </w:rPr>
      </w:pPr>
      <w:r w:rsidRPr="006B5BE8">
        <w:rPr>
          <w:rFonts w:ascii="Arial" w:hAnsi="Arial" w:cs="Arial"/>
          <w:b/>
          <w:bCs/>
          <w:u w:val="single"/>
        </w:rPr>
        <w:lastRenderedPageBreak/>
        <w:t>Commerce</w:t>
      </w:r>
      <w:r w:rsidRPr="006B5BE8">
        <w:rPr>
          <w:rFonts w:ascii="Arial" w:hAnsi="Arial" w:cs="Arial"/>
        </w:rPr>
        <w:t xml:space="preserve">: risks such as online gambling, inappropriate advertising, phishing and or financial scams. If you feel your pupils, students or staff are at risk, please report it to the Anti-Phishing Working Group (https://apwg.org/). </w:t>
      </w:r>
    </w:p>
    <w:p w14:paraId="450C9BBD" w14:textId="77777777" w:rsidR="00F53265" w:rsidRPr="006B5BE8" w:rsidRDefault="00F53265" w:rsidP="00F53265">
      <w:pPr>
        <w:autoSpaceDE w:val="0"/>
        <w:autoSpaceDN w:val="0"/>
        <w:adjustRightInd w:val="0"/>
        <w:ind w:left="720"/>
        <w:rPr>
          <w:rFonts w:ascii="Arial" w:hAnsi="Arial" w:cs="Arial"/>
        </w:rPr>
      </w:pPr>
    </w:p>
    <w:p w14:paraId="0FBF8086" w14:textId="77777777" w:rsidR="00F53265" w:rsidRPr="006B5BE8" w:rsidRDefault="00F53265" w:rsidP="00F53265">
      <w:pPr>
        <w:autoSpaceDE w:val="0"/>
        <w:autoSpaceDN w:val="0"/>
        <w:adjustRightInd w:val="0"/>
        <w:rPr>
          <w:rFonts w:ascii="Arial" w:eastAsia="Calibri" w:hAnsi="Arial" w:cs="Arial"/>
          <w:color w:val="000000"/>
        </w:rPr>
      </w:pPr>
      <w:r w:rsidRPr="0CA52CE8">
        <w:rPr>
          <w:rFonts w:ascii="Arial" w:hAnsi="Arial" w:cs="Arial"/>
        </w:rPr>
        <w:t xml:space="preserve">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t>
      </w:r>
      <w:r w:rsidRPr="0CA52CE8">
        <w:rPr>
          <w:rFonts w:ascii="Arial" w:eastAsia="Calibri" w:hAnsi="Arial" w:cs="Arial"/>
          <w:color w:val="000000" w:themeColor="text1"/>
        </w:rPr>
        <w:t>We have filters and monitoring systems in place, and these are regulated</w:t>
      </w:r>
      <w:r w:rsidR="007972BA" w:rsidRPr="0CA52CE8">
        <w:rPr>
          <w:rFonts w:ascii="Arial" w:eastAsia="Calibri" w:hAnsi="Arial" w:cs="Arial"/>
          <w:color w:val="000000" w:themeColor="text1"/>
        </w:rPr>
        <w:t xml:space="preserve"> by our IT and DSL. As part of our filtering and monitoring systems we have URL filtering, content filtering and keywork filtering to ensure the flagging and blocking of specific content and raising alerts with our DSL. Our monitoring systems provide real time alerts to the DSL when our policy has been breached. We are then able to appropriately </w:t>
      </w:r>
      <w:r w:rsidRPr="0CA52CE8">
        <w:rPr>
          <w:rFonts w:ascii="Arial" w:eastAsia="Calibri" w:hAnsi="Arial" w:cs="Arial"/>
          <w:color w:val="000000" w:themeColor="text1"/>
        </w:rPr>
        <w:t>risk assess</w:t>
      </w:r>
      <w:r w:rsidR="007972BA" w:rsidRPr="0CA52CE8">
        <w:rPr>
          <w:rFonts w:ascii="Arial" w:eastAsia="Calibri" w:hAnsi="Arial" w:cs="Arial"/>
          <w:color w:val="000000" w:themeColor="text1"/>
        </w:rPr>
        <w:t xml:space="preserve"> and implement control measures to address potential risks related to the radicalisation and extremism</w:t>
      </w:r>
      <w:r w:rsidRPr="0CA52CE8">
        <w:rPr>
          <w:rFonts w:ascii="Arial" w:eastAsia="Calibri" w:hAnsi="Arial" w:cs="Arial"/>
          <w:color w:val="000000" w:themeColor="text1"/>
        </w:rPr>
        <w:t xml:space="preserve"> as </w:t>
      </w:r>
      <w:r w:rsidR="007972BA" w:rsidRPr="0CA52CE8">
        <w:rPr>
          <w:rFonts w:ascii="Arial" w:eastAsia="Calibri" w:hAnsi="Arial" w:cs="Arial"/>
          <w:color w:val="000000" w:themeColor="text1"/>
        </w:rPr>
        <w:t>required by the</w:t>
      </w:r>
      <w:r w:rsidRPr="0CA52CE8">
        <w:rPr>
          <w:rFonts w:ascii="Arial" w:eastAsia="Calibri" w:hAnsi="Arial" w:cs="Arial"/>
          <w:color w:val="000000" w:themeColor="text1"/>
        </w:rPr>
        <w:t xml:space="preserve"> prevent duty.</w:t>
      </w:r>
    </w:p>
    <w:p w14:paraId="40B24682" w14:textId="77777777" w:rsidR="00F53265" w:rsidRPr="006B5BE8" w:rsidRDefault="00F53265" w:rsidP="00F53265">
      <w:pPr>
        <w:autoSpaceDE w:val="0"/>
        <w:autoSpaceDN w:val="0"/>
        <w:adjustRightInd w:val="0"/>
        <w:rPr>
          <w:rFonts w:ascii="Arial" w:eastAsia="Calibri" w:hAnsi="Arial" w:cs="Arial"/>
          <w:color w:val="000000"/>
        </w:rPr>
      </w:pPr>
      <w:r w:rsidRPr="006B5BE8">
        <w:rPr>
          <w:rFonts w:ascii="Arial" w:eastAsia="Calibri" w:hAnsi="Arial" w:cs="Arial"/>
          <w:color w:val="000000"/>
        </w:rPr>
        <w:t xml:space="preserve"> </w:t>
      </w:r>
    </w:p>
    <w:p w14:paraId="1247BB0D" w14:textId="77777777" w:rsidR="00F53265" w:rsidRPr="006B5BE8" w:rsidRDefault="00F53265" w:rsidP="00F53265">
      <w:pPr>
        <w:autoSpaceDE w:val="0"/>
        <w:autoSpaceDN w:val="0"/>
        <w:adjustRightInd w:val="0"/>
        <w:ind w:left="720"/>
        <w:rPr>
          <w:rFonts w:ascii="Arial" w:hAnsi="Arial" w:cs="Arial"/>
          <w:color w:val="FF0000"/>
        </w:rPr>
      </w:pPr>
    </w:p>
    <w:p w14:paraId="64DFA2AF" w14:textId="77777777" w:rsidR="00F53265" w:rsidRPr="006B5BE8" w:rsidRDefault="00F53265" w:rsidP="00F53265">
      <w:pPr>
        <w:autoSpaceDE w:val="0"/>
        <w:autoSpaceDN w:val="0"/>
        <w:adjustRightInd w:val="0"/>
        <w:rPr>
          <w:rFonts w:ascii="Arial" w:hAnsi="Arial" w:cs="Arial"/>
          <w:color w:val="333333"/>
          <w:lang w:val="en"/>
        </w:rPr>
      </w:pPr>
      <w:r w:rsidRPr="006B5BE8">
        <w:rPr>
          <w:rFonts w:ascii="Arial" w:hAnsi="Arial" w:cs="Arial"/>
          <w:color w:val="333333"/>
          <w:lang w:val="en"/>
        </w:rPr>
        <w:t>Guidance Documents:</w:t>
      </w:r>
    </w:p>
    <w:p w14:paraId="7270FFEB" w14:textId="77777777" w:rsidR="00F53265" w:rsidRPr="006B5BE8" w:rsidRDefault="00F53265" w:rsidP="002C6067">
      <w:pPr>
        <w:numPr>
          <w:ilvl w:val="0"/>
          <w:numId w:val="60"/>
        </w:numPr>
        <w:autoSpaceDE w:val="0"/>
        <w:autoSpaceDN w:val="0"/>
        <w:adjustRightInd w:val="0"/>
        <w:rPr>
          <w:rFonts w:ascii="Arial" w:eastAsia="Calibri" w:hAnsi="Arial" w:cs="Arial"/>
          <w:color w:val="000000"/>
        </w:rPr>
      </w:pPr>
      <w:hyperlink r:id="rId143" w:history="1">
        <w:r w:rsidRPr="006B5BE8">
          <w:rPr>
            <w:rStyle w:val="Hyperlink"/>
            <w:rFonts w:ascii="Arial" w:eastAsia="Calibri" w:hAnsi="Arial" w:cs="Arial"/>
          </w:rPr>
          <w:t>Children’s Commissioner-Online Safety</w:t>
        </w:r>
      </w:hyperlink>
    </w:p>
    <w:p w14:paraId="7416CD3C" w14:textId="77777777" w:rsidR="00F53265" w:rsidRPr="006B5BE8" w:rsidRDefault="00F53265" w:rsidP="002C6067">
      <w:pPr>
        <w:numPr>
          <w:ilvl w:val="0"/>
          <w:numId w:val="60"/>
        </w:numPr>
        <w:autoSpaceDE w:val="0"/>
        <w:autoSpaceDN w:val="0"/>
        <w:adjustRightInd w:val="0"/>
        <w:rPr>
          <w:rFonts w:ascii="Arial" w:eastAsia="Calibri" w:hAnsi="Arial" w:cs="Arial"/>
          <w:color w:val="000000"/>
        </w:rPr>
      </w:pPr>
      <w:hyperlink r:id="rId144" w:history="1">
        <w:r w:rsidRPr="006B5BE8">
          <w:rPr>
            <w:rStyle w:val="Hyperlink"/>
            <w:rFonts w:ascii="Arial" w:eastAsia="Calibri" w:hAnsi="Arial" w:cs="Arial"/>
          </w:rPr>
          <w:t>Teaching online safety in education settings</w:t>
        </w:r>
      </w:hyperlink>
    </w:p>
    <w:p w14:paraId="29CC622C" w14:textId="77777777" w:rsidR="00F53265" w:rsidRPr="006B5BE8" w:rsidRDefault="00F53265" w:rsidP="002C6067">
      <w:pPr>
        <w:numPr>
          <w:ilvl w:val="0"/>
          <w:numId w:val="60"/>
        </w:numPr>
        <w:autoSpaceDE w:val="0"/>
        <w:autoSpaceDN w:val="0"/>
        <w:adjustRightInd w:val="0"/>
        <w:rPr>
          <w:rFonts w:ascii="Arial" w:eastAsia="Calibri" w:hAnsi="Arial" w:cs="Arial"/>
          <w:color w:val="000000"/>
        </w:rPr>
      </w:pPr>
      <w:hyperlink r:id="rId145" w:history="1">
        <w:r w:rsidRPr="006B5BE8">
          <w:rPr>
            <w:rFonts w:ascii="Arial" w:hAnsi="Arial" w:cs="Arial"/>
            <w:color w:val="0000FF"/>
            <w:u w:val="single"/>
          </w:rPr>
          <w:t xml:space="preserve">Appropriate Filtering and Monitoring </w:t>
        </w:r>
      </w:hyperlink>
    </w:p>
    <w:p w14:paraId="20DEF0B4" w14:textId="77777777" w:rsidR="00F53265" w:rsidRPr="006B5BE8" w:rsidRDefault="00F53265" w:rsidP="002C6067">
      <w:pPr>
        <w:numPr>
          <w:ilvl w:val="0"/>
          <w:numId w:val="60"/>
        </w:numPr>
        <w:autoSpaceDE w:val="0"/>
        <w:autoSpaceDN w:val="0"/>
        <w:adjustRightInd w:val="0"/>
        <w:rPr>
          <w:rFonts w:ascii="Arial" w:eastAsia="Calibri" w:hAnsi="Arial" w:cs="Arial"/>
          <w:color w:val="000000"/>
        </w:rPr>
      </w:pPr>
      <w:hyperlink r:id="rId146" w:history="1">
        <w:r w:rsidRPr="006B5BE8">
          <w:rPr>
            <w:rStyle w:val="Hyperlink"/>
            <w:rFonts w:ascii="Arial" w:eastAsia="Calibri" w:hAnsi="Arial" w:cs="Arial"/>
          </w:rPr>
          <w:t>CEOP-Safety Centre</w:t>
        </w:r>
      </w:hyperlink>
      <w:r w:rsidRPr="006B5BE8">
        <w:rPr>
          <w:rFonts w:ascii="Arial" w:eastAsia="Calibri" w:hAnsi="Arial" w:cs="Arial"/>
          <w:color w:val="000000"/>
        </w:rPr>
        <w:t xml:space="preserve"> </w:t>
      </w:r>
    </w:p>
    <w:p w14:paraId="23C4DE24" w14:textId="77777777" w:rsidR="00F53265" w:rsidRPr="006B5BE8" w:rsidRDefault="00F53265" w:rsidP="002C6067">
      <w:pPr>
        <w:numPr>
          <w:ilvl w:val="0"/>
          <w:numId w:val="60"/>
        </w:numPr>
        <w:autoSpaceDE w:val="0"/>
        <w:autoSpaceDN w:val="0"/>
        <w:adjustRightInd w:val="0"/>
        <w:rPr>
          <w:rFonts w:ascii="Arial" w:eastAsia="Calibri" w:hAnsi="Arial" w:cs="Arial"/>
          <w:color w:val="000000"/>
        </w:rPr>
      </w:pPr>
      <w:hyperlink r:id="rId147" w:history="1">
        <w:r w:rsidRPr="006B5BE8">
          <w:rPr>
            <w:rFonts w:ascii="Arial" w:hAnsi="Arial" w:cs="Arial"/>
            <w:color w:val="0000FF"/>
            <w:u w:val="single"/>
          </w:rPr>
          <w:t>National Cyber Security Centre</w:t>
        </w:r>
      </w:hyperlink>
    </w:p>
    <w:p w14:paraId="528AE01F" w14:textId="77777777" w:rsidR="00F53265" w:rsidRPr="006B5BE8" w:rsidRDefault="00F53265" w:rsidP="002C6067">
      <w:pPr>
        <w:numPr>
          <w:ilvl w:val="0"/>
          <w:numId w:val="60"/>
        </w:numPr>
        <w:autoSpaceDE w:val="0"/>
        <w:autoSpaceDN w:val="0"/>
        <w:adjustRightInd w:val="0"/>
        <w:rPr>
          <w:rFonts w:ascii="Arial" w:eastAsia="Calibri" w:hAnsi="Arial" w:cs="Arial"/>
          <w:color w:val="000000"/>
        </w:rPr>
      </w:pPr>
      <w:hyperlink r:id="rId148" w:history="1">
        <w:r w:rsidRPr="006B5BE8">
          <w:rPr>
            <w:rFonts w:ascii="Arial" w:hAnsi="Arial" w:cs="Arial"/>
            <w:color w:val="0000FF"/>
            <w:u w:val="single"/>
          </w:rPr>
          <w:t>NSPCC-Undertaking remote teaching safely</w:t>
        </w:r>
      </w:hyperlink>
    </w:p>
    <w:p w14:paraId="34C4E552" w14:textId="77777777" w:rsidR="00F53265" w:rsidRPr="006B5BE8" w:rsidRDefault="00F53265" w:rsidP="002C6067">
      <w:pPr>
        <w:numPr>
          <w:ilvl w:val="0"/>
          <w:numId w:val="60"/>
        </w:numPr>
        <w:autoSpaceDE w:val="0"/>
        <w:autoSpaceDN w:val="0"/>
        <w:adjustRightInd w:val="0"/>
        <w:rPr>
          <w:rFonts w:ascii="Arial" w:eastAsia="Calibri" w:hAnsi="Arial" w:cs="Arial"/>
          <w:color w:val="000000"/>
        </w:rPr>
      </w:pPr>
      <w:hyperlink r:id="rId149" w:history="1">
        <w:r w:rsidRPr="006B5BE8">
          <w:rPr>
            <w:rFonts w:ascii="Arial" w:hAnsi="Arial" w:cs="Arial"/>
            <w:color w:val="0000FF"/>
            <w:u w:val="single"/>
          </w:rPr>
          <w:t xml:space="preserve">360 Degree Safe - Online Safety Review Tool </w:t>
        </w:r>
      </w:hyperlink>
    </w:p>
    <w:p w14:paraId="009E4F63" w14:textId="77777777" w:rsidR="00F53265" w:rsidRPr="007972BA" w:rsidRDefault="00F53265" w:rsidP="002C6067">
      <w:pPr>
        <w:numPr>
          <w:ilvl w:val="0"/>
          <w:numId w:val="60"/>
        </w:numPr>
        <w:autoSpaceDE w:val="0"/>
        <w:autoSpaceDN w:val="0"/>
        <w:adjustRightInd w:val="0"/>
        <w:rPr>
          <w:rFonts w:ascii="Arial" w:eastAsia="Calibri" w:hAnsi="Arial" w:cs="Arial"/>
          <w:color w:val="000000"/>
        </w:rPr>
      </w:pPr>
      <w:hyperlink r:id="rId150" w:history="1">
        <w:r w:rsidRPr="006B5BE8">
          <w:rPr>
            <w:rFonts w:ascii="Arial" w:hAnsi="Arial" w:cs="Arial"/>
            <w:color w:val="0000FF"/>
            <w:u w:val="single"/>
          </w:rPr>
          <w:t>UKCCIS-UK Council for Child Internet Safety</w:t>
        </w:r>
      </w:hyperlink>
    </w:p>
    <w:p w14:paraId="54583F36" w14:textId="77777777" w:rsidR="007972BA" w:rsidRDefault="007972BA" w:rsidP="007972BA">
      <w:pPr>
        <w:autoSpaceDE w:val="0"/>
        <w:autoSpaceDN w:val="0"/>
        <w:adjustRightInd w:val="0"/>
      </w:pPr>
    </w:p>
    <w:p w14:paraId="587DE7F0" w14:textId="77777777" w:rsidR="007972BA" w:rsidRDefault="007972BA" w:rsidP="0CA52CE8">
      <w:pPr>
        <w:autoSpaceDE w:val="0"/>
        <w:autoSpaceDN w:val="0"/>
        <w:adjustRightInd w:val="0"/>
      </w:pPr>
    </w:p>
    <w:p w14:paraId="7137C803" w14:textId="77777777" w:rsidR="00F53265" w:rsidRPr="006B5BE8" w:rsidRDefault="00F53265" w:rsidP="0CA52CE8">
      <w:pPr>
        <w:autoSpaceDE w:val="0"/>
        <w:autoSpaceDN w:val="0"/>
        <w:adjustRightInd w:val="0"/>
        <w:rPr>
          <w:rFonts w:ascii="Arial" w:eastAsia="Calibri" w:hAnsi="Arial" w:cs="Arial"/>
          <w:color w:val="000000"/>
        </w:rPr>
      </w:pPr>
    </w:p>
    <w:p w14:paraId="04011587" w14:textId="77777777" w:rsidR="0060003B" w:rsidRPr="000F68B6" w:rsidRDefault="0060003B" w:rsidP="679ABAA1">
      <w:pPr>
        <w:pStyle w:val="Heading1"/>
        <w:jc w:val="left"/>
        <w:rPr>
          <w:color w:val="FF0000"/>
          <w:sz w:val="24"/>
        </w:rPr>
      </w:pPr>
      <w:bookmarkStart w:id="50" w:name="_Toc1321149190"/>
      <w:r w:rsidRPr="3F672257">
        <w:rPr>
          <w:color w:val="FF0000"/>
          <w:sz w:val="24"/>
        </w:rPr>
        <w:t>Private Fostering</w:t>
      </w:r>
      <w:bookmarkEnd w:id="50"/>
    </w:p>
    <w:p w14:paraId="38A38807" w14:textId="77777777" w:rsidR="679ABAA1" w:rsidRDefault="679ABAA1" w:rsidP="679ABAA1"/>
    <w:p w14:paraId="74A63FEB"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 xml:space="preserve">A private fostering arrangement is one that is made privately (without the involvement of a local authority) for the care of a child under the age of 16 (under 18, if disabled) by someone other than a parent or immediate relative.  If the arrangement is to last, or has lasted, for 28 days or more, it is categorised as private fostering. </w:t>
      </w:r>
    </w:p>
    <w:p w14:paraId="28EF103C" w14:textId="77777777" w:rsidR="00F53265" w:rsidRPr="006B5BE8" w:rsidRDefault="00F53265" w:rsidP="00F53265">
      <w:pPr>
        <w:autoSpaceDE w:val="0"/>
        <w:autoSpaceDN w:val="0"/>
        <w:adjustRightInd w:val="0"/>
        <w:rPr>
          <w:rFonts w:ascii="Arial" w:hAnsi="Arial" w:cs="Arial"/>
          <w:lang w:eastAsia="en-GB"/>
        </w:rPr>
      </w:pPr>
    </w:p>
    <w:p w14:paraId="764E9CFE" w14:textId="77777777" w:rsidR="00F53265" w:rsidRPr="006B5BE8" w:rsidRDefault="00F53265" w:rsidP="00F53265">
      <w:pPr>
        <w:autoSpaceDE w:val="0"/>
        <w:autoSpaceDN w:val="0"/>
        <w:adjustRightInd w:val="0"/>
        <w:rPr>
          <w:rFonts w:ascii="Arial" w:hAnsi="Arial" w:cs="Arial"/>
          <w:lang w:eastAsia="en-GB"/>
        </w:rPr>
      </w:pPr>
      <w:r w:rsidRPr="006B5BE8">
        <w:rPr>
          <w:rFonts w:ascii="Arial" w:hAnsi="Arial" w:cs="Arial"/>
          <w:lang w:eastAsia="en-GB"/>
        </w:rPr>
        <w:t xml:space="preserve">Close relatives are defined as a grandparent, brother, sister, uncle, or aunt (whether of full blood or half blood or by marriage or civil partnership), or a stepparent. </w:t>
      </w:r>
    </w:p>
    <w:p w14:paraId="40E9BC40" w14:textId="77777777" w:rsidR="00F53265" w:rsidRPr="006B5BE8" w:rsidRDefault="00F53265" w:rsidP="00F53265">
      <w:pPr>
        <w:jc w:val="both"/>
        <w:rPr>
          <w:rFonts w:ascii="Arial" w:hAnsi="Arial" w:cs="Arial"/>
          <w:lang w:eastAsia="en-GB"/>
        </w:rPr>
      </w:pPr>
      <w:r w:rsidRPr="006B5BE8">
        <w:rPr>
          <w:rFonts w:ascii="Arial" w:hAnsi="Arial" w:cs="Arial"/>
          <w:lang w:eastAsia="en-GB"/>
        </w:rPr>
        <w:t>People become involved in private fostering for all kinds of reasons.  Examples of private fostering include:</w:t>
      </w:r>
    </w:p>
    <w:p w14:paraId="61E7C661" w14:textId="77777777" w:rsidR="00F53265" w:rsidRPr="006B5BE8" w:rsidRDefault="00F53265" w:rsidP="00F53265">
      <w:pPr>
        <w:jc w:val="both"/>
        <w:rPr>
          <w:rFonts w:ascii="Arial" w:hAnsi="Arial" w:cs="Arial"/>
          <w:lang w:eastAsia="en-GB"/>
        </w:rPr>
      </w:pPr>
    </w:p>
    <w:p w14:paraId="13B25CFE" w14:textId="77777777" w:rsidR="00F53265" w:rsidRPr="006B5BE8" w:rsidRDefault="00F53265" w:rsidP="002C6067">
      <w:pPr>
        <w:numPr>
          <w:ilvl w:val="0"/>
          <w:numId w:val="57"/>
        </w:numPr>
        <w:jc w:val="both"/>
        <w:rPr>
          <w:rFonts w:ascii="Arial" w:hAnsi="Arial" w:cs="Arial"/>
          <w:lang w:eastAsia="en-GB"/>
        </w:rPr>
      </w:pPr>
      <w:r w:rsidRPr="006B5BE8">
        <w:rPr>
          <w:rFonts w:ascii="Arial" w:hAnsi="Arial" w:cs="Arial"/>
          <w:lang w:eastAsia="en-GB"/>
        </w:rPr>
        <w:t>Children who need alternative care because of parental illness.</w:t>
      </w:r>
    </w:p>
    <w:p w14:paraId="3CA64960" w14:textId="77777777" w:rsidR="00F53265" w:rsidRPr="006B5BE8" w:rsidRDefault="00F53265" w:rsidP="002C6067">
      <w:pPr>
        <w:numPr>
          <w:ilvl w:val="0"/>
          <w:numId w:val="57"/>
        </w:numPr>
        <w:jc w:val="both"/>
        <w:rPr>
          <w:rFonts w:ascii="Arial" w:hAnsi="Arial" w:cs="Arial"/>
          <w:lang w:eastAsia="en-GB"/>
        </w:rPr>
      </w:pPr>
      <w:r w:rsidRPr="006B5BE8">
        <w:rPr>
          <w:rFonts w:ascii="Arial" w:hAnsi="Arial" w:cs="Arial"/>
          <w:lang w:eastAsia="en-GB"/>
        </w:rPr>
        <w:t>Children whose parents cannot care for them because their work or study involves long or antisocial hours.</w:t>
      </w:r>
    </w:p>
    <w:p w14:paraId="5259BE31" w14:textId="77777777" w:rsidR="00F53265" w:rsidRPr="006B5BE8" w:rsidRDefault="00F53265" w:rsidP="002C6067">
      <w:pPr>
        <w:numPr>
          <w:ilvl w:val="0"/>
          <w:numId w:val="57"/>
        </w:numPr>
        <w:jc w:val="both"/>
        <w:rPr>
          <w:rFonts w:ascii="Arial" w:hAnsi="Arial" w:cs="Arial"/>
          <w:lang w:eastAsia="en-GB"/>
        </w:rPr>
      </w:pPr>
      <w:r w:rsidRPr="006B5BE8">
        <w:rPr>
          <w:rFonts w:ascii="Arial" w:hAnsi="Arial" w:cs="Arial"/>
          <w:lang w:eastAsia="en-GB"/>
        </w:rPr>
        <w:t xml:space="preserve">Children sent from abroad to stay with another family, usually to improve their educational opportunities. </w:t>
      </w:r>
    </w:p>
    <w:p w14:paraId="57E2413B" w14:textId="77777777" w:rsidR="00F53265" w:rsidRPr="006B5BE8" w:rsidRDefault="00F53265" w:rsidP="002C6067">
      <w:pPr>
        <w:numPr>
          <w:ilvl w:val="0"/>
          <w:numId w:val="57"/>
        </w:numPr>
        <w:jc w:val="both"/>
        <w:rPr>
          <w:rFonts w:ascii="Arial" w:hAnsi="Arial" w:cs="Arial"/>
          <w:lang w:eastAsia="en-GB"/>
        </w:rPr>
      </w:pPr>
      <w:r w:rsidRPr="006B5BE8">
        <w:rPr>
          <w:rFonts w:ascii="Arial" w:hAnsi="Arial" w:cs="Arial"/>
          <w:lang w:eastAsia="en-GB"/>
        </w:rPr>
        <w:t xml:space="preserve">Unaccompanied asylum seeking and refugee children. </w:t>
      </w:r>
    </w:p>
    <w:p w14:paraId="1DED4FB3" w14:textId="77777777" w:rsidR="00F53265" w:rsidRPr="006B5BE8" w:rsidRDefault="00F53265" w:rsidP="002C6067">
      <w:pPr>
        <w:numPr>
          <w:ilvl w:val="0"/>
          <w:numId w:val="57"/>
        </w:numPr>
        <w:jc w:val="both"/>
        <w:rPr>
          <w:rFonts w:ascii="Arial" w:hAnsi="Arial" w:cs="Arial"/>
          <w:lang w:eastAsia="en-GB"/>
        </w:rPr>
      </w:pPr>
      <w:r w:rsidRPr="006B5BE8">
        <w:rPr>
          <w:rFonts w:ascii="Arial" w:hAnsi="Arial" w:cs="Arial"/>
          <w:lang w:eastAsia="en-GB"/>
        </w:rPr>
        <w:lastRenderedPageBreak/>
        <w:t xml:space="preserve">Teenagers who stay with friends (or other non-relatives) because they have fallen out with their parents. </w:t>
      </w:r>
    </w:p>
    <w:p w14:paraId="341742A5" w14:textId="77777777" w:rsidR="00F53265" w:rsidRPr="006B5BE8" w:rsidRDefault="00F53265" w:rsidP="002C6067">
      <w:pPr>
        <w:numPr>
          <w:ilvl w:val="0"/>
          <w:numId w:val="57"/>
        </w:numPr>
        <w:jc w:val="both"/>
        <w:rPr>
          <w:rFonts w:ascii="Arial" w:hAnsi="Arial" w:cs="Arial"/>
          <w:lang w:eastAsia="en-GB"/>
        </w:rPr>
      </w:pPr>
      <w:r w:rsidRPr="006B5BE8">
        <w:rPr>
          <w:rFonts w:ascii="Arial" w:hAnsi="Arial" w:cs="Arial"/>
          <w:lang w:eastAsia="en-GB"/>
        </w:rPr>
        <w:t>Children staying with families while attending a school away from their home area.</w:t>
      </w:r>
    </w:p>
    <w:p w14:paraId="7B648BC1" w14:textId="77777777" w:rsidR="00F53265" w:rsidRPr="006B5BE8" w:rsidRDefault="00F53265" w:rsidP="00F53265">
      <w:pPr>
        <w:ind w:left="720"/>
        <w:jc w:val="both"/>
        <w:rPr>
          <w:rFonts w:ascii="Arial" w:hAnsi="Arial" w:cs="Arial"/>
          <w:lang w:eastAsia="en-GB"/>
        </w:rPr>
      </w:pPr>
    </w:p>
    <w:p w14:paraId="5B5266D2" w14:textId="77777777" w:rsidR="00F53265" w:rsidRPr="006B5BE8" w:rsidRDefault="00F53265" w:rsidP="00F53265">
      <w:pPr>
        <w:rPr>
          <w:rFonts w:ascii="Arial" w:hAnsi="Arial" w:cs="Arial"/>
          <w:lang w:eastAsia="en-GB"/>
        </w:rPr>
      </w:pPr>
      <w:r w:rsidRPr="006B5BE8">
        <w:rPr>
          <w:rFonts w:ascii="Arial" w:hAnsi="Arial" w:cs="Arial"/>
          <w:lang w:eastAsia="en-GB"/>
        </w:rPr>
        <w:t xml:space="preserve">Our staff will notify the DSL/DDSL when they become aware of a private fostering arrangement. There is a mandatory duty on the </w:t>
      </w:r>
      <w:r w:rsidR="00AF39A4">
        <w:rPr>
          <w:rFonts w:ascii="Arial" w:hAnsi="Arial" w:cs="Arial"/>
          <w:lang w:eastAsia="en-GB"/>
        </w:rPr>
        <w:t>service</w:t>
      </w:r>
      <w:r w:rsidRPr="006B5BE8">
        <w:rPr>
          <w:rFonts w:ascii="Arial" w:hAnsi="Arial" w:cs="Arial"/>
          <w:lang w:eastAsia="en-GB"/>
        </w:rPr>
        <w:t xml:space="preserve"> to inform Children</w:t>
      </w:r>
      <w:r w:rsidR="00220C49" w:rsidRPr="006B5BE8">
        <w:rPr>
          <w:rFonts w:ascii="Arial" w:hAnsi="Arial" w:cs="Arial"/>
          <w:lang w:eastAsia="en-GB"/>
        </w:rPr>
        <w:t xml:space="preserve">’s </w:t>
      </w:r>
      <w:r w:rsidRPr="006B5BE8">
        <w:rPr>
          <w:rFonts w:ascii="Arial" w:hAnsi="Arial" w:cs="Arial"/>
          <w:lang w:eastAsia="en-GB"/>
        </w:rPr>
        <w:t xml:space="preserve">Social Care of a private fostering arrangement, who then have a duty to check that the young person is being properly cared for and that the arrangement is satisfactory. </w:t>
      </w:r>
    </w:p>
    <w:p w14:paraId="033F5BF0" w14:textId="77777777" w:rsidR="00F53265" w:rsidRPr="006B5BE8" w:rsidRDefault="00F53265" w:rsidP="00F53265">
      <w:pPr>
        <w:jc w:val="both"/>
        <w:rPr>
          <w:rFonts w:ascii="Arial" w:hAnsi="Arial" w:cs="Arial"/>
          <w:lang w:eastAsia="en-GB"/>
        </w:rPr>
      </w:pPr>
    </w:p>
    <w:p w14:paraId="30B6AAE7" w14:textId="77777777" w:rsidR="00F53265" w:rsidRPr="006B5BE8" w:rsidRDefault="00F53265" w:rsidP="00F53265">
      <w:pPr>
        <w:jc w:val="both"/>
        <w:rPr>
          <w:rFonts w:ascii="Arial" w:hAnsi="Arial" w:cs="Arial"/>
          <w:lang w:eastAsia="en-GB"/>
        </w:rPr>
      </w:pPr>
      <w:r w:rsidRPr="006B5BE8">
        <w:rPr>
          <w:rFonts w:ascii="Arial" w:hAnsi="Arial" w:cs="Arial"/>
          <w:lang w:eastAsia="en-GB"/>
        </w:rPr>
        <w:t>Guidance Document:</w:t>
      </w:r>
    </w:p>
    <w:p w14:paraId="6AC739E8" w14:textId="77777777" w:rsidR="00F53265" w:rsidRPr="007972BA" w:rsidRDefault="00F53265" w:rsidP="002C6067">
      <w:pPr>
        <w:numPr>
          <w:ilvl w:val="0"/>
          <w:numId w:val="58"/>
        </w:numPr>
        <w:jc w:val="both"/>
        <w:rPr>
          <w:rFonts w:ascii="Arial" w:hAnsi="Arial" w:cs="Arial"/>
          <w:lang w:eastAsia="en-GB"/>
        </w:rPr>
      </w:pPr>
      <w:hyperlink r:id="rId151" w:history="1">
        <w:r w:rsidRPr="006B5BE8">
          <w:rPr>
            <w:rStyle w:val="Hyperlink"/>
            <w:rFonts w:ascii="Arial" w:hAnsi="Arial" w:cs="Arial"/>
            <w:lang w:eastAsia="en-GB"/>
          </w:rPr>
          <w:t>Children Act 1989 – Private Fostering</w:t>
        </w:r>
      </w:hyperlink>
    </w:p>
    <w:p w14:paraId="78056FE4" w14:textId="77777777" w:rsidR="007972BA" w:rsidRDefault="007972BA" w:rsidP="007972BA">
      <w:pPr>
        <w:jc w:val="both"/>
      </w:pPr>
    </w:p>
    <w:p w14:paraId="03A26C5A" w14:textId="77777777" w:rsidR="007972BA" w:rsidRPr="006B5BE8" w:rsidRDefault="007972BA" w:rsidP="0CA52CE8">
      <w:pPr>
        <w:jc w:val="both"/>
      </w:pPr>
    </w:p>
    <w:p w14:paraId="0923692D" w14:textId="77777777" w:rsidR="679ABAA1" w:rsidRDefault="679ABAA1" w:rsidP="679ABAA1">
      <w:pPr>
        <w:jc w:val="both"/>
      </w:pPr>
    </w:p>
    <w:p w14:paraId="2E86AAD5" w14:textId="77777777" w:rsidR="679ABAA1" w:rsidRDefault="679ABAA1" w:rsidP="679ABAA1">
      <w:pPr>
        <w:jc w:val="both"/>
      </w:pPr>
    </w:p>
    <w:p w14:paraId="7F546BCA" w14:textId="77777777" w:rsidR="679ABAA1" w:rsidRDefault="679ABAA1" w:rsidP="679ABAA1">
      <w:pPr>
        <w:jc w:val="both"/>
      </w:pPr>
    </w:p>
    <w:p w14:paraId="64B83059" w14:textId="77777777" w:rsidR="679ABAA1" w:rsidRDefault="679ABAA1" w:rsidP="679ABAA1">
      <w:pPr>
        <w:jc w:val="both"/>
      </w:pPr>
    </w:p>
    <w:p w14:paraId="0923ABDD" w14:textId="77777777" w:rsidR="679ABAA1" w:rsidRDefault="679ABAA1" w:rsidP="679ABAA1">
      <w:pPr>
        <w:jc w:val="both"/>
      </w:pPr>
    </w:p>
    <w:p w14:paraId="3884F57B" w14:textId="77777777" w:rsidR="679ABAA1" w:rsidRDefault="679ABAA1" w:rsidP="679ABAA1">
      <w:pPr>
        <w:jc w:val="both"/>
      </w:pPr>
    </w:p>
    <w:p w14:paraId="5FCA525D" w14:textId="77777777" w:rsidR="00F53265" w:rsidRPr="006B5BE8" w:rsidRDefault="00F53265" w:rsidP="00F53265">
      <w:pPr>
        <w:ind w:left="720"/>
        <w:jc w:val="both"/>
        <w:rPr>
          <w:rFonts w:ascii="Arial" w:hAnsi="Arial" w:cs="Arial"/>
          <w:lang w:eastAsia="en-GB"/>
        </w:rPr>
      </w:pPr>
    </w:p>
    <w:p w14:paraId="6FC69C17" w14:textId="77777777" w:rsidR="00F53265" w:rsidRPr="000F68B6" w:rsidRDefault="0060003B" w:rsidP="679ABAA1">
      <w:pPr>
        <w:pStyle w:val="Heading1"/>
        <w:jc w:val="left"/>
        <w:rPr>
          <w:rFonts w:ascii="Arial" w:eastAsia="Calibri" w:hAnsi="Arial" w:cs="Arial"/>
          <w:color w:val="FF0000"/>
          <w:sz w:val="24"/>
          <w:lang w:eastAsia="en-GB"/>
        </w:rPr>
      </w:pPr>
      <w:bookmarkStart w:id="51" w:name="_Toc770474209"/>
      <w:r w:rsidRPr="3F672257">
        <w:rPr>
          <w:color w:val="FF0000"/>
          <w:sz w:val="24"/>
        </w:rPr>
        <w:t>Preventing Radicalisation</w:t>
      </w:r>
      <w:bookmarkEnd w:id="51"/>
    </w:p>
    <w:p w14:paraId="315F042F" w14:textId="77777777" w:rsidR="00F53265" w:rsidRPr="006B5BE8" w:rsidRDefault="00F53265" w:rsidP="00F53265">
      <w:pPr>
        <w:rPr>
          <w:rFonts w:ascii="Arial" w:eastAsia="Calibri" w:hAnsi="Arial" w:cs="Arial"/>
          <w:b/>
          <w:lang w:eastAsia="en-GB"/>
        </w:rPr>
      </w:pPr>
    </w:p>
    <w:p w14:paraId="25305338" w14:textId="77777777" w:rsidR="00F53265" w:rsidRPr="006B5BE8" w:rsidRDefault="00F53265" w:rsidP="00F53265">
      <w:pPr>
        <w:rPr>
          <w:rFonts w:ascii="Arial" w:eastAsia="Calibri" w:hAnsi="Arial" w:cs="Arial"/>
          <w:bCs/>
          <w:lang w:eastAsia="en-GB"/>
        </w:rPr>
      </w:pPr>
      <w:r w:rsidRPr="006B5BE8">
        <w:rPr>
          <w:rFonts w:ascii="Arial" w:eastAsia="Calibri" w:hAnsi="Arial" w:cs="Arial"/>
          <w:bCs/>
          <w:lang w:eastAsia="en-GB"/>
        </w:rPr>
        <w:t xml:space="preserve">Children are vulnerable to extremist ideology and radicalisation. Similar to protecting children from other forms of harms and abuse, protecting children from this risk should be a part of a </w:t>
      </w:r>
      <w:r w:rsidR="00AF39A4">
        <w:rPr>
          <w:rFonts w:ascii="Arial" w:eastAsia="Calibri" w:hAnsi="Arial" w:cs="Arial"/>
          <w:bCs/>
          <w:lang w:eastAsia="en-GB"/>
        </w:rPr>
        <w:t>service</w:t>
      </w:r>
      <w:r w:rsidRPr="006B5BE8">
        <w:rPr>
          <w:rFonts w:ascii="Arial" w:eastAsia="Calibri" w:hAnsi="Arial" w:cs="Arial"/>
          <w:bCs/>
          <w:lang w:eastAsia="en-GB"/>
        </w:rPr>
        <w:t xml:space="preserve">s’ or colleges’ safeguarding approach. </w:t>
      </w:r>
      <w:r w:rsidR="00D763EA" w:rsidRPr="006B5BE8">
        <w:rPr>
          <w:rFonts w:ascii="Arial" w:eastAsia="Calibri" w:hAnsi="Arial" w:cs="Arial"/>
          <w:bCs/>
          <w:lang w:val="en-CA" w:eastAsia="en-GB"/>
        </w:rPr>
        <w:t xml:space="preserve">Where there is a concern, the DSL will consider the level of risk and decide which agency to </w:t>
      </w:r>
      <w:r w:rsidR="00D763EA" w:rsidRPr="006B5BE8">
        <w:rPr>
          <w:rFonts w:ascii="Arial" w:eastAsia="Calibri" w:hAnsi="Arial" w:cs="Arial"/>
          <w:bCs/>
          <w:lang w:val="en-CA" w:eastAsia="en-GB"/>
        </w:rPr>
        <w:br/>
        <w:t xml:space="preserve">make a referral to. This could include </w:t>
      </w:r>
      <w:hyperlink r:id="rId152" w:history="1">
        <w:r w:rsidR="00D763EA" w:rsidRPr="006B5BE8">
          <w:rPr>
            <w:rStyle w:val="Hyperlink"/>
            <w:rFonts w:ascii="Arial" w:eastAsia="Calibri" w:hAnsi="Arial" w:cs="Arial"/>
            <w:bCs/>
            <w:lang w:val="en-CA" w:eastAsia="en-GB"/>
          </w:rPr>
          <w:t>Channel,</w:t>
        </w:r>
      </w:hyperlink>
      <w:r w:rsidR="00D763EA" w:rsidRPr="006B5BE8">
        <w:rPr>
          <w:rFonts w:ascii="Arial" w:eastAsia="Calibri" w:hAnsi="Arial" w:cs="Arial"/>
          <w:bCs/>
          <w:lang w:val="en-CA" w:eastAsia="en-GB"/>
        </w:rPr>
        <w:t xml:space="preserve"> the government’s programme for identifying and supporting individuals at risk of being drawn into terrorism, or the local authority children’s social care team.</w:t>
      </w:r>
    </w:p>
    <w:p w14:paraId="49F56482" w14:textId="77777777" w:rsidR="00F53265" w:rsidRPr="006B5BE8" w:rsidRDefault="00F53265" w:rsidP="00F53265">
      <w:pPr>
        <w:rPr>
          <w:rFonts w:ascii="Arial" w:eastAsia="Calibri" w:hAnsi="Arial" w:cs="Arial"/>
          <w:bCs/>
          <w:lang w:eastAsia="en-GB"/>
        </w:rPr>
      </w:pPr>
    </w:p>
    <w:p w14:paraId="661DAEE8" w14:textId="77777777" w:rsidR="00F53265" w:rsidRPr="006B5BE8" w:rsidRDefault="00F53265" w:rsidP="002C6067">
      <w:pPr>
        <w:numPr>
          <w:ilvl w:val="0"/>
          <w:numId w:val="79"/>
        </w:numPr>
        <w:rPr>
          <w:rFonts w:ascii="Arial" w:eastAsia="Calibri" w:hAnsi="Arial" w:cs="Arial"/>
          <w:bCs/>
          <w:lang w:eastAsia="en-GB"/>
        </w:rPr>
      </w:pPr>
      <w:r w:rsidRPr="006B5BE8">
        <w:rPr>
          <w:rFonts w:ascii="Arial" w:eastAsia="Calibri" w:hAnsi="Arial" w:cs="Arial"/>
          <w:b/>
          <w:lang w:eastAsia="en-GB"/>
        </w:rPr>
        <w:t>Extremism</w:t>
      </w:r>
      <w:r w:rsidRPr="006B5BE8">
        <w:rPr>
          <w:rFonts w:ascii="Arial" w:eastAsia="Calibri" w:hAnsi="Arial" w:cs="Arial"/>
          <w:bCs/>
          <w:lang w:eastAsia="en-GB"/>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BCBF8C3" w14:textId="77777777" w:rsidR="00F53265" w:rsidRPr="006B5BE8" w:rsidRDefault="00F53265" w:rsidP="002C6067">
      <w:pPr>
        <w:numPr>
          <w:ilvl w:val="0"/>
          <w:numId w:val="79"/>
        </w:numPr>
        <w:rPr>
          <w:rFonts w:ascii="Arial" w:eastAsia="Calibri" w:hAnsi="Arial" w:cs="Arial"/>
          <w:bCs/>
          <w:lang w:eastAsia="en-GB"/>
        </w:rPr>
      </w:pPr>
      <w:r w:rsidRPr="006B5BE8">
        <w:rPr>
          <w:rFonts w:ascii="Arial" w:eastAsia="Calibri" w:hAnsi="Arial" w:cs="Arial"/>
          <w:b/>
          <w:lang w:eastAsia="en-GB"/>
        </w:rPr>
        <w:t>Radicalisation</w:t>
      </w:r>
      <w:r w:rsidRPr="006B5BE8">
        <w:rPr>
          <w:rFonts w:ascii="Arial" w:eastAsia="Calibri" w:hAnsi="Arial" w:cs="Arial"/>
          <w:bCs/>
          <w:lang w:eastAsia="en-GB"/>
        </w:rPr>
        <w:t xml:space="preserve"> refers to the process by which a person comes to support terrorism and extremist ideologies associated with terrorist groups. </w:t>
      </w:r>
    </w:p>
    <w:p w14:paraId="7B131BB1" w14:textId="77777777" w:rsidR="00F53265" w:rsidRPr="006B5BE8" w:rsidRDefault="00F53265" w:rsidP="002C6067">
      <w:pPr>
        <w:numPr>
          <w:ilvl w:val="0"/>
          <w:numId w:val="79"/>
        </w:numPr>
        <w:rPr>
          <w:rFonts w:ascii="Arial" w:eastAsia="Calibri" w:hAnsi="Arial" w:cs="Arial"/>
          <w:bCs/>
          <w:lang w:eastAsia="en-GB"/>
        </w:rPr>
      </w:pPr>
      <w:r w:rsidRPr="006B5BE8">
        <w:rPr>
          <w:rFonts w:ascii="Arial" w:eastAsia="Calibri" w:hAnsi="Arial" w:cs="Arial"/>
          <w:b/>
          <w:lang w:eastAsia="en-GB"/>
        </w:rPr>
        <w:t>Terrorism</w:t>
      </w:r>
      <w:r w:rsidRPr="006B5BE8">
        <w:rPr>
          <w:rFonts w:ascii="Arial" w:eastAsia="Calibri" w:hAnsi="Arial" w:cs="Arial"/>
          <w:bCs/>
          <w:lang w:eastAsia="en-GB"/>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71A40C0" w14:textId="77777777" w:rsidR="00F53265" w:rsidRPr="006B5BE8" w:rsidRDefault="00F53265" w:rsidP="00F53265">
      <w:pPr>
        <w:ind w:left="720"/>
        <w:rPr>
          <w:rFonts w:ascii="Arial" w:eastAsia="Calibri" w:hAnsi="Arial" w:cs="Arial"/>
          <w:bCs/>
          <w:lang w:eastAsia="en-GB"/>
        </w:rPr>
      </w:pPr>
    </w:p>
    <w:p w14:paraId="3532CB82" w14:textId="77777777" w:rsidR="00F53265" w:rsidRPr="006B5BE8" w:rsidRDefault="00F53265" w:rsidP="0CA52CE8">
      <w:pPr>
        <w:ind w:hanging="720"/>
        <w:rPr>
          <w:rFonts w:ascii="Arial" w:hAnsi="Arial" w:cs="Arial"/>
          <w:kern w:val="36"/>
          <w:lang w:eastAsia="en-GB"/>
        </w:rPr>
      </w:pPr>
      <w:r w:rsidRPr="006B5BE8">
        <w:rPr>
          <w:rFonts w:ascii="Arial" w:hAnsi="Arial" w:cs="Arial"/>
          <w:bCs/>
          <w:kern w:val="36"/>
          <w:lang w:eastAsia="en-GB"/>
        </w:rPr>
        <w:tab/>
      </w:r>
      <w:r w:rsidR="032A17CE" w:rsidRPr="0CA52CE8">
        <w:rPr>
          <w:rFonts w:ascii="Arial" w:hAnsi="Arial" w:cs="Arial"/>
          <w:kern w:val="36"/>
          <w:lang w:eastAsia="en-GB"/>
        </w:rPr>
        <w:t xml:space="preserve">           </w:t>
      </w:r>
      <w:r w:rsidR="00220C49" w:rsidRPr="0CA52CE8">
        <w:rPr>
          <w:rFonts w:ascii="Arial" w:hAnsi="Arial" w:cs="Arial"/>
          <w:kern w:val="36"/>
          <w:lang w:eastAsia="en-GB"/>
        </w:rPr>
        <w:t>W</w:t>
      </w:r>
      <w:r w:rsidRPr="006B5BE8">
        <w:rPr>
          <w:rFonts w:ascii="Arial" w:eastAsia="Calibri" w:hAnsi="Arial" w:cs="Arial"/>
          <w:lang w:eastAsia="en-GB"/>
        </w:rPr>
        <w:t xml:space="preserve">e </w:t>
      </w:r>
      <w:r w:rsidRPr="0CA52CE8">
        <w:rPr>
          <w:rFonts w:ascii="Arial" w:hAnsi="Arial" w:cs="Arial"/>
          <w:kern w:val="36"/>
          <w:lang w:eastAsia="en-GB"/>
        </w:rPr>
        <w:t xml:space="preserve">value freedom of speech and the expression of beliefs and ideology as fundamental rights underpinning our society’s values. Pupils/students and </w:t>
      </w:r>
      <w:r w:rsidR="00AF39A4" w:rsidRPr="0CA52CE8">
        <w:rPr>
          <w:rFonts w:ascii="Arial" w:hAnsi="Arial" w:cs="Arial"/>
          <w:kern w:val="36"/>
          <w:lang w:eastAsia="en-GB"/>
        </w:rPr>
        <w:t>service</w:t>
      </w:r>
      <w:r w:rsidRPr="0CA52CE8">
        <w:rPr>
          <w:rFonts w:ascii="Arial" w:hAnsi="Arial" w:cs="Arial"/>
          <w:kern w:val="36"/>
          <w:lang w:eastAsia="en-GB"/>
        </w:rPr>
        <w:t xml:space="preserve"> staff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w:t>
      </w:r>
      <w:r w:rsidRPr="0CA52CE8">
        <w:rPr>
          <w:rFonts w:ascii="Arial" w:hAnsi="Arial" w:cs="Arial"/>
          <w:kern w:val="36"/>
          <w:lang w:eastAsia="en-GB"/>
        </w:rPr>
        <w:lastRenderedPageBreak/>
        <w:t xml:space="preserve">privilege; it is subject to laws and policies governing equality, human rights, community safety and community cohesion. </w:t>
      </w:r>
    </w:p>
    <w:p w14:paraId="78B6182F" w14:textId="77777777" w:rsidR="00F53265" w:rsidRPr="006B5BE8" w:rsidRDefault="00F53265" w:rsidP="00F53265">
      <w:pPr>
        <w:ind w:hanging="720"/>
        <w:rPr>
          <w:rFonts w:ascii="Arial" w:hAnsi="Arial" w:cs="Arial"/>
          <w:bCs/>
          <w:kern w:val="36"/>
          <w:lang w:eastAsia="en-GB"/>
        </w:rPr>
      </w:pPr>
    </w:p>
    <w:p w14:paraId="7CCABABB" w14:textId="77777777" w:rsidR="00F53265" w:rsidRPr="006B5BE8" w:rsidRDefault="00F53265" w:rsidP="00F53265">
      <w:pPr>
        <w:rPr>
          <w:rFonts w:ascii="Arial" w:hAnsi="Arial" w:cs="Arial"/>
          <w:bCs/>
          <w:kern w:val="36"/>
          <w:lang w:eastAsia="en-GB"/>
        </w:rPr>
      </w:pPr>
      <w:r w:rsidRPr="006B5BE8">
        <w:rPr>
          <w:rFonts w:ascii="Arial" w:hAnsi="Arial" w:cs="Arial"/>
          <w:bCs/>
          <w:kern w:val="36"/>
          <w:lang w:eastAsia="en-GB"/>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086A9B49" w14:textId="77777777" w:rsidR="00F53265" w:rsidRPr="006B5BE8" w:rsidRDefault="00F53265" w:rsidP="00F53265">
      <w:pPr>
        <w:rPr>
          <w:rFonts w:ascii="Arial" w:hAnsi="Arial" w:cs="Arial"/>
          <w:bCs/>
          <w:kern w:val="36"/>
          <w:lang w:eastAsia="en-GB"/>
        </w:rPr>
      </w:pPr>
    </w:p>
    <w:p w14:paraId="7CD40307" w14:textId="77777777" w:rsidR="00F53265" w:rsidRPr="006B5BE8" w:rsidRDefault="00F53265" w:rsidP="00F53265">
      <w:pPr>
        <w:rPr>
          <w:rFonts w:ascii="Arial" w:hAnsi="Arial" w:cs="Arial"/>
          <w:lang w:eastAsia="en-GB"/>
        </w:rPr>
      </w:pPr>
      <w:r w:rsidRPr="006B5BE8">
        <w:rPr>
          <w:rFonts w:ascii="Arial" w:hAnsi="Arial" w:cs="Arial"/>
          <w:lang w:eastAsia="en-GB"/>
        </w:rPr>
        <w:t xml:space="preserve">The normalisation of extreme views may also make children and young people vulnerable to future manipulation and exploitation. </w:t>
      </w:r>
      <w:r w:rsidR="00220C49" w:rsidRPr="006B5BE8">
        <w:rPr>
          <w:rFonts w:ascii="Arial" w:hAnsi="Arial" w:cs="Arial"/>
          <w:lang w:eastAsia="en-GB"/>
        </w:rPr>
        <w:t xml:space="preserve">We are </w:t>
      </w:r>
      <w:r w:rsidRPr="006B5BE8">
        <w:rPr>
          <w:rFonts w:ascii="Arial" w:hAnsi="Arial" w:cs="Arial"/>
          <w:lang w:eastAsia="en-GB"/>
        </w:rPr>
        <w:t xml:space="preserve">clear that this exploitation and radicalisation must be viewed as a safeguarding concern and that protecting children from the risk of radicalisation is part of </w:t>
      </w:r>
      <w:r w:rsidR="00220C49" w:rsidRPr="006B5BE8">
        <w:rPr>
          <w:rFonts w:ascii="Arial" w:hAnsi="Arial" w:cs="Arial"/>
          <w:lang w:eastAsia="en-GB"/>
        </w:rPr>
        <w:t>our</w:t>
      </w:r>
      <w:r w:rsidRPr="006B5BE8">
        <w:rPr>
          <w:rFonts w:ascii="Arial" w:hAnsi="Arial" w:cs="Arial"/>
          <w:lang w:eastAsia="en-GB"/>
        </w:rPr>
        <w:t xml:space="preserve"> safeguarding duty.</w:t>
      </w:r>
    </w:p>
    <w:p w14:paraId="6C8516A1" w14:textId="77777777" w:rsidR="00F53265" w:rsidRPr="006B5BE8" w:rsidRDefault="00F53265" w:rsidP="00F53265">
      <w:pPr>
        <w:rPr>
          <w:rFonts w:ascii="Arial" w:eastAsia="Calibri" w:hAnsi="Arial" w:cs="Arial"/>
          <w:lang w:eastAsia="en-GB"/>
        </w:rPr>
      </w:pPr>
      <w:r w:rsidRPr="006B5BE8">
        <w:rPr>
          <w:rFonts w:ascii="Arial" w:eastAsia="Calibri" w:hAnsi="Arial" w:cs="Arial"/>
          <w:lang w:eastAsia="en-GB"/>
        </w:rPr>
        <w:t>The designated safeguarding lead (and any deputies) should be aware of local procedures for making a Prevent referral.</w:t>
      </w:r>
    </w:p>
    <w:p w14:paraId="48C21EB1" w14:textId="77777777" w:rsidR="00F53265" w:rsidRPr="006B5BE8" w:rsidRDefault="00F53265" w:rsidP="00F53265">
      <w:pPr>
        <w:ind w:hanging="720"/>
        <w:rPr>
          <w:rFonts w:ascii="Arial" w:hAnsi="Arial" w:cs="Arial"/>
          <w:lang w:eastAsia="en-GB"/>
        </w:rPr>
      </w:pPr>
      <w:r w:rsidRPr="006B5BE8">
        <w:rPr>
          <w:rFonts w:ascii="Arial" w:hAnsi="Arial" w:cs="Arial"/>
          <w:lang w:eastAsia="en-GB"/>
        </w:rPr>
        <w:tab/>
      </w:r>
    </w:p>
    <w:p w14:paraId="5A203E0C" w14:textId="77777777" w:rsidR="00F53265" w:rsidRPr="006B5BE8" w:rsidRDefault="00F53265" w:rsidP="00F53265">
      <w:pPr>
        <w:pStyle w:val="NoSpacing"/>
        <w:ind w:hanging="720"/>
        <w:rPr>
          <w:rFonts w:ascii="Arial" w:hAnsi="Arial" w:cs="Arial"/>
          <w:b/>
          <w:bCs/>
          <w:lang w:eastAsia="en-GB"/>
        </w:rPr>
      </w:pPr>
      <w:r w:rsidRPr="0CA52CE8">
        <w:rPr>
          <w:rFonts w:ascii="Arial" w:eastAsia="Calibri" w:hAnsi="Arial" w:cs="Arial"/>
          <w:color w:val="FF0000"/>
        </w:rPr>
        <w:t xml:space="preserve">            </w:t>
      </w:r>
    </w:p>
    <w:p w14:paraId="21F932B8" w14:textId="77777777" w:rsidR="0CA52CE8" w:rsidRDefault="0CA52CE8" w:rsidP="0CA52CE8">
      <w:pPr>
        <w:pStyle w:val="NoSpacing"/>
        <w:ind w:hanging="720"/>
        <w:rPr>
          <w:rFonts w:ascii="Arial" w:eastAsia="Calibri" w:hAnsi="Arial" w:cs="Arial"/>
          <w:color w:val="FF0000"/>
        </w:rPr>
      </w:pPr>
    </w:p>
    <w:p w14:paraId="701B86F2" w14:textId="77777777" w:rsidR="00F53265" w:rsidRPr="000F68B6" w:rsidRDefault="0060003B" w:rsidP="679ABAA1">
      <w:pPr>
        <w:pStyle w:val="Heading1"/>
        <w:jc w:val="left"/>
        <w:rPr>
          <w:rFonts w:ascii="Arial" w:hAnsi="Arial" w:cs="Arial"/>
          <w:color w:val="FF0000"/>
          <w:sz w:val="24"/>
          <w:lang w:eastAsia="en-GB"/>
        </w:rPr>
      </w:pPr>
      <w:bookmarkStart w:id="52" w:name="_Toc710868902"/>
      <w:r w:rsidRPr="3F672257">
        <w:rPr>
          <w:color w:val="FF0000"/>
          <w:sz w:val="24"/>
        </w:rPr>
        <w:t>Prevent Duty</w:t>
      </w:r>
      <w:bookmarkEnd w:id="52"/>
    </w:p>
    <w:p w14:paraId="6B14E467" w14:textId="77777777" w:rsidR="00F53265" w:rsidRPr="006B5BE8" w:rsidRDefault="00F53265" w:rsidP="00F53265">
      <w:pPr>
        <w:rPr>
          <w:rFonts w:ascii="Arial" w:eastAsia="Calibri" w:hAnsi="Arial" w:cs="Arial"/>
          <w:lang w:eastAsia="en-GB"/>
        </w:rPr>
      </w:pPr>
    </w:p>
    <w:p w14:paraId="1B8B323D" w14:textId="77777777" w:rsidR="00F53265" w:rsidRPr="006B5BE8" w:rsidRDefault="00F53265" w:rsidP="00F53265">
      <w:pPr>
        <w:rPr>
          <w:rFonts w:ascii="Arial" w:eastAsia="Calibri" w:hAnsi="Arial" w:cs="Arial"/>
          <w:lang w:eastAsia="en-GB"/>
        </w:rPr>
      </w:pPr>
      <w:r w:rsidRPr="006B5BE8">
        <w:rPr>
          <w:rFonts w:ascii="Arial" w:eastAsia="Calibri" w:hAnsi="Arial" w:cs="Arial"/>
          <w:lang w:eastAsia="en-GB"/>
        </w:rPr>
        <w:t>All schools are subject to a duty to have “due regard to the need to prevent people being drawn into terrorism” (</w:t>
      </w:r>
      <w:hyperlink r:id="rId153" w:history="1">
        <w:r w:rsidR="007972BA" w:rsidRPr="007972BA">
          <w:rPr>
            <w:rStyle w:val="Hyperlink"/>
            <w:rFonts w:ascii="Arial" w:eastAsia="Calibri" w:hAnsi="Arial" w:cs="Arial"/>
            <w:lang w:eastAsia="en-GB"/>
          </w:rPr>
          <w:t>Prevent Duty Guidance: England and Wales 2023</w:t>
        </w:r>
      </w:hyperlink>
      <w:r w:rsidRPr="006B5BE8">
        <w:rPr>
          <w:rFonts w:ascii="Arial" w:eastAsia="Calibri" w:hAnsi="Arial" w:cs="Arial"/>
          <w:lang w:eastAsia="en-GB"/>
        </w:rPr>
        <w:t xml:space="preserve">).  This is known as The Prevent Duty and is part of our </w:t>
      </w:r>
      <w:r w:rsidR="00CE0599" w:rsidRPr="006B5BE8">
        <w:rPr>
          <w:rFonts w:ascii="Arial" w:eastAsia="Calibri" w:hAnsi="Arial" w:cs="Arial"/>
          <w:color w:val="000000"/>
          <w:lang w:eastAsia="en-GB"/>
        </w:rPr>
        <w:t>Companies</w:t>
      </w:r>
      <w:r w:rsidRPr="006B5BE8">
        <w:rPr>
          <w:rFonts w:ascii="Arial" w:eastAsia="Calibri" w:hAnsi="Arial" w:cs="Arial"/>
          <w:lang w:eastAsia="en-GB"/>
        </w:rPr>
        <w:t xml:space="preserve"> wider safeguarding obligations. </w:t>
      </w:r>
    </w:p>
    <w:p w14:paraId="46131A83" w14:textId="77777777" w:rsidR="00F53265" w:rsidRPr="006B5BE8" w:rsidRDefault="00F53265" w:rsidP="00F53265">
      <w:pPr>
        <w:rPr>
          <w:rFonts w:ascii="Arial" w:eastAsia="Calibri" w:hAnsi="Arial" w:cs="Arial"/>
          <w:lang w:eastAsia="en-GB"/>
        </w:rPr>
      </w:pPr>
    </w:p>
    <w:p w14:paraId="65ECF0F3" w14:textId="77777777" w:rsidR="00F53265" w:rsidRPr="006B5BE8" w:rsidRDefault="00F53265" w:rsidP="00F53265">
      <w:pPr>
        <w:rPr>
          <w:rFonts w:ascii="Arial" w:eastAsia="Calibri" w:hAnsi="Arial" w:cs="Arial"/>
          <w:lang w:eastAsia="en-GB"/>
        </w:rPr>
      </w:pPr>
      <w:r w:rsidRPr="006B5BE8">
        <w:rPr>
          <w:rFonts w:ascii="Arial" w:eastAsia="Calibri" w:hAnsi="Arial" w:cs="Arial"/>
          <w:lang w:eastAsia="en-GB"/>
        </w:rPr>
        <w:t>Designated safeguarding leads and other senior leaders familiarise themselves with the revised Prevent duty guidance: for England and Wales, especially paragraphs 57-76, which are specifically concerned with schools (and covers childcare). We follow the guidance in terms of four general themes: risk assessment, working in partnership, staff training, and IT policies.</w:t>
      </w:r>
    </w:p>
    <w:p w14:paraId="4DE4808E" w14:textId="77777777" w:rsidR="00F53265" w:rsidRPr="006B5BE8" w:rsidRDefault="00F53265" w:rsidP="00F53265">
      <w:pPr>
        <w:rPr>
          <w:rFonts w:ascii="Arial" w:eastAsia="Calibri" w:hAnsi="Arial" w:cs="Arial"/>
          <w:lang w:eastAsia="en-GB"/>
        </w:rPr>
      </w:pPr>
    </w:p>
    <w:p w14:paraId="52249F1A" w14:textId="77777777" w:rsidR="00F53265" w:rsidRPr="006B5BE8" w:rsidRDefault="000E5E59" w:rsidP="00F53265">
      <w:pPr>
        <w:rPr>
          <w:rFonts w:ascii="Arial" w:eastAsia="Calibri" w:hAnsi="Arial" w:cs="Arial"/>
          <w:lang w:eastAsia="en-GB"/>
        </w:rPr>
      </w:pPr>
      <w:r w:rsidRPr="006B5BE8">
        <w:rPr>
          <w:rFonts w:ascii="Arial" w:eastAsia="Calibri" w:hAnsi="Arial" w:cs="Arial"/>
          <w:lang w:eastAsia="en-GB"/>
        </w:rPr>
        <w:t>1</w:t>
      </w:r>
      <w:r w:rsidRPr="006B5BE8">
        <w:rPr>
          <w:rFonts w:ascii="Arial" w:eastAsia="Calibri" w:hAnsi="Arial" w:cs="Arial"/>
          <w:vertAlign w:val="superscript"/>
          <w:lang w:eastAsia="en-GB"/>
        </w:rPr>
        <w:t>st</w:t>
      </w:r>
      <w:r w:rsidRPr="006B5BE8">
        <w:rPr>
          <w:rFonts w:ascii="Arial" w:eastAsia="Calibri" w:hAnsi="Arial" w:cs="Arial"/>
          <w:lang w:eastAsia="en-GB"/>
        </w:rPr>
        <w:t xml:space="preserve"> Staff</w:t>
      </w:r>
      <w:r w:rsidR="007972BA">
        <w:rPr>
          <w:rFonts w:ascii="Arial" w:eastAsia="Calibri" w:hAnsi="Arial" w:cs="Arial"/>
          <w:lang w:eastAsia="en-GB"/>
        </w:rPr>
        <w:t>s DSL</w:t>
      </w:r>
      <w:r w:rsidRPr="006B5BE8">
        <w:rPr>
          <w:rFonts w:ascii="Arial" w:eastAsia="Calibri" w:hAnsi="Arial" w:cs="Arial"/>
          <w:lang w:eastAsia="en-GB"/>
        </w:rPr>
        <w:t xml:space="preserve"> </w:t>
      </w:r>
      <w:r w:rsidR="007972BA">
        <w:rPr>
          <w:rFonts w:ascii="Arial" w:eastAsia="Calibri" w:hAnsi="Arial" w:cs="Arial"/>
          <w:lang w:eastAsia="en-GB"/>
        </w:rPr>
        <w:t>will</w:t>
      </w:r>
      <w:r w:rsidR="00F53265" w:rsidRPr="006B5BE8">
        <w:rPr>
          <w:rFonts w:ascii="Arial" w:eastAsia="Calibri" w:hAnsi="Arial" w:cs="Arial"/>
          <w:lang w:eastAsia="en-GB"/>
        </w:rPr>
        <w:t xml:space="preserve"> the lead within the organisation for safeguarding in relation to protecting individuals from radicalisation and involvement in terrorism </w:t>
      </w:r>
    </w:p>
    <w:p w14:paraId="61F88847" w14:textId="77777777" w:rsidR="00F53265" w:rsidRPr="006B5BE8" w:rsidRDefault="00F53265" w:rsidP="0CA52CE8">
      <w:pPr>
        <w:rPr>
          <w:rFonts w:ascii="Arial" w:eastAsia="Calibri" w:hAnsi="Arial" w:cs="Arial"/>
          <w:lang w:eastAsia="en-GB"/>
        </w:rPr>
      </w:pPr>
    </w:p>
    <w:p w14:paraId="1690F1D9" w14:textId="77777777" w:rsidR="00F53265" w:rsidRPr="000F68B6" w:rsidRDefault="00F53265" w:rsidP="00F53265">
      <w:pPr>
        <w:ind w:left="1080"/>
        <w:jc w:val="both"/>
        <w:rPr>
          <w:rFonts w:ascii="Arial" w:eastAsia="Calibri" w:hAnsi="Arial" w:cs="Arial"/>
          <w:bCs/>
          <w:color w:val="FF0000"/>
          <w:lang w:eastAsia="en-GB"/>
        </w:rPr>
      </w:pPr>
    </w:p>
    <w:p w14:paraId="519AD471" w14:textId="77777777" w:rsidR="00F53265" w:rsidRPr="000F68B6" w:rsidRDefault="0060003B" w:rsidP="679ABAA1">
      <w:pPr>
        <w:pStyle w:val="Heading1"/>
        <w:jc w:val="left"/>
        <w:rPr>
          <w:color w:val="FF0000"/>
          <w:sz w:val="24"/>
        </w:rPr>
      </w:pPr>
      <w:bookmarkStart w:id="53" w:name="_Toc1657690773"/>
      <w:r w:rsidRPr="3F672257">
        <w:rPr>
          <w:color w:val="FF0000"/>
          <w:sz w:val="24"/>
        </w:rPr>
        <w:t>Serious Violence</w:t>
      </w:r>
      <w:bookmarkEnd w:id="53"/>
    </w:p>
    <w:p w14:paraId="3BD4DF3F" w14:textId="77777777" w:rsidR="679ABAA1" w:rsidRDefault="679ABAA1" w:rsidP="679ABAA1"/>
    <w:p w14:paraId="708558D0" w14:textId="77777777" w:rsidR="00F53265" w:rsidRPr="006B5BE8" w:rsidRDefault="00F53265" w:rsidP="00F53265">
      <w:pPr>
        <w:autoSpaceDE w:val="0"/>
        <w:autoSpaceDN w:val="0"/>
        <w:adjustRightInd w:val="0"/>
        <w:rPr>
          <w:rFonts w:ascii="Arial" w:hAnsi="Arial" w:cs="Arial"/>
        </w:rPr>
      </w:pPr>
      <w:r w:rsidRPr="006B5BE8">
        <w:rPr>
          <w:rFonts w:ascii="Arial" w:hAnsi="Arial" w:cs="Arial"/>
        </w:rPr>
        <w:t>All staff should be aware of the indicators, which may signal children are at risk from, or are involved with serious violent crime. These may include increased absence</w:t>
      </w:r>
      <w:r w:rsidR="00637DAA" w:rsidRPr="006B5BE8">
        <w:rPr>
          <w:rFonts w:ascii="Arial" w:hAnsi="Arial" w:cs="Arial"/>
        </w:rPr>
        <w:t>s</w:t>
      </w:r>
      <w:r w:rsidRPr="006B5BE8">
        <w:rPr>
          <w:rFonts w:ascii="Arial" w:hAnsi="Arial" w:cs="Arial"/>
        </w:rPr>
        <w:t xml:space="preserve">,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46AD171A" w14:textId="77777777" w:rsidR="00F53265" w:rsidRPr="006B5BE8" w:rsidRDefault="00F53265" w:rsidP="00F53265">
      <w:pPr>
        <w:autoSpaceDE w:val="0"/>
        <w:autoSpaceDN w:val="0"/>
        <w:adjustRightInd w:val="0"/>
        <w:rPr>
          <w:rFonts w:ascii="Arial" w:eastAsia="Calibri" w:hAnsi="Arial" w:cs="Arial"/>
          <w:color w:val="000000"/>
        </w:rPr>
      </w:pPr>
    </w:p>
    <w:p w14:paraId="795C1DE1" w14:textId="77777777" w:rsidR="00F53265" w:rsidRPr="006B5BE8" w:rsidRDefault="00F53265" w:rsidP="00F53265">
      <w:pPr>
        <w:autoSpaceDE w:val="0"/>
        <w:autoSpaceDN w:val="0"/>
        <w:adjustRightInd w:val="0"/>
        <w:rPr>
          <w:rFonts w:ascii="Arial" w:eastAsia="Calibri" w:hAnsi="Arial" w:cs="Arial"/>
          <w:color w:val="000000"/>
        </w:rPr>
      </w:pPr>
      <w:r w:rsidRPr="006B5BE8">
        <w:rPr>
          <w:rFonts w:ascii="Arial" w:eastAsia="Calibri" w:hAnsi="Arial" w:cs="Arial"/>
          <w:color w:val="000000"/>
        </w:rPr>
        <w:t>Guidance documents:</w:t>
      </w:r>
    </w:p>
    <w:p w14:paraId="5DF32DFB" w14:textId="77777777" w:rsidR="00F53265" w:rsidRPr="006B5BE8" w:rsidRDefault="00F53265" w:rsidP="002C6067">
      <w:pPr>
        <w:numPr>
          <w:ilvl w:val="0"/>
          <w:numId w:val="84"/>
        </w:numPr>
        <w:autoSpaceDE w:val="0"/>
        <w:autoSpaceDN w:val="0"/>
        <w:adjustRightInd w:val="0"/>
        <w:rPr>
          <w:rFonts w:ascii="Arial" w:eastAsia="Calibri" w:hAnsi="Arial" w:cs="Arial"/>
          <w:color w:val="0070C0"/>
        </w:rPr>
      </w:pPr>
      <w:hyperlink r:id="rId154" w:history="1">
        <w:r w:rsidRPr="006B5BE8">
          <w:rPr>
            <w:rStyle w:val="Hyperlink"/>
            <w:rFonts w:ascii="Arial" w:eastAsia="Calibri" w:hAnsi="Arial" w:cs="Arial"/>
            <w:color w:val="0070C0"/>
          </w:rPr>
          <w:t>Home Office Preventing Youth Violence and Gang Involvement</w:t>
        </w:r>
      </w:hyperlink>
    </w:p>
    <w:p w14:paraId="5537F017" w14:textId="77777777" w:rsidR="00F53265" w:rsidRPr="006B5BE8" w:rsidRDefault="00F53265" w:rsidP="002C6067">
      <w:pPr>
        <w:numPr>
          <w:ilvl w:val="0"/>
          <w:numId w:val="84"/>
        </w:numPr>
        <w:autoSpaceDE w:val="0"/>
        <w:autoSpaceDN w:val="0"/>
        <w:adjustRightInd w:val="0"/>
        <w:rPr>
          <w:rFonts w:ascii="Arial" w:eastAsia="Calibri" w:hAnsi="Arial" w:cs="Arial"/>
          <w:color w:val="0070C0"/>
        </w:rPr>
      </w:pPr>
      <w:hyperlink r:id="rId155" w:history="1">
        <w:r w:rsidRPr="006B5BE8">
          <w:rPr>
            <w:rStyle w:val="Hyperlink"/>
            <w:rFonts w:ascii="Arial" w:eastAsia="Calibri" w:hAnsi="Arial" w:cs="Arial"/>
            <w:color w:val="0070C0"/>
          </w:rPr>
          <w:t>Criminal Exploitation of Children and Vulnerable Adults; County Lines</w:t>
        </w:r>
      </w:hyperlink>
    </w:p>
    <w:p w14:paraId="5E029080" w14:textId="77777777" w:rsidR="00007D77" w:rsidRPr="006B5BE8" w:rsidRDefault="00007D77" w:rsidP="00BA63CE">
      <w:pPr>
        <w:tabs>
          <w:tab w:val="left" w:pos="0"/>
          <w:tab w:val="left" w:pos="10080"/>
          <w:tab w:val="left" w:pos="10800"/>
          <w:tab w:val="left" w:pos="11520"/>
          <w:tab w:val="left" w:pos="12240"/>
        </w:tabs>
        <w:rPr>
          <w:rFonts w:ascii="Arial" w:hAnsi="Arial" w:cs="Arial"/>
          <w:b/>
          <w:lang w:eastAsia="en-GB"/>
        </w:rPr>
      </w:pPr>
    </w:p>
    <w:p w14:paraId="236E58CA" w14:textId="77777777" w:rsidR="00BF539F" w:rsidRPr="006B5BE8" w:rsidRDefault="00BF539F" w:rsidP="0032006C">
      <w:pPr>
        <w:ind w:left="720"/>
        <w:jc w:val="right"/>
        <w:rPr>
          <w:rFonts w:ascii="Arial" w:eastAsia="Calibri" w:hAnsi="Arial" w:cs="Arial"/>
          <w:b/>
          <w:lang w:eastAsia="en-GB"/>
        </w:rPr>
      </w:pPr>
    </w:p>
    <w:p w14:paraId="5B511280" w14:textId="77777777" w:rsidR="009D6410" w:rsidRPr="006B5BE8" w:rsidRDefault="009D6410" w:rsidP="0032006C">
      <w:pPr>
        <w:ind w:left="720"/>
        <w:jc w:val="right"/>
        <w:rPr>
          <w:rFonts w:ascii="Arial" w:eastAsia="Calibri" w:hAnsi="Arial" w:cs="Arial"/>
          <w:b/>
          <w:lang w:eastAsia="en-GB"/>
        </w:rPr>
      </w:pPr>
    </w:p>
    <w:p w14:paraId="503F9F87" w14:textId="77777777" w:rsidR="009D6410" w:rsidRPr="000F68B6" w:rsidRDefault="0060003B" w:rsidP="679ABAA1">
      <w:pPr>
        <w:pStyle w:val="Heading1"/>
        <w:jc w:val="left"/>
        <w:rPr>
          <w:rFonts w:ascii="Arial" w:eastAsia="Calibri" w:hAnsi="Arial" w:cs="Arial"/>
          <w:color w:val="FF0000"/>
          <w:sz w:val="24"/>
          <w:lang w:val="en-CA" w:eastAsia="en-GB"/>
        </w:rPr>
      </w:pPr>
      <w:bookmarkStart w:id="54" w:name="_Toc1981873896"/>
      <w:r w:rsidRPr="3F672257">
        <w:rPr>
          <w:color w:val="FF0000"/>
          <w:sz w:val="24"/>
        </w:rPr>
        <w:t>Allegations of Abuse Made Against Other Pupils</w:t>
      </w:r>
      <w:bookmarkEnd w:id="54"/>
      <w:r w:rsidRPr="3F672257">
        <w:rPr>
          <w:color w:val="FF0000"/>
          <w:sz w:val="24"/>
        </w:rPr>
        <w:t xml:space="preserve"> </w:t>
      </w:r>
    </w:p>
    <w:p w14:paraId="33D7CE84" w14:textId="77777777" w:rsidR="009D6410" w:rsidRPr="006B5BE8" w:rsidRDefault="009D6410" w:rsidP="009D6410">
      <w:pPr>
        <w:rPr>
          <w:rFonts w:ascii="Arial" w:eastAsia="Calibri" w:hAnsi="Arial" w:cs="Arial"/>
          <w:b/>
          <w:lang w:val="en-CA" w:eastAsia="en-GB"/>
        </w:rPr>
      </w:pPr>
    </w:p>
    <w:p w14:paraId="791A7AF0"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We recognise that children are capable of abusing their peers. Abuse will never be tolerated or passed off as “banter” or “part of growing up</w:t>
      </w:r>
      <w:r w:rsidR="00055FDF" w:rsidRPr="006B5BE8">
        <w:rPr>
          <w:rFonts w:ascii="Arial" w:eastAsia="Calibri" w:hAnsi="Arial" w:cs="Arial"/>
          <w:bCs/>
          <w:lang w:val="en-CA" w:eastAsia="en-GB"/>
        </w:rPr>
        <w:t>.”</w:t>
      </w:r>
    </w:p>
    <w:p w14:paraId="07EB32FD"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Most cases of pupils hurting other pupils will be dealt with under our service’s behaviour policy, but this child protection and safeguarding policy will apply to any allegations that raise safeguarding concerns.</w:t>
      </w:r>
    </w:p>
    <w:p w14:paraId="650FD9AB" w14:textId="77777777" w:rsidR="009D6410" w:rsidRPr="006B5BE8" w:rsidRDefault="009D6410" w:rsidP="009D6410">
      <w:pPr>
        <w:rPr>
          <w:rFonts w:ascii="Arial" w:eastAsia="Calibri" w:hAnsi="Arial" w:cs="Arial"/>
          <w:bCs/>
          <w:lang w:val="en-CA" w:eastAsia="en-GB"/>
        </w:rPr>
      </w:pPr>
    </w:p>
    <w:p w14:paraId="2C1E5315"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This might include where the alleged behaviour:</w:t>
      </w:r>
    </w:p>
    <w:p w14:paraId="22661DEE" w14:textId="77777777" w:rsidR="009D6410" w:rsidRPr="006B5BE8" w:rsidRDefault="009D6410" w:rsidP="009D6410">
      <w:pPr>
        <w:rPr>
          <w:rFonts w:ascii="Arial" w:eastAsia="Calibri" w:hAnsi="Arial" w:cs="Arial"/>
          <w:bCs/>
          <w:lang w:val="en-CA" w:eastAsia="en-GB"/>
        </w:rPr>
      </w:pPr>
    </w:p>
    <w:p w14:paraId="4296EA02"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Is serious and potentially a criminal offence</w:t>
      </w:r>
    </w:p>
    <w:p w14:paraId="329C318F"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Could put pupils in the service at risk</w:t>
      </w:r>
    </w:p>
    <w:p w14:paraId="2D2604D4"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Is violent</w:t>
      </w:r>
    </w:p>
    <w:p w14:paraId="2694169A"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Involves pupils being forced to use drugs or alcohol</w:t>
      </w:r>
    </w:p>
    <w:p w14:paraId="1A33E6C4" w14:textId="77777777" w:rsidR="009D6410" w:rsidRPr="006B5BE8" w:rsidRDefault="009D6410" w:rsidP="0CA52CE8">
      <w:pPr>
        <w:rPr>
          <w:rFonts w:ascii="Arial" w:eastAsia="Calibri" w:hAnsi="Arial" w:cs="Arial"/>
          <w:lang w:val="en-CA" w:eastAsia="en-GB"/>
        </w:rPr>
      </w:pPr>
      <w:r w:rsidRPr="0CA52CE8">
        <w:rPr>
          <w:rFonts w:ascii="Arial" w:eastAsia="Calibri" w:hAnsi="Arial" w:cs="Arial"/>
          <w:lang w:val="en-CA" w:eastAsia="en-GB"/>
        </w:rPr>
        <w:t>•   Involves sexual exploitation or sexual abuse, such as indecent exposure, sexual assault, or sexually inappropriate pictures or videos (including sexting)</w:t>
      </w:r>
    </w:p>
    <w:p w14:paraId="5428B85B" w14:textId="77777777" w:rsidR="009D6410" w:rsidRPr="006B5BE8" w:rsidRDefault="009D6410" w:rsidP="009D6410">
      <w:pPr>
        <w:rPr>
          <w:rFonts w:ascii="Arial" w:eastAsia="Calibri" w:hAnsi="Arial" w:cs="Arial"/>
          <w:bCs/>
          <w:lang w:val="en-CA" w:eastAsia="en-GB"/>
        </w:rPr>
      </w:pPr>
    </w:p>
    <w:p w14:paraId="39355C04" w14:textId="77777777" w:rsidR="009D6410" w:rsidRPr="006B5BE8" w:rsidRDefault="009D6410" w:rsidP="3F672257">
      <w:pPr>
        <w:rPr>
          <w:rFonts w:ascii="Arial" w:eastAsia="Calibri" w:hAnsi="Arial" w:cs="Arial"/>
          <w:u w:val="single"/>
          <w:lang w:val="en-CA" w:eastAsia="en-GB"/>
        </w:rPr>
      </w:pPr>
      <w:r w:rsidRPr="3F672257">
        <w:rPr>
          <w:rFonts w:ascii="Arial" w:eastAsia="Calibri" w:hAnsi="Arial" w:cs="Arial"/>
          <w:u w:val="single"/>
          <w:lang w:val="en-CA" w:eastAsia="en-GB"/>
        </w:rPr>
        <w:t>If a pupil makes an allegation of abuse against another pupil:</w:t>
      </w:r>
    </w:p>
    <w:p w14:paraId="4F17E0F1" w14:textId="77777777" w:rsidR="009D6410" w:rsidRPr="006B5BE8" w:rsidRDefault="009D6410" w:rsidP="009D6410">
      <w:pPr>
        <w:rPr>
          <w:rFonts w:ascii="Arial" w:eastAsia="Calibri" w:hAnsi="Arial" w:cs="Arial"/>
          <w:bCs/>
          <w:lang w:val="en-CA" w:eastAsia="en-GB"/>
        </w:rPr>
      </w:pPr>
    </w:p>
    <w:p w14:paraId="621D4F12"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You must tell the DSL and record the allegation, but do not investigate it</w:t>
      </w:r>
    </w:p>
    <w:p w14:paraId="196F575C"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xml:space="preserve">•   The DSL will contact the local authority children’s social care team and follow its </w:t>
      </w:r>
      <w:r w:rsidRPr="006B5BE8">
        <w:rPr>
          <w:rFonts w:ascii="Arial" w:eastAsia="Calibri" w:hAnsi="Arial" w:cs="Arial"/>
          <w:bCs/>
          <w:lang w:val="en-CA" w:eastAsia="en-GB"/>
        </w:rPr>
        <w:br/>
        <w:t>advice, as well as the police if the allegation involves a potential criminal offence</w:t>
      </w:r>
    </w:p>
    <w:p w14:paraId="5F771486"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The DSL will put a risk assessment and support plan into place for all children involved</w:t>
      </w:r>
    </w:p>
    <w:p w14:paraId="765B4A0B"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both the victim(s) and the child(ren) against whom the allegation has been made -</w:t>
      </w:r>
      <w:r w:rsidRPr="006B5BE8">
        <w:rPr>
          <w:rFonts w:ascii="Arial" w:eastAsia="Calibri" w:hAnsi="Arial" w:cs="Arial"/>
          <w:bCs/>
          <w:lang w:val="en-CA" w:eastAsia="en-GB"/>
        </w:rPr>
        <w:br/>
        <w:t>with a named person they can talk to if needed</w:t>
      </w:r>
    </w:p>
    <w:p w14:paraId="27348162" w14:textId="77777777" w:rsidR="009D6410" w:rsidRPr="006B5BE8" w:rsidRDefault="009D6410" w:rsidP="0CA52CE8">
      <w:pPr>
        <w:rPr>
          <w:rFonts w:ascii="Arial" w:eastAsia="Calibri" w:hAnsi="Arial" w:cs="Arial"/>
          <w:lang w:val="en-CA" w:eastAsia="en-GB"/>
        </w:rPr>
      </w:pPr>
      <w:r w:rsidRPr="0CA52CE8">
        <w:rPr>
          <w:rFonts w:ascii="Arial" w:eastAsia="Calibri" w:hAnsi="Arial" w:cs="Arial"/>
          <w:lang w:val="en-CA" w:eastAsia="en-GB"/>
        </w:rPr>
        <w:t>•   The DSL will contact the children and adolescent mental health services (CAMHS), if appropriate</w:t>
      </w:r>
    </w:p>
    <w:p w14:paraId="245449F8" w14:textId="77777777" w:rsidR="0CA52CE8" w:rsidRDefault="0CA52CE8" w:rsidP="0CA52CE8">
      <w:pPr>
        <w:rPr>
          <w:rFonts w:ascii="Arial" w:eastAsia="Calibri" w:hAnsi="Arial" w:cs="Arial"/>
          <w:lang w:val="en-CA" w:eastAsia="en-GB"/>
        </w:rPr>
      </w:pPr>
    </w:p>
    <w:p w14:paraId="50A67FDE" w14:textId="77777777" w:rsidR="009D6410" w:rsidRPr="006B5BE8" w:rsidRDefault="009D6410" w:rsidP="3F672257">
      <w:pPr>
        <w:rPr>
          <w:rFonts w:ascii="Arial" w:eastAsia="Calibri" w:hAnsi="Arial" w:cs="Arial"/>
          <w:u w:val="single"/>
          <w:lang w:val="en-CA" w:eastAsia="en-GB"/>
        </w:rPr>
      </w:pPr>
      <w:r w:rsidRPr="3F672257">
        <w:rPr>
          <w:rFonts w:ascii="Arial" w:eastAsia="Calibri" w:hAnsi="Arial" w:cs="Arial"/>
          <w:u w:val="single"/>
          <w:lang w:val="en-CA" w:eastAsia="en-GB"/>
        </w:rPr>
        <w:t xml:space="preserve">We will minimise the risk of </w:t>
      </w:r>
      <w:r w:rsidR="007972BA" w:rsidRPr="3F672257">
        <w:rPr>
          <w:rFonts w:ascii="Arial" w:eastAsia="Calibri" w:hAnsi="Arial" w:cs="Arial"/>
          <w:u w:val="single"/>
          <w:lang w:val="en-CA" w:eastAsia="en-GB"/>
        </w:rPr>
        <w:t>child</w:t>
      </w:r>
      <w:r w:rsidRPr="3F672257">
        <w:rPr>
          <w:rFonts w:ascii="Arial" w:eastAsia="Calibri" w:hAnsi="Arial" w:cs="Arial"/>
          <w:u w:val="single"/>
          <w:lang w:val="en-CA" w:eastAsia="en-GB"/>
        </w:rPr>
        <w:t>-on-</w:t>
      </w:r>
      <w:r w:rsidR="007972BA" w:rsidRPr="3F672257">
        <w:rPr>
          <w:rFonts w:ascii="Arial" w:eastAsia="Calibri" w:hAnsi="Arial" w:cs="Arial"/>
          <w:u w:val="single"/>
          <w:lang w:val="en-CA" w:eastAsia="en-GB"/>
        </w:rPr>
        <w:t>child</w:t>
      </w:r>
      <w:r w:rsidRPr="3F672257">
        <w:rPr>
          <w:rFonts w:ascii="Arial" w:eastAsia="Calibri" w:hAnsi="Arial" w:cs="Arial"/>
          <w:u w:val="single"/>
          <w:lang w:val="en-CA" w:eastAsia="en-GB"/>
        </w:rPr>
        <w:t xml:space="preserve"> abuse by:</w:t>
      </w:r>
    </w:p>
    <w:p w14:paraId="1E843A26" w14:textId="77777777" w:rsidR="009D6410" w:rsidRPr="006B5BE8" w:rsidRDefault="009D6410" w:rsidP="009D6410">
      <w:pPr>
        <w:rPr>
          <w:rFonts w:ascii="Arial" w:eastAsia="Calibri" w:hAnsi="Arial" w:cs="Arial"/>
          <w:bCs/>
          <w:lang w:val="en-CA" w:eastAsia="en-GB"/>
        </w:rPr>
      </w:pPr>
    </w:p>
    <w:p w14:paraId="51B776C1"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Challenging any form of derogatory or sexualised language or behaviour</w:t>
      </w:r>
    </w:p>
    <w:p w14:paraId="0653B7BD"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Being vigilant to issues that particularly affect different genders - for example,</w:t>
      </w:r>
    </w:p>
    <w:p w14:paraId="54BC772B"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sexualised or aggressive touching or grabbing towards female pupils, and initiation or hazing type violence with respect to boys</w:t>
      </w:r>
    </w:p>
    <w:p w14:paraId="5D349E96"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xml:space="preserve">•  Ensuring our curriculum helps to educate pupils about appropriate behaviour and </w:t>
      </w:r>
      <w:r w:rsidRPr="006B5BE8">
        <w:rPr>
          <w:rFonts w:ascii="Arial" w:eastAsia="Calibri" w:hAnsi="Arial" w:cs="Arial"/>
          <w:bCs/>
          <w:lang w:val="en-CA" w:eastAsia="en-GB"/>
        </w:rPr>
        <w:br/>
        <w:t>consent</w:t>
      </w:r>
    </w:p>
    <w:p w14:paraId="46B4C4E5"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Ensuring pupils know they can talk to staff confidentially</w:t>
      </w:r>
    </w:p>
    <w:p w14:paraId="1FF26E51"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Ensuring staff are trained to understand that a pupil harming a peer could be a sign that the child is being abused themselves, and that this would fall under the scope of this policy</w:t>
      </w:r>
    </w:p>
    <w:p w14:paraId="327EED32" w14:textId="77777777" w:rsidR="00EE7568" w:rsidRPr="006B5BE8" w:rsidRDefault="00EE7568" w:rsidP="0CA52CE8">
      <w:pPr>
        <w:rPr>
          <w:rFonts w:ascii="Arial" w:eastAsia="Calibri" w:hAnsi="Arial" w:cs="Arial"/>
          <w:lang w:val="en-CA" w:eastAsia="en-GB"/>
        </w:rPr>
      </w:pPr>
    </w:p>
    <w:p w14:paraId="4A5E73DA" w14:textId="77777777" w:rsidR="0CA52CE8" w:rsidRDefault="0CA52CE8" w:rsidP="0CA52CE8">
      <w:pPr>
        <w:rPr>
          <w:rFonts w:ascii="Arial" w:eastAsia="Calibri" w:hAnsi="Arial" w:cs="Arial"/>
          <w:lang w:val="en-CA" w:eastAsia="en-GB"/>
        </w:rPr>
      </w:pPr>
    </w:p>
    <w:p w14:paraId="248F401F" w14:textId="77777777" w:rsidR="0CA52CE8" w:rsidRDefault="0CA52CE8" w:rsidP="0CA52CE8">
      <w:pPr>
        <w:rPr>
          <w:rFonts w:ascii="Arial" w:eastAsia="Calibri" w:hAnsi="Arial" w:cs="Arial"/>
          <w:lang w:val="en-CA" w:eastAsia="en-GB"/>
        </w:rPr>
      </w:pPr>
    </w:p>
    <w:p w14:paraId="269BBB82" w14:textId="77777777" w:rsidR="0CA52CE8" w:rsidRDefault="0CA52CE8" w:rsidP="0CA52CE8">
      <w:pPr>
        <w:rPr>
          <w:rFonts w:ascii="Arial" w:eastAsia="Calibri" w:hAnsi="Arial" w:cs="Arial"/>
          <w:lang w:val="en-CA" w:eastAsia="en-GB"/>
        </w:rPr>
      </w:pPr>
    </w:p>
    <w:p w14:paraId="3F752053" w14:textId="77777777" w:rsidR="00EE7568" w:rsidRPr="006B5BE8" w:rsidRDefault="00EE7568" w:rsidP="009D6410">
      <w:pPr>
        <w:rPr>
          <w:rFonts w:ascii="Arial" w:eastAsia="Calibri" w:hAnsi="Arial" w:cs="Arial"/>
          <w:b/>
          <w:lang w:val="en-CA" w:eastAsia="en-GB"/>
        </w:rPr>
      </w:pPr>
    </w:p>
    <w:p w14:paraId="0B65EF8A" w14:textId="77777777" w:rsidR="009D6410" w:rsidRPr="000F68B6" w:rsidRDefault="00A32D2F" w:rsidP="679ABAA1">
      <w:pPr>
        <w:pStyle w:val="Heading1"/>
        <w:jc w:val="left"/>
        <w:rPr>
          <w:rFonts w:ascii="Arial" w:eastAsia="Calibri" w:hAnsi="Arial" w:cs="Arial"/>
          <w:color w:val="FF0000"/>
          <w:sz w:val="24"/>
          <w:lang w:val="en-CA" w:eastAsia="en-GB"/>
        </w:rPr>
      </w:pPr>
      <w:bookmarkStart w:id="55" w:name="_Toc293726971"/>
      <w:r w:rsidRPr="3F672257">
        <w:rPr>
          <w:color w:val="FF0000"/>
          <w:sz w:val="24"/>
        </w:rPr>
        <w:t>Mobile Phones and Cameras</w:t>
      </w:r>
      <w:bookmarkEnd w:id="55"/>
    </w:p>
    <w:p w14:paraId="60A33D60" w14:textId="77777777" w:rsidR="009D6410" w:rsidRPr="006B5BE8" w:rsidRDefault="009D6410" w:rsidP="009D6410">
      <w:pPr>
        <w:rPr>
          <w:rFonts w:ascii="Arial" w:eastAsia="Calibri" w:hAnsi="Arial" w:cs="Arial"/>
          <w:b/>
          <w:lang w:val="en-CA" w:eastAsia="en-GB"/>
        </w:rPr>
      </w:pPr>
    </w:p>
    <w:p w14:paraId="71766736"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 xml:space="preserve">Staff are allowed to bring their personal phones to the sessions for their own </w:t>
      </w:r>
      <w:r w:rsidR="00055FDF" w:rsidRPr="006B5BE8">
        <w:rPr>
          <w:rFonts w:ascii="Arial" w:eastAsia="Calibri" w:hAnsi="Arial" w:cs="Arial"/>
          <w:bCs/>
          <w:lang w:val="en-CA" w:eastAsia="en-GB"/>
        </w:rPr>
        <w:t>use but</w:t>
      </w:r>
      <w:r w:rsidRPr="006B5BE8">
        <w:rPr>
          <w:rFonts w:ascii="Arial" w:eastAsia="Calibri" w:hAnsi="Arial" w:cs="Arial"/>
          <w:bCs/>
          <w:lang w:val="en-CA" w:eastAsia="en-GB"/>
        </w:rPr>
        <w:t xml:space="preserve"> will limit such use to non-contact time when pupils are not present. Staff members’ personal phones will remain in their bags or cupboards during contact time with pupils.</w:t>
      </w:r>
    </w:p>
    <w:p w14:paraId="66626C90"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Staff will not take pictures or recordings of pupils on their personal phones or cameras.</w:t>
      </w:r>
    </w:p>
    <w:p w14:paraId="68EBCA85"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1</w:t>
      </w:r>
      <w:r w:rsidRPr="006B5BE8">
        <w:rPr>
          <w:rFonts w:ascii="Arial" w:eastAsia="Calibri" w:hAnsi="Arial" w:cs="Arial"/>
          <w:bCs/>
          <w:vertAlign w:val="superscript"/>
          <w:lang w:val="en-CA" w:eastAsia="en-GB"/>
        </w:rPr>
        <w:t>st</w:t>
      </w:r>
      <w:r w:rsidRPr="006B5BE8">
        <w:rPr>
          <w:rFonts w:ascii="Arial" w:eastAsia="Calibri" w:hAnsi="Arial" w:cs="Arial"/>
          <w:bCs/>
          <w:lang w:val="en-CA" w:eastAsia="en-GB"/>
        </w:rPr>
        <w:t xml:space="preserve"> Staff will provide mobile phones to the staff members for emergency contacts and to take pictures or videos, provided that parents or carers gave written permission.</w:t>
      </w:r>
    </w:p>
    <w:p w14:paraId="38C533F9" w14:textId="77777777" w:rsidR="009D6410" w:rsidRPr="006B5BE8" w:rsidRDefault="009D6410" w:rsidP="009D6410">
      <w:pPr>
        <w:rPr>
          <w:rFonts w:ascii="Arial" w:eastAsia="Calibri" w:hAnsi="Arial" w:cs="Arial"/>
          <w:bCs/>
          <w:lang w:val="en-CA" w:eastAsia="en-GB"/>
        </w:rPr>
      </w:pPr>
      <w:r w:rsidRPr="006B5BE8">
        <w:rPr>
          <w:rFonts w:ascii="Arial" w:eastAsia="Calibri" w:hAnsi="Arial" w:cs="Arial"/>
          <w:bCs/>
          <w:lang w:val="en-CA" w:eastAsia="en-GB"/>
        </w:rPr>
        <w:t>We will follow the General Data Protection Regulation and Data Protection Act 2018 when taking and storing photos and recordings for use in the service.</w:t>
      </w:r>
    </w:p>
    <w:p w14:paraId="0067A144" w14:textId="77777777" w:rsidR="000F68B6" w:rsidRDefault="000F68B6" w:rsidP="0CA52CE8">
      <w:pPr>
        <w:rPr>
          <w:rFonts w:ascii="Arial" w:eastAsia="Calibri" w:hAnsi="Arial" w:cs="Arial"/>
          <w:lang w:val="en-CA" w:eastAsia="en-GB"/>
        </w:rPr>
      </w:pPr>
    </w:p>
    <w:p w14:paraId="22A25DF6" w14:textId="77777777" w:rsidR="000F68B6" w:rsidRPr="006B5BE8" w:rsidRDefault="000F68B6" w:rsidP="679ABAA1">
      <w:pPr>
        <w:pStyle w:val="Heading1"/>
        <w:jc w:val="left"/>
        <w:rPr>
          <w:color w:val="FF0000"/>
          <w:sz w:val="24"/>
          <w:lang w:val="en-CA"/>
        </w:rPr>
      </w:pPr>
    </w:p>
    <w:p w14:paraId="49FB58F2" w14:textId="77777777" w:rsidR="00EE7568" w:rsidRPr="000F68B6" w:rsidRDefault="00A32D2F" w:rsidP="679ABAA1">
      <w:pPr>
        <w:pStyle w:val="Heading1"/>
        <w:jc w:val="left"/>
        <w:rPr>
          <w:rFonts w:ascii="Arial" w:eastAsia="Calibri" w:hAnsi="Arial" w:cs="Arial"/>
          <w:color w:val="FF0000"/>
          <w:sz w:val="24"/>
          <w:lang w:val="en-CA" w:eastAsia="en-GB"/>
        </w:rPr>
      </w:pPr>
      <w:r w:rsidRPr="3F672257">
        <w:rPr>
          <w:color w:val="FF0000"/>
          <w:sz w:val="24"/>
        </w:rPr>
        <w:t xml:space="preserve"> </w:t>
      </w:r>
      <w:bookmarkStart w:id="56" w:name="_Hlk115090178"/>
      <w:bookmarkStart w:id="57" w:name="_Toc778647303"/>
      <w:r w:rsidRPr="3F672257">
        <w:rPr>
          <w:color w:val="FF0000"/>
          <w:sz w:val="24"/>
        </w:rPr>
        <w:t>Record</w:t>
      </w:r>
      <w:bookmarkEnd w:id="56"/>
      <w:r w:rsidRPr="3F672257">
        <w:rPr>
          <w:color w:val="FF0000"/>
          <w:sz w:val="24"/>
        </w:rPr>
        <w:t xml:space="preserve"> Keeping</w:t>
      </w:r>
      <w:bookmarkEnd w:id="57"/>
    </w:p>
    <w:p w14:paraId="4A901514" w14:textId="77777777" w:rsidR="00EE7568" w:rsidRPr="006B5BE8" w:rsidRDefault="00EE7568" w:rsidP="00EE7568">
      <w:pPr>
        <w:rPr>
          <w:rFonts w:ascii="Arial" w:eastAsia="Calibri" w:hAnsi="Arial" w:cs="Arial"/>
          <w:b/>
          <w:lang w:val="en-CA" w:eastAsia="en-GB"/>
        </w:rPr>
      </w:pPr>
    </w:p>
    <w:p w14:paraId="14857FF4" w14:textId="77777777" w:rsidR="00EE7568" w:rsidRPr="006B5BE8" w:rsidRDefault="00EE7568" w:rsidP="00EE7568">
      <w:pPr>
        <w:rPr>
          <w:rFonts w:ascii="Arial" w:eastAsia="Calibri" w:hAnsi="Arial" w:cs="Arial"/>
          <w:bCs/>
          <w:lang w:val="en-CA" w:eastAsia="en-GB"/>
        </w:rPr>
      </w:pPr>
      <w:r w:rsidRPr="0CA52CE8">
        <w:rPr>
          <w:rFonts w:ascii="Arial" w:eastAsia="Calibri" w:hAnsi="Arial" w:cs="Arial"/>
          <w:lang w:val="en-CA" w:eastAsia="en-GB"/>
        </w:rPr>
        <w:t>We will hold records in line with our records retention schedule.</w:t>
      </w:r>
      <w:r w:rsidR="00E35CC5" w:rsidRPr="0CA52CE8">
        <w:rPr>
          <w:rFonts w:ascii="Arial" w:eastAsia="Calibri" w:hAnsi="Arial" w:cs="Arial"/>
          <w:lang w:val="en-CA" w:eastAsia="en-GB"/>
        </w:rPr>
        <w:t xml:space="preserve"> </w:t>
      </w:r>
      <w:r w:rsidRPr="0CA52CE8">
        <w:rPr>
          <w:rFonts w:ascii="Arial" w:eastAsia="Calibri" w:hAnsi="Arial" w:cs="Arial"/>
          <w:lang w:val="en-CA" w:eastAsia="en-GB"/>
        </w:rPr>
        <w:t>All safeguarding concerns, discussions, decisions made and the reasons for those decisions, must be recorded in writing. If you are in any doubt about whether to record something,</w:t>
      </w:r>
      <w:r w:rsidR="00E35CC5" w:rsidRPr="0CA52CE8">
        <w:rPr>
          <w:rFonts w:ascii="Arial" w:eastAsia="Calibri" w:hAnsi="Arial" w:cs="Arial"/>
          <w:lang w:val="en-CA" w:eastAsia="en-GB"/>
        </w:rPr>
        <w:t xml:space="preserve"> di</w:t>
      </w:r>
      <w:r w:rsidRPr="0CA52CE8">
        <w:rPr>
          <w:rFonts w:ascii="Arial" w:eastAsia="Calibri" w:hAnsi="Arial" w:cs="Arial"/>
          <w:lang w:val="en-CA" w:eastAsia="en-GB"/>
        </w:rPr>
        <w:t>scuss it with the DSL.</w:t>
      </w:r>
      <w:r w:rsidR="00E35CC5" w:rsidRPr="0CA52CE8">
        <w:rPr>
          <w:rFonts w:ascii="Arial" w:eastAsia="Calibri" w:hAnsi="Arial" w:cs="Arial"/>
          <w:lang w:val="en-CA" w:eastAsia="en-GB"/>
        </w:rPr>
        <w:t xml:space="preserve"> </w:t>
      </w:r>
      <w:r w:rsidRPr="0CA52CE8">
        <w:rPr>
          <w:rFonts w:ascii="Arial" w:eastAsia="Calibri" w:hAnsi="Arial" w:cs="Arial"/>
          <w:lang w:val="en-CA" w:eastAsia="en-GB"/>
        </w:rPr>
        <w:t>Non-confidential records will be easily accessible and available. Confidential information and records will be held securely and made available only to those who have a right or professional need to see them.</w:t>
      </w:r>
    </w:p>
    <w:p w14:paraId="608A6564" w14:textId="77777777" w:rsidR="0CA52CE8" w:rsidRDefault="0CA52CE8" w:rsidP="0CA52CE8">
      <w:pPr>
        <w:rPr>
          <w:rFonts w:ascii="Arial" w:eastAsia="Calibri" w:hAnsi="Arial" w:cs="Arial"/>
          <w:lang w:val="en-CA" w:eastAsia="en-GB"/>
        </w:rPr>
      </w:pPr>
    </w:p>
    <w:p w14:paraId="38609E8C" w14:textId="77777777" w:rsidR="23EEFB66" w:rsidRDefault="23EEFB66" w:rsidP="0CA52CE8">
      <w:pPr>
        <w:rPr>
          <w:rFonts w:ascii="Arial" w:eastAsia="Arial" w:hAnsi="Arial" w:cs="Arial"/>
          <w:color w:val="000000" w:themeColor="text1"/>
          <w:lang w:val="en-CA"/>
        </w:rPr>
      </w:pPr>
      <w:r w:rsidRPr="3F672257">
        <w:rPr>
          <w:rFonts w:ascii="Arial" w:eastAsia="Arial" w:hAnsi="Arial" w:cs="Arial"/>
          <w:color w:val="000000" w:themeColor="text1"/>
          <w:lang w:val="en-CA"/>
        </w:rPr>
        <w:t>All paper documents, whether received by mail or directly from parents/carers or professionals, are securely stored in a locked cabinet at head office. Access is strictly limited to the Designated Safeguarding Lead (DSL) and Deputy Designated Safeguarding Lead (DDSL). Paperwork is retained only for the necessary duration. Once the information is transferred to our online system, the original paper copies are securely destroyed.</w:t>
      </w:r>
    </w:p>
    <w:p w14:paraId="6DAF25F1" w14:textId="77777777" w:rsidR="0CA52CE8" w:rsidRDefault="0CA52CE8" w:rsidP="0CA52CE8">
      <w:pPr>
        <w:rPr>
          <w:rFonts w:ascii="Arial" w:eastAsia="Arial" w:hAnsi="Arial" w:cs="Arial"/>
          <w:color w:val="000000" w:themeColor="text1"/>
          <w:lang w:val="en-CA"/>
        </w:rPr>
      </w:pPr>
    </w:p>
    <w:p w14:paraId="734F7A85" w14:textId="77777777" w:rsidR="00EE7568" w:rsidRPr="006B5BE8" w:rsidRDefault="00EE7568" w:rsidP="0CA52CE8">
      <w:pPr>
        <w:rPr>
          <w:rFonts w:ascii="Arial" w:eastAsia="Calibri" w:hAnsi="Arial" w:cs="Arial"/>
          <w:lang w:val="en-CA" w:eastAsia="en-GB"/>
        </w:rPr>
      </w:pPr>
      <w:r w:rsidRPr="0CA52CE8">
        <w:rPr>
          <w:rFonts w:ascii="Arial" w:eastAsia="Calibri" w:hAnsi="Arial" w:cs="Arial"/>
          <w:lang w:val="en-CA" w:eastAsia="en-GB"/>
        </w:rPr>
        <w:t xml:space="preserve">Safeguarding records relating to individual children will be retained for a reasonable </w:t>
      </w:r>
      <w:r w:rsidR="00055FDF" w:rsidRPr="0CA52CE8">
        <w:rPr>
          <w:rFonts w:ascii="Arial" w:eastAsia="Calibri" w:hAnsi="Arial" w:cs="Arial"/>
          <w:lang w:val="en-CA" w:eastAsia="en-GB"/>
        </w:rPr>
        <w:t>period</w:t>
      </w:r>
      <w:r w:rsidRPr="0CA52CE8">
        <w:rPr>
          <w:rFonts w:ascii="Arial" w:eastAsia="Calibri" w:hAnsi="Arial" w:cs="Arial"/>
          <w:lang w:val="en-CA" w:eastAsia="en-GB"/>
        </w:rPr>
        <w:t xml:space="preserve"> after they have left our service.</w:t>
      </w:r>
      <w:r w:rsidR="00E35CC5" w:rsidRPr="0CA52CE8">
        <w:rPr>
          <w:rFonts w:ascii="Arial" w:eastAsia="Calibri" w:hAnsi="Arial" w:cs="Arial"/>
          <w:lang w:val="en-CA" w:eastAsia="en-GB"/>
        </w:rPr>
        <w:t xml:space="preserve"> </w:t>
      </w:r>
    </w:p>
    <w:p w14:paraId="4B1C36C7" w14:textId="77777777" w:rsidR="00EE7568" w:rsidRPr="006B5BE8" w:rsidRDefault="00EE7568" w:rsidP="0CA52CE8">
      <w:pPr>
        <w:rPr>
          <w:rFonts w:ascii="Arial" w:eastAsia="Calibri" w:hAnsi="Arial" w:cs="Arial"/>
          <w:lang w:val="en-CA" w:eastAsia="en-GB"/>
        </w:rPr>
      </w:pPr>
      <w:r w:rsidRPr="0CA52CE8">
        <w:rPr>
          <w:rFonts w:ascii="Arial" w:eastAsia="Calibri" w:hAnsi="Arial" w:cs="Arial"/>
          <w:lang w:val="en-CA" w:eastAsia="en-GB"/>
        </w:rPr>
        <w:t>In the event a pupil moves to a new service, any</w:t>
      </w:r>
      <w:r w:rsidR="00E35CC5" w:rsidRPr="0CA52CE8">
        <w:rPr>
          <w:rFonts w:ascii="Arial" w:eastAsia="Calibri" w:hAnsi="Arial" w:cs="Arial"/>
          <w:lang w:val="en-CA" w:eastAsia="en-GB"/>
        </w:rPr>
        <w:t xml:space="preserve"> </w:t>
      </w:r>
      <w:r w:rsidRPr="0CA52CE8">
        <w:rPr>
          <w:rFonts w:ascii="Arial" w:eastAsia="Calibri" w:hAnsi="Arial" w:cs="Arial"/>
          <w:lang w:val="en-CA" w:eastAsia="en-GB"/>
        </w:rPr>
        <w:t xml:space="preserve">safeguarding records pertaining to that child will be passed on to the new service or school and a form signed by both parties to acknowledge receipt of the files will be kept (in accordance with the NSPCC Child Protection Records Retention and Storage Guidelines August </w:t>
      </w:r>
      <w:r>
        <w:br/>
      </w:r>
      <w:r w:rsidRPr="0CA52CE8">
        <w:rPr>
          <w:rFonts w:ascii="Arial" w:eastAsia="Calibri" w:hAnsi="Arial" w:cs="Arial"/>
          <w:lang w:val="en-CA" w:eastAsia="en-GB"/>
        </w:rPr>
        <w:t>2018).</w:t>
      </w:r>
    </w:p>
    <w:p w14:paraId="146E50E1" w14:textId="77777777" w:rsidR="00EE7568" w:rsidRPr="006B5BE8" w:rsidRDefault="00EE7568" w:rsidP="00EE7568">
      <w:pPr>
        <w:rPr>
          <w:rFonts w:ascii="Arial" w:eastAsia="Calibri" w:hAnsi="Arial" w:cs="Arial"/>
          <w:bCs/>
          <w:lang w:val="en-CA" w:eastAsia="en-GB"/>
        </w:rPr>
      </w:pPr>
      <w:r w:rsidRPr="006B5BE8">
        <w:rPr>
          <w:rFonts w:ascii="Arial" w:eastAsia="Calibri" w:hAnsi="Arial" w:cs="Arial"/>
          <w:bCs/>
          <w:lang w:val="en-CA" w:eastAsia="en-GB"/>
        </w:rPr>
        <w:t>Records kept digitally will be accessible only by the DSL and Deputy DSL. They are protected by password with Multifactor authentication.</w:t>
      </w:r>
    </w:p>
    <w:p w14:paraId="67218062" w14:textId="77777777" w:rsidR="0CA52CE8" w:rsidRDefault="0CA52CE8" w:rsidP="0CA52CE8">
      <w:pPr>
        <w:ind w:left="720"/>
        <w:jc w:val="right"/>
        <w:rPr>
          <w:rFonts w:ascii="Arial" w:eastAsia="Calibri" w:hAnsi="Arial" w:cs="Arial"/>
          <w:b/>
          <w:bCs/>
          <w:lang w:eastAsia="en-GB"/>
        </w:rPr>
      </w:pPr>
    </w:p>
    <w:p w14:paraId="0B4715BB" w14:textId="77777777" w:rsidR="00BE2469" w:rsidRPr="006B5BE8" w:rsidRDefault="00BE2469" w:rsidP="00C80B67">
      <w:pPr>
        <w:rPr>
          <w:rFonts w:ascii="Arial" w:eastAsia="Calibri" w:hAnsi="Arial" w:cs="Arial"/>
          <w:b/>
          <w:bCs/>
          <w:lang w:eastAsia="en-GB"/>
        </w:rPr>
      </w:pPr>
    </w:p>
    <w:p w14:paraId="41197083" w14:textId="77777777" w:rsidR="3F672257" w:rsidRDefault="3F672257" w:rsidP="3F672257">
      <w:pPr>
        <w:pStyle w:val="Heading1"/>
        <w:jc w:val="left"/>
        <w:rPr>
          <w:color w:val="FF0000"/>
          <w:sz w:val="24"/>
        </w:rPr>
      </w:pPr>
    </w:p>
    <w:p w14:paraId="07FE39AB" w14:textId="77777777" w:rsidR="3F672257" w:rsidRDefault="3F672257" w:rsidP="3F672257">
      <w:pPr>
        <w:pStyle w:val="Heading1"/>
        <w:jc w:val="left"/>
        <w:rPr>
          <w:color w:val="FF0000"/>
          <w:sz w:val="24"/>
        </w:rPr>
      </w:pPr>
    </w:p>
    <w:p w14:paraId="3EF71410" w14:textId="77777777" w:rsidR="3F672257" w:rsidRDefault="3F672257" w:rsidP="3F672257">
      <w:pPr>
        <w:pStyle w:val="Heading1"/>
        <w:jc w:val="left"/>
        <w:rPr>
          <w:color w:val="FF0000"/>
          <w:sz w:val="24"/>
        </w:rPr>
      </w:pPr>
    </w:p>
    <w:p w14:paraId="27C97378" w14:textId="77777777" w:rsidR="3F672257" w:rsidRDefault="3F672257" w:rsidP="3F672257">
      <w:pPr>
        <w:pStyle w:val="Heading1"/>
        <w:jc w:val="left"/>
        <w:rPr>
          <w:color w:val="FF0000"/>
          <w:sz w:val="24"/>
        </w:rPr>
      </w:pPr>
    </w:p>
    <w:p w14:paraId="765F8B45" w14:textId="77777777" w:rsidR="3F672257" w:rsidRDefault="3F672257" w:rsidP="3F672257">
      <w:pPr>
        <w:pStyle w:val="Heading1"/>
        <w:jc w:val="left"/>
        <w:rPr>
          <w:color w:val="FF0000"/>
          <w:sz w:val="24"/>
        </w:rPr>
      </w:pPr>
    </w:p>
    <w:p w14:paraId="4A6EDD9D" w14:textId="77777777" w:rsidR="3F672257" w:rsidRDefault="3F672257" w:rsidP="3F672257">
      <w:pPr>
        <w:pStyle w:val="Heading1"/>
        <w:jc w:val="left"/>
        <w:rPr>
          <w:color w:val="FF0000"/>
          <w:sz w:val="24"/>
        </w:rPr>
      </w:pPr>
    </w:p>
    <w:p w14:paraId="1A389A24" w14:textId="77777777" w:rsidR="3F672257" w:rsidRDefault="3F672257" w:rsidP="3F672257">
      <w:pPr>
        <w:pStyle w:val="Heading1"/>
        <w:jc w:val="left"/>
        <w:rPr>
          <w:color w:val="FF0000"/>
          <w:sz w:val="24"/>
        </w:rPr>
      </w:pPr>
    </w:p>
    <w:p w14:paraId="087E2336" w14:textId="77777777" w:rsidR="3F672257" w:rsidRDefault="3F672257" w:rsidP="3F672257">
      <w:pPr>
        <w:pStyle w:val="Heading1"/>
        <w:jc w:val="left"/>
        <w:rPr>
          <w:color w:val="FF0000"/>
          <w:sz w:val="24"/>
        </w:rPr>
      </w:pPr>
    </w:p>
    <w:p w14:paraId="6A1970B5" w14:textId="77777777" w:rsidR="3F672257" w:rsidRDefault="3F672257" w:rsidP="3F672257"/>
    <w:p w14:paraId="6D05C264" w14:textId="77777777" w:rsidR="3F672257" w:rsidRDefault="3F672257" w:rsidP="3F672257">
      <w:pPr>
        <w:pStyle w:val="Heading1"/>
        <w:jc w:val="left"/>
        <w:rPr>
          <w:color w:val="FF0000"/>
          <w:sz w:val="24"/>
        </w:rPr>
      </w:pPr>
    </w:p>
    <w:p w14:paraId="10FF7316" w14:textId="77777777" w:rsidR="3F672257" w:rsidRDefault="3F672257" w:rsidP="3F672257">
      <w:pPr>
        <w:pStyle w:val="Heading1"/>
        <w:jc w:val="left"/>
        <w:rPr>
          <w:color w:val="FF0000"/>
          <w:sz w:val="24"/>
        </w:rPr>
      </w:pPr>
    </w:p>
    <w:p w14:paraId="32EED71A" w14:textId="77777777" w:rsidR="00C80B67" w:rsidRPr="000F68B6" w:rsidRDefault="003E5BCF" w:rsidP="679ABAA1">
      <w:pPr>
        <w:pStyle w:val="Heading1"/>
        <w:jc w:val="left"/>
        <w:rPr>
          <w:rFonts w:ascii="Arial" w:eastAsia="Calibri" w:hAnsi="Arial" w:cs="Arial"/>
          <w:color w:val="FF0000"/>
          <w:lang w:eastAsia="en-GB"/>
        </w:rPr>
      </w:pPr>
      <w:bookmarkStart w:id="58" w:name="_Toc1622012876"/>
      <w:r w:rsidRPr="3F672257">
        <w:rPr>
          <w:color w:val="FF0000"/>
          <w:sz w:val="24"/>
        </w:rPr>
        <w:t>Appendix1</w:t>
      </w:r>
      <w:bookmarkEnd w:id="58"/>
      <w:r w:rsidR="00C80B67" w:rsidRPr="3F672257">
        <w:rPr>
          <w:color w:val="FF0000"/>
          <w:sz w:val="24"/>
        </w:rPr>
        <w:t xml:space="preserve">       </w:t>
      </w:r>
      <w:r w:rsidR="00C80B67">
        <w:t xml:space="preserve">                                                                                      </w:t>
      </w:r>
    </w:p>
    <w:p w14:paraId="0FBEDE8F" w14:textId="77777777" w:rsidR="00C80B67" w:rsidRPr="006B5BE8" w:rsidRDefault="00C80B67" w:rsidP="00C80B67">
      <w:pPr>
        <w:rPr>
          <w:rFonts w:ascii="Arial" w:eastAsia="Calibri" w:hAnsi="Arial" w:cs="Arial"/>
          <w:bCs/>
          <w:lang w:eastAsia="en-GB"/>
        </w:rPr>
      </w:pPr>
    </w:p>
    <w:p w14:paraId="286CCCD2" w14:textId="77777777" w:rsidR="00C80B67" w:rsidRPr="006B5BE8" w:rsidRDefault="00C80B67" w:rsidP="679ABAA1">
      <w:pPr>
        <w:pStyle w:val="Heading2"/>
        <w:rPr>
          <w:rFonts w:ascii="Arial" w:eastAsia="Calibri" w:hAnsi="Arial" w:cs="Arial"/>
          <w:sz w:val="24"/>
          <w:lang w:eastAsia="en-GB"/>
        </w:rPr>
      </w:pPr>
      <w:bookmarkStart w:id="59" w:name="_Toc99329675"/>
      <w:r w:rsidRPr="3F672257">
        <w:rPr>
          <w:sz w:val="24"/>
        </w:rPr>
        <w:t>Definitions and Indicators of Abuse</w:t>
      </w:r>
      <w:bookmarkEnd w:id="59"/>
    </w:p>
    <w:p w14:paraId="70FA68F5" w14:textId="77777777" w:rsidR="00C80B67" w:rsidRPr="006B5BE8" w:rsidRDefault="00C80B67" w:rsidP="00C80B67">
      <w:pPr>
        <w:rPr>
          <w:rFonts w:ascii="Arial" w:eastAsia="Calibri" w:hAnsi="Arial" w:cs="Arial"/>
          <w:b/>
          <w:bCs/>
          <w:u w:val="single"/>
          <w:lang w:eastAsia="en-GB"/>
        </w:rPr>
      </w:pPr>
    </w:p>
    <w:p w14:paraId="51996295" w14:textId="77777777" w:rsidR="00C80B67" w:rsidRPr="006B5BE8" w:rsidRDefault="00C80B67" w:rsidP="679ABAA1">
      <w:pPr>
        <w:numPr>
          <w:ilvl w:val="1"/>
          <w:numId w:val="24"/>
        </w:numPr>
        <w:tabs>
          <w:tab w:val="left" w:pos="720"/>
        </w:tabs>
        <w:rPr>
          <w:rFonts w:ascii="Arial" w:eastAsia="Calibri" w:hAnsi="Arial" w:cs="Arial"/>
          <w:lang w:eastAsia="en-GB"/>
        </w:rPr>
      </w:pPr>
      <w:r w:rsidRPr="679ABAA1">
        <w:rPr>
          <w:rFonts w:ascii="Arial" w:eastAsia="Calibri" w:hAnsi="Arial" w:cs="Arial"/>
          <w:b/>
          <w:bCs/>
          <w:lang w:eastAsia="en-GB"/>
        </w:rPr>
        <w:t>Neglect</w:t>
      </w:r>
      <w:r w:rsidRPr="679ABAA1">
        <w:rPr>
          <w:rFonts w:ascii="Arial" w:eastAsia="Calibri" w:hAnsi="Arial" w:cs="Arial"/>
          <w:lang w:eastAsia="en-GB"/>
        </w:rPr>
        <w:t xml:space="preserve">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0467D768" w14:textId="77777777" w:rsidR="00C80B67" w:rsidRPr="006B5BE8" w:rsidRDefault="00C80B67" w:rsidP="00C80B67">
      <w:pPr>
        <w:rPr>
          <w:rFonts w:ascii="Arial" w:eastAsia="Calibri" w:hAnsi="Arial" w:cs="Arial"/>
          <w:bCs/>
          <w:lang w:eastAsia="en-GB"/>
        </w:rPr>
      </w:pPr>
    </w:p>
    <w:p w14:paraId="1EBF6C20" w14:textId="77777777" w:rsidR="00C80B67" w:rsidRPr="006B5BE8" w:rsidRDefault="00C80B67" w:rsidP="00C80B67">
      <w:pPr>
        <w:numPr>
          <w:ilvl w:val="0"/>
          <w:numId w:val="35"/>
        </w:numPr>
        <w:rPr>
          <w:rFonts w:ascii="Arial" w:eastAsia="Calibri" w:hAnsi="Arial" w:cs="Arial"/>
          <w:bCs/>
          <w:lang w:eastAsia="en-GB"/>
        </w:rPr>
      </w:pPr>
      <w:r w:rsidRPr="006B5BE8">
        <w:rPr>
          <w:rFonts w:ascii="Arial" w:eastAsia="Calibri" w:hAnsi="Arial" w:cs="Arial"/>
          <w:bCs/>
          <w:lang w:eastAsia="en-GB"/>
        </w:rPr>
        <w:t xml:space="preserve">Provide adequate food, clothing, and shelter (including exclusion from home or abandonment). </w:t>
      </w:r>
    </w:p>
    <w:p w14:paraId="30A3DC12" w14:textId="77777777" w:rsidR="00C80B67" w:rsidRPr="006B5BE8" w:rsidRDefault="00C80B67" w:rsidP="00C80B67">
      <w:pPr>
        <w:numPr>
          <w:ilvl w:val="0"/>
          <w:numId w:val="35"/>
        </w:numPr>
        <w:rPr>
          <w:rFonts w:ascii="Arial" w:eastAsia="Calibri" w:hAnsi="Arial" w:cs="Arial"/>
          <w:bCs/>
          <w:lang w:eastAsia="en-GB"/>
        </w:rPr>
      </w:pPr>
      <w:r w:rsidRPr="006B5BE8">
        <w:rPr>
          <w:rFonts w:ascii="Arial" w:eastAsia="Calibri" w:hAnsi="Arial" w:cs="Arial"/>
          <w:bCs/>
          <w:lang w:eastAsia="en-GB"/>
        </w:rPr>
        <w:t>Protect a child from physical and emotional harm or danger.</w:t>
      </w:r>
    </w:p>
    <w:p w14:paraId="193E6D37" w14:textId="77777777" w:rsidR="00C80B67" w:rsidRPr="006B5BE8" w:rsidRDefault="00C80B67" w:rsidP="00C80B67">
      <w:pPr>
        <w:numPr>
          <w:ilvl w:val="0"/>
          <w:numId w:val="35"/>
        </w:numPr>
        <w:rPr>
          <w:rFonts w:ascii="Arial" w:eastAsia="Calibri" w:hAnsi="Arial" w:cs="Arial"/>
          <w:bCs/>
          <w:lang w:eastAsia="en-GB"/>
        </w:rPr>
      </w:pPr>
      <w:r w:rsidRPr="006B5BE8">
        <w:rPr>
          <w:rFonts w:ascii="Arial" w:eastAsia="Calibri" w:hAnsi="Arial" w:cs="Arial"/>
          <w:bCs/>
          <w:lang w:eastAsia="en-GB"/>
        </w:rPr>
        <w:t>Ensure adequate supervision (including the use of inadequate caregivers); or</w:t>
      </w:r>
    </w:p>
    <w:p w14:paraId="0AF0A62F" w14:textId="77777777" w:rsidR="00C80B67" w:rsidRPr="006B5BE8" w:rsidRDefault="00C80B67" w:rsidP="00C80B67">
      <w:pPr>
        <w:numPr>
          <w:ilvl w:val="0"/>
          <w:numId w:val="35"/>
        </w:numPr>
        <w:rPr>
          <w:rFonts w:ascii="Arial" w:eastAsia="Calibri" w:hAnsi="Arial" w:cs="Arial"/>
          <w:bCs/>
          <w:lang w:eastAsia="en-GB"/>
        </w:rPr>
      </w:pPr>
      <w:r w:rsidRPr="006B5BE8">
        <w:rPr>
          <w:rFonts w:ascii="Arial" w:eastAsia="Calibri" w:hAnsi="Arial" w:cs="Arial"/>
          <w:bCs/>
          <w:lang w:eastAsia="en-GB"/>
        </w:rPr>
        <w:t>Ensure access to appropriate medical care or treatment.</w:t>
      </w:r>
    </w:p>
    <w:p w14:paraId="4D240C53" w14:textId="77777777" w:rsidR="00C80B67" w:rsidRPr="006B5BE8" w:rsidRDefault="00C80B67" w:rsidP="00C80B67">
      <w:pPr>
        <w:rPr>
          <w:rFonts w:ascii="Arial" w:eastAsia="Calibri" w:hAnsi="Arial" w:cs="Arial"/>
          <w:bCs/>
          <w:lang w:eastAsia="en-GB"/>
        </w:rPr>
      </w:pPr>
    </w:p>
    <w:p w14:paraId="7AF9AF47" w14:textId="77777777" w:rsidR="00C80B67" w:rsidRPr="006B5BE8" w:rsidRDefault="00C80B67" w:rsidP="00C80B67">
      <w:pPr>
        <w:rPr>
          <w:rFonts w:ascii="Arial" w:eastAsia="Calibri" w:hAnsi="Arial" w:cs="Arial"/>
          <w:bCs/>
          <w:lang w:eastAsia="en-GB"/>
        </w:rPr>
      </w:pPr>
      <w:r w:rsidRPr="006B5BE8">
        <w:rPr>
          <w:rFonts w:ascii="Arial" w:eastAsia="Calibri" w:hAnsi="Arial" w:cs="Arial"/>
          <w:bCs/>
          <w:lang w:eastAsia="en-GB"/>
        </w:rPr>
        <w:t>It may also include neglect of, or unresponsiveness to, a child's basic emotional needs.</w:t>
      </w:r>
    </w:p>
    <w:p w14:paraId="57C642E8" w14:textId="77777777" w:rsidR="00C80B67" w:rsidRPr="006B5BE8" w:rsidRDefault="00C80B67" w:rsidP="00C80B67">
      <w:pPr>
        <w:rPr>
          <w:rFonts w:ascii="Arial" w:eastAsia="Calibri" w:hAnsi="Arial" w:cs="Arial"/>
          <w:bCs/>
          <w:lang w:eastAsia="en-GB"/>
        </w:rPr>
      </w:pPr>
    </w:p>
    <w:p w14:paraId="6C01B1E5" w14:textId="77777777" w:rsidR="00C80B67" w:rsidRPr="006B5BE8" w:rsidRDefault="00C80B67" w:rsidP="00C80B67">
      <w:pPr>
        <w:rPr>
          <w:rFonts w:ascii="Arial" w:eastAsia="Calibri" w:hAnsi="Arial" w:cs="Arial"/>
          <w:bCs/>
          <w:lang w:eastAsia="en-GB"/>
        </w:rPr>
      </w:pPr>
      <w:r w:rsidRPr="006B5BE8">
        <w:rPr>
          <w:rFonts w:ascii="Arial" w:eastAsia="Calibri" w:hAnsi="Arial" w:cs="Arial"/>
          <w:bCs/>
          <w:lang w:eastAsia="en-GB"/>
        </w:rPr>
        <w:t>The following may be indicators of neglect (this is not designed to be used as a checklist):</w:t>
      </w:r>
    </w:p>
    <w:p w14:paraId="18128273" w14:textId="77777777" w:rsidR="00C80B67" w:rsidRPr="006B5BE8" w:rsidRDefault="00C80B67" w:rsidP="00C80B67">
      <w:pPr>
        <w:rPr>
          <w:rFonts w:ascii="Arial" w:eastAsia="Calibri" w:hAnsi="Arial" w:cs="Arial"/>
          <w:bCs/>
          <w:lang w:eastAsia="en-GB"/>
        </w:rPr>
      </w:pPr>
    </w:p>
    <w:p w14:paraId="19232AC1"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Constant hunger.</w:t>
      </w:r>
    </w:p>
    <w:p w14:paraId="752BF1B2"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Stealing, scavenging and/or hoarding food.</w:t>
      </w:r>
    </w:p>
    <w:p w14:paraId="31E433B9"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Frequent tiredness or listlessness.</w:t>
      </w:r>
    </w:p>
    <w:p w14:paraId="1AA11601"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Frequently dirty or unkempt.</w:t>
      </w:r>
    </w:p>
    <w:p w14:paraId="30D5D704"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Often poorly or inappropriately clad for the weather.</w:t>
      </w:r>
    </w:p>
    <w:p w14:paraId="16A68634"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Poor school attendance or often late for school.</w:t>
      </w:r>
    </w:p>
    <w:p w14:paraId="0D7732E3"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Poor concentration.</w:t>
      </w:r>
    </w:p>
    <w:p w14:paraId="30E7F892"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Affection or attention seeking behaviour.</w:t>
      </w:r>
    </w:p>
    <w:p w14:paraId="4E37C52A"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Illnesses or injuries that are left untreated.</w:t>
      </w:r>
    </w:p>
    <w:p w14:paraId="4C93CB14"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Failure to achieve developmental milestones, for example growth, weight.</w:t>
      </w:r>
    </w:p>
    <w:p w14:paraId="5CE28A8B"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Failure to develop intellectually or socially.</w:t>
      </w:r>
    </w:p>
    <w:p w14:paraId="79E9CCE3"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Responsibility for activity that is not age appropriate such as cooking, ironing, caring for siblings.</w:t>
      </w:r>
    </w:p>
    <w:p w14:paraId="19660ADE"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The child is regularly not collected or received from school; or</w:t>
      </w:r>
    </w:p>
    <w:p w14:paraId="7ABB976C"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The child is left at home alone or with inappropriate carers.</w:t>
      </w:r>
    </w:p>
    <w:p w14:paraId="09AD13F5" w14:textId="77777777" w:rsidR="00C80B67" w:rsidRPr="006B5BE8" w:rsidRDefault="00C80B67" w:rsidP="00C80B67">
      <w:pPr>
        <w:numPr>
          <w:ilvl w:val="0"/>
          <w:numId w:val="36"/>
        </w:numPr>
        <w:rPr>
          <w:rFonts w:ascii="Arial" w:eastAsia="Calibri" w:hAnsi="Arial" w:cs="Arial"/>
          <w:bCs/>
          <w:lang w:eastAsia="en-GB"/>
        </w:rPr>
      </w:pPr>
      <w:r w:rsidRPr="006B5BE8">
        <w:rPr>
          <w:rFonts w:ascii="Arial" w:eastAsia="Calibri" w:hAnsi="Arial" w:cs="Arial"/>
          <w:bCs/>
          <w:lang w:eastAsia="en-GB"/>
        </w:rPr>
        <w:t>Adolescent neglect</w:t>
      </w:r>
    </w:p>
    <w:p w14:paraId="4FE34C16" w14:textId="77777777" w:rsidR="00C80B67" w:rsidRPr="006B5BE8" w:rsidRDefault="00C80B67" w:rsidP="00C80B67">
      <w:pPr>
        <w:numPr>
          <w:ilvl w:val="0"/>
          <w:numId w:val="36"/>
        </w:numPr>
        <w:rPr>
          <w:rFonts w:ascii="Arial" w:eastAsia="Calibri" w:hAnsi="Arial" w:cs="Arial"/>
          <w:bCs/>
          <w:lang w:eastAsia="en-GB"/>
        </w:rPr>
      </w:pPr>
      <w:r w:rsidRPr="3F672257">
        <w:rPr>
          <w:rFonts w:ascii="Arial" w:eastAsia="Calibri" w:hAnsi="Arial" w:cs="Arial"/>
          <w:lang w:eastAsia="en-GB"/>
        </w:rPr>
        <w:lastRenderedPageBreak/>
        <w:t>Affluent neglect</w:t>
      </w:r>
    </w:p>
    <w:p w14:paraId="5DEAB6AA" w14:textId="77777777" w:rsidR="3F672257" w:rsidRDefault="3F672257" w:rsidP="3F672257">
      <w:pPr>
        <w:ind w:left="1080"/>
        <w:rPr>
          <w:rFonts w:ascii="Arial" w:eastAsia="Calibri" w:hAnsi="Arial" w:cs="Arial"/>
          <w:lang w:eastAsia="en-GB"/>
        </w:rPr>
      </w:pPr>
    </w:p>
    <w:p w14:paraId="106E8D53" w14:textId="77777777" w:rsidR="00C80B67" w:rsidRPr="006B5BE8" w:rsidRDefault="00C80B67" w:rsidP="00C80B67">
      <w:pPr>
        <w:rPr>
          <w:rFonts w:ascii="Arial" w:eastAsia="Calibri" w:hAnsi="Arial" w:cs="Arial"/>
          <w:bCs/>
          <w:lang w:eastAsia="en-GB"/>
        </w:rPr>
      </w:pPr>
    </w:p>
    <w:p w14:paraId="7C305C66" w14:textId="77777777" w:rsidR="00C80B67" w:rsidRPr="006B5BE8" w:rsidRDefault="00C80B67" w:rsidP="00C80B67">
      <w:pPr>
        <w:rPr>
          <w:rFonts w:ascii="Arial" w:eastAsia="Calibri" w:hAnsi="Arial" w:cs="Arial"/>
          <w:bCs/>
          <w:lang w:eastAsia="en-GB"/>
        </w:rPr>
      </w:pPr>
      <w:r w:rsidRPr="006B5BE8">
        <w:rPr>
          <w:rFonts w:ascii="Arial" w:eastAsia="Calibri" w:hAnsi="Arial" w:cs="Arial"/>
          <w:b/>
          <w:bCs/>
          <w:u w:val="single"/>
          <w:lang w:eastAsia="en-GB"/>
        </w:rPr>
        <w:t>2. Physical Abuse</w:t>
      </w:r>
      <w:r w:rsidRPr="006B5BE8">
        <w:rPr>
          <w:rFonts w:ascii="Arial" w:eastAsia="Calibri" w:hAnsi="Arial" w:cs="Arial"/>
          <w:b/>
          <w:bCs/>
          <w:lang w:eastAsia="en-GB"/>
        </w:rPr>
        <w:t xml:space="preserve"> </w:t>
      </w:r>
      <w:r w:rsidRPr="006B5BE8">
        <w:rPr>
          <w:rFonts w:ascii="Arial" w:eastAsia="Calibri" w:hAnsi="Arial" w:cs="Arial"/>
          <w:bCs/>
          <w:lang w:eastAsia="en-GB"/>
        </w:rPr>
        <w:t xml:space="preserve">may involve hitting, shaking, throwing, poisoning, </w:t>
      </w:r>
      <w:r w:rsidR="00055FDF" w:rsidRPr="006B5BE8">
        <w:rPr>
          <w:rFonts w:ascii="Arial" w:eastAsia="Calibri" w:hAnsi="Arial" w:cs="Arial"/>
          <w:bCs/>
          <w:lang w:eastAsia="en-GB"/>
        </w:rPr>
        <w:t>burning,</w:t>
      </w:r>
      <w:r w:rsidRPr="006B5BE8">
        <w:rPr>
          <w:rFonts w:ascii="Arial" w:eastAsia="Calibri" w:hAnsi="Arial" w:cs="Arial"/>
          <w:bCs/>
          <w:lang w:eastAsia="en-GB"/>
        </w:rPr>
        <w:t xml:space="preserve"> or scalding, drowning, suffocating or otherwise causing physical harm to a child.  Physical harm may also be caused when a parent or carer fabricates the symptoms of, or deliberately induces, illness in a child.</w:t>
      </w:r>
    </w:p>
    <w:p w14:paraId="6655BE8C" w14:textId="77777777" w:rsidR="00C80B67" w:rsidRPr="006B5BE8" w:rsidRDefault="00C80B67" w:rsidP="00C80B67">
      <w:pPr>
        <w:rPr>
          <w:rFonts w:ascii="Arial" w:eastAsia="Calibri" w:hAnsi="Arial" w:cs="Arial"/>
          <w:bCs/>
          <w:lang w:eastAsia="en-GB"/>
        </w:rPr>
      </w:pPr>
      <w:r w:rsidRPr="006B5BE8">
        <w:rPr>
          <w:rFonts w:ascii="Arial" w:eastAsia="Calibri" w:hAnsi="Arial" w:cs="Arial"/>
          <w:bCs/>
          <w:lang w:eastAsia="en-GB"/>
        </w:rPr>
        <w:t>The following may be indicators of physical abuse (this is not designed to be used as a checklist):</w:t>
      </w:r>
    </w:p>
    <w:p w14:paraId="027BE6B1" w14:textId="77777777" w:rsidR="00C80B67" w:rsidRPr="006B5BE8" w:rsidRDefault="00C80B67" w:rsidP="00C80B67">
      <w:pPr>
        <w:rPr>
          <w:rFonts w:ascii="Arial" w:eastAsia="Calibri" w:hAnsi="Arial" w:cs="Arial"/>
          <w:bCs/>
          <w:lang w:eastAsia="en-GB"/>
        </w:rPr>
      </w:pPr>
    </w:p>
    <w:p w14:paraId="664DC201"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Multiple bruises in clusters, or of uniform shape.</w:t>
      </w:r>
    </w:p>
    <w:p w14:paraId="501898ED"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Bruises that carry an imprint, such as a hand or a belt.</w:t>
      </w:r>
    </w:p>
    <w:p w14:paraId="5AAF908A"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Bite marks.</w:t>
      </w:r>
    </w:p>
    <w:p w14:paraId="1C48F32C"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Round burn marks.</w:t>
      </w:r>
    </w:p>
    <w:p w14:paraId="35A5AE2F"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Multiple burn marks and burns on unusual areas of the body such as the back, shoulders, or buttocks.</w:t>
      </w:r>
    </w:p>
    <w:p w14:paraId="30181AB1"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An injury that is not consistent with the account given.</w:t>
      </w:r>
    </w:p>
    <w:p w14:paraId="27C4B512"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Changing or different accounts of how an injury occurred.</w:t>
      </w:r>
    </w:p>
    <w:p w14:paraId="406332EE"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Bald patches.</w:t>
      </w:r>
    </w:p>
    <w:p w14:paraId="38A5A190"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Symptoms of drug or alcohol intoxication or poisoning.</w:t>
      </w:r>
    </w:p>
    <w:p w14:paraId="4533E7A1"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Unaccountable covering of limbs, even in hot weather.</w:t>
      </w:r>
    </w:p>
    <w:p w14:paraId="7349EEEA"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Fear of going home or parents being contacted.</w:t>
      </w:r>
    </w:p>
    <w:p w14:paraId="765F88A1"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Fear of medical help.</w:t>
      </w:r>
    </w:p>
    <w:p w14:paraId="4A0991FB"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Fear of changing for PE.</w:t>
      </w:r>
    </w:p>
    <w:p w14:paraId="6C323002"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Inexplicable fear of adults or over-compliance.</w:t>
      </w:r>
    </w:p>
    <w:p w14:paraId="5C68B728"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Violence or aggression towards others including bullying; or</w:t>
      </w:r>
    </w:p>
    <w:p w14:paraId="3847723E" w14:textId="77777777" w:rsidR="00C80B67" w:rsidRPr="006B5BE8" w:rsidRDefault="00C80B67" w:rsidP="00C80B67">
      <w:pPr>
        <w:numPr>
          <w:ilvl w:val="0"/>
          <w:numId w:val="37"/>
        </w:numPr>
        <w:rPr>
          <w:rFonts w:ascii="Arial" w:eastAsia="Calibri" w:hAnsi="Arial" w:cs="Arial"/>
          <w:b/>
          <w:bCs/>
          <w:lang w:eastAsia="en-GB"/>
        </w:rPr>
      </w:pPr>
      <w:r w:rsidRPr="3F672257">
        <w:rPr>
          <w:rFonts w:ascii="Arial" w:eastAsia="Calibri" w:hAnsi="Arial" w:cs="Arial"/>
          <w:lang w:eastAsia="en-GB"/>
        </w:rPr>
        <w:t>Isolation from peers.</w:t>
      </w:r>
    </w:p>
    <w:p w14:paraId="27F67FE7" w14:textId="77777777" w:rsidR="3F672257" w:rsidRDefault="3F672257" w:rsidP="3F672257">
      <w:pPr>
        <w:ind w:left="1080"/>
        <w:rPr>
          <w:rFonts w:ascii="Arial" w:eastAsia="Calibri" w:hAnsi="Arial" w:cs="Arial"/>
          <w:b/>
          <w:bCs/>
          <w:lang w:eastAsia="en-GB"/>
        </w:rPr>
      </w:pPr>
    </w:p>
    <w:p w14:paraId="3695906B" w14:textId="77777777" w:rsidR="3F672257" w:rsidRDefault="3F672257" w:rsidP="3F672257">
      <w:pPr>
        <w:ind w:left="1080"/>
        <w:rPr>
          <w:rFonts w:ascii="Arial" w:eastAsia="Calibri" w:hAnsi="Arial" w:cs="Arial"/>
          <w:b/>
          <w:bCs/>
          <w:lang w:eastAsia="en-GB"/>
        </w:rPr>
      </w:pPr>
    </w:p>
    <w:p w14:paraId="22D227FF" w14:textId="77777777" w:rsidR="3F672257" w:rsidRDefault="3F672257" w:rsidP="3F672257">
      <w:pPr>
        <w:ind w:left="1080"/>
        <w:rPr>
          <w:rFonts w:ascii="Arial" w:eastAsia="Calibri" w:hAnsi="Arial" w:cs="Arial"/>
          <w:b/>
          <w:bCs/>
          <w:lang w:eastAsia="en-GB"/>
        </w:rPr>
      </w:pPr>
    </w:p>
    <w:p w14:paraId="73553448" w14:textId="77777777" w:rsidR="3F672257" w:rsidRDefault="3F672257" w:rsidP="3F672257">
      <w:pPr>
        <w:ind w:left="1080"/>
        <w:rPr>
          <w:rFonts w:ascii="Arial" w:eastAsia="Calibri" w:hAnsi="Arial" w:cs="Arial"/>
          <w:b/>
          <w:bCs/>
          <w:lang w:eastAsia="en-GB"/>
        </w:rPr>
      </w:pPr>
    </w:p>
    <w:p w14:paraId="26C39569" w14:textId="77777777" w:rsidR="00C80B67" w:rsidRPr="006B5BE8" w:rsidRDefault="00C80B67" w:rsidP="00C80B67">
      <w:pPr>
        <w:rPr>
          <w:rFonts w:ascii="Arial" w:eastAsia="Calibri" w:hAnsi="Arial" w:cs="Arial"/>
          <w:b/>
          <w:bCs/>
          <w:lang w:eastAsia="en-GB"/>
        </w:rPr>
      </w:pPr>
    </w:p>
    <w:p w14:paraId="38479C4F" w14:textId="77777777" w:rsidR="00C80B67" w:rsidRPr="006B5BE8" w:rsidRDefault="00C80B67" w:rsidP="00C80B67">
      <w:pPr>
        <w:rPr>
          <w:rFonts w:ascii="Arial" w:eastAsia="Calibri" w:hAnsi="Arial" w:cs="Arial"/>
          <w:bCs/>
          <w:lang w:eastAsia="en-GB"/>
        </w:rPr>
      </w:pPr>
      <w:r w:rsidRPr="006B5BE8">
        <w:rPr>
          <w:rFonts w:ascii="Arial" w:eastAsia="Calibri" w:hAnsi="Arial" w:cs="Arial"/>
          <w:b/>
          <w:bCs/>
          <w:u w:val="single"/>
          <w:lang w:eastAsia="en-GB"/>
        </w:rPr>
        <w:t>3. Sexual Abuse</w:t>
      </w:r>
      <w:r w:rsidRPr="006B5BE8">
        <w:rPr>
          <w:rFonts w:ascii="Arial" w:eastAsia="Calibri" w:hAnsi="Arial" w:cs="Arial"/>
          <w:b/>
          <w:bCs/>
          <w:lang w:eastAsia="en-GB"/>
        </w:rPr>
        <w:t xml:space="preserve"> </w:t>
      </w:r>
      <w:r w:rsidRPr="006B5BE8">
        <w:rPr>
          <w:rFonts w:ascii="Arial" w:eastAsia="Calibri" w:hAnsi="Arial" w:cs="Arial"/>
          <w:bCs/>
          <w:lang w:eastAsia="en-GB"/>
        </w:rPr>
        <w:t xml:space="preserve">involves forcing or enticing a child or young person to take part in sexual activities, </w:t>
      </w:r>
      <w:r w:rsidRPr="006B5BE8">
        <w:rPr>
          <w:rFonts w:ascii="Arial" w:eastAsia="Calibri" w:hAnsi="Arial" w:cs="Arial"/>
          <w:bCs/>
          <w:iCs/>
          <w:lang w:eastAsia="en-GB"/>
        </w:rPr>
        <w:t>not necessarily involving a high level of violence,</w:t>
      </w:r>
      <w:r w:rsidRPr="006B5BE8">
        <w:rPr>
          <w:rFonts w:ascii="Arial" w:eastAsia="Calibri" w:hAnsi="Arial" w:cs="Arial"/>
          <w:bCs/>
          <w:lang w:eastAsia="en-GB"/>
        </w:rPr>
        <w:t xml:space="preserve"> whether the child is aware of what is happening.  The activities may involve physical contact, including assault by penetration (for example, rape or oral sex) or </w:t>
      </w:r>
      <w:r w:rsidRPr="006B5BE8">
        <w:rPr>
          <w:rFonts w:ascii="Arial" w:eastAsia="Calibri" w:hAnsi="Arial" w:cs="Arial"/>
          <w:bCs/>
          <w:iCs/>
          <w:lang w:eastAsia="en-GB"/>
        </w:rPr>
        <w:t>non-penetrative acts such as masturbation, kissing, rubbing, and touching outside of clothing</w:t>
      </w:r>
      <w:r w:rsidRPr="006B5BE8">
        <w:rPr>
          <w:rFonts w:ascii="Arial" w:eastAsia="Calibri" w:hAnsi="Arial" w:cs="Arial"/>
          <w:bCs/>
          <w:i/>
          <w:lang w:eastAsia="en-GB"/>
        </w:rPr>
        <w:t xml:space="preserve">.  </w:t>
      </w:r>
      <w:r w:rsidRPr="006B5BE8">
        <w:rPr>
          <w:rFonts w:ascii="Arial" w:eastAsia="Calibri" w:hAnsi="Arial" w:cs="Arial"/>
          <w:bCs/>
          <w:lang w:eastAsia="en-GB"/>
        </w:rPr>
        <w:t xml:space="preserve">They may also include non-contact activities, such as involving children in looking at, or in the production of, sexual images, watching sexual activities, encouraging children to behave in sexually inappropriate ways, </w:t>
      </w:r>
      <w:r w:rsidRPr="006B5BE8">
        <w:rPr>
          <w:rFonts w:ascii="Arial" w:eastAsia="Calibri" w:hAnsi="Arial" w:cs="Arial"/>
          <w:bCs/>
          <w:iCs/>
          <w:lang w:eastAsia="en-GB"/>
        </w:rPr>
        <w:t>or grooming a child in preparation for abuse (including via the internet).  Sexual abuse is not solely perpetrated by adult males.  Women can also commit acts of sexual abuse, as can other children.</w:t>
      </w:r>
    </w:p>
    <w:p w14:paraId="2E446143" w14:textId="77777777" w:rsidR="00C80B67" w:rsidRPr="006B5BE8" w:rsidRDefault="00C80B67" w:rsidP="00C80B67">
      <w:pPr>
        <w:rPr>
          <w:rFonts w:ascii="Arial" w:eastAsia="Calibri" w:hAnsi="Arial" w:cs="Arial"/>
          <w:bCs/>
          <w:i/>
          <w:u w:val="single"/>
          <w:lang w:eastAsia="en-GB"/>
        </w:rPr>
      </w:pPr>
    </w:p>
    <w:p w14:paraId="105403A9" w14:textId="77777777" w:rsidR="00C80B67" w:rsidRPr="006B5BE8" w:rsidRDefault="00C80B67" w:rsidP="00C80B67">
      <w:pPr>
        <w:rPr>
          <w:rFonts w:ascii="Arial" w:eastAsia="Calibri" w:hAnsi="Arial" w:cs="Arial"/>
          <w:bCs/>
          <w:lang w:eastAsia="en-GB"/>
        </w:rPr>
      </w:pPr>
      <w:r w:rsidRPr="006B5BE8">
        <w:rPr>
          <w:rFonts w:ascii="Arial" w:eastAsia="Calibri" w:hAnsi="Arial" w:cs="Arial"/>
          <w:bCs/>
          <w:lang w:eastAsia="en-GB"/>
        </w:rPr>
        <w:t>The following may be indicators of sexual abuse (this is not designed to be used as a checklist):</w:t>
      </w:r>
    </w:p>
    <w:p w14:paraId="021D2657" w14:textId="77777777" w:rsidR="00C80B67" w:rsidRPr="006B5BE8" w:rsidRDefault="00C80B67" w:rsidP="00C80B67">
      <w:pPr>
        <w:rPr>
          <w:rFonts w:ascii="Arial" w:eastAsia="Calibri" w:hAnsi="Arial" w:cs="Arial"/>
          <w:bCs/>
          <w:lang w:eastAsia="en-GB"/>
        </w:rPr>
      </w:pPr>
    </w:p>
    <w:p w14:paraId="33549712"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Sexually explicit play or behaviour or age-inappropriate knowledge.</w:t>
      </w:r>
    </w:p>
    <w:p w14:paraId="4F34619C"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Anal or vaginal discharge, soreness, or scratching.</w:t>
      </w:r>
    </w:p>
    <w:p w14:paraId="279186DF"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Reluctance to go home.</w:t>
      </w:r>
    </w:p>
    <w:p w14:paraId="14EFF3C1"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lastRenderedPageBreak/>
        <w:t>Inability to concentrate, tiredness.</w:t>
      </w:r>
    </w:p>
    <w:p w14:paraId="5466E550"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Refusal to communicate.</w:t>
      </w:r>
    </w:p>
    <w:p w14:paraId="0A7822BB"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Thrush, persistent complaints of stomach disorders or pains.</w:t>
      </w:r>
    </w:p>
    <w:p w14:paraId="3DD90C4B"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Eating disorders, for example anorexia nervosa and bulimia.</w:t>
      </w:r>
    </w:p>
    <w:p w14:paraId="4AB9611A"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Attention seeking behaviour, self-mutilation, substance abuse.</w:t>
      </w:r>
    </w:p>
    <w:p w14:paraId="44CF03B4"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Aggressive behaviour including sexual harassment or molestation.</w:t>
      </w:r>
    </w:p>
    <w:p w14:paraId="54CDE163"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Unusual compliance.</w:t>
      </w:r>
    </w:p>
    <w:p w14:paraId="794C7A5D" w14:textId="77777777" w:rsidR="00C80B67" w:rsidRPr="006B5BE8" w:rsidRDefault="00C80B67" w:rsidP="00C80B67">
      <w:pPr>
        <w:numPr>
          <w:ilvl w:val="0"/>
          <w:numId w:val="37"/>
        </w:numPr>
        <w:rPr>
          <w:rFonts w:ascii="Arial" w:eastAsia="Calibri" w:hAnsi="Arial" w:cs="Arial"/>
          <w:bCs/>
          <w:lang w:eastAsia="en-GB"/>
        </w:rPr>
      </w:pPr>
      <w:r w:rsidRPr="006B5BE8">
        <w:rPr>
          <w:rFonts w:ascii="Arial" w:eastAsia="Calibri" w:hAnsi="Arial" w:cs="Arial"/>
          <w:bCs/>
          <w:lang w:eastAsia="en-GB"/>
        </w:rPr>
        <w:t>Regressive behaviour, enuresis, soiling.</w:t>
      </w:r>
    </w:p>
    <w:p w14:paraId="05FF351B" w14:textId="77777777" w:rsidR="00C80B67" w:rsidRPr="006B5BE8" w:rsidRDefault="00C80B67" w:rsidP="00C80B67">
      <w:pPr>
        <w:numPr>
          <w:ilvl w:val="0"/>
          <w:numId w:val="37"/>
        </w:numPr>
        <w:rPr>
          <w:rFonts w:ascii="Arial" w:eastAsia="Calibri" w:hAnsi="Arial" w:cs="Arial"/>
          <w:b/>
          <w:bCs/>
          <w:lang w:eastAsia="en-GB"/>
        </w:rPr>
      </w:pPr>
      <w:r w:rsidRPr="006B5BE8">
        <w:rPr>
          <w:rFonts w:ascii="Arial" w:eastAsia="Calibri" w:hAnsi="Arial" w:cs="Arial"/>
          <w:bCs/>
          <w:lang w:eastAsia="en-GB"/>
        </w:rPr>
        <w:t>Frequent or open masturbation, touching others inappropriately.</w:t>
      </w:r>
    </w:p>
    <w:p w14:paraId="2AA4EEE7" w14:textId="77777777" w:rsidR="00C80B67" w:rsidRPr="006B5BE8" w:rsidRDefault="00C80B67" w:rsidP="00C80B67">
      <w:pPr>
        <w:numPr>
          <w:ilvl w:val="0"/>
          <w:numId w:val="37"/>
        </w:numPr>
        <w:rPr>
          <w:rFonts w:ascii="Arial" w:eastAsia="Calibri" w:hAnsi="Arial" w:cs="Arial"/>
          <w:b/>
          <w:bCs/>
          <w:lang w:eastAsia="en-GB"/>
        </w:rPr>
      </w:pPr>
      <w:r w:rsidRPr="006B5BE8">
        <w:rPr>
          <w:rFonts w:ascii="Arial" w:eastAsia="Calibri" w:hAnsi="Arial" w:cs="Arial"/>
          <w:bCs/>
          <w:lang w:eastAsia="en-GB"/>
        </w:rPr>
        <w:t>Depression, withdrawal, isolation from peer group.</w:t>
      </w:r>
    </w:p>
    <w:p w14:paraId="146DE033" w14:textId="77777777" w:rsidR="00C80B67" w:rsidRPr="006B5BE8" w:rsidRDefault="00C80B67" w:rsidP="00C80B67">
      <w:pPr>
        <w:numPr>
          <w:ilvl w:val="0"/>
          <w:numId w:val="37"/>
        </w:numPr>
        <w:rPr>
          <w:rFonts w:ascii="Arial" w:eastAsia="Calibri" w:hAnsi="Arial" w:cs="Arial"/>
          <w:b/>
          <w:bCs/>
          <w:lang w:eastAsia="en-GB"/>
        </w:rPr>
      </w:pPr>
      <w:r w:rsidRPr="006B5BE8">
        <w:rPr>
          <w:rFonts w:ascii="Arial" w:eastAsia="Calibri" w:hAnsi="Arial" w:cs="Arial"/>
          <w:bCs/>
          <w:lang w:eastAsia="en-GB"/>
        </w:rPr>
        <w:t>Reluctance to undress for PE or swimming; or</w:t>
      </w:r>
    </w:p>
    <w:p w14:paraId="563EB48E" w14:textId="77777777" w:rsidR="00C80B67" w:rsidRPr="006B5BE8" w:rsidRDefault="00C80B67" w:rsidP="00C80B67">
      <w:pPr>
        <w:numPr>
          <w:ilvl w:val="0"/>
          <w:numId w:val="37"/>
        </w:numPr>
        <w:rPr>
          <w:rFonts w:ascii="Arial" w:eastAsia="Calibri" w:hAnsi="Arial" w:cs="Arial"/>
          <w:b/>
          <w:bCs/>
          <w:lang w:eastAsia="en-GB"/>
        </w:rPr>
      </w:pPr>
      <w:r w:rsidRPr="006B5BE8">
        <w:rPr>
          <w:rFonts w:ascii="Arial" w:eastAsia="Calibri" w:hAnsi="Arial" w:cs="Arial"/>
          <w:bCs/>
          <w:lang w:eastAsia="en-GB"/>
        </w:rPr>
        <w:t>Bruises or scratches in the genital area.</w:t>
      </w:r>
    </w:p>
    <w:p w14:paraId="3EA195FC" w14:textId="77777777" w:rsidR="00C80B67" w:rsidRPr="006B5BE8" w:rsidRDefault="00C80B67" w:rsidP="00C80B67">
      <w:pPr>
        <w:rPr>
          <w:rFonts w:ascii="Arial" w:eastAsia="Calibri" w:hAnsi="Arial" w:cs="Arial"/>
          <w:b/>
          <w:bCs/>
          <w:lang w:eastAsia="en-GB"/>
        </w:rPr>
      </w:pPr>
    </w:p>
    <w:p w14:paraId="5803BBB0" w14:textId="77777777" w:rsidR="3F672257" w:rsidRDefault="3F672257" w:rsidP="3F672257">
      <w:pPr>
        <w:rPr>
          <w:rFonts w:ascii="Arial" w:eastAsia="Calibri" w:hAnsi="Arial" w:cs="Arial"/>
          <w:b/>
          <w:bCs/>
          <w:lang w:eastAsia="en-GB"/>
        </w:rPr>
      </w:pPr>
    </w:p>
    <w:p w14:paraId="2244324B" w14:textId="77777777" w:rsidR="3F672257" w:rsidRDefault="3F672257" w:rsidP="3F672257">
      <w:pPr>
        <w:rPr>
          <w:rFonts w:ascii="Arial" w:eastAsia="Calibri" w:hAnsi="Arial" w:cs="Arial"/>
          <w:b/>
          <w:bCs/>
          <w:lang w:eastAsia="en-GB"/>
        </w:rPr>
      </w:pPr>
    </w:p>
    <w:p w14:paraId="2D4A3B8B" w14:textId="77777777" w:rsidR="3F672257" w:rsidRDefault="3F672257" w:rsidP="3F672257">
      <w:pPr>
        <w:rPr>
          <w:rFonts w:ascii="Arial" w:eastAsia="Calibri" w:hAnsi="Arial" w:cs="Arial"/>
          <w:b/>
          <w:bCs/>
          <w:lang w:eastAsia="en-GB"/>
        </w:rPr>
      </w:pPr>
    </w:p>
    <w:p w14:paraId="13DB043D" w14:textId="77777777" w:rsidR="3F672257" w:rsidRDefault="3F672257" w:rsidP="3F672257">
      <w:pPr>
        <w:rPr>
          <w:rFonts w:ascii="Arial" w:eastAsia="Calibri" w:hAnsi="Arial" w:cs="Arial"/>
          <w:b/>
          <w:bCs/>
          <w:lang w:eastAsia="en-GB"/>
        </w:rPr>
      </w:pPr>
    </w:p>
    <w:p w14:paraId="543E493D" w14:textId="77777777" w:rsidR="00C80B67" w:rsidRPr="006B5BE8" w:rsidRDefault="00C80B67" w:rsidP="00C80B67">
      <w:pPr>
        <w:rPr>
          <w:rFonts w:ascii="Arial" w:eastAsia="Calibri" w:hAnsi="Arial" w:cs="Arial"/>
          <w:bCs/>
          <w:lang w:eastAsia="en-GB"/>
        </w:rPr>
      </w:pPr>
      <w:r w:rsidRPr="006B5BE8">
        <w:rPr>
          <w:rFonts w:ascii="Arial" w:eastAsia="Calibri" w:hAnsi="Arial" w:cs="Arial"/>
          <w:b/>
          <w:bCs/>
          <w:u w:val="single"/>
          <w:lang w:eastAsia="en-GB"/>
        </w:rPr>
        <w:t>4. Emotional Abuse</w:t>
      </w:r>
      <w:r w:rsidRPr="006B5BE8">
        <w:rPr>
          <w:rFonts w:ascii="Arial" w:eastAsia="Calibri" w:hAnsi="Arial" w:cs="Arial"/>
          <w:bCs/>
          <w:lang w:eastAsia="en-GB"/>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r w:rsidRPr="006B5BE8">
        <w:rPr>
          <w:rFonts w:ascii="Arial" w:eastAsia="Calibri" w:hAnsi="Arial" w:cs="Arial"/>
          <w:bCs/>
          <w:iCs/>
          <w:lang w:eastAsia="en-GB"/>
        </w:rPr>
        <w:t>It may include not giving the child opportunities to express their views, deliberately silencing them or 'making fun' of what they say or how they communicate.</w:t>
      </w:r>
      <w:r w:rsidRPr="006B5BE8">
        <w:rPr>
          <w:rFonts w:ascii="Arial" w:eastAsia="Calibri" w:hAnsi="Arial" w:cs="Arial"/>
          <w:bCs/>
          <w:lang w:eastAsia="en-GB"/>
        </w:rPr>
        <w:t xml:space="preserv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Pr="006B5BE8">
        <w:rPr>
          <w:rFonts w:ascii="Arial" w:eastAsia="Calibri" w:hAnsi="Arial" w:cs="Arial"/>
          <w:bCs/>
          <w:i/>
          <w:lang w:eastAsia="en-GB"/>
        </w:rPr>
        <w:t>,</w:t>
      </w:r>
      <w:r w:rsidRPr="006B5BE8">
        <w:rPr>
          <w:rFonts w:ascii="Arial" w:eastAsia="Calibri" w:hAnsi="Arial" w:cs="Arial"/>
          <w:bCs/>
          <w:lang w:eastAsia="en-GB"/>
        </w:rPr>
        <w:t xml:space="preserve"> causing children frequently to feel frightened or in danger, or the exploitation or corruption of children.  Some level of emotional abuse is involved in all types of maltreatment. </w:t>
      </w:r>
    </w:p>
    <w:p w14:paraId="748C8206" w14:textId="77777777" w:rsidR="00C80B67" w:rsidRPr="006B5BE8" w:rsidRDefault="00C80B67" w:rsidP="00C80B67">
      <w:pPr>
        <w:rPr>
          <w:rFonts w:ascii="Arial" w:eastAsia="Calibri" w:hAnsi="Arial" w:cs="Arial"/>
          <w:bCs/>
          <w:lang w:eastAsia="en-GB"/>
        </w:rPr>
      </w:pPr>
    </w:p>
    <w:p w14:paraId="4D650A5A" w14:textId="77777777" w:rsidR="00C80B67" w:rsidRPr="006B5BE8" w:rsidRDefault="00C80B67" w:rsidP="00C80B67">
      <w:pPr>
        <w:rPr>
          <w:rFonts w:ascii="Arial" w:eastAsia="Calibri" w:hAnsi="Arial" w:cs="Arial"/>
          <w:bCs/>
          <w:lang w:eastAsia="en-GB"/>
        </w:rPr>
      </w:pPr>
      <w:r w:rsidRPr="006B5BE8">
        <w:rPr>
          <w:rFonts w:ascii="Arial" w:eastAsia="Calibri" w:hAnsi="Arial" w:cs="Arial"/>
          <w:bCs/>
          <w:lang w:eastAsia="en-GB"/>
        </w:rPr>
        <w:t>The following may be indicators of emotional abuse (this is not designed to be used as a checklist):</w:t>
      </w:r>
    </w:p>
    <w:p w14:paraId="384B075F" w14:textId="77777777" w:rsidR="00C80B67" w:rsidRPr="006B5BE8" w:rsidRDefault="00C80B67" w:rsidP="00C80B67">
      <w:pPr>
        <w:rPr>
          <w:rFonts w:ascii="Arial" w:eastAsia="Calibri" w:hAnsi="Arial" w:cs="Arial"/>
          <w:bCs/>
          <w:lang w:eastAsia="en-GB"/>
        </w:rPr>
      </w:pPr>
    </w:p>
    <w:p w14:paraId="316697D6"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The child consistently describes him/herself in very negative ways – as stupid, naughty, hopeless, ugly.</w:t>
      </w:r>
    </w:p>
    <w:p w14:paraId="47DBBBCB"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Over-reaction to mistakes.</w:t>
      </w:r>
    </w:p>
    <w:p w14:paraId="53C0266C"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Delayed physical, mental, or emotional development.</w:t>
      </w:r>
    </w:p>
    <w:p w14:paraId="0D8EE89C"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Sudden speech or sensory disorders.</w:t>
      </w:r>
    </w:p>
    <w:p w14:paraId="3E7E6750"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Inappropriate emotional responses, fantasies.</w:t>
      </w:r>
    </w:p>
    <w:p w14:paraId="124E3C36"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 xml:space="preserve">Neurotic behaviour: rocking, banging head, regression, </w:t>
      </w:r>
      <w:r w:rsidR="00055FDF" w:rsidRPr="006B5BE8">
        <w:rPr>
          <w:rFonts w:ascii="Arial" w:eastAsia="Calibri" w:hAnsi="Arial" w:cs="Arial"/>
          <w:bCs/>
          <w:lang w:eastAsia="en-GB"/>
        </w:rPr>
        <w:t>tics,</w:t>
      </w:r>
      <w:r w:rsidRPr="006B5BE8">
        <w:rPr>
          <w:rFonts w:ascii="Arial" w:eastAsia="Calibri" w:hAnsi="Arial" w:cs="Arial"/>
          <w:bCs/>
          <w:lang w:eastAsia="en-GB"/>
        </w:rPr>
        <w:t xml:space="preserve"> and twitches.</w:t>
      </w:r>
    </w:p>
    <w:p w14:paraId="5E68966B"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Self-harming, drug, or solvent abuse.</w:t>
      </w:r>
    </w:p>
    <w:p w14:paraId="6D5F668D"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Fear of parents being contacted.</w:t>
      </w:r>
    </w:p>
    <w:p w14:paraId="7FEE2DB3"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Running away.</w:t>
      </w:r>
    </w:p>
    <w:p w14:paraId="6F5C1D3E"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Compulsive stealing.</w:t>
      </w:r>
    </w:p>
    <w:p w14:paraId="3BDABF0C"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Appetite disorders - anorexia nervosa, bulimia; or</w:t>
      </w:r>
    </w:p>
    <w:p w14:paraId="51DFFC03" w14:textId="77777777" w:rsidR="00C80B67" w:rsidRPr="006B5BE8" w:rsidRDefault="00C80B67" w:rsidP="00C80B67">
      <w:pPr>
        <w:numPr>
          <w:ilvl w:val="0"/>
          <w:numId w:val="62"/>
        </w:numPr>
        <w:tabs>
          <w:tab w:val="num" w:pos="709"/>
        </w:tabs>
        <w:rPr>
          <w:rFonts w:ascii="Arial" w:eastAsia="Calibri" w:hAnsi="Arial" w:cs="Arial"/>
          <w:bCs/>
          <w:lang w:eastAsia="en-GB"/>
        </w:rPr>
      </w:pPr>
      <w:r w:rsidRPr="006B5BE8">
        <w:rPr>
          <w:rFonts w:ascii="Arial" w:eastAsia="Calibri" w:hAnsi="Arial" w:cs="Arial"/>
          <w:bCs/>
          <w:lang w:eastAsia="en-GB"/>
        </w:rPr>
        <w:t>Soiling, smearing faeces, enuresis.</w:t>
      </w:r>
    </w:p>
    <w:p w14:paraId="18D3D1F7" w14:textId="77777777" w:rsidR="00C80B67" w:rsidRPr="006B5BE8" w:rsidRDefault="00C80B67" w:rsidP="00C80B67">
      <w:pPr>
        <w:rPr>
          <w:rFonts w:ascii="Arial" w:eastAsia="Calibri" w:hAnsi="Arial" w:cs="Arial"/>
          <w:bCs/>
          <w:lang w:eastAsia="en-GB"/>
        </w:rPr>
      </w:pPr>
      <w:r w:rsidRPr="006B5BE8">
        <w:rPr>
          <w:rFonts w:ascii="Arial" w:eastAsia="Calibri" w:hAnsi="Arial" w:cs="Arial"/>
          <w:bCs/>
          <w:lang w:eastAsia="en-GB"/>
        </w:rPr>
        <w:lastRenderedPageBreak/>
        <w:t>N.B.: Some situations where children stop communicating suddenly (known as “traumatic mutism”) can indicate maltreatment.</w:t>
      </w:r>
    </w:p>
    <w:p w14:paraId="112AA02A" w14:textId="77777777" w:rsidR="00C80B67" w:rsidRPr="006B5BE8" w:rsidRDefault="00C80B67" w:rsidP="0CA52CE8">
      <w:pPr>
        <w:rPr>
          <w:rFonts w:ascii="Arial" w:eastAsia="Calibri" w:hAnsi="Arial" w:cs="Arial"/>
          <w:lang w:val="en-CA" w:eastAsia="en-GB"/>
        </w:rPr>
      </w:pPr>
    </w:p>
    <w:p w14:paraId="2B4F1DE9" w14:textId="77777777" w:rsidR="3F672257" w:rsidRDefault="3F672257" w:rsidP="3F672257">
      <w:pPr>
        <w:rPr>
          <w:rFonts w:ascii="Arial" w:eastAsia="Calibri" w:hAnsi="Arial" w:cs="Arial"/>
          <w:lang w:val="en-CA" w:eastAsia="en-GB"/>
        </w:rPr>
      </w:pPr>
    </w:p>
    <w:p w14:paraId="153B4565" w14:textId="77777777" w:rsidR="3F672257" w:rsidRDefault="3F672257" w:rsidP="3F672257">
      <w:pPr>
        <w:rPr>
          <w:rFonts w:ascii="Arial" w:eastAsia="Calibri" w:hAnsi="Arial" w:cs="Arial"/>
          <w:lang w:val="en-CA" w:eastAsia="en-GB"/>
        </w:rPr>
      </w:pPr>
    </w:p>
    <w:p w14:paraId="1DE1EDB0" w14:textId="77777777" w:rsidR="3F672257" w:rsidRDefault="3F672257" w:rsidP="3F672257">
      <w:pPr>
        <w:rPr>
          <w:rFonts w:ascii="Arial" w:eastAsia="Calibri" w:hAnsi="Arial" w:cs="Arial"/>
          <w:lang w:val="en-CA" w:eastAsia="en-GB"/>
        </w:rPr>
      </w:pPr>
    </w:p>
    <w:p w14:paraId="7F68430A" w14:textId="77777777" w:rsidR="3F672257" w:rsidRDefault="3F672257" w:rsidP="3F672257">
      <w:pPr>
        <w:rPr>
          <w:rFonts w:ascii="Arial" w:eastAsia="Calibri" w:hAnsi="Arial" w:cs="Arial"/>
          <w:lang w:val="en-CA" w:eastAsia="en-GB"/>
        </w:rPr>
      </w:pPr>
    </w:p>
    <w:p w14:paraId="5DE0C91F" w14:textId="77777777" w:rsidR="00C80B67" w:rsidRPr="006B5BE8" w:rsidRDefault="00C80B67" w:rsidP="0060647B">
      <w:pPr>
        <w:rPr>
          <w:rFonts w:ascii="Arial" w:eastAsia="Calibri" w:hAnsi="Arial" w:cs="Arial"/>
          <w:b/>
          <w:lang w:val="en-CA" w:eastAsia="en-GB"/>
        </w:rPr>
      </w:pPr>
    </w:p>
    <w:p w14:paraId="13909915" w14:textId="77777777" w:rsidR="003E5BCF" w:rsidRPr="000F68B6" w:rsidRDefault="003E5BCF" w:rsidP="679ABAA1">
      <w:pPr>
        <w:pStyle w:val="Heading1"/>
        <w:jc w:val="left"/>
        <w:rPr>
          <w:rFonts w:ascii="Arial" w:hAnsi="Arial"/>
          <w:color w:val="FF0000"/>
          <w:sz w:val="24"/>
          <w:lang w:eastAsia="en-GB"/>
        </w:rPr>
      </w:pPr>
      <w:bookmarkStart w:id="60" w:name="_Toc141111620"/>
      <w:r w:rsidRPr="3F672257">
        <w:rPr>
          <w:color w:val="FF0000"/>
          <w:sz w:val="24"/>
        </w:rPr>
        <w:t>Appendix 2</w:t>
      </w:r>
      <w:bookmarkEnd w:id="60"/>
    </w:p>
    <w:p w14:paraId="2D4D86E8" w14:textId="77777777" w:rsidR="003E5BCF" w:rsidRPr="006B5BE8" w:rsidRDefault="003E5BCF" w:rsidP="0060647B">
      <w:pPr>
        <w:rPr>
          <w:rFonts w:ascii="Arial" w:hAnsi="Arial"/>
          <w:b/>
          <w:color w:val="104F75"/>
          <w:sz w:val="32"/>
          <w:szCs w:val="32"/>
          <w:lang w:eastAsia="en-GB"/>
        </w:rPr>
      </w:pPr>
    </w:p>
    <w:p w14:paraId="123D48AD" w14:textId="77777777" w:rsidR="0060647B" w:rsidRPr="006B5BE8" w:rsidRDefault="0060647B" w:rsidP="679ABAA1">
      <w:pPr>
        <w:pStyle w:val="Heading2"/>
        <w:jc w:val="left"/>
        <w:rPr>
          <w:sz w:val="24"/>
          <w:lang w:val="en-CA"/>
        </w:rPr>
      </w:pPr>
      <w:bookmarkStart w:id="61" w:name="_Toc1991610795"/>
      <w:r w:rsidRPr="3F672257">
        <w:rPr>
          <w:sz w:val="24"/>
          <w:lang w:val="en-CA"/>
        </w:rPr>
        <w:t>Safer recruitment and DBS checks - policy and procedures</w:t>
      </w:r>
      <w:bookmarkEnd w:id="61"/>
    </w:p>
    <w:p w14:paraId="5419D8E2" w14:textId="77777777" w:rsidR="679ABAA1" w:rsidRDefault="679ABAA1" w:rsidP="679ABAA1">
      <w:pPr>
        <w:rPr>
          <w:lang w:val="en-CA"/>
        </w:rPr>
      </w:pPr>
    </w:p>
    <w:p w14:paraId="7EA22D3D"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xml:space="preserve">We will record all information on the checks carried out in the service’s single central record (SCR). Copies of these checks, where appropriate, will be held in an individuals’ personnel files. </w:t>
      </w:r>
      <w:r w:rsidRPr="006B5BE8">
        <w:rPr>
          <w:rFonts w:ascii="Arial" w:eastAsia="Calibri" w:hAnsi="Arial" w:cs="Arial"/>
          <w:bCs/>
          <w:lang w:val="en-CA" w:eastAsia="en-GB"/>
        </w:rPr>
        <w:br/>
        <w:t>We follow requirements and best practices in retaining copies of these checks, as set out below.</w:t>
      </w:r>
    </w:p>
    <w:p w14:paraId="2EAE86E1"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Appointing new staff</w:t>
      </w:r>
    </w:p>
    <w:p w14:paraId="78793A2E"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When appointing new staff, we will:</w:t>
      </w:r>
    </w:p>
    <w:p w14:paraId="5DB9EBBF"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Verify their identity</w:t>
      </w:r>
    </w:p>
    <w:p w14:paraId="4095F419" w14:textId="77777777" w:rsidR="0060647B" w:rsidRPr="006B5BE8" w:rsidRDefault="0060647B" w:rsidP="0CA52CE8">
      <w:pPr>
        <w:rPr>
          <w:rFonts w:ascii="Arial" w:eastAsia="Calibri" w:hAnsi="Arial" w:cs="Arial"/>
          <w:lang w:val="en-CA" w:eastAsia="en-GB"/>
        </w:rPr>
      </w:pPr>
      <w:r w:rsidRPr="0CA52CE8">
        <w:rPr>
          <w:rFonts w:ascii="Arial" w:eastAsia="Calibri" w:hAnsi="Arial" w:cs="Arial"/>
          <w:lang w:val="en-CA" w:eastAsia="en-GB"/>
        </w:rPr>
        <w:t xml:space="preserve">•    Obtain (via the applicant) an enhanced Disclosure and Barring Service (DBS) certificate, including barred list information for those who will be engaging in regulated activity (see definition below). We will keep </w:t>
      </w:r>
      <w:r w:rsidR="00F37590" w:rsidRPr="0CA52CE8">
        <w:rPr>
          <w:rFonts w:ascii="Arial" w:eastAsia="Calibri" w:hAnsi="Arial" w:cs="Arial"/>
          <w:lang w:val="en-CA" w:eastAsia="en-GB"/>
        </w:rPr>
        <w:t>the certificate number and date of issue on our SCR for the duration of employment and then</w:t>
      </w:r>
      <w:r w:rsidRPr="0CA52CE8">
        <w:rPr>
          <w:rFonts w:ascii="Arial" w:eastAsia="Calibri" w:hAnsi="Arial" w:cs="Arial"/>
          <w:lang w:val="en-CA" w:eastAsia="en-GB"/>
        </w:rPr>
        <w:t xml:space="preserve"> </w:t>
      </w:r>
      <w:r w:rsidR="00F37590" w:rsidRPr="0CA52CE8">
        <w:rPr>
          <w:rFonts w:ascii="Arial" w:eastAsia="Calibri" w:hAnsi="Arial" w:cs="Arial"/>
          <w:lang w:val="en-CA" w:eastAsia="en-GB"/>
        </w:rPr>
        <w:t>no</w:t>
      </w:r>
      <w:r w:rsidRPr="0CA52CE8">
        <w:rPr>
          <w:rFonts w:ascii="Arial" w:eastAsia="Calibri" w:hAnsi="Arial" w:cs="Arial"/>
          <w:lang w:val="en-CA" w:eastAsia="en-GB"/>
        </w:rPr>
        <w:t xml:space="preserve"> longer than 6 months</w:t>
      </w:r>
      <w:r w:rsidR="00F37590" w:rsidRPr="0CA52CE8">
        <w:rPr>
          <w:rFonts w:ascii="Arial" w:eastAsia="Calibri" w:hAnsi="Arial" w:cs="Arial"/>
          <w:lang w:val="en-CA" w:eastAsia="en-GB"/>
        </w:rPr>
        <w:t xml:space="preserve"> following the end of employment. </w:t>
      </w:r>
    </w:p>
    <w:p w14:paraId="53C24AA2"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Obtain a separate barred list check if they will start work in regulated activity before the DBS certificate is available</w:t>
      </w:r>
    </w:p>
    <w:p w14:paraId="5FB603BD"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Verify their mental and physical fitness to carry out their work responsibilities</w:t>
      </w:r>
    </w:p>
    <w:p w14:paraId="64BA5029"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xml:space="preserve">•    Verify their right to work in the UK. We will keep a copy of this verification for the </w:t>
      </w:r>
      <w:r w:rsidRPr="006B5BE8">
        <w:rPr>
          <w:rFonts w:ascii="Arial" w:eastAsia="Calibri" w:hAnsi="Arial" w:cs="Arial"/>
          <w:bCs/>
          <w:lang w:val="en-CA" w:eastAsia="en-GB"/>
        </w:rPr>
        <w:br/>
      </w:r>
      <w:r w:rsidRPr="006B5BE8">
        <w:rPr>
          <w:rFonts w:ascii="Arial" w:eastAsia="Calibri" w:hAnsi="Arial" w:cs="Arial"/>
          <w:bCs/>
          <w:lang w:val="en-CA" w:eastAsia="en-GB"/>
        </w:rPr>
        <w:tab/>
        <w:t>duration of the member of staff’s employment and for 2 years afterwards</w:t>
      </w:r>
    </w:p>
    <w:p w14:paraId="5AA22151" w14:textId="77777777" w:rsidR="0060647B" w:rsidRDefault="0060647B" w:rsidP="0060647B">
      <w:pPr>
        <w:rPr>
          <w:rFonts w:ascii="Arial" w:eastAsia="Calibri" w:hAnsi="Arial" w:cs="Arial"/>
          <w:bCs/>
          <w:lang w:val="en-CA" w:eastAsia="en-GB"/>
        </w:rPr>
      </w:pPr>
      <w:r w:rsidRPr="006B5BE8">
        <w:rPr>
          <w:rFonts w:ascii="Arial" w:eastAsia="Calibri" w:hAnsi="Arial" w:cs="Arial"/>
          <w:bCs/>
          <w:lang w:val="en-CA" w:eastAsia="en-GB"/>
        </w:rPr>
        <w:t>•    Verify their professional qualifications, as appropriate</w:t>
      </w:r>
    </w:p>
    <w:p w14:paraId="18E4F3E6" w14:textId="77777777" w:rsidR="00F37590" w:rsidRPr="006B5BE8" w:rsidRDefault="00F37590" w:rsidP="0060647B">
      <w:pPr>
        <w:rPr>
          <w:rFonts w:ascii="Arial" w:eastAsia="Calibri" w:hAnsi="Arial" w:cs="Arial"/>
          <w:bCs/>
          <w:lang w:val="en-CA" w:eastAsia="en-GB"/>
        </w:rPr>
      </w:pPr>
      <w:r w:rsidRPr="006B5BE8">
        <w:rPr>
          <w:rFonts w:ascii="Arial" w:eastAsia="Calibri" w:hAnsi="Arial" w:cs="Arial"/>
          <w:bCs/>
          <w:lang w:val="en-CA" w:eastAsia="en-GB"/>
        </w:rPr>
        <w:t xml:space="preserve">• </w:t>
      </w:r>
      <w:r>
        <w:rPr>
          <w:rFonts w:ascii="Arial" w:eastAsia="Calibri" w:hAnsi="Arial" w:cs="Arial"/>
          <w:bCs/>
          <w:lang w:val="en-CA" w:eastAsia="en-GB"/>
        </w:rPr>
        <w:t xml:space="preserve"> Online searches will also be included to further check an applicant’s suitability. </w:t>
      </w:r>
    </w:p>
    <w:p w14:paraId="226D7F5F" w14:textId="77777777" w:rsidR="00F37590" w:rsidRPr="00F37590" w:rsidRDefault="0060647B" w:rsidP="0CA52CE8">
      <w:pPr>
        <w:rPr>
          <w:rFonts w:ascii="Arial" w:eastAsia="Calibri" w:hAnsi="Arial" w:cs="Arial"/>
          <w:lang w:val="en-CA" w:eastAsia="en-GB"/>
        </w:rPr>
      </w:pPr>
      <w:r w:rsidRPr="0CA52CE8">
        <w:rPr>
          <w:rFonts w:ascii="Arial" w:eastAsia="Calibri" w:hAnsi="Arial" w:cs="Arial"/>
          <w:lang w:val="en-CA" w:eastAsia="en-GB"/>
        </w:rPr>
        <w:t xml:space="preserve">•    Ensure they are not subject to a prohibition order if they are employed to be a </w:t>
      </w:r>
      <w:r>
        <w:br/>
      </w:r>
      <w:r>
        <w:tab/>
      </w:r>
      <w:r w:rsidRPr="0CA52CE8">
        <w:rPr>
          <w:rFonts w:ascii="Arial" w:eastAsia="Calibri" w:hAnsi="Arial" w:cs="Arial"/>
          <w:lang w:val="en-CA" w:eastAsia="en-GB"/>
        </w:rPr>
        <w:t>teacher/tutor</w:t>
      </w:r>
    </w:p>
    <w:p w14:paraId="5DBC178E" w14:textId="77777777" w:rsidR="00296F24" w:rsidRPr="006B5BE8" w:rsidRDefault="00296F24" w:rsidP="0060647B">
      <w:pPr>
        <w:rPr>
          <w:rFonts w:ascii="Arial" w:eastAsia="Calibri" w:hAnsi="Arial" w:cs="Arial"/>
          <w:bCs/>
          <w:lang w:val="en-CA" w:eastAsia="en-GB"/>
        </w:rPr>
      </w:pPr>
    </w:p>
    <w:p w14:paraId="13E09DB2" w14:textId="77777777" w:rsidR="0060647B" w:rsidRDefault="0060647B" w:rsidP="0060647B">
      <w:pPr>
        <w:rPr>
          <w:rFonts w:ascii="Arial" w:eastAsia="Calibri" w:hAnsi="Arial" w:cs="Arial"/>
          <w:bCs/>
          <w:lang w:val="en-CA" w:eastAsia="en-GB"/>
        </w:rPr>
      </w:pPr>
      <w:r w:rsidRPr="006B5BE8">
        <w:rPr>
          <w:rFonts w:ascii="Arial" w:eastAsia="Calibri" w:hAnsi="Arial" w:cs="Arial"/>
          <w:bCs/>
          <w:lang w:val="en-CA" w:eastAsia="en-GB"/>
        </w:rPr>
        <w:t>•    Carry out further additional checks, as appropriate, on candidates who have lived or worked outside of the UK, including (where relevant) any teacher sanctions or restrictions imposed by a European Economic Area professional regulating authority (or their equivalent), and criminal records checks</w:t>
      </w:r>
    </w:p>
    <w:p w14:paraId="2B0E79DA" w14:textId="77777777" w:rsidR="00F37590" w:rsidRPr="006B5BE8" w:rsidRDefault="00F37590" w:rsidP="0060647B">
      <w:pPr>
        <w:rPr>
          <w:rFonts w:ascii="Arial" w:eastAsia="Calibri" w:hAnsi="Arial" w:cs="Arial"/>
          <w:bCs/>
          <w:lang w:val="en-CA" w:eastAsia="en-GB"/>
        </w:rPr>
      </w:pPr>
      <w:r w:rsidRPr="006B5BE8">
        <w:rPr>
          <w:rFonts w:ascii="Arial" w:eastAsia="Calibri" w:hAnsi="Arial" w:cs="Arial"/>
          <w:bCs/>
          <w:lang w:val="en-CA" w:eastAsia="en-GB"/>
        </w:rPr>
        <w:t>•</w:t>
      </w:r>
      <w:r>
        <w:rPr>
          <w:rFonts w:ascii="Arial" w:eastAsia="Calibri" w:hAnsi="Arial" w:cs="Arial"/>
          <w:bCs/>
          <w:lang w:val="en-CA" w:eastAsia="en-GB"/>
        </w:rPr>
        <w:t>1</w:t>
      </w:r>
      <w:r w:rsidRPr="00F37590">
        <w:rPr>
          <w:rFonts w:ascii="Arial" w:eastAsia="Calibri" w:hAnsi="Arial" w:cs="Arial"/>
          <w:bCs/>
          <w:vertAlign w:val="superscript"/>
          <w:lang w:val="en-CA" w:eastAsia="en-GB"/>
        </w:rPr>
        <w:t>st</w:t>
      </w:r>
      <w:r>
        <w:rPr>
          <w:rFonts w:ascii="Arial" w:eastAsia="Calibri" w:hAnsi="Arial" w:cs="Arial"/>
          <w:bCs/>
          <w:lang w:val="en-CA" w:eastAsia="en-GB"/>
        </w:rPr>
        <w:t xml:space="preserve"> Staff will ensure all references to be provided from professional email accounts, 1</w:t>
      </w:r>
      <w:r w:rsidRPr="00F37590">
        <w:rPr>
          <w:rFonts w:ascii="Arial" w:eastAsia="Calibri" w:hAnsi="Arial" w:cs="Arial"/>
          <w:bCs/>
          <w:vertAlign w:val="superscript"/>
          <w:lang w:val="en-CA" w:eastAsia="en-GB"/>
        </w:rPr>
        <w:t>st</w:t>
      </w:r>
      <w:r>
        <w:rPr>
          <w:rFonts w:ascii="Arial" w:eastAsia="Calibri" w:hAnsi="Arial" w:cs="Arial"/>
          <w:bCs/>
          <w:lang w:val="en-CA" w:eastAsia="en-GB"/>
        </w:rPr>
        <w:t xml:space="preserve"> staff will verify each reference to ensure their authenticity as per the KCSIE guidance. </w:t>
      </w:r>
    </w:p>
    <w:p w14:paraId="65655EE9"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Check that candidates taking up a management position are not subject to a</w:t>
      </w:r>
    </w:p>
    <w:p w14:paraId="7CF6EBC1" w14:textId="77777777" w:rsidR="0060647B" w:rsidRPr="006B5BE8" w:rsidRDefault="0060647B" w:rsidP="0CA52CE8">
      <w:pPr>
        <w:rPr>
          <w:rFonts w:ascii="Arial" w:eastAsia="Calibri" w:hAnsi="Arial" w:cs="Arial"/>
          <w:lang w:val="en-CA" w:eastAsia="en-GB"/>
        </w:rPr>
      </w:pPr>
      <w:r w:rsidRPr="0CA52CE8">
        <w:rPr>
          <w:rFonts w:ascii="Arial" w:eastAsia="Calibri" w:hAnsi="Arial" w:cs="Arial"/>
          <w:lang w:val="en-CA" w:eastAsia="en-GB"/>
        </w:rPr>
        <w:t>prohibition from management (section 128) direction made by the secretary of state</w:t>
      </w:r>
      <w:r w:rsidR="2F5C54F5" w:rsidRPr="0CA52CE8">
        <w:rPr>
          <w:rFonts w:ascii="Arial" w:eastAsia="Calibri" w:hAnsi="Arial" w:cs="Arial"/>
          <w:lang w:val="en-CA" w:eastAsia="en-GB"/>
        </w:rPr>
        <w:t>.</w:t>
      </w:r>
    </w:p>
    <w:p w14:paraId="27BF4686" w14:textId="77777777" w:rsidR="0CA52CE8" w:rsidRDefault="0CA52CE8" w:rsidP="0CA52CE8">
      <w:pPr>
        <w:rPr>
          <w:rFonts w:ascii="Arial" w:eastAsia="Calibri" w:hAnsi="Arial" w:cs="Arial"/>
          <w:lang w:val="en-CA" w:eastAsia="en-GB"/>
        </w:rPr>
      </w:pPr>
    </w:p>
    <w:p w14:paraId="70013C72" w14:textId="77777777" w:rsidR="00F95C47" w:rsidRPr="006B5BE8" w:rsidRDefault="00F95C47" w:rsidP="0060647B">
      <w:pPr>
        <w:rPr>
          <w:rFonts w:ascii="Arial" w:eastAsia="Calibri" w:hAnsi="Arial" w:cs="Arial"/>
          <w:bCs/>
          <w:lang w:val="en-CA" w:eastAsia="en-GB"/>
        </w:rPr>
      </w:pPr>
    </w:p>
    <w:p w14:paraId="7A78E356" w14:textId="77777777" w:rsidR="0060647B" w:rsidRPr="006B5BE8" w:rsidRDefault="0060647B" w:rsidP="679ABAA1">
      <w:pPr>
        <w:pStyle w:val="Heading2"/>
        <w:jc w:val="left"/>
        <w:rPr>
          <w:rFonts w:ascii="Arial" w:eastAsia="Calibri" w:hAnsi="Arial" w:cs="Arial"/>
          <w:sz w:val="24"/>
          <w:lang w:val="en-CA" w:eastAsia="en-GB"/>
        </w:rPr>
      </w:pPr>
      <w:bookmarkStart w:id="62" w:name="_Toc1546857853"/>
      <w:r w:rsidRPr="3F672257">
        <w:rPr>
          <w:sz w:val="24"/>
          <w:lang w:val="en-CA"/>
        </w:rPr>
        <w:t>Existing staff</w:t>
      </w:r>
      <w:bookmarkEnd w:id="62"/>
    </w:p>
    <w:p w14:paraId="0AB65940" w14:textId="77777777" w:rsidR="00F95C47" w:rsidRPr="006B5BE8" w:rsidRDefault="00F95C47" w:rsidP="0060647B">
      <w:pPr>
        <w:rPr>
          <w:rFonts w:ascii="Arial" w:eastAsia="Calibri" w:hAnsi="Arial" w:cs="Arial"/>
          <w:b/>
          <w:lang w:val="en-CA" w:eastAsia="en-GB"/>
        </w:rPr>
      </w:pPr>
    </w:p>
    <w:p w14:paraId="108A9B3C"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xml:space="preserve">If we have concerns about an existing member of staff’s suitability to work with children, we will carry out all the relevant checks as if the individual was a new </w:t>
      </w:r>
      <w:r w:rsidRPr="006B5BE8">
        <w:rPr>
          <w:rFonts w:ascii="Arial" w:eastAsia="Calibri" w:hAnsi="Arial" w:cs="Arial"/>
          <w:bCs/>
          <w:lang w:val="en-CA" w:eastAsia="en-GB"/>
        </w:rPr>
        <w:lastRenderedPageBreak/>
        <w:t>member of staff. We will also do this if an individual moves from a post that is not regulated activity to one that is.</w:t>
      </w:r>
    </w:p>
    <w:p w14:paraId="3071FC01"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We will refer to the DBS anyone who has harmed, or poses a risk of harm, to a child or vulnerable adult:</w:t>
      </w:r>
    </w:p>
    <w:p w14:paraId="1FDD767A"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Where the ‘harm test’ is satisfied in respect of the individual (</w:t>
      </w:r>
      <w:r w:rsidR="00055FDF" w:rsidRPr="006B5BE8">
        <w:rPr>
          <w:rFonts w:ascii="Arial" w:eastAsia="Calibri" w:hAnsi="Arial" w:cs="Arial"/>
          <w:bCs/>
          <w:lang w:val="en-CA" w:eastAsia="en-GB"/>
        </w:rPr>
        <w:t>i.e.,</w:t>
      </w:r>
      <w:r w:rsidRPr="006B5BE8">
        <w:rPr>
          <w:rFonts w:ascii="Arial" w:eastAsia="Calibri" w:hAnsi="Arial" w:cs="Arial"/>
          <w:bCs/>
          <w:lang w:val="en-CA" w:eastAsia="en-GB"/>
        </w:rPr>
        <w:t xml:space="preserve"> that no action or </w:t>
      </w:r>
      <w:r w:rsidRPr="006B5BE8">
        <w:rPr>
          <w:rFonts w:ascii="Arial" w:eastAsia="Calibri" w:hAnsi="Arial" w:cs="Arial"/>
          <w:bCs/>
          <w:lang w:val="en-CA" w:eastAsia="en-GB"/>
        </w:rPr>
        <w:br/>
        <w:t>inaction occurred but the present risk that it could was significant)</w:t>
      </w:r>
    </w:p>
    <w:p w14:paraId="0E16DE12"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Where the individual has received a caution or conviction for a relevant offence</w:t>
      </w:r>
    </w:p>
    <w:p w14:paraId="1E521169"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xml:space="preserve">•    If there is reason to believe that the individual has committed a listed relevant offence, under the </w:t>
      </w:r>
      <w:hyperlink r:id="rId156" w:history="1">
        <w:r w:rsidRPr="006B5BE8">
          <w:rPr>
            <w:rStyle w:val="Hyperlink"/>
            <w:rFonts w:ascii="Arial" w:eastAsia="Calibri" w:hAnsi="Arial" w:cs="Arial"/>
            <w:bCs/>
            <w:lang w:val="en-CA" w:eastAsia="en-GB"/>
          </w:rPr>
          <w:t xml:space="preserve">Safeguarding Vulnerable Groups Act 2006 (Prescribed Criteria and </w:t>
        </w:r>
      </w:hyperlink>
      <w:hyperlink r:id="rId157" w:history="1">
        <w:r w:rsidRPr="006B5BE8">
          <w:rPr>
            <w:rStyle w:val="Hyperlink"/>
            <w:rFonts w:ascii="Arial" w:eastAsia="Calibri" w:hAnsi="Arial" w:cs="Arial"/>
            <w:bCs/>
            <w:lang w:val="en-CA" w:eastAsia="en-GB"/>
          </w:rPr>
          <w:t>Miscellaneous Provisions) Regulations 2009</w:t>
        </w:r>
      </w:hyperlink>
    </w:p>
    <w:p w14:paraId="4D72BDD0"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    If the individual has been removed from working in regulated activity (paid or unpaid)</w:t>
      </w:r>
      <w:r w:rsidR="00F95C47" w:rsidRPr="006B5BE8">
        <w:rPr>
          <w:rFonts w:ascii="Arial" w:eastAsia="Calibri" w:hAnsi="Arial" w:cs="Arial"/>
          <w:bCs/>
          <w:lang w:val="en-CA" w:eastAsia="en-GB"/>
        </w:rPr>
        <w:t xml:space="preserve"> </w:t>
      </w:r>
      <w:r w:rsidRPr="006B5BE8">
        <w:rPr>
          <w:rFonts w:ascii="Arial" w:eastAsia="Calibri" w:hAnsi="Arial" w:cs="Arial"/>
          <w:bCs/>
          <w:lang w:val="en-CA" w:eastAsia="en-GB"/>
        </w:rPr>
        <w:t>or would have been removed if they had not left</w:t>
      </w:r>
    </w:p>
    <w:p w14:paraId="45E8B824" w14:textId="77777777" w:rsidR="00F95C47" w:rsidRPr="006B5BE8" w:rsidRDefault="00F95C47" w:rsidP="0060647B">
      <w:pPr>
        <w:rPr>
          <w:rFonts w:ascii="Arial" w:eastAsia="Calibri" w:hAnsi="Arial" w:cs="Arial"/>
          <w:bCs/>
          <w:lang w:val="en-CA" w:eastAsia="en-GB"/>
        </w:rPr>
      </w:pPr>
    </w:p>
    <w:p w14:paraId="0BED2648" w14:textId="77777777" w:rsidR="00F95C47" w:rsidRPr="006B5BE8" w:rsidRDefault="00F95C47" w:rsidP="0060647B">
      <w:pPr>
        <w:rPr>
          <w:rFonts w:ascii="Arial" w:eastAsia="Calibri" w:hAnsi="Arial" w:cs="Arial"/>
          <w:bCs/>
          <w:lang w:val="en-CA" w:eastAsia="en-GB"/>
        </w:rPr>
      </w:pPr>
    </w:p>
    <w:p w14:paraId="23E24C88" w14:textId="77777777" w:rsidR="0060647B" w:rsidRPr="006B5BE8" w:rsidRDefault="0060647B" w:rsidP="679ABAA1">
      <w:pPr>
        <w:pStyle w:val="Heading2"/>
        <w:jc w:val="left"/>
        <w:rPr>
          <w:sz w:val="24"/>
          <w:lang w:val="en-CA"/>
        </w:rPr>
      </w:pPr>
      <w:bookmarkStart w:id="63" w:name="_Toc1238580345"/>
      <w:r w:rsidRPr="3F672257">
        <w:rPr>
          <w:sz w:val="24"/>
          <w:lang w:val="en-CA"/>
        </w:rPr>
        <w:t>Contractors</w:t>
      </w:r>
      <w:bookmarkEnd w:id="63"/>
    </w:p>
    <w:p w14:paraId="3B9ED5F9" w14:textId="77777777" w:rsidR="679ABAA1" w:rsidRDefault="679ABAA1" w:rsidP="679ABAA1">
      <w:pPr>
        <w:rPr>
          <w:lang w:val="en-CA"/>
        </w:rPr>
      </w:pPr>
    </w:p>
    <w:p w14:paraId="57837FC2" w14:textId="77777777" w:rsidR="0060647B" w:rsidRPr="006B5BE8" w:rsidRDefault="0060647B" w:rsidP="0060647B">
      <w:pPr>
        <w:rPr>
          <w:rFonts w:ascii="Arial" w:eastAsia="Calibri" w:hAnsi="Arial" w:cs="Arial"/>
          <w:bCs/>
          <w:lang w:val="en-CA" w:eastAsia="en-GB"/>
        </w:rPr>
      </w:pPr>
      <w:r w:rsidRPr="006B5BE8">
        <w:rPr>
          <w:rFonts w:ascii="Arial" w:eastAsia="Calibri" w:hAnsi="Arial" w:cs="Arial"/>
          <w:bCs/>
          <w:lang w:val="en-CA" w:eastAsia="en-GB"/>
        </w:rPr>
        <w:t>We will ensure that any contractor, or any employee of the contractor, who is to work for our company, has had the appropriate level of DBS check. This will be:</w:t>
      </w:r>
    </w:p>
    <w:p w14:paraId="6AC90832"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 xml:space="preserve">An enhanced DBS check with barred list information for contractors engaging in </w:t>
      </w:r>
      <w:r w:rsidR="00F95C47" w:rsidRPr="0CA52CE8">
        <w:rPr>
          <w:rFonts w:ascii="Arial" w:eastAsia="Calibri" w:hAnsi="Arial" w:cs="Arial"/>
          <w:lang w:val="en-CA" w:eastAsia="en-GB"/>
        </w:rPr>
        <w:t>r</w:t>
      </w:r>
      <w:r w:rsidRPr="0CA52CE8">
        <w:rPr>
          <w:rFonts w:ascii="Arial" w:eastAsia="Calibri" w:hAnsi="Arial" w:cs="Arial"/>
          <w:lang w:val="en-CA" w:eastAsia="en-GB"/>
        </w:rPr>
        <w:t>egulated activity</w:t>
      </w:r>
      <w:r w:rsidR="44906757" w:rsidRPr="0CA52CE8">
        <w:rPr>
          <w:rFonts w:ascii="Arial" w:eastAsia="Calibri" w:hAnsi="Arial" w:cs="Arial"/>
          <w:lang w:val="en-CA" w:eastAsia="en-GB"/>
        </w:rPr>
        <w:t>.</w:t>
      </w:r>
    </w:p>
    <w:p w14:paraId="3D4C5462"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An enhanced DBS check, not including barred list information, for all other contractors</w:t>
      </w:r>
      <w:r w:rsidR="00F95C47" w:rsidRPr="0CA52CE8">
        <w:rPr>
          <w:rFonts w:ascii="Arial" w:eastAsia="Calibri" w:hAnsi="Arial" w:cs="Arial"/>
          <w:lang w:val="en-CA" w:eastAsia="en-GB"/>
        </w:rPr>
        <w:t xml:space="preserve"> </w:t>
      </w:r>
      <w:r w:rsidRPr="0CA52CE8">
        <w:rPr>
          <w:rFonts w:ascii="Arial" w:eastAsia="Calibri" w:hAnsi="Arial" w:cs="Arial"/>
          <w:lang w:val="en-CA" w:eastAsia="en-GB"/>
        </w:rPr>
        <w:t xml:space="preserve">who are not in regulated activity but whose work provides them with an opportunity </w:t>
      </w:r>
      <w:r w:rsidR="00F95C47" w:rsidRPr="0CA52CE8">
        <w:rPr>
          <w:rFonts w:ascii="Arial" w:eastAsia="Calibri" w:hAnsi="Arial" w:cs="Arial"/>
          <w:lang w:val="en-CA" w:eastAsia="en-GB"/>
        </w:rPr>
        <w:t>for regular</w:t>
      </w:r>
      <w:r w:rsidRPr="0CA52CE8">
        <w:rPr>
          <w:rFonts w:ascii="Arial" w:eastAsia="Calibri" w:hAnsi="Arial" w:cs="Arial"/>
          <w:lang w:val="en-CA" w:eastAsia="en-GB"/>
        </w:rPr>
        <w:t xml:space="preserve"> contact with childre</w:t>
      </w:r>
      <w:r w:rsidR="56088126" w:rsidRPr="0CA52CE8">
        <w:rPr>
          <w:rFonts w:ascii="Arial" w:eastAsia="Calibri" w:hAnsi="Arial" w:cs="Arial"/>
          <w:lang w:val="en-CA" w:eastAsia="en-GB"/>
        </w:rPr>
        <w:t>n.</w:t>
      </w:r>
    </w:p>
    <w:p w14:paraId="344E14EF"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We will obtain the DBS check for self-employed contractors.</w:t>
      </w:r>
    </w:p>
    <w:p w14:paraId="3285ECCB"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We will not keep copies of such checks for longer than 6 months.</w:t>
      </w:r>
    </w:p>
    <w:p w14:paraId="56D9E4A9"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Contractors who have not had any checks will not be allowed to work unsupervised or engage in regulated activity under any circumstances</w:t>
      </w:r>
      <w:r w:rsidR="0D227DC3" w:rsidRPr="0CA52CE8">
        <w:rPr>
          <w:rFonts w:ascii="Arial" w:eastAsia="Calibri" w:hAnsi="Arial" w:cs="Arial"/>
          <w:lang w:val="en-CA" w:eastAsia="en-GB"/>
        </w:rPr>
        <w:t>.</w:t>
      </w:r>
    </w:p>
    <w:p w14:paraId="00261B17"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We will check the identity of all contractors and their staff on arrival at the school.</w:t>
      </w:r>
    </w:p>
    <w:p w14:paraId="50E9DFDA"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 xml:space="preserve">Ask for written information about previous employment history and check that </w:t>
      </w:r>
      <w:r w:rsidR="00F95C47" w:rsidRPr="0CA52CE8">
        <w:rPr>
          <w:rFonts w:ascii="Arial" w:eastAsia="Calibri" w:hAnsi="Arial" w:cs="Arial"/>
          <w:lang w:val="en-CA" w:eastAsia="en-GB"/>
        </w:rPr>
        <w:t>i</w:t>
      </w:r>
      <w:r w:rsidRPr="0CA52CE8">
        <w:rPr>
          <w:rFonts w:ascii="Arial" w:eastAsia="Calibri" w:hAnsi="Arial" w:cs="Arial"/>
          <w:lang w:val="en-CA" w:eastAsia="en-GB"/>
        </w:rPr>
        <w:t>nformation is not contradictory or incomplete</w:t>
      </w:r>
      <w:r w:rsidR="00F95C47" w:rsidRPr="0CA52CE8">
        <w:rPr>
          <w:rFonts w:ascii="Arial" w:eastAsia="Calibri" w:hAnsi="Arial" w:cs="Arial"/>
          <w:lang w:val="en-CA" w:eastAsia="en-GB"/>
        </w:rPr>
        <w:t xml:space="preserve">. </w:t>
      </w:r>
      <w:r w:rsidRPr="0CA52CE8">
        <w:rPr>
          <w:rFonts w:ascii="Arial" w:eastAsia="Calibri" w:hAnsi="Arial" w:cs="Arial"/>
          <w:lang w:val="en-CA" w:eastAsia="en-GB"/>
        </w:rPr>
        <w:t>We will seek references on all short-listed candidates, including internal candidates, before any interview.</w:t>
      </w:r>
    </w:p>
    <w:p w14:paraId="373D8544" w14:textId="77777777" w:rsidR="0060647B" w:rsidRPr="006B5BE8" w:rsidRDefault="0060647B" w:rsidP="0CA52CE8">
      <w:pPr>
        <w:pStyle w:val="ListParagraph"/>
        <w:numPr>
          <w:ilvl w:val="0"/>
          <w:numId w:val="15"/>
        </w:numPr>
        <w:rPr>
          <w:rFonts w:ascii="Arial" w:eastAsia="Calibri" w:hAnsi="Arial" w:cs="Arial"/>
          <w:lang w:val="en-CA" w:eastAsia="en-GB"/>
        </w:rPr>
      </w:pPr>
      <w:r w:rsidRPr="0CA52CE8">
        <w:rPr>
          <w:rFonts w:ascii="Arial" w:eastAsia="Calibri" w:hAnsi="Arial" w:cs="Arial"/>
          <w:lang w:val="en-CA" w:eastAsia="en-GB"/>
        </w:rPr>
        <w:t>We will scrutinise these and resolve any concerns before confirming</w:t>
      </w:r>
      <w:r w:rsidR="00F95C47" w:rsidRPr="0CA52CE8">
        <w:rPr>
          <w:rFonts w:ascii="Arial" w:eastAsia="Calibri" w:hAnsi="Arial" w:cs="Arial"/>
          <w:lang w:val="en-CA" w:eastAsia="en-GB"/>
        </w:rPr>
        <w:t xml:space="preserve"> </w:t>
      </w:r>
      <w:r w:rsidRPr="0CA52CE8">
        <w:rPr>
          <w:rFonts w:ascii="Arial" w:eastAsia="Calibri" w:hAnsi="Arial" w:cs="Arial"/>
          <w:lang w:val="en-CA" w:eastAsia="en-GB"/>
        </w:rPr>
        <w:t>appointments.</w:t>
      </w:r>
    </w:p>
    <w:p w14:paraId="4E2E461D" w14:textId="77777777" w:rsidR="00F95C47" w:rsidRPr="006B5BE8" w:rsidRDefault="00F95C47" w:rsidP="0060647B">
      <w:pPr>
        <w:rPr>
          <w:rFonts w:ascii="Arial" w:eastAsia="Calibri" w:hAnsi="Arial" w:cs="Arial"/>
          <w:bCs/>
          <w:lang w:val="en-CA" w:eastAsia="en-GB"/>
        </w:rPr>
      </w:pPr>
    </w:p>
    <w:p w14:paraId="60449A27" w14:textId="77777777" w:rsidR="0CA52CE8" w:rsidRDefault="0CA52CE8" w:rsidP="0CA52CE8">
      <w:pPr>
        <w:rPr>
          <w:rFonts w:ascii="Arial" w:eastAsia="Calibri" w:hAnsi="Arial" w:cs="Arial"/>
          <w:lang w:val="en-CA" w:eastAsia="en-GB"/>
        </w:rPr>
      </w:pPr>
    </w:p>
    <w:p w14:paraId="42DABF48" w14:textId="77777777" w:rsidR="0060647B" w:rsidRPr="006B5BE8" w:rsidRDefault="0060647B" w:rsidP="679ABAA1">
      <w:pPr>
        <w:pStyle w:val="Heading2"/>
        <w:jc w:val="left"/>
        <w:rPr>
          <w:rFonts w:ascii="Arial" w:eastAsia="Calibri" w:hAnsi="Arial" w:cs="Arial"/>
          <w:sz w:val="24"/>
          <w:lang w:val="en-CA" w:eastAsia="en-GB"/>
        </w:rPr>
      </w:pPr>
      <w:bookmarkStart w:id="64" w:name="_Toc1966882543"/>
      <w:r w:rsidRPr="3F672257">
        <w:rPr>
          <w:sz w:val="24"/>
          <w:lang w:val="en-CA"/>
        </w:rPr>
        <w:t>Regulated activity means a person who will be:</w:t>
      </w:r>
      <w:bookmarkEnd w:id="64"/>
    </w:p>
    <w:p w14:paraId="5CE90353" w14:textId="77777777" w:rsidR="0CA52CE8" w:rsidRDefault="0CA52CE8" w:rsidP="0CA52CE8">
      <w:pPr>
        <w:rPr>
          <w:rFonts w:ascii="Arial" w:eastAsia="Calibri" w:hAnsi="Arial" w:cs="Arial"/>
          <w:lang w:val="en-CA" w:eastAsia="en-GB"/>
        </w:rPr>
      </w:pPr>
    </w:p>
    <w:p w14:paraId="72315CA5" w14:textId="77777777" w:rsidR="0060647B" w:rsidRPr="006B5BE8" w:rsidRDefault="0060647B" w:rsidP="0CA52CE8">
      <w:pPr>
        <w:pStyle w:val="ListParagraph"/>
        <w:numPr>
          <w:ilvl w:val="0"/>
          <w:numId w:val="14"/>
        </w:numPr>
        <w:rPr>
          <w:rFonts w:ascii="Arial" w:eastAsia="Calibri" w:hAnsi="Arial" w:cs="Arial"/>
          <w:lang w:val="en-CA" w:eastAsia="en-GB"/>
        </w:rPr>
      </w:pPr>
      <w:r w:rsidRPr="0CA52CE8">
        <w:rPr>
          <w:rFonts w:ascii="Arial" w:eastAsia="Calibri" w:hAnsi="Arial" w:cs="Arial"/>
          <w:lang w:val="en-CA" w:eastAsia="en-GB"/>
        </w:rPr>
        <w:t xml:space="preserve">Responsible, on a regular basis in a school/ college or otherwise, for teaching, </w:t>
      </w:r>
      <w:r w:rsidR="00F95C47" w:rsidRPr="0CA52CE8">
        <w:rPr>
          <w:rFonts w:ascii="Arial" w:eastAsia="Calibri" w:hAnsi="Arial" w:cs="Arial"/>
          <w:lang w:val="en-CA" w:eastAsia="en-GB"/>
        </w:rPr>
        <w:t>training, instructing</w:t>
      </w:r>
      <w:r w:rsidRPr="0CA52CE8">
        <w:rPr>
          <w:rFonts w:ascii="Arial" w:eastAsia="Calibri" w:hAnsi="Arial" w:cs="Arial"/>
          <w:lang w:val="en-CA" w:eastAsia="en-GB"/>
        </w:rPr>
        <w:t>, caring for or supervising children</w:t>
      </w:r>
    </w:p>
    <w:p w14:paraId="6ABC0972" w14:textId="77777777" w:rsidR="0060647B" w:rsidRPr="006B5BE8" w:rsidRDefault="0060647B" w:rsidP="0CA52CE8">
      <w:pPr>
        <w:pStyle w:val="ListParagraph"/>
        <w:numPr>
          <w:ilvl w:val="0"/>
          <w:numId w:val="14"/>
        </w:numPr>
        <w:rPr>
          <w:rFonts w:ascii="Arial" w:eastAsia="Calibri" w:hAnsi="Arial" w:cs="Arial"/>
          <w:lang w:val="en-CA" w:eastAsia="en-GB"/>
        </w:rPr>
      </w:pPr>
      <w:r w:rsidRPr="0CA52CE8">
        <w:rPr>
          <w:rFonts w:ascii="Arial" w:eastAsia="Calibri" w:hAnsi="Arial" w:cs="Arial"/>
          <w:lang w:val="en-CA" w:eastAsia="en-GB"/>
        </w:rPr>
        <w:t>Carrying out paid, or unsupervised unpaid, work regularly in a school/college or otherwise where that work provides an opportunity for contact with children</w:t>
      </w:r>
    </w:p>
    <w:p w14:paraId="4AC33CA5" w14:textId="77777777" w:rsidR="0060647B" w:rsidRPr="006B5BE8" w:rsidRDefault="0060647B" w:rsidP="0CA52CE8">
      <w:pPr>
        <w:pStyle w:val="ListParagraph"/>
        <w:numPr>
          <w:ilvl w:val="0"/>
          <w:numId w:val="14"/>
        </w:numPr>
        <w:rPr>
          <w:rFonts w:ascii="Arial" w:eastAsia="Calibri" w:hAnsi="Arial" w:cs="Arial"/>
          <w:lang w:val="en-CA" w:eastAsia="en-GB"/>
        </w:rPr>
      </w:pPr>
      <w:r w:rsidRPr="3F672257">
        <w:rPr>
          <w:rFonts w:ascii="Arial" w:eastAsia="Calibri" w:hAnsi="Arial" w:cs="Arial"/>
          <w:lang w:val="en-CA" w:eastAsia="en-GB"/>
        </w:rPr>
        <w:t>Engaging in intimate or personal care or overnight activity, even if this happens only once and regardless of whether they are supervised or not</w:t>
      </w:r>
      <w:r w:rsidR="1BE3DC32" w:rsidRPr="3F672257">
        <w:rPr>
          <w:rFonts w:ascii="Arial" w:eastAsia="Calibri" w:hAnsi="Arial" w:cs="Arial"/>
          <w:lang w:val="en-CA" w:eastAsia="en-GB"/>
        </w:rPr>
        <w:t>.</w:t>
      </w:r>
    </w:p>
    <w:p w14:paraId="3EFA64CD" w14:textId="77777777" w:rsidR="3F672257" w:rsidRDefault="3F672257" w:rsidP="3F672257">
      <w:pPr>
        <w:rPr>
          <w:rFonts w:ascii="Arial" w:eastAsia="Calibri" w:hAnsi="Arial" w:cs="Arial"/>
          <w:lang w:val="en-CA" w:eastAsia="en-GB"/>
        </w:rPr>
      </w:pPr>
    </w:p>
    <w:p w14:paraId="26F9E4AA" w14:textId="77777777" w:rsidR="3F672257" w:rsidRDefault="3F672257" w:rsidP="3F672257">
      <w:pPr>
        <w:rPr>
          <w:rFonts w:ascii="Arial" w:eastAsia="Calibri" w:hAnsi="Arial" w:cs="Arial"/>
          <w:lang w:val="en-CA" w:eastAsia="en-GB"/>
        </w:rPr>
      </w:pPr>
    </w:p>
    <w:p w14:paraId="5BC61F94" w14:textId="77777777" w:rsidR="3F672257" w:rsidRDefault="3F672257" w:rsidP="3F672257">
      <w:pPr>
        <w:rPr>
          <w:rFonts w:ascii="Arial" w:eastAsia="Calibri" w:hAnsi="Arial" w:cs="Arial"/>
          <w:lang w:val="en-CA" w:eastAsia="en-GB"/>
        </w:rPr>
      </w:pPr>
    </w:p>
    <w:p w14:paraId="5AB65817" w14:textId="77777777" w:rsidR="3F672257" w:rsidRDefault="3F672257" w:rsidP="3F672257">
      <w:pPr>
        <w:rPr>
          <w:rFonts w:ascii="Arial" w:eastAsia="Calibri" w:hAnsi="Arial" w:cs="Arial"/>
          <w:lang w:val="en-CA" w:eastAsia="en-GB"/>
        </w:rPr>
      </w:pPr>
    </w:p>
    <w:p w14:paraId="205E56B4" w14:textId="77777777" w:rsidR="0CA52CE8" w:rsidRDefault="0CA52CE8" w:rsidP="0CA52CE8">
      <w:pPr>
        <w:rPr>
          <w:rFonts w:ascii="Arial" w:eastAsia="Calibri" w:hAnsi="Arial" w:cs="Arial"/>
          <w:lang w:val="en-CA" w:eastAsia="en-GB"/>
        </w:rPr>
      </w:pPr>
    </w:p>
    <w:p w14:paraId="5E3103E4" w14:textId="77777777" w:rsidR="00C80B67" w:rsidRPr="000F68B6" w:rsidRDefault="003E5BCF" w:rsidP="679ABAA1">
      <w:pPr>
        <w:pStyle w:val="Heading1"/>
        <w:jc w:val="left"/>
        <w:rPr>
          <w:rFonts w:ascii="Arial" w:hAnsi="Arial"/>
          <w:color w:val="FF0000"/>
          <w:sz w:val="24"/>
          <w:lang w:eastAsia="en-GB"/>
        </w:rPr>
      </w:pPr>
      <w:bookmarkStart w:id="65" w:name="_Toc286922192"/>
      <w:r w:rsidRPr="3F672257">
        <w:rPr>
          <w:color w:val="FF0000"/>
          <w:sz w:val="24"/>
        </w:rPr>
        <w:lastRenderedPageBreak/>
        <w:t>Appendix 3</w:t>
      </w:r>
      <w:bookmarkEnd w:id="65"/>
    </w:p>
    <w:p w14:paraId="196F2D21" w14:textId="77777777" w:rsidR="003E5BCF" w:rsidRPr="006B5BE8" w:rsidRDefault="003E5BCF" w:rsidP="00C80B67">
      <w:pPr>
        <w:rPr>
          <w:rFonts w:ascii="Arial" w:eastAsia="Calibri" w:hAnsi="Arial" w:cs="Arial"/>
          <w:b/>
          <w:bCs/>
          <w:lang w:eastAsia="en-GB"/>
        </w:rPr>
      </w:pPr>
    </w:p>
    <w:p w14:paraId="592302A9" w14:textId="77777777" w:rsidR="00C80B67" w:rsidRPr="006B5BE8" w:rsidRDefault="00C80B67" w:rsidP="679ABAA1">
      <w:pPr>
        <w:pStyle w:val="Heading2"/>
        <w:jc w:val="left"/>
        <w:rPr>
          <w:rFonts w:ascii="Arial" w:eastAsia="Calibri" w:hAnsi="Arial" w:cs="Arial"/>
          <w:sz w:val="24"/>
          <w:lang w:eastAsia="en-GB"/>
        </w:rPr>
      </w:pPr>
      <w:bookmarkStart w:id="66" w:name="_Toc528193030"/>
      <w:r w:rsidRPr="3F672257">
        <w:rPr>
          <w:sz w:val="24"/>
        </w:rPr>
        <w:t>Allegations about a Member of Staff or Volunteer</w:t>
      </w:r>
      <w:bookmarkEnd w:id="66"/>
    </w:p>
    <w:p w14:paraId="2F29E5A9" w14:textId="77777777" w:rsidR="00C80B67" w:rsidRPr="006B5BE8" w:rsidRDefault="00C80B67" w:rsidP="00C80B67">
      <w:pPr>
        <w:rPr>
          <w:rFonts w:ascii="Arial" w:eastAsia="Calibri" w:hAnsi="Arial" w:cs="Arial"/>
          <w:bCs/>
          <w:lang w:eastAsia="en-GB"/>
        </w:rPr>
      </w:pPr>
    </w:p>
    <w:p w14:paraId="755C5D2E" w14:textId="77777777" w:rsidR="00C80B67" w:rsidRPr="006B5BE8" w:rsidRDefault="00C80B67" w:rsidP="0CA52CE8">
      <w:pPr>
        <w:rPr>
          <w:rFonts w:ascii="Arial" w:eastAsia="Calibri" w:hAnsi="Arial" w:cs="Arial"/>
          <w:lang w:eastAsia="en-GB"/>
        </w:rPr>
      </w:pPr>
      <w:r w:rsidRPr="0CA52CE8">
        <w:rPr>
          <w:rFonts w:ascii="Arial" w:eastAsia="Calibri" w:hAnsi="Arial" w:cs="Arial"/>
          <w:lang w:eastAsia="en-GB"/>
        </w:rPr>
        <w:t>1.</w:t>
      </w:r>
      <w:r>
        <w:tab/>
      </w:r>
      <w:r w:rsidRPr="0CA52CE8">
        <w:rPr>
          <w:rFonts w:ascii="Arial" w:eastAsia="Calibri" w:hAnsi="Arial" w:cs="Arial"/>
          <w:lang w:eastAsia="en-GB"/>
        </w:rPr>
        <w:t>Inappropriate behaviour by staff/volunteers could take the following forms:</w:t>
      </w:r>
    </w:p>
    <w:p w14:paraId="736FB747" w14:textId="77777777" w:rsidR="00C80B67" w:rsidRPr="006B5BE8" w:rsidRDefault="00C80B67" w:rsidP="00C80B67">
      <w:pPr>
        <w:rPr>
          <w:rFonts w:ascii="Arial" w:eastAsia="Calibri" w:hAnsi="Arial" w:cs="Arial"/>
          <w:bCs/>
          <w:lang w:eastAsia="en-GB"/>
        </w:rPr>
      </w:pPr>
    </w:p>
    <w:p w14:paraId="1FD70B84" w14:textId="77777777" w:rsidR="00C80B67" w:rsidRPr="006B5BE8" w:rsidRDefault="00C80B67" w:rsidP="00C80B67">
      <w:pPr>
        <w:numPr>
          <w:ilvl w:val="0"/>
          <w:numId w:val="42"/>
        </w:numPr>
        <w:rPr>
          <w:rFonts w:ascii="Arial" w:eastAsia="Calibri" w:hAnsi="Arial" w:cs="Arial"/>
          <w:bCs/>
          <w:lang w:val="en-US" w:eastAsia="en-GB"/>
        </w:rPr>
      </w:pPr>
      <w:r w:rsidRPr="0CA52CE8">
        <w:rPr>
          <w:rFonts w:ascii="Arial" w:eastAsia="Calibri" w:hAnsi="Arial" w:cs="Arial"/>
          <w:b/>
          <w:bCs/>
          <w:lang w:val="en-US" w:eastAsia="en-GB"/>
        </w:rPr>
        <w:t>Physical</w:t>
      </w:r>
      <w:r w:rsidRPr="0CA52CE8">
        <w:rPr>
          <w:rFonts w:ascii="Arial" w:eastAsia="Calibri" w:hAnsi="Arial" w:cs="Arial"/>
          <w:lang w:val="en-US" w:eastAsia="en-GB"/>
        </w:rPr>
        <w:t xml:space="preserve"> </w:t>
      </w:r>
    </w:p>
    <w:p w14:paraId="17E19003" w14:textId="77777777" w:rsidR="0CA52CE8" w:rsidRDefault="0CA52CE8" w:rsidP="0CA52CE8">
      <w:pPr>
        <w:ind w:left="720"/>
        <w:rPr>
          <w:rFonts w:ascii="Arial" w:eastAsia="Calibri" w:hAnsi="Arial" w:cs="Arial"/>
          <w:lang w:val="en-US" w:eastAsia="en-GB"/>
        </w:rPr>
      </w:pPr>
    </w:p>
    <w:p w14:paraId="435E7A63" w14:textId="77777777" w:rsidR="00C80B67" w:rsidRPr="006B5BE8" w:rsidRDefault="00C80B67" w:rsidP="00C80B67">
      <w:pPr>
        <w:rPr>
          <w:rFonts w:ascii="Arial" w:eastAsia="Calibri" w:hAnsi="Arial" w:cs="Arial"/>
          <w:bCs/>
          <w:lang w:val="en-US" w:eastAsia="en-GB"/>
        </w:rPr>
      </w:pPr>
      <w:r w:rsidRPr="0CA52CE8">
        <w:rPr>
          <w:rFonts w:ascii="Arial" w:eastAsia="Calibri" w:hAnsi="Arial" w:cs="Arial"/>
          <w:lang w:val="en-US" w:eastAsia="en-GB"/>
        </w:rPr>
        <w:t>For example, the intentional use of force as a punishment, slapping, use of objects to hit with, throwing objects, or rough physical handling.</w:t>
      </w:r>
    </w:p>
    <w:p w14:paraId="1A8A03C1" w14:textId="77777777" w:rsidR="0CA52CE8" w:rsidRDefault="0CA52CE8" w:rsidP="0CA52CE8">
      <w:pPr>
        <w:rPr>
          <w:rFonts w:ascii="Arial" w:eastAsia="Calibri" w:hAnsi="Arial" w:cs="Arial"/>
          <w:lang w:val="en-US" w:eastAsia="en-GB"/>
        </w:rPr>
      </w:pPr>
    </w:p>
    <w:p w14:paraId="3BBECA25" w14:textId="77777777" w:rsidR="00C80B67" w:rsidRPr="006B5BE8" w:rsidRDefault="00C80B67" w:rsidP="00C80B67">
      <w:pPr>
        <w:numPr>
          <w:ilvl w:val="0"/>
          <w:numId w:val="42"/>
        </w:numPr>
        <w:rPr>
          <w:rFonts w:ascii="Arial" w:eastAsia="Calibri" w:hAnsi="Arial" w:cs="Arial"/>
          <w:bCs/>
          <w:lang w:val="en-US" w:eastAsia="en-GB"/>
        </w:rPr>
      </w:pPr>
      <w:r w:rsidRPr="0CA52CE8">
        <w:rPr>
          <w:rFonts w:ascii="Arial" w:eastAsia="Calibri" w:hAnsi="Arial" w:cs="Arial"/>
          <w:b/>
          <w:bCs/>
          <w:lang w:val="en-US" w:eastAsia="en-GB"/>
        </w:rPr>
        <w:t>Emotional</w:t>
      </w:r>
      <w:r w:rsidRPr="0CA52CE8">
        <w:rPr>
          <w:rFonts w:ascii="Arial" w:eastAsia="Calibri" w:hAnsi="Arial" w:cs="Arial"/>
          <w:lang w:val="en-US" w:eastAsia="en-GB"/>
        </w:rPr>
        <w:t xml:space="preserve"> </w:t>
      </w:r>
    </w:p>
    <w:p w14:paraId="215DCEC7" w14:textId="77777777" w:rsidR="0CA52CE8" w:rsidRDefault="0CA52CE8" w:rsidP="0CA52CE8">
      <w:pPr>
        <w:ind w:left="1080"/>
        <w:rPr>
          <w:rFonts w:ascii="Arial" w:eastAsia="Calibri" w:hAnsi="Arial" w:cs="Arial"/>
          <w:lang w:val="en-US" w:eastAsia="en-GB"/>
        </w:rPr>
      </w:pPr>
    </w:p>
    <w:p w14:paraId="26D259E6" w14:textId="77777777" w:rsidR="00C80B67" w:rsidRPr="006B5BE8" w:rsidRDefault="00C80B67" w:rsidP="00C80B67">
      <w:pPr>
        <w:rPr>
          <w:rFonts w:ascii="Arial" w:eastAsia="Calibri" w:hAnsi="Arial" w:cs="Arial"/>
          <w:bCs/>
          <w:lang w:val="en-US" w:eastAsia="en-GB"/>
        </w:rPr>
      </w:pPr>
      <w:r w:rsidRPr="0CA52CE8">
        <w:rPr>
          <w:rFonts w:ascii="Arial" w:eastAsia="Calibri" w:hAnsi="Arial" w:cs="Arial"/>
          <w:lang w:val="en-US" w:eastAsia="en-GB"/>
        </w:rPr>
        <w:t>For example, intimidation, belittling, scapegoating, sarcasm, lack of respect for children’s rights, and attitudes that discriminate on the grounds of race, gender, disability, or sexuality.</w:t>
      </w:r>
    </w:p>
    <w:p w14:paraId="6ECF8978" w14:textId="77777777" w:rsidR="0CA52CE8" w:rsidRDefault="0CA52CE8" w:rsidP="0CA52CE8">
      <w:pPr>
        <w:rPr>
          <w:rFonts w:ascii="Arial" w:eastAsia="Calibri" w:hAnsi="Arial" w:cs="Arial"/>
          <w:lang w:val="en-US" w:eastAsia="en-GB"/>
        </w:rPr>
      </w:pPr>
    </w:p>
    <w:p w14:paraId="2AD9B449" w14:textId="77777777" w:rsidR="00C80B67" w:rsidRPr="006B5BE8" w:rsidRDefault="00C80B67" w:rsidP="0CA52CE8">
      <w:pPr>
        <w:numPr>
          <w:ilvl w:val="0"/>
          <w:numId w:val="42"/>
        </w:numPr>
        <w:rPr>
          <w:rFonts w:ascii="Arial" w:eastAsia="Calibri" w:hAnsi="Arial" w:cs="Arial"/>
          <w:lang w:val="en-US" w:eastAsia="en-GB"/>
        </w:rPr>
      </w:pPr>
      <w:r w:rsidRPr="0CA52CE8">
        <w:rPr>
          <w:rFonts w:ascii="Arial" w:eastAsia="Calibri" w:hAnsi="Arial" w:cs="Arial"/>
          <w:b/>
          <w:bCs/>
          <w:lang w:val="en-US" w:eastAsia="en-GB"/>
        </w:rPr>
        <w:t>Sexual</w:t>
      </w:r>
    </w:p>
    <w:p w14:paraId="7CE61960" w14:textId="77777777" w:rsidR="00C80B67" w:rsidRPr="006B5BE8" w:rsidRDefault="00C80B67" w:rsidP="0CA52CE8">
      <w:pPr>
        <w:ind w:left="1080"/>
        <w:rPr>
          <w:rFonts w:ascii="Arial" w:eastAsia="Calibri" w:hAnsi="Arial" w:cs="Arial"/>
          <w:lang w:val="en-US" w:eastAsia="en-GB"/>
        </w:rPr>
      </w:pPr>
      <w:r w:rsidRPr="0CA52CE8">
        <w:rPr>
          <w:rFonts w:ascii="Arial" w:eastAsia="Calibri" w:hAnsi="Arial" w:cs="Arial"/>
          <w:lang w:val="en-US" w:eastAsia="en-GB"/>
        </w:rPr>
        <w:t xml:space="preserve"> </w:t>
      </w:r>
    </w:p>
    <w:p w14:paraId="2268754F" w14:textId="77777777" w:rsidR="00C80B67" w:rsidRPr="006B5BE8" w:rsidRDefault="00C80B67" w:rsidP="00C80B67">
      <w:pPr>
        <w:rPr>
          <w:rFonts w:ascii="Arial" w:eastAsia="Calibri" w:hAnsi="Arial" w:cs="Arial"/>
          <w:bCs/>
          <w:lang w:val="en-US" w:eastAsia="en-GB"/>
        </w:rPr>
      </w:pPr>
      <w:r w:rsidRPr="0CA52CE8">
        <w:rPr>
          <w:rFonts w:ascii="Arial" w:eastAsia="Calibri" w:hAnsi="Arial" w:cs="Arial"/>
          <w:lang w:val="en-US" w:eastAsia="en-GB"/>
        </w:rPr>
        <w:t xml:space="preserve">For example, </w:t>
      </w:r>
      <w:r w:rsidRPr="0CA52CE8">
        <w:rPr>
          <w:rFonts w:ascii="Arial" w:eastAsia="Calibri" w:hAnsi="Arial" w:cs="Arial"/>
          <w:lang w:eastAsia="en-GB"/>
        </w:rPr>
        <w:t>sexualised</w:t>
      </w:r>
      <w:r w:rsidRPr="0CA52CE8">
        <w:rPr>
          <w:rFonts w:ascii="Arial" w:eastAsia="Calibri" w:hAnsi="Arial" w:cs="Arial"/>
          <w:lang w:val="en-US" w:eastAsia="en-GB"/>
        </w:rPr>
        <w:t xml:space="preserve"> </w:t>
      </w:r>
      <w:r w:rsidRPr="0CA52CE8">
        <w:rPr>
          <w:rFonts w:ascii="Arial" w:eastAsia="Calibri" w:hAnsi="Arial" w:cs="Arial"/>
          <w:lang w:eastAsia="en-GB"/>
        </w:rPr>
        <w:t>behaviour</w:t>
      </w:r>
      <w:r w:rsidRPr="0CA52CE8">
        <w:rPr>
          <w:rFonts w:ascii="Arial" w:eastAsia="Calibri" w:hAnsi="Arial" w:cs="Arial"/>
          <w:lang w:val="en-US" w:eastAsia="en-GB"/>
        </w:rPr>
        <w:t xml:space="preserve"> towards pupils, sexual harassment, inappropriate phone calls and texts, images via social media, sexual assault, and rape.</w:t>
      </w:r>
    </w:p>
    <w:p w14:paraId="1C690DE0" w14:textId="77777777" w:rsidR="0CA52CE8" w:rsidRDefault="0CA52CE8" w:rsidP="0CA52CE8">
      <w:pPr>
        <w:rPr>
          <w:rFonts w:ascii="Arial" w:eastAsia="Calibri" w:hAnsi="Arial" w:cs="Arial"/>
          <w:lang w:val="en-US" w:eastAsia="en-GB"/>
        </w:rPr>
      </w:pPr>
    </w:p>
    <w:p w14:paraId="05460A5E" w14:textId="77777777" w:rsidR="00C80B67" w:rsidRPr="006B5BE8" w:rsidRDefault="00C80B67" w:rsidP="00C80B67">
      <w:pPr>
        <w:numPr>
          <w:ilvl w:val="0"/>
          <w:numId w:val="42"/>
        </w:numPr>
        <w:rPr>
          <w:rFonts w:ascii="Arial" w:eastAsia="Calibri" w:hAnsi="Arial" w:cs="Arial"/>
          <w:bCs/>
          <w:lang w:val="en-US" w:eastAsia="en-GB"/>
        </w:rPr>
      </w:pPr>
      <w:r w:rsidRPr="0CA52CE8">
        <w:rPr>
          <w:rFonts w:ascii="Arial" w:eastAsia="Calibri" w:hAnsi="Arial" w:cs="Arial"/>
          <w:b/>
          <w:bCs/>
          <w:lang w:val="en-US" w:eastAsia="en-GB"/>
        </w:rPr>
        <w:t>Neglect</w:t>
      </w:r>
    </w:p>
    <w:p w14:paraId="6B087044" w14:textId="77777777" w:rsidR="0CA52CE8" w:rsidRDefault="0CA52CE8" w:rsidP="0CA52CE8">
      <w:pPr>
        <w:ind w:left="1080"/>
        <w:rPr>
          <w:rFonts w:ascii="Arial" w:eastAsia="Calibri" w:hAnsi="Arial" w:cs="Arial"/>
          <w:lang w:val="en-US" w:eastAsia="en-GB"/>
        </w:rPr>
      </w:pPr>
    </w:p>
    <w:p w14:paraId="3DC7E2C7" w14:textId="77777777" w:rsidR="00C80B67" w:rsidRPr="006B5BE8" w:rsidRDefault="00C80B67" w:rsidP="0CA52CE8">
      <w:pPr>
        <w:rPr>
          <w:rFonts w:ascii="Arial" w:eastAsia="Calibri" w:hAnsi="Arial" w:cs="Arial"/>
          <w:lang w:val="en-US" w:eastAsia="en-GB"/>
        </w:rPr>
      </w:pPr>
      <w:r w:rsidRPr="0CA52CE8">
        <w:rPr>
          <w:rFonts w:ascii="Arial" w:eastAsia="Calibri" w:hAnsi="Arial" w:cs="Arial"/>
          <w:lang w:val="en-US" w:eastAsia="en-GB"/>
        </w:rPr>
        <w:t>For example, failing to act to protect a child or children, failing to seek medical attention or failure to carry out an appropriate risk assessment.</w:t>
      </w:r>
    </w:p>
    <w:p w14:paraId="3853D2B9" w14:textId="77777777" w:rsidR="0CA52CE8" w:rsidRDefault="0CA52CE8" w:rsidP="0CA52CE8">
      <w:pPr>
        <w:rPr>
          <w:rFonts w:ascii="Arial" w:eastAsia="Calibri" w:hAnsi="Arial" w:cs="Arial"/>
          <w:lang w:val="en-US" w:eastAsia="en-GB"/>
        </w:rPr>
      </w:pPr>
    </w:p>
    <w:p w14:paraId="02C7C24D" w14:textId="77777777" w:rsidR="00C80B67" w:rsidRPr="006B5BE8" w:rsidRDefault="00C80B67" w:rsidP="00C80B67">
      <w:pPr>
        <w:numPr>
          <w:ilvl w:val="0"/>
          <w:numId w:val="42"/>
        </w:numPr>
        <w:rPr>
          <w:rFonts w:ascii="Arial" w:eastAsia="Calibri" w:hAnsi="Arial" w:cs="Arial"/>
          <w:b/>
          <w:bCs/>
          <w:lang w:val="en-US" w:eastAsia="en-GB"/>
        </w:rPr>
      </w:pPr>
      <w:r w:rsidRPr="0CA52CE8">
        <w:rPr>
          <w:rFonts w:ascii="Arial" w:eastAsia="Calibri" w:hAnsi="Arial" w:cs="Arial"/>
          <w:b/>
          <w:bCs/>
          <w:lang w:val="en-US" w:eastAsia="en-GB"/>
        </w:rPr>
        <w:t>Spiritual Abuse</w:t>
      </w:r>
    </w:p>
    <w:p w14:paraId="4475B533" w14:textId="77777777" w:rsidR="0CA52CE8" w:rsidRDefault="0CA52CE8" w:rsidP="0CA52CE8">
      <w:pPr>
        <w:ind w:left="1080"/>
        <w:rPr>
          <w:rFonts w:ascii="Arial" w:eastAsia="Calibri" w:hAnsi="Arial" w:cs="Arial"/>
          <w:b/>
          <w:bCs/>
          <w:lang w:val="en-US" w:eastAsia="en-GB"/>
        </w:rPr>
      </w:pPr>
    </w:p>
    <w:p w14:paraId="72B54C54" w14:textId="77777777" w:rsidR="00C80B67" w:rsidRPr="006B5BE8" w:rsidRDefault="00C80B67" w:rsidP="00C80B67">
      <w:pPr>
        <w:rPr>
          <w:rFonts w:ascii="Arial" w:eastAsia="Calibri" w:hAnsi="Arial" w:cs="Arial"/>
          <w:bCs/>
          <w:lang w:val="en-US" w:eastAsia="en-GB"/>
        </w:rPr>
      </w:pPr>
      <w:r w:rsidRPr="006B5BE8">
        <w:rPr>
          <w:rFonts w:ascii="Arial" w:eastAsia="Calibri" w:hAnsi="Arial" w:cs="Arial"/>
          <w:bCs/>
          <w:lang w:val="en-US" w:eastAsia="en-GB"/>
        </w:rPr>
        <w:t>For example, using undue influence or pressure to control individuals or ensure obedience, follow religious practices that are harmful such as beatings or starvation.</w:t>
      </w:r>
    </w:p>
    <w:p w14:paraId="303E2B74" w14:textId="77777777" w:rsidR="00C80B67" w:rsidRPr="006B5BE8" w:rsidRDefault="00C80B67" w:rsidP="00C80B67">
      <w:pPr>
        <w:rPr>
          <w:rFonts w:ascii="Arial" w:eastAsia="Calibri" w:hAnsi="Arial" w:cs="Arial"/>
          <w:bCs/>
          <w:lang w:val="en-US" w:eastAsia="en-GB"/>
        </w:rPr>
      </w:pPr>
    </w:p>
    <w:p w14:paraId="5C15BB35" w14:textId="77777777" w:rsidR="00C80B67" w:rsidRPr="006B5BE8" w:rsidRDefault="00C80B67" w:rsidP="0CA52CE8">
      <w:pPr>
        <w:rPr>
          <w:rFonts w:ascii="Arial" w:eastAsia="Calibri" w:hAnsi="Arial" w:cs="Arial"/>
          <w:lang w:val="en-US" w:eastAsia="en-GB"/>
        </w:rPr>
      </w:pPr>
      <w:r w:rsidRPr="0CA52CE8">
        <w:rPr>
          <w:rFonts w:ascii="Arial" w:eastAsia="Calibri" w:hAnsi="Arial" w:cs="Arial"/>
          <w:lang w:val="en-US" w:eastAsia="en-GB"/>
        </w:rPr>
        <w:t>2.</w:t>
      </w:r>
      <w:r>
        <w:tab/>
      </w:r>
      <w:r w:rsidRPr="0CA52CE8">
        <w:rPr>
          <w:rFonts w:ascii="Arial" w:eastAsia="Calibri" w:hAnsi="Arial" w:cs="Arial"/>
          <w:lang w:val="en-US" w:eastAsia="en-GB"/>
        </w:rPr>
        <w:t>If a child makes an allegation about a member of staff</w:t>
      </w:r>
      <w:r w:rsidR="615AD9E3" w:rsidRPr="0CA52CE8">
        <w:rPr>
          <w:rFonts w:ascii="Arial" w:eastAsia="Calibri" w:hAnsi="Arial" w:cs="Arial"/>
          <w:lang w:val="en-US" w:eastAsia="en-GB"/>
        </w:rPr>
        <w:t xml:space="preserve">, </w:t>
      </w:r>
      <w:r w:rsidRPr="0CA52CE8">
        <w:rPr>
          <w:rFonts w:ascii="Arial" w:eastAsia="Calibri" w:hAnsi="Arial" w:cs="Arial"/>
          <w:lang w:val="en-US" w:eastAsia="en-GB"/>
        </w:rPr>
        <w:t>volunteer the Head</w:t>
      </w:r>
      <w:r w:rsidR="2F1B40E1" w:rsidRPr="0CA52CE8">
        <w:rPr>
          <w:rFonts w:ascii="Arial" w:eastAsia="Calibri" w:hAnsi="Arial" w:cs="Arial"/>
          <w:lang w:val="en-US" w:eastAsia="en-GB"/>
        </w:rPr>
        <w:t xml:space="preserve"> of </w:t>
      </w:r>
      <w:r w:rsidR="157A6F29" w:rsidRPr="0CA52CE8">
        <w:rPr>
          <w:rFonts w:ascii="Arial" w:eastAsia="Calibri" w:hAnsi="Arial" w:cs="Arial"/>
          <w:lang w:val="en-US" w:eastAsia="en-GB"/>
        </w:rPr>
        <w:t>Education</w:t>
      </w:r>
      <w:r w:rsidR="2F1B40E1" w:rsidRPr="0CA52CE8">
        <w:rPr>
          <w:rFonts w:ascii="Arial" w:eastAsia="Calibri" w:hAnsi="Arial" w:cs="Arial"/>
          <w:lang w:val="en-US" w:eastAsia="en-GB"/>
        </w:rPr>
        <w:t>/DSL</w:t>
      </w:r>
      <w:r w:rsidRPr="0CA52CE8">
        <w:rPr>
          <w:rFonts w:ascii="Arial" w:eastAsia="Calibri" w:hAnsi="Arial" w:cs="Arial"/>
          <w:lang w:val="en-US" w:eastAsia="en-GB"/>
        </w:rPr>
        <w:t xml:space="preserve"> must be informed immediately.  The Head</w:t>
      </w:r>
      <w:r w:rsidR="0BB902AC" w:rsidRPr="0CA52CE8">
        <w:rPr>
          <w:rFonts w:ascii="Arial" w:eastAsia="Calibri" w:hAnsi="Arial" w:cs="Arial"/>
          <w:lang w:val="en-US" w:eastAsia="en-GB"/>
        </w:rPr>
        <w:t xml:space="preserve"> of Education</w:t>
      </w:r>
      <w:r w:rsidRPr="0CA52CE8">
        <w:rPr>
          <w:rFonts w:ascii="Arial" w:eastAsia="Calibri" w:hAnsi="Arial" w:cs="Arial"/>
          <w:lang w:eastAsia="en-GB"/>
        </w:rPr>
        <w:t>/</w:t>
      </w:r>
      <w:r w:rsidR="69F65793" w:rsidRPr="0CA52CE8">
        <w:rPr>
          <w:rFonts w:ascii="Arial" w:eastAsia="Calibri" w:hAnsi="Arial" w:cs="Arial"/>
          <w:lang w:eastAsia="en-GB"/>
        </w:rPr>
        <w:t>DSL</w:t>
      </w:r>
      <w:r w:rsidRPr="0CA52CE8">
        <w:rPr>
          <w:rFonts w:ascii="Arial" w:eastAsia="Calibri" w:hAnsi="Arial" w:cs="Arial"/>
          <w:lang w:val="en-US" w:eastAsia="en-GB"/>
        </w:rPr>
        <w:t xml:space="preserve"> must carry out an urgent initial consideration to establish whether there is substance to the allegation.  The H</w:t>
      </w:r>
      <w:r w:rsidR="0F43F7B9" w:rsidRPr="0CA52CE8">
        <w:rPr>
          <w:rFonts w:ascii="Arial" w:eastAsia="Calibri" w:hAnsi="Arial" w:cs="Arial"/>
          <w:lang w:val="en-US" w:eastAsia="en-GB"/>
        </w:rPr>
        <w:t>ead of Education</w:t>
      </w:r>
      <w:r w:rsidRPr="0CA52CE8">
        <w:rPr>
          <w:rFonts w:ascii="Arial" w:eastAsia="Calibri" w:hAnsi="Arial" w:cs="Arial"/>
          <w:lang w:val="en-US" w:eastAsia="en-GB"/>
        </w:rPr>
        <w:t xml:space="preserve"> or </w:t>
      </w:r>
      <w:r w:rsidR="6C00DB3B" w:rsidRPr="0CA52CE8">
        <w:rPr>
          <w:rFonts w:ascii="Arial" w:eastAsia="Calibri" w:hAnsi="Arial" w:cs="Arial"/>
          <w:lang w:eastAsia="en-GB"/>
        </w:rPr>
        <w:t xml:space="preserve">DSL </w:t>
      </w:r>
      <w:r w:rsidRPr="0CA52CE8">
        <w:rPr>
          <w:rFonts w:ascii="Arial" w:eastAsia="Calibri" w:hAnsi="Arial" w:cs="Arial"/>
          <w:lang w:val="en-US" w:eastAsia="en-GB"/>
        </w:rPr>
        <w:t xml:space="preserve">should not carry out the investigation him/herself or interview pupils.  </w:t>
      </w:r>
    </w:p>
    <w:p w14:paraId="48BBD7B0" w14:textId="77777777" w:rsidR="00C80B67" w:rsidRPr="006B5BE8" w:rsidRDefault="00C80B67" w:rsidP="00C80B67">
      <w:pPr>
        <w:rPr>
          <w:rFonts w:ascii="Arial" w:eastAsia="Calibri" w:hAnsi="Arial" w:cs="Arial"/>
          <w:bCs/>
          <w:lang w:val="en-US" w:eastAsia="en-GB"/>
        </w:rPr>
      </w:pPr>
    </w:p>
    <w:p w14:paraId="694E694E" w14:textId="77777777" w:rsidR="00C80B67" w:rsidRPr="006B5BE8" w:rsidRDefault="00C80B67" w:rsidP="0CA52CE8">
      <w:pPr>
        <w:rPr>
          <w:rFonts w:ascii="Arial" w:eastAsia="Calibri" w:hAnsi="Arial" w:cs="Arial"/>
          <w:lang w:eastAsia="en-GB"/>
        </w:rPr>
      </w:pPr>
      <w:r w:rsidRPr="0CA52CE8">
        <w:rPr>
          <w:rFonts w:ascii="Arial" w:eastAsia="Calibri" w:hAnsi="Arial" w:cs="Arial"/>
          <w:lang w:eastAsia="en-GB"/>
        </w:rPr>
        <w:t>3.</w:t>
      </w:r>
      <w:r>
        <w:tab/>
      </w:r>
      <w:r w:rsidRPr="0CA52CE8">
        <w:rPr>
          <w:rFonts w:ascii="Arial" w:eastAsia="Calibri" w:hAnsi="Arial" w:cs="Arial"/>
          <w:lang w:eastAsia="en-GB"/>
        </w:rPr>
        <w:t>The He</w:t>
      </w:r>
      <w:r w:rsidR="11915710" w:rsidRPr="0CA52CE8">
        <w:rPr>
          <w:rFonts w:ascii="Arial" w:eastAsia="Calibri" w:hAnsi="Arial" w:cs="Arial"/>
          <w:lang w:eastAsia="en-GB"/>
        </w:rPr>
        <w:t>ad of Education</w:t>
      </w:r>
      <w:r w:rsidRPr="0CA52CE8">
        <w:rPr>
          <w:rFonts w:ascii="Arial" w:eastAsia="Calibri" w:hAnsi="Arial" w:cs="Arial"/>
          <w:lang w:eastAsia="en-GB"/>
        </w:rPr>
        <w:t>/</w:t>
      </w:r>
      <w:r w:rsidR="5AA0CEB5" w:rsidRPr="0CA52CE8">
        <w:rPr>
          <w:rFonts w:ascii="Arial" w:eastAsia="Calibri" w:hAnsi="Arial" w:cs="Arial"/>
          <w:lang w:eastAsia="en-GB"/>
        </w:rPr>
        <w:t>DSL</w:t>
      </w:r>
      <w:r w:rsidRPr="0CA52CE8">
        <w:rPr>
          <w:rFonts w:ascii="Arial" w:eastAsia="Calibri" w:hAnsi="Arial" w:cs="Arial"/>
          <w:lang w:eastAsia="en-GB"/>
        </w:rPr>
        <w:t xml:space="preserve"> will exercise and be accountable for their professional judgement on the action to be taken as follows: </w:t>
      </w:r>
    </w:p>
    <w:p w14:paraId="002AC489" w14:textId="77777777" w:rsidR="00C80B67" w:rsidRPr="006B5BE8" w:rsidRDefault="00C80B67" w:rsidP="00C80B67">
      <w:pPr>
        <w:rPr>
          <w:rFonts w:ascii="Arial" w:eastAsia="Calibri" w:hAnsi="Arial" w:cs="Arial"/>
          <w:bCs/>
          <w:lang w:eastAsia="en-GB"/>
        </w:rPr>
      </w:pPr>
    </w:p>
    <w:p w14:paraId="03C25E2A" w14:textId="77777777" w:rsidR="00C80B67" w:rsidRPr="006B5BE8" w:rsidRDefault="00C80B67" w:rsidP="0CA52CE8">
      <w:pPr>
        <w:numPr>
          <w:ilvl w:val="0"/>
          <w:numId w:val="42"/>
        </w:numPr>
        <w:rPr>
          <w:rFonts w:ascii="Arial" w:eastAsia="Calibri" w:hAnsi="Arial" w:cs="Arial"/>
          <w:lang w:eastAsia="en-GB"/>
        </w:rPr>
      </w:pPr>
      <w:r w:rsidRPr="0CA52CE8">
        <w:rPr>
          <w:rFonts w:ascii="Arial" w:eastAsia="Calibri" w:hAnsi="Arial" w:cs="Arial"/>
          <w:lang w:eastAsia="en-GB"/>
        </w:rPr>
        <w:t>If the actions of the member of staff, and the consequences of the actions, raise credible Child Protection concerns the Head Teacher/Principal will notify the relevant LADO.  The LADO will liaise with th</w:t>
      </w:r>
      <w:r w:rsidR="4634FF33" w:rsidRPr="0CA52CE8">
        <w:rPr>
          <w:rFonts w:ascii="Arial" w:eastAsia="Calibri" w:hAnsi="Arial" w:cs="Arial"/>
          <w:lang w:eastAsia="en-GB"/>
        </w:rPr>
        <w:t>e DSL</w:t>
      </w:r>
      <w:r w:rsidRPr="0CA52CE8">
        <w:rPr>
          <w:rFonts w:ascii="Arial" w:eastAsia="Calibri" w:hAnsi="Arial" w:cs="Arial"/>
          <w:lang w:eastAsia="en-GB"/>
        </w:rPr>
        <w:t xml:space="preserve"> and advise about action to be taken and may initiate internal referrals within Children’s Social Care to address the needs of children likely to have been affected.</w:t>
      </w:r>
    </w:p>
    <w:p w14:paraId="52A3330C" w14:textId="77777777" w:rsidR="00C80B67" w:rsidRPr="006B5BE8" w:rsidRDefault="00C80B67" w:rsidP="00C80B67">
      <w:pPr>
        <w:numPr>
          <w:ilvl w:val="0"/>
          <w:numId w:val="42"/>
        </w:numPr>
        <w:rPr>
          <w:rFonts w:ascii="Arial" w:eastAsia="Calibri" w:hAnsi="Arial" w:cs="Arial"/>
          <w:bCs/>
          <w:lang w:eastAsia="en-GB"/>
        </w:rPr>
      </w:pPr>
      <w:r w:rsidRPr="006B5BE8">
        <w:rPr>
          <w:rFonts w:ascii="Arial" w:eastAsia="Calibri" w:hAnsi="Arial" w:cs="Arial"/>
          <w:bCs/>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59EA27A3" w14:textId="77777777" w:rsidR="00C80B67" w:rsidRPr="006B5BE8" w:rsidRDefault="00C80B67" w:rsidP="0CA52CE8">
      <w:pPr>
        <w:numPr>
          <w:ilvl w:val="0"/>
          <w:numId w:val="42"/>
        </w:numPr>
        <w:rPr>
          <w:rFonts w:ascii="Arial" w:eastAsia="Calibri" w:hAnsi="Arial" w:cs="Arial"/>
          <w:lang w:eastAsia="en-GB"/>
        </w:rPr>
      </w:pPr>
      <w:r w:rsidRPr="3F672257">
        <w:rPr>
          <w:rFonts w:ascii="Arial" w:eastAsia="Calibri" w:hAnsi="Arial" w:cs="Arial"/>
          <w:lang w:eastAsia="en-GB"/>
        </w:rPr>
        <w:lastRenderedPageBreak/>
        <w:t xml:space="preserve">If the </w:t>
      </w:r>
      <w:r w:rsidR="3A3211D2" w:rsidRPr="3F672257">
        <w:rPr>
          <w:rFonts w:ascii="Arial" w:eastAsia="Calibri" w:hAnsi="Arial" w:cs="Arial"/>
          <w:lang w:eastAsia="en-GB"/>
        </w:rPr>
        <w:t xml:space="preserve">Head of Service </w:t>
      </w:r>
      <w:r w:rsidRPr="3F672257">
        <w:rPr>
          <w:rFonts w:ascii="Arial" w:eastAsia="Calibri" w:hAnsi="Arial" w:cs="Arial"/>
          <w:lang w:eastAsia="en-GB"/>
        </w:rPr>
        <w:t>/</w:t>
      </w:r>
      <w:r w:rsidR="3CBA1C5E" w:rsidRPr="3F672257">
        <w:rPr>
          <w:rFonts w:ascii="Arial" w:eastAsia="Calibri" w:hAnsi="Arial" w:cs="Arial"/>
          <w:lang w:eastAsia="en-GB"/>
        </w:rPr>
        <w:t xml:space="preserve"> DSL</w:t>
      </w:r>
      <w:r w:rsidRPr="3F672257">
        <w:rPr>
          <w:rFonts w:ascii="Arial" w:eastAsia="Calibri" w:hAnsi="Arial" w:cs="Arial"/>
          <w:lang w:eastAsia="en-GB"/>
        </w:rPr>
        <w:t xml:space="preserve"> decides that the allegation is without foundation and no further formal action is necessary, all those involved should be informed of this conclusion, and the reasons for the decision should be recorded on the child safeguarding file. </w:t>
      </w:r>
    </w:p>
    <w:p w14:paraId="06FF8ED5" w14:textId="77777777" w:rsidR="3F672257" w:rsidRDefault="3F672257" w:rsidP="3F672257">
      <w:pPr>
        <w:ind w:left="1080"/>
        <w:rPr>
          <w:rFonts w:ascii="Arial" w:eastAsia="Calibri" w:hAnsi="Arial" w:cs="Arial"/>
          <w:lang w:eastAsia="en-GB"/>
        </w:rPr>
      </w:pPr>
    </w:p>
    <w:p w14:paraId="15172319" w14:textId="77777777" w:rsidR="00C80B67" w:rsidRPr="006B5BE8" w:rsidRDefault="00C80B67" w:rsidP="00C80B67">
      <w:pPr>
        <w:rPr>
          <w:rFonts w:ascii="Arial" w:eastAsia="Calibri" w:hAnsi="Arial" w:cs="Arial"/>
          <w:bCs/>
          <w:lang w:val="en-US" w:eastAsia="en-GB"/>
        </w:rPr>
      </w:pPr>
    </w:p>
    <w:p w14:paraId="33AA45E2" w14:textId="77777777" w:rsidR="00C80B67" w:rsidRPr="006B5BE8" w:rsidRDefault="00C80B67" w:rsidP="0CA52CE8">
      <w:pPr>
        <w:rPr>
          <w:rFonts w:ascii="Arial" w:eastAsia="Calibri" w:hAnsi="Arial" w:cs="Arial"/>
          <w:lang w:val="en-US" w:eastAsia="en-GB"/>
        </w:rPr>
      </w:pPr>
      <w:r w:rsidRPr="3F672257">
        <w:rPr>
          <w:rFonts w:ascii="Arial" w:eastAsia="Calibri" w:hAnsi="Arial" w:cs="Arial"/>
          <w:lang w:val="en-US" w:eastAsia="en-GB"/>
        </w:rPr>
        <w:t>4.</w:t>
      </w:r>
      <w:r w:rsidR="27C7D622" w:rsidRPr="3F672257">
        <w:rPr>
          <w:rFonts w:ascii="Arial" w:eastAsia="Calibri" w:hAnsi="Arial" w:cs="Arial"/>
          <w:lang w:val="en-US" w:eastAsia="en-GB"/>
        </w:rPr>
        <w:t xml:space="preserve"> </w:t>
      </w:r>
      <w:r w:rsidRPr="3F672257">
        <w:rPr>
          <w:rFonts w:ascii="Arial" w:eastAsia="Calibri" w:hAnsi="Arial" w:cs="Arial"/>
          <w:lang w:eastAsia="en-GB"/>
        </w:rPr>
        <w:t xml:space="preserve">Where we are not the employer of an individual, we still have </w:t>
      </w:r>
      <w:r w:rsidR="00F37590" w:rsidRPr="3F672257">
        <w:rPr>
          <w:rFonts w:ascii="Arial" w:eastAsia="Calibri" w:hAnsi="Arial" w:cs="Arial"/>
          <w:lang w:eastAsia="en-GB"/>
        </w:rPr>
        <w:t>a responsibility</w:t>
      </w:r>
      <w:r w:rsidRPr="3F672257">
        <w:rPr>
          <w:rFonts w:ascii="Arial" w:eastAsia="Calibri" w:hAnsi="Arial" w:cs="Arial"/>
          <w:lang w:eastAsia="en-GB"/>
        </w:rPr>
        <w:t xml:space="preserve"> to ensure allegations are dealt with appropriately and that they liaise with relevant parties (this includes supply teachers and volunteers). In no circumstances will we cease to use a supply teacher due to safeguarding concerns, without finding out the facts and liaising with the LADO to determine a suitable outcome. </w:t>
      </w:r>
      <w:r w:rsidR="67DF0F4B" w:rsidRPr="3F672257">
        <w:rPr>
          <w:rFonts w:ascii="Arial" w:eastAsia="Calibri" w:hAnsi="Arial" w:cs="Arial"/>
          <w:lang w:eastAsia="en-GB"/>
        </w:rPr>
        <w:t xml:space="preserve">DSL </w:t>
      </w:r>
      <w:r w:rsidRPr="3F672257">
        <w:rPr>
          <w:rFonts w:ascii="Arial" w:eastAsia="Calibri" w:hAnsi="Arial" w:cs="Arial"/>
          <w:lang w:eastAsia="en-GB"/>
        </w:rPr>
        <w:t>will discuss with the agency whether it is appropriate to suspend the supply teacher, or redeploy them, whilst they carry out their investigation.</w:t>
      </w:r>
    </w:p>
    <w:p w14:paraId="2647B3BD" w14:textId="77777777" w:rsidR="3F672257" w:rsidRDefault="3F672257" w:rsidP="3F672257">
      <w:pPr>
        <w:rPr>
          <w:rFonts w:ascii="Arial" w:eastAsia="Calibri" w:hAnsi="Arial" w:cs="Arial"/>
          <w:lang w:eastAsia="en-GB"/>
        </w:rPr>
      </w:pPr>
    </w:p>
    <w:p w14:paraId="27C71BD3" w14:textId="77777777" w:rsidR="00C80B67" w:rsidRPr="006B5BE8" w:rsidRDefault="00C80B67" w:rsidP="00C80B67">
      <w:pPr>
        <w:rPr>
          <w:rFonts w:ascii="Arial" w:eastAsia="Calibri" w:hAnsi="Arial" w:cs="Arial"/>
          <w:bCs/>
          <w:lang w:val="en-US" w:eastAsia="en-GB"/>
        </w:rPr>
      </w:pPr>
    </w:p>
    <w:p w14:paraId="1C83300B" w14:textId="77777777" w:rsidR="00C80B67" w:rsidRPr="006B5BE8" w:rsidRDefault="00C80B67" w:rsidP="0CA52CE8">
      <w:pPr>
        <w:rPr>
          <w:rFonts w:ascii="Arial" w:eastAsia="Calibri" w:hAnsi="Arial" w:cs="Arial"/>
          <w:lang w:val="en-US" w:eastAsia="en-GB"/>
        </w:rPr>
      </w:pPr>
      <w:r w:rsidRPr="3F672257">
        <w:rPr>
          <w:rFonts w:ascii="Arial" w:eastAsia="Calibri" w:hAnsi="Arial" w:cs="Arial"/>
          <w:lang w:val="en-US" w:eastAsia="en-GB"/>
        </w:rPr>
        <w:t xml:space="preserve"> 5.    Where an allegation has been made against the Head</w:t>
      </w:r>
      <w:r w:rsidR="7A898FC1" w:rsidRPr="3F672257">
        <w:rPr>
          <w:rFonts w:ascii="Arial" w:eastAsia="Calibri" w:hAnsi="Arial" w:cs="Arial"/>
          <w:lang w:val="en-US" w:eastAsia="en-GB"/>
        </w:rPr>
        <w:t xml:space="preserve"> of Service</w:t>
      </w:r>
      <w:r w:rsidRPr="3F672257">
        <w:rPr>
          <w:rFonts w:ascii="Arial" w:eastAsia="Calibri" w:hAnsi="Arial" w:cs="Arial"/>
          <w:lang w:eastAsia="en-GB"/>
        </w:rPr>
        <w:t xml:space="preserve">/ </w:t>
      </w:r>
      <w:r w:rsidR="257B21E1" w:rsidRPr="3F672257">
        <w:rPr>
          <w:rFonts w:ascii="Arial" w:eastAsia="Calibri" w:hAnsi="Arial" w:cs="Arial"/>
          <w:lang w:eastAsia="en-GB"/>
        </w:rPr>
        <w:t>DSL</w:t>
      </w:r>
      <w:r w:rsidRPr="3F672257">
        <w:rPr>
          <w:rFonts w:ascii="Arial" w:eastAsia="Calibri" w:hAnsi="Arial" w:cs="Arial"/>
          <w:lang w:val="en-US" w:eastAsia="en-GB"/>
        </w:rPr>
        <w:t xml:space="preserve"> takes on the role of liaising with the LADO in determining the appropriate way forward. </w:t>
      </w:r>
    </w:p>
    <w:p w14:paraId="6FD6C6EC" w14:textId="77777777" w:rsidR="3F672257" w:rsidRDefault="3F672257" w:rsidP="3F672257">
      <w:pPr>
        <w:rPr>
          <w:rFonts w:ascii="Arial" w:eastAsia="Calibri" w:hAnsi="Arial" w:cs="Arial"/>
          <w:lang w:val="en-US" w:eastAsia="en-GB"/>
        </w:rPr>
      </w:pPr>
    </w:p>
    <w:p w14:paraId="1D9A3D07" w14:textId="77777777" w:rsidR="00C80B67" w:rsidRPr="006B5BE8" w:rsidRDefault="00C80B67" w:rsidP="00C80B67">
      <w:pPr>
        <w:rPr>
          <w:rFonts w:ascii="Arial" w:eastAsia="Calibri" w:hAnsi="Arial" w:cs="Arial"/>
          <w:bCs/>
          <w:lang w:val="en-US" w:eastAsia="en-GB"/>
        </w:rPr>
      </w:pPr>
    </w:p>
    <w:p w14:paraId="41240198" w14:textId="77777777" w:rsidR="00C80B67" w:rsidRPr="006B5BE8" w:rsidRDefault="00C80B67" w:rsidP="00C80B67">
      <w:pPr>
        <w:rPr>
          <w:rFonts w:ascii="Arial" w:eastAsia="Calibri" w:hAnsi="Arial" w:cs="Arial"/>
          <w:b/>
          <w:bCs/>
          <w:lang w:eastAsia="en-GB"/>
        </w:rPr>
      </w:pPr>
      <w:r w:rsidRPr="006B5BE8">
        <w:rPr>
          <w:rFonts w:ascii="Arial" w:eastAsia="Calibri" w:hAnsi="Arial" w:cs="Arial"/>
          <w:bCs/>
          <w:lang w:val="en-US" w:eastAsia="en-GB"/>
        </w:rPr>
        <w:t>6.</w:t>
      </w:r>
      <w:r w:rsidRPr="006B5BE8">
        <w:rPr>
          <w:rFonts w:ascii="Arial" w:eastAsia="Calibri" w:hAnsi="Arial" w:cs="Arial"/>
          <w:bCs/>
          <w:lang w:val="en-US" w:eastAsia="en-GB"/>
        </w:rPr>
        <w:tab/>
        <w:t>Where the allegation is against the sole proprietor, the referral should be made to the LADO directly.</w:t>
      </w:r>
    </w:p>
    <w:p w14:paraId="1D5E0C12" w14:textId="77777777" w:rsidR="00BF6D14" w:rsidRPr="006B5BE8" w:rsidRDefault="00BF6D14" w:rsidP="0CA52CE8">
      <w:pPr>
        <w:jc w:val="right"/>
        <w:rPr>
          <w:rFonts w:ascii="Arial" w:eastAsia="Calibri" w:hAnsi="Arial" w:cs="Arial"/>
          <w:lang w:eastAsia="en-GB"/>
        </w:rPr>
      </w:pPr>
    </w:p>
    <w:p w14:paraId="3C01DEF0" w14:textId="77777777" w:rsidR="0032006C" w:rsidRPr="006B5BE8" w:rsidRDefault="0032006C" w:rsidP="0032006C">
      <w:pPr>
        <w:ind w:left="720"/>
        <w:jc w:val="right"/>
        <w:rPr>
          <w:rFonts w:ascii="Arial" w:eastAsia="Calibri" w:hAnsi="Arial" w:cs="Arial"/>
          <w:b/>
          <w:lang w:eastAsia="en-GB"/>
        </w:rPr>
      </w:pPr>
    </w:p>
    <w:p w14:paraId="2ED27335" w14:textId="77777777" w:rsidR="003E5BCF" w:rsidRPr="006B5BE8" w:rsidRDefault="003E5BCF" w:rsidP="0CA52CE8">
      <w:pPr>
        <w:jc w:val="center"/>
        <w:rPr>
          <w:rFonts w:ascii="Arial" w:hAnsi="Arial" w:cs="Arial"/>
          <w:b/>
          <w:bCs/>
          <w:lang w:eastAsia="en-GB"/>
        </w:rPr>
      </w:pPr>
    </w:p>
    <w:p w14:paraId="5A9A7FCF" w14:textId="77777777" w:rsidR="0CA52CE8" w:rsidRDefault="0CA52CE8" w:rsidP="0CA52CE8">
      <w:pPr>
        <w:jc w:val="center"/>
        <w:rPr>
          <w:rFonts w:ascii="Arial" w:hAnsi="Arial" w:cs="Arial"/>
          <w:b/>
          <w:bCs/>
          <w:lang w:eastAsia="en-GB"/>
        </w:rPr>
      </w:pPr>
    </w:p>
    <w:p w14:paraId="742613F1" w14:textId="77777777" w:rsidR="679ABAA1" w:rsidRDefault="679ABAA1" w:rsidP="679ABAA1">
      <w:pPr>
        <w:jc w:val="center"/>
        <w:rPr>
          <w:rFonts w:ascii="Arial" w:hAnsi="Arial" w:cs="Arial"/>
          <w:b/>
          <w:bCs/>
          <w:lang w:eastAsia="en-GB"/>
        </w:rPr>
      </w:pPr>
    </w:p>
    <w:p w14:paraId="73D80C65" w14:textId="77777777" w:rsidR="679ABAA1" w:rsidRDefault="679ABAA1" w:rsidP="679ABAA1">
      <w:pPr>
        <w:jc w:val="center"/>
        <w:rPr>
          <w:rFonts w:ascii="Arial" w:hAnsi="Arial" w:cs="Arial"/>
          <w:b/>
          <w:bCs/>
          <w:lang w:eastAsia="en-GB"/>
        </w:rPr>
      </w:pPr>
    </w:p>
    <w:p w14:paraId="426064AB" w14:textId="77777777" w:rsidR="679ABAA1" w:rsidRDefault="679ABAA1" w:rsidP="679ABAA1">
      <w:pPr>
        <w:jc w:val="center"/>
        <w:rPr>
          <w:rFonts w:ascii="Arial" w:hAnsi="Arial" w:cs="Arial"/>
          <w:b/>
          <w:bCs/>
          <w:lang w:eastAsia="en-GB"/>
        </w:rPr>
      </w:pPr>
    </w:p>
    <w:p w14:paraId="0702D635" w14:textId="77777777" w:rsidR="3F672257" w:rsidRDefault="3F672257" w:rsidP="3F672257">
      <w:pPr>
        <w:jc w:val="center"/>
        <w:rPr>
          <w:rFonts w:ascii="Arial" w:hAnsi="Arial" w:cs="Arial"/>
          <w:b/>
          <w:bCs/>
          <w:lang w:eastAsia="en-GB"/>
        </w:rPr>
      </w:pPr>
    </w:p>
    <w:p w14:paraId="12E059D1" w14:textId="77777777" w:rsidR="3F672257" w:rsidRDefault="3F672257" w:rsidP="3F672257">
      <w:pPr>
        <w:jc w:val="center"/>
        <w:rPr>
          <w:rFonts w:ascii="Arial" w:hAnsi="Arial" w:cs="Arial"/>
          <w:b/>
          <w:bCs/>
          <w:lang w:eastAsia="en-GB"/>
        </w:rPr>
      </w:pPr>
    </w:p>
    <w:p w14:paraId="43E260FF" w14:textId="77777777" w:rsidR="3F672257" w:rsidRDefault="3F672257" w:rsidP="3F672257">
      <w:pPr>
        <w:jc w:val="center"/>
        <w:rPr>
          <w:rFonts w:ascii="Arial" w:hAnsi="Arial" w:cs="Arial"/>
          <w:b/>
          <w:bCs/>
          <w:lang w:eastAsia="en-GB"/>
        </w:rPr>
      </w:pPr>
    </w:p>
    <w:p w14:paraId="5EAFE7B5" w14:textId="77777777" w:rsidR="3F672257" w:rsidRDefault="3F672257" w:rsidP="3F672257">
      <w:pPr>
        <w:jc w:val="center"/>
        <w:rPr>
          <w:rFonts w:ascii="Arial" w:hAnsi="Arial" w:cs="Arial"/>
          <w:b/>
          <w:bCs/>
          <w:lang w:eastAsia="en-GB"/>
        </w:rPr>
      </w:pPr>
    </w:p>
    <w:p w14:paraId="1D58F920" w14:textId="77777777" w:rsidR="679ABAA1" w:rsidRDefault="679ABAA1" w:rsidP="679ABAA1">
      <w:pPr>
        <w:jc w:val="center"/>
        <w:rPr>
          <w:rFonts w:ascii="Arial" w:hAnsi="Arial" w:cs="Arial"/>
          <w:b/>
          <w:bCs/>
          <w:lang w:eastAsia="en-GB"/>
        </w:rPr>
      </w:pPr>
    </w:p>
    <w:p w14:paraId="795A0974" w14:textId="77777777" w:rsidR="679ABAA1" w:rsidRDefault="679ABAA1" w:rsidP="679ABAA1">
      <w:pPr>
        <w:jc w:val="center"/>
        <w:rPr>
          <w:rFonts w:ascii="Arial" w:hAnsi="Arial" w:cs="Arial"/>
          <w:b/>
          <w:bCs/>
          <w:lang w:eastAsia="en-GB"/>
        </w:rPr>
      </w:pPr>
    </w:p>
    <w:p w14:paraId="0E299643" w14:textId="77777777" w:rsidR="679ABAA1" w:rsidRDefault="679ABAA1" w:rsidP="679ABAA1">
      <w:pPr>
        <w:jc w:val="center"/>
        <w:rPr>
          <w:rFonts w:ascii="Arial" w:hAnsi="Arial" w:cs="Arial"/>
          <w:b/>
          <w:bCs/>
          <w:lang w:eastAsia="en-GB"/>
        </w:rPr>
      </w:pPr>
    </w:p>
    <w:p w14:paraId="6C764A33" w14:textId="77777777" w:rsidR="0CA52CE8" w:rsidRDefault="0CA52CE8" w:rsidP="0CA52CE8">
      <w:pPr>
        <w:jc w:val="center"/>
        <w:rPr>
          <w:rFonts w:ascii="Arial" w:hAnsi="Arial" w:cs="Arial"/>
          <w:b/>
          <w:bCs/>
          <w:lang w:eastAsia="en-GB"/>
        </w:rPr>
      </w:pPr>
    </w:p>
    <w:p w14:paraId="110979C5" w14:textId="77777777" w:rsidR="003E5BCF" w:rsidRPr="000F68B6" w:rsidRDefault="003E5BCF" w:rsidP="679ABAA1">
      <w:pPr>
        <w:pStyle w:val="Heading1"/>
        <w:tabs>
          <w:tab w:val="center" w:pos="4513"/>
        </w:tabs>
        <w:jc w:val="left"/>
        <w:rPr>
          <w:rFonts w:ascii="Arial" w:hAnsi="Arial"/>
          <w:color w:val="FF0000"/>
          <w:sz w:val="24"/>
          <w:lang w:eastAsia="en-GB"/>
        </w:rPr>
      </w:pPr>
      <w:bookmarkStart w:id="67" w:name="_Toc948701464"/>
      <w:r w:rsidRPr="3F672257">
        <w:rPr>
          <w:color w:val="FF0000"/>
          <w:sz w:val="24"/>
        </w:rPr>
        <w:t>Appendix 4</w:t>
      </w:r>
      <w:bookmarkEnd w:id="67"/>
    </w:p>
    <w:p w14:paraId="33913C21" w14:textId="77777777" w:rsidR="003E5BCF" w:rsidRPr="006B5BE8" w:rsidRDefault="003E5BCF" w:rsidP="003E5BCF">
      <w:pPr>
        <w:tabs>
          <w:tab w:val="center" w:pos="4513"/>
        </w:tabs>
        <w:rPr>
          <w:rFonts w:ascii="Arial" w:hAnsi="Arial"/>
          <w:b/>
          <w:color w:val="104F75"/>
          <w:sz w:val="32"/>
          <w:szCs w:val="32"/>
          <w:lang w:eastAsia="en-GB"/>
        </w:rPr>
      </w:pPr>
    </w:p>
    <w:p w14:paraId="65BC955A" w14:textId="77777777" w:rsidR="00BF6D14" w:rsidRPr="006B5BE8" w:rsidRDefault="00404D85" w:rsidP="679ABAA1">
      <w:pPr>
        <w:pStyle w:val="Heading2"/>
        <w:tabs>
          <w:tab w:val="center" w:pos="4513"/>
        </w:tabs>
        <w:jc w:val="left"/>
        <w:rPr>
          <w:rFonts w:ascii="Arial" w:hAnsi="Arial" w:cs="Arial"/>
          <w:sz w:val="24"/>
          <w:lang w:eastAsia="en-GB"/>
        </w:rPr>
      </w:pPr>
      <w:bookmarkStart w:id="68" w:name="_Toc400421602"/>
      <w:r w:rsidRPr="3F672257">
        <w:rPr>
          <w:sz w:val="24"/>
        </w:rPr>
        <w:t>Indicators of Vulnerability to Radicalisation</w:t>
      </w:r>
      <w:bookmarkEnd w:id="68"/>
    </w:p>
    <w:p w14:paraId="0EBA95F5" w14:textId="77777777" w:rsidR="00BF6D14" w:rsidRPr="006B5BE8" w:rsidRDefault="00BF6D14" w:rsidP="00BF6D14">
      <w:pPr>
        <w:rPr>
          <w:rFonts w:ascii="Arial" w:hAnsi="Arial" w:cs="Arial"/>
          <w:lang w:eastAsia="en-GB"/>
        </w:rPr>
      </w:pPr>
    </w:p>
    <w:p w14:paraId="27179FF0" w14:textId="77777777" w:rsidR="00BF6D14" w:rsidRPr="006B5BE8" w:rsidRDefault="00BF6D14" w:rsidP="00467359">
      <w:pPr>
        <w:rPr>
          <w:rFonts w:ascii="Arial" w:eastAsia="Calibri" w:hAnsi="Arial" w:cs="Arial"/>
          <w:lang w:eastAsia="en-GB"/>
        </w:rPr>
      </w:pPr>
      <w:r w:rsidRPr="006B5BE8">
        <w:rPr>
          <w:rFonts w:ascii="Arial" w:hAnsi="Arial" w:cs="Arial"/>
          <w:lang w:eastAsia="en-GB"/>
        </w:rPr>
        <w:t>1.</w:t>
      </w:r>
      <w:r w:rsidRPr="006B5BE8">
        <w:rPr>
          <w:rFonts w:ascii="Arial" w:hAnsi="Arial" w:cs="Arial"/>
          <w:lang w:eastAsia="en-GB"/>
        </w:rPr>
        <w:tab/>
        <w:t>Radicalisation refers to the process by which a person comes to support terrorism and forms of extremism leading to terrorism.</w:t>
      </w:r>
    </w:p>
    <w:p w14:paraId="505F7C0C" w14:textId="77777777" w:rsidR="00BF6D14" w:rsidRPr="006B5BE8" w:rsidRDefault="00BF6D14" w:rsidP="00467359">
      <w:pPr>
        <w:rPr>
          <w:rFonts w:ascii="Arial" w:eastAsia="Calibri" w:hAnsi="Arial" w:cs="Arial"/>
          <w:lang w:eastAsia="en-GB"/>
        </w:rPr>
      </w:pPr>
    </w:p>
    <w:p w14:paraId="7A26CB99" w14:textId="77777777" w:rsidR="00467359" w:rsidRPr="006B5BE8" w:rsidRDefault="00BF6D14" w:rsidP="00443FC6">
      <w:pPr>
        <w:tabs>
          <w:tab w:val="left" w:pos="0"/>
        </w:tabs>
        <w:rPr>
          <w:rFonts w:ascii="Arial" w:hAnsi="Arial" w:cs="Arial"/>
          <w:lang w:eastAsia="en-GB"/>
        </w:rPr>
      </w:pPr>
      <w:r w:rsidRPr="006B5BE8">
        <w:rPr>
          <w:rFonts w:ascii="Arial" w:hAnsi="Arial" w:cs="Arial"/>
          <w:lang w:eastAsia="en-GB"/>
        </w:rPr>
        <w:t>2.</w:t>
      </w:r>
      <w:r w:rsidRPr="006B5BE8">
        <w:rPr>
          <w:rFonts w:ascii="Arial" w:hAnsi="Arial" w:cs="Arial"/>
          <w:lang w:eastAsia="en-GB"/>
        </w:rPr>
        <w:tab/>
        <w:t xml:space="preserve">Extremism is defined by the Government in the Prevent Strategy as: </w:t>
      </w:r>
      <w:r w:rsidR="00443FC6" w:rsidRPr="006B5BE8">
        <w:rPr>
          <w:rFonts w:ascii="Arial" w:hAnsi="Arial" w:cs="Arial"/>
          <w:lang w:eastAsia="en-GB"/>
        </w:rPr>
        <w:t>V</w:t>
      </w:r>
      <w:r w:rsidRPr="006B5BE8">
        <w:rPr>
          <w:rFonts w:ascii="Arial" w:hAnsi="Arial" w:cs="Arial"/>
          <w:lang w:eastAsia="en-GB"/>
        </w:rPr>
        <w:t xml:space="preserve">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3D5D945C" w14:textId="77777777" w:rsidR="00467359" w:rsidRPr="006B5BE8" w:rsidRDefault="00467359" w:rsidP="00467359">
      <w:pPr>
        <w:rPr>
          <w:rFonts w:ascii="Arial" w:hAnsi="Arial" w:cs="Arial"/>
          <w:lang w:eastAsia="en-GB"/>
        </w:rPr>
      </w:pPr>
    </w:p>
    <w:p w14:paraId="4A1156ED" w14:textId="77777777" w:rsidR="00BF6D14" w:rsidRPr="006B5BE8" w:rsidRDefault="00467359" w:rsidP="00467359">
      <w:pPr>
        <w:rPr>
          <w:rFonts w:ascii="Arial" w:hAnsi="Arial" w:cs="Arial"/>
          <w:lang w:eastAsia="en-GB"/>
        </w:rPr>
      </w:pPr>
      <w:r w:rsidRPr="006B5BE8">
        <w:rPr>
          <w:rFonts w:ascii="Arial" w:hAnsi="Arial" w:cs="Arial"/>
          <w:lang w:eastAsia="en-GB"/>
        </w:rPr>
        <w:t>3.</w:t>
      </w:r>
      <w:r w:rsidRPr="006B5BE8">
        <w:rPr>
          <w:rFonts w:ascii="Arial" w:hAnsi="Arial" w:cs="Arial"/>
          <w:lang w:eastAsia="en-GB"/>
        </w:rPr>
        <w:tab/>
      </w:r>
      <w:r w:rsidR="00BF6D14" w:rsidRPr="006B5BE8">
        <w:rPr>
          <w:rFonts w:ascii="Arial" w:hAnsi="Arial" w:cs="Arial"/>
          <w:lang w:eastAsia="en-GB"/>
        </w:rPr>
        <w:t>Extremism is defined by the Crown Prosecution Service as:</w:t>
      </w:r>
    </w:p>
    <w:p w14:paraId="1640A335" w14:textId="77777777" w:rsidR="00467359" w:rsidRPr="006B5BE8" w:rsidRDefault="00467359" w:rsidP="00467359">
      <w:pPr>
        <w:rPr>
          <w:rFonts w:ascii="Arial" w:hAnsi="Arial" w:cs="Arial"/>
          <w:lang w:eastAsia="en-GB"/>
        </w:rPr>
      </w:pPr>
    </w:p>
    <w:p w14:paraId="48C1EB51" w14:textId="77777777" w:rsidR="00BF6D14" w:rsidRPr="006B5BE8" w:rsidRDefault="00BF6D14" w:rsidP="002C6067">
      <w:pPr>
        <w:numPr>
          <w:ilvl w:val="0"/>
          <w:numId w:val="63"/>
        </w:numPr>
        <w:rPr>
          <w:rFonts w:ascii="Arial" w:hAnsi="Arial" w:cs="Arial"/>
          <w:lang w:eastAsia="en-GB"/>
        </w:rPr>
      </w:pPr>
      <w:r w:rsidRPr="006B5BE8">
        <w:rPr>
          <w:rFonts w:ascii="Arial" w:hAnsi="Arial" w:cs="Arial"/>
          <w:lang w:eastAsia="en-GB"/>
        </w:rPr>
        <w:t>The demonstration of unacceptable behaviour by using any means or medium to express views which</w:t>
      </w:r>
    </w:p>
    <w:p w14:paraId="526D4BB4" w14:textId="77777777" w:rsidR="00BF6D14" w:rsidRPr="006B5BE8" w:rsidRDefault="00BF6D14" w:rsidP="002C6067">
      <w:pPr>
        <w:numPr>
          <w:ilvl w:val="0"/>
          <w:numId w:val="43"/>
        </w:numPr>
        <w:rPr>
          <w:rFonts w:ascii="Arial" w:hAnsi="Arial" w:cs="Arial"/>
          <w:lang w:eastAsia="en-GB"/>
        </w:rPr>
      </w:pPr>
      <w:r w:rsidRPr="006B5BE8">
        <w:rPr>
          <w:rFonts w:ascii="Arial" w:hAnsi="Arial" w:cs="Arial"/>
          <w:lang w:eastAsia="en-GB"/>
        </w:rPr>
        <w:t xml:space="preserve">Encourage, </w:t>
      </w:r>
      <w:r w:rsidR="00074738" w:rsidRPr="006B5BE8">
        <w:rPr>
          <w:rFonts w:ascii="Arial" w:hAnsi="Arial" w:cs="Arial"/>
          <w:lang w:eastAsia="en-GB"/>
        </w:rPr>
        <w:t>justify,</w:t>
      </w:r>
      <w:r w:rsidRPr="006B5BE8">
        <w:rPr>
          <w:rFonts w:ascii="Arial" w:hAnsi="Arial" w:cs="Arial"/>
          <w:lang w:eastAsia="en-GB"/>
        </w:rPr>
        <w:t xml:space="preserve"> or glorify terrorist violence in furtherance of </w:t>
      </w:r>
      <w:r w:rsidR="00B64A6B" w:rsidRPr="006B5BE8">
        <w:rPr>
          <w:rFonts w:ascii="Arial" w:hAnsi="Arial" w:cs="Arial"/>
          <w:lang w:eastAsia="en-GB"/>
        </w:rPr>
        <w:t>beliefs</w:t>
      </w:r>
    </w:p>
    <w:p w14:paraId="45FE2AF5" w14:textId="77777777" w:rsidR="00BF6D14" w:rsidRPr="006B5BE8" w:rsidRDefault="00BF6D14" w:rsidP="002C6067">
      <w:pPr>
        <w:numPr>
          <w:ilvl w:val="0"/>
          <w:numId w:val="43"/>
        </w:numPr>
        <w:rPr>
          <w:rFonts w:ascii="Arial" w:hAnsi="Arial" w:cs="Arial"/>
          <w:lang w:eastAsia="en-GB"/>
        </w:rPr>
      </w:pPr>
      <w:r w:rsidRPr="006B5BE8">
        <w:rPr>
          <w:rFonts w:ascii="Arial" w:hAnsi="Arial" w:cs="Arial"/>
          <w:lang w:eastAsia="en-GB"/>
        </w:rPr>
        <w:t>Seek to provoke others to terrorist acts</w:t>
      </w:r>
    </w:p>
    <w:p w14:paraId="42C2C86E" w14:textId="77777777" w:rsidR="00BF6D14" w:rsidRPr="006B5BE8" w:rsidRDefault="00BF6D14" w:rsidP="002C6067">
      <w:pPr>
        <w:numPr>
          <w:ilvl w:val="0"/>
          <w:numId w:val="43"/>
        </w:numPr>
        <w:rPr>
          <w:rFonts w:ascii="Arial" w:hAnsi="Arial" w:cs="Arial"/>
          <w:lang w:eastAsia="en-GB"/>
        </w:rPr>
      </w:pPr>
      <w:r w:rsidRPr="006B5BE8">
        <w:rPr>
          <w:rFonts w:ascii="Arial" w:hAnsi="Arial" w:cs="Arial"/>
          <w:lang w:eastAsia="en-GB"/>
        </w:rPr>
        <w:t>Encourage other serious criminal activity or seek to provoke others to serious criminal acts or</w:t>
      </w:r>
    </w:p>
    <w:p w14:paraId="458FEC1E" w14:textId="77777777" w:rsidR="00BF6D14" w:rsidRPr="006B5BE8" w:rsidRDefault="00BF6D14" w:rsidP="002C6067">
      <w:pPr>
        <w:numPr>
          <w:ilvl w:val="0"/>
          <w:numId w:val="43"/>
        </w:numPr>
        <w:rPr>
          <w:rFonts w:ascii="Arial" w:hAnsi="Arial" w:cs="Arial"/>
          <w:lang w:eastAsia="en-GB"/>
        </w:rPr>
      </w:pPr>
      <w:r w:rsidRPr="006B5BE8">
        <w:rPr>
          <w:rFonts w:ascii="Arial" w:hAnsi="Arial" w:cs="Arial"/>
          <w:lang w:eastAsia="en-GB"/>
        </w:rPr>
        <w:t>Foster hatred which might lead to inter-community violence in the UK.</w:t>
      </w:r>
    </w:p>
    <w:p w14:paraId="3D6211AA" w14:textId="77777777" w:rsidR="00BF6D14" w:rsidRPr="006B5BE8" w:rsidRDefault="00BF6D14" w:rsidP="00467359">
      <w:pPr>
        <w:rPr>
          <w:rFonts w:ascii="Arial" w:hAnsi="Arial" w:cs="Arial"/>
          <w:lang w:eastAsia="en-GB"/>
        </w:rPr>
      </w:pPr>
    </w:p>
    <w:p w14:paraId="764C8DA2" w14:textId="77777777" w:rsidR="00BF6D14" w:rsidRPr="006B5BE8" w:rsidRDefault="00BF6D14" w:rsidP="00467359">
      <w:pPr>
        <w:rPr>
          <w:rFonts w:ascii="Arial" w:eastAsia="Calibri" w:hAnsi="Arial" w:cs="Arial"/>
          <w:lang w:eastAsia="en-GB"/>
        </w:rPr>
      </w:pPr>
      <w:r w:rsidRPr="006B5BE8">
        <w:rPr>
          <w:rFonts w:ascii="Arial" w:eastAsia="Calibri" w:hAnsi="Arial" w:cs="Arial"/>
          <w:lang w:eastAsia="en-GB"/>
        </w:rPr>
        <w:t>4.</w:t>
      </w:r>
      <w:r w:rsidRPr="006B5BE8">
        <w:rPr>
          <w:rFonts w:ascii="Arial" w:eastAsia="Calibri" w:hAnsi="Arial" w:cs="Arial"/>
          <w:lang w:eastAsia="en-GB"/>
        </w:rPr>
        <w:tab/>
        <w:t xml:space="preserve">There is no such thing as a “typical extremist”: those who become involved in </w:t>
      </w:r>
      <w:r w:rsidR="00467359" w:rsidRPr="006B5BE8">
        <w:rPr>
          <w:rFonts w:ascii="Arial" w:eastAsia="Calibri" w:hAnsi="Arial" w:cs="Arial"/>
          <w:lang w:eastAsia="en-GB"/>
        </w:rPr>
        <w:tab/>
      </w:r>
      <w:r w:rsidRPr="006B5BE8">
        <w:rPr>
          <w:rFonts w:ascii="Arial" w:eastAsia="Calibri" w:hAnsi="Arial" w:cs="Arial"/>
          <w:lang w:eastAsia="en-GB"/>
        </w:rPr>
        <w:t xml:space="preserve">extremist actions come from a range of backgrounds and experiences, and </w:t>
      </w:r>
      <w:r w:rsidR="00467359" w:rsidRPr="006B5BE8">
        <w:rPr>
          <w:rFonts w:ascii="Arial" w:eastAsia="Calibri" w:hAnsi="Arial" w:cs="Arial"/>
          <w:lang w:eastAsia="en-GB"/>
        </w:rPr>
        <w:tab/>
      </w:r>
      <w:r w:rsidRPr="006B5BE8">
        <w:rPr>
          <w:rFonts w:ascii="Arial" w:hAnsi="Arial" w:cs="Arial"/>
          <w:lang w:eastAsia="en-GB"/>
        </w:rPr>
        <w:t xml:space="preserve">most individuals, even those who hold radical views, do not become involved </w:t>
      </w:r>
      <w:r w:rsidR="00467359" w:rsidRPr="006B5BE8">
        <w:rPr>
          <w:rFonts w:ascii="Arial" w:hAnsi="Arial" w:cs="Arial"/>
          <w:lang w:eastAsia="en-GB"/>
        </w:rPr>
        <w:tab/>
      </w:r>
      <w:r w:rsidRPr="006B5BE8">
        <w:rPr>
          <w:rFonts w:ascii="Arial" w:hAnsi="Arial" w:cs="Arial"/>
          <w:lang w:eastAsia="en-GB"/>
        </w:rPr>
        <w:t>in violent extremist activity.</w:t>
      </w:r>
    </w:p>
    <w:p w14:paraId="71E268C0" w14:textId="77777777" w:rsidR="00BF6D14" w:rsidRPr="006B5BE8" w:rsidRDefault="00BF6D14" w:rsidP="00467359">
      <w:pPr>
        <w:rPr>
          <w:rFonts w:ascii="Arial" w:eastAsia="Calibri" w:hAnsi="Arial" w:cs="Arial"/>
          <w:lang w:eastAsia="en-GB"/>
        </w:rPr>
      </w:pPr>
    </w:p>
    <w:p w14:paraId="15D972FB" w14:textId="77777777" w:rsidR="00BF6D14" w:rsidRPr="006B5BE8" w:rsidRDefault="00BF6D14" w:rsidP="00467359">
      <w:pPr>
        <w:rPr>
          <w:rFonts w:ascii="Arial" w:hAnsi="Arial" w:cs="Arial"/>
          <w:lang w:eastAsia="en-GB"/>
        </w:rPr>
      </w:pPr>
      <w:r w:rsidRPr="006B5BE8">
        <w:rPr>
          <w:rFonts w:ascii="Arial" w:hAnsi="Arial" w:cs="Arial"/>
          <w:lang w:eastAsia="en-GB"/>
        </w:rPr>
        <w:t>5.</w:t>
      </w:r>
      <w:r w:rsidRPr="006B5BE8">
        <w:rPr>
          <w:rFonts w:ascii="Arial" w:hAnsi="Arial" w:cs="Arial"/>
          <w:lang w:eastAsia="en-GB"/>
        </w:rPr>
        <w:tab/>
        <w:t xml:space="preserve">Pupils may become susceptible to radicalisation through a range of social, </w:t>
      </w:r>
      <w:r w:rsidR="00E55E55" w:rsidRPr="006B5BE8">
        <w:rPr>
          <w:rFonts w:ascii="Arial" w:hAnsi="Arial" w:cs="Arial"/>
          <w:lang w:eastAsia="en-GB"/>
        </w:rPr>
        <w:t>personal,</w:t>
      </w:r>
      <w:r w:rsidRPr="006B5BE8">
        <w:rPr>
          <w:rFonts w:ascii="Arial" w:hAnsi="Arial" w:cs="Arial"/>
          <w:lang w:eastAsia="en-GB"/>
        </w:rPr>
        <w:t xml:space="preserve"> and environmental factors - it is known that violent extremists exploit vulnerabilities in individuals to drive a wedge between them and their families and communities. It is vital that school staff </w:t>
      </w:r>
      <w:r w:rsidR="00E55E55" w:rsidRPr="006B5BE8">
        <w:rPr>
          <w:rFonts w:ascii="Arial" w:hAnsi="Arial" w:cs="Arial"/>
          <w:lang w:eastAsia="en-GB"/>
        </w:rPr>
        <w:t>can</w:t>
      </w:r>
      <w:r w:rsidRPr="006B5BE8">
        <w:rPr>
          <w:rFonts w:ascii="Arial" w:hAnsi="Arial" w:cs="Arial"/>
          <w:lang w:eastAsia="en-GB"/>
        </w:rPr>
        <w:t xml:space="preserve"> recognise those</w:t>
      </w:r>
      <w:r w:rsidR="009C3C1D" w:rsidRPr="006B5BE8">
        <w:rPr>
          <w:rFonts w:ascii="Arial" w:hAnsi="Arial" w:cs="Arial"/>
          <w:lang w:eastAsia="en-GB"/>
        </w:rPr>
        <w:t xml:space="preserve"> </w:t>
      </w:r>
      <w:r w:rsidRPr="006B5BE8">
        <w:rPr>
          <w:rFonts w:ascii="Arial" w:hAnsi="Arial" w:cs="Arial"/>
          <w:lang w:eastAsia="en-GB"/>
        </w:rPr>
        <w:t xml:space="preserve">vulnerabilities.  </w:t>
      </w:r>
    </w:p>
    <w:p w14:paraId="521CC9F2" w14:textId="77777777" w:rsidR="00BF6D14" w:rsidRPr="006B5BE8" w:rsidRDefault="00BF6D14" w:rsidP="00467359">
      <w:pPr>
        <w:rPr>
          <w:rFonts w:ascii="Arial" w:hAnsi="Arial" w:cs="Arial"/>
          <w:lang w:eastAsia="en-GB"/>
        </w:rPr>
      </w:pPr>
    </w:p>
    <w:p w14:paraId="357C1CAF" w14:textId="77777777" w:rsidR="00BF6D14" w:rsidRPr="006B5BE8" w:rsidRDefault="00BF6D14" w:rsidP="00467359">
      <w:pPr>
        <w:rPr>
          <w:rFonts w:ascii="Arial" w:hAnsi="Arial" w:cs="Arial"/>
          <w:lang w:eastAsia="en-GB"/>
        </w:rPr>
      </w:pPr>
      <w:r w:rsidRPr="006B5BE8">
        <w:rPr>
          <w:rFonts w:ascii="Arial" w:hAnsi="Arial" w:cs="Arial"/>
          <w:lang w:eastAsia="en-GB"/>
        </w:rPr>
        <w:t>6.</w:t>
      </w:r>
      <w:r w:rsidRPr="006B5BE8">
        <w:rPr>
          <w:rFonts w:ascii="Arial" w:hAnsi="Arial" w:cs="Arial"/>
          <w:lang w:eastAsia="en-GB"/>
        </w:rPr>
        <w:tab/>
        <w:t>Indicators of vulnerability include:</w:t>
      </w:r>
    </w:p>
    <w:p w14:paraId="75654242" w14:textId="77777777" w:rsidR="00BF6D14" w:rsidRPr="006B5BE8" w:rsidRDefault="00BF6D14" w:rsidP="00467359">
      <w:pPr>
        <w:rPr>
          <w:rFonts w:ascii="Arial" w:eastAsia="Calibri" w:hAnsi="Arial" w:cs="Arial"/>
          <w:lang w:eastAsia="en-GB"/>
        </w:rPr>
      </w:pPr>
    </w:p>
    <w:p w14:paraId="48ABD244" w14:textId="77777777" w:rsidR="00BF6D14" w:rsidRPr="006B5BE8" w:rsidRDefault="00BF6D14" w:rsidP="002C6067">
      <w:pPr>
        <w:numPr>
          <w:ilvl w:val="0"/>
          <w:numId w:val="44"/>
        </w:numPr>
        <w:rPr>
          <w:rFonts w:ascii="Arial" w:eastAsia="Calibri" w:hAnsi="Arial" w:cs="Arial"/>
          <w:lang w:eastAsia="en-GB"/>
        </w:rPr>
      </w:pPr>
      <w:r w:rsidRPr="006B5BE8">
        <w:rPr>
          <w:rFonts w:ascii="Arial" w:eastAsia="Calibri" w:hAnsi="Arial" w:cs="Arial"/>
          <w:lang w:eastAsia="en-GB"/>
        </w:rPr>
        <w:t xml:space="preserve">Identity Crisis – the </w:t>
      </w:r>
      <w:r w:rsidRPr="006B5BE8">
        <w:rPr>
          <w:rFonts w:ascii="Arial" w:hAnsi="Arial" w:cs="Arial"/>
          <w:lang w:eastAsia="en-GB"/>
        </w:rPr>
        <w:t xml:space="preserve">student/pupil </w:t>
      </w:r>
      <w:r w:rsidRPr="006B5BE8">
        <w:rPr>
          <w:rFonts w:ascii="Arial" w:eastAsia="Calibri" w:hAnsi="Arial" w:cs="Arial"/>
          <w:lang w:eastAsia="en-GB"/>
        </w:rPr>
        <w:t xml:space="preserve">is distanced from their </w:t>
      </w:r>
      <w:r w:rsidRPr="006B5BE8">
        <w:rPr>
          <w:rFonts w:ascii="Arial" w:hAnsi="Arial" w:cs="Arial"/>
          <w:lang w:eastAsia="en-GB"/>
        </w:rPr>
        <w:t xml:space="preserve">cultural/religious heritage and experiences discomfort about their place in </w:t>
      </w:r>
      <w:r w:rsidR="00074738" w:rsidRPr="006B5BE8">
        <w:rPr>
          <w:rFonts w:ascii="Arial" w:hAnsi="Arial" w:cs="Arial"/>
          <w:lang w:eastAsia="en-GB"/>
        </w:rPr>
        <w:t>society.</w:t>
      </w:r>
    </w:p>
    <w:p w14:paraId="02AE50F3" w14:textId="77777777" w:rsidR="00BF6D14" w:rsidRPr="006B5BE8" w:rsidRDefault="00BF6D14" w:rsidP="002C6067">
      <w:pPr>
        <w:numPr>
          <w:ilvl w:val="0"/>
          <w:numId w:val="44"/>
        </w:numPr>
        <w:rPr>
          <w:rFonts w:ascii="Arial" w:eastAsia="Calibri" w:hAnsi="Arial" w:cs="Arial"/>
          <w:lang w:eastAsia="en-GB"/>
        </w:rPr>
      </w:pPr>
      <w:r w:rsidRPr="006B5BE8">
        <w:rPr>
          <w:rFonts w:ascii="Arial" w:hAnsi="Arial" w:cs="Arial"/>
          <w:lang w:eastAsia="en-GB"/>
        </w:rPr>
        <w:t xml:space="preserve">Personal Crisis –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AA7BF2" w:rsidRPr="006B5BE8">
        <w:rPr>
          <w:rFonts w:ascii="Arial" w:hAnsi="Arial" w:cs="Arial"/>
          <w:lang w:eastAsia="en-GB"/>
        </w:rPr>
        <w:t>belonging.</w:t>
      </w:r>
    </w:p>
    <w:p w14:paraId="7464305F" w14:textId="77777777" w:rsidR="00BF6D14" w:rsidRPr="006B5BE8" w:rsidRDefault="00BF6D14" w:rsidP="002C6067">
      <w:pPr>
        <w:numPr>
          <w:ilvl w:val="0"/>
          <w:numId w:val="44"/>
        </w:numPr>
        <w:rPr>
          <w:rFonts w:ascii="Arial" w:eastAsia="Calibri" w:hAnsi="Arial" w:cs="Arial"/>
          <w:lang w:eastAsia="en-GB"/>
        </w:rPr>
      </w:pPr>
      <w:r w:rsidRPr="006B5BE8">
        <w:rPr>
          <w:rFonts w:ascii="Arial" w:eastAsia="Calibri" w:hAnsi="Arial" w:cs="Arial"/>
          <w:lang w:eastAsia="en-GB"/>
        </w:rPr>
        <w:t xml:space="preserve">Personal Circumstances – migration; </w:t>
      </w:r>
      <w:r w:rsidRPr="006B5BE8">
        <w:rPr>
          <w:rFonts w:ascii="Arial" w:hAnsi="Arial" w:cs="Arial"/>
          <w:lang w:eastAsia="en-GB"/>
        </w:rPr>
        <w:t xml:space="preserve">local community tensions; and events affecting the student/pupil’s country or region of origin may contribute to a sense of grievance that is triggered by personal experience of racism or discrimination or aspects of Government </w:t>
      </w:r>
      <w:r w:rsidR="00074738" w:rsidRPr="006B5BE8">
        <w:rPr>
          <w:rFonts w:ascii="Arial" w:hAnsi="Arial" w:cs="Arial"/>
          <w:lang w:eastAsia="en-GB"/>
        </w:rPr>
        <w:t>policy.</w:t>
      </w:r>
    </w:p>
    <w:p w14:paraId="42A0B243" w14:textId="77777777" w:rsidR="00BF6D14" w:rsidRPr="006B5BE8" w:rsidRDefault="00BF6D14" w:rsidP="002C6067">
      <w:pPr>
        <w:numPr>
          <w:ilvl w:val="0"/>
          <w:numId w:val="44"/>
        </w:numPr>
        <w:rPr>
          <w:rFonts w:ascii="Arial" w:eastAsia="Calibri" w:hAnsi="Arial" w:cs="Arial"/>
          <w:lang w:eastAsia="en-GB"/>
        </w:rPr>
      </w:pPr>
      <w:r w:rsidRPr="006B5BE8">
        <w:rPr>
          <w:rFonts w:ascii="Arial" w:hAnsi="Arial" w:cs="Arial"/>
          <w:lang w:eastAsia="en-GB"/>
        </w:rPr>
        <w:t xml:space="preserve">Unmet Aspirations – the student/pupil may have perceptions of injustice; a feeling of failure; rejection of civic </w:t>
      </w:r>
      <w:r w:rsidR="00074738" w:rsidRPr="006B5BE8">
        <w:rPr>
          <w:rFonts w:ascii="Arial" w:hAnsi="Arial" w:cs="Arial"/>
          <w:lang w:eastAsia="en-GB"/>
        </w:rPr>
        <w:t>life.</w:t>
      </w:r>
      <w:r w:rsidRPr="006B5BE8">
        <w:rPr>
          <w:rFonts w:ascii="Arial" w:hAnsi="Arial" w:cs="Arial"/>
          <w:lang w:eastAsia="en-GB"/>
        </w:rPr>
        <w:t xml:space="preserve"> </w:t>
      </w:r>
    </w:p>
    <w:p w14:paraId="29E38796" w14:textId="77777777" w:rsidR="00BF6D14" w:rsidRPr="006B5BE8" w:rsidRDefault="00BF6D14" w:rsidP="002C6067">
      <w:pPr>
        <w:numPr>
          <w:ilvl w:val="0"/>
          <w:numId w:val="44"/>
        </w:numPr>
        <w:rPr>
          <w:rFonts w:ascii="Arial" w:eastAsia="Calibri" w:hAnsi="Arial" w:cs="Arial"/>
          <w:lang w:eastAsia="en-GB"/>
        </w:rPr>
      </w:pPr>
      <w:r w:rsidRPr="006B5BE8">
        <w:rPr>
          <w:rFonts w:ascii="Arial" w:eastAsia="Calibri" w:hAnsi="Arial" w:cs="Arial"/>
          <w:lang w:eastAsia="en-GB"/>
        </w:rPr>
        <w:t xml:space="preserve">Experiences of Criminality – which may include involvement with criminal groups, imprisonment, and </w:t>
      </w:r>
      <w:r w:rsidRPr="006B5BE8">
        <w:rPr>
          <w:rFonts w:ascii="Arial" w:hAnsi="Arial" w:cs="Arial"/>
          <w:lang w:eastAsia="en-GB"/>
        </w:rPr>
        <w:t>poor resettlement/</w:t>
      </w:r>
      <w:r w:rsidR="00074738" w:rsidRPr="006B5BE8">
        <w:rPr>
          <w:rFonts w:ascii="Arial" w:hAnsi="Arial" w:cs="Arial"/>
          <w:lang w:eastAsia="en-GB"/>
        </w:rPr>
        <w:t>reintegration.</w:t>
      </w:r>
    </w:p>
    <w:p w14:paraId="18D557C4" w14:textId="77777777" w:rsidR="00BF6D14" w:rsidRPr="006B5BE8" w:rsidRDefault="00BF6D14" w:rsidP="002C6067">
      <w:pPr>
        <w:numPr>
          <w:ilvl w:val="0"/>
          <w:numId w:val="44"/>
        </w:numPr>
        <w:rPr>
          <w:rFonts w:ascii="Arial" w:eastAsia="Calibri" w:hAnsi="Arial" w:cs="Arial"/>
          <w:lang w:eastAsia="en-GB"/>
        </w:rPr>
      </w:pPr>
      <w:r w:rsidRPr="006B5BE8">
        <w:rPr>
          <w:rFonts w:ascii="Arial" w:eastAsia="Calibri" w:hAnsi="Arial" w:cs="Arial"/>
          <w:lang w:eastAsia="en-GB"/>
        </w:rPr>
        <w:t>Special Educational Need – students/pupils may experience difficulties with social interaction, empathy with others, understanding the consequences of their actions and awareness of the motivations of others.</w:t>
      </w:r>
    </w:p>
    <w:p w14:paraId="4B94BE9D" w14:textId="77777777" w:rsidR="00BF6D14" w:rsidRPr="006B5BE8" w:rsidRDefault="00BF6D14" w:rsidP="00467359">
      <w:pPr>
        <w:rPr>
          <w:rFonts w:ascii="Arial" w:hAnsi="Arial" w:cs="Arial"/>
          <w:lang w:eastAsia="en-GB"/>
        </w:rPr>
      </w:pPr>
    </w:p>
    <w:p w14:paraId="246160A8" w14:textId="77777777" w:rsidR="00BF6D14" w:rsidRPr="006B5BE8" w:rsidRDefault="00BF6D14" w:rsidP="3F672257">
      <w:pPr>
        <w:rPr>
          <w:rFonts w:ascii="Arial" w:eastAsia="Calibri" w:hAnsi="Arial" w:cs="Arial"/>
          <w:lang w:eastAsia="en-GB"/>
        </w:rPr>
      </w:pPr>
      <w:r w:rsidRPr="3F672257">
        <w:rPr>
          <w:rFonts w:ascii="Arial" w:hAnsi="Arial" w:cs="Arial"/>
          <w:lang w:eastAsia="en-GB"/>
        </w:rPr>
        <w:t>7.</w:t>
      </w:r>
      <w:r w:rsidR="47DC456B" w:rsidRPr="3F672257">
        <w:rPr>
          <w:rFonts w:ascii="Arial" w:hAnsi="Arial" w:cs="Arial"/>
          <w:lang w:eastAsia="en-GB"/>
        </w:rPr>
        <w:t xml:space="preserve"> </w:t>
      </w:r>
      <w:r w:rsidRPr="3F672257">
        <w:rPr>
          <w:rFonts w:ascii="Arial" w:hAnsi="Arial" w:cs="Arial"/>
          <w:lang w:eastAsia="en-GB"/>
        </w:rPr>
        <w:t xml:space="preserve">This list is not exhaustive, nor does it mean that all </w:t>
      </w:r>
      <w:r w:rsidR="00443FC6" w:rsidRPr="3F672257">
        <w:rPr>
          <w:rFonts w:ascii="Arial" w:hAnsi="Arial" w:cs="Arial"/>
          <w:lang w:eastAsia="en-GB"/>
        </w:rPr>
        <w:t>children experiencing the</w:t>
      </w:r>
    </w:p>
    <w:p w14:paraId="46C5DBC8" w14:textId="77777777" w:rsidR="00BF6D14" w:rsidRPr="006B5BE8" w:rsidRDefault="00443FC6" w:rsidP="00443FC6">
      <w:pPr>
        <w:rPr>
          <w:rFonts w:ascii="Arial" w:eastAsia="Calibri" w:hAnsi="Arial" w:cs="Arial"/>
          <w:lang w:eastAsia="en-GB"/>
        </w:rPr>
      </w:pPr>
      <w:r w:rsidRPr="3F672257">
        <w:rPr>
          <w:rFonts w:ascii="Arial" w:hAnsi="Arial" w:cs="Arial"/>
          <w:lang w:eastAsia="en-GB"/>
        </w:rPr>
        <w:t xml:space="preserve">above are at risk of </w:t>
      </w:r>
      <w:r w:rsidR="00AA7BF2" w:rsidRPr="3F672257">
        <w:rPr>
          <w:rFonts w:ascii="Arial" w:hAnsi="Arial" w:cs="Arial"/>
          <w:lang w:eastAsia="en-GB"/>
        </w:rPr>
        <w:t>radicalisation</w:t>
      </w:r>
      <w:r w:rsidRPr="3F672257">
        <w:rPr>
          <w:rFonts w:ascii="Arial" w:hAnsi="Arial" w:cs="Arial"/>
          <w:lang w:eastAsia="en-GB"/>
        </w:rPr>
        <w:t xml:space="preserve"> for the purposes of violent extremism. </w:t>
      </w:r>
      <w:r w:rsidR="00BF6D14" w:rsidRPr="3F672257">
        <w:rPr>
          <w:rFonts w:ascii="Arial" w:hAnsi="Arial" w:cs="Arial"/>
          <w:lang w:eastAsia="en-GB"/>
        </w:rPr>
        <w:t xml:space="preserve"> </w:t>
      </w:r>
    </w:p>
    <w:p w14:paraId="2F8D5DD3" w14:textId="77777777" w:rsidR="00BF6D14" w:rsidRPr="006B5BE8" w:rsidRDefault="00BF6D14" w:rsidP="00467359">
      <w:pPr>
        <w:rPr>
          <w:rFonts w:ascii="Arial" w:eastAsia="Calibri" w:hAnsi="Arial" w:cs="Arial"/>
          <w:lang w:eastAsia="en-GB"/>
        </w:rPr>
      </w:pPr>
    </w:p>
    <w:p w14:paraId="5D553D25" w14:textId="77777777" w:rsidR="00BF6D14" w:rsidRPr="006B5BE8" w:rsidRDefault="00BF6D14" w:rsidP="00467359">
      <w:pPr>
        <w:rPr>
          <w:rFonts w:ascii="Arial" w:hAnsi="Arial" w:cs="Arial"/>
          <w:lang w:eastAsia="en-GB"/>
        </w:rPr>
      </w:pPr>
      <w:r w:rsidRPr="006B5BE8">
        <w:rPr>
          <w:rFonts w:ascii="Arial" w:hAnsi="Arial" w:cs="Arial"/>
          <w:lang w:eastAsia="en-GB"/>
        </w:rPr>
        <w:t>8.</w:t>
      </w:r>
      <w:r w:rsidRPr="006B5BE8">
        <w:rPr>
          <w:rFonts w:ascii="Arial" w:hAnsi="Arial" w:cs="Arial"/>
          <w:lang w:eastAsia="en-GB"/>
        </w:rPr>
        <w:tab/>
        <w:t>More critical risk factors could include:</w:t>
      </w:r>
    </w:p>
    <w:p w14:paraId="2A1797F3" w14:textId="77777777" w:rsidR="00BF6D14" w:rsidRPr="006B5BE8" w:rsidRDefault="00BF6D14" w:rsidP="00467359">
      <w:pPr>
        <w:rPr>
          <w:rFonts w:ascii="Arial" w:eastAsia="Calibri" w:hAnsi="Arial" w:cs="Arial"/>
          <w:lang w:eastAsia="en-GB"/>
        </w:rPr>
      </w:pPr>
    </w:p>
    <w:p w14:paraId="662D0125" w14:textId="77777777" w:rsidR="00BF6D14" w:rsidRPr="006B5BE8" w:rsidRDefault="00BF6D14" w:rsidP="002C6067">
      <w:pPr>
        <w:numPr>
          <w:ilvl w:val="0"/>
          <w:numId w:val="45"/>
        </w:numPr>
        <w:rPr>
          <w:rFonts w:ascii="Arial" w:eastAsia="Calibri" w:hAnsi="Arial" w:cs="Arial"/>
          <w:lang w:eastAsia="en-GB"/>
        </w:rPr>
      </w:pPr>
      <w:r w:rsidRPr="006B5BE8">
        <w:rPr>
          <w:rFonts w:ascii="Arial" w:hAnsi="Arial" w:cs="Arial"/>
          <w:lang w:eastAsia="en-GB"/>
        </w:rPr>
        <w:t xml:space="preserve">Being in contact with extremist </w:t>
      </w:r>
      <w:r w:rsidR="00074738" w:rsidRPr="006B5BE8">
        <w:rPr>
          <w:rFonts w:ascii="Arial" w:hAnsi="Arial" w:cs="Arial"/>
          <w:lang w:eastAsia="en-GB"/>
        </w:rPr>
        <w:t>recruiters.</w:t>
      </w:r>
    </w:p>
    <w:p w14:paraId="6791C74C" w14:textId="77777777" w:rsidR="00BF6D14" w:rsidRPr="006B5BE8" w:rsidRDefault="00BF6D14" w:rsidP="002C6067">
      <w:pPr>
        <w:numPr>
          <w:ilvl w:val="0"/>
          <w:numId w:val="45"/>
        </w:numPr>
        <w:rPr>
          <w:rFonts w:ascii="Arial" w:eastAsia="Calibri" w:hAnsi="Arial" w:cs="Arial"/>
          <w:lang w:eastAsia="en-GB"/>
        </w:rPr>
      </w:pPr>
      <w:r w:rsidRPr="006B5BE8">
        <w:rPr>
          <w:rFonts w:ascii="Arial" w:hAnsi="Arial" w:cs="Arial"/>
          <w:lang w:eastAsia="en-GB"/>
        </w:rPr>
        <w:t xml:space="preserve">Family members convicted of a terrorism act </w:t>
      </w:r>
    </w:p>
    <w:p w14:paraId="5E97AD29" w14:textId="77777777" w:rsidR="00BF6D14" w:rsidRPr="006B5BE8" w:rsidRDefault="00BF6D14" w:rsidP="002C6067">
      <w:pPr>
        <w:numPr>
          <w:ilvl w:val="0"/>
          <w:numId w:val="45"/>
        </w:numPr>
        <w:rPr>
          <w:rFonts w:ascii="Arial" w:eastAsia="Calibri" w:hAnsi="Arial" w:cs="Arial"/>
          <w:lang w:eastAsia="en-GB"/>
        </w:rPr>
      </w:pPr>
      <w:r w:rsidRPr="006B5BE8">
        <w:rPr>
          <w:rFonts w:ascii="Arial" w:hAnsi="Arial" w:cs="Arial"/>
          <w:lang w:eastAsia="en-GB"/>
        </w:rPr>
        <w:t xml:space="preserve">Accessing violent extremist websites, especially those with a social networking </w:t>
      </w:r>
      <w:r w:rsidR="00074738" w:rsidRPr="006B5BE8">
        <w:rPr>
          <w:rFonts w:ascii="Arial" w:hAnsi="Arial" w:cs="Arial"/>
          <w:lang w:eastAsia="en-GB"/>
        </w:rPr>
        <w:t>element.</w:t>
      </w:r>
    </w:p>
    <w:p w14:paraId="7BDAF614" w14:textId="77777777" w:rsidR="00BF6D14" w:rsidRPr="006B5BE8" w:rsidRDefault="00BF6D14" w:rsidP="002C6067">
      <w:pPr>
        <w:numPr>
          <w:ilvl w:val="0"/>
          <w:numId w:val="45"/>
        </w:numPr>
        <w:rPr>
          <w:rFonts w:ascii="Arial" w:eastAsia="Calibri" w:hAnsi="Arial" w:cs="Arial"/>
          <w:lang w:eastAsia="en-GB"/>
        </w:rPr>
      </w:pPr>
      <w:r w:rsidRPr="006B5BE8">
        <w:rPr>
          <w:rFonts w:ascii="Arial" w:hAnsi="Arial" w:cs="Arial"/>
          <w:lang w:eastAsia="en-GB"/>
        </w:rPr>
        <w:lastRenderedPageBreak/>
        <w:t xml:space="preserve">Possessing or accessing violent extremist </w:t>
      </w:r>
      <w:r w:rsidR="00074738" w:rsidRPr="006B5BE8">
        <w:rPr>
          <w:rFonts w:ascii="Arial" w:hAnsi="Arial" w:cs="Arial"/>
          <w:lang w:eastAsia="en-GB"/>
        </w:rPr>
        <w:t>literature.</w:t>
      </w:r>
    </w:p>
    <w:p w14:paraId="1A1F4498" w14:textId="77777777" w:rsidR="00BF6D14" w:rsidRPr="006B5BE8" w:rsidRDefault="00BF6D14" w:rsidP="002C6067">
      <w:pPr>
        <w:numPr>
          <w:ilvl w:val="0"/>
          <w:numId w:val="45"/>
        </w:numPr>
        <w:rPr>
          <w:rFonts w:ascii="Arial" w:eastAsia="Calibri" w:hAnsi="Arial" w:cs="Arial"/>
          <w:lang w:eastAsia="en-GB"/>
        </w:rPr>
      </w:pPr>
      <w:r w:rsidRPr="006B5BE8">
        <w:rPr>
          <w:rFonts w:ascii="Arial" w:hAnsi="Arial" w:cs="Arial"/>
          <w:lang w:eastAsia="en-GB"/>
        </w:rPr>
        <w:t xml:space="preserve">Using extremist narratives and a global ideology to explain personal </w:t>
      </w:r>
      <w:r w:rsidR="00074738" w:rsidRPr="006B5BE8">
        <w:rPr>
          <w:rFonts w:ascii="Arial" w:hAnsi="Arial" w:cs="Arial"/>
          <w:lang w:eastAsia="en-GB"/>
        </w:rPr>
        <w:t>disadvantage.</w:t>
      </w:r>
    </w:p>
    <w:p w14:paraId="3C974147" w14:textId="77777777" w:rsidR="00BF6D14" w:rsidRPr="006B5BE8" w:rsidRDefault="00BF6D14" w:rsidP="002C6067">
      <w:pPr>
        <w:numPr>
          <w:ilvl w:val="0"/>
          <w:numId w:val="45"/>
        </w:numPr>
        <w:rPr>
          <w:rFonts w:ascii="Arial" w:eastAsia="Calibri" w:hAnsi="Arial" w:cs="Arial"/>
          <w:lang w:eastAsia="en-GB"/>
        </w:rPr>
      </w:pPr>
      <w:r w:rsidRPr="006B5BE8">
        <w:rPr>
          <w:rFonts w:ascii="Arial" w:hAnsi="Arial" w:cs="Arial"/>
          <w:lang w:eastAsia="en-GB"/>
        </w:rPr>
        <w:t xml:space="preserve">Justifying the use of violence to solve societal </w:t>
      </w:r>
      <w:r w:rsidR="00074738" w:rsidRPr="006B5BE8">
        <w:rPr>
          <w:rFonts w:ascii="Arial" w:hAnsi="Arial" w:cs="Arial"/>
          <w:lang w:eastAsia="en-GB"/>
        </w:rPr>
        <w:t>issues.</w:t>
      </w:r>
    </w:p>
    <w:p w14:paraId="11B01444" w14:textId="77777777" w:rsidR="00BF6D14" w:rsidRPr="006B5BE8" w:rsidRDefault="00BF6D14" w:rsidP="002C6067">
      <w:pPr>
        <w:numPr>
          <w:ilvl w:val="0"/>
          <w:numId w:val="45"/>
        </w:numPr>
        <w:rPr>
          <w:rFonts w:ascii="Arial" w:eastAsia="Calibri" w:hAnsi="Arial" w:cs="Arial"/>
          <w:lang w:eastAsia="en-GB"/>
        </w:rPr>
      </w:pPr>
      <w:r w:rsidRPr="006B5BE8">
        <w:rPr>
          <w:rFonts w:ascii="Arial" w:hAnsi="Arial" w:cs="Arial"/>
          <w:lang w:eastAsia="en-GB"/>
        </w:rPr>
        <w:t xml:space="preserve">Joining or seeking to join extremist </w:t>
      </w:r>
      <w:r w:rsidR="00074738" w:rsidRPr="006B5BE8">
        <w:rPr>
          <w:rFonts w:ascii="Arial" w:hAnsi="Arial" w:cs="Arial"/>
          <w:lang w:eastAsia="en-GB"/>
        </w:rPr>
        <w:t>organisations.</w:t>
      </w:r>
      <w:r w:rsidRPr="006B5BE8">
        <w:rPr>
          <w:rFonts w:ascii="Arial" w:hAnsi="Arial" w:cs="Arial"/>
          <w:lang w:eastAsia="en-GB"/>
        </w:rPr>
        <w:t xml:space="preserve"> </w:t>
      </w:r>
    </w:p>
    <w:p w14:paraId="2B063585" w14:textId="77777777" w:rsidR="00BF6D14" w:rsidRPr="006B5BE8" w:rsidRDefault="00BF6D14" w:rsidP="002C6067">
      <w:pPr>
        <w:numPr>
          <w:ilvl w:val="0"/>
          <w:numId w:val="45"/>
        </w:numPr>
        <w:rPr>
          <w:rFonts w:ascii="Arial" w:hAnsi="Arial" w:cs="Arial"/>
          <w:lang w:eastAsia="en-GB"/>
        </w:rPr>
      </w:pPr>
      <w:r w:rsidRPr="006B5BE8">
        <w:rPr>
          <w:rFonts w:ascii="Arial" w:hAnsi="Arial" w:cs="Arial"/>
          <w:lang w:eastAsia="en-GB"/>
        </w:rPr>
        <w:t>Significant changes to appearance and/or behaviour; and</w:t>
      </w:r>
    </w:p>
    <w:p w14:paraId="283FE75D" w14:textId="77777777" w:rsidR="00BF6D14" w:rsidRPr="006B5BE8" w:rsidRDefault="00BF6D14" w:rsidP="002C6067">
      <w:pPr>
        <w:numPr>
          <w:ilvl w:val="0"/>
          <w:numId w:val="45"/>
        </w:numPr>
        <w:rPr>
          <w:rFonts w:ascii="Arial" w:hAnsi="Arial" w:cs="Arial"/>
          <w:lang w:eastAsia="en-GB"/>
        </w:rPr>
      </w:pPr>
      <w:r w:rsidRPr="006B5BE8">
        <w:rPr>
          <w:rFonts w:ascii="Arial" w:hAnsi="Arial" w:cs="Arial"/>
          <w:lang w:eastAsia="en-GB"/>
        </w:rPr>
        <w:t>Experiencing a high level of social isolation resulting in issues of identity crisis and/or personal crisis.</w:t>
      </w:r>
    </w:p>
    <w:p w14:paraId="369BAF88" w14:textId="77777777" w:rsidR="002E55C7" w:rsidRPr="006B5BE8" w:rsidRDefault="002E55C7" w:rsidP="0CA52CE8">
      <w:pPr>
        <w:autoSpaceDE w:val="0"/>
        <w:autoSpaceDN w:val="0"/>
        <w:adjustRightInd w:val="0"/>
        <w:rPr>
          <w:rFonts w:ascii="Arial" w:hAnsi="Arial" w:cs="Arial"/>
          <w:lang w:eastAsia="en-GB"/>
        </w:rPr>
      </w:pPr>
    </w:p>
    <w:p w14:paraId="0DA9B898" w14:textId="77777777" w:rsidR="002E55C7" w:rsidRPr="006B5BE8" w:rsidRDefault="002E55C7" w:rsidP="0CA52CE8">
      <w:pPr>
        <w:autoSpaceDE w:val="0"/>
        <w:autoSpaceDN w:val="0"/>
        <w:adjustRightInd w:val="0"/>
        <w:rPr>
          <w:rFonts w:ascii="Arial" w:hAnsi="Arial" w:cs="Arial"/>
          <w:b/>
          <w:bCs/>
          <w:lang w:eastAsia="en-GB"/>
        </w:rPr>
      </w:pPr>
    </w:p>
    <w:p w14:paraId="431B5DEF" w14:textId="77777777" w:rsidR="00C80B67" w:rsidRPr="006B5BE8" w:rsidRDefault="00C80B67" w:rsidP="00BD4302">
      <w:pPr>
        <w:autoSpaceDE w:val="0"/>
        <w:autoSpaceDN w:val="0"/>
        <w:adjustRightInd w:val="0"/>
        <w:rPr>
          <w:rFonts w:ascii="Arial" w:hAnsi="Arial" w:cs="Arial"/>
          <w:b/>
          <w:bCs/>
          <w:u w:val="single"/>
          <w:lang w:eastAsia="en-GB"/>
        </w:rPr>
      </w:pPr>
    </w:p>
    <w:p w14:paraId="0BEF74F1" w14:textId="77777777" w:rsidR="0CA52CE8" w:rsidRDefault="0CA52CE8" w:rsidP="0CA52CE8">
      <w:pPr>
        <w:rPr>
          <w:rFonts w:ascii="Arial" w:hAnsi="Arial" w:cs="Arial"/>
          <w:b/>
          <w:bCs/>
          <w:u w:val="single"/>
          <w:lang w:eastAsia="en-GB"/>
        </w:rPr>
      </w:pPr>
    </w:p>
    <w:p w14:paraId="7C65F03A" w14:textId="77777777" w:rsidR="0CA52CE8" w:rsidRDefault="0CA52CE8" w:rsidP="0CA52CE8">
      <w:pPr>
        <w:rPr>
          <w:rFonts w:ascii="Arial" w:hAnsi="Arial" w:cs="Arial"/>
          <w:b/>
          <w:bCs/>
          <w:u w:val="single"/>
          <w:lang w:eastAsia="en-GB"/>
        </w:rPr>
      </w:pPr>
    </w:p>
    <w:p w14:paraId="6DBDE77D" w14:textId="77777777" w:rsidR="0CA52CE8" w:rsidRDefault="0CA52CE8" w:rsidP="0CA52CE8">
      <w:pPr>
        <w:rPr>
          <w:rFonts w:ascii="Arial" w:hAnsi="Arial" w:cs="Arial"/>
          <w:b/>
          <w:bCs/>
          <w:u w:val="single"/>
          <w:lang w:eastAsia="en-GB"/>
        </w:rPr>
      </w:pPr>
    </w:p>
    <w:p w14:paraId="2966A185" w14:textId="77777777" w:rsidR="0CA52CE8" w:rsidRDefault="0CA52CE8" w:rsidP="0CA52CE8">
      <w:pPr>
        <w:rPr>
          <w:rFonts w:ascii="Arial" w:hAnsi="Arial" w:cs="Arial"/>
          <w:b/>
          <w:bCs/>
          <w:u w:val="single"/>
          <w:lang w:eastAsia="en-GB"/>
        </w:rPr>
      </w:pPr>
    </w:p>
    <w:p w14:paraId="614F2F93" w14:textId="77777777" w:rsidR="679ABAA1" w:rsidRDefault="679ABAA1" w:rsidP="679ABAA1">
      <w:pPr>
        <w:rPr>
          <w:rFonts w:ascii="Arial" w:hAnsi="Arial" w:cs="Arial"/>
          <w:b/>
          <w:bCs/>
          <w:u w:val="single"/>
          <w:lang w:eastAsia="en-GB"/>
        </w:rPr>
      </w:pPr>
    </w:p>
    <w:p w14:paraId="35E10673" w14:textId="77777777" w:rsidR="679ABAA1" w:rsidRDefault="679ABAA1" w:rsidP="679ABAA1">
      <w:pPr>
        <w:rPr>
          <w:rFonts w:ascii="Arial" w:hAnsi="Arial" w:cs="Arial"/>
          <w:b/>
          <w:bCs/>
          <w:u w:val="single"/>
          <w:lang w:eastAsia="en-GB"/>
        </w:rPr>
      </w:pPr>
    </w:p>
    <w:p w14:paraId="14C140C6" w14:textId="77777777" w:rsidR="679ABAA1" w:rsidRDefault="679ABAA1" w:rsidP="679ABAA1">
      <w:pPr>
        <w:rPr>
          <w:rFonts w:ascii="Arial" w:hAnsi="Arial" w:cs="Arial"/>
          <w:b/>
          <w:bCs/>
          <w:u w:val="single"/>
          <w:lang w:eastAsia="en-GB"/>
        </w:rPr>
      </w:pPr>
    </w:p>
    <w:p w14:paraId="54DE9AFC" w14:textId="77777777" w:rsidR="679ABAA1" w:rsidRDefault="679ABAA1" w:rsidP="679ABAA1">
      <w:pPr>
        <w:rPr>
          <w:rFonts w:ascii="Arial" w:hAnsi="Arial" w:cs="Arial"/>
          <w:b/>
          <w:bCs/>
          <w:u w:val="single"/>
          <w:lang w:eastAsia="en-GB"/>
        </w:rPr>
      </w:pPr>
    </w:p>
    <w:p w14:paraId="7AEC9214" w14:textId="77777777" w:rsidR="679ABAA1" w:rsidRDefault="679ABAA1" w:rsidP="679ABAA1">
      <w:pPr>
        <w:rPr>
          <w:rFonts w:ascii="Arial" w:hAnsi="Arial" w:cs="Arial"/>
          <w:b/>
          <w:bCs/>
          <w:u w:val="single"/>
          <w:lang w:eastAsia="en-GB"/>
        </w:rPr>
      </w:pPr>
    </w:p>
    <w:p w14:paraId="60AD15FB" w14:textId="77777777" w:rsidR="679ABAA1" w:rsidRDefault="679ABAA1" w:rsidP="679ABAA1">
      <w:pPr>
        <w:rPr>
          <w:rFonts w:ascii="Arial" w:hAnsi="Arial" w:cs="Arial"/>
          <w:b/>
          <w:bCs/>
          <w:u w:val="single"/>
          <w:lang w:eastAsia="en-GB"/>
        </w:rPr>
      </w:pPr>
    </w:p>
    <w:p w14:paraId="6B311CD1" w14:textId="77777777" w:rsidR="679ABAA1" w:rsidRDefault="679ABAA1" w:rsidP="679ABAA1">
      <w:pPr>
        <w:rPr>
          <w:rFonts w:ascii="Arial" w:hAnsi="Arial" w:cs="Arial"/>
          <w:b/>
          <w:bCs/>
          <w:u w:val="single"/>
          <w:lang w:eastAsia="en-GB"/>
        </w:rPr>
      </w:pPr>
    </w:p>
    <w:p w14:paraId="562B6793" w14:textId="77777777" w:rsidR="679ABAA1" w:rsidRDefault="679ABAA1" w:rsidP="679ABAA1">
      <w:pPr>
        <w:rPr>
          <w:rFonts w:ascii="Arial" w:hAnsi="Arial" w:cs="Arial"/>
          <w:b/>
          <w:bCs/>
          <w:u w:val="single"/>
          <w:lang w:eastAsia="en-GB"/>
        </w:rPr>
      </w:pPr>
    </w:p>
    <w:p w14:paraId="5A3150BC" w14:textId="77777777" w:rsidR="679ABAA1" w:rsidRDefault="679ABAA1" w:rsidP="679ABAA1">
      <w:pPr>
        <w:rPr>
          <w:rFonts w:ascii="Arial" w:hAnsi="Arial" w:cs="Arial"/>
          <w:b/>
          <w:bCs/>
          <w:u w:val="single"/>
          <w:lang w:eastAsia="en-GB"/>
        </w:rPr>
      </w:pPr>
    </w:p>
    <w:p w14:paraId="30F33070" w14:textId="77777777" w:rsidR="679ABAA1" w:rsidRDefault="679ABAA1" w:rsidP="679ABAA1">
      <w:pPr>
        <w:rPr>
          <w:rFonts w:ascii="Arial" w:hAnsi="Arial" w:cs="Arial"/>
          <w:b/>
          <w:bCs/>
          <w:u w:val="single"/>
          <w:lang w:eastAsia="en-GB"/>
        </w:rPr>
      </w:pPr>
    </w:p>
    <w:p w14:paraId="7C9600FD" w14:textId="77777777" w:rsidR="679ABAA1" w:rsidRDefault="679ABAA1" w:rsidP="679ABAA1">
      <w:pPr>
        <w:rPr>
          <w:rFonts w:ascii="Arial" w:hAnsi="Arial" w:cs="Arial"/>
          <w:b/>
          <w:bCs/>
          <w:u w:val="single"/>
          <w:lang w:eastAsia="en-GB"/>
        </w:rPr>
      </w:pPr>
    </w:p>
    <w:p w14:paraId="21B0F4FB" w14:textId="77777777" w:rsidR="679ABAA1" w:rsidRDefault="679ABAA1" w:rsidP="679ABAA1">
      <w:pPr>
        <w:rPr>
          <w:rFonts w:ascii="Arial" w:hAnsi="Arial" w:cs="Arial"/>
          <w:b/>
          <w:bCs/>
          <w:u w:val="single"/>
          <w:lang w:eastAsia="en-GB"/>
        </w:rPr>
      </w:pPr>
    </w:p>
    <w:p w14:paraId="1CB2F975" w14:textId="77777777" w:rsidR="679ABAA1" w:rsidRDefault="679ABAA1" w:rsidP="679ABAA1">
      <w:pPr>
        <w:rPr>
          <w:rFonts w:ascii="Arial" w:hAnsi="Arial" w:cs="Arial"/>
          <w:b/>
          <w:bCs/>
          <w:u w:val="single"/>
          <w:lang w:eastAsia="en-GB"/>
        </w:rPr>
      </w:pPr>
    </w:p>
    <w:p w14:paraId="1918C0CB" w14:textId="77777777" w:rsidR="679ABAA1" w:rsidRDefault="679ABAA1" w:rsidP="679ABAA1">
      <w:pPr>
        <w:rPr>
          <w:rFonts w:ascii="Arial" w:hAnsi="Arial" w:cs="Arial"/>
          <w:b/>
          <w:bCs/>
          <w:u w:val="single"/>
          <w:lang w:eastAsia="en-GB"/>
        </w:rPr>
      </w:pPr>
    </w:p>
    <w:p w14:paraId="65A8E391" w14:textId="77777777" w:rsidR="679ABAA1" w:rsidRDefault="679ABAA1" w:rsidP="679ABAA1">
      <w:pPr>
        <w:rPr>
          <w:rFonts w:ascii="Arial" w:hAnsi="Arial" w:cs="Arial"/>
          <w:b/>
          <w:bCs/>
          <w:u w:val="single"/>
          <w:lang w:eastAsia="en-GB"/>
        </w:rPr>
      </w:pPr>
    </w:p>
    <w:p w14:paraId="1B2F17E1" w14:textId="77777777" w:rsidR="0CA52CE8" w:rsidRDefault="0CA52CE8" w:rsidP="0CA52CE8">
      <w:pPr>
        <w:rPr>
          <w:rFonts w:ascii="Arial" w:hAnsi="Arial" w:cs="Arial"/>
          <w:b/>
          <w:bCs/>
          <w:u w:val="single"/>
          <w:lang w:eastAsia="en-GB"/>
        </w:rPr>
      </w:pPr>
    </w:p>
    <w:p w14:paraId="78B3E348" w14:textId="77777777" w:rsidR="0CA52CE8" w:rsidRDefault="0CA52CE8" w:rsidP="0CA52CE8">
      <w:pPr>
        <w:rPr>
          <w:rFonts w:ascii="Arial" w:hAnsi="Arial" w:cs="Arial"/>
          <w:b/>
          <w:bCs/>
          <w:u w:val="single"/>
          <w:lang w:eastAsia="en-GB"/>
        </w:rPr>
      </w:pPr>
    </w:p>
    <w:p w14:paraId="28234B7A" w14:textId="77777777" w:rsidR="002E55C7" w:rsidRPr="000F68B6" w:rsidRDefault="003E5BCF" w:rsidP="679ABAA1">
      <w:pPr>
        <w:pStyle w:val="Heading1"/>
        <w:jc w:val="left"/>
        <w:rPr>
          <w:rFonts w:ascii="Arial" w:hAnsi="Arial" w:cs="Arial"/>
          <w:color w:val="FF0000"/>
          <w:sz w:val="24"/>
          <w:u w:val="single"/>
          <w:lang w:eastAsia="en-GB"/>
        </w:rPr>
      </w:pPr>
      <w:bookmarkStart w:id="69" w:name="_Toc783692296"/>
      <w:r w:rsidRPr="3F672257">
        <w:rPr>
          <w:color w:val="FF0000"/>
          <w:sz w:val="24"/>
        </w:rPr>
        <w:t>Useful Safeguarding Links</w:t>
      </w:r>
      <w:bookmarkEnd w:id="69"/>
      <w:r w:rsidRPr="3F672257">
        <w:rPr>
          <w:color w:val="FF0000"/>
          <w:sz w:val="24"/>
        </w:rPr>
        <w:t xml:space="preserve"> </w:t>
      </w:r>
    </w:p>
    <w:p w14:paraId="6D1346C8" w14:textId="77777777" w:rsidR="006C330A" w:rsidRPr="006B5BE8" w:rsidRDefault="006C330A" w:rsidP="00BD4302">
      <w:pPr>
        <w:autoSpaceDE w:val="0"/>
        <w:autoSpaceDN w:val="0"/>
        <w:adjustRightInd w:val="0"/>
        <w:rPr>
          <w:rFonts w:ascii="Arial" w:hAnsi="Arial" w:cs="Arial"/>
          <w:b/>
          <w:bCs/>
          <w:lang w:eastAsia="en-GB"/>
        </w:rPr>
      </w:pPr>
    </w:p>
    <w:p w14:paraId="178F6118" w14:textId="77777777" w:rsidR="00484FAF" w:rsidRPr="006B5BE8" w:rsidRDefault="00484FAF" w:rsidP="679ABAA1">
      <w:pPr>
        <w:pStyle w:val="Heading2"/>
        <w:jc w:val="left"/>
        <w:rPr>
          <w:rFonts w:ascii="Arial" w:hAnsi="Arial" w:cs="Arial"/>
          <w:sz w:val="24"/>
          <w:lang w:eastAsia="en-GB"/>
        </w:rPr>
      </w:pPr>
      <w:bookmarkStart w:id="70" w:name="_Toc1667822490"/>
      <w:r w:rsidRPr="3F672257">
        <w:rPr>
          <w:sz w:val="24"/>
        </w:rPr>
        <w:t>NSPCC</w:t>
      </w:r>
      <w:bookmarkEnd w:id="70"/>
    </w:p>
    <w:p w14:paraId="728C81B3" w14:textId="77777777" w:rsidR="00156209" w:rsidRPr="006B5BE8" w:rsidRDefault="00156209" w:rsidP="002C6067">
      <w:pPr>
        <w:numPr>
          <w:ilvl w:val="0"/>
          <w:numId w:val="68"/>
        </w:numPr>
        <w:autoSpaceDE w:val="0"/>
        <w:autoSpaceDN w:val="0"/>
        <w:adjustRightInd w:val="0"/>
        <w:ind w:left="357" w:hanging="357"/>
        <w:rPr>
          <w:rFonts w:ascii="Arial" w:hAnsi="Arial" w:cs="Arial"/>
          <w:b/>
          <w:bCs/>
          <w:color w:val="000000"/>
          <w:lang w:eastAsia="en-GB"/>
        </w:rPr>
      </w:pPr>
      <w:hyperlink r:id="rId158" w:history="1">
        <w:r w:rsidRPr="006B5BE8">
          <w:rPr>
            <w:rFonts w:ascii="Arial" w:hAnsi="Arial" w:cs="Arial"/>
            <w:color w:val="0000FF"/>
            <w:u w:val="single"/>
          </w:rPr>
          <w:t>Harmful sexual behaviour (HSB) NSPCC Learning</w:t>
        </w:r>
      </w:hyperlink>
    </w:p>
    <w:p w14:paraId="1358A1C6" w14:textId="77777777" w:rsidR="00041373" w:rsidRPr="006B5BE8" w:rsidRDefault="00AD7F5F" w:rsidP="002C6067">
      <w:pPr>
        <w:numPr>
          <w:ilvl w:val="0"/>
          <w:numId w:val="68"/>
        </w:numPr>
        <w:spacing w:before="100" w:beforeAutospacing="1" w:after="100" w:afterAutospacing="1"/>
        <w:ind w:left="357" w:hanging="357"/>
        <w:rPr>
          <w:rFonts w:ascii="Arial" w:hAnsi="Arial" w:cs="Arial"/>
          <w:color w:val="002060"/>
          <w:lang w:val="en"/>
        </w:rPr>
      </w:pPr>
      <w:hyperlink r:id="rId159" w:history="1">
        <w:r w:rsidRPr="006B5BE8">
          <w:rPr>
            <w:rStyle w:val="Hyperlink"/>
            <w:rFonts w:ascii="Arial" w:hAnsi="Arial" w:cs="Arial"/>
            <w:lang w:val="en"/>
          </w:rPr>
          <w:t>Keeping children safe online-online safety/sexting/sending nudes</w:t>
        </w:r>
      </w:hyperlink>
    </w:p>
    <w:p w14:paraId="4A42D237" w14:textId="77777777" w:rsidR="00041373" w:rsidRPr="006B5BE8" w:rsidRDefault="00041373" w:rsidP="679ABAA1">
      <w:pPr>
        <w:pStyle w:val="Heading2"/>
        <w:jc w:val="left"/>
        <w:rPr>
          <w:sz w:val="24"/>
        </w:rPr>
      </w:pPr>
    </w:p>
    <w:p w14:paraId="0087650C" w14:textId="77777777" w:rsidR="00AB6EE0" w:rsidRPr="006B5BE8" w:rsidRDefault="00AB6EE0" w:rsidP="679ABAA1">
      <w:pPr>
        <w:pStyle w:val="Heading2"/>
        <w:jc w:val="left"/>
        <w:rPr>
          <w:rFonts w:ascii="Arial" w:hAnsi="Arial" w:cs="Arial"/>
          <w:sz w:val="24"/>
        </w:rPr>
      </w:pPr>
      <w:bookmarkStart w:id="71" w:name="_Toc1168309329"/>
      <w:r w:rsidRPr="3F672257">
        <w:rPr>
          <w:sz w:val="24"/>
        </w:rPr>
        <w:t>National Contacts</w:t>
      </w:r>
      <w:bookmarkEnd w:id="71"/>
    </w:p>
    <w:p w14:paraId="653C2166" w14:textId="77777777" w:rsidR="00AB6EE0" w:rsidRPr="006B5BE8" w:rsidRDefault="00AB6EE0" w:rsidP="002C6067">
      <w:pPr>
        <w:numPr>
          <w:ilvl w:val="0"/>
          <w:numId w:val="31"/>
        </w:numPr>
        <w:rPr>
          <w:rFonts w:ascii="Arial" w:hAnsi="Arial" w:cs="Arial"/>
        </w:rPr>
      </w:pPr>
      <w:r w:rsidRPr="006B5BE8">
        <w:rPr>
          <w:rFonts w:ascii="Arial" w:hAnsi="Arial" w:cs="Arial"/>
        </w:rPr>
        <w:t xml:space="preserve">CEOP </w:t>
      </w:r>
      <w:r w:rsidR="00241B4F" w:rsidRPr="006B5BE8">
        <w:rPr>
          <w:rFonts w:ascii="Arial" w:hAnsi="Arial" w:cs="Arial"/>
        </w:rPr>
        <w:t>(Child</w:t>
      </w:r>
      <w:r w:rsidRPr="006B5BE8">
        <w:rPr>
          <w:rFonts w:ascii="Arial" w:hAnsi="Arial" w:cs="Arial"/>
        </w:rPr>
        <w:t xml:space="preserve"> Exploitation and Online Protection) </w:t>
      </w:r>
      <w:hyperlink r:id="rId160" w:history="1">
        <w:r w:rsidR="00B739AA" w:rsidRPr="006B5BE8">
          <w:rPr>
            <w:rStyle w:val="Hyperlink"/>
            <w:rFonts w:ascii="Arial" w:hAnsi="Arial" w:cs="Arial"/>
          </w:rPr>
          <w:t>CEOP Safety Centre</w:t>
        </w:r>
      </w:hyperlink>
    </w:p>
    <w:p w14:paraId="4EDA2E0E" w14:textId="77777777" w:rsidR="00AB6EE0" w:rsidRPr="006B5BE8" w:rsidRDefault="00AB6EE0" w:rsidP="002C6067">
      <w:pPr>
        <w:numPr>
          <w:ilvl w:val="0"/>
          <w:numId w:val="31"/>
        </w:numPr>
        <w:rPr>
          <w:rFonts w:ascii="Arial" w:hAnsi="Arial" w:cs="Arial"/>
        </w:rPr>
      </w:pPr>
      <w:r w:rsidRPr="006B5BE8">
        <w:rPr>
          <w:rFonts w:ascii="Arial" w:hAnsi="Arial" w:cs="Arial"/>
        </w:rPr>
        <w:t xml:space="preserve">Professionals Online Safety Helpline – 0844 381 4772 </w:t>
      </w:r>
      <w:hyperlink r:id="rId161" w:history="1">
        <w:r w:rsidR="00B739AA" w:rsidRPr="006B5BE8">
          <w:rPr>
            <w:rStyle w:val="Hyperlink"/>
            <w:rFonts w:ascii="Arial" w:hAnsi="Arial" w:cs="Arial"/>
          </w:rPr>
          <w:t>Safer Internet Helpline</w:t>
        </w:r>
      </w:hyperlink>
    </w:p>
    <w:p w14:paraId="2325B8E3" w14:textId="77777777" w:rsidR="00AB6EE0" w:rsidRPr="006B5BE8" w:rsidRDefault="00AB6EE0" w:rsidP="002C6067">
      <w:pPr>
        <w:numPr>
          <w:ilvl w:val="0"/>
          <w:numId w:val="31"/>
        </w:numPr>
        <w:rPr>
          <w:rFonts w:ascii="Arial" w:hAnsi="Arial" w:cs="Arial"/>
        </w:rPr>
      </w:pPr>
      <w:r w:rsidRPr="006B5BE8">
        <w:rPr>
          <w:rFonts w:ascii="Arial" w:hAnsi="Arial" w:cs="Arial"/>
        </w:rPr>
        <w:t xml:space="preserve">Internet Watch Foundation (IWF) – </w:t>
      </w:r>
      <w:hyperlink r:id="rId162" w:history="1">
        <w:r w:rsidR="00B739AA" w:rsidRPr="006B5BE8">
          <w:rPr>
            <w:rStyle w:val="Hyperlink"/>
            <w:rFonts w:ascii="Arial" w:hAnsi="Arial" w:cs="Arial"/>
          </w:rPr>
          <w:t>Internet Watch Foundation</w:t>
        </w:r>
      </w:hyperlink>
    </w:p>
    <w:p w14:paraId="7932A238" w14:textId="77777777" w:rsidR="00AB6EE0" w:rsidRPr="00C30852" w:rsidRDefault="00AB6EE0" w:rsidP="002C6067">
      <w:pPr>
        <w:numPr>
          <w:ilvl w:val="0"/>
          <w:numId w:val="31"/>
        </w:numPr>
        <w:rPr>
          <w:rFonts w:ascii="Arial" w:hAnsi="Arial" w:cs="Arial"/>
          <w:lang w:val="sv-SE"/>
        </w:rPr>
      </w:pPr>
      <w:r w:rsidRPr="00C30852">
        <w:rPr>
          <w:rFonts w:ascii="Arial" w:hAnsi="Arial" w:cs="Arial"/>
          <w:lang w:val="sv-SE"/>
        </w:rPr>
        <w:t xml:space="preserve">Safer Internet Centre – </w:t>
      </w:r>
      <w:hyperlink r:id="rId163" w:history="1">
        <w:r w:rsidRPr="00C30852">
          <w:rPr>
            <w:rStyle w:val="Hyperlink"/>
            <w:rFonts w:ascii="Arial" w:hAnsi="Arial" w:cs="Arial"/>
            <w:lang w:val="sv-SE"/>
          </w:rPr>
          <w:t>helpline@saferinternet.org.uk</w:t>
        </w:r>
      </w:hyperlink>
      <w:r w:rsidRPr="00C30852">
        <w:rPr>
          <w:rFonts w:ascii="Arial" w:hAnsi="Arial" w:cs="Arial"/>
          <w:lang w:val="sv-SE"/>
        </w:rPr>
        <w:t xml:space="preserve"> </w:t>
      </w:r>
    </w:p>
    <w:p w14:paraId="268642AB" w14:textId="77777777" w:rsidR="00AB6EE0" w:rsidRPr="006B5BE8" w:rsidRDefault="00AB6EE0" w:rsidP="002C6067">
      <w:pPr>
        <w:numPr>
          <w:ilvl w:val="0"/>
          <w:numId w:val="31"/>
        </w:numPr>
        <w:rPr>
          <w:rFonts w:ascii="Arial" w:hAnsi="Arial" w:cs="Arial"/>
        </w:rPr>
      </w:pPr>
      <w:r w:rsidRPr="006B5BE8">
        <w:rPr>
          <w:rFonts w:ascii="Arial" w:hAnsi="Arial" w:cs="Arial"/>
        </w:rPr>
        <w:t xml:space="preserve">Childline – 0800 1111 </w:t>
      </w:r>
      <w:hyperlink r:id="rId164" w:history="1">
        <w:r w:rsidR="00FC4187" w:rsidRPr="006B5BE8">
          <w:rPr>
            <w:rStyle w:val="Hyperlink"/>
            <w:rFonts w:ascii="Arial" w:hAnsi="Arial" w:cs="Arial"/>
          </w:rPr>
          <w:t>Childline</w:t>
        </w:r>
      </w:hyperlink>
    </w:p>
    <w:p w14:paraId="07B86B92" w14:textId="77777777" w:rsidR="00AB6EE0" w:rsidRPr="006B5BE8" w:rsidRDefault="00AB6EE0" w:rsidP="002C6067">
      <w:pPr>
        <w:numPr>
          <w:ilvl w:val="0"/>
          <w:numId w:val="31"/>
        </w:numPr>
        <w:rPr>
          <w:rFonts w:ascii="Arial" w:hAnsi="Arial" w:cs="Arial"/>
        </w:rPr>
      </w:pPr>
      <w:r w:rsidRPr="0CA52CE8">
        <w:rPr>
          <w:rFonts w:ascii="Arial" w:hAnsi="Arial" w:cs="Arial"/>
        </w:rPr>
        <w:t xml:space="preserve">Ofsted </w:t>
      </w:r>
      <w:r w:rsidR="66801346" w:rsidRPr="0CA52CE8">
        <w:rPr>
          <w:rFonts w:ascii="Arial" w:hAnsi="Arial" w:cs="Arial"/>
        </w:rPr>
        <w:t>- General</w:t>
      </w:r>
      <w:r w:rsidRPr="0CA52CE8">
        <w:rPr>
          <w:rFonts w:ascii="Arial" w:hAnsi="Arial" w:cs="Arial"/>
        </w:rPr>
        <w:t xml:space="preserve"> </w:t>
      </w:r>
      <w:r w:rsidR="00241B4F" w:rsidRPr="0CA52CE8">
        <w:rPr>
          <w:rFonts w:ascii="Arial" w:hAnsi="Arial" w:cs="Arial"/>
        </w:rPr>
        <w:t>enquiries:</w:t>
      </w:r>
      <w:r w:rsidRPr="0CA52CE8">
        <w:rPr>
          <w:rFonts w:ascii="Arial" w:hAnsi="Arial" w:cs="Arial"/>
        </w:rPr>
        <w:t>0300 123 1231</w:t>
      </w:r>
    </w:p>
    <w:p w14:paraId="49038486" w14:textId="77777777" w:rsidR="00AB6EE0" w:rsidRPr="006B5BE8" w:rsidRDefault="00AB6EE0" w:rsidP="00BD4302">
      <w:pPr>
        <w:ind w:left="720"/>
        <w:rPr>
          <w:rFonts w:ascii="Arial" w:hAnsi="Arial" w:cs="Arial"/>
        </w:rPr>
      </w:pPr>
      <w:r w:rsidRPr="0CA52CE8">
        <w:rPr>
          <w:rFonts w:ascii="Arial" w:hAnsi="Arial" w:cs="Arial"/>
        </w:rPr>
        <w:t xml:space="preserve">            </w:t>
      </w:r>
      <w:r w:rsidR="05B72074" w:rsidRPr="0CA52CE8">
        <w:rPr>
          <w:rFonts w:ascii="Arial" w:hAnsi="Arial" w:cs="Arial"/>
        </w:rPr>
        <w:t xml:space="preserve">- </w:t>
      </w:r>
      <w:r w:rsidRPr="0CA52CE8">
        <w:rPr>
          <w:rFonts w:ascii="Arial" w:hAnsi="Arial" w:cs="Arial"/>
        </w:rPr>
        <w:t>About Schools:</w:t>
      </w:r>
      <w:r w:rsidR="59009AA5" w:rsidRPr="0CA52CE8">
        <w:rPr>
          <w:rFonts w:ascii="Arial" w:hAnsi="Arial" w:cs="Arial"/>
        </w:rPr>
        <w:t xml:space="preserve">     </w:t>
      </w:r>
      <w:r w:rsidRPr="0CA52CE8">
        <w:rPr>
          <w:rFonts w:ascii="Arial" w:hAnsi="Arial" w:cs="Arial"/>
        </w:rPr>
        <w:t>0300 123 4234</w:t>
      </w:r>
    </w:p>
    <w:p w14:paraId="26FFE345" w14:textId="77777777" w:rsidR="00AB6EE0" w:rsidRPr="006B5BE8" w:rsidRDefault="00AB6EE0" w:rsidP="0CA52CE8">
      <w:pPr>
        <w:ind w:left="720"/>
        <w:rPr>
          <w:rFonts w:ascii="Arial" w:hAnsi="Arial" w:cs="Arial"/>
        </w:rPr>
      </w:pPr>
      <w:r w:rsidRPr="0CA52CE8">
        <w:rPr>
          <w:rFonts w:ascii="Arial" w:hAnsi="Arial" w:cs="Arial"/>
        </w:rPr>
        <w:t xml:space="preserve">            </w:t>
      </w:r>
      <w:r w:rsidR="26AE9E95" w:rsidRPr="0CA52CE8">
        <w:rPr>
          <w:rFonts w:ascii="Arial" w:hAnsi="Arial" w:cs="Arial"/>
        </w:rPr>
        <w:t xml:space="preserve">- </w:t>
      </w:r>
      <w:r w:rsidR="00241B4F" w:rsidRPr="0CA52CE8">
        <w:rPr>
          <w:rFonts w:ascii="Arial" w:hAnsi="Arial" w:cs="Arial"/>
        </w:rPr>
        <w:t>Concerns:</w:t>
      </w:r>
      <w:r w:rsidRPr="0CA52CE8">
        <w:rPr>
          <w:rFonts w:ascii="Arial" w:hAnsi="Arial" w:cs="Arial"/>
        </w:rPr>
        <w:t xml:space="preserve"> </w:t>
      </w:r>
      <w:r w:rsidR="59E322F4" w:rsidRPr="0CA52CE8">
        <w:rPr>
          <w:rFonts w:ascii="Arial" w:hAnsi="Arial" w:cs="Arial"/>
        </w:rPr>
        <w:t xml:space="preserve">            </w:t>
      </w:r>
      <w:r w:rsidRPr="0CA52CE8">
        <w:rPr>
          <w:rFonts w:ascii="Arial" w:hAnsi="Arial" w:cs="Arial"/>
        </w:rPr>
        <w:t>0300 123 4666</w:t>
      </w:r>
    </w:p>
    <w:p w14:paraId="41BE98B2" w14:textId="77777777" w:rsidR="00AB6EE0" w:rsidRPr="006B5BE8" w:rsidRDefault="00AB6EE0" w:rsidP="0CA52CE8">
      <w:pPr>
        <w:ind w:left="720"/>
        <w:rPr>
          <w:rFonts w:ascii="Arial" w:hAnsi="Arial" w:cs="Arial"/>
        </w:rPr>
      </w:pPr>
      <w:r w:rsidRPr="0CA52CE8">
        <w:rPr>
          <w:rFonts w:ascii="Arial" w:hAnsi="Arial" w:cs="Arial"/>
        </w:rPr>
        <w:t xml:space="preserve">e-mail: </w:t>
      </w:r>
      <w:hyperlink r:id="rId165">
        <w:r w:rsidRPr="0CA52CE8">
          <w:rPr>
            <w:rStyle w:val="Hyperlink"/>
            <w:rFonts w:ascii="Arial" w:hAnsi="Arial" w:cs="Arial"/>
          </w:rPr>
          <w:t>enquiries@ofsted.gov.uk</w:t>
        </w:r>
      </w:hyperlink>
      <w:r w:rsidRPr="0CA52CE8">
        <w:rPr>
          <w:rFonts w:ascii="Arial" w:hAnsi="Arial" w:cs="Arial"/>
        </w:rPr>
        <w:t xml:space="preserve"> </w:t>
      </w:r>
    </w:p>
    <w:p w14:paraId="47F4BB35" w14:textId="77777777" w:rsidR="00AB6EE0" w:rsidRPr="006B5BE8" w:rsidRDefault="00AB6EE0" w:rsidP="002C6067">
      <w:pPr>
        <w:pStyle w:val="ListParagraph"/>
        <w:numPr>
          <w:ilvl w:val="0"/>
          <w:numId w:val="32"/>
        </w:numPr>
        <w:contextualSpacing/>
        <w:rPr>
          <w:rStyle w:val="Hyperlink"/>
          <w:rFonts w:ascii="Arial" w:hAnsi="Arial" w:cs="Arial"/>
          <w:color w:val="auto"/>
          <w:u w:val="none"/>
        </w:rPr>
      </w:pPr>
      <w:r w:rsidRPr="006B5BE8">
        <w:rPr>
          <w:rFonts w:ascii="Arial" w:hAnsi="Arial" w:cs="Arial"/>
        </w:rPr>
        <w:lastRenderedPageBreak/>
        <w:t xml:space="preserve">HM Government (advice on protecting children from radicalisation for parents, </w:t>
      </w:r>
      <w:r w:rsidR="00BD4302" w:rsidRPr="006B5BE8">
        <w:rPr>
          <w:rFonts w:ascii="Arial" w:hAnsi="Arial" w:cs="Arial"/>
        </w:rPr>
        <w:t>teachers,</w:t>
      </w:r>
      <w:r w:rsidRPr="006B5BE8">
        <w:rPr>
          <w:rFonts w:ascii="Arial" w:hAnsi="Arial" w:cs="Arial"/>
        </w:rPr>
        <w:t xml:space="preserve"> and leaders)  </w:t>
      </w:r>
      <w:hyperlink r:id="rId166" w:history="1">
        <w:r w:rsidRPr="006B5BE8">
          <w:rPr>
            <w:rStyle w:val="Hyperlink"/>
            <w:rFonts w:ascii="Arial" w:hAnsi="Arial" w:cs="Arial"/>
          </w:rPr>
          <w:t>www.educateagainsthate.com</w:t>
        </w:r>
      </w:hyperlink>
    </w:p>
    <w:p w14:paraId="12BEB23B" w14:textId="77777777" w:rsidR="00AB6EE0" w:rsidRPr="006B5BE8" w:rsidRDefault="004143C2" w:rsidP="002C6067">
      <w:pPr>
        <w:numPr>
          <w:ilvl w:val="0"/>
          <w:numId w:val="32"/>
        </w:numPr>
        <w:autoSpaceDE w:val="0"/>
        <w:autoSpaceDN w:val="0"/>
        <w:adjustRightInd w:val="0"/>
        <w:contextualSpacing/>
        <w:rPr>
          <w:rFonts w:ascii="Arial" w:hAnsi="Arial" w:cs="Arial"/>
        </w:rPr>
      </w:pPr>
      <w:r w:rsidRPr="006B5BE8">
        <w:rPr>
          <w:rFonts w:ascii="Arial" w:hAnsi="Arial" w:cs="Arial"/>
          <w:b/>
          <w:bCs/>
          <w:color w:val="000000"/>
          <w:lang w:eastAsia="en-GB"/>
        </w:rPr>
        <w:t>NSPCC</w:t>
      </w:r>
      <w:r w:rsidR="00D7053A" w:rsidRPr="006B5BE8">
        <w:rPr>
          <w:rFonts w:ascii="Arial" w:hAnsi="Arial" w:cs="Arial"/>
          <w:b/>
          <w:bCs/>
          <w:color w:val="000000"/>
          <w:lang w:eastAsia="en-GB"/>
        </w:rPr>
        <w:t xml:space="preserve"> </w:t>
      </w:r>
      <w:r w:rsidRPr="006B5BE8">
        <w:rPr>
          <w:rFonts w:ascii="Arial" w:hAnsi="Arial" w:cs="Arial"/>
          <w:color w:val="000000"/>
          <w:lang w:eastAsia="en-GB"/>
        </w:rPr>
        <w:t xml:space="preserve">Harmful Sexual Behaviour project: </w:t>
      </w:r>
      <w:r w:rsidRPr="006B5BE8">
        <w:rPr>
          <w:rFonts w:ascii="Arial" w:hAnsi="Arial" w:cs="Arial"/>
          <w:b/>
          <w:bCs/>
          <w:color w:val="000000"/>
          <w:lang w:eastAsia="en-GB"/>
        </w:rPr>
        <w:t>0844 892 0273</w:t>
      </w:r>
    </w:p>
    <w:p w14:paraId="38C829F8" w14:textId="77777777" w:rsidR="00AB6EE0" w:rsidRPr="006B5BE8" w:rsidRDefault="00AB6EE0" w:rsidP="00BD4302">
      <w:pPr>
        <w:pStyle w:val="ListParagraph"/>
        <w:rPr>
          <w:rFonts w:ascii="Arial" w:hAnsi="Arial" w:cs="Arial"/>
        </w:rPr>
      </w:pPr>
    </w:p>
    <w:p w14:paraId="71FEF332" w14:textId="77777777" w:rsidR="00B739AA" w:rsidRPr="006B5BE8" w:rsidRDefault="00AB6EE0" w:rsidP="679ABAA1">
      <w:pPr>
        <w:pStyle w:val="Heading2"/>
        <w:jc w:val="left"/>
        <w:rPr>
          <w:rFonts w:ascii="Arial" w:hAnsi="Arial" w:cs="Arial"/>
          <w:color w:val="0000FF"/>
          <w:sz w:val="24"/>
        </w:rPr>
      </w:pPr>
      <w:bookmarkStart w:id="72" w:name="_Toc609095286"/>
      <w:r w:rsidRPr="3F672257">
        <w:rPr>
          <w:sz w:val="24"/>
        </w:rPr>
        <w:t>Useful websites</w:t>
      </w:r>
      <w:bookmarkEnd w:id="72"/>
    </w:p>
    <w:p w14:paraId="5CC4B8C7" w14:textId="77777777" w:rsidR="00AB6EE0" w:rsidRPr="006B5BE8" w:rsidRDefault="00AB6EE0" w:rsidP="002C6067">
      <w:pPr>
        <w:numPr>
          <w:ilvl w:val="0"/>
          <w:numId w:val="33"/>
        </w:numPr>
        <w:rPr>
          <w:rFonts w:ascii="Arial" w:hAnsi="Arial" w:cs="Arial"/>
        </w:rPr>
      </w:pPr>
      <w:r w:rsidRPr="006B5BE8">
        <w:rPr>
          <w:rFonts w:ascii="Arial" w:hAnsi="Arial" w:cs="Arial"/>
        </w:rPr>
        <w:t xml:space="preserve">Child Exploitation and Online Protection Centre (CEOP) – </w:t>
      </w:r>
      <w:hyperlink r:id="rId167" w:history="1">
        <w:r w:rsidR="00FC4187" w:rsidRPr="006B5BE8">
          <w:rPr>
            <w:rStyle w:val="Hyperlink"/>
            <w:rFonts w:ascii="Arial" w:hAnsi="Arial" w:cs="Arial"/>
          </w:rPr>
          <w:t>Ceop-Police</w:t>
        </w:r>
      </w:hyperlink>
      <w:r w:rsidRPr="006B5BE8">
        <w:rPr>
          <w:rFonts w:ascii="Arial" w:hAnsi="Arial" w:cs="Arial"/>
        </w:rPr>
        <w:t xml:space="preserve"> &amp; </w:t>
      </w:r>
      <w:hyperlink r:id="rId168" w:history="1">
        <w:r w:rsidR="00FC4187" w:rsidRPr="006B5BE8">
          <w:rPr>
            <w:rStyle w:val="Hyperlink"/>
            <w:rFonts w:ascii="Arial" w:hAnsi="Arial" w:cs="Arial"/>
          </w:rPr>
          <w:t>knowaboutcse</w:t>
        </w:r>
      </w:hyperlink>
    </w:p>
    <w:p w14:paraId="01F18EA0" w14:textId="77777777" w:rsidR="00AB6EE0" w:rsidRPr="006B5BE8" w:rsidRDefault="00AB6EE0" w:rsidP="002C6067">
      <w:pPr>
        <w:pStyle w:val="ListParagraph"/>
        <w:numPr>
          <w:ilvl w:val="0"/>
          <w:numId w:val="33"/>
        </w:numPr>
        <w:spacing w:after="200"/>
        <w:contextualSpacing/>
        <w:rPr>
          <w:rFonts w:ascii="Arial" w:hAnsi="Arial" w:cs="Arial"/>
          <w:lang w:eastAsia="en-GB"/>
        </w:rPr>
      </w:pPr>
      <w:r w:rsidRPr="006B5BE8">
        <w:rPr>
          <w:rFonts w:ascii="Arial" w:hAnsi="Arial" w:cs="Arial"/>
          <w:lang w:eastAsia="en-GB"/>
        </w:rPr>
        <w:t xml:space="preserve">NSPCC – </w:t>
      </w:r>
      <w:r w:rsidR="00854C59" w:rsidRPr="006B5BE8">
        <w:rPr>
          <w:rFonts w:ascii="Arial" w:hAnsi="Arial" w:cs="Arial"/>
          <w:lang w:eastAsia="en-GB"/>
        </w:rPr>
        <w:t>24-hour</w:t>
      </w:r>
      <w:r w:rsidRPr="006B5BE8">
        <w:rPr>
          <w:rFonts w:ascii="Arial" w:hAnsi="Arial" w:cs="Arial"/>
          <w:lang w:eastAsia="en-GB"/>
        </w:rPr>
        <w:t xml:space="preserve"> Child Protection Helpline 0808 800 5000</w:t>
      </w:r>
    </w:p>
    <w:p w14:paraId="2AF94BEB" w14:textId="77777777" w:rsidR="00AB6EE0" w:rsidRPr="006B5BE8" w:rsidRDefault="00FC4187" w:rsidP="00BD4302">
      <w:pPr>
        <w:pStyle w:val="ListParagraph"/>
        <w:rPr>
          <w:rFonts w:ascii="Arial" w:hAnsi="Arial" w:cs="Arial"/>
          <w:lang w:eastAsia="en-GB"/>
        </w:rPr>
      </w:pPr>
      <w:hyperlink r:id="rId169" w:history="1">
        <w:r w:rsidRPr="006B5BE8">
          <w:rPr>
            <w:rStyle w:val="Hyperlink"/>
            <w:rFonts w:ascii="Arial" w:hAnsi="Arial" w:cs="Arial"/>
            <w:lang w:eastAsia="en-GB"/>
          </w:rPr>
          <w:t>NSPCC</w:t>
        </w:r>
      </w:hyperlink>
    </w:p>
    <w:p w14:paraId="38E24E44" w14:textId="77777777" w:rsidR="00AB6EE0" w:rsidRPr="006B5BE8" w:rsidRDefault="00BD4302" w:rsidP="002C6067">
      <w:pPr>
        <w:pStyle w:val="ListParagraph"/>
        <w:numPr>
          <w:ilvl w:val="0"/>
          <w:numId w:val="33"/>
        </w:numPr>
        <w:spacing w:after="200"/>
        <w:contextualSpacing/>
        <w:rPr>
          <w:rStyle w:val="Strong"/>
          <w:rFonts w:ascii="Arial" w:hAnsi="Arial" w:cs="Arial"/>
          <w:lang w:val="en"/>
        </w:rPr>
      </w:pPr>
      <w:r w:rsidRPr="006B5BE8">
        <w:rPr>
          <w:rFonts w:ascii="Arial" w:hAnsi="Arial" w:cs="Arial"/>
          <w:lang w:eastAsia="en-GB"/>
        </w:rPr>
        <w:t>Women’s Aid</w:t>
      </w:r>
      <w:r w:rsidR="00AB6EE0" w:rsidRPr="006B5BE8">
        <w:rPr>
          <w:rFonts w:ascii="Arial" w:hAnsi="Arial" w:cs="Arial"/>
          <w:lang w:eastAsia="en-GB"/>
        </w:rPr>
        <w:t xml:space="preserve"> - </w:t>
      </w:r>
      <w:r w:rsidR="00AB6EE0" w:rsidRPr="006B5BE8">
        <w:rPr>
          <w:rFonts w:ascii="Arial" w:hAnsi="Arial" w:cs="Arial"/>
          <w:lang w:val="en"/>
        </w:rPr>
        <w:t xml:space="preserve">24 Hour Helpline: </w:t>
      </w:r>
      <w:r w:rsidR="00AB6EE0" w:rsidRPr="006B5BE8">
        <w:rPr>
          <w:rStyle w:val="Strong"/>
          <w:rFonts w:ascii="Arial" w:hAnsi="Arial" w:cs="Arial"/>
          <w:b w:val="0"/>
          <w:bCs w:val="0"/>
          <w:lang w:val="en"/>
        </w:rPr>
        <w:t>0870 2700 123</w:t>
      </w:r>
    </w:p>
    <w:p w14:paraId="5CE153A7" w14:textId="77777777" w:rsidR="007C729F" w:rsidRPr="006B5BE8" w:rsidRDefault="00AB6EE0" w:rsidP="002C6067">
      <w:pPr>
        <w:pStyle w:val="ListParagraph"/>
        <w:numPr>
          <w:ilvl w:val="0"/>
          <w:numId w:val="29"/>
        </w:numPr>
        <w:spacing w:after="200"/>
        <w:contextualSpacing/>
        <w:rPr>
          <w:rFonts w:ascii="Arial" w:hAnsi="Arial" w:cs="Arial"/>
        </w:rPr>
      </w:pPr>
      <w:r w:rsidRPr="006B5BE8">
        <w:rPr>
          <w:rFonts w:ascii="Arial" w:hAnsi="Arial" w:cs="Arial"/>
          <w:lang w:eastAsia="en-GB"/>
        </w:rPr>
        <w:t>UNICEF – Support Care Team 0300 330 5580 (Mon – Fri 8am-6pm). If you think a child is in immediate danger, please call 999.</w:t>
      </w:r>
      <w:r w:rsidR="00FC4187" w:rsidRPr="006B5BE8">
        <w:rPr>
          <w:rFonts w:ascii="Arial" w:hAnsi="Arial" w:cs="Arial"/>
          <w:lang w:eastAsia="en-GB"/>
        </w:rPr>
        <w:t xml:space="preserve"> </w:t>
      </w:r>
      <w:hyperlink r:id="rId170" w:history="1">
        <w:r w:rsidR="00FC4187" w:rsidRPr="006B5BE8">
          <w:rPr>
            <w:rStyle w:val="Hyperlink"/>
            <w:rFonts w:ascii="Arial" w:hAnsi="Arial" w:cs="Arial"/>
            <w:lang w:eastAsia="en-GB"/>
          </w:rPr>
          <w:t>Unicef</w:t>
        </w:r>
      </w:hyperlink>
    </w:p>
    <w:p w14:paraId="4B531C69" w14:textId="77777777" w:rsidR="007C729F" w:rsidRDefault="007C729F" w:rsidP="007C729F">
      <w:pPr>
        <w:rPr>
          <w:rFonts w:ascii="Arial" w:hAnsi="Arial" w:cs="Arial"/>
        </w:rPr>
      </w:pPr>
    </w:p>
    <w:p w14:paraId="4E75D3D1" w14:textId="77777777" w:rsidR="00025C2C" w:rsidRDefault="00025C2C" w:rsidP="007C729F">
      <w:pPr>
        <w:rPr>
          <w:rFonts w:ascii="Arial" w:hAnsi="Arial" w:cs="Arial"/>
        </w:rPr>
      </w:pPr>
    </w:p>
    <w:p w14:paraId="194BD371" w14:textId="77777777" w:rsidR="00025C2C" w:rsidRDefault="00025C2C" w:rsidP="007C729F">
      <w:pPr>
        <w:rPr>
          <w:rFonts w:ascii="Arial" w:hAnsi="Arial" w:cs="Arial"/>
        </w:rPr>
      </w:pPr>
    </w:p>
    <w:p w14:paraId="0CFB59B7" w14:textId="77777777" w:rsidR="00025C2C" w:rsidRDefault="00025C2C" w:rsidP="007C729F">
      <w:pPr>
        <w:rPr>
          <w:rFonts w:ascii="Arial" w:hAnsi="Arial" w:cs="Arial"/>
        </w:rPr>
      </w:pPr>
    </w:p>
    <w:p w14:paraId="21AD75C8" w14:textId="77777777" w:rsidR="00025C2C" w:rsidRDefault="00025C2C" w:rsidP="007C729F">
      <w:pPr>
        <w:rPr>
          <w:rFonts w:ascii="Arial" w:hAnsi="Arial" w:cs="Arial"/>
        </w:rPr>
      </w:pPr>
    </w:p>
    <w:p w14:paraId="168C4B42" w14:textId="77777777" w:rsidR="00025C2C" w:rsidRDefault="00025C2C" w:rsidP="007C729F">
      <w:pPr>
        <w:rPr>
          <w:rFonts w:ascii="Arial" w:hAnsi="Arial" w:cs="Arial"/>
        </w:rPr>
      </w:pPr>
    </w:p>
    <w:p w14:paraId="1F2FCF09" w14:textId="77777777" w:rsidR="00025C2C" w:rsidRDefault="00025C2C" w:rsidP="007C729F">
      <w:pPr>
        <w:rPr>
          <w:rFonts w:ascii="Arial" w:hAnsi="Arial" w:cs="Arial"/>
        </w:rPr>
      </w:pPr>
    </w:p>
    <w:p w14:paraId="08265E9F" w14:textId="77777777" w:rsidR="00025C2C" w:rsidRDefault="00025C2C" w:rsidP="007C729F">
      <w:pPr>
        <w:rPr>
          <w:rFonts w:ascii="Arial" w:hAnsi="Arial" w:cs="Arial"/>
        </w:rPr>
      </w:pPr>
    </w:p>
    <w:p w14:paraId="43089EC7" w14:textId="77777777" w:rsidR="00025C2C" w:rsidRDefault="00025C2C" w:rsidP="007C729F">
      <w:pPr>
        <w:rPr>
          <w:rFonts w:ascii="Arial" w:hAnsi="Arial" w:cs="Arial"/>
        </w:rPr>
      </w:pPr>
    </w:p>
    <w:p w14:paraId="3CC007CB" w14:textId="77777777" w:rsidR="3F672257" w:rsidRDefault="3F672257" w:rsidP="3F672257">
      <w:pPr>
        <w:rPr>
          <w:rFonts w:ascii="Arial" w:hAnsi="Arial" w:cs="Arial"/>
        </w:rPr>
      </w:pPr>
    </w:p>
    <w:p w14:paraId="2DF7C5DF" w14:textId="77777777" w:rsidR="00025C2C" w:rsidRDefault="00025C2C" w:rsidP="007C729F">
      <w:pPr>
        <w:rPr>
          <w:rFonts w:ascii="Arial" w:hAnsi="Arial" w:cs="Arial"/>
        </w:rPr>
      </w:pPr>
    </w:p>
    <w:p w14:paraId="156ECEA9" w14:textId="77777777" w:rsidR="00025C2C" w:rsidRPr="00E044C3" w:rsidRDefault="00025C2C" w:rsidP="007C729F">
      <w:pPr>
        <w:rPr>
          <w:rFonts w:ascii="Arial" w:hAnsi="Arial" w:cs="Arial"/>
        </w:rPr>
      </w:pPr>
    </w:p>
    <w:p w14:paraId="56FAEA48" w14:textId="77777777" w:rsidR="00025C2C" w:rsidRPr="006B5BE8" w:rsidRDefault="00025C2C" w:rsidP="0CA52CE8"/>
    <w:p w14:paraId="72FAB188" w14:textId="77777777" w:rsidR="00025C2C" w:rsidRPr="006B5BE8" w:rsidRDefault="3D53C688" w:rsidP="0CA52CE8">
      <w:pPr>
        <w:pStyle w:val="Default"/>
        <w:rPr>
          <w:rFonts w:eastAsia="Arial"/>
          <w:b/>
          <w:bCs/>
          <w:sz w:val="22"/>
          <w:szCs w:val="22"/>
          <w:u w:val="single"/>
        </w:rPr>
      </w:pPr>
      <w:r>
        <w:rPr>
          <w:noProof/>
        </w:rPr>
        <w:drawing>
          <wp:inline distT="0" distB="0" distL="0" distR="0" wp14:anchorId="3F161359" wp14:editId="4CF10590">
            <wp:extent cx="1524000" cy="581025"/>
            <wp:effectExtent l="0" t="0" r="0" b="0"/>
            <wp:docPr id="2056080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1">
                      <a:extLst>
                        <a:ext uri="{28A0092B-C50C-407E-A947-70E740481C1C}">
                          <a14:useLocalDpi xmlns:a14="http://schemas.microsoft.com/office/drawing/2010/main" val="0"/>
                        </a:ext>
                      </a:extLst>
                    </a:blip>
                    <a:stretch>
                      <a:fillRect/>
                    </a:stretch>
                  </pic:blipFill>
                  <pic:spPr>
                    <a:xfrm>
                      <a:off x="0" y="0"/>
                      <a:ext cx="1524000" cy="581025"/>
                    </a:xfrm>
                    <a:prstGeom prst="rect">
                      <a:avLst/>
                    </a:prstGeom>
                  </pic:spPr>
                </pic:pic>
              </a:graphicData>
            </a:graphic>
          </wp:inline>
        </w:drawing>
      </w:r>
    </w:p>
    <w:p w14:paraId="1679A565" w14:textId="77777777" w:rsidR="679ABAA1" w:rsidRDefault="679ABAA1" w:rsidP="679ABAA1">
      <w:pPr>
        <w:pStyle w:val="Default"/>
        <w:rPr>
          <w:rFonts w:eastAsia="Arial"/>
          <w:b/>
          <w:bCs/>
          <w:sz w:val="22"/>
          <w:szCs w:val="22"/>
          <w:u w:val="single"/>
        </w:rPr>
      </w:pPr>
    </w:p>
    <w:p w14:paraId="53CAD840" w14:textId="77777777" w:rsidR="679ABAA1" w:rsidRDefault="679ABAA1" w:rsidP="679ABAA1">
      <w:pPr>
        <w:pStyle w:val="Default"/>
        <w:rPr>
          <w:rFonts w:eastAsia="Arial"/>
          <w:b/>
          <w:bCs/>
          <w:sz w:val="22"/>
          <w:szCs w:val="22"/>
          <w:u w:val="single"/>
        </w:rPr>
      </w:pPr>
    </w:p>
    <w:p w14:paraId="27D6F0CF" w14:textId="77777777" w:rsidR="679ABAA1" w:rsidRDefault="679ABAA1" w:rsidP="679ABAA1">
      <w:pPr>
        <w:pStyle w:val="Default"/>
        <w:rPr>
          <w:rFonts w:eastAsia="Arial"/>
          <w:b/>
          <w:bCs/>
          <w:sz w:val="22"/>
          <w:szCs w:val="22"/>
          <w:u w:val="single"/>
        </w:rPr>
      </w:pPr>
    </w:p>
    <w:p w14:paraId="7BE0FBB4" w14:textId="77777777" w:rsidR="001C5EE2" w:rsidRPr="00E044C3" w:rsidRDefault="001C5EE2" w:rsidP="0CA52CE8">
      <w:pPr>
        <w:shd w:val="clear" w:color="auto" w:fill="FFFFFF" w:themeFill="background1"/>
        <w:rPr>
          <w:rFonts w:ascii="Arial" w:eastAsia="Arial" w:hAnsi="Arial" w:cs="Arial"/>
          <w:color w:val="242424"/>
          <w:sz w:val="22"/>
          <w:szCs w:val="22"/>
        </w:rPr>
      </w:pPr>
    </w:p>
    <w:p w14:paraId="012525AD" w14:textId="77777777" w:rsidR="001C5EE2" w:rsidRPr="00E044C3" w:rsidRDefault="6D379414" w:rsidP="3F672257">
      <w:pPr>
        <w:spacing w:before="240" w:after="240" w:line="276" w:lineRule="auto"/>
        <w:rPr>
          <w:rFonts w:ascii="Arial" w:eastAsia="Arial" w:hAnsi="Arial" w:cs="Arial"/>
          <w:b/>
          <w:bCs/>
          <w:color w:val="FF0000"/>
          <w:sz w:val="22"/>
          <w:szCs w:val="22"/>
        </w:rPr>
      </w:pPr>
      <w:r w:rsidRPr="3F672257">
        <w:rPr>
          <w:rFonts w:ascii="Arial" w:eastAsia="Arial" w:hAnsi="Arial" w:cs="Arial"/>
          <w:b/>
          <w:bCs/>
          <w:color w:val="FF0000"/>
          <w:sz w:val="22"/>
          <w:szCs w:val="22"/>
        </w:rPr>
        <w:t>Child Protection and Safeguarding Procedure.</w:t>
      </w:r>
    </w:p>
    <w:p w14:paraId="092305F0"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1FA7827C" w14:textId="77777777" w:rsidR="001C5EE2" w:rsidRPr="00E044C3" w:rsidRDefault="6D379414" w:rsidP="3F672257">
      <w:pPr>
        <w:shd w:val="clear" w:color="auto" w:fill="FFFFFF" w:themeFill="background1"/>
      </w:pPr>
      <w:r w:rsidRPr="3F672257">
        <w:rPr>
          <w:rFonts w:ascii="Aptos" w:eastAsia="Aptos" w:hAnsi="Aptos" w:cs="Aptos"/>
          <w:b/>
          <w:bCs/>
          <w:color w:val="242424"/>
          <w:sz w:val="22"/>
          <w:szCs w:val="22"/>
        </w:rPr>
        <w:t xml:space="preserve">It is vital that all staff know: </w:t>
      </w:r>
    </w:p>
    <w:p w14:paraId="78459A29"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2138078D" w14:textId="77777777" w:rsidR="001C5EE2" w:rsidRPr="00E044C3" w:rsidRDefault="6D379414" w:rsidP="3F672257">
      <w:pPr>
        <w:pStyle w:val="ListParagraph"/>
        <w:numPr>
          <w:ilvl w:val="0"/>
          <w:numId w:val="6"/>
        </w:numPr>
        <w:shd w:val="clear" w:color="auto" w:fill="FFFFFF" w:themeFill="background1"/>
        <w:ind w:left="1440"/>
        <w:rPr>
          <w:rFonts w:ascii="Aptos" w:eastAsia="Aptos" w:hAnsi="Aptos" w:cs="Aptos"/>
          <w:color w:val="242424"/>
        </w:rPr>
      </w:pPr>
      <w:r w:rsidRPr="3F672257">
        <w:rPr>
          <w:rFonts w:ascii="Aptos" w:eastAsia="Aptos" w:hAnsi="Aptos" w:cs="Aptos"/>
          <w:color w:val="242424"/>
        </w:rPr>
        <w:t xml:space="preserve">How to </w:t>
      </w:r>
      <w:r w:rsidRPr="3F672257">
        <w:rPr>
          <w:rFonts w:ascii="Arial" w:eastAsia="Arial" w:hAnsi="Arial" w:cs="Arial"/>
        </w:rPr>
        <w:t>identify the signs and symptoms of possible abuse.</w:t>
      </w:r>
      <w:r w:rsidRPr="3F672257">
        <w:rPr>
          <w:rFonts w:ascii="Aptos" w:eastAsia="Aptos" w:hAnsi="Aptos" w:cs="Aptos"/>
          <w:color w:val="242424"/>
        </w:rPr>
        <w:t xml:space="preserve"> </w:t>
      </w:r>
    </w:p>
    <w:p w14:paraId="7D86769F" w14:textId="77777777" w:rsidR="001C5EE2" w:rsidRPr="00E044C3" w:rsidRDefault="6D379414" w:rsidP="3F672257">
      <w:pPr>
        <w:shd w:val="clear" w:color="auto" w:fill="FFFFFF" w:themeFill="background1"/>
        <w:ind w:left="1440"/>
      </w:pPr>
      <w:r w:rsidRPr="3F672257">
        <w:rPr>
          <w:rFonts w:ascii="Aptos" w:eastAsia="Aptos" w:hAnsi="Aptos" w:cs="Aptos"/>
          <w:sz w:val="22"/>
          <w:szCs w:val="22"/>
        </w:rPr>
        <w:t xml:space="preserve"> </w:t>
      </w:r>
    </w:p>
    <w:p w14:paraId="2A81C021" w14:textId="77777777" w:rsidR="001C5EE2" w:rsidRPr="00E044C3" w:rsidRDefault="6D379414" w:rsidP="3F672257">
      <w:pPr>
        <w:pStyle w:val="ListParagraph"/>
        <w:numPr>
          <w:ilvl w:val="0"/>
          <w:numId w:val="5"/>
        </w:numPr>
        <w:shd w:val="clear" w:color="auto" w:fill="FFFFFF" w:themeFill="background1"/>
        <w:ind w:left="1440"/>
        <w:rPr>
          <w:rFonts w:ascii="Aptos" w:eastAsia="Aptos" w:hAnsi="Aptos" w:cs="Aptos"/>
          <w:color w:val="000000" w:themeColor="text1"/>
        </w:rPr>
      </w:pPr>
      <w:r w:rsidRPr="3F672257">
        <w:rPr>
          <w:rFonts w:ascii="Arial" w:eastAsia="Arial" w:hAnsi="Arial" w:cs="Arial"/>
          <w:color w:val="000000" w:themeColor="text1"/>
        </w:rPr>
        <w:t xml:space="preserve">How to raise a concern and who to raise these to. </w:t>
      </w:r>
    </w:p>
    <w:p w14:paraId="4EB469F6" w14:textId="77777777" w:rsidR="001C5EE2" w:rsidRPr="00E044C3" w:rsidRDefault="6D379414" w:rsidP="3F672257">
      <w:pPr>
        <w:shd w:val="clear" w:color="auto" w:fill="FFFFFF" w:themeFill="background1"/>
        <w:ind w:left="1440"/>
      </w:pPr>
      <w:r w:rsidRPr="3F672257">
        <w:rPr>
          <w:rFonts w:ascii="Aptos" w:eastAsia="Aptos" w:hAnsi="Aptos" w:cs="Aptos"/>
          <w:sz w:val="22"/>
          <w:szCs w:val="22"/>
        </w:rPr>
        <w:t xml:space="preserve"> </w:t>
      </w:r>
    </w:p>
    <w:p w14:paraId="7A51D024" w14:textId="77777777" w:rsidR="001C5EE2" w:rsidRPr="00E044C3" w:rsidRDefault="6D379414" w:rsidP="3F672257">
      <w:pPr>
        <w:pStyle w:val="ListParagraph"/>
        <w:numPr>
          <w:ilvl w:val="0"/>
          <w:numId w:val="4"/>
        </w:numPr>
        <w:shd w:val="clear" w:color="auto" w:fill="FFFFFF" w:themeFill="background1"/>
        <w:ind w:left="1440"/>
        <w:rPr>
          <w:rFonts w:ascii="Aptos" w:eastAsia="Aptos" w:hAnsi="Aptos" w:cs="Aptos"/>
          <w:color w:val="000000" w:themeColor="text1"/>
        </w:rPr>
      </w:pPr>
      <w:r w:rsidRPr="3F672257">
        <w:rPr>
          <w:rFonts w:ascii="Arial" w:eastAsia="Arial" w:hAnsi="Arial" w:cs="Arial"/>
          <w:color w:val="000000" w:themeColor="text1"/>
        </w:rPr>
        <w:t xml:space="preserve">What the relevant and up to date child protection procedures are, including internal procedures. </w:t>
      </w:r>
    </w:p>
    <w:p w14:paraId="2FAAE3C0" w14:textId="77777777" w:rsidR="001C5EE2" w:rsidRPr="00E044C3" w:rsidRDefault="6D379414" w:rsidP="3F672257">
      <w:pPr>
        <w:shd w:val="clear" w:color="auto" w:fill="FFFFFF" w:themeFill="background1"/>
        <w:ind w:left="1440"/>
      </w:pPr>
      <w:r w:rsidRPr="3F672257">
        <w:rPr>
          <w:rFonts w:ascii="Aptos" w:eastAsia="Aptos" w:hAnsi="Aptos" w:cs="Aptos"/>
          <w:sz w:val="22"/>
          <w:szCs w:val="22"/>
        </w:rPr>
        <w:t xml:space="preserve"> </w:t>
      </w:r>
    </w:p>
    <w:p w14:paraId="49EFFB2A" w14:textId="77777777" w:rsidR="001C5EE2" w:rsidRPr="00E044C3" w:rsidRDefault="6D379414" w:rsidP="3F672257">
      <w:pPr>
        <w:pStyle w:val="ListParagraph"/>
        <w:numPr>
          <w:ilvl w:val="0"/>
          <w:numId w:val="3"/>
        </w:numPr>
        <w:shd w:val="clear" w:color="auto" w:fill="FFFFFF" w:themeFill="background1"/>
        <w:ind w:left="1440"/>
        <w:rPr>
          <w:rFonts w:ascii="Aptos" w:eastAsia="Aptos" w:hAnsi="Aptos" w:cs="Aptos"/>
          <w:color w:val="000000" w:themeColor="text1"/>
        </w:rPr>
      </w:pPr>
      <w:r w:rsidRPr="3F672257">
        <w:rPr>
          <w:rFonts w:ascii="Arial" w:eastAsia="Arial" w:hAnsi="Arial" w:cs="Arial"/>
          <w:color w:val="000000" w:themeColor="text1"/>
        </w:rPr>
        <w:t xml:space="preserve">What the reporting procedure is. </w:t>
      </w:r>
    </w:p>
    <w:p w14:paraId="16835FDD" w14:textId="77777777" w:rsidR="001C5EE2" w:rsidRPr="00E044C3" w:rsidRDefault="6D379414" w:rsidP="3F672257">
      <w:pPr>
        <w:shd w:val="clear" w:color="auto" w:fill="FFFFFF" w:themeFill="background1"/>
        <w:ind w:left="1440"/>
      </w:pPr>
      <w:r w:rsidRPr="3F672257">
        <w:rPr>
          <w:rFonts w:ascii="Aptos" w:eastAsia="Aptos" w:hAnsi="Aptos" w:cs="Aptos"/>
          <w:sz w:val="22"/>
          <w:szCs w:val="22"/>
        </w:rPr>
        <w:t xml:space="preserve"> </w:t>
      </w:r>
    </w:p>
    <w:p w14:paraId="49016073" w14:textId="77777777" w:rsidR="001C5EE2" w:rsidRPr="00E044C3" w:rsidRDefault="6D379414" w:rsidP="3F672257">
      <w:pPr>
        <w:pStyle w:val="ListParagraph"/>
        <w:numPr>
          <w:ilvl w:val="0"/>
          <w:numId w:val="2"/>
        </w:numPr>
        <w:shd w:val="clear" w:color="auto" w:fill="FFFFFF" w:themeFill="background1"/>
        <w:ind w:left="1440"/>
        <w:rPr>
          <w:rFonts w:ascii="Aptos" w:eastAsia="Aptos" w:hAnsi="Aptos" w:cs="Aptos"/>
          <w:color w:val="000000" w:themeColor="text1"/>
        </w:rPr>
      </w:pPr>
      <w:r w:rsidRPr="3F672257">
        <w:rPr>
          <w:rFonts w:ascii="Arial" w:eastAsia="Arial" w:hAnsi="Arial" w:cs="Arial"/>
          <w:color w:val="000000" w:themeColor="text1"/>
        </w:rPr>
        <w:t xml:space="preserve">Who the Designated lead and the Deputies are. </w:t>
      </w:r>
    </w:p>
    <w:p w14:paraId="54DDFA56" w14:textId="77777777" w:rsidR="001C5EE2" w:rsidRPr="00E044C3" w:rsidRDefault="6D379414" w:rsidP="3F672257">
      <w:pPr>
        <w:shd w:val="clear" w:color="auto" w:fill="FFFFFF" w:themeFill="background1"/>
        <w:ind w:left="1440"/>
      </w:pPr>
      <w:r w:rsidRPr="3F672257">
        <w:rPr>
          <w:rFonts w:ascii="Aptos" w:eastAsia="Aptos" w:hAnsi="Aptos" w:cs="Aptos"/>
          <w:sz w:val="22"/>
          <w:szCs w:val="22"/>
        </w:rPr>
        <w:t xml:space="preserve"> </w:t>
      </w:r>
    </w:p>
    <w:p w14:paraId="62D997EC" w14:textId="77777777" w:rsidR="001C5EE2" w:rsidRPr="00E044C3" w:rsidRDefault="6D379414" w:rsidP="3F672257">
      <w:pPr>
        <w:pStyle w:val="ListParagraph"/>
        <w:numPr>
          <w:ilvl w:val="0"/>
          <w:numId w:val="1"/>
        </w:numPr>
        <w:shd w:val="clear" w:color="auto" w:fill="FFFFFF" w:themeFill="background1"/>
        <w:ind w:left="1440"/>
        <w:rPr>
          <w:rFonts w:ascii="Aptos" w:eastAsia="Aptos" w:hAnsi="Aptos" w:cs="Aptos"/>
          <w:color w:val="000000" w:themeColor="text1"/>
        </w:rPr>
      </w:pPr>
      <w:r w:rsidRPr="3F672257">
        <w:rPr>
          <w:rFonts w:ascii="Arial" w:eastAsia="Arial" w:hAnsi="Arial" w:cs="Arial"/>
          <w:color w:val="000000" w:themeColor="text1"/>
        </w:rPr>
        <w:lastRenderedPageBreak/>
        <w:t xml:space="preserve">And their role in safeguarding. </w:t>
      </w:r>
    </w:p>
    <w:p w14:paraId="50A61B0A" w14:textId="77777777" w:rsidR="001C5EE2" w:rsidRPr="00E044C3" w:rsidRDefault="6D379414" w:rsidP="3F672257">
      <w:pPr>
        <w:shd w:val="clear" w:color="auto" w:fill="FFFFFF" w:themeFill="background1"/>
        <w:ind w:left="1440"/>
      </w:pPr>
      <w:r w:rsidRPr="3F672257">
        <w:rPr>
          <w:rFonts w:ascii="Aptos" w:eastAsia="Aptos" w:hAnsi="Aptos" w:cs="Aptos"/>
          <w:sz w:val="22"/>
          <w:szCs w:val="22"/>
        </w:rPr>
        <w:t xml:space="preserve"> </w:t>
      </w:r>
    </w:p>
    <w:p w14:paraId="0F683477"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2BB166F0"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 xml:space="preserve">If you have a concern about a child, whether you think these are minor or major concerns, these </w:t>
      </w:r>
      <w:r w:rsidRPr="3F672257">
        <w:rPr>
          <w:rFonts w:ascii="Arial" w:eastAsia="Arial" w:hAnsi="Arial" w:cs="Arial"/>
        </w:rPr>
        <w:t xml:space="preserve">are to be passed onto the DSL for further support or advice. You can discuss this with your area lead should you wish to in the first instance, however, this may not always be time effective. If you do approach the DSL/DDSL, it is best practice to notify your Area Lead that this concern has been brought to the attention of the Safeguarding team for advice and inform your Area Lead of the actions taken or advice given. </w:t>
      </w:r>
      <w:r w:rsidRPr="3F672257">
        <w:rPr>
          <w:rFonts w:ascii="Aptos" w:eastAsia="Aptos" w:hAnsi="Aptos" w:cs="Aptos"/>
          <w:color w:val="242424"/>
        </w:rPr>
        <w:t xml:space="preserve"> </w:t>
      </w:r>
    </w:p>
    <w:p w14:paraId="4FC6D762"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1A41AE69"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If you take your concern directly to your Area Lead, y</w:t>
      </w:r>
      <w:r w:rsidRPr="3F672257">
        <w:rPr>
          <w:rFonts w:ascii="Arial" w:eastAsia="Arial" w:hAnsi="Arial" w:cs="Arial"/>
        </w:rPr>
        <w:t xml:space="preserve">our lead should advise you on appropriate action to take. This should include to </w:t>
      </w:r>
      <w:r w:rsidRPr="3F672257">
        <w:rPr>
          <w:rFonts w:ascii="Aptos" w:eastAsia="Aptos" w:hAnsi="Aptos" w:cs="Aptos"/>
          <w:color w:val="242424"/>
        </w:rPr>
        <w:t xml:space="preserve">contact myself (Shannon Ramsey – </w:t>
      </w:r>
      <w:r w:rsidRPr="3F672257">
        <w:rPr>
          <w:rFonts w:ascii="Arial" w:eastAsia="Arial" w:hAnsi="Arial" w:cs="Arial"/>
        </w:rPr>
        <w:t xml:space="preserve">DLS) or in the DSL absence, Coren Murley (DDSL) Nicola Brown (DDSL) where a concern needs to be raised or escalated. </w:t>
      </w:r>
      <w:r w:rsidRPr="3F672257">
        <w:rPr>
          <w:rFonts w:ascii="Aptos" w:eastAsia="Aptos" w:hAnsi="Aptos" w:cs="Aptos"/>
          <w:color w:val="242424"/>
        </w:rPr>
        <w:t xml:space="preserve"> </w:t>
      </w:r>
    </w:p>
    <w:p w14:paraId="64CCA385"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19AA1A0F"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We advise that you call us with any concern, so that we can advise you appropriately before submitting any cause for concerns through our system, this is due to advice sought from us will need to be documented on the concern form or we may advise you to take a different path of action. </w:t>
      </w:r>
    </w:p>
    <w:p w14:paraId="2DB664C7"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4944EA07"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 xml:space="preserve">Once you have spoken to </w:t>
      </w:r>
      <w:r w:rsidRPr="3F672257">
        <w:rPr>
          <w:rFonts w:ascii="Arial" w:eastAsia="Arial" w:hAnsi="Arial" w:cs="Arial"/>
        </w:rPr>
        <w:t>Myself, Coren or Nicola, you will be given clear instructions on how to action your concern.</w:t>
      </w:r>
      <w:r w:rsidRPr="3F672257">
        <w:rPr>
          <w:rFonts w:ascii="Aptos" w:eastAsia="Aptos" w:hAnsi="Aptos" w:cs="Aptos"/>
          <w:color w:val="242424"/>
        </w:rPr>
        <w:t xml:space="preserve"> </w:t>
      </w:r>
    </w:p>
    <w:p w14:paraId="73D2F02C"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7E54BBD2"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This could be that we ask you to complete a cause for concern form, an incident form, an ABC or continue to monitor and log internally.  </w:t>
      </w:r>
    </w:p>
    <w:p w14:paraId="13B6609A"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56A4AA6B"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 xml:space="preserve">A cause for concern form can be </w:t>
      </w:r>
      <w:r w:rsidRPr="3F672257">
        <w:rPr>
          <w:rFonts w:ascii="Arial" w:eastAsia="Arial" w:hAnsi="Arial" w:cs="Arial"/>
        </w:rPr>
        <w:t>located on your area’s teams down the left-hand side where you will see cause for concern link that will lead you to fill a cause for concern.</w:t>
      </w:r>
      <w:r w:rsidRPr="3F672257">
        <w:rPr>
          <w:rFonts w:ascii="Aptos" w:eastAsia="Aptos" w:hAnsi="Aptos" w:cs="Aptos"/>
          <w:color w:val="242424"/>
        </w:rPr>
        <w:t xml:space="preserve"> </w:t>
      </w:r>
    </w:p>
    <w:p w14:paraId="062AA6BD"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2D4B484C"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 xml:space="preserve">If you have been instructed to complete this, it must be done </w:t>
      </w:r>
      <w:r w:rsidRPr="3F672257">
        <w:rPr>
          <w:rFonts w:ascii="Arial" w:eastAsia="Arial" w:hAnsi="Arial" w:cs="Arial"/>
        </w:rPr>
        <w:t xml:space="preserve">immediately following the end of your session or when it may be safe to do so.  </w:t>
      </w:r>
      <w:r w:rsidRPr="3F672257">
        <w:rPr>
          <w:rFonts w:ascii="Aptos" w:eastAsia="Aptos" w:hAnsi="Aptos" w:cs="Aptos"/>
          <w:color w:val="242424"/>
        </w:rPr>
        <w:t xml:space="preserve"> </w:t>
      </w:r>
    </w:p>
    <w:p w14:paraId="3C2168D2"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68BF18A1"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0620B840"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304927F9"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If you have a morning student, all causes for concerns </w:t>
      </w:r>
      <w:r w:rsidRPr="3F672257">
        <w:rPr>
          <w:rFonts w:ascii="Arial" w:eastAsia="Arial" w:hAnsi="Arial" w:cs="Arial"/>
          <w:b/>
          <w:bCs/>
          <w:color w:val="000000" w:themeColor="text1"/>
        </w:rPr>
        <w:t>MUST</w:t>
      </w:r>
      <w:r w:rsidRPr="3F672257">
        <w:rPr>
          <w:rFonts w:ascii="Arial" w:eastAsia="Arial" w:hAnsi="Arial" w:cs="Arial"/>
          <w:color w:val="000000" w:themeColor="text1"/>
        </w:rPr>
        <w:t xml:space="preserve"> be completed by </w:t>
      </w:r>
      <w:r w:rsidRPr="3F672257">
        <w:rPr>
          <w:rFonts w:ascii="Arial" w:eastAsia="Arial" w:hAnsi="Arial" w:cs="Arial"/>
          <w:b/>
          <w:bCs/>
          <w:color w:val="000000" w:themeColor="text1"/>
        </w:rPr>
        <w:t xml:space="preserve">12:30pm at the latest </w:t>
      </w:r>
      <w:r w:rsidRPr="3F672257">
        <w:rPr>
          <w:rFonts w:ascii="Arial" w:eastAsia="Arial" w:hAnsi="Arial" w:cs="Arial"/>
          <w:color w:val="000000" w:themeColor="text1"/>
        </w:rPr>
        <w:t xml:space="preserve">and an </w:t>
      </w:r>
      <w:r w:rsidRPr="3F672257">
        <w:rPr>
          <w:rFonts w:ascii="Arial" w:eastAsia="Arial" w:hAnsi="Arial" w:cs="Arial"/>
          <w:b/>
          <w:bCs/>
          <w:color w:val="000000" w:themeColor="text1"/>
        </w:rPr>
        <w:t xml:space="preserve">afternoon student by 4pm at the latest. We must not receive paperwork later than 4pm. </w:t>
      </w:r>
      <w:r w:rsidRPr="3F672257">
        <w:rPr>
          <w:rFonts w:ascii="Arial" w:eastAsia="Arial" w:hAnsi="Arial" w:cs="Arial"/>
          <w:color w:val="000000" w:themeColor="text1"/>
        </w:rPr>
        <w:t xml:space="preserve">This is due to the safeguarding team having to escalate this further.  Should there be any reason that you are unable to complete the paperwork within this timeframe, it is your responsibility to reach out to the DSL and explain the reason why and verbally hand over the concern so that the escalation process can begin while the DSL waits for the formal written log. </w:t>
      </w:r>
    </w:p>
    <w:p w14:paraId="018F4232"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6FEB1742"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28E8276E"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In the event that</w:t>
      </w:r>
      <w:r w:rsidRPr="3F672257">
        <w:rPr>
          <w:rFonts w:ascii="Arial" w:eastAsia="Arial" w:hAnsi="Arial" w:cs="Arial"/>
        </w:rPr>
        <w:t xml:space="preserve"> your student is absent for 48 hours (48 hours (Including a weekend.) or 2 whole sessions) and it has not been reported as a medical absence or illness, your area lead or a member of the safeguarding team may ask you to complete an attendance check.</w:t>
      </w:r>
      <w:r w:rsidRPr="3F672257">
        <w:rPr>
          <w:rFonts w:ascii="Aptos" w:eastAsia="Aptos" w:hAnsi="Aptos" w:cs="Aptos"/>
          <w:color w:val="242424"/>
        </w:rPr>
        <w:t xml:space="preserve"> </w:t>
      </w:r>
    </w:p>
    <w:p w14:paraId="6D3D6DEA"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68AEAABC"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lastRenderedPageBreak/>
        <w:t xml:space="preserve">This check should be completed within the normal session time and is an unannounced check. </w:t>
      </w:r>
    </w:p>
    <w:p w14:paraId="0FD8CA89"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Once the check has been completed, you will have to complete the attendance check record sheet, you will also find this on teams.  </w:t>
      </w:r>
    </w:p>
    <w:p w14:paraId="0ADEB440"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1CB5C3DC"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 xml:space="preserve">If you complete the </w:t>
      </w:r>
      <w:r w:rsidRPr="3F672257">
        <w:rPr>
          <w:rFonts w:ascii="Arial" w:eastAsia="Arial" w:hAnsi="Arial" w:cs="Arial"/>
        </w:rPr>
        <w:t>attendance, check and your student is still not seen, a call should be placed again to the safeguarding team who will advise you to complete the necessary next steps.</w:t>
      </w:r>
      <w:r w:rsidRPr="3F672257">
        <w:rPr>
          <w:rFonts w:ascii="Aptos" w:eastAsia="Aptos" w:hAnsi="Aptos" w:cs="Aptos"/>
          <w:color w:val="242424"/>
        </w:rPr>
        <w:t xml:space="preserve"> </w:t>
      </w:r>
    </w:p>
    <w:p w14:paraId="042782C7"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7AD0B414" w14:textId="77777777" w:rsidR="001C5EE2" w:rsidRPr="00E044C3" w:rsidRDefault="6D379414" w:rsidP="3F672257">
      <w:pPr>
        <w:rPr>
          <w:rFonts w:ascii="Arial" w:eastAsia="Arial" w:hAnsi="Arial" w:cs="Arial"/>
          <w:color w:val="000000" w:themeColor="text1"/>
        </w:rPr>
      </w:pPr>
      <w:r w:rsidRPr="3F672257">
        <w:t xml:space="preserve">All concerns are valid however, we ask that our processes are followed to ensure that we have followed our safeguarding policy and are adhering to Keeping Children Safe in Education 2024. </w:t>
      </w:r>
    </w:p>
    <w:p w14:paraId="33994E6A"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1B6208C2"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Should external agencies need to be involved, you have the right to make referrals however, we ask that this is discussed with the safeguarding team prior to any social care referrals being made.  </w:t>
      </w:r>
    </w:p>
    <w:p w14:paraId="1AF6C28F"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If you have concerns relating to any student and their wellbeing this must be reported immediately to Coren or Myself. </w:t>
      </w:r>
    </w:p>
    <w:p w14:paraId="0792B7C0"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22A00563"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6FFB6920"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I am more than happy to go through any paperwork with you should you need support. </w:t>
      </w:r>
    </w:p>
    <w:p w14:paraId="1AFCD961"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r w:rsidRPr="3F672257">
        <w:rPr>
          <w:rFonts w:ascii="Arial" w:eastAsia="Arial" w:hAnsi="Arial" w:cs="Arial"/>
          <w:sz w:val="22"/>
          <w:szCs w:val="22"/>
        </w:rPr>
        <w:t xml:space="preserve">  </w:t>
      </w:r>
    </w:p>
    <w:p w14:paraId="712C0F50"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42546F4A" w14:textId="77777777" w:rsidR="001C5EE2" w:rsidRPr="00E044C3" w:rsidRDefault="6D379414" w:rsidP="3F672257">
      <w:pPr>
        <w:shd w:val="clear" w:color="auto" w:fill="FFFFFF" w:themeFill="background1"/>
        <w:rPr>
          <w:rFonts w:ascii="Aptos" w:eastAsia="Aptos" w:hAnsi="Aptos" w:cs="Aptos"/>
          <w:color w:val="242424"/>
        </w:rPr>
      </w:pPr>
      <w:r w:rsidRPr="3F672257">
        <w:rPr>
          <w:rFonts w:ascii="Aptos" w:eastAsia="Aptos" w:hAnsi="Aptos" w:cs="Aptos"/>
          <w:color w:val="242424"/>
        </w:rPr>
        <w:t>P</w:t>
      </w:r>
      <w:r w:rsidRPr="3F672257">
        <w:rPr>
          <w:rFonts w:ascii="Arial" w:eastAsia="Arial" w:hAnsi="Arial" w:cs="Arial"/>
        </w:rPr>
        <w:t>lease advise that all staff are required to have completed the below courses on Educare</w:t>
      </w:r>
      <w:r w:rsidRPr="3F672257">
        <w:rPr>
          <w:rFonts w:ascii="Aptos" w:eastAsia="Aptos" w:hAnsi="Aptos" w:cs="Aptos"/>
          <w:color w:val="242424"/>
        </w:rPr>
        <w:t xml:space="preserve"> </w:t>
      </w:r>
    </w:p>
    <w:p w14:paraId="3C3E5435"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FGM </w:t>
      </w:r>
    </w:p>
    <w:p w14:paraId="3E31456D"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Safeguarding young people </w:t>
      </w:r>
    </w:p>
    <w:p w14:paraId="03414E14"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Prevent duty </w:t>
      </w:r>
    </w:p>
    <w:p w14:paraId="7B5D02D2"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Child protection </w:t>
      </w:r>
    </w:p>
    <w:p w14:paraId="3A421CEA"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Child protection refresher 2024 </w:t>
      </w:r>
    </w:p>
    <w:p w14:paraId="155C19B2"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09528F98" w14:textId="77777777" w:rsidR="001C5EE2" w:rsidRPr="00E044C3" w:rsidRDefault="6D379414" w:rsidP="3F672257">
      <w:pPr>
        <w:shd w:val="clear" w:color="auto" w:fill="FFFFFF" w:themeFill="background1"/>
      </w:pPr>
      <w:r w:rsidRPr="3F672257">
        <w:rPr>
          <w:rFonts w:ascii="Arial" w:eastAsia="Arial" w:hAnsi="Arial" w:cs="Arial"/>
          <w:sz w:val="22"/>
          <w:szCs w:val="22"/>
        </w:rPr>
        <w:t xml:space="preserve"> </w:t>
      </w:r>
    </w:p>
    <w:p w14:paraId="3F5B6A19"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All staff must also ensure that they have read and shown an understanding of KCSiE.  </w:t>
      </w:r>
    </w:p>
    <w:p w14:paraId="31021D8B"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r w:rsidRPr="3F672257">
        <w:rPr>
          <w:rFonts w:ascii="Arial" w:eastAsia="Arial" w:hAnsi="Arial" w:cs="Arial"/>
          <w:sz w:val="22"/>
          <w:szCs w:val="22"/>
        </w:rPr>
        <w:t xml:space="preserve"> </w:t>
      </w:r>
      <w:r w:rsidRPr="3F672257">
        <w:rPr>
          <w:rFonts w:ascii="Aptos" w:eastAsia="Aptos" w:hAnsi="Aptos" w:cs="Aptos"/>
          <w:color w:val="242424"/>
          <w:sz w:val="22"/>
          <w:szCs w:val="22"/>
        </w:rPr>
        <w:t xml:space="preserve"> </w:t>
      </w:r>
    </w:p>
    <w:p w14:paraId="39343CE1" w14:textId="77777777" w:rsidR="001C5EE2" w:rsidRPr="00E044C3" w:rsidRDefault="6D379414" w:rsidP="3F672257">
      <w:pPr>
        <w:shd w:val="clear" w:color="auto" w:fill="FFFFFF" w:themeFill="background1"/>
        <w:rPr>
          <w:rFonts w:ascii="Tahoma" w:eastAsia="Tahoma" w:hAnsi="Tahoma" w:cs="Tahoma"/>
          <w:b/>
          <w:bCs/>
          <w:color w:val="FF0000"/>
        </w:rPr>
      </w:pPr>
      <w:r w:rsidRPr="3F672257">
        <w:rPr>
          <w:rFonts w:ascii="Tahoma" w:eastAsia="Tahoma" w:hAnsi="Tahoma" w:cs="Tahoma"/>
          <w:b/>
          <w:bCs/>
          <w:color w:val="FF0000"/>
        </w:rPr>
        <w:t xml:space="preserve">Safeguarding team contact details:  </w:t>
      </w:r>
    </w:p>
    <w:p w14:paraId="24106659" w14:textId="77777777" w:rsidR="001C5EE2" w:rsidRPr="00E044C3" w:rsidRDefault="6D379414" w:rsidP="3F672257">
      <w:pPr>
        <w:shd w:val="clear" w:color="auto" w:fill="FFFFFF" w:themeFill="background1"/>
      </w:pPr>
      <w:r w:rsidRPr="3F672257">
        <w:rPr>
          <w:rFonts w:ascii="Arial" w:eastAsia="Arial" w:hAnsi="Arial" w:cs="Arial"/>
          <w:sz w:val="22"/>
          <w:szCs w:val="22"/>
        </w:rPr>
        <w:t xml:space="preserve"> </w:t>
      </w:r>
    </w:p>
    <w:p w14:paraId="2433194F" w14:textId="77777777" w:rsidR="001C5EE2" w:rsidRPr="00E044C3" w:rsidRDefault="6D379414" w:rsidP="3F672257">
      <w:pPr>
        <w:shd w:val="clear" w:color="auto" w:fill="FFFFFF" w:themeFill="background1"/>
        <w:rPr>
          <w:rFonts w:ascii="Aptos" w:eastAsia="Aptos" w:hAnsi="Aptos" w:cs="Aptos"/>
          <w:color w:val="FF0000"/>
          <w:sz w:val="22"/>
          <w:szCs w:val="22"/>
        </w:rPr>
      </w:pPr>
      <w:r w:rsidRPr="3F672257">
        <w:rPr>
          <w:rFonts w:ascii="Aptos" w:eastAsia="Aptos" w:hAnsi="Aptos" w:cs="Aptos"/>
          <w:b/>
          <w:bCs/>
          <w:color w:val="FF0000"/>
          <w:sz w:val="22"/>
          <w:szCs w:val="22"/>
        </w:rPr>
        <w:t>S</w:t>
      </w:r>
      <w:r w:rsidRPr="3F672257">
        <w:rPr>
          <w:rFonts w:ascii="Arial" w:eastAsia="Arial" w:hAnsi="Arial" w:cs="Arial"/>
          <w:b/>
          <w:bCs/>
          <w:color w:val="FF0000"/>
          <w:sz w:val="22"/>
          <w:szCs w:val="22"/>
        </w:rPr>
        <w:t>hannon Ramsey: 07935 346 740 / 0330 174 8191</w:t>
      </w:r>
      <w:r w:rsidRPr="3F672257">
        <w:rPr>
          <w:rFonts w:ascii="Aptos" w:eastAsia="Aptos" w:hAnsi="Aptos" w:cs="Aptos"/>
          <w:color w:val="FF0000"/>
          <w:sz w:val="22"/>
          <w:szCs w:val="22"/>
        </w:rPr>
        <w:t xml:space="preserve"> </w:t>
      </w:r>
    </w:p>
    <w:p w14:paraId="575EAF49" w14:textId="77777777" w:rsidR="001C5EE2" w:rsidRPr="00E044C3" w:rsidRDefault="6D379414" w:rsidP="3F672257">
      <w:pPr>
        <w:shd w:val="clear" w:color="auto" w:fill="FFFFFF" w:themeFill="background1"/>
      </w:pPr>
      <w:hyperlink r:id="rId172">
        <w:r w:rsidRPr="3F672257">
          <w:rPr>
            <w:rStyle w:val="Hyperlink"/>
            <w:rFonts w:ascii="Aptos" w:eastAsia="Aptos" w:hAnsi="Aptos" w:cs="Aptos"/>
            <w:b/>
            <w:bCs/>
            <w:sz w:val="22"/>
            <w:szCs w:val="22"/>
            <w:u w:val="none"/>
          </w:rPr>
          <w:t>Shannon@1ststaff.co.uk</w:t>
        </w:r>
      </w:hyperlink>
      <w:r w:rsidRPr="3F672257">
        <w:rPr>
          <w:rFonts w:ascii="Aptos" w:eastAsia="Aptos" w:hAnsi="Aptos" w:cs="Aptos"/>
          <w:color w:val="000000" w:themeColor="text1"/>
          <w:sz w:val="22"/>
          <w:szCs w:val="22"/>
        </w:rPr>
        <w:t xml:space="preserve"> </w:t>
      </w:r>
    </w:p>
    <w:p w14:paraId="66775736" w14:textId="77777777" w:rsidR="001C5EE2" w:rsidRPr="00E044C3" w:rsidRDefault="6D379414" w:rsidP="3F672257">
      <w:pPr>
        <w:shd w:val="clear" w:color="auto" w:fill="FFFFFF" w:themeFill="background1"/>
      </w:pPr>
      <w:r w:rsidRPr="3F672257">
        <w:rPr>
          <w:rFonts w:ascii="Arial" w:eastAsia="Arial" w:hAnsi="Arial" w:cs="Arial"/>
          <w:sz w:val="22"/>
          <w:szCs w:val="22"/>
        </w:rPr>
        <w:t xml:space="preserve"> </w:t>
      </w:r>
    </w:p>
    <w:p w14:paraId="0B59AEB4" w14:textId="77777777" w:rsidR="001C5EE2" w:rsidRPr="00E044C3" w:rsidRDefault="6D379414" w:rsidP="3F672257">
      <w:pPr>
        <w:shd w:val="clear" w:color="auto" w:fill="FFFFFF" w:themeFill="background1"/>
      </w:pPr>
      <w:r w:rsidRPr="3F672257">
        <w:rPr>
          <w:rFonts w:ascii="Aptos" w:eastAsia="Aptos" w:hAnsi="Aptos" w:cs="Aptos"/>
          <w:b/>
          <w:bCs/>
          <w:color w:val="FF0000"/>
          <w:sz w:val="22"/>
          <w:szCs w:val="22"/>
        </w:rPr>
        <w:t xml:space="preserve"> </w:t>
      </w:r>
    </w:p>
    <w:p w14:paraId="0A8FDB14" w14:textId="77777777" w:rsidR="001C5EE2" w:rsidRPr="00E044C3" w:rsidRDefault="6D379414" w:rsidP="3F672257">
      <w:pPr>
        <w:shd w:val="clear" w:color="auto" w:fill="FFFFFF" w:themeFill="background1"/>
      </w:pPr>
      <w:r w:rsidRPr="3F672257">
        <w:rPr>
          <w:rFonts w:ascii="Aptos" w:eastAsia="Aptos" w:hAnsi="Aptos" w:cs="Aptos"/>
          <w:b/>
          <w:bCs/>
          <w:color w:val="FF0000"/>
          <w:sz w:val="22"/>
          <w:szCs w:val="22"/>
        </w:rPr>
        <w:t>Coren Murley: 07895 204 324 / 0330 174 8191</w:t>
      </w:r>
      <w:r w:rsidRPr="3F672257">
        <w:rPr>
          <w:rFonts w:ascii="Aptos" w:eastAsia="Aptos" w:hAnsi="Aptos" w:cs="Aptos"/>
          <w:color w:val="FF0000"/>
          <w:sz w:val="22"/>
          <w:szCs w:val="22"/>
        </w:rPr>
        <w:t xml:space="preserve"> </w:t>
      </w:r>
    </w:p>
    <w:p w14:paraId="4BD43DC5" w14:textId="77777777" w:rsidR="001C5EE2" w:rsidRPr="00E044C3" w:rsidRDefault="6D379414" w:rsidP="3F672257">
      <w:pPr>
        <w:shd w:val="clear" w:color="auto" w:fill="FFFFFF" w:themeFill="background1"/>
      </w:pPr>
      <w:hyperlink r:id="rId173">
        <w:r w:rsidRPr="3F672257">
          <w:rPr>
            <w:rStyle w:val="Hyperlink"/>
            <w:rFonts w:ascii="Aptos" w:eastAsia="Aptos" w:hAnsi="Aptos" w:cs="Aptos"/>
            <w:b/>
            <w:bCs/>
            <w:sz w:val="22"/>
            <w:szCs w:val="22"/>
            <w:u w:val="none"/>
          </w:rPr>
          <w:t>Coren@1ststaff.co.uk</w:t>
        </w:r>
      </w:hyperlink>
      <w:r w:rsidRPr="3F672257">
        <w:rPr>
          <w:rFonts w:ascii="Aptos" w:eastAsia="Aptos" w:hAnsi="Aptos" w:cs="Aptos"/>
          <w:color w:val="000000" w:themeColor="text1"/>
          <w:sz w:val="22"/>
          <w:szCs w:val="22"/>
        </w:rPr>
        <w:t xml:space="preserve"> </w:t>
      </w:r>
    </w:p>
    <w:p w14:paraId="28528E8D" w14:textId="77777777" w:rsidR="001C5EE2" w:rsidRPr="00E044C3" w:rsidRDefault="6D379414" w:rsidP="3F672257">
      <w:pPr>
        <w:shd w:val="clear" w:color="auto" w:fill="FFFFFF" w:themeFill="background1"/>
      </w:pPr>
      <w:r w:rsidRPr="3F672257">
        <w:rPr>
          <w:rFonts w:ascii="Aptos" w:eastAsia="Aptos" w:hAnsi="Aptos" w:cs="Aptos"/>
          <w:sz w:val="22"/>
          <w:szCs w:val="22"/>
        </w:rPr>
        <w:t xml:space="preserve"> </w:t>
      </w:r>
    </w:p>
    <w:p w14:paraId="023384DA" w14:textId="77777777" w:rsidR="001C5EE2" w:rsidRPr="00E044C3" w:rsidRDefault="6D379414" w:rsidP="3F672257">
      <w:pPr>
        <w:shd w:val="clear" w:color="auto" w:fill="FFFFFF" w:themeFill="background1"/>
      </w:pPr>
      <w:r w:rsidRPr="3F672257">
        <w:rPr>
          <w:rFonts w:ascii="Aptos" w:eastAsia="Aptos" w:hAnsi="Aptos" w:cs="Aptos"/>
          <w:b/>
          <w:bCs/>
          <w:color w:val="FF0000"/>
          <w:sz w:val="22"/>
          <w:szCs w:val="22"/>
        </w:rPr>
        <w:t xml:space="preserve"> </w:t>
      </w:r>
    </w:p>
    <w:p w14:paraId="0D7C5991" w14:textId="77777777" w:rsidR="001C5EE2" w:rsidRPr="00E044C3" w:rsidRDefault="6D379414" w:rsidP="3F672257">
      <w:pPr>
        <w:shd w:val="clear" w:color="auto" w:fill="FFFFFF" w:themeFill="background1"/>
      </w:pPr>
      <w:r w:rsidRPr="3F672257">
        <w:rPr>
          <w:rFonts w:ascii="Aptos" w:eastAsia="Aptos" w:hAnsi="Aptos" w:cs="Aptos"/>
          <w:b/>
          <w:bCs/>
          <w:color w:val="FF0000"/>
          <w:sz w:val="22"/>
          <w:szCs w:val="22"/>
        </w:rPr>
        <w:t xml:space="preserve"> </w:t>
      </w:r>
    </w:p>
    <w:p w14:paraId="7684D642" w14:textId="77777777" w:rsidR="001C5EE2" w:rsidRPr="00E044C3" w:rsidRDefault="6D379414" w:rsidP="3F672257">
      <w:pPr>
        <w:shd w:val="clear" w:color="auto" w:fill="FFFFFF" w:themeFill="background1"/>
      </w:pPr>
      <w:r w:rsidRPr="3F672257">
        <w:rPr>
          <w:rFonts w:ascii="Aptos" w:eastAsia="Aptos" w:hAnsi="Aptos" w:cs="Aptos"/>
          <w:b/>
          <w:bCs/>
          <w:color w:val="FF0000"/>
          <w:sz w:val="22"/>
          <w:szCs w:val="22"/>
        </w:rPr>
        <w:t>Nicola Brown: 07895204458</w:t>
      </w:r>
      <w:r w:rsidRPr="3F672257">
        <w:rPr>
          <w:rFonts w:ascii="Aptos" w:eastAsia="Aptos" w:hAnsi="Aptos" w:cs="Aptos"/>
          <w:color w:val="FF0000"/>
          <w:sz w:val="22"/>
          <w:szCs w:val="22"/>
        </w:rPr>
        <w:t xml:space="preserve"> </w:t>
      </w:r>
    </w:p>
    <w:p w14:paraId="611C96DD" w14:textId="77777777" w:rsidR="001C5EE2" w:rsidRPr="00E044C3" w:rsidRDefault="6D379414" w:rsidP="3F672257">
      <w:pPr>
        <w:shd w:val="clear" w:color="auto" w:fill="FFFFFF" w:themeFill="background1"/>
      </w:pPr>
      <w:hyperlink r:id="rId174">
        <w:r w:rsidRPr="3F672257">
          <w:rPr>
            <w:rStyle w:val="Hyperlink"/>
            <w:rFonts w:ascii="Aptos" w:eastAsia="Aptos" w:hAnsi="Aptos" w:cs="Aptos"/>
            <w:b/>
            <w:bCs/>
            <w:sz w:val="22"/>
            <w:szCs w:val="22"/>
            <w:u w:val="none"/>
          </w:rPr>
          <w:t>Nicola@1ststaff.co.uk</w:t>
        </w:r>
      </w:hyperlink>
      <w:r w:rsidRPr="3F672257">
        <w:rPr>
          <w:rFonts w:ascii="Aptos" w:eastAsia="Aptos" w:hAnsi="Aptos" w:cs="Aptos"/>
          <w:color w:val="000000" w:themeColor="text1"/>
          <w:sz w:val="22"/>
          <w:szCs w:val="22"/>
        </w:rPr>
        <w:t xml:space="preserve"> </w:t>
      </w:r>
    </w:p>
    <w:p w14:paraId="20D483EA" w14:textId="77777777" w:rsidR="001C5EE2" w:rsidRPr="00E044C3" w:rsidRDefault="6D379414" w:rsidP="3F672257">
      <w:pPr>
        <w:shd w:val="clear" w:color="auto" w:fill="FFFFFF" w:themeFill="background1"/>
      </w:pPr>
      <w:r w:rsidRPr="3F672257">
        <w:rPr>
          <w:rFonts w:ascii="Arial" w:eastAsia="Arial" w:hAnsi="Arial" w:cs="Arial"/>
          <w:sz w:val="22"/>
          <w:szCs w:val="22"/>
        </w:rPr>
        <w:t xml:space="preserve"> </w:t>
      </w:r>
    </w:p>
    <w:p w14:paraId="13D56381"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lastRenderedPageBreak/>
        <w:t xml:space="preserve">  </w:t>
      </w:r>
    </w:p>
    <w:p w14:paraId="7C5707E1" w14:textId="77777777" w:rsidR="001C5EE2" w:rsidRPr="00E044C3" w:rsidRDefault="6D379414" w:rsidP="3F672257">
      <w:pPr>
        <w:shd w:val="clear" w:color="auto" w:fill="FFFFFF" w:themeFill="background1"/>
      </w:pPr>
      <w:r w:rsidRPr="3F672257">
        <w:rPr>
          <w:rFonts w:ascii="Aptos" w:eastAsia="Aptos" w:hAnsi="Aptos" w:cs="Aptos"/>
          <w:color w:val="242424"/>
          <w:sz w:val="22"/>
          <w:szCs w:val="22"/>
        </w:rPr>
        <w:t xml:space="preserve">  </w:t>
      </w:r>
    </w:p>
    <w:p w14:paraId="31D62F89" w14:textId="77777777" w:rsidR="001C5EE2" w:rsidRPr="00E044C3" w:rsidRDefault="6D379414" w:rsidP="3F672257">
      <w:pPr>
        <w:shd w:val="clear" w:color="auto" w:fill="FFFFFF" w:themeFill="background1"/>
        <w:rPr>
          <w:rFonts w:ascii="Arial" w:eastAsia="Arial" w:hAnsi="Arial" w:cs="Arial"/>
          <w:color w:val="000000" w:themeColor="text1"/>
        </w:rPr>
      </w:pPr>
      <w:r w:rsidRPr="3F672257">
        <w:rPr>
          <w:rFonts w:ascii="Arial" w:eastAsia="Arial" w:hAnsi="Arial" w:cs="Arial"/>
          <w:color w:val="000000" w:themeColor="text1"/>
        </w:rPr>
        <w:t xml:space="preserve">If you are unable to reach us, please send us an email or a message on teams and we will get back to you as soon as possible. It may be that we are in meetings or supporting other staff with concerns and unable to answer, but we will always get back to you.   </w:t>
      </w:r>
    </w:p>
    <w:p w14:paraId="00EA6AB9" w14:textId="77777777" w:rsidR="001C5EE2" w:rsidRPr="00E044C3" w:rsidRDefault="001C5EE2" w:rsidP="0CA52CE8">
      <w:pPr>
        <w:tabs>
          <w:tab w:val="left" w:pos="1020"/>
        </w:tabs>
        <w:rPr>
          <w:rFonts w:ascii="Arial" w:eastAsia="Arial" w:hAnsi="Arial" w:cs="Arial"/>
          <w:sz w:val="22"/>
          <w:szCs w:val="22"/>
        </w:rPr>
      </w:pPr>
    </w:p>
    <w:sectPr w:rsidR="001C5EE2" w:rsidRPr="00E044C3" w:rsidSect="0093515F">
      <w:headerReference w:type="default" r:id="rId1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C184" w14:textId="77777777" w:rsidR="00D4020C" w:rsidRDefault="00D4020C">
      <w:r>
        <w:separator/>
      </w:r>
    </w:p>
  </w:endnote>
  <w:endnote w:type="continuationSeparator" w:id="0">
    <w:p w14:paraId="0E6D5951" w14:textId="77777777" w:rsidR="00D4020C" w:rsidRDefault="00D4020C">
      <w:r>
        <w:continuationSeparator/>
      </w:r>
    </w:p>
  </w:endnote>
  <w:endnote w:type="continuationNotice" w:id="1">
    <w:p w14:paraId="1B0A11C1" w14:textId="77777777" w:rsidR="00D4020C" w:rsidRDefault="00D40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453E6" w14:textId="77777777" w:rsidR="00D4020C" w:rsidRDefault="00D4020C">
      <w:r>
        <w:separator/>
      </w:r>
    </w:p>
  </w:footnote>
  <w:footnote w:type="continuationSeparator" w:id="0">
    <w:p w14:paraId="7BA32256" w14:textId="77777777" w:rsidR="00D4020C" w:rsidRDefault="00D4020C">
      <w:r>
        <w:continuationSeparator/>
      </w:r>
    </w:p>
  </w:footnote>
  <w:footnote w:type="continuationNotice" w:id="1">
    <w:p w14:paraId="28CC59C0" w14:textId="77777777" w:rsidR="00D4020C" w:rsidRDefault="00D40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9ABAA1" w14:paraId="16013E77" w14:textId="77777777" w:rsidTr="679ABAA1">
      <w:trPr>
        <w:trHeight w:val="300"/>
      </w:trPr>
      <w:tc>
        <w:tcPr>
          <w:tcW w:w="3005" w:type="dxa"/>
        </w:tcPr>
        <w:p w14:paraId="3570B662" w14:textId="77777777" w:rsidR="679ABAA1" w:rsidRDefault="679ABAA1" w:rsidP="679ABAA1">
          <w:pPr>
            <w:pStyle w:val="Header"/>
            <w:ind w:left="-115"/>
          </w:pPr>
        </w:p>
      </w:tc>
      <w:tc>
        <w:tcPr>
          <w:tcW w:w="3005" w:type="dxa"/>
        </w:tcPr>
        <w:p w14:paraId="401193A9" w14:textId="77777777" w:rsidR="679ABAA1" w:rsidRDefault="679ABAA1" w:rsidP="679ABAA1">
          <w:pPr>
            <w:pStyle w:val="Header"/>
            <w:jc w:val="center"/>
          </w:pPr>
        </w:p>
      </w:tc>
      <w:tc>
        <w:tcPr>
          <w:tcW w:w="3005" w:type="dxa"/>
        </w:tcPr>
        <w:p w14:paraId="7D5A8DDC" w14:textId="77777777" w:rsidR="679ABAA1" w:rsidRDefault="679ABAA1" w:rsidP="679ABAA1">
          <w:pPr>
            <w:pStyle w:val="Header"/>
            <w:ind w:right="-115"/>
            <w:jc w:val="right"/>
          </w:pPr>
        </w:p>
      </w:tc>
    </w:tr>
  </w:tbl>
  <w:p w14:paraId="48C6135A" w14:textId="77777777" w:rsidR="679ABAA1" w:rsidRDefault="679ABAA1" w:rsidP="679ABAA1">
    <w:pPr>
      <w:pStyle w:val="Header"/>
    </w:pPr>
  </w:p>
</w:hdr>
</file>

<file path=word/intelligence2.xml><?xml version="1.0" encoding="utf-8"?>
<int2:intelligence xmlns:int2="http://schemas.microsoft.com/office/intelligence/2020/intelligence" xmlns:oel="http://schemas.microsoft.com/office/2019/extlst">
  <int2:observations>
    <int2:textHash int2:hashCode="8XkGyiMhhIyzir" int2:id="yjoFO14Z">
      <int2:state int2:value="Rejected" int2:type="AugLoop_Text_Critique"/>
    </int2:textHash>
    <int2:textHash int2:hashCode="//55wbNKk6MnmS" int2:id="Hc53zngS">
      <int2:state int2:value="Rejected" int2:type="AugLoop_Text_Critique"/>
    </int2:textHash>
    <int2:textHash int2:hashCode="08/l3r4X87qiR1" int2:id="Ox6Vv0p1">
      <int2:state int2:value="Rejected" int2:type="AugLoop_Text_Critique"/>
    </int2:textHash>
    <int2:bookmark int2:bookmarkName="_Int_0OWv955n" int2:invalidationBookmarkName="" int2:hashCode="TFtx12Qzqlhz3q" int2:id="AnoqMni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A018"/>
    <w:multiLevelType w:val="hybridMultilevel"/>
    <w:tmpl w:val="454A7A76"/>
    <w:lvl w:ilvl="0" w:tplc="96302FCA">
      <w:start w:val="1"/>
      <w:numFmt w:val="bullet"/>
      <w:lvlText w:val=""/>
      <w:lvlJc w:val="left"/>
      <w:pPr>
        <w:ind w:left="720" w:hanging="360"/>
      </w:pPr>
      <w:rPr>
        <w:rFonts w:ascii="Symbol" w:hAnsi="Symbol" w:hint="default"/>
      </w:rPr>
    </w:lvl>
    <w:lvl w:ilvl="1" w:tplc="D27EE616">
      <w:start w:val="1"/>
      <w:numFmt w:val="bullet"/>
      <w:lvlText w:val="o"/>
      <w:lvlJc w:val="left"/>
      <w:pPr>
        <w:ind w:left="1440" w:hanging="360"/>
      </w:pPr>
      <w:rPr>
        <w:rFonts w:ascii="Courier New" w:hAnsi="Courier New" w:hint="default"/>
      </w:rPr>
    </w:lvl>
    <w:lvl w:ilvl="2" w:tplc="5AD89FC0">
      <w:start w:val="1"/>
      <w:numFmt w:val="bullet"/>
      <w:lvlText w:val=""/>
      <w:lvlJc w:val="left"/>
      <w:pPr>
        <w:ind w:left="2160" w:hanging="360"/>
      </w:pPr>
      <w:rPr>
        <w:rFonts w:ascii="Wingdings" w:hAnsi="Wingdings" w:hint="default"/>
      </w:rPr>
    </w:lvl>
    <w:lvl w:ilvl="3" w:tplc="17BA8D98">
      <w:start w:val="1"/>
      <w:numFmt w:val="bullet"/>
      <w:lvlText w:val=""/>
      <w:lvlJc w:val="left"/>
      <w:pPr>
        <w:ind w:left="2880" w:hanging="360"/>
      </w:pPr>
      <w:rPr>
        <w:rFonts w:ascii="Symbol" w:hAnsi="Symbol" w:hint="default"/>
      </w:rPr>
    </w:lvl>
    <w:lvl w:ilvl="4" w:tplc="694CEB4E">
      <w:start w:val="1"/>
      <w:numFmt w:val="bullet"/>
      <w:lvlText w:val="o"/>
      <w:lvlJc w:val="left"/>
      <w:pPr>
        <w:ind w:left="3600" w:hanging="360"/>
      </w:pPr>
      <w:rPr>
        <w:rFonts w:ascii="Courier New" w:hAnsi="Courier New" w:hint="default"/>
      </w:rPr>
    </w:lvl>
    <w:lvl w:ilvl="5" w:tplc="D48694CC">
      <w:start w:val="1"/>
      <w:numFmt w:val="bullet"/>
      <w:lvlText w:val=""/>
      <w:lvlJc w:val="left"/>
      <w:pPr>
        <w:ind w:left="4320" w:hanging="360"/>
      </w:pPr>
      <w:rPr>
        <w:rFonts w:ascii="Wingdings" w:hAnsi="Wingdings" w:hint="default"/>
      </w:rPr>
    </w:lvl>
    <w:lvl w:ilvl="6" w:tplc="03D2EFBE">
      <w:start w:val="1"/>
      <w:numFmt w:val="bullet"/>
      <w:lvlText w:val=""/>
      <w:lvlJc w:val="left"/>
      <w:pPr>
        <w:ind w:left="5040" w:hanging="360"/>
      </w:pPr>
      <w:rPr>
        <w:rFonts w:ascii="Symbol" w:hAnsi="Symbol" w:hint="default"/>
      </w:rPr>
    </w:lvl>
    <w:lvl w:ilvl="7" w:tplc="E59AEE74">
      <w:start w:val="1"/>
      <w:numFmt w:val="bullet"/>
      <w:lvlText w:val="o"/>
      <w:lvlJc w:val="left"/>
      <w:pPr>
        <w:ind w:left="5760" w:hanging="360"/>
      </w:pPr>
      <w:rPr>
        <w:rFonts w:ascii="Courier New" w:hAnsi="Courier New" w:hint="default"/>
      </w:rPr>
    </w:lvl>
    <w:lvl w:ilvl="8" w:tplc="78607018">
      <w:start w:val="1"/>
      <w:numFmt w:val="bullet"/>
      <w:lvlText w:val=""/>
      <w:lvlJc w:val="left"/>
      <w:pPr>
        <w:ind w:left="6480" w:hanging="360"/>
      </w:pPr>
      <w:rPr>
        <w:rFonts w:ascii="Wingdings" w:hAnsi="Wingdings" w:hint="default"/>
      </w:rPr>
    </w:lvl>
  </w:abstractNum>
  <w:abstractNum w:abstractNumId="1" w15:restartNumberingAfterBreak="0">
    <w:nsid w:val="00EA47D9"/>
    <w:multiLevelType w:val="hybridMultilevel"/>
    <w:tmpl w:val="59382D72"/>
    <w:lvl w:ilvl="0" w:tplc="ECEA61E0">
      <w:start w:val="1"/>
      <w:numFmt w:val="bullet"/>
      <w:lvlText w:val="·"/>
      <w:lvlJc w:val="left"/>
      <w:pPr>
        <w:ind w:left="720" w:hanging="360"/>
      </w:pPr>
      <w:rPr>
        <w:rFonts w:ascii="Symbol" w:hAnsi="Symbol" w:hint="default"/>
      </w:rPr>
    </w:lvl>
    <w:lvl w:ilvl="1" w:tplc="5598285C">
      <w:start w:val="1"/>
      <w:numFmt w:val="bullet"/>
      <w:lvlText w:val="o"/>
      <w:lvlJc w:val="left"/>
      <w:pPr>
        <w:ind w:left="1440" w:hanging="360"/>
      </w:pPr>
      <w:rPr>
        <w:rFonts w:ascii="Courier New" w:hAnsi="Courier New" w:hint="default"/>
      </w:rPr>
    </w:lvl>
    <w:lvl w:ilvl="2" w:tplc="CF78CD28">
      <w:start w:val="1"/>
      <w:numFmt w:val="bullet"/>
      <w:lvlText w:val=""/>
      <w:lvlJc w:val="left"/>
      <w:pPr>
        <w:ind w:left="2160" w:hanging="360"/>
      </w:pPr>
      <w:rPr>
        <w:rFonts w:ascii="Wingdings" w:hAnsi="Wingdings" w:hint="default"/>
      </w:rPr>
    </w:lvl>
    <w:lvl w:ilvl="3" w:tplc="130E56A2">
      <w:start w:val="1"/>
      <w:numFmt w:val="bullet"/>
      <w:lvlText w:val=""/>
      <w:lvlJc w:val="left"/>
      <w:pPr>
        <w:ind w:left="2880" w:hanging="360"/>
      </w:pPr>
      <w:rPr>
        <w:rFonts w:ascii="Symbol" w:hAnsi="Symbol" w:hint="default"/>
      </w:rPr>
    </w:lvl>
    <w:lvl w:ilvl="4" w:tplc="E234A4CA">
      <w:start w:val="1"/>
      <w:numFmt w:val="bullet"/>
      <w:lvlText w:val="o"/>
      <w:lvlJc w:val="left"/>
      <w:pPr>
        <w:ind w:left="3600" w:hanging="360"/>
      </w:pPr>
      <w:rPr>
        <w:rFonts w:ascii="Courier New" w:hAnsi="Courier New" w:hint="default"/>
      </w:rPr>
    </w:lvl>
    <w:lvl w:ilvl="5" w:tplc="780269EE">
      <w:start w:val="1"/>
      <w:numFmt w:val="bullet"/>
      <w:lvlText w:val=""/>
      <w:lvlJc w:val="left"/>
      <w:pPr>
        <w:ind w:left="4320" w:hanging="360"/>
      </w:pPr>
      <w:rPr>
        <w:rFonts w:ascii="Wingdings" w:hAnsi="Wingdings" w:hint="default"/>
      </w:rPr>
    </w:lvl>
    <w:lvl w:ilvl="6" w:tplc="3E7EB166">
      <w:start w:val="1"/>
      <w:numFmt w:val="bullet"/>
      <w:lvlText w:val=""/>
      <w:lvlJc w:val="left"/>
      <w:pPr>
        <w:ind w:left="5040" w:hanging="360"/>
      </w:pPr>
      <w:rPr>
        <w:rFonts w:ascii="Symbol" w:hAnsi="Symbol" w:hint="default"/>
      </w:rPr>
    </w:lvl>
    <w:lvl w:ilvl="7" w:tplc="4692CFB0">
      <w:start w:val="1"/>
      <w:numFmt w:val="bullet"/>
      <w:lvlText w:val="o"/>
      <w:lvlJc w:val="left"/>
      <w:pPr>
        <w:ind w:left="5760" w:hanging="360"/>
      </w:pPr>
      <w:rPr>
        <w:rFonts w:ascii="Courier New" w:hAnsi="Courier New" w:hint="default"/>
      </w:rPr>
    </w:lvl>
    <w:lvl w:ilvl="8" w:tplc="079432A8">
      <w:start w:val="1"/>
      <w:numFmt w:val="bullet"/>
      <w:lvlText w:val=""/>
      <w:lvlJc w:val="left"/>
      <w:pPr>
        <w:ind w:left="6480" w:hanging="360"/>
      </w:pPr>
      <w:rPr>
        <w:rFonts w:ascii="Wingdings" w:hAnsi="Wingdings" w:hint="default"/>
      </w:rPr>
    </w:lvl>
  </w:abstractNum>
  <w:abstractNum w:abstractNumId="2" w15:restartNumberingAfterBreak="0">
    <w:nsid w:val="02454CDB"/>
    <w:multiLevelType w:val="hybridMultilevel"/>
    <w:tmpl w:val="84B6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8AC52"/>
    <w:multiLevelType w:val="hybridMultilevel"/>
    <w:tmpl w:val="67B89768"/>
    <w:lvl w:ilvl="0" w:tplc="FA7886F6">
      <w:start w:val="1"/>
      <w:numFmt w:val="bullet"/>
      <w:lvlText w:val=""/>
      <w:lvlJc w:val="left"/>
      <w:pPr>
        <w:ind w:left="720" w:hanging="360"/>
      </w:pPr>
      <w:rPr>
        <w:rFonts w:ascii="Symbol" w:hAnsi="Symbol" w:hint="default"/>
      </w:rPr>
    </w:lvl>
    <w:lvl w:ilvl="1" w:tplc="0D1E76A6">
      <w:start w:val="1"/>
      <w:numFmt w:val="bullet"/>
      <w:lvlText w:val="o"/>
      <w:lvlJc w:val="left"/>
      <w:pPr>
        <w:ind w:left="1440" w:hanging="360"/>
      </w:pPr>
      <w:rPr>
        <w:rFonts w:ascii="Courier New" w:hAnsi="Courier New" w:hint="default"/>
      </w:rPr>
    </w:lvl>
    <w:lvl w:ilvl="2" w:tplc="493877E6">
      <w:start w:val="1"/>
      <w:numFmt w:val="bullet"/>
      <w:lvlText w:val=""/>
      <w:lvlJc w:val="left"/>
      <w:pPr>
        <w:ind w:left="2160" w:hanging="360"/>
      </w:pPr>
      <w:rPr>
        <w:rFonts w:ascii="Wingdings" w:hAnsi="Wingdings" w:hint="default"/>
      </w:rPr>
    </w:lvl>
    <w:lvl w:ilvl="3" w:tplc="5942CDE0">
      <w:start w:val="1"/>
      <w:numFmt w:val="bullet"/>
      <w:lvlText w:val=""/>
      <w:lvlJc w:val="left"/>
      <w:pPr>
        <w:ind w:left="2880" w:hanging="360"/>
      </w:pPr>
      <w:rPr>
        <w:rFonts w:ascii="Symbol" w:hAnsi="Symbol" w:hint="default"/>
      </w:rPr>
    </w:lvl>
    <w:lvl w:ilvl="4" w:tplc="C3A4F1FE">
      <w:start w:val="1"/>
      <w:numFmt w:val="bullet"/>
      <w:lvlText w:val="o"/>
      <w:lvlJc w:val="left"/>
      <w:pPr>
        <w:ind w:left="3600" w:hanging="360"/>
      </w:pPr>
      <w:rPr>
        <w:rFonts w:ascii="Courier New" w:hAnsi="Courier New" w:hint="default"/>
      </w:rPr>
    </w:lvl>
    <w:lvl w:ilvl="5" w:tplc="5D54CD40">
      <w:start w:val="1"/>
      <w:numFmt w:val="bullet"/>
      <w:lvlText w:val=""/>
      <w:lvlJc w:val="left"/>
      <w:pPr>
        <w:ind w:left="4320" w:hanging="360"/>
      </w:pPr>
      <w:rPr>
        <w:rFonts w:ascii="Wingdings" w:hAnsi="Wingdings" w:hint="default"/>
      </w:rPr>
    </w:lvl>
    <w:lvl w:ilvl="6" w:tplc="A532D866">
      <w:start w:val="1"/>
      <w:numFmt w:val="bullet"/>
      <w:lvlText w:val=""/>
      <w:lvlJc w:val="left"/>
      <w:pPr>
        <w:ind w:left="5040" w:hanging="360"/>
      </w:pPr>
      <w:rPr>
        <w:rFonts w:ascii="Symbol" w:hAnsi="Symbol" w:hint="default"/>
      </w:rPr>
    </w:lvl>
    <w:lvl w:ilvl="7" w:tplc="6A90A2E6">
      <w:start w:val="1"/>
      <w:numFmt w:val="bullet"/>
      <w:lvlText w:val="o"/>
      <w:lvlJc w:val="left"/>
      <w:pPr>
        <w:ind w:left="5760" w:hanging="360"/>
      </w:pPr>
      <w:rPr>
        <w:rFonts w:ascii="Courier New" w:hAnsi="Courier New" w:hint="default"/>
      </w:rPr>
    </w:lvl>
    <w:lvl w:ilvl="8" w:tplc="B8B6B36E">
      <w:start w:val="1"/>
      <w:numFmt w:val="bullet"/>
      <w:lvlText w:val=""/>
      <w:lvlJc w:val="left"/>
      <w:pPr>
        <w:ind w:left="6480" w:hanging="360"/>
      </w:pPr>
      <w:rPr>
        <w:rFonts w:ascii="Wingdings" w:hAnsi="Wingdings" w:hint="default"/>
      </w:rPr>
    </w:lvl>
  </w:abstractNum>
  <w:abstractNum w:abstractNumId="4"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0CD900D6"/>
    <w:multiLevelType w:val="hybridMultilevel"/>
    <w:tmpl w:val="4948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A3F1E"/>
    <w:multiLevelType w:val="hybridMultilevel"/>
    <w:tmpl w:val="1D9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41C6"/>
    <w:multiLevelType w:val="hybridMultilevel"/>
    <w:tmpl w:val="DC868C8A"/>
    <w:lvl w:ilvl="0" w:tplc="10421ED4">
      <w:start w:val="1"/>
      <w:numFmt w:val="decimal"/>
      <w:lvlText w:val="%1."/>
      <w:lvlJc w:val="left"/>
      <w:rPr>
        <w:rFonts w:eastAsia="Times New Roman" w:hint="default"/>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15ABB"/>
    <w:multiLevelType w:val="hybridMultilevel"/>
    <w:tmpl w:val="0A885582"/>
    <w:lvl w:ilvl="0" w:tplc="E6C22C9A">
      <w:start w:val="1"/>
      <w:numFmt w:val="bullet"/>
      <w:lvlText w:val="·"/>
      <w:lvlJc w:val="left"/>
      <w:pPr>
        <w:ind w:left="720" w:hanging="360"/>
      </w:pPr>
      <w:rPr>
        <w:rFonts w:ascii="Symbol" w:hAnsi="Symbol" w:hint="default"/>
      </w:rPr>
    </w:lvl>
    <w:lvl w:ilvl="1" w:tplc="609CD352">
      <w:start w:val="1"/>
      <w:numFmt w:val="bullet"/>
      <w:lvlText w:val="o"/>
      <w:lvlJc w:val="left"/>
      <w:pPr>
        <w:ind w:left="1440" w:hanging="360"/>
      </w:pPr>
      <w:rPr>
        <w:rFonts w:ascii="Courier New" w:hAnsi="Courier New" w:hint="default"/>
      </w:rPr>
    </w:lvl>
    <w:lvl w:ilvl="2" w:tplc="7EDE9688">
      <w:start w:val="1"/>
      <w:numFmt w:val="bullet"/>
      <w:lvlText w:val=""/>
      <w:lvlJc w:val="left"/>
      <w:pPr>
        <w:ind w:left="2160" w:hanging="360"/>
      </w:pPr>
      <w:rPr>
        <w:rFonts w:ascii="Wingdings" w:hAnsi="Wingdings" w:hint="default"/>
      </w:rPr>
    </w:lvl>
    <w:lvl w:ilvl="3" w:tplc="623627AE">
      <w:start w:val="1"/>
      <w:numFmt w:val="bullet"/>
      <w:lvlText w:val=""/>
      <w:lvlJc w:val="left"/>
      <w:pPr>
        <w:ind w:left="2880" w:hanging="360"/>
      </w:pPr>
      <w:rPr>
        <w:rFonts w:ascii="Symbol" w:hAnsi="Symbol" w:hint="default"/>
      </w:rPr>
    </w:lvl>
    <w:lvl w:ilvl="4" w:tplc="B5AAE74E">
      <w:start w:val="1"/>
      <w:numFmt w:val="bullet"/>
      <w:lvlText w:val="o"/>
      <w:lvlJc w:val="left"/>
      <w:pPr>
        <w:ind w:left="3600" w:hanging="360"/>
      </w:pPr>
      <w:rPr>
        <w:rFonts w:ascii="Courier New" w:hAnsi="Courier New" w:hint="default"/>
      </w:rPr>
    </w:lvl>
    <w:lvl w:ilvl="5" w:tplc="31249010">
      <w:start w:val="1"/>
      <w:numFmt w:val="bullet"/>
      <w:lvlText w:val=""/>
      <w:lvlJc w:val="left"/>
      <w:pPr>
        <w:ind w:left="4320" w:hanging="360"/>
      </w:pPr>
      <w:rPr>
        <w:rFonts w:ascii="Wingdings" w:hAnsi="Wingdings" w:hint="default"/>
      </w:rPr>
    </w:lvl>
    <w:lvl w:ilvl="6" w:tplc="4D982CBE">
      <w:start w:val="1"/>
      <w:numFmt w:val="bullet"/>
      <w:lvlText w:val=""/>
      <w:lvlJc w:val="left"/>
      <w:pPr>
        <w:ind w:left="5040" w:hanging="360"/>
      </w:pPr>
      <w:rPr>
        <w:rFonts w:ascii="Symbol" w:hAnsi="Symbol" w:hint="default"/>
      </w:rPr>
    </w:lvl>
    <w:lvl w:ilvl="7" w:tplc="C95C4984">
      <w:start w:val="1"/>
      <w:numFmt w:val="bullet"/>
      <w:lvlText w:val="o"/>
      <w:lvlJc w:val="left"/>
      <w:pPr>
        <w:ind w:left="5760" w:hanging="360"/>
      </w:pPr>
      <w:rPr>
        <w:rFonts w:ascii="Courier New" w:hAnsi="Courier New" w:hint="default"/>
      </w:rPr>
    </w:lvl>
    <w:lvl w:ilvl="8" w:tplc="9CACE3CC">
      <w:start w:val="1"/>
      <w:numFmt w:val="bullet"/>
      <w:lvlText w:val=""/>
      <w:lvlJc w:val="left"/>
      <w:pPr>
        <w:ind w:left="6480" w:hanging="360"/>
      </w:pPr>
      <w:rPr>
        <w:rFonts w:ascii="Wingdings" w:hAnsi="Wingdings" w:hint="default"/>
      </w:rPr>
    </w:lvl>
  </w:abstractNum>
  <w:abstractNum w:abstractNumId="9"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2F32230"/>
    <w:multiLevelType w:val="hybridMultilevel"/>
    <w:tmpl w:val="076C301A"/>
    <w:lvl w:ilvl="0" w:tplc="840E90C6">
      <w:start w:val="1"/>
      <w:numFmt w:val="bullet"/>
      <w:lvlText w:val=""/>
      <w:lvlJc w:val="left"/>
      <w:pPr>
        <w:ind w:left="720" w:hanging="360"/>
      </w:pPr>
      <w:rPr>
        <w:rFonts w:ascii="Symbol" w:eastAsia="Symbol" w:hAnsi="Symbol" w:hint="default"/>
        <w:color w:val="auto"/>
      </w:rPr>
    </w:lvl>
    <w:lvl w:ilvl="1" w:tplc="6CBE39C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F4517"/>
    <w:multiLevelType w:val="hybridMultilevel"/>
    <w:tmpl w:val="7F3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3A0D27"/>
    <w:multiLevelType w:val="hybridMultilevel"/>
    <w:tmpl w:val="6E4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F2F81"/>
    <w:multiLevelType w:val="hybridMultilevel"/>
    <w:tmpl w:val="30B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E256A"/>
    <w:multiLevelType w:val="hybridMultilevel"/>
    <w:tmpl w:val="5A96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9326E3"/>
    <w:multiLevelType w:val="hybridMultilevel"/>
    <w:tmpl w:val="2322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A392DE4"/>
    <w:multiLevelType w:val="hybridMultilevel"/>
    <w:tmpl w:val="5560D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E91028"/>
    <w:multiLevelType w:val="hybridMultilevel"/>
    <w:tmpl w:val="255C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606933"/>
    <w:multiLevelType w:val="hybridMultilevel"/>
    <w:tmpl w:val="1658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BF081A"/>
    <w:multiLevelType w:val="hybridMultilevel"/>
    <w:tmpl w:val="006A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C310D1"/>
    <w:multiLevelType w:val="hybridMultilevel"/>
    <w:tmpl w:val="490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D42439"/>
    <w:multiLevelType w:val="hybridMultilevel"/>
    <w:tmpl w:val="9C2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B27150"/>
    <w:multiLevelType w:val="hybridMultilevel"/>
    <w:tmpl w:val="903C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086187"/>
    <w:multiLevelType w:val="hybridMultilevel"/>
    <w:tmpl w:val="E394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02BB0D8"/>
    <w:multiLevelType w:val="hybridMultilevel"/>
    <w:tmpl w:val="BDBE9C08"/>
    <w:lvl w:ilvl="0" w:tplc="7A00CA6E">
      <w:start w:val="1"/>
      <w:numFmt w:val="bullet"/>
      <w:lvlText w:val="·"/>
      <w:lvlJc w:val="left"/>
      <w:pPr>
        <w:ind w:left="720" w:hanging="360"/>
      </w:pPr>
      <w:rPr>
        <w:rFonts w:ascii="Symbol" w:hAnsi="Symbol" w:hint="default"/>
      </w:rPr>
    </w:lvl>
    <w:lvl w:ilvl="1" w:tplc="6E88B40C">
      <w:start w:val="1"/>
      <w:numFmt w:val="bullet"/>
      <w:lvlText w:val="o"/>
      <w:lvlJc w:val="left"/>
      <w:pPr>
        <w:ind w:left="1440" w:hanging="360"/>
      </w:pPr>
      <w:rPr>
        <w:rFonts w:ascii="Courier New" w:hAnsi="Courier New" w:hint="default"/>
      </w:rPr>
    </w:lvl>
    <w:lvl w:ilvl="2" w:tplc="D73CA482">
      <w:start w:val="1"/>
      <w:numFmt w:val="bullet"/>
      <w:lvlText w:val=""/>
      <w:lvlJc w:val="left"/>
      <w:pPr>
        <w:ind w:left="2160" w:hanging="360"/>
      </w:pPr>
      <w:rPr>
        <w:rFonts w:ascii="Wingdings" w:hAnsi="Wingdings" w:hint="default"/>
      </w:rPr>
    </w:lvl>
    <w:lvl w:ilvl="3" w:tplc="B426886A">
      <w:start w:val="1"/>
      <w:numFmt w:val="bullet"/>
      <w:lvlText w:val=""/>
      <w:lvlJc w:val="left"/>
      <w:pPr>
        <w:ind w:left="2880" w:hanging="360"/>
      </w:pPr>
      <w:rPr>
        <w:rFonts w:ascii="Symbol" w:hAnsi="Symbol" w:hint="default"/>
      </w:rPr>
    </w:lvl>
    <w:lvl w:ilvl="4" w:tplc="CDF025FC">
      <w:start w:val="1"/>
      <w:numFmt w:val="bullet"/>
      <w:lvlText w:val="o"/>
      <w:lvlJc w:val="left"/>
      <w:pPr>
        <w:ind w:left="3600" w:hanging="360"/>
      </w:pPr>
      <w:rPr>
        <w:rFonts w:ascii="Courier New" w:hAnsi="Courier New" w:hint="default"/>
      </w:rPr>
    </w:lvl>
    <w:lvl w:ilvl="5" w:tplc="97CC1C52">
      <w:start w:val="1"/>
      <w:numFmt w:val="bullet"/>
      <w:lvlText w:val=""/>
      <w:lvlJc w:val="left"/>
      <w:pPr>
        <w:ind w:left="4320" w:hanging="360"/>
      </w:pPr>
      <w:rPr>
        <w:rFonts w:ascii="Wingdings" w:hAnsi="Wingdings" w:hint="default"/>
      </w:rPr>
    </w:lvl>
    <w:lvl w:ilvl="6" w:tplc="EDF808CE">
      <w:start w:val="1"/>
      <w:numFmt w:val="bullet"/>
      <w:lvlText w:val=""/>
      <w:lvlJc w:val="left"/>
      <w:pPr>
        <w:ind w:left="5040" w:hanging="360"/>
      </w:pPr>
      <w:rPr>
        <w:rFonts w:ascii="Symbol" w:hAnsi="Symbol" w:hint="default"/>
      </w:rPr>
    </w:lvl>
    <w:lvl w:ilvl="7" w:tplc="09823FE8">
      <w:start w:val="1"/>
      <w:numFmt w:val="bullet"/>
      <w:lvlText w:val="o"/>
      <w:lvlJc w:val="left"/>
      <w:pPr>
        <w:ind w:left="5760" w:hanging="360"/>
      </w:pPr>
      <w:rPr>
        <w:rFonts w:ascii="Courier New" w:hAnsi="Courier New" w:hint="default"/>
      </w:rPr>
    </w:lvl>
    <w:lvl w:ilvl="8" w:tplc="1D268E04">
      <w:start w:val="1"/>
      <w:numFmt w:val="bullet"/>
      <w:lvlText w:val=""/>
      <w:lvlJc w:val="left"/>
      <w:pPr>
        <w:ind w:left="6480" w:hanging="360"/>
      </w:pPr>
      <w:rPr>
        <w:rFonts w:ascii="Wingdings" w:hAnsi="Wingdings" w:hint="default"/>
      </w:rPr>
    </w:lvl>
  </w:abstractNum>
  <w:abstractNum w:abstractNumId="26" w15:restartNumberingAfterBreak="0">
    <w:nsid w:val="219D2BBA"/>
    <w:multiLevelType w:val="hybridMultilevel"/>
    <w:tmpl w:val="B456BE6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2292778E"/>
    <w:multiLevelType w:val="hybridMultilevel"/>
    <w:tmpl w:val="16DE88BA"/>
    <w:lvl w:ilvl="0" w:tplc="C39EFDEC">
      <w:start w:val="1"/>
      <w:numFmt w:val="bullet"/>
      <w:lvlText w:val=""/>
      <w:lvlJc w:val="left"/>
      <w:pPr>
        <w:ind w:left="720" w:hanging="360"/>
      </w:pPr>
      <w:rPr>
        <w:rFonts w:ascii="Symbol" w:hAnsi="Symbol" w:hint="default"/>
      </w:rPr>
    </w:lvl>
    <w:lvl w:ilvl="1" w:tplc="E716C404">
      <w:start w:val="1"/>
      <w:numFmt w:val="bullet"/>
      <w:lvlText w:val="o"/>
      <w:lvlJc w:val="left"/>
      <w:pPr>
        <w:ind w:left="1440" w:hanging="360"/>
      </w:pPr>
      <w:rPr>
        <w:rFonts w:ascii="Courier New" w:hAnsi="Courier New" w:hint="default"/>
      </w:rPr>
    </w:lvl>
    <w:lvl w:ilvl="2" w:tplc="4FFA83FC">
      <w:start w:val="1"/>
      <w:numFmt w:val="bullet"/>
      <w:lvlText w:val=""/>
      <w:lvlJc w:val="left"/>
      <w:pPr>
        <w:ind w:left="2160" w:hanging="360"/>
      </w:pPr>
      <w:rPr>
        <w:rFonts w:ascii="Wingdings" w:hAnsi="Wingdings" w:hint="default"/>
      </w:rPr>
    </w:lvl>
    <w:lvl w:ilvl="3" w:tplc="BFDAB5F4">
      <w:start w:val="1"/>
      <w:numFmt w:val="bullet"/>
      <w:lvlText w:val=""/>
      <w:lvlJc w:val="left"/>
      <w:pPr>
        <w:ind w:left="2880" w:hanging="360"/>
      </w:pPr>
      <w:rPr>
        <w:rFonts w:ascii="Symbol" w:hAnsi="Symbol" w:hint="default"/>
      </w:rPr>
    </w:lvl>
    <w:lvl w:ilvl="4" w:tplc="C85C07C0">
      <w:start w:val="1"/>
      <w:numFmt w:val="bullet"/>
      <w:lvlText w:val="o"/>
      <w:lvlJc w:val="left"/>
      <w:pPr>
        <w:ind w:left="3600" w:hanging="360"/>
      </w:pPr>
      <w:rPr>
        <w:rFonts w:ascii="Courier New" w:hAnsi="Courier New" w:hint="default"/>
      </w:rPr>
    </w:lvl>
    <w:lvl w:ilvl="5" w:tplc="BFB03C2A">
      <w:start w:val="1"/>
      <w:numFmt w:val="bullet"/>
      <w:lvlText w:val=""/>
      <w:lvlJc w:val="left"/>
      <w:pPr>
        <w:ind w:left="4320" w:hanging="360"/>
      </w:pPr>
      <w:rPr>
        <w:rFonts w:ascii="Wingdings" w:hAnsi="Wingdings" w:hint="default"/>
      </w:rPr>
    </w:lvl>
    <w:lvl w:ilvl="6" w:tplc="5F8859F8">
      <w:start w:val="1"/>
      <w:numFmt w:val="bullet"/>
      <w:lvlText w:val=""/>
      <w:lvlJc w:val="left"/>
      <w:pPr>
        <w:ind w:left="5040" w:hanging="360"/>
      </w:pPr>
      <w:rPr>
        <w:rFonts w:ascii="Symbol" w:hAnsi="Symbol" w:hint="default"/>
      </w:rPr>
    </w:lvl>
    <w:lvl w:ilvl="7" w:tplc="0374E646">
      <w:start w:val="1"/>
      <w:numFmt w:val="bullet"/>
      <w:lvlText w:val="o"/>
      <w:lvlJc w:val="left"/>
      <w:pPr>
        <w:ind w:left="5760" w:hanging="360"/>
      </w:pPr>
      <w:rPr>
        <w:rFonts w:ascii="Courier New" w:hAnsi="Courier New" w:hint="default"/>
      </w:rPr>
    </w:lvl>
    <w:lvl w:ilvl="8" w:tplc="A78AF196">
      <w:start w:val="1"/>
      <w:numFmt w:val="bullet"/>
      <w:lvlText w:val=""/>
      <w:lvlJc w:val="left"/>
      <w:pPr>
        <w:ind w:left="6480" w:hanging="360"/>
      </w:pPr>
      <w:rPr>
        <w:rFonts w:ascii="Wingdings" w:hAnsi="Wingdings" w:hint="default"/>
      </w:rPr>
    </w:lvl>
  </w:abstractNum>
  <w:abstractNum w:abstractNumId="28" w15:restartNumberingAfterBreak="0">
    <w:nsid w:val="23250CA2"/>
    <w:multiLevelType w:val="hybridMultilevel"/>
    <w:tmpl w:val="452E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C158F8"/>
    <w:multiLevelType w:val="hybridMultilevel"/>
    <w:tmpl w:val="F7F2C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6006EC"/>
    <w:multiLevelType w:val="hybridMultilevel"/>
    <w:tmpl w:val="633E9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79D663D"/>
    <w:multiLevelType w:val="hybridMultilevel"/>
    <w:tmpl w:val="5ED8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DE3A05"/>
    <w:multiLevelType w:val="hybridMultilevel"/>
    <w:tmpl w:val="3998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B146A42"/>
    <w:multiLevelType w:val="hybridMultilevel"/>
    <w:tmpl w:val="523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865FCD"/>
    <w:multiLevelType w:val="hybridMultilevel"/>
    <w:tmpl w:val="F2E6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F27079"/>
    <w:multiLevelType w:val="hybridMultilevel"/>
    <w:tmpl w:val="DB9A2B06"/>
    <w:lvl w:ilvl="0" w:tplc="E3282FBA">
      <w:start w:val="1"/>
      <w:numFmt w:val="bullet"/>
      <w:lvlText w:val=""/>
      <w:lvlJc w:val="left"/>
      <w:pPr>
        <w:ind w:left="1080" w:hanging="360"/>
      </w:pPr>
      <w:rPr>
        <w:rFonts w:ascii="Symbol" w:hAnsi="Symbol" w:hint="default"/>
      </w:rPr>
    </w:lvl>
    <w:lvl w:ilvl="1" w:tplc="81C02DAE">
      <w:start w:val="1"/>
      <w:numFmt w:val="bullet"/>
      <w:lvlText w:val="o"/>
      <w:lvlJc w:val="left"/>
      <w:pPr>
        <w:ind w:left="1800" w:hanging="360"/>
      </w:pPr>
      <w:rPr>
        <w:rFonts w:ascii="Courier New" w:hAnsi="Courier New" w:hint="default"/>
      </w:rPr>
    </w:lvl>
    <w:lvl w:ilvl="2" w:tplc="C1740FC6">
      <w:start w:val="1"/>
      <w:numFmt w:val="bullet"/>
      <w:lvlText w:val=""/>
      <w:lvlJc w:val="left"/>
      <w:pPr>
        <w:ind w:left="2520" w:hanging="360"/>
      </w:pPr>
      <w:rPr>
        <w:rFonts w:ascii="Wingdings" w:hAnsi="Wingdings" w:hint="default"/>
      </w:rPr>
    </w:lvl>
    <w:lvl w:ilvl="3" w:tplc="A26ED218">
      <w:start w:val="1"/>
      <w:numFmt w:val="bullet"/>
      <w:lvlText w:val=""/>
      <w:lvlJc w:val="left"/>
      <w:pPr>
        <w:ind w:left="3240" w:hanging="360"/>
      </w:pPr>
      <w:rPr>
        <w:rFonts w:ascii="Symbol" w:hAnsi="Symbol" w:hint="default"/>
      </w:rPr>
    </w:lvl>
    <w:lvl w:ilvl="4" w:tplc="93B4C878">
      <w:start w:val="1"/>
      <w:numFmt w:val="bullet"/>
      <w:lvlText w:val="o"/>
      <w:lvlJc w:val="left"/>
      <w:pPr>
        <w:ind w:left="3960" w:hanging="360"/>
      </w:pPr>
      <w:rPr>
        <w:rFonts w:ascii="Courier New" w:hAnsi="Courier New" w:hint="default"/>
      </w:rPr>
    </w:lvl>
    <w:lvl w:ilvl="5" w:tplc="2AE053DC">
      <w:start w:val="1"/>
      <w:numFmt w:val="bullet"/>
      <w:lvlText w:val=""/>
      <w:lvlJc w:val="left"/>
      <w:pPr>
        <w:ind w:left="4680" w:hanging="360"/>
      </w:pPr>
      <w:rPr>
        <w:rFonts w:ascii="Wingdings" w:hAnsi="Wingdings" w:hint="default"/>
      </w:rPr>
    </w:lvl>
    <w:lvl w:ilvl="6" w:tplc="84C06010">
      <w:start w:val="1"/>
      <w:numFmt w:val="bullet"/>
      <w:lvlText w:val=""/>
      <w:lvlJc w:val="left"/>
      <w:pPr>
        <w:ind w:left="5400" w:hanging="360"/>
      </w:pPr>
      <w:rPr>
        <w:rFonts w:ascii="Symbol" w:hAnsi="Symbol" w:hint="default"/>
      </w:rPr>
    </w:lvl>
    <w:lvl w:ilvl="7" w:tplc="DA847440">
      <w:start w:val="1"/>
      <w:numFmt w:val="bullet"/>
      <w:lvlText w:val="o"/>
      <w:lvlJc w:val="left"/>
      <w:pPr>
        <w:ind w:left="6120" w:hanging="360"/>
      </w:pPr>
      <w:rPr>
        <w:rFonts w:ascii="Courier New" w:hAnsi="Courier New" w:hint="default"/>
      </w:rPr>
    </w:lvl>
    <w:lvl w:ilvl="8" w:tplc="3E2EB798">
      <w:start w:val="1"/>
      <w:numFmt w:val="bullet"/>
      <w:lvlText w:val=""/>
      <w:lvlJc w:val="left"/>
      <w:pPr>
        <w:ind w:left="6840" w:hanging="360"/>
      </w:pPr>
      <w:rPr>
        <w:rFonts w:ascii="Wingdings" w:hAnsi="Wingdings" w:hint="default"/>
      </w:rPr>
    </w:lvl>
  </w:abstractNum>
  <w:abstractNum w:abstractNumId="37" w15:restartNumberingAfterBreak="0">
    <w:nsid w:val="2E2906DD"/>
    <w:multiLevelType w:val="hybridMultilevel"/>
    <w:tmpl w:val="F60A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1DF3F0"/>
    <w:multiLevelType w:val="hybridMultilevel"/>
    <w:tmpl w:val="3BF479BE"/>
    <w:lvl w:ilvl="0" w:tplc="E9724FA8">
      <w:start w:val="1"/>
      <w:numFmt w:val="bullet"/>
      <w:lvlText w:val=""/>
      <w:lvlJc w:val="left"/>
      <w:pPr>
        <w:ind w:left="720" w:hanging="360"/>
      </w:pPr>
      <w:rPr>
        <w:rFonts w:ascii="Symbol" w:hAnsi="Symbol" w:hint="default"/>
      </w:rPr>
    </w:lvl>
    <w:lvl w:ilvl="1" w:tplc="437C4284">
      <w:start w:val="1"/>
      <w:numFmt w:val="bullet"/>
      <w:lvlText w:val="o"/>
      <w:lvlJc w:val="left"/>
      <w:pPr>
        <w:ind w:left="1440" w:hanging="360"/>
      </w:pPr>
      <w:rPr>
        <w:rFonts w:ascii="Courier New" w:hAnsi="Courier New" w:hint="default"/>
      </w:rPr>
    </w:lvl>
    <w:lvl w:ilvl="2" w:tplc="43604F7A">
      <w:start w:val="1"/>
      <w:numFmt w:val="bullet"/>
      <w:lvlText w:val=""/>
      <w:lvlJc w:val="left"/>
      <w:pPr>
        <w:ind w:left="2160" w:hanging="360"/>
      </w:pPr>
      <w:rPr>
        <w:rFonts w:ascii="Wingdings" w:hAnsi="Wingdings" w:hint="default"/>
      </w:rPr>
    </w:lvl>
    <w:lvl w:ilvl="3" w:tplc="4F9EF5C2">
      <w:start w:val="1"/>
      <w:numFmt w:val="bullet"/>
      <w:lvlText w:val=""/>
      <w:lvlJc w:val="left"/>
      <w:pPr>
        <w:ind w:left="2880" w:hanging="360"/>
      </w:pPr>
      <w:rPr>
        <w:rFonts w:ascii="Symbol" w:hAnsi="Symbol" w:hint="default"/>
      </w:rPr>
    </w:lvl>
    <w:lvl w:ilvl="4" w:tplc="BC7EDDFE">
      <w:start w:val="1"/>
      <w:numFmt w:val="bullet"/>
      <w:lvlText w:val="o"/>
      <w:lvlJc w:val="left"/>
      <w:pPr>
        <w:ind w:left="3600" w:hanging="360"/>
      </w:pPr>
      <w:rPr>
        <w:rFonts w:ascii="Courier New" w:hAnsi="Courier New" w:hint="default"/>
      </w:rPr>
    </w:lvl>
    <w:lvl w:ilvl="5" w:tplc="D852531C">
      <w:start w:val="1"/>
      <w:numFmt w:val="bullet"/>
      <w:lvlText w:val=""/>
      <w:lvlJc w:val="left"/>
      <w:pPr>
        <w:ind w:left="4320" w:hanging="360"/>
      </w:pPr>
      <w:rPr>
        <w:rFonts w:ascii="Wingdings" w:hAnsi="Wingdings" w:hint="default"/>
      </w:rPr>
    </w:lvl>
    <w:lvl w:ilvl="6" w:tplc="CDFCE444">
      <w:start w:val="1"/>
      <w:numFmt w:val="bullet"/>
      <w:lvlText w:val=""/>
      <w:lvlJc w:val="left"/>
      <w:pPr>
        <w:ind w:left="5040" w:hanging="360"/>
      </w:pPr>
      <w:rPr>
        <w:rFonts w:ascii="Symbol" w:hAnsi="Symbol" w:hint="default"/>
      </w:rPr>
    </w:lvl>
    <w:lvl w:ilvl="7" w:tplc="86F26B26">
      <w:start w:val="1"/>
      <w:numFmt w:val="bullet"/>
      <w:lvlText w:val="o"/>
      <w:lvlJc w:val="left"/>
      <w:pPr>
        <w:ind w:left="5760" w:hanging="360"/>
      </w:pPr>
      <w:rPr>
        <w:rFonts w:ascii="Courier New" w:hAnsi="Courier New" w:hint="default"/>
      </w:rPr>
    </w:lvl>
    <w:lvl w:ilvl="8" w:tplc="047A18C8">
      <w:start w:val="1"/>
      <w:numFmt w:val="bullet"/>
      <w:lvlText w:val=""/>
      <w:lvlJc w:val="left"/>
      <w:pPr>
        <w:ind w:left="6480" w:hanging="360"/>
      </w:pPr>
      <w:rPr>
        <w:rFonts w:ascii="Wingdings" w:hAnsi="Wingdings" w:hint="default"/>
      </w:rPr>
    </w:lvl>
  </w:abstractNum>
  <w:abstractNum w:abstractNumId="39" w15:restartNumberingAfterBreak="0">
    <w:nsid w:val="2F4F1E4F"/>
    <w:multiLevelType w:val="hybridMultilevel"/>
    <w:tmpl w:val="E5465232"/>
    <w:lvl w:ilvl="0" w:tplc="ADFE6B92">
      <w:start w:val="1"/>
      <w:numFmt w:val="bullet"/>
      <w:lvlText w:val=""/>
      <w:lvlJc w:val="left"/>
      <w:pPr>
        <w:ind w:left="720" w:hanging="360"/>
      </w:pPr>
      <w:rPr>
        <w:rFonts w:ascii="Symbol" w:hAnsi="Symbol" w:hint="default"/>
      </w:rPr>
    </w:lvl>
    <w:lvl w:ilvl="1" w:tplc="1FD45E2A">
      <w:start w:val="1"/>
      <w:numFmt w:val="bullet"/>
      <w:lvlText w:val="o"/>
      <w:lvlJc w:val="left"/>
      <w:pPr>
        <w:ind w:left="1440" w:hanging="360"/>
      </w:pPr>
      <w:rPr>
        <w:rFonts w:ascii="Courier New" w:hAnsi="Courier New" w:hint="default"/>
      </w:rPr>
    </w:lvl>
    <w:lvl w:ilvl="2" w:tplc="CC402C7E">
      <w:start w:val="1"/>
      <w:numFmt w:val="bullet"/>
      <w:lvlText w:val=""/>
      <w:lvlJc w:val="left"/>
      <w:pPr>
        <w:ind w:left="2160" w:hanging="360"/>
      </w:pPr>
      <w:rPr>
        <w:rFonts w:ascii="Wingdings" w:hAnsi="Wingdings" w:hint="default"/>
      </w:rPr>
    </w:lvl>
    <w:lvl w:ilvl="3" w:tplc="236A174C">
      <w:start w:val="1"/>
      <w:numFmt w:val="bullet"/>
      <w:lvlText w:val=""/>
      <w:lvlJc w:val="left"/>
      <w:pPr>
        <w:ind w:left="2880" w:hanging="360"/>
      </w:pPr>
      <w:rPr>
        <w:rFonts w:ascii="Symbol" w:hAnsi="Symbol" w:hint="default"/>
      </w:rPr>
    </w:lvl>
    <w:lvl w:ilvl="4" w:tplc="41140EBC">
      <w:start w:val="1"/>
      <w:numFmt w:val="bullet"/>
      <w:lvlText w:val="o"/>
      <w:lvlJc w:val="left"/>
      <w:pPr>
        <w:ind w:left="3600" w:hanging="360"/>
      </w:pPr>
      <w:rPr>
        <w:rFonts w:ascii="Courier New" w:hAnsi="Courier New" w:hint="default"/>
      </w:rPr>
    </w:lvl>
    <w:lvl w:ilvl="5" w:tplc="97205228">
      <w:start w:val="1"/>
      <w:numFmt w:val="bullet"/>
      <w:lvlText w:val=""/>
      <w:lvlJc w:val="left"/>
      <w:pPr>
        <w:ind w:left="4320" w:hanging="360"/>
      </w:pPr>
      <w:rPr>
        <w:rFonts w:ascii="Wingdings" w:hAnsi="Wingdings" w:hint="default"/>
      </w:rPr>
    </w:lvl>
    <w:lvl w:ilvl="6" w:tplc="55724750">
      <w:start w:val="1"/>
      <w:numFmt w:val="bullet"/>
      <w:lvlText w:val=""/>
      <w:lvlJc w:val="left"/>
      <w:pPr>
        <w:ind w:left="5040" w:hanging="360"/>
      </w:pPr>
      <w:rPr>
        <w:rFonts w:ascii="Symbol" w:hAnsi="Symbol" w:hint="default"/>
      </w:rPr>
    </w:lvl>
    <w:lvl w:ilvl="7" w:tplc="4AE22416">
      <w:start w:val="1"/>
      <w:numFmt w:val="bullet"/>
      <w:lvlText w:val="o"/>
      <w:lvlJc w:val="left"/>
      <w:pPr>
        <w:ind w:left="5760" w:hanging="360"/>
      </w:pPr>
      <w:rPr>
        <w:rFonts w:ascii="Courier New" w:hAnsi="Courier New" w:hint="default"/>
      </w:rPr>
    </w:lvl>
    <w:lvl w:ilvl="8" w:tplc="AD9E0478">
      <w:start w:val="1"/>
      <w:numFmt w:val="bullet"/>
      <w:lvlText w:val=""/>
      <w:lvlJc w:val="left"/>
      <w:pPr>
        <w:ind w:left="6480" w:hanging="360"/>
      </w:pPr>
      <w:rPr>
        <w:rFonts w:ascii="Wingdings" w:hAnsi="Wingdings" w:hint="default"/>
      </w:rPr>
    </w:lvl>
  </w:abstractNum>
  <w:abstractNum w:abstractNumId="40" w15:restartNumberingAfterBreak="0">
    <w:nsid w:val="31105CA8"/>
    <w:multiLevelType w:val="hybridMultilevel"/>
    <w:tmpl w:val="C408DAEA"/>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19D0D40"/>
    <w:multiLevelType w:val="hybridMultilevel"/>
    <w:tmpl w:val="1DD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2203B7C"/>
    <w:multiLevelType w:val="hybridMultilevel"/>
    <w:tmpl w:val="7446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CF69F3"/>
    <w:multiLevelType w:val="hybridMultilevel"/>
    <w:tmpl w:val="C8DE9E9E"/>
    <w:lvl w:ilvl="0" w:tplc="C17072C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167EC6"/>
    <w:multiLevelType w:val="hybridMultilevel"/>
    <w:tmpl w:val="9F42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8719AE"/>
    <w:multiLevelType w:val="hybridMultilevel"/>
    <w:tmpl w:val="CDD26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74B0B19"/>
    <w:multiLevelType w:val="hybridMultilevel"/>
    <w:tmpl w:val="DF322F1A"/>
    <w:lvl w:ilvl="0" w:tplc="84C619A2">
      <w:start w:val="1"/>
      <w:numFmt w:val="bullet"/>
      <w:lvlText w:val=""/>
      <w:lvlJc w:val="left"/>
      <w:pPr>
        <w:ind w:left="720" w:hanging="360"/>
      </w:pPr>
      <w:rPr>
        <w:rFonts w:ascii="Symbol" w:hAnsi="Symbol" w:hint="default"/>
      </w:rPr>
    </w:lvl>
    <w:lvl w:ilvl="1" w:tplc="E11A324A">
      <w:start w:val="1"/>
      <w:numFmt w:val="bullet"/>
      <w:lvlText w:val="o"/>
      <w:lvlJc w:val="left"/>
      <w:pPr>
        <w:ind w:left="1440" w:hanging="360"/>
      </w:pPr>
      <w:rPr>
        <w:rFonts w:ascii="Courier New" w:hAnsi="Courier New" w:hint="default"/>
      </w:rPr>
    </w:lvl>
    <w:lvl w:ilvl="2" w:tplc="C66A7556">
      <w:start w:val="1"/>
      <w:numFmt w:val="bullet"/>
      <w:lvlText w:val=""/>
      <w:lvlJc w:val="left"/>
      <w:pPr>
        <w:ind w:left="2160" w:hanging="360"/>
      </w:pPr>
      <w:rPr>
        <w:rFonts w:ascii="Wingdings" w:hAnsi="Wingdings" w:hint="default"/>
      </w:rPr>
    </w:lvl>
    <w:lvl w:ilvl="3" w:tplc="E1807668">
      <w:start w:val="1"/>
      <w:numFmt w:val="bullet"/>
      <w:lvlText w:val=""/>
      <w:lvlJc w:val="left"/>
      <w:pPr>
        <w:ind w:left="2880" w:hanging="360"/>
      </w:pPr>
      <w:rPr>
        <w:rFonts w:ascii="Symbol" w:hAnsi="Symbol" w:hint="default"/>
      </w:rPr>
    </w:lvl>
    <w:lvl w:ilvl="4" w:tplc="FD7AD4FA">
      <w:start w:val="1"/>
      <w:numFmt w:val="bullet"/>
      <w:lvlText w:val="o"/>
      <w:lvlJc w:val="left"/>
      <w:pPr>
        <w:ind w:left="3600" w:hanging="360"/>
      </w:pPr>
      <w:rPr>
        <w:rFonts w:ascii="Courier New" w:hAnsi="Courier New" w:hint="default"/>
      </w:rPr>
    </w:lvl>
    <w:lvl w:ilvl="5" w:tplc="23E0A660">
      <w:start w:val="1"/>
      <w:numFmt w:val="bullet"/>
      <w:lvlText w:val=""/>
      <w:lvlJc w:val="left"/>
      <w:pPr>
        <w:ind w:left="4320" w:hanging="360"/>
      </w:pPr>
      <w:rPr>
        <w:rFonts w:ascii="Wingdings" w:hAnsi="Wingdings" w:hint="default"/>
      </w:rPr>
    </w:lvl>
    <w:lvl w:ilvl="6" w:tplc="53EC1172">
      <w:start w:val="1"/>
      <w:numFmt w:val="bullet"/>
      <w:lvlText w:val=""/>
      <w:lvlJc w:val="left"/>
      <w:pPr>
        <w:ind w:left="5040" w:hanging="360"/>
      </w:pPr>
      <w:rPr>
        <w:rFonts w:ascii="Symbol" w:hAnsi="Symbol" w:hint="default"/>
      </w:rPr>
    </w:lvl>
    <w:lvl w:ilvl="7" w:tplc="97F4E684">
      <w:start w:val="1"/>
      <w:numFmt w:val="bullet"/>
      <w:lvlText w:val="o"/>
      <w:lvlJc w:val="left"/>
      <w:pPr>
        <w:ind w:left="5760" w:hanging="360"/>
      </w:pPr>
      <w:rPr>
        <w:rFonts w:ascii="Courier New" w:hAnsi="Courier New" w:hint="default"/>
      </w:rPr>
    </w:lvl>
    <w:lvl w:ilvl="8" w:tplc="E514F054">
      <w:start w:val="1"/>
      <w:numFmt w:val="bullet"/>
      <w:lvlText w:val=""/>
      <w:lvlJc w:val="left"/>
      <w:pPr>
        <w:ind w:left="6480" w:hanging="360"/>
      </w:pPr>
      <w:rPr>
        <w:rFonts w:ascii="Wingdings" w:hAnsi="Wingdings" w:hint="default"/>
      </w:rPr>
    </w:lvl>
  </w:abstractNum>
  <w:abstractNum w:abstractNumId="51" w15:restartNumberingAfterBreak="0">
    <w:nsid w:val="38B15638"/>
    <w:multiLevelType w:val="hybridMultilevel"/>
    <w:tmpl w:val="8C2E5F36"/>
    <w:lvl w:ilvl="0" w:tplc="34ECA86A">
      <w:start w:val="1"/>
      <w:numFmt w:val="bullet"/>
      <w:lvlText w:val=""/>
      <w:lvlJc w:val="left"/>
      <w:pPr>
        <w:ind w:left="720" w:hanging="360"/>
      </w:pPr>
      <w:rPr>
        <w:rFonts w:ascii="Symbol" w:hAnsi="Symbol" w:hint="default"/>
      </w:rPr>
    </w:lvl>
    <w:lvl w:ilvl="1" w:tplc="82BCCF88">
      <w:start w:val="1"/>
      <w:numFmt w:val="bullet"/>
      <w:lvlText w:val="o"/>
      <w:lvlJc w:val="left"/>
      <w:pPr>
        <w:ind w:left="1440" w:hanging="360"/>
      </w:pPr>
      <w:rPr>
        <w:rFonts w:ascii="Courier New" w:hAnsi="Courier New" w:hint="default"/>
      </w:rPr>
    </w:lvl>
    <w:lvl w:ilvl="2" w:tplc="1DDA850A">
      <w:start w:val="1"/>
      <w:numFmt w:val="bullet"/>
      <w:lvlText w:val=""/>
      <w:lvlJc w:val="left"/>
      <w:pPr>
        <w:ind w:left="2160" w:hanging="360"/>
      </w:pPr>
      <w:rPr>
        <w:rFonts w:ascii="Wingdings" w:hAnsi="Wingdings" w:hint="default"/>
      </w:rPr>
    </w:lvl>
    <w:lvl w:ilvl="3" w:tplc="510231CE">
      <w:start w:val="1"/>
      <w:numFmt w:val="bullet"/>
      <w:lvlText w:val=""/>
      <w:lvlJc w:val="left"/>
      <w:pPr>
        <w:ind w:left="2880" w:hanging="360"/>
      </w:pPr>
      <w:rPr>
        <w:rFonts w:ascii="Symbol" w:hAnsi="Symbol" w:hint="default"/>
      </w:rPr>
    </w:lvl>
    <w:lvl w:ilvl="4" w:tplc="18E0D398">
      <w:start w:val="1"/>
      <w:numFmt w:val="bullet"/>
      <w:lvlText w:val="o"/>
      <w:lvlJc w:val="left"/>
      <w:pPr>
        <w:ind w:left="3600" w:hanging="360"/>
      </w:pPr>
      <w:rPr>
        <w:rFonts w:ascii="Courier New" w:hAnsi="Courier New" w:hint="default"/>
      </w:rPr>
    </w:lvl>
    <w:lvl w:ilvl="5" w:tplc="E916AF34">
      <w:start w:val="1"/>
      <w:numFmt w:val="bullet"/>
      <w:lvlText w:val=""/>
      <w:lvlJc w:val="left"/>
      <w:pPr>
        <w:ind w:left="4320" w:hanging="360"/>
      </w:pPr>
      <w:rPr>
        <w:rFonts w:ascii="Wingdings" w:hAnsi="Wingdings" w:hint="default"/>
      </w:rPr>
    </w:lvl>
    <w:lvl w:ilvl="6" w:tplc="0466F688">
      <w:start w:val="1"/>
      <w:numFmt w:val="bullet"/>
      <w:lvlText w:val=""/>
      <w:lvlJc w:val="left"/>
      <w:pPr>
        <w:ind w:left="5040" w:hanging="360"/>
      </w:pPr>
      <w:rPr>
        <w:rFonts w:ascii="Symbol" w:hAnsi="Symbol" w:hint="default"/>
      </w:rPr>
    </w:lvl>
    <w:lvl w:ilvl="7" w:tplc="7556BF56">
      <w:start w:val="1"/>
      <w:numFmt w:val="bullet"/>
      <w:lvlText w:val="o"/>
      <w:lvlJc w:val="left"/>
      <w:pPr>
        <w:ind w:left="5760" w:hanging="360"/>
      </w:pPr>
      <w:rPr>
        <w:rFonts w:ascii="Courier New" w:hAnsi="Courier New" w:hint="default"/>
      </w:rPr>
    </w:lvl>
    <w:lvl w:ilvl="8" w:tplc="F9C6ECE0">
      <w:start w:val="1"/>
      <w:numFmt w:val="bullet"/>
      <w:lvlText w:val=""/>
      <w:lvlJc w:val="left"/>
      <w:pPr>
        <w:ind w:left="6480" w:hanging="360"/>
      </w:pPr>
      <w:rPr>
        <w:rFonts w:ascii="Wingdings" w:hAnsi="Wingdings" w:hint="default"/>
      </w:rPr>
    </w:lvl>
  </w:abstractNum>
  <w:abstractNum w:abstractNumId="52" w15:restartNumberingAfterBreak="0">
    <w:nsid w:val="39301888"/>
    <w:multiLevelType w:val="hybridMultilevel"/>
    <w:tmpl w:val="D0D8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98F127"/>
    <w:multiLevelType w:val="hybridMultilevel"/>
    <w:tmpl w:val="D4A41970"/>
    <w:lvl w:ilvl="0" w:tplc="5FEA0764">
      <w:start w:val="1"/>
      <w:numFmt w:val="bullet"/>
      <w:lvlText w:val="·"/>
      <w:lvlJc w:val="left"/>
      <w:pPr>
        <w:ind w:left="720" w:hanging="360"/>
      </w:pPr>
      <w:rPr>
        <w:rFonts w:ascii="Symbol" w:hAnsi="Symbol" w:hint="default"/>
      </w:rPr>
    </w:lvl>
    <w:lvl w:ilvl="1" w:tplc="C7DA8FBA">
      <w:start w:val="1"/>
      <w:numFmt w:val="bullet"/>
      <w:lvlText w:val="o"/>
      <w:lvlJc w:val="left"/>
      <w:pPr>
        <w:ind w:left="1440" w:hanging="360"/>
      </w:pPr>
      <w:rPr>
        <w:rFonts w:ascii="Courier New" w:hAnsi="Courier New" w:hint="default"/>
      </w:rPr>
    </w:lvl>
    <w:lvl w:ilvl="2" w:tplc="3A683450">
      <w:start w:val="1"/>
      <w:numFmt w:val="bullet"/>
      <w:lvlText w:val=""/>
      <w:lvlJc w:val="left"/>
      <w:pPr>
        <w:ind w:left="2160" w:hanging="360"/>
      </w:pPr>
      <w:rPr>
        <w:rFonts w:ascii="Wingdings" w:hAnsi="Wingdings" w:hint="default"/>
      </w:rPr>
    </w:lvl>
    <w:lvl w:ilvl="3" w:tplc="3C2AAAE4">
      <w:start w:val="1"/>
      <w:numFmt w:val="bullet"/>
      <w:lvlText w:val=""/>
      <w:lvlJc w:val="left"/>
      <w:pPr>
        <w:ind w:left="2880" w:hanging="360"/>
      </w:pPr>
      <w:rPr>
        <w:rFonts w:ascii="Symbol" w:hAnsi="Symbol" w:hint="default"/>
      </w:rPr>
    </w:lvl>
    <w:lvl w:ilvl="4" w:tplc="91C6F8C4">
      <w:start w:val="1"/>
      <w:numFmt w:val="bullet"/>
      <w:lvlText w:val="o"/>
      <w:lvlJc w:val="left"/>
      <w:pPr>
        <w:ind w:left="3600" w:hanging="360"/>
      </w:pPr>
      <w:rPr>
        <w:rFonts w:ascii="Courier New" w:hAnsi="Courier New" w:hint="default"/>
      </w:rPr>
    </w:lvl>
    <w:lvl w:ilvl="5" w:tplc="385EC9C2">
      <w:start w:val="1"/>
      <w:numFmt w:val="bullet"/>
      <w:lvlText w:val=""/>
      <w:lvlJc w:val="left"/>
      <w:pPr>
        <w:ind w:left="4320" w:hanging="360"/>
      </w:pPr>
      <w:rPr>
        <w:rFonts w:ascii="Wingdings" w:hAnsi="Wingdings" w:hint="default"/>
      </w:rPr>
    </w:lvl>
    <w:lvl w:ilvl="6" w:tplc="8B28FE5A">
      <w:start w:val="1"/>
      <w:numFmt w:val="bullet"/>
      <w:lvlText w:val=""/>
      <w:lvlJc w:val="left"/>
      <w:pPr>
        <w:ind w:left="5040" w:hanging="360"/>
      </w:pPr>
      <w:rPr>
        <w:rFonts w:ascii="Symbol" w:hAnsi="Symbol" w:hint="default"/>
      </w:rPr>
    </w:lvl>
    <w:lvl w:ilvl="7" w:tplc="6CC89798">
      <w:start w:val="1"/>
      <w:numFmt w:val="bullet"/>
      <w:lvlText w:val="o"/>
      <w:lvlJc w:val="left"/>
      <w:pPr>
        <w:ind w:left="5760" w:hanging="360"/>
      </w:pPr>
      <w:rPr>
        <w:rFonts w:ascii="Courier New" w:hAnsi="Courier New" w:hint="default"/>
      </w:rPr>
    </w:lvl>
    <w:lvl w:ilvl="8" w:tplc="2CF646D4">
      <w:start w:val="1"/>
      <w:numFmt w:val="bullet"/>
      <w:lvlText w:val=""/>
      <w:lvlJc w:val="left"/>
      <w:pPr>
        <w:ind w:left="6480" w:hanging="360"/>
      </w:pPr>
      <w:rPr>
        <w:rFonts w:ascii="Wingdings" w:hAnsi="Wingdings" w:hint="default"/>
      </w:rPr>
    </w:lvl>
  </w:abstractNum>
  <w:abstractNum w:abstractNumId="54" w15:restartNumberingAfterBreak="0">
    <w:nsid w:val="3CE205F6"/>
    <w:multiLevelType w:val="hybridMultilevel"/>
    <w:tmpl w:val="27789B92"/>
    <w:lvl w:ilvl="0" w:tplc="B35C7E9C">
      <w:start w:val="1"/>
      <w:numFmt w:val="bullet"/>
      <w:lvlText w:val=""/>
      <w:lvlJc w:val="left"/>
      <w:pPr>
        <w:ind w:left="720" w:hanging="360"/>
      </w:pPr>
      <w:rPr>
        <w:rFonts w:ascii="Symbol" w:hAnsi="Symbol" w:hint="default"/>
      </w:rPr>
    </w:lvl>
    <w:lvl w:ilvl="1" w:tplc="C066A68A">
      <w:start w:val="1"/>
      <w:numFmt w:val="bullet"/>
      <w:lvlText w:val="o"/>
      <w:lvlJc w:val="left"/>
      <w:pPr>
        <w:ind w:left="1440" w:hanging="360"/>
      </w:pPr>
      <w:rPr>
        <w:rFonts w:ascii="Courier New" w:hAnsi="Courier New" w:hint="default"/>
      </w:rPr>
    </w:lvl>
    <w:lvl w:ilvl="2" w:tplc="93A6E314">
      <w:start w:val="1"/>
      <w:numFmt w:val="bullet"/>
      <w:lvlText w:val=""/>
      <w:lvlJc w:val="left"/>
      <w:pPr>
        <w:ind w:left="2160" w:hanging="360"/>
      </w:pPr>
      <w:rPr>
        <w:rFonts w:ascii="Wingdings" w:hAnsi="Wingdings" w:hint="default"/>
      </w:rPr>
    </w:lvl>
    <w:lvl w:ilvl="3" w:tplc="2098CED0">
      <w:start w:val="1"/>
      <w:numFmt w:val="bullet"/>
      <w:lvlText w:val=""/>
      <w:lvlJc w:val="left"/>
      <w:pPr>
        <w:ind w:left="2880" w:hanging="360"/>
      </w:pPr>
      <w:rPr>
        <w:rFonts w:ascii="Symbol" w:hAnsi="Symbol" w:hint="default"/>
      </w:rPr>
    </w:lvl>
    <w:lvl w:ilvl="4" w:tplc="96F48142">
      <w:start w:val="1"/>
      <w:numFmt w:val="bullet"/>
      <w:lvlText w:val="o"/>
      <w:lvlJc w:val="left"/>
      <w:pPr>
        <w:ind w:left="3600" w:hanging="360"/>
      </w:pPr>
      <w:rPr>
        <w:rFonts w:ascii="Courier New" w:hAnsi="Courier New" w:hint="default"/>
      </w:rPr>
    </w:lvl>
    <w:lvl w:ilvl="5" w:tplc="635E85C4">
      <w:start w:val="1"/>
      <w:numFmt w:val="bullet"/>
      <w:lvlText w:val=""/>
      <w:lvlJc w:val="left"/>
      <w:pPr>
        <w:ind w:left="4320" w:hanging="360"/>
      </w:pPr>
      <w:rPr>
        <w:rFonts w:ascii="Wingdings" w:hAnsi="Wingdings" w:hint="default"/>
      </w:rPr>
    </w:lvl>
    <w:lvl w:ilvl="6" w:tplc="30C0AA4C">
      <w:start w:val="1"/>
      <w:numFmt w:val="bullet"/>
      <w:lvlText w:val=""/>
      <w:lvlJc w:val="left"/>
      <w:pPr>
        <w:ind w:left="5040" w:hanging="360"/>
      </w:pPr>
      <w:rPr>
        <w:rFonts w:ascii="Symbol" w:hAnsi="Symbol" w:hint="default"/>
      </w:rPr>
    </w:lvl>
    <w:lvl w:ilvl="7" w:tplc="9AE6F108">
      <w:start w:val="1"/>
      <w:numFmt w:val="bullet"/>
      <w:lvlText w:val="o"/>
      <w:lvlJc w:val="left"/>
      <w:pPr>
        <w:ind w:left="5760" w:hanging="360"/>
      </w:pPr>
      <w:rPr>
        <w:rFonts w:ascii="Courier New" w:hAnsi="Courier New" w:hint="default"/>
      </w:rPr>
    </w:lvl>
    <w:lvl w:ilvl="8" w:tplc="5A48F686">
      <w:start w:val="1"/>
      <w:numFmt w:val="bullet"/>
      <w:lvlText w:val=""/>
      <w:lvlJc w:val="left"/>
      <w:pPr>
        <w:ind w:left="6480" w:hanging="360"/>
      </w:pPr>
      <w:rPr>
        <w:rFonts w:ascii="Wingdings" w:hAnsi="Wingdings" w:hint="default"/>
      </w:rPr>
    </w:lvl>
  </w:abstractNum>
  <w:abstractNum w:abstractNumId="55" w15:restartNumberingAfterBreak="0">
    <w:nsid w:val="3D06541F"/>
    <w:multiLevelType w:val="hybridMultilevel"/>
    <w:tmpl w:val="99C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B95183"/>
    <w:multiLevelType w:val="hybridMultilevel"/>
    <w:tmpl w:val="9ABEEA24"/>
    <w:lvl w:ilvl="0" w:tplc="08090011">
      <w:start w:val="1"/>
      <w:numFmt w:val="decimal"/>
      <w:lvlText w:val="%1)"/>
      <w:lvlJc w:val="left"/>
      <w:pPr>
        <w:ind w:left="720" w:hanging="360"/>
      </w:pPr>
      <w:rPr>
        <w:rFonts w:hint="default"/>
      </w:rPr>
    </w:lvl>
    <w:lvl w:ilvl="1" w:tplc="250E0F2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C13917"/>
    <w:multiLevelType w:val="hybridMultilevel"/>
    <w:tmpl w:val="AE28E946"/>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CF2CB6"/>
    <w:multiLevelType w:val="hybridMultilevel"/>
    <w:tmpl w:val="9D368F98"/>
    <w:lvl w:ilvl="0" w:tplc="3DA4060E">
      <w:start w:val="1"/>
      <w:numFmt w:val="bullet"/>
      <w:lvlText w:val=""/>
      <w:lvlJc w:val="left"/>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9" w15:restartNumberingAfterBreak="0">
    <w:nsid w:val="44A6544F"/>
    <w:multiLevelType w:val="multilevel"/>
    <w:tmpl w:val="225EC9C0"/>
    <w:lvl w:ilvl="0">
      <w:start w:val="1"/>
      <w:numFmt w:val="bullet"/>
      <w:lvlText w:val=""/>
      <w:lvlJc w:val="left"/>
      <w:pPr>
        <w:tabs>
          <w:tab w:val="num" w:pos="1428"/>
        </w:tabs>
        <w:ind w:left="1428" w:hanging="360"/>
      </w:pPr>
      <w:rPr>
        <w:rFonts w:ascii="Symbol" w:eastAsia="Symbol" w:hAnsi="Symbol" w:cs="Symbol" w:hint="default"/>
      </w:rPr>
    </w:lvl>
    <w:lvl w:ilvl="1">
      <w:start w:val="1"/>
      <w:numFmt w:val="bullet"/>
      <w:lvlText w:val="o"/>
      <w:lvlJc w:val="left"/>
      <w:pPr>
        <w:tabs>
          <w:tab w:val="num" w:pos="2148"/>
        </w:tabs>
        <w:ind w:left="2148" w:hanging="360"/>
      </w:pPr>
      <w:rPr>
        <w:rFonts w:ascii="Courier New" w:eastAsia="Courier New" w:hAnsi="Courier New" w:cs="Courier New" w:hint="default"/>
      </w:rPr>
    </w:lvl>
    <w:lvl w:ilvl="2">
      <w:start w:val="1"/>
      <w:numFmt w:val="bullet"/>
      <w:lvlText w:val=""/>
      <w:lvlJc w:val="left"/>
      <w:pPr>
        <w:tabs>
          <w:tab w:val="num" w:pos="2868"/>
        </w:tabs>
        <w:ind w:left="2868" w:hanging="360"/>
      </w:pPr>
      <w:rPr>
        <w:rFonts w:ascii="Wingdings" w:eastAsia="Wingdings" w:hAnsi="Wingdings" w:cs="Wingdings" w:hint="default"/>
      </w:rPr>
    </w:lvl>
    <w:lvl w:ilvl="3">
      <w:start w:val="1"/>
      <w:numFmt w:val="bullet"/>
      <w:lvlText w:val=""/>
      <w:lvlJc w:val="left"/>
      <w:pPr>
        <w:tabs>
          <w:tab w:val="num" w:pos="3588"/>
        </w:tabs>
        <w:ind w:left="3588" w:hanging="360"/>
      </w:pPr>
      <w:rPr>
        <w:rFonts w:ascii="Symbol" w:eastAsia="Symbol" w:hAnsi="Symbol" w:cs="Symbol" w:hint="default"/>
      </w:rPr>
    </w:lvl>
    <w:lvl w:ilvl="4">
      <w:start w:val="1"/>
      <w:numFmt w:val="bullet"/>
      <w:lvlText w:val="o"/>
      <w:lvlJc w:val="left"/>
      <w:pPr>
        <w:tabs>
          <w:tab w:val="num" w:pos="4308"/>
        </w:tabs>
        <w:ind w:left="4308" w:hanging="360"/>
      </w:pPr>
      <w:rPr>
        <w:rFonts w:ascii="Courier New" w:eastAsia="Courier New" w:hAnsi="Courier New" w:cs="Courier New" w:hint="default"/>
      </w:rPr>
    </w:lvl>
    <w:lvl w:ilvl="5">
      <w:start w:val="1"/>
      <w:numFmt w:val="bullet"/>
      <w:lvlText w:val=""/>
      <w:lvlJc w:val="left"/>
      <w:pPr>
        <w:tabs>
          <w:tab w:val="num" w:pos="5028"/>
        </w:tabs>
        <w:ind w:left="5028" w:hanging="360"/>
      </w:pPr>
      <w:rPr>
        <w:rFonts w:ascii="Wingdings" w:eastAsia="Wingdings" w:hAnsi="Wingdings" w:cs="Wingdings" w:hint="default"/>
      </w:rPr>
    </w:lvl>
    <w:lvl w:ilvl="6">
      <w:start w:val="1"/>
      <w:numFmt w:val="bullet"/>
      <w:lvlText w:val=""/>
      <w:lvlJc w:val="left"/>
      <w:pPr>
        <w:tabs>
          <w:tab w:val="num" w:pos="5748"/>
        </w:tabs>
        <w:ind w:left="5748" w:hanging="360"/>
      </w:pPr>
      <w:rPr>
        <w:rFonts w:ascii="Symbol" w:eastAsia="Symbol" w:hAnsi="Symbol" w:cs="Symbol" w:hint="default"/>
      </w:rPr>
    </w:lvl>
    <w:lvl w:ilvl="7">
      <w:start w:val="1"/>
      <w:numFmt w:val="bullet"/>
      <w:lvlText w:val="o"/>
      <w:lvlJc w:val="left"/>
      <w:pPr>
        <w:tabs>
          <w:tab w:val="num" w:pos="6468"/>
        </w:tabs>
        <w:ind w:left="6468" w:hanging="360"/>
      </w:pPr>
      <w:rPr>
        <w:rFonts w:ascii="Courier New" w:eastAsia="Courier New" w:hAnsi="Courier New" w:cs="Courier New" w:hint="default"/>
      </w:rPr>
    </w:lvl>
    <w:lvl w:ilvl="8">
      <w:start w:val="1"/>
      <w:numFmt w:val="bullet"/>
      <w:lvlText w:val=""/>
      <w:lvlJc w:val="left"/>
      <w:pPr>
        <w:tabs>
          <w:tab w:val="num" w:pos="7188"/>
        </w:tabs>
        <w:ind w:left="7188" w:hanging="360"/>
      </w:pPr>
      <w:rPr>
        <w:rFonts w:ascii="Wingdings" w:eastAsia="Wingdings" w:hAnsi="Wingdings" w:cs="Wingdings" w:hint="default"/>
      </w:rPr>
    </w:lvl>
  </w:abstractNum>
  <w:abstractNum w:abstractNumId="60" w15:restartNumberingAfterBreak="0">
    <w:nsid w:val="4626554C"/>
    <w:multiLevelType w:val="hybridMultilevel"/>
    <w:tmpl w:val="08086B14"/>
    <w:lvl w:ilvl="0" w:tplc="840E90C6">
      <w:start w:val="1"/>
      <w:numFmt w:val="bullet"/>
      <w:lvlText w:val=""/>
      <w:lvlJc w:val="left"/>
      <w:pPr>
        <w:ind w:left="720" w:hanging="360"/>
      </w:pPr>
      <w:rPr>
        <w:rFonts w:ascii="Symbol" w:eastAsia="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D30B7"/>
    <w:multiLevelType w:val="hybridMultilevel"/>
    <w:tmpl w:val="C034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63" w15:restartNumberingAfterBreak="0">
    <w:nsid w:val="51322B6F"/>
    <w:multiLevelType w:val="hybridMultilevel"/>
    <w:tmpl w:val="599A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474568"/>
    <w:multiLevelType w:val="hybridMultilevel"/>
    <w:tmpl w:val="C27E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D631AD"/>
    <w:multiLevelType w:val="hybridMultilevel"/>
    <w:tmpl w:val="AE6E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633401"/>
    <w:multiLevelType w:val="hybridMultilevel"/>
    <w:tmpl w:val="4140B9D8"/>
    <w:lvl w:ilvl="0" w:tplc="3F725B4E">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002570"/>
    <w:multiLevelType w:val="hybridMultilevel"/>
    <w:tmpl w:val="4B4E63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15:restartNumberingAfterBreak="0">
    <w:nsid w:val="57860697"/>
    <w:multiLevelType w:val="hybridMultilevel"/>
    <w:tmpl w:val="ECD2B8DE"/>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581C629C"/>
    <w:multiLevelType w:val="hybridMultilevel"/>
    <w:tmpl w:val="7A7EB098"/>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112268"/>
    <w:multiLevelType w:val="hybridMultilevel"/>
    <w:tmpl w:val="4A5C3202"/>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E3EBA1"/>
    <w:multiLevelType w:val="hybridMultilevel"/>
    <w:tmpl w:val="9098C39A"/>
    <w:lvl w:ilvl="0" w:tplc="7554A5AA">
      <w:start w:val="1"/>
      <w:numFmt w:val="bullet"/>
      <w:lvlText w:val="·"/>
      <w:lvlJc w:val="left"/>
      <w:pPr>
        <w:ind w:left="720" w:hanging="360"/>
      </w:pPr>
      <w:rPr>
        <w:rFonts w:ascii="Symbol" w:hAnsi="Symbol" w:hint="default"/>
      </w:rPr>
    </w:lvl>
    <w:lvl w:ilvl="1" w:tplc="FE6C0E5E">
      <w:start w:val="1"/>
      <w:numFmt w:val="bullet"/>
      <w:lvlText w:val="o"/>
      <w:lvlJc w:val="left"/>
      <w:pPr>
        <w:ind w:left="1440" w:hanging="360"/>
      </w:pPr>
      <w:rPr>
        <w:rFonts w:ascii="Courier New" w:hAnsi="Courier New" w:hint="default"/>
      </w:rPr>
    </w:lvl>
    <w:lvl w:ilvl="2" w:tplc="74AC6BEC">
      <w:start w:val="1"/>
      <w:numFmt w:val="bullet"/>
      <w:lvlText w:val=""/>
      <w:lvlJc w:val="left"/>
      <w:pPr>
        <w:ind w:left="2160" w:hanging="360"/>
      </w:pPr>
      <w:rPr>
        <w:rFonts w:ascii="Wingdings" w:hAnsi="Wingdings" w:hint="default"/>
      </w:rPr>
    </w:lvl>
    <w:lvl w:ilvl="3" w:tplc="C12A2100">
      <w:start w:val="1"/>
      <w:numFmt w:val="bullet"/>
      <w:lvlText w:val=""/>
      <w:lvlJc w:val="left"/>
      <w:pPr>
        <w:ind w:left="2880" w:hanging="360"/>
      </w:pPr>
      <w:rPr>
        <w:rFonts w:ascii="Symbol" w:hAnsi="Symbol" w:hint="default"/>
      </w:rPr>
    </w:lvl>
    <w:lvl w:ilvl="4" w:tplc="60BED1AA">
      <w:start w:val="1"/>
      <w:numFmt w:val="bullet"/>
      <w:lvlText w:val="o"/>
      <w:lvlJc w:val="left"/>
      <w:pPr>
        <w:ind w:left="3600" w:hanging="360"/>
      </w:pPr>
      <w:rPr>
        <w:rFonts w:ascii="Courier New" w:hAnsi="Courier New" w:hint="default"/>
      </w:rPr>
    </w:lvl>
    <w:lvl w:ilvl="5" w:tplc="04881374">
      <w:start w:val="1"/>
      <w:numFmt w:val="bullet"/>
      <w:lvlText w:val=""/>
      <w:lvlJc w:val="left"/>
      <w:pPr>
        <w:ind w:left="4320" w:hanging="360"/>
      </w:pPr>
      <w:rPr>
        <w:rFonts w:ascii="Wingdings" w:hAnsi="Wingdings" w:hint="default"/>
      </w:rPr>
    </w:lvl>
    <w:lvl w:ilvl="6" w:tplc="B6F42994">
      <w:start w:val="1"/>
      <w:numFmt w:val="bullet"/>
      <w:lvlText w:val=""/>
      <w:lvlJc w:val="left"/>
      <w:pPr>
        <w:ind w:left="5040" w:hanging="360"/>
      </w:pPr>
      <w:rPr>
        <w:rFonts w:ascii="Symbol" w:hAnsi="Symbol" w:hint="default"/>
      </w:rPr>
    </w:lvl>
    <w:lvl w:ilvl="7" w:tplc="9BD6DB48">
      <w:start w:val="1"/>
      <w:numFmt w:val="bullet"/>
      <w:lvlText w:val="o"/>
      <w:lvlJc w:val="left"/>
      <w:pPr>
        <w:ind w:left="5760" w:hanging="360"/>
      </w:pPr>
      <w:rPr>
        <w:rFonts w:ascii="Courier New" w:hAnsi="Courier New" w:hint="default"/>
      </w:rPr>
    </w:lvl>
    <w:lvl w:ilvl="8" w:tplc="F8F8C61E">
      <w:start w:val="1"/>
      <w:numFmt w:val="bullet"/>
      <w:lvlText w:val=""/>
      <w:lvlJc w:val="left"/>
      <w:pPr>
        <w:ind w:left="6480" w:hanging="360"/>
      </w:pPr>
      <w:rPr>
        <w:rFonts w:ascii="Wingdings" w:hAnsi="Wingdings" w:hint="default"/>
      </w:rPr>
    </w:lvl>
  </w:abstractNum>
  <w:abstractNum w:abstractNumId="74" w15:restartNumberingAfterBreak="0">
    <w:nsid w:val="5C363B06"/>
    <w:multiLevelType w:val="hybridMultilevel"/>
    <w:tmpl w:val="638A12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5D71EB69"/>
    <w:multiLevelType w:val="hybridMultilevel"/>
    <w:tmpl w:val="63B2018A"/>
    <w:lvl w:ilvl="0" w:tplc="50DEAEBA">
      <w:start w:val="1"/>
      <w:numFmt w:val="bullet"/>
      <w:lvlText w:val="·"/>
      <w:lvlJc w:val="left"/>
      <w:pPr>
        <w:ind w:left="720" w:hanging="360"/>
      </w:pPr>
      <w:rPr>
        <w:rFonts w:ascii="Symbol" w:hAnsi="Symbol" w:hint="default"/>
      </w:rPr>
    </w:lvl>
    <w:lvl w:ilvl="1" w:tplc="95764286">
      <w:start w:val="1"/>
      <w:numFmt w:val="bullet"/>
      <w:lvlText w:val="o"/>
      <w:lvlJc w:val="left"/>
      <w:pPr>
        <w:ind w:left="1440" w:hanging="360"/>
      </w:pPr>
      <w:rPr>
        <w:rFonts w:ascii="Courier New" w:hAnsi="Courier New" w:hint="default"/>
      </w:rPr>
    </w:lvl>
    <w:lvl w:ilvl="2" w:tplc="9DF07316">
      <w:start w:val="1"/>
      <w:numFmt w:val="bullet"/>
      <w:lvlText w:val=""/>
      <w:lvlJc w:val="left"/>
      <w:pPr>
        <w:ind w:left="2160" w:hanging="360"/>
      </w:pPr>
      <w:rPr>
        <w:rFonts w:ascii="Wingdings" w:hAnsi="Wingdings" w:hint="default"/>
      </w:rPr>
    </w:lvl>
    <w:lvl w:ilvl="3" w:tplc="7DC44014">
      <w:start w:val="1"/>
      <w:numFmt w:val="bullet"/>
      <w:lvlText w:val=""/>
      <w:lvlJc w:val="left"/>
      <w:pPr>
        <w:ind w:left="2880" w:hanging="360"/>
      </w:pPr>
      <w:rPr>
        <w:rFonts w:ascii="Symbol" w:hAnsi="Symbol" w:hint="default"/>
      </w:rPr>
    </w:lvl>
    <w:lvl w:ilvl="4" w:tplc="ACD030FA">
      <w:start w:val="1"/>
      <w:numFmt w:val="bullet"/>
      <w:lvlText w:val="o"/>
      <w:lvlJc w:val="left"/>
      <w:pPr>
        <w:ind w:left="3600" w:hanging="360"/>
      </w:pPr>
      <w:rPr>
        <w:rFonts w:ascii="Courier New" w:hAnsi="Courier New" w:hint="default"/>
      </w:rPr>
    </w:lvl>
    <w:lvl w:ilvl="5" w:tplc="37C4BFDC">
      <w:start w:val="1"/>
      <w:numFmt w:val="bullet"/>
      <w:lvlText w:val=""/>
      <w:lvlJc w:val="left"/>
      <w:pPr>
        <w:ind w:left="4320" w:hanging="360"/>
      </w:pPr>
      <w:rPr>
        <w:rFonts w:ascii="Wingdings" w:hAnsi="Wingdings" w:hint="default"/>
      </w:rPr>
    </w:lvl>
    <w:lvl w:ilvl="6" w:tplc="CC545D3E">
      <w:start w:val="1"/>
      <w:numFmt w:val="bullet"/>
      <w:lvlText w:val=""/>
      <w:lvlJc w:val="left"/>
      <w:pPr>
        <w:ind w:left="5040" w:hanging="360"/>
      </w:pPr>
      <w:rPr>
        <w:rFonts w:ascii="Symbol" w:hAnsi="Symbol" w:hint="default"/>
      </w:rPr>
    </w:lvl>
    <w:lvl w:ilvl="7" w:tplc="6CD24D32">
      <w:start w:val="1"/>
      <w:numFmt w:val="bullet"/>
      <w:lvlText w:val="o"/>
      <w:lvlJc w:val="left"/>
      <w:pPr>
        <w:ind w:left="5760" w:hanging="360"/>
      </w:pPr>
      <w:rPr>
        <w:rFonts w:ascii="Courier New" w:hAnsi="Courier New" w:hint="default"/>
      </w:rPr>
    </w:lvl>
    <w:lvl w:ilvl="8" w:tplc="FC60752C">
      <w:start w:val="1"/>
      <w:numFmt w:val="bullet"/>
      <w:lvlText w:val=""/>
      <w:lvlJc w:val="left"/>
      <w:pPr>
        <w:ind w:left="6480" w:hanging="360"/>
      </w:pPr>
      <w:rPr>
        <w:rFonts w:ascii="Wingdings" w:hAnsi="Wingdings" w:hint="default"/>
      </w:rPr>
    </w:lvl>
  </w:abstractNum>
  <w:abstractNum w:abstractNumId="76"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62D267A6"/>
    <w:multiLevelType w:val="multilevel"/>
    <w:tmpl w:val="FB9E6D0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2160"/>
        </w:tabs>
        <w:ind w:left="2160" w:hanging="10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4DD4459"/>
    <w:multiLevelType w:val="hybridMultilevel"/>
    <w:tmpl w:val="4FDAB966"/>
    <w:lvl w:ilvl="0" w:tplc="10701E34">
      <w:start w:val="1"/>
      <w:numFmt w:val="bullet"/>
      <w:lvlText w:val=""/>
      <w:lvlJc w:val="left"/>
      <w:rPr>
        <w:rFonts w:ascii="Symbol" w:hAnsi="Symbol" w:hint="default"/>
        <w:color w:val="auto"/>
      </w:rPr>
    </w:lvl>
    <w:lvl w:ilvl="1" w:tplc="10CCCDBE">
      <w:numFmt w:val="bullet"/>
      <w:lvlText w:val="•"/>
      <w:lvlJc w:val="left"/>
      <w:pPr>
        <w:ind w:left="1440" w:hanging="360"/>
      </w:pPr>
      <w:rPr>
        <w:rFonts w:ascii="Arial" w:eastAsia="Calibr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866C8A"/>
    <w:multiLevelType w:val="hybridMultilevel"/>
    <w:tmpl w:val="99799375"/>
    <w:lvl w:ilvl="0" w:tplc="8788D51A">
      <w:start w:val="1"/>
      <w:numFmt w:val="decimal"/>
      <w:pStyle w:val="NumberedParagraphs"/>
      <w:lvlText w:val="%1"/>
      <w:lvlJc w:val="left"/>
      <w:pPr>
        <w:tabs>
          <w:tab w:val="num" w:pos="432"/>
        </w:tabs>
        <w:ind w:left="432" w:hanging="432"/>
      </w:pPr>
      <w:rPr>
        <w:rFonts w:hint="default"/>
      </w:rPr>
    </w:lvl>
    <w:lvl w:ilvl="1" w:tplc="D8C8FEDE">
      <w:start w:val="1"/>
      <w:numFmt w:val="lowerLetter"/>
      <w:lvlText w:val="%2."/>
      <w:lvlJc w:val="left"/>
      <w:pPr>
        <w:tabs>
          <w:tab w:val="num" w:pos="1872"/>
        </w:tabs>
        <w:ind w:left="1872" w:hanging="360"/>
      </w:pPr>
    </w:lvl>
    <w:lvl w:ilvl="2" w:tplc="2C8AFFEC">
      <w:start w:val="1"/>
      <w:numFmt w:val="lowerRoman"/>
      <w:lvlText w:val="%3."/>
      <w:lvlJc w:val="right"/>
      <w:pPr>
        <w:tabs>
          <w:tab w:val="num" w:pos="2592"/>
        </w:tabs>
        <w:ind w:left="2592" w:hanging="180"/>
      </w:pPr>
    </w:lvl>
    <w:lvl w:ilvl="3" w:tplc="C436BEBE">
      <w:start w:val="1"/>
      <w:numFmt w:val="decimal"/>
      <w:lvlText w:val="%4."/>
      <w:lvlJc w:val="left"/>
      <w:pPr>
        <w:tabs>
          <w:tab w:val="num" w:pos="3312"/>
        </w:tabs>
        <w:ind w:left="3312" w:hanging="360"/>
      </w:pPr>
    </w:lvl>
    <w:lvl w:ilvl="4" w:tplc="1550F6A6">
      <w:start w:val="1"/>
      <w:numFmt w:val="lowerLetter"/>
      <w:lvlText w:val="%5."/>
      <w:lvlJc w:val="left"/>
      <w:pPr>
        <w:tabs>
          <w:tab w:val="num" w:pos="4032"/>
        </w:tabs>
        <w:ind w:left="4032" w:hanging="360"/>
      </w:pPr>
    </w:lvl>
    <w:lvl w:ilvl="5" w:tplc="FB3E257A">
      <w:start w:val="1"/>
      <w:numFmt w:val="lowerRoman"/>
      <w:lvlText w:val="%6."/>
      <w:lvlJc w:val="right"/>
      <w:pPr>
        <w:tabs>
          <w:tab w:val="num" w:pos="4752"/>
        </w:tabs>
        <w:ind w:left="4752" w:hanging="180"/>
      </w:pPr>
    </w:lvl>
    <w:lvl w:ilvl="6" w:tplc="4660683A">
      <w:start w:val="1"/>
      <w:numFmt w:val="decimal"/>
      <w:lvlText w:val="%7."/>
      <w:lvlJc w:val="left"/>
      <w:pPr>
        <w:tabs>
          <w:tab w:val="num" w:pos="5472"/>
        </w:tabs>
        <w:ind w:left="5472" w:hanging="360"/>
      </w:pPr>
    </w:lvl>
    <w:lvl w:ilvl="7" w:tplc="F02A17DC">
      <w:start w:val="1"/>
      <w:numFmt w:val="lowerLetter"/>
      <w:lvlText w:val="%8."/>
      <w:lvlJc w:val="left"/>
      <w:pPr>
        <w:tabs>
          <w:tab w:val="num" w:pos="6192"/>
        </w:tabs>
        <w:ind w:left="6192" w:hanging="360"/>
      </w:pPr>
    </w:lvl>
    <w:lvl w:ilvl="8" w:tplc="9C5ABE42">
      <w:start w:val="1"/>
      <w:numFmt w:val="lowerRoman"/>
      <w:lvlText w:val="%9."/>
      <w:lvlJc w:val="right"/>
      <w:pPr>
        <w:tabs>
          <w:tab w:val="num" w:pos="6912"/>
        </w:tabs>
        <w:ind w:left="6912" w:hanging="180"/>
      </w:pPr>
    </w:lvl>
  </w:abstractNum>
  <w:abstractNum w:abstractNumId="81" w15:restartNumberingAfterBreak="0">
    <w:nsid w:val="66866C8C"/>
    <w:multiLevelType w:val="hybridMultilevel"/>
    <w:tmpl w:val="7898C5A8"/>
    <w:lvl w:ilvl="0" w:tplc="840E90C6">
      <w:start w:val="1"/>
      <w:numFmt w:val="bullet"/>
      <w:lvlText w:val=""/>
      <w:lvlJc w:val="left"/>
      <w:pPr>
        <w:tabs>
          <w:tab w:val="num" w:pos="720"/>
        </w:tabs>
        <w:ind w:left="720" w:hanging="360"/>
      </w:pPr>
      <w:rPr>
        <w:rFonts w:ascii="Symbol" w:eastAsia="Symbol" w:hAnsi="Symbol" w:hint="default"/>
        <w:color w:val="auto"/>
      </w:rPr>
    </w:lvl>
    <w:lvl w:ilvl="1" w:tplc="A6B877C2">
      <w:start w:val="1"/>
      <w:numFmt w:val="decimal"/>
      <w:lvlText w:val="%2."/>
      <w:lvlJc w:val="left"/>
      <w:pPr>
        <w:tabs>
          <w:tab w:val="num" w:pos="99"/>
        </w:tabs>
        <w:ind w:left="99" w:hanging="360"/>
      </w:pPr>
      <w:rPr>
        <w:rFonts w:hint="default"/>
      </w:rPr>
    </w:lvl>
    <w:lvl w:ilvl="2" w:tplc="CE88E1F0">
      <w:start w:val="1"/>
      <w:numFmt w:val="bullet"/>
      <w:lvlText w:val=""/>
      <w:lvlJc w:val="left"/>
      <w:pPr>
        <w:tabs>
          <w:tab w:val="num" w:pos="1085"/>
        </w:tabs>
        <w:ind w:left="1085" w:hanging="626"/>
      </w:pPr>
      <w:rPr>
        <w:rFonts w:ascii="Symbol" w:eastAsia="Symbol" w:hAnsi="Symbol" w:hint="default"/>
      </w:rPr>
    </w:lvl>
    <w:lvl w:ilvl="3" w:tplc="3A6CD1A0">
      <w:start w:val="1"/>
      <w:numFmt w:val="bullet"/>
      <w:lvlText w:val=""/>
      <w:lvlJc w:val="left"/>
      <w:pPr>
        <w:tabs>
          <w:tab w:val="num" w:pos="1539"/>
        </w:tabs>
        <w:ind w:left="1539" w:hanging="360"/>
      </w:pPr>
      <w:rPr>
        <w:rFonts w:ascii="Symbol" w:eastAsia="Symbol" w:hAnsi="Symbol" w:hint="default"/>
      </w:rPr>
    </w:lvl>
    <w:lvl w:ilvl="4" w:tplc="6DA01420">
      <w:start w:val="1"/>
      <w:numFmt w:val="bullet"/>
      <w:lvlText w:val="o"/>
      <w:lvlJc w:val="left"/>
      <w:pPr>
        <w:tabs>
          <w:tab w:val="num" w:pos="2259"/>
        </w:tabs>
        <w:ind w:left="2259" w:hanging="360"/>
      </w:pPr>
      <w:rPr>
        <w:rFonts w:ascii="Courier New" w:eastAsia="Courier New" w:hAnsi="Courier New" w:cs="Courier New" w:hint="default"/>
      </w:rPr>
    </w:lvl>
    <w:lvl w:ilvl="5" w:tplc="85CA3090">
      <w:start w:val="1"/>
      <w:numFmt w:val="bullet"/>
      <w:lvlText w:val=""/>
      <w:lvlJc w:val="left"/>
      <w:pPr>
        <w:tabs>
          <w:tab w:val="num" w:pos="2979"/>
        </w:tabs>
        <w:ind w:left="2979" w:hanging="360"/>
      </w:pPr>
      <w:rPr>
        <w:rFonts w:ascii="Wingdings" w:eastAsia="Wingdings" w:hAnsi="Wingdings" w:hint="default"/>
      </w:rPr>
    </w:lvl>
    <w:lvl w:ilvl="6" w:tplc="8CE0DD9C">
      <w:start w:val="1"/>
      <w:numFmt w:val="bullet"/>
      <w:lvlText w:val=""/>
      <w:lvlJc w:val="left"/>
      <w:pPr>
        <w:tabs>
          <w:tab w:val="num" w:pos="3699"/>
        </w:tabs>
        <w:ind w:left="3699" w:hanging="360"/>
      </w:pPr>
      <w:rPr>
        <w:rFonts w:ascii="Symbol" w:eastAsia="Symbol" w:hAnsi="Symbol" w:hint="default"/>
      </w:rPr>
    </w:lvl>
    <w:lvl w:ilvl="7" w:tplc="304ADD3C">
      <w:start w:val="1"/>
      <w:numFmt w:val="bullet"/>
      <w:lvlText w:val="o"/>
      <w:lvlJc w:val="left"/>
      <w:pPr>
        <w:tabs>
          <w:tab w:val="num" w:pos="4419"/>
        </w:tabs>
        <w:ind w:left="4419" w:hanging="360"/>
      </w:pPr>
      <w:rPr>
        <w:rFonts w:ascii="Courier New" w:eastAsia="Courier New" w:hAnsi="Courier New" w:cs="Courier New" w:hint="default"/>
      </w:rPr>
    </w:lvl>
    <w:lvl w:ilvl="8" w:tplc="D578EFA6">
      <w:start w:val="1"/>
      <w:numFmt w:val="bullet"/>
      <w:lvlText w:val=""/>
      <w:lvlJc w:val="left"/>
      <w:pPr>
        <w:tabs>
          <w:tab w:val="num" w:pos="5139"/>
        </w:tabs>
        <w:ind w:left="5139" w:hanging="360"/>
      </w:pPr>
      <w:rPr>
        <w:rFonts w:ascii="Wingdings" w:eastAsia="Wingdings" w:hAnsi="Wingdings" w:hint="default"/>
      </w:rPr>
    </w:lvl>
  </w:abstractNum>
  <w:abstractNum w:abstractNumId="82"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728E02B9"/>
    <w:multiLevelType w:val="hybridMultilevel"/>
    <w:tmpl w:val="E6248BD0"/>
    <w:lvl w:ilvl="0" w:tplc="08090001">
      <w:start w:val="1"/>
      <w:numFmt w:val="bullet"/>
      <w:lvlText w:val=""/>
      <w:lvlJc w:val="left"/>
      <w:pPr>
        <w:ind w:left="720" w:hanging="360"/>
      </w:pPr>
      <w:rPr>
        <w:rFonts w:ascii="Symbol" w:hAnsi="Symbol" w:hint="default"/>
      </w:rPr>
    </w:lvl>
    <w:lvl w:ilvl="1" w:tplc="BB868F8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1A5C0E"/>
    <w:multiLevelType w:val="hybridMultilevel"/>
    <w:tmpl w:val="75C226C8"/>
    <w:lvl w:ilvl="0" w:tplc="2926DB2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311494"/>
    <w:multiLevelType w:val="hybridMultilevel"/>
    <w:tmpl w:val="27E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8C853B5"/>
    <w:multiLevelType w:val="hybridMultilevel"/>
    <w:tmpl w:val="78C2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9923ABC"/>
    <w:multiLevelType w:val="hybridMultilevel"/>
    <w:tmpl w:val="032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9E60C0F"/>
    <w:multiLevelType w:val="hybridMultilevel"/>
    <w:tmpl w:val="E848BAE2"/>
    <w:lvl w:ilvl="0" w:tplc="1DFEFE8E">
      <w:start w:val="1"/>
      <w:numFmt w:val="bullet"/>
      <w:lvlText w:val=""/>
      <w:lvlJc w:val="left"/>
      <w:pPr>
        <w:ind w:left="720" w:hanging="360"/>
      </w:pPr>
      <w:rPr>
        <w:rFonts w:ascii="Symbol" w:hAnsi="Symbol" w:hint="default"/>
      </w:rPr>
    </w:lvl>
    <w:lvl w:ilvl="1" w:tplc="52C83100">
      <w:start w:val="1"/>
      <w:numFmt w:val="bullet"/>
      <w:lvlText w:val="o"/>
      <w:lvlJc w:val="left"/>
      <w:pPr>
        <w:ind w:left="1440" w:hanging="360"/>
      </w:pPr>
      <w:rPr>
        <w:rFonts w:ascii="Courier New" w:hAnsi="Courier New" w:hint="default"/>
      </w:rPr>
    </w:lvl>
    <w:lvl w:ilvl="2" w:tplc="3DFEC396">
      <w:start w:val="1"/>
      <w:numFmt w:val="bullet"/>
      <w:lvlText w:val=""/>
      <w:lvlJc w:val="left"/>
      <w:pPr>
        <w:ind w:left="2160" w:hanging="360"/>
      </w:pPr>
      <w:rPr>
        <w:rFonts w:ascii="Wingdings" w:hAnsi="Wingdings" w:hint="default"/>
      </w:rPr>
    </w:lvl>
    <w:lvl w:ilvl="3" w:tplc="D76E31D0">
      <w:start w:val="1"/>
      <w:numFmt w:val="bullet"/>
      <w:lvlText w:val=""/>
      <w:lvlJc w:val="left"/>
      <w:pPr>
        <w:ind w:left="2880" w:hanging="360"/>
      </w:pPr>
      <w:rPr>
        <w:rFonts w:ascii="Symbol" w:hAnsi="Symbol" w:hint="default"/>
      </w:rPr>
    </w:lvl>
    <w:lvl w:ilvl="4" w:tplc="7D50F504">
      <w:start w:val="1"/>
      <w:numFmt w:val="bullet"/>
      <w:lvlText w:val="o"/>
      <w:lvlJc w:val="left"/>
      <w:pPr>
        <w:ind w:left="3600" w:hanging="360"/>
      </w:pPr>
      <w:rPr>
        <w:rFonts w:ascii="Courier New" w:hAnsi="Courier New" w:hint="default"/>
      </w:rPr>
    </w:lvl>
    <w:lvl w:ilvl="5" w:tplc="31EC8B3E">
      <w:start w:val="1"/>
      <w:numFmt w:val="bullet"/>
      <w:lvlText w:val=""/>
      <w:lvlJc w:val="left"/>
      <w:pPr>
        <w:ind w:left="4320" w:hanging="360"/>
      </w:pPr>
      <w:rPr>
        <w:rFonts w:ascii="Wingdings" w:hAnsi="Wingdings" w:hint="default"/>
      </w:rPr>
    </w:lvl>
    <w:lvl w:ilvl="6" w:tplc="2C169D8C">
      <w:start w:val="1"/>
      <w:numFmt w:val="bullet"/>
      <w:lvlText w:val=""/>
      <w:lvlJc w:val="left"/>
      <w:pPr>
        <w:ind w:left="5040" w:hanging="360"/>
      </w:pPr>
      <w:rPr>
        <w:rFonts w:ascii="Symbol" w:hAnsi="Symbol" w:hint="default"/>
      </w:rPr>
    </w:lvl>
    <w:lvl w:ilvl="7" w:tplc="A4A8724C">
      <w:start w:val="1"/>
      <w:numFmt w:val="bullet"/>
      <w:lvlText w:val="o"/>
      <w:lvlJc w:val="left"/>
      <w:pPr>
        <w:ind w:left="5760" w:hanging="360"/>
      </w:pPr>
      <w:rPr>
        <w:rFonts w:ascii="Courier New" w:hAnsi="Courier New" w:hint="default"/>
      </w:rPr>
    </w:lvl>
    <w:lvl w:ilvl="8" w:tplc="4104B2F2">
      <w:start w:val="1"/>
      <w:numFmt w:val="bullet"/>
      <w:lvlText w:val=""/>
      <w:lvlJc w:val="left"/>
      <w:pPr>
        <w:ind w:left="6480" w:hanging="360"/>
      </w:pPr>
      <w:rPr>
        <w:rFonts w:ascii="Wingdings" w:hAnsi="Wingdings" w:hint="default"/>
      </w:rPr>
    </w:lvl>
  </w:abstractNum>
  <w:abstractNum w:abstractNumId="89"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D4E7F89"/>
    <w:multiLevelType w:val="hybridMultilevel"/>
    <w:tmpl w:val="70D286E4"/>
    <w:lvl w:ilvl="0" w:tplc="08090001">
      <w:start w:val="1"/>
      <w:numFmt w:val="bullet"/>
      <w:lvlText w:val=""/>
      <w:lvlJc w:val="left"/>
      <w:pPr>
        <w:ind w:left="720" w:hanging="360"/>
      </w:pPr>
      <w:rPr>
        <w:rFonts w:ascii="Symbol" w:hAnsi="Symbol" w:hint="default"/>
      </w:rPr>
    </w:lvl>
    <w:lvl w:ilvl="1" w:tplc="9E8AA67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542247">
    <w:abstractNumId w:val="73"/>
  </w:num>
  <w:num w:numId="2" w16cid:durableId="1938324781">
    <w:abstractNumId w:val="53"/>
  </w:num>
  <w:num w:numId="3" w16cid:durableId="932862869">
    <w:abstractNumId w:val="1"/>
  </w:num>
  <w:num w:numId="4" w16cid:durableId="1738278652">
    <w:abstractNumId w:val="8"/>
  </w:num>
  <w:num w:numId="5" w16cid:durableId="1792019806">
    <w:abstractNumId w:val="75"/>
  </w:num>
  <w:num w:numId="6" w16cid:durableId="600186843">
    <w:abstractNumId w:val="25"/>
  </w:num>
  <w:num w:numId="7" w16cid:durableId="1521234029">
    <w:abstractNumId w:val="36"/>
  </w:num>
  <w:num w:numId="8" w16cid:durableId="1467549665">
    <w:abstractNumId w:val="3"/>
  </w:num>
  <w:num w:numId="9" w16cid:durableId="1718427961">
    <w:abstractNumId w:val="51"/>
  </w:num>
  <w:num w:numId="10" w16cid:durableId="1101611233">
    <w:abstractNumId w:val="39"/>
  </w:num>
  <w:num w:numId="11" w16cid:durableId="1760709263">
    <w:abstractNumId w:val="50"/>
  </w:num>
  <w:num w:numId="12" w16cid:durableId="877280568">
    <w:abstractNumId w:val="54"/>
  </w:num>
  <w:num w:numId="13" w16cid:durableId="1948735156">
    <w:abstractNumId w:val="27"/>
  </w:num>
  <w:num w:numId="14" w16cid:durableId="765807754">
    <w:abstractNumId w:val="88"/>
  </w:num>
  <w:num w:numId="15" w16cid:durableId="1931084502">
    <w:abstractNumId w:val="38"/>
  </w:num>
  <w:num w:numId="16" w16cid:durableId="2140217766">
    <w:abstractNumId w:val="0"/>
  </w:num>
  <w:num w:numId="17" w16cid:durableId="717704097">
    <w:abstractNumId w:val="14"/>
  </w:num>
  <w:num w:numId="18" w16cid:durableId="829253456">
    <w:abstractNumId w:val="68"/>
  </w:num>
  <w:num w:numId="19" w16cid:durableId="1196500083">
    <w:abstractNumId w:val="46"/>
  </w:num>
  <w:num w:numId="20" w16cid:durableId="462773436">
    <w:abstractNumId w:val="4"/>
  </w:num>
  <w:num w:numId="21" w16cid:durableId="1885019737">
    <w:abstractNumId w:val="62"/>
  </w:num>
  <w:num w:numId="22" w16cid:durableId="24985113">
    <w:abstractNumId w:val="79"/>
  </w:num>
  <w:num w:numId="23" w16cid:durableId="2018726833">
    <w:abstractNumId w:val="80"/>
  </w:num>
  <w:num w:numId="24" w16cid:durableId="1945571528">
    <w:abstractNumId w:val="81"/>
  </w:num>
  <w:num w:numId="25" w16cid:durableId="2117165244">
    <w:abstractNumId w:val="13"/>
  </w:num>
  <w:num w:numId="26" w16cid:durableId="1348798078">
    <w:abstractNumId w:val="77"/>
  </w:num>
  <w:num w:numId="27" w16cid:durableId="912079470">
    <w:abstractNumId w:val="32"/>
  </w:num>
  <w:num w:numId="28" w16cid:durableId="1319385801">
    <w:abstractNumId w:val="59"/>
  </w:num>
  <w:num w:numId="29" w16cid:durableId="2024895509">
    <w:abstractNumId w:val="16"/>
  </w:num>
  <w:num w:numId="30" w16cid:durableId="298390013">
    <w:abstractNumId w:val="24"/>
  </w:num>
  <w:num w:numId="31" w16cid:durableId="1233471879">
    <w:abstractNumId w:val="70"/>
  </w:num>
  <w:num w:numId="32" w16cid:durableId="1913350557">
    <w:abstractNumId w:val="34"/>
  </w:num>
  <w:num w:numId="33" w16cid:durableId="2125927484">
    <w:abstractNumId w:val="30"/>
  </w:num>
  <w:num w:numId="34" w16cid:durableId="74711582">
    <w:abstractNumId w:val="63"/>
  </w:num>
  <w:num w:numId="35" w16cid:durableId="2042128375">
    <w:abstractNumId w:val="40"/>
  </w:num>
  <w:num w:numId="36" w16cid:durableId="1197933993">
    <w:abstractNumId w:val="82"/>
  </w:num>
  <w:num w:numId="37" w16cid:durableId="1623341326">
    <w:abstractNumId w:val="49"/>
  </w:num>
  <w:num w:numId="38" w16cid:durableId="334916286">
    <w:abstractNumId w:val="42"/>
  </w:num>
  <w:num w:numId="39" w16cid:durableId="1346327538">
    <w:abstractNumId w:val="67"/>
  </w:num>
  <w:num w:numId="40" w16cid:durableId="628244034">
    <w:abstractNumId w:val="9"/>
  </w:num>
  <w:num w:numId="41" w16cid:durableId="419721445">
    <w:abstractNumId w:val="74"/>
  </w:num>
  <w:num w:numId="42" w16cid:durableId="1550145131">
    <w:abstractNumId w:val="76"/>
  </w:num>
  <w:num w:numId="43" w16cid:durableId="191693888">
    <w:abstractNumId w:val="20"/>
  </w:num>
  <w:num w:numId="44" w16cid:durableId="1035547477">
    <w:abstractNumId w:val="89"/>
  </w:num>
  <w:num w:numId="45" w16cid:durableId="1906064211">
    <w:abstractNumId w:val="48"/>
  </w:num>
  <w:num w:numId="46" w16cid:durableId="386420784">
    <w:abstractNumId w:val="10"/>
  </w:num>
  <w:num w:numId="47" w16cid:durableId="2035841604">
    <w:abstractNumId w:val="45"/>
  </w:num>
  <w:num w:numId="48" w16cid:durableId="1506237958">
    <w:abstractNumId w:val="66"/>
  </w:num>
  <w:num w:numId="49" w16cid:durableId="1767387798">
    <w:abstractNumId w:val="37"/>
  </w:num>
  <w:num w:numId="50" w16cid:durableId="1884781130">
    <w:abstractNumId w:val="12"/>
  </w:num>
  <w:num w:numId="51" w16cid:durableId="1134955567">
    <w:abstractNumId w:val="23"/>
  </w:num>
  <w:num w:numId="52" w16cid:durableId="551618968">
    <w:abstractNumId w:val="28"/>
  </w:num>
  <w:num w:numId="53" w16cid:durableId="948857242">
    <w:abstractNumId w:val="26"/>
  </w:num>
  <w:num w:numId="54" w16cid:durableId="127667312">
    <w:abstractNumId w:val="84"/>
  </w:num>
  <w:num w:numId="55" w16cid:durableId="1651442760">
    <w:abstractNumId w:val="57"/>
  </w:num>
  <w:num w:numId="56" w16cid:durableId="1610548536">
    <w:abstractNumId w:val="71"/>
  </w:num>
  <w:num w:numId="57" w16cid:durableId="1525437919">
    <w:abstractNumId w:val="69"/>
  </w:num>
  <w:num w:numId="58" w16cid:durableId="541749502">
    <w:abstractNumId w:val="72"/>
  </w:num>
  <w:num w:numId="59" w16cid:durableId="355815083">
    <w:abstractNumId w:val="78"/>
  </w:num>
  <w:num w:numId="60" w16cid:durableId="1052729476">
    <w:abstractNumId w:val="64"/>
  </w:num>
  <w:num w:numId="61" w16cid:durableId="10960171">
    <w:abstractNumId w:val="29"/>
  </w:num>
  <w:num w:numId="62" w16cid:durableId="1604923625">
    <w:abstractNumId w:val="15"/>
  </w:num>
  <w:num w:numId="63" w16cid:durableId="601686079">
    <w:abstractNumId w:val="47"/>
  </w:num>
  <w:num w:numId="64" w16cid:durableId="591814933">
    <w:abstractNumId w:val="33"/>
  </w:num>
  <w:num w:numId="65" w16cid:durableId="1071078359">
    <w:abstractNumId w:val="18"/>
  </w:num>
  <w:num w:numId="66" w16cid:durableId="454759061">
    <w:abstractNumId w:val="83"/>
  </w:num>
  <w:num w:numId="67" w16cid:durableId="229775008">
    <w:abstractNumId w:val="41"/>
  </w:num>
  <w:num w:numId="68" w16cid:durableId="932857453">
    <w:abstractNumId w:val="86"/>
  </w:num>
  <w:num w:numId="69" w16cid:durableId="359017144">
    <w:abstractNumId w:val="5"/>
  </w:num>
  <w:num w:numId="70" w16cid:durableId="450706542">
    <w:abstractNumId w:val="90"/>
  </w:num>
  <w:num w:numId="71" w16cid:durableId="411583185">
    <w:abstractNumId w:val="61"/>
  </w:num>
  <w:num w:numId="72" w16cid:durableId="452134481">
    <w:abstractNumId w:val="85"/>
  </w:num>
  <w:num w:numId="73" w16cid:durableId="39790825">
    <w:abstractNumId w:val="11"/>
  </w:num>
  <w:num w:numId="74" w16cid:durableId="943224346">
    <w:abstractNumId w:val="2"/>
  </w:num>
  <w:num w:numId="75" w16cid:durableId="490828918">
    <w:abstractNumId w:val="44"/>
  </w:num>
  <w:num w:numId="76" w16cid:durableId="534150725">
    <w:abstractNumId w:val="56"/>
  </w:num>
  <w:num w:numId="77" w16cid:durableId="1966542046">
    <w:abstractNumId w:val="22"/>
  </w:num>
  <w:num w:numId="78" w16cid:durableId="1425373072">
    <w:abstractNumId w:val="31"/>
  </w:num>
  <w:num w:numId="79" w16cid:durableId="807935268">
    <w:abstractNumId w:val="55"/>
  </w:num>
  <w:num w:numId="80" w16cid:durableId="877010327">
    <w:abstractNumId w:val="19"/>
  </w:num>
  <w:num w:numId="81" w16cid:durableId="1400520928">
    <w:abstractNumId w:val="52"/>
  </w:num>
  <w:num w:numId="82" w16cid:durableId="201358341">
    <w:abstractNumId w:val="6"/>
  </w:num>
  <w:num w:numId="83" w16cid:durableId="572011377">
    <w:abstractNumId w:val="43"/>
  </w:num>
  <w:num w:numId="84" w16cid:durableId="610288064">
    <w:abstractNumId w:val="87"/>
  </w:num>
  <w:num w:numId="85" w16cid:durableId="622855928">
    <w:abstractNumId w:val="65"/>
  </w:num>
  <w:num w:numId="86" w16cid:durableId="2102480634">
    <w:abstractNumId w:val="17"/>
  </w:num>
  <w:num w:numId="87" w16cid:durableId="540441463">
    <w:abstractNumId w:val="58"/>
  </w:num>
  <w:num w:numId="88" w16cid:durableId="1488087622">
    <w:abstractNumId w:val="21"/>
  </w:num>
  <w:num w:numId="89" w16cid:durableId="1421874586">
    <w:abstractNumId w:val="60"/>
  </w:num>
  <w:num w:numId="90" w16cid:durableId="1580284420">
    <w:abstractNumId w:val="7"/>
  </w:num>
  <w:num w:numId="91" w16cid:durableId="297030335">
    <w:abstractNumId w:val="3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2MjA1NTAxMLY0NTZV0lEKTi0uzszPAykwrAUAAbpfjiwAAAA="/>
  </w:docVars>
  <w:rsids>
    <w:rsidRoot w:val="006F7841"/>
    <w:rsid w:val="00000381"/>
    <w:rsid w:val="000026FB"/>
    <w:rsid w:val="00002DF4"/>
    <w:rsid w:val="00004B45"/>
    <w:rsid w:val="00004E76"/>
    <w:rsid w:val="00005F72"/>
    <w:rsid w:val="000068ED"/>
    <w:rsid w:val="00006C2F"/>
    <w:rsid w:val="00006CFB"/>
    <w:rsid w:val="00007BE9"/>
    <w:rsid w:val="00007D77"/>
    <w:rsid w:val="0001108E"/>
    <w:rsid w:val="0001188B"/>
    <w:rsid w:val="00011DA2"/>
    <w:rsid w:val="00012581"/>
    <w:rsid w:val="000125D2"/>
    <w:rsid w:val="0001260C"/>
    <w:rsid w:val="00012AC8"/>
    <w:rsid w:val="00015280"/>
    <w:rsid w:val="0001587D"/>
    <w:rsid w:val="000228B1"/>
    <w:rsid w:val="00025119"/>
    <w:rsid w:val="00025BE2"/>
    <w:rsid w:val="00025C2C"/>
    <w:rsid w:val="000261D8"/>
    <w:rsid w:val="000300DD"/>
    <w:rsid w:val="00031778"/>
    <w:rsid w:val="0003403D"/>
    <w:rsid w:val="0003578C"/>
    <w:rsid w:val="00037814"/>
    <w:rsid w:val="0003794F"/>
    <w:rsid w:val="00040CF4"/>
    <w:rsid w:val="00041373"/>
    <w:rsid w:val="0004198F"/>
    <w:rsid w:val="00042480"/>
    <w:rsid w:val="0004284F"/>
    <w:rsid w:val="00043817"/>
    <w:rsid w:val="00043A19"/>
    <w:rsid w:val="00044A69"/>
    <w:rsid w:val="00047B1C"/>
    <w:rsid w:val="00047BFE"/>
    <w:rsid w:val="0005062D"/>
    <w:rsid w:val="0005176B"/>
    <w:rsid w:val="00052348"/>
    <w:rsid w:val="00053A55"/>
    <w:rsid w:val="00054121"/>
    <w:rsid w:val="0005444A"/>
    <w:rsid w:val="00054BD1"/>
    <w:rsid w:val="00054EC4"/>
    <w:rsid w:val="00055250"/>
    <w:rsid w:val="00055330"/>
    <w:rsid w:val="00055397"/>
    <w:rsid w:val="00055FDF"/>
    <w:rsid w:val="00056293"/>
    <w:rsid w:val="00057F81"/>
    <w:rsid w:val="00060584"/>
    <w:rsid w:val="00060E21"/>
    <w:rsid w:val="00061EE9"/>
    <w:rsid w:val="000649F8"/>
    <w:rsid w:val="000658C3"/>
    <w:rsid w:val="00066A00"/>
    <w:rsid w:val="000679D8"/>
    <w:rsid w:val="000704C9"/>
    <w:rsid w:val="000713EC"/>
    <w:rsid w:val="00071408"/>
    <w:rsid w:val="00072F49"/>
    <w:rsid w:val="000735B3"/>
    <w:rsid w:val="00074738"/>
    <w:rsid w:val="00075138"/>
    <w:rsid w:val="000755BC"/>
    <w:rsid w:val="000804A8"/>
    <w:rsid w:val="00081564"/>
    <w:rsid w:val="0008263C"/>
    <w:rsid w:val="000848E1"/>
    <w:rsid w:val="00085DBE"/>
    <w:rsid w:val="0008708E"/>
    <w:rsid w:val="00090CB2"/>
    <w:rsid w:val="000929E9"/>
    <w:rsid w:val="000932B1"/>
    <w:rsid w:val="00093D02"/>
    <w:rsid w:val="0009479A"/>
    <w:rsid w:val="0009497E"/>
    <w:rsid w:val="000968E3"/>
    <w:rsid w:val="00096ED5"/>
    <w:rsid w:val="000A1F44"/>
    <w:rsid w:val="000A1F51"/>
    <w:rsid w:val="000A2B69"/>
    <w:rsid w:val="000A36B3"/>
    <w:rsid w:val="000A50B4"/>
    <w:rsid w:val="000A592D"/>
    <w:rsid w:val="000B095A"/>
    <w:rsid w:val="000B0B1A"/>
    <w:rsid w:val="000B199E"/>
    <w:rsid w:val="000B20BE"/>
    <w:rsid w:val="000B2667"/>
    <w:rsid w:val="000B43CA"/>
    <w:rsid w:val="000B5C07"/>
    <w:rsid w:val="000B67E3"/>
    <w:rsid w:val="000B6FFB"/>
    <w:rsid w:val="000C0E32"/>
    <w:rsid w:val="000C1652"/>
    <w:rsid w:val="000C307E"/>
    <w:rsid w:val="000C3200"/>
    <w:rsid w:val="000C326B"/>
    <w:rsid w:val="000C4C56"/>
    <w:rsid w:val="000C7BDC"/>
    <w:rsid w:val="000C7EFF"/>
    <w:rsid w:val="000D0419"/>
    <w:rsid w:val="000D0F3F"/>
    <w:rsid w:val="000D3B83"/>
    <w:rsid w:val="000D4A0B"/>
    <w:rsid w:val="000D4DAB"/>
    <w:rsid w:val="000D530F"/>
    <w:rsid w:val="000D5379"/>
    <w:rsid w:val="000D7449"/>
    <w:rsid w:val="000D7625"/>
    <w:rsid w:val="000E052A"/>
    <w:rsid w:val="000E0DD6"/>
    <w:rsid w:val="000E2362"/>
    <w:rsid w:val="000E5E59"/>
    <w:rsid w:val="000F01B4"/>
    <w:rsid w:val="000F031B"/>
    <w:rsid w:val="000F1546"/>
    <w:rsid w:val="000F1AF3"/>
    <w:rsid w:val="000F1DB5"/>
    <w:rsid w:val="000F2C26"/>
    <w:rsid w:val="000F3CA7"/>
    <w:rsid w:val="000F515D"/>
    <w:rsid w:val="000F6540"/>
    <w:rsid w:val="000F68B6"/>
    <w:rsid w:val="000F695D"/>
    <w:rsid w:val="000F776F"/>
    <w:rsid w:val="000F77BD"/>
    <w:rsid w:val="0010016B"/>
    <w:rsid w:val="001009D0"/>
    <w:rsid w:val="00102CCD"/>
    <w:rsid w:val="00103089"/>
    <w:rsid w:val="001030CB"/>
    <w:rsid w:val="00103A40"/>
    <w:rsid w:val="00104366"/>
    <w:rsid w:val="00104EDF"/>
    <w:rsid w:val="00107297"/>
    <w:rsid w:val="00107618"/>
    <w:rsid w:val="001102CB"/>
    <w:rsid w:val="00111970"/>
    <w:rsid w:val="00113782"/>
    <w:rsid w:val="00113928"/>
    <w:rsid w:val="00114E38"/>
    <w:rsid w:val="00115630"/>
    <w:rsid w:val="00115D40"/>
    <w:rsid w:val="0011691A"/>
    <w:rsid w:val="00117051"/>
    <w:rsid w:val="00117CBE"/>
    <w:rsid w:val="00120A00"/>
    <w:rsid w:val="001249AB"/>
    <w:rsid w:val="00124A74"/>
    <w:rsid w:val="0012501A"/>
    <w:rsid w:val="0012554A"/>
    <w:rsid w:val="0012593F"/>
    <w:rsid w:val="0012644D"/>
    <w:rsid w:val="00126939"/>
    <w:rsid w:val="001270CF"/>
    <w:rsid w:val="00130150"/>
    <w:rsid w:val="0013097B"/>
    <w:rsid w:val="00131778"/>
    <w:rsid w:val="001334AA"/>
    <w:rsid w:val="00134CB9"/>
    <w:rsid w:val="001350F1"/>
    <w:rsid w:val="001353FC"/>
    <w:rsid w:val="00137B98"/>
    <w:rsid w:val="00140FD7"/>
    <w:rsid w:val="001417A7"/>
    <w:rsid w:val="00141800"/>
    <w:rsid w:val="00141E42"/>
    <w:rsid w:val="00142354"/>
    <w:rsid w:val="00143FD1"/>
    <w:rsid w:val="001447F9"/>
    <w:rsid w:val="00144962"/>
    <w:rsid w:val="00144A99"/>
    <w:rsid w:val="001455AC"/>
    <w:rsid w:val="001458B8"/>
    <w:rsid w:val="00145C1A"/>
    <w:rsid w:val="00145EE6"/>
    <w:rsid w:val="00146AE2"/>
    <w:rsid w:val="00146BEA"/>
    <w:rsid w:val="00147AD8"/>
    <w:rsid w:val="00152E10"/>
    <w:rsid w:val="001532E5"/>
    <w:rsid w:val="00156209"/>
    <w:rsid w:val="00157E79"/>
    <w:rsid w:val="001605C5"/>
    <w:rsid w:val="001612D3"/>
    <w:rsid w:val="00161FEF"/>
    <w:rsid w:val="0016278A"/>
    <w:rsid w:val="001627C5"/>
    <w:rsid w:val="00164121"/>
    <w:rsid w:val="001645B6"/>
    <w:rsid w:val="001649DC"/>
    <w:rsid w:val="0016616F"/>
    <w:rsid w:val="001708F4"/>
    <w:rsid w:val="00171193"/>
    <w:rsid w:val="0017450E"/>
    <w:rsid w:val="00176ACB"/>
    <w:rsid w:val="00180508"/>
    <w:rsid w:val="00181AE3"/>
    <w:rsid w:val="00181CF7"/>
    <w:rsid w:val="00182B13"/>
    <w:rsid w:val="001861DE"/>
    <w:rsid w:val="0018763C"/>
    <w:rsid w:val="0018772E"/>
    <w:rsid w:val="00190670"/>
    <w:rsid w:val="001912A9"/>
    <w:rsid w:val="001913E1"/>
    <w:rsid w:val="001949D0"/>
    <w:rsid w:val="0019537D"/>
    <w:rsid w:val="001972F1"/>
    <w:rsid w:val="001A0A49"/>
    <w:rsid w:val="001A2D9F"/>
    <w:rsid w:val="001A311F"/>
    <w:rsid w:val="001A454D"/>
    <w:rsid w:val="001B0527"/>
    <w:rsid w:val="001B11E0"/>
    <w:rsid w:val="001B1C2B"/>
    <w:rsid w:val="001B1E87"/>
    <w:rsid w:val="001B2388"/>
    <w:rsid w:val="001B2B68"/>
    <w:rsid w:val="001B2B83"/>
    <w:rsid w:val="001B36D5"/>
    <w:rsid w:val="001B60B6"/>
    <w:rsid w:val="001B6233"/>
    <w:rsid w:val="001B6DF7"/>
    <w:rsid w:val="001B71D6"/>
    <w:rsid w:val="001B7EBA"/>
    <w:rsid w:val="001C0B61"/>
    <w:rsid w:val="001C0BA4"/>
    <w:rsid w:val="001C1522"/>
    <w:rsid w:val="001C252B"/>
    <w:rsid w:val="001C2F2D"/>
    <w:rsid w:val="001C2F36"/>
    <w:rsid w:val="001C3673"/>
    <w:rsid w:val="001C42BC"/>
    <w:rsid w:val="001C4542"/>
    <w:rsid w:val="001C4684"/>
    <w:rsid w:val="001C4C07"/>
    <w:rsid w:val="001C5062"/>
    <w:rsid w:val="001C5EE2"/>
    <w:rsid w:val="001C628D"/>
    <w:rsid w:val="001C6D02"/>
    <w:rsid w:val="001D0046"/>
    <w:rsid w:val="001D07CE"/>
    <w:rsid w:val="001D371C"/>
    <w:rsid w:val="001D3981"/>
    <w:rsid w:val="001D5126"/>
    <w:rsid w:val="001D571A"/>
    <w:rsid w:val="001D5FD0"/>
    <w:rsid w:val="001E04FA"/>
    <w:rsid w:val="001E27BF"/>
    <w:rsid w:val="001E41F9"/>
    <w:rsid w:val="001E54B5"/>
    <w:rsid w:val="001E55C9"/>
    <w:rsid w:val="001E55F7"/>
    <w:rsid w:val="001E64BB"/>
    <w:rsid w:val="001E783F"/>
    <w:rsid w:val="001F0922"/>
    <w:rsid w:val="001F177A"/>
    <w:rsid w:val="001F196B"/>
    <w:rsid w:val="001F3F55"/>
    <w:rsid w:val="001F422D"/>
    <w:rsid w:val="001F42C9"/>
    <w:rsid w:val="001F49CB"/>
    <w:rsid w:val="001F5F20"/>
    <w:rsid w:val="001F611A"/>
    <w:rsid w:val="00200F58"/>
    <w:rsid w:val="00201141"/>
    <w:rsid w:val="00201DC9"/>
    <w:rsid w:val="0020287E"/>
    <w:rsid w:val="0020295C"/>
    <w:rsid w:val="00202AAB"/>
    <w:rsid w:val="00203081"/>
    <w:rsid w:val="00203F5A"/>
    <w:rsid w:val="00203F75"/>
    <w:rsid w:val="00204A36"/>
    <w:rsid w:val="00204BD6"/>
    <w:rsid w:val="00204D90"/>
    <w:rsid w:val="0020507D"/>
    <w:rsid w:val="00205F1D"/>
    <w:rsid w:val="002068DE"/>
    <w:rsid w:val="002074AA"/>
    <w:rsid w:val="00207BD7"/>
    <w:rsid w:val="00207E93"/>
    <w:rsid w:val="00210938"/>
    <w:rsid w:val="00210FF8"/>
    <w:rsid w:val="002114B8"/>
    <w:rsid w:val="002135CE"/>
    <w:rsid w:val="00213E47"/>
    <w:rsid w:val="002159A4"/>
    <w:rsid w:val="00216133"/>
    <w:rsid w:val="002177F2"/>
    <w:rsid w:val="00220711"/>
    <w:rsid w:val="00220C49"/>
    <w:rsid w:val="0022114D"/>
    <w:rsid w:val="0022273E"/>
    <w:rsid w:val="00224453"/>
    <w:rsid w:val="00225B81"/>
    <w:rsid w:val="0023034A"/>
    <w:rsid w:val="0023063B"/>
    <w:rsid w:val="00231750"/>
    <w:rsid w:val="00231EDF"/>
    <w:rsid w:val="00232B96"/>
    <w:rsid w:val="0023320D"/>
    <w:rsid w:val="002332B9"/>
    <w:rsid w:val="00234278"/>
    <w:rsid w:val="00234633"/>
    <w:rsid w:val="00234A59"/>
    <w:rsid w:val="002369C0"/>
    <w:rsid w:val="00237CC9"/>
    <w:rsid w:val="002408C6"/>
    <w:rsid w:val="00241B37"/>
    <w:rsid w:val="00241B4F"/>
    <w:rsid w:val="00241BB7"/>
    <w:rsid w:val="00241C9B"/>
    <w:rsid w:val="00241CF9"/>
    <w:rsid w:val="0024213D"/>
    <w:rsid w:val="002437E1"/>
    <w:rsid w:val="00244D0C"/>
    <w:rsid w:val="00244F40"/>
    <w:rsid w:val="0024769B"/>
    <w:rsid w:val="0025098F"/>
    <w:rsid w:val="00252717"/>
    <w:rsid w:val="00252778"/>
    <w:rsid w:val="002527D7"/>
    <w:rsid w:val="00252BBF"/>
    <w:rsid w:val="00252DC4"/>
    <w:rsid w:val="0025404B"/>
    <w:rsid w:val="00254B02"/>
    <w:rsid w:val="00254E24"/>
    <w:rsid w:val="00254F50"/>
    <w:rsid w:val="00254FFB"/>
    <w:rsid w:val="002560F2"/>
    <w:rsid w:val="0026025E"/>
    <w:rsid w:val="00260A8D"/>
    <w:rsid w:val="00260C08"/>
    <w:rsid w:val="002614CE"/>
    <w:rsid w:val="00261C89"/>
    <w:rsid w:val="00262121"/>
    <w:rsid w:val="002622D6"/>
    <w:rsid w:val="00263D71"/>
    <w:rsid w:val="00263E9D"/>
    <w:rsid w:val="00266B5B"/>
    <w:rsid w:val="002673EE"/>
    <w:rsid w:val="00271A13"/>
    <w:rsid w:val="00272BFB"/>
    <w:rsid w:val="002731C4"/>
    <w:rsid w:val="00274FEC"/>
    <w:rsid w:val="002758FA"/>
    <w:rsid w:val="002762A1"/>
    <w:rsid w:val="00276C8D"/>
    <w:rsid w:val="0028197F"/>
    <w:rsid w:val="00282387"/>
    <w:rsid w:val="00282A9A"/>
    <w:rsid w:val="002835F3"/>
    <w:rsid w:val="0028390C"/>
    <w:rsid w:val="00284A00"/>
    <w:rsid w:val="00284E46"/>
    <w:rsid w:val="00285541"/>
    <w:rsid w:val="002858E5"/>
    <w:rsid w:val="0028619B"/>
    <w:rsid w:val="00286952"/>
    <w:rsid w:val="00286EA8"/>
    <w:rsid w:val="00287E8B"/>
    <w:rsid w:val="00290C11"/>
    <w:rsid w:val="00292C48"/>
    <w:rsid w:val="00296A18"/>
    <w:rsid w:val="00296F24"/>
    <w:rsid w:val="002973FF"/>
    <w:rsid w:val="002A0816"/>
    <w:rsid w:val="002A12CF"/>
    <w:rsid w:val="002A1E05"/>
    <w:rsid w:val="002A3C24"/>
    <w:rsid w:val="002A5017"/>
    <w:rsid w:val="002A5934"/>
    <w:rsid w:val="002A686C"/>
    <w:rsid w:val="002A7B10"/>
    <w:rsid w:val="002B0392"/>
    <w:rsid w:val="002B1C35"/>
    <w:rsid w:val="002B1CF2"/>
    <w:rsid w:val="002B3F68"/>
    <w:rsid w:val="002B4E0C"/>
    <w:rsid w:val="002B4E7E"/>
    <w:rsid w:val="002B5225"/>
    <w:rsid w:val="002B73CB"/>
    <w:rsid w:val="002B7534"/>
    <w:rsid w:val="002B7AD4"/>
    <w:rsid w:val="002C00F3"/>
    <w:rsid w:val="002C2CBF"/>
    <w:rsid w:val="002C2F8D"/>
    <w:rsid w:val="002C36FA"/>
    <w:rsid w:val="002C4E36"/>
    <w:rsid w:val="002C521A"/>
    <w:rsid w:val="002C6067"/>
    <w:rsid w:val="002C6F32"/>
    <w:rsid w:val="002D008F"/>
    <w:rsid w:val="002D04F8"/>
    <w:rsid w:val="002D0B75"/>
    <w:rsid w:val="002D126C"/>
    <w:rsid w:val="002D1728"/>
    <w:rsid w:val="002D45C6"/>
    <w:rsid w:val="002D45EC"/>
    <w:rsid w:val="002D49B3"/>
    <w:rsid w:val="002D4E8C"/>
    <w:rsid w:val="002D5F33"/>
    <w:rsid w:val="002D7657"/>
    <w:rsid w:val="002D7F81"/>
    <w:rsid w:val="002E243F"/>
    <w:rsid w:val="002E4DDB"/>
    <w:rsid w:val="002E55C7"/>
    <w:rsid w:val="002E7F64"/>
    <w:rsid w:val="002F07A4"/>
    <w:rsid w:val="002F1661"/>
    <w:rsid w:val="002F21E2"/>
    <w:rsid w:val="002F3115"/>
    <w:rsid w:val="002F4209"/>
    <w:rsid w:val="002F474D"/>
    <w:rsid w:val="002F60E1"/>
    <w:rsid w:val="002F65CA"/>
    <w:rsid w:val="002F6AD4"/>
    <w:rsid w:val="002F706D"/>
    <w:rsid w:val="002F7275"/>
    <w:rsid w:val="002F7ED3"/>
    <w:rsid w:val="00301307"/>
    <w:rsid w:val="00301624"/>
    <w:rsid w:val="0030442D"/>
    <w:rsid w:val="0030452A"/>
    <w:rsid w:val="003057BA"/>
    <w:rsid w:val="003058A4"/>
    <w:rsid w:val="00306863"/>
    <w:rsid w:val="00306AB8"/>
    <w:rsid w:val="00307DFF"/>
    <w:rsid w:val="00307E45"/>
    <w:rsid w:val="0031036C"/>
    <w:rsid w:val="003113E6"/>
    <w:rsid w:val="00313300"/>
    <w:rsid w:val="00313ADF"/>
    <w:rsid w:val="00313C75"/>
    <w:rsid w:val="003142D1"/>
    <w:rsid w:val="003167C4"/>
    <w:rsid w:val="0032006C"/>
    <w:rsid w:val="00320A14"/>
    <w:rsid w:val="00320C67"/>
    <w:rsid w:val="00321450"/>
    <w:rsid w:val="00321A2B"/>
    <w:rsid w:val="0032260D"/>
    <w:rsid w:val="00322A80"/>
    <w:rsid w:val="0032371C"/>
    <w:rsid w:val="0032439D"/>
    <w:rsid w:val="00324C66"/>
    <w:rsid w:val="00324D14"/>
    <w:rsid w:val="003335AD"/>
    <w:rsid w:val="003343A0"/>
    <w:rsid w:val="003355C2"/>
    <w:rsid w:val="0033595F"/>
    <w:rsid w:val="00337049"/>
    <w:rsid w:val="00337127"/>
    <w:rsid w:val="00337817"/>
    <w:rsid w:val="00340AB2"/>
    <w:rsid w:val="00341180"/>
    <w:rsid w:val="00342765"/>
    <w:rsid w:val="00342FB0"/>
    <w:rsid w:val="00347C50"/>
    <w:rsid w:val="0035082B"/>
    <w:rsid w:val="00350B9D"/>
    <w:rsid w:val="00350BAC"/>
    <w:rsid w:val="00352247"/>
    <w:rsid w:val="003522AB"/>
    <w:rsid w:val="0035383E"/>
    <w:rsid w:val="00357C00"/>
    <w:rsid w:val="00360043"/>
    <w:rsid w:val="0036088E"/>
    <w:rsid w:val="00360E78"/>
    <w:rsid w:val="00362B51"/>
    <w:rsid w:val="00364996"/>
    <w:rsid w:val="00364C25"/>
    <w:rsid w:val="0036594B"/>
    <w:rsid w:val="00366512"/>
    <w:rsid w:val="00371CA7"/>
    <w:rsid w:val="003724FB"/>
    <w:rsid w:val="0037290F"/>
    <w:rsid w:val="00372A9E"/>
    <w:rsid w:val="00373111"/>
    <w:rsid w:val="003732CA"/>
    <w:rsid w:val="00373AC5"/>
    <w:rsid w:val="00375AC7"/>
    <w:rsid w:val="00376A0F"/>
    <w:rsid w:val="00382207"/>
    <w:rsid w:val="00382958"/>
    <w:rsid w:val="003829E7"/>
    <w:rsid w:val="003834E6"/>
    <w:rsid w:val="0038488A"/>
    <w:rsid w:val="003849A1"/>
    <w:rsid w:val="00384A26"/>
    <w:rsid w:val="00386836"/>
    <w:rsid w:val="00386DB7"/>
    <w:rsid w:val="00390651"/>
    <w:rsid w:val="00390E77"/>
    <w:rsid w:val="0039162B"/>
    <w:rsid w:val="003925E6"/>
    <w:rsid w:val="00393E8A"/>
    <w:rsid w:val="00394254"/>
    <w:rsid w:val="00396749"/>
    <w:rsid w:val="00396BBF"/>
    <w:rsid w:val="003A038D"/>
    <w:rsid w:val="003A1632"/>
    <w:rsid w:val="003A1B0C"/>
    <w:rsid w:val="003A1FBB"/>
    <w:rsid w:val="003A208F"/>
    <w:rsid w:val="003A39A1"/>
    <w:rsid w:val="003A4578"/>
    <w:rsid w:val="003A6A45"/>
    <w:rsid w:val="003A6C01"/>
    <w:rsid w:val="003A7052"/>
    <w:rsid w:val="003B0558"/>
    <w:rsid w:val="003B0B18"/>
    <w:rsid w:val="003B1194"/>
    <w:rsid w:val="003B2068"/>
    <w:rsid w:val="003B5123"/>
    <w:rsid w:val="003C087F"/>
    <w:rsid w:val="003C11CF"/>
    <w:rsid w:val="003C1AB8"/>
    <w:rsid w:val="003C345C"/>
    <w:rsid w:val="003C39B9"/>
    <w:rsid w:val="003C47E4"/>
    <w:rsid w:val="003C57AD"/>
    <w:rsid w:val="003C64A8"/>
    <w:rsid w:val="003C6542"/>
    <w:rsid w:val="003C73A5"/>
    <w:rsid w:val="003C7509"/>
    <w:rsid w:val="003D0845"/>
    <w:rsid w:val="003D0A6E"/>
    <w:rsid w:val="003D136F"/>
    <w:rsid w:val="003D32F8"/>
    <w:rsid w:val="003D399E"/>
    <w:rsid w:val="003D60B9"/>
    <w:rsid w:val="003D689A"/>
    <w:rsid w:val="003D728D"/>
    <w:rsid w:val="003E1F38"/>
    <w:rsid w:val="003E4740"/>
    <w:rsid w:val="003E54F3"/>
    <w:rsid w:val="003E54FC"/>
    <w:rsid w:val="003E5BCF"/>
    <w:rsid w:val="003E7525"/>
    <w:rsid w:val="003F2A15"/>
    <w:rsid w:val="003F5B04"/>
    <w:rsid w:val="004014FD"/>
    <w:rsid w:val="00401B83"/>
    <w:rsid w:val="00402610"/>
    <w:rsid w:val="00403814"/>
    <w:rsid w:val="00404B51"/>
    <w:rsid w:val="00404D85"/>
    <w:rsid w:val="00404DAD"/>
    <w:rsid w:val="00404E7D"/>
    <w:rsid w:val="0040657E"/>
    <w:rsid w:val="00411470"/>
    <w:rsid w:val="00411A0A"/>
    <w:rsid w:val="00411BAC"/>
    <w:rsid w:val="004143C2"/>
    <w:rsid w:val="004162B9"/>
    <w:rsid w:val="00416703"/>
    <w:rsid w:val="004208BF"/>
    <w:rsid w:val="0042150C"/>
    <w:rsid w:val="00421872"/>
    <w:rsid w:val="00422CE4"/>
    <w:rsid w:val="004233AF"/>
    <w:rsid w:val="00424BEB"/>
    <w:rsid w:val="00425DED"/>
    <w:rsid w:val="00425F36"/>
    <w:rsid w:val="00430B8F"/>
    <w:rsid w:val="00431DC5"/>
    <w:rsid w:val="00432A5C"/>
    <w:rsid w:val="00433065"/>
    <w:rsid w:val="004333C4"/>
    <w:rsid w:val="00433F6E"/>
    <w:rsid w:val="004341CA"/>
    <w:rsid w:val="00434285"/>
    <w:rsid w:val="004358FE"/>
    <w:rsid w:val="004363D4"/>
    <w:rsid w:val="0043657D"/>
    <w:rsid w:val="00437E3A"/>
    <w:rsid w:val="004414B2"/>
    <w:rsid w:val="00441D77"/>
    <w:rsid w:val="00443FC6"/>
    <w:rsid w:val="004440CF"/>
    <w:rsid w:val="00445ACD"/>
    <w:rsid w:val="004474E7"/>
    <w:rsid w:val="00451406"/>
    <w:rsid w:val="00451508"/>
    <w:rsid w:val="004527E0"/>
    <w:rsid w:val="00452957"/>
    <w:rsid w:val="004538C2"/>
    <w:rsid w:val="00453BAF"/>
    <w:rsid w:val="00454341"/>
    <w:rsid w:val="00454C62"/>
    <w:rsid w:val="00455042"/>
    <w:rsid w:val="00456BDD"/>
    <w:rsid w:val="0045773B"/>
    <w:rsid w:val="00457941"/>
    <w:rsid w:val="0046122E"/>
    <w:rsid w:val="00461846"/>
    <w:rsid w:val="004619D6"/>
    <w:rsid w:val="00464E69"/>
    <w:rsid w:val="00465A52"/>
    <w:rsid w:val="00465F7B"/>
    <w:rsid w:val="00466458"/>
    <w:rsid w:val="00467359"/>
    <w:rsid w:val="004706C3"/>
    <w:rsid w:val="004718F1"/>
    <w:rsid w:val="00472C31"/>
    <w:rsid w:val="004737BB"/>
    <w:rsid w:val="004749CD"/>
    <w:rsid w:val="004755CC"/>
    <w:rsid w:val="00475996"/>
    <w:rsid w:val="00476071"/>
    <w:rsid w:val="00477459"/>
    <w:rsid w:val="00477BD3"/>
    <w:rsid w:val="00482541"/>
    <w:rsid w:val="00484D83"/>
    <w:rsid w:val="00484FAF"/>
    <w:rsid w:val="00485B72"/>
    <w:rsid w:val="00486EE1"/>
    <w:rsid w:val="00490D21"/>
    <w:rsid w:val="0049620B"/>
    <w:rsid w:val="00497212"/>
    <w:rsid w:val="004A0590"/>
    <w:rsid w:val="004A0C47"/>
    <w:rsid w:val="004A13CF"/>
    <w:rsid w:val="004A5120"/>
    <w:rsid w:val="004A5876"/>
    <w:rsid w:val="004A5E9E"/>
    <w:rsid w:val="004A6349"/>
    <w:rsid w:val="004A6A21"/>
    <w:rsid w:val="004B050B"/>
    <w:rsid w:val="004B0747"/>
    <w:rsid w:val="004B195D"/>
    <w:rsid w:val="004B1F88"/>
    <w:rsid w:val="004B24DF"/>
    <w:rsid w:val="004B26AC"/>
    <w:rsid w:val="004B391C"/>
    <w:rsid w:val="004B4A20"/>
    <w:rsid w:val="004B52E9"/>
    <w:rsid w:val="004B7A4C"/>
    <w:rsid w:val="004C01AA"/>
    <w:rsid w:val="004C1729"/>
    <w:rsid w:val="004C17B6"/>
    <w:rsid w:val="004C2B06"/>
    <w:rsid w:val="004C408F"/>
    <w:rsid w:val="004C457F"/>
    <w:rsid w:val="004C5C3C"/>
    <w:rsid w:val="004C6CC7"/>
    <w:rsid w:val="004D0914"/>
    <w:rsid w:val="004D1391"/>
    <w:rsid w:val="004D2C9C"/>
    <w:rsid w:val="004D2DE9"/>
    <w:rsid w:val="004D491B"/>
    <w:rsid w:val="004D7836"/>
    <w:rsid w:val="004D78F6"/>
    <w:rsid w:val="004E1F04"/>
    <w:rsid w:val="004E292C"/>
    <w:rsid w:val="004E414D"/>
    <w:rsid w:val="004E4B93"/>
    <w:rsid w:val="004E5385"/>
    <w:rsid w:val="004E6E55"/>
    <w:rsid w:val="004E7A73"/>
    <w:rsid w:val="004F067B"/>
    <w:rsid w:val="004F07A3"/>
    <w:rsid w:val="004F10E4"/>
    <w:rsid w:val="004F1891"/>
    <w:rsid w:val="004F1B13"/>
    <w:rsid w:val="004F1C33"/>
    <w:rsid w:val="004F37B8"/>
    <w:rsid w:val="004F398F"/>
    <w:rsid w:val="004F3B76"/>
    <w:rsid w:val="004F430F"/>
    <w:rsid w:val="004F43DA"/>
    <w:rsid w:val="004F576A"/>
    <w:rsid w:val="004F5A37"/>
    <w:rsid w:val="0050022D"/>
    <w:rsid w:val="00502605"/>
    <w:rsid w:val="00502B2C"/>
    <w:rsid w:val="00504B17"/>
    <w:rsid w:val="00505B0A"/>
    <w:rsid w:val="00511848"/>
    <w:rsid w:val="00513132"/>
    <w:rsid w:val="00513D89"/>
    <w:rsid w:val="00513EA8"/>
    <w:rsid w:val="005164C3"/>
    <w:rsid w:val="0051664B"/>
    <w:rsid w:val="005174FD"/>
    <w:rsid w:val="00517804"/>
    <w:rsid w:val="00517FAB"/>
    <w:rsid w:val="00520028"/>
    <w:rsid w:val="005202BD"/>
    <w:rsid w:val="00522D04"/>
    <w:rsid w:val="00522F09"/>
    <w:rsid w:val="00524160"/>
    <w:rsid w:val="00524CFF"/>
    <w:rsid w:val="005274EF"/>
    <w:rsid w:val="00530BB1"/>
    <w:rsid w:val="00530FD3"/>
    <w:rsid w:val="005312F1"/>
    <w:rsid w:val="0053156B"/>
    <w:rsid w:val="00531D2A"/>
    <w:rsid w:val="0053229A"/>
    <w:rsid w:val="005336BB"/>
    <w:rsid w:val="00535B3F"/>
    <w:rsid w:val="00535F45"/>
    <w:rsid w:val="00535FB6"/>
    <w:rsid w:val="00536651"/>
    <w:rsid w:val="00537607"/>
    <w:rsid w:val="00537C55"/>
    <w:rsid w:val="00540C2D"/>
    <w:rsid w:val="005414D8"/>
    <w:rsid w:val="00542A00"/>
    <w:rsid w:val="00542C35"/>
    <w:rsid w:val="005440EF"/>
    <w:rsid w:val="005449D9"/>
    <w:rsid w:val="00545038"/>
    <w:rsid w:val="00546F8A"/>
    <w:rsid w:val="005478E2"/>
    <w:rsid w:val="00547E33"/>
    <w:rsid w:val="00550846"/>
    <w:rsid w:val="00550C7C"/>
    <w:rsid w:val="005540E8"/>
    <w:rsid w:val="00554524"/>
    <w:rsid w:val="00554DAE"/>
    <w:rsid w:val="00555058"/>
    <w:rsid w:val="00556139"/>
    <w:rsid w:val="005602A5"/>
    <w:rsid w:val="0056307D"/>
    <w:rsid w:val="00563624"/>
    <w:rsid w:val="005649CA"/>
    <w:rsid w:val="00565291"/>
    <w:rsid w:val="005652B4"/>
    <w:rsid w:val="00565999"/>
    <w:rsid w:val="0056682D"/>
    <w:rsid w:val="00567FBA"/>
    <w:rsid w:val="00570F76"/>
    <w:rsid w:val="005731AE"/>
    <w:rsid w:val="0057397B"/>
    <w:rsid w:val="00574272"/>
    <w:rsid w:val="00576CCA"/>
    <w:rsid w:val="00577DE5"/>
    <w:rsid w:val="00577EF3"/>
    <w:rsid w:val="0058292F"/>
    <w:rsid w:val="005830AC"/>
    <w:rsid w:val="005839C0"/>
    <w:rsid w:val="0058711A"/>
    <w:rsid w:val="00587AB9"/>
    <w:rsid w:val="0059034F"/>
    <w:rsid w:val="005909DE"/>
    <w:rsid w:val="00590CB2"/>
    <w:rsid w:val="0059198C"/>
    <w:rsid w:val="00591BB2"/>
    <w:rsid w:val="005933AE"/>
    <w:rsid w:val="005941D7"/>
    <w:rsid w:val="00594607"/>
    <w:rsid w:val="00595D8F"/>
    <w:rsid w:val="00595F81"/>
    <w:rsid w:val="00596DEA"/>
    <w:rsid w:val="0059AEB6"/>
    <w:rsid w:val="005A0239"/>
    <w:rsid w:val="005A04D0"/>
    <w:rsid w:val="005A1203"/>
    <w:rsid w:val="005A1583"/>
    <w:rsid w:val="005A1D1B"/>
    <w:rsid w:val="005A27BB"/>
    <w:rsid w:val="005A3AC0"/>
    <w:rsid w:val="005A4064"/>
    <w:rsid w:val="005A440B"/>
    <w:rsid w:val="005A45B2"/>
    <w:rsid w:val="005A4EC4"/>
    <w:rsid w:val="005A68CE"/>
    <w:rsid w:val="005A7017"/>
    <w:rsid w:val="005B0609"/>
    <w:rsid w:val="005B174D"/>
    <w:rsid w:val="005B43B2"/>
    <w:rsid w:val="005B481B"/>
    <w:rsid w:val="005B5411"/>
    <w:rsid w:val="005B6506"/>
    <w:rsid w:val="005B6569"/>
    <w:rsid w:val="005B7C4B"/>
    <w:rsid w:val="005C0F4A"/>
    <w:rsid w:val="005C1A89"/>
    <w:rsid w:val="005C1D65"/>
    <w:rsid w:val="005C2194"/>
    <w:rsid w:val="005C2FDE"/>
    <w:rsid w:val="005C31C3"/>
    <w:rsid w:val="005C366E"/>
    <w:rsid w:val="005C5453"/>
    <w:rsid w:val="005C5460"/>
    <w:rsid w:val="005D0270"/>
    <w:rsid w:val="005D03C7"/>
    <w:rsid w:val="005D0CDB"/>
    <w:rsid w:val="005D375F"/>
    <w:rsid w:val="005D51FB"/>
    <w:rsid w:val="005D54DF"/>
    <w:rsid w:val="005D5A5D"/>
    <w:rsid w:val="005D5C1D"/>
    <w:rsid w:val="005D6158"/>
    <w:rsid w:val="005D7387"/>
    <w:rsid w:val="005D7F54"/>
    <w:rsid w:val="005E0613"/>
    <w:rsid w:val="005E3FD2"/>
    <w:rsid w:val="005E53C7"/>
    <w:rsid w:val="005E7C18"/>
    <w:rsid w:val="005F0265"/>
    <w:rsid w:val="005F05B7"/>
    <w:rsid w:val="005F22D2"/>
    <w:rsid w:val="005F4243"/>
    <w:rsid w:val="005F6564"/>
    <w:rsid w:val="005F6D4D"/>
    <w:rsid w:val="005F74B3"/>
    <w:rsid w:val="0060003B"/>
    <w:rsid w:val="00600AAB"/>
    <w:rsid w:val="00600BA8"/>
    <w:rsid w:val="006025EE"/>
    <w:rsid w:val="00603C53"/>
    <w:rsid w:val="00604336"/>
    <w:rsid w:val="00604714"/>
    <w:rsid w:val="00605ECF"/>
    <w:rsid w:val="0060636E"/>
    <w:rsid w:val="0060647B"/>
    <w:rsid w:val="0061081D"/>
    <w:rsid w:val="0061183D"/>
    <w:rsid w:val="00614465"/>
    <w:rsid w:val="006144D0"/>
    <w:rsid w:val="0061496B"/>
    <w:rsid w:val="00615032"/>
    <w:rsid w:val="006158DC"/>
    <w:rsid w:val="00615BA2"/>
    <w:rsid w:val="00616D4A"/>
    <w:rsid w:val="00620009"/>
    <w:rsid w:val="006207CD"/>
    <w:rsid w:val="006210B8"/>
    <w:rsid w:val="006224AD"/>
    <w:rsid w:val="006227E3"/>
    <w:rsid w:val="006229F1"/>
    <w:rsid w:val="00624BBE"/>
    <w:rsid w:val="00626CB6"/>
    <w:rsid w:val="006301F0"/>
    <w:rsid w:val="00630288"/>
    <w:rsid w:val="00630698"/>
    <w:rsid w:val="00630FA6"/>
    <w:rsid w:val="00630FB5"/>
    <w:rsid w:val="00631001"/>
    <w:rsid w:val="00631209"/>
    <w:rsid w:val="00631599"/>
    <w:rsid w:val="00632364"/>
    <w:rsid w:val="006331E2"/>
    <w:rsid w:val="006339D5"/>
    <w:rsid w:val="00634012"/>
    <w:rsid w:val="00635698"/>
    <w:rsid w:val="00635847"/>
    <w:rsid w:val="00636F12"/>
    <w:rsid w:val="00637DAA"/>
    <w:rsid w:val="006410BC"/>
    <w:rsid w:val="00641B85"/>
    <w:rsid w:val="00642697"/>
    <w:rsid w:val="00647FE3"/>
    <w:rsid w:val="00651A91"/>
    <w:rsid w:val="00651D1A"/>
    <w:rsid w:val="00653EB1"/>
    <w:rsid w:val="006546DB"/>
    <w:rsid w:val="00655313"/>
    <w:rsid w:val="00655CD5"/>
    <w:rsid w:val="00656F02"/>
    <w:rsid w:val="00657585"/>
    <w:rsid w:val="00657E6D"/>
    <w:rsid w:val="006622CD"/>
    <w:rsid w:val="0066408A"/>
    <w:rsid w:val="006644FA"/>
    <w:rsid w:val="00664BEF"/>
    <w:rsid w:val="00670030"/>
    <w:rsid w:val="006713D1"/>
    <w:rsid w:val="00672C48"/>
    <w:rsid w:val="00675486"/>
    <w:rsid w:val="00675BB9"/>
    <w:rsid w:val="00675E06"/>
    <w:rsid w:val="0067636A"/>
    <w:rsid w:val="006775E3"/>
    <w:rsid w:val="00680237"/>
    <w:rsid w:val="0068337D"/>
    <w:rsid w:val="00683A85"/>
    <w:rsid w:val="006869BD"/>
    <w:rsid w:val="006869CD"/>
    <w:rsid w:val="0068F52A"/>
    <w:rsid w:val="00691ACC"/>
    <w:rsid w:val="00692668"/>
    <w:rsid w:val="0069468E"/>
    <w:rsid w:val="00695385"/>
    <w:rsid w:val="00695C69"/>
    <w:rsid w:val="006964F9"/>
    <w:rsid w:val="00696A67"/>
    <w:rsid w:val="00697496"/>
    <w:rsid w:val="00697858"/>
    <w:rsid w:val="00697F06"/>
    <w:rsid w:val="006A0540"/>
    <w:rsid w:val="006A1E17"/>
    <w:rsid w:val="006A303E"/>
    <w:rsid w:val="006A4893"/>
    <w:rsid w:val="006A4BA4"/>
    <w:rsid w:val="006A6065"/>
    <w:rsid w:val="006B0B37"/>
    <w:rsid w:val="006B13A1"/>
    <w:rsid w:val="006B17D5"/>
    <w:rsid w:val="006B20B3"/>
    <w:rsid w:val="006B26F1"/>
    <w:rsid w:val="006B34F8"/>
    <w:rsid w:val="006B3FC4"/>
    <w:rsid w:val="006B4E5E"/>
    <w:rsid w:val="006B53F6"/>
    <w:rsid w:val="006B5BE8"/>
    <w:rsid w:val="006B5D6C"/>
    <w:rsid w:val="006B6CBC"/>
    <w:rsid w:val="006B797D"/>
    <w:rsid w:val="006B7B8F"/>
    <w:rsid w:val="006C1CD5"/>
    <w:rsid w:val="006C2377"/>
    <w:rsid w:val="006C2B14"/>
    <w:rsid w:val="006C330A"/>
    <w:rsid w:val="006C49A4"/>
    <w:rsid w:val="006C4D8E"/>
    <w:rsid w:val="006C6B55"/>
    <w:rsid w:val="006D013B"/>
    <w:rsid w:val="006D1226"/>
    <w:rsid w:val="006D12E1"/>
    <w:rsid w:val="006D1AF1"/>
    <w:rsid w:val="006D229F"/>
    <w:rsid w:val="006D2E22"/>
    <w:rsid w:val="006D2FEA"/>
    <w:rsid w:val="006D416A"/>
    <w:rsid w:val="006D45A3"/>
    <w:rsid w:val="006D4F82"/>
    <w:rsid w:val="006D73DC"/>
    <w:rsid w:val="006E28EC"/>
    <w:rsid w:val="006E2D16"/>
    <w:rsid w:val="006E3B38"/>
    <w:rsid w:val="006E4120"/>
    <w:rsid w:val="006E5892"/>
    <w:rsid w:val="006F0A50"/>
    <w:rsid w:val="006F0B1A"/>
    <w:rsid w:val="006F0F03"/>
    <w:rsid w:val="006F1F97"/>
    <w:rsid w:val="006F2C6D"/>
    <w:rsid w:val="006F40E6"/>
    <w:rsid w:val="006F4DA7"/>
    <w:rsid w:val="006F4EB8"/>
    <w:rsid w:val="006F64B6"/>
    <w:rsid w:val="006F6E75"/>
    <w:rsid w:val="006F6F26"/>
    <w:rsid w:val="006F7841"/>
    <w:rsid w:val="0070013C"/>
    <w:rsid w:val="00701C26"/>
    <w:rsid w:val="00703CB4"/>
    <w:rsid w:val="00705F60"/>
    <w:rsid w:val="0070674F"/>
    <w:rsid w:val="0070694A"/>
    <w:rsid w:val="00712753"/>
    <w:rsid w:val="00712C82"/>
    <w:rsid w:val="00712FF1"/>
    <w:rsid w:val="00713F56"/>
    <w:rsid w:val="00714EC7"/>
    <w:rsid w:val="00715A11"/>
    <w:rsid w:val="00715B1F"/>
    <w:rsid w:val="007161EB"/>
    <w:rsid w:val="00717BF3"/>
    <w:rsid w:val="007205A7"/>
    <w:rsid w:val="007205EF"/>
    <w:rsid w:val="007218BE"/>
    <w:rsid w:val="00724F6A"/>
    <w:rsid w:val="00725F30"/>
    <w:rsid w:val="007267E7"/>
    <w:rsid w:val="00727600"/>
    <w:rsid w:val="0073058B"/>
    <w:rsid w:val="00730956"/>
    <w:rsid w:val="007320C4"/>
    <w:rsid w:val="00733445"/>
    <w:rsid w:val="007348FE"/>
    <w:rsid w:val="007355AC"/>
    <w:rsid w:val="00737897"/>
    <w:rsid w:val="00737B72"/>
    <w:rsid w:val="0074172E"/>
    <w:rsid w:val="00741DC1"/>
    <w:rsid w:val="007426F1"/>
    <w:rsid w:val="00744673"/>
    <w:rsid w:val="00744769"/>
    <w:rsid w:val="00744A61"/>
    <w:rsid w:val="00744AD3"/>
    <w:rsid w:val="0074549B"/>
    <w:rsid w:val="0074598E"/>
    <w:rsid w:val="00746B08"/>
    <w:rsid w:val="007470B7"/>
    <w:rsid w:val="00750ABE"/>
    <w:rsid w:val="0075176D"/>
    <w:rsid w:val="007526D6"/>
    <w:rsid w:val="0075275D"/>
    <w:rsid w:val="007528B6"/>
    <w:rsid w:val="00752F96"/>
    <w:rsid w:val="0075320B"/>
    <w:rsid w:val="00754980"/>
    <w:rsid w:val="00754A38"/>
    <w:rsid w:val="00755E92"/>
    <w:rsid w:val="007562B3"/>
    <w:rsid w:val="00756521"/>
    <w:rsid w:val="00756D39"/>
    <w:rsid w:val="007616C5"/>
    <w:rsid w:val="007618CB"/>
    <w:rsid w:val="007621F0"/>
    <w:rsid w:val="007633DB"/>
    <w:rsid w:val="00764649"/>
    <w:rsid w:val="00764E76"/>
    <w:rsid w:val="00765262"/>
    <w:rsid w:val="007658CA"/>
    <w:rsid w:val="0076758F"/>
    <w:rsid w:val="00767AC1"/>
    <w:rsid w:val="00770674"/>
    <w:rsid w:val="00770CAE"/>
    <w:rsid w:val="00771750"/>
    <w:rsid w:val="0077178C"/>
    <w:rsid w:val="007723C8"/>
    <w:rsid w:val="0077498A"/>
    <w:rsid w:val="00775784"/>
    <w:rsid w:val="007759E4"/>
    <w:rsid w:val="00775BA6"/>
    <w:rsid w:val="007802C4"/>
    <w:rsid w:val="00780CFE"/>
    <w:rsid w:val="00780DA0"/>
    <w:rsid w:val="00780E70"/>
    <w:rsid w:val="00781C07"/>
    <w:rsid w:val="00782485"/>
    <w:rsid w:val="00783773"/>
    <w:rsid w:val="0078398C"/>
    <w:rsid w:val="00783C36"/>
    <w:rsid w:val="00783E69"/>
    <w:rsid w:val="007844C2"/>
    <w:rsid w:val="00784CE7"/>
    <w:rsid w:val="00784E54"/>
    <w:rsid w:val="00787C64"/>
    <w:rsid w:val="00790416"/>
    <w:rsid w:val="00791550"/>
    <w:rsid w:val="007928EF"/>
    <w:rsid w:val="00793ADA"/>
    <w:rsid w:val="00794687"/>
    <w:rsid w:val="007949AA"/>
    <w:rsid w:val="007955C0"/>
    <w:rsid w:val="00796860"/>
    <w:rsid w:val="007971B1"/>
    <w:rsid w:val="007972BA"/>
    <w:rsid w:val="00797AD3"/>
    <w:rsid w:val="007A4AF0"/>
    <w:rsid w:val="007A56AB"/>
    <w:rsid w:val="007A5894"/>
    <w:rsid w:val="007A6330"/>
    <w:rsid w:val="007A64CD"/>
    <w:rsid w:val="007A68F5"/>
    <w:rsid w:val="007A7379"/>
    <w:rsid w:val="007A7CE3"/>
    <w:rsid w:val="007B054F"/>
    <w:rsid w:val="007B1581"/>
    <w:rsid w:val="007B16D7"/>
    <w:rsid w:val="007B2944"/>
    <w:rsid w:val="007B3358"/>
    <w:rsid w:val="007B3B15"/>
    <w:rsid w:val="007B555F"/>
    <w:rsid w:val="007B581C"/>
    <w:rsid w:val="007B6651"/>
    <w:rsid w:val="007B7124"/>
    <w:rsid w:val="007C05B2"/>
    <w:rsid w:val="007C15E9"/>
    <w:rsid w:val="007C211F"/>
    <w:rsid w:val="007C269B"/>
    <w:rsid w:val="007C2AD5"/>
    <w:rsid w:val="007C37D7"/>
    <w:rsid w:val="007C4FE5"/>
    <w:rsid w:val="007C5663"/>
    <w:rsid w:val="007C729F"/>
    <w:rsid w:val="007C7736"/>
    <w:rsid w:val="007D0238"/>
    <w:rsid w:val="007D0E90"/>
    <w:rsid w:val="007D2040"/>
    <w:rsid w:val="007D433C"/>
    <w:rsid w:val="007D4770"/>
    <w:rsid w:val="007D677A"/>
    <w:rsid w:val="007D7A83"/>
    <w:rsid w:val="007D7BC0"/>
    <w:rsid w:val="007E03F5"/>
    <w:rsid w:val="007E0B8D"/>
    <w:rsid w:val="007E178A"/>
    <w:rsid w:val="007E18B0"/>
    <w:rsid w:val="007E2AEB"/>
    <w:rsid w:val="007E2D8F"/>
    <w:rsid w:val="007E3151"/>
    <w:rsid w:val="007E45AF"/>
    <w:rsid w:val="007E470B"/>
    <w:rsid w:val="007E4A79"/>
    <w:rsid w:val="007E51C7"/>
    <w:rsid w:val="007E674A"/>
    <w:rsid w:val="007F02FC"/>
    <w:rsid w:val="007F0A3C"/>
    <w:rsid w:val="007F3935"/>
    <w:rsid w:val="007F3FE1"/>
    <w:rsid w:val="007F5661"/>
    <w:rsid w:val="007F580A"/>
    <w:rsid w:val="007F6490"/>
    <w:rsid w:val="007F6547"/>
    <w:rsid w:val="007F6766"/>
    <w:rsid w:val="007F6D93"/>
    <w:rsid w:val="008006B7"/>
    <w:rsid w:val="008012CC"/>
    <w:rsid w:val="008017D4"/>
    <w:rsid w:val="0080372E"/>
    <w:rsid w:val="00803BF1"/>
    <w:rsid w:val="0080514C"/>
    <w:rsid w:val="008073A5"/>
    <w:rsid w:val="00807EBE"/>
    <w:rsid w:val="00812226"/>
    <w:rsid w:val="00815B2D"/>
    <w:rsid w:val="00815E42"/>
    <w:rsid w:val="00815FC1"/>
    <w:rsid w:val="00816374"/>
    <w:rsid w:val="008164B8"/>
    <w:rsid w:val="0081655A"/>
    <w:rsid w:val="008167C3"/>
    <w:rsid w:val="00817167"/>
    <w:rsid w:val="0081787F"/>
    <w:rsid w:val="00817B40"/>
    <w:rsid w:val="008215B8"/>
    <w:rsid w:val="00822512"/>
    <w:rsid w:val="00822B4D"/>
    <w:rsid w:val="00823571"/>
    <w:rsid w:val="008235DA"/>
    <w:rsid w:val="0082433C"/>
    <w:rsid w:val="00824750"/>
    <w:rsid w:val="008247BB"/>
    <w:rsid w:val="0083081D"/>
    <w:rsid w:val="00832308"/>
    <w:rsid w:val="00832478"/>
    <w:rsid w:val="008324B3"/>
    <w:rsid w:val="00833697"/>
    <w:rsid w:val="00833F83"/>
    <w:rsid w:val="00834084"/>
    <w:rsid w:val="0083489E"/>
    <w:rsid w:val="00835EF0"/>
    <w:rsid w:val="008372BE"/>
    <w:rsid w:val="00837709"/>
    <w:rsid w:val="00840081"/>
    <w:rsid w:val="00840685"/>
    <w:rsid w:val="00841AA2"/>
    <w:rsid w:val="00841F21"/>
    <w:rsid w:val="00845C4E"/>
    <w:rsid w:val="00845C90"/>
    <w:rsid w:val="008466A0"/>
    <w:rsid w:val="00846F0E"/>
    <w:rsid w:val="00847F7D"/>
    <w:rsid w:val="0085096B"/>
    <w:rsid w:val="00852085"/>
    <w:rsid w:val="008525BE"/>
    <w:rsid w:val="00852F31"/>
    <w:rsid w:val="0085392A"/>
    <w:rsid w:val="00853963"/>
    <w:rsid w:val="00853AF4"/>
    <w:rsid w:val="00854209"/>
    <w:rsid w:val="00854C59"/>
    <w:rsid w:val="008559BF"/>
    <w:rsid w:val="00856105"/>
    <w:rsid w:val="00860646"/>
    <w:rsid w:val="008609F2"/>
    <w:rsid w:val="0086176C"/>
    <w:rsid w:val="00861BB8"/>
    <w:rsid w:val="00862DCB"/>
    <w:rsid w:val="00862F75"/>
    <w:rsid w:val="008632DE"/>
    <w:rsid w:val="008647B2"/>
    <w:rsid w:val="00864984"/>
    <w:rsid w:val="0086596A"/>
    <w:rsid w:val="008661D5"/>
    <w:rsid w:val="008705C9"/>
    <w:rsid w:val="00870890"/>
    <w:rsid w:val="008708A6"/>
    <w:rsid w:val="00870D38"/>
    <w:rsid w:val="00871BD1"/>
    <w:rsid w:val="00872D5D"/>
    <w:rsid w:val="00873245"/>
    <w:rsid w:val="00873AE5"/>
    <w:rsid w:val="00880432"/>
    <w:rsid w:val="00880C6C"/>
    <w:rsid w:val="0088301F"/>
    <w:rsid w:val="008833EE"/>
    <w:rsid w:val="00884220"/>
    <w:rsid w:val="0088432B"/>
    <w:rsid w:val="008843A4"/>
    <w:rsid w:val="00884B08"/>
    <w:rsid w:val="00884FB9"/>
    <w:rsid w:val="008850C9"/>
    <w:rsid w:val="0088548A"/>
    <w:rsid w:val="008854AC"/>
    <w:rsid w:val="00891ABE"/>
    <w:rsid w:val="00892ADF"/>
    <w:rsid w:val="00892DF5"/>
    <w:rsid w:val="008949B5"/>
    <w:rsid w:val="00895132"/>
    <w:rsid w:val="008959B2"/>
    <w:rsid w:val="00896C9C"/>
    <w:rsid w:val="008977D4"/>
    <w:rsid w:val="008A250D"/>
    <w:rsid w:val="008A3A36"/>
    <w:rsid w:val="008A4244"/>
    <w:rsid w:val="008A7CF5"/>
    <w:rsid w:val="008B148E"/>
    <w:rsid w:val="008B25C7"/>
    <w:rsid w:val="008B269B"/>
    <w:rsid w:val="008B2A8E"/>
    <w:rsid w:val="008B3A4F"/>
    <w:rsid w:val="008B3DD1"/>
    <w:rsid w:val="008B40F0"/>
    <w:rsid w:val="008B4382"/>
    <w:rsid w:val="008B5CD0"/>
    <w:rsid w:val="008B692A"/>
    <w:rsid w:val="008C278E"/>
    <w:rsid w:val="008C2876"/>
    <w:rsid w:val="008C2904"/>
    <w:rsid w:val="008C2AB7"/>
    <w:rsid w:val="008C3683"/>
    <w:rsid w:val="008C41CE"/>
    <w:rsid w:val="008C4E6C"/>
    <w:rsid w:val="008C5B7A"/>
    <w:rsid w:val="008C6235"/>
    <w:rsid w:val="008C6A51"/>
    <w:rsid w:val="008C7EED"/>
    <w:rsid w:val="008D10C7"/>
    <w:rsid w:val="008D1D27"/>
    <w:rsid w:val="008D5E75"/>
    <w:rsid w:val="008D68AA"/>
    <w:rsid w:val="008D7936"/>
    <w:rsid w:val="008D7AE2"/>
    <w:rsid w:val="008D7F66"/>
    <w:rsid w:val="008E1394"/>
    <w:rsid w:val="008E1BDC"/>
    <w:rsid w:val="008E1CC4"/>
    <w:rsid w:val="008E1DCB"/>
    <w:rsid w:val="008E4F1F"/>
    <w:rsid w:val="008E5542"/>
    <w:rsid w:val="008E5B34"/>
    <w:rsid w:val="008E5DE8"/>
    <w:rsid w:val="008E714B"/>
    <w:rsid w:val="008F01D7"/>
    <w:rsid w:val="008F1206"/>
    <w:rsid w:val="008F223A"/>
    <w:rsid w:val="008F24ED"/>
    <w:rsid w:val="008F2D1F"/>
    <w:rsid w:val="008F36C0"/>
    <w:rsid w:val="008F5D45"/>
    <w:rsid w:val="008F615A"/>
    <w:rsid w:val="008F667C"/>
    <w:rsid w:val="008F6F2B"/>
    <w:rsid w:val="008F702D"/>
    <w:rsid w:val="008F78ED"/>
    <w:rsid w:val="00902775"/>
    <w:rsid w:val="009042A0"/>
    <w:rsid w:val="009042B7"/>
    <w:rsid w:val="009047FE"/>
    <w:rsid w:val="00904D83"/>
    <w:rsid w:val="0090606D"/>
    <w:rsid w:val="009065E2"/>
    <w:rsid w:val="00907866"/>
    <w:rsid w:val="00907A8C"/>
    <w:rsid w:val="00911002"/>
    <w:rsid w:val="00911A40"/>
    <w:rsid w:val="00911CE4"/>
    <w:rsid w:val="00912AFF"/>
    <w:rsid w:val="009133B4"/>
    <w:rsid w:val="00913E77"/>
    <w:rsid w:val="00914C54"/>
    <w:rsid w:val="00915909"/>
    <w:rsid w:val="00916BBA"/>
    <w:rsid w:val="00916EF6"/>
    <w:rsid w:val="00917C69"/>
    <w:rsid w:val="0092004D"/>
    <w:rsid w:val="0092022D"/>
    <w:rsid w:val="0092030F"/>
    <w:rsid w:val="00923444"/>
    <w:rsid w:val="00924244"/>
    <w:rsid w:val="00927911"/>
    <w:rsid w:val="00927A3C"/>
    <w:rsid w:val="00930DD3"/>
    <w:rsid w:val="009321C1"/>
    <w:rsid w:val="009325FF"/>
    <w:rsid w:val="00933091"/>
    <w:rsid w:val="009336E1"/>
    <w:rsid w:val="0093515F"/>
    <w:rsid w:val="00935DE6"/>
    <w:rsid w:val="009366F9"/>
    <w:rsid w:val="00937275"/>
    <w:rsid w:val="009375EB"/>
    <w:rsid w:val="0093783A"/>
    <w:rsid w:val="00937C5E"/>
    <w:rsid w:val="0094006A"/>
    <w:rsid w:val="00940932"/>
    <w:rsid w:val="00940D55"/>
    <w:rsid w:val="00941617"/>
    <w:rsid w:val="009421C5"/>
    <w:rsid w:val="009429BF"/>
    <w:rsid w:val="00943DF2"/>
    <w:rsid w:val="00944416"/>
    <w:rsid w:val="0094523A"/>
    <w:rsid w:val="009458C1"/>
    <w:rsid w:val="00947783"/>
    <w:rsid w:val="009478CE"/>
    <w:rsid w:val="00952164"/>
    <w:rsid w:val="009522F5"/>
    <w:rsid w:val="00953544"/>
    <w:rsid w:val="00954E74"/>
    <w:rsid w:val="0095519E"/>
    <w:rsid w:val="00955738"/>
    <w:rsid w:val="0095681A"/>
    <w:rsid w:val="00956C64"/>
    <w:rsid w:val="00957197"/>
    <w:rsid w:val="009604BF"/>
    <w:rsid w:val="00960F48"/>
    <w:rsid w:val="0096155A"/>
    <w:rsid w:val="00961578"/>
    <w:rsid w:val="009616E2"/>
    <w:rsid w:val="0096469D"/>
    <w:rsid w:val="009670BD"/>
    <w:rsid w:val="009670DF"/>
    <w:rsid w:val="0096720E"/>
    <w:rsid w:val="009704B2"/>
    <w:rsid w:val="0097077C"/>
    <w:rsid w:val="00970E71"/>
    <w:rsid w:val="00972D7B"/>
    <w:rsid w:val="00973645"/>
    <w:rsid w:val="00973DA0"/>
    <w:rsid w:val="00974F95"/>
    <w:rsid w:val="00975EBC"/>
    <w:rsid w:val="009761D5"/>
    <w:rsid w:val="0097726A"/>
    <w:rsid w:val="00977628"/>
    <w:rsid w:val="00980BAF"/>
    <w:rsid w:val="00980F13"/>
    <w:rsid w:val="0098188E"/>
    <w:rsid w:val="00984173"/>
    <w:rsid w:val="00984B39"/>
    <w:rsid w:val="00985126"/>
    <w:rsid w:val="009860F9"/>
    <w:rsid w:val="009862E0"/>
    <w:rsid w:val="00987142"/>
    <w:rsid w:val="00991645"/>
    <w:rsid w:val="00991FA4"/>
    <w:rsid w:val="00992433"/>
    <w:rsid w:val="009927AC"/>
    <w:rsid w:val="00993810"/>
    <w:rsid w:val="00993DFC"/>
    <w:rsid w:val="0099529D"/>
    <w:rsid w:val="00995607"/>
    <w:rsid w:val="0099606B"/>
    <w:rsid w:val="00996D78"/>
    <w:rsid w:val="009976D4"/>
    <w:rsid w:val="009977DC"/>
    <w:rsid w:val="009A0193"/>
    <w:rsid w:val="009A1516"/>
    <w:rsid w:val="009A2A73"/>
    <w:rsid w:val="009A2DAC"/>
    <w:rsid w:val="009A4F4D"/>
    <w:rsid w:val="009A4FC5"/>
    <w:rsid w:val="009A5BCD"/>
    <w:rsid w:val="009B0784"/>
    <w:rsid w:val="009B0B62"/>
    <w:rsid w:val="009B0B81"/>
    <w:rsid w:val="009B1489"/>
    <w:rsid w:val="009B1FD4"/>
    <w:rsid w:val="009B25CE"/>
    <w:rsid w:val="009B296A"/>
    <w:rsid w:val="009B2B24"/>
    <w:rsid w:val="009B38A3"/>
    <w:rsid w:val="009B5D58"/>
    <w:rsid w:val="009B641A"/>
    <w:rsid w:val="009B673C"/>
    <w:rsid w:val="009B7627"/>
    <w:rsid w:val="009B7E77"/>
    <w:rsid w:val="009B7EB5"/>
    <w:rsid w:val="009C0ADD"/>
    <w:rsid w:val="009C12E2"/>
    <w:rsid w:val="009C19F5"/>
    <w:rsid w:val="009C1CDC"/>
    <w:rsid w:val="009C26B3"/>
    <w:rsid w:val="009C2A4E"/>
    <w:rsid w:val="009C375A"/>
    <w:rsid w:val="009C3C1D"/>
    <w:rsid w:val="009C4770"/>
    <w:rsid w:val="009C62C4"/>
    <w:rsid w:val="009C6C81"/>
    <w:rsid w:val="009D0011"/>
    <w:rsid w:val="009D18BA"/>
    <w:rsid w:val="009D201C"/>
    <w:rsid w:val="009D3370"/>
    <w:rsid w:val="009D3E38"/>
    <w:rsid w:val="009D472C"/>
    <w:rsid w:val="009D6410"/>
    <w:rsid w:val="009D70EA"/>
    <w:rsid w:val="009E0584"/>
    <w:rsid w:val="009E0ED2"/>
    <w:rsid w:val="009E18BA"/>
    <w:rsid w:val="009E206C"/>
    <w:rsid w:val="009E2A9B"/>
    <w:rsid w:val="009E3534"/>
    <w:rsid w:val="009E51BA"/>
    <w:rsid w:val="009E74BD"/>
    <w:rsid w:val="009E7712"/>
    <w:rsid w:val="009F112C"/>
    <w:rsid w:val="009F2E42"/>
    <w:rsid w:val="009F3189"/>
    <w:rsid w:val="009F36B4"/>
    <w:rsid w:val="009F3A96"/>
    <w:rsid w:val="009F5509"/>
    <w:rsid w:val="009F5688"/>
    <w:rsid w:val="009F6573"/>
    <w:rsid w:val="00A00768"/>
    <w:rsid w:val="00A01365"/>
    <w:rsid w:val="00A067F5"/>
    <w:rsid w:val="00A06B1F"/>
    <w:rsid w:val="00A10106"/>
    <w:rsid w:val="00A1195C"/>
    <w:rsid w:val="00A12902"/>
    <w:rsid w:val="00A15485"/>
    <w:rsid w:val="00A15B36"/>
    <w:rsid w:val="00A17BB8"/>
    <w:rsid w:val="00A17EBA"/>
    <w:rsid w:val="00A21478"/>
    <w:rsid w:val="00A21913"/>
    <w:rsid w:val="00A2308C"/>
    <w:rsid w:val="00A230C0"/>
    <w:rsid w:val="00A23246"/>
    <w:rsid w:val="00A24A12"/>
    <w:rsid w:val="00A25246"/>
    <w:rsid w:val="00A259D4"/>
    <w:rsid w:val="00A26189"/>
    <w:rsid w:val="00A27B99"/>
    <w:rsid w:val="00A309EC"/>
    <w:rsid w:val="00A32527"/>
    <w:rsid w:val="00A32D2F"/>
    <w:rsid w:val="00A33C52"/>
    <w:rsid w:val="00A34108"/>
    <w:rsid w:val="00A35AFF"/>
    <w:rsid w:val="00A41759"/>
    <w:rsid w:val="00A41EFB"/>
    <w:rsid w:val="00A41F09"/>
    <w:rsid w:val="00A42475"/>
    <w:rsid w:val="00A4247C"/>
    <w:rsid w:val="00A424A7"/>
    <w:rsid w:val="00A427D8"/>
    <w:rsid w:val="00A4630F"/>
    <w:rsid w:val="00A46575"/>
    <w:rsid w:val="00A46997"/>
    <w:rsid w:val="00A4749A"/>
    <w:rsid w:val="00A479FE"/>
    <w:rsid w:val="00A50467"/>
    <w:rsid w:val="00A51179"/>
    <w:rsid w:val="00A515F5"/>
    <w:rsid w:val="00A516A2"/>
    <w:rsid w:val="00A531EC"/>
    <w:rsid w:val="00A533DB"/>
    <w:rsid w:val="00A53A7A"/>
    <w:rsid w:val="00A54303"/>
    <w:rsid w:val="00A549B5"/>
    <w:rsid w:val="00A54A10"/>
    <w:rsid w:val="00A57C1A"/>
    <w:rsid w:val="00A61272"/>
    <w:rsid w:val="00A61317"/>
    <w:rsid w:val="00A61482"/>
    <w:rsid w:val="00A616EA"/>
    <w:rsid w:val="00A63BFA"/>
    <w:rsid w:val="00A6479B"/>
    <w:rsid w:val="00A66244"/>
    <w:rsid w:val="00A675B9"/>
    <w:rsid w:val="00A67882"/>
    <w:rsid w:val="00A67FE3"/>
    <w:rsid w:val="00A709F6"/>
    <w:rsid w:val="00A71E9B"/>
    <w:rsid w:val="00A73CFC"/>
    <w:rsid w:val="00A73E46"/>
    <w:rsid w:val="00A74049"/>
    <w:rsid w:val="00A744FC"/>
    <w:rsid w:val="00A76D08"/>
    <w:rsid w:val="00A77050"/>
    <w:rsid w:val="00A77F0A"/>
    <w:rsid w:val="00A80E95"/>
    <w:rsid w:val="00A80F12"/>
    <w:rsid w:val="00A81931"/>
    <w:rsid w:val="00A81B14"/>
    <w:rsid w:val="00A82477"/>
    <w:rsid w:val="00A82B7D"/>
    <w:rsid w:val="00A842F1"/>
    <w:rsid w:val="00A8638C"/>
    <w:rsid w:val="00A9007C"/>
    <w:rsid w:val="00A913BD"/>
    <w:rsid w:val="00A9173D"/>
    <w:rsid w:val="00A9199C"/>
    <w:rsid w:val="00A91C4C"/>
    <w:rsid w:val="00A927AE"/>
    <w:rsid w:val="00A9299D"/>
    <w:rsid w:val="00A94BE5"/>
    <w:rsid w:val="00A950EF"/>
    <w:rsid w:val="00A95E21"/>
    <w:rsid w:val="00A963B0"/>
    <w:rsid w:val="00A96560"/>
    <w:rsid w:val="00A970D4"/>
    <w:rsid w:val="00A97A91"/>
    <w:rsid w:val="00AA04F0"/>
    <w:rsid w:val="00AA109B"/>
    <w:rsid w:val="00AA28AD"/>
    <w:rsid w:val="00AA2D55"/>
    <w:rsid w:val="00AA307B"/>
    <w:rsid w:val="00AA6F01"/>
    <w:rsid w:val="00AA7551"/>
    <w:rsid w:val="00AA7BF2"/>
    <w:rsid w:val="00AB0C36"/>
    <w:rsid w:val="00AB4678"/>
    <w:rsid w:val="00AB4CEC"/>
    <w:rsid w:val="00AB5DC8"/>
    <w:rsid w:val="00AB6AC9"/>
    <w:rsid w:val="00AB6EE0"/>
    <w:rsid w:val="00AB7185"/>
    <w:rsid w:val="00AB7343"/>
    <w:rsid w:val="00AB7EAC"/>
    <w:rsid w:val="00AC032B"/>
    <w:rsid w:val="00AC1CF9"/>
    <w:rsid w:val="00AC2C9E"/>
    <w:rsid w:val="00AC3B3A"/>
    <w:rsid w:val="00AC4232"/>
    <w:rsid w:val="00AC460C"/>
    <w:rsid w:val="00AC477C"/>
    <w:rsid w:val="00AC4ED0"/>
    <w:rsid w:val="00AC604E"/>
    <w:rsid w:val="00AC68AD"/>
    <w:rsid w:val="00AC6F4A"/>
    <w:rsid w:val="00AC7375"/>
    <w:rsid w:val="00AD01F7"/>
    <w:rsid w:val="00AD05BB"/>
    <w:rsid w:val="00AD3817"/>
    <w:rsid w:val="00AD50C2"/>
    <w:rsid w:val="00AD5565"/>
    <w:rsid w:val="00AD61EF"/>
    <w:rsid w:val="00AD6801"/>
    <w:rsid w:val="00AD7F5F"/>
    <w:rsid w:val="00AD7FF8"/>
    <w:rsid w:val="00AE097C"/>
    <w:rsid w:val="00AE12A8"/>
    <w:rsid w:val="00AE1A93"/>
    <w:rsid w:val="00AE1B6F"/>
    <w:rsid w:val="00AE20A6"/>
    <w:rsid w:val="00AE41BF"/>
    <w:rsid w:val="00AE577A"/>
    <w:rsid w:val="00AE592F"/>
    <w:rsid w:val="00AE5963"/>
    <w:rsid w:val="00AF23E2"/>
    <w:rsid w:val="00AF2A0C"/>
    <w:rsid w:val="00AF2A71"/>
    <w:rsid w:val="00AF39A4"/>
    <w:rsid w:val="00AF3A6C"/>
    <w:rsid w:val="00AF5856"/>
    <w:rsid w:val="00AF745A"/>
    <w:rsid w:val="00AF75BD"/>
    <w:rsid w:val="00B00754"/>
    <w:rsid w:val="00B01EA6"/>
    <w:rsid w:val="00B022A9"/>
    <w:rsid w:val="00B03ED0"/>
    <w:rsid w:val="00B04076"/>
    <w:rsid w:val="00B04FFC"/>
    <w:rsid w:val="00B0742A"/>
    <w:rsid w:val="00B07979"/>
    <w:rsid w:val="00B1223E"/>
    <w:rsid w:val="00B122F2"/>
    <w:rsid w:val="00B12555"/>
    <w:rsid w:val="00B14D65"/>
    <w:rsid w:val="00B14F1C"/>
    <w:rsid w:val="00B154A0"/>
    <w:rsid w:val="00B162BC"/>
    <w:rsid w:val="00B168AD"/>
    <w:rsid w:val="00B1704D"/>
    <w:rsid w:val="00B204CF"/>
    <w:rsid w:val="00B235B7"/>
    <w:rsid w:val="00B239B7"/>
    <w:rsid w:val="00B2420A"/>
    <w:rsid w:val="00B25208"/>
    <w:rsid w:val="00B25465"/>
    <w:rsid w:val="00B25A64"/>
    <w:rsid w:val="00B25D4C"/>
    <w:rsid w:val="00B26002"/>
    <w:rsid w:val="00B2638F"/>
    <w:rsid w:val="00B26E37"/>
    <w:rsid w:val="00B26FE6"/>
    <w:rsid w:val="00B27375"/>
    <w:rsid w:val="00B27D87"/>
    <w:rsid w:val="00B27E66"/>
    <w:rsid w:val="00B33A11"/>
    <w:rsid w:val="00B346D4"/>
    <w:rsid w:val="00B354FB"/>
    <w:rsid w:val="00B35915"/>
    <w:rsid w:val="00B41155"/>
    <w:rsid w:val="00B445FE"/>
    <w:rsid w:val="00B44A78"/>
    <w:rsid w:val="00B44B20"/>
    <w:rsid w:val="00B450E2"/>
    <w:rsid w:val="00B45516"/>
    <w:rsid w:val="00B47365"/>
    <w:rsid w:val="00B47837"/>
    <w:rsid w:val="00B47A9F"/>
    <w:rsid w:val="00B50AAC"/>
    <w:rsid w:val="00B50C14"/>
    <w:rsid w:val="00B55FE1"/>
    <w:rsid w:val="00B563C5"/>
    <w:rsid w:val="00B5718A"/>
    <w:rsid w:val="00B5718C"/>
    <w:rsid w:val="00B57362"/>
    <w:rsid w:val="00B57753"/>
    <w:rsid w:val="00B604CD"/>
    <w:rsid w:val="00B60572"/>
    <w:rsid w:val="00B61593"/>
    <w:rsid w:val="00B634E3"/>
    <w:rsid w:val="00B64A6B"/>
    <w:rsid w:val="00B65D67"/>
    <w:rsid w:val="00B66E74"/>
    <w:rsid w:val="00B66FE1"/>
    <w:rsid w:val="00B705CB"/>
    <w:rsid w:val="00B708FD"/>
    <w:rsid w:val="00B71F3A"/>
    <w:rsid w:val="00B739AA"/>
    <w:rsid w:val="00B73FD5"/>
    <w:rsid w:val="00B745EE"/>
    <w:rsid w:val="00B7547F"/>
    <w:rsid w:val="00B767CC"/>
    <w:rsid w:val="00B7685A"/>
    <w:rsid w:val="00B76DAC"/>
    <w:rsid w:val="00B776A1"/>
    <w:rsid w:val="00B83BD0"/>
    <w:rsid w:val="00B84498"/>
    <w:rsid w:val="00B84D88"/>
    <w:rsid w:val="00B85F56"/>
    <w:rsid w:val="00B8767E"/>
    <w:rsid w:val="00B87A63"/>
    <w:rsid w:val="00B87AB4"/>
    <w:rsid w:val="00B90382"/>
    <w:rsid w:val="00B9158D"/>
    <w:rsid w:val="00B91CE5"/>
    <w:rsid w:val="00B920FD"/>
    <w:rsid w:val="00B92C5A"/>
    <w:rsid w:val="00B93274"/>
    <w:rsid w:val="00B933DF"/>
    <w:rsid w:val="00B93BF2"/>
    <w:rsid w:val="00B95783"/>
    <w:rsid w:val="00B9590C"/>
    <w:rsid w:val="00BA0FA4"/>
    <w:rsid w:val="00BA1091"/>
    <w:rsid w:val="00BA2202"/>
    <w:rsid w:val="00BA5B54"/>
    <w:rsid w:val="00BA5FA2"/>
    <w:rsid w:val="00BA62C8"/>
    <w:rsid w:val="00BA63CE"/>
    <w:rsid w:val="00BA6C12"/>
    <w:rsid w:val="00BB00F1"/>
    <w:rsid w:val="00BB04C1"/>
    <w:rsid w:val="00BB0C88"/>
    <w:rsid w:val="00BB0E3F"/>
    <w:rsid w:val="00BB2BCA"/>
    <w:rsid w:val="00BB32BF"/>
    <w:rsid w:val="00BB34A8"/>
    <w:rsid w:val="00BB45C6"/>
    <w:rsid w:val="00BB6408"/>
    <w:rsid w:val="00BB6413"/>
    <w:rsid w:val="00BB64B7"/>
    <w:rsid w:val="00BC2864"/>
    <w:rsid w:val="00BC2B2C"/>
    <w:rsid w:val="00BC39FD"/>
    <w:rsid w:val="00BC4726"/>
    <w:rsid w:val="00BC64A7"/>
    <w:rsid w:val="00BC6EFE"/>
    <w:rsid w:val="00BC704D"/>
    <w:rsid w:val="00BC7D00"/>
    <w:rsid w:val="00BD0CA0"/>
    <w:rsid w:val="00BD1DF5"/>
    <w:rsid w:val="00BD2A63"/>
    <w:rsid w:val="00BD4302"/>
    <w:rsid w:val="00BD49F8"/>
    <w:rsid w:val="00BD5258"/>
    <w:rsid w:val="00BE0036"/>
    <w:rsid w:val="00BE04CD"/>
    <w:rsid w:val="00BE2469"/>
    <w:rsid w:val="00BE2482"/>
    <w:rsid w:val="00BE2FBD"/>
    <w:rsid w:val="00BE3557"/>
    <w:rsid w:val="00BE4267"/>
    <w:rsid w:val="00BE44BA"/>
    <w:rsid w:val="00BE49BF"/>
    <w:rsid w:val="00BE4B6A"/>
    <w:rsid w:val="00BE4C87"/>
    <w:rsid w:val="00BE599C"/>
    <w:rsid w:val="00BE6B96"/>
    <w:rsid w:val="00BE7175"/>
    <w:rsid w:val="00BE749C"/>
    <w:rsid w:val="00BF1548"/>
    <w:rsid w:val="00BF2672"/>
    <w:rsid w:val="00BF3035"/>
    <w:rsid w:val="00BF3E03"/>
    <w:rsid w:val="00BF4D18"/>
    <w:rsid w:val="00BF539F"/>
    <w:rsid w:val="00BF5C73"/>
    <w:rsid w:val="00BF633C"/>
    <w:rsid w:val="00BF65C9"/>
    <w:rsid w:val="00BF69A5"/>
    <w:rsid w:val="00BF6D14"/>
    <w:rsid w:val="00BF7779"/>
    <w:rsid w:val="00C00364"/>
    <w:rsid w:val="00C025E6"/>
    <w:rsid w:val="00C02A09"/>
    <w:rsid w:val="00C052E1"/>
    <w:rsid w:val="00C1073F"/>
    <w:rsid w:val="00C10834"/>
    <w:rsid w:val="00C1139F"/>
    <w:rsid w:val="00C1342A"/>
    <w:rsid w:val="00C13F2F"/>
    <w:rsid w:val="00C1455E"/>
    <w:rsid w:val="00C160F6"/>
    <w:rsid w:val="00C17425"/>
    <w:rsid w:val="00C17873"/>
    <w:rsid w:val="00C22D57"/>
    <w:rsid w:val="00C2301B"/>
    <w:rsid w:val="00C23042"/>
    <w:rsid w:val="00C241E0"/>
    <w:rsid w:val="00C24E1A"/>
    <w:rsid w:val="00C24F47"/>
    <w:rsid w:val="00C25BAB"/>
    <w:rsid w:val="00C270CD"/>
    <w:rsid w:val="00C27276"/>
    <w:rsid w:val="00C27713"/>
    <w:rsid w:val="00C27AF0"/>
    <w:rsid w:val="00C3077B"/>
    <w:rsid w:val="00C30852"/>
    <w:rsid w:val="00C31053"/>
    <w:rsid w:val="00C324B1"/>
    <w:rsid w:val="00C33552"/>
    <w:rsid w:val="00C33623"/>
    <w:rsid w:val="00C34547"/>
    <w:rsid w:val="00C373DC"/>
    <w:rsid w:val="00C379CF"/>
    <w:rsid w:val="00C37C2C"/>
    <w:rsid w:val="00C4005D"/>
    <w:rsid w:val="00C40CEC"/>
    <w:rsid w:val="00C41312"/>
    <w:rsid w:val="00C41EE1"/>
    <w:rsid w:val="00C43C63"/>
    <w:rsid w:val="00C43D78"/>
    <w:rsid w:val="00C4551D"/>
    <w:rsid w:val="00C45553"/>
    <w:rsid w:val="00C456C4"/>
    <w:rsid w:val="00C45A19"/>
    <w:rsid w:val="00C4647E"/>
    <w:rsid w:val="00C50B17"/>
    <w:rsid w:val="00C50BCD"/>
    <w:rsid w:val="00C51047"/>
    <w:rsid w:val="00C51EBE"/>
    <w:rsid w:val="00C535EB"/>
    <w:rsid w:val="00C5487D"/>
    <w:rsid w:val="00C5532B"/>
    <w:rsid w:val="00C5628C"/>
    <w:rsid w:val="00C56DCF"/>
    <w:rsid w:val="00C56F3D"/>
    <w:rsid w:val="00C603E9"/>
    <w:rsid w:val="00C62440"/>
    <w:rsid w:val="00C6251C"/>
    <w:rsid w:val="00C62885"/>
    <w:rsid w:val="00C634AA"/>
    <w:rsid w:val="00C64615"/>
    <w:rsid w:val="00C64BB6"/>
    <w:rsid w:val="00C65D75"/>
    <w:rsid w:val="00C65D88"/>
    <w:rsid w:val="00C678B2"/>
    <w:rsid w:val="00C70980"/>
    <w:rsid w:val="00C70FD6"/>
    <w:rsid w:val="00C7163B"/>
    <w:rsid w:val="00C718AB"/>
    <w:rsid w:val="00C71A0A"/>
    <w:rsid w:val="00C72A8A"/>
    <w:rsid w:val="00C750FE"/>
    <w:rsid w:val="00C75F13"/>
    <w:rsid w:val="00C76354"/>
    <w:rsid w:val="00C767B5"/>
    <w:rsid w:val="00C80B67"/>
    <w:rsid w:val="00C8118E"/>
    <w:rsid w:val="00C81D8C"/>
    <w:rsid w:val="00C82DA6"/>
    <w:rsid w:val="00C874C2"/>
    <w:rsid w:val="00C877F5"/>
    <w:rsid w:val="00C87E77"/>
    <w:rsid w:val="00C91202"/>
    <w:rsid w:val="00C92D21"/>
    <w:rsid w:val="00C92FF7"/>
    <w:rsid w:val="00C944B6"/>
    <w:rsid w:val="00C95B09"/>
    <w:rsid w:val="00C95CFA"/>
    <w:rsid w:val="00C96F1D"/>
    <w:rsid w:val="00C978A3"/>
    <w:rsid w:val="00C978AC"/>
    <w:rsid w:val="00C97C5F"/>
    <w:rsid w:val="00CA04C1"/>
    <w:rsid w:val="00CA199C"/>
    <w:rsid w:val="00CA2CE9"/>
    <w:rsid w:val="00CA4687"/>
    <w:rsid w:val="00CA5959"/>
    <w:rsid w:val="00CA5D39"/>
    <w:rsid w:val="00CA6923"/>
    <w:rsid w:val="00CB055C"/>
    <w:rsid w:val="00CB0890"/>
    <w:rsid w:val="00CB2D73"/>
    <w:rsid w:val="00CB3009"/>
    <w:rsid w:val="00CB37C5"/>
    <w:rsid w:val="00CB6666"/>
    <w:rsid w:val="00CB6CE6"/>
    <w:rsid w:val="00CB73BF"/>
    <w:rsid w:val="00CC6D98"/>
    <w:rsid w:val="00CC7454"/>
    <w:rsid w:val="00CC76EA"/>
    <w:rsid w:val="00CC779C"/>
    <w:rsid w:val="00CD281A"/>
    <w:rsid w:val="00CD2C8D"/>
    <w:rsid w:val="00CD33A9"/>
    <w:rsid w:val="00CD3D09"/>
    <w:rsid w:val="00CD42B2"/>
    <w:rsid w:val="00CD46A4"/>
    <w:rsid w:val="00CD4D68"/>
    <w:rsid w:val="00CD5D8A"/>
    <w:rsid w:val="00CD6947"/>
    <w:rsid w:val="00CD6E2A"/>
    <w:rsid w:val="00CD7C3B"/>
    <w:rsid w:val="00CE0599"/>
    <w:rsid w:val="00CE0B2C"/>
    <w:rsid w:val="00CE0E71"/>
    <w:rsid w:val="00CE2C5B"/>
    <w:rsid w:val="00CE2CF6"/>
    <w:rsid w:val="00CE3BF6"/>
    <w:rsid w:val="00CE4003"/>
    <w:rsid w:val="00CE4123"/>
    <w:rsid w:val="00CE5C2B"/>
    <w:rsid w:val="00CF172C"/>
    <w:rsid w:val="00CF2195"/>
    <w:rsid w:val="00CF36B4"/>
    <w:rsid w:val="00CF41FB"/>
    <w:rsid w:val="00CF448F"/>
    <w:rsid w:val="00CF4546"/>
    <w:rsid w:val="00CF4F85"/>
    <w:rsid w:val="00CF59B9"/>
    <w:rsid w:val="00CF669F"/>
    <w:rsid w:val="00D000F2"/>
    <w:rsid w:val="00D016A5"/>
    <w:rsid w:val="00D0239E"/>
    <w:rsid w:val="00D031A4"/>
    <w:rsid w:val="00D03238"/>
    <w:rsid w:val="00D03B7A"/>
    <w:rsid w:val="00D05BF2"/>
    <w:rsid w:val="00D05C21"/>
    <w:rsid w:val="00D063A3"/>
    <w:rsid w:val="00D11076"/>
    <w:rsid w:val="00D11D48"/>
    <w:rsid w:val="00D141C3"/>
    <w:rsid w:val="00D141CE"/>
    <w:rsid w:val="00D1442C"/>
    <w:rsid w:val="00D14AB7"/>
    <w:rsid w:val="00D155D0"/>
    <w:rsid w:val="00D1566F"/>
    <w:rsid w:val="00D15F50"/>
    <w:rsid w:val="00D17242"/>
    <w:rsid w:val="00D21B5B"/>
    <w:rsid w:val="00D2247A"/>
    <w:rsid w:val="00D22CA4"/>
    <w:rsid w:val="00D22FD1"/>
    <w:rsid w:val="00D2327D"/>
    <w:rsid w:val="00D24873"/>
    <w:rsid w:val="00D25D47"/>
    <w:rsid w:val="00D26D16"/>
    <w:rsid w:val="00D270F5"/>
    <w:rsid w:val="00D27CCF"/>
    <w:rsid w:val="00D30F67"/>
    <w:rsid w:val="00D35863"/>
    <w:rsid w:val="00D35EA7"/>
    <w:rsid w:val="00D37248"/>
    <w:rsid w:val="00D4020C"/>
    <w:rsid w:val="00D4313E"/>
    <w:rsid w:val="00D45133"/>
    <w:rsid w:val="00D457A9"/>
    <w:rsid w:val="00D472D6"/>
    <w:rsid w:val="00D47338"/>
    <w:rsid w:val="00D47AF6"/>
    <w:rsid w:val="00D47D59"/>
    <w:rsid w:val="00D50B82"/>
    <w:rsid w:val="00D513B9"/>
    <w:rsid w:val="00D5207E"/>
    <w:rsid w:val="00D5211C"/>
    <w:rsid w:val="00D52257"/>
    <w:rsid w:val="00D52BE0"/>
    <w:rsid w:val="00D54F52"/>
    <w:rsid w:val="00D5676B"/>
    <w:rsid w:val="00D57AB3"/>
    <w:rsid w:val="00D608B3"/>
    <w:rsid w:val="00D6293B"/>
    <w:rsid w:val="00D63372"/>
    <w:rsid w:val="00D63BAF"/>
    <w:rsid w:val="00D64734"/>
    <w:rsid w:val="00D64821"/>
    <w:rsid w:val="00D656F0"/>
    <w:rsid w:val="00D6650F"/>
    <w:rsid w:val="00D66543"/>
    <w:rsid w:val="00D66C70"/>
    <w:rsid w:val="00D66FA6"/>
    <w:rsid w:val="00D7053A"/>
    <w:rsid w:val="00D71BDD"/>
    <w:rsid w:val="00D724D8"/>
    <w:rsid w:val="00D72B0B"/>
    <w:rsid w:val="00D7439D"/>
    <w:rsid w:val="00D763EA"/>
    <w:rsid w:val="00D769A3"/>
    <w:rsid w:val="00D77416"/>
    <w:rsid w:val="00D84F10"/>
    <w:rsid w:val="00D859DB"/>
    <w:rsid w:val="00D85EC1"/>
    <w:rsid w:val="00D86012"/>
    <w:rsid w:val="00D876AA"/>
    <w:rsid w:val="00D87A4B"/>
    <w:rsid w:val="00D90290"/>
    <w:rsid w:val="00D9070D"/>
    <w:rsid w:val="00D90B21"/>
    <w:rsid w:val="00D9112D"/>
    <w:rsid w:val="00D911C9"/>
    <w:rsid w:val="00D911D0"/>
    <w:rsid w:val="00D9152C"/>
    <w:rsid w:val="00D915EC"/>
    <w:rsid w:val="00D9420A"/>
    <w:rsid w:val="00D9496D"/>
    <w:rsid w:val="00D97535"/>
    <w:rsid w:val="00DA0449"/>
    <w:rsid w:val="00DA0B5C"/>
    <w:rsid w:val="00DA4BC1"/>
    <w:rsid w:val="00DA5309"/>
    <w:rsid w:val="00DA54D1"/>
    <w:rsid w:val="00DA610D"/>
    <w:rsid w:val="00DA6B61"/>
    <w:rsid w:val="00DB1015"/>
    <w:rsid w:val="00DB18AB"/>
    <w:rsid w:val="00DB2010"/>
    <w:rsid w:val="00DB2680"/>
    <w:rsid w:val="00DB3738"/>
    <w:rsid w:val="00DB4384"/>
    <w:rsid w:val="00DC0421"/>
    <w:rsid w:val="00DC12D9"/>
    <w:rsid w:val="00DC1A71"/>
    <w:rsid w:val="00DC22FA"/>
    <w:rsid w:val="00DC26A2"/>
    <w:rsid w:val="00DC42E9"/>
    <w:rsid w:val="00DC53B5"/>
    <w:rsid w:val="00DC5659"/>
    <w:rsid w:val="00DC5798"/>
    <w:rsid w:val="00DC6E41"/>
    <w:rsid w:val="00DC72FE"/>
    <w:rsid w:val="00DC7460"/>
    <w:rsid w:val="00DD142D"/>
    <w:rsid w:val="00DD2F23"/>
    <w:rsid w:val="00DD3455"/>
    <w:rsid w:val="00DD36DE"/>
    <w:rsid w:val="00DD40AC"/>
    <w:rsid w:val="00DD4628"/>
    <w:rsid w:val="00DD5D20"/>
    <w:rsid w:val="00DD6738"/>
    <w:rsid w:val="00DD6F2B"/>
    <w:rsid w:val="00DD7809"/>
    <w:rsid w:val="00DE0D43"/>
    <w:rsid w:val="00DE0E9C"/>
    <w:rsid w:val="00DE178D"/>
    <w:rsid w:val="00DE2418"/>
    <w:rsid w:val="00DE358C"/>
    <w:rsid w:val="00DE50AE"/>
    <w:rsid w:val="00DE613A"/>
    <w:rsid w:val="00DE75A9"/>
    <w:rsid w:val="00DF0526"/>
    <w:rsid w:val="00DF2345"/>
    <w:rsid w:val="00DF3605"/>
    <w:rsid w:val="00DF3E8D"/>
    <w:rsid w:val="00DF5B7E"/>
    <w:rsid w:val="00DF5E35"/>
    <w:rsid w:val="00DF6350"/>
    <w:rsid w:val="00DF6BF3"/>
    <w:rsid w:val="00DF7227"/>
    <w:rsid w:val="00DF78EA"/>
    <w:rsid w:val="00E00E6E"/>
    <w:rsid w:val="00E0158F"/>
    <w:rsid w:val="00E01ED7"/>
    <w:rsid w:val="00E022EB"/>
    <w:rsid w:val="00E035DC"/>
    <w:rsid w:val="00E044C3"/>
    <w:rsid w:val="00E0485D"/>
    <w:rsid w:val="00E05698"/>
    <w:rsid w:val="00E0769B"/>
    <w:rsid w:val="00E105C6"/>
    <w:rsid w:val="00E1161B"/>
    <w:rsid w:val="00E1597A"/>
    <w:rsid w:val="00E165A3"/>
    <w:rsid w:val="00E178F7"/>
    <w:rsid w:val="00E202C1"/>
    <w:rsid w:val="00E20617"/>
    <w:rsid w:val="00E230E8"/>
    <w:rsid w:val="00E23F43"/>
    <w:rsid w:val="00E23FA3"/>
    <w:rsid w:val="00E24299"/>
    <w:rsid w:val="00E259F0"/>
    <w:rsid w:val="00E266BD"/>
    <w:rsid w:val="00E27855"/>
    <w:rsid w:val="00E30A63"/>
    <w:rsid w:val="00E30D49"/>
    <w:rsid w:val="00E313FA"/>
    <w:rsid w:val="00E31B64"/>
    <w:rsid w:val="00E32D24"/>
    <w:rsid w:val="00E33662"/>
    <w:rsid w:val="00E3415C"/>
    <w:rsid w:val="00E342F7"/>
    <w:rsid w:val="00E35CC5"/>
    <w:rsid w:val="00E364A0"/>
    <w:rsid w:val="00E401AD"/>
    <w:rsid w:val="00E414C1"/>
    <w:rsid w:val="00E41A11"/>
    <w:rsid w:val="00E425AA"/>
    <w:rsid w:val="00E432C4"/>
    <w:rsid w:val="00E4462B"/>
    <w:rsid w:val="00E44B41"/>
    <w:rsid w:val="00E44FD7"/>
    <w:rsid w:val="00E467B5"/>
    <w:rsid w:val="00E47BA7"/>
    <w:rsid w:val="00E50378"/>
    <w:rsid w:val="00E51867"/>
    <w:rsid w:val="00E541A0"/>
    <w:rsid w:val="00E54EE5"/>
    <w:rsid w:val="00E55125"/>
    <w:rsid w:val="00E55171"/>
    <w:rsid w:val="00E55E55"/>
    <w:rsid w:val="00E568BE"/>
    <w:rsid w:val="00E56C0B"/>
    <w:rsid w:val="00E57AC4"/>
    <w:rsid w:val="00E60E14"/>
    <w:rsid w:val="00E62898"/>
    <w:rsid w:val="00E62BC1"/>
    <w:rsid w:val="00E631EA"/>
    <w:rsid w:val="00E63265"/>
    <w:rsid w:val="00E63F33"/>
    <w:rsid w:val="00E6474A"/>
    <w:rsid w:val="00E64C2E"/>
    <w:rsid w:val="00E6527C"/>
    <w:rsid w:val="00E66507"/>
    <w:rsid w:val="00E66F42"/>
    <w:rsid w:val="00E66FCE"/>
    <w:rsid w:val="00E70B4F"/>
    <w:rsid w:val="00E70CC4"/>
    <w:rsid w:val="00E714EC"/>
    <w:rsid w:val="00E72248"/>
    <w:rsid w:val="00E72993"/>
    <w:rsid w:val="00E73565"/>
    <w:rsid w:val="00E736CF"/>
    <w:rsid w:val="00E73CD9"/>
    <w:rsid w:val="00E74E30"/>
    <w:rsid w:val="00E752DC"/>
    <w:rsid w:val="00E761D6"/>
    <w:rsid w:val="00E77209"/>
    <w:rsid w:val="00E80FA0"/>
    <w:rsid w:val="00E814D0"/>
    <w:rsid w:val="00E81C38"/>
    <w:rsid w:val="00E82071"/>
    <w:rsid w:val="00E82738"/>
    <w:rsid w:val="00E83CBD"/>
    <w:rsid w:val="00E84685"/>
    <w:rsid w:val="00E90E62"/>
    <w:rsid w:val="00E92920"/>
    <w:rsid w:val="00E92B71"/>
    <w:rsid w:val="00E93688"/>
    <w:rsid w:val="00E96183"/>
    <w:rsid w:val="00E966FF"/>
    <w:rsid w:val="00E96D2B"/>
    <w:rsid w:val="00E96F8F"/>
    <w:rsid w:val="00E973A2"/>
    <w:rsid w:val="00E97F25"/>
    <w:rsid w:val="00E97FE0"/>
    <w:rsid w:val="00EA0AD7"/>
    <w:rsid w:val="00EA20DF"/>
    <w:rsid w:val="00EA2B8E"/>
    <w:rsid w:val="00EA30FC"/>
    <w:rsid w:val="00EA379F"/>
    <w:rsid w:val="00EA3956"/>
    <w:rsid w:val="00EA3E30"/>
    <w:rsid w:val="00EA4723"/>
    <w:rsid w:val="00EA5B86"/>
    <w:rsid w:val="00EB16A9"/>
    <w:rsid w:val="00EB1A90"/>
    <w:rsid w:val="00EB1AD0"/>
    <w:rsid w:val="00EB21FD"/>
    <w:rsid w:val="00EB245C"/>
    <w:rsid w:val="00EB4A61"/>
    <w:rsid w:val="00EB4FE1"/>
    <w:rsid w:val="00EB52FA"/>
    <w:rsid w:val="00EB57F9"/>
    <w:rsid w:val="00EB5AC3"/>
    <w:rsid w:val="00EC03AB"/>
    <w:rsid w:val="00EC070C"/>
    <w:rsid w:val="00EC0961"/>
    <w:rsid w:val="00EC0DD1"/>
    <w:rsid w:val="00EC1AF5"/>
    <w:rsid w:val="00EC1D71"/>
    <w:rsid w:val="00EC24C3"/>
    <w:rsid w:val="00EC2F3B"/>
    <w:rsid w:val="00EC539B"/>
    <w:rsid w:val="00EC5428"/>
    <w:rsid w:val="00EC7D41"/>
    <w:rsid w:val="00ED0B7F"/>
    <w:rsid w:val="00ED0BAA"/>
    <w:rsid w:val="00ED0E78"/>
    <w:rsid w:val="00ED1F3C"/>
    <w:rsid w:val="00ED2006"/>
    <w:rsid w:val="00ED2871"/>
    <w:rsid w:val="00ED4B47"/>
    <w:rsid w:val="00ED6705"/>
    <w:rsid w:val="00ED6A47"/>
    <w:rsid w:val="00ED78F0"/>
    <w:rsid w:val="00EE1900"/>
    <w:rsid w:val="00EE2D2E"/>
    <w:rsid w:val="00EE2EEB"/>
    <w:rsid w:val="00EE37D4"/>
    <w:rsid w:val="00EE4EA5"/>
    <w:rsid w:val="00EE549D"/>
    <w:rsid w:val="00EE5625"/>
    <w:rsid w:val="00EE5A2F"/>
    <w:rsid w:val="00EE6B4C"/>
    <w:rsid w:val="00EE6DF6"/>
    <w:rsid w:val="00EE7568"/>
    <w:rsid w:val="00EF0F75"/>
    <w:rsid w:val="00EF16E0"/>
    <w:rsid w:val="00EF1E9B"/>
    <w:rsid w:val="00EF2FBB"/>
    <w:rsid w:val="00EF434F"/>
    <w:rsid w:val="00EF5A60"/>
    <w:rsid w:val="00EF7418"/>
    <w:rsid w:val="00EF7F85"/>
    <w:rsid w:val="00EF7FBD"/>
    <w:rsid w:val="00F008C9"/>
    <w:rsid w:val="00F009E8"/>
    <w:rsid w:val="00F01D73"/>
    <w:rsid w:val="00F020E7"/>
    <w:rsid w:val="00F028ED"/>
    <w:rsid w:val="00F04595"/>
    <w:rsid w:val="00F0611C"/>
    <w:rsid w:val="00F0686B"/>
    <w:rsid w:val="00F0740B"/>
    <w:rsid w:val="00F114E2"/>
    <w:rsid w:val="00F11595"/>
    <w:rsid w:val="00F13EDA"/>
    <w:rsid w:val="00F15B73"/>
    <w:rsid w:val="00F15E00"/>
    <w:rsid w:val="00F15E88"/>
    <w:rsid w:val="00F17DAD"/>
    <w:rsid w:val="00F20383"/>
    <w:rsid w:val="00F20C16"/>
    <w:rsid w:val="00F2122E"/>
    <w:rsid w:val="00F2157A"/>
    <w:rsid w:val="00F2279E"/>
    <w:rsid w:val="00F22FA1"/>
    <w:rsid w:val="00F23E81"/>
    <w:rsid w:val="00F2540F"/>
    <w:rsid w:val="00F25F43"/>
    <w:rsid w:val="00F271B0"/>
    <w:rsid w:val="00F30FDC"/>
    <w:rsid w:val="00F312B2"/>
    <w:rsid w:val="00F32528"/>
    <w:rsid w:val="00F34263"/>
    <w:rsid w:val="00F3431C"/>
    <w:rsid w:val="00F3505B"/>
    <w:rsid w:val="00F360F6"/>
    <w:rsid w:val="00F362A5"/>
    <w:rsid w:val="00F36588"/>
    <w:rsid w:val="00F37590"/>
    <w:rsid w:val="00F421EB"/>
    <w:rsid w:val="00F43623"/>
    <w:rsid w:val="00F43C23"/>
    <w:rsid w:val="00F43D3C"/>
    <w:rsid w:val="00F44622"/>
    <w:rsid w:val="00F44ED3"/>
    <w:rsid w:val="00F453E4"/>
    <w:rsid w:val="00F45500"/>
    <w:rsid w:val="00F45F50"/>
    <w:rsid w:val="00F47033"/>
    <w:rsid w:val="00F517E0"/>
    <w:rsid w:val="00F52D07"/>
    <w:rsid w:val="00F53265"/>
    <w:rsid w:val="00F54611"/>
    <w:rsid w:val="00F54D30"/>
    <w:rsid w:val="00F56D4F"/>
    <w:rsid w:val="00F5713B"/>
    <w:rsid w:val="00F57DB7"/>
    <w:rsid w:val="00F61E39"/>
    <w:rsid w:val="00F629FD"/>
    <w:rsid w:val="00F62CD2"/>
    <w:rsid w:val="00F63C21"/>
    <w:rsid w:val="00F64E03"/>
    <w:rsid w:val="00F65AAF"/>
    <w:rsid w:val="00F65AD8"/>
    <w:rsid w:val="00F71206"/>
    <w:rsid w:val="00F71CDC"/>
    <w:rsid w:val="00F722DC"/>
    <w:rsid w:val="00F7299B"/>
    <w:rsid w:val="00F72D85"/>
    <w:rsid w:val="00F7345E"/>
    <w:rsid w:val="00F73CB6"/>
    <w:rsid w:val="00F74490"/>
    <w:rsid w:val="00F806FE"/>
    <w:rsid w:val="00F81047"/>
    <w:rsid w:val="00F818F7"/>
    <w:rsid w:val="00F8271A"/>
    <w:rsid w:val="00F82EF1"/>
    <w:rsid w:val="00F846B1"/>
    <w:rsid w:val="00F850F3"/>
    <w:rsid w:val="00F861D4"/>
    <w:rsid w:val="00F91540"/>
    <w:rsid w:val="00F92219"/>
    <w:rsid w:val="00F94E31"/>
    <w:rsid w:val="00F94EBF"/>
    <w:rsid w:val="00F9522C"/>
    <w:rsid w:val="00F95C47"/>
    <w:rsid w:val="00F97F38"/>
    <w:rsid w:val="00FA00CA"/>
    <w:rsid w:val="00FA0A03"/>
    <w:rsid w:val="00FA0BA7"/>
    <w:rsid w:val="00FA1C3A"/>
    <w:rsid w:val="00FA2E7F"/>
    <w:rsid w:val="00FA31DD"/>
    <w:rsid w:val="00FA4CD4"/>
    <w:rsid w:val="00FA660C"/>
    <w:rsid w:val="00FA75F2"/>
    <w:rsid w:val="00FB0F17"/>
    <w:rsid w:val="00FB3314"/>
    <w:rsid w:val="00FB3422"/>
    <w:rsid w:val="00FB34CA"/>
    <w:rsid w:val="00FB3CF5"/>
    <w:rsid w:val="00FB3E36"/>
    <w:rsid w:val="00FB4166"/>
    <w:rsid w:val="00FB53C0"/>
    <w:rsid w:val="00FB58DF"/>
    <w:rsid w:val="00FC0A45"/>
    <w:rsid w:val="00FC16FF"/>
    <w:rsid w:val="00FC3561"/>
    <w:rsid w:val="00FC3D99"/>
    <w:rsid w:val="00FC4187"/>
    <w:rsid w:val="00FC7413"/>
    <w:rsid w:val="00FC78DD"/>
    <w:rsid w:val="00FC7B37"/>
    <w:rsid w:val="00FD046F"/>
    <w:rsid w:val="00FD0470"/>
    <w:rsid w:val="00FD0C09"/>
    <w:rsid w:val="00FD1655"/>
    <w:rsid w:val="00FD2241"/>
    <w:rsid w:val="00FD3E1A"/>
    <w:rsid w:val="00FD419B"/>
    <w:rsid w:val="00FD7130"/>
    <w:rsid w:val="00FD7902"/>
    <w:rsid w:val="00FE0D40"/>
    <w:rsid w:val="00FE0F92"/>
    <w:rsid w:val="00FE195B"/>
    <w:rsid w:val="00FE2099"/>
    <w:rsid w:val="00FE2D15"/>
    <w:rsid w:val="00FE398F"/>
    <w:rsid w:val="00FE3F82"/>
    <w:rsid w:val="00FE659E"/>
    <w:rsid w:val="00FE6EE7"/>
    <w:rsid w:val="00FF3C67"/>
    <w:rsid w:val="00FF3EAC"/>
    <w:rsid w:val="00FF6AC6"/>
    <w:rsid w:val="00FF78F4"/>
    <w:rsid w:val="0187539F"/>
    <w:rsid w:val="01E57DC7"/>
    <w:rsid w:val="02A35237"/>
    <w:rsid w:val="032A17CE"/>
    <w:rsid w:val="04023329"/>
    <w:rsid w:val="04B87647"/>
    <w:rsid w:val="05268BE0"/>
    <w:rsid w:val="05746AA1"/>
    <w:rsid w:val="05B72074"/>
    <w:rsid w:val="061C8F97"/>
    <w:rsid w:val="069B44D5"/>
    <w:rsid w:val="07979DD4"/>
    <w:rsid w:val="07AEB810"/>
    <w:rsid w:val="08A7CFCD"/>
    <w:rsid w:val="08CB4B8A"/>
    <w:rsid w:val="08E04D0F"/>
    <w:rsid w:val="08E5CEBE"/>
    <w:rsid w:val="09352AD4"/>
    <w:rsid w:val="094E977D"/>
    <w:rsid w:val="09CBC9B7"/>
    <w:rsid w:val="09CFA7DF"/>
    <w:rsid w:val="09E192D8"/>
    <w:rsid w:val="0A25960D"/>
    <w:rsid w:val="0AD7263A"/>
    <w:rsid w:val="0AE05F57"/>
    <w:rsid w:val="0B3368A1"/>
    <w:rsid w:val="0BB0D2DD"/>
    <w:rsid w:val="0BB902AC"/>
    <w:rsid w:val="0CA52CE8"/>
    <w:rsid w:val="0D227DC3"/>
    <w:rsid w:val="0DAE9F56"/>
    <w:rsid w:val="0E6B4074"/>
    <w:rsid w:val="0EBC4AE2"/>
    <w:rsid w:val="0EEC2D28"/>
    <w:rsid w:val="0F419F65"/>
    <w:rsid w:val="0F43F7B9"/>
    <w:rsid w:val="0F9AC29E"/>
    <w:rsid w:val="0FD15425"/>
    <w:rsid w:val="0FFB38B5"/>
    <w:rsid w:val="10D6613A"/>
    <w:rsid w:val="11915710"/>
    <w:rsid w:val="120F8827"/>
    <w:rsid w:val="13261067"/>
    <w:rsid w:val="13F99A7D"/>
    <w:rsid w:val="14720BD0"/>
    <w:rsid w:val="14A51893"/>
    <w:rsid w:val="154B4531"/>
    <w:rsid w:val="157A6F29"/>
    <w:rsid w:val="158B3F2E"/>
    <w:rsid w:val="16204A90"/>
    <w:rsid w:val="16277BF6"/>
    <w:rsid w:val="17976980"/>
    <w:rsid w:val="17F26C52"/>
    <w:rsid w:val="18E7ACA9"/>
    <w:rsid w:val="18EAC8B2"/>
    <w:rsid w:val="19375AA6"/>
    <w:rsid w:val="19611FC8"/>
    <w:rsid w:val="19971931"/>
    <w:rsid w:val="19D14A3E"/>
    <w:rsid w:val="1ABEE82E"/>
    <w:rsid w:val="1B70F45D"/>
    <w:rsid w:val="1B78AB65"/>
    <w:rsid w:val="1BE3DC32"/>
    <w:rsid w:val="1C4F9681"/>
    <w:rsid w:val="1C510FDF"/>
    <w:rsid w:val="1C86F3C4"/>
    <w:rsid w:val="1C9880C2"/>
    <w:rsid w:val="1C9CC48D"/>
    <w:rsid w:val="1D52BE1D"/>
    <w:rsid w:val="1DA2F6F6"/>
    <w:rsid w:val="1DE79DF6"/>
    <w:rsid w:val="1E5CD88D"/>
    <w:rsid w:val="1E8B1AF4"/>
    <w:rsid w:val="1FED6B9C"/>
    <w:rsid w:val="202346E1"/>
    <w:rsid w:val="204CED3F"/>
    <w:rsid w:val="2178E66F"/>
    <w:rsid w:val="21A4F142"/>
    <w:rsid w:val="21D51813"/>
    <w:rsid w:val="21F17694"/>
    <w:rsid w:val="22092476"/>
    <w:rsid w:val="227935DB"/>
    <w:rsid w:val="2320578B"/>
    <w:rsid w:val="23B9A012"/>
    <w:rsid w:val="23D7D78A"/>
    <w:rsid w:val="23EEFB66"/>
    <w:rsid w:val="24D5B908"/>
    <w:rsid w:val="2520E231"/>
    <w:rsid w:val="2567643F"/>
    <w:rsid w:val="25687A80"/>
    <w:rsid w:val="257B21E1"/>
    <w:rsid w:val="263B02B4"/>
    <w:rsid w:val="265D874E"/>
    <w:rsid w:val="26800BD7"/>
    <w:rsid w:val="26AE9E95"/>
    <w:rsid w:val="271B613B"/>
    <w:rsid w:val="2736FCF2"/>
    <w:rsid w:val="275A5033"/>
    <w:rsid w:val="278F238B"/>
    <w:rsid w:val="27C7D622"/>
    <w:rsid w:val="287FD929"/>
    <w:rsid w:val="2908308D"/>
    <w:rsid w:val="2911E4E1"/>
    <w:rsid w:val="291B6BA0"/>
    <w:rsid w:val="2A05F594"/>
    <w:rsid w:val="2A231A14"/>
    <w:rsid w:val="2A309C7C"/>
    <w:rsid w:val="2B02D069"/>
    <w:rsid w:val="2BB176B7"/>
    <w:rsid w:val="2C4713C1"/>
    <w:rsid w:val="2C716B6A"/>
    <w:rsid w:val="2D25B4E8"/>
    <w:rsid w:val="2F1B40E1"/>
    <w:rsid w:val="2F5C54F5"/>
    <w:rsid w:val="2F77AA9B"/>
    <w:rsid w:val="2FD33481"/>
    <w:rsid w:val="3013DB5B"/>
    <w:rsid w:val="307C2F4E"/>
    <w:rsid w:val="30DD8602"/>
    <w:rsid w:val="31896B25"/>
    <w:rsid w:val="319EFE9F"/>
    <w:rsid w:val="31BCA1FE"/>
    <w:rsid w:val="33653631"/>
    <w:rsid w:val="338B68F4"/>
    <w:rsid w:val="33A15640"/>
    <w:rsid w:val="33C94B5F"/>
    <w:rsid w:val="34516304"/>
    <w:rsid w:val="349CAE72"/>
    <w:rsid w:val="359706D0"/>
    <w:rsid w:val="364B5636"/>
    <w:rsid w:val="36EE6D73"/>
    <w:rsid w:val="37E12DFC"/>
    <w:rsid w:val="39365477"/>
    <w:rsid w:val="3957C397"/>
    <w:rsid w:val="3A3211D2"/>
    <w:rsid w:val="3AE9BAEA"/>
    <w:rsid w:val="3BB51450"/>
    <w:rsid w:val="3BBDAE07"/>
    <w:rsid w:val="3BC41B39"/>
    <w:rsid w:val="3BEC1D7B"/>
    <w:rsid w:val="3BFD1651"/>
    <w:rsid w:val="3C0EFC66"/>
    <w:rsid w:val="3C408E63"/>
    <w:rsid w:val="3CBA1C5E"/>
    <w:rsid w:val="3D53C688"/>
    <w:rsid w:val="3E0754D6"/>
    <w:rsid w:val="3EB05BB1"/>
    <w:rsid w:val="3F100986"/>
    <w:rsid w:val="3F471B58"/>
    <w:rsid w:val="3F51AF75"/>
    <w:rsid w:val="3F672257"/>
    <w:rsid w:val="403275F1"/>
    <w:rsid w:val="40403772"/>
    <w:rsid w:val="40ACE42F"/>
    <w:rsid w:val="41696786"/>
    <w:rsid w:val="41CCA8EC"/>
    <w:rsid w:val="41EC5AAB"/>
    <w:rsid w:val="422A7493"/>
    <w:rsid w:val="439D757D"/>
    <w:rsid w:val="440354CB"/>
    <w:rsid w:val="4439E485"/>
    <w:rsid w:val="44906757"/>
    <w:rsid w:val="44A71485"/>
    <w:rsid w:val="44C37E15"/>
    <w:rsid w:val="457E1F5A"/>
    <w:rsid w:val="457FABC1"/>
    <w:rsid w:val="45EB2488"/>
    <w:rsid w:val="462D1894"/>
    <w:rsid w:val="4634FF33"/>
    <w:rsid w:val="46645FB3"/>
    <w:rsid w:val="46D46886"/>
    <w:rsid w:val="46F4F4D5"/>
    <w:rsid w:val="470F2661"/>
    <w:rsid w:val="476D483E"/>
    <w:rsid w:val="47CA83CF"/>
    <w:rsid w:val="47D04E89"/>
    <w:rsid w:val="47DC456B"/>
    <w:rsid w:val="484B5CF6"/>
    <w:rsid w:val="484EC9DD"/>
    <w:rsid w:val="48880614"/>
    <w:rsid w:val="4920EF10"/>
    <w:rsid w:val="4AC147D6"/>
    <w:rsid w:val="4ADF7842"/>
    <w:rsid w:val="4AF42F42"/>
    <w:rsid w:val="4B81B278"/>
    <w:rsid w:val="4BAD0C36"/>
    <w:rsid w:val="4BB0B6AA"/>
    <w:rsid w:val="4BBA3EB5"/>
    <w:rsid w:val="4BD0EFF0"/>
    <w:rsid w:val="4C8D05F3"/>
    <w:rsid w:val="4D7B0475"/>
    <w:rsid w:val="4DB59F7A"/>
    <w:rsid w:val="4E09D024"/>
    <w:rsid w:val="50254FC9"/>
    <w:rsid w:val="5079CEA3"/>
    <w:rsid w:val="50A1D2E2"/>
    <w:rsid w:val="50B15317"/>
    <w:rsid w:val="515AC04E"/>
    <w:rsid w:val="517267C5"/>
    <w:rsid w:val="51864518"/>
    <w:rsid w:val="51ABF3B2"/>
    <w:rsid w:val="51DDF706"/>
    <w:rsid w:val="522F5F8C"/>
    <w:rsid w:val="537EF68D"/>
    <w:rsid w:val="53F52D74"/>
    <w:rsid w:val="54D90F60"/>
    <w:rsid w:val="55A18316"/>
    <w:rsid w:val="56088126"/>
    <w:rsid w:val="5638EFDB"/>
    <w:rsid w:val="567B1194"/>
    <w:rsid w:val="56EAFDAC"/>
    <w:rsid w:val="5710AF42"/>
    <w:rsid w:val="573EFC10"/>
    <w:rsid w:val="5873EE0D"/>
    <w:rsid w:val="58B30BBE"/>
    <w:rsid w:val="58BCFB4E"/>
    <w:rsid w:val="58E5E61E"/>
    <w:rsid w:val="59009AA5"/>
    <w:rsid w:val="59AB0E5E"/>
    <w:rsid w:val="59E322F4"/>
    <w:rsid w:val="5A8CD6C0"/>
    <w:rsid w:val="5AA0CEB5"/>
    <w:rsid w:val="5ACE3DE4"/>
    <w:rsid w:val="5B312E58"/>
    <w:rsid w:val="5B74F132"/>
    <w:rsid w:val="5B7D71A7"/>
    <w:rsid w:val="5BC51F39"/>
    <w:rsid w:val="5C0CE5AE"/>
    <w:rsid w:val="5D00DD4A"/>
    <w:rsid w:val="5D8A6FD3"/>
    <w:rsid w:val="5D9D0AF4"/>
    <w:rsid w:val="5DA7B461"/>
    <w:rsid w:val="5DF081A4"/>
    <w:rsid w:val="5E906707"/>
    <w:rsid w:val="5EA5E0D0"/>
    <w:rsid w:val="5F27AA3C"/>
    <w:rsid w:val="5F646445"/>
    <w:rsid w:val="5F96FB5E"/>
    <w:rsid w:val="5FB1BC76"/>
    <w:rsid w:val="5FBB3C20"/>
    <w:rsid w:val="601E243C"/>
    <w:rsid w:val="6053850F"/>
    <w:rsid w:val="60882229"/>
    <w:rsid w:val="608AA074"/>
    <w:rsid w:val="61091233"/>
    <w:rsid w:val="61148420"/>
    <w:rsid w:val="615AD9E3"/>
    <w:rsid w:val="617F3718"/>
    <w:rsid w:val="61FE195D"/>
    <w:rsid w:val="62005884"/>
    <w:rsid w:val="62A7D468"/>
    <w:rsid w:val="62FC759C"/>
    <w:rsid w:val="630F7529"/>
    <w:rsid w:val="6342B7A6"/>
    <w:rsid w:val="63964545"/>
    <w:rsid w:val="647612F7"/>
    <w:rsid w:val="64AE0878"/>
    <w:rsid w:val="64AE2278"/>
    <w:rsid w:val="64D592C6"/>
    <w:rsid w:val="64E76E08"/>
    <w:rsid w:val="6511464B"/>
    <w:rsid w:val="65BE957E"/>
    <w:rsid w:val="65C30B0C"/>
    <w:rsid w:val="66401606"/>
    <w:rsid w:val="66801346"/>
    <w:rsid w:val="679ABAA1"/>
    <w:rsid w:val="67DF0F4B"/>
    <w:rsid w:val="67EF5D3A"/>
    <w:rsid w:val="69F65793"/>
    <w:rsid w:val="6A811824"/>
    <w:rsid w:val="6ADFCCB3"/>
    <w:rsid w:val="6AE71AA5"/>
    <w:rsid w:val="6B700353"/>
    <w:rsid w:val="6B7FB149"/>
    <w:rsid w:val="6BF43B58"/>
    <w:rsid w:val="6C00DB3B"/>
    <w:rsid w:val="6C1FBC67"/>
    <w:rsid w:val="6D24819A"/>
    <w:rsid w:val="6D379414"/>
    <w:rsid w:val="6D7A5590"/>
    <w:rsid w:val="6D8CAA4E"/>
    <w:rsid w:val="6DA2ACEE"/>
    <w:rsid w:val="6DA5837E"/>
    <w:rsid w:val="6E168B09"/>
    <w:rsid w:val="6EB62BD8"/>
    <w:rsid w:val="6EE9333C"/>
    <w:rsid w:val="6FD9F864"/>
    <w:rsid w:val="70AC026F"/>
    <w:rsid w:val="71BA4998"/>
    <w:rsid w:val="71FD2B3D"/>
    <w:rsid w:val="72525C59"/>
    <w:rsid w:val="72C37C06"/>
    <w:rsid w:val="7343689D"/>
    <w:rsid w:val="74A4727F"/>
    <w:rsid w:val="755574D7"/>
    <w:rsid w:val="757351D0"/>
    <w:rsid w:val="761BB741"/>
    <w:rsid w:val="772BF390"/>
    <w:rsid w:val="77B7107A"/>
    <w:rsid w:val="7877C2C7"/>
    <w:rsid w:val="78A4A6DD"/>
    <w:rsid w:val="78EF91BB"/>
    <w:rsid w:val="7912A99B"/>
    <w:rsid w:val="7A898FC1"/>
    <w:rsid w:val="7AD9A191"/>
    <w:rsid w:val="7B3F53CC"/>
    <w:rsid w:val="7BF81002"/>
    <w:rsid w:val="7D1824A4"/>
    <w:rsid w:val="7D76573A"/>
    <w:rsid w:val="7E135F3B"/>
    <w:rsid w:val="7E2B02CD"/>
    <w:rsid w:val="7E9F7F79"/>
    <w:rsid w:val="7F105CA6"/>
    <w:rsid w:val="7F74E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82C36"/>
  <w15:chartTrackingRefBased/>
  <w15:docId w15:val="{CBEE686E-B33D-40BA-B51E-124E0B2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C2C"/>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48"/>
    </w:rPr>
  </w:style>
  <w:style w:type="paragraph" w:styleId="Heading2">
    <w:name w:val="heading 2"/>
    <w:basedOn w:val="Normal"/>
    <w:next w:val="Normal"/>
    <w:qFormat/>
    <w:pPr>
      <w:keepNext/>
      <w:jc w:val="center"/>
      <w:outlineLvl w:val="1"/>
    </w:pPr>
    <w:rPr>
      <w:rFonts w:ascii="Tahoma" w:hAnsi="Tahoma" w:cs="Tahoma"/>
      <w:b/>
      <w:bCs/>
      <w:sz w:val="40"/>
      <w:u w:val="single"/>
    </w:rPr>
  </w:style>
  <w:style w:type="paragraph" w:styleId="Heading3">
    <w:name w:val="heading 3"/>
    <w:basedOn w:val="Normal"/>
    <w:next w:val="Normal"/>
    <w:qFormat/>
    <w:pPr>
      <w:keepNext/>
      <w:jc w:val="right"/>
      <w:outlineLvl w:val="2"/>
    </w:pPr>
    <w:rPr>
      <w:rFonts w:ascii="Tahoma" w:hAnsi="Tahoma" w:cs="Tahoma"/>
      <w:b/>
      <w:bCs/>
      <w:sz w:val="32"/>
    </w:rPr>
  </w:style>
  <w:style w:type="paragraph" w:styleId="Heading5">
    <w:name w:val="heading 5"/>
    <w:basedOn w:val="Normal"/>
    <w:next w:val="Normal"/>
    <w:link w:val="Heading5Char"/>
    <w:semiHidden/>
    <w:unhideWhenUsed/>
    <w:qFormat/>
    <w:rsid w:val="00632364"/>
    <w:pPr>
      <w:spacing w:before="240" w:after="60"/>
      <w:outlineLvl w:val="4"/>
    </w:pPr>
    <w:rPr>
      <w:rFonts w:ascii="Calibri" w:hAnsi="Calibri"/>
      <w:b/>
      <w:bCs/>
      <w:i/>
      <w:iCs/>
      <w:sz w:val="26"/>
      <w:szCs w:val="26"/>
    </w:rPr>
  </w:style>
  <w:style w:type="paragraph" w:styleId="Heading8">
    <w:name w:val="heading 8"/>
    <w:basedOn w:val="Normal"/>
    <w:next w:val="Normal"/>
    <w:link w:val="Heading8Char"/>
    <w:semiHidden/>
    <w:unhideWhenUsed/>
    <w:qFormat/>
    <w:rsid w:val="00DE178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link w:val="FooterChar"/>
    <w:uiPriority w:val="99"/>
    <w:rsid w:val="005D6158"/>
    <w:pPr>
      <w:tabs>
        <w:tab w:val="center" w:pos="4153"/>
        <w:tab w:val="right" w:pos="8306"/>
      </w:tabs>
    </w:pPr>
  </w:style>
  <w:style w:type="character" w:styleId="PageNumber">
    <w:name w:val="page number"/>
    <w:basedOn w:val="DefaultParagraphFont"/>
    <w:rsid w:val="005D6158"/>
  </w:style>
  <w:style w:type="table" w:styleId="TableGrid">
    <w:name w:val="Table Grid"/>
    <w:basedOn w:val="TableNormal"/>
    <w:uiPriority w:val="59"/>
    <w:rsid w:val="00BE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10938"/>
    <w:pPr>
      <w:numPr>
        <w:numId w:val="18"/>
      </w:numPr>
    </w:pPr>
  </w:style>
  <w:style w:type="character" w:styleId="FollowedHyperlink">
    <w:name w:val="FollowedHyperlink"/>
    <w:rsid w:val="00037814"/>
    <w:rPr>
      <w:color w:val="800080"/>
      <w:u w:val="single"/>
    </w:rPr>
  </w:style>
  <w:style w:type="paragraph" w:customStyle="1" w:styleId="Bulletskeyfindings">
    <w:name w:val="Bullets (key findings)"/>
    <w:basedOn w:val="Normal"/>
    <w:rsid w:val="00FD7902"/>
    <w:pPr>
      <w:numPr>
        <w:numId w:val="19"/>
      </w:numPr>
      <w:spacing w:after="120"/>
    </w:pPr>
    <w:rPr>
      <w:rFonts w:ascii="Tahoma" w:hAnsi="Tahoma"/>
      <w:color w:val="000000"/>
    </w:rPr>
  </w:style>
  <w:style w:type="character" w:customStyle="1" w:styleId="UnnumberedparagraphChar">
    <w:name w:val="Unnumbered paragraph Char"/>
    <w:link w:val="Unnumberedparagraph"/>
    <w:rsid w:val="00FD7902"/>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FD7902"/>
    <w:pPr>
      <w:spacing w:after="240"/>
    </w:pPr>
    <w:rPr>
      <w:rFonts w:ascii="Tahoma" w:hAnsi="Tahoma"/>
      <w:color w:val="000000"/>
    </w:rPr>
  </w:style>
  <w:style w:type="paragraph" w:customStyle="1" w:styleId="Bulletskeyfindings-lastbullet">
    <w:name w:val="Bullets (key findings) - last bullet"/>
    <w:basedOn w:val="Bulletskeyfindings"/>
    <w:next w:val="Heading1"/>
    <w:rsid w:val="00FD7902"/>
    <w:pPr>
      <w:spacing w:after="240"/>
    </w:pPr>
  </w:style>
  <w:style w:type="paragraph" w:styleId="Header">
    <w:name w:val="header"/>
    <w:basedOn w:val="Normal"/>
    <w:rsid w:val="00563624"/>
    <w:pPr>
      <w:tabs>
        <w:tab w:val="center" w:pos="4153"/>
        <w:tab w:val="right" w:pos="8306"/>
      </w:tabs>
    </w:pPr>
  </w:style>
  <w:style w:type="character" w:styleId="CommentReference">
    <w:name w:val="annotation reference"/>
    <w:semiHidden/>
    <w:rsid w:val="00071408"/>
    <w:rPr>
      <w:sz w:val="16"/>
      <w:szCs w:val="16"/>
    </w:rPr>
  </w:style>
  <w:style w:type="paragraph" w:styleId="CommentText">
    <w:name w:val="annotation text"/>
    <w:basedOn w:val="Normal"/>
    <w:semiHidden/>
    <w:rsid w:val="00071408"/>
    <w:rPr>
      <w:sz w:val="20"/>
      <w:szCs w:val="20"/>
    </w:rPr>
  </w:style>
  <w:style w:type="paragraph" w:styleId="CommentSubject">
    <w:name w:val="annotation subject"/>
    <w:basedOn w:val="CommentText"/>
    <w:next w:val="CommentText"/>
    <w:semiHidden/>
    <w:rsid w:val="00071408"/>
    <w:rPr>
      <w:b/>
      <w:bCs/>
    </w:rPr>
  </w:style>
  <w:style w:type="paragraph" w:styleId="BalloonText">
    <w:name w:val="Balloon Text"/>
    <w:basedOn w:val="Normal"/>
    <w:semiHidden/>
    <w:rsid w:val="00071408"/>
    <w:rPr>
      <w:rFonts w:ascii="Tahoma" w:hAnsi="Tahoma" w:cs="Tahoma"/>
      <w:sz w:val="16"/>
      <w:szCs w:val="16"/>
    </w:rPr>
  </w:style>
  <w:style w:type="paragraph" w:styleId="BodyTextIndent">
    <w:name w:val="Body Text Indent"/>
    <w:basedOn w:val="Normal"/>
    <w:semiHidden/>
    <w:rsid w:val="00452957"/>
    <w:pPr>
      <w:ind w:left="720" w:hanging="720"/>
    </w:pPr>
    <w:rPr>
      <w:rFonts w:ascii="Arial" w:hAnsi="Arial"/>
      <w:szCs w:val="20"/>
    </w:rPr>
  </w:style>
  <w:style w:type="paragraph" w:customStyle="1" w:styleId="DfESBullets">
    <w:name w:val="DfESBullets"/>
    <w:basedOn w:val="Normal"/>
    <w:rsid w:val="00DD5D20"/>
    <w:pPr>
      <w:widowControl w:val="0"/>
      <w:numPr>
        <w:numId w:val="20"/>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AD68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F42C9"/>
    <w:pPr>
      <w:ind w:left="720"/>
    </w:pPr>
  </w:style>
  <w:style w:type="paragraph" w:customStyle="1" w:styleId="CM148">
    <w:name w:val="CM148"/>
    <w:basedOn w:val="Default"/>
    <w:next w:val="Default"/>
    <w:uiPriority w:val="99"/>
    <w:rsid w:val="004414B2"/>
    <w:pPr>
      <w:widowControl w:val="0"/>
    </w:pPr>
    <w:rPr>
      <w:color w:val="auto"/>
    </w:rPr>
  </w:style>
  <w:style w:type="paragraph" w:customStyle="1" w:styleId="CM158">
    <w:name w:val="CM158"/>
    <w:basedOn w:val="Default"/>
    <w:next w:val="Default"/>
    <w:uiPriority w:val="99"/>
    <w:rsid w:val="004414B2"/>
    <w:pPr>
      <w:widowControl w:val="0"/>
    </w:pPr>
    <w:rPr>
      <w:color w:val="auto"/>
    </w:rPr>
  </w:style>
  <w:style w:type="character" w:customStyle="1" w:styleId="FooterChar">
    <w:name w:val="Footer Char"/>
    <w:link w:val="Footer"/>
    <w:uiPriority w:val="99"/>
    <w:rsid w:val="003D60B9"/>
    <w:rPr>
      <w:sz w:val="24"/>
      <w:szCs w:val="24"/>
      <w:lang w:eastAsia="en-US"/>
    </w:rPr>
  </w:style>
  <w:style w:type="paragraph" w:customStyle="1" w:styleId="NumberedParagraphs">
    <w:name w:val="Numbered Paragraphs"/>
    <w:basedOn w:val="Normal"/>
    <w:rsid w:val="00A97A91"/>
    <w:pPr>
      <w:numPr>
        <w:numId w:val="23"/>
      </w:numPr>
      <w:spacing w:before="70" w:after="70" w:line="280" w:lineRule="atLeast"/>
    </w:pPr>
    <w:rPr>
      <w:rFonts w:ascii="Arial" w:eastAsia="Arial" w:hAnsi="Arial"/>
      <w:sz w:val="20"/>
      <w:szCs w:val="20"/>
    </w:rPr>
  </w:style>
  <w:style w:type="paragraph" w:styleId="FootnoteText">
    <w:name w:val="footnote text"/>
    <w:basedOn w:val="Normal"/>
    <w:link w:val="FootnoteTextChar"/>
    <w:unhideWhenUsed/>
    <w:rsid w:val="00896C9C"/>
    <w:rPr>
      <w:sz w:val="20"/>
      <w:szCs w:val="20"/>
      <w:lang w:eastAsia="en-GB"/>
    </w:rPr>
  </w:style>
  <w:style w:type="character" w:customStyle="1" w:styleId="FootnoteTextChar">
    <w:name w:val="Footnote Text Char"/>
    <w:basedOn w:val="DefaultParagraphFont"/>
    <w:link w:val="FootnoteText"/>
    <w:rsid w:val="00896C9C"/>
  </w:style>
  <w:style w:type="character" w:styleId="FootnoteReference">
    <w:name w:val="footnote reference"/>
    <w:unhideWhenUsed/>
    <w:rsid w:val="00896C9C"/>
    <w:rPr>
      <w:vertAlign w:val="superscript"/>
    </w:rPr>
  </w:style>
  <w:style w:type="table" w:customStyle="1" w:styleId="TableGrid1">
    <w:name w:val="Table Grid1"/>
    <w:basedOn w:val="TableNormal"/>
    <w:next w:val="TableGrid"/>
    <w:uiPriority w:val="59"/>
    <w:rsid w:val="00A842F1"/>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2F1"/>
    <w:pPr>
      <w:spacing w:before="100" w:beforeAutospacing="1" w:after="100" w:afterAutospacing="1"/>
    </w:pPr>
    <w:rPr>
      <w:lang w:eastAsia="en-GB"/>
    </w:rPr>
  </w:style>
  <w:style w:type="character" w:styleId="Emphasis">
    <w:name w:val="Emphasis"/>
    <w:uiPriority w:val="99"/>
    <w:qFormat/>
    <w:rsid w:val="00A73CFC"/>
    <w:rPr>
      <w:rFonts w:cs="Times New Roman"/>
      <w:i/>
      <w:iCs/>
    </w:rPr>
  </w:style>
  <w:style w:type="paragraph" w:styleId="PlainText">
    <w:name w:val="Plain Text"/>
    <w:basedOn w:val="Normal"/>
    <w:link w:val="PlainTextChar"/>
    <w:uiPriority w:val="99"/>
    <w:unhideWhenUsed/>
    <w:rsid w:val="008708A6"/>
    <w:rPr>
      <w:rFonts w:ascii="Consolas" w:eastAsia="Calibri" w:hAnsi="Consolas" w:cs="Consolas"/>
      <w:sz w:val="21"/>
      <w:szCs w:val="21"/>
    </w:rPr>
  </w:style>
  <w:style w:type="character" w:customStyle="1" w:styleId="PlainTextChar">
    <w:name w:val="Plain Text Char"/>
    <w:link w:val="PlainText"/>
    <w:uiPriority w:val="99"/>
    <w:rsid w:val="008708A6"/>
    <w:rPr>
      <w:rFonts w:ascii="Consolas" w:eastAsia="Calibri" w:hAnsi="Consolas" w:cs="Consolas"/>
      <w:sz w:val="21"/>
      <w:szCs w:val="21"/>
      <w:lang w:eastAsia="en-US"/>
    </w:rPr>
  </w:style>
  <w:style w:type="character" w:styleId="Strong">
    <w:name w:val="Strong"/>
    <w:uiPriority w:val="22"/>
    <w:qFormat/>
    <w:rsid w:val="00AB6EE0"/>
    <w:rPr>
      <w:b/>
      <w:bCs/>
    </w:rPr>
  </w:style>
  <w:style w:type="paragraph" w:styleId="BodyText2">
    <w:name w:val="Body Text 2"/>
    <w:basedOn w:val="Normal"/>
    <w:link w:val="BodyText2Char"/>
    <w:rsid w:val="008833EE"/>
    <w:pPr>
      <w:spacing w:after="120" w:line="480" w:lineRule="auto"/>
    </w:pPr>
  </w:style>
  <w:style w:type="character" w:customStyle="1" w:styleId="BodyText2Char">
    <w:name w:val="Body Text 2 Char"/>
    <w:link w:val="BodyText2"/>
    <w:rsid w:val="008833EE"/>
    <w:rPr>
      <w:sz w:val="24"/>
      <w:szCs w:val="24"/>
      <w:lang w:eastAsia="en-US"/>
    </w:rPr>
  </w:style>
  <w:style w:type="paragraph" w:styleId="BodyText">
    <w:name w:val="Body Text"/>
    <w:basedOn w:val="Normal"/>
    <w:link w:val="BodyTextChar"/>
    <w:rsid w:val="00DE178D"/>
    <w:pPr>
      <w:spacing w:after="120"/>
    </w:pPr>
  </w:style>
  <w:style w:type="character" w:customStyle="1" w:styleId="BodyTextChar">
    <w:name w:val="Body Text Char"/>
    <w:link w:val="BodyText"/>
    <w:rsid w:val="00DE178D"/>
    <w:rPr>
      <w:sz w:val="24"/>
      <w:szCs w:val="24"/>
      <w:lang w:eastAsia="en-US"/>
    </w:rPr>
  </w:style>
  <w:style w:type="character" w:customStyle="1" w:styleId="Heading8Char">
    <w:name w:val="Heading 8 Char"/>
    <w:link w:val="Heading8"/>
    <w:semiHidden/>
    <w:rsid w:val="00DE178D"/>
    <w:rPr>
      <w:rFonts w:ascii="Calibri" w:eastAsia="Times New Roman" w:hAnsi="Calibri" w:cs="Times New Roman"/>
      <w:i/>
      <w:iCs/>
      <w:sz w:val="24"/>
      <w:szCs w:val="24"/>
      <w:lang w:eastAsia="en-US"/>
    </w:rPr>
  </w:style>
  <w:style w:type="character" w:customStyle="1" w:styleId="Heading5Char">
    <w:name w:val="Heading 5 Char"/>
    <w:link w:val="Heading5"/>
    <w:semiHidden/>
    <w:rsid w:val="00632364"/>
    <w:rPr>
      <w:rFonts w:ascii="Calibri" w:eastAsia="Times New Roman" w:hAnsi="Calibri" w:cs="Times New Roman"/>
      <w:b/>
      <w:bCs/>
      <w:i/>
      <w:iCs/>
      <w:sz w:val="26"/>
      <w:szCs w:val="26"/>
      <w:lang w:eastAsia="en-US"/>
    </w:rPr>
  </w:style>
  <w:style w:type="paragraph" w:styleId="NoSpacing">
    <w:name w:val="No Spacing"/>
    <w:uiPriority w:val="1"/>
    <w:qFormat/>
    <w:rsid w:val="000679D8"/>
    <w:rPr>
      <w:sz w:val="24"/>
      <w:szCs w:val="24"/>
      <w:lang w:eastAsia="en-US"/>
    </w:rPr>
  </w:style>
  <w:style w:type="character" w:styleId="UnresolvedMention">
    <w:name w:val="Unresolved Mention"/>
    <w:uiPriority w:val="99"/>
    <w:semiHidden/>
    <w:unhideWhenUsed/>
    <w:rsid w:val="0037290F"/>
    <w:rPr>
      <w:color w:val="605E5C"/>
      <w:shd w:val="clear" w:color="auto" w:fill="E1DFDD"/>
    </w:rPr>
  </w:style>
  <w:style w:type="paragraph" w:styleId="TOC1">
    <w:name w:val="toc 1"/>
    <w:basedOn w:val="Normal"/>
    <w:next w:val="Normal"/>
    <w:uiPriority w:val="39"/>
    <w:unhideWhenUsed/>
    <w:rsid w:val="679ABAA1"/>
    <w:pPr>
      <w:spacing w:after="100"/>
    </w:p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513">
      <w:bodyDiv w:val="1"/>
      <w:marLeft w:val="0"/>
      <w:marRight w:val="0"/>
      <w:marTop w:val="0"/>
      <w:marBottom w:val="0"/>
      <w:divBdr>
        <w:top w:val="none" w:sz="0" w:space="0" w:color="auto"/>
        <w:left w:val="none" w:sz="0" w:space="0" w:color="auto"/>
        <w:bottom w:val="none" w:sz="0" w:space="0" w:color="auto"/>
        <w:right w:val="none" w:sz="0" w:space="0" w:color="auto"/>
      </w:divBdr>
    </w:div>
    <w:div w:id="28771605">
      <w:bodyDiv w:val="1"/>
      <w:marLeft w:val="0"/>
      <w:marRight w:val="0"/>
      <w:marTop w:val="0"/>
      <w:marBottom w:val="0"/>
      <w:divBdr>
        <w:top w:val="none" w:sz="0" w:space="0" w:color="auto"/>
        <w:left w:val="none" w:sz="0" w:space="0" w:color="auto"/>
        <w:bottom w:val="none" w:sz="0" w:space="0" w:color="auto"/>
        <w:right w:val="none" w:sz="0" w:space="0" w:color="auto"/>
      </w:divBdr>
    </w:div>
    <w:div w:id="47267616">
      <w:bodyDiv w:val="1"/>
      <w:marLeft w:val="0"/>
      <w:marRight w:val="0"/>
      <w:marTop w:val="0"/>
      <w:marBottom w:val="0"/>
      <w:divBdr>
        <w:top w:val="none" w:sz="0" w:space="0" w:color="auto"/>
        <w:left w:val="none" w:sz="0" w:space="0" w:color="auto"/>
        <w:bottom w:val="none" w:sz="0" w:space="0" w:color="auto"/>
        <w:right w:val="none" w:sz="0" w:space="0" w:color="auto"/>
      </w:divBdr>
    </w:div>
    <w:div w:id="89275231">
      <w:bodyDiv w:val="1"/>
      <w:marLeft w:val="0"/>
      <w:marRight w:val="0"/>
      <w:marTop w:val="0"/>
      <w:marBottom w:val="0"/>
      <w:divBdr>
        <w:top w:val="none" w:sz="0" w:space="0" w:color="auto"/>
        <w:left w:val="none" w:sz="0" w:space="0" w:color="auto"/>
        <w:bottom w:val="none" w:sz="0" w:space="0" w:color="auto"/>
        <w:right w:val="none" w:sz="0" w:space="0" w:color="auto"/>
      </w:divBdr>
      <w:divsChild>
        <w:div w:id="290480168">
          <w:marLeft w:val="0"/>
          <w:marRight w:val="0"/>
          <w:marTop w:val="0"/>
          <w:marBottom w:val="0"/>
          <w:divBdr>
            <w:top w:val="none" w:sz="0" w:space="0" w:color="auto"/>
            <w:left w:val="none" w:sz="0" w:space="0" w:color="auto"/>
            <w:bottom w:val="none" w:sz="0" w:space="0" w:color="auto"/>
            <w:right w:val="none" w:sz="0" w:space="0" w:color="auto"/>
          </w:divBdr>
          <w:divsChild>
            <w:div w:id="409233599">
              <w:marLeft w:val="0"/>
              <w:marRight w:val="0"/>
              <w:marTop w:val="0"/>
              <w:marBottom w:val="0"/>
              <w:divBdr>
                <w:top w:val="none" w:sz="0" w:space="0" w:color="auto"/>
                <w:left w:val="none" w:sz="0" w:space="0" w:color="auto"/>
                <w:bottom w:val="none" w:sz="0" w:space="0" w:color="auto"/>
                <w:right w:val="none" w:sz="0" w:space="0" w:color="auto"/>
              </w:divBdr>
              <w:divsChild>
                <w:div w:id="4653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9404">
      <w:bodyDiv w:val="1"/>
      <w:marLeft w:val="0"/>
      <w:marRight w:val="0"/>
      <w:marTop w:val="0"/>
      <w:marBottom w:val="0"/>
      <w:divBdr>
        <w:top w:val="none" w:sz="0" w:space="0" w:color="auto"/>
        <w:left w:val="none" w:sz="0" w:space="0" w:color="auto"/>
        <w:bottom w:val="none" w:sz="0" w:space="0" w:color="auto"/>
        <w:right w:val="none" w:sz="0" w:space="0" w:color="auto"/>
      </w:divBdr>
    </w:div>
    <w:div w:id="240143153">
      <w:bodyDiv w:val="1"/>
      <w:marLeft w:val="0"/>
      <w:marRight w:val="0"/>
      <w:marTop w:val="0"/>
      <w:marBottom w:val="0"/>
      <w:divBdr>
        <w:top w:val="none" w:sz="0" w:space="0" w:color="auto"/>
        <w:left w:val="none" w:sz="0" w:space="0" w:color="auto"/>
        <w:bottom w:val="none" w:sz="0" w:space="0" w:color="auto"/>
        <w:right w:val="none" w:sz="0" w:space="0" w:color="auto"/>
      </w:divBdr>
      <w:divsChild>
        <w:div w:id="341011795">
          <w:marLeft w:val="446"/>
          <w:marRight w:val="0"/>
          <w:marTop w:val="0"/>
          <w:marBottom w:val="0"/>
          <w:divBdr>
            <w:top w:val="none" w:sz="0" w:space="0" w:color="auto"/>
            <w:left w:val="none" w:sz="0" w:space="0" w:color="auto"/>
            <w:bottom w:val="none" w:sz="0" w:space="0" w:color="auto"/>
            <w:right w:val="none" w:sz="0" w:space="0" w:color="auto"/>
          </w:divBdr>
        </w:div>
        <w:div w:id="385179583">
          <w:marLeft w:val="446"/>
          <w:marRight w:val="0"/>
          <w:marTop w:val="0"/>
          <w:marBottom w:val="0"/>
          <w:divBdr>
            <w:top w:val="none" w:sz="0" w:space="0" w:color="auto"/>
            <w:left w:val="none" w:sz="0" w:space="0" w:color="auto"/>
            <w:bottom w:val="none" w:sz="0" w:space="0" w:color="auto"/>
            <w:right w:val="none" w:sz="0" w:space="0" w:color="auto"/>
          </w:divBdr>
        </w:div>
        <w:div w:id="1101989358">
          <w:marLeft w:val="446"/>
          <w:marRight w:val="0"/>
          <w:marTop w:val="0"/>
          <w:marBottom w:val="0"/>
          <w:divBdr>
            <w:top w:val="none" w:sz="0" w:space="0" w:color="auto"/>
            <w:left w:val="none" w:sz="0" w:space="0" w:color="auto"/>
            <w:bottom w:val="none" w:sz="0" w:space="0" w:color="auto"/>
            <w:right w:val="none" w:sz="0" w:space="0" w:color="auto"/>
          </w:divBdr>
        </w:div>
      </w:divsChild>
    </w:div>
    <w:div w:id="275601163">
      <w:bodyDiv w:val="1"/>
      <w:marLeft w:val="0"/>
      <w:marRight w:val="0"/>
      <w:marTop w:val="0"/>
      <w:marBottom w:val="0"/>
      <w:divBdr>
        <w:top w:val="none" w:sz="0" w:space="0" w:color="auto"/>
        <w:left w:val="none" w:sz="0" w:space="0" w:color="auto"/>
        <w:bottom w:val="none" w:sz="0" w:space="0" w:color="auto"/>
        <w:right w:val="none" w:sz="0" w:space="0" w:color="auto"/>
      </w:divBdr>
    </w:div>
    <w:div w:id="290404784">
      <w:bodyDiv w:val="1"/>
      <w:marLeft w:val="0"/>
      <w:marRight w:val="0"/>
      <w:marTop w:val="0"/>
      <w:marBottom w:val="0"/>
      <w:divBdr>
        <w:top w:val="none" w:sz="0" w:space="0" w:color="auto"/>
        <w:left w:val="none" w:sz="0" w:space="0" w:color="auto"/>
        <w:bottom w:val="none" w:sz="0" w:space="0" w:color="auto"/>
        <w:right w:val="none" w:sz="0" w:space="0" w:color="auto"/>
      </w:divBdr>
    </w:div>
    <w:div w:id="329257134">
      <w:bodyDiv w:val="1"/>
      <w:marLeft w:val="0"/>
      <w:marRight w:val="0"/>
      <w:marTop w:val="0"/>
      <w:marBottom w:val="0"/>
      <w:divBdr>
        <w:top w:val="none" w:sz="0" w:space="0" w:color="auto"/>
        <w:left w:val="none" w:sz="0" w:space="0" w:color="auto"/>
        <w:bottom w:val="none" w:sz="0" w:space="0" w:color="auto"/>
        <w:right w:val="none" w:sz="0" w:space="0" w:color="auto"/>
      </w:divBdr>
      <w:divsChild>
        <w:div w:id="774835388">
          <w:marLeft w:val="446"/>
          <w:marRight w:val="0"/>
          <w:marTop w:val="0"/>
          <w:marBottom w:val="0"/>
          <w:divBdr>
            <w:top w:val="none" w:sz="0" w:space="0" w:color="auto"/>
            <w:left w:val="none" w:sz="0" w:space="0" w:color="auto"/>
            <w:bottom w:val="none" w:sz="0" w:space="0" w:color="auto"/>
            <w:right w:val="none" w:sz="0" w:space="0" w:color="auto"/>
          </w:divBdr>
        </w:div>
        <w:div w:id="1404133852">
          <w:marLeft w:val="446"/>
          <w:marRight w:val="0"/>
          <w:marTop w:val="0"/>
          <w:marBottom w:val="0"/>
          <w:divBdr>
            <w:top w:val="none" w:sz="0" w:space="0" w:color="auto"/>
            <w:left w:val="none" w:sz="0" w:space="0" w:color="auto"/>
            <w:bottom w:val="none" w:sz="0" w:space="0" w:color="auto"/>
            <w:right w:val="none" w:sz="0" w:space="0" w:color="auto"/>
          </w:divBdr>
        </w:div>
        <w:div w:id="1761414819">
          <w:marLeft w:val="446"/>
          <w:marRight w:val="0"/>
          <w:marTop w:val="0"/>
          <w:marBottom w:val="0"/>
          <w:divBdr>
            <w:top w:val="none" w:sz="0" w:space="0" w:color="auto"/>
            <w:left w:val="none" w:sz="0" w:space="0" w:color="auto"/>
            <w:bottom w:val="none" w:sz="0" w:space="0" w:color="auto"/>
            <w:right w:val="none" w:sz="0" w:space="0" w:color="auto"/>
          </w:divBdr>
        </w:div>
      </w:divsChild>
    </w:div>
    <w:div w:id="393822107">
      <w:bodyDiv w:val="1"/>
      <w:marLeft w:val="0"/>
      <w:marRight w:val="0"/>
      <w:marTop w:val="0"/>
      <w:marBottom w:val="0"/>
      <w:divBdr>
        <w:top w:val="none" w:sz="0" w:space="0" w:color="auto"/>
        <w:left w:val="none" w:sz="0" w:space="0" w:color="auto"/>
        <w:bottom w:val="none" w:sz="0" w:space="0" w:color="auto"/>
        <w:right w:val="none" w:sz="0" w:space="0" w:color="auto"/>
      </w:divBdr>
      <w:divsChild>
        <w:div w:id="346755260">
          <w:marLeft w:val="0"/>
          <w:marRight w:val="0"/>
          <w:marTop w:val="150"/>
          <w:marBottom w:val="0"/>
          <w:divBdr>
            <w:top w:val="none" w:sz="0" w:space="0" w:color="auto"/>
            <w:left w:val="none" w:sz="0" w:space="0" w:color="auto"/>
            <w:bottom w:val="none" w:sz="0" w:space="0" w:color="auto"/>
            <w:right w:val="none" w:sz="0" w:space="0" w:color="auto"/>
          </w:divBdr>
          <w:divsChild>
            <w:div w:id="456878311">
              <w:marLeft w:val="0"/>
              <w:marRight w:val="0"/>
              <w:marTop w:val="0"/>
              <w:marBottom w:val="0"/>
              <w:divBdr>
                <w:top w:val="none" w:sz="0" w:space="0" w:color="auto"/>
                <w:left w:val="none" w:sz="0" w:space="0" w:color="auto"/>
                <w:bottom w:val="none" w:sz="0" w:space="0" w:color="auto"/>
                <w:right w:val="none" w:sz="0" w:space="0" w:color="auto"/>
              </w:divBdr>
              <w:divsChild>
                <w:div w:id="367032663">
                  <w:marLeft w:val="0"/>
                  <w:marRight w:val="0"/>
                  <w:marTop w:val="0"/>
                  <w:marBottom w:val="0"/>
                  <w:divBdr>
                    <w:top w:val="none" w:sz="0" w:space="0" w:color="auto"/>
                    <w:left w:val="none" w:sz="0" w:space="0" w:color="auto"/>
                    <w:bottom w:val="none" w:sz="0" w:space="0" w:color="auto"/>
                    <w:right w:val="none" w:sz="0" w:space="0" w:color="auto"/>
                  </w:divBdr>
                  <w:divsChild>
                    <w:div w:id="1861115097">
                      <w:marLeft w:val="0"/>
                      <w:marRight w:val="0"/>
                      <w:marTop w:val="0"/>
                      <w:marBottom w:val="0"/>
                      <w:divBdr>
                        <w:top w:val="none" w:sz="0" w:space="0" w:color="auto"/>
                        <w:left w:val="none" w:sz="0" w:space="0" w:color="auto"/>
                        <w:bottom w:val="none" w:sz="0" w:space="0" w:color="auto"/>
                        <w:right w:val="none" w:sz="0" w:space="0" w:color="auto"/>
                      </w:divBdr>
                      <w:divsChild>
                        <w:div w:id="1906911141">
                          <w:marLeft w:val="0"/>
                          <w:marRight w:val="0"/>
                          <w:marTop w:val="0"/>
                          <w:marBottom w:val="0"/>
                          <w:divBdr>
                            <w:top w:val="none" w:sz="0" w:space="0" w:color="auto"/>
                            <w:left w:val="none" w:sz="0" w:space="0" w:color="auto"/>
                            <w:bottom w:val="none" w:sz="0" w:space="0" w:color="auto"/>
                            <w:right w:val="none" w:sz="0" w:space="0" w:color="auto"/>
                          </w:divBdr>
                          <w:divsChild>
                            <w:div w:id="2086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8154">
      <w:bodyDiv w:val="1"/>
      <w:marLeft w:val="0"/>
      <w:marRight w:val="0"/>
      <w:marTop w:val="0"/>
      <w:marBottom w:val="0"/>
      <w:divBdr>
        <w:top w:val="none" w:sz="0" w:space="0" w:color="auto"/>
        <w:left w:val="none" w:sz="0" w:space="0" w:color="auto"/>
        <w:bottom w:val="none" w:sz="0" w:space="0" w:color="auto"/>
        <w:right w:val="none" w:sz="0" w:space="0" w:color="auto"/>
      </w:divBdr>
    </w:div>
    <w:div w:id="707603212">
      <w:bodyDiv w:val="1"/>
      <w:marLeft w:val="0"/>
      <w:marRight w:val="0"/>
      <w:marTop w:val="0"/>
      <w:marBottom w:val="0"/>
      <w:divBdr>
        <w:top w:val="none" w:sz="0" w:space="0" w:color="auto"/>
        <w:left w:val="none" w:sz="0" w:space="0" w:color="auto"/>
        <w:bottom w:val="none" w:sz="0" w:space="0" w:color="auto"/>
        <w:right w:val="none" w:sz="0" w:space="0" w:color="auto"/>
      </w:divBdr>
    </w:div>
    <w:div w:id="781074419">
      <w:bodyDiv w:val="1"/>
      <w:marLeft w:val="0"/>
      <w:marRight w:val="0"/>
      <w:marTop w:val="0"/>
      <w:marBottom w:val="0"/>
      <w:divBdr>
        <w:top w:val="none" w:sz="0" w:space="0" w:color="auto"/>
        <w:left w:val="none" w:sz="0" w:space="0" w:color="auto"/>
        <w:bottom w:val="none" w:sz="0" w:space="0" w:color="auto"/>
        <w:right w:val="none" w:sz="0" w:space="0" w:color="auto"/>
      </w:divBdr>
      <w:divsChild>
        <w:div w:id="993332533">
          <w:marLeft w:val="0"/>
          <w:marRight w:val="0"/>
          <w:marTop w:val="0"/>
          <w:marBottom w:val="0"/>
          <w:divBdr>
            <w:top w:val="none" w:sz="0" w:space="0" w:color="auto"/>
            <w:left w:val="none" w:sz="0" w:space="0" w:color="auto"/>
            <w:bottom w:val="none" w:sz="0" w:space="0" w:color="auto"/>
            <w:right w:val="none" w:sz="0" w:space="0" w:color="auto"/>
          </w:divBdr>
          <w:divsChild>
            <w:div w:id="566308482">
              <w:marLeft w:val="0"/>
              <w:marRight w:val="0"/>
              <w:marTop w:val="0"/>
              <w:marBottom w:val="0"/>
              <w:divBdr>
                <w:top w:val="none" w:sz="0" w:space="0" w:color="auto"/>
                <w:left w:val="none" w:sz="0" w:space="0" w:color="auto"/>
                <w:bottom w:val="none" w:sz="0" w:space="0" w:color="auto"/>
                <w:right w:val="none" w:sz="0" w:space="0" w:color="auto"/>
              </w:divBdr>
              <w:divsChild>
                <w:div w:id="138039910">
                  <w:marLeft w:val="0"/>
                  <w:marRight w:val="0"/>
                  <w:marTop w:val="0"/>
                  <w:marBottom w:val="0"/>
                  <w:divBdr>
                    <w:top w:val="none" w:sz="0" w:space="0" w:color="auto"/>
                    <w:left w:val="none" w:sz="0" w:space="0" w:color="auto"/>
                    <w:bottom w:val="none" w:sz="0" w:space="0" w:color="auto"/>
                    <w:right w:val="none" w:sz="0" w:space="0" w:color="auto"/>
                  </w:divBdr>
                  <w:divsChild>
                    <w:div w:id="323902130">
                      <w:marLeft w:val="0"/>
                      <w:marRight w:val="0"/>
                      <w:marTop w:val="0"/>
                      <w:marBottom w:val="0"/>
                      <w:divBdr>
                        <w:top w:val="none" w:sz="0" w:space="0" w:color="auto"/>
                        <w:left w:val="none" w:sz="0" w:space="0" w:color="auto"/>
                        <w:bottom w:val="none" w:sz="0" w:space="0" w:color="auto"/>
                        <w:right w:val="none" w:sz="0" w:space="0" w:color="auto"/>
                      </w:divBdr>
                      <w:divsChild>
                        <w:div w:id="422074915">
                          <w:marLeft w:val="0"/>
                          <w:marRight w:val="0"/>
                          <w:marTop w:val="0"/>
                          <w:marBottom w:val="0"/>
                          <w:divBdr>
                            <w:top w:val="none" w:sz="0" w:space="0" w:color="auto"/>
                            <w:left w:val="none" w:sz="0" w:space="0" w:color="auto"/>
                            <w:bottom w:val="none" w:sz="0" w:space="0" w:color="auto"/>
                            <w:right w:val="none" w:sz="0" w:space="0" w:color="auto"/>
                          </w:divBdr>
                          <w:divsChild>
                            <w:div w:id="1929120446">
                              <w:marLeft w:val="0"/>
                              <w:marRight w:val="0"/>
                              <w:marTop w:val="0"/>
                              <w:marBottom w:val="0"/>
                              <w:divBdr>
                                <w:top w:val="none" w:sz="0" w:space="0" w:color="auto"/>
                                <w:left w:val="none" w:sz="0" w:space="0" w:color="auto"/>
                                <w:bottom w:val="none" w:sz="0" w:space="0" w:color="auto"/>
                                <w:right w:val="none" w:sz="0" w:space="0" w:color="auto"/>
                              </w:divBdr>
                              <w:divsChild>
                                <w:div w:id="534780676">
                                  <w:marLeft w:val="0"/>
                                  <w:marRight w:val="0"/>
                                  <w:marTop w:val="0"/>
                                  <w:marBottom w:val="0"/>
                                  <w:divBdr>
                                    <w:top w:val="none" w:sz="0" w:space="0" w:color="auto"/>
                                    <w:left w:val="none" w:sz="0" w:space="0" w:color="auto"/>
                                    <w:bottom w:val="none" w:sz="0" w:space="0" w:color="auto"/>
                                    <w:right w:val="none" w:sz="0" w:space="0" w:color="auto"/>
                                  </w:divBdr>
                                  <w:divsChild>
                                    <w:div w:id="1069235352">
                                      <w:marLeft w:val="0"/>
                                      <w:marRight w:val="0"/>
                                      <w:marTop w:val="0"/>
                                      <w:marBottom w:val="0"/>
                                      <w:divBdr>
                                        <w:top w:val="none" w:sz="0" w:space="0" w:color="auto"/>
                                        <w:left w:val="none" w:sz="0" w:space="0" w:color="auto"/>
                                        <w:bottom w:val="none" w:sz="0" w:space="0" w:color="auto"/>
                                        <w:right w:val="none" w:sz="0" w:space="0" w:color="auto"/>
                                      </w:divBdr>
                                      <w:divsChild>
                                        <w:div w:id="12603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623046">
      <w:bodyDiv w:val="1"/>
      <w:marLeft w:val="0"/>
      <w:marRight w:val="0"/>
      <w:marTop w:val="0"/>
      <w:marBottom w:val="0"/>
      <w:divBdr>
        <w:top w:val="none" w:sz="0" w:space="0" w:color="auto"/>
        <w:left w:val="none" w:sz="0" w:space="0" w:color="auto"/>
        <w:bottom w:val="none" w:sz="0" w:space="0" w:color="auto"/>
        <w:right w:val="none" w:sz="0" w:space="0" w:color="auto"/>
      </w:divBdr>
    </w:div>
    <w:div w:id="841698853">
      <w:bodyDiv w:val="1"/>
      <w:marLeft w:val="0"/>
      <w:marRight w:val="0"/>
      <w:marTop w:val="0"/>
      <w:marBottom w:val="0"/>
      <w:divBdr>
        <w:top w:val="none" w:sz="0" w:space="0" w:color="auto"/>
        <w:left w:val="none" w:sz="0" w:space="0" w:color="auto"/>
        <w:bottom w:val="none" w:sz="0" w:space="0" w:color="auto"/>
        <w:right w:val="none" w:sz="0" w:space="0" w:color="auto"/>
      </w:divBdr>
    </w:div>
    <w:div w:id="878130382">
      <w:bodyDiv w:val="1"/>
      <w:marLeft w:val="0"/>
      <w:marRight w:val="0"/>
      <w:marTop w:val="0"/>
      <w:marBottom w:val="0"/>
      <w:divBdr>
        <w:top w:val="none" w:sz="0" w:space="0" w:color="auto"/>
        <w:left w:val="none" w:sz="0" w:space="0" w:color="auto"/>
        <w:bottom w:val="none" w:sz="0" w:space="0" w:color="auto"/>
        <w:right w:val="none" w:sz="0" w:space="0" w:color="auto"/>
      </w:divBdr>
    </w:div>
    <w:div w:id="882792841">
      <w:bodyDiv w:val="1"/>
      <w:marLeft w:val="0"/>
      <w:marRight w:val="0"/>
      <w:marTop w:val="0"/>
      <w:marBottom w:val="0"/>
      <w:divBdr>
        <w:top w:val="none" w:sz="0" w:space="0" w:color="auto"/>
        <w:left w:val="none" w:sz="0" w:space="0" w:color="auto"/>
        <w:bottom w:val="none" w:sz="0" w:space="0" w:color="auto"/>
        <w:right w:val="none" w:sz="0" w:space="0" w:color="auto"/>
      </w:divBdr>
      <w:divsChild>
        <w:div w:id="1394353356">
          <w:marLeft w:val="0"/>
          <w:marRight w:val="0"/>
          <w:marTop w:val="0"/>
          <w:marBottom w:val="0"/>
          <w:divBdr>
            <w:top w:val="none" w:sz="0" w:space="0" w:color="auto"/>
            <w:left w:val="none" w:sz="0" w:space="0" w:color="auto"/>
            <w:bottom w:val="none" w:sz="0" w:space="0" w:color="auto"/>
            <w:right w:val="none" w:sz="0" w:space="0" w:color="auto"/>
          </w:divBdr>
          <w:divsChild>
            <w:div w:id="1059867822">
              <w:marLeft w:val="0"/>
              <w:marRight w:val="0"/>
              <w:marTop w:val="0"/>
              <w:marBottom w:val="0"/>
              <w:divBdr>
                <w:top w:val="none" w:sz="0" w:space="0" w:color="auto"/>
                <w:left w:val="none" w:sz="0" w:space="0" w:color="auto"/>
                <w:bottom w:val="none" w:sz="0" w:space="0" w:color="auto"/>
                <w:right w:val="none" w:sz="0" w:space="0" w:color="auto"/>
              </w:divBdr>
              <w:divsChild>
                <w:div w:id="1198665326">
                  <w:marLeft w:val="-225"/>
                  <w:marRight w:val="-225"/>
                  <w:marTop w:val="0"/>
                  <w:marBottom w:val="0"/>
                  <w:divBdr>
                    <w:top w:val="none" w:sz="0" w:space="0" w:color="auto"/>
                    <w:left w:val="none" w:sz="0" w:space="0" w:color="auto"/>
                    <w:bottom w:val="none" w:sz="0" w:space="0" w:color="auto"/>
                    <w:right w:val="none" w:sz="0" w:space="0" w:color="auto"/>
                  </w:divBdr>
                  <w:divsChild>
                    <w:div w:id="10328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86854">
      <w:bodyDiv w:val="1"/>
      <w:marLeft w:val="0"/>
      <w:marRight w:val="0"/>
      <w:marTop w:val="0"/>
      <w:marBottom w:val="0"/>
      <w:divBdr>
        <w:top w:val="none" w:sz="0" w:space="0" w:color="auto"/>
        <w:left w:val="none" w:sz="0" w:space="0" w:color="auto"/>
        <w:bottom w:val="none" w:sz="0" w:space="0" w:color="auto"/>
        <w:right w:val="none" w:sz="0" w:space="0" w:color="auto"/>
      </w:divBdr>
    </w:div>
    <w:div w:id="939877284">
      <w:bodyDiv w:val="1"/>
      <w:marLeft w:val="0"/>
      <w:marRight w:val="0"/>
      <w:marTop w:val="0"/>
      <w:marBottom w:val="0"/>
      <w:divBdr>
        <w:top w:val="none" w:sz="0" w:space="0" w:color="auto"/>
        <w:left w:val="none" w:sz="0" w:space="0" w:color="auto"/>
        <w:bottom w:val="none" w:sz="0" w:space="0" w:color="auto"/>
        <w:right w:val="none" w:sz="0" w:space="0" w:color="auto"/>
      </w:divBdr>
    </w:div>
    <w:div w:id="1093893310">
      <w:bodyDiv w:val="1"/>
      <w:marLeft w:val="0"/>
      <w:marRight w:val="0"/>
      <w:marTop w:val="0"/>
      <w:marBottom w:val="0"/>
      <w:divBdr>
        <w:top w:val="none" w:sz="0" w:space="0" w:color="auto"/>
        <w:left w:val="none" w:sz="0" w:space="0" w:color="auto"/>
        <w:bottom w:val="none" w:sz="0" w:space="0" w:color="auto"/>
        <w:right w:val="none" w:sz="0" w:space="0" w:color="auto"/>
      </w:divBdr>
    </w:div>
    <w:div w:id="1131047233">
      <w:bodyDiv w:val="1"/>
      <w:marLeft w:val="0"/>
      <w:marRight w:val="0"/>
      <w:marTop w:val="0"/>
      <w:marBottom w:val="0"/>
      <w:divBdr>
        <w:top w:val="none" w:sz="0" w:space="0" w:color="auto"/>
        <w:left w:val="none" w:sz="0" w:space="0" w:color="auto"/>
        <w:bottom w:val="none" w:sz="0" w:space="0" w:color="auto"/>
        <w:right w:val="none" w:sz="0" w:space="0" w:color="auto"/>
      </w:divBdr>
      <w:divsChild>
        <w:div w:id="282462133">
          <w:marLeft w:val="0"/>
          <w:marRight w:val="0"/>
          <w:marTop w:val="0"/>
          <w:marBottom w:val="0"/>
          <w:divBdr>
            <w:top w:val="none" w:sz="0" w:space="0" w:color="auto"/>
            <w:left w:val="none" w:sz="0" w:space="0" w:color="auto"/>
            <w:bottom w:val="none" w:sz="0" w:space="0" w:color="auto"/>
            <w:right w:val="none" w:sz="0" w:space="0" w:color="auto"/>
          </w:divBdr>
          <w:divsChild>
            <w:div w:id="1778792172">
              <w:marLeft w:val="0"/>
              <w:marRight w:val="0"/>
              <w:marTop w:val="0"/>
              <w:marBottom w:val="0"/>
              <w:divBdr>
                <w:top w:val="none" w:sz="0" w:space="0" w:color="auto"/>
                <w:left w:val="none" w:sz="0" w:space="0" w:color="auto"/>
                <w:bottom w:val="none" w:sz="0" w:space="0" w:color="auto"/>
                <w:right w:val="none" w:sz="0" w:space="0" w:color="auto"/>
              </w:divBdr>
              <w:divsChild>
                <w:div w:id="10294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3845">
      <w:bodyDiv w:val="1"/>
      <w:marLeft w:val="0"/>
      <w:marRight w:val="0"/>
      <w:marTop w:val="0"/>
      <w:marBottom w:val="0"/>
      <w:divBdr>
        <w:top w:val="none" w:sz="0" w:space="0" w:color="auto"/>
        <w:left w:val="none" w:sz="0" w:space="0" w:color="auto"/>
        <w:bottom w:val="none" w:sz="0" w:space="0" w:color="auto"/>
        <w:right w:val="none" w:sz="0" w:space="0" w:color="auto"/>
      </w:divBdr>
    </w:div>
    <w:div w:id="1303928055">
      <w:bodyDiv w:val="1"/>
      <w:marLeft w:val="0"/>
      <w:marRight w:val="0"/>
      <w:marTop w:val="0"/>
      <w:marBottom w:val="0"/>
      <w:divBdr>
        <w:top w:val="none" w:sz="0" w:space="0" w:color="auto"/>
        <w:left w:val="none" w:sz="0" w:space="0" w:color="auto"/>
        <w:bottom w:val="none" w:sz="0" w:space="0" w:color="auto"/>
        <w:right w:val="none" w:sz="0" w:space="0" w:color="auto"/>
      </w:divBdr>
      <w:divsChild>
        <w:div w:id="895817835">
          <w:marLeft w:val="0"/>
          <w:marRight w:val="0"/>
          <w:marTop w:val="0"/>
          <w:marBottom w:val="0"/>
          <w:divBdr>
            <w:top w:val="none" w:sz="0" w:space="0" w:color="auto"/>
            <w:left w:val="single" w:sz="48" w:space="0" w:color="FFFFFF"/>
            <w:bottom w:val="none" w:sz="0" w:space="0" w:color="auto"/>
            <w:right w:val="single" w:sz="48" w:space="0" w:color="FFFFFF"/>
          </w:divBdr>
          <w:divsChild>
            <w:div w:id="1084839610">
              <w:marLeft w:val="0"/>
              <w:marRight w:val="0"/>
              <w:marTop w:val="0"/>
              <w:marBottom w:val="0"/>
              <w:divBdr>
                <w:top w:val="none" w:sz="0" w:space="0" w:color="auto"/>
                <w:left w:val="none" w:sz="0" w:space="0" w:color="auto"/>
                <w:bottom w:val="none" w:sz="0" w:space="0" w:color="auto"/>
                <w:right w:val="none" w:sz="0" w:space="0" w:color="auto"/>
              </w:divBdr>
              <w:divsChild>
                <w:div w:id="1918515239">
                  <w:marLeft w:val="0"/>
                  <w:marRight w:val="0"/>
                  <w:marTop w:val="0"/>
                  <w:marBottom w:val="0"/>
                  <w:divBdr>
                    <w:top w:val="none" w:sz="0" w:space="0" w:color="auto"/>
                    <w:left w:val="single" w:sz="6" w:space="23" w:color="CAD2D6"/>
                    <w:bottom w:val="none" w:sz="0" w:space="0" w:color="auto"/>
                    <w:right w:val="none" w:sz="0" w:space="0" w:color="auto"/>
                  </w:divBdr>
                </w:div>
              </w:divsChild>
            </w:div>
          </w:divsChild>
        </w:div>
      </w:divsChild>
    </w:div>
    <w:div w:id="1553543763">
      <w:bodyDiv w:val="1"/>
      <w:marLeft w:val="0"/>
      <w:marRight w:val="0"/>
      <w:marTop w:val="0"/>
      <w:marBottom w:val="0"/>
      <w:divBdr>
        <w:top w:val="none" w:sz="0" w:space="0" w:color="auto"/>
        <w:left w:val="none" w:sz="0" w:space="0" w:color="auto"/>
        <w:bottom w:val="none" w:sz="0" w:space="0" w:color="auto"/>
        <w:right w:val="none" w:sz="0" w:space="0" w:color="auto"/>
      </w:divBdr>
    </w:div>
    <w:div w:id="1649822335">
      <w:bodyDiv w:val="1"/>
      <w:marLeft w:val="0"/>
      <w:marRight w:val="0"/>
      <w:marTop w:val="0"/>
      <w:marBottom w:val="0"/>
      <w:divBdr>
        <w:top w:val="none" w:sz="0" w:space="0" w:color="auto"/>
        <w:left w:val="none" w:sz="0" w:space="0" w:color="auto"/>
        <w:bottom w:val="none" w:sz="0" w:space="0" w:color="auto"/>
        <w:right w:val="none" w:sz="0" w:space="0" w:color="auto"/>
      </w:divBdr>
    </w:div>
    <w:div w:id="1656564597">
      <w:bodyDiv w:val="1"/>
      <w:marLeft w:val="0"/>
      <w:marRight w:val="0"/>
      <w:marTop w:val="0"/>
      <w:marBottom w:val="0"/>
      <w:divBdr>
        <w:top w:val="none" w:sz="0" w:space="0" w:color="auto"/>
        <w:left w:val="none" w:sz="0" w:space="0" w:color="auto"/>
        <w:bottom w:val="none" w:sz="0" w:space="0" w:color="auto"/>
        <w:right w:val="none" w:sz="0" w:space="0" w:color="auto"/>
      </w:divBdr>
    </w:div>
    <w:div w:id="1679505462">
      <w:bodyDiv w:val="1"/>
      <w:marLeft w:val="0"/>
      <w:marRight w:val="0"/>
      <w:marTop w:val="0"/>
      <w:marBottom w:val="0"/>
      <w:divBdr>
        <w:top w:val="none" w:sz="0" w:space="0" w:color="auto"/>
        <w:left w:val="none" w:sz="0" w:space="0" w:color="auto"/>
        <w:bottom w:val="none" w:sz="0" w:space="0" w:color="auto"/>
        <w:right w:val="none" w:sz="0" w:space="0" w:color="auto"/>
      </w:divBdr>
    </w:div>
    <w:div w:id="1689868678">
      <w:bodyDiv w:val="1"/>
      <w:marLeft w:val="0"/>
      <w:marRight w:val="0"/>
      <w:marTop w:val="0"/>
      <w:marBottom w:val="0"/>
      <w:divBdr>
        <w:top w:val="none" w:sz="0" w:space="0" w:color="auto"/>
        <w:left w:val="none" w:sz="0" w:space="0" w:color="auto"/>
        <w:bottom w:val="none" w:sz="0" w:space="0" w:color="auto"/>
        <w:right w:val="none" w:sz="0" w:space="0" w:color="auto"/>
      </w:divBdr>
    </w:div>
    <w:div w:id="1695812930">
      <w:bodyDiv w:val="1"/>
      <w:marLeft w:val="0"/>
      <w:marRight w:val="0"/>
      <w:marTop w:val="0"/>
      <w:marBottom w:val="0"/>
      <w:divBdr>
        <w:top w:val="none" w:sz="0" w:space="0" w:color="auto"/>
        <w:left w:val="none" w:sz="0" w:space="0" w:color="auto"/>
        <w:bottom w:val="none" w:sz="0" w:space="0" w:color="auto"/>
        <w:right w:val="none" w:sz="0" w:space="0" w:color="auto"/>
      </w:divBdr>
    </w:div>
    <w:div w:id="1756050511">
      <w:bodyDiv w:val="1"/>
      <w:marLeft w:val="0"/>
      <w:marRight w:val="0"/>
      <w:marTop w:val="0"/>
      <w:marBottom w:val="0"/>
      <w:divBdr>
        <w:top w:val="none" w:sz="0" w:space="0" w:color="auto"/>
        <w:left w:val="none" w:sz="0" w:space="0" w:color="auto"/>
        <w:bottom w:val="none" w:sz="0" w:space="0" w:color="auto"/>
        <w:right w:val="none" w:sz="0" w:space="0" w:color="auto"/>
      </w:divBdr>
    </w:div>
    <w:div w:id="1808083395">
      <w:bodyDiv w:val="1"/>
      <w:marLeft w:val="0"/>
      <w:marRight w:val="0"/>
      <w:marTop w:val="0"/>
      <w:marBottom w:val="0"/>
      <w:divBdr>
        <w:top w:val="none" w:sz="0" w:space="0" w:color="auto"/>
        <w:left w:val="none" w:sz="0" w:space="0" w:color="auto"/>
        <w:bottom w:val="none" w:sz="0" w:space="0" w:color="auto"/>
        <w:right w:val="none" w:sz="0" w:space="0" w:color="auto"/>
      </w:divBdr>
    </w:div>
    <w:div w:id="1846938057">
      <w:bodyDiv w:val="1"/>
      <w:marLeft w:val="0"/>
      <w:marRight w:val="0"/>
      <w:marTop w:val="0"/>
      <w:marBottom w:val="0"/>
      <w:divBdr>
        <w:top w:val="none" w:sz="0" w:space="0" w:color="auto"/>
        <w:left w:val="none" w:sz="0" w:space="0" w:color="auto"/>
        <w:bottom w:val="none" w:sz="0" w:space="0" w:color="auto"/>
        <w:right w:val="none" w:sz="0" w:space="0" w:color="auto"/>
      </w:divBdr>
    </w:div>
    <w:div w:id="1891335897">
      <w:bodyDiv w:val="1"/>
      <w:marLeft w:val="0"/>
      <w:marRight w:val="0"/>
      <w:marTop w:val="0"/>
      <w:marBottom w:val="0"/>
      <w:divBdr>
        <w:top w:val="none" w:sz="0" w:space="0" w:color="auto"/>
        <w:left w:val="none" w:sz="0" w:space="0" w:color="auto"/>
        <w:bottom w:val="none" w:sz="0" w:space="0" w:color="auto"/>
        <w:right w:val="none" w:sz="0" w:space="0" w:color="auto"/>
      </w:divBdr>
      <w:divsChild>
        <w:div w:id="1150636681">
          <w:marLeft w:val="150"/>
          <w:marRight w:val="0"/>
          <w:marTop w:val="0"/>
          <w:marBottom w:val="0"/>
          <w:divBdr>
            <w:top w:val="none" w:sz="0" w:space="0" w:color="auto"/>
            <w:left w:val="none" w:sz="0" w:space="0" w:color="auto"/>
            <w:bottom w:val="none" w:sz="0" w:space="0" w:color="auto"/>
            <w:right w:val="none" w:sz="0" w:space="0" w:color="auto"/>
          </w:divBdr>
          <w:divsChild>
            <w:div w:id="1954508599">
              <w:marLeft w:val="0"/>
              <w:marRight w:val="0"/>
              <w:marTop w:val="0"/>
              <w:marBottom w:val="0"/>
              <w:divBdr>
                <w:top w:val="none" w:sz="0" w:space="0" w:color="auto"/>
                <w:left w:val="none" w:sz="0" w:space="0" w:color="auto"/>
                <w:bottom w:val="none" w:sz="0" w:space="0" w:color="auto"/>
                <w:right w:val="none" w:sz="0" w:space="0" w:color="auto"/>
              </w:divBdr>
              <w:divsChild>
                <w:div w:id="723216511">
                  <w:marLeft w:val="0"/>
                  <w:marRight w:val="0"/>
                  <w:marTop w:val="0"/>
                  <w:marBottom w:val="0"/>
                  <w:divBdr>
                    <w:top w:val="none" w:sz="0" w:space="0" w:color="auto"/>
                    <w:left w:val="none" w:sz="0" w:space="0" w:color="auto"/>
                    <w:bottom w:val="none" w:sz="0" w:space="0" w:color="auto"/>
                    <w:right w:val="none" w:sz="0" w:space="0" w:color="auto"/>
                  </w:divBdr>
                  <w:divsChild>
                    <w:div w:id="438113192">
                      <w:marLeft w:val="0"/>
                      <w:marRight w:val="0"/>
                      <w:marTop w:val="0"/>
                      <w:marBottom w:val="0"/>
                      <w:divBdr>
                        <w:top w:val="none" w:sz="0" w:space="0" w:color="auto"/>
                        <w:left w:val="none" w:sz="0" w:space="0" w:color="auto"/>
                        <w:bottom w:val="none" w:sz="0" w:space="0" w:color="auto"/>
                        <w:right w:val="none" w:sz="0" w:space="0" w:color="auto"/>
                      </w:divBdr>
                      <w:divsChild>
                        <w:div w:id="1244147846">
                          <w:marLeft w:val="2670"/>
                          <w:marRight w:val="0"/>
                          <w:marTop w:val="0"/>
                          <w:marBottom w:val="0"/>
                          <w:divBdr>
                            <w:top w:val="single" w:sz="24" w:space="0" w:color="E6E6E6"/>
                            <w:left w:val="single" w:sz="18" w:space="13" w:color="E6E6E6"/>
                            <w:bottom w:val="single" w:sz="24" w:space="31" w:color="E6E6E6"/>
                            <w:right w:val="single" w:sz="24" w:space="13" w:color="E6E6E6"/>
                          </w:divBdr>
                        </w:div>
                      </w:divsChild>
                    </w:div>
                  </w:divsChild>
                </w:div>
              </w:divsChild>
            </w:div>
          </w:divsChild>
        </w:div>
      </w:divsChild>
    </w:div>
    <w:div w:id="1897231669">
      <w:bodyDiv w:val="1"/>
      <w:marLeft w:val="0"/>
      <w:marRight w:val="0"/>
      <w:marTop w:val="0"/>
      <w:marBottom w:val="0"/>
      <w:divBdr>
        <w:top w:val="none" w:sz="0" w:space="0" w:color="auto"/>
        <w:left w:val="none" w:sz="0" w:space="0" w:color="auto"/>
        <w:bottom w:val="none" w:sz="0" w:space="0" w:color="auto"/>
        <w:right w:val="none" w:sz="0" w:space="0" w:color="auto"/>
      </w:divBdr>
    </w:div>
    <w:div w:id="1949463277">
      <w:bodyDiv w:val="1"/>
      <w:marLeft w:val="0"/>
      <w:marRight w:val="0"/>
      <w:marTop w:val="0"/>
      <w:marBottom w:val="0"/>
      <w:divBdr>
        <w:top w:val="none" w:sz="0" w:space="0" w:color="auto"/>
        <w:left w:val="none" w:sz="0" w:space="0" w:color="auto"/>
        <w:bottom w:val="none" w:sz="0" w:space="0" w:color="auto"/>
        <w:right w:val="none" w:sz="0" w:space="0" w:color="auto"/>
      </w:divBdr>
    </w:div>
    <w:div w:id="1954244643">
      <w:bodyDiv w:val="1"/>
      <w:marLeft w:val="0"/>
      <w:marRight w:val="0"/>
      <w:marTop w:val="0"/>
      <w:marBottom w:val="0"/>
      <w:divBdr>
        <w:top w:val="none" w:sz="0" w:space="0" w:color="auto"/>
        <w:left w:val="none" w:sz="0" w:space="0" w:color="auto"/>
        <w:bottom w:val="none" w:sz="0" w:space="0" w:color="auto"/>
        <w:right w:val="none" w:sz="0" w:space="0" w:color="auto"/>
      </w:divBdr>
    </w:div>
    <w:div w:id="1975520401">
      <w:bodyDiv w:val="1"/>
      <w:marLeft w:val="0"/>
      <w:marRight w:val="0"/>
      <w:marTop w:val="0"/>
      <w:marBottom w:val="0"/>
      <w:divBdr>
        <w:top w:val="none" w:sz="0" w:space="0" w:color="auto"/>
        <w:left w:val="none" w:sz="0" w:space="0" w:color="auto"/>
        <w:bottom w:val="none" w:sz="0" w:space="0" w:color="auto"/>
        <w:right w:val="none" w:sz="0" w:space="0" w:color="auto"/>
      </w:divBdr>
    </w:div>
    <w:div w:id="20311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y.northtyneside.gov.uk/category/488/are-you-worried-about-child" TargetMode="External"/><Relationship Id="rId21" Type="http://schemas.openxmlformats.org/officeDocument/2006/relationships/hyperlink" Target="https://assets.publishing.service.gov.uk/government/uploads/system/uploads/attachment_data/file/1089687/Behaviour_in_Schools_guidance_July_2022.pdf" TargetMode="External"/><Relationship Id="rId42" Type="http://schemas.openxmlformats.org/officeDocument/2006/relationships/hyperlink" Target="https://www.iowscp.org.uk/worried-about-a-child" TargetMode="External"/><Relationship Id="rId63" Type="http://schemas.openxmlformats.org/officeDocument/2006/relationships/hyperlink" Target="https://www.walthamforest.gov.uk/families-young-people-and-children/child-protection/worried-about-child" TargetMode="External"/><Relationship Id="rId84" Type="http://schemas.openxmlformats.org/officeDocument/2006/relationships/hyperlink" Target="https://www.gov.uk/government/publications/safeguarding-children-who-may-have-been-trafficked-practice-guidance" TargetMode="External"/><Relationship Id="rId138" Type="http://schemas.openxmlformats.org/officeDocument/2006/relationships/hyperlink" Target="https://assets.publishing.service.gov.uk/government/uploads/system/uploads/attachment_data/file/755135/Mental_health_and_behaviour_in_schools__.pdf" TargetMode="External"/><Relationship Id="rId159" Type="http://schemas.openxmlformats.org/officeDocument/2006/relationships/hyperlink" Target="https://www.nspcc.org.uk/keeping-children-safe/online-safety/sexting-sending-nudes/" TargetMode="External"/><Relationship Id="rId170" Type="http://schemas.openxmlformats.org/officeDocument/2006/relationships/hyperlink" Target="http://www.unicef.org.uk/" TargetMode="External"/><Relationship Id="rId107" Type="http://schemas.openxmlformats.org/officeDocument/2006/relationships/hyperlink" Target="https://www.lbhf.gov.uk/children-and-young-people/children-and-family-care/worried-about-child" TargetMode="External"/><Relationship Id="rId11" Type="http://schemas.openxmlformats.org/officeDocument/2006/relationships/endnotes" Target="endnotes.xml"/><Relationship Id="rId32" Type="http://schemas.openxmlformats.org/officeDocument/2006/relationships/hyperlink" Target="https://cindex.camden.gov.uk/kb5/camden/cd/service.page?id=MLfd-ZLuu_w&amp;localofferchannel=0" TargetMode="External"/><Relationship Id="rId53" Type="http://schemas.openxmlformats.org/officeDocument/2006/relationships/hyperlink" Target="https://www.redbridge.gov.uk/adult-and-childrens-services/child-protection/" TargetMode="External"/><Relationship Id="rId74" Type="http://schemas.openxmlformats.org/officeDocument/2006/relationships/hyperlink" Target="https://www.gov.uk/government/publications/preventing-and-tackling-bullying" TargetMode="External"/><Relationship Id="rId128" Type="http://schemas.openxmlformats.org/officeDocument/2006/relationships/hyperlink" Target="https://www.stoke.gov.uk/safeguarding" TargetMode="External"/><Relationship Id="rId149" Type="http://schemas.openxmlformats.org/officeDocument/2006/relationships/hyperlink" Target="https://swgfl.org.uk/products/360-degree-safe/" TargetMode="External"/><Relationship Id="rId5" Type="http://schemas.openxmlformats.org/officeDocument/2006/relationships/customXml" Target="../customXml/item5.xml"/><Relationship Id="rId95" Type="http://schemas.openxmlformats.org/officeDocument/2006/relationships/hyperlink" Target="https://www.lbbd.gov.uk/children-young-people-and-families/report-serious-concern-about-child-marf-professionals" TargetMode="External"/><Relationship Id="rId160" Type="http://schemas.openxmlformats.org/officeDocument/2006/relationships/hyperlink" Target="http://ceop.police.uk/" TargetMode="External"/><Relationship Id="rId22" Type="http://schemas.openxmlformats.org/officeDocument/2006/relationships/hyperlink" Target="https://www.gov.uk/government/publications/keeping-children-safe-in-education--2" TargetMode="External"/><Relationship Id="rId43" Type="http://schemas.openxmlformats.org/officeDocument/2006/relationships/hyperlink" Target="https://www.islington.gov.uk/sitecore/content/iscp/are-you-worried-about-a-child" TargetMode="External"/><Relationship Id="rId64" Type="http://schemas.openxmlformats.org/officeDocument/2006/relationships/hyperlink" Target="https://www.wolverhamptonsafeguarding.org.uk/report-a-concern" TargetMode="External"/><Relationship Id="rId118" Type="http://schemas.openxmlformats.org/officeDocument/2006/relationships/hyperlink" Target="https://www.nottinghamshire.gov.uk/care/safeguarding/childrens-mash/report-a-new-concern-about-a-child" TargetMode="External"/><Relationship Id="rId139" Type="http://schemas.openxmlformats.org/officeDocument/2006/relationships/hyperlink" Target="https://assets.publishing.service.gov.uk/government/uploads/system/uploads/attachment_data/file/623895/Preventing_and_tackling_bullying_advice.pdf" TargetMode="External"/><Relationship Id="rId85"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50" Type="http://schemas.openxmlformats.org/officeDocument/2006/relationships/hyperlink" Target="https://www.gov.uk/government/groups/uk-council-for-child-internet-safety-ukccis" TargetMode="External"/><Relationship Id="rId171" Type="http://schemas.openxmlformats.org/officeDocument/2006/relationships/image" Target="media/image2.png"/><Relationship Id="rId12" Type="http://schemas.openxmlformats.org/officeDocument/2006/relationships/image" Target="media/image1.png"/><Relationship Id="rId33" Type="http://schemas.openxmlformats.org/officeDocument/2006/relationships/hyperlink" Target="https://www.cheshireeast.gov.uk/livewell/care-and-support-for-children/are-you-concerned-about-a-child/cheshire-east-consultation-service-checs/checs.aspx" TargetMode="External"/><Relationship Id="rId108" Type="http://schemas.openxmlformats.org/officeDocument/2006/relationships/hyperlink" Target="https://www.havering.gov.uk/safeguarding-children/report-concern-child" TargetMode="External"/><Relationship Id="rId129" Type="http://schemas.openxmlformats.org/officeDocument/2006/relationships/hyperlink" Target="https://www.suffolk.gov.uk/children-families-and-learning/keeping-children-safe/reporting-a-child-at-risk-of-harm-abuse-or-neglect-safeguarding" TargetMode="External"/><Relationship Id="rId54" Type="http://schemas.openxmlformats.org/officeDocument/2006/relationships/hyperlink" Target="https://www.rochdale.gov.uk/childcare-children/safeguarding-children-child-protection" TargetMode="External"/><Relationship Id="rId75" Type="http://schemas.openxmlformats.org/officeDocument/2006/relationships/hyperlink" Target="https://assets.publishing.service.gov.uk/government/uploads/system/uploads/attachment_data/file/374850/Cyberbullying_Advice_for_Headteachers_and_School_Staff_121114.pdf" TargetMode="External"/><Relationship Id="rId96" Type="http://schemas.openxmlformats.org/officeDocument/2006/relationships/hyperlink" Target="https://safeguardingbedfordshire.org.uk/about-us/bedford-borough-safeguarding-children-partnership" TargetMode="External"/><Relationship Id="rId140" Type="http://schemas.openxmlformats.org/officeDocument/2006/relationships/hyperlink" Target="https://www.minded.org.uk/Component/Details/685525" TargetMode="External"/><Relationship Id="rId161" Type="http://schemas.openxmlformats.org/officeDocument/2006/relationships/hyperlink" Target="http://www.saferinternet.org.uk/helpline" TargetMode="External"/><Relationship Id="rId6" Type="http://schemas.openxmlformats.org/officeDocument/2006/relationships/numbering" Target="numbering.xm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safeguardingbedfordshire.org.uk/about-us/bedford-borough-safeguarding-children-partnership" TargetMode="External"/><Relationship Id="rId49" Type="http://schemas.openxmlformats.org/officeDocument/2006/relationships/hyperlink" Target="https://my.northtyneside.gov.uk/category/488/are-you-worried-about-child" TargetMode="External"/><Relationship Id="rId114" Type="http://schemas.openxmlformats.org/officeDocument/2006/relationships/hyperlink" Target="https://www.medway.gov.uk/info/200170/children_and_families/600/concerned_about_a_child" TargetMode="External"/><Relationship Id="rId119" Type="http://schemas.openxmlformats.org/officeDocument/2006/relationships/hyperlink" Target="https://www.oxfordshire.gov.uk/children-and-families/keeping-children-and-young-people-safe/report-child-abuse" TargetMode="External"/><Relationship Id="rId44" Type="http://schemas.openxmlformats.org/officeDocument/2006/relationships/hyperlink" Target="https://www.lancashire.gov.uk/children-education-families/keeping-children-safe/tell-us-if-you-are-worried-about-a-child/" TargetMode="External"/><Relationship Id="rId60" Type="http://schemas.openxmlformats.org/officeDocument/2006/relationships/hyperlink" Target="https://www.stoke.gov.uk/safeguarding" TargetMode="External"/><Relationship Id="rId65" Type="http://schemas.openxmlformats.org/officeDocument/2006/relationships/hyperlink" Target="https://www.gov.uk/government/publications/criminal-records-checks-for-overseas-applicants/guidance-on-the-application-process-for-criminal-records-checks-overseas" TargetMode="External"/><Relationship Id="rId81" Type="http://schemas.openxmlformats.org/officeDocument/2006/relationships/hyperlink" Target="https://undressed.lgfl.net/" TargetMode="External"/><Relationship Id="rId86" Type="http://schemas.openxmlformats.org/officeDocument/2006/relationships/hyperlink" Target="http://www.knowaboutcse.co.uk" TargetMode="External"/><Relationship Id="rId130" Type="http://schemas.openxmlformats.org/officeDocument/2006/relationships/hyperlink" Target="https://www.trafford.gov.uk/residents/children-and-families/worried-about-a-child/trafford-first-response.aspx" TargetMode="External"/><Relationship Id="rId135" Type="http://schemas.openxmlformats.org/officeDocument/2006/relationships/hyperlink" Target="https://www.gov.uk/guidance/forced-marriage" TargetMode="External"/><Relationship Id="rId151" Type="http://schemas.openxmlformats.org/officeDocument/2006/relationships/hyperlink" Target="https://www.gov.uk/government/publications/children-act-1989-private-fostering" TargetMode="External"/><Relationship Id="rId156" Type="http://schemas.openxmlformats.org/officeDocument/2006/relationships/hyperlink" Target="http://www.legislation.gov.uk/uksi/2009/37/contents/made" TargetMode="External"/><Relationship Id="rId177" Type="http://schemas.openxmlformats.org/officeDocument/2006/relationships/theme" Target="theme/theme1.xml"/><Relationship Id="rId172" Type="http://schemas.openxmlformats.org/officeDocument/2006/relationships/hyperlink" Target="mailto:Shannon@1ststaff.co.uk"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www.lbhf.gov.uk/children-and-young-people/children-and-family-care/worried-about-child" TargetMode="External"/><Relationship Id="rId109" Type="http://schemas.openxmlformats.org/officeDocument/2006/relationships/hyperlink" Target="https://www.hertfordshire.gov.uk/services/childrens-social-care/child-protection/report-child-protection-concern.aspx" TargetMode="External"/><Relationship Id="rId34" Type="http://schemas.openxmlformats.org/officeDocument/2006/relationships/hyperlink" Target="https://myaccount.derby.gov.uk/en/service/report_concerns_about_a_child" TargetMode="External"/><Relationship Id="rId50" Type="http://schemas.openxmlformats.org/officeDocument/2006/relationships/hyperlink" Target="https://www.nottinghamshire.gov.uk/care/safeguarding/childrens-mash/report-a-new-concern-about-a-child" TargetMode="External"/><Relationship Id="rId55" Type="http://schemas.openxmlformats.org/officeDocument/2006/relationships/hyperlink" Target="https://www.southend.gov.uk/childrens-social-care/child-protection" TargetMode="External"/><Relationship Id="rId76" Type="http://schemas.openxmlformats.org/officeDocument/2006/relationships/hyperlink" Target="https://www.gov.uk/government/collections/disrespect-nobody-campaign" TargetMode="External"/><Relationship Id="rId97" Type="http://schemas.openxmlformats.org/officeDocument/2006/relationships/hyperlink" Target="https://www.bolton.gov.uk/safeguarding-protecting-children/reporting-child-abuse/1" TargetMode="External"/><Relationship Id="rId104" Type="http://schemas.openxmlformats.org/officeDocument/2006/relationships/hyperlink" Target="https://www.dorsetcouncil.gov.uk/w/reporting-a-concern" TargetMode="External"/><Relationship Id="rId120" Type="http://schemas.openxmlformats.org/officeDocument/2006/relationships/hyperlink" Target="https://www.reading.gov.uk/children-and-education/caringforchildren/concernsaboutachild/" TargetMode="External"/><Relationship Id="rId125" Type="http://schemas.openxmlformats.org/officeDocument/2006/relationships/hyperlink" Target="https://www.staffordshire.gov.uk/Care-for-children-and-families/childprotection/Report-a-concern-online.aspx" TargetMode="External"/><Relationship Id="rId141" Type="http://schemas.openxmlformats.org/officeDocument/2006/relationships/hyperlink" Target="https://www.mind.org.uk/information-support/tips-for-everyday-living/parenting-with-a-mental-health-problem/parenting-and-mental-health/" TargetMode="External"/><Relationship Id="rId146" Type="http://schemas.openxmlformats.org/officeDocument/2006/relationships/hyperlink" Target="https://www.ceop.police.uk/Safety-Centre/" TargetMode="External"/><Relationship Id="rId167" Type="http://schemas.openxmlformats.org/officeDocument/2006/relationships/hyperlink" Target="http://www.ceop.police.uk/" TargetMode="External"/><Relationship Id="rId7" Type="http://schemas.openxmlformats.org/officeDocument/2006/relationships/styles" Target="styles.xml"/><Relationship Id="rId71" Type="http://schemas.openxmlformats.org/officeDocument/2006/relationships/hyperlink" Target="https://www.gov.uk/government/publications/working-together-to-safeguard-children--2" TargetMode="External"/><Relationship Id="rId92" Type="http://schemas.openxmlformats.org/officeDocument/2006/relationships/hyperlink" Target="https://learning.nspcc.org.uk/children-and-families-at-risk/parental-substance-misuse" TargetMode="External"/><Relationship Id="rId162" Type="http://schemas.openxmlformats.org/officeDocument/2006/relationships/hyperlink" Target="http://www.iwf.org.uk/" TargetMode="External"/><Relationship Id="rId2" Type="http://schemas.openxmlformats.org/officeDocument/2006/relationships/customXml" Target="../customXml/item2.xml"/><Relationship Id="rId29" Type="http://schemas.openxmlformats.org/officeDocument/2006/relationships/hyperlink" Target="https://www.bolton.gov.uk/safeguarding-protecting-children/reporting-child-abuse/1" TargetMode="External"/><Relationship Id="rId24" Type="http://schemas.openxmlformats.org/officeDocument/2006/relationships/hyperlink" Target="https://www.gov.uk/government/publications/working-together-to-safeguard-children--2" TargetMode="External"/><Relationship Id="rId40" Type="http://schemas.openxmlformats.org/officeDocument/2006/relationships/hyperlink" Target="https://www.havering.gov.uk/safeguarding-children/report-concern-child" TargetMode="External"/><Relationship Id="rId45" Type="http://schemas.openxmlformats.org/officeDocument/2006/relationships/hyperlink" Target="https://www.manchester.gov.uk/info/266/childrens_services" TargetMode="External"/><Relationship Id="rId66" Type="http://schemas.openxmlformats.org/officeDocument/2006/relationships/hyperlink" Target="https://ec.europa.eu/growth/tools-databases/regprof/" TargetMode="External"/><Relationship Id="rId87" Type="http://schemas.openxmlformats.org/officeDocument/2006/relationships/hyperlink" Target="https://www.gov.uk/government/publications/human-trafficking-victims-referral-and-assessment-forms" TargetMode="External"/><Relationship Id="rId110" Type="http://schemas.openxmlformats.org/officeDocument/2006/relationships/hyperlink" Target="https://www.iowscp.org.uk/worried-about-a-child" TargetMode="External"/><Relationship Id="rId115" Type="http://schemas.openxmlformats.org/officeDocument/2006/relationships/hyperlink" Target="https://newcastle.gov.uk/services/care-and-support/children/keeping-children-safe/report-concern-about-child-or-young-person" TargetMode="External"/><Relationship Id="rId131" Type="http://schemas.openxmlformats.org/officeDocument/2006/relationships/hyperlink" Target="https://www.walthamforest.gov.uk/families-young-people-and-children/child-protection/worried-about-child" TargetMode="External"/><Relationship Id="rId136"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57" Type="http://schemas.openxmlformats.org/officeDocument/2006/relationships/hyperlink" Target="http://www.legislation.gov.uk/uksi/2009/37/contents/made" TargetMode="External"/><Relationship Id="rId178" Type="http://schemas.microsoft.com/office/2019/05/relationships/documenttasks" Target="documenttasks/documenttasks1.xml"/><Relationship Id="rId61" Type="http://schemas.openxmlformats.org/officeDocument/2006/relationships/hyperlink" Target="https://www.suffolk.gov.uk/children-families-and-learning/keeping-children-safe/reporting-a-child-at-risk-of-harm-abuse-or-neglect-safeguarding" TargetMode="External"/><Relationship Id="rId82" Type="http://schemas.openxmlformats.org/officeDocument/2006/relationships/hyperlink" Target="https://www.gov.uk/government/publications/children-missing-education" TargetMode="External"/><Relationship Id="rId152" Type="http://schemas.openxmlformats.org/officeDocument/2006/relationships/hyperlink" Target="https://www.gov.uk/government/publications/channel-guidance" TargetMode="External"/><Relationship Id="rId173" Type="http://schemas.openxmlformats.org/officeDocument/2006/relationships/hyperlink" Target="mailto:Coren@1ststaff.co.uk"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pdscp.co.uk/bcp/working-with-parents-and-carers-bcp/supporting-you-in-discharging-your-safeguarding-responsibilities/applying-thresholds-and-reporting-concerns/" TargetMode="External"/><Relationship Id="rId35" Type="http://schemas.openxmlformats.org/officeDocument/2006/relationships/hyperlink" Target="https://dscp.org.uk/report-a-concern/" TargetMode="External"/><Relationship Id="rId56" Type="http://schemas.openxmlformats.org/officeDocument/2006/relationships/hyperlink" Target="https://safeguarding.southwark.gov.uk/p/report-a-concern" TargetMode="External"/><Relationship Id="rId77" Type="http://schemas.openxmlformats.org/officeDocument/2006/relationships/hyperlink" Target="https://www.ceop.police.uk/Safety-Centre/" TargetMode="External"/><Relationship Id="rId100" Type="http://schemas.openxmlformats.org/officeDocument/2006/relationships/hyperlink" Target="https://cindex.camden.gov.uk/kb5/camden/cd/service.page?id=MLfd-ZLuu_w&amp;localofferchannel=0" TargetMode="External"/><Relationship Id="rId105" Type="http://schemas.openxmlformats.org/officeDocument/2006/relationships/hyperlink" Target="https://www.essex.gov.uk/adult-social-care-and-health/report-concern-about-adult/report-concern-about-child" TargetMode="External"/><Relationship Id="rId126" Type="http://schemas.openxmlformats.org/officeDocument/2006/relationships/hyperlink" Target="https://www.stockport.gov.uk/contacting-the-massh" TargetMode="External"/><Relationship Id="rId147" Type="http://schemas.openxmlformats.org/officeDocument/2006/relationships/hyperlink" Target="https://www.ncsc.gov.uk/" TargetMode="External"/><Relationship Id="rId168" Type="http://schemas.openxmlformats.org/officeDocument/2006/relationships/hyperlink" Target="http://www.knowaboutcse.co.uk/" TargetMode="External"/><Relationship Id="rId8" Type="http://schemas.openxmlformats.org/officeDocument/2006/relationships/settings" Target="settings.xml"/><Relationship Id="rId51" Type="http://schemas.openxmlformats.org/officeDocument/2006/relationships/hyperlink" Target="https://www.oxfordshire.gov.uk/children-and-families/keeping-children-and-young-people-safe/report-child-abuse" TargetMode="External"/><Relationship Id="rId72" Type="http://schemas.openxmlformats.org/officeDocument/2006/relationships/hyperlink" Target="https://www.gov.uk/government/publications/safeguarding-practitioners-information-sharing-advice" TargetMode="External"/><Relationship Id="rId93" Type="http://schemas.openxmlformats.org/officeDocument/2006/relationships/hyperlink" Target="https://www.gov.uk/government/publications/drugs-advice-for-schools" TargetMode="External"/><Relationship Id="rId98" Type="http://schemas.openxmlformats.org/officeDocument/2006/relationships/hyperlink" Target="https://pdscp.co.uk/bcp/working-with-parents-and-carers-bcp/supporting-you-in-discharging-your-safeguarding-responsibilities/applying-thresholds-and-reporting-concerns/" TargetMode="External"/><Relationship Id="rId121" Type="http://schemas.openxmlformats.org/officeDocument/2006/relationships/hyperlink" Target="https://www.redbridge.gov.uk/adult-and-childrens-services/child-protection/" TargetMode="External"/><Relationship Id="rId142" Type="http://schemas.openxmlformats.org/officeDocument/2006/relationships/hyperlink" Target="https://www.nspcc.org.uk/keeping-children-safe/support-for-parents/mental-health-parenting/" TargetMode="External"/><Relationship Id="rId163" Type="http://schemas.openxmlformats.org/officeDocument/2006/relationships/hyperlink" Target="mailto:helpline@saferinternet.org.uk" TargetMode="External"/><Relationship Id="rId3" Type="http://schemas.openxmlformats.org/officeDocument/2006/relationships/customXml" Target="../customXml/item3.xml"/><Relationship Id="rId25" Type="http://schemas.openxmlformats.org/officeDocument/2006/relationships/hyperlink" Target="https://www.legislation.gov.uk/ukpga/2018/12/contents/enacted" TargetMode="External"/><Relationship Id="rId46" Type="http://schemas.openxmlformats.org/officeDocument/2006/relationships/hyperlink" Target="https://www.medway.gov.uk/info/200170/children_and_families/600/concerned_about_a_child" TargetMode="External"/><Relationship Id="rId67" Type="http://schemas.openxmlformats.org/officeDocument/2006/relationships/hyperlink" Target="https://cpq.ecctis.com/" TargetMode="External"/><Relationship Id="rId116" Type="http://schemas.openxmlformats.org/officeDocument/2006/relationships/hyperlink" Target="https://www.norfolk.gov.uk/42510" TargetMode="External"/><Relationship Id="rId137" Type="http://schemas.openxmlformats.org/officeDocument/2006/relationships/hyperlink" Target="https://www.youngminds.org.uk/professional/resources/addressing-trauma-and-adversity/?gclid=EAIaIQobChMI85GHo_W08gIVn4BQBh2y8AdUEAAYASAAEgLU9fD_BwE" TargetMode="External"/><Relationship Id="rId158" Type="http://schemas.openxmlformats.org/officeDocument/2006/relationships/hyperlink" Target="https://learning.nspcc.org.uk/child-abuse-and-neglect/harmful-sexual-behaviour" TargetMode="External"/><Relationship Id="rId20" Type="http://schemas.openxmlformats.org/officeDocument/2006/relationships/hyperlink" Target="https://assets.publishing.service.gov.uk/government/uploads/system/uploads/attachment_data/file/419604/What_to_do_if_you_re_worried_a_child_is_being_abused.pdf" TargetMode="External"/><Relationship Id="rId41" Type="http://schemas.openxmlformats.org/officeDocument/2006/relationships/hyperlink" Target="https://www.hertfordshire.gov.uk/services/childrens-social-care/child-protection/report-child-protection-concern.aspx" TargetMode="External"/><Relationship Id="rId62" Type="http://schemas.openxmlformats.org/officeDocument/2006/relationships/hyperlink" Target="https://www.trafford.gov.uk/residents/children-and-families/worried-about-a-child/trafford-first-response.aspx" TargetMode="External"/><Relationship Id="rId83" Type="http://schemas.openxmlformats.org/officeDocument/2006/relationships/hyperlink" Target="https://www.gov.uk/government/publications/children-who-run-away-or-go-missing-from-home-or-care" TargetMode="External"/><Relationship Id="rId88" Type="http://schemas.openxmlformats.org/officeDocument/2006/relationships/hyperlink" Target="https://www.gov.uk/government/publications/criminal-exploitation-of-children-and-vulnerable-adults-county-lines" TargetMode="External"/><Relationship Id="rId111" Type="http://schemas.openxmlformats.org/officeDocument/2006/relationships/hyperlink" Target="https://www.islington.gov.uk/sitecore/content/iscp/are-you-worried-about-a-child" TargetMode="External"/><Relationship Id="rId132" Type="http://schemas.openxmlformats.org/officeDocument/2006/relationships/hyperlink" Target="https://www.wolverhamptonsafeguarding.org.uk/report-a-concern" TargetMode="External"/><Relationship Id="rId153" Type="http://schemas.openxmlformats.org/officeDocument/2006/relationships/hyperlink" Target="https://www.gov.uk/government/publications/prevent-duty-guidance" TargetMode="External"/><Relationship Id="rId174" Type="http://schemas.openxmlformats.org/officeDocument/2006/relationships/hyperlink" Target="mailto:Nicola@1ststaff.co.uk" TargetMode="External"/><Relationship Id="rId179" Type="http://schemas.microsoft.com/office/2020/10/relationships/intelligence" Target="intelligence2.xml"/><Relationship Id="rId15" Type="http://schemas.openxmlformats.org/officeDocument/2006/relationships/hyperlink" Target="https://www.gov.uk/government/publications/keeping-children-safe-in-education--2" TargetMode="External"/><Relationship Id="rId36" Type="http://schemas.openxmlformats.org/officeDocument/2006/relationships/hyperlink" Target="https://www.dorsetcouncil.gov.uk/w/reporting-a-concern" TargetMode="External"/><Relationship Id="rId57" Type="http://schemas.openxmlformats.org/officeDocument/2006/relationships/hyperlink" Target="https://www.staffordshire.gov.uk/Care-for-children-and-families/childprotection/Report-a-concern-online.aspx" TargetMode="External"/><Relationship Id="rId106" Type="http://schemas.openxmlformats.org/officeDocument/2006/relationships/hyperlink" Target="https://hackney.gov.uk/child-protection" TargetMode="External"/><Relationship Id="rId127" Type="http://schemas.openxmlformats.org/officeDocument/2006/relationships/hyperlink" Target="https://www.stockton.gov.uk/worried-about-a-child" TargetMode="External"/><Relationship Id="rId10" Type="http://schemas.openxmlformats.org/officeDocument/2006/relationships/footnotes" Target="footnotes.xml"/><Relationship Id="rId31" Type="http://schemas.openxmlformats.org/officeDocument/2006/relationships/hyperlink" Target="https://www.cambridgeshire.gov.uk/residents/children-and-families/children-s-social-care/safeguarding-children-and-child-protection" TargetMode="External"/><Relationship Id="rId52" Type="http://schemas.openxmlformats.org/officeDocument/2006/relationships/hyperlink" Target="https://www.reading.gov.uk/children-and-education/caringforchildren/concernsaboutachild/" TargetMode="External"/><Relationship Id="rId73" Type="http://schemas.openxmlformats.org/officeDocument/2006/relationships/hyperlink" Target="https://assets.publishing.service.gov.uk/government/uploads/system/uploads/attachment_data/file/747620/Data_Protection_Toolkit_for_Schools_OpenBeta.pdf" TargetMode="External"/><Relationship Id="rId78" Type="http://schemas.openxmlformats.org/officeDocument/2006/relationships/hyperlink" Target="https://oursaferschools.co.uk/2021/01/13/ukcis/" TargetMode="External"/><Relationship Id="rId94" Type="http://schemas.openxmlformats.org/officeDocument/2006/relationships/hyperlink" Target="https://www.gov.uk/government/publications/safeguarding-children-in-whom-illness-is-fabricated-or-induced" TargetMode="External"/><Relationship Id="rId99" Type="http://schemas.openxmlformats.org/officeDocument/2006/relationships/hyperlink" Target="https://www.cambridgeshire.gov.uk/residents/children-and-families/children-s-social-care/safeguarding-children-and-child-protection" TargetMode="External"/><Relationship Id="rId101" Type="http://schemas.openxmlformats.org/officeDocument/2006/relationships/hyperlink" Target="https://www.cheshireeast.gov.uk/livewell/care-and-support-for-children/are-you-concerned-about-a-child/are-you-concerned-about-a-child.aspx" TargetMode="External"/><Relationship Id="rId122" Type="http://schemas.openxmlformats.org/officeDocument/2006/relationships/hyperlink" Target="https://www.rochdale.gov.uk/childcare-children/safeguarding-children-child-protection" TargetMode="External"/><Relationship Id="rId143" Type="http://schemas.openxmlformats.org/officeDocument/2006/relationships/hyperlink" Target="https://www.childrenscommissioner.gov.uk/?s=online+safety" TargetMode="External"/><Relationship Id="rId148" Type="http://schemas.openxmlformats.org/officeDocument/2006/relationships/hyperlink" Target="https://learning.nspcc.org.uk/news/covid/undertaking-remote-teaching-safely" TargetMode="External"/><Relationship Id="rId164" Type="http://schemas.openxmlformats.org/officeDocument/2006/relationships/hyperlink" Target="http://www.childline.org.uk/" TargetMode="External"/><Relationship Id="rId169" Type="http://schemas.openxmlformats.org/officeDocument/2006/relationships/hyperlink" Target="https://www.nspcc.org.uk/"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newcastle.gov.uk/services/care-and-support/children/keeping-children-safe/report-concern-about-child-or-young-person" TargetMode="External"/><Relationship Id="rId68" Type="http://schemas.openxmlformats.org/officeDocument/2006/relationships/hyperlink" Target="https://www.gov.uk/government/publications/alternative-provision" TargetMode="External"/><Relationship Id="rId89" Type="http://schemas.openxmlformats.org/officeDocument/2006/relationships/hyperlink" Target="https://assets.publishing.service.gov.uk/government/uploads/system/uploads/attachment_data/file/863323/HOCountyLinesGuidance_-_Sept2018.pdf" TargetMode="External"/><Relationship Id="rId112" Type="http://schemas.openxmlformats.org/officeDocument/2006/relationships/hyperlink" Target="https://www.lancashire.gov.uk/children-education-families/keeping-children-safe/tell-us-if-you-are-worried-about-a-child/" TargetMode="External"/><Relationship Id="rId133" Type="http://schemas.openxmlformats.org/officeDocument/2006/relationships/hyperlink" Target="https://www.gov.uk/government/publications/multi-agency-statutory-guidance-on-female-genital-mutilation" TargetMode="External"/><Relationship Id="rId154" Type="http://schemas.openxmlformats.org/officeDocument/2006/relationships/hyperlink" Target="https://www.gov.uk/government/publications/advice-to-schools-and-colleges-on-gangs-and-youth-violence" TargetMode="External"/><Relationship Id="rId175" Type="http://schemas.openxmlformats.org/officeDocument/2006/relationships/header" Target="header1.xml"/><Relationship Id="rId16" Type="http://schemas.openxmlformats.org/officeDocument/2006/relationships/hyperlink" Target="https://www.gov.uk/government/publications/keeping-children-safe-in-education--2" TargetMode="External"/><Relationship Id="rId37" Type="http://schemas.openxmlformats.org/officeDocument/2006/relationships/hyperlink" Target="https://www.essex.gov.uk/adult-social-care-and-health/report-concern-about-adult/report-concern-about-child" TargetMode="External"/><Relationship Id="rId58" Type="http://schemas.openxmlformats.org/officeDocument/2006/relationships/hyperlink" Target="https://www.stockport.gov.uk/contacting-the-massh" TargetMode="External"/><Relationship Id="rId79" Type="http://schemas.openxmlformats.org/officeDocument/2006/relationships/hyperlink" Target="https://www.gov.uk/government/publications/review-of-sexual-abuse-in-schools-and-colleges/review-of-sexual-abuse-in-schools-and-colleges" TargetMode="External"/><Relationship Id="rId102" Type="http://schemas.openxmlformats.org/officeDocument/2006/relationships/hyperlink" Target="https://myaccount.derby.gov.uk/en/service/report_concerns_about_a_child" TargetMode="External"/><Relationship Id="rId123" Type="http://schemas.openxmlformats.org/officeDocument/2006/relationships/hyperlink" Target="https://www.southend.gov.uk/childrens-social-care/child-protection" TargetMode="External"/><Relationship Id="rId144" Type="http://schemas.openxmlformats.org/officeDocument/2006/relationships/hyperlink" Target="https://assets.publishing.service.gov.uk/government/uploads/system/uploads/attachment_data/file/811796/Teaching_online_safety_in_school.pdf" TargetMode="External"/><Relationship Id="rId90" Type="http://schemas.openxmlformats.org/officeDocument/2006/relationships/hyperlink" Target="https://www.gov.uk/guidance/domestic-violence-and-abuse" TargetMode="External"/><Relationship Id="rId165" Type="http://schemas.openxmlformats.org/officeDocument/2006/relationships/hyperlink" Target="mailto:enquiries@ofsted.gov.uk" TargetMode="External"/><Relationship Id="rId27" Type="http://schemas.openxmlformats.org/officeDocument/2006/relationships/hyperlink" Target="https://www.lbbd.gov.uk/children-young-people-and-families/report-serious-concern-about-child-marf-professionals" TargetMode="External"/><Relationship Id="rId48" Type="http://schemas.openxmlformats.org/officeDocument/2006/relationships/hyperlink" Target="https://www.norfolk.gov.uk/42510" TargetMode="External"/><Relationship Id="rId69" Type="http://schemas.openxmlformats.org/officeDocument/2006/relationships/hyperlink" Target="https://www.gov.uk/government/publications/education-for-children-with-health-needs-who-cannot-attend-school" TargetMode="External"/><Relationship Id="rId113" Type="http://schemas.openxmlformats.org/officeDocument/2006/relationships/hyperlink" Target="https://www.manchester.gov.uk/info/266/childrens_services" TargetMode="External"/><Relationship Id="rId134" Type="http://schemas.openxmlformats.org/officeDocument/2006/relationships/hyperlink" Target="https://www.gov.uk/government/publications/mandatory-reporting-of-female-genital-mutilation-procedural-information" TargetMode="External"/><Relationship Id="rId80" Type="http://schemas.openxmlformats.org/officeDocument/2006/relationships/hyperlink" Target="https://assets.publishing.service.gov.uk/government/uploads/system/uploads/attachment_data/file/674416/Searching_screening_and_confiscation.pdf" TargetMode="External"/><Relationship Id="rId155" Type="http://schemas.openxmlformats.org/officeDocument/2006/relationships/hyperlink" Target="https://www.gov.uk/government/publications/criminal-exploitation-of-children-and-vulnerable-adults-county-lines" TargetMode="External"/><Relationship Id="rId176" Type="http://schemas.openxmlformats.org/officeDocument/2006/relationships/fontTable" Target="fontTable.xml"/><Relationship Id="rId17" Type="http://schemas.openxmlformats.org/officeDocument/2006/relationships/hyperlink" Target="https://www.gov.uk/government/publications/working-together-to-safeguard-children--2" TargetMode="External"/><Relationship Id="rId38" Type="http://schemas.openxmlformats.org/officeDocument/2006/relationships/hyperlink" Target="https://hackney.gov.uk/child-protection" TargetMode="External"/><Relationship Id="rId59" Type="http://schemas.openxmlformats.org/officeDocument/2006/relationships/hyperlink" Target="https://www.stockton.gov.uk/worried-about-a-child" TargetMode="External"/><Relationship Id="rId103" Type="http://schemas.openxmlformats.org/officeDocument/2006/relationships/hyperlink" Target="https://dscp.org.uk/report-a-concern/" TargetMode="External"/><Relationship Id="rId124" Type="http://schemas.openxmlformats.org/officeDocument/2006/relationships/hyperlink" Target="https://safeguarding.southwark.gov.uk/p/report-a-concern" TargetMode="External"/><Relationship Id="rId70" Type="http://schemas.openxmlformats.org/officeDocument/2006/relationships/hyperlink" Target="https://www.gov.uk/government/publications/keeping-children-safe-in-education--2" TargetMode="External"/><Relationship Id="rId91" Type="http://schemas.openxmlformats.org/officeDocument/2006/relationships/hyperlink" Target="https://www.nspcc.org.uk/what-is-child-abuse/types-of-abuse/domestic-abuse/" TargetMode="External"/><Relationship Id="rId145" Type="http://schemas.openxmlformats.org/officeDocument/2006/relationships/hyperlink" Target="https://www.saferinternet.org.uk/advice-centre/teachers-and-school-staff/appropriate-filtering-and-monitoring" TargetMode="External"/><Relationship Id="rId166" Type="http://schemas.openxmlformats.org/officeDocument/2006/relationships/hyperlink" Target="http://www.educateagainsthate.com" TargetMode="External"/><Relationship Id="rId1" Type="http://schemas.openxmlformats.org/officeDocument/2006/relationships/customXml" Target="../customXml/item1.xml"/></Relationships>
</file>

<file path=word/documenttasks/documenttasks1.xml><?xml version="1.0" encoding="utf-8"?>
<t:Tasks xmlns:t="http://schemas.microsoft.com/office/tasks/2019/documenttasks" xmlns:oel="http://schemas.microsoft.com/office/2019/extlst">
  <t:Task id="{C07697D0-3B4A-4FC9-AB98-0439BF13EDFB}">
    <t:Anchor>
      <t:Comment id="1684909915"/>
    </t:Anchor>
    <t:History>
      <t:Event id="{5C3C8E06-2FE3-4B10-B306-3E5CA4BA2740}" time="2025-03-11T14:35:03.803Z">
        <t:Attribution userId="S::shannon@1ststaff.co.uk::a45b3a89-7f48-4656-877f-19682f3b4de1" userProvider="AD" userName="Shannon Ramsey"/>
        <t:Anchor>
          <t:Comment id="1684909915"/>
        </t:Anchor>
        <t:Create/>
      </t:Event>
      <t:Event id="{58DE33D6-0600-4614-A67D-873C4E4896E8}" time="2025-03-11T14:35:03.803Z">
        <t:Attribution userId="S::shannon@1ststaff.co.uk::a45b3a89-7f48-4656-877f-19682f3b4de1" userProvider="AD" userName="Shannon Ramsey"/>
        <t:Anchor>
          <t:Comment id="1684909915"/>
        </t:Anchor>
        <t:Assign userId="S::shannon@1ststaff.co.uk::a45b3a89-7f48-4656-877f-19682f3b4de1" userProvider="AD" userName="Shannon Ramsey"/>
      </t:Event>
      <t:Event id="{DCF81032-EBE5-41A2-A462-2EAAE1EFF129}" time="2025-03-11T14:35:03.803Z">
        <t:Attribution userId="S::shannon@1ststaff.co.uk::a45b3a89-7f48-4656-877f-19682f3b4de1" userProvider="AD" userName="Shannon Ramsey"/>
        <t:Anchor>
          <t:Comment id="1684909915"/>
        </t:Anchor>
        <t:SetTitle title="@Shannon Ramsey update this list including the links to report and the areas we are working in."/>
      </t:Event>
      <t:Event id="{7957EC9B-46A0-40BC-9182-44DF5DAB5875}" time="2025-03-11T17:31:11.19Z">
        <t:Attribution userId="S::shannon@1ststaff.co.uk::a45b3a89-7f48-4656-877f-19682f3b4de1" userProvider="AD" userName="Shannon Ramsey"/>
        <t:Anchor>
          <t:Comment id="712709998"/>
        </t:Anchor>
        <t:UnassignAll/>
      </t:Event>
      <t:Event id="{C0AA63DF-1B94-4685-A18B-DED6D165DB82}" time="2025-03-11T17:31:11.19Z">
        <t:Attribution userId="S::shannon@1ststaff.co.uk::a45b3a89-7f48-4656-877f-19682f3b4de1" userProvider="AD" userName="Shannon Ramsey"/>
        <t:Anchor>
          <t:Comment id="712709998"/>
        </t:Anchor>
        <t:Assign userId="S::coren@1ststaff.co.uk::e3924e1d-747a-4b97-8927-deb37155c1c2" userProvider="AD" userName="Coren Murl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2015-10-01T00:00:00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_x0020_Status xmlns="152a2ef7-9791-4e08-a88e-9d8f6a4c52f8">Completed</Review_x0020_Status>
    <Assigned_x0020_to0 xmlns="152a2ef7-9791-4e08-a88e-9d8f6a4c52f8">Shannon Ramsey</Assigned_x0020_to0>
    <Notes0 xmlns="152a2ef7-9791-4e08-a88e-9d8f6a4c52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4D5A9760A434AB1232AC26D36138A" ma:contentTypeVersion="7" ma:contentTypeDescription="Create a new document." ma:contentTypeScope="" ma:versionID="0870e38ad30d96e24780c7169f12c069">
  <xsd:schema xmlns:xsd="http://www.w3.org/2001/XMLSchema" xmlns:xs="http://www.w3.org/2001/XMLSchema" xmlns:p="http://schemas.microsoft.com/office/2006/metadata/properties" xmlns:ns2="152a2ef7-9791-4e08-a88e-9d8f6a4c52f8" targetNamespace="http://schemas.microsoft.com/office/2006/metadata/properties" ma:root="true" ma:fieldsID="c1fae9084c0d47b90d5e852a2b3eed53" ns2:_="">
    <xsd:import namespace="152a2ef7-9791-4e08-a88e-9d8f6a4c52f8"/>
    <xsd:element name="properties">
      <xsd:complexType>
        <xsd:sequence>
          <xsd:element name="documentManagement">
            <xsd:complexType>
              <xsd:all>
                <xsd:element ref="ns2:Assigned_x0020_to0" minOccurs="0"/>
                <xsd:element ref="ns2:Review_x0020_Status" minOccurs="0"/>
                <xsd:element ref="ns2:Notes0"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a2ef7-9791-4e08-a88e-9d8f6a4c52f8" elementFormDefault="qualified">
    <xsd:import namespace="http://schemas.microsoft.com/office/2006/documentManagement/types"/>
    <xsd:import namespace="http://schemas.microsoft.com/office/infopath/2007/PartnerControls"/>
    <xsd:element name="Assigned_x0020_to0" ma:index="2" nillable="true" ma:displayName="Assigned to" ma:format="Dropdown" ma:internalName="Assigned_x0020_to0">
      <xsd:simpleType>
        <xsd:restriction base="dms:Choice">
          <xsd:enumeration value="Rob Dawkins"/>
          <xsd:enumeration value="Coren Murley"/>
          <xsd:enumeration value="Frederico Baroseiro"/>
          <xsd:enumeration value="Shannon Ramsey"/>
          <xsd:enumeration value="Matt White"/>
          <xsd:enumeration value="Louis Mapp"/>
          <xsd:enumeration value="Pedro Proença"/>
          <xsd:enumeration value="Lisa Hutchinson"/>
        </xsd:restriction>
      </xsd:simpleType>
    </xsd:element>
    <xsd:element name="Review_x0020_Status" ma:index="3" nillable="true" ma:displayName="Review Status" ma:default="Not started" ma:format="Dropdown" ma:internalName="Review_x0020_Status">
      <xsd:simpleType>
        <xsd:restriction base="dms:Choice">
          <xsd:enumeration value="Not started"/>
          <xsd:enumeration value="In review"/>
          <xsd:enumeration value="Completed"/>
        </xsd:restriction>
      </xsd:simpleType>
    </xsd:element>
    <xsd:element name="Notes0" ma:index="4" nillable="true" ma:displayName="Notes" ma:internalName="Notes0">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CFCB1-BE7B-4BBF-97E9-D7155FD50E43}">
  <ds:schemaRefs>
    <ds:schemaRef ds:uri="http://schemas.microsoft.com/office/2006/metadata/properties"/>
    <ds:schemaRef ds:uri="http://schemas.microsoft.com/office/infopath/2007/PartnerControls"/>
    <ds:schemaRef ds:uri="152a2ef7-9791-4e08-a88e-9d8f6a4c52f8"/>
  </ds:schemaRefs>
</ds:datastoreItem>
</file>

<file path=customXml/itemProps3.xml><?xml version="1.0" encoding="utf-8"?>
<ds:datastoreItem xmlns:ds="http://schemas.openxmlformats.org/officeDocument/2006/customXml" ds:itemID="{EB8A7AFD-D467-4290-834D-A4570F0A9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a2ef7-9791-4e08-a88e-9d8f6a4c5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AC329-983B-43F6-AC96-E67E3CCD831C}">
  <ds:schemaRefs>
    <ds:schemaRef ds:uri="http://schemas.microsoft.com/sharepoint/v3/contenttype/forms"/>
  </ds:schemaRefs>
</ds:datastoreItem>
</file>

<file path=customXml/itemProps5.xml><?xml version="1.0" encoding="utf-8"?>
<ds:datastoreItem xmlns:ds="http://schemas.openxmlformats.org/officeDocument/2006/customXml" ds:itemID="{E92B19AB-724A-4C2E-AB7E-13536D89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20247</Words>
  <Characters>115409</Characters>
  <Application>Microsoft Office Word</Application>
  <DocSecurity>0</DocSecurity>
  <Lines>961</Lines>
  <Paragraphs>270</Paragraphs>
  <ScaleCrop>false</ScaleCrop>
  <Company>Suffolk County Council</Company>
  <LinksUpToDate>false</LinksUpToDate>
  <CharactersWithSpaces>135386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meeting – 12 June 2005 Kingsfield</dc:title>
  <dc:subject/>
  <dc:creator>admws</dc:creator>
  <cp:keywords/>
  <cp:lastModifiedBy>Shannon Ramsey</cp:lastModifiedBy>
  <cp:revision>2</cp:revision>
  <cp:lastPrinted>2022-08-22T12:38:00Z</cp:lastPrinted>
  <dcterms:created xsi:type="dcterms:W3CDTF">2025-06-03T10:16:00Z</dcterms:created>
  <dcterms:modified xsi:type="dcterms:W3CDTF">2025-06-03T10:16:00Z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0x0101003854D5A9760A434AB1232AC26D36138A</vt:lpwstr>
  </property>
  <property fmtid="{D5CDD505-2E9C-101B-9397-08002B2CF9AE}" pid="3" name="GrammarlyDocumentId">
    <vt:lpwstr>e17cb91a2df21e52e5ad4f3a70d42656b0f24ff0a13cd4b87c24b65e073cfa7e</vt:lpwstr>
  </property>
</Properties>
</file>