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5E749" w14:textId="16211FDD" w:rsidR="00F36920" w:rsidRDefault="00F36920" w:rsidP="00EE0EB5">
      <w:pPr>
        <w:pStyle w:val="Header"/>
        <w:jc w:val="center"/>
        <w:rPr>
          <w:color w:val="C00000"/>
          <w:sz w:val="32"/>
          <w:szCs w:val="32"/>
        </w:rPr>
      </w:pPr>
      <w:r>
        <w:rPr>
          <w:noProof/>
          <w:color w:val="C00000"/>
          <w:sz w:val="32"/>
          <w:szCs w:val="32"/>
          <w:lang w:eastAsia="en-GB"/>
        </w:rPr>
        <mc:AlternateContent>
          <mc:Choice Requires="wps">
            <w:drawing>
              <wp:anchor distT="0" distB="0" distL="114300" distR="114300" simplePos="0" relativeHeight="251659264" behindDoc="0" locked="0" layoutInCell="1" allowOverlap="1" wp14:anchorId="5A4D382C" wp14:editId="31610D5D">
                <wp:simplePos x="0" y="0"/>
                <wp:positionH relativeFrom="column">
                  <wp:posOffset>935532</wp:posOffset>
                </wp:positionH>
                <wp:positionV relativeFrom="paragraph">
                  <wp:posOffset>-271514</wp:posOffset>
                </wp:positionV>
                <wp:extent cx="4019107" cy="627321"/>
                <wp:effectExtent l="0" t="0" r="0" b="1905"/>
                <wp:wrapNone/>
                <wp:docPr id="21" name="Text Box 21"/>
                <wp:cNvGraphicFramePr/>
                <a:graphic xmlns:a="http://schemas.openxmlformats.org/drawingml/2006/main">
                  <a:graphicData uri="http://schemas.microsoft.com/office/word/2010/wordprocessingShape">
                    <wps:wsp>
                      <wps:cNvSpPr txBox="1"/>
                      <wps:spPr>
                        <a:xfrm>
                          <a:off x="0" y="0"/>
                          <a:ext cx="4019107" cy="627321"/>
                        </a:xfrm>
                        <a:prstGeom prst="rect">
                          <a:avLst/>
                        </a:prstGeom>
                        <a:noFill/>
                        <a:ln w="6350">
                          <a:noFill/>
                        </a:ln>
                      </wps:spPr>
                      <wps:txbx>
                        <w:txbxContent>
                          <w:p w14:paraId="114CB642" w14:textId="77777777" w:rsidR="00F36920" w:rsidRPr="00EE0EB5" w:rsidRDefault="00F36920" w:rsidP="00F36920">
                            <w:pPr>
                              <w:pStyle w:val="Header"/>
                              <w:jc w:val="center"/>
                              <w:rPr>
                                <w:color w:val="C00000"/>
                                <w:sz w:val="32"/>
                                <w:szCs w:val="32"/>
                              </w:rPr>
                            </w:pPr>
                            <w:r w:rsidRPr="00EE0EB5">
                              <w:rPr>
                                <w:color w:val="C00000"/>
                                <w:sz w:val="32"/>
                                <w:szCs w:val="32"/>
                              </w:rPr>
                              <w:t>Aberford C of E Primary School</w:t>
                            </w:r>
                          </w:p>
                          <w:p w14:paraId="46F8CEA1" w14:textId="77777777" w:rsidR="00F36920" w:rsidRDefault="00F36920" w:rsidP="00F36920">
                            <w:pPr>
                              <w:pStyle w:val="Header"/>
                              <w:jc w:val="center"/>
                              <w:rPr>
                                <w:color w:val="C00000"/>
                                <w:sz w:val="32"/>
                                <w:szCs w:val="32"/>
                              </w:rPr>
                            </w:pPr>
                            <w:r>
                              <w:rPr>
                                <w:color w:val="C00000"/>
                                <w:sz w:val="32"/>
                                <w:szCs w:val="32"/>
                              </w:rPr>
                              <w:t>Behaviour Policy</w:t>
                            </w:r>
                          </w:p>
                          <w:p w14:paraId="4E81A04C" w14:textId="77777777" w:rsidR="00F36920" w:rsidRDefault="00F369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4D382C" id="_x0000_t202" coordsize="21600,21600" o:spt="202" path="m,l,21600r21600,l21600,xe">
                <v:stroke joinstyle="miter"/>
                <v:path gradientshapeok="t" o:connecttype="rect"/>
              </v:shapetype>
              <v:shape id="Text Box 21" o:spid="_x0000_s1026" type="#_x0000_t202" style="position:absolute;left:0;text-align:left;margin-left:73.65pt;margin-top:-21.4pt;width:316.45pt;height:49.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" filled="f" stroked="f" strokeweight=".5pt">
                <v:textbox>
                  <w:txbxContent>
                    <w:p w14:paraId="114CB642" w14:textId="77777777" w:rsidR="00F36920" w:rsidRPr="00EE0EB5" w:rsidRDefault="00F36920" w:rsidP="00F36920">
                      <w:pPr>
                        <w:pStyle w:val="Header"/>
                        <w:jc w:val="center"/>
                        <w:rPr>
                          <w:color w:val="C00000"/>
                          <w:sz w:val="32"/>
                          <w:szCs w:val="32"/>
                        </w:rPr>
                      </w:pPr>
                      <w:r w:rsidRPr="00EE0EB5">
                        <w:rPr>
                          <w:color w:val="C00000"/>
                          <w:sz w:val="32"/>
                          <w:szCs w:val="32"/>
                        </w:rPr>
                        <w:t>Aberford C of E Primary School</w:t>
                      </w:r>
                    </w:p>
                    <w:p w14:paraId="46F8CEA1" w14:textId="77777777" w:rsidR="00F36920" w:rsidRDefault="00F36920" w:rsidP="00F36920">
                      <w:pPr>
                        <w:pStyle w:val="Header"/>
                        <w:jc w:val="center"/>
                        <w:rPr>
                          <w:color w:val="C00000"/>
                          <w:sz w:val="32"/>
                          <w:szCs w:val="32"/>
                        </w:rPr>
                      </w:pPr>
                      <w:r>
                        <w:rPr>
                          <w:color w:val="C00000"/>
                          <w:sz w:val="32"/>
                          <w:szCs w:val="32"/>
                        </w:rPr>
                        <w:t>Behaviour Policy</w:t>
                      </w:r>
                    </w:p>
                    <w:p w14:paraId="4E81A04C" w14:textId="77777777" w:rsidR="00F36920" w:rsidRDefault="00F36920"/>
                  </w:txbxContent>
                </v:textbox>
              </v:shape>
            </w:pict>
          </mc:Fallback>
        </mc:AlternateContent>
      </w:r>
      <w:r w:rsidR="00D06E93">
        <w:rPr>
          <w:color w:val="C00000"/>
          <w:sz w:val="32"/>
          <w:szCs w:val="32"/>
        </w:rPr>
        <w:t xml:space="preserve">                                                                                                                                                                                                                                                                                                                                                                                                                                                                                                                                                                        </w:t>
      </w:r>
    </w:p>
    <w:p w14:paraId="2ED3AC41" w14:textId="3800B017" w:rsidR="00F220A3" w:rsidRDefault="007F6114" w:rsidP="00F36920">
      <w:pPr>
        <w:jc w:val="both"/>
      </w:pPr>
      <w:r>
        <w:t>At Aberford</w:t>
      </w:r>
      <w:r w:rsidR="00F36920">
        <w:t>, our vision is:</w:t>
      </w:r>
    </w:p>
    <w:p w14:paraId="247560DF" w14:textId="77777777" w:rsidR="00F220A3" w:rsidRPr="00F220A3" w:rsidRDefault="00F220A3" w:rsidP="00F220A3">
      <w:pPr>
        <w:spacing w:after="0" w:line="240" w:lineRule="auto"/>
        <w:jc w:val="center"/>
        <w:rPr>
          <w:b/>
          <w:bCs/>
          <w:color w:val="C00000"/>
          <w:sz w:val="48"/>
          <w:szCs w:val="48"/>
          <w:u w:val="single"/>
        </w:rPr>
      </w:pPr>
      <w:r w:rsidRPr="00F220A3">
        <w:rPr>
          <w:b/>
          <w:bCs/>
          <w:i/>
          <w:iCs/>
          <w:color w:val="C00000"/>
          <w:sz w:val="48"/>
          <w:szCs w:val="48"/>
          <w:u w:val="single"/>
        </w:rPr>
        <w:t>We are a family.</w:t>
      </w:r>
    </w:p>
    <w:p w14:paraId="461216C4" w14:textId="77777777" w:rsidR="00F220A3" w:rsidRPr="00F220A3" w:rsidRDefault="00F220A3" w:rsidP="00F220A3">
      <w:pPr>
        <w:spacing w:after="0" w:line="240" w:lineRule="auto"/>
        <w:rPr>
          <w:color w:val="C00000"/>
        </w:rPr>
      </w:pPr>
      <w:r w:rsidRPr="00F220A3">
        <w:rPr>
          <w:b/>
          <w:bCs/>
          <w:color w:val="C00000"/>
        </w:rPr>
        <w:t>- We respect, support and celebrate each other.</w:t>
      </w:r>
    </w:p>
    <w:p w14:paraId="3F00292E" w14:textId="77777777" w:rsidR="00F220A3" w:rsidRPr="00F220A3" w:rsidRDefault="00F220A3" w:rsidP="00F220A3">
      <w:pPr>
        <w:spacing w:after="0" w:line="240" w:lineRule="auto"/>
        <w:rPr>
          <w:color w:val="C00000"/>
        </w:rPr>
      </w:pPr>
      <w:r w:rsidRPr="00F220A3">
        <w:rPr>
          <w:b/>
          <w:bCs/>
          <w:color w:val="C00000"/>
        </w:rPr>
        <w:t>- We work together and rise to every challenge.</w:t>
      </w:r>
    </w:p>
    <w:p w14:paraId="0438AA99" w14:textId="77777777" w:rsidR="00F220A3" w:rsidRPr="00F220A3" w:rsidRDefault="00F220A3" w:rsidP="00F220A3">
      <w:pPr>
        <w:spacing w:after="0" w:line="240" w:lineRule="auto"/>
        <w:rPr>
          <w:color w:val="C00000"/>
        </w:rPr>
      </w:pPr>
      <w:r w:rsidRPr="00F220A3">
        <w:rPr>
          <w:b/>
          <w:bCs/>
          <w:color w:val="C00000"/>
        </w:rPr>
        <w:t>- We live and learn, guided by our values. </w:t>
      </w:r>
    </w:p>
    <w:p w14:paraId="0CF55DBE" w14:textId="77777777" w:rsidR="00F220A3" w:rsidRPr="00F220A3" w:rsidRDefault="00F220A3" w:rsidP="00F220A3">
      <w:pPr>
        <w:spacing w:after="0" w:line="240" w:lineRule="auto"/>
        <w:rPr>
          <w:sz w:val="4"/>
          <w:szCs w:val="4"/>
        </w:rPr>
      </w:pPr>
    </w:p>
    <w:p w14:paraId="3C19F14E" w14:textId="77777777" w:rsidR="00F220A3" w:rsidRPr="00F220A3" w:rsidRDefault="00F220A3" w:rsidP="00F220A3">
      <w:pPr>
        <w:spacing w:after="0" w:line="240" w:lineRule="auto"/>
        <w:rPr>
          <w:sz w:val="4"/>
          <w:szCs w:val="4"/>
        </w:rPr>
      </w:pPr>
    </w:p>
    <w:p w14:paraId="4A4B086A" w14:textId="77777777" w:rsidR="00F220A3" w:rsidRPr="00F220A3" w:rsidRDefault="00F220A3" w:rsidP="00F220A3">
      <w:pPr>
        <w:spacing w:after="0" w:line="240" w:lineRule="auto"/>
        <w:rPr>
          <w:sz w:val="14"/>
          <w:szCs w:val="14"/>
        </w:rPr>
      </w:pPr>
      <w:r w:rsidRPr="003465EC">
        <w:rPr>
          <w:sz w:val="20"/>
          <w:szCs w:val="20"/>
        </w:rPr>
        <w:t>Our vision at Aberford CE Primary is rooted in the Bible verse 1 Corinthians 13:</w:t>
      </w:r>
    </w:p>
    <w:p w14:paraId="3B8EA47F" w14:textId="77777777" w:rsidR="00F220A3" w:rsidRPr="00F220A3" w:rsidRDefault="00F220A3" w:rsidP="00F220A3">
      <w:pPr>
        <w:spacing w:after="0" w:line="240" w:lineRule="auto"/>
        <w:rPr>
          <w:sz w:val="14"/>
          <w:szCs w:val="14"/>
        </w:rPr>
      </w:pPr>
    </w:p>
    <w:p w14:paraId="6A497BBE" w14:textId="77777777" w:rsidR="00F220A3" w:rsidRPr="00F220A3" w:rsidRDefault="00F220A3" w:rsidP="00F220A3">
      <w:pPr>
        <w:spacing w:after="0" w:line="240" w:lineRule="auto"/>
        <w:rPr>
          <w:color w:val="C00000"/>
        </w:rPr>
      </w:pPr>
      <w:r w:rsidRPr="00F220A3">
        <w:rPr>
          <w:b/>
          <w:bCs/>
          <w:i/>
          <w:iCs/>
          <w:color w:val="C00000"/>
        </w:rPr>
        <w:t xml:space="preserve">Three things will last forever - faith, hope and love - and the greatest of these is </w:t>
      </w:r>
      <w:r w:rsidRPr="00F220A3">
        <w:rPr>
          <w:b/>
          <w:bCs/>
          <w:i/>
          <w:iCs/>
          <w:color w:val="C00000"/>
          <w:u w:val="single"/>
        </w:rPr>
        <w:t>love</w:t>
      </w:r>
      <w:r w:rsidRPr="00F220A3">
        <w:rPr>
          <w:b/>
          <w:bCs/>
          <w:i/>
          <w:iCs/>
          <w:color w:val="C00000"/>
        </w:rPr>
        <w:t>.</w:t>
      </w:r>
    </w:p>
    <w:p w14:paraId="648C98C9" w14:textId="77777777" w:rsidR="00981423" w:rsidRPr="002137EB" w:rsidRDefault="00981423" w:rsidP="00115947">
      <w:pPr>
        <w:pStyle w:val="Header"/>
        <w:rPr>
          <w:color w:val="C00000"/>
          <w:sz w:val="20"/>
          <w:szCs w:val="24"/>
          <w:u w:val="single"/>
        </w:rPr>
      </w:pPr>
    </w:p>
    <w:tbl>
      <w:tblPr>
        <w:tblStyle w:val="TableGrid"/>
        <w:tblW w:w="0" w:type="auto"/>
        <w:tblLook w:val="04A0" w:firstRow="1" w:lastRow="0" w:firstColumn="1" w:lastColumn="0" w:noHBand="0" w:noVBand="1"/>
      </w:tblPr>
      <w:tblGrid>
        <w:gridCol w:w="9016"/>
      </w:tblGrid>
      <w:tr w:rsidR="00027E49" w14:paraId="6788C319" w14:textId="77777777" w:rsidTr="00027E49">
        <w:tc>
          <w:tcPr>
            <w:tcW w:w="9016" w:type="dxa"/>
            <w:shd w:val="clear" w:color="auto" w:fill="C00000"/>
          </w:tcPr>
          <w:p w14:paraId="6806CA38" w14:textId="7E469473" w:rsidR="00027E49" w:rsidRDefault="00027E49" w:rsidP="00F36920">
            <w:pPr>
              <w:jc w:val="both"/>
              <w:rPr>
                <w:iCs/>
              </w:rPr>
            </w:pPr>
            <w:r w:rsidRPr="00115947">
              <w:rPr>
                <w:sz w:val="24"/>
              </w:rPr>
              <w:t>Rationale</w:t>
            </w:r>
          </w:p>
        </w:tc>
      </w:tr>
    </w:tbl>
    <w:p w14:paraId="27A90239" w14:textId="76050EC0" w:rsidR="00F36920" w:rsidRDefault="00F36920" w:rsidP="00F36920">
      <w:pPr>
        <w:jc w:val="both"/>
      </w:pPr>
      <w:r w:rsidRPr="004A5BD3">
        <w:rPr>
          <w:i/>
        </w:rPr>
        <w:t>“</w:t>
      </w:r>
      <w:proofErr w:type="gramStart"/>
      <w:r w:rsidRPr="004A5BD3">
        <w:rPr>
          <w:i/>
        </w:rPr>
        <w:t>So</w:t>
      </w:r>
      <w:proofErr w:type="gramEnd"/>
      <w:r w:rsidRPr="004A5BD3">
        <w:rPr>
          <w:i/>
        </w:rPr>
        <w:t xml:space="preserve"> in everything, do to others what you have them do to you” (Matthew 7:12)</w:t>
      </w:r>
      <w:r w:rsidRPr="004A5BD3">
        <w:t xml:space="preserve"> firmly roots our approach and teaching at Aberford. It underpins </w:t>
      </w:r>
      <w:r>
        <w:t>all actions taken by children, staff, governors and families. Our school values are rooted in the teaching of Jesus Christ.</w:t>
      </w:r>
    </w:p>
    <w:p w14:paraId="19C71DA6" w14:textId="77777777" w:rsidR="00F36920" w:rsidRDefault="00F36920" w:rsidP="00F36920">
      <w:pPr>
        <w:jc w:val="both"/>
      </w:pPr>
      <w:r>
        <w:t xml:space="preserve">The Church of England’s Vision for Education references whole heartedly the aspiration to educate the whole child: </w:t>
      </w:r>
      <w:r>
        <w:rPr>
          <w:i/>
        </w:rPr>
        <w:t xml:space="preserve">“I came that they might have </w:t>
      </w:r>
      <w:proofErr w:type="gramStart"/>
      <w:r>
        <w:rPr>
          <w:i/>
        </w:rPr>
        <w:t>life, and</w:t>
      </w:r>
      <w:proofErr w:type="gramEnd"/>
      <w:r>
        <w:rPr>
          <w:i/>
        </w:rPr>
        <w:t xml:space="preserve"> have it abundantly and in all its fullness (John 10:10). </w:t>
      </w:r>
      <w:r>
        <w:t xml:space="preserve">The same Vision articulates the principle of education for </w:t>
      </w:r>
      <w:r>
        <w:rPr>
          <w:b/>
        </w:rPr>
        <w:t>dignity and respect</w:t>
      </w:r>
      <w:r>
        <w:t>, referencing:</w:t>
      </w:r>
    </w:p>
    <w:p w14:paraId="06C93416" w14:textId="77777777" w:rsidR="00F36920" w:rsidRDefault="00F36920" w:rsidP="00F36920">
      <w:pPr>
        <w:ind w:left="720"/>
        <w:jc w:val="both"/>
        <w:rPr>
          <w:i/>
        </w:rPr>
      </w:pPr>
      <w:r>
        <w:rPr>
          <w:i/>
        </w:rPr>
        <w:t>“</w:t>
      </w:r>
      <w:proofErr w:type="gramStart"/>
      <w:r>
        <w:rPr>
          <w:i/>
        </w:rPr>
        <w:t>the</w:t>
      </w:r>
      <w:proofErr w:type="gramEnd"/>
      <w:r>
        <w:rPr>
          <w:i/>
        </w:rPr>
        <w:t xml:space="preserve"> basic principle of respect for the value of preciousness of each person, treating each person as a unique individual of inherent worth” (Church of England, Vision for Education).</w:t>
      </w:r>
    </w:p>
    <w:p w14:paraId="6FDFEE1B" w14:textId="77777777" w:rsidR="00F36920" w:rsidRDefault="00F36920" w:rsidP="00F36920">
      <w:pPr>
        <w:jc w:val="both"/>
      </w:pPr>
      <w:r>
        <w:t xml:space="preserve">The key principle and rationale of this policy is to outline, within the teaching of Jesus Christ, how positive behaviour is promoted and inappropriate behaviour challenged across Aberford C of E Primary School. </w:t>
      </w:r>
    </w:p>
    <w:tbl>
      <w:tblPr>
        <w:tblStyle w:val="TableGrid"/>
        <w:tblW w:w="0" w:type="auto"/>
        <w:tblLook w:val="04A0" w:firstRow="1" w:lastRow="0" w:firstColumn="1" w:lastColumn="0" w:noHBand="0" w:noVBand="1"/>
      </w:tblPr>
      <w:tblGrid>
        <w:gridCol w:w="9016"/>
      </w:tblGrid>
      <w:tr w:rsidR="00115947" w14:paraId="561B592D" w14:textId="77777777" w:rsidTr="0071722E">
        <w:tc>
          <w:tcPr>
            <w:tcW w:w="9016" w:type="dxa"/>
            <w:shd w:val="clear" w:color="auto" w:fill="C00000"/>
          </w:tcPr>
          <w:p w14:paraId="49FEFC21" w14:textId="77777777" w:rsidR="00115947" w:rsidRDefault="00115947" w:rsidP="0071722E">
            <w:pPr>
              <w:jc w:val="both"/>
              <w:rPr>
                <w:sz w:val="32"/>
              </w:rPr>
            </w:pPr>
            <w:r w:rsidRPr="00115947">
              <w:rPr>
                <w:sz w:val="24"/>
              </w:rPr>
              <w:t>Aims</w:t>
            </w:r>
          </w:p>
        </w:tc>
      </w:tr>
    </w:tbl>
    <w:p w14:paraId="73B26F3F" w14:textId="6962E248" w:rsidR="00F36920" w:rsidRDefault="00F36920" w:rsidP="00F36920">
      <w:pPr>
        <w:pStyle w:val="ListParagraph"/>
        <w:numPr>
          <w:ilvl w:val="0"/>
          <w:numId w:val="1"/>
        </w:numPr>
        <w:jc w:val="both"/>
      </w:pPr>
      <w:r>
        <w:t xml:space="preserve">To promote and live out </w:t>
      </w:r>
      <w:r w:rsidR="00623737">
        <w:t>our school’s distinctive Christian vision</w:t>
      </w:r>
      <w:r>
        <w:t xml:space="preserve"> through positive behaviour and conduct of all members of the school community. </w:t>
      </w:r>
    </w:p>
    <w:p w14:paraId="272F92C6" w14:textId="37EC127D" w:rsidR="00F36920" w:rsidRDefault="00F36920" w:rsidP="00394527">
      <w:pPr>
        <w:pStyle w:val="ListParagraph"/>
        <w:numPr>
          <w:ilvl w:val="0"/>
          <w:numId w:val="1"/>
        </w:numPr>
        <w:jc w:val="both"/>
      </w:pPr>
      <w:r>
        <w:t xml:space="preserve">To provide a secure and inclusive environment to learn and value respect for others, in line with </w:t>
      </w:r>
      <w:r w:rsidR="00394527" w:rsidRPr="00394527">
        <w:t>Flourishing for All: Anti-bullying Guidance for Church of England Schools (2024)</w:t>
      </w:r>
    </w:p>
    <w:p w14:paraId="671E849A" w14:textId="77777777" w:rsidR="00F36920" w:rsidRDefault="00F36920" w:rsidP="00F36920">
      <w:pPr>
        <w:pStyle w:val="ListParagraph"/>
        <w:numPr>
          <w:ilvl w:val="0"/>
          <w:numId w:val="1"/>
        </w:numPr>
        <w:jc w:val="both"/>
      </w:pPr>
      <w:r>
        <w:t>To provide a secure and caring culture where children feel safe and are taught about behaviour (including their own and that of others).</w:t>
      </w:r>
    </w:p>
    <w:p w14:paraId="7F9D17CF" w14:textId="6FDAE9D5" w:rsidR="00115947" w:rsidRDefault="00F36920" w:rsidP="00CE17C1">
      <w:pPr>
        <w:pStyle w:val="ListParagraph"/>
        <w:numPr>
          <w:ilvl w:val="0"/>
          <w:numId w:val="1"/>
        </w:numPr>
        <w:jc w:val="both"/>
      </w:pPr>
      <w:r>
        <w:t xml:space="preserve">To instil a culture of restorative practices to ensure that children are treated with dignity and respect when approaching behaviour management. </w:t>
      </w:r>
    </w:p>
    <w:tbl>
      <w:tblPr>
        <w:tblStyle w:val="TableGrid"/>
        <w:tblW w:w="0" w:type="auto"/>
        <w:tblLook w:val="04A0" w:firstRow="1" w:lastRow="0" w:firstColumn="1" w:lastColumn="0" w:noHBand="0" w:noVBand="1"/>
      </w:tblPr>
      <w:tblGrid>
        <w:gridCol w:w="9016"/>
      </w:tblGrid>
      <w:tr w:rsidR="00115947" w14:paraId="551C4457" w14:textId="77777777" w:rsidTr="0071722E">
        <w:tc>
          <w:tcPr>
            <w:tcW w:w="9016" w:type="dxa"/>
            <w:shd w:val="clear" w:color="auto" w:fill="C00000"/>
          </w:tcPr>
          <w:p w14:paraId="48A74C05" w14:textId="47E37272" w:rsidR="00115947" w:rsidRDefault="005C5421" w:rsidP="0071722E">
            <w:pPr>
              <w:jc w:val="both"/>
            </w:pPr>
            <w:r>
              <w:rPr>
                <w:sz w:val="24"/>
              </w:rPr>
              <w:t>Principles</w:t>
            </w:r>
          </w:p>
        </w:tc>
      </w:tr>
    </w:tbl>
    <w:p w14:paraId="1877198C" w14:textId="49DCDC3E" w:rsidR="00115947" w:rsidRDefault="00115947" w:rsidP="00115947">
      <w:pPr>
        <w:pStyle w:val="Header"/>
        <w:rPr>
          <w:sz w:val="12"/>
        </w:rPr>
      </w:pPr>
    </w:p>
    <w:p w14:paraId="49C4CD93" w14:textId="4B54819E" w:rsidR="00F36920" w:rsidRDefault="00F36920" w:rsidP="00115947">
      <w:pPr>
        <w:pStyle w:val="Header"/>
      </w:pPr>
      <w:r>
        <w:t xml:space="preserve">Our behaviour policy is built on the principles that every child is well behaved, enjoys learning and thrives on positive reinforcement in a safe, trusting and respectful learning environment. We actively seek to promote this culture across our whole school learning environment. </w:t>
      </w:r>
    </w:p>
    <w:p w14:paraId="1E0F55C0" w14:textId="4267CAFE" w:rsidR="00F36920" w:rsidRDefault="00F36920" w:rsidP="00F36920">
      <w:pPr>
        <w:jc w:val="both"/>
      </w:pPr>
      <w:r>
        <w:t>A key understanding for all staff, children, governors and families at Aberford in relation to behaviour is that it is all a form of communication. Careful consideration must be made to identify what a child is telling us by the way in which they are presenting. Our understanding is underpinned by the belief tha</w:t>
      </w:r>
      <w:r w:rsidRPr="00770A3B">
        <w:t>t</w:t>
      </w:r>
      <w:r w:rsidR="00721CE7" w:rsidRPr="00770A3B">
        <w:t>,</w:t>
      </w:r>
      <w:r w:rsidR="00721CE7">
        <w:t xml:space="preserve"> </w:t>
      </w:r>
      <w:r>
        <w:t>“to see a child differently is to see a different child”.</w:t>
      </w:r>
    </w:p>
    <w:p w14:paraId="4D5955F4" w14:textId="6B48562A" w:rsidR="00F36920" w:rsidRDefault="00F36920" w:rsidP="00F36920">
      <w:pPr>
        <w:jc w:val="both"/>
      </w:pPr>
      <w:r>
        <w:t xml:space="preserve">With this in mind, we view aspects of challenging behaviour as barriers for children. Our belief is that all children will behave well if they know how to and have no barriers blocking them. We strongly believe that no child will not behave well and instead understand that they may not be able to yet. It is the role of those around them, therefore, to identify barriers and remove them. </w:t>
      </w:r>
    </w:p>
    <w:p w14:paraId="73FE20DC" w14:textId="346180F0" w:rsidR="00DF3344" w:rsidRDefault="00DF3344" w:rsidP="00DF3344">
      <w:r>
        <w:rPr>
          <w:noProof/>
        </w:rPr>
        <w:lastRenderedPageBreak/>
        <mc:AlternateContent>
          <mc:Choice Requires="wps">
            <w:drawing>
              <wp:anchor distT="0" distB="0" distL="114300" distR="114300" simplePos="0" relativeHeight="251706368" behindDoc="0" locked="0" layoutInCell="1" allowOverlap="1" wp14:anchorId="5DAF9C41" wp14:editId="7E61FA67">
                <wp:simplePos x="0" y="0"/>
                <wp:positionH relativeFrom="page">
                  <wp:align>right</wp:align>
                </wp:positionH>
                <wp:positionV relativeFrom="paragraph">
                  <wp:posOffset>-913130</wp:posOffset>
                </wp:positionV>
                <wp:extent cx="7529885" cy="1567543"/>
                <wp:effectExtent l="0" t="0" r="13970" b="13970"/>
                <wp:wrapNone/>
                <wp:docPr id="243527642" name="Rectangle 1"/>
                <wp:cNvGraphicFramePr/>
                <a:graphic xmlns:a="http://schemas.openxmlformats.org/drawingml/2006/main">
                  <a:graphicData uri="http://schemas.microsoft.com/office/word/2010/wordprocessingShape">
                    <wps:wsp>
                      <wps:cNvSpPr/>
                      <wps:spPr>
                        <a:xfrm>
                          <a:off x="0" y="0"/>
                          <a:ext cx="7529885" cy="1567543"/>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63530B" w14:textId="77777777" w:rsidR="00DF3344" w:rsidRPr="005444A0" w:rsidRDefault="00DF3344" w:rsidP="00DF3344">
                            <w:pPr>
                              <w:jc w:val="center"/>
                              <w:rPr>
                                <w:rFonts w:ascii="Arial" w:hAnsi="Arial" w:cs="Arial"/>
                                <w:sz w:val="88"/>
                                <w:szCs w:val="88"/>
                              </w:rPr>
                            </w:pPr>
                            <w:r w:rsidRPr="005444A0">
                              <w:rPr>
                                <w:rFonts w:ascii="Arial" w:hAnsi="Arial" w:cs="Arial"/>
                                <w:sz w:val="88"/>
                                <w:szCs w:val="88"/>
                              </w:rPr>
                              <w:t>Behaviour Mantras for adults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AF9C41" id="Rectangle 1" o:spid="_x0000_s1027" style="position:absolute;margin-left:541.7pt;margin-top:-71.9pt;width:592.9pt;height:123.45pt;z-index:25170636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" fillcolor="#c00000" strokecolor="#c00000" strokeweight="1pt">
                <v:textbox>
                  <w:txbxContent>
                    <w:p w14:paraId="6563530B" w14:textId="77777777" w:rsidR="00DF3344" w:rsidRPr="005444A0" w:rsidRDefault="00DF3344" w:rsidP="00DF3344">
                      <w:pPr>
                        <w:jc w:val="center"/>
                        <w:rPr>
                          <w:rFonts w:ascii="Arial" w:hAnsi="Arial" w:cs="Arial"/>
                          <w:sz w:val="88"/>
                          <w:szCs w:val="88"/>
                        </w:rPr>
                      </w:pPr>
                      <w:r w:rsidRPr="005444A0">
                        <w:rPr>
                          <w:rFonts w:ascii="Arial" w:hAnsi="Arial" w:cs="Arial"/>
                          <w:sz w:val="88"/>
                          <w:szCs w:val="88"/>
                        </w:rPr>
                        <w:t>Behaviour Mantras for adults</w:t>
                      </w:r>
                    </w:p>
                  </w:txbxContent>
                </v:textbox>
                <w10:wrap anchorx="page"/>
              </v:rect>
            </w:pict>
          </mc:Fallback>
        </mc:AlternateContent>
      </w:r>
    </w:p>
    <w:p w14:paraId="78F9E19C" w14:textId="77777777" w:rsidR="001A2FD0" w:rsidRDefault="001A2FD0" w:rsidP="00AB6592">
      <w:pPr>
        <w:jc w:val="both"/>
      </w:pPr>
    </w:p>
    <w:p w14:paraId="65A88866" w14:textId="039AD606" w:rsidR="00DF3344" w:rsidRDefault="00DF3344" w:rsidP="00AB6592">
      <w:pPr>
        <w:jc w:val="both"/>
      </w:pPr>
      <w:r>
        <w:rPr>
          <w:noProof/>
        </w:rPr>
        <mc:AlternateContent>
          <mc:Choice Requires="wps">
            <w:drawing>
              <wp:anchor distT="45720" distB="45720" distL="114300" distR="114300" simplePos="0" relativeHeight="251707392" behindDoc="0" locked="0" layoutInCell="1" allowOverlap="1" wp14:anchorId="7DFF0101" wp14:editId="0C186C34">
                <wp:simplePos x="0" y="0"/>
                <wp:positionH relativeFrom="page">
                  <wp:posOffset>447675</wp:posOffset>
                </wp:positionH>
                <wp:positionV relativeFrom="paragraph">
                  <wp:posOffset>4295140</wp:posOffset>
                </wp:positionV>
                <wp:extent cx="3200400" cy="3600450"/>
                <wp:effectExtent l="0" t="0" r="19050" b="19050"/>
                <wp:wrapSquare wrapText="bothSides"/>
                <wp:docPr id="6255378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600450"/>
                        </a:xfrm>
                        <a:prstGeom prst="rect">
                          <a:avLst/>
                        </a:prstGeom>
                        <a:solidFill>
                          <a:srgbClr val="FFC000"/>
                        </a:solidFill>
                        <a:ln w="9525">
                          <a:solidFill>
                            <a:srgbClr val="FFC000"/>
                          </a:solidFill>
                          <a:miter lim="800000"/>
                          <a:headEnd/>
                          <a:tailEnd/>
                        </a:ln>
                      </wps:spPr>
                      <wps:txbx>
                        <w:txbxContent>
                          <w:p w14:paraId="3D7F2113"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Calm Responses</w:t>
                            </w:r>
                          </w:p>
                          <w:p w14:paraId="5124B9EE" w14:textId="77777777" w:rsidR="00DF3344" w:rsidRDefault="00DF3344" w:rsidP="00DF3344">
                            <w:pPr>
                              <w:jc w:val="center"/>
                              <w:rPr>
                                <w:rFonts w:ascii="Arial" w:hAnsi="Arial" w:cs="Arial"/>
                                <w:sz w:val="36"/>
                                <w:szCs w:val="36"/>
                              </w:rPr>
                            </w:pPr>
                            <w:r>
                              <w:rPr>
                                <w:rFonts w:ascii="Arial" w:hAnsi="Arial" w:cs="Arial"/>
                                <w:sz w:val="36"/>
                                <w:szCs w:val="36"/>
                              </w:rPr>
                              <w:t>Don’t raise your voice – keep it low and steady</w:t>
                            </w:r>
                          </w:p>
                          <w:p w14:paraId="08FDCC1C" w14:textId="77777777" w:rsidR="00DF3344" w:rsidRDefault="00DF3344" w:rsidP="00DF3344">
                            <w:pPr>
                              <w:jc w:val="center"/>
                              <w:rPr>
                                <w:rFonts w:ascii="Arial" w:hAnsi="Arial" w:cs="Arial"/>
                                <w:sz w:val="36"/>
                                <w:szCs w:val="36"/>
                              </w:rPr>
                            </w:pPr>
                            <w:r>
                              <w:rPr>
                                <w:rFonts w:ascii="Arial" w:hAnsi="Arial" w:cs="Arial"/>
                                <w:sz w:val="36"/>
                                <w:szCs w:val="36"/>
                              </w:rPr>
                              <w:t>Give time to calm down</w:t>
                            </w:r>
                          </w:p>
                          <w:p w14:paraId="0B8C1030" w14:textId="77777777" w:rsidR="00DF3344" w:rsidRPr="007A7F84" w:rsidRDefault="00DF3344" w:rsidP="00DF3344">
                            <w:pPr>
                              <w:jc w:val="center"/>
                              <w:rPr>
                                <w:rFonts w:ascii="Arial" w:hAnsi="Arial" w:cs="Arial"/>
                                <w:sz w:val="36"/>
                                <w:szCs w:val="36"/>
                              </w:rPr>
                            </w:pPr>
                            <w:r>
                              <w:rPr>
                                <w:rFonts w:ascii="Arial" w:hAnsi="Arial" w:cs="Arial"/>
                                <w:sz w:val="36"/>
                                <w:szCs w:val="36"/>
                              </w:rPr>
                              <w:t>Appreciate their point of view but also explain why the consequence is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F0101" id="Text Box 2" o:spid="_x0000_s1028" type="#_x0000_t202" style="position:absolute;left:0;text-align:left;margin-left:35.25pt;margin-top:338.2pt;width:252pt;height:283.5pt;z-index:25170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" fillcolor="#ffc000" strokecolor="#ffc000">
                <v:textbox>
                  <w:txbxContent>
                    <w:p w14:paraId="3D7F2113"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Calm Responses</w:t>
                      </w:r>
                    </w:p>
                    <w:p w14:paraId="5124B9EE" w14:textId="77777777" w:rsidR="00DF3344" w:rsidRDefault="00DF3344" w:rsidP="00DF3344">
                      <w:pPr>
                        <w:jc w:val="center"/>
                        <w:rPr>
                          <w:rFonts w:ascii="Arial" w:hAnsi="Arial" w:cs="Arial"/>
                          <w:sz w:val="36"/>
                          <w:szCs w:val="36"/>
                        </w:rPr>
                      </w:pPr>
                      <w:r>
                        <w:rPr>
                          <w:rFonts w:ascii="Arial" w:hAnsi="Arial" w:cs="Arial"/>
                          <w:sz w:val="36"/>
                          <w:szCs w:val="36"/>
                        </w:rPr>
                        <w:t>Don’t raise your voice – keep it low and steady</w:t>
                      </w:r>
                    </w:p>
                    <w:p w14:paraId="08FDCC1C" w14:textId="77777777" w:rsidR="00DF3344" w:rsidRDefault="00DF3344" w:rsidP="00DF3344">
                      <w:pPr>
                        <w:jc w:val="center"/>
                        <w:rPr>
                          <w:rFonts w:ascii="Arial" w:hAnsi="Arial" w:cs="Arial"/>
                          <w:sz w:val="36"/>
                          <w:szCs w:val="36"/>
                        </w:rPr>
                      </w:pPr>
                      <w:r>
                        <w:rPr>
                          <w:rFonts w:ascii="Arial" w:hAnsi="Arial" w:cs="Arial"/>
                          <w:sz w:val="36"/>
                          <w:szCs w:val="36"/>
                        </w:rPr>
                        <w:t>Give time to calm down</w:t>
                      </w:r>
                    </w:p>
                    <w:p w14:paraId="0B8C1030" w14:textId="77777777" w:rsidR="00DF3344" w:rsidRPr="007A7F84" w:rsidRDefault="00DF3344" w:rsidP="00DF3344">
                      <w:pPr>
                        <w:jc w:val="center"/>
                        <w:rPr>
                          <w:rFonts w:ascii="Arial" w:hAnsi="Arial" w:cs="Arial"/>
                          <w:sz w:val="36"/>
                          <w:szCs w:val="36"/>
                        </w:rPr>
                      </w:pPr>
                      <w:r>
                        <w:rPr>
                          <w:rFonts w:ascii="Arial" w:hAnsi="Arial" w:cs="Arial"/>
                          <w:sz w:val="36"/>
                          <w:szCs w:val="36"/>
                        </w:rPr>
                        <w:t>Appreciate their point of view but also explain why the consequence is appropriate</w:t>
                      </w:r>
                    </w:p>
                  </w:txbxContent>
                </v:textbox>
                <w10:wrap type="square" anchorx="page"/>
              </v:shape>
            </w:pict>
          </mc:Fallback>
        </mc:AlternateContent>
      </w:r>
      <w:r>
        <w:rPr>
          <w:noProof/>
        </w:rPr>
        <mc:AlternateContent>
          <mc:Choice Requires="wps">
            <w:drawing>
              <wp:anchor distT="45720" distB="45720" distL="114300" distR="114300" simplePos="0" relativeHeight="251705344" behindDoc="0" locked="0" layoutInCell="1" allowOverlap="1" wp14:anchorId="773F7AE6" wp14:editId="4B4B024A">
                <wp:simplePos x="0" y="0"/>
                <wp:positionH relativeFrom="margin">
                  <wp:posOffset>3114675</wp:posOffset>
                </wp:positionH>
                <wp:positionV relativeFrom="paragraph">
                  <wp:posOffset>4238625</wp:posOffset>
                </wp:positionV>
                <wp:extent cx="3200400" cy="3609975"/>
                <wp:effectExtent l="0" t="0" r="19050" b="28575"/>
                <wp:wrapSquare wrapText="bothSides"/>
                <wp:docPr id="1273116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609975"/>
                        </a:xfrm>
                        <a:prstGeom prst="rect">
                          <a:avLst/>
                        </a:prstGeom>
                        <a:solidFill>
                          <a:srgbClr val="FFC000"/>
                        </a:solidFill>
                        <a:ln w="9525">
                          <a:solidFill>
                            <a:srgbClr val="FFC000"/>
                          </a:solidFill>
                          <a:miter lim="800000"/>
                          <a:headEnd/>
                          <a:tailEnd/>
                        </a:ln>
                      </wps:spPr>
                      <wps:txbx>
                        <w:txbxContent>
                          <w:p w14:paraId="3E677104"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Consistent Approach</w:t>
                            </w:r>
                          </w:p>
                          <w:p w14:paraId="216787DD" w14:textId="77777777" w:rsidR="00DF3344" w:rsidRDefault="00DF3344" w:rsidP="00DF3344">
                            <w:pPr>
                              <w:jc w:val="center"/>
                              <w:rPr>
                                <w:rFonts w:ascii="Arial" w:hAnsi="Arial" w:cs="Arial"/>
                                <w:sz w:val="36"/>
                                <w:szCs w:val="36"/>
                              </w:rPr>
                            </w:pPr>
                            <w:r>
                              <w:rPr>
                                <w:rFonts w:ascii="Arial" w:hAnsi="Arial" w:cs="Arial"/>
                                <w:sz w:val="36"/>
                                <w:szCs w:val="36"/>
                              </w:rPr>
                              <w:t>All adults give the same answer</w:t>
                            </w:r>
                          </w:p>
                          <w:p w14:paraId="1BD3E1DC" w14:textId="77777777" w:rsidR="00DF3344" w:rsidRDefault="00DF3344" w:rsidP="00DF3344">
                            <w:pPr>
                              <w:jc w:val="center"/>
                              <w:rPr>
                                <w:rFonts w:ascii="Arial" w:hAnsi="Arial" w:cs="Arial"/>
                                <w:sz w:val="36"/>
                                <w:szCs w:val="36"/>
                              </w:rPr>
                            </w:pPr>
                            <w:r>
                              <w:rPr>
                                <w:rFonts w:ascii="Arial" w:hAnsi="Arial" w:cs="Arial"/>
                                <w:sz w:val="36"/>
                                <w:szCs w:val="36"/>
                              </w:rPr>
                              <w:t>Support other adults by sticking to agreed procedures</w:t>
                            </w:r>
                          </w:p>
                          <w:p w14:paraId="2A8C6DB8" w14:textId="47B1C97E" w:rsidR="00DF3344" w:rsidRDefault="00DF3344" w:rsidP="00DF3344">
                            <w:pPr>
                              <w:jc w:val="center"/>
                              <w:rPr>
                                <w:rFonts w:ascii="Arial" w:hAnsi="Arial" w:cs="Arial"/>
                                <w:sz w:val="36"/>
                                <w:szCs w:val="36"/>
                              </w:rPr>
                            </w:pPr>
                            <w:r>
                              <w:rPr>
                                <w:rFonts w:ascii="Arial" w:hAnsi="Arial" w:cs="Arial"/>
                                <w:sz w:val="36"/>
                                <w:szCs w:val="36"/>
                              </w:rPr>
                              <w:t>‘It’s not fair’ replaced by</w:t>
                            </w:r>
                            <w:r w:rsidR="00721CE7" w:rsidRPr="00770A3B">
                              <w:rPr>
                                <w:rFonts w:ascii="Arial" w:hAnsi="Arial" w:cs="Arial"/>
                                <w:sz w:val="36"/>
                                <w:szCs w:val="36"/>
                              </w:rPr>
                              <w:t>,</w:t>
                            </w:r>
                            <w:r>
                              <w:rPr>
                                <w:rFonts w:ascii="Arial" w:hAnsi="Arial" w:cs="Arial"/>
                                <w:sz w:val="36"/>
                                <w:szCs w:val="36"/>
                              </w:rPr>
                              <w:t xml:space="preserve"> ‘It’s what we expected’</w:t>
                            </w:r>
                          </w:p>
                          <w:p w14:paraId="6859F98B" w14:textId="77777777" w:rsidR="00DF3344" w:rsidRDefault="00DF3344" w:rsidP="00DF3344">
                            <w:pPr>
                              <w:jc w:val="center"/>
                              <w:rPr>
                                <w:rFonts w:ascii="Arial" w:hAnsi="Arial" w:cs="Arial"/>
                                <w:sz w:val="36"/>
                                <w:szCs w:val="36"/>
                              </w:rPr>
                            </w:pPr>
                            <w:r>
                              <w:rPr>
                                <w:rFonts w:ascii="Arial" w:hAnsi="Arial" w:cs="Arial"/>
                                <w:sz w:val="36"/>
                                <w:szCs w:val="36"/>
                              </w:rPr>
                              <w:t>Reinforce routines each day or things slip</w:t>
                            </w:r>
                          </w:p>
                          <w:p w14:paraId="5EC73132" w14:textId="77777777" w:rsidR="00DF3344" w:rsidRPr="007A7F84" w:rsidRDefault="00DF3344" w:rsidP="00DF3344">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3F7AE6" id="_x0000_t202" coordsize="21600,21600" o:spt="202" path="m,l,21600r21600,l21600,xe">
                <v:stroke joinstyle="miter"/>
                <v:path gradientshapeok="t" o:connecttype="rect"/>
              </v:shapetype>
              <v:shape id="_x0000_s1029" type="#_x0000_t202" style="position:absolute;left:0;text-align:left;margin-left:245.25pt;margin-top:333.75pt;width:252pt;height:284.2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" fillcolor="#ffc000" strokecolor="#ffc000">
                <v:textbox>
                  <w:txbxContent>
                    <w:p w14:paraId="3E677104"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Consistent Approach</w:t>
                      </w:r>
                    </w:p>
                    <w:p w14:paraId="216787DD" w14:textId="77777777" w:rsidR="00DF3344" w:rsidRDefault="00DF3344" w:rsidP="00DF3344">
                      <w:pPr>
                        <w:jc w:val="center"/>
                        <w:rPr>
                          <w:rFonts w:ascii="Arial" w:hAnsi="Arial" w:cs="Arial"/>
                          <w:sz w:val="36"/>
                          <w:szCs w:val="36"/>
                        </w:rPr>
                      </w:pPr>
                      <w:r>
                        <w:rPr>
                          <w:rFonts w:ascii="Arial" w:hAnsi="Arial" w:cs="Arial"/>
                          <w:sz w:val="36"/>
                          <w:szCs w:val="36"/>
                        </w:rPr>
                        <w:t>All adults give the same answer</w:t>
                      </w:r>
                    </w:p>
                    <w:p w14:paraId="1BD3E1DC" w14:textId="77777777" w:rsidR="00DF3344" w:rsidRDefault="00DF3344" w:rsidP="00DF3344">
                      <w:pPr>
                        <w:jc w:val="center"/>
                        <w:rPr>
                          <w:rFonts w:ascii="Arial" w:hAnsi="Arial" w:cs="Arial"/>
                          <w:sz w:val="36"/>
                          <w:szCs w:val="36"/>
                        </w:rPr>
                      </w:pPr>
                      <w:r>
                        <w:rPr>
                          <w:rFonts w:ascii="Arial" w:hAnsi="Arial" w:cs="Arial"/>
                          <w:sz w:val="36"/>
                          <w:szCs w:val="36"/>
                        </w:rPr>
                        <w:t>Support other adults by sticking to agreed procedures</w:t>
                      </w:r>
                    </w:p>
                    <w:p w14:paraId="2A8C6DB8" w14:textId="47B1C97E" w:rsidR="00DF3344" w:rsidRDefault="00DF3344" w:rsidP="00DF3344">
                      <w:pPr>
                        <w:jc w:val="center"/>
                        <w:rPr>
                          <w:rFonts w:ascii="Arial" w:hAnsi="Arial" w:cs="Arial"/>
                          <w:sz w:val="36"/>
                          <w:szCs w:val="36"/>
                        </w:rPr>
                      </w:pPr>
                      <w:r>
                        <w:rPr>
                          <w:rFonts w:ascii="Arial" w:hAnsi="Arial" w:cs="Arial"/>
                          <w:sz w:val="36"/>
                          <w:szCs w:val="36"/>
                        </w:rPr>
                        <w:t>‘It’s not fair’ replaced by</w:t>
                      </w:r>
                      <w:r w:rsidR="00721CE7" w:rsidRPr="00770A3B">
                        <w:rPr>
                          <w:rFonts w:ascii="Arial" w:hAnsi="Arial" w:cs="Arial"/>
                          <w:sz w:val="36"/>
                          <w:szCs w:val="36"/>
                        </w:rPr>
                        <w:t>,</w:t>
                      </w:r>
                      <w:r>
                        <w:rPr>
                          <w:rFonts w:ascii="Arial" w:hAnsi="Arial" w:cs="Arial"/>
                          <w:sz w:val="36"/>
                          <w:szCs w:val="36"/>
                        </w:rPr>
                        <w:t xml:space="preserve"> ‘It’s what we expected’</w:t>
                      </w:r>
                    </w:p>
                    <w:p w14:paraId="6859F98B" w14:textId="77777777" w:rsidR="00DF3344" w:rsidRDefault="00DF3344" w:rsidP="00DF3344">
                      <w:pPr>
                        <w:jc w:val="center"/>
                        <w:rPr>
                          <w:rFonts w:ascii="Arial" w:hAnsi="Arial" w:cs="Arial"/>
                          <w:sz w:val="36"/>
                          <w:szCs w:val="36"/>
                        </w:rPr>
                      </w:pPr>
                      <w:r>
                        <w:rPr>
                          <w:rFonts w:ascii="Arial" w:hAnsi="Arial" w:cs="Arial"/>
                          <w:sz w:val="36"/>
                          <w:szCs w:val="36"/>
                        </w:rPr>
                        <w:t>Reinforce routines each day or things slip</w:t>
                      </w:r>
                    </w:p>
                    <w:p w14:paraId="5EC73132" w14:textId="77777777" w:rsidR="00DF3344" w:rsidRPr="007A7F84" w:rsidRDefault="00DF3344" w:rsidP="00DF3344">
                      <w:pPr>
                        <w:jc w:val="center"/>
                        <w:rPr>
                          <w:rFonts w:ascii="Arial" w:hAnsi="Arial" w:cs="Arial"/>
                          <w:sz w:val="36"/>
                          <w:szCs w:val="36"/>
                        </w:rPr>
                      </w:pPr>
                    </w:p>
                  </w:txbxContent>
                </v:textbox>
                <w10:wrap type="square" anchorx="margin"/>
              </v:shape>
            </w:pict>
          </mc:Fallback>
        </mc:AlternateContent>
      </w:r>
      <w:r>
        <w:rPr>
          <w:noProof/>
        </w:rPr>
        <mc:AlternateContent>
          <mc:Choice Requires="wps">
            <w:drawing>
              <wp:anchor distT="45720" distB="45720" distL="114300" distR="114300" simplePos="0" relativeHeight="251708416" behindDoc="0" locked="0" layoutInCell="1" allowOverlap="1" wp14:anchorId="52AD418F" wp14:editId="57BA271A">
                <wp:simplePos x="0" y="0"/>
                <wp:positionH relativeFrom="column">
                  <wp:posOffset>3105150</wp:posOffset>
                </wp:positionH>
                <wp:positionV relativeFrom="paragraph">
                  <wp:posOffset>351790</wp:posOffset>
                </wp:positionV>
                <wp:extent cx="3200400" cy="3762375"/>
                <wp:effectExtent l="0" t="0" r="19050" b="28575"/>
                <wp:wrapSquare wrapText="bothSides"/>
                <wp:docPr id="1455239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762375"/>
                        </a:xfrm>
                        <a:prstGeom prst="rect">
                          <a:avLst/>
                        </a:prstGeom>
                        <a:solidFill>
                          <a:srgbClr val="FFC000"/>
                        </a:solidFill>
                        <a:ln w="9525">
                          <a:solidFill>
                            <a:srgbClr val="FFC000"/>
                          </a:solidFill>
                          <a:miter lim="800000"/>
                          <a:headEnd/>
                          <a:tailEnd/>
                        </a:ln>
                      </wps:spPr>
                      <wps:txbx>
                        <w:txbxContent>
                          <w:p w14:paraId="4E2FA4FF"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Authentic Praise</w:t>
                            </w:r>
                          </w:p>
                          <w:p w14:paraId="14D9BB2F" w14:textId="77777777" w:rsidR="00DF3344" w:rsidRDefault="00DF3344" w:rsidP="00DF3344">
                            <w:pPr>
                              <w:jc w:val="center"/>
                              <w:rPr>
                                <w:rFonts w:ascii="Arial" w:hAnsi="Arial" w:cs="Arial"/>
                                <w:sz w:val="36"/>
                                <w:szCs w:val="36"/>
                              </w:rPr>
                            </w:pPr>
                            <w:r>
                              <w:rPr>
                                <w:rFonts w:ascii="Arial" w:hAnsi="Arial" w:cs="Arial"/>
                                <w:sz w:val="36"/>
                                <w:szCs w:val="36"/>
                              </w:rPr>
                              <w:t>Don’t overdo it</w:t>
                            </w:r>
                          </w:p>
                          <w:p w14:paraId="7FEEA6CE" w14:textId="77777777" w:rsidR="00DF3344" w:rsidRDefault="00DF3344" w:rsidP="00DF3344">
                            <w:pPr>
                              <w:jc w:val="center"/>
                              <w:rPr>
                                <w:rFonts w:ascii="Arial" w:hAnsi="Arial" w:cs="Arial"/>
                                <w:sz w:val="36"/>
                                <w:szCs w:val="36"/>
                              </w:rPr>
                            </w:pPr>
                            <w:r>
                              <w:rPr>
                                <w:rFonts w:ascii="Arial" w:hAnsi="Arial" w:cs="Arial"/>
                                <w:sz w:val="36"/>
                                <w:szCs w:val="36"/>
                              </w:rPr>
                              <w:t>Don’t overuse amazing adjectives</w:t>
                            </w:r>
                          </w:p>
                          <w:p w14:paraId="0182178A" w14:textId="77777777" w:rsidR="00DF3344" w:rsidRDefault="00DF3344" w:rsidP="00DF3344">
                            <w:pPr>
                              <w:jc w:val="center"/>
                              <w:rPr>
                                <w:rFonts w:ascii="Arial" w:hAnsi="Arial" w:cs="Arial"/>
                                <w:sz w:val="36"/>
                                <w:szCs w:val="36"/>
                              </w:rPr>
                            </w:pPr>
                            <w:r>
                              <w:rPr>
                                <w:rFonts w:ascii="Arial" w:hAnsi="Arial" w:cs="Arial"/>
                                <w:sz w:val="36"/>
                                <w:szCs w:val="36"/>
                              </w:rPr>
                              <w:t>Be specific with what you are praising for</w:t>
                            </w:r>
                          </w:p>
                          <w:p w14:paraId="76CDAF6B" w14:textId="77777777" w:rsidR="00DF3344" w:rsidRDefault="00DF3344" w:rsidP="00DF3344">
                            <w:pPr>
                              <w:jc w:val="center"/>
                              <w:rPr>
                                <w:rFonts w:ascii="Arial" w:hAnsi="Arial" w:cs="Arial"/>
                                <w:sz w:val="36"/>
                                <w:szCs w:val="36"/>
                              </w:rPr>
                            </w:pPr>
                            <w:r>
                              <w:rPr>
                                <w:rFonts w:ascii="Arial" w:hAnsi="Arial" w:cs="Arial"/>
                                <w:sz w:val="36"/>
                                <w:szCs w:val="36"/>
                              </w:rPr>
                              <w:t>Praise effort not attainment</w:t>
                            </w:r>
                          </w:p>
                          <w:p w14:paraId="4BCF951B" w14:textId="34C6BF9D" w:rsidR="00DF3344" w:rsidRPr="007A7F84" w:rsidRDefault="00DF3344" w:rsidP="00DF3344">
                            <w:pPr>
                              <w:jc w:val="center"/>
                              <w:rPr>
                                <w:rFonts w:ascii="Arial" w:hAnsi="Arial" w:cs="Arial"/>
                                <w:sz w:val="36"/>
                                <w:szCs w:val="36"/>
                              </w:rPr>
                            </w:pPr>
                            <w:r>
                              <w:rPr>
                                <w:rFonts w:ascii="Arial" w:hAnsi="Arial" w:cs="Arial"/>
                                <w:sz w:val="36"/>
                                <w:szCs w:val="36"/>
                              </w:rPr>
                              <w:t>Let them overhea</w:t>
                            </w:r>
                            <w:r w:rsidR="00721CE7" w:rsidRPr="00721CE7">
                              <w:rPr>
                                <w:rFonts w:ascii="Arial" w:hAnsi="Arial" w:cs="Arial"/>
                                <w:sz w:val="36"/>
                                <w:szCs w:val="36"/>
                                <w:highlight w:val="yellow"/>
                              </w:rPr>
                              <w:t>r</w:t>
                            </w:r>
                            <w:r>
                              <w:rPr>
                                <w:rFonts w:ascii="Arial" w:hAnsi="Arial" w:cs="Arial"/>
                                <w:sz w:val="36"/>
                                <w:szCs w:val="36"/>
                              </w:rPr>
                              <w:t xml:space="preserve"> you prais</w:t>
                            </w:r>
                            <w:r w:rsidRPr="00721CE7">
                              <w:rPr>
                                <w:rFonts w:ascii="Arial" w:hAnsi="Arial" w:cs="Arial"/>
                                <w:sz w:val="36"/>
                                <w:szCs w:val="36"/>
                                <w:highlight w:val="yellow"/>
                              </w:rPr>
                              <w:t>e</w:t>
                            </w:r>
                            <w:r>
                              <w:rPr>
                                <w:rFonts w:ascii="Arial" w:hAnsi="Arial" w:cs="Arial"/>
                                <w:sz w:val="36"/>
                                <w:szCs w:val="36"/>
                              </w:rPr>
                              <w:t xml:space="preserve"> them to </w:t>
                            </w:r>
                            <w:proofErr w:type="gramStart"/>
                            <w:r>
                              <w:rPr>
                                <w:rFonts w:ascii="Arial" w:hAnsi="Arial" w:cs="Arial"/>
                                <w:sz w:val="36"/>
                                <w:szCs w:val="36"/>
                              </w:rPr>
                              <w:t>others  -</w:t>
                            </w:r>
                            <w:proofErr w:type="gramEnd"/>
                            <w:r>
                              <w:rPr>
                                <w:rFonts w:ascii="Arial" w:hAnsi="Arial" w:cs="Arial"/>
                                <w:sz w:val="36"/>
                                <w:szCs w:val="36"/>
                              </w:rPr>
                              <w:t xml:space="preserve"> don’t let them hear criticism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D418F" id="_x0000_s1030" type="#_x0000_t202" style="position:absolute;left:0;text-align:left;margin-left:244.5pt;margin-top:27.7pt;width:252pt;height:296.2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" fillcolor="#ffc000" strokecolor="#ffc000">
                <v:textbox>
                  <w:txbxContent>
                    <w:p w14:paraId="4E2FA4FF"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Authentic Praise</w:t>
                      </w:r>
                    </w:p>
                    <w:p w14:paraId="14D9BB2F" w14:textId="77777777" w:rsidR="00DF3344" w:rsidRDefault="00DF3344" w:rsidP="00DF3344">
                      <w:pPr>
                        <w:jc w:val="center"/>
                        <w:rPr>
                          <w:rFonts w:ascii="Arial" w:hAnsi="Arial" w:cs="Arial"/>
                          <w:sz w:val="36"/>
                          <w:szCs w:val="36"/>
                        </w:rPr>
                      </w:pPr>
                      <w:r>
                        <w:rPr>
                          <w:rFonts w:ascii="Arial" w:hAnsi="Arial" w:cs="Arial"/>
                          <w:sz w:val="36"/>
                          <w:szCs w:val="36"/>
                        </w:rPr>
                        <w:t>Don’t overdo it</w:t>
                      </w:r>
                    </w:p>
                    <w:p w14:paraId="7FEEA6CE" w14:textId="77777777" w:rsidR="00DF3344" w:rsidRDefault="00DF3344" w:rsidP="00DF3344">
                      <w:pPr>
                        <w:jc w:val="center"/>
                        <w:rPr>
                          <w:rFonts w:ascii="Arial" w:hAnsi="Arial" w:cs="Arial"/>
                          <w:sz w:val="36"/>
                          <w:szCs w:val="36"/>
                        </w:rPr>
                      </w:pPr>
                      <w:r>
                        <w:rPr>
                          <w:rFonts w:ascii="Arial" w:hAnsi="Arial" w:cs="Arial"/>
                          <w:sz w:val="36"/>
                          <w:szCs w:val="36"/>
                        </w:rPr>
                        <w:t>Don’t overuse amazing adjectives</w:t>
                      </w:r>
                    </w:p>
                    <w:p w14:paraId="0182178A" w14:textId="77777777" w:rsidR="00DF3344" w:rsidRDefault="00DF3344" w:rsidP="00DF3344">
                      <w:pPr>
                        <w:jc w:val="center"/>
                        <w:rPr>
                          <w:rFonts w:ascii="Arial" w:hAnsi="Arial" w:cs="Arial"/>
                          <w:sz w:val="36"/>
                          <w:szCs w:val="36"/>
                        </w:rPr>
                      </w:pPr>
                      <w:r>
                        <w:rPr>
                          <w:rFonts w:ascii="Arial" w:hAnsi="Arial" w:cs="Arial"/>
                          <w:sz w:val="36"/>
                          <w:szCs w:val="36"/>
                        </w:rPr>
                        <w:t>Be specific with what you are praising for</w:t>
                      </w:r>
                    </w:p>
                    <w:p w14:paraId="76CDAF6B" w14:textId="77777777" w:rsidR="00DF3344" w:rsidRDefault="00DF3344" w:rsidP="00DF3344">
                      <w:pPr>
                        <w:jc w:val="center"/>
                        <w:rPr>
                          <w:rFonts w:ascii="Arial" w:hAnsi="Arial" w:cs="Arial"/>
                          <w:sz w:val="36"/>
                          <w:szCs w:val="36"/>
                        </w:rPr>
                      </w:pPr>
                      <w:r>
                        <w:rPr>
                          <w:rFonts w:ascii="Arial" w:hAnsi="Arial" w:cs="Arial"/>
                          <w:sz w:val="36"/>
                          <w:szCs w:val="36"/>
                        </w:rPr>
                        <w:t>Praise effort not attainment</w:t>
                      </w:r>
                    </w:p>
                    <w:p w14:paraId="4BCF951B" w14:textId="34C6BF9D" w:rsidR="00DF3344" w:rsidRPr="007A7F84" w:rsidRDefault="00DF3344" w:rsidP="00DF3344">
                      <w:pPr>
                        <w:jc w:val="center"/>
                        <w:rPr>
                          <w:rFonts w:ascii="Arial" w:hAnsi="Arial" w:cs="Arial"/>
                          <w:sz w:val="36"/>
                          <w:szCs w:val="36"/>
                        </w:rPr>
                      </w:pPr>
                      <w:r>
                        <w:rPr>
                          <w:rFonts w:ascii="Arial" w:hAnsi="Arial" w:cs="Arial"/>
                          <w:sz w:val="36"/>
                          <w:szCs w:val="36"/>
                        </w:rPr>
                        <w:t>Let them overhea</w:t>
                      </w:r>
                      <w:r w:rsidR="00721CE7" w:rsidRPr="00721CE7">
                        <w:rPr>
                          <w:rFonts w:ascii="Arial" w:hAnsi="Arial" w:cs="Arial"/>
                          <w:sz w:val="36"/>
                          <w:szCs w:val="36"/>
                          <w:highlight w:val="yellow"/>
                        </w:rPr>
                        <w:t>r</w:t>
                      </w:r>
                      <w:r>
                        <w:rPr>
                          <w:rFonts w:ascii="Arial" w:hAnsi="Arial" w:cs="Arial"/>
                          <w:sz w:val="36"/>
                          <w:szCs w:val="36"/>
                        </w:rPr>
                        <w:t xml:space="preserve"> you prais</w:t>
                      </w:r>
                      <w:r w:rsidRPr="00721CE7">
                        <w:rPr>
                          <w:rFonts w:ascii="Arial" w:hAnsi="Arial" w:cs="Arial"/>
                          <w:sz w:val="36"/>
                          <w:szCs w:val="36"/>
                          <w:highlight w:val="yellow"/>
                        </w:rPr>
                        <w:t>e</w:t>
                      </w:r>
                      <w:r>
                        <w:rPr>
                          <w:rFonts w:ascii="Arial" w:hAnsi="Arial" w:cs="Arial"/>
                          <w:sz w:val="36"/>
                          <w:szCs w:val="36"/>
                        </w:rPr>
                        <w:t xml:space="preserve"> them to </w:t>
                      </w:r>
                      <w:proofErr w:type="gramStart"/>
                      <w:r>
                        <w:rPr>
                          <w:rFonts w:ascii="Arial" w:hAnsi="Arial" w:cs="Arial"/>
                          <w:sz w:val="36"/>
                          <w:szCs w:val="36"/>
                        </w:rPr>
                        <w:t>others  -</w:t>
                      </w:r>
                      <w:proofErr w:type="gramEnd"/>
                      <w:r>
                        <w:rPr>
                          <w:rFonts w:ascii="Arial" w:hAnsi="Arial" w:cs="Arial"/>
                          <w:sz w:val="36"/>
                          <w:szCs w:val="36"/>
                        </w:rPr>
                        <w:t xml:space="preserve"> don’t let them hear criticism</w:t>
                      </w:r>
                    </w:p>
                  </w:txbxContent>
                </v:textbox>
                <w10:wrap type="square"/>
              </v:shape>
            </w:pict>
          </mc:Fallback>
        </mc:AlternateContent>
      </w:r>
      <w:r>
        <w:rPr>
          <w:noProof/>
        </w:rPr>
        <mc:AlternateContent>
          <mc:Choice Requires="wps">
            <w:drawing>
              <wp:anchor distT="45720" distB="45720" distL="114300" distR="114300" simplePos="0" relativeHeight="251709440" behindDoc="0" locked="0" layoutInCell="1" allowOverlap="1" wp14:anchorId="0AB02C97" wp14:editId="3E30FA09">
                <wp:simplePos x="0" y="0"/>
                <wp:positionH relativeFrom="column">
                  <wp:posOffset>-514350</wp:posOffset>
                </wp:positionH>
                <wp:positionV relativeFrom="paragraph">
                  <wp:posOffset>361315</wp:posOffset>
                </wp:positionV>
                <wp:extent cx="3200400" cy="3743325"/>
                <wp:effectExtent l="0" t="0" r="19050" b="28575"/>
                <wp:wrapSquare wrapText="bothSides"/>
                <wp:docPr id="1611485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743325"/>
                        </a:xfrm>
                        <a:prstGeom prst="rect">
                          <a:avLst/>
                        </a:prstGeom>
                        <a:solidFill>
                          <a:srgbClr val="FFC000"/>
                        </a:solidFill>
                        <a:ln w="9525">
                          <a:solidFill>
                            <a:srgbClr val="FFC000"/>
                          </a:solidFill>
                          <a:miter lim="800000"/>
                          <a:headEnd/>
                          <a:tailEnd/>
                        </a:ln>
                      </wps:spPr>
                      <wps:txbx>
                        <w:txbxContent>
                          <w:p w14:paraId="01524F2D"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Strong Relationships</w:t>
                            </w:r>
                          </w:p>
                          <w:p w14:paraId="4DB411CB" w14:textId="77777777" w:rsidR="00DF3344" w:rsidRDefault="00DF3344" w:rsidP="00DF3344">
                            <w:pPr>
                              <w:jc w:val="center"/>
                              <w:rPr>
                                <w:rFonts w:ascii="Arial" w:hAnsi="Arial" w:cs="Arial"/>
                                <w:sz w:val="36"/>
                                <w:szCs w:val="36"/>
                              </w:rPr>
                            </w:pPr>
                            <w:r>
                              <w:rPr>
                                <w:rFonts w:ascii="Arial" w:hAnsi="Arial" w:cs="Arial"/>
                                <w:sz w:val="36"/>
                                <w:szCs w:val="36"/>
                              </w:rPr>
                              <w:t>Build relationships in every interaction</w:t>
                            </w:r>
                          </w:p>
                          <w:p w14:paraId="101B652D" w14:textId="77777777" w:rsidR="00DF3344" w:rsidRDefault="00DF3344" w:rsidP="00DF3344">
                            <w:pPr>
                              <w:jc w:val="center"/>
                              <w:rPr>
                                <w:rFonts w:ascii="Arial" w:hAnsi="Arial" w:cs="Arial"/>
                                <w:sz w:val="36"/>
                                <w:szCs w:val="36"/>
                              </w:rPr>
                            </w:pPr>
                            <w:r>
                              <w:rPr>
                                <w:rFonts w:ascii="Arial" w:hAnsi="Arial" w:cs="Arial"/>
                                <w:sz w:val="36"/>
                                <w:szCs w:val="36"/>
                              </w:rPr>
                              <w:t>Get to know each child</w:t>
                            </w:r>
                          </w:p>
                          <w:p w14:paraId="060538C8" w14:textId="77777777" w:rsidR="00DF3344" w:rsidRDefault="00DF3344" w:rsidP="00DF3344">
                            <w:pPr>
                              <w:jc w:val="center"/>
                              <w:rPr>
                                <w:rFonts w:ascii="Arial" w:hAnsi="Arial" w:cs="Arial"/>
                                <w:sz w:val="36"/>
                                <w:szCs w:val="36"/>
                              </w:rPr>
                            </w:pPr>
                            <w:r>
                              <w:rPr>
                                <w:rFonts w:ascii="Arial" w:hAnsi="Arial" w:cs="Arial"/>
                                <w:sz w:val="36"/>
                                <w:szCs w:val="36"/>
                              </w:rPr>
                              <w:t>Be interested</w:t>
                            </w:r>
                          </w:p>
                          <w:p w14:paraId="1160046F" w14:textId="77777777" w:rsidR="00DF3344" w:rsidRDefault="00DF3344" w:rsidP="00DF3344">
                            <w:pPr>
                              <w:jc w:val="center"/>
                              <w:rPr>
                                <w:rFonts w:ascii="Arial" w:hAnsi="Arial" w:cs="Arial"/>
                                <w:sz w:val="36"/>
                                <w:szCs w:val="36"/>
                              </w:rPr>
                            </w:pPr>
                            <w:r>
                              <w:rPr>
                                <w:rFonts w:ascii="Arial" w:hAnsi="Arial" w:cs="Arial"/>
                                <w:sz w:val="36"/>
                                <w:szCs w:val="36"/>
                              </w:rPr>
                              <w:t>Demonstrate positive listening</w:t>
                            </w:r>
                          </w:p>
                          <w:p w14:paraId="2B96DD82" w14:textId="77777777" w:rsidR="00DF3344" w:rsidRDefault="00DF3344" w:rsidP="00DF3344">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02C97" id="_x0000_s1031" type="#_x0000_t202" style="position:absolute;left:0;text-align:left;margin-left:-40.5pt;margin-top:28.45pt;width:252pt;height:294.7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" fillcolor="#ffc000" strokecolor="#ffc000">
                <v:textbox>
                  <w:txbxContent>
                    <w:p w14:paraId="01524F2D" w14:textId="77777777" w:rsidR="00DF3344" w:rsidRPr="007A7F84" w:rsidRDefault="00DF3344" w:rsidP="00DF3344">
                      <w:pPr>
                        <w:spacing w:line="278" w:lineRule="auto"/>
                        <w:jc w:val="center"/>
                        <w:rPr>
                          <w:rFonts w:ascii="Arial" w:hAnsi="Arial" w:cs="Arial"/>
                          <w:b/>
                          <w:bCs/>
                          <w:sz w:val="40"/>
                          <w:szCs w:val="40"/>
                        </w:rPr>
                      </w:pPr>
                      <w:r>
                        <w:rPr>
                          <w:rFonts w:ascii="Arial" w:hAnsi="Arial" w:cs="Arial"/>
                          <w:b/>
                          <w:bCs/>
                          <w:sz w:val="40"/>
                          <w:szCs w:val="40"/>
                        </w:rPr>
                        <w:t>Strong Relationships</w:t>
                      </w:r>
                    </w:p>
                    <w:p w14:paraId="4DB411CB" w14:textId="77777777" w:rsidR="00DF3344" w:rsidRDefault="00DF3344" w:rsidP="00DF3344">
                      <w:pPr>
                        <w:jc w:val="center"/>
                        <w:rPr>
                          <w:rFonts w:ascii="Arial" w:hAnsi="Arial" w:cs="Arial"/>
                          <w:sz w:val="36"/>
                          <w:szCs w:val="36"/>
                        </w:rPr>
                      </w:pPr>
                      <w:r>
                        <w:rPr>
                          <w:rFonts w:ascii="Arial" w:hAnsi="Arial" w:cs="Arial"/>
                          <w:sz w:val="36"/>
                          <w:szCs w:val="36"/>
                        </w:rPr>
                        <w:t>Build relationships in every interaction</w:t>
                      </w:r>
                    </w:p>
                    <w:p w14:paraId="101B652D" w14:textId="77777777" w:rsidR="00DF3344" w:rsidRDefault="00DF3344" w:rsidP="00DF3344">
                      <w:pPr>
                        <w:jc w:val="center"/>
                        <w:rPr>
                          <w:rFonts w:ascii="Arial" w:hAnsi="Arial" w:cs="Arial"/>
                          <w:sz w:val="36"/>
                          <w:szCs w:val="36"/>
                        </w:rPr>
                      </w:pPr>
                      <w:r>
                        <w:rPr>
                          <w:rFonts w:ascii="Arial" w:hAnsi="Arial" w:cs="Arial"/>
                          <w:sz w:val="36"/>
                          <w:szCs w:val="36"/>
                        </w:rPr>
                        <w:t>Get to know each child</w:t>
                      </w:r>
                    </w:p>
                    <w:p w14:paraId="060538C8" w14:textId="77777777" w:rsidR="00DF3344" w:rsidRDefault="00DF3344" w:rsidP="00DF3344">
                      <w:pPr>
                        <w:jc w:val="center"/>
                        <w:rPr>
                          <w:rFonts w:ascii="Arial" w:hAnsi="Arial" w:cs="Arial"/>
                          <w:sz w:val="36"/>
                          <w:szCs w:val="36"/>
                        </w:rPr>
                      </w:pPr>
                      <w:r>
                        <w:rPr>
                          <w:rFonts w:ascii="Arial" w:hAnsi="Arial" w:cs="Arial"/>
                          <w:sz w:val="36"/>
                          <w:szCs w:val="36"/>
                        </w:rPr>
                        <w:t>Be interested</w:t>
                      </w:r>
                    </w:p>
                    <w:p w14:paraId="1160046F" w14:textId="77777777" w:rsidR="00DF3344" w:rsidRDefault="00DF3344" w:rsidP="00DF3344">
                      <w:pPr>
                        <w:jc w:val="center"/>
                        <w:rPr>
                          <w:rFonts w:ascii="Arial" w:hAnsi="Arial" w:cs="Arial"/>
                          <w:sz w:val="36"/>
                          <w:szCs w:val="36"/>
                        </w:rPr>
                      </w:pPr>
                      <w:r>
                        <w:rPr>
                          <w:rFonts w:ascii="Arial" w:hAnsi="Arial" w:cs="Arial"/>
                          <w:sz w:val="36"/>
                          <w:szCs w:val="36"/>
                        </w:rPr>
                        <w:t>Demonstrate positive listening</w:t>
                      </w:r>
                    </w:p>
                    <w:p w14:paraId="2B96DD82" w14:textId="77777777" w:rsidR="00DF3344" w:rsidRDefault="00DF3344" w:rsidP="00DF3344">
                      <w:pPr>
                        <w:jc w:val="center"/>
                        <w:rPr>
                          <w:rFonts w:ascii="Arial" w:hAnsi="Arial" w:cs="Arial"/>
                          <w:sz w:val="36"/>
                          <w:szCs w:val="36"/>
                        </w:rPr>
                      </w:pPr>
                    </w:p>
                  </w:txbxContent>
                </v:textbox>
                <w10:wrap type="square"/>
              </v:shape>
            </w:pict>
          </mc:Fallback>
        </mc:AlternateContent>
      </w:r>
    </w:p>
    <w:p w14:paraId="5A44C14C" w14:textId="74401D20" w:rsidR="00DF3344" w:rsidRDefault="00DF3344" w:rsidP="00AB6592">
      <w:pPr>
        <w:jc w:val="both"/>
      </w:pPr>
    </w:p>
    <w:p w14:paraId="300501D6" w14:textId="7CF2A46D" w:rsidR="00DF3344" w:rsidRDefault="00DF3344" w:rsidP="00AB6592">
      <w:pPr>
        <w:jc w:val="both"/>
      </w:pPr>
    </w:p>
    <w:p w14:paraId="467D9648" w14:textId="2A894912" w:rsidR="00DF3344" w:rsidRDefault="00DF3344" w:rsidP="00AB6592">
      <w:pPr>
        <w:jc w:val="both"/>
      </w:pPr>
    </w:p>
    <w:tbl>
      <w:tblPr>
        <w:tblStyle w:val="TableGrid"/>
        <w:tblW w:w="0" w:type="auto"/>
        <w:tblLook w:val="04A0" w:firstRow="1" w:lastRow="0" w:firstColumn="1" w:lastColumn="0" w:noHBand="0" w:noVBand="1"/>
      </w:tblPr>
      <w:tblGrid>
        <w:gridCol w:w="9016"/>
      </w:tblGrid>
      <w:tr w:rsidR="00115947" w14:paraId="32D501B5" w14:textId="77777777" w:rsidTr="0071722E">
        <w:tc>
          <w:tcPr>
            <w:tcW w:w="9016" w:type="dxa"/>
            <w:shd w:val="clear" w:color="auto" w:fill="C00000"/>
          </w:tcPr>
          <w:p w14:paraId="01E7C09D" w14:textId="4078CB85" w:rsidR="00115947" w:rsidRDefault="009707F9" w:rsidP="0071722E">
            <w:pPr>
              <w:jc w:val="both"/>
            </w:pPr>
            <w:r>
              <w:rPr>
                <w:sz w:val="24"/>
              </w:rPr>
              <w:t>Authentic</w:t>
            </w:r>
            <w:r w:rsidR="00A4039A">
              <w:rPr>
                <w:sz w:val="24"/>
              </w:rPr>
              <w:t xml:space="preserve"> Praise</w:t>
            </w:r>
          </w:p>
        </w:tc>
      </w:tr>
    </w:tbl>
    <w:p w14:paraId="662B4CEF" w14:textId="77777777" w:rsidR="001D5281" w:rsidRDefault="001D5281" w:rsidP="00A4039A">
      <w:pPr>
        <w:ind w:left="360"/>
        <w:jc w:val="both"/>
      </w:pPr>
    </w:p>
    <w:p w14:paraId="6D13FD92" w14:textId="2AC2729B" w:rsidR="001D5281" w:rsidRDefault="001D5281" w:rsidP="009A0BFB">
      <w:pPr>
        <w:jc w:val="both"/>
      </w:pPr>
      <w:r>
        <w:t xml:space="preserve">We believe that recognising and praising positive behaviour is the most effective behaviour management strategy. As a school, we will recognise and praise positive behaviour in </w:t>
      </w:r>
      <w:proofErr w:type="gramStart"/>
      <w:r>
        <w:t>a number of</w:t>
      </w:r>
      <w:proofErr w:type="gramEnd"/>
      <w:r>
        <w:t xml:space="preserve"> ways including:</w:t>
      </w:r>
    </w:p>
    <w:p w14:paraId="6D4BDEA4" w14:textId="361D994F" w:rsidR="00044CF8" w:rsidRDefault="00044CF8" w:rsidP="009A0BFB">
      <w:pPr>
        <w:pStyle w:val="ListParagraph"/>
        <w:numPr>
          <w:ilvl w:val="0"/>
          <w:numId w:val="32"/>
        </w:numPr>
        <w:ind w:left="0" w:firstLine="0"/>
        <w:jc w:val="both"/>
      </w:pPr>
      <w:r>
        <w:t>Praise the effort, not the ability.</w:t>
      </w:r>
    </w:p>
    <w:p w14:paraId="5E1EFEFC" w14:textId="0DFE7B60" w:rsidR="00D91FE3" w:rsidRPr="00D91FE3" w:rsidRDefault="00D91FE3" w:rsidP="009A0BFB">
      <w:pPr>
        <w:pStyle w:val="ListParagraph"/>
        <w:ind w:left="0"/>
        <w:jc w:val="both"/>
        <w:rPr>
          <w:i/>
          <w:iCs/>
        </w:rPr>
      </w:pPr>
      <w:r>
        <w:rPr>
          <w:i/>
          <w:iCs/>
        </w:rPr>
        <w:t>“I liked the strategies you used to solve that problem. You stuck with it and kept going.”</w:t>
      </w:r>
    </w:p>
    <w:p w14:paraId="796F7CE6" w14:textId="60C75386" w:rsidR="00044CF8" w:rsidRDefault="00044CF8" w:rsidP="009A0BFB">
      <w:pPr>
        <w:pStyle w:val="ListParagraph"/>
        <w:numPr>
          <w:ilvl w:val="0"/>
          <w:numId w:val="32"/>
        </w:numPr>
        <w:ind w:left="0" w:firstLine="0"/>
        <w:jc w:val="both"/>
      </w:pPr>
      <w:r>
        <w:t>Praise in specifics, not generalities.</w:t>
      </w:r>
    </w:p>
    <w:p w14:paraId="3DBECA8E" w14:textId="6328AA55" w:rsidR="00D91FE3" w:rsidRPr="007D1DA9" w:rsidRDefault="007D1DA9" w:rsidP="009A0BFB">
      <w:pPr>
        <w:pStyle w:val="ListParagraph"/>
        <w:ind w:left="0"/>
        <w:jc w:val="both"/>
        <w:rPr>
          <w:i/>
          <w:iCs/>
        </w:rPr>
      </w:pPr>
      <w:r>
        <w:rPr>
          <w:i/>
          <w:iCs/>
        </w:rPr>
        <w:t>“</w:t>
      </w:r>
      <w:r w:rsidR="00026974">
        <w:rPr>
          <w:i/>
          <w:iCs/>
        </w:rPr>
        <w:t>Well done - y</w:t>
      </w:r>
      <w:r>
        <w:rPr>
          <w:i/>
          <w:iCs/>
        </w:rPr>
        <w:t>ou used conjunctions such as because and although.</w:t>
      </w:r>
      <w:r w:rsidR="00026974">
        <w:rPr>
          <w:i/>
          <w:iCs/>
        </w:rPr>
        <w:t>”</w:t>
      </w:r>
    </w:p>
    <w:p w14:paraId="5507B926" w14:textId="50CAB29E" w:rsidR="00044CF8" w:rsidRDefault="00CA254E" w:rsidP="009A0BFB">
      <w:pPr>
        <w:pStyle w:val="ListParagraph"/>
        <w:numPr>
          <w:ilvl w:val="0"/>
          <w:numId w:val="32"/>
        </w:numPr>
        <w:ind w:left="0" w:firstLine="0"/>
        <w:jc w:val="both"/>
      </w:pPr>
      <w:r>
        <w:t>Praise authentically and not too much.</w:t>
      </w:r>
    </w:p>
    <w:p w14:paraId="2D224027" w14:textId="706511DD" w:rsidR="00ED61A9" w:rsidRPr="00ED61A9" w:rsidRDefault="00F673E5" w:rsidP="009A0BFB">
      <w:pPr>
        <w:pStyle w:val="ListParagraph"/>
        <w:ind w:left="0"/>
        <w:jc w:val="both"/>
        <w:rPr>
          <w:i/>
          <w:iCs/>
        </w:rPr>
      </w:pPr>
      <w:r w:rsidRPr="00490099">
        <w:rPr>
          <w:i/>
          <w:iCs/>
        </w:rPr>
        <w:t>“I liked yo</w:t>
      </w:r>
      <w:r w:rsidR="00490099" w:rsidRPr="00490099">
        <w:rPr>
          <w:i/>
          <w:iCs/>
        </w:rPr>
        <w:t>ur story. It had an interesting ending.</w:t>
      </w:r>
      <w:r w:rsidR="00ED61A9">
        <w:rPr>
          <w:i/>
          <w:iCs/>
        </w:rPr>
        <w:t xml:space="preserve">” </w:t>
      </w:r>
      <w:r w:rsidR="00ED61A9">
        <w:t xml:space="preserve">rather than, </w:t>
      </w:r>
      <w:r w:rsidR="00ED61A9">
        <w:rPr>
          <w:i/>
          <w:iCs/>
        </w:rPr>
        <w:t>“Wow, that was absolutely amazing!”</w:t>
      </w:r>
    </w:p>
    <w:p w14:paraId="3529BBB0" w14:textId="65DB4024" w:rsidR="00CA254E" w:rsidRDefault="00CA254E" w:rsidP="009A0BFB">
      <w:pPr>
        <w:pStyle w:val="ListParagraph"/>
        <w:numPr>
          <w:ilvl w:val="0"/>
          <w:numId w:val="32"/>
        </w:numPr>
        <w:ind w:left="0" w:firstLine="0"/>
        <w:jc w:val="both"/>
      </w:pPr>
      <w:r>
        <w:t>Praise behaviour, not the child.</w:t>
      </w:r>
    </w:p>
    <w:p w14:paraId="3CE46712" w14:textId="62FCAF0D" w:rsidR="00F673E5" w:rsidRPr="00F673E5" w:rsidRDefault="00F673E5" w:rsidP="009A0BFB">
      <w:pPr>
        <w:pStyle w:val="ListParagraph"/>
        <w:ind w:left="0"/>
        <w:jc w:val="both"/>
        <w:rPr>
          <w:i/>
          <w:iCs/>
        </w:rPr>
      </w:pPr>
      <w:r>
        <w:rPr>
          <w:i/>
          <w:iCs/>
        </w:rPr>
        <w:t>“Great walking in the corridor. Thank you.”</w:t>
      </w:r>
    </w:p>
    <w:p w14:paraId="5F54CD87" w14:textId="6D19EE5B" w:rsidR="00CA254E" w:rsidRDefault="009D35AF" w:rsidP="009A0BFB">
      <w:pPr>
        <w:pStyle w:val="ListParagraph"/>
        <w:numPr>
          <w:ilvl w:val="0"/>
          <w:numId w:val="32"/>
        </w:numPr>
        <w:ind w:left="0" w:firstLine="0"/>
        <w:jc w:val="both"/>
      </w:pPr>
      <w:r>
        <w:t>Praise risk taking.</w:t>
      </w:r>
    </w:p>
    <w:p w14:paraId="03165630" w14:textId="37E23DC8" w:rsidR="001C06C1" w:rsidRPr="001C06C1" w:rsidRDefault="001C06C1" w:rsidP="009A0BFB">
      <w:pPr>
        <w:pStyle w:val="ListParagraph"/>
        <w:ind w:left="0"/>
        <w:jc w:val="both"/>
        <w:rPr>
          <w:i/>
          <w:iCs/>
        </w:rPr>
      </w:pPr>
      <w:r>
        <w:rPr>
          <w:i/>
          <w:iCs/>
        </w:rPr>
        <w:t xml:space="preserve">“I’m really proud that you tried to use the new </w:t>
      </w:r>
      <w:r w:rsidR="00F673E5">
        <w:rPr>
          <w:i/>
          <w:iCs/>
        </w:rPr>
        <w:t>method.”</w:t>
      </w:r>
    </w:p>
    <w:p w14:paraId="4478BA28" w14:textId="61094A3C" w:rsidR="009D35AF" w:rsidRDefault="009D35AF" w:rsidP="009A0BFB">
      <w:pPr>
        <w:pStyle w:val="ListParagraph"/>
        <w:numPr>
          <w:ilvl w:val="0"/>
          <w:numId w:val="32"/>
        </w:numPr>
        <w:ind w:left="0" w:firstLine="0"/>
        <w:jc w:val="both"/>
      </w:pPr>
      <w:r>
        <w:t xml:space="preserve">Praise responsiveness to feedback. </w:t>
      </w:r>
    </w:p>
    <w:p w14:paraId="38DC32B7" w14:textId="1195B3AA" w:rsidR="009D35AF" w:rsidRDefault="009D35AF" w:rsidP="009A0BFB">
      <w:pPr>
        <w:pStyle w:val="ListParagraph"/>
        <w:ind w:left="0"/>
        <w:jc w:val="both"/>
        <w:rPr>
          <w:i/>
          <w:iCs/>
        </w:rPr>
      </w:pPr>
      <w:r>
        <w:rPr>
          <w:i/>
          <w:iCs/>
        </w:rPr>
        <w:t>“</w:t>
      </w:r>
      <w:r w:rsidR="001C06C1">
        <w:rPr>
          <w:i/>
          <w:iCs/>
        </w:rPr>
        <w:t>You went back and improved your sentence. Well done.”</w:t>
      </w:r>
    </w:p>
    <w:p w14:paraId="689A8475" w14:textId="77777777" w:rsidR="007F3DA8" w:rsidRDefault="007F3DA8" w:rsidP="009A0BFB">
      <w:pPr>
        <w:pStyle w:val="ListParagraph"/>
        <w:ind w:left="0"/>
        <w:jc w:val="both"/>
        <w:rPr>
          <w:i/>
          <w:iCs/>
        </w:rPr>
      </w:pPr>
    </w:p>
    <w:p w14:paraId="2CA84F46" w14:textId="41DB6EDE" w:rsidR="007F3DA8" w:rsidRDefault="007F3DA8" w:rsidP="009A0BFB">
      <w:pPr>
        <w:pStyle w:val="ListParagraph"/>
        <w:ind w:left="0"/>
        <w:jc w:val="both"/>
      </w:pPr>
      <w:r>
        <w:t>Praise around school:</w:t>
      </w:r>
    </w:p>
    <w:p w14:paraId="193E8352" w14:textId="2F130CEA" w:rsidR="007F3DA8" w:rsidRPr="007F3DA8" w:rsidRDefault="007F3DA8" w:rsidP="009A0BFB">
      <w:pPr>
        <w:pStyle w:val="ListParagraph"/>
        <w:ind w:left="0"/>
        <w:jc w:val="both"/>
      </w:pPr>
      <w:r>
        <w:t xml:space="preserve">All staff are </w:t>
      </w:r>
      <w:r w:rsidR="003E1EDC">
        <w:t xml:space="preserve">encouraged to praise children around school for demonstrating the behaviours </w:t>
      </w:r>
      <w:r w:rsidR="00D30E15">
        <w:t xml:space="preserve">that we want to see in our pupils. </w:t>
      </w:r>
      <w:r w:rsidR="00F25963">
        <w:t xml:space="preserve">This is </w:t>
      </w:r>
      <w:r w:rsidR="0042399D">
        <w:t>one of our behaviour mantras for adults.</w:t>
      </w:r>
      <w:r w:rsidR="004E2394">
        <w:t xml:space="preserve"> </w:t>
      </w:r>
    </w:p>
    <w:p w14:paraId="2DDC2CE8" w14:textId="77777777" w:rsidR="00981423" w:rsidRDefault="00981423" w:rsidP="009A0BFB">
      <w:pPr>
        <w:pStyle w:val="ListParagraph"/>
        <w:ind w:left="0"/>
        <w:jc w:val="both"/>
        <w:rPr>
          <w:i/>
          <w:iCs/>
        </w:rPr>
      </w:pPr>
    </w:p>
    <w:tbl>
      <w:tblPr>
        <w:tblStyle w:val="TableGrid"/>
        <w:tblW w:w="0" w:type="auto"/>
        <w:tblLook w:val="04A0" w:firstRow="1" w:lastRow="0" w:firstColumn="1" w:lastColumn="0" w:noHBand="0" w:noVBand="1"/>
      </w:tblPr>
      <w:tblGrid>
        <w:gridCol w:w="9016"/>
      </w:tblGrid>
      <w:tr w:rsidR="00905548" w14:paraId="4C10C937" w14:textId="77777777" w:rsidTr="00905548">
        <w:tc>
          <w:tcPr>
            <w:tcW w:w="9016" w:type="dxa"/>
            <w:shd w:val="clear" w:color="auto" w:fill="C00000"/>
          </w:tcPr>
          <w:p w14:paraId="732420F2" w14:textId="1BBA3B15" w:rsidR="00905548" w:rsidRDefault="00905548" w:rsidP="009A0BFB">
            <w:pPr>
              <w:pStyle w:val="ListParagraph"/>
              <w:ind w:left="0"/>
              <w:jc w:val="both"/>
            </w:pPr>
            <w:r>
              <w:t>Calm Responses</w:t>
            </w:r>
          </w:p>
        </w:tc>
      </w:tr>
    </w:tbl>
    <w:p w14:paraId="6BD0EF9A" w14:textId="54863A77" w:rsidR="00981423" w:rsidRDefault="00981423" w:rsidP="009A0BFB">
      <w:pPr>
        <w:pStyle w:val="ListParagraph"/>
        <w:ind w:left="0"/>
        <w:jc w:val="both"/>
      </w:pPr>
    </w:p>
    <w:p w14:paraId="4FDDB8B8" w14:textId="77777777" w:rsidR="007F7ADA" w:rsidRDefault="007F7ADA" w:rsidP="007F7ADA">
      <w:pPr>
        <w:pStyle w:val="ListParagraph"/>
        <w:numPr>
          <w:ilvl w:val="0"/>
          <w:numId w:val="25"/>
        </w:numPr>
        <w:jc w:val="both"/>
      </w:pPr>
      <w:r>
        <w:t>Ensure all conversations about behaviour are stripped of emotion.</w:t>
      </w:r>
    </w:p>
    <w:p w14:paraId="08043B9F" w14:textId="77777777" w:rsidR="007F7ADA" w:rsidRDefault="007F7ADA" w:rsidP="007F7ADA">
      <w:pPr>
        <w:pStyle w:val="ListParagraph"/>
        <w:numPr>
          <w:ilvl w:val="0"/>
          <w:numId w:val="25"/>
        </w:numPr>
        <w:jc w:val="both"/>
      </w:pPr>
      <w:r>
        <w:t xml:space="preserve">Privately and calmly, speak to the child at eye level (crouch where appropriate when a child is sitting). </w:t>
      </w:r>
    </w:p>
    <w:p w14:paraId="256FEEE5" w14:textId="77777777" w:rsidR="007F7ADA" w:rsidRDefault="007F7ADA" w:rsidP="007F7ADA">
      <w:pPr>
        <w:pStyle w:val="ListParagraph"/>
        <w:numPr>
          <w:ilvl w:val="0"/>
          <w:numId w:val="25"/>
        </w:numPr>
        <w:jc w:val="both"/>
      </w:pPr>
      <w:r>
        <w:t>All adults should display calm tone and body language.</w:t>
      </w:r>
    </w:p>
    <w:p w14:paraId="522CA081" w14:textId="77777777" w:rsidR="007F7ADA" w:rsidRDefault="007F7ADA" w:rsidP="007F7ADA">
      <w:pPr>
        <w:pStyle w:val="ListParagraph"/>
        <w:numPr>
          <w:ilvl w:val="0"/>
          <w:numId w:val="25"/>
        </w:numPr>
        <w:jc w:val="both"/>
      </w:pPr>
      <w:r>
        <w:t xml:space="preserve">Use language such as ‘I’ve noticed that’ rather than asking ‘Why are you…?’. Children often cannot or will not articulate an answer to this and pushing for it may lead to further conflict. </w:t>
      </w:r>
    </w:p>
    <w:p w14:paraId="52760C63" w14:textId="736A77CC" w:rsidR="009664D1" w:rsidRDefault="009664D1" w:rsidP="009664D1">
      <w:pPr>
        <w:pStyle w:val="ListParagraph"/>
        <w:numPr>
          <w:ilvl w:val="0"/>
          <w:numId w:val="25"/>
        </w:numPr>
        <w:jc w:val="both"/>
      </w:pPr>
      <w:r>
        <w:t xml:space="preserve">Give the child a chance to make it right (take up time is needed). </w:t>
      </w:r>
    </w:p>
    <w:p w14:paraId="15C61D91" w14:textId="77777777" w:rsidR="009664D1" w:rsidRDefault="009664D1" w:rsidP="009664D1">
      <w:pPr>
        <w:pStyle w:val="ListParagraph"/>
        <w:numPr>
          <w:ilvl w:val="0"/>
          <w:numId w:val="25"/>
        </w:numPr>
        <w:jc w:val="both"/>
      </w:pPr>
      <w:r>
        <w:t xml:space="preserve">Secondary behaviours such as huffing, mumbling, eye-rolling, answering back, etc. must be ignored. </w:t>
      </w:r>
    </w:p>
    <w:p w14:paraId="4FA06ED5" w14:textId="1D8A545F" w:rsidR="00E84229" w:rsidRDefault="00E84229" w:rsidP="009664D1">
      <w:pPr>
        <w:pStyle w:val="ListParagraph"/>
        <w:numPr>
          <w:ilvl w:val="0"/>
          <w:numId w:val="25"/>
        </w:numPr>
        <w:jc w:val="both"/>
      </w:pPr>
      <w:r>
        <w:t xml:space="preserve">Keep dialogue to a minimum. </w:t>
      </w:r>
    </w:p>
    <w:p w14:paraId="31FF23D6" w14:textId="48F52A53" w:rsidR="00DE76D8" w:rsidRDefault="009664D1" w:rsidP="00DE76D8">
      <w:pPr>
        <w:pStyle w:val="ListParagraph"/>
        <w:numPr>
          <w:ilvl w:val="0"/>
          <w:numId w:val="25"/>
        </w:numPr>
        <w:jc w:val="both"/>
      </w:pPr>
      <w:r>
        <w:t>Look for an opportunity to praise the desired behaviour as soon as possible, no matter how small a step towards it (it may just be picking up a pen) and say thank you and smile.</w:t>
      </w:r>
    </w:p>
    <w:p w14:paraId="4A78C431" w14:textId="48098AF0" w:rsidR="006A0B38" w:rsidRDefault="006A0B38" w:rsidP="00DE76D8">
      <w:pPr>
        <w:pStyle w:val="ListParagraph"/>
        <w:numPr>
          <w:ilvl w:val="0"/>
          <w:numId w:val="25"/>
        </w:numPr>
        <w:jc w:val="both"/>
      </w:pPr>
      <w:r>
        <w:t>Consequences must not be a negotiation or discussion</w:t>
      </w:r>
      <w:r w:rsidR="008843A2">
        <w:t>. C</w:t>
      </w:r>
      <w:r>
        <w:t>hildren will</w:t>
      </w:r>
      <w:r w:rsidR="007E2C7A">
        <w:t xml:space="preserve"> be</w:t>
      </w:r>
      <w:r>
        <w:t xml:space="preserve"> able to have a discussion at </w:t>
      </w:r>
      <w:r w:rsidR="00DE76D8">
        <w:t xml:space="preserve">reflection time / </w:t>
      </w:r>
      <w:r>
        <w:t xml:space="preserve">break time. </w:t>
      </w:r>
    </w:p>
    <w:p w14:paraId="48B7E586" w14:textId="77777777" w:rsidR="00981423" w:rsidRDefault="00981423" w:rsidP="009A0BFB">
      <w:pPr>
        <w:pStyle w:val="ListParagraph"/>
        <w:ind w:left="0"/>
        <w:jc w:val="both"/>
        <w:rPr>
          <w:i/>
          <w:iCs/>
        </w:rPr>
      </w:pPr>
    </w:p>
    <w:p w14:paraId="0585A987" w14:textId="77777777" w:rsidR="00981423" w:rsidRPr="009D35AF" w:rsidRDefault="00981423" w:rsidP="009A0BFB">
      <w:pPr>
        <w:pStyle w:val="ListParagraph"/>
        <w:ind w:left="0"/>
        <w:jc w:val="both"/>
        <w:rPr>
          <w:i/>
          <w:iCs/>
        </w:rPr>
      </w:pPr>
    </w:p>
    <w:tbl>
      <w:tblPr>
        <w:tblStyle w:val="TableGrid"/>
        <w:tblW w:w="0" w:type="auto"/>
        <w:tblInd w:w="-5" w:type="dxa"/>
        <w:tblLook w:val="04A0" w:firstRow="1" w:lastRow="0" w:firstColumn="1" w:lastColumn="0" w:noHBand="0" w:noVBand="1"/>
      </w:tblPr>
      <w:tblGrid>
        <w:gridCol w:w="9021"/>
      </w:tblGrid>
      <w:tr w:rsidR="00844919" w14:paraId="7C9CCAD3" w14:textId="77777777" w:rsidTr="00096BB6">
        <w:tc>
          <w:tcPr>
            <w:tcW w:w="9021" w:type="dxa"/>
            <w:shd w:val="clear" w:color="auto" w:fill="C00000"/>
          </w:tcPr>
          <w:p w14:paraId="18B1EB4E" w14:textId="24FA795E" w:rsidR="00844919" w:rsidRDefault="00096BB6" w:rsidP="00A4039A">
            <w:pPr>
              <w:jc w:val="both"/>
            </w:pPr>
            <w:r>
              <w:t>Behaviour Mantras</w:t>
            </w:r>
          </w:p>
        </w:tc>
      </w:tr>
    </w:tbl>
    <w:p w14:paraId="2EEF4311" w14:textId="3C71D942" w:rsidR="00044CF8" w:rsidRDefault="00044CF8" w:rsidP="00A4039A">
      <w:pPr>
        <w:ind w:left="360"/>
        <w:jc w:val="both"/>
      </w:pPr>
    </w:p>
    <w:p w14:paraId="68A2EF8B" w14:textId="24117C50" w:rsidR="00844919" w:rsidRDefault="00CC42AD" w:rsidP="00CC42AD">
      <w:pPr>
        <w:jc w:val="both"/>
      </w:pPr>
      <w:r>
        <w:t xml:space="preserve">To make our behaviour expectations simple, we broke them down into </w:t>
      </w:r>
      <w:r w:rsidR="00E24DF2">
        <w:t>4 key behaviour mantras</w:t>
      </w:r>
      <w:r w:rsidR="006F49D9">
        <w:t xml:space="preserve"> which staff are expected to reinforce to children </w:t>
      </w:r>
      <w:r w:rsidR="006963E7">
        <w:t>daily:</w:t>
      </w:r>
    </w:p>
    <w:p w14:paraId="739D73AC" w14:textId="1DEEA7D5" w:rsidR="00924C4F" w:rsidRDefault="00924C4F" w:rsidP="00924C4F">
      <w:r>
        <w:rPr>
          <w:noProof/>
        </w:rPr>
        <w:lastRenderedPageBreak/>
        <mc:AlternateContent>
          <mc:Choice Requires="wps">
            <w:drawing>
              <wp:anchor distT="0" distB="0" distL="114300" distR="114300" simplePos="0" relativeHeight="251712512" behindDoc="0" locked="0" layoutInCell="1" allowOverlap="1" wp14:anchorId="3B9C8E89" wp14:editId="7A7B94F4">
                <wp:simplePos x="0" y="0"/>
                <wp:positionH relativeFrom="page">
                  <wp:align>right</wp:align>
                </wp:positionH>
                <wp:positionV relativeFrom="paragraph">
                  <wp:posOffset>-913130</wp:posOffset>
                </wp:positionV>
                <wp:extent cx="7529885" cy="1567543"/>
                <wp:effectExtent l="0" t="0" r="13970" b="13970"/>
                <wp:wrapNone/>
                <wp:docPr id="531435235" name="Rectangle 1"/>
                <wp:cNvGraphicFramePr/>
                <a:graphic xmlns:a="http://schemas.openxmlformats.org/drawingml/2006/main">
                  <a:graphicData uri="http://schemas.microsoft.com/office/word/2010/wordprocessingShape">
                    <wps:wsp>
                      <wps:cNvSpPr/>
                      <wps:spPr>
                        <a:xfrm>
                          <a:off x="0" y="0"/>
                          <a:ext cx="7529885" cy="1567543"/>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284101" w14:textId="77777777" w:rsidR="00924C4F" w:rsidRPr="007A7F84" w:rsidRDefault="00924C4F" w:rsidP="00924C4F">
                            <w:pPr>
                              <w:jc w:val="center"/>
                              <w:rPr>
                                <w:rFonts w:ascii="Arial" w:hAnsi="Arial" w:cs="Arial"/>
                                <w:sz w:val="104"/>
                                <w:szCs w:val="104"/>
                              </w:rPr>
                            </w:pPr>
                            <w:r>
                              <w:rPr>
                                <w:rFonts w:ascii="Arial" w:hAnsi="Arial" w:cs="Arial"/>
                                <w:sz w:val="104"/>
                                <w:szCs w:val="104"/>
                              </w:rPr>
                              <w:t>Behaviour Mantras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9C8E89" id="_x0000_s1032" style="position:absolute;margin-left:541.7pt;margin-top:-71.9pt;width:592.9pt;height:123.45pt;z-index:2517125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" fillcolor="#c00000" strokecolor="#c00000" strokeweight="1pt">
                <v:textbox>
                  <w:txbxContent>
                    <w:p w14:paraId="0F284101" w14:textId="77777777" w:rsidR="00924C4F" w:rsidRPr="007A7F84" w:rsidRDefault="00924C4F" w:rsidP="00924C4F">
                      <w:pPr>
                        <w:jc w:val="center"/>
                        <w:rPr>
                          <w:rFonts w:ascii="Arial" w:hAnsi="Arial" w:cs="Arial"/>
                          <w:sz w:val="104"/>
                          <w:szCs w:val="104"/>
                        </w:rPr>
                      </w:pPr>
                      <w:r>
                        <w:rPr>
                          <w:rFonts w:ascii="Arial" w:hAnsi="Arial" w:cs="Arial"/>
                          <w:sz w:val="104"/>
                          <w:szCs w:val="104"/>
                        </w:rPr>
                        <w:t>Behaviour Mantras</w:t>
                      </w:r>
                    </w:p>
                  </w:txbxContent>
                </v:textbox>
                <w10:wrap anchorx="page"/>
              </v:rect>
            </w:pict>
          </mc:Fallback>
        </mc:AlternateContent>
      </w:r>
    </w:p>
    <w:p w14:paraId="50A80D99" w14:textId="77777777" w:rsidR="00483ACF" w:rsidRDefault="00483ACF" w:rsidP="00CC42AD">
      <w:pPr>
        <w:jc w:val="both"/>
      </w:pPr>
    </w:p>
    <w:p w14:paraId="6DF72C01" w14:textId="38512EB4" w:rsidR="0045499E" w:rsidRDefault="00924C4F" w:rsidP="00924C4F">
      <w:pPr>
        <w:jc w:val="both"/>
      </w:pPr>
      <w:r>
        <w:rPr>
          <w:noProof/>
        </w:rPr>
        <mc:AlternateContent>
          <mc:Choice Requires="wps">
            <w:drawing>
              <wp:anchor distT="45720" distB="45720" distL="114300" distR="114300" simplePos="0" relativeHeight="251714560" behindDoc="0" locked="0" layoutInCell="1" allowOverlap="1" wp14:anchorId="73906E83" wp14:editId="3325C87E">
                <wp:simplePos x="0" y="0"/>
                <wp:positionH relativeFrom="column">
                  <wp:posOffset>3171825</wp:posOffset>
                </wp:positionH>
                <wp:positionV relativeFrom="paragraph">
                  <wp:posOffset>332740</wp:posOffset>
                </wp:positionV>
                <wp:extent cx="3200400" cy="3781425"/>
                <wp:effectExtent l="0" t="0" r="19050" b="28575"/>
                <wp:wrapSquare wrapText="bothSides"/>
                <wp:docPr id="1318024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781425"/>
                        </a:xfrm>
                        <a:prstGeom prst="rect">
                          <a:avLst/>
                        </a:prstGeom>
                        <a:solidFill>
                          <a:srgbClr val="FFC000"/>
                        </a:solidFill>
                        <a:ln w="9525">
                          <a:solidFill>
                            <a:srgbClr val="FFC000"/>
                          </a:solidFill>
                          <a:miter lim="800000"/>
                          <a:headEnd/>
                          <a:tailEnd/>
                        </a:ln>
                      </wps:spPr>
                      <wps:txbx>
                        <w:txbxContent>
                          <w:p w14:paraId="474A0173"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Silent Starts</w:t>
                            </w:r>
                          </w:p>
                          <w:p w14:paraId="7D266F04" w14:textId="77777777" w:rsidR="00924C4F" w:rsidRDefault="00924C4F" w:rsidP="00924C4F">
                            <w:pPr>
                              <w:jc w:val="center"/>
                              <w:rPr>
                                <w:rFonts w:ascii="Arial" w:hAnsi="Arial" w:cs="Arial"/>
                                <w:sz w:val="36"/>
                                <w:szCs w:val="36"/>
                              </w:rPr>
                            </w:pPr>
                            <w:r>
                              <w:rPr>
                                <w:rFonts w:ascii="Arial" w:hAnsi="Arial" w:cs="Arial"/>
                                <w:sz w:val="36"/>
                                <w:szCs w:val="36"/>
                              </w:rPr>
                              <w:t>Walk in school</w:t>
                            </w:r>
                          </w:p>
                          <w:p w14:paraId="467DEF47" w14:textId="77777777" w:rsidR="00924C4F" w:rsidRDefault="00924C4F" w:rsidP="00924C4F">
                            <w:pPr>
                              <w:jc w:val="center"/>
                              <w:rPr>
                                <w:rFonts w:ascii="Arial" w:hAnsi="Arial" w:cs="Arial"/>
                                <w:sz w:val="36"/>
                                <w:szCs w:val="36"/>
                              </w:rPr>
                            </w:pPr>
                            <w:r>
                              <w:rPr>
                                <w:rFonts w:ascii="Arial" w:hAnsi="Arial" w:cs="Arial"/>
                                <w:sz w:val="36"/>
                                <w:szCs w:val="36"/>
                              </w:rPr>
                              <w:t>Move around school quietly</w:t>
                            </w:r>
                          </w:p>
                          <w:p w14:paraId="68515653" w14:textId="77777777" w:rsidR="00924C4F" w:rsidRDefault="00924C4F" w:rsidP="00924C4F">
                            <w:pPr>
                              <w:jc w:val="center"/>
                              <w:rPr>
                                <w:rFonts w:ascii="Arial" w:hAnsi="Arial" w:cs="Arial"/>
                                <w:sz w:val="36"/>
                                <w:szCs w:val="36"/>
                              </w:rPr>
                            </w:pPr>
                            <w:r>
                              <w:rPr>
                                <w:rFonts w:ascii="Arial" w:hAnsi="Arial" w:cs="Arial"/>
                                <w:sz w:val="36"/>
                                <w:szCs w:val="36"/>
                              </w:rPr>
                              <w:t>Line up well</w:t>
                            </w:r>
                          </w:p>
                          <w:p w14:paraId="13699EB3" w14:textId="77777777" w:rsidR="00924C4F" w:rsidRDefault="00924C4F" w:rsidP="00924C4F">
                            <w:pPr>
                              <w:jc w:val="center"/>
                              <w:rPr>
                                <w:rFonts w:ascii="Arial" w:hAnsi="Arial" w:cs="Arial"/>
                                <w:sz w:val="36"/>
                                <w:szCs w:val="36"/>
                              </w:rPr>
                            </w:pPr>
                            <w:r>
                              <w:rPr>
                                <w:rFonts w:ascii="Arial" w:hAnsi="Arial" w:cs="Arial"/>
                                <w:sz w:val="36"/>
                                <w:szCs w:val="36"/>
                              </w:rPr>
                              <w:t>Sit quietly in Collective Worship</w:t>
                            </w:r>
                          </w:p>
                          <w:p w14:paraId="55F9E5C2" w14:textId="77777777" w:rsidR="00924C4F" w:rsidRPr="007A7F84" w:rsidRDefault="00924C4F" w:rsidP="00924C4F">
                            <w:pPr>
                              <w:jc w:val="center"/>
                              <w:rPr>
                                <w:rFonts w:ascii="Arial" w:hAnsi="Arial" w:cs="Arial"/>
                                <w:sz w:val="36"/>
                                <w:szCs w:val="36"/>
                              </w:rPr>
                            </w:pPr>
                            <w:r>
                              <w:rPr>
                                <w:rFonts w:ascii="Arial" w:hAnsi="Arial" w:cs="Arial"/>
                                <w:sz w:val="36"/>
                                <w:szCs w:val="36"/>
                              </w:rPr>
                              <w:t>Enter your classroom quietly and ready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06E83" id="_x0000_s1033" type="#_x0000_t202" style="position:absolute;left:0;text-align:left;margin-left:249.75pt;margin-top:26.2pt;width:252pt;height:297.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" fillcolor="#ffc000" strokecolor="#ffc000">
                <v:textbox>
                  <w:txbxContent>
                    <w:p w14:paraId="474A0173"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Silent Starts</w:t>
                      </w:r>
                    </w:p>
                    <w:p w14:paraId="7D266F04" w14:textId="77777777" w:rsidR="00924C4F" w:rsidRDefault="00924C4F" w:rsidP="00924C4F">
                      <w:pPr>
                        <w:jc w:val="center"/>
                        <w:rPr>
                          <w:rFonts w:ascii="Arial" w:hAnsi="Arial" w:cs="Arial"/>
                          <w:sz w:val="36"/>
                          <w:szCs w:val="36"/>
                        </w:rPr>
                      </w:pPr>
                      <w:r>
                        <w:rPr>
                          <w:rFonts w:ascii="Arial" w:hAnsi="Arial" w:cs="Arial"/>
                          <w:sz w:val="36"/>
                          <w:szCs w:val="36"/>
                        </w:rPr>
                        <w:t>Walk in school</w:t>
                      </w:r>
                    </w:p>
                    <w:p w14:paraId="467DEF47" w14:textId="77777777" w:rsidR="00924C4F" w:rsidRDefault="00924C4F" w:rsidP="00924C4F">
                      <w:pPr>
                        <w:jc w:val="center"/>
                        <w:rPr>
                          <w:rFonts w:ascii="Arial" w:hAnsi="Arial" w:cs="Arial"/>
                          <w:sz w:val="36"/>
                          <w:szCs w:val="36"/>
                        </w:rPr>
                      </w:pPr>
                      <w:r>
                        <w:rPr>
                          <w:rFonts w:ascii="Arial" w:hAnsi="Arial" w:cs="Arial"/>
                          <w:sz w:val="36"/>
                          <w:szCs w:val="36"/>
                        </w:rPr>
                        <w:t>Move around school quietly</w:t>
                      </w:r>
                    </w:p>
                    <w:p w14:paraId="68515653" w14:textId="77777777" w:rsidR="00924C4F" w:rsidRDefault="00924C4F" w:rsidP="00924C4F">
                      <w:pPr>
                        <w:jc w:val="center"/>
                        <w:rPr>
                          <w:rFonts w:ascii="Arial" w:hAnsi="Arial" w:cs="Arial"/>
                          <w:sz w:val="36"/>
                          <w:szCs w:val="36"/>
                        </w:rPr>
                      </w:pPr>
                      <w:r>
                        <w:rPr>
                          <w:rFonts w:ascii="Arial" w:hAnsi="Arial" w:cs="Arial"/>
                          <w:sz w:val="36"/>
                          <w:szCs w:val="36"/>
                        </w:rPr>
                        <w:t>Line up well</w:t>
                      </w:r>
                    </w:p>
                    <w:p w14:paraId="13699EB3" w14:textId="77777777" w:rsidR="00924C4F" w:rsidRDefault="00924C4F" w:rsidP="00924C4F">
                      <w:pPr>
                        <w:jc w:val="center"/>
                        <w:rPr>
                          <w:rFonts w:ascii="Arial" w:hAnsi="Arial" w:cs="Arial"/>
                          <w:sz w:val="36"/>
                          <w:szCs w:val="36"/>
                        </w:rPr>
                      </w:pPr>
                      <w:r>
                        <w:rPr>
                          <w:rFonts w:ascii="Arial" w:hAnsi="Arial" w:cs="Arial"/>
                          <w:sz w:val="36"/>
                          <w:szCs w:val="36"/>
                        </w:rPr>
                        <w:t>Sit quietly in Collective Worship</w:t>
                      </w:r>
                    </w:p>
                    <w:p w14:paraId="55F9E5C2" w14:textId="77777777" w:rsidR="00924C4F" w:rsidRPr="007A7F84" w:rsidRDefault="00924C4F" w:rsidP="00924C4F">
                      <w:pPr>
                        <w:jc w:val="center"/>
                        <w:rPr>
                          <w:rFonts w:ascii="Arial" w:hAnsi="Arial" w:cs="Arial"/>
                          <w:sz w:val="36"/>
                          <w:szCs w:val="36"/>
                        </w:rPr>
                      </w:pPr>
                      <w:r>
                        <w:rPr>
                          <w:rFonts w:ascii="Arial" w:hAnsi="Arial" w:cs="Arial"/>
                          <w:sz w:val="36"/>
                          <w:szCs w:val="36"/>
                        </w:rPr>
                        <w:t>Enter your classroom quietly and ready</w:t>
                      </w:r>
                    </w:p>
                  </w:txbxContent>
                </v:textbox>
                <w10:wrap type="square"/>
              </v:shape>
            </w:pict>
          </mc:Fallback>
        </mc:AlternateContent>
      </w:r>
      <w:r>
        <w:rPr>
          <w:noProof/>
        </w:rPr>
        <mc:AlternateContent>
          <mc:Choice Requires="wps">
            <w:drawing>
              <wp:anchor distT="45720" distB="45720" distL="114300" distR="114300" simplePos="0" relativeHeight="251715584" behindDoc="0" locked="0" layoutInCell="1" allowOverlap="1" wp14:anchorId="140D4F3A" wp14:editId="790DFF95">
                <wp:simplePos x="0" y="0"/>
                <wp:positionH relativeFrom="column">
                  <wp:posOffset>-485775</wp:posOffset>
                </wp:positionH>
                <wp:positionV relativeFrom="paragraph">
                  <wp:posOffset>285115</wp:posOffset>
                </wp:positionV>
                <wp:extent cx="3200400" cy="3810000"/>
                <wp:effectExtent l="0" t="0" r="19050" b="19050"/>
                <wp:wrapSquare wrapText="bothSides"/>
                <wp:docPr id="310789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810000"/>
                        </a:xfrm>
                        <a:prstGeom prst="rect">
                          <a:avLst/>
                        </a:prstGeom>
                        <a:solidFill>
                          <a:srgbClr val="FFC000"/>
                        </a:solidFill>
                        <a:ln w="9525">
                          <a:solidFill>
                            <a:srgbClr val="FFC000"/>
                          </a:solidFill>
                          <a:miter lim="800000"/>
                          <a:headEnd/>
                          <a:tailEnd/>
                        </a:ln>
                      </wps:spPr>
                      <wps:txbx>
                        <w:txbxContent>
                          <w:p w14:paraId="7698DB4C"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Always Kind</w:t>
                            </w:r>
                          </w:p>
                          <w:p w14:paraId="6121DCA2" w14:textId="77777777" w:rsidR="00924C4F" w:rsidRPr="007A7F84" w:rsidRDefault="00924C4F" w:rsidP="00924C4F">
                            <w:pPr>
                              <w:jc w:val="center"/>
                              <w:rPr>
                                <w:rFonts w:ascii="Arial" w:hAnsi="Arial" w:cs="Arial"/>
                                <w:sz w:val="36"/>
                                <w:szCs w:val="36"/>
                              </w:rPr>
                            </w:pPr>
                            <w:r>
                              <w:rPr>
                                <w:rFonts w:ascii="Arial" w:hAnsi="Arial" w:cs="Arial"/>
                                <w:sz w:val="36"/>
                                <w:szCs w:val="36"/>
                              </w:rPr>
                              <w:t>Live our values</w:t>
                            </w:r>
                          </w:p>
                          <w:p w14:paraId="6B1A0D96" w14:textId="77777777" w:rsidR="00924C4F" w:rsidRDefault="00924C4F" w:rsidP="00924C4F">
                            <w:pPr>
                              <w:jc w:val="center"/>
                              <w:rPr>
                                <w:rFonts w:ascii="Arial" w:hAnsi="Arial" w:cs="Arial"/>
                                <w:sz w:val="36"/>
                                <w:szCs w:val="36"/>
                              </w:rPr>
                            </w:pPr>
                            <w:r>
                              <w:rPr>
                                <w:rFonts w:ascii="Arial" w:hAnsi="Arial" w:cs="Arial"/>
                                <w:sz w:val="36"/>
                                <w:szCs w:val="36"/>
                              </w:rPr>
                              <w:t>Be a good friend</w:t>
                            </w:r>
                          </w:p>
                          <w:p w14:paraId="6188326B" w14:textId="77777777" w:rsidR="00924C4F" w:rsidRDefault="00924C4F" w:rsidP="00924C4F">
                            <w:pPr>
                              <w:jc w:val="center"/>
                              <w:rPr>
                                <w:rFonts w:ascii="Arial" w:hAnsi="Arial" w:cs="Arial"/>
                                <w:sz w:val="36"/>
                                <w:szCs w:val="36"/>
                              </w:rPr>
                            </w:pPr>
                            <w:r>
                              <w:rPr>
                                <w:rFonts w:ascii="Arial" w:hAnsi="Arial" w:cs="Arial"/>
                                <w:sz w:val="36"/>
                                <w:szCs w:val="36"/>
                              </w:rPr>
                              <w:t>Be kind to everyone</w:t>
                            </w:r>
                          </w:p>
                          <w:p w14:paraId="410327AF" w14:textId="77777777" w:rsidR="00924C4F" w:rsidRDefault="00924C4F" w:rsidP="00924C4F">
                            <w:pPr>
                              <w:jc w:val="center"/>
                              <w:rPr>
                                <w:rFonts w:ascii="Arial" w:hAnsi="Arial" w:cs="Arial"/>
                                <w:sz w:val="36"/>
                                <w:szCs w:val="36"/>
                              </w:rPr>
                            </w:pPr>
                            <w:r>
                              <w:rPr>
                                <w:rFonts w:ascii="Arial" w:hAnsi="Arial" w:cs="Arial"/>
                                <w:sz w:val="36"/>
                                <w:szCs w:val="36"/>
                              </w:rPr>
                              <w:t>Don’t hurt each other</w:t>
                            </w:r>
                          </w:p>
                          <w:p w14:paraId="3116453C" w14:textId="77777777" w:rsidR="00924C4F" w:rsidRDefault="00924C4F" w:rsidP="00924C4F">
                            <w:pPr>
                              <w:jc w:val="center"/>
                              <w:rPr>
                                <w:rFonts w:ascii="Arial" w:hAnsi="Arial" w:cs="Arial"/>
                                <w:sz w:val="36"/>
                                <w:szCs w:val="36"/>
                              </w:rPr>
                            </w:pPr>
                            <w:r>
                              <w:rPr>
                                <w:rFonts w:ascii="Arial" w:hAnsi="Arial" w:cs="Arial"/>
                                <w:sz w:val="36"/>
                                <w:szCs w:val="36"/>
                              </w:rPr>
                              <w:t>Work together</w:t>
                            </w:r>
                          </w:p>
                          <w:p w14:paraId="3E6ACE69" w14:textId="77777777" w:rsidR="00924C4F" w:rsidRDefault="00924C4F" w:rsidP="00924C4F">
                            <w:pPr>
                              <w:jc w:val="center"/>
                              <w:rPr>
                                <w:rFonts w:ascii="Arial" w:hAnsi="Arial" w:cs="Arial"/>
                                <w:sz w:val="36"/>
                                <w:szCs w:val="36"/>
                              </w:rPr>
                            </w:pPr>
                            <w:r>
                              <w:rPr>
                                <w:rFonts w:ascii="Arial" w:hAnsi="Arial" w:cs="Arial"/>
                                <w:sz w:val="36"/>
                                <w:szCs w:val="36"/>
                              </w:rPr>
                              <w:t>Be polite to everyone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D4F3A" id="_x0000_s1034" type="#_x0000_t202" style="position:absolute;left:0;text-align:left;margin-left:-38.25pt;margin-top:22.45pt;width:252pt;height:300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" fillcolor="#ffc000" strokecolor="#ffc000">
                <v:textbox>
                  <w:txbxContent>
                    <w:p w14:paraId="7698DB4C"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Always Kind</w:t>
                      </w:r>
                    </w:p>
                    <w:p w14:paraId="6121DCA2" w14:textId="77777777" w:rsidR="00924C4F" w:rsidRPr="007A7F84" w:rsidRDefault="00924C4F" w:rsidP="00924C4F">
                      <w:pPr>
                        <w:jc w:val="center"/>
                        <w:rPr>
                          <w:rFonts w:ascii="Arial" w:hAnsi="Arial" w:cs="Arial"/>
                          <w:sz w:val="36"/>
                          <w:szCs w:val="36"/>
                        </w:rPr>
                      </w:pPr>
                      <w:r>
                        <w:rPr>
                          <w:rFonts w:ascii="Arial" w:hAnsi="Arial" w:cs="Arial"/>
                          <w:sz w:val="36"/>
                          <w:szCs w:val="36"/>
                        </w:rPr>
                        <w:t>Live our values</w:t>
                      </w:r>
                    </w:p>
                    <w:p w14:paraId="6B1A0D96" w14:textId="77777777" w:rsidR="00924C4F" w:rsidRDefault="00924C4F" w:rsidP="00924C4F">
                      <w:pPr>
                        <w:jc w:val="center"/>
                        <w:rPr>
                          <w:rFonts w:ascii="Arial" w:hAnsi="Arial" w:cs="Arial"/>
                          <w:sz w:val="36"/>
                          <w:szCs w:val="36"/>
                        </w:rPr>
                      </w:pPr>
                      <w:r>
                        <w:rPr>
                          <w:rFonts w:ascii="Arial" w:hAnsi="Arial" w:cs="Arial"/>
                          <w:sz w:val="36"/>
                          <w:szCs w:val="36"/>
                        </w:rPr>
                        <w:t>Be a good friend</w:t>
                      </w:r>
                    </w:p>
                    <w:p w14:paraId="6188326B" w14:textId="77777777" w:rsidR="00924C4F" w:rsidRDefault="00924C4F" w:rsidP="00924C4F">
                      <w:pPr>
                        <w:jc w:val="center"/>
                        <w:rPr>
                          <w:rFonts w:ascii="Arial" w:hAnsi="Arial" w:cs="Arial"/>
                          <w:sz w:val="36"/>
                          <w:szCs w:val="36"/>
                        </w:rPr>
                      </w:pPr>
                      <w:r>
                        <w:rPr>
                          <w:rFonts w:ascii="Arial" w:hAnsi="Arial" w:cs="Arial"/>
                          <w:sz w:val="36"/>
                          <w:szCs w:val="36"/>
                        </w:rPr>
                        <w:t>Be kind to everyone</w:t>
                      </w:r>
                    </w:p>
                    <w:p w14:paraId="410327AF" w14:textId="77777777" w:rsidR="00924C4F" w:rsidRDefault="00924C4F" w:rsidP="00924C4F">
                      <w:pPr>
                        <w:jc w:val="center"/>
                        <w:rPr>
                          <w:rFonts w:ascii="Arial" w:hAnsi="Arial" w:cs="Arial"/>
                          <w:sz w:val="36"/>
                          <w:szCs w:val="36"/>
                        </w:rPr>
                      </w:pPr>
                      <w:r>
                        <w:rPr>
                          <w:rFonts w:ascii="Arial" w:hAnsi="Arial" w:cs="Arial"/>
                          <w:sz w:val="36"/>
                          <w:szCs w:val="36"/>
                        </w:rPr>
                        <w:t>Don’t hurt each other</w:t>
                      </w:r>
                    </w:p>
                    <w:p w14:paraId="3116453C" w14:textId="77777777" w:rsidR="00924C4F" w:rsidRDefault="00924C4F" w:rsidP="00924C4F">
                      <w:pPr>
                        <w:jc w:val="center"/>
                        <w:rPr>
                          <w:rFonts w:ascii="Arial" w:hAnsi="Arial" w:cs="Arial"/>
                          <w:sz w:val="36"/>
                          <w:szCs w:val="36"/>
                        </w:rPr>
                      </w:pPr>
                      <w:r>
                        <w:rPr>
                          <w:rFonts w:ascii="Arial" w:hAnsi="Arial" w:cs="Arial"/>
                          <w:sz w:val="36"/>
                          <w:szCs w:val="36"/>
                        </w:rPr>
                        <w:t>Work together</w:t>
                      </w:r>
                    </w:p>
                    <w:p w14:paraId="3E6ACE69" w14:textId="77777777" w:rsidR="00924C4F" w:rsidRDefault="00924C4F" w:rsidP="00924C4F">
                      <w:pPr>
                        <w:jc w:val="center"/>
                        <w:rPr>
                          <w:rFonts w:ascii="Arial" w:hAnsi="Arial" w:cs="Arial"/>
                          <w:sz w:val="36"/>
                          <w:szCs w:val="36"/>
                        </w:rPr>
                      </w:pPr>
                      <w:r>
                        <w:rPr>
                          <w:rFonts w:ascii="Arial" w:hAnsi="Arial" w:cs="Arial"/>
                          <w:sz w:val="36"/>
                          <w:szCs w:val="36"/>
                        </w:rPr>
                        <w:t>Be polite to everyone</w:t>
                      </w:r>
                    </w:p>
                  </w:txbxContent>
                </v:textbox>
                <w10:wrap type="square"/>
              </v:shape>
            </w:pict>
          </mc:Fallback>
        </mc:AlternateContent>
      </w:r>
      <w:r>
        <w:rPr>
          <w:noProof/>
        </w:rPr>
        <mc:AlternateContent>
          <mc:Choice Requires="wps">
            <w:drawing>
              <wp:anchor distT="45720" distB="45720" distL="114300" distR="114300" simplePos="0" relativeHeight="251711488" behindDoc="0" locked="0" layoutInCell="1" allowOverlap="1" wp14:anchorId="7A6B88BD" wp14:editId="5A90A83B">
                <wp:simplePos x="0" y="0"/>
                <wp:positionH relativeFrom="column">
                  <wp:posOffset>3178810</wp:posOffset>
                </wp:positionH>
                <wp:positionV relativeFrom="paragraph">
                  <wp:posOffset>4299585</wp:posOffset>
                </wp:positionV>
                <wp:extent cx="3200400" cy="4083050"/>
                <wp:effectExtent l="0" t="0" r="19050" b="12700"/>
                <wp:wrapSquare wrapText="bothSides"/>
                <wp:docPr id="913238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083050"/>
                        </a:xfrm>
                        <a:prstGeom prst="rect">
                          <a:avLst/>
                        </a:prstGeom>
                        <a:solidFill>
                          <a:srgbClr val="FFC000"/>
                        </a:solidFill>
                        <a:ln w="9525">
                          <a:solidFill>
                            <a:srgbClr val="FFC000"/>
                          </a:solidFill>
                          <a:miter lim="800000"/>
                          <a:headEnd/>
                          <a:tailEnd/>
                        </a:ln>
                      </wps:spPr>
                      <wps:txbx>
                        <w:txbxContent>
                          <w:p w14:paraId="7083382F"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Be Proud</w:t>
                            </w:r>
                          </w:p>
                          <w:p w14:paraId="750F515E" w14:textId="77777777" w:rsidR="00924C4F" w:rsidRDefault="00924C4F" w:rsidP="00924C4F">
                            <w:pPr>
                              <w:jc w:val="center"/>
                              <w:rPr>
                                <w:rFonts w:ascii="Arial" w:hAnsi="Arial" w:cs="Arial"/>
                                <w:sz w:val="36"/>
                                <w:szCs w:val="36"/>
                              </w:rPr>
                            </w:pPr>
                            <w:r>
                              <w:rPr>
                                <w:rFonts w:ascii="Arial" w:hAnsi="Arial" w:cs="Arial"/>
                                <w:sz w:val="36"/>
                                <w:szCs w:val="36"/>
                              </w:rPr>
                              <w:t>Keep going until you are proud</w:t>
                            </w:r>
                          </w:p>
                          <w:p w14:paraId="67B16B5F" w14:textId="77777777" w:rsidR="00924C4F" w:rsidRDefault="00924C4F" w:rsidP="00924C4F">
                            <w:pPr>
                              <w:jc w:val="center"/>
                              <w:rPr>
                                <w:rFonts w:ascii="Arial" w:hAnsi="Arial" w:cs="Arial"/>
                                <w:sz w:val="36"/>
                                <w:szCs w:val="36"/>
                              </w:rPr>
                            </w:pPr>
                            <w:r>
                              <w:rPr>
                                <w:rFonts w:ascii="Arial" w:hAnsi="Arial" w:cs="Arial"/>
                                <w:sz w:val="36"/>
                                <w:szCs w:val="36"/>
                              </w:rPr>
                              <w:t>Be determined</w:t>
                            </w:r>
                          </w:p>
                          <w:p w14:paraId="1C710ED4" w14:textId="77777777" w:rsidR="00924C4F" w:rsidRDefault="00924C4F" w:rsidP="00924C4F">
                            <w:pPr>
                              <w:jc w:val="center"/>
                              <w:rPr>
                                <w:rFonts w:ascii="Arial" w:hAnsi="Arial" w:cs="Arial"/>
                                <w:sz w:val="36"/>
                                <w:szCs w:val="36"/>
                              </w:rPr>
                            </w:pPr>
                            <w:r>
                              <w:rPr>
                                <w:rFonts w:ascii="Arial" w:hAnsi="Arial" w:cs="Arial"/>
                                <w:sz w:val="36"/>
                                <w:szCs w:val="36"/>
                              </w:rPr>
                              <w:t xml:space="preserve">Learn from mistakes </w:t>
                            </w:r>
                          </w:p>
                          <w:p w14:paraId="3852A366" w14:textId="77777777" w:rsidR="00924C4F" w:rsidRPr="007A7F84" w:rsidRDefault="00924C4F" w:rsidP="00924C4F">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B88BD" id="_x0000_s1035" type="#_x0000_t202" style="position:absolute;left:0;text-align:left;margin-left:250.3pt;margin-top:338.55pt;width:252pt;height:321.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" fillcolor="#ffc000" strokecolor="#ffc000">
                <v:textbox>
                  <w:txbxContent>
                    <w:p w14:paraId="7083382F"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Be Proud</w:t>
                      </w:r>
                    </w:p>
                    <w:p w14:paraId="750F515E" w14:textId="77777777" w:rsidR="00924C4F" w:rsidRDefault="00924C4F" w:rsidP="00924C4F">
                      <w:pPr>
                        <w:jc w:val="center"/>
                        <w:rPr>
                          <w:rFonts w:ascii="Arial" w:hAnsi="Arial" w:cs="Arial"/>
                          <w:sz w:val="36"/>
                          <w:szCs w:val="36"/>
                        </w:rPr>
                      </w:pPr>
                      <w:r>
                        <w:rPr>
                          <w:rFonts w:ascii="Arial" w:hAnsi="Arial" w:cs="Arial"/>
                          <w:sz w:val="36"/>
                          <w:szCs w:val="36"/>
                        </w:rPr>
                        <w:t>Keep going until you are proud</w:t>
                      </w:r>
                    </w:p>
                    <w:p w14:paraId="67B16B5F" w14:textId="77777777" w:rsidR="00924C4F" w:rsidRDefault="00924C4F" w:rsidP="00924C4F">
                      <w:pPr>
                        <w:jc w:val="center"/>
                        <w:rPr>
                          <w:rFonts w:ascii="Arial" w:hAnsi="Arial" w:cs="Arial"/>
                          <w:sz w:val="36"/>
                          <w:szCs w:val="36"/>
                        </w:rPr>
                      </w:pPr>
                      <w:r>
                        <w:rPr>
                          <w:rFonts w:ascii="Arial" w:hAnsi="Arial" w:cs="Arial"/>
                          <w:sz w:val="36"/>
                          <w:szCs w:val="36"/>
                        </w:rPr>
                        <w:t>Be determined</w:t>
                      </w:r>
                    </w:p>
                    <w:p w14:paraId="1C710ED4" w14:textId="77777777" w:rsidR="00924C4F" w:rsidRDefault="00924C4F" w:rsidP="00924C4F">
                      <w:pPr>
                        <w:jc w:val="center"/>
                        <w:rPr>
                          <w:rFonts w:ascii="Arial" w:hAnsi="Arial" w:cs="Arial"/>
                          <w:sz w:val="36"/>
                          <w:szCs w:val="36"/>
                        </w:rPr>
                      </w:pPr>
                      <w:r>
                        <w:rPr>
                          <w:rFonts w:ascii="Arial" w:hAnsi="Arial" w:cs="Arial"/>
                          <w:sz w:val="36"/>
                          <w:szCs w:val="36"/>
                        </w:rPr>
                        <w:t xml:space="preserve">Learn from mistakes </w:t>
                      </w:r>
                    </w:p>
                    <w:p w14:paraId="3852A366" w14:textId="77777777" w:rsidR="00924C4F" w:rsidRPr="007A7F84" w:rsidRDefault="00924C4F" w:rsidP="00924C4F">
                      <w:pPr>
                        <w:jc w:val="center"/>
                        <w:rPr>
                          <w:rFonts w:ascii="Arial" w:hAnsi="Arial" w:cs="Arial"/>
                          <w:sz w:val="36"/>
                          <w:szCs w:val="36"/>
                        </w:rPr>
                      </w:pPr>
                    </w:p>
                  </w:txbxContent>
                </v:textbox>
                <w10:wrap type="square"/>
              </v:shape>
            </w:pict>
          </mc:Fallback>
        </mc:AlternateContent>
      </w:r>
      <w:r>
        <w:rPr>
          <w:noProof/>
        </w:rPr>
        <mc:AlternateContent>
          <mc:Choice Requires="wps">
            <w:drawing>
              <wp:anchor distT="45720" distB="45720" distL="114300" distR="114300" simplePos="0" relativeHeight="251713536" behindDoc="0" locked="0" layoutInCell="1" allowOverlap="1" wp14:anchorId="223FFF21" wp14:editId="0FCA9A5C">
                <wp:simplePos x="0" y="0"/>
                <wp:positionH relativeFrom="column">
                  <wp:posOffset>-488315</wp:posOffset>
                </wp:positionH>
                <wp:positionV relativeFrom="paragraph">
                  <wp:posOffset>4286885</wp:posOffset>
                </wp:positionV>
                <wp:extent cx="3200400" cy="4083050"/>
                <wp:effectExtent l="0" t="0" r="19050" b="25400"/>
                <wp:wrapSquare wrapText="bothSides"/>
                <wp:docPr id="2058829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083050"/>
                        </a:xfrm>
                        <a:prstGeom prst="rect">
                          <a:avLst/>
                        </a:prstGeom>
                        <a:solidFill>
                          <a:srgbClr val="FFC000"/>
                        </a:solidFill>
                        <a:ln w="9525">
                          <a:solidFill>
                            <a:srgbClr val="FFC000"/>
                          </a:solidFill>
                          <a:miter lim="800000"/>
                          <a:headEnd/>
                          <a:tailEnd/>
                        </a:ln>
                      </wps:spPr>
                      <wps:txbx>
                        <w:txbxContent>
                          <w:p w14:paraId="41DDC61F"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Ready to Learn</w:t>
                            </w:r>
                          </w:p>
                          <w:p w14:paraId="740677D0" w14:textId="77777777" w:rsidR="00924C4F" w:rsidRDefault="00924C4F" w:rsidP="00924C4F">
                            <w:pPr>
                              <w:jc w:val="center"/>
                              <w:rPr>
                                <w:rFonts w:ascii="Arial" w:hAnsi="Arial" w:cs="Arial"/>
                                <w:sz w:val="36"/>
                                <w:szCs w:val="36"/>
                              </w:rPr>
                            </w:pPr>
                            <w:r>
                              <w:rPr>
                                <w:rFonts w:ascii="Arial" w:hAnsi="Arial" w:cs="Arial"/>
                                <w:sz w:val="36"/>
                                <w:szCs w:val="36"/>
                              </w:rPr>
                              <w:t>Eyes on the speaker</w:t>
                            </w:r>
                          </w:p>
                          <w:p w14:paraId="372F5DA0" w14:textId="77777777" w:rsidR="00924C4F" w:rsidRDefault="00924C4F" w:rsidP="00924C4F">
                            <w:pPr>
                              <w:jc w:val="center"/>
                              <w:rPr>
                                <w:rFonts w:ascii="Arial" w:hAnsi="Arial" w:cs="Arial"/>
                                <w:sz w:val="36"/>
                                <w:szCs w:val="36"/>
                              </w:rPr>
                            </w:pPr>
                            <w:r>
                              <w:rPr>
                                <w:rFonts w:ascii="Arial" w:hAnsi="Arial" w:cs="Arial"/>
                                <w:sz w:val="36"/>
                                <w:szCs w:val="36"/>
                              </w:rPr>
                              <w:t>Hands still and safe</w:t>
                            </w:r>
                          </w:p>
                          <w:p w14:paraId="2F278EBB" w14:textId="77777777" w:rsidR="00924C4F" w:rsidRDefault="00924C4F" w:rsidP="00924C4F">
                            <w:pPr>
                              <w:jc w:val="center"/>
                              <w:rPr>
                                <w:rFonts w:ascii="Arial" w:hAnsi="Arial" w:cs="Arial"/>
                                <w:sz w:val="36"/>
                                <w:szCs w:val="36"/>
                              </w:rPr>
                            </w:pPr>
                            <w:r>
                              <w:rPr>
                                <w:rFonts w:ascii="Arial" w:hAnsi="Arial" w:cs="Arial"/>
                                <w:sz w:val="36"/>
                                <w:szCs w:val="36"/>
                              </w:rPr>
                              <w:t>Body is calm</w:t>
                            </w:r>
                          </w:p>
                          <w:p w14:paraId="1B9B59FA" w14:textId="77777777" w:rsidR="00924C4F" w:rsidRDefault="00924C4F" w:rsidP="00924C4F">
                            <w:pPr>
                              <w:jc w:val="center"/>
                              <w:rPr>
                                <w:rFonts w:ascii="Arial" w:hAnsi="Arial" w:cs="Arial"/>
                                <w:sz w:val="36"/>
                                <w:szCs w:val="36"/>
                              </w:rPr>
                            </w:pPr>
                            <w:r>
                              <w:rPr>
                                <w:rFonts w:ascii="Arial" w:hAnsi="Arial" w:cs="Arial"/>
                                <w:sz w:val="36"/>
                                <w:szCs w:val="36"/>
                              </w:rPr>
                              <w:t>Ears listening</w:t>
                            </w:r>
                          </w:p>
                          <w:p w14:paraId="31D78E95" w14:textId="77777777" w:rsidR="00924C4F" w:rsidRDefault="00924C4F" w:rsidP="00924C4F">
                            <w:pPr>
                              <w:jc w:val="center"/>
                              <w:rPr>
                                <w:rFonts w:ascii="Arial" w:hAnsi="Arial" w:cs="Arial"/>
                                <w:sz w:val="36"/>
                                <w:szCs w:val="36"/>
                              </w:rPr>
                            </w:pPr>
                            <w:r>
                              <w:rPr>
                                <w:rFonts w:ascii="Arial" w:hAnsi="Arial" w:cs="Arial"/>
                                <w:sz w:val="36"/>
                                <w:szCs w:val="36"/>
                              </w:rPr>
                              <w:t>Brain is thinking</w:t>
                            </w:r>
                          </w:p>
                          <w:p w14:paraId="3585BDE6" w14:textId="77777777" w:rsidR="00924C4F" w:rsidRPr="007A7F84" w:rsidRDefault="00924C4F" w:rsidP="00924C4F">
                            <w:pPr>
                              <w:jc w:val="center"/>
                              <w:rPr>
                                <w:rFonts w:ascii="Arial" w:hAnsi="Arial" w:cs="Arial"/>
                                <w:sz w:val="36"/>
                                <w:szCs w:val="36"/>
                              </w:rPr>
                            </w:pPr>
                            <w:r>
                              <w:rPr>
                                <w:rFonts w:ascii="Arial" w:hAnsi="Arial" w:cs="Arial"/>
                                <w:sz w:val="36"/>
                                <w:szCs w:val="36"/>
                              </w:rPr>
                              <w:t>Two feet on the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FFF21" id="_x0000_s1036" type="#_x0000_t202" style="position:absolute;left:0;text-align:left;margin-left:-38.45pt;margin-top:337.55pt;width:252pt;height:321.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" fillcolor="#ffc000" strokecolor="#ffc000">
                <v:textbox>
                  <w:txbxContent>
                    <w:p w14:paraId="41DDC61F" w14:textId="77777777" w:rsidR="00924C4F" w:rsidRPr="007A7F84" w:rsidRDefault="00924C4F" w:rsidP="00924C4F">
                      <w:pPr>
                        <w:jc w:val="center"/>
                        <w:rPr>
                          <w:rFonts w:ascii="Arial" w:hAnsi="Arial" w:cs="Arial"/>
                          <w:b/>
                          <w:bCs/>
                          <w:sz w:val="40"/>
                          <w:szCs w:val="40"/>
                        </w:rPr>
                      </w:pPr>
                      <w:r>
                        <w:rPr>
                          <w:rFonts w:ascii="Arial" w:hAnsi="Arial" w:cs="Arial"/>
                          <w:b/>
                          <w:bCs/>
                          <w:sz w:val="40"/>
                          <w:szCs w:val="40"/>
                        </w:rPr>
                        <w:t>Ready to Learn</w:t>
                      </w:r>
                    </w:p>
                    <w:p w14:paraId="740677D0" w14:textId="77777777" w:rsidR="00924C4F" w:rsidRDefault="00924C4F" w:rsidP="00924C4F">
                      <w:pPr>
                        <w:jc w:val="center"/>
                        <w:rPr>
                          <w:rFonts w:ascii="Arial" w:hAnsi="Arial" w:cs="Arial"/>
                          <w:sz w:val="36"/>
                          <w:szCs w:val="36"/>
                        </w:rPr>
                      </w:pPr>
                      <w:r>
                        <w:rPr>
                          <w:rFonts w:ascii="Arial" w:hAnsi="Arial" w:cs="Arial"/>
                          <w:sz w:val="36"/>
                          <w:szCs w:val="36"/>
                        </w:rPr>
                        <w:t>Eyes on the speaker</w:t>
                      </w:r>
                    </w:p>
                    <w:p w14:paraId="372F5DA0" w14:textId="77777777" w:rsidR="00924C4F" w:rsidRDefault="00924C4F" w:rsidP="00924C4F">
                      <w:pPr>
                        <w:jc w:val="center"/>
                        <w:rPr>
                          <w:rFonts w:ascii="Arial" w:hAnsi="Arial" w:cs="Arial"/>
                          <w:sz w:val="36"/>
                          <w:szCs w:val="36"/>
                        </w:rPr>
                      </w:pPr>
                      <w:r>
                        <w:rPr>
                          <w:rFonts w:ascii="Arial" w:hAnsi="Arial" w:cs="Arial"/>
                          <w:sz w:val="36"/>
                          <w:szCs w:val="36"/>
                        </w:rPr>
                        <w:t>Hands still and safe</w:t>
                      </w:r>
                    </w:p>
                    <w:p w14:paraId="2F278EBB" w14:textId="77777777" w:rsidR="00924C4F" w:rsidRDefault="00924C4F" w:rsidP="00924C4F">
                      <w:pPr>
                        <w:jc w:val="center"/>
                        <w:rPr>
                          <w:rFonts w:ascii="Arial" w:hAnsi="Arial" w:cs="Arial"/>
                          <w:sz w:val="36"/>
                          <w:szCs w:val="36"/>
                        </w:rPr>
                      </w:pPr>
                      <w:r>
                        <w:rPr>
                          <w:rFonts w:ascii="Arial" w:hAnsi="Arial" w:cs="Arial"/>
                          <w:sz w:val="36"/>
                          <w:szCs w:val="36"/>
                        </w:rPr>
                        <w:t>Body is calm</w:t>
                      </w:r>
                    </w:p>
                    <w:p w14:paraId="1B9B59FA" w14:textId="77777777" w:rsidR="00924C4F" w:rsidRDefault="00924C4F" w:rsidP="00924C4F">
                      <w:pPr>
                        <w:jc w:val="center"/>
                        <w:rPr>
                          <w:rFonts w:ascii="Arial" w:hAnsi="Arial" w:cs="Arial"/>
                          <w:sz w:val="36"/>
                          <w:szCs w:val="36"/>
                        </w:rPr>
                      </w:pPr>
                      <w:r>
                        <w:rPr>
                          <w:rFonts w:ascii="Arial" w:hAnsi="Arial" w:cs="Arial"/>
                          <w:sz w:val="36"/>
                          <w:szCs w:val="36"/>
                        </w:rPr>
                        <w:t>Ears listening</w:t>
                      </w:r>
                    </w:p>
                    <w:p w14:paraId="31D78E95" w14:textId="77777777" w:rsidR="00924C4F" w:rsidRDefault="00924C4F" w:rsidP="00924C4F">
                      <w:pPr>
                        <w:jc w:val="center"/>
                        <w:rPr>
                          <w:rFonts w:ascii="Arial" w:hAnsi="Arial" w:cs="Arial"/>
                          <w:sz w:val="36"/>
                          <w:szCs w:val="36"/>
                        </w:rPr>
                      </w:pPr>
                      <w:r>
                        <w:rPr>
                          <w:rFonts w:ascii="Arial" w:hAnsi="Arial" w:cs="Arial"/>
                          <w:sz w:val="36"/>
                          <w:szCs w:val="36"/>
                        </w:rPr>
                        <w:t>Brain is thinking</w:t>
                      </w:r>
                    </w:p>
                    <w:p w14:paraId="3585BDE6" w14:textId="77777777" w:rsidR="00924C4F" w:rsidRPr="007A7F84" w:rsidRDefault="00924C4F" w:rsidP="00924C4F">
                      <w:pPr>
                        <w:jc w:val="center"/>
                        <w:rPr>
                          <w:rFonts w:ascii="Arial" w:hAnsi="Arial" w:cs="Arial"/>
                          <w:sz w:val="36"/>
                          <w:szCs w:val="36"/>
                        </w:rPr>
                      </w:pPr>
                      <w:r>
                        <w:rPr>
                          <w:rFonts w:ascii="Arial" w:hAnsi="Arial" w:cs="Arial"/>
                          <w:sz w:val="36"/>
                          <w:szCs w:val="36"/>
                        </w:rPr>
                        <w:t>Two feet on the floor</w:t>
                      </w:r>
                    </w:p>
                  </w:txbxContent>
                </v:textbox>
                <w10:wrap type="square"/>
              </v:shape>
            </w:pict>
          </mc:Fallback>
        </mc:AlternateContent>
      </w:r>
    </w:p>
    <w:tbl>
      <w:tblPr>
        <w:tblStyle w:val="TableGrid"/>
        <w:tblW w:w="0" w:type="auto"/>
        <w:tblLook w:val="04A0" w:firstRow="1" w:lastRow="0" w:firstColumn="1" w:lastColumn="0" w:noHBand="0" w:noVBand="1"/>
      </w:tblPr>
      <w:tblGrid>
        <w:gridCol w:w="9016"/>
      </w:tblGrid>
      <w:tr w:rsidR="00115947" w14:paraId="696C79D6" w14:textId="77777777" w:rsidTr="0071722E">
        <w:tc>
          <w:tcPr>
            <w:tcW w:w="9016" w:type="dxa"/>
            <w:shd w:val="clear" w:color="auto" w:fill="C00000"/>
          </w:tcPr>
          <w:p w14:paraId="656B88D0" w14:textId="7FBC8284" w:rsidR="00115947" w:rsidRDefault="00115947" w:rsidP="0071722E">
            <w:pPr>
              <w:jc w:val="both"/>
            </w:pPr>
            <w:r w:rsidRPr="00115947">
              <w:rPr>
                <w:sz w:val="24"/>
              </w:rPr>
              <w:lastRenderedPageBreak/>
              <w:t>Class Behaviour Charts</w:t>
            </w:r>
          </w:p>
        </w:tc>
      </w:tr>
    </w:tbl>
    <w:tbl>
      <w:tblPr>
        <w:tblStyle w:val="TableGrid"/>
        <w:tblpPr w:leftFromText="180" w:rightFromText="180" w:vertAnchor="text" w:horzAnchor="margin" w:tblpY="354"/>
        <w:tblW w:w="9106" w:type="dxa"/>
        <w:tblLook w:val="04A0" w:firstRow="1" w:lastRow="0" w:firstColumn="1" w:lastColumn="0" w:noHBand="0" w:noVBand="1"/>
      </w:tblPr>
      <w:tblGrid>
        <w:gridCol w:w="7140"/>
        <w:gridCol w:w="1966"/>
      </w:tblGrid>
      <w:tr w:rsidR="00115947" w14:paraId="250470E1" w14:textId="77777777" w:rsidTr="00250ED1">
        <w:trPr>
          <w:trHeight w:val="1268"/>
        </w:trPr>
        <w:tc>
          <w:tcPr>
            <w:tcW w:w="7140" w:type="dxa"/>
            <w:vMerge w:val="restart"/>
            <w:tcBorders>
              <w:top w:val="nil"/>
              <w:left w:val="nil"/>
              <w:bottom w:val="nil"/>
            </w:tcBorders>
          </w:tcPr>
          <w:p w14:paraId="1C160E65" w14:textId="77777777" w:rsidR="00B637D9" w:rsidRDefault="00115947" w:rsidP="00B637D9">
            <w:pPr>
              <w:pStyle w:val="ListParagraph"/>
              <w:numPr>
                <w:ilvl w:val="0"/>
                <w:numId w:val="35"/>
              </w:numPr>
              <w:jc w:val="both"/>
            </w:pPr>
            <w:r>
              <w:t xml:space="preserve">Within each class, a class behaviour chart is displayed with </w:t>
            </w:r>
            <w:r w:rsidR="00FE7DBE">
              <w:t>5</w:t>
            </w:r>
            <w:r>
              <w:t xml:space="preserve"> different coloured steps.  </w:t>
            </w:r>
          </w:p>
          <w:p w14:paraId="1EA4189E" w14:textId="77777777" w:rsidR="00B637D9" w:rsidRPr="00250ED1" w:rsidRDefault="00115947" w:rsidP="00B637D9">
            <w:pPr>
              <w:pStyle w:val="ListParagraph"/>
              <w:numPr>
                <w:ilvl w:val="0"/>
                <w:numId w:val="35"/>
              </w:numPr>
              <w:jc w:val="both"/>
            </w:pPr>
            <w:r>
              <w:t>At the beginning of each day</w:t>
            </w:r>
            <w:r w:rsidR="00B102C2">
              <w:t xml:space="preserve">, </w:t>
            </w:r>
            <w:r>
              <w:t>each child will have their peg on ‘</w:t>
            </w:r>
            <w:r w:rsidRPr="00250ED1">
              <w:rPr>
                <w:b/>
                <w:sz w:val="24"/>
              </w:rPr>
              <w:t>Ready to Learn</w:t>
            </w:r>
            <w:r w:rsidRPr="00250ED1">
              <w:t xml:space="preserve">’. </w:t>
            </w:r>
          </w:p>
          <w:p w14:paraId="657BCA9B" w14:textId="77777777" w:rsidR="00CB6B38" w:rsidRDefault="00B637D9" w:rsidP="00BA2974">
            <w:pPr>
              <w:pStyle w:val="ListParagraph"/>
              <w:numPr>
                <w:ilvl w:val="0"/>
                <w:numId w:val="35"/>
              </w:numPr>
              <w:ind w:right="228"/>
              <w:jc w:val="both"/>
            </w:pPr>
            <w:r>
              <w:t>Children</w:t>
            </w:r>
            <w:r w:rsidR="00115947">
              <w:t xml:space="preserve"> will be asked to move their peg up or down depending on their behaviours for learning. </w:t>
            </w:r>
            <w:r w:rsidR="00B102C2">
              <w:t xml:space="preserve"> </w:t>
            </w:r>
          </w:p>
          <w:p w14:paraId="577DB9EF" w14:textId="77777777" w:rsidR="00DE1713" w:rsidRDefault="00B102C2" w:rsidP="00115947">
            <w:pPr>
              <w:pStyle w:val="ListParagraph"/>
              <w:numPr>
                <w:ilvl w:val="0"/>
                <w:numId w:val="35"/>
              </w:numPr>
              <w:ind w:right="228"/>
              <w:jc w:val="both"/>
            </w:pPr>
            <w:r>
              <w:t xml:space="preserve">Any child who has been moved down the ladder to thinking or below will be reset each lunch time, to give them opportunity to make a fresh start. </w:t>
            </w:r>
          </w:p>
          <w:p w14:paraId="410D5AE7" w14:textId="77777777" w:rsidR="00DE1713" w:rsidRDefault="00797B99" w:rsidP="00115947">
            <w:pPr>
              <w:pStyle w:val="ListParagraph"/>
              <w:numPr>
                <w:ilvl w:val="0"/>
                <w:numId w:val="35"/>
              </w:numPr>
              <w:ind w:right="228"/>
              <w:jc w:val="both"/>
            </w:pPr>
            <w:r>
              <w:t xml:space="preserve">Adults in class notice good learning behaviours and ask children to move their names up on to </w:t>
            </w:r>
            <w:r w:rsidR="00C105D0">
              <w:t xml:space="preserve">Super Student and then Wow! Children who get moved onto </w:t>
            </w:r>
            <w:r w:rsidR="00AB2E0E">
              <w:t xml:space="preserve">Wow! get a sticker saying Wow! </w:t>
            </w:r>
          </w:p>
          <w:p w14:paraId="71336400" w14:textId="505CB909" w:rsidR="001E357C" w:rsidRDefault="00AB2E0E" w:rsidP="00E5135F">
            <w:pPr>
              <w:pStyle w:val="ListParagraph"/>
              <w:numPr>
                <w:ilvl w:val="0"/>
                <w:numId w:val="35"/>
              </w:numPr>
              <w:ind w:right="228"/>
              <w:jc w:val="both"/>
            </w:pPr>
            <w:r>
              <w:t>Wow</w:t>
            </w:r>
            <w:r w:rsidR="008601B2">
              <w:t xml:space="preserve">s are also recorded in the class </w:t>
            </w:r>
            <w:proofErr w:type="gramStart"/>
            <w:r w:rsidR="00930CD0">
              <w:t>book</w:t>
            </w:r>
            <w:proofErr w:type="gramEnd"/>
            <w:r w:rsidR="00AC3450">
              <w:t xml:space="preserve"> </w:t>
            </w:r>
            <w:r w:rsidR="00593DEF">
              <w:t xml:space="preserve">and these are celebrated in Celebrations Collective Worships at the end of </w:t>
            </w:r>
            <w:r w:rsidR="00D9043D">
              <w:t xml:space="preserve">each week. </w:t>
            </w:r>
          </w:p>
          <w:p w14:paraId="016EE618" w14:textId="7D7981CF" w:rsidR="00415E1C" w:rsidRDefault="00415E1C" w:rsidP="00E5135F">
            <w:pPr>
              <w:pStyle w:val="ListParagraph"/>
              <w:numPr>
                <w:ilvl w:val="0"/>
                <w:numId w:val="35"/>
              </w:numPr>
              <w:ind w:right="228"/>
              <w:jc w:val="both"/>
            </w:pPr>
            <w:r>
              <w:t xml:space="preserve">When adults see inappropriate behaviours in class, they remind children of their behaviours </w:t>
            </w:r>
            <w:r w:rsidR="00942C07">
              <w:t>verbally and this is not recorded.</w:t>
            </w:r>
          </w:p>
          <w:p w14:paraId="79D1C2B8" w14:textId="54D397C0" w:rsidR="00942C07" w:rsidRDefault="00942C07" w:rsidP="00E5135F">
            <w:pPr>
              <w:pStyle w:val="ListParagraph"/>
              <w:numPr>
                <w:ilvl w:val="0"/>
                <w:numId w:val="35"/>
              </w:numPr>
              <w:ind w:right="228"/>
              <w:jc w:val="both"/>
            </w:pPr>
            <w:r>
              <w:t xml:space="preserve">If a behaviour is repeated, </w:t>
            </w:r>
            <w:r w:rsidR="003D1A34">
              <w:t xml:space="preserve">adults will move their name onto warning, and then again onto consequence. </w:t>
            </w:r>
          </w:p>
          <w:p w14:paraId="20C3812B" w14:textId="46D4FB7F" w:rsidR="003D1A34" w:rsidRDefault="003D1A34" w:rsidP="00E5135F">
            <w:pPr>
              <w:pStyle w:val="ListParagraph"/>
              <w:numPr>
                <w:ilvl w:val="0"/>
                <w:numId w:val="35"/>
              </w:numPr>
              <w:ind w:right="228"/>
              <w:jc w:val="both"/>
            </w:pPr>
            <w:r>
              <w:t xml:space="preserve">If children move onto consequence, </w:t>
            </w:r>
            <w:r w:rsidR="009B5BC5">
              <w:t xml:space="preserve">they will be expected to miss some time and complete a reflection sheet. There is a younger version and older </w:t>
            </w:r>
            <w:proofErr w:type="gramStart"/>
            <w:r w:rsidR="009B5BC5">
              <w:t>version</w:t>
            </w:r>
            <w:proofErr w:type="gramEnd"/>
            <w:r w:rsidR="009B5BC5">
              <w:t xml:space="preserve"> and class 1 should do this verbally only. </w:t>
            </w:r>
          </w:p>
          <w:p w14:paraId="0C133EDB" w14:textId="3BCDF266" w:rsidR="00115947" w:rsidRPr="00250ED1" w:rsidRDefault="00AC67B7" w:rsidP="00250ED1">
            <w:pPr>
              <w:pStyle w:val="ListParagraph"/>
              <w:numPr>
                <w:ilvl w:val="0"/>
                <w:numId w:val="35"/>
              </w:numPr>
              <w:ind w:right="228"/>
              <w:jc w:val="both"/>
            </w:pPr>
            <w:r>
              <w:t>Any behaviour ladder use must be logged in the class notepad</w:t>
            </w:r>
            <w:r w:rsidR="00250ED1">
              <w:t xml:space="preserve">, to be monitored for patterns of behaviour. </w:t>
            </w:r>
          </w:p>
        </w:tc>
        <w:tc>
          <w:tcPr>
            <w:tcW w:w="1966" w:type="dxa"/>
            <w:shd w:val="clear" w:color="auto" w:fill="7030A0"/>
            <w:vAlign w:val="center"/>
          </w:tcPr>
          <w:p w14:paraId="2E87A652" w14:textId="3BC746F5" w:rsidR="00115947" w:rsidRPr="00752E2A" w:rsidRDefault="0077739C" w:rsidP="00115947">
            <w:pPr>
              <w:jc w:val="center"/>
              <w:rPr>
                <w:noProof/>
                <w:color w:val="000000" w:themeColor="text1"/>
                <w:sz w:val="32"/>
                <w:szCs w:val="24"/>
                <w:lang w:eastAsia="en-GB"/>
              </w:rPr>
            </w:pPr>
            <w:r>
              <w:rPr>
                <w:noProof/>
                <w:color w:val="000000" w:themeColor="text1"/>
                <w:sz w:val="32"/>
                <w:szCs w:val="24"/>
                <w:lang w:eastAsia="en-GB"/>
              </w:rPr>
              <w:t>Wow!</w:t>
            </w:r>
          </w:p>
        </w:tc>
      </w:tr>
      <w:tr w:rsidR="00115947" w14:paraId="1AC119B8" w14:textId="77777777" w:rsidTr="00250ED1">
        <w:trPr>
          <w:trHeight w:val="1274"/>
        </w:trPr>
        <w:tc>
          <w:tcPr>
            <w:tcW w:w="7140" w:type="dxa"/>
            <w:vMerge/>
            <w:tcBorders>
              <w:left w:val="nil"/>
              <w:bottom w:val="nil"/>
            </w:tcBorders>
          </w:tcPr>
          <w:p w14:paraId="366B4074" w14:textId="77777777" w:rsidR="00115947" w:rsidRDefault="00115947" w:rsidP="00115947">
            <w:pPr>
              <w:rPr>
                <w:noProof/>
                <w:color w:val="C00000"/>
                <w:sz w:val="24"/>
                <w:szCs w:val="24"/>
                <w:u w:val="single"/>
                <w:lang w:eastAsia="en-GB"/>
              </w:rPr>
            </w:pPr>
          </w:p>
        </w:tc>
        <w:tc>
          <w:tcPr>
            <w:tcW w:w="1966" w:type="dxa"/>
            <w:shd w:val="clear" w:color="auto" w:fill="FF1D78"/>
            <w:vAlign w:val="center"/>
          </w:tcPr>
          <w:p w14:paraId="4B947E61" w14:textId="6F8868BA" w:rsidR="00115947" w:rsidRPr="00752E2A" w:rsidRDefault="00115947" w:rsidP="00115947">
            <w:pPr>
              <w:jc w:val="center"/>
              <w:rPr>
                <w:noProof/>
                <w:color w:val="000000" w:themeColor="text1"/>
                <w:sz w:val="32"/>
                <w:szCs w:val="24"/>
                <w:lang w:eastAsia="en-GB"/>
              </w:rPr>
            </w:pPr>
            <w:r>
              <w:rPr>
                <w:noProof/>
                <w:color w:val="000000" w:themeColor="text1"/>
                <w:sz w:val="32"/>
                <w:szCs w:val="24"/>
                <w:lang w:eastAsia="en-GB"/>
              </w:rPr>
              <w:t>Super St</w:t>
            </w:r>
            <w:r w:rsidR="00C105D0">
              <w:rPr>
                <w:noProof/>
                <w:color w:val="000000" w:themeColor="text1"/>
                <w:sz w:val="32"/>
                <w:szCs w:val="24"/>
                <w:lang w:eastAsia="en-GB"/>
              </w:rPr>
              <w:t>udent</w:t>
            </w:r>
          </w:p>
        </w:tc>
      </w:tr>
      <w:tr w:rsidR="00115947" w14:paraId="2677F277" w14:textId="77777777" w:rsidTr="00250ED1">
        <w:trPr>
          <w:trHeight w:val="1248"/>
        </w:trPr>
        <w:tc>
          <w:tcPr>
            <w:tcW w:w="7140" w:type="dxa"/>
            <w:vMerge/>
            <w:tcBorders>
              <w:left w:val="nil"/>
              <w:bottom w:val="nil"/>
            </w:tcBorders>
          </w:tcPr>
          <w:p w14:paraId="020E18DB" w14:textId="77777777" w:rsidR="00115947" w:rsidRDefault="00115947" w:rsidP="00115947">
            <w:pPr>
              <w:rPr>
                <w:noProof/>
                <w:color w:val="C00000"/>
                <w:sz w:val="24"/>
                <w:szCs w:val="24"/>
                <w:u w:val="single"/>
                <w:lang w:eastAsia="en-GB"/>
              </w:rPr>
            </w:pPr>
          </w:p>
        </w:tc>
        <w:tc>
          <w:tcPr>
            <w:tcW w:w="1966" w:type="dxa"/>
            <w:shd w:val="clear" w:color="auto" w:fill="00B050"/>
            <w:vAlign w:val="center"/>
          </w:tcPr>
          <w:p w14:paraId="71DC2B59" w14:textId="77777777" w:rsidR="00115947" w:rsidRPr="00752E2A" w:rsidRDefault="00115947" w:rsidP="00115947">
            <w:pPr>
              <w:jc w:val="center"/>
              <w:rPr>
                <w:noProof/>
                <w:color w:val="000000" w:themeColor="text1"/>
                <w:sz w:val="32"/>
                <w:szCs w:val="24"/>
                <w:lang w:eastAsia="en-GB"/>
              </w:rPr>
            </w:pPr>
            <w:r w:rsidRPr="00752E2A">
              <w:rPr>
                <w:noProof/>
                <w:color w:val="000000" w:themeColor="text1"/>
                <w:sz w:val="32"/>
                <w:szCs w:val="24"/>
                <w:lang w:eastAsia="en-GB"/>
              </w:rPr>
              <w:t>Ready to Learn</w:t>
            </w:r>
          </w:p>
        </w:tc>
      </w:tr>
      <w:tr w:rsidR="00115947" w14:paraId="05EC0B7B" w14:textId="77777777" w:rsidTr="00250ED1">
        <w:trPr>
          <w:trHeight w:val="1278"/>
        </w:trPr>
        <w:tc>
          <w:tcPr>
            <w:tcW w:w="7140" w:type="dxa"/>
            <w:vMerge/>
            <w:tcBorders>
              <w:left w:val="nil"/>
              <w:bottom w:val="nil"/>
            </w:tcBorders>
          </w:tcPr>
          <w:p w14:paraId="01BBE2DF" w14:textId="77777777" w:rsidR="00115947" w:rsidRDefault="00115947" w:rsidP="00115947">
            <w:pPr>
              <w:rPr>
                <w:noProof/>
                <w:color w:val="C00000"/>
                <w:sz w:val="24"/>
                <w:szCs w:val="24"/>
                <w:u w:val="single"/>
                <w:lang w:eastAsia="en-GB"/>
              </w:rPr>
            </w:pPr>
          </w:p>
        </w:tc>
        <w:tc>
          <w:tcPr>
            <w:tcW w:w="1966" w:type="dxa"/>
            <w:shd w:val="clear" w:color="auto" w:fill="FF6600"/>
            <w:vAlign w:val="center"/>
          </w:tcPr>
          <w:p w14:paraId="1FFB4753" w14:textId="77777777" w:rsidR="00115947" w:rsidRPr="00752E2A" w:rsidRDefault="00115947" w:rsidP="00115947">
            <w:pPr>
              <w:jc w:val="center"/>
              <w:rPr>
                <w:noProof/>
                <w:color w:val="000000" w:themeColor="text1"/>
                <w:sz w:val="32"/>
                <w:szCs w:val="24"/>
                <w:lang w:eastAsia="en-GB"/>
              </w:rPr>
            </w:pPr>
            <w:r>
              <w:rPr>
                <w:noProof/>
                <w:color w:val="000000" w:themeColor="text1"/>
                <w:sz w:val="32"/>
                <w:szCs w:val="24"/>
                <w:lang w:eastAsia="en-GB"/>
              </w:rPr>
              <w:t>Warning</w:t>
            </w:r>
          </w:p>
        </w:tc>
      </w:tr>
      <w:tr w:rsidR="00115947" w14:paraId="351F473F" w14:textId="77777777" w:rsidTr="00250ED1">
        <w:trPr>
          <w:trHeight w:val="984"/>
        </w:trPr>
        <w:tc>
          <w:tcPr>
            <w:tcW w:w="7140" w:type="dxa"/>
            <w:vMerge/>
            <w:tcBorders>
              <w:left w:val="nil"/>
              <w:bottom w:val="nil"/>
            </w:tcBorders>
          </w:tcPr>
          <w:p w14:paraId="4B812D5F" w14:textId="77777777" w:rsidR="00115947" w:rsidRDefault="00115947" w:rsidP="00115947">
            <w:pPr>
              <w:rPr>
                <w:noProof/>
                <w:color w:val="C00000"/>
                <w:sz w:val="24"/>
                <w:szCs w:val="24"/>
                <w:u w:val="single"/>
                <w:lang w:eastAsia="en-GB"/>
              </w:rPr>
            </w:pPr>
          </w:p>
        </w:tc>
        <w:tc>
          <w:tcPr>
            <w:tcW w:w="1966" w:type="dxa"/>
            <w:shd w:val="clear" w:color="auto" w:fill="FF0000"/>
            <w:vAlign w:val="center"/>
          </w:tcPr>
          <w:p w14:paraId="35B67E7D" w14:textId="77777777" w:rsidR="00115947" w:rsidRPr="00752E2A" w:rsidRDefault="00115947" w:rsidP="00115947">
            <w:pPr>
              <w:jc w:val="center"/>
              <w:rPr>
                <w:noProof/>
                <w:color w:val="000000" w:themeColor="text1"/>
                <w:sz w:val="32"/>
                <w:szCs w:val="24"/>
                <w:lang w:eastAsia="en-GB"/>
              </w:rPr>
            </w:pPr>
            <w:r>
              <w:rPr>
                <w:noProof/>
                <w:color w:val="000000" w:themeColor="text1"/>
                <w:sz w:val="32"/>
                <w:szCs w:val="24"/>
                <w:lang w:eastAsia="en-GB"/>
              </w:rPr>
              <w:t>Consequence</w:t>
            </w:r>
          </w:p>
        </w:tc>
      </w:tr>
    </w:tbl>
    <w:p w14:paraId="12372849" w14:textId="77777777" w:rsidR="00575F8A" w:rsidRDefault="00575F8A" w:rsidP="0056477B">
      <w:pPr>
        <w:jc w:val="both"/>
        <w:rPr>
          <w:sz w:val="20"/>
        </w:rPr>
      </w:pPr>
    </w:p>
    <w:p w14:paraId="58273935" w14:textId="77777777" w:rsidR="00405550" w:rsidRDefault="00405550" w:rsidP="0056477B">
      <w:pPr>
        <w:jc w:val="both"/>
        <w:rPr>
          <w:sz w:val="20"/>
        </w:rPr>
      </w:pPr>
    </w:p>
    <w:tbl>
      <w:tblPr>
        <w:tblStyle w:val="TableGrid"/>
        <w:tblW w:w="0" w:type="auto"/>
        <w:tblLook w:val="04A0" w:firstRow="1" w:lastRow="0" w:firstColumn="1" w:lastColumn="0" w:noHBand="0" w:noVBand="1"/>
      </w:tblPr>
      <w:tblGrid>
        <w:gridCol w:w="9016"/>
      </w:tblGrid>
      <w:tr w:rsidR="00AB3DB5" w14:paraId="159E6D73" w14:textId="77777777" w:rsidTr="00AB3DB5">
        <w:tc>
          <w:tcPr>
            <w:tcW w:w="9016" w:type="dxa"/>
            <w:shd w:val="clear" w:color="auto" w:fill="C00000"/>
          </w:tcPr>
          <w:p w14:paraId="17B1A89E" w14:textId="73E6E463" w:rsidR="00AB3DB5" w:rsidRDefault="00AB3DB5" w:rsidP="0056477B">
            <w:pPr>
              <w:jc w:val="both"/>
              <w:rPr>
                <w:sz w:val="20"/>
              </w:rPr>
            </w:pPr>
            <w:r w:rsidRPr="00AB3DB5">
              <w:rPr>
                <w:sz w:val="24"/>
                <w:szCs w:val="28"/>
              </w:rPr>
              <w:t>Early Years</w:t>
            </w:r>
          </w:p>
        </w:tc>
      </w:tr>
    </w:tbl>
    <w:p w14:paraId="2BCB295B" w14:textId="77777777" w:rsidR="006963E7" w:rsidRDefault="006963E7" w:rsidP="00AB3DB5">
      <w:pPr>
        <w:jc w:val="both"/>
      </w:pPr>
    </w:p>
    <w:p w14:paraId="68EDC325" w14:textId="720E5B22" w:rsidR="00D23DD5" w:rsidRDefault="00AB3DB5" w:rsidP="00AB3DB5">
      <w:pPr>
        <w:jc w:val="both"/>
      </w:pPr>
      <w:r>
        <w:t>In Early Years,</w:t>
      </w:r>
      <w:r w:rsidR="001F15A5">
        <w:t xml:space="preserve"> positive language around behaviour choices will be </w:t>
      </w:r>
      <w:proofErr w:type="gramStart"/>
      <w:r w:rsidR="001F15A5">
        <w:t>modelled by staff at all time</w:t>
      </w:r>
      <w:r w:rsidR="004E747C">
        <w:t>s</w:t>
      </w:r>
      <w:proofErr w:type="gramEnd"/>
      <w:r w:rsidR="001F15A5">
        <w:t xml:space="preserve">. </w:t>
      </w:r>
      <w:r w:rsidR="00F36F41">
        <w:t>This will constantly reinforce good behaviour choices</w:t>
      </w:r>
      <w:r w:rsidR="0064633D">
        <w:t xml:space="preserve"> and will also be very clear about which behaviour is inappropriate if a child </w:t>
      </w:r>
      <w:r w:rsidR="00E84ECE">
        <w:t xml:space="preserve">displays them. E.g.  “We don’t hit”. </w:t>
      </w:r>
      <w:r>
        <w:t xml:space="preserve"> </w:t>
      </w:r>
      <w:r w:rsidR="001F15A5">
        <w:t>T</w:t>
      </w:r>
      <w:r>
        <w:t xml:space="preserve">ime outs will be given as consequences when the </w:t>
      </w:r>
      <w:proofErr w:type="gramStart"/>
      <w:r w:rsidR="00250ED1">
        <w:t>adults</w:t>
      </w:r>
      <w:proofErr w:type="gramEnd"/>
      <w:r>
        <w:t xml:space="preserve"> in the room deem</w:t>
      </w:r>
      <w:r w:rsidR="00C13B4F">
        <w:t>s</w:t>
      </w:r>
      <w:r>
        <w:t xml:space="preserve"> the child ready to understand the consequence.</w:t>
      </w:r>
    </w:p>
    <w:p w14:paraId="54193E9D" w14:textId="77777777" w:rsidR="006963E7" w:rsidRDefault="006963E7" w:rsidP="00AB3DB5">
      <w:pPr>
        <w:jc w:val="both"/>
      </w:pPr>
    </w:p>
    <w:tbl>
      <w:tblPr>
        <w:tblStyle w:val="TableGrid"/>
        <w:tblW w:w="0" w:type="auto"/>
        <w:tblLook w:val="04A0" w:firstRow="1" w:lastRow="0" w:firstColumn="1" w:lastColumn="0" w:noHBand="0" w:noVBand="1"/>
      </w:tblPr>
      <w:tblGrid>
        <w:gridCol w:w="9016"/>
      </w:tblGrid>
      <w:tr w:rsidR="00F314DE" w14:paraId="5756A515" w14:textId="77777777" w:rsidTr="00F314DE">
        <w:tc>
          <w:tcPr>
            <w:tcW w:w="9016" w:type="dxa"/>
            <w:shd w:val="clear" w:color="auto" w:fill="C00000"/>
          </w:tcPr>
          <w:p w14:paraId="04BCBACB" w14:textId="73C9622C" w:rsidR="00F314DE" w:rsidRPr="00F314DE" w:rsidRDefault="00AB3DB5" w:rsidP="00AB3DB5">
            <w:pPr>
              <w:jc w:val="both"/>
              <w:rPr>
                <w:color w:val="C00000"/>
              </w:rPr>
            </w:pPr>
            <w:r>
              <w:t xml:space="preserve"> </w:t>
            </w:r>
            <w:r w:rsidR="00F314DE">
              <w:t>Playground Behaviour</w:t>
            </w:r>
          </w:p>
        </w:tc>
      </w:tr>
    </w:tbl>
    <w:p w14:paraId="493A3CB0" w14:textId="77777777" w:rsidR="006963E7" w:rsidRDefault="006963E7" w:rsidP="00AB3DB5">
      <w:pPr>
        <w:jc w:val="both"/>
      </w:pPr>
    </w:p>
    <w:p w14:paraId="53063BD2" w14:textId="6783E021" w:rsidR="00250ED1" w:rsidRDefault="003246E6" w:rsidP="00AB3DB5">
      <w:pPr>
        <w:jc w:val="both"/>
      </w:pPr>
      <w:r>
        <w:t>In the playground, behaviour needs managing in the instant, rather than afterwards, back in class. This is so that children can fully understand wh</w:t>
      </w:r>
      <w:r w:rsidR="005344A5">
        <w:t xml:space="preserve">ich behaviours may not have been appropriate </w:t>
      </w:r>
      <w:proofErr w:type="gramStart"/>
      <w:r w:rsidR="005344A5">
        <w:t>and also</w:t>
      </w:r>
      <w:proofErr w:type="gramEnd"/>
      <w:r w:rsidR="005344A5">
        <w:t xml:space="preserve"> to ensure lesson time </w:t>
      </w:r>
      <w:r w:rsidR="00631321">
        <w:t>is not wasted, mopping up incidents</w:t>
      </w:r>
      <w:r w:rsidR="00E84BD4">
        <w:t xml:space="preserve"> which have spil</w:t>
      </w:r>
      <w:r w:rsidR="001E6870">
        <w:t>l</w:t>
      </w:r>
      <w:r w:rsidR="00E84BD4">
        <w:t>ed over into class.</w:t>
      </w:r>
    </w:p>
    <w:p w14:paraId="731E71A0" w14:textId="06F8E727" w:rsidR="00250ED1" w:rsidRDefault="00250ED1" w:rsidP="00AB3DB5">
      <w:pPr>
        <w:jc w:val="both"/>
      </w:pPr>
      <w:r>
        <w:t xml:space="preserve">Behaviours must be logged in the book and time outs given </w:t>
      </w:r>
      <w:r w:rsidR="001574BD">
        <w:t xml:space="preserve">as </w:t>
      </w:r>
    </w:p>
    <w:p w14:paraId="02976182" w14:textId="77777777" w:rsidR="00F314DE" w:rsidRDefault="00F314DE" w:rsidP="00AB3DB5">
      <w:pPr>
        <w:jc w:val="both"/>
      </w:pPr>
    </w:p>
    <w:p w14:paraId="09EB8BBB" w14:textId="77777777" w:rsidR="006963E7" w:rsidRDefault="006963E7" w:rsidP="00AB3DB5">
      <w:pPr>
        <w:jc w:val="both"/>
      </w:pPr>
    </w:p>
    <w:p w14:paraId="6851ACCC" w14:textId="77777777" w:rsidR="006963E7" w:rsidRDefault="006963E7" w:rsidP="00AB3DB5">
      <w:pPr>
        <w:jc w:val="both"/>
      </w:pPr>
    </w:p>
    <w:p w14:paraId="787E72B3" w14:textId="77777777" w:rsidR="006963E7" w:rsidRDefault="006963E7" w:rsidP="00AB3DB5">
      <w:pPr>
        <w:jc w:val="both"/>
      </w:pPr>
    </w:p>
    <w:p w14:paraId="62F52D56" w14:textId="296C632A" w:rsidR="006963E7" w:rsidRDefault="006963E7" w:rsidP="00AB3DB5">
      <w:pPr>
        <w:jc w:val="both"/>
      </w:pPr>
      <w:r>
        <w:rPr>
          <w:noProof/>
        </w:rPr>
        <w:lastRenderedPageBreak/>
        <mc:AlternateContent>
          <mc:Choice Requires="wps">
            <w:drawing>
              <wp:anchor distT="0" distB="0" distL="114300" distR="114300" simplePos="0" relativeHeight="251717632" behindDoc="0" locked="0" layoutInCell="1" allowOverlap="1" wp14:anchorId="4D998E0C" wp14:editId="2B589A72">
                <wp:simplePos x="0" y="0"/>
                <wp:positionH relativeFrom="page">
                  <wp:align>right</wp:align>
                </wp:positionH>
                <wp:positionV relativeFrom="paragraph">
                  <wp:posOffset>-986514</wp:posOffset>
                </wp:positionV>
                <wp:extent cx="7600204" cy="1654644"/>
                <wp:effectExtent l="0" t="0" r="20320" b="22225"/>
                <wp:wrapNone/>
                <wp:docPr id="770916980" name="Rectangle 1"/>
                <wp:cNvGraphicFramePr/>
                <a:graphic xmlns:a="http://schemas.openxmlformats.org/drawingml/2006/main">
                  <a:graphicData uri="http://schemas.microsoft.com/office/word/2010/wordprocessingShape">
                    <wps:wsp>
                      <wps:cNvSpPr/>
                      <wps:spPr>
                        <a:xfrm>
                          <a:off x="0" y="0"/>
                          <a:ext cx="7600204" cy="1654644"/>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FE85E6" w14:textId="5368D9B5" w:rsidR="006963E7" w:rsidRPr="007A7F84" w:rsidRDefault="006963E7" w:rsidP="006963E7">
                            <w:pPr>
                              <w:jc w:val="center"/>
                              <w:rPr>
                                <w:rFonts w:ascii="Arial" w:hAnsi="Arial" w:cs="Arial"/>
                                <w:sz w:val="104"/>
                                <w:szCs w:val="104"/>
                              </w:rPr>
                            </w:pPr>
                            <w:r>
                              <w:rPr>
                                <w:rFonts w:ascii="Arial" w:hAnsi="Arial" w:cs="Arial"/>
                                <w:sz w:val="104"/>
                                <w:szCs w:val="104"/>
                              </w:rPr>
                              <w:t xml:space="preserve">Playground </w:t>
                            </w:r>
                            <w:r w:rsidR="001C3A2B">
                              <w:rPr>
                                <w:rFonts w:ascii="Arial" w:hAnsi="Arial" w:cs="Arial"/>
                                <w:sz w:val="104"/>
                                <w:szCs w:val="104"/>
                              </w:rPr>
                              <w:t>Rules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98E0C" id="_x0000_s1037" style="position:absolute;left:0;text-align:left;margin-left:547.25pt;margin-top:-77.7pt;width:598.45pt;height:130.3pt;z-index:2517176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" fillcolor="#c00000" strokecolor="#c00000" strokeweight="1pt">
                <v:textbox>
                  <w:txbxContent>
                    <w:p w14:paraId="44FE85E6" w14:textId="5368D9B5" w:rsidR="006963E7" w:rsidRPr="007A7F84" w:rsidRDefault="006963E7" w:rsidP="006963E7">
                      <w:pPr>
                        <w:jc w:val="center"/>
                        <w:rPr>
                          <w:rFonts w:ascii="Arial" w:hAnsi="Arial" w:cs="Arial"/>
                          <w:sz w:val="104"/>
                          <w:szCs w:val="104"/>
                        </w:rPr>
                      </w:pPr>
                      <w:r>
                        <w:rPr>
                          <w:rFonts w:ascii="Arial" w:hAnsi="Arial" w:cs="Arial"/>
                          <w:sz w:val="104"/>
                          <w:szCs w:val="104"/>
                        </w:rPr>
                        <w:t xml:space="preserve">Playground </w:t>
                      </w:r>
                      <w:r w:rsidR="001C3A2B">
                        <w:rPr>
                          <w:rFonts w:ascii="Arial" w:hAnsi="Arial" w:cs="Arial"/>
                          <w:sz w:val="104"/>
                          <w:szCs w:val="104"/>
                        </w:rPr>
                        <w:t>Rules</w:t>
                      </w:r>
                    </w:p>
                  </w:txbxContent>
                </v:textbox>
                <w10:wrap anchorx="page"/>
              </v:rect>
            </w:pict>
          </mc:Fallback>
        </mc:AlternateContent>
      </w:r>
    </w:p>
    <w:p w14:paraId="11612511" w14:textId="1551D93A" w:rsidR="006963E7" w:rsidRDefault="006963E7" w:rsidP="00AB3DB5">
      <w:pPr>
        <w:jc w:val="both"/>
      </w:pPr>
    </w:p>
    <w:p w14:paraId="2B2DCD84" w14:textId="61328EFB" w:rsidR="006963E7" w:rsidRDefault="000B2B23" w:rsidP="00AB3DB5">
      <w:pPr>
        <w:jc w:val="both"/>
      </w:pPr>
      <w:r>
        <w:rPr>
          <w:noProof/>
        </w:rPr>
        <mc:AlternateContent>
          <mc:Choice Requires="wps">
            <w:drawing>
              <wp:anchor distT="45720" distB="45720" distL="114300" distR="114300" simplePos="0" relativeHeight="251721728" behindDoc="0" locked="0" layoutInCell="1" allowOverlap="1" wp14:anchorId="10C24383" wp14:editId="6D1BD234">
                <wp:simplePos x="0" y="0"/>
                <wp:positionH relativeFrom="column">
                  <wp:posOffset>2949575</wp:posOffset>
                </wp:positionH>
                <wp:positionV relativeFrom="paragraph">
                  <wp:posOffset>477520</wp:posOffset>
                </wp:positionV>
                <wp:extent cx="3200400" cy="3394075"/>
                <wp:effectExtent l="0" t="0" r="19050" b="15875"/>
                <wp:wrapSquare wrapText="bothSides"/>
                <wp:docPr id="442058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394075"/>
                        </a:xfrm>
                        <a:prstGeom prst="rect">
                          <a:avLst/>
                        </a:prstGeom>
                        <a:solidFill>
                          <a:srgbClr val="FFC000"/>
                        </a:solidFill>
                        <a:ln w="9525">
                          <a:solidFill>
                            <a:srgbClr val="FFC000"/>
                          </a:solidFill>
                          <a:miter lim="800000"/>
                          <a:headEnd/>
                          <a:tailEnd/>
                        </a:ln>
                      </wps:spPr>
                      <wps:txbx>
                        <w:txbxContent>
                          <w:p w14:paraId="4C089589" w14:textId="77777777" w:rsidR="00304D29" w:rsidRPr="003F54AB" w:rsidRDefault="00304D29" w:rsidP="00304D29">
                            <w:pPr>
                              <w:jc w:val="center"/>
                              <w:rPr>
                                <w:rFonts w:ascii="Calibri" w:hAnsi="Calibri" w:cs="Calibri"/>
                                <w:b/>
                                <w:bCs/>
                                <w:sz w:val="46"/>
                                <w:szCs w:val="46"/>
                              </w:rPr>
                            </w:pPr>
                            <w:r w:rsidRPr="003F54AB">
                              <w:rPr>
                                <w:rFonts w:ascii="Calibri" w:hAnsi="Calibri" w:cs="Calibri"/>
                                <w:b/>
                                <w:bCs/>
                                <w:sz w:val="46"/>
                                <w:szCs w:val="46"/>
                              </w:rPr>
                              <w:t>Look after each other</w:t>
                            </w:r>
                          </w:p>
                          <w:p w14:paraId="005D7DD1"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No rough games</w:t>
                            </w:r>
                          </w:p>
                          <w:p w14:paraId="1DB0749F"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No Play fighting</w:t>
                            </w:r>
                          </w:p>
                          <w:p w14:paraId="1576CC5C"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No fighting</w:t>
                            </w:r>
                          </w:p>
                          <w:p w14:paraId="098AAA0F"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Respect adults</w:t>
                            </w:r>
                          </w:p>
                          <w:p w14:paraId="27AAC39D"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Include everyone</w:t>
                            </w:r>
                          </w:p>
                          <w:p w14:paraId="5D1F206C"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Be kind</w:t>
                            </w:r>
                          </w:p>
                          <w:p w14:paraId="0E2BA687" w14:textId="77777777" w:rsidR="00304D29" w:rsidRPr="007A7F84" w:rsidRDefault="00304D29" w:rsidP="00304D29">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C24383" id="_x0000_s1038" type="#_x0000_t202" style="position:absolute;left:0;text-align:left;margin-left:232.25pt;margin-top:37.6pt;width:252pt;height:267.2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" fillcolor="#ffc000" strokecolor="#ffc000">
                <v:textbox>
                  <w:txbxContent>
                    <w:p w14:paraId="4C089589" w14:textId="77777777" w:rsidR="00304D29" w:rsidRPr="003F54AB" w:rsidRDefault="00304D29" w:rsidP="00304D29">
                      <w:pPr>
                        <w:jc w:val="center"/>
                        <w:rPr>
                          <w:rFonts w:ascii="Calibri" w:hAnsi="Calibri" w:cs="Calibri"/>
                          <w:b/>
                          <w:bCs/>
                          <w:sz w:val="46"/>
                          <w:szCs w:val="46"/>
                        </w:rPr>
                      </w:pPr>
                      <w:r w:rsidRPr="003F54AB">
                        <w:rPr>
                          <w:rFonts w:ascii="Calibri" w:hAnsi="Calibri" w:cs="Calibri"/>
                          <w:b/>
                          <w:bCs/>
                          <w:sz w:val="46"/>
                          <w:szCs w:val="46"/>
                        </w:rPr>
                        <w:t>Look after each other</w:t>
                      </w:r>
                    </w:p>
                    <w:p w14:paraId="005D7DD1"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No rough games</w:t>
                      </w:r>
                    </w:p>
                    <w:p w14:paraId="1DB0749F"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No Play fighting</w:t>
                      </w:r>
                    </w:p>
                    <w:p w14:paraId="1576CC5C"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No fighting</w:t>
                      </w:r>
                    </w:p>
                    <w:p w14:paraId="098AAA0F"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Respect adults</w:t>
                      </w:r>
                    </w:p>
                    <w:p w14:paraId="27AAC39D"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Include everyone</w:t>
                      </w:r>
                    </w:p>
                    <w:p w14:paraId="5D1F206C" w14:textId="77777777" w:rsidR="00304D29" w:rsidRPr="003F54AB" w:rsidRDefault="00304D29" w:rsidP="00304D29">
                      <w:pPr>
                        <w:jc w:val="center"/>
                        <w:rPr>
                          <w:rFonts w:ascii="Calibri" w:hAnsi="Calibri" w:cs="Calibri"/>
                          <w:sz w:val="42"/>
                          <w:szCs w:val="42"/>
                        </w:rPr>
                      </w:pPr>
                      <w:r w:rsidRPr="003F54AB">
                        <w:rPr>
                          <w:rFonts w:ascii="Calibri" w:hAnsi="Calibri" w:cs="Calibri"/>
                          <w:sz w:val="42"/>
                          <w:szCs w:val="42"/>
                        </w:rPr>
                        <w:t>Be kind</w:t>
                      </w:r>
                    </w:p>
                    <w:p w14:paraId="0E2BA687" w14:textId="77777777" w:rsidR="00304D29" w:rsidRPr="007A7F84" w:rsidRDefault="00304D29" w:rsidP="00304D29">
                      <w:pPr>
                        <w:jc w:val="center"/>
                        <w:rPr>
                          <w:rFonts w:ascii="Arial" w:hAnsi="Arial" w:cs="Arial"/>
                          <w:sz w:val="36"/>
                          <w:szCs w:val="36"/>
                        </w:rPr>
                      </w:pPr>
                    </w:p>
                  </w:txbxContent>
                </v:textbox>
                <w10:wrap type="square"/>
              </v:shape>
            </w:pict>
          </mc:Fallback>
        </mc:AlternateContent>
      </w:r>
      <w:r w:rsidR="0053764D">
        <w:rPr>
          <w:noProof/>
        </w:rPr>
        <mc:AlternateContent>
          <mc:Choice Requires="wps">
            <w:drawing>
              <wp:anchor distT="45720" distB="45720" distL="114300" distR="114300" simplePos="0" relativeHeight="251719680" behindDoc="0" locked="0" layoutInCell="1" allowOverlap="1" wp14:anchorId="6AA4FA65" wp14:editId="348C6941">
                <wp:simplePos x="0" y="0"/>
                <wp:positionH relativeFrom="column">
                  <wp:posOffset>-516890</wp:posOffset>
                </wp:positionH>
                <wp:positionV relativeFrom="paragraph">
                  <wp:posOffset>445135</wp:posOffset>
                </wp:positionV>
                <wp:extent cx="3200400" cy="3426460"/>
                <wp:effectExtent l="0" t="0" r="19050" b="21590"/>
                <wp:wrapSquare wrapText="bothSides"/>
                <wp:docPr id="1212440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6460"/>
                        </a:xfrm>
                        <a:prstGeom prst="rect">
                          <a:avLst/>
                        </a:prstGeom>
                        <a:solidFill>
                          <a:srgbClr val="FFC000"/>
                        </a:solidFill>
                        <a:ln w="9525">
                          <a:solidFill>
                            <a:srgbClr val="FFC000"/>
                          </a:solidFill>
                          <a:miter lim="800000"/>
                          <a:headEnd/>
                          <a:tailEnd/>
                        </a:ln>
                      </wps:spPr>
                      <wps:txbx>
                        <w:txbxContent>
                          <w:p w14:paraId="0378DF81" w14:textId="77777777" w:rsidR="001C3A2B" w:rsidRPr="003F54AB" w:rsidRDefault="001C3A2B" w:rsidP="001C3A2B">
                            <w:pPr>
                              <w:jc w:val="center"/>
                              <w:rPr>
                                <w:rFonts w:ascii="Calibri" w:hAnsi="Calibri" w:cs="Calibri"/>
                                <w:b/>
                                <w:bCs/>
                                <w:sz w:val="44"/>
                                <w:szCs w:val="44"/>
                              </w:rPr>
                            </w:pPr>
                            <w:r w:rsidRPr="003F54AB">
                              <w:rPr>
                                <w:rFonts w:ascii="Calibri" w:hAnsi="Calibri" w:cs="Calibri"/>
                                <w:b/>
                                <w:bCs/>
                                <w:sz w:val="44"/>
                                <w:szCs w:val="44"/>
                              </w:rPr>
                              <w:t>Playground &amp; equipment</w:t>
                            </w:r>
                          </w:p>
                          <w:p w14:paraId="4F230B7D"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Use equipment properly</w:t>
                            </w:r>
                          </w:p>
                          <w:p w14:paraId="0E7C9A06"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Share equipment fairly</w:t>
                            </w:r>
                          </w:p>
                          <w:p w14:paraId="5D2D82F6"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Tidy up</w:t>
                            </w:r>
                          </w:p>
                          <w:p w14:paraId="36060CB5"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Hang up the ropes</w:t>
                            </w:r>
                          </w:p>
                          <w:p w14:paraId="21224077"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No running on green area</w:t>
                            </w:r>
                          </w:p>
                          <w:p w14:paraId="3A0FDE5C"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No football on playground</w:t>
                            </w:r>
                          </w:p>
                          <w:p w14:paraId="6B19441A" w14:textId="33FCC75C" w:rsidR="004869FF" w:rsidRDefault="004869FF" w:rsidP="004869FF">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A4FA65" id="_x0000_s1039" type="#_x0000_t202" style="position:absolute;left:0;text-align:left;margin-left:-40.7pt;margin-top:35.05pt;width:252pt;height:269.8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" fillcolor="#ffc000" strokecolor="#ffc000">
                <v:textbox>
                  <w:txbxContent>
                    <w:p w14:paraId="0378DF81" w14:textId="77777777" w:rsidR="001C3A2B" w:rsidRPr="003F54AB" w:rsidRDefault="001C3A2B" w:rsidP="001C3A2B">
                      <w:pPr>
                        <w:jc w:val="center"/>
                        <w:rPr>
                          <w:rFonts w:ascii="Calibri" w:hAnsi="Calibri" w:cs="Calibri"/>
                          <w:b/>
                          <w:bCs/>
                          <w:sz w:val="44"/>
                          <w:szCs w:val="44"/>
                        </w:rPr>
                      </w:pPr>
                      <w:r w:rsidRPr="003F54AB">
                        <w:rPr>
                          <w:rFonts w:ascii="Calibri" w:hAnsi="Calibri" w:cs="Calibri"/>
                          <w:b/>
                          <w:bCs/>
                          <w:sz w:val="44"/>
                          <w:szCs w:val="44"/>
                        </w:rPr>
                        <w:t>Playground &amp; equipment</w:t>
                      </w:r>
                    </w:p>
                    <w:p w14:paraId="4F230B7D"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Use equipment properly</w:t>
                      </w:r>
                    </w:p>
                    <w:p w14:paraId="0E7C9A06"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Share equipment fairly</w:t>
                      </w:r>
                    </w:p>
                    <w:p w14:paraId="5D2D82F6"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Tidy up</w:t>
                      </w:r>
                    </w:p>
                    <w:p w14:paraId="36060CB5"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Hang up the ropes</w:t>
                      </w:r>
                    </w:p>
                    <w:p w14:paraId="21224077"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No running on green area</w:t>
                      </w:r>
                    </w:p>
                    <w:p w14:paraId="3A0FDE5C" w14:textId="77777777" w:rsidR="001C3A2B" w:rsidRPr="003F54AB" w:rsidRDefault="001C3A2B" w:rsidP="001C3A2B">
                      <w:pPr>
                        <w:jc w:val="center"/>
                        <w:rPr>
                          <w:rFonts w:ascii="Calibri" w:hAnsi="Calibri" w:cs="Calibri"/>
                          <w:sz w:val="40"/>
                          <w:szCs w:val="40"/>
                        </w:rPr>
                      </w:pPr>
                      <w:r w:rsidRPr="003F54AB">
                        <w:rPr>
                          <w:rFonts w:ascii="Calibri" w:hAnsi="Calibri" w:cs="Calibri"/>
                          <w:sz w:val="40"/>
                          <w:szCs w:val="40"/>
                        </w:rPr>
                        <w:t>No football on playground</w:t>
                      </w:r>
                    </w:p>
                    <w:p w14:paraId="6B19441A" w14:textId="33FCC75C" w:rsidR="004869FF" w:rsidRDefault="004869FF" w:rsidP="004869FF">
                      <w:pPr>
                        <w:jc w:val="center"/>
                        <w:rPr>
                          <w:rFonts w:ascii="Arial" w:hAnsi="Arial" w:cs="Arial"/>
                          <w:sz w:val="36"/>
                          <w:szCs w:val="36"/>
                        </w:rPr>
                      </w:pPr>
                    </w:p>
                  </w:txbxContent>
                </v:textbox>
                <w10:wrap type="square"/>
              </v:shape>
            </w:pict>
          </mc:Fallback>
        </mc:AlternateContent>
      </w:r>
    </w:p>
    <w:p w14:paraId="741E9EC0" w14:textId="10D7053B" w:rsidR="006963E7" w:rsidRDefault="003A66E4" w:rsidP="00AB3DB5">
      <w:pPr>
        <w:jc w:val="both"/>
      </w:pPr>
      <w:r>
        <w:rPr>
          <w:noProof/>
        </w:rPr>
        <mc:AlternateContent>
          <mc:Choice Requires="wps">
            <w:drawing>
              <wp:anchor distT="45720" distB="45720" distL="114300" distR="114300" simplePos="0" relativeHeight="251723776" behindDoc="0" locked="0" layoutInCell="1" allowOverlap="1" wp14:anchorId="317C65BC" wp14:editId="40B68588">
                <wp:simplePos x="0" y="0"/>
                <wp:positionH relativeFrom="column">
                  <wp:posOffset>-509270</wp:posOffset>
                </wp:positionH>
                <wp:positionV relativeFrom="paragraph">
                  <wp:posOffset>4015740</wp:posOffset>
                </wp:positionV>
                <wp:extent cx="3200400" cy="374396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743960"/>
                        </a:xfrm>
                        <a:prstGeom prst="rect">
                          <a:avLst/>
                        </a:prstGeom>
                        <a:solidFill>
                          <a:srgbClr val="FFC000"/>
                        </a:solidFill>
                        <a:ln w="9525">
                          <a:solidFill>
                            <a:srgbClr val="FFC000"/>
                          </a:solidFill>
                          <a:miter lim="800000"/>
                          <a:headEnd/>
                          <a:tailEnd/>
                        </a:ln>
                      </wps:spPr>
                      <wps:txbx>
                        <w:txbxContent>
                          <w:p w14:paraId="5B9FE371" w14:textId="77777777" w:rsidR="0053764D" w:rsidRPr="003F54AB" w:rsidRDefault="0053764D" w:rsidP="0053764D">
                            <w:pPr>
                              <w:jc w:val="center"/>
                              <w:rPr>
                                <w:rFonts w:ascii="Calibri" w:hAnsi="Calibri" w:cs="Calibri"/>
                                <w:b/>
                                <w:bCs/>
                                <w:sz w:val="46"/>
                                <w:szCs w:val="46"/>
                              </w:rPr>
                            </w:pPr>
                            <w:r w:rsidRPr="003F54AB">
                              <w:rPr>
                                <w:rFonts w:ascii="Calibri" w:hAnsi="Calibri" w:cs="Calibri"/>
                                <w:b/>
                                <w:bCs/>
                                <w:sz w:val="46"/>
                                <w:szCs w:val="46"/>
                              </w:rPr>
                              <w:t>Routines</w:t>
                            </w:r>
                          </w:p>
                          <w:p w14:paraId="1FE55D7D"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Freeze on first bell</w:t>
                            </w:r>
                          </w:p>
                          <w:p w14:paraId="3D404C6B"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Line up on second bell</w:t>
                            </w:r>
                          </w:p>
                          <w:p w14:paraId="66C06DB3"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Line up nicely - no</w:t>
                            </w:r>
                          </w:p>
                          <w:p w14:paraId="7F3D5B24"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pushing or chatting</w:t>
                            </w:r>
                          </w:p>
                          <w:p w14:paraId="6FDE8297" w14:textId="0B637140" w:rsidR="0053764D" w:rsidRPr="003F54AB" w:rsidRDefault="0053764D" w:rsidP="0053764D">
                            <w:pPr>
                              <w:jc w:val="center"/>
                              <w:rPr>
                                <w:rFonts w:ascii="Calibri" w:hAnsi="Calibri" w:cs="Calibri"/>
                                <w:sz w:val="42"/>
                                <w:szCs w:val="42"/>
                              </w:rPr>
                            </w:pPr>
                            <w:r w:rsidRPr="003F54AB">
                              <w:rPr>
                                <w:rFonts w:ascii="Calibri" w:hAnsi="Calibri" w:cs="Calibri"/>
                                <w:sz w:val="42"/>
                                <w:szCs w:val="42"/>
                              </w:rPr>
                              <w:t>Ask an adult to go to</w:t>
                            </w:r>
                            <w:r w:rsidR="00721CE7">
                              <w:rPr>
                                <w:rFonts w:ascii="Calibri" w:hAnsi="Calibri" w:cs="Calibri"/>
                                <w:sz w:val="42"/>
                                <w:szCs w:val="42"/>
                              </w:rPr>
                              <w:t xml:space="preserve"> </w:t>
                            </w:r>
                            <w:r w:rsidR="00721CE7" w:rsidRPr="00770A3B">
                              <w:rPr>
                                <w:rFonts w:ascii="Calibri" w:hAnsi="Calibri" w:cs="Calibri"/>
                                <w:sz w:val="42"/>
                                <w:szCs w:val="42"/>
                              </w:rPr>
                              <w:t>the</w:t>
                            </w:r>
                          </w:p>
                          <w:p w14:paraId="4644C747"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toilet</w:t>
                            </w:r>
                          </w:p>
                          <w:p w14:paraId="579DC256"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Bring water bottles out</w:t>
                            </w:r>
                          </w:p>
                          <w:p w14:paraId="5A354B63" w14:textId="77777777" w:rsidR="0053764D" w:rsidRPr="007A7F84" w:rsidRDefault="0053764D" w:rsidP="0053764D">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C65BC" id="_x0000_s1040" type="#_x0000_t202" style="position:absolute;left:0;text-align:left;margin-left:-40.1pt;margin-top:316.2pt;width:252pt;height:294.8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" fillcolor="#ffc000" strokecolor="#ffc000">
                <v:textbox>
                  <w:txbxContent>
                    <w:p w14:paraId="5B9FE371" w14:textId="77777777" w:rsidR="0053764D" w:rsidRPr="003F54AB" w:rsidRDefault="0053764D" w:rsidP="0053764D">
                      <w:pPr>
                        <w:jc w:val="center"/>
                        <w:rPr>
                          <w:rFonts w:ascii="Calibri" w:hAnsi="Calibri" w:cs="Calibri"/>
                          <w:b/>
                          <w:bCs/>
                          <w:sz w:val="46"/>
                          <w:szCs w:val="46"/>
                        </w:rPr>
                      </w:pPr>
                      <w:r w:rsidRPr="003F54AB">
                        <w:rPr>
                          <w:rFonts w:ascii="Calibri" w:hAnsi="Calibri" w:cs="Calibri"/>
                          <w:b/>
                          <w:bCs/>
                          <w:sz w:val="46"/>
                          <w:szCs w:val="46"/>
                        </w:rPr>
                        <w:t>Routines</w:t>
                      </w:r>
                    </w:p>
                    <w:p w14:paraId="1FE55D7D"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Freeze on first bell</w:t>
                      </w:r>
                    </w:p>
                    <w:p w14:paraId="3D404C6B"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Line up on second bell</w:t>
                      </w:r>
                    </w:p>
                    <w:p w14:paraId="66C06DB3"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Line up nicely - no</w:t>
                      </w:r>
                    </w:p>
                    <w:p w14:paraId="7F3D5B24"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pushing or chatting</w:t>
                      </w:r>
                    </w:p>
                    <w:p w14:paraId="6FDE8297" w14:textId="0B637140" w:rsidR="0053764D" w:rsidRPr="003F54AB" w:rsidRDefault="0053764D" w:rsidP="0053764D">
                      <w:pPr>
                        <w:jc w:val="center"/>
                        <w:rPr>
                          <w:rFonts w:ascii="Calibri" w:hAnsi="Calibri" w:cs="Calibri"/>
                          <w:sz w:val="42"/>
                          <w:szCs w:val="42"/>
                        </w:rPr>
                      </w:pPr>
                      <w:r w:rsidRPr="003F54AB">
                        <w:rPr>
                          <w:rFonts w:ascii="Calibri" w:hAnsi="Calibri" w:cs="Calibri"/>
                          <w:sz w:val="42"/>
                          <w:szCs w:val="42"/>
                        </w:rPr>
                        <w:t>Ask an adult to go to</w:t>
                      </w:r>
                      <w:r w:rsidR="00721CE7">
                        <w:rPr>
                          <w:rFonts w:ascii="Calibri" w:hAnsi="Calibri" w:cs="Calibri"/>
                          <w:sz w:val="42"/>
                          <w:szCs w:val="42"/>
                        </w:rPr>
                        <w:t xml:space="preserve"> </w:t>
                      </w:r>
                      <w:r w:rsidR="00721CE7" w:rsidRPr="00770A3B">
                        <w:rPr>
                          <w:rFonts w:ascii="Calibri" w:hAnsi="Calibri" w:cs="Calibri"/>
                          <w:sz w:val="42"/>
                          <w:szCs w:val="42"/>
                        </w:rPr>
                        <w:t>the</w:t>
                      </w:r>
                    </w:p>
                    <w:p w14:paraId="4644C747"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toilet</w:t>
                      </w:r>
                    </w:p>
                    <w:p w14:paraId="579DC256" w14:textId="77777777" w:rsidR="0053764D" w:rsidRPr="003F54AB" w:rsidRDefault="0053764D" w:rsidP="0053764D">
                      <w:pPr>
                        <w:jc w:val="center"/>
                        <w:rPr>
                          <w:rFonts w:ascii="Calibri" w:hAnsi="Calibri" w:cs="Calibri"/>
                          <w:sz w:val="42"/>
                          <w:szCs w:val="42"/>
                        </w:rPr>
                      </w:pPr>
                      <w:r w:rsidRPr="003F54AB">
                        <w:rPr>
                          <w:rFonts w:ascii="Calibri" w:hAnsi="Calibri" w:cs="Calibri"/>
                          <w:sz w:val="42"/>
                          <w:szCs w:val="42"/>
                        </w:rPr>
                        <w:t>Bring water bottles out</w:t>
                      </w:r>
                    </w:p>
                    <w:p w14:paraId="5A354B63" w14:textId="77777777" w:rsidR="0053764D" w:rsidRPr="007A7F84" w:rsidRDefault="0053764D" w:rsidP="0053764D">
                      <w:pPr>
                        <w:jc w:val="center"/>
                        <w:rPr>
                          <w:rFonts w:ascii="Arial" w:hAnsi="Arial" w:cs="Arial"/>
                          <w:sz w:val="36"/>
                          <w:szCs w:val="36"/>
                        </w:rPr>
                      </w:pPr>
                    </w:p>
                  </w:txbxContent>
                </v:textbox>
                <w10:wrap type="square"/>
              </v:shape>
            </w:pict>
          </mc:Fallback>
        </mc:AlternateContent>
      </w:r>
      <w:r w:rsidR="000B2B23">
        <w:rPr>
          <w:noProof/>
        </w:rPr>
        <mc:AlternateContent>
          <mc:Choice Requires="wps">
            <w:drawing>
              <wp:anchor distT="45720" distB="45720" distL="114300" distR="114300" simplePos="0" relativeHeight="251725824" behindDoc="0" locked="0" layoutInCell="1" allowOverlap="1" wp14:anchorId="1AC471C2" wp14:editId="106E25E6">
                <wp:simplePos x="0" y="0"/>
                <wp:positionH relativeFrom="column">
                  <wp:posOffset>2941430</wp:posOffset>
                </wp:positionH>
                <wp:positionV relativeFrom="paragraph">
                  <wp:posOffset>3992052</wp:posOffset>
                </wp:positionV>
                <wp:extent cx="3200400" cy="3768090"/>
                <wp:effectExtent l="0" t="0" r="19050" b="22860"/>
                <wp:wrapSquare wrapText="bothSides"/>
                <wp:docPr id="1786270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768090"/>
                        </a:xfrm>
                        <a:prstGeom prst="rect">
                          <a:avLst/>
                        </a:prstGeom>
                        <a:solidFill>
                          <a:srgbClr val="FFC000"/>
                        </a:solidFill>
                        <a:ln w="9525">
                          <a:solidFill>
                            <a:srgbClr val="FFC000"/>
                          </a:solidFill>
                          <a:miter lim="800000"/>
                          <a:headEnd/>
                          <a:tailEnd/>
                        </a:ln>
                      </wps:spPr>
                      <wps:txbx>
                        <w:txbxContent>
                          <w:p w14:paraId="615CEC6B" w14:textId="77777777" w:rsidR="000B2B23" w:rsidRPr="003F54AB" w:rsidRDefault="000B2B23" w:rsidP="000B2B23">
                            <w:pPr>
                              <w:jc w:val="center"/>
                              <w:rPr>
                                <w:rFonts w:ascii="Calibri" w:hAnsi="Calibri" w:cs="Calibri"/>
                                <w:b/>
                                <w:bCs/>
                                <w:sz w:val="42"/>
                                <w:szCs w:val="42"/>
                              </w:rPr>
                            </w:pPr>
                            <w:r w:rsidRPr="003F54AB">
                              <w:rPr>
                                <w:rFonts w:ascii="Calibri" w:hAnsi="Calibri" w:cs="Calibri"/>
                                <w:b/>
                                <w:bCs/>
                                <w:sz w:val="42"/>
                                <w:szCs w:val="42"/>
                              </w:rPr>
                              <w:t>Consequences</w:t>
                            </w:r>
                          </w:p>
                          <w:p w14:paraId="44E6A202"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Friendly reminder first</w:t>
                            </w:r>
                          </w:p>
                          <w:p w14:paraId="5EE1F819"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Say sorry and make friends</w:t>
                            </w:r>
                          </w:p>
                          <w:p w14:paraId="1DF7BAF7" w14:textId="77777777" w:rsidR="000B2B23" w:rsidRPr="003F54AB" w:rsidRDefault="000B2B23" w:rsidP="000B2B23">
                            <w:pPr>
                              <w:jc w:val="center"/>
                              <w:rPr>
                                <w:rFonts w:ascii="Calibri" w:hAnsi="Calibri" w:cs="Calibri"/>
                                <w:sz w:val="38"/>
                                <w:szCs w:val="38"/>
                              </w:rPr>
                            </w:pPr>
                            <w:proofErr w:type="gramStart"/>
                            <w:r w:rsidRPr="003F54AB">
                              <w:rPr>
                                <w:rFonts w:ascii="Calibri" w:hAnsi="Calibri" w:cs="Calibri"/>
                                <w:sz w:val="38"/>
                                <w:szCs w:val="38"/>
                              </w:rPr>
                              <w:t>5 minute</w:t>
                            </w:r>
                            <w:proofErr w:type="gramEnd"/>
                            <w:r w:rsidRPr="003F54AB">
                              <w:rPr>
                                <w:rFonts w:ascii="Calibri" w:hAnsi="Calibri" w:cs="Calibri"/>
                                <w:sz w:val="38"/>
                                <w:szCs w:val="38"/>
                              </w:rPr>
                              <w:t xml:space="preserve"> time out</w:t>
                            </w:r>
                          </w:p>
                          <w:p w14:paraId="43CC4E14"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Ban from equipment</w:t>
                            </w:r>
                          </w:p>
                          <w:p w14:paraId="0FDC1F86"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Reflection sheet</w:t>
                            </w:r>
                          </w:p>
                          <w:p w14:paraId="0AB20B62" w14:textId="5E3352C0" w:rsidR="000B2B23" w:rsidRPr="003F54AB" w:rsidRDefault="000B2B23" w:rsidP="000B2B23">
                            <w:pPr>
                              <w:jc w:val="center"/>
                              <w:rPr>
                                <w:rFonts w:ascii="Calibri" w:hAnsi="Calibri" w:cs="Calibri"/>
                                <w:sz w:val="38"/>
                                <w:szCs w:val="38"/>
                              </w:rPr>
                            </w:pPr>
                            <w:r w:rsidRPr="003F54AB">
                              <w:rPr>
                                <w:rFonts w:ascii="Calibri" w:hAnsi="Calibri" w:cs="Calibri"/>
                                <w:sz w:val="38"/>
                                <w:szCs w:val="38"/>
                              </w:rPr>
                              <w:t xml:space="preserve">Sent </w:t>
                            </w:r>
                            <w:proofErr w:type="gramStart"/>
                            <w:r w:rsidRPr="003F54AB">
                              <w:rPr>
                                <w:rFonts w:ascii="Calibri" w:hAnsi="Calibri" w:cs="Calibri"/>
                                <w:sz w:val="38"/>
                                <w:szCs w:val="38"/>
                              </w:rPr>
                              <w:t>in to</w:t>
                            </w:r>
                            <w:proofErr w:type="gramEnd"/>
                            <w:r w:rsidRPr="003F54AB">
                              <w:rPr>
                                <w:rFonts w:ascii="Calibri" w:hAnsi="Calibri" w:cs="Calibri"/>
                                <w:sz w:val="38"/>
                                <w:szCs w:val="38"/>
                              </w:rPr>
                              <w:t xml:space="preserve"> </w:t>
                            </w:r>
                            <w:r w:rsidR="00721CE7" w:rsidRPr="00770A3B">
                              <w:rPr>
                                <w:rFonts w:ascii="Calibri" w:hAnsi="Calibri" w:cs="Calibri"/>
                                <w:sz w:val="38"/>
                                <w:szCs w:val="38"/>
                              </w:rPr>
                              <w:t>the</w:t>
                            </w:r>
                            <w:r w:rsidR="00721CE7">
                              <w:rPr>
                                <w:rFonts w:ascii="Calibri" w:hAnsi="Calibri" w:cs="Calibri"/>
                                <w:sz w:val="38"/>
                                <w:szCs w:val="38"/>
                              </w:rPr>
                              <w:t xml:space="preserve"> </w:t>
                            </w:r>
                            <w:r w:rsidRPr="003F54AB">
                              <w:rPr>
                                <w:rFonts w:ascii="Calibri" w:hAnsi="Calibri" w:cs="Calibri"/>
                                <w:sz w:val="38"/>
                                <w:szCs w:val="38"/>
                              </w:rPr>
                              <w:t>office</w:t>
                            </w:r>
                          </w:p>
                          <w:p w14:paraId="6B6B6ED0"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Phone call home</w:t>
                            </w:r>
                          </w:p>
                          <w:p w14:paraId="138714F5"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Logged in lunchtime book</w:t>
                            </w:r>
                          </w:p>
                          <w:p w14:paraId="403BA3FD" w14:textId="77777777" w:rsidR="000B2B23" w:rsidRPr="007A7F84" w:rsidRDefault="000B2B23" w:rsidP="000B2B23">
                            <w:pPr>
                              <w:jc w:val="center"/>
                              <w:rPr>
                                <w:rFonts w:ascii="Arial" w:hAnsi="Arial" w:cs="Arial"/>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471C2" id="_x0000_s1041" type="#_x0000_t202" style="position:absolute;left:0;text-align:left;margin-left:231.6pt;margin-top:314.35pt;width:252pt;height:296.7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" fillcolor="#ffc000" strokecolor="#ffc000">
                <v:textbox>
                  <w:txbxContent>
                    <w:p w14:paraId="615CEC6B" w14:textId="77777777" w:rsidR="000B2B23" w:rsidRPr="003F54AB" w:rsidRDefault="000B2B23" w:rsidP="000B2B23">
                      <w:pPr>
                        <w:jc w:val="center"/>
                        <w:rPr>
                          <w:rFonts w:ascii="Calibri" w:hAnsi="Calibri" w:cs="Calibri"/>
                          <w:b/>
                          <w:bCs/>
                          <w:sz w:val="42"/>
                          <w:szCs w:val="42"/>
                        </w:rPr>
                      </w:pPr>
                      <w:r w:rsidRPr="003F54AB">
                        <w:rPr>
                          <w:rFonts w:ascii="Calibri" w:hAnsi="Calibri" w:cs="Calibri"/>
                          <w:b/>
                          <w:bCs/>
                          <w:sz w:val="42"/>
                          <w:szCs w:val="42"/>
                        </w:rPr>
                        <w:t>Consequences</w:t>
                      </w:r>
                    </w:p>
                    <w:p w14:paraId="44E6A202"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Friendly reminder first</w:t>
                      </w:r>
                    </w:p>
                    <w:p w14:paraId="5EE1F819"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Say sorry and make friends</w:t>
                      </w:r>
                    </w:p>
                    <w:p w14:paraId="1DF7BAF7" w14:textId="77777777" w:rsidR="000B2B23" w:rsidRPr="003F54AB" w:rsidRDefault="000B2B23" w:rsidP="000B2B23">
                      <w:pPr>
                        <w:jc w:val="center"/>
                        <w:rPr>
                          <w:rFonts w:ascii="Calibri" w:hAnsi="Calibri" w:cs="Calibri"/>
                          <w:sz w:val="38"/>
                          <w:szCs w:val="38"/>
                        </w:rPr>
                      </w:pPr>
                      <w:proofErr w:type="gramStart"/>
                      <w:r w:rsidRPr="003F54AB">
                        <w:rPr>
                          <w:rFonts w:ascii="Calibri" w:hAnsi="Calibri" w:cs="Calibri"/>
                          <w:sz w:val="38"/>
                          <w:szCs w:val="38"/>
                        </w:rPr>
                        <w:t>5 minute</w:t>
                      </w:r>
                      <w:proofErr w:type="gramEnd"/>
                      <w:r w:rsidRPr="003F54AB">
                        <w:rPr>
                          <w:rFonts w:ascii="Calibri" w:hAnsi="Calibri" w:cs="Calibri"/>
                          <w:sz w:val="38"/>
                          <w:szCs w:val="38"/>
                        </w:rPr>
                        <w:t xml:space="preserve"> time out</w:t>
                      </w:r>
                    </w:p>
                    <w:p w14:paraId="43CC4E14"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Ban from equipment</w:t>
                      </w:r>
                    </w:p>
                    <w:p w14:paraId="0FDC1F86"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Reflection sheet</w:t>
                      </w:r>
                    </w:p>
                    <w:p w14:paraId="0AB20B62" w14:textId="5E3352C0" w:rsidR="000B2B23" w:rsidRPr="003F54AB" w:rsidRDefault="000B2B23" w:rsidP="000B2B23">
                      <w:pPr>
                        <w:jc w:val="center"/>
                        <w:rPr>
                          <w:rFonts w:ascii="Calibri" w:hAnsi="Calibri" w:cs="Calibri"/>
                          <w:sz w:val="38"/>
                          <w:szCs w:val="38"/>
                        </w:rPr>
                      </w:pPr>
                      <w:r w:rsidRPr="003F54AB">
                        <w:rPr>
                          <w:rFonts w:ascii="Calibri" w:hAnsi="Calibri" w:cs="Calibri"/>
                          <w:sz w:val="38"/>
                          <w:szCs w:val="38"/>
                        </w:rPr>
                        <w:t xml:space="preserve">Sent </w:t>
                      </w:r>
                      <w:proofErr w:type="gramStart"/>
                      <w:r w:rsidRPr="003F54AB">
                        <w:rPr>
                          <w:rFonts w:ascii="Calibri" w:hAnsi="Calibri" w:cs="Calibri"/>
                          <w:sz w:val="38"/>
                          <w:szCs w:val="38"/>
                        </w:rPr>
                        <w:t>in to</w:t>
                      </w:r>
                      <w:proofErr w:type="gramEnd"/>
                      <w:r w:rsidRPr="003F54AB">
                        <w:rPr>
                          <w:rFonts w:ascii="Calibri" w:hAnsi="Calibri" w:cs="Calibri"/>
                          <w:sz w:val="38"/>
                          <w:szCs w:val="38"/>
                        </w:rPr>
                        <w:t xml:space="preserve"> </w:t>
                      </w:r>
                      <w:r w:rsidR="00721CE7" w:rsidRPr="00770A3B">
                        <w:rPr>
                          <w:rFonts w:ascii="Calibri" w:hAnsi="Calibri" w:cs="Calibri"/>
                          <w:sz w:val="38"/>
                          <w:szCs w:val="38"/>
                        </w:rPr>
                        <w:t>the</w:t>
                      </w:r>
                      <w:r w:rsidR="00721CE7">
                        <w:rPr>
                          <w:rFonts w:ascii="Calibri" w:hAnsi="Calibri" w:cs="Calibri"/>
                          <w:sz w:val="38"/>
                          <w:szCs w:val="38"/>
                        </w:rPr>
                        <w:t xml:space="preserve"> </w:t>
                      </w:r>
                      <w:r w:rsidRPr="003F54AB">
                        <w:rPr>
                          <w:rFonts w:ascii="Calibri" w:hAnsi="Calibri" w:cs="Calibri"/>
                          <w:sz w:val="38"/>
                          <w:szCs w:val="38"/>
                        </w:rPr>
                        <w:t>office</w:t>
                      </w:r>
                    </w:p>
                    <w:p w14:paraId="6B6B6ED0"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Phone call home</w:t>
                      </w:r>
                    </w:p>
                    <w:p w14:paraId="138714F5" w14:textId="77777777" w:rsidR="000B2B23" w:rsidRPr="003F54AB" w:rsidRDefault="000B2B23" w:rsidP="000B2B23">
                      <w:pPr>
                        <w:jc w:val="center"/>
                        <w:rPr>
                          <w:rFonts w:ascii="Calibri" w:hAnsi="Calibri" w:cs="Calibri"/>
                          <w:sz w:val="38"/>
                          <w:szCs w:val="38"/>
                        </w:rPr>
                      </w:pPr>
                      <w:r w:rsidRPr="003F54AB">
                        <w:rPr>
                          <w:rFonts w:ascii="Calibri" w:hAnsi="Calibri" w:cs="Calibri"/>
                          <w:sz w:val="38"/>
                          <w:szCs w:val="38"/>
                        </w:rPr>
                        <w:t>Logged in lunchtime book</w:t>
                      </w:r>
                    </w:p>
                    <w:p w14:paraId="403BA3FD" w14:textId="77777777" w:rsidR="000B2B23" w:rsidRPr="007A7F84" w:rsidRDefault="000B2B23" w:rsidP="000B2B23">
                      <w:pPr>
                        <w:jc w:val="center"/>
                        <w:rPr>
                          <w:rFonts w:ascii="Arial" w:hAnsi="Arial" w:cs="Arial"/>
                          <w:sz w:val="36"/>
                          <w:szCs w:val="36"/>
                        </w:rPr>
                      </w:pPr>
                    </w:p>
                  </w:txbxContent>
                </v:textbox>
                <w10:wrap type="square"/>
              </v:shape>
            </w:pict>
          </mc:Fallback>
        </mc:AlternateContent>
      </w:r>
    </w:p>
    <w:p w14:paraId="79C2E8DE" w14:textId="77777777" w:rsidR="006963E7" w:rsidRDefault="006963E7" w:rsidP="00AB3DB5">
      <w:pPr>
        <w:jc w:val="both"/>
      </w:pPr>
    </w:p>
    <w:tbl>
      <w:tblPr>
        <w:tblStyle w:val="TableGrid"/>
        <w:tblW w:w="0" w:type="auto"/>
        <w:tblLook w:val="04A0" w:firstRow="1" w:lastRow="0" w:firstColumn="1" w:lastColumn="0" w:noHBand="0" w:noVBand="1"/>
      </w:tblPr>
      <w:tblGrid>
        <w:gridCol w:w="9016"/>
      </w:tblGrid>
      <w:tr w:rsidR="00BC1050" w14:paraId="51685808" w14:textId="77777777" w:rsidTr="0071722E">
        <w:tc>
          <w:tcPr>
            <w:tcW w:w="9016" w:type="dxa"/>
            <w:shd w:val="clear" w:color="auto" w:fill="C00000"/>
          </w:tcPr>
          <w:p w14:paraId="2046A659" w14:textId="77777777" w:rsidR="00BC1050" w:rsidRPr="00BC1050" w:rsidRDefault="00BC1050" w:rsidP="0071722E">
            <w:pPr>
              <w:jc w:val="both"/>
              <w:rPr>
                <w:sz w:val="24"/>
                <w:szCs w:val="24"/>
              </w:rPr>
            </w:pPr>
            <w:r w:rsidRPr="00BC1050">
              <w:rPr>
                <w:sz w:val="24"/>
                <w:szCs w:val="24"/>
              </w:rPr>
              <w:lastRenderedPageBreak/>
              <w:t>Our Rewards at Aberford</w:t>
            </w:r>
          </w:p>
        </w:tc>
      </w:tr>
    </w:tbl>
    <w:p w14:paraId="63302F2B" w14:textId="5A899D3A" w:rsidR="002137EB" w:rsidRDefault="002137EB" w:rsidP="0056405B">
      <w:pPr>
        <w:pStyle w:val="ListParagraph"/>
        <w:ind w:left="0"/>
        <w:jc w:val="both"/>
        <w:rPr>
          <w:color w:val="C00000"/>
          <w:u w:val="single"/>
        </w:rPr>
      </w:pPr>
    </w:p>
    <w:p w14:paraId="6C618DEA" w14:textId="300291DA" w:rsidR="002137EB" w:rsidRPr="001D19A0" w:rsidRDefault="00865B8C" w:rsidP="0056405B">
      <w:pPr>
        <w:pStyle w:val="ListParagraph"/>
        <w:ind w:left="0"/>
        <w:jc w:val="both"/>
        <w:rPr>
          <w:color w:val="C00000"/>
        </w:rPr>
      </w:pPr>
      <w:proofErr w:type="gramStart"/>
      <w:r>
        <w:rPr>
          <w:color w:val="C00000"/>
        </w:rPr>
        <w:t>Wow!</w:t>
      </w:r>
      <w:r w:rsidR="002137EB" w:rsidRPr="001D19A0">
        <w:rPr>
          <w:color w:val="C00000"/>
        </w:rPr>
        <w:t>:</w:t>
      </w:r>
      <w:proofErr w:type="gramEnd"/>
    </w:p>
    <w:p w14:paraId="1F83FFE6" w14:textId="77777777" w:rsidR="001D19A0" w:rsidRPr="001D19A0" w:rsidRDefault="001D19A0" w:rsidP="0056405B">
      <w:pPr>
        <w:pStyle w:val="ListParagraph"/>
        <w:ind w:left="0"/>
        <w:jc w:val="both"/>
        <w:rPr>
          <w:color w:val="C00000"/>
          <w:sz w:val="14"/>
          <w:u w:val="single"/>
        </w:rPr>
      </w:pPr>
    </w:p>
    <w:p w14:paraId="7E83C1AF" w14:textId="78236D74" w:rsidR="00865B8C" w:rsidRDefault="008A1391" w:rsidP="002137EB">
      <w:pPr>
        <w:pStyle w:val="ListParagraph"/>
        <w:numPr>
          <w:ilvl w:val="0"/>
          <w:numId w:val="30"/>
        </w:numPr>
        <w:jc w:val="both"/>
      </w:pPr>
      <w:r>
        <w:t xml:space="preserve">If a child gets onto </w:t>
      </w:r>
      <w:proofErr w:type="gramStart"/>
      <w:r>
        <w:t>Wow!,</w:t>
      </w:r>
      <w:proofErr w:type="gramEnd"/>
      <w:r>
        <w:t xml:space="preserve"> they </w:t>
      </w:r>
      <w:r w:rsidR="00E303C3">
        <w:t xml:space="preserve">get a Wow! Sticker, which allows other adults </w:t>
      </w:r>
      <w:r w:rsidR="003E0503">
        <w:t xml:space="preserve">in school and at home to recognise the good behaviour. </w:t>
      </w:r>
    </w:p>
    <w:p w14:paraId="65B5D7B1" w14:textId="2BFD1AA5" w:rsidR="00865B8C" w:rsidRDefault="003E0503" w:rsidP="00022302">
      <w:pPr>
        <w:pStyle w:val="ListParagraph"/>
        <w:numPr>
          <w:ilvl w:val="0"/>
          <w:numId w:val="30"/>
        </w:numPr>
        <w:jc w:val="both"/>
      </w:pPr>
      <w:r>
        <w:t>Their name is then put in the Wow! Book</w:t>
      </w:r>
      <w:r w:rsidR="004B52CB">
        <w:t xml:space="preserve"> at the end of the week</w:t>
      </w:r>
      <w:r>
        <w:t xml:space="preserve">, which is on display in the hall. </w:t>
      </w:r>
    </w:p>
    <w:p w14:paraId="21C9CE06" w14:textId="08F3A0E9" w:rsidR="00F07398" w:rsidRPr="00F07398" w:rsidRDefault="00F07398" w:rsidP="00F07398">
      <w:pPr>
        <w:jc w:val="both"/>
        <w:rPr>
          <w:color w:val="C00000"/>
        </w:rPr>
      </w:pPr>
      <w:proofErr w:type="spellStart"/>
      <w:r>
        <w:rPr>
          <w:color w:val="C00000"/>
        </w:rPr>
        <w:t>Housepoints</w:t>
      </w:r>
      <w:proofErr w:type="spellEnd"/>
      <w:r>
        <w:rPr>
          <w:color w:val="C00000"/>
        </w:rPr>
        <w:t>:</w:t>
      </w:r>
    </w:p>
    <w:p w14:paraId="649A68DE" w14:textId="085AD516" w:rsidR="002137EB" w:rsidRDefault="002137EB" w:rsidP="002137EB">
      <w:pPr>
        <w:pStyle w:val="ListParagraph"/>
        <w:numPr>
          <w:ilvl w:val="0"/>
          <w:numId w:val="30"/>
        </w:numPr>
        <w:jc w:val="both"/>
      </w:pPr>
      <w:r w:rsidRPr="001D19A0">
        <w:t>House points</w:t>
      </w:r>
      <w:r w:rsidR="001D19A0">
        <w:t xml:space="preserve"> </w:t>
      </w:r>
      <w:r w:rsidR="00A378DC">
        <w:t>will only be given for good work in class or for homework tasks</w:t>
      </w:r>
      <w:r w:rsidR="000A71CE">
        <w:t xml:space="preserve">, </w:t>
      </w:r>
      <w:proofErr w:type="spellStart"/>
      <w:r w:rsidR="00721CE7" w:rsidRPr="00770A3B">
        <w:t>Arithmagicians</w:t>
      </w:r>
      <w:proofErr w:type="spellEnd"/>
      <w:r w:rsidR="000A71CE" w:rsidRPr="00770A3B">
        <w:t>,</w:t>
      </w:r>
      <w:r w:rsidR="000A71CE">
        <w:t xml:space="preserve"> etc. </w:t>
      </w:r>
    </w:p>
    <w:p w14:paraId="0D27C7B7" w14:textId="063F0DAE" w:rsidR="00A378DC" w:rsidRDefault="00A378DC" w:rsidP="002137EB">
      <w:pPr>
        <w:pStyle w:val="ListParagraph"/>
        <w:numPr>
          <w:ilvl w:val="0"/>
          <w:numId w:val="30"/>
        </w:numPr>
        <w:jc w:val="both"/>
      </w:pPr>
      <w:r>
        <w:t xml:space="preserve">They will not be given to reward behaviour. </w:t>
      </w:r>
    </w:p>
    <w:p w14:paraId="0AD9221A" w14:textId="236B42CD" w:rsidR="007A1012" w:rsidRDefault="000A71CE" w:rsidP="002137EB">
      <w:pPr>
        <w:pStyle w:val="ListParagraph"/>
        <w:numPr>
          <w:ilvl w:val="0"/>
          <w:numId w:val="30"/>
        </w:numPr>
        <w:jc w:val="both"/>
      </w:pPr>
      <w:proofErr w:type="spellStart"/>
      <w:r>
        <w:t>Housepoint</w:t>
      </w:r>
      <w:proofErr w:type="spellEnd"/>
      <w:r>
        <w:t xml:space="preserve"> certificates will be given out in Collective Worship each week</w:t>
      </w:r>
      <w:r w:rsidR="008D2378">
        <w:t xml:space="preserve"> -Bronze, Silver, Gold, etc</w:t>
      </w:r>
    </w:p>
    <w:p w14:paraId="0A022BB2" w14:textId="0F3FDEDE" w:rsidR="008C5386" w:rsidRPr="00022302" w:rsidRDefault="007D526A" w:rsidP="008C5386">
      <w:pPr>
        <w:jc w:val="both"/>
        <w:rPr>
          <w:color w:val="C00000"/>
        </w:rPr>
      </w:pPr>
      <w:r w:rsidRPr="00022302">
        <w:rPr>
          <w:color w:val="C00000"/>
        </w:rPr>
        <w:t>Christian Values Awards:</w:t>
      </w:r>
    </w:p>
    <w:p w14:paraId="09B2129E" w14:textId="77777777" w:rsidR="00770A3B" w:rsidRPr="00770A3B" w:rsidRDefault="007D526A" w:rsidP="003E3E8B">
      <w:pPr>
        <w:pStyle w:val="ListParagraph"/>
        <w:numPr>
          <w:ilvl w:val="0"/>
          <w:numId w:val="33"/>
        </w:numPr>
        <w:jc w:val="both"/>
        <w:rPr>
          <w:color w:val="C00000"/>
        </w:rPr>
      </w:pPr>
      <w:r>
        <w:t>These are given by class teachers to a child from each year group in the Friday Celebrations Collective Worship</w:t>
      </w:r>
    </w:p>
    <w:p w14:paraId="4B53F117" w14:textId="53F218E6" w:rsidR="00300E16" w:rsidRPr="00770A3B" w:rsidRDefault="00BD7138" w:rsidP="00770A3B">
      <w:pPr>
        <w:jc w:val="both"/>
        <w:rPr>
          <w:color w:val="C00000"/>
        </w:rPr>
      </w:pPr>
      <w:r w:rsidRPr="00770A3B">
        <w:rPr>
          <w:color w:val="C00000"/>
        </w:rPr>
        <w:t>Reading awards</w:t>
      </w:r>
      <w:r w:rsidR="00300E16" w:rsidRPr="00770A3B">
        <w:rPr>
          <w:color w:val="C00000"/>
        </w:rPr>
        <w:t>:</w:t>
      </w:r>
      <w:r w:rsidRPr="00770A3B">
        <w:rPr>
          <w:color w:val="C00000"/>
        </w:rPr>
        <w:t xml:space="preserve"> </w:t>
      </w:r>
    </w:p>
    <w:p w14:paraId="26C7F1DF" w14:textId="5CAF6DF1" w:rsidR="00F54247" w:rsidRDefault="00211524" w:rsidP="00F54247">
      <w:pPr>
        <w:pStyle w:val="ListParagraph"/>
        <w:numPr>
          <w:ilvl w:val="0"/>
          <w:numId w:val="33"/>
        </w:numPr>
        <w:jc w:val="both"/>
      </w:pPr>
      <w:r>
        <w:t xml:space="preserve">Regular competitions and initiatives are set to encourage and reward children for reading at least 3 times a week at home. </w:t>
      </w:r>
      <w:r w:rsidR="00A6281B">
        <w:t xml:space="preserve">The reward system is updated every </w:t>
      </w:r>
      <w:proofErr w:type="gramStart"/>
      <w:r w:rsidR="00A6281B">
        <w:t>year</w:t>
      </w:r>
      <w:proofErr w:type="gramEnd"/>
      <w:r w:rsidR="00A6281B">
        <w:t xml:space="preserve"> but the focus is always to encourage and reward reading. </w:t>
      </w:r>
    </w:p>
    <w:p w14:paraId="342C15D7" w14:textId="3A58716A" w:rsidR="00F54247" w:rsidRPr="00F54247" w:rsidRDefault="00F54247" w:rsidP="00F54247">
      <w:pPr>
        <w:jc w:val="both"/>
        <w:rPr>
          <w:color w:val="C00000"/>
        </w:rPr>
      </w:pPr>
      <w:r>
        <w:rPr>
          <w:color w:val="C00000"/>
        </w:rPr>
        <w:t>Lunchtime</w:t>
      </w:r>
      <w:r w:rsidRPr="00F54247">
        <w:rPr>
          <w:color w:val="C00000"/>
        </w:rPr>
        <w:t xml:space="preserve"> awards: </w:t>
      </w:r>
    </w:p>
    <w:p w14:paraId="00DA25FF" w14:textId="5F96B860" w:rsidR="0079104D" w:rsidRDefault="001A5A84" w:rsidP="0079104D">
      <w:pPr>
        <w:pStyle w:val="ListParagraph"/>
        <w:numPr>
          <w:ilvl w:val="0"/>
          <w:numId w:val="33"/>
        </w:numPr>
        <w:jc w:val="both"/>
      </w:pPr>
      <w:r>
        <w:t>Lunchti</w:t>
      </w:r>
      <w:r w:rsidR="00F54247">
        <w:t>m</w:t>
      </w:r>
      <w:r>
        <w:t>e certificates may be given</w:t>
      </w:r>
      <w:r w:rsidR="00773B8D">
        <w:t xml:space="preserve"> by supervisors to reward good behaviour. </w:t>
      </w:r>
    </w:p>
    <w:p w14:paraId="61967F67" w14:textId="5B905233" w:rsidR="00F54247" w:rsidRDefault="00F54247" w:rsidP="0079104D">
      <w:pPr>
        <w:pStyle w:val="ListParagraph"/>
        <w:numPr>
          <w:ilvl w:val="0"/>
          <w:numId w:val="33"/>
        </w:numPr>
        <w:jc w:val="both"/>
      </w:pPr>
      <w:r>
        <w:t xml:space="preserve">Other lunchtime initiatives are launched regularly to keep children engaged and motivated. </w:t>
      </w:r>
    </w:p>
    <w:p w14:paraId="2FFECFD3" w14:textId="77777777" w:rsidR="00F54247" w:rsidRDefault="00F54247" w:rsidP="002137EB">
      <w:pPr>
        <w:pStyle w:val="ListParagraph"/>
        <w:ind w:left="0"/>
        <w:jc w:val="both"/>
        <w:rPr>
          <w:color w:val="C00000"/>
        </w:rPr>
      </w:pPr>
    </w:p>
    <w:p w14:paraId="359C0B19" w14:textId="46BF3270" w:rsidR="002137EB" w:rsidRPr="001D19A0" w:rsidRDefault="002137EB" w:rsidP="002137EB">
      <w:pPr>
        <w:pStyle w:val="ListParagraph"/>
        <w:ind w:left="0"/>
        <w:jc w:val="both"/>
        <w:rPr>
          <w:color w:val="C00000"/>
        </w:rPr>
      </w:pPr>
      <w:r w:rsidRPr="001D19A0">
        <w:rPr>
          <w:color w:val="C00000"/>
        </w:rPr>
        <w:t>In Class Rewards:</w:t>
      </w:r>
    </w:p>
    <w:p w14:paraId="58555E62" w14:textId="77777777" w:rsidR="001D19A0" w:rsidRPr="001D19A0" w:rsidRDefault="001D19A0" w:rsidP="002137EB">
      <w:pPr>
        <w:pStyle w:val="ListParagraph"/>
        <w:ind w:left="0"/>
        <w:jc w:val="both"/>
        <w:rPr>
          <w:sz w:val="14"/>
        </w:rPr>
      </w:pPr>
    </w:p>
    <w:p w14:paraId="538673AE" w14:textId="15483EC3" w:rsidR="002137EB" w:rsidRDefault="002137EB" w:rsidP="002137EB">
      <w:pPr>
        <w:pStyle w:val="ListParagraph"/>
        <w:numPr>
          <w:ilvl w:val="0"/>
          <w:numId w:val="31"/>
        </w:numPr>
        <w:jc w:val="both"/>
      </w:pPr>
      <w:r>
        <w:t>Verbal or written feedback in relation to specific learning objectives from lessons</w:t>
      </w:r>
    </w:p>
    <w:p w14:paraId="29C810CD" w14:textId="051A894B" w:rsidR="001D19A0" w:rsidRDefault="001D19A0" w:rsidP="002137EB">
      <w:pPr>
        <w:pStyle w:val="ListParagraph"/>
        <w:numPr>
          <w:ilvl w:val="0"/>
          <w:numId w:val="31"/>
        </w:numPr>
        <w:jc w:val="both"/>
      </w:pPr>
      <w:r>
        <w:t>Table points</w:t>
      </w:r>
      <w:r w:rsidR="00F07418">
        <w:t xml:space="preserve"> may be set up </w:t>
      </w:r>
      <w:r w:rsidR="008660CC">
        <w:t xml:space="preserve">in classes when needed to motivate children to work as a team. </w:t>
      </w:r>
    </w:p>
    <w:p w14:paraId="6810A955" w14:textId="42B33EE6" w:rsidR="002137EB" w:rsidRDefault="002137EB" w:rsidP="002137EB">
      <w:pPr>
        <w:pStyle w:val="ListParagraph"/>
        <w:numPr>
          <w:ilvl w:val="0"/>
          <w:numId w:val="31"/>
        </w:numPr>
        <w:jc w:val="both"/>
      </w:pPr>
      <w:r>
        <w:t>A smile, gesture of verbal praise</w:t>
      </w:r>
    </w:p>
    <w:p w14:paraId="623D1AE3" w14:textId="25D26749" w:rsidR="002137EB" w:rsidRDefault="002137EB" w:rsidP="002137EB">
      <w:pPr>
        <w:pStyle w:val="ListParagraph"/>
        <w:numPr>
          <w:ilvl w:val="0"/>
          <w:numId w:val="31"/>
        </w:numPr>
        <w:jc w:val="both"/>
      </w:pPr>
      <w:r>
        <w:t>Being sent to other members of staff</w:t>
      </w:r>
      <w:r w:rsidR="00175BD0">
        <w:t xml:space="preserve">, including SLT, </w:t>
      </w:r>
      <w:r>
        <w:t>for praise</w:t>
      </w:r>
    </w:p>
    <w:p w14:paraId="36295296" w14:textId="76F457CF" w:rsidR="002137EB" w:rsidRDefault="001D19A0" w:rsidP="001D19A0">
      <w:pPr>
        <w:pStyle w:val="ListParagraph"/>
        <w:numPr>
          <w:ilvl w:val="0"/>
          <w:numId w:val="31"/>
        </w:numPr>
        <w:jc w:val="both"/>
      </w:pPr>
      <w:r>
        <w:t>Dojo messages home</w:t>
      </w:r>
    </w:p>
    <w:p w14:paraId="21B2C9CC" w14:textId="4D369729" w:rsidR="002137EB" w:rsidRPr="002137EB" w:rsidRDefault="002137EB" w:rsidP="0056405B">
      <w:pPr>
        <w:pStyle w:val="ListParagraph"/>
        <w:ind w:left="0"/>
        <w:jc w:val="both"/>
        <w:rPr>
          <w:color w:val="C00000"/>
          <w:u w:val="single"/>
        </w:rPr>
      </w:pPr>
    </w:p>
    <w:tbl>
      <w:tblPr>
        <w:tblStyle w:val="TableGrid"/>
        <w:tblW w:w="0" w:type="auto"/>
        <w:tblLook w:val="04A0" w:firstRow="1" w:lastRow="0" w:firstColumn="1" w:lastColumn="0" w:noHBand="0" w:noVBand="1"/>
      </w:tblPr>
      <w:tblGrid>
        <w:gridCol w:w="9016"/>
      </w:tblGrid>
      <w:tr w:rsidR="00BC1050" w14:paraId="23FF16BD" w14:textId="77777777" w:rsidTr="0071722E">
        <w:tc>
          <w:tcPr>
            <w:tcW w:w="9016" w:type="dxa"/>
            <w:shd w:val="clear" w:color="auto" w:fill="C00000"/>
          </w:tcPr>
          <w:p w14:paraId="09FC02AB" w14:textId="77777777" w:rsidR="00BC1050" w:rsidRPr="00BC1050" w:rsidRDefault="00BC1050" w:rsidP="0071722E">
            <w:pPr>
              <w:jc w:val="both"/>
              <w:rPr>
                <w:sz w:val="24"/>
                <w:szCs w:val="24"/>
              </w:rPr>
            </w:pPr>
            <w:r w:rsidRPr="00BC1050">
              <w:rPr>
                <w:sz w:val="24"/>
                <w:szCs w:val="24"/>
              </w:rPr>
              <w:t>Use of Force</w:t>
            </w:r>
          </w:p>
        </w:tc>
      </w:tr>
    </w:tbl>
    <w:p w14:paraId="7156ED64" w14:textId="77777777" w:rsidR="00BC1050" w:rsidRDefault="00BC1050" w:rsidP="00BC1050">
      <w:pPr>
        <w:pStyle w:val="ListParagraph"/>
        <w:tabs>
          <w:tab w:val="left" w:pos="2355"/>
        </w:tabs>
        <w:ind w:left="0"/>
        <w:jc w:val="both"/>
        <w:rPr>
          <w:rFonts w:ascii="Calibri" w:hAnsi="Calibri"/>
          <w:szCs w:val="20"/>
        </w:rPr>
      </w:pPr>
    </w:p>
    <w:p w14:paraId="36C64A5B" w14:textId="77777777" w:rsidR="00A33B65" w:rsidRDefault="002137EB" w:rsidP="00BC1050">
      <w:pPr>
        <w:pStyle w:val="ListParagraph"/>
        <w:tabs>
          <w:tab w:val="left" w:pos="2355"/>
        </w:tabs>
        <w:ind w:left="0"/>
        <w:jc w:val="both"/>
        <w:rPr>
          <w:rFonts w:ascii="Calibri" w:hAnsi="Calibri"/>
          <w:szCs w:val="20"/>
        </w:rPr>
      </w:pPr>
      <w:r w:rsidRPr="003460E9">
        <w:rPr>
          <w:rFonts w:ascii="Calibri" w:hAnsi="Calibri"/>
          <w:szCs w:val="20"/>
        </w:rPr>
        <w:t xml:space="preserve">All members of staff are aware of the regulations regarding </w:t>
      </w:r>
      <w:r w:rsidR="00D503B8">
        <w:rPr>
          <w:rFonts w:ascii="Calibri" w:hAnsi="Calibri"/>
          <w:i/>
          <w:iCs/>
          <w:szCs w:val="20"/>
        </w:rPr>
        <w:t xml:space="preserve">Restrictive interventions including use </w:t>
      </w:r>
      <w:r w:rsidR="006B35AC">
        <w:rPr>
          <w:rFonts w:ascii="Calibri" w:hAnsi="Calibri"/>
          <w:i/>
          <w:iCs/>
          <w:szCs w:val="20"/>
        </w:rPr>
        <w:t>of reasonable force in schools</w:t>
      </w:r>
      <w:r w:rsidRPr="003460E9">
        <w:rPr>
          <w:rFonts w:ascii="Calibri" w:hAnsi="Calibri"/>
          <w:szCs w:val="20"/>
        </w:rPr>
        <w:t>. Staff will only intervene when necessary.  Procedures on the use of reasonable force are detailed in the Child Protection Policy</w:t>
      </w:r>
      <w:r w:rsidR="00344B69">
        <w:rPr>
          <w:rFonts w:ascii="Calibri" w:hAnsi="Calibri"/>
          <w:szCs w:val="20"/>
        </w:rPr>
        <w:t xml:space="preserve"> and can be found onlin</w:t>
      </w:r>
      <w:r w:rsidR="00A33B65">
        <w:rPr>
          <w:rFonts w:ascii="Calibri" w:hAnsi="Calibri"/>
          <w:szCs w:val="20"/>
        </w:rPr>
        <w:t>e:</w:t>
      </w:r>
    </w:p>
    <w:p w14:paraId="6F7AE029" w14:textId="4F6BD46C" w:rsidR="00BC1050" w:rsidRPr="00BC1050" w:rsidRDefault="005C662B" w:rsidP="00BC1050">
      <w:pPr>
        <w:pStyle w:val="ListParagraph"/>
        <w:tabs>
          <w:tab w:val="left" w:pos="2355"/>
        </w:tabs>
        <w:ind w:left="0"/>
        <w:jc w:val="both"/>
        <w:rPr>
          <w:color w:val="C00000"/>
          <w:sz w:val="24"/>
          <w:u w:val="single"/>
        </w:rPr>
      </w:pPr>
      <w:hyperlink r:id="rId11" w:history="1">
        <w:r w:rsidRPr="00B62421">
          <w:rPr>
            <w:rStyle w:val="Hyperlink"/>
            <w:sz w:val="24"/>
          </w:rPr>
          <w:t>https://assets.publishing.service.gov.uk/media/6943dad6501cdd438f4cf5aa/Restrictive_interventions_including_use_of_reasonable_force_in_schools.pdf</w:t>
        </w:r>
      </w:hyperlink>
      <w:r>
        <w:rPr>
          <w:color w:val="C00000"/>
          <w:sz w:val="24"/>
          <w:u w:val="single"/>
        </w:rPr>
        <w:t xml:space="preserve"> </w:t>
      </w:r>
    </w:p>
    <w:tbl>
      <w:tblPr>
        <w:tblStyle w:val="TableGrid"/>
        <w:tblW w:w="0" w:type="auto"/>
        <w:tblLook w:val="04A0" w:firstRow="1" w:lastRow="0" w:firstColumn="1" w:lastColumn="0" w:noHBand="0" w:noVBand="1"/>
      </w:tblPr>
      <w:tblGrid>
        <w:gridCol w:w="9016"/>
      </w:tblGrid>
      <w:tr w:rsidR="00BC1050" w14:paraId="1F2EC771" w14:textId="77777777" w:rsidTr="0071722E">
        <w:tc>
          <w:tcPr>
            <w:tcW w:w="9016" w:type="dxa"/>
            <w:shd w:val="clear" w:color="auto" w:fill="C00000"/>
          </w:tcPr>
          <w:p w14:paraId="44A59415" w14:textId="517298AC" w:rsidR="00BC1050" w:rsidRPr="00BC1050" w:rsidRDefault="00BC1050" w:rsidP="0071722E">
            <w:pPr>
              <w:widowControl w:val="0"/>
              <w:jc w:val="both"/>
              <w:rPr>
                <w:rFonts w:ascii="Calibri" w:hAnsi="Calibri"/>
                <w:sz w:val="24"/>
                <w:szCs w:val="24"/>
              </w:rPr>
            </w:pPr>
            <w:r w:rsidRPr="00BC1050">
              <w:rPr>
                <w:rFonts w:ascii="Calibri" w:hAnsi="Calibri"/>
                <w:sz w:val="24"/>
                <w:szCs w:val="24"/>
              </w:rPr>
              <w:t xml:space="preserve">Fixed term and </w:t>
            </w:r>
            <w:r>
              <w:rPr>
                <w:rFonts w:ascii="Calibri" w:hAnsi="Calibri"/>
                <w:sz w:val="24"/>
                <w:szCs w:val="24"/>
              </w:rPr>
              <w:t>permanent</w:t>
            </w:r>
            <w:r w:rsidRPr="00BC1050">
              <w:rPr>
                <w:rFonts w:ascii="Calibri" w:hAnsi="Calibri"/>
                <w:sz w:val="24"/>
                <w:szCs w:val="24"/>
              </w:rPr>
              <w:t xml:space="preserve"> exclusions</w:t>
            </w:r>
          </w:p>
        </w:tc>
      </w:tr>
    </w:tbl>
    <w:p w14:paraId="7882402A" w14:textId="392D6A47" w:rsidR="00B8262C" w:rsidRPr="00B8262C" w:rsidRDefault="00B8262C" w:rsidP="00B8262C">
      <w:pPr>
        <w:pStyle w:val="NormalWeb"/>
        <w:shd w:val="clear" w:color="auto" w:fill="FFFFFF"/>
        <w:jc w:val="both"/>
        <w:rPr>
          <w:rFonts w:ascii="Calibri" w:hAnsi="Calibri"/>
          <w:color w:val="000000"/>
          <w:sz w:val="22"/>
          <w:szCs w:val="22"/>
          <w:lang w:val="en"/>
        </w:rPr>
      </w:pPr>
      <w:r w:rsidRPr="00B8262C">
        <w:rPr>
          <w:rFonts w:ascii="Calibri" w:hAnsi="Calibri"/>
          <w:color w:val="000000"/>
          <w:sz w:val="22"/>
          <w:szCs w:val="22"/>
        </w:rPr>
        <w:lastRenderedPageBreak/>
        <w:t xml:space="preserve">We aim to avoid excluding any pupil, but in rare cases it may be necessary. When considering exclusion, the Headteacher will refer to the national statutory guidance </w:t>
      </w:r>
      <w:r w:rsidRPr="00B8262C">
        <w:rPr>
          <w:rFonts w:ascii="Calibri" w:hAnsi="Calibri"/>
          <w:i/>
          <w:iCs/>
          <w:color w:val="000000"/>
          <w:sz w:val="22"/>
          <w:szCs w:val="22"/>
        </w:rPr>
        <w:t>Suspension and Permanent Exclusion from Maintained Schools, Academies and Pupil Referral Units in England (July 2026)</w:t>
      </w:r>
      <w:r w:rsidRPr="00B8262C">
        <w:rPr>
          <w:rFonts w:ascii="Calibri" w:hAnsi="Calibri"/>
          <w:color w:val="000000"/>
          <w:sz w:val="22"/>
          <w:szCs w:val="22"/>
        </w:rPr>
        <w:t>.</w:t>
      </w:r>
      <w:r w:rsidRPr="00B8262C">
        <w:rPr>
          <w:rFonts w:ascii="Calibri" w:hAnsi="Calibri"/>
          <w:color w:val="000000"/>
          <w:sz w:val="22"/>
          <w:szCs w:val="22"/>
          <w:lang w:val="en"/>
        </w:rPr>
        <w:t xml:space="preserve"> </w:t>
      </w:r>
      <w:hyperlink r:id="rId12" w:history="1">
        <w:r w:rsidRPr="00B62421">
          <w:rPr>
            <w:rStyle w:val="Hyperlink"/>
            <w:rFonts w:ascii="Calibri" w:hAnsi="Calibri"/>
            <w:sz w:val="22"/>
            <w:szCs w:val="22"/>
            <w:lang w:val="en"/>
          </w:rPr>
          <w:t>https://assets.publishing.service.gov.uk/media/6a2c1d4aa3674dfd3eb50816/suspension-and-permanent-exclusion-from-maintained-schools-academies-and-pupil-referral-units-in-England-including-pupil-movement-comes-into-force-from-26-July-2026.pdf</w:t>
        </w:r>
      </w:hyperlink>
      <w:r>
        <w:rPr>
          <w:rFonts w:ascii="Calibri" w:hAnsi="Calibri"/>
          <w:color w:val="000000"/>
          <w:sz w:val="22"/>
          <w:szCs w:val="22"/>
          <w:lang w:val="en"/>
        </w:rPr>
        <w:t xml:space="preserve"> </w:t>
      </w:r>
    </w:p>
    <w:p w14:paraId="37E47BBA" w14:textId="4E211C3B" w:rsidR="00B8262C" w:rsidRPr="00B8262C" w:rsidRDefault="00B8262C" w:rsidP="00B8262C">
      <w:pPr>
        <w:pStyle w:val="NormalWeb"/>
        <w:shd w:val="clear" w:color="auto" w:fill="FFFFFF"/>
        <w:jc w:val="both"/>
        <w:rPr>
          <w:rFonts w:ascii="Calibri" w:hAnsi="Calibri"/>
          <w:color w:val="000000"/>
          <w:sz w:val="22"/>
          <w:szCs w:val="22"/>
        </w:rPr>
      </w:pPr>
      <w:r w:rsidRPr="00B8262C">
        <w:rPr>
          <w:rFonts w:ascii="Calibri" w:hAnsi="Calibri"/>
          <w:color w:val="000000"/>
          <w:sz w:val="22"/>
          <w:szCs w:val="22"/>
        </w:rPr>
        <w:t>Only the Headteacher can exclude a pupil. A pupil may be suspended for one or more periods, up to a total of 45 school days in an academic year or permanently excluded in exceptional circumstances.</w:t>
      </w:r>
    </w:p>
    <w:p w14:paraId="536B5AC6" w14:textId="77777777" w:rsidR="00B8262C" w:rsidRPr="00B8262C" w:rsidRDefault="00B8262C" w:rsidP="00B8262C">
      <w:pPr>
        <w:pStyle w:val="NormalWeb"/>
        <w:shd w:val="clear" w:color="auto" w:fill="FFFFFF"/>
        <w:jc w:val="both"/>
        <w:rPr>
          <w:rFonts w:ascii="Calibri" w:hAnsi="Calibri"/>
          <w:color w:val="000000"/>
          <w:sz w:val="22"/>
          <w:szCs w:val="22"/>
        </w:rPr>
      </w:pPr>
      <w:r w:rsidRPr="00B8262C">
        <w:rPr>
          <w:rFonts w:ascii="Calibri" w:hAnsi="Calibri"/>
          <w:color w:val="000000"/>
          <w:sz w:val="22"/>
          <w:szCs w:val="22"/>
        </w:rPr>
        <w:t>When a pupil is excluded, the Headteacher will inform parents/carers immediately, explaining:</w:t>
      </w:r>
    </w:p>
    <w:p w14:paraId="58862D5A" w14:textId="77777777" w:rsidR="00B8262C" w:rsidRPr="00B8262C" w:rsidRDefault="00B8262C" w:rsidP="00B8262C">
      <w:pPr>
        <w:pStyle w:val="NormalWeb"/>
        <w:numPr>
          <w:ilvl w:val="0"/>
          <w:numId w:val="36"/>
        </w:numPr>
        <w:shd w:val="clear" w:color="auto" w:fill="FFFFFF"/>
        <w:jc w:val="both"/>
        <w:rPr>
          <w:rFonts w:ascii="Calibri" w:hAnsi="Calibri"/>
          <w:color w:val="000000"/>
          <w:sz w:val="22"/>
          <w:szCs w:val="22"/>
        </w:rPr>
      </w:pPr>
      <w:r w:rsidRPr="00B8262C">
        <w:rPr>
          <w:rFonts w:ascii="Calibri" w:hAnsi="Calibri"/>
          <w:color w:val="000000"/>
          <w:sz w:val="22"/>
          <w:szCs w:val="22"/>
        </w:rPr>
        <w:t>the reason for the exclusion</w:t>
      </w:r>
    </w:p>
    <w:p w14:paraId="2E86C437" w14:textId="77777777" w:rsidR="00B8262C" w:rsidRPr="00B8262C" w:rsidRDefault="00B8262C" w:rsidP="00B8262C">
      <w:pPr>
        <w:pStyle w:val="NormalWeb"/>
        <w:numPr>
          <w:ilvl w:val="0"/>
          <w:numId w:val="36"/>
        </w:numPr>
        <w:shd w:val="clear" w:color="auto" w:fill="FFFFFF"/>
        <w:jc w:val="both"/>
        <w:rPr>
          <w:rFonts w:ascii="Calibri" w:hAnsi="Calibri"/>
          <w:color w:val="000000"/>
          <w:sz w:val="22"/>
          <w:szCs w:val="22"/>
        </w:rPr>
      </w:pPr>
      <w:r w:rsidRPr="00B8262C">
        <w:rPr>
          <w:rFonts w:ascii="Calibri" w:hAnsi="Calibri"/>
          <w:color w:val="000000"/>
          <w:sz w:val="22"/>
          <w:szCs w:val="22"/>
        </w:rPr>
        <w:t>the length of the suspension or that it is permanent</w:t>
      </w:r>
    </w:p>
    <w:p w14:paraId="032248C0" w14:textId="77777777" w:rsidR="00B8262C" w:rsidRPr="00B8262C" w:rsidRDefault="00B8262C" w:rsidP="00B8262C">
      <w:pPr>
        <w:pStyle w:val="NormalWeb"/>
        <w:numPr>
          <w:ilvl w:val="0"/>
          <w:numId w:val="36"/>
        </w:numPr>
        <w:shd w:val="clear" w:color="auto" w:fill="FFFFFF"/>
        <w:jc w:val="both"/>
        <w:rPr>
          <w:rFonts w:ascii="Calibri" w:hAnsi="Calibri"/>
          <w:color w:val="000000"/>
          <w:sz w:val="22"/>
          <w:szCs w:val="22"/>
        </w:rPr>
      </w:pPr>
      <w:r w:rsidRPr="00B8262C">
        <w:rPr>
          <w:rFonts w:ascii="Calibri" w:hAnsi="Calibri"/>
          <w:color w:val="000000"/>
          <w:sz w:val="22"/>
          <w:szCs w:val="22"/>
        </w:rPr>
        <w:t>how parents/carers can make representations to the Governing Body</w:t>
      </w:r>
    </w:p>
    <w:p w14:paraId="554DAE43" w14:textId="77777777" w:rsidR="00B8262C" w:rsidRPr="00B8262C" w:rsidRDefault="00B8262C" w:rsidP="00B8262C">
      <w:pPr>
        <w:pStyle w:val="NormalWeb"/>
        <w:shd w:val="clear" w:color="auto" w:fill="FFFFFF"/>
        <w:jc w:val="both"/>
        <w:rPr>
          <w:rFonts w:ascii="Calibri" w:hAnsi="Calibri"/>
          <w:color w:val="000000"/>
          <w:sz w:val="22"/>
          <w:szCs w:val="22"/>
        </w:rPr>
      </w:pPr>
      <w:r w:rsidRPr="00B8262C">
        <w:rPr>
          <w:rFonts w:ascii="Calibri" w:hAnsi="Calibri"/>
          <w:color w:val="000000"/>
          <w:sz w:val="22"/>
          <w:szCs w:val="22"/>
        </w:rPr>
        <w:t>The Headteacher will also notify the Local Authority and the Governing Body of:</w:t>
      </w:r>
    </w:p>
    <w:p w14:paraId="2023293E" w14:textId="77777777" w:rsidR="00B8262C" w:rsidRPr="00B8262C" w:rsidRDefault="00B8262C" w:rsidP="00B8262C">
      <w:pPr>
        <w:pStyle w:val="NormalWeb"/>
        <w:numPr>
          <w:ilvl w:val="0"/>
          <w:numId w:val="37"/>
        </w:numPr>
        <w:shd w:val="clear" w:color="auto" w:fill="FFFFFF"/>
        <w:jc w:val="both"/>
        <w:rPr>
          <w:rFonts w:ascii="Calibri" w:hAnsi="Calibri"/>
          <w:color w:val="000000"/>
          <w:sz w:val="22"/>
          <w:szCs w:val="22"/>
        </w:rPr>
      </w:pPr>
      <w:r w:rsidRPr="00B8262C">
        <w:rPr>
          <w:rFonts w:ascii="Calibri" w:hAnsi="Calibri"/>
          <w:color w:val="000000"/>
          <w:sz w:val="22"/>
          <w:szCs w:val="22"/>
        </w:rPr>
        <w:t>all permanent exclusions</w:t>
      </w:r>
    </w:p>
    <w:p w14:paraId="7FF20563" w14:textId="77777777" w:rsidR="00B8262C" w:rsidRDefault="00B8262C" w:rsidP="00B8262C">
      <w:pPr>
        <w:pStyle w:val="NormalWeb"/>
        <w:numPr>
          <w:ilvl w:val="0"/>
          <w:numId w:val="37"/>
        </w:numPr>
        <w:shd w:val="clear" w:color="auto" w:fill="FFFFFF"/>
        <w:jc w:val="both"/>
        <w:rPr>
          <w:rFonts w:ascii="Calibri" w:hAnsi="Calibri"/>
          <w:color w:val="000000"/>
          <w:sz w:val="22"/>
          <w:szCs w:val="22"/>
        </w:rPr>
      </w:pPr>
      <w:r w:rsidRPr="00B8262C">
        <w:rPr>
          <w:rFonts w:ascii="Calibri" w:hAnsi="Calibri"/>
          <w:color w:val="000000"/>
          <w:sz w:val="22"/>
          <w:szCs w:val="22"/>
        </w:rPr>
        <w:t>any suspensions totalling more than five days in a term</w:t>
      </w:r>
    </w:p>
    <w:p w14:paraId="11DEC1F3" w14:textId="77777777" w:rsidR="00286D61" w:rsidRDefault="00286D61" w:rsidP="00286D61">
      <w:pPr>
        <w:pStyle w:val="NormalWeb"/>
        <w:shd w:val="clear" w:color="auto" w:fill="FFFFFF"/>
        <w:jc w:val="both"/>
        <w:rPr>
          <w:rFonts w:ascii="Calibri" w:hAnsi="Calibri"/>
          <w:color w:val="000000"/>
          <w:sz w:val="22"/>
          <w:szCs w:val="22"/>
        </w:rPr>
      </w:pPr>
    </w:p>
    <w:p w14:paraId="408F7CD9" w14:textId="77777777" w:rsidR="00286D61" w:rsidRDefault="00286D61" w:rsidP="00286D61">
      <w:pPr>
        <w:pStyle w:val="NormalWeb"/>
        <w:shd w:val="clear" w:color="auto" w:fill="FFFFFF"/>
        <w:jc w:val="both"/>
        <w:rPr>
          <w:rFonts w:ascii="Calibri" w:hAnsi="Calibri"/>
          <w:color w:val="000000"/>
          <w:sz w:val="22"/>
          <w:szCs w:val="22"/>
        </w:rPr>
      </w:pPr>
    </w:p>
    <w:p w14:paraId="58DB84E4" w14:textId="77777777" w:rsidR="00286D61" w:rsidRDefault="00286D61" w:rsidP="00286D61">
      <w:pPr>
        <w:pStyle w:val="NormalWeb"/>
        <w:shd w:val="clear" w:color="auto" w:fill="FFFFFF"/>
        <w:jc w:val="both"/>
        <w:rPr>
          <w:rFonts w:ascii="Calibri" w:hAnsi="Calibri"/>
          <w:color w:val="000000"/>
          <w:sz w:val="22"/>
          <w:szCs w:val="22"/>
        </w:rPr>
      </w:pPr>
    </w:p>
    <w:p w14:paraId="4614B021" w14:textId="77777777" w:rsidR="00286D61" w:rsidRDefault="00286D61" w:rsidP="00286D61">
      <w:pPr>
        <w:pStyle w:val="NormalWeb"/>
        <w:shd w:val="clear" w:color="auto" w:fill="FFFFFF"/>
        <w:jc w:val="both"/>
        <w:rPr>
          <w:rFonts w:ascii="Calibri" w:hAnsi="Calibri"/>
          <w:color w:val="000000"/>
          <w:sz w:val="22"/>
          <w:szCs w:val="22"/>
        </w:rPr>
      </w:pPr>
    </w:p>
    <w:p w14:paraId="326934E0" w14:textId="77777777" w:rsidR="00286D61" w:rsidRDefault="00286D61" w:rsidP="00286D61">
      <w:pPr>
        <w:pStyle w:val="NormalWeb"/>
        <w:shd w:val="clear" w:color="auto" w:fill="FFFFFF"/>
        <w:jc w:val="both"/>
        <w:rPr>
          <w:rFonts w:ascii="Calibri" w:hAnsi="Calibri"/>
          <w:color w:val="000000"/>
          <w:sz w:val="22"/>
          <w:szCs w:val="22"/>
        </w:rPr>
      </w:pPr>
    </w:p>
    <w:p w14:paraId="6AF44119" w14:textId="77777777" w:rsidR="00286D61" w:rsidRDefault="00286D61" w:rsidP="00286D61">
      <w:pPr>
        <w:pStyle w:val="NormalWeb"/>
        <w:shd w:val="clear" w:color="auto" w:fill="FFFFFF"/>
        <w:jc w:val="both"/>
        <w:rPr>
          <w:rFonts w:ascii="Calibri" w:hAnsi="Calibri"/>
          <w:color w:val="000000"/>
          <w:sz w:val="22"/>
          <w:szCs w:val="22"/>
        </w:rPr>
      </w:pPr>
    </w:p>
    <w:p w14:paraId="3790822F" w14:textId="77777777" w:rsidR="00286D61" w:rsidRDefault="00286D61" w:rsidP="00286D61">
      <w:pPr>
        <w:pStyle w:val="NormalWeb"/>
        <w:shd w:val="clear" w:color="auto" w:fill="FFFFFF"/>
        <w:jc w:val="both"/>
        <w:rPr>
          <w:rFonts w:ascii="Calibri" w:hAnsi="Calibri"/>
          <w:color w:val="000000"/>
          <w:sz w:val="22"/>
          <w:szCs w:val="22"/>
        </w:rPr>
      </w:pPr>
    </w:p>
    <w:p w14:paraId="320B3BB1" w14:textId="77777777" w:rsidR="00286D61" w:rsidRDefault="00286D61" w:rsidP="00286D61">
      <w:pPr>
        <w:pStyle w:val="NormalWeb"/>
        <w:shd w:val="clear" w:color="auto" w:fill="FFFFFF"/>
        <w:jc w:val="both"/>
        <w:rPr>
          <w:rFonts w:ascii="Calibri" w:hAnsi="Calibri"/>
          <w:color w:val="000000"/>
          <w:sz w:val="22"/>
          <w:szCs w:val="22"/>
        </w:rPr>
      </w:pPr>
    </w:p>
    <w:p w14:paraId="69BB985D" w14:textId="77777777" w:rsidR="00286D61" w:rsidRDefault="00286D61" w:rsidP="00286D61">
      <w:pPr>
        <w:pStyle w:val="NormalWeb"/>
        <w:shd w:val="clear" w:color="auto" w:fill="FFFFFF"/>
        <w:jc w:val="both"/>
        <w:rPr>
          <w:rFonts w:ascii="Calibri" w:hAnsi="Calibri"/>
          <w:color w:val="000000"/>
          <w:sz w:val="22"/>
          <w:szCs w:val="22"/>
        </w:rPr>
      </w:pPr>
    </w:p>
    <w:p w14:paraId="59F5E043" w14:textId="77777777" w:rsidR="00286D61" w:rsidRDefault="00286D61" w:rsidP="00286D61">
      <w:pPr>
        <w:pStyle w:val="NormalWeb"/>
        <w:shd w:val="clear" w:color="auto" w:fill="FFFFFF"/>
        <w:jc w:val="both"/>
        <w:rPr>
          <w:rFonts w:ascii="Calibri" w:hAnsi="Calibri"/>
          <w:color w:val="000000"/>
          <w:sz w:val="22"/>
          <w:szCs w:val="22"/>
        </w:rPr>
      </w:pPr>
    </w:p>
    <w:p w14:paraId="2013F11C" w14:textId="77777777" w:rsidR="00286D61" w:rsidRDefault="00286D61" w:rsidP="00286D61">
      <w:pPr>
        <w:pStyle w:val="NormalWeb"/>
        <w:shd w:val="clear" w:color="auto" w:fill="FFFFFF"/>
        <w:jc w:val="both"/>
        <w:rPr>
          <w:rFonts w:ascii="Calibri" w:hAnsi="Calibri"/>
          <w:color w:val="000000"/>
          <w:sz w:val="22"/>
          <w:szCs w:val="22"/>
        </w:rPr>
      </w:pPr>
    </w:p>
    <w:p w14:paraId="2D2935F5" w14:textId="77777777" w:rsidR="00286D61" w:rsidRDefault="00286D61" w:rsidP="00286D61">
      <w:pPr>
        <w:pStyle w:val="NormalWeb"/>
        <w:shd w:val="clear" w:color="auto" w:fill="FFFFFF"/>
        <w:jc w:val="both"/>
        <w:rPr>
          <w:rFonts w:ascii="Calibri" w:hAnsi="Calibri"/>
          <w:color w:val="000000"/>
          <w:sz w:val="22"/>
          <w:szCs w:val="22"/>
        </w:rPr>
      </w:pPr>
    </w:p>
    <w:p w14:paraId="40A04475" w14:textId="77777777" w:rsidR="00286D61" w:rsidRDefault="00286D61" w:rsidP="00286D61">
      <w:pPr>
        <w:pStyle w:val="NormalWeb"/>
        <w:shd w:val="clear" w:color="auto" w:fill="FFFFFF"/>
        <w:jc w:val="both"/>
        <w:rPr>
          <w:rFonts w:ascii="Calibri" w:hAnsi="Calibri"/>
          <w:color w:val="000000"/>
          <w:sz w:val="22"/>
          <w:szCs w:val="22"/>
        </w:rPr>
      </w:pPr>
    </w:p>
    <w:p w14:paraId="41ADD72E" w14:textId="77777777" w:rsidR="00286D61" w:rsidRDefault="00286D61" w:rsidP="00286D61">
      <w:pPr>
        <w:pStyle w:val="NormalWeb"/>
        <w:shd w:val="clear" w:color="auto" w:fill="FFFFFF"/>
        <w:jc w:val="both"/>
        <w:rPr>
          <w:rFonts w:ascii="Calibri" w:hAnsi="Calibri"/>
          <w:color w:val="000000"/>
          <w:sz w:val="22"/>
          <w:szCs w:val="22"/>
        </w:rPr>
      </w:pPr>
    </w:p>
    <w:p w14:paraId="52EF7AAB" w14:textId="01145E63" w:rsidR="00286D61" w:rsidRDefault="00286D61" w:rsidP="00286D61">
      <w:pPr>
        <w:pStyle w:val="NormalWeb"/>
        <w:shd w:val="clear" w:color="auto" w:fill="FFFFFF"/>
        <w:jc w:val="both"/>
        <w:rPr>
          <w:rFonts w:ascii="Calibri" w:hAnsi="Calibri"/>
          <w:color w:val="000000"/>
          <w:sz w:val="22"/>
          <w:szCs w:val="22"/>
        </w:rPr>
      </w:pPr>
      <w:r w:rsidRPr="00286D61">
        <w:rPr>
          <w:rFonts w:ascii="Calibri" w:hAnsi="Calibri"/>
          <w:noProof/>
          <w:color w:val="000000"/>
          <w:sz w:val="22"/>
          <w:szCs w:val="22"/>
        </w:rPr>
        <w:lastRenderedPageBreak/>
        <w:drawing>
          <wp:inline distT="0" distB="0" distL="0" distR="0" wp14:anchorId="05759F8F" wp14:editId="2C376527">
            <wp:extent cx="5731510" cy="8120380"/>
            <wp:effectExtent l="0" t="0" r="2540" b="0"/>
            <wp:docPr id="1957870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70585" name=""/>
                    <pic:cNvPicPr/>
                  </pic:nvPicPr>
                  <pic:blipFill>
                    <a:blip r:embed="rId13"/>
                    <a:stretch>
                      <a:fillRect/>
                    </a:stretch>
                  </pic:blipFill>
                  <pic:spPr>
                    <a:xfrm>
                      <a:off x="0" y="0"/>
                      <a:ext cx="5731510" cy="8120380"/>
                    </a:xfrm>
                    <a:prstGeom prst="rect">
                      <a:avLst/>
                    </a:prstGeom>
                  </pic:spPr>
                </pic:pic>
              </a:graphicData>
            </a:graphic>
          </wp:inline>
        </w:drawing>
      </w:r>
    </w:p>
    <w:p w14:paraId="2C481872" w14:textId="77777777" w:rsidR="00286D61" w:rsidRDefault="00286D61" w:rsidP="00286D61">
      <w:pPr>
        <w:pStyle w:val="NormalWeb"/>
        <w:shd w:val="clear" w:color="auto" w:fill="FFFFFF"/>
        <w:jc w:val="both"/>
        <w:rPr>
          <w:rFonts w:ascii="Calibri" w:hAnsi="Calibri"/>
          <w:color w:val="000000"/>
          <w:sz w:val="22"/>
          <w:szCs w:val="22"/>
        </w:rPr>
      </w:pPr>
    </w:p>
    <w:p w14:paraId="4D55D3B0" w14:textId="77777777" w:rsidR="00286D61" w:rsidRDefault="00286D61" w:rsidP="00286D61">
      <w:pPr>
        <w:pStyle w:val="NormalWeb"/>
        <w:shd w:val="clear" w:color="auto" w:fill="FFFFFF"/>
        <w:jc w:val="both"/>
        <w:rPr>
          <w:rFonts w:ascii="Calibri" w:hAnsi="Calibri"/>
          <w:color w:val="000000"/>
          <w:sz w:val="22"/>
          <w:szCs w:val="22"/>
        </w:rPr>
      </w:pPr>
    </w:p>
    <w:p w14:paraId="4BB3259A" w14:textId="77777777" w:rsidR="00D53FE0" w:rsidRPr="00BB3786" w:rsidRDefault="00D53FE0" w:rsidP="00D53FE0">
      <w:pPr>
        <w:pStyle w:val="Header"/>
        <w:jc w:val="center"/>
        <w:rPr>
          <w:color w:val="C00000"/>
          <w:sz w:val="28"/>
          <w:szCs w:val="32"/>
        </w:rPr>
      </w:pPr>
      <w:r w:rsidRPr="00BB3786">
        <w:rPr>
          <w:color w:val="C00000"/>
          <w:sz w:val="28"/>
          <w:szCs w:val="32"/>
        </w:rPr>
        <w:lastRenderedPageBreak/>
        <w:t>Aberford C of E Primary School</w:t>
      </w:r>
    </w:p>
    <w:p w14:paraId="32B6600F" w14:textId="77777777" w:rsidR="00D53FE0" w:rsidRPr="00BB3786" w:rsidRDefault="00D53FE0" w:rsidP="00D53FE0">
      <w:pPr>
        <w:pStyle w:val="Header"/>
        <w:jc w:val="center"/>
        <w:rPr>
          <w:color w:val="C00000"/>
          <w:sz w:val="28"/>
          <w:szCs w:val="32"/>
        </w:rPr>
      </w:pPr>
      <w:r>
        <w:rPr>
          <w:color w:val="C00000"/>
          <w:sz w:val="28"/>
          <w:szCs w:val="32"/>
        </w:rPr>
        <w:t>Reflection Time</w:t>
      </w:r>
    </w:p>
    <w:p w14:paraId="198FF47F" w14:textId="77777777" w:rsidR="00D53FE0" w:rsidRPr="00EE0EB5" w:rsidRDefault="00D53FE0" w:rsidP="00D53FE0">
      <w:pPr>
        <w:pStyle w:val="Header"/>
        <w:jc w:val="center"/>
        <w:rPr>
          <w:color w:val="C00000"/>
          <w:szCs w:val="32"/>
        </w:rPr>
      </w:pPr>
    </w:p>
    <w:p w14:paraId="42A365D5" w14:textId="77777777" w:rsidR="00D53FE0" w:rsidRDefault="00D53FE0" w:rsidP="00D53FE0">
      <w:pPr>
        <w:pStyle w:val="Header"/>
        <w:rPr>
          <w:color w:val="000000" w:themeColor="text1"/>
          <w:sz w:val="24"/>
          <w:szCs w:val="24"/>
        </w:rPr>
      </w:pPr>
      <w:r w:rsidRPr="00856BD9">
        <w:rPr>
          <w:color w:val="000000" w:themeColor="text1"/>
          <w:sz w:val="24"/>
          <w:szCs w:val="24"/>
        </w:rPr>
        <w:t xml:space="preserve">Name:   </w:t>
      </w:r>
      <w:r>
        <w:rPr>
          <w:color w:val="000000" w:themeColor="text1"/>
          <w:sz w:val="24"/>
          <w:szCs w:val="24"/>
        </w:rPr>
        <w:t>______________________</w:t>
      </w:r>
      <w:r w:rsidRPr="00856BD9">
        <w:rPr>
          <w:color w:val="000000" w:themeColor="text1"/>
          <w:sz w:val="24"/>
          <w:szCs w:val="24"/>
        </w:rPr>
        <w:t>__________</w:t>
      </w:r>
      <w:r>
        <w:rPr>
          <w:color w:val="000000" w:themeColor="text1"/>
          <w:sz w:val="24"/>
          <w:szCs w:val="24"/>
        </w:rPr>
        <w:t xml:space="preserve">                   </w:t>
      </w:r>
      <w:r w:rsidRPr="00856BD9">
        <w:rPr>
          <w:color w:val="000000" w:themeColor="text1"/>
          <w:sz w:val="24"/>
          <w:szCs w:val="24"/>
        </w:rPr>
        <w:t>Date:   ______________________</w:t>
      </w:r>
    </w:p>
    <w:p w14:paraId="118670FA" w14:textId="77777777" w:rsidR="00D53FE0" w:rsidRPr="00BB3786" w:rsidRDefault="00D53FE0" w:rsidP="00D53FE0">
      <w:pPr>
        <w:pStyle w:val="Header"/>
        <w:rPr>
          <w:color w:val="000000" w:themeColor="text1"/>
          <w:sz w:val="8"/>
          <w:szCs w:val="24"/>
        </w:rPr>
      </w:pPr>
    </w:p>
    <w:p w14:paraId="6DA8DD11" w14:textId="77777777" w:rsidR="00D53FE0" w:rsidRPr="00856BD9" w:rsidRDefault="00D53FE0" w:rsidP="00D53FE0">
      <w:pPr>
        <w:pStyle w:val="Header"/>
        <w:rPr>
          <w:color w:val="000000" w:themeColor="text1"/>
          <w:sz w:val="24"/>
          <w:szCs w:val="24"/>
        </w:rPr>
      </w:pPr>
    </w:p>
    <w:p w14:paraId="0235C280" w14:textId="77777777" w:rsidR="00D53FE0" w:rsidRPr="00856BD9" w:rsidRDefault="00D53FE0" w:rsidP="00D53FE0">
      <w:pPr>
        <w:pStyle w:val="Header"/>
        <w:rPr>
          <w:color w:val="C00000"/>
          <w:sz w:val="24"/>
          <w:szCs w:val="24"/>
        </w:rPr>
      </w:pPr>
      <w:r w:rsidRPr="00856BD9">
        <w:rPr>
          <w:color w:val="C00000"/>
          <w:sz w:val="24"/>
          <w:szCs w:val="24"/>
        </w:rPr>
        <w:t xml:space="preserve">Which </w:t>
      </w:r>
      <w:r>
        <w:rPr>
          <w:color w:val="C00000"/>
          <w:sz w:val="24"/>
          <w:szCs w:val="24"/>
        </w:rPr>
        <w:t>Behaviour Mantra</w:t>
      </w:r>
      <w:r w:rsidRPr="00856BD9">
        <w:rPr>
          <w:color w:val="C00000"/>
          <w:sz w:val="24"/>
          <w:szCs w:val="24"/>
        </w:rPr>
        <w:t xml:space="preserve"> have you broken?</w:t>
      </w:r>
    </w:p>
    <w:p w14:paraId="63735C93" w14:textId="77777777" w:rsidR="00D53FE0" w:rsidRDefault="00D53FE0" w:rsidP="00D53FE0">
      <w:pPr>
        <w:pStyle w:val="Header"/>
        <w:rPr>
          <w:color w:val="000000" w:themeColor="text1"/>
          <w:sz w:val="24"/>
          <w:szCs w:val="24"/>
        </w:rPr>
      </w:pPr>
    </w:p>
    <w:tbl>
      <w:tblPr>
        <w:tblStyle w:val="TableGrid"/>
        <w:tblW w:w="9210" w:type="dxa"/>
        <w:tblLook w:val="04A0" w:firstRow="1" w:lastRow="0" w:firstColumn="1" w:lastColumn="0" w:noHBand="0" w:noVBand="1"/>
      </w:tblPr>
      <w:tblGrid>
        <w:gridCol w:w="8104"/>
        <w:gridCol w:w="1106"/>
      </w:tblGrid>
      <w:tr w:rsidR="00D53FE0" w14:paraId="0C2C5168" w14:textId="77777777" w:rsidTr="009C2C1E">
        <w:trPr>
          <w:trHeight w:val="423"/>
        </w:trPr>
        <w:tc>
          <w:tcPr>
            <w:tcW w:w="8104" w:type="dxa"/>
            <w:vAlign w:val="center"/>
          </w:tcPr>
          <w:p w14:paraId="5BB35675" w14:textId="77777777" w:rsidR="00D53FE0" w:rsidRDefault="00D53FE0" w:rsidP="009C2C1E">
            <w:pPr>
              <w:pStyle w:val="Header"/>
              <w:rPr>
                <w:color w:val="000000" w:themeColor="text1"/>
                <w:sz w:val="24"/>
                <w:szCs w:val="24"/>
              </w:rPr>
            </w:pPr>
            <w:r>
              <w:rPr>
                <w:color w:val="000000" w:themeColor="text1"/>
                <w:sz w:val="24"/>
                <w:szCs w:val="24"/>
              </w:rPr>
              <w:t>Always Kind</w:t>
            </w:r>
          </w:p>
        </w:tc>
        <w:tc>
          <w:tcPr>
            <w:tcW w:w="1106" w:type="dxa"/>
          </w:tcPr>
          <w:p w14:paraId="0A08BC4B" w14:textId="77777777" w:rsidR="00D53FE0" w:rsidRDefault="00D53FE0" w:rsidP="009C2C1E">
            <w:pPr>
              <w:pStyle w:val="Header"/>
              <w:rPr>
                <w:color w:val="000000" w:themeColor="text1"/>
                <w:sz w:val="24"/>
                <w:szCs w:val="24"/>
              </w:rPr>
            </w:pPr>
          </w:p>
        </w:tc>
      </w:tr>
      <w:tr w:rsidR="00D53FE0" w14:paraId="693C6B2D" w14:textId="77777777" w:rsidTr="009C2C1E">
        <w:trPr>
          <w:trHeight w:val="423"/>
        </w:trPr>
        <w:tc>
          <w:tcPr>
            <w:tcW w:w="8104" w:type="dxa"/>
            <w:vAlign w:val="center"/>
          </w:tcPr>
          <w:p w14:paraId="1B3BB330" w14:textId="77777777" w:rsidR="00D53FE0" w:rsidRDefault="00D53FE0" w:rsidP="009C2C1E">
            <w:pPr>
              <w:pStyle w:val="Header"/>
              <w:rPr>
                <w:color w:val="000000" w:themeColor="text1"/>
                <w:sz w:val="24"/>
                <w:szCs w:val="24"/>
              </w:rPr>
            </w:pPr>
            <w:r>
              <w:rPr>
                <w:color w:val="000000" w:themeColor="text1"/>
                <w:sz w:val="24"/>
                <w:szCs w:val="24"/>
              </w:rPr>
              <w:t>Silent Starts</w:t>
            </w:r>
          </w:p>
        </w:tc>
        <w:tc>
          <w:tcPr>
            <w:tcW w:w="1106" w:type="dxa"/>
          </w:tcPr>
          <w:p w14:paraId="5C55F8F3" w14:textId="77777777" w:rsidR="00D53FE0" w:rsidRDefault="00D53FE0" w:rsidP="009C2C1E">
            <w:pPr>
              <w:pStyle w:val="Header"/>
              <w:rPr>
                <w:color w:val="000000" w:themeColor="text1"/>
                <w:sz w:val="24"/>
                <w:szCs w:val="24"/>
              </w:rPr>
            </w:pPr>
          </w:p>
        </w:tc>
      </w:tr>
      <w:tr w:rsidR="00D53FE0" w14:paraId="77F770F0" w14:textId="77777777" w:rsidTr="009C2C1E">
        <w:trPr>
          <w:trHeight w:val="445"/>
        </w:trPr>
        <w:tc>
          <w:tcPr>
            <w:tcW w:w="8104" w:type="dxa"/>
            <w:vAlign w:val="center"/>
          </w:tcPr>
          <w:p w14:paraId="4DE88293" w14:textId="77777777" w:rsidR="00D53FE0" w:rsidRDefault="00D53FE0" w:rsidP="009C2C1E">
            <w:pPr>
              <w:pStyle w:val="Header"/>
              <w:rPr>
                <w:color w:val="000000" w:themeColor="text1"/>
                <w:sz w:val="24"/>
                <w:szCs w:val="24"/>
              </w:rPr>
            </w:pPr>
            <w:r>
              <w:rPr>
                <w:color w:val="000000" w:themeColor="text1"/>
                <w:sz w:val="24"/>
                <w:szCs w:val="24"/>
              </w:rPr>
              <w:t>Ready to Learn</w:t>
            </w:r>
          </w:p>
        </w:tc>
        <w:tc>
          <w:tcPr>
            <w:tcW w:w="1106" w:type="dxa"/>
          </w:tcPr>
          <w:p w14:paraId="6BE62A73" w14:textId="77777777" w:rsidR="00D53FE0" w:rsidRDefault="00D53FE0" w:rsidP="009C2C1E">
            <w:pPr>
              <w:pStyle w:val="Header"/>
              <w:rPr>
                <w:color w:val="000000" w:themeColor="text1"/>
                <w:sz w:val="24"/>
                <w:szCs w:val="24"/>
              </w:rPr>
            </w:pPr>
          </w:p>
        </w:tc>
      </w:tr>
      <w:tr w:rsidR="00D53FE0" w14:paraId="52BA8FFB" w14:textId="77777777" w:rsidTr="009C2C1E">
        <w:trPr>
          <w:trHeight w:val="423"/>
        </w:trPr>
        <w:tc>
          <w:tcPr>
            <w:tcW w:w="8104" w:type="dxa"/>
            <w:vAlign w:val="center"/>
          </w:tcPr>
          <w:p w14:paraId="6AB4AE6E" w14:textId="5829A047" w:rsidR="00D53FE0" w:rsidRDefault="00D53FE0" w:rsidP="009C2C1E">
            <w:pPr>
              <w:pStyle w:val="Header"/>
              <w:rPr>
                <w:color w:val="000000" w:themeColor="text1"/>
                <w:sz w:val="24"/>
                <w:szCs w:val="24"/>
              </w:rPr>
            </w:pPr>
            <w:r>
              <w:rPr>
                <w:color w:val="000000" w:themeColor="text1"/>
                <w:sz w:val="24"/>
                <w:szCs w:val="24"/>
              </w:rPr>
              <w:t>Be Proud</w:t>
            </w:r>
          </w:p>
        </w:tc>
        <w:tc>
          <w:tcPr>
            <w:tcW w:w="1106" w:type="dxa"/>
          </w:tcPr>
          <w:p w14:paraId="3094ACEB" w14:textId="77777777" w:rsidR="00D53FE0" w:rsidRDefault="00D53FE0" w:rsidP="009C2C1E">
            <w:pPr>
              <w:pStyle w:val="Header"/>
              <w:rPr>
                <w:color w:val="000000" w:themeColor="text1"/>
                <w:sz w:val="24"/>
                <w:szCs w:val="24"/>
              </w:rPr>
            </w:pPr>
          </w:p>
        </w:tc>
      </w:tr>
    </w:tbl>
    <w:p w14:paraId="5A327D81" w14:textId="77777777" w:rsidR="00D53FE0" w:rsidRDefault="00D53FE0" w:rsidP="00D53FE0">
      <w:pPr>
        <w:pStyle w:val="Header"/>
        <w:rPr>
          <w:color w:val="000000" w:themeColor="text1"/>
          <w:sz w:val="24"/>
          <w:szCs w:val="24"/>
        </w:rPr>
      </w:pPr>
    </w:p>
    <w:p w14:paraId="5E05983A" w14:textId="77777777" w:rsidR="00D53FE0" w:rsidRDefault="00D53FE0" w:rsidP="00D53FE0">
      <w:pPr>
        <w:pStyle w:val="Header"/>
        <w:rPr>
          <w:color w:val="C00000"/>
          <w:sz w:val="24"/>
          <w:szCs w:val="24"/>
        </w:rPr>
      </w:pPr>
      <w:r>
        <w:rPr>
          <w:color w:val="C00000"/>
          <w:sz w:val="24"/>
          <w:szCs w:val="24"/>
        </w:rPr>
        <w:t>What were my actions?</w:t>
      </w:r>
    </w:p>
    <w:p w14:paraId="17ADC529" w14:textId="77777777" w:rsidR="00D53FE0" w:rsidRPr="00BB3786" w:rsidRDefault="00D53FE0" w:rsidP="00D53FE0">
      <w:pPr>
        <w:pStyle w:val="Header"/>
        <w:rPr>
          <w:color w:val="C00000"/>
          <w:sz w:val="8"/>
          <w:szCs w:val="24"/>
        </w:rPr>
      </w:pPr>
    </w:p>
    <w:p w14:paraId="00717271" w14:textId="4FF6B7DB" w:rsidR="00D53FE0" w:rsidRDefault="00D53FE0" w:rsidP="00D53FE0">
      <w:pPr>
        <w:spacing w:line="360" w:lineRule="auto"/>
        <w:rPr>
          <w:rFonts w:ascii="Century Gothic" w:hAnsi="Century Gothic" w:cs="Arial"/>
          <w:sz w:val="32"/>
          <w:szCs w:val="32"/>
        </w:rPr>
      </w:pPr>
      <w:r w:rsidRPr="00312A94">
        <w:rPr>
          <w:rFonts w:ascii="Century Gothic" w:hAnsi="Century Gothic" w:cs="Arial"/>
          <w:sz w:val="32"/>
          <w:szCs w:val="32"/>
        </w:rPr>
        <w:t>________________________________________________________________________________________________________________________________________________________________________</w:t>
      </w:r>
    </w:p>
    <w:p w14:paraId="1B40038A" w14:textId="77777777" w:rsidR="00D53FE0" w:rsidRDefault="00D53FE0" w:rsidP="00D53FE0">
      <w:pPr>
        <w:spacing w:line="360" w:lineRule="auto"/>
        <w:rPr>
          <w:color w:val="C00000"/>
          <w:sz w:val="24"/>
          <w:szCs w:val="24"/>
        </w:rPr>
      </w:pPr>
      <w:r>
        <w:rPr>
          <w:color w:val="C00000"/>
          <w:sz w:val="24"/>
          <w:szCs w:val="24"/>
        </w:rPr>
        <w:t>Who did my actions affect?</w:t>
      </w:r>
    </w:p>
    <w:p w14:paraId="01D4783D" w14:textId="46F83442" w:rsidR="00D53FE0" w:rsidRDefault="00D53FE0" w:rsidP="00D53FE0">
      <w:pPr>
        <w:spacing w:line="360" w:lineRule="auto"/>
        <w:rPr>
          <w:color w:val="C00000"/>
          <w:sz w:val="24"/>
          <w:szCs w:val="24"/>
        </w:rPr>
      </w:pPr>
      <w:r w:rsidRPr="00312A94">
        <w:rPr>
          <w:rFonts w:ascii="Century Gothic" w:hAnsi="Century Gothic" w:cs="Arial"/>
          <w:sz w:val="32"/>
          <w:szCs w:val="32"/>
        </w:rPr>
        <w:t>________________________________________________________________________________________________________________</w:t>
      </w:r>
    </w:p>
    <w:p w14:paraId="4F15767E" w14:textId="77777777" w:rsidR="00D53FE0" w:rsidRDefault="00D53FE0" w:rsidP="00D53FE0">
      <w:pPr>
        <w:spacing w:line="360" w:lineRule="auto"/>
        <w:rPr>
          <w:color w:val="C00000"/>
          <w:sz w:val="24"/>
          <w:szCs w:val="24"/>
        </w:rPr>
      </w:pPr>
      <w:r>
        <w:rPr>
          <w:color w:val="C00000"/>
          <w:sz w:val="24"/>
          <w:szCs w:val="24"/>
        </w:rPr>
        <w:t xml:space="preserve">How can I solve it?    </w:t>
      </w:r>
    </w:p>
    <w:p w14:paraId="056F960F" w14:textId="3AF9B0CD" w:rsidR="00D53FE0" w:rsidRDefault="00D53FE0" w:rsidP="00D53FE0">
      <w:pPr>
        <w:spacing w:line="360" w:lineRule="auto"/>
        <w:rPr>
          <w:color w:val="C00000"/>
          <w:sz w:val="24"/>
          <w:szCs w:val="24"/>
        </w:rPr>
      </w:pPr>
      <w:r w:rsidRPr="00312A94">
        <w:rPr>
          <w:rFonts w:ascii="Century Gothic" w:hAnsi="Century Gothic" w:cs="Arial"/>
          <w:sz w:val="32"/>
          <w:szCs w:val="32"/>
        </w:rPr>
        <w:t>________________________________________________________________________________________________________________</w:t>
      </w:r>
    </w:p>
    <w:p w14:paraId="24DC7AD1" w14:textId="77777777" w:rsidR="00D53FE0" w:rsidRDefault="00D53FE0" w:rsidP="00D53FE0">
      <w:pPr>
        <w:spacing w:line="360" w:lineRule="auto"/>
        <w:rPr>
          <w:color w:val="C00000"/>
          <w:sz w:val="24"/>
          <w:szCs w:val="24"/>
        </w:rPr>
      </w:pPr>
      <w:r>
        <w:rPr>
          <w:color w:val="C00000"/>
          <w:sz w:val="24"/>
          <w:szCs w:val="24"/>
        </w:rPr>
        <w:t>How did it make me feel?</w:t>
      </w:r>
      <w:r>
        <w:rPr>
          <w:color w:val="C00000"/>
          <w:sz w:val="24"/>
          <w:szCs w:val="24"/>
        </w:rPr>
        <w:tab/>
      </w:r>
    </w:p>
    <w:p w14:paraId="396074B3" w14:textId="180086BC" w:rsidR="00D53FE0" w:rsidRPr="00BB3786" w:rsidRDefault="00D53FE0" w:rsidP="00D53FE0">
      <w:pPr>
        <w:spacing w:line="360" w:lineRule="auto"/>
        <w:rPr>
          <w:rFonts w:ascii="Century Gothic" w:hAnsi="Century Gothic" w:cs="Arial"/>
          <w:sz w:val="32"/>
          <w:szCs w:val="32"/>
        </w:rPr>
      </w:pPr>
      <w:r w:rsidRPr="00312A94">
        <w:rPr>
          <w:rFonts w:ascii="Century Gothic" w:hAnsi="Century Gothic" w:cs="Arial"/>
          <w:sz w:val="32"/>
          <w:szCs w:val="32"/>
        </w:rPr>
        <w:t>________________________________________________________________________________________________________________</w:t>
      </w:r>
    </w:p>
    <w:p w14:paraId="5DE0BC47" w14:textId="77777777" w:rsidR="00286D61" w:rsidRPr="00B8262C" w:rsidRDefault="00286D61" w:rsidP="00286D61">
      <w:pPr>
        <w:pStyle w:val="NormalWeb"/>
        <w:shd w:val="clear" w:color="auto" w:fill="FFFFFF"/>
        <w:jc w:val="both"/>
        <w:rPr>
          <w:rFonts w:ascii="Calibri" w:hAnsi="Calibri"/>
          <w:color w:val="000000"/>
          <w:sz w:val="22"/>
          <w:szCs w:val="22"/>
        </w:rPr>
      </w:pPr>
    </w:p>
    <w:p w14:paraId="772111CE" w14:textId="5DE6D42B" w:rsidR="009817FD" w:rsidRDefault="009817FD" w:rsidP="009817FD"/>
    <w:p w14:paraId="0738A4B9" w14:textId="77777777" w:rsidR="00717A74" w:rsidRPr="00E057F1" w:rsidRDefault="00717A74" w:rsidP="0056405B">
      <w:pPr>
        <w:pStyle w:val="ListParagraph"/>
        <w:ind w:left="0"/>
        <w:jc w:val="both"/>
        <w:rPr>
          <w:color w:val="C00000"/>
          <w:u w:val="single"/>
        </w:rPr>
      </w:pPr>
    </w:p>
    <w:sectPr w:rsidR="00717A74" w:rsidRPr="00E057F1" w:rsidSect="00DF3344">
      <w:headerReference w:type="default" r:id="rId14"/>
      <w:footerReference w:type="default" r:id="rId15"/>
      <w:pgSz w:w="11906" w:h="16838"/>
      <w:pgMar w:top="1"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6E90" w14:textId="77777777" w:rsidR="009563CE" w:rsidRDefault="009563CE" w:rsidP="008766F4">
      <w:pPr>
        <w:spacing w:after="0" w:line="240" w:lineRule="auto"/>
      </w:pPr>
      <w:r>
        <w:separator/>
      </w:r>
    </w:p>
  </w:endnote>
  <w:endnote w:type="continuationSeparator" w:id="0">
    <w:p w14:paraId="69AEF361" w14:textId="77777777" w:rsidR="009563CE" w:rsidRDefault="009563CE" w:rsidP="0087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15925"/>
      <w:docPartObj>
        <w:docPartGallery w:val="Page Numbers (Bottom of Page)"/>
        <w:docPartUnique/>
      </w:docPartObj>
    </w:sdtPr>
    <w:sdtEndPr>
      <w:rPr>
        <w:noProof/>
      </w:rPr>
    </w:sdtEndPr>
    <w:sdtContent>
      <w:p w14:paraId="473E1266" w14:textId="51894B31" w:rsidR="002137EB" w:rsidRDefault="002137EB">
        <w:pPr>
          <w:pStyle w:val="Footer"/>
          <w:jc w:val="right"/>
        </w:pPr>
        <w:r>
          <w:fldChar w:fldCharType="begin"/>
        </w:r>
        <w:r>
          <w:instrText xml:space="preserve"> PAGE   \* MERGEFORMAT </w:instrText>
        </w:r>
        <w:r>
          <w:fldChar w:fldCharType="separate"/>
        </w:r>
        <w:r w:rsidR="00D467E7">
          <w:rPr>
            <w:noProof/>
          </w:rPr>
          <w:t>6</w:t>
        </w:r>
        <w:r>
          <w:rPr>
            <w:noProof/>
          </w:rPr>
          <w:fldChar w:fldCharType="end"/>
        </w:r>
      </w:p>
    </w:sdtContent>
  </w:sdt>
  <w:p w14:paraId="347E8F16" w14:textId="243A167A" w:rsidR="009E38C5" w:rsidRPr="00065D27" w:rsidRDefault="009E38C5" w:rsidP="009E38C5">
    <w:pPr>
      <w:pStyle w:val="Footer"/>
      <w:jc w:val="center"/>
      <w:rPr>
        <w:rFonts w:cstheme="minorHAnsi"/>
        <w:color w:val="C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0A7D" w14:textId="77777777" w:rsidR="009563CE" w:rsidRDefault="009563CE" w:rsidP="008766F4">
      <w:pPr>
        <w:spacing w:after="0" w:line="240" w:lineRule="auto"/>
      </w:pPr>
      <w:r>
        <w:separator/>
      </w:r>
    </w:p>
  </w:footnote>
  <w:footnote w:type="continuationSeparator" w:id="0">
    <w:p w14:paraId="43D3CD91" w14:textId="77777777" w:rsidR="009563CE" w:rsidRDefault="009563CE" w:rsidP="00876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2455" w14:textId="022DEF0C" w:rsidR="00491B7E" w:rsidRDefault="00491B7E" w:rsidP="00EE0EB5">
    <w:pPr>
      <w:pStyle w:val="Header"/>
      <w:rPr>
        <w:color w:val="C00000"/>
        <w:sz w:val="32"/>
      </w:rPr>
    </w:pPr>
    <w:r>
      <w:rPr>
        <w:noProof/>
        <w:lang w:eastAsia="en-GB"/>
      </w:rPr>
      <w:drawing>
        <wp:anchor distT="0" distB="0" distL="114300" distR="114300" simplePos="0" relativeHeight="251659264" behindDoc="0" locked="0" layoutInCell="1" allowOverlap="1" wp14:anchorId="38EEA699" wp14:editId="2366C490">
          <wp:simplePos x="0" y="0"/>
          <wp:positionH relativeFrom="column">
            <wp:posOffset>5635123</wp:posOffset>
          </wp:positionH>
          <wp:positionV relativeFrom="paragraph">
            <wp:posOffset>-365125</wp:posOffset>
          </wp:positionV>
          <wp:extent cx="786765" cy="786765"/>
          <wp:effectExtent l="0" t="0" r="0" b="0"/>
          <wp:wrapSquare wrapText="bothSides"/>
          <wp:docPr id="1746294187" name="Picture 174629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786765" cy="78676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00E00C97" wp14:editId="3B335AC1">
          <wp:simplePos x="0" y="0"/>
          <wp:positionH relativeFrom="column">
            <wp:posOffset>-1466850</wp:posOffset>
          </wp:positionH>
          <wp:positionV relativeFrom="paragraph">
            <wp:posOffset>-447040</wp:posOffset>
          </wp:positionV>
          <wp:extent cx="12131459" cy="541655"/>
          <wp:effectExtent l="0" t="0" r="3810" b="0"/>
          <wp:wrapSquare wrapText="bothSides"/>
          <wp:docPr id="1291577143" name="Picture 1291577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2">
                    <a:extLst>
                      <a:ext uri="{28A0092B-C50C-407E-A947-70E740481C1C}">
                        <a14:useLocalDpi xmlns:a14="http://schemas.microsoft.com/office/drawing/2010/main" val="0"/>
                      </a:ext>
                    </a:extLst>
                  </a:blip>
                  <a:stretch>
                    <a:fillRect/>
                  </a:stretch>
                </pic:blipFill>
                <pic:spPr>
                  <a:xfrm>
                    <a:off x="0" y="0"/>
                    <a:ext cx="12131459" cy="541655"/>
                  </a:xfrm>
                  <a:prstGeom prst="rect">
                    <a:avLst/>
                  </a:prstGeom>
                </pic:spPr>
              </pic:pic>
            </a:graphicData>
          </a:graphic>
          <wp14:sizeRelH relativeFrom="page">
            <wp14:pctWidth>0</wp14:pctWidth>
          </wp14:sizeRelH>
          <wp14:sizeRelV relativeFrom="page">
            <wp14:pctHeight>0</wp14:pctHeight>
          </wp14:sizeRelV>
        </wp:anchor>
      </w:drawing>
    </w:r>
  </w:p>
  <w:p w14:paraId="7C4CBBAE" w14:textId="74F8DE62" w:rsidR="008766F4" w:rsidRDefault="008766F4" w:rsidP="00491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1ED"/>
    <w:multiLevelType w:val="hybridMultilevel"/>
    <w:tmpl w:val="81562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B10C6"/>
    <w:multiLevelType w:val="multilevel"/>
    <w:tmpl w:val="3C8C32B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2B3333"/>
    <w:multiLevelType w:val="hybridMultilevel"/>
    <w:tmpl w:val="C4FEE7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0E145225"/>
    <w:multiLevelType w:val="hybridMultilevel"/>
    <w:tmpl w:val="0144F1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55F8D"/>
    <w:multiLevelType w:val="hybridMultilevel"/>
    <w:tmpl w:val="01C89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B5437"/>
    <w:multiLevelType w:val="hybridMultilevel"/>
    <w:tmpl w:val="0E6CA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D08D1"/>
    <w:multiLevelType w:val="hybridMultilevel"/>
    <w:tmpl w:val="D8942A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7C323F"/>
    <w:multiLevelType w:val="multilevel"/>
    <w:tmpl w:val="C6FC544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7847F8"/>
    <w:multiLevelType w:val="hybridMultilevel"/>
    <w:tmpl w:val="9788B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CD0F82"/>
    <w:multiLevelType w:val="hybridMultilevel"/>
    <w:tmpl w:val="1E72700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77A25C8"/>
    <w:multiLevelType w:val="hybridMultilevel"/>
    <w:tmpl w:val="D5863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9606C"/>
    <w:multiLevelType w:val="hybridMultilevel"/>
    <w:tmpl w:val="C924F1F4"/>
    <w:lvl w:ilvl="0" w:tplc="CC58EDFE">
      <w:start w:val="1"/>
      <w:numFmt w:val="bullet"/>
      <w:lvlText w:val=""/>
      <w:lvlJc w:val="left"/>
      <w:pPr>
        <w:tabs>
          <w:tab w:val="num" w:pos="720"/>
        </w:tabs>
        <w:ind w:left="720" w:hanging="360"/>
      </w:pPr>
      <w:rPr>
        <w:rFonts w:ascii="Symbol" w:hAnsi="Symbol" w:hint="default"/>
      </w:rPr>
    </w:lvl>
    <w:lvl w:ilvl="1" w:tplc="B55E4904" w:tentative="1">
      <w:start w:val="1"/>
      <w:numFmt w:val="bullet"/>
      <w:lvlText w:val=""/>
      <w:lvlJc w:val="left"/>
      <w:pPr>
        <w:tabs>
          <w:tab w:val="num" w:pos="1440"/>
        </w:tabs>
        <w:ind w:left="1440" w:hanging="360"/>
      </w:pPr>
      <w:rPr>
        <w:rFonts w:ascii="Symbol" w:hAnsi="Symbol" w:hint="default"/>
      </w:rPr>
    </w:lvl>
    <w:lvl w:ilvl="2" w:tplc="96CC8066" w:tentative="1">
      <w:start w:val="1"/>
      <w:numFmt w:val="bullet"/>
      <w:lvlText w:val=""/>
      <w:lvlJc w:val="left"/>
      <w:pPr>
        <w:tabs>
          <w:tab w:val="num" w:pos="2160"/>
        </w:tabs>
        <w:ind w:left="2160" w:hanging="360"/>
      </w:pPr>
      <w:rPr>
        <w:rFonts w:ascii="Symbol" w:hAnsi="Symbol" w:hint="default"/>
      </w:rPr>
    </w:lvl>
    <w:lvl w:ilvl="3" w:tplc="35FA0DE0" w:tentative="1">
      <w:start w:val="1"/>
      <w:numFmt w:val="bullet"/>
      <w:lvlText w:val=""/>
      <w:lvlJc w:val="left"/>
      <w:pPr>
        <w:tabs>
          <w:tab w:val="num" w:pos="2880"/>
        </w:tabs>
        <w:ind w:left="2880" w:hanging="360"/>
      </w:pPr>
      <w:rPr>
        <w:rFonts w:ascii="Symbol" w:hAnsi="Symbol" w:hint="default"/>
      </w:rPr>
    </w:lvl>
    <w:lvl w:ilvl="4" w:tplc="A3C0A5CE" w:tentative="1">
      <w:start w:val="1"/>
      <w:numFmt w:val="bullet"/>
      <w:lvlText w:val=""/>
      <w:lvlJc w:val="left"/>
      <w:pPr>
        <w:tabs>
          <w:tab w:val="num" w:pos="3600"/>
        </w:tabs>
        <w:ind w:left="3600" w:hanging="360"/>
      </w:pPr>
      <w:rPr>
        <w:rFonts w:ascii="Symbol" w:hAnsi="Symbol" w:hint="default"/>
      </w:rPr>
    </w:lvl>
    <w:lvl w:ilvl="5" w:tplc="4202B3C8" w:tentative="1">
      <w:start w:val="1"/>
      <w:numFmt w:val="bullet"/>
      <w:lvlText w:val=""/>
      <w:lvlJc w:val="left"/>
      <w:pPr>
        <w:tabs>
          <w:tab w:val="num" w:pos="4320"/>
        </w:tabs>
        <w:ind w:left="4320" w:hanging="360"/>
      </w:pPr>
      <w:rPr>
        <w:rFonts w:ascii="Symbol" w:hAnsi="Symbol" w:hint="default"/>
      </w:rPr>
    </w:lvl>
    <w:lvl w:ilvl="6" w:tplc="AE7AEDA8" w:tentative="1">
      <w:start w:val="1"/>
      <w:numFmt w:val="bullet"/>
      <w:lvlText w:val=""/>
      <w:lvlJc w:val="left"/>
      <w:pPr>
        <w:tabs>
          <w:tab w:val="num" w:pos="5040"/>
        </w:tabs>
        <w:ind w:left="5040" w:hanging="360"/>
      </w:pPr>
      <w:rPr>
        <w:rFonts w:ascii="Symbol" w:hAnsi="Symbol" w:hint="default"/>
      </w:rPr>
    </w:lvl>
    <w:lvl w:ilvl="7" w:tplc="E54672E8" w:tentative="1">
      <w:start w:val="1"/>
      <w:numFmt w:val="bullet"/>
      <w:lvlText w:val=""/>
      <w:lvlJc w:val="left"/>
      <w:pPr>
        <w:tabs>
          <w:tab w:val="num" w:pos="5760"/>
        </w:tabs>
        <w:ind w:left="5760" w:hanging="360"/>
      </w:pPr>
      <w:rPr>
        <w:rFonts w:ascii="Symbol" w:hAnsi="Symbol" w:hint="default"/>
      </w:rPr>
    </w:lvl>
    <w:lvl w:ilvl="8" w:tplc="A4D2BF0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D863464"/>
    <w:multiLevelType w:val="hybridMultilevel"/>
    <w:tmpl w:val="EB4079A4"/>
    <w:lvl w:ilvl="0" w:tplc="536E3A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F1685F"/>
    <w:multiLevelType w:val="hybridMultilevel"/>
    <w:tmpl w:val="9992F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8538BA"/>
    <w:multiLevelType w:val="hybridMultilevel"/>
    <w:tmpl w:val="CF82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D4476"/>
    <w:multiLevelType w:val="hybridMultilevel"/>
    <w:tmpl w:val="4FE0B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9917F9"/>
    <w:multiLevelType w:val="hybridMultilevel"/>
    <w:tmpl w:val="22DA72D2"/>
    <w:lvl w:ilvl="0" w:tplc="1AD230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91860"/>
    <w:multiLevelType w:val="hybridMultilevel"/>
    <w:tmpl w:val="9C88BE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6135CD"/>
    <w:multiLevelType w:val="hybridMultilevel"/>
    <w:tmpl w:val="566E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6A01D0"/>
    <w:multiLevelType w:val="multilevel"/>
    <w:tmpl w:val="6958C2B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8287AA1"/>
    <w:multiLevelType w:val="hybridMultilevel"/>
    <w:tmpl w:val="A7E0EFE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A462179"/>
    <w:multiLevelType w:val="hybridMultilevel"/>
    <w:tmpl w:val="C1A43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061197"/>
    <w:multiLevelType w:val="hybridMultilevel"/>
    <w:tmpl w:val="1B085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E6D72"/>
    <w:multiLevelType w:val="multilevel"/>
    <w:tmpl w:val="028062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5AF650C"/>
    <w:multiLevelType w:val="hybridMultilevel"/>
    <w:tmpl w:val="B2BC7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5C3CB9"/>
    <w:multiLevelType w:val="hybridMultilevel"/>
    <w:tmpl w:val="B082D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3F22E4"/>
    <w:multiLevelType w:val="multilevel"/>
    <w:tmpl w:val="5DA8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586280"/>
    <w:multiLevelType w:val="hybridMultilevel"/>
    <w:tmpl w:val="4476D23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5CEA3F89"/>
    <w:multiLevelType w:val="hybridMultilevel"/>
    <w:tmpl w:val="4CA4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CF6BF4"/>
    <w:multiLevelType w:val="multilevel"/>
    <w:tmpl w:val="6C10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31392"/>
    <w:multiLevelType w:val="hybridMultilevel"/>
    <w:tmpl w:val="DBCA65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4444C57"/>
    <w:multiLevelType w:val="hybridMultilevel"/>
    <w:tmpl w:val="D1A8D9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3B000E"/>
    <w:multiLevelType w:val="hybridMultilevel"/>
    <w:tmpl w:val="74FC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8A7D69"/>
    <w:multiLevelType w:val="hybridMultilevel"/>
    <w:tmpl w:val="E4B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7D4716"/>
    <w:multiLevelType w:val="hybridMultilevel"/>
    <w:tmpl w:val="A560F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4B4310"/>
    <w:multiLevelType w:val="hybridMultilevel"/>
    <w:tmpl w:val="D87E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E43629"/>
    <w:multiLevelType w:val="hybridMultilevel"/>
    <w:tmpl w:val="75468C72"/>
    <w:lvl w:ilvl="0" w:tplc="8D3833E6">
      <w:start w:val="1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3938020">
    <w:abstractNumId w:val="4"/>
  </w:num>
  <w:num w:numId="2" w16cid:durableId="1363938840">
    <w:abstractNumId w:val="25"/>
  </w:num>
  <w:num w:numId="3" w16cid:durableId="1209030179">
    <w:abstractNumId w:val="24"/>
  </w:num>
  <w:num w:numId="4" w16cid:durableId="959263107">
    <w:abstractNumId w:val="32"/>
  </w:num>
  <w:num w:numId="5" w16cid:durableId="1356882439">
    <w:abstractNumId w:val="8"/>
  </w:num>
  <w:num w:numId="6" w16cid:durableId="508101411">
    <w:abstractNumId w:val="35"/>
  </w:num>
  <w:num w:numId="7" w16cid:durableId="1898860025">
    <w:abstractNumId w:val="0"/>
  </w:num>
  <w:num w:numId="8" w16cid:durableId="1476796476">
    <w:abstractNumId w:val="31"/>
  </w:num>
  <w:num w:numId="9" w16cid:durableId="2126390297">
    <w:abstractNumId w:val="33"/>
  </w:num>
  <w:num w:numId="10" w16cid:durableId="78916345">
    <w:abstractNumId w:val="20"/>
  </w:num>
  <w:num w:numId="11" w16cid:durableId="662320530">
    <w:abstractNumId w:val="17"/>
  </w:num>
  <w:num w:numId="12" w16cid:durableId="2003921959">
    <w:abstractNumId w:val="3"/>
  </w:num>
  <w:num w:numId="13" w16cid:durableId="1005013446">
    <w:abstractNumId w:val="36"/>
  </w:num>
  <w:num w:numId="14" w16cid:durableId="1272978723">
    <w:abstractNumId w:val="9"/>
  </w:num>
  <w:num w:numId="15" w16cid:durableId="1531261516">
    <w:abstractNumId w:val="15"/>
  </w:num>
  <w:num w:numId="16" w16cid:durableId="839269202">
    <w:abstractNumId w:val="1"/>
  </w:num>
  <w:num w:numId="17" w16cid:durableId="182742008">
    <w:abstractNumId w:val="23"/>
  </w:num>
  <w:num w:numId="18" w16cid:durableId="29428360">
    <w:abstractNumId w:val="7"/>
  </w:num>
  <w:num w:numId="19" w16cid:durableId="1669625911">
    <w:abstractNumId w:val="19"/>
  </w:num>
  <w:num w:numId="20" w16cid:durableId="1646206071">
    <w:abstractNumId w:val="5"/>
  </w:num>
  <w:num w:numId="21" w16cid:durableId="1312758985">
    <w:abstractNumId w:val="16"/>
  </w:num>
  <w:num w:numId="22" w16cid:durableId="841285826">
    <w:abstractNumId w:val="27"/>
  </w:num>
  <w:num w:numId="23" w16cid:durableId="2014601982">
    <w:abstractNumId w:val="22"/>
  </w:num>
  <w:num w:numId="24" w16cid:durableId="18817046">
    <w:abstractNumId w:val="11"/>
  </w:num>
  <w:num w:numId="25" w16cid:durableId="825364885">
    <w:abstractNumId w:val="21"/>
  </w:num>
  <w:num w:numId="26" w16cid:durableId="1416054371">
    <w:abstractNumId w:val="2"/>
  </w:num>
  <w:num w:numId="27" w16cid:durableId="1935279004">
    <w:abstractNumId w:val="30"/>
  </w:num>
  <w:num w:numId="28" w16cid:durableId="65959092">
    <w:abstractNumId w:val="18"/>
  </w:num>
  <w:num w:numId="29" w16cid:durableId="1179849370">
    <w:abstractNumId w:val="14"/>
  </w:num>
  <w:num w:numId="30" w16cid:durableId="1080060185">
    <w:abstractNumId w:val="34"/>
  </w:num>
  <w:num w:numId="31" w16cid:durableId="116990571">
    <w:abstractNumId w:val="13"/>
  </w:num>
  <w:num w:numId="32" w16cid:durableId="444160816">
    <w:abstractNumId w:val="6"/>
  </w:num>
  <w:num w:numId="33" w16cid:durableId="789008840">
    <w:abstractNumId w:val="10"/>
  </w:num>
  <w:num w:numId="34" w16cid:durableId="1356926073">
    <w:abstractNumId w:val="12"/>
  </w:num>
  <w:num w:numId="35" w16cid:durableId="450830850">
    <w:abstractNumId w:val="28"/>
  </w:num>
  <w:num w:numId="36" w16cid:durableId="1238442398">
    <w:abstractNumId w:val="26"/>
  </w:num>
  <w:num w:numId="37" w16cid:durableId="37435297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6F4"/>
    <w:rsid w:val="00003026"/>
    <w:rsid w:val="0000385E"/>
    <w:rsid w:val="0000637C"/>
    <w:rsid w:val="0001314E"/>
    <w:rsid w:val="00022302"/>
    <w:rsid w:val="00025FA9"/>
    <w:rsid w:val="00026974"/>
    <w:rsid w:val="00027E49"/>
    <w:rsid w:val="000349AB"/>
    <w:rsid w:val="00036F78"/>
    <w:rsid w:val="00040B79"/>
    <w:rsid w:val="00044CF8"/>
    <w:rsid w:val="00047BF9"/>
    <w:rsid w:val="00057E4E"/>
    <w:rsid w:val="00061265"/>
    <w:rsid w:val="00062364"/>
    <w:rsid w:val="000712CF"/>
    <w:rsid w:val="000900A3"/>
    <w:rsid w:val="00094A2E"/>
    <w:rsid w:val="00096BB6"/>
    <w:rsid w:val="000A71CE"/>
    <w:rsid w:val="000A7414"/>
    <w:rsid w:val="000B2B23"/>
    <w:rsid w:val="000C69EB"/>
    <w:rsid w:val="000E760A"/>
    <w:rsid w:val="00115303"/>
    <w:rsid w:val="00115947"/>
    <w:rsid w:val="001227AF"/>
    <w:rsid w:val="001276E6"/>
    <w:rsid w:val="00151F91"/>
    <w:rsid w:val="00153F77"/>
    <w:rsid w:val="001574BD"/>
    <w:rsid w:val="001651AA"/>
    <w:rsid w:val="00175BD0"/>
    <w:rsid w:val="001978A5"/>
    <w:rsid w:val="00197B41"/>
    <w:rsid w:val="001A2FD0"/>
    <w:rsid w:val="001A5A84"/>
    <w:rsid w:val="001C06C1"/>
    <w:rsid w:val="001C303A"/>
    <w:rsid w:val="001C3A2B"/>
    <w:rsid w:val="001C439A"/>
    <w:rsid w:val="001D00F2"/>
    <w:rsid w:val="001D19A0"/>
    <w:rsid w:val="001D5281"/>
    <w:rsid w:val="001E3053"/>
    <w:rsid w:val="001E357C"/>
    <w:rsid w:val="001E6870"/>
    <w:rsid w:val="001F15A5"/>
    <w:rsid w:val="001F7B7D"/>
    <w:rsid w:val="002015FF"/>
    <w:rsid w:val="00202E87"/>
    <w:rsid w:val="00203033"/>
    <w:rsid w:val="00211524"/>
    <w:rsid w:val="002137EB"/>
    <w:rsid w:val="00213E59"/>
    <w:rsid w:val="00226F15"/>
    <w:rsid w:val="0024086B"/>
    <w:rsid w:val="00243843"/>
    <w:rsid w:val="00250E7E"/>
    <w:rsid w:val="00250ED1"/>
    <w:rsid w:val="00254D82"/>
    <w:rsid w:val="0028245D"/>
    <w:rsid w:val="00286D61"/>
    <w:rsid w:val="00293491"/>
    <w:rsid w:val="002A42D0"/>
    <w:rsid w:val="002B1816"/>
    <w:rsid w:val="002C7896"/>
    <w:rsid w:val="002F2011"/>
    <w:rsid w:val="00300E16"/>
    <w:rsid w:val="00304D29"/>
    <w:rsid w:val="00307807"/>
    <w:rsid w:val="0032215B"/>
    <w:rsid w:val="003246E6"/>
    <w:rsid w:val="003323A2"/>
    <w:rsid w:val="00335660"/>
    <w:rsid w:val="003403CA"/>
    <w:rsid w:val="00343B77"/>
    <w:rsid w:val="00344B69"/>
    <w:rsid w:val="003456DF"/>
    <w:rsid w:val="003465EC"/>
    <w:rsid w:val="00351B8D"/>
    <w:rsid w:val="003843F7"/>
    <w:rsid w:val="00386890"/>
    <w:rsid w:val="0038787B"/>
    <w:rsid w:val="00394527"/>
    <w:rsid w:val="003A66E4"/>
    <w:rsid w:val="003C3B79"/>
    <w:rsid w:val="003D1A34"/>
    <w:rsid w:val="003D21AB"/>
    <w:rsid w:val="003E0503"/>
    <w:rsid w:val="003E1EDC"/>
    <w:rsid w:val="003E68D6"/>
    <w:rsid w:val="003E7C65"/>
    <w:rsid w:val="00401C3A"/>
    <w:rsid w:val="00405550"/>
    <w:rsid w:val="00405680"/>
    <w:rsid w:val="00415E1C"/>
    <w:rsid w:val="004215A3"/>
    <w:rsid w:val="0042399D"/>
    <w:rsid w:val="00450021"/>
    <w:rsid w:val="0045499E"/>
    <w:rsid w:val="004727D3"/>
    <w:rsid w:val="00475C31"/>
    <w:rsid w:val="00483ACF"/>
    <w:rsid w:val="00483B9B"/>
    <w:rsid w:val="004869FF"/>
    <w:rsid w:val="00490099"/>
    <w:rsid w:val="00491B7E"/>
    <w:rsid w:val="004920F0"/>
    <w:rsid w:val="0049590F"/>
    <w:rsid w:val="004A5BD3"/>
    <w:rsid w:val="004B4230"/>
    <w:rsid w:val="004B52CB"/>
    <w:rsid w:val="004D0DD0"/>
    <w:rsid w:val="004E2394"/>
    <w:rsid w:val="004E747C"/>
    <w:rsid w:val="0050722E"/>
    <w:rsid w:val="00533FB2"/>
    <w:rsid w:val="005344A5"/>
    <w:rsid w:val="0053764D"/>
    <w:rsid w:val="0054080D"/>
    <w:rsid w:val="00542446"/>
    <w:rsid w:val="005438D4"/>
    <w:rsid w:val="005538F2"/>
    <w:rsid w:val="005575E1"/>
    <w:rsid w:val="0056177C"/>
    <w:rsid w:val="0056405B"/>
    <w:rsid w:val="0056477B"/>
    <w:rsid w:val="0057155A"/>
    <w:rsid w:val="00573559"/>
    <w:rsid w:val="00575F8A"/>
    <w:rsid w:val="0058414D"/>
    <w:rsid w:val="00593DEF"/>
    <w:rsid w:val="005C5421"/>
    <w:rsid w:val="005C662B"/>
    <w:rsid w:val="005D5254"/>
    <w:rsid w:val="005E0EC1"/>
    <w:rsid w:val="00611479"/>
    <w:rsid w:val="00611E99"/>
    <w:rsid w:val="00613449"/>
    <w:rsid w:val="00615B81"/>
    <w:rsid w:val="00623737"/>
    <w:rsid w:val="00627788"/>
    <w:rsid w:val="00630814"/>
    <w:rsid w:val="00631321"/>
    <w:rsid w:val="00641AB5"/>
    <w:rsid w:val="00641F7E"/>
    <w:rsid w:val="0064633D"/>
    <w:rsid w:val="00647724"/>
    <w:rsid w:val="00666360"/>
    <w:rsid w:val="00674984"/>
    <w:rsid w:val="006963E7"/>
    <w:rsid w:val="006A0B38"/>
    <w:rsid w:val="006A1F4D"/>
    <w:rsid w:val="006B1E16"/>
    <w:rsid w:val="006B35AC"/>
    <w:rsid w:val="006B6D59"/>
    <w:rsid w:val="006C3751"/>
    <w:rsid w:val="006C44BC"/>
    <w:rsid w:val="006D0BE2"/>
    <w:rsid w:val="006E4B92"/>
    <w:rsid w:val="006E58FC"/>
    <w:rsid w:val="006E6554"/>
    <w:rsid w:val="006F1555"/>
    <w:rsid w:val="006F3A36"/>
    <w:rsid w:val="006F49D9"/>
    <w:rsid w:val="00703B14"/>
    <w:rsid w:val="00712298"/>
    <w:rsid w:val="00717A74"/>
    <w:rsid w:val="00721CE7"/>
    <w:rsid w:val="00731539"/>
    <w:rsid w:val="007426C9"/>
    <w:rsid w:val="007440B5"/>
    <w:rsid w:val="00747509"/>
    <w:rsid w:val="00747CB3"/>
    <w:rsid w:val="00752E2A"/>
    <w:rsid w:val="0076614E"/>
    <w:rsid w:val="00770A3B"/>
    <w:rsid w:val="0077146D"/>
    <w:rsid w:val="00773AD9"/>
    <w:rsid w:val="00773B8D"/>
    <w:rsid w:val="0077739C"/>
    <w:rsid w:val="0078424B"/>
    <w:rsid w:val="0079104D"/>
    <w:rsid w:val="0079148D"/>
    <w:rsid w:val="00797B99"/>
    <w:rsid w:val="007A1012"/>
    <w:rsid w:val="007A58C0"/>
    <w:rsid w:val="007C6B6A"/>
    <w:rsid w:val="007C7F07"/>
    <w:rsid w:val="007D088B"/>
    <w:rsid w:val="007D1DA9"/>
    <w:rsid w:val="007D214D"/>
    <w:rsid w:val="007D526A"/>
    <w:rsid w:val="007E2C7A"/>
    <w:rsid w:val="007F3DA8"/>
    <w:rsid w:val="007F55CB"/>
    <w:rsid w:val="007F6114"/>
    <w:rsid w:val="007F7ADA"/>
    <w:rsid w:val="00800921"/>
    <w:rsid w:val="008050AF"/>
    <w:rsid w:val="008068D6"/>
    <w:rsid w:val="00816C66"/>
    <w:rsid w:val="008343D0"/>
    <w:rsid w:val="00842AF9"/>
    <w:rsid w:val="00844919"/>
    <w:rsid w:val="00846796"/>
    <w:rsid w:val="00854862"/>
    <w:rsid w:val="008601B2"/>
    <w:rsid w:val="00862794"/>
    <w:rsid w:val="00865B8C"/>
    <w:rsid w:val="008660CC"/>
    <w:rsid w:val="00871D20"/>
    <w:rsid w:val="008766F4"/>
    <w:rsid w:val="00880D0A"/>
    <w:rsid w:val="008843A2"/>
    <w:rsid w:val="00897E5E"/>
    <w:rsid w:val="008A1391"/>
    <w:rsid w:val="008A2C87"/>
    <w:rsid w:val="008A3402"/>
    <w:rsid w:val="008B66D8"/>
    <w:rsid w:val="008C17D8"/>
    <w:rsid w:val="008C2459"/>
    <w:rsid w:val="008C4407"/>
    <w:rsid w:val="008C5386"/>
    <w:rsid w:val="008D2378"/>
    <w:rsid w:val="008E3627"/>
    <w:rsid w:val="00901709"/>
    <w:rsid w:val="0090369F"/>
    <w:rsid w:val="00905548"/>
    <w:rsid w:val="00905870"/>
    <w:rsid w:val="00907A21"/>
    <w:rsid w:val="00924C4F"/>
    <w:rsid w:val="00930CD0"/>
    <w:rsid w:val="00942C07"/>
    <w:rsid w:val="00944361"/>
    <w:rsid w:val="00946424"/>
    <w:rsid w:val="009563CE"/>
    <w:rsid w:val="009664D1"/>
    <w:rsid w:val="009707F9"/>
    <w:rsid w:val="00975DE8"/>
    <w:rsid w:val="00981423"/>
    <w:rsid w:val="009817FD"/>
    <w:rsid w:val="00990C95"/>
    <w:rsid w:val="009A0BFB"/>
    <w:rsid w:val="009B5BC5"/>
    <w:rsid w:val="009D35AF"/>
    <w:rsid w:val="009E38C5"/>
    <w:rsid w:val="009E47F4"/>
    <w:rsid w:val="009F085B"/>
    <w:rsid w:val="009F7BE1"/>
    <w:rsid w:val="00A31E84"/>
    <w:rsid w:val="00A33B65"/>
    <w:rsid w:val="00A378DC"/>
    <w:rsid w:val="00A37A0E"/>
    <w:rsid w:val="00A4039A"/>
    <w:rsid w:val="00A5085D"/>
    <w:rsid w:val="00A52257"/>
    <w:rsid w:val="00A575CC"/>
    <w:rsid w:val="00A6281B"/>
    <w:rsid w:val="00A80B2B"/>
    <w:rsid w:val="00A910D1"/>
    <w:rsid w:val="00A9269D"/>
    <w:rsid w:val="00AB2522"/>
    <w:rsid w:val="00AB2E0E"/>
    <w:rsid w:val="00AB3DB5"/>
    <w:rsid w:val="00AB6592"/>
    <w:rsid w:val="00AC11F8"/>
    <w:rsid w:val="00AC3450"/>
    <w:rsid w:val="00AC437D"/>
    <w:rsid w:val="00AC570F"/>
    <w:rsid w:val="00AC67B7"/>
    <w:rsid w:val="00AD5018"/>
    <w:rsid w:val="00AE57B5"/>
    <w:rsid w:val="00AF64FF"/>
    <w:rsid w:val="00B102C2"/>
    <w:rsid w:val="00B155A3"/>
    <w:rsid w:val="00B17645"/>
    <w:rsid w:val="00B21A43"/>
    <w:rsid w:val="00B361A0"/>
    <w:rsid w:val="00B37FC2"/>
    <w:rsid w:val="00B45E9C"/>
    <w:rsid w:val="00B5161B"/>
    <w:rsid w:val="00B52467"/>
    <w:rsid w:val="00B57A2E"/>
    <w:rsid w:val="00B637D9"/>
    <w:rsid w:val="00B675C9"/>
    <w:rsid w:val="00B80D54"/>
    <w:rsid w:val="00B8262C"/>
    <w:rsid w:val="00B96777"/>
    <w:rsid w:val="00BB57E0"/>
    <w:rsid w:val="00BC057B"/>
    <w:rsid w:val="00BC1050"/>
    <w:rsid w:val="00BD7138"/>
    <w:rsid w:val="00BE27E4"/>
    <w:rsid w:val="00BE5696"/>
    <w:rsid w:val="00BE712F"/>
    <w:rsid w:val="00BE7518"/>
    <w:rsid w:val="00BE7806"/>
    <w:rsid w:val="00BF1D1B"/>
    <w:rsid w:val="00BF4035"/>
    <w:rsid w:val="00C00CC8"/>
    <w:rsid w:val="00C03E38"/>
    <w:rsid w:val="00C058BD"/>
    <w:rsid w:val="00C05D47"/>
    <w:rsid w:val="00C105D0"/>
    <w:rsid w:val="00C13B4F"/>
    <w:rsid w:val="00C252AC"/>
    <w:rsid w:val="00C33985"/>
    <w:rsid w:val="00C42198"/>
    <w:rsid w:val="00C67778"/>
    <w:rsid w:val="00C77DDC"/>
    <w:rsid w:val="00C90463"/>
    <w:rsid w:val="00C930CB"/>
    <w:rsid w:val="00CA254E"/>
    <w:rsid w:val="00CB6068"/>
    <w:rsid w:val="00CB6B38"/>
    <w:rsid w:val="00CC42AD"/>
    <w:rsid w:val="00CD79F1"/>
    <w:rsid w:val="00CE17C1"/>
    <w:rsid w:val="00CE3648"/>
    <w:rsid w:val="00CF2F9A"/>
    <w:rsid w:val="00D04C68"/>
    <w:rsid w:val="00D06027"/>
    <w:rsid w:val="00D06E93"/>
    <w:rsid w:val="00D1089D"/>
    <w:rsid w:val="00D20179"/>
    <w:rsid w:val="00D2173F"/>
    <w:rsid w:val="00D23DD5"/>
    <w:rsid w:val="00D2627A"/>
    <w:rsid w:val="00D30E15"/>
    <w:rsid w:val="00D467E7"/>
    <w:rsid w:val="00D503B8"/>
    <w:rsid w:val="00D53FE0"/>
    <w:rsid w:val="00D54818"/>
    <w:rsid w:val="00D8106A"/>
    <w:rsid w:val="00D81E18"/>
    <w:rsid w:val="00D9043D"/>
    <w:rsid w:val="00D91FE3"/>
    <w:rsid w:val="00D95590"/>
    <w:rsid w:val="00DA21A4"/>
    <w:rsid w:val="00DA3730"/>
    <w:rsid w:val="00DA3E3C"/>
    <w:rsid w:val="00DB2BAE"/>
    <w:rsid w:val="00DB7209"/>
    <w:rsid w:val="00DC090B"/>
    <w:rsid w:val="00DC3A75"/>
    <w:rsid w:val="00DD2D45"/>
    <w:rsid w:val="00DE1713"/>
    <w:rsid w:val="00DE76D8"/>
    <w:rsid w:val="00DF3344"/>
    <w:rsid w:val="00DF7624"/>
    <w:rsid w:val="00E0359A"/>
    <w:rsid w:val="00E03D58"/>
    <w:rsid w:val="00E057F1"/>
    <w:rsid w:val="00E23A1D"/>
    <w:rsid w:val="00E24035"/>
    <w:rsid w:val="00E24DF2"/>
    <w:rsid w:val="00E303C3"/>
    <w:rsid w:val="00E37C2F"/>
    <w:rsid w:val="00E44173"/>
    <w:rsid w:val="00E45B5E"/>
    <w:rsid w:val="00E50208"/>
    <w:rsid w:val="00E5135F"/>
    <w:rsid w:val="00E766E0"/>
    <w:rsid w:val="00E80A40"/>
    <w:rsid w:val="00E81077"/>
    <w:rsid w:val="00E84229"/>
    <w:rsid w:val="00E84BD4"/>
    <w:rsid w:val="00E84ECE"/>
    <w:rsid w:val="00E97514"/>
    <w:rsid w:val="00EA7D43"/>
    <w:rsid w:val="00ED316D"/>
    <w:rsid w:val="00ED61A9"/>
    <w:rsid w:val="00EE0EB5"/>
    <w:rsid w:val="00EE562B"/>
    <w:rsid w:val="00EE59B4"/>
    <w:rsid w:val="00EE7908"/>
    <w:rsid w:val="00F03A8E"/>
    <w:rsid w:val="00F07398"/>
    <w:rsid w:val="00F07418"/>
    <w:rsid w:val="00F220A3"/>
    <w:rsid w:val="00F230F7"/>
    <w:rsid w:val="00F25963"/>
    <w:rsid w:val="00F27B65"/>
    <w:rsid w:val="00F314DE"/>
    <w:rsid w:val="00F32614"/>
    <w:rsid w:val="00F36920"/>
    <w:rsid w:val="00F36F41"/>
    <w:rsid w:val="00F54247"/>
    <w:rsid w:val="00F63A21"/>
    <w:rsid w:val="00F673E5"/>
    <w:rsid w:val="00F709A6"/>
    <w:rsid w:val="00F86500"/>
    <w:rsid w:val="00F87C81"/>
    <w:rsid w:val="00F91431"/>
    <w:rsid w:val="00FA229F"/>
    <w:rsid w:val="00FA5A5D"/>
    <w:rsid w:val="00FC0E19"/>
    <w:rsid w:val="00FD49DA"/>
    <w:rsid w:val="00FD4BA3"/>
    <w:rsid w:val="00FE2704"/>
    <w:rsid w:val="00FE3368"/>
    <w:rsid w:val="00FE7DBE"/>
    <w:rsid w:val="00FE7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8AB9B"/>
  <w15:chartTrackingRefBased/>
  <w15:docId w15:val="{306B8F58-A9A3-4096-AD89-A518F577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EB5"/>
  </w:style>
  <w:style w:type="paragraph" w:styleId="Heading1">
    <w:name w:val="heading 1"/>
    <w:basedOn w:val="Normal"/>
    <w:next w:val="Normal"/>
    <w:link w:val="Heading1Char"/>
    <w:uiPriority w:val="9"/>
    <w:qFormat/>
    <w:rsid w:val="003945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6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6F4"/>
  </w:style>
  <w:style w:type="paragraph" w:styleId="Footer">
    <w:name w:val="footer"/>
    <w:basedOn w:val="Normal"/>
    <w:link w:val="FooterChar"/>
    <w:uiPriority w:val="99"/>
    <w:unhideWhenUsed/>
    <w:rsid w:val="008766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6F4"/>
  </w:style>
  <w:style w:type="table" w:styleId="TableGrid">
    <w:name w:val="Table Grid"/>
    <w:basedOn w:val="TableNormal"/>
    <w:uiPriority w:val="39"/>
    <w:rsid w:val="00C00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2298"/>
    <w:pPr>
      <w:ind w:left="720"/>
      <w:contextualSpacing/>
    </w:pPr>
  </w:style>
  <w:style w:type="paragraph" w:styleId="BalloonText">
    <w:name w:val="Balloon Text"/>
    <w:basedOn w:val="Normal"/>
    <w:link w:val="BalloonTextChar"/>
    <w:uiPriority w:val="99"/>
    <w:semiHidden/>
    <w:unhideWhenUsed/>
    <w:rsid w:val="004727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7D3"/>
    <w:rPr>
      <w:rFonts w:ascii="Segoe UI" w:hAnsi="Segoe UI" w:cs="Segoe UI"/>
      <w:sz w:val="18"/>
      <w:szCs w:val="18"/>
    </w:rPr>
  </w:style>
  <w:style w:type="character" w:styleId="Hyperlink">
    <w:name w:val="Hyperlink"/>
    <w:basedOn w:val="DefaultParagraphFont"/>
    <w:uiPriority w:val="99"/>
    <w:unhideWhenUsed/>
    <w:rsid w:val="00773AD9"/>
    <w:rPr>
      <w:color w:val="0563C1" w:themeColor="hyperlink"/>
      <w:u w:val="single"/>
    </w:rPr>
  </w:style>
  <w:style w:type="character" w:styleId="Emphasis">
    <w:name w:val="Emphasis"/>
    <w:basedOn w:val="DefaultParagraphFont"/>
    <w:uiPriority w:val="20"/>
    <w:qFormat/>
    <w:rsid w:val="009E38C5"/>
    <w:rPr>
      <w:i/>
      <w:iCs/>
    </w:rPr>
  </w:style>
  <w:style w:type="paragraph" w:styleId="TOC1">
    <w:name w:val="toc 1"/>
    <w:basedOn w:val="Normal"/>
    <w:next w:val="Normal"/>
    <w:autoRedefine/>
    <w:uiPriority w:val="39"/>
    <w:unhideWhenUsed/>
    <w:rsid w:val="00E81077"/>
    <w:pPr>
      <w:spacing w:before="120" w:after="0" w:line="276" w:lineRule="auto"/>
    </w:pPr>
    <w:rPr>
      <w:rFonts w:eastAsia="Arial" w:cs="Arial"/>
      <w:b/>
      <w:bCs/>
      <w:i/>
      <w:iCs/>
      <w:sz w:val="24"/>
      <w:szCs w:val="24"/>
      <w:lang w:val="en"/>
    </w:rPr>
  </w:style>
  <w:style w:type="paragraph" w:styleId="TOC2">
    <w:name w:val="toc 2"/>
    <w:basedOn w:val="Normal"/>
    <w:next w:val="Normal"/>
    <w:autoRedefine/>
    <w:uiPriority w:val="39"/>
    <w:unhideWhenUsed/>
    <w:rsid w:val="00E81077"/>
    <w:pPr>
      <w:spacing w:before="120" w:after="0" w:line="276" w:lineRule="auto"/>
      <w:ind w:left="240"/>
    </w:pPr>
    <w:rPr>
      <w:rFonts w:eastAsia="Arial" w:cs="Arial"/>
      <w:b/>
      <w:bCs/>
      <w:lang w:val="en"/>
    </w:rPr>
  </w:style>
  <w:style w:type="paragraph" w:styleId="TOC3">
    <w:name w:val="toc 3"/>
    <w:basedOn w:val="Normal"/>
    <w:next w:val="Normal"/>
    <w:autoRedefine/>
    <w:uiPriority w:val="39"/>
    <w:unhideWhenUsed/>
    <w:rsid w:val="00E81077"/>
    <w:pPr>
      <w:spacing w:after="0" w:line="276" w:lineRule="auto"/>
      <w:ind w:left="480"/>
    </w:pPr>
    <w:rPr>
      <w:rFonts w:eastAsia="Arial" w:cs="Arial"/>
      <w:sz w:val="20"/>
      <w:szCs w:val="20"/>
      <w:lang w:val="en"/>
    </w:rPr>
  </w:style>
  <w:style w:type="paragraph" w:styleId="TOC4">
    <w:name w:val="toc 4"/>
    <w:basedOn w:val="Normal"/>
    <w:next w:val="Normal"/>
    <w:autoRedefine/>
    <w:uiPriority w:val="39"/>
    <w:unhideWhenUsed/>
    <w:rsid w:val="00E81077"/>
    <w:pPr>
      <w:spacing w:after="0" w:line="276" w:lineRule="auto"/>
      <w:ind w:left="720"/>
    </w:pPr>
    <w:rPr>
      <w:rFonts w:eastAsia="Arial" w:cs="Arial"/>
      <w:sz w:val="20"/>
      <w:szCs w:val="20"/>
      <w:lang w:val="en"/>
    </w:rPr>
  </w:style>
  <w:style w:type="paragraph" w:styleId="NormalWeb">
    <w:name w:val="Normal (Web)"/>
    <w:basedOn w:val="Normal"/>
    <w:unhideWhenUsed/>
    <w:rsid w:val="002137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qFormat/>
    <w:rsid w:val="002137EB"/>
    <w:rPr>
      <w:b/>
      <w:bCs/>
    </w:rPr>
  </w:style>
  <w:style w:type="character" w:styleId="UnresolvedMention">
    <w:name w:val="Unresolved Mention"/>
    <w:basedOn w:val="DefaultParagraphFont"/>
    <w:uiPriority w:val="99"/>
    <w:semiHidden/>
    <w:unhideWhenUsed/>
    <w:rsid w:val="00B155A3"/>
    <w:rPr>
      <w:color w:val="605E5C"/>
      <w:shd w:val="clear" w:color="auto" w:fill="E1DFDD"/>
    </w:rPr>
  </w:style>
  <w:style w:type="character" w:styleId="FollowedHyperlink">
    <w:name w:val="FollowedHyperlink"/>
    <w:basedOn w:val="DefaultParagraphFont"/>
    <w:uiPriority w:val="99"/>
    <w:semiHidden/>
    <w:unhideWhenUsed/>
    <w:rsid w:val="001D00F2"/>
    <w:rPr>
      <w:color w:val="954F72" w:themeColor="followedHyperlink"/>
      <w:u w:val="single"/>
    </w:rPr>
  </w:style>
  <w:style w:type="character" w:customStyle="1" w:styleId="Heading1Char">
    <w:name w:val="Heading 1 Char"/>
    <w:basedOn w:val="DefaultParagraphFont"/>
    <w:link w:val="Heading1"/>
    <w:uiPriority w:val="9"/>
    <w:rsid w:val="0039452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943dad6501cdd438f4cf5aa/Restrictive_interventions_including_use_of_reasonable_force_in_school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2842F29A71D64A95A126C0BBB97475" ma:contentTypeVersion="12" ma:contentTypeDescription="Create a new document." ma:contentTypeScope="" ma:versionID="b8b986dd0a867f0f4864506c19c79f3f">
  <xsd:schema xmlns:xsd="http://www.w3.org/2001/XMLSchema" xmlns:xs="http://www.w3.org/2001/XMLSchema" xmlns:p="http://schemas.microsoft.com/office/2006/metadata/properties" xmlns:ns3="61d57bf0-f7c4-4ae3-89f3-842a3fc6bc07" xmlns:ns4="791d2582-b0bc-4647-aa42-609b65618152" targetNamespace="http://schemas.microsoft.com/office/2006/metadata/properties" ma:root="true" ma:fieldsID="782e858dfac9b71bb4c95025d22ec38f" ns3:_="" ns4:_="">
    <xsd:import namespace="61d57bf0-f7c4-4ae3-89f3-842a3fc6bc07"/>
    <xsd:import namespace="791d2582-b0bc-4647-aa42-609b656181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57bf0-f7c4-4ae3-89f3-842a3fc6b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d2582-b0bc-4647-aa42-609b656181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5508DE-E03C-464A-9276-106EDD805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57bf0-f7c4-4ae3-89f3-842a3fc6bc07"/>
    <ds:schemaRef ds:uri="791d2582-b0bc-4647-aa42-609b65618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64DD80-C719-4CD6-82B2-2947D2B6EC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A9DF00-323B-4566-A781-602A1757DC73}">
  <ds:schemaRefs>
    <ds:schemaRef ds:uri="http://schemas.openxmlformats.org/officeDocument/2006/bibliography"/>
  </ds:schemaRefs>
</ds:datastoreItem>
</file>

<file path=customXml/itemProps4.xml><?xml version="1.0" encoding="utf-8"?>
<ds:datastoreItem xmlns:ds="http://schemas.openxmlformats.org/officeDocument/2006/customXml" ds:itemID="{ADA44EA3-C49A-4ACB-8476-3FC3FC2826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1819</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Aberford Primary School</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Brown</dc:creator>
  <cp:keywords/>
  <dc:description/>
  <cp:lastModifiedBy>Nicola Crossley</cp:lastModifiedBy>
  <cp:revision>2</cp:revision>
  <cp:lastPrinted>2021-06-17T12:24:00Z</cp:lastPrinted>
  <dcterms:created xsi:type="dcterms:W3CDTF">2026-07-07T07:14:00Z</dcterms:created>
  <dcterms:modified xsi:type="dcterms:W3CDTF">2026-07-07T07:14:00Z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0x010100D72842F29A71D64A95A126C0BBB97475</vt:lpwstr>
  </property>
</Properties>
</file>