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91" w:rsidRPr="002C3371" w:rsidRDefault="00612991" w:rsidP="00E40956">
      <w:pPr>
        <w:shd w:val="clear" w:color="auto" w:fill="FFFFFF"/>
        <w:spacing w:after="0" w:line="330" w:lineRule="atLeast"/>
        <w:jc w:val="center"/>
        <w:textAlignment w:val="baseline"/>
        <w:rPr>
          <w:rFonts w:eastAsia="Times New Roman" w:cstheme="minorHAnsi"/>
          <w:b/>
          <w:bCs/>
          <w:sz w:val="28"/>
          <w:szCs w:val="28"/>
          <w:bdr w:val="none" w:sz="0" w:space="0" w:color="auto" w:frame="1"/>
          <w:lang w:eastAsia="en-GB"/>
        </w:rPr>
      </w:pPr>
    </w:p>
    <w:p w:rsidR="00746438" w:rsidRPr="002C3371" w:rsidRDefault="00B25C7E" w:rsidP="006F6754">
      <w:pPr>
        <w:shd w:val="clear" w:color="auto" w:fill="FFFFFF"/>
        <w:spacing w:after="0" w:line="330" w:lineRule="atLeast"/>
        <w:jc w:val="center"/>
        <w:textAlignment w:val="baseline"/>
        <w:rPr>
          <w:rFonts w:eastAsia="Times New Roman" w:cstheme="minorHAnsi"/>
          <w:bCs/>
          <w:color w:val="C00000"/>
          <w:sz w:val="32"/>
          <w:szCs w:val="28"/>
          <w:bdr w:val="none" w:sz="0" w:space="0" w:color="auto" w:frame="1"/>
          <w:lang w:eastAsia="en-GB"/>
        </w:rPr>
      </w:pPr>
      <w:r w:rsidRPr="002C3371">
        <w:rPr>
          <w:rFonts w:eastAsia="Times New Roman" w:cstheme="minorHAnsi"/>
          <w:bCs/>
          <w:color w:val="C00000"/>
          <w:sz w:val="32"/>
          <w:szCs w:val="28"/>
          <w:bdr w:val="none" w:sz="0" w:space="0" w:color="auto" w:frame="1"/>
          <w:lang w:eastAsia="en-GB"/>
        </w:rPr>
        <w:t>History</w:t>
      </w:r>
    </w:p>
    <w:p w:rsidR="006F6754" w:rsidRPr="002C3371" w:rsidRDefault="006F6754" w:rsidP="006F6754">
      <w:pPr>
        <w:shd w:val="clear" w:color="auto" w:fill="FFFFFF"/>
        <w:spacing w:after="0" w:line="330" w:lineRule="atLeast"/>
        <w:jc w:val="center"/>
        <w:textAlignment w:val="baseline"/>
        <w:rPr>
          <w:rFonts w:eastAsia="Times New Roman" w:cstheme="minorHAnsi"/>
          <w:bCs/>
          <w:color w:val="C00000"/>
          <w:sz w:val="32"/>
          <w:szCs w:val="28"/>
          <w:bdr w:val="none" w:sz="0" w:space="0" w:color="auto" w:frame="1"/>
          <w:lang w:eastAsia="en-GB"/>
        </w:rPr>
      </w:pPr>
      <w:r w:rsidRPr="002C3371">
        <w:rPr>
          <w:rFonts w:eastAsia="Times New Roman" w:cstheme="minorHAnsi"/>
          <w:bCs/>
          <w:color w:val="C00000"/>
          <w:sz w:val="32"/>
          <w:szCs w:val="28"/>
          <w:bdr w:val="none" w:sz="0" w:space="0" w:color="auto" w:frame="1"/>
          <w:lang w:eastAsia="en-GB"/>
        </w:rPr>
        <w:t>Intent, Implementation and Impact Statement</w:t>
      </w:r>
    </w:p>
    <w:p w:rsidR="006F6754" w:rsidRPr="002C3371" w:rsidRDefault="006F6754" w:rsidP="006F6754">
      <w:pPr>
        <w:shd w:val="clear" w:color="auto" w:fill="FFFFFF"/>
        <w:spacing w:after="0" w:line="330" w:lineRule="atLeast"/>
        <w:jc w:val="center"/>
        <w:textAlignment w:val="baseline"/>
        <w:rPr>
          <w:rFonts w:eastAsia="Times New Roman" w:cstheme="minorHAnsi"/>
          <w:bCs/>
          <w:color w:val="C00000"/>
          <w:sz w:val="32"/>
          <w:szCs w:val="28"/>
          <w:bdr w:val="none" w:sz="0" w:space="0" w:color="auto" w:frame="1"/>
          <w:lang w:eastAsia="en-GB"/>
        </w:rPr>
      </w:pPr>
    </w:p>
    <w:p w:rsidR="00746438" w:rsidRPr="002C3371" w:rsidRDefault="00746438" w:rsidP="00F5300E">
      <w:pPr>
        <w:pStyle w:val="IntenseQuote"/>
        <w:rPr>
          <w:rFonts w:cstheme="minorHAnsi"/>
          <w:bdr w:val="none" w:sz="0" w:space="0" w:color="auto" w:frame="1"/>
          <w:lang w:eastAsia="en-GB"/>
        </w:rPr>
      </w:pPr>
      <w:r w:rsidRPr="002C3371">
        <w:rPr>
          <w:rFonts w:cstheme="minorHAnsi"/>
        </w:rPr>
        <w:t>I</w:t>
      </w:r>
      <w:r w:rsidR="00F5300E" w:rsidRPr="002C3371">
        <w:rPr>
          <w:rFonts w:cstheme="minorHAnsi"/>
        </w:rPr>
        <w:t>nt</w:t>
      </w:r>
      <w:r w:rsidRPr="002C3371">
        <w:rPr>
          <w:rFonts w:cstheme="minorHAnsi"/>
        </w:rPr>
        <w:t>ent</w:t>
      </w:r>
      <w:r w:rsidRPr="002C3371">
        <w:rPr>
          <w:rFonts w:cstheme="minorHAnsi"/>
          <w:bdr w:val="none" w:sz="0" w:space="0" w:color="auto" w:frame="1"/>
          <w:lang w:eastAsia="en-GB"/>
        </w:rPr>
        <w:t> </w:t>
      </w:r>
    </w:p>
    <w:p w:rsidR="00464454" w:rsidRPr="002C3371" w:rsidRDefault="00464454" w:rsidP="00464454">
      <w:pPr>
        <w:shd w:val="clear" w:color="auto" w:fill="FFFFFF"/>
        <w:spacing w:after="225" w:line="330" w:lineRule="atLeast"/>
        <w:jc w:val="both"/>
        <w:textAlignment w:val="baseline"/>
        <w:rPr>
          <w:rFonts w:cstheme="minorHAnsi"/>
        </w:rPr>
      </w:pPr>
      <w:r w:rsidRPr="002C3371">
        <w:rPr>
          <w:rFonts w:cstheme="minorHAnsi"/>
        </w:rPr>
        <w:t xml:space="preserve">At Aberford C of E Primary School, we want to spark children’s curiosity about the past and that of the wider world. We aim for our teaching of history to equip pupils to ask perceptive questions, think critically, sift arguments and develop perspective and judgement. We firmly believe that history helps children to understand the complexity of people's lives and the process of change. </w:t>
      </w:r>
      <w:r w:rsidR="008145FD" w:rsidRPr="002C3371">
        <w:rPr>
          <w:rFonts w:cstheme="minorHAnsi"/>
        </w:rPr>
        <w:t xml:space="preserve">Our aim is to ensure that learning is meaningful and memorable whilst weaving our </w:t>
      </w:r>
      <w:r w:rsidR="00E47377">
        <w:rPr>
          <w:rFonts w:cstheme="minorHAnsi"/>
        </w:rPr>
        <w:t>‘</w:t>
      </w:r>
      <w:r w:rsidR="008145FD" w:rsidRPr="002C3371">
        <w:rPr>
          <w:rFonts w:cstheme="minorHAnsi"/>
        </w:rPr>
        <w:t>Golden Threads</w:t>
      </w:r>
      <w:r w:rsidR="00E47377">
        <w:rPr>
          <w:rFonts w:cstheme="minorHAnsi"/>
        </w:rPr>
        <w:t>’</w:t>
      </w:r>
      <w:r w:rsidR="008145FD" w:rsidRPr="002C3371">
        <w:rPr>
          <w:rFonts w:cstheme="minorHAnsi"/>
        </w:rPr>
        <w:t xml:space="preserve"> through the history curriculum. We intend to develop children’</w:t>
      </w:r>
      <w:r w:rsidR="00E47377">
        <w:rPr>
          <w:rFonts w:cstheme="minorHAnsi"/>
        </w:rPr>
        <w:t xml:space="preserve">s thinking </w:t>
      </w:r>
      <w:r w:rsidR="008145FD" w:rsidRPr="002C3371">
        <w:rPr>
          <w:rFonts w:cstheme="minorHAnsi"/>
        </w:rPr>
        <w:t xml:space="preserve">by </w:t>
      </w:r>
      <w:r w:rsidRPr="002C3371">
        <w:rPr>
          <w:rFonts w:cstheme="minorHAnsi"/>
        </w:rPr>
        <w:t>develop</w:t>
      </w:r>
      <w:r w:rsidR="008145FD" w:rsidRPr="002C3371">
        <w:rPr>
          <w:rFonts w:cstheme="minorHAnsi"/>
        </w:rPr>
        <w:t xml:space="preserve">ing skills of historical enquiry through the use of enquiry questions. They </w:t>
      </w:r>
      <w:r w:rsidRPr="002C3371">
        <w:rPr>
          <w:rFonts w:cstheme="minorHAnsi"/>
        </w:rPr>
        <w:t>will gain perspective by placing their own knowledge into historical context and be able to use a range of different evidence.</w:t>
      </w:r>
      <w:r w:rsidR="008145FD" w:rsidRPr="002C3371">
        <w:rPr>
          <w:rFonts w:cstheme="minorHAnsi"/>
        </w:rPr>
        <w:t xml:space="preserve"> We also intend to build on the children’s vocabulary and skills as they progress through school.</w:t>
      </w:r>
      <w:r w:rsidRPr="002C3371">
        <w:rPr>
          <w:rFonts w:cstheme="minorHAnsi"/>
        </w:rPr>
        <w:t xml:space="preserve"> Pupils are encouraged to develop a chronological framework of </w:t>
      </w:r>
      <w:r w:rsidR="00E47377">
        <w:rPr>
          <w:rFonts w:cstheme="minorHAnsi"/>
        </w:rPr>
        <w:t xml:space="preserve">both World and </w:t>
      </w:r>
      <w:r w:rsidRPr="002C3371">
        <w:rPr>
          <w:rFonts w:cstheme="minorHAnsi"/>
        </w:rPr>
        <w:t>British history that will enable them to make sense of the new knowledge they acquire. This will allow them to understand the process of change, to see how we arrived ‘here’ and help them to make sense of the present. Through finding out about how and why the world, our country, culture and local community have developed over time, children understand how the past influences the present.</w:t>
      </w:r>
    </w:p>
    <w:p w:rsidR="00464454" w:rsidRPr="002C3371" w:rsidRDefault="00464454" w:rsidP="00464454">
      <w:pPr>
        <w:shd w:val="clear" w:color="auto" w:fill="FFFFFF"/>
        <w:spacing w:after="225" w:line="330" w:lineRule="atLeast"/>
        <w:jc w:val="both"/>
        <w:textAlignment w:val="baseline"/>
        <w:rPr>
          <w:rFonts w:cstheme="minorHAnsi"/>
        </w:rPr>
      </w:pPr>
      <w:r w:rsidRPr="002C3371">
        <w:rPr>
          <w:rFonts w:cstheme="minorHAnsi"/>
        </w:rPr>
        <w:t>Our intent is that our teaching of history will help pupils gain a coherent knowledge and understanding of Britain’s past and that of the wider world. We aim for it to inspire pupils’ curiosity about the past and to know more about the past. Through the teaching of history, we endeavour to teach children to understand the complexity of people’s lives, the process of change, the diversity of societies and relationships between different groups, as well as their own identity and the challenges of their time.</w:t>
      </w:r>
    </w:p>
    <w:p w:rsidR="00464454" w:rsidRPr="002C3371" w:rsidRDefault="00464454" w:rsidP="00464454">
      <w:pPr>
        <w:shd w:val="clear" w:color="auto" w:fill="FFFFFF"/>
        <w:spacing w:after="225" w:line="330" w:lineRule="atLeast"/>
        <w:jc w:val="both"/>
        <w:textAlignment w:val="baseline"/>
        <w:rPr>
          <w:rFonts w:cstheme="minorHAnsi"/>
        </w:rPr>
      </w:pPr>
      <w:r w:rsidRPr="002C3371">
        <w:rPr>
          <w:rFonts w:cstheme="minorHAnsi"/>
        </w:rPr>
        <w:t>History lessons focus on developing historical skills and children working as historians. Through the use of artefact</w:t>
      </w:r>
      <w:r w:rsidR="00E47377">
        <w:rPr>
          <w:rFonts w:cstheme="minorHAnsi"/>
        </w:rPr>
        <w:t>s</w:t>
      </w:r>
      <w:r w:rsidRPr="002C3371">
        <w:rPr>
          <w:rFonts w:cstheme="minorHAnsi"/>
        </w:rPr>
        <w:t xml:space="preserve"> and exciting visits, pupils gain an in-depth understanding of significant events in British history as well as appreciating how things change over time. </w:t>
      </w:r>
    </w:p>
    <w:p w:rsidR="00464454" w:rsidRPr="002C3371" w:rsidRDefault="00464454" w:rsidP="00464454">
      <w:pPr>
        <w:shd w:val="clear" w:color="auto" w:fill="FFFFFF"/>
        <w:spacing w:after="0" w:line="330" w:lineRule="atLeast"/>
        <w:jc w:val="both"/>
        <w:textAlignment w:val="baseline"/>
        <w:rPr>
          <w:rFonts w:cstheme="minorHAnsi"/>
          <w:sz w:val="18"/>
        </w:rPr>
      </w:pPr>
    </w:p>
    <w:p w:rsidR="00464454" w:rsidRDefault="00464454" w:rsidP="00464454">
      <w:pPr>
        <w:shd w:val="clear" w:color="auto" w:fill="FFFFFF"/>
        <w:spacing w:after="0" w:line="330" w:lineRule="atLeast"/>
        <w:jc w:val="center"/>
        <w:textAlignment w:val="baseline"/>
        <w:rPr>
          <w:rFonts w:cstheme="minorHAnsi"/>
          <w:i/>
        </w:rPr>
      </w:pPr>
      <w:r w:rsidRPr="002C3371">
        <w:rPr>
          <w:rFonts w:cstheme="minorHAnsi"/>
          <w:i/>
        </w:rPr>
        <w:t>Without History, there would be no future!</w:t>
      </w:r>
    </w:p>
    <w:p w:rsidR="00464454" w:rsidRPr="002C3371" w:rsidRDefault="00464454" w:rsidP="00464454">
      <w:pPr>
        <w:shd w:val="clear" w:color="auto" w:fill="FFFFFF"/>
        <w:spacing w:after="0" w:line="330" w:lineRule="atLeast"/>
        <w:jc w:val="both"/>
        <w:textAlignment w:val="baseline"/>
        <w:rPr>
          <w:rFonts w:cstheme="minorHAnsi"/>
        </w:rPr>
      </w:pPr>
    </w:p>
    <w:p w:rsidR="00464454" w:rsidRPr="00964335" w:rsidRDefault="00464454" w:rsidP="00964335">
      <w:pPr>
        <w:pStyle w:val="IntenseQuote"/>
        <w:rPr>
          <w:rFonts w:cstheme="minorHAnsi"/>
          <w:bdr w:val="none" w:sz="0" w:space="0" w:color="auto" w:frame="1"/>
          <w:lang w:eastAsia="en-GB"/>
        </w:rPr>
      </w:pPr>
      <w:r w:rsidRPr="002C3371">
        <w:rPr>
          <w:rFonts w:cstheme="minorHAnsi"/>
          <w:bdr w:val="none" w:sz="0" w:space="0" w:color="auto" w:frame="1"/>
          <w:lang w:eastAsia="en-GB"/>
        </w:rPr>
        <w:t>Implementation </w:t>
      </w:r>
    </w:p>
    <w:p w:rsidR="00464454" w:rsidRPr="002C3371" w:rsidRDefault="00464454" w:rsidP="00464454">
      <w:pPr>
        <w:shd w:val="clear" w:color="auto" w:fill="FFFFFF"/>
        <w:spacing w:after="0" w:line="330" w:lineRule="atLeast"/>
        <w:jc w:val="both"/>
        <w:textAlignment w:val="baseline"/>
        <w:rPr>
          <w:rFonts w:cstheme="minorHAnsi"/>
        </w:rPr>
      </w:pPr>
      <w:r w:rsidRPr="002C3371">
        <w:rPr>
          <w:rFonts w:cstheme="minorHAnsi"/>
        </w:rPr>
        <w:t xml:space="preserve">History teaching focuses on enabling children to think as historians. </w:t>
      </w:r>
    </w:p>
    <w:p w:rsidR="00464454" w:rsidRPr="002C3371" w:rsidRDefault="00464454" w:rsidP="00464454">
      <w:pPr>
        <w:shd w:val="clear" w:color="auto" w:fill="FFFFFF"/>
        <w:spacing w:after="0" w:line="330" w:lineRule="atLeast"/>
        <w:jc w:val="both"/>
        <w:textAlignment w:val="baseline"/>
        <w:rPr>
          <w:rFonts w:cstheme="minorHAnsi"/>
        </w:rPr>
      </w:pPr>
    </w:p>
    <w:p w:rsidR="00464454" w:rsidRPr="002C3371" w:rsidRDefault="00464454" w:rsidP="00464454">
      <w:pPr>
        <w:shd w:val="clear" w:color="auto" w:fill="FFFFFF"/>
        <w:spacing w:after="0" w:line="330" w:lineRule="atLeast"/>
        <w:jc w:val="both"/>
        <w:textAlignment w:val="baseline"/>
        <w:rPr>
          <w:rFonts w:cstheme="minorHAnsi"/>
        </w:rPr>
      </w:pPr>
      <w:r w:rsidRPr="002C3371">
        <w:rPr>
          <w:rFonts w:cstheme="minorHAnsi"/>
        </w:rPr>
        <w:lastRenderedPageBreak/>
        <w:t>In order to ensure high standards of teaching and learning in history, we implement a curriculum that is progressive throughout the whole school. All learning will start by revising prior knowledge in order to support children’s recall of previous learning and make connections. Staff will model explicitly the subject-specific vocabulary, knowledge and skills relevant to the learning to allow them to interrogate new knowledge into larger concepts.</w:t>
      </w:r>
      <w:r w:rsidR="00964335">
        <w:rPr>
          <w:rFonts w:cstheme="minorHAnsi"/>
        </w:rPr>
        <w:t xml:space="preserve"> Knowledge Organisers are introduced at the beginning of each topic and referred to throughout learning.</w:t>
      </w:r>
      <w:r w:rsidRPr="002C3371">
        <w:rPr>
          <w:rFonts w:cstheme="minorHAnsi"/>
        </w:rPr>
        <w:t xml:space="preserve"> History teaching is mapped across a two year rolling where planning progressively develops pupil skills in history through well-planned weekly lessons in Key Stage 1 and 2. History is taught across</w:t>
      </w:r>
      <w:r w:rsidR="008145FD" w:rsidRPr="002C3371">
        <w:rPr>
          <w:rFonts w:cstheme="minorHAnsi"/>
        </w:rPr>
        <w:t xml:space="preserve"> either a term or</w:t>
      </w:r>
      <w:r w:rsidRPr="002C3371">
        <w:rPr>
          <w:rFonts w:cstheme="minorHAnsi"/>
        </w:rPr>
        <w:t xml:space="preserve"> a half term period focussing on the knowledge and skills stated in the national curriculum. We recognise that in all classes there are children of differing abilities in history and we seek to provide suitable learning opportunities for all children by offering appropriate levels of challenge and stretch. This will ensure pupils learn effectively, continuously building their knowledge of and enthusiasm for the historic content they are learning</w:t>
      </w:r>
    </w:p>
    <w:p w:rsidR="00464454" w:rsidRPr="002C3371" w:rsidRDefault="00464454" w:rsidP="00464454">
      <w:pPr>
        <w:shd w:val="clear" w:color="auto" w:fill="FFFFFF"/>
        <w:spacing w:after="0" w:line="330" w:lineRule="atLeast"/>
        <w:jc w:val="both"/>
        <w:textAlignment w:val="baseline"/>
        <w:rPr>
          <w:rFonts w:cstheme="minorHAnsi"/>
        </w:rPr>
      </w:pPr>
    </w:p>
    <w:p w:rsidR="002C3371" w:rsidRDefault="008145FD" w:rsidP="002C3371">
      <w:pPr>
        <w:shd w:val="clear" w:color="auto" w:fill="FFFFFF"/>
        <w:spacing w:after="0" w:line="330" w:lineRule="atLeast"/>
        <w:jc w:val="both"/>
        <w:textAlignment w:val="baseline"/>
        <w:rPr>
          <w:rFonts w:eastAsia="Times New Roman" w:cstheme="minorHAnsi"/>
          <w:color w:val="333333"/>
          <w:sz w:val="21"/>
          <w:szCs w:val="21"/>
          <w:lang w:eastAsia="en-GB"/>
        </w:rPr>
      </w:pPr>
      <w:r w:rsidRPr="002C3371">
        <w:rPr>
          <w:rFonts w:cstheme="minorHAnsi"/>
        </w:rPr>
        <w:t xml:space="preserve">We teach history </w:t>
      </w:r>
      <w:r w:rsidR="002C3371" w:rsidRPr="002C3371">
        <w:rPr>
          <w:rFonts w:cstheme="minorHAnsi"/>
        </w:rPr>
        <w:t>in EYFS</w:t>
      </w:r>
      <w:r w:rsidR="00464454" w:rsidRPr="002C3371">
        <w:rPr>
          <w:rFonts w:cstheme="minorHAnsi"/>
        </w:rPr>
        <w:t xml:space="preserve"> as an integral part of the topic work covered during the year. </w:t>
      </w:r>
      <w:r w:rsidR="002C3371" w:rsidRPr="002C3371">
        <w:rPr>
          <w:rFonts w:cstheme="minorHAnsi"/>
        </w:rPr>
        <w:t xml:space="preserve">History knowledge, understanding and skill development in EYFS is taught under the ‘Understanding the World’ Section of Development Matters. </w:t>
      </w:r>
      <w:r w:rsidR="00464454" w:rsidRPr="002C3371">
        <w:rPr>
          <w:rFonts w:cstheme="minorHAnsi"/>
        </w:rPr>
        <w:t xml:space="preserve">History </w:t>
      </w:r>
      <w:r w:rsidR="002C3371" w:rsidRPr="002C3371">
        <w:rPr>
          <w:rFonts w:cstheme="minorHAnsi"/>
        </w:rPr>
        <w:t>is taught by exploring and playing in purposeful well though</w:t>
      </w:r>
      <w:r w:rsidR="00E47377">
        <w:rPr>
          <w:rFonts w:cstheme="minorHAnsi"/>
        </w:rPr>
        <w:t>t</w:t>
      </w:r>
      <w:r w:rsidR="002C3371" w:rsidRPr="002C3371">
        <w:rPr>
          <w:rFonts w:cstheme="minorHAnsi"/>
        </w:rPr>
        <w:t xml:space="preserve"> out areas of provision, through active learning and through creating and thinking critically. </w:t>
      </w:r>
    </w:p>
    <w:p w:rsidR="002C3371" w:rsidRPr="002C3371" w:rsidRDefault="002C3371" w:rsidP="002C3371">
      <w:pPr>
        <w:shd w:val="clear" w:color="auto" w:fill="FFFFFF"/>
        <w:spacing w:after="0" w:line="330" w:lineRule="atLeast"/>
        <w:jc w:val="both"/>
        <w:textAlignment w:val="baseline"/>
        <w:rPr>
          <w:rFonts w:eastAsia="Times New Roman" w:cstheme="minorHAnsi"/>
          <w:color w:val="333333"/>
          <w:sz w:val="21"/>
          <w:szCs w:val="21"/>
          <w:lang w:eastAsia="en-GB"/>
        </w:rPr>
      </w:pPr>
      <w:r w:rsidRPr="002C3371">
        <w:rPr>
          <w:rFonts w:eastAsia="Times New Roman" w:cstheme="minorHAnsi"/>
          <w:color w:val="333333"/>
          <w:lang w:eastAsia="en-GB"/>
        </w:rPr>
        <w:t>In EYFS the children:</w:t>
      </w:r>
    </w:p>
    <w:p w:rsidR="002C3371" w:rsidRPr="002C3371" w:rsidRDefault="002C3371" w:rsidP="002C3371">
      <w:pPr>
        <w:numPr>
          <w:ilvl w:val="0"/>
          <w:numId w:val="18"/>
        </w:numPr>
        <w:spacing w:before="100" w:beforeAutospacing="1" w:after="100" w:afterAutospacing="1" w:line="240" w:lineRule="auto"/>
        <w:rPr>
          <w:rFonts w:eastAsia="Times New Roman" w:cstheme="minorHAnsi"/>
          <w:color w:val="333333"/>
          <w:lang w:eastAsia="en-GB"/>
        </w:rPr>
      </w:pPr>
      <w:r w:rsidRPr="002C3371">
        <w:rPr>
          <w:rFonts w:eastAsia="Times New Roman" w:cstheme="minorHAnsi"/>
          <w:color w:val="333333"/>
          <w:lang w:eastAsia="en-GB"/>
        </w:rPr>
        <w:t>Make connections between their family and others families.</w:t>
      </w:r>
    </w:p>
    <w:p w:rsidR="002C3371" w:rsidRPr="002C3371" w:rsidRDefault="002C3371" w:rsidP="002C3371">
      <w:pPr>
        <w:numPr>
          <w:ilvl w:val="0"/>
          <w:numId w:val="18"/>
        </w:numPr>
        <w:spacing w:before="100" w:beforeAutospacing="1" w:after="100" w:afterAutospacing="1" w:line="240" w:lineRule="auto"/>
        <w:rPr>
          <w:rFonts w:eastAsia="Times New Roman" w:cstheme="minorHAnsi"/>
          <w:color w:val="333333"/>
          <w:lang w:eastAsia="en-GB"/>
        </w:rPr>
      </w:pPr>
      <w:r w:rsidRPr="002C3371">
        <w:rPr>
          <w:rFonts w:eastAsia="Times New Roman" w:cstheme="minorHAnsi"/>
          <w:color w:val="333333"/>
          <w:lang w:eastAsia="en-GB"/>
        </w:rPr>
        <w:t>Begin to make sense of their own life story and families history.</w:t>
      </w:r>
    </w:p>
    <w:p w:rsidR="002C3371" w:rsidRPr="002C3371" w:rsidRDefault="002C3371" w:rsidP="002C3371">
      <w:pPr>
        <w:numPr>
          <w:ilvl w:val="0"/>
          <w:numId w:val="18"/>
        </w:numPr>
        <w:spacing w:before="100" w:beforeAutospacing="1" w:after="100" w:afterAutospacing="1" w:line="240" w:lineRule="auto"/>
        <w:rPr>
          <w:rFonts w:eastAsia="Times New Roman" w:cstheme="minorHAnsi"/>
          <w:color w:val="333333"/>
          <w:lang w:eastAsia="en-GB"/>
        </w:rPr>
      </w:pPr>
      <w:r w:rsidRPr="002C3371">
        <w:rPr>
          <w:rFonts w:eastAsia="Times New Roman" w:cstheme="minorHAnsi"/>
          <w:color w:val="333333"/>
          <w:lang w:eastAsia="en-GB"/>
        </w:rPr>
        <w:t>Describe and name people who are familiar to them.</w:t>
      </w:r>
    </w:p>
    <w:p w:rsidR="002C3371" w:rsidRPr="002C3371" w:rsidRDefault="002C3371" w:rsidP="002C3371">
      <w:pPr>
        <w:numPr>
          <w:ilvl w:val="0"/>
          <w:numId w:val="18"/>
        </w:numPr>
        <w:spacing w:before="100" w:beforeAutospacing="1" w:after="100" w:afterAutospacing="1" w:line="240" w:lineRule="auto"/>
        <w:rPr>
          <w:rFonts w:eastAsia="Times New Roman" w:cstheme="minorHAnsi"/>
          <w:color w:val="333333"/>
          <w:lang w:eastAsia="en-GB"/>
        </w:rPr>
      </w:pPr>
      <w:r w:rsidRPr="002C3371">
        <w:rPr>
          <w:rFonts w:eastAsia="Times New Roman" w:cstheme="minorHAnsi"/>
          <w:color w:val="333333"/>
          <w:lang w:eastAsia="en-GB"/>
        </w:rPr>
        <w:t>Comment on images from familiar situations from the past.</w:t>
      </w:r>
    </w:p>
    <w:p w:rsidR="002C3371" w:rsidRPr="002C3371" w:rsidRDefault="002C3371" w:rsidP="002C3371">
      <w:pPr>
        <w:numPr>
          <w:ilvl w:val="0"/>
          <w:numId w:val="18"/>
        </w:numPr>
        <w:spacing w:before="100" w:beforeAutospacing="1" w:after="100" w:afterAutospacing="1" w:line="240" w:lineRule="auto"/>
        <w:rPr>
          <w:rFonts w:eastAsia="Times New Roman" w:cstheme="minorHAnsi"/>
          <w:color w:val="333333"/>
          <w:lang w:eastAsia="en-GB"/>
        </w:rPr>
      </w:pPr>
      <w:r w:rsidRPr="002C3371">
        <w:rPr>
          <w:rFonts w:eastAsia="Times New Roman" w:cstheme="minorHAnsi"/>
          <w:color w:val="333333"/>
          <w:lang w:eastAsia="en-GB"/>
        </w:rPr>
        <w:t>Compare and contrast characters from stories, including figures from the past.</w:t>
      </w:r>
    </w:p>
    <w:p w:rsidR="002C3371" w:rsidRPr="002C3371" w:rsidRDefault="002C3371" w:rsidP="002C3371">
      <w:pPr>
        <w:spacing w:after="150" w:line="240" w:lineRule="auto"/>
        <w:rPr>
          <w:rFonts w:eastAsia="Times New Roman" w:cstheme="minorHAnsi"/>
          <w:color w:val="333333"/>
          <w:lang w:eastAsia="en-GB"/>
        </w:rPr>
      </w:pPr>
      <w:r w:rsidRPr="002C3371">
        <w:rPr>
          <w:rFonts w:eastAsia="Times New Roman" w:cstheme="minorHAnsi"/>
          <w:color w:val="333333"/>
          <w:lang w:eastAsia="en-GB"/>
        </w:rPr>
        <w:t> The lessons provide children with a solid base to allow them to access the National Curriculum in Year 1.</w:t>
      </w:r>
    </w:p>
    <w:p w:rsidR="000B637F" w:rsidRPr="004F1127" w:rsidRDefault="000B637F" w:rsidP="00464454">
      <w:pPr>
        <w:shd w:val="clear" w:color="auto" w:fill="FFFFFF"/>
        <w:spacing w:after="0" w:line="330" w:lineRule="atLeast"/>
        <w:jc w:val="both"/>
        <w:textAlignment w:val="baseline"/>
        <w:rPr>
          <w:rFonts w:ascii="Articulate" w:hAnsi="Articulate" w:cs="Arial"/>
        </w:rPr>
      </w:pPr>
    </w:p>
    <w:p w:rsidR="00464454" w:rsidRPr="00214F9F" w:rsidRDefault="00464454" w:rsidP="00464454">
      <w:pPr>
        <w:pStyle w:val="IntenseQuote"/>
        <w:rPr>
          <w:bdr w:val="none" w:sz="0" w:space="0" w:color="auto" w:frame="1"/>
          <w:lang w:eastAsia="en-GB"/>
        </w:rPr>
      </w:pPr>
      <w:r w:rsidRPr="00214F9F">
        <w:rPr>
          <w:rFonts w:ascii="Articulate" w:hAnsi="Articulate" w:cs="Arial"/>
        </w:rPr>
        <w:t> </w:t>
      </w:r>
      <w:r w:rsidRPr="00214F9F">
        <w:rPr>
          <w:bdr w:val="none" w:sz="0" w:space="0" w:color="auto" w:frame="1"/>
          <w:lang w:eastAsia="en-GB"/>
        </w:rPr>
        <w:t>Impact</w:t>
      </w:r>
    </w:p>
    <w:p w:rsidR="00464454" w:rsidRPr="00AD6441" w:rsidRDefault="00464454" w:rsidP="00464454">
      <w:pPr>
        <w:shd w:val="clear" w:color="auto" w:fill="FFFFFF"/>
        <w:spacing w:after="0" w:line="330" w:lineRule="atLeast"/>
        <w:textAlignment w:val="baseline"/>
        <w:rPr>
          <w:rFonts w:ascii="Articulate" w:eastAsia="Times New Roman" w:hAnsi="Articulate" w:cs="Arial"/>
          <w:szCs w:val="20"/>
          <w:lang w:eastAsia="en-GB"/>
        </w:rPr>
      </w:pPr>
      <w:r w:rsidRPr="00AD6441">
        <w:rPr>
          <w:rFonts w:ascii="Articulate" w:eastAsia="Times New Roman" w:hAnsi="Articulate" w:cs="Arial"/>
          <w:szCs w:val="20"/>
          <w:lang w:eastAsia="en-GB"/>
        </w:rPr>
        <w:t xml:space="preserve">At Aberford C of E Primary School our aim is to ensure that all children are equipped with the historical skills and knowledge that will enable them to be ready for the next stage of their learning and for life as an adult in the wider world. We want the children to have thoroughly enjoyed learning about history and be able to recall their learning over time. We aim for them to be confident and be able to talk about their learning in history using subject specific vocabulary and that the quality of work is good, demonstrating pupils are acquiring knowledge, skills and vocabulary in an appropriate sequence. </w:t>
      </w:r>
    </w:p>
    <w:p w:rsidR="00464454" w:rsidRPr="00AD6441" w:rsidRDefault="00464454" w:rsidP="00464454">
      <w:pPr>
        <w:shd w:val="clear" w:color="auto" w:fill="FFFFFF"/>
        <w:spacing w:after="0" w:line="330" w:lineRule="atLeast"/>
        <w:textAlignment w:val="baseline"/>
        <w:rPr>
          <w:rFonts w:ascii="Articulate" w:eastAsia="Times New Roman" w:hAnsi="Articulate" w:cs="Arial"/>
          <w:szCs w:val="20"/>
          <w:lang w:eastAsia="en-GB"/>
        </w:rPr>
      </w:pPr>
    </w:p>
    <w:p w:rsidR="00464454" w:rsidRPr="00AD6441" w:rsidRDefault="00464454" w:rsidP="00464454">
      <w:pPr>
        <w:numPr>
          <w:ilvl w:val="0"/>
          <w:numId w:val="11"/>
        </w:numPr>
        <w:shd w:val="clear" w:color="auto" w:fill="FFFFFF"/>
        <w:spacing w:after="0" w:line="330" w:lineRule="atLeast"/>
        <w:textAlignment w:val="baseline"/>
        <w:rPr>
          <w:rFonts w:ascii="Articulate" w:eastAsia="Times New Roman" w:hAnsi="Articulate" w:cs="Arial"/>
          <w:szCs w:val="20"/>
          <w:lang w:eastAsia="en-GB"/>
        </w:rPr>
      </w:pPr>
      <w:r w:rsidRPr="00AD6441">
        <w:rPr>
          <w:rFonts w:ascii="Articulate" w:eastAsia="Times New Roman" w:hAnsi="Articulate" w:cs="Arial"/>
          <w:szCs w:val="20"/>
          <w:lang w:eastAsia="en-GB"/>
        </w:rPr>
        <w:t xml:space="preserve">The children will have secure understanding of key historical concepts such as enquiry and significance. </w:t>
      </w:r>
    </w:p>
    <w:p w:rsidR="00464454" w:rsidRPr="00AD6441" w:rsidRDefault="00464454" w:rsidP="00464454">
      <w:pPr>
        <w:numPr>
          <w:ilvl w:val="0"/>
          <w:numId w:val="11"/>
        </w:numPr>
        <w:shd w:val="clear" w:color="auto" w:fill="FFFFFF"/>
        <w:spacing w:after="0" w:line="330" w:lineRule="atLeast"/>
        <w:textAlignment w:val="baseline"/>
        <w:rPr>
          <w:rFonts w:ascii="Articulate" w:eastAsia="Times New Roman" w:hAnsi="Articulate" w:cs="Arial"/>
          <w:szCs w:val="20"/>
          <w:lang w:eastAsia="en-GB"/>
        </w:rPr>
      </w:pPr>
      <w:r w:rsidRPr="00AD6441">
        <w:rPr>
          <w:rFonts w:ascii="Articulate" w:eastAsia="Times New Roman" w:hAnsi="Articulate" w:cs="Arial"/>
          <w:szCs w:val="20"/>
          <w:lang w:eastAsia="en-GB"/>
        </w:rPr>
        <w:t xml:space="preserve">Children will be inspired through the wide range of teaching and learning. </w:t>
      </w:r>
    </w:p>
    <w:p w:rsidR="00464454" w:rsidRPr="00AD6441" w:rsidRDefault="00464454" w:rsidP="00464454">
      <w:pPr>
        <w:numPr>
          <w:ilvl w:val="0"/>
          <w:numId w:val="11"/>
        </w:numPr>
        <w:shd w:val="clear" w:color="auto" w:fill="FFFFFF"/>
        <w:spacing w:after="0" w:line="330" w:lineRule="atLeast"/>
        <w:textAlignment w:val="baseline"/>
        <w:rPr>
          <w:rFonts w:ascii="Articulate" w:eastAsia="Times New Roman" w:hAnsi="Articulate" w:cs="Arial"/>
          <w:szCs w:val="20"/>
          <w:lang w:eastAsia="en-GB"/>
        </w:rPr>
      </w:pPr>
      <w:r w:rsidRPr="00AD6441">
        <w:rPr>
          <w:rFonts w:ascii="Articulate" w:eastAsia="Times New Roman" w:hAnsi="Articulate" w:cs="Arial"/>
          <w:szCs w:val="20"/>
          <w:lang w:eastAsia="en-GB"/>
        </w:rPr>
        <w:t xml:space="preserve">A cross curricular approach supports writing. </w:t>
      </w:r>
    </w:p>
    <w:p w:rsidR="00464454" w:rsidRPr="00AD6441" w:rsidRDefault="00464454" w:rsidP="00464454">
      <w:pPr>
        <w:numPr>
          <w:ilvl w:val="0"/>
          <w:numId w:val="11"/>
        </w:numPr>
        <w:shd w:val="clear" w:color="auto" w:fill="FFFFFF"/>
        <w:spacing w:after="0" w:line="330" w:lineRule="atLeast"/>
        <w:textAlignment w:val="baseline"/>
        <w:rPr>
          <w:rFonts w:ascii="Articulate" w:eastAsia="Times New Roman" w:hAnsi="Articulate" w:cs="Arial"/>
          <w:szCs w:val="20"/>
          <w:lang w:eastAsia="en-GB"/>
        </w:rPr>
      </w:pPr>
      <w:r w:rsidRPr="00AD6441">
        <w:rPr>
          <w:rFonts w:ascii="Articulate" w:eastAsia="Times New Roman" w:hAnsi="Articulate" w:cs="Arial"/>
          <w:szCs w:val="20"/>
          <w:lang w:eastAsia="en-GB"/>
        </w:rPr>
        <w:t xml:space="preserve">Children will enjoy history due to the creative teaching aspects, outdoor learning and visitors linked to the subject. </w:t>
      </w:r>
    </w:p>
    <w:p w:rsidR="00C479FD" w:rsidRPr="00964335" w:rsidRDefault="00464454" w:rsidP="00746438">
      <w:pPr>
        <w:numPr>
          <w:ilvl w:val="0"/>
          <w:numId w:val="11"/>
        </w:numPr>
        <w:shd w:val="clear" w:color="auto" w:fill="FFFFFF"/>
        <w:spacing w:after="0" w:line="330" w:lineRule="atLeast"/>
        <w:textAlignment w:val="baseline"/>
        <w:rPr>
          <w:rFonts w:ascii="Articulate" w:eastAsia="Times New Roman" w:hAnsi="Articulate" w:cs="Arial"/>
          <w:szCs w:val="20"/>
          <w:lang w:eastAsia="en-GB"/>
        </w:rPr>
      </w:pPr>
      <w:r w:rsidRPr="00AD6441">
        <w:rPr>
          <w:rFonts w:ascii="Articulate" w:eastAsia="Times New Roman" w:hAnsi="Articulate" w:cs="Arial"/>
          <w:szCs w:val="20"/>
          <w:lang w:eastAsia="en-GB"/>
        </w:rPr>
        <w:t>The children will develop an appreciation and understanding of different cultures and civilizations</w:t>
      </w:r>
      <w:bookmarkStart w:id="0" w:name="_GoBack"/>
      <w:bookmarkEnd w:id="0"/>
    </w:p>
    <w:sectPr w:rsidR="00C479FD" w:rsidRPr="00964335" w:rsidSect="00735DAB">
      <w:headerReference w:type="default" r:id="rId7"/>
      <w:footerReference w:type="default" r:id="rId8"/>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15B" w:rsidRDefault="0074415B" w:rsidP="00A1085E">
      <w:pPr>
        <w:spacing w:after="0" w:line="240" w:lineRule="auto"/>
      </w:pPr>
      <w:r>
        <w:separator/>
      </w:r>
    </w:p>
  </w:endnote>
  <w:endnote w:type="continuationSeparator" w:id="0">
    <w:p w:rsidR="0074415B" w:rsidRDefault="0074415B"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culate">
    <w:altName w:val="Calibri"/>
    <w:charset w:val="00"/>
    <w:family w:val="auto"/>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89390"/>
      <w:docPartObj>
        <w:docPartGallery w:val="Page Numbers (Bottom of Page)"/>
        <w:docPartUnique/>
      </w:docPartObj>
    </w:sdtPr>
    <w:sdtEndPr/>
    <w:sdtContent>
      <w:sdt>
        <w:sdtPr>
          <w:id w:val="-1769616900"/>
          <w:docPartObj>
            <w:docPartGallery w:val="Page Numbers (Top of Page)"/>
            <w:docPartUnique/>
          </w:docPartObj>
        </w:sdtPr>
        <w:sdtEndPr/>
        <w:sdtContent>
          <w:p w:rsidR="0043660F" w:rsidRDefault="0043660F">
            <w:pPr>
              <w:pStyle w:val="Footer"/>
              <w:jc w:val="right"/>
            </w:pPr>
            <w:r w:rsidRPr="009258B2">
              <w:t xml:space="preserve">Page </w:t>
            </w:r>
            <w:r w:rsidR="00807F2A" w:rsidRPr="009258B2">
              <w:rPr>
                <w:b/>
                <w:bCs/>
              </w:rPr>
              <w:fldChar w:fldCharType="begin"/>
            </w:r>
            <w:r w:rsidRPr="009258B2">
              <w:rPr>
                <w:b/>
                <w:bCs/>
              </w:rPr>
              <w:instrText xml:space="preserve"> PAGE </w:instrText>
            </w:r>
            <w:r w:rsidR="00807F2A" w:rsidRPr="009258B2">
              <w:rPr>
                <w:b/>
                <w:bCs/>
              </w:rPr>
              <w:fldChar w:fldCharType="separate"/>
            </w:r>
            <w:r w:rsidR="00964335">
              <w:rPr>
                <w:b/>
                <w:bCs/>
                <w:noProof/>
              </w:rPr>
              <w:t>1</w:t>
            </w:r>
            <w:r w:rsidR="00807F2A" w:rsidRPr="009258B2">
              <w:rPr>
                <w:b/>
                <w:bCs/>
              </w:rPr>
              <w:fldChar w:fldCharType="end"/>
            </w:r>
            <w:r w:rsidRPr="009258B2">
              <w:t xml:space="preserve"> of </w:t>
            </w:r>
            <w:r w:rsidR="00807F2A" w:rsidRPr="009258B2">
              <w:rPr>
                <w:b/>
                <w:bCs/>
              </w:rPr>
              <w:fldChar w:fldCharType="begin"/>
            </w:r>
            <w:r w:rsidRPr="009258B2">
              <w:rPr>
                <w:b/>
                <w:bCs/>
              </w:rPr>
              <w:instrText xml:space="preserve"> NUMPAGES  </w:instrText>
            </w:r>
            <w:r w:rsidR="00807F2A" w:rsidRPr="009258B2">
              <w:rPr>
                <w:b/>
                <w:bCs/>
              </w:rPr>
              <w:fldChar w:fldCharType="separate"/>
            </w:r>
            <w:r w:rsidR="00964335">
              <w:rPr>
                <w:b/>
                <w:bCs/>
                <w:noProof/>
              </w:rPr>
              <w:t>2</w:t>
            </w:r>
            <w:r w:rsidR="00807F2A" w:rsidRPr="009258B2">
              <w:rPr>
                <w:b/>
                <w:bCs/>
              </w:rPr>
              <w:fldChar w:fldCharType="end"/>
            </w:r>
          </w:p>
        </w:sdtContent>
      </w:sdt>
    </w:sdtContent>
  </w:sdt>
  <w:p w:rsidR="0043660F" w:rsidRDefault="004366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15B" w:rsidRDefault="0074415B" w:rsidP="00A1085E">
      <w:pPr>
        <w:spacing w:after="0" w:line="240" w:lineRule="auto"/>
      </w:pPr>
      <w:r>
        <w:separator/>
      </w:r>
    </w:p>
  </w:footnote>
  <w:footnote w:type="continuationSeparator" w:id="0">
    <w:p w:rsidR="0074415B" w:rsidRDefault="0074415B"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30" w:rsidRPr="006F6754" w:rsidRDefault="006F6754" w:rsidP="006F6754">
    <w:pPr>
      <w:pStyle w:val="Header"/>
    </w:pPr>
    <w:r>
      <w:rPr>
        <w:noProof/>
        <w:lang w:eastAsia="en-GB"/>
      </w:rPr>
      <w:drawing>
        <wp:anchor distT="0" distB="0" distL="114300" distR="114300" simplePos="0" relativeHeight="251660288" behindDoc="0" locked="0" layoutInCell="1" allowOverlap="1">
          <wp:simplePos x="0" y="0"/>
          <wp:positionH relativeFrom="column">
            <wp:posOffset>5709285</wp:posOffset>
          </wp:positionH>
          <wp:positionV relativeFrom="paragraph">
            <wp:posOffset>-82550</wp:posOffset>
          </wp:positionV>
          <wp:extent cx="900000" cy="90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5A8ED9D" wp14:editId="5CB067D1">
          <wp:simplePos x="0" y="0"/>
          <wp:positionH relativeFrom="column">
            <wp:posOffset>-866775</wp:posOffset>
          </wp:positionH>
          <wp:positionV relativeFrom="paragraph">
            <wp:posOffset>-257810</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61E9"/>
    <w:multiLevelType w:val="hybridMultilevel"/>
    <w:tmpl w:val="0B2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F30EB"/>
    <w:multiLevelType w:val="hybridMultilevel"/>
    <w:tmpl w:val="9A8C6F5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04B6D"/>
    <w:multiLevelType w:val="hybridMultilevel"/>
    <w:tmpl w:val="8F74F53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F1BFE"/>
    <w:multiLevelType w:val="multilevel"/>
    <w:tmpl w:val="1A62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205E0"/>
    <w:multiLevelType w:val="hybridMultilevel"/>
    <w:tmpl w:val="4A44696E"/>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40FA2"/>
    <w:multiLevelType w:val="hybridMultilevel"/>
    <w:tmpl w:val="A4C2597E"/>
    <w:lvl w:ilvl="0" w:tplc="F8E6370E">
      <w:numFmt w:val="bullet"/>
      <w:lvlText w:val="•"/>
      <w:lvlJc w:val="left"/>
      <w:pPr>
        <w:ind w:left="1080" w:hanging="72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B1C5765"/>
    <w:multiLevelType w:val="hybridMultilevel"/>
    <w:tmpl w:val="C508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7B430A"/>
    <w:multiLevelType w:val="hybridMultilevel"/>
    <w:tmpl w:val="581A2F92"/>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2"/>
  </w:num>
  <w:num w:numId="5">
    <w:abstractNumId w:val="13"/>
  </w:num>
  <w:num w:numId="6">
    <w:abstractNumId w:val="13"/>
  </w:num>
  <w:num w:numId="7">
    <w:abstractNumId w:val="3"/>
  </w:num>
  <w:num w:numId="8">
    <w:abstractNumId w:val="4"/>
  </w:num>
  <w:num w:numId="9">
    <w:abstractNumId w:val="1"/>
  </w:num>
  <w:num w:numId="10">
    <w:abstractNumId w:val="6"/>
  </w:num>
  <w:num w:numId="11">
    <w:abstractNumId w:val="14"/>
  </w:num>
  <w:num w:numId="12">
    <w:abstractNumId w:val="0"/>
  </w:num>
  <w:num w:numId="13">
    <w:abstractNumId w:val="5"/>
  </w:num>
  <w:num w:numId="14">
    <w:abstractNumId w:val="7"/>
  </w:num>
  <w:num w:numId="15">
    <w:abstractNumId w:val="9"/>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8"/>
    <w:rsid w:val="0001452B"/>
    <w:rsid w:val="00036C60"/>
    <w:rsid w:val="000516BA"/>
    <w:rsid w:val="00065696"/>
    <w:rsid w:val="000727DC"/>
    <w:rsid w:val="000779E8"/>
    <w:rsid w:val="00095D25"/>
    <w:rsid w:val="000B637F"/>
    <w:rsid w:val="000C7D07"/>
    <w:rsid w:val="000E2F10"/>
    <w:rsid w:val="000E348D"/>
    <w:rsid w:val="000E6F28"/>
    <w:rsid w:val="000F5618"/>
    <w:rsid w:val="00112DF8"/>
    <w:rsid w:val="00133AF1"/>
    <w:rsid w:val="001465E7"/>
    <w:rsid w:val="001468CC"/>
    <w:rsid w:val="00160F15"/>
    <w:rsid w:val="00164A61"/>
    <w:rsid w:val="00166CE1"/>
    <w:rsid w:val="00195089"/>
    <w:rsid w:val="0019589B"/>
    <w:rsid w:val="001A70CB"/>
    <w:rsid w:val="001A71D2"/>
    <w:rsid w:val="001B2CD0"/>
    <w:rsid w:val="001B654B"/>
    <w:rsid w:val="001C7E6C"/>
    <w:rsid w:val="001D183E"/>
    <w:rsid w:val="001E2DB6"/>
    <w:rsid w:val="001E6832"/>
    <w:rsid w:val="001E69B6"/>
    <w:rsid w:val="001F10DE"/>
    <w:rsid w:val="00204CE3"/>
    <w:rsid w:val="00205AAF"/>
    <w:rsid w:val="00210DE5"/>
    <w:rsid w:val="00214F9F"/>
    <w:rsid w:val="00240252"/>
    <w:rsid w:val="002477AD"/>
    <w:rsid w:val="00263B3C"/>
    <w:rsid w:val="00286A10"/>
    <w:rsid w:val="002A058B"/>
    <w:rsid w:val="002A4978"/>
    <w:rsid w:val="002C3371"/>
    <w:rsid w:val="002C4B60"/>
    <w:rsid w:val="002F59EF"/>
    <w:rsid w:val="0030191B"/>
    <w:rsid w:val="00315761"/>
    <w:rsid w:val="00331CC0"/>
    <w:rsid w:val="0034028E"/>
    <w:rsid w:val="00343B5C"/>
    <w:rsid w:val="003462EA"/>
    <w:rsid w:val="0035691E"/>
    <w:rsid w:val="00373407"/>
    <w:rsid w:val="00380DD7"/>
    <w:rsid w:val="00381924"/>
    <w:rsid w:val="003A26B3"/>
    <w:rsid w:val="003F1A83"/>
    <w:rsid w:val="00433189"/>
    <w:rsid w:val="0043660F"/>
    <w:rsid w:val="00440DFA"/>
    <w:rsid w:val="00464454"/>
    <w:rsid w:val="00465FC1"/>
    <w:rsid w:val="00483514"/>
    <w:rsid w:val="00484D78"/>
    <w:rsid w:val="00491531"/>
    <w:rsid w:val="00491EC1"/>
    <w:rsid w:val="004B25DF"/>
    <w:rsid w:val="004B51E1"/>
    <w:rsid w:val="004E75B8"/>
    <w:rsid w:val="004F1127"/>
    <w:rsid w:val="004F7570"/>
    <w:rsid w:val="00510AF5"/>
    <w:rsid w:val="00534B78"/>
    <w:rsid w:val="00535E30"/>
    <w:rsid w:val="00536ADE"/>
    <w:rsid w:val="00545369"/>
    <w:rsid w:val="00553F07"/>
    <w:rsid w:val="00594803"/>
    <w:rsid w:val="005A3345"/>
    <w:rsid w:val="005A42BB"/>
    <w:rsid w:val="005B3BEE"/>
    <w:rsid w:val="005D31C1"/>
    <w:rsid w:val="005F48DB"/>
    <w:rsid w:val="006101A8"/>
    <w:rsid w:val="00612991"/>
    <w:rsid w:val="006232E5"/>
    <w:rsid w:val="0065362A"/>
    <w:rsid w:val="00663AC5"/>
    <w:rsid w:val="0067517A"/>
    <w:rsid w:val="00685616"/>
    <w:rsid w:val="006D393E"/>
    <w:rsid w:val="006F35A3"/>
    <w:rsid w:val="006F6754"/>
    <w:rsid w:val="0070141E"/>
    <w:rsid w:val="00707E21"/>
    <w:rsid w:val="007325A2"/>
    <w:rsid w:val="00735DAB"/>
    <w:rsid w:val="0074415B"/>
    <w:rsid w:val="00746438"/>
    <w:rsid w:val="00785DA7"/>
    <w:rsid w:val="00785FA4"/>
    <w:rsid w:val="007942B0"/>
    <w:rsid w:val="00795DB8"/>
    <w:rsid w:val="007B7EF4"/>
    <w:rsid w:val="007C2D3B"/>
    <w:rsid w:val="007F6BCD"/>
    <w:rsid w:val="00800054"/>
    <w:rsid w:val="00807F2A"/>
    <w:rsid w:val="008145FD"/>
    <w:rsid w:val="008312D5"/>
    <w:rsid w:val="00843C5A"/>
    <w:rsid w:val="008631A5"/>
    <w:rsid w:val="00873E29"/>
    <w:rsid w:val="00875C97"/>
    <w:rsid w:val="008837DA"/>
    <w:rsid w:val="008927CE"/>
    <w:rsid w:val="00897880"/>
    <w:rsid w:val="008B7A01"/>
    <w:rsid w:val="008C62F6"/>
    <w:rsid w:val="008C79C2"/>
    <w:rsid w:val="008E5ABF"/>
    <w:rsid w:val="008E76DA"/>
    <w:rsid w:val="008F6A72"/>
    <w:rsid w:val="00902283"/>
    <w:rsid w:val="00915392"/>
    <w:rsid w:val="00925206"/>
    <w:rsid w:val="009258B2"/>
    <w:rsid w:val="00944629"/>
    <w:rsid w:val="0095089A"/>
    <w:rsid w:val="00953ADA"/>
    <w:rsid w:val="00964335"/>
    <w:rsid w:val="00974EDF"/>
    <w:rsid w:val="00980EAF"/>
    <w:rsid w:val="00992B1A"/>
    <w:rsid w:val="009A2147"/>
    <w:rsid w:val="009A6DBA"/>
    <w:rsid w:val="009C4E79"/>
    <w:rsid w:val="009C5F6A"/>
    <w:rsid w:val="009D4591"/>
    <w:rsid w:val="00A1085E"/>
    <w:rsid w:val="00A109E3"/>
    <w:rsid w:val="00A41B70"/>
    <w:rsid w:val="00A423FA"/>
    <w:rsid w:val="00A5751B"/>
    <w:rsid w:val="00A60DF7"/>
    <w:rsid w:val="00A84B07"/>
    <w:rsid w:val="00A90B64"/>
    <w:rsid w:val="00AA0BC8"/>
    <w:rsid w:val="00AB0DE8"/>
    <w:rsid w:val="00AC6D63"/>
    <w:rsid w:val="00AE7449"/>
    <w:rsid w:val="00B05D30"/>
    <w:rsid w:val="00B12F4A"/>
    <w:rsid w:val="00B14B0D"/>
    <w:rsid w:val="00B22DF8"/>
    <w:rsid w:val="00B23327"/>
    <w:rsid w:val="00B25C7E"/>
    <w:rsid w:val="00B534D8"/>
    <w:rsid w:val="00B65F4E"/>
    <w:rsid w:val="00B9166B"/>
    <w:rsid w:val="00B962A1"/>
    <w:rsid w:val="00BA2292"/>
    <w:rsid w:val="00BB2FEF"/>
    <w:rsid w:val="00BB3834"/>
    <w:rsid w:val="00C05ECF"/>
    <w:rsid w:val="00C07107"/>
    <w:rsid w:val="00C11F7B"/>
    <w:rsid w:val="00C36911"/>
    <w:rsid w:val="00C40621"/>
    <w:rsid w:val="00C43D03"/>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B4C8C"/>
    <w:rsid w:val="00DB514F"/>
    <w:rsid w:val="00DC2F4A"/>
    <w:rsid w:val="00E00FB6"/>
    <w:rsid w:val="00E02D40"/>
    <w:rsid w:val="00E26A4F"/>
    <w:rsid w:val="00E3385C"/>
    <w:rsid w:val="00E40956"/>
    <w:rsid w:val="00E47377"/>
    <w:rsid w:val="00E53130"/>
    <w:rsid w:val="00E54C4B"/>
    <w:rsid w:val="00E63ADF"/>
    <w:rsid w:val="00E75EB7"/>
    <w:rsid w:val="00E806A7"/>
    <w:rsid w:val="00E85F83"/>
    <w:rsid w:val="00E957D5"/>
    <w:rsid w:val="00EB4B27"/>
    <w:rsid w:val="00EC40B7"/>
    <w:rsid w:val="00F05AF3"/>
    <w:rsid w:val="00F0732E"/>
    <w:rsid w:val="00F16C46"/>
    <w:rsid w:val="00F30EE7"/>
    <w:rsid w:val="00F31B7F"/>
    <w:rsid w:val="00F368FF"/>
    <w:rsid w:val="00F45D10"/>
    <w:rsid w:val="00F5300E"/>
    <w:rsid w:val="00FA1DA9"/>
    <w:rsid w:val="00FB5D60"/>
    <w:rsid w:val="00FD3065"/>
    <w:rsid w:val="00FD7D6C"/>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BCDA4"/>
  <w15:docId w15:val="{AF3B7B23-AE69-4595-9604-480E4351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 w:type="table" w:styleId="TableGrid">
    <w:name w:val="Table Grid"/>
    <w:basedOn w:val="TableNormal"/>
    <w:uiPriority w:val="39"/>
    <w:rsid w:val="006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3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1436333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Pini</dc:creator>
  <cp:lastModifiedBy>Joanne Warner</cp:lastModifiedBy>
  <cp:revision>4</cp:revision>
  <cp:lastPrinted>2020-11-02T14:41:00Z</cp:lastPrinted>
  <dcterms:created xsi:type="dcterms:W3CDTF">2023-01-16T20:20:00Z</dcterms:created>
  <dcterms:modified xsi:type="dcterms:W3CDTF">2023-01-16T20:29:00Z</dcterms:modified>
</cp:coreProperties>
</file>