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55" w:rsidRDefault="00533F55" w:rsidP="00533F55">
      <w:pPr>
        <w:jc w:val="center"/>
      </w:pPr>
      <w:bookmarkStart w:id="0" w:name="_GoBack"/>
      <w:bookmarkEnd w:id="0"/>
      <w:r>
        <w:t xml:space="preserve">Aberford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533F55" w:rsidRPr="00CC7C55" w:rsidRDefault="00533F55" w:rsidP="00533F55">
      <w:pPr>
        <w:jc w:val="center"/>
      </w:pPr>
      <w:r w:rsidRPr="00CC7C55">
        <w:t>Total fund generated via Pupil Premium for 2011/12: £</w:t>
      </w:r>
      <w:r>
        <w:t>3,416</w:t>
      </w:r>
    </w:p>
    <w:p w:rsidR="00533F55" w:rsidRPr="00CC7C55" w:rsidRDefault="00533F55" w:rsidP="00533F55">
      <w:pPr>
        <w:jc w:val="center"/>
      </w:pPr>
      <w:r w:rsidRPr="00CC7C55">
        <w:t>Total fund generated via Pupil Premium for 2012/13: £</w:t>
      </w:r>
      <w:r>
        <w:t>8,050</w:t>
      </w:r>
    </w:p>
    <w:p w:rsidR="00533F55" w:rsidRPr="00CC7C55" w:rsidRDefault="00533F55" w:rsidP="00533F55">
      <w:pPr>
        <w:jc w:val="center"/>
      </w:pPr>
      <w:r w:rsidRPr="00CC7C55">
        <w:t>Total fund generated via Pupil Premium for 2013/14: £</w:t>
      </w:r>
      <w:r>
        <w:t>13,500</w:t>
      </w:r>
    </w:p>
    <w:p w:rsidR="00533F55" w:rsidRPr="00CC7C55" w:rsidRDefault="00533F55" w:rsidP="00533F55">
      <w:pPr>
        <w:jc w:val="center"/>
      </w:pPr>
      <w:r w:rsidRPr="00CC7C55">
        <w:t xml:space="preserve"> Total fund generated via Pupil Premium for 2014/15: £</w:t>
      </w:r>
      <w:r>
        <w:t>23,400</w:t>
      </w:r>
    </w:p>
    <w:p w:rsidR="00533F55" w:rsidRDefault="00533F55" w:rsidP="00533F55">
      <w:pPr>
        <w:jc w:val="center"/>
      </w:pPr>
      <w:r w:rsidRPr="00CC7C55">
        <w:t xml:space="preserve"> Total fund generated via Pupil Premium for 2015/16: £</w:t>
      </w:r>
      <w:r>
        <w:t>30,360</w:t>
      </w:r>
    </w:p>
    <w:p w:rsidR="00533F55" w:rsidRDefault="00533F55" w:rsidP="00533F55">
      <w:pPr>
        <w:jc w:val="center"/>
      </w:pPr>
      <w:r>
        <w:t>Total fund generated via Pupil Premium for 2016/17: £27,000</w:t>
      </w:r>
    </w:p>
    <w:p w:rsidR="00CC7C55" w:rsidRDefault="00CC7C55" w:rsidP="00533F55"/>
    <w:p w:rsidR="00285D27" w:rsidRPr="00EF18EB" w:rsidRDefault="006D7647" w:rsidP="00A10AB4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36830</wp:posOffset>
                </wp:positionV>
                <wp:extent cx="7287260" cy="3619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726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A4" w:rsidRPr="00A10AB4" w:rsidRDefault="00035BA4" w:rsidP="00A10AB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2017 - 2018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i/>
                                <w:sz w:val="36"/>
                                <w:szCs w:val="22"/>
                                <w:lang w:eastAsia="en-US"/>
                              </w:rPr>
                              <w:t xml:space="preserve"> (£33, 440 </w:t>
                            </w:r>
                            <w:r w:rsidRPr="00946FD4">
                              <w:rPr>
                                <w:rFonts w:ascii="Calibri" w:eastAsia="Calibri" w:hAnsi="Calibri"/>
                                <w:b/>
                                <w:i/>
                                <w:sz w:val="36"/>
                                <w:szCs w:val="22"/>
                                <w:lang w:eastAsia="en-US"/>
                              </w:rPr>
                              <w:t>allocated)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sz w:val="36"/>
                                <w:szCs w:val="22"/>
                                <w:lang w:eastAsia="en-US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    <v:textbox>
                  <w:txbxContent>
                    <w:p w:rsidR="00035BA4" w:rsidRPr="00A10AB4" w:rsidRDefault="00035BA4" w:rsidP="00A10AB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2017 - 2018</w:t>
                      </w:r>
                      <w:r>
                        <w:rPr>
                          <w:rFonts w:ascii="Calibri" w:eastAsia="Calibri" w:hAnsi="Calibri"/>
                          <w:b/>
                          <w:i/>
                          <w:sz w:val="36"/>
                          <w:szCs w:val="22"/>
                          <w:lang w:eastAsia="en-US"/>
                        </w:rPr>
                        <w:t xml:space="preserve"> (£33, 440 </w:t>
                      </w:r>
                      <w:r w:rsidRPr="00946FD4">
                        <w:rPr>
                          <w:rFonts w:ascii="Calibri" w:eastAsia="Calibri" w:hAnsi="Calibri"/>
                          <w:b/>
                          <w:i/>
                          <w:sz w:val="36"/>
                          <w:szCs w:val="22"/>
                          <w:lang w:eastAsia="en-US"/>
                        </w:rPr>
                        <w:t>allocated)</w:t>
                      </w:r>
                      <w:r>
                        <w:rPr>
                          <w:rFonts w:ascii="Calibri" w:eastAsia="Calibri" w:hAnsi="Calibri"/>
                          <w:b/>
                          <w:sz w:val="36"/>
                          <w:szCs w:val="22"/>
                          <w:lang w:eastAsia="en-US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children’s self esteem is low and therefore attitudes to learning ,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£8, 585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Pr="0025274C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FD3B89" w:rsidRPr="009C39BE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attitudes to learning of children in receipt of PPG improved with marked impact on progress (evidenced through data and books)</w:t>
            </w: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Pr="009C39BE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</w:tc>
        <w:tc>
          <w:tcPr>
            <w:tcW w:w="3287" w:type="dxa"/>
          </w:tcPr>
          <w:p w:rsidR="00285D27" w:rsidRDefault="00AD6860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attitudes to learning of children in receipt of PPG improved with marked impact on progress (evidenced through data and books)</w:t>
            </w:r>
          </w:p>
          <w:p w:rsidR="00A160CB" w:rsidRPr="00A160CB" w:rsidRDefault="00A160CB" w:rsidP="00493D1C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60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NB Additional impact across whole cohort</w:t>
            </w:r>
          </w:p>
          <w:p w:rsidR="00A160CB" w:rsidRPr="002A4331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overall annual costs for TA</w:t>
            </w:r>
          </w:p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£2, 325.50</w:t>
            </w:r>
          </w:p>
        </w:tc>
        <w:tc>
          <w:tcPr>
            <w:tcW w:w="3165" w:type="dxa"/>
            <w:shd w:val="clear" w:color="auto" w:fill="auto"/>
          </w:tcPr>
          <w:p w:rsidR="00313076" w:rsidRDefault="00313076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313076" w:rsidRDefault="00AD6860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attitudes to learning of children in receipt of PPG improved with marked impact on progress (evidenced through data and books)</w:t>
            </w:r>
          </w:p>
          <w:p w:rsidR="00A160CB" w:rsidRPr="00A160CB" w:rsidRDefault="00A160CB" w:rsidP="00A160C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60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NB Additional impact across whole cohort</w:t>
            </w:r>
          </w:p>
          <w:p w:rsidR="00A160CB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A160CB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  <w:p w:rsidR="00A160CB" w:rsidRPr="002A4331" w:rsidRDefault="00A160CB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Pr="00B83B3F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Default="00313076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16, 814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A4331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Expected standard or above reached :</w:t>
            </w:r>
          </w:p>
          <w:p w:rsid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Reading – 7/7</w:t>
            </w:r>
          </w:p>
          <w:p w:rsid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Maths – 4/7</w:t>
            </w:r>
          </w:p>
          <w:p w:rsid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GAPS – 6/7</w:t>
            </w:r>
          </w:p>
          <w:p w:rsidR="00A160CB" w:rsidRDefault="00A160CB" w:rsidP="00A160C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160C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NB Additional impact across whole cohort</w:t>
            </w:r>
          </w:p>
          <w:p w:rsidR="00A160CB" w:rsidRPr="00A160CB" w:rsidRDefault="00A160CB" w:rsidP="00A160CB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035BA4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Speech and Language Teaching</w:t>
            </w:r>
          </w:p>
          <w:p w:rsidR="00270503" w:rsidRDefault="00270503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Default="00270503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Extra hours 5.5</w:t>
            </w:r>
          </w:p>
          <w:p w:rsidR="00270503" w:rsidRDefault="00270503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Training for TAs</w:t>
            </w:r>
          </w:p>
          <w:p w:rsidR="007C52FD" w:rsidRDefault="007C52FD" w:rsidP="007C52FD">
            <w:pPr>
              <w:pStyle w:val="ListParagrap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270503" w:rsidRDefault="00270503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£209</w:t>
            </w:r>
          </w:p>
          <w:p w:rsidR="00270503" w:rsidRDefault="00270503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£104.50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270503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70503" w:rsidRPr="00AD6860" w:rsidRDefault="00AD6860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Progress evidenced through interventions and SALT reports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9050F2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for year at national</w:t>
            </w:r>
          </w:p>
          <w:p w:rsidR="00AD6860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D6860" w:rsidRPr="009C39BE" w:rsidRDefault="00AD6860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N.B. Further focus needed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Small n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umber of children </w:t>
            </w:r>
            <w:r w:rsidR="009050F2"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would struggle to have wholesome bre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akfast every day before school.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7E28DE" w:rsidRPr="009C39BE" w:rsidRDefault="007E28DE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atte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breakfast club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0C2E5D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Cost of children attending breakfast club each day</w:t>
            </w:r>
          </w:p>
          <w:p w:rsidR="009050F2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</w:rPr>
              <w:t>T</w:t>
            </w:r>
            <w:r w:rsidR="009050F2" w:rsidRPr="000C2E5D">
              <w:rPr>
                <w:rFonts w:ascii="Calibri" w:eastAsia="Calibri" w:hAnsi="Calibri"/>
                <w:sz w:val="22"/>
                <w:szCs w:val="22"/>
              </w:rPr>
              <w:t>otal = £</w:t>
            </w:r>
            <w:r w:rsidRPr="000C2E5D">
              <w:rPr>
                <w:rFonts w:ascii="Calibri" w:eastAsia="Calibri" w:hAnsi="Calibri"/>
                <w:sz w:val="22"/>
                <w:szCs w:val="22"/>
              </w:rPr>
              <w:t>877.50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More PP children will eat a wholesome breakfast every day, setting them up to learn better in the classroom. </w:t>
            </w:r>
          </w:p>
        </w:tc>
        <w:tc>
          <w:tcPr>
            <w:tcW w:w="3287" w:type="dxa"/>
          </w:tcPr>
          <w:p w:rsidR="00DB0EAB" w:rsidRPr="009C39BE" w:rsidRDefault="00AD6860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Readiness for learning noted with impact evident in learning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Default="009050F2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5F"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lack creative opportunities outside of school, so need enrichment in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school from specialist</w:t>
            </w:r>
          </w:p>
          <w:p w:rsidR="00EF18EB" w:rsidRDefault="00EF18EB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Pr="009C39BE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FA355F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Brass lessons for those children who show enthusiasm and skill for playing a instrument</w:t>
            </w:r>
          </w:p>
        </w:tc>
        <w:tc>
          <w:tcPr>
            <w:tcW w:w="2869" w:type="dxa"/>
            <w:shd w:val="clear" w:color="auto" w:fill="auto"/>
          </w:tcPr>
          <w:p w:rsidR="00FA355F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</w:t>
            </w:r>
            <w:r w:rsidR="007E28DE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Children gain access to peripatetic music lessons </w:t>
            </w:r>
          </w:p>
        </w:tc>
        <w:tc>
          <w:tcPr>
            <w:tcW w:w="3287" w:type="dxa"/>
          </w:tcPr>
          <w:p w:rsidR="00DB0EAB" w:rsidRPr="009C39BE" w:rsidRDefault="00DB0EAB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D6860">
              <w:rPr>
                <w:rFonts w:ascii="Calibri" w:eastAsia="Calibri" w:hAnsi="Calibri"/>
                <w:sz w:val="22"/>
                <w:szCs w:val="22"/>
                <w:lang w:eastAsia="en-US"/>
              </w:rPr>
              <w:t>Enrichment activity regularly accessed and enjoyed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611E7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PGL 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all of the challenges it presents. </w:t>
            </w:r>
          </w:p>
        </w:tc>
        <w:tc>
          <w:tcPr>
            <w:tcW w:w="3287" w:type="dxa"/>
          </w:tcPr>
          <w:p w:rsidR="009050F2" w:rsidRPr="009C39BE" w:rsidRDefault="00AD6860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All attended</w:t>
            </w: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AD6860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tbc</w:t>
            </w:r>
          </w:p>
        </w:tc>
      </w:tr>
      <w:tr w:rsidR="00035BA4" w:rsidRPr="009C39BE" w:rsidTr="0049108D">
        <w:tc>
          <w:tcPr>
            <w:tcW w:w="3085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Barriers that present throughout year - unforeseen</w:t>
            </w:r>
          </w:p>
          <w:p w:rsidR="001C3429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C3429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35BA4" w:rsidRDefault="001C3429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Access/provision</w:t>
            </w:r>
          </w:p>
        </w:tc>
        <w:tc>
          <w:tcPr>
            <w:tcW w:w="2869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£3000</w:t>
            </w:r>
          </w:p>
        </w:tc>
        <w:tc>
          <w:tcPr>
            <w:tcW w:w="3165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Barriers to learning removed</w:t>
            </w:r>
          </w:p>
        </w:tc>
        <w:tc>
          <w:tcPr>
            <w:tcW w:w="3287" w:type="dxa"/>
          </w:tcPr>
          <w:p w:rsidR="00035BA4" w:rsidRPr="009C39BE" w:rsidRDefault="00AD6860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BC5A0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>TOTAL = £</w:t>
            </w:r>
            <w:r w:rsidR="00BC5A09">
              <w:rPr>
                <w:rFonts w:ascii="Calibri" w:eastAsia="Calibri" w:hAnsi="Calibri"/>
                <w:b/>
                <w:sz w:val="28"/>
                <w:szCs w:val="28"/>
              </w:rPr>
              <w:t>33, 525.50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B398D" w:rsidRPr="00DB0EAB" w:rsidRDefault="005B398D" w:rsidP="00DB0EA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5B398D" w:rsidRPr="00DB0EAB" w:rsidSect="00BC5A09">
          <w:pgSz w:w="16838" w:h="11906" w:orient="landscape"/>
          <w:pgMar w:top="426" w:right="992" w:bottom="426" w:left="1134" w:header="709" w:footer="709" w:gutter="0"/>
          <w:cols w:space="708"/>
          <w:docGrid w:linePitch="360"/>
        </w:sectPr>
      </w:pPr>
    </w:p>
    <w:p w:rsidR="006A0F5E" w:rsidRPr="00262D01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6A0F5E" w:rsidRPr="00262D01" w:rsidSect="00CC7C55">
      <w:pgSz w:w="16838" w:h="11906" w:orient="landscape"/>
      <w:pgMar w:top="1440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37"/>
    <w:rsid w:val="00006146"/>
    <w:rsid w:val="00012C64"/>
    <w:rsid w:val="00013355"/>
    <w:rsid w:val="0001618C"/>
    <w:rsid w:val="00022819"/>
    <w:rsid w:val="00024851"/>
    <w:rsid w:val="00035BA4"/>
    <w:rsid w:val="00036C21"/>
    <w:rsid w:val="00050CEC"/>
    <w:rsid w:val="00074E1D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288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11E7D"/>
    <w:rsid w:val="00620F72"/>
    <w:rsid w:val="00654FCC"/>
    <w:rsid w:val="0067400E"/>
    <w:rsid w:val="0068780E"/>
    <w:rsid w:val="006A0F5E"/>
    <w:rsid w:val="006A47B5"/>
    <w:rsid w:val="006B06E0"/>
    <w:rsid w:val="006D7647"/>
    <w:rsid w:val="006F4ADB"/>
    <w:rsid w:val="007107A4"/>
    <w:rsid w:val="007112FF"/>
    <w:rsid w:val="00720FFC"/>
    <w:rsid w:val="00732DFD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160CB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D6860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4C9A9-B364-48BB-B423-7F14D1BE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01467-6BD7-4A61-9212-EF44013B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2</cp:revision>
  <cp:lastPrinted>2018-09-03T11:21:00Z</cp:lastPrinted>
  <dcterms:created xsi:type="dcterms:W3CDTF">2020-10-08T09:48:00Z</dcterms:created>
  <dcterms:modified xsi:type="dcterms:W3CDTF">2020-10-08T09:48:00Z</dcterms:modified>
</cp:coreProperties>
</file>