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58" w:rsidRPr="00CE1F6D" w:rsidRDefault="00665020" w:rsidP="00CE1F6D">
      <w:pPr>
        <w:ind w:left="142"/>
        <w:jc w:val="center"/>
        <w:rPr>
          <w:rFonts w:cstheme="minorHAnsi"/>
          <w:sz w:val="28"/>
          <w:u w:val="single"/>
        </w:rPr>
      </w:pPr>
      <w:r w:rsidRPr="00CE1F6D">
        <w:rPr>
          <w:rFonts w:cstheme="minorHAnsi"/>
          <w:sz w:val="36"/>
          <w:u w:val="single"/>
        </w:rPr>
        <w:t xml:space="preserve">Spellings </w:t>
      </w:r>
      <w:r w:rsidR="00AB0643">
        <w:rPr>
          <w:rFonts w:cstheme="minorHAnsi"/>
          <w:sz w:val="36"/>
          <w:u w:val="single"/>
        </w:rPr>
        <w:t xml:space="preserve">Spring </w:t>
      </w:r>
      <w:r w:rsidR="00433377">
        <w:rPr>
          <w:rFonts w:cstheme="minorHAnsi"/>
          <w:sz w:val="36"/>
          <w:u w:val="single"/>
        </w:rPr>
        <w:t>Term 2</w:t>
      </w:r>
      <w:r w:rsidR="009157A8" w:rsidRPr="00CE1F6D">
        <w:rPr>
          <w:rFonts w:cstheme="minorHAnsi"/>
          <w:sz w:val="36"/>
          <w:u w:val="single"/>
        </w:rPr>
        <w:t xml:space="preserve"> </w:t>
      </w:r>
      <w:r w:rsidR="00842EAD" w:rsidRPr="00CE1F6D">
        <w:rPr>
          <w:rFonts w:cstheme="minorHAnsi"/>
          <w:sz w:val="36"/>
          <w:u w:val="single"/>
        </w:rPr>
        <w:t xml:space="preserve">- </w:t>
      </w:r>
      <w:r w:rsidR="00684AB5">
        <w:rPr>
          <w:rFonts w:cstheme="minorHAnsi"/>
          <w:sz w:val="36"/>
          <w:u w:val="single"/>
        </w:rPr>
        <w:t>Peach</w:t>
      </w:r>
      <w:r w:rsidR="00FC7758" w:rsidRPr="00CE1F6D">
        <w:rPr>
          <w:rFonts w:cstheme="minorHAnsi"/>
          <w:sz w:val="36"/>
          <w:u w:val="single"/>
        </w:rPr>
        <w:t xml:space="preserve"> Group</w:t>
      </w:r>
    </w:p>
    <w:p w:rsidR="00842EAD" w:rsidRPr="00CE1F6D" w:rsidRDefault="00842EAD" w:rsidP="00842EAD">
      <w:pPr>
        <w:jc w:val="center"/>
        <w:rPr>
          <w:rFonts w:cstheme="minorHAnsi"/>
          <w:sz w:val="12"/>
          <w:szCs w:val="12"/>
          <w:u w:val="single"/>
        </w:rPr>
      </w:pPr>
    </w:p>
    <w:tbl>
      <w:tblPr>
        <w:tblStyle w:val="TableGrid"/>
        <w:tblW w:w="16122" w:type="dxa"/>
        <w:tblLook w:val="04A0" w:firstRow="1" w:lastRow="0" w:firstColumn="1" w:lastColumn="0" w:noHBand="0" w:noVBand="1"/>
      </w:tblPr>
      <w:tblGrid>
        <w:gridCol w:w="2972"/>
        <w:gridCol w:w="2997"/>
        <w:gridCol w:w="2774"/>
        <w:gridCol w:w="2548"/>
        <w:gridCol w:w="2596"/>
        <w:gridCol w:w="2235"/>
      </w:tblGrid>
      <w:tr w:rsidR="00D2065B" w:rsidRPr="00CE1F6D" w:rsidTr="00684AB5">
        <w:trPr>
          <w:trHeight w:val="316"/>
        </w:trPr>
        <w:tc>
          <w:tcPr>
            <w:tcW w:w="2972" w:type="dxa"/>
            <w:shd w:val="clear" w:color="auto" w:fill="FFCC99"/>
          </w:tcPr>
          <w:p w:rsidR="00FC7758" w:rsidRPr="00826B1E" w:rsidRDefault="00584C75" w:rsidP="00FC775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Week 1</w:t>
            </w:r>
          </w:p>
        </w:tc>
        <w:tc>
          <w:tcPr>
            <w:tcW w:w="2997" w:type="dxa"/>
            <w:shd w:val="clear" w:color="auto" w:fill="FFCC99"/>
          </w:tcPr>
          <w:p w:rsidR="00FC7758" w:rsidRPr="00826B1E" w:rsidRDefault="00584C75" w:rsidP="00FC775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Week 2</w:t>
            </w:r>
          </w:p>
        </w:tc>
        <w:tc>
          <w:tcPr>
            <w:tcW w:w="2774" w:type="dxa"/>
            <w:shd w:val="clear" w:color="auto" w:fill="FFCC99"/>
          </w:tcPr>
          <w:p w:rsidR="00FC7758" w:rsidRPr="00826B1E" w:rsidRDefault="00584C75" w:rsidP="00FC775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Week 3</w:t>
            </w:r>
          </w:p>
        </w:tc>
        <w:tc>
          <w:tcPr>
            <w:tcW w:w="2548" w:type="dxa"/>
            <w:shd w:val="clear" w:color="auto" w:fill="FFCC99"/>
          </w:tcPr>
          <w:p w:rsidR="00FC7758" w:rsidRPr="00826B1E" w:rsidRDefault="00584C75" w:rsidP="00FC775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Week 4</w:t>
            </w:r>
          </w:p>
        </w:tc>
        <w:tc>
          <w:tcPr>
            <w:tcW w:w="2596" w:type="dxa"/>
            <w:shd w:val="clear" w:color="auto" w:fill="FFCC99"/>
          </w:tcPr>
          <w:p w:rsidR="00FC7758" w:rsidRPr="00826B1E" w:rsidRDefault="00584C75" w:rsidP="00FC775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Week 5</w:t>
            </w:r>
          </w:p>
        </w:tc>
        <w:tc>
          <w:tcPr>
            <w:tcW w:w="2235" w:type="dxa"/>
            <w:shd w:val="clear" w:color="auto" w:fill="FFCC99"/>
          </w:tcPr>
          <w:p w:rsidR="00FC7758" w:rsidRPr="00826B1E" w:rsidRDefault="00584C75" w:rsidP="00FC775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Week 6</w:t>
            </w:r>
          </w:p>
        </w:tc>
      </w:tr>
      <w:tr w:rsidR="00826B1E" w:rsidRPr="00CE1F6D" w:rsidTr="00684AB5">
        <w:trPr>
          <w:trHeight w:val="316"/>
        </w:trPr>
        <w:tc>
          <w:tcPr>
            <w:tcW w:w="2972" w:type="dxa"/>
          </w:tcPr>
          <w:p w:rsidR="000F1CBC" w:rsidRPr="00C6053C" w:rsidRDefault="00DE1C59" w:rsidP="00CE1F6D">
            <w:pPr>
              <w:rPr>
                <w:rFonts w:cstheme="minorHAnsi"/>
                <w:sz w:val="24"/>
                <w:szCs w:val="24"/>
              </w:rPr>
            </w:pPr>
            <w:r w:rsidRPr="00C6053C">
              <w:rPr>
                <w:sz w:val="24"/>
                <w:szCs w:val="24"/>
              </w:rPr>
              <w:t>The possessive apostrophe (singular nouns)</w:t>
            </w:r>
          </w:p>
        </w:tc>
        <w:tc>
          <w:tcPr>
            <w:tcW w:w="2997" w:type="dxa"/>
          </w:tcPr>
          <w:p w:rsidR="00826B1E" w:rsidRPr="00C6053C" w:rsidRDefault="00DE1C59" w:rsidP="00D2065B">
            <w:pPr>
              <w:rPr>
                <w:rFonts w:cstheme="minorHAnsi"/>
                <w:sz w:val="24"/>
                <w:szCs w:val="24"/>
              </w:rPr>
            </w:pPr>
            <w:r w:rsidRPr="00C6053C">
              <w:rPr>
                <w:sz w:val="24"/>
                <w:szCs w:val="24"/>
              </w:rPr>
              <w:t>Adding -</w:t>
            </w:r>
            <w:proofErr w:type="spellStart"/>
            <w:r w:rsidRPr="00C6053C">
              <w:rPr>
                <w:sz w:val="24"/>
                <w:szCs w:val="24"/>
              </w:rPr>
              <w:t>ed</w:t>
            </w:r>
            <w:proofErr w:type="spellEnd"/>
            <w:r w:rsidRPr="00C6053C">
              <w:rPr>
                <w:sz w:val="24"/>
                <w:szCs w:val="24"/>
              </w:rPr>
              <w:t xml:space="preserve">, </w:t>
            </w:r>
            <w:proofErr w:type="spellStart"/>
            <w:r w:rsidRPr="00C6053C">
              <w:rPr>
                <w:sz w:val="24"/>
                <w:szCs w:val="24"/>
              </w:rPr>
              <w:t>ing</w:t>
            </w:r>
            <w:proofErr w:type="spellEnd"/>
            <w:r w:rsidRPr="00C6053C">
              <w:rPr>
                <w:sz w:val="24"/>
                <w:szCs w:val="24"/>
              </w:rPr>
              <w:t>, -</w:t>
            </w:r>
            <w:proofErr w:type="spellStart"/>
            <w:r w:rsidRPr="00C6053C">
              <w:rPr>
                <w:sz w:val="24"/>
                <w:szCs w:val="24"/>
              </w:rPr>
              <w:t>er</w:t>
            </w:r>
            <w:proofErr w:type="spellEnd"/>
            <w:r w:rsidRPr="00C6053C">
              <w:rPr>
                <w:sz w:val="24"/>
                <w:szCs w:val="24"/>
              </w:rPr>
              <w:t xml:space="preserve"> and -</w:t>
            </w:r>
            <w:proofErr w:type="spellStart"/>
            <w:r w:rsidRPr="00C6053C">
              <w:rPr>
                <w:sz w:val="24"/>
                <w:szCs w:val="24"/>
              </w:rPr>
              <w:t>est</w:t>
            </w:r>
            <w:proofErr w:type="spellEnd"/>
            <w:r w:rsidRPr="00C6053C">
              <w:rPr>
                <w:sz w:val="24"/>
                <w:szCs w:val="24"/>
              </w:rPr>
              <w:t xml:space="preserve"> to a root word ending in -y with a consonant before it</w:t>
            </w:r>
          </w:p>
        </w:tc>
        <w:tc>
          <w:tcPr>
            <w:tcW w:w="2774" w:type="dxa"/>
          </w:tcPr>
          <w:p w:rsidR="00826B1E" w:rsidRPr="00C6053C" w:rsidRDefault="00DE1C59" w:rsidP="000F1CBC">
            <w:pPr>
              <w:rPr>
                <w:rFonts w:cstheme="minorHAnsi"/>
                <w:sz w:val="24"/>
                <w:szCs w:val="24"/>
              </w:rPr>
            </w:pPr>
            <w:r w:rsidRPr="00C6053C">
              <w:rPr>
                <w:sz w:val="24"/>
                <w:szCs w:val="24"/>
              </w:rPr>
              <w:t xml:space="preserve">Adding the endings - </w:t>
            </w:r>
            <w:proofErr w:type="spellStart"/>
            <w:r w:rsidRPr="00C6053C">
              <w:rPr>
                <w:sz w:val="24"/>
                <w:szCs w:val="24"/>
              </w:rPr>
              <w:t>ing</w:t>
            </w:r>
            <w:proofErr w:type="spellEnd"/>
            <w:r w:rsidRPr="00C6053C">
              <w:rPr>
                <w:sz w:val="24"/>
                <w:szCs w:val="24"/>
              </w:rPr>
              <w:t>, -</w:t>
            </w:r>
            <w:proofErr w:type="spellStart"/>
            <w:r w:rsidRPr="00C6053C">
              <w:rPr>
                <w:sz w:val="24"/>
                <w:szCs w:val="24"/>
              </w:rPr>
              <w:t>ed</w:t>
            </w:r>
            <w:proofErr w:type="spellEnd"/>
            <w:r w:rsidRPr="00C6053C">
              <w:rPr>
                <w:sz w:val="24"/>
                <w:szCs w:val="24"/>
              </w:rPr>
              <w:t>, -</w:t>
            </w:r>
            <w:proofErr w:type="spellStart"/>
            <w:r w:rsidRPr="00C6053C">
              <w:rPr>
                <w:sz w:val="24"/>
                <w:szCs w:val="24"/>
              </w:rPr>
              <w:t>er</w:t>
            </w:r>
            <w:proofErr w:type="spellEnd"/>
            <w:r w:rsidRPr="00C6053C">
              <w:rPr>
                <w:sz w:val="24"/>
                <w:szCs w:val="24"/>
              </w:rPr>
              <w:t>, -</w:t>
            </w:r>
            <w:proofErr w:type="spellStart"/>
            <w:r w:rsidRPr="00C6053C">
              <w:rPr>
                <w:sz w:val="24"/>
                <w:szCs w:val="24"/>
              </w:rPr>
              <w:t>est</w:t>
            </w:r>
            <w:proofErr w:type="spellEnd"/>
            <w:r w:rsidRPr="00C6053C">
              <w:rPr>
                <w:sz w:val="24"/>
                <w:szCs w:val="24"/>
              </w:rPr>
              <w:t xml:space="preserve">, and -y to words ending in -e with a </w:t>
            </w:r>
            <w:proofErr w:type="spellStart"/>
            <w:r w:rsidRPr="00C6053C">
              <w:rPr>
                <w:sz w:val="24"/>
                <w:szCs w:val="24"/>
              </w:rPr>
              <w:t>consonan</w:t>
            </w:r>
            <w:bookmarkStart w:id="0" w:name="_GoBack"/>
            <w:bookmarkEnd w:id="0"/>
            <w:proofErr w:type="spellEnd"/>
          </w:p>
        </w:tc>
        <w:tc>
          <w:tcPr>
            <w:tcW w:w="2548" w:type="dxa"/>
          </w:tcPr>
          <w:p w:rsidR="00826B1E" w:rsidRPr="00C6053C" w:rsidRDefault="00DE1C59" w:rsidP="00665020">
            <w:pPr>
              <w:rPr>
                <w:rFonts w:cstheme="minorHAnsi"/>
                <w:sz w:val="24"/>
                <w:szCs w:val="24"/>
              </w:rPr>
            </w:pPr>
            <w:r w:rsidRPr="00C6053C">
              <w:rPr>
                <w:sz w:val="24"/>
                <w:szCs w:val="24"/>
              </w:rPr>
              <w:t>Adding -</w:t>
            </w:r>
            <w:proofErr w:type="spellStart"/>
            <w:r w:rsidRPr="00C6053C">
              <w:rPr>
                <w:sz w:val="24"/>
                <w:szCs w:val="24"/>
              </w:rPr>
              <w:t>ing</w:t>
            </w:r>
            <w:proofErr w:type="spellEnd"/>
            <w:r w:rsidRPr="00C6053C">
              <w:rPr>
                <w:sz w:val="24"/>
                <w:szCs w:val="24"/>
              </w:rPr>
              <w:t>, -</w:t>
            </w:r>
            <w:proofErr w:type="spellStart"/>
            <w:r w:rsidRPr="00C6053C">
              <w:rPr>
                <w:sz w:val="24"/>
                <w:szCs w:val="24"/>
              </w:rPr>
              <w:t>ed</w:t>
            </w:r>
            <w:proofErr w:type="spellEnd"/>
            <w:r w:rsidRPr="00C6053C">
              <w:rPr>
                <w:sz w:val="24"/>
                <w:szCs w:val="24"/>
              </w:rPr>
              <w:t>, -</w:t>
            </w:r>
            <w:proofErr w:type="spellStart"/>
            <w:r w:rsidRPr="00C6053C">
              <w:rPr>
                <w:sz w:val="24"/>
                <w:szCs w:val="24"/>
              </w:rPr>
              <w:t>er</w:t>
            </w:r>
            <w:proofErr w:type="spellEnd"/>
            <w:r w:rsidRPr="00C6053C">
              <w:rPr>
                <w:sz w:val="24"/>
                <w:szCs w:val="24"/>
              </w:rPr>
              <w:t xml:space="preserve">, - </w:t>
            </w:r>
            <w:proofErr w:type="spellStart"/>
            <w:r w:rsidRPr="00C6053C">
              <w:rPr>
                <w:sz w:val="24"/>
                <w:szCs w:val="24"/>
              </w:rPr>
              <w:t>est</w:t>
            </w:r>
            <w:proofErr w:type="spellEnd"/>
            <w:r w:rsidRPr="00C6053C">
              <w:rPr>
                <w:sz w:val="24"/>
                <w:szCs w:val="24"/>
              </w:rPr>
              <w:t xml:space="preserve"> and -y to words of one syllable ending in a single consonant letter after a single vowel letter</w:t>
            </w:r>
          </w:p>
        </w:tc>
        <w:tc>
          <w:tcPr>
            <w:tcW w:w="2596" w:type="dxa"/>
          </w:tcPr>
          <w:p w:rsidR="00826B1E" w:rsidRPr="00C6053C" w:rsidRDefault="00DE1C59" w:rsidP="009157A8">
            <w:pPr>
              <w:rPr>
                <w:rFonts w:cstheme="minorHAnsi"/>
                <w:sz w:val="24"/>
                <w:szCs w:val="24"/>
              </w:rPr>
            </w:pPr>
            <w:r w:rsidRPr="00C6053C">
              <w:rPr>
                <w:sz w:val="24"/>
                <w:szCs w:val="24"/>
              </w:rPr>
              <w:t>Exception words list</w:t>
            </w:r>
          </w:p>
        </w:tc>
        <w:tc>
          <w:tcPr>
            <w:tcW w:w="2235" w:type="dxa"/>
          </w:tcPr>
          <w:p w:rsidR="00826B1E" w:rsidRPr="00C6053C" w:rsidRDefault="00DE1C59" w:rsidP="00684AB5">
            <w:pPr>
              <w:rPr>
                <w:rFonts w:cstheme="minorHAnsi"/>
                <w:sz w:val="24"/>
                <w:szCs w:val="24"/>
              </w:rPr>
            </w:pPr>
            <w:r w:rsidRPr="00C6053C">
              <w:rPr>
                <w:sz w:val="24"/>
                <w:szCs w:val="24"/>
              </w:rPr>
              <w:t>Consolidating from this half term’s spellings</w:t>
            </w:r>
          </w:p>
        </w:tc>
      </w:tr>
      <w:tr w:rsidR="00826B1E" w:rsidRPr="00CE1F6D" w:rsidTr="00684AB5">
        <w:trPr>
          <w:trHeight w:val="828"/>
        </w:trPr>
        <w:tc>
          <w:tcPr>
            <w:tcW w:w="2972" w:type="dxa"/>
            <w:vAlign w:val="center"/>
          </w:tcPr>
          <w:p w:rsidR="00584C75" w:rsidRPr="00DE1C59" w:rsidRDefault="00DE1C59" w:rsidP="00DE1C59">
            <w:pPr>
              <w:rPr>
                <w:sz w:val="44"/>
                <w:szCs w:val="44"/>
              </w:rPr>
            </w:pPr>
            <w:r w:rsidRPr="00DE1C59">
              <w:rPr>
                <w:sz w:val="44"/>
                <w:szCs w:val="44"/>
              </w:rPr>
              <w:t xml:space="preserve">Megan’s </w:t>
            </w:r>
          </w:p>
        </w:tc>
        <w:tc>
          <w:tcPr>
            <w:tcW w:w="2997" w:type="dxa"/>
            <w:vAlign w:val="center"/>
          </w:tcPr>
          <w:p w:rsidR="00826B1E" w:rsidRPr="00DE1C59" w:rsidRDefault="00DE1C59" w:rsidP="00DE1C59">
            <w:pPr>
              <w:rPr>
                <w:rFonts w:cstheme="minorHAnsi"/>
                <w:sz w:val="44"/>
                <w:szCs w:val="44"/>
              </w:rPr>
            </w:pPr>
            <w:r w:rsidRPr="00DE1C59">
              <w:rPr>
                <w:sz w:val="44"/>
                <w:szCs w:val="44"/>
              </w:rPr>
              <w:t xml:space="preserve">copied </w:t>
            </w:r>
          </w:p>
        </w:tc>
        <w:tc>
          <w:tcPr>
            <w:tcW w:w="2774" w:type="dxa"/>
            <w:vAlign w:val="center"/>
          </w:tcPr>
          <w:p w:rsidR="00826B1E" w:rsidRPr="00DE1C59" w:rsidRDefault="00DE1C59" w:rsidP="00DE1C59">
            <w:pPr>
              <w:rPr>
                <w:rFonts w:cstheme="minorHAnsi"/>
                <w:sz w:val="44"/>
                <w:szCs w:val="44"/>
              </w:rPr>
            </w:pPr>
            <w:r w:rsidRPr="00DE1C59">
              <w:rPr>
                <w:sz w:val="44"/>
                <w:szCs w:val="44"/>
              </w:rPr>
              <w:t xml:space="preserve">hiking </w:t>
            </w:r>
          </w:p>
        </w:tc>
        <w:tc>
          <w:tcPr>
            <w:tcW w:w="2548" w:type="dxa"/>
            <w:vAlign w:val="center"/>
          </w:tcPr>
          <w:p w:rsidR="00826B1E" w:rsidRPr="00DE1C59" w:rsidRDefault="00DE1C59" w:rsidP="00DE1C59">
            <w:pPr>
              <w:rPr>
                <w:rFonts w:cstheme="minorHAnsi"/>
                <w:sz w:val="44"/>
                <w:szCs w:val="44"/>
              </w:rPr>
            </w:pPr>
            <w:r w:rsidRPr="00DE1C59">
              <w:rPr>
                <w:sz w:val="44"/>
                <w:szCs w:val="44"/>
              </w:rPr>
              <w:t xml:space="preserve">patting </w:t>
            </w:r>
          </w:p>
        </w:tc>
        <w:tc>
          <w:tcPr>
            <w:tcW w:w="2596" w:type="dxa"/>
            <w:vAlign w:val="center"/>
          </w:tcPr>
          <w:p w:rsidR="00826B1E" w:rsidRPr="00DE1C59" w:rsidRDefault="00DE1C59" w:rsidP="00DE1C59">
            <w:pPr>
              <w:rPr>
                <w:rFonts w:cstheme="minorHAnsi"/>
                <w:sz w:val="44"/>
                <w:szCs w:val="44"/>
              </w:rPr>
            </w:pPr>
            <w:r w:rsidRPr="00DE1C59">
              <w:rPr>
                <w:sz w:val="44"/>
                <w:szCs w:val="44"/>
              </w:rPr>
              <w:t xml:space="preserve">every </w:t>
            </w:r>
          </w:p>
        </w:tc>
        <w:tc>
          <w:tcPr>
            <w:tcW w:w="2235" w:type="dxa"/>
            <w:vAlign w:val="center"/>
          </w:tcPr>
          <w:p w:rsidR="00826B1E" w:rsidRPr="00DE1C59" w:rsidRDefault="00DE1C59" w:rsidP="00DE1C59">
            <w:pPr>
              <w:rPr>
                <w:rFonts w:cstheme="minorHAnsi"/>
                <w:sz w:val="44"/>
                <w:szCs w:val="44"/>
              </w:rPr>
            </w:pPr>
            <w:r w:rsidRPr="00DE1C59">
              <w:rPr>
                <w:sz w:val="44"/>
                <w:szCs w:val="44"/>
              </w:rPr>
              <w:t xml:space="preserve">him </w:t>
            </w:r>
          </w:p>
        </w:tc>
      </w:tr>
      <w:tr w:rsidR="00826B1E" w:rsidRPr="00CE1F6D" w:rsidTr="00684AB5">
        <w:trPr>
          <w:trHeight w:val="828"/>
        </w:trPr>
        <w:tc>
          <w:tcPr>
            <w:tcW w:w="2972" w:type="dxa"/>
            <w:vAlign w:val="center"/>
          </w:tcPr>
          <w:p w:rsidR="00826B1E" w:rsidRPr="00684AB5" w:rsidRDefault="00DE1C59" w:rsidP="00826B1E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Ravi’s</w:t>
            </w:r>
          </w:p>
        </w:tc>
        <w:tc>
          <w:tcPr>
            <w:tcW w:w="2997" w:type="dxa"/>
            <w:vAlign w:val="center"/>
          </w:tcPr>
          <w:p w:rsidR="00826B1E" w:rsidRPr="00684AB5" w:rsidRDefault="00DE1C59" w:rsidP="00826B1E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copier</w:t>
            </w:r>
          </w:p>
        </w:tc>
        <w:tc>
          <w:tcPr>
            <w:tcW w:w="2774" w:type="dxa"/>
            <w:vAlign w:val="center"/>
          </w:tcPr>
          <w:p w:rsidR="00826B1E" w:rsidRPr="00684AB5" w:rsidRDefault="00DE1C59" w:rsidP="00826B1E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hiked</w:t>
            </w:r>
          </w:p>
        </w:tc>
        <w:tc>
          <w:tcPr>
            <w:tcW w:w="2548" w:type="dxa"/>
            <w:vAlign w:val="center"/>
          </w:tcPr>
          <w:p w:rsidR="00826B1E" w:rsidRPr="00684AB5" w:rsidRDefault="00DE1C59" w:rsidP="00826B1E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patted</w:t>
            </w:r>
          </w:p>
        </w:tc>
        <w:tc>
          <w:tcPr>
            <w:tcW w:w="2596" w:type="dxa"/>
            <w:vAlign w:val="center"/>
          </w:tcPr>
          <w:p w:rsidR="00826B1E" w:rsidRPr="00684AB5" w:rsidRDefault="00DE1C59" w:rsidP="00826B1E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everybody</w:t>
            </w:r>
          </w:p>
        </w:tc>
        <w:tc>
          <w:tcPr>
            <w:tcW w:w="2235" w:type="dxa"/>
            <w:vAlign w:val="center"/>
          </w:tcPr>
          <w:p w:rsidR="00826B1E" w:rsidRPr="00684AB5" w:rsidRDefault="00DE1C59" w:rsidP="00826B1E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them</w:t>
            </w:r>
          </w:p>
        </w:tc>
      </w:tr>
      <w:tr w:rsidR="00D2065B" w:rsidRPr="00CE1F6D" w:rsidTr="00684AB5">
        <w:trPr>
          <w:trHeight w:val="828"/>
        </w:trPr>
        <w:tc>
          <w:tcPr>
            <w:tcW w:w="2972" w:type="dxa"/>
            <w:vAlign w:val="center"/>
          </w:tcPr>
          <w:p w:rsidR="00D2065B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girl’s</w:t>
            </w:r>
          </w:p>
        </w:tc>
        <w:tc>
          <w:tcPr>
            <w:tcW w:w="2997" w:type="dxa"/>
            <w:vAlign w:val="center"/>
          </w:tcPr>
          <w:p w:rsidR="00D2065B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happier</w:t>
            </w:r>
          </w:p>
        </w:tc>
        <w:tc>
          <w:tcPr>
            <w:tcW w:w="2774" w:type="dxa"/>
            <w:vAlign w:val="center"/>
          </w:tcPr>
          <w:p w:rsidR="00D2065B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hiker</w:t>
            </w:r>
          </w:p>
        </w:tc>
        <w:tc>
          <w:tcPr>
            <w:tcW w:w="2548" w:type="dxa"/>
            <w:vAlign w:val="center"/>
          </w:tcPr>
          <w:p w:rsidR="00D2065B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humming</w:t>
            </w:r>
          </w:p>
        </w:tc>
        <w:tc>
          <w:tcPr>
            <w:tcW w:w="2596" w:type="dxa"/>
            <w:vAlign w:val="center"/>
          </w:tcPr>
          <w:p w:rsidR="00D2065B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even</w:t>
            </w:r>
          </w:p>
        </w:tc>
        <w:tc>
          <w:tcPr>
            <w:tcW w:w="2235" w:type="dxa"/>
            <w:vAlign w:val="center"/>
          </w:tcPr>
          <w:p w:rsidR="00D2065B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down</w:t>
            </w:r>
          </w:p>
        </w:tc>
      </w:tr>
      <w:tr w:rsidR="00D2065B" w:rsidRPr="00CE1F6D" w:rsidTr="00684AB5">
        <w:trPr>
          <w:trHeight w:val="833"/>
        </w:trPr>
        <w:tc>
          <w:tcPr>
            <w:tcW w:w="2972" w:type="dxa"/>
            <w:vAlign w:val="center"/>
          </w:tcPr>
          <w:p w:rsidR="00D2065B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child’s</w:t>
            </w:r>
          </w:p>
        </w:tc>
        <w:tc>
          <w:tcPr>
            <w:tcW w:w="2997" w:type="dxa"/>
            <w:vAlign w:val="center"/>
          </w:tcPr>
          <w:p w:rsidR="00D2065B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happiest</w:t>
            </w:r>
          </w:p>
        </w:tc>
        <w:tc>
          <w:tcPr>
            <w:tcW w:w="2774" w:type="dxa"/>
            <w:vAlign w:val="center"/>
          </w:tcPr>
          <w:p w:rsidR="00D2065B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nicer</w:t>
            </w:r>
          </w:p>
        </w:tc>
        <w:tc>
          <w:tcPr>
            <w:tcW w:w="2548" w:type="dxa"/>
            <w:vAlign w:val="center"/>
          </w:tcPr>
          <w:p w:rsidR="00D2065B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hummed</w:t>
            </w:r>
          </w:p>
        </w:tc>
        <w:tc>
          <w:tcPr>
            <w:tcW w:w="2596" w:type="dxa"/>
            <w:vAlign w:val="center"/>
          </w:tcPr>
          <w:p w:rsidR="00D2065B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great</w:t>
            </w:r>
          </w:p>
        </w:tc>
        <w:tc>
          <w:tcPr>
            <w:tcW w:w="2235" w:type="dxa"/>
            <w:vAlign w:val="center"/>
          </w:tcPr>
          <w:p w:rsidR="00D2065B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child’s</w:t>
            </w:r>
          </w:p>
        </w:tc>
      </w:tr>
      <w:tr w:rsidR="00D2065B" w:rsidRPr="00CE1F6D" w:rsidTr="00684AB5">
        <w:trPr>
          <w:trHeight w:val="828"/>
        </w:trPr>
        <w:tc>
          <w:tcPr>
            <w:tcW w:w="2972" w:type="dxa"/>
            <w:vAlign w:val="center"/>
          </w:tcPr>
          <w:p w:rsidR="00D2065B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man’s</w:t>
            </w:r>
          </w:p>
        </w:tc>
        <w:tc>
          <w:tcPr>
            <w:tcW w:w="2997" w:type="dxa"/>
            <w:vAlign w:val="center"/>
          </w:tcPr>
          <w:p w:rsidR="00D2065B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cried</w:t>
            </w:r>
          </w:p>
        </w:tc>
        <w:tc>
          <w:tcPr>
            <w:tcW w:w="2774" w:type="dxa"/>
            <w:vAlign w:val="center"/>
          </w:tcPr>
          <w:p w:rsidR="00D2065B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nicest</w:t>
            </w:r>
          </w:p>
        </w:tc>
        <w:tc>
          <w:tcPr>
            <w:tcW w:w="2548" w:type="dxa"/>
            <w:vAlign w:val="center"/>
          </w:tcPr>
          <w:p w:rsidR="00D2065B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dropping</w:t>
            </w:r>
          </w:p>
        </w:tc>
        <w:tc>
          <w:tcPr>
            <w:tcW w:w="2596" w:type="dxa"/>
            <w:vAlign w:val="center"/>
          </w:tcPr>
          <w:p w:rsidR="00D2065B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break</w:t>
            </w:r>
          </w:p>
        </w:tc>
        <w:tc>
          <w:tcPr>
            <w:tcW w:w="2235" w:type="dxa"/>
            <w:vAlign w:val="center"/>
          </w:tcPr>
          <w:p w:rsidR="00D2065B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replying</w:t>
            </w:r>
          </w:p>
        </w:tc>
      </w:tr>
      <w:tr w:rsidR="00D2065B" w:rsidRPr="00CE1F6D" w:rsidTr="00684AB5">
        <w:trPr>
          <w:trHeight w:val="828"/>
        </w:trPr>
        <w:tc>
          <w:tcPr>
            <w:tcW w:w="2972" w:type="dxa"/>
            <w:vAlign w:val="center"/>
          </w:tcPr>
          <w:p w:rsidR="00D2065B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boy’s</w:t>
            </w:r>
          </w:p>
        </w:tc>
        <w:tc>
          <w:tcPr>
            <w:tcW w:w="2997" w:type="dxa"/>
            <w:vAlign w:val="center"/>
          </w:tcPr>
          <w:p w:rsidR="00D2065B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replied</w:t>
            </w:r>
          </w:p>
        </w:tc>
        <w:tc>
          <w:tcPr>
            <w:tcW w:w="2774" w:type="dxa"/>
            <w:vAlign w:val="center"/>
          </w:tcPr>
          <w:p w:rsidR="00D2065B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shiny</w:t>
            </w:r>
          </w:p>
        </w:tc>
        <w:tc>
          <w:tcPr>
            <w:tcW w:w="2548" w:type="dxa"/>
            <w:vAlign w:val="center"/>
          </w:tcPr>
          <w:p w:rsidR="00D2065B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dropped</w:t>
            </w:r>
          </w:p>
        </w:tc>
        <w:tc>
          <w:tcPr>
            <w:tcW w:w="2596" w:type="dxa"/>
            <w:vAlign w:val="center"/>
          </w:tcPr>
          <w:p w:rsidR="00D2065B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from</w:t>
            </w:r>
          </w:p>
        </w:tc>
        <w:tc>
          <w:tcPr>
            <w:tcW w:w="2235" w:type="dxa"/>
            <w:vAlign w:val="center"/>
          </w:tcPr>
          <w:p w:rsidR="00D2065B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describing</w:t>
            </w:r>
          </w:p>
        </w:tc>
      </w:tr>
      <w:tr w:rsidR="00D2065B" w:rsidRPr="00CE1F6D" w:rsidTr="00684AB5">
        <w:trPr>
          <w:trHeight w:val="828"/>
        </w:trPr>
        <w:tc>
          <w:tcPr>
            <w:tcW w:w="2972" w:type="dxa"/>
            <w:vAlign w:val="center"/>
          </w:tcPr>
          <w:p w:rsidR="00D2065B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bike’s</w:t>
            </w:r>
          </w:p>
        </w:tc>
        <w:tc>
          <w:tcPr>
            <w:tcW w:w="2997" w:type="dxa"/>
            <w:vAlign w:val="center"/>
          </w:tcPr>
          <w:p w:rsidR="00D2065B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copying</w:t>
            </w:r>
          </w:p>
        </w:tc>
        <w:tc>
          <w:tcPr>
            <w:tcW w:w="2774" w:type="dxa"/>
            <w:vAlign w:val="center"/>
          </w:tcPr>
          <w:p w:rsidR="00D2065B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describing</w:t>
            </w:r>
          </w:p>
        </w:tc>
        <w:tc>
          <w:tcPr>
            <w:tcW w:w="2548" w:type="dxa"/>
            <w:vAlign w:val="center"/>
          </w:tcPr>
          <w:p w:rsidR="00D2065B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sadder</w:t>
            </w:r>
          </w:p>
        </w:tc>
        <w:tc>
          <w:tcPr>
            <w:tcW w:w="2596" w:type="dxa"/>
            <w:vAlign w:val="center"/>
          </w:tcPr>
          <w:p w:rsidR="00D2065B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pretty</w:t>
            </w:r>
          </w:p>
        </w:tc>
        <w:tc>
          <w:tcPr>
            <w:tcW w:w="2235" w:type="dxa"/>
            <w:vAlign w:val="center"/>
          </w:tcPr>
          <w:p w:rsidR="00D2065B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patted</w:t>
            </w:r>
          </w:p>
        </w:tc>
      </w:tr>
      <w:tr w:rsidR="00D2065B" w:rsidRPr="00CE1F6D" w:rsidTr="00684AB5">
        <w:trPr>
          <w:trHeight w:val="828"/>
        </w:trPr>
        <w:tc>
          <w:tcPr>
            <w:tcW w:w="2972" w:type="dxa"/>
            <w:vAlign w:val="center"/>
          </w:tcPr>
          <w:p w:rsidR="00D2065B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computer’s</w:t>
            </w:r>
          </w:p>
        </w:tc>
        <w:tc>
          <w:tcPr>
            <w:tcW w:w="2997" w:type="dxa"/>
            <w:vAlign w:val="center"/>
          </w:tcPr>
          <w:p w:rsidR="00D2065B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crying</w:t>
            </w:r>
          </w:p>
        </w:tc>
        <w:tc>
          <w:tcPr>
            <w:tcW w:w="2774" w:type="dxa"/>
            <w:vAlign w:val="center"/>
          </w:tcPr>
          <w:p w:rsidR="00D2065B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described</w:t>
            </w:r>
          </w:p>
        </w:tc>
        <w:tc>
          <w:tcPr>
            <w:tcW w:w="2548" w:type="dxa"/>
            <w:vAlign w:val="center"/>
          </w:tcPr>
          <w:p w:rsidR="00D2065B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saddest</w:t>
            </w:r>
          </w:p>
        </w:tc>
        <w:tc>
          <w:tcPr>
            <w:tcW w:w="2596" w:type="dxa"/>
            <w:vAlign w:val="center"/>
          </w:tcPr>
          <w:p w:rsidR="00D2065B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beautiful</w:t>
            </w:r>
          </w:p>
        </w:tc>
        <w:tc>
          <w:tcPr>
            <w:tcW w:w="2235" w:type="dxa"/>
            <w:vAlign w:val="center"/>
          </w:tcPr>
          <w:p w:rsidR="00D2065B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dropped</w:t>
            </w:r>
          </w:p>
        </w:tc>
      </w:tr>
      <w:tr w:rsidR="00D2065B" w:rsidRPr="00CE1F6D" w:rsidTr="00684AB5">
        <w:trPr>
          <w:trHeight w:val="828"/>
        </w:trPr>
        <w:tc>
          <w:tcPr>
            <w:tcW w:w="2972" w:type="dxa"/>
            <w:vAlign w:val="center"/>
          </w:tcPr>
          <w:p w:rsidR="00D2065B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school’s</w:t>
            </w:r>
          </w:p>
        </w:tc>
        <w:tc>
          <w:tcPr>
            <w:tcW w:w="2997" w:type="dxa"/>
            <w:vAlign w:val="center"/>
          </w:tcPr>
          <w:p w:rsidR="00D2065B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replying</w:t>
            </w:r>
          </w:p>
        </w:tc>
        <w:tc>
          <w:tcPr>
            <w:tcW w:w="2774" w:type="dxa"/>
            <w:vAlign w:val="center"/>
          </w:tcPr>
          <w:p w:rsidR="00D2065B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wiring</w:t>
            </w:r>
          </w:p>
        </w:tc>
        <w:tc>
          <w:tcPr>
            <w:tcW w:w="2548" w:type="dxa"/>
            <w:vAlign w:val="center"/>
          </w:tcPr>
          <w:p w:rsidR="00D2065B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fatter</w:t>
            </w:r>
          </w:p>
        </w:tc>
        <w:tc>
          <w:tcPr>
            <w:tcW w:w="2596" w:type="dxa"/>
            <w:vAlign w:val="center"/>
          </w:tcPr>
          <w:p w:rsidR="00D2065B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after</w:t>
            </w:r>
          </w:p>
        </w:tc>
        <w:tc>
          <w:tcPr>
            <w:tcW w:w="2235" w:type="dxa"/>
            <w:vAlign w:val="center"/>
          </w:tcPr>
          <w:p w:rsidR="00D2065B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everybody</w:t>
            </w:r>
          </w:p>
        </w:tc>
      </w:tr>
      <w:tr w:rsidR="00D2065B" w:rsidRPr="00CE1F6D" w:rsidTr="00684AB5">
        <w:trPr>
          <w:trHeight w:val="828"/>
        </w:trPr>
        <w:tc>
          <w:tcPr>
            <w:tcW w:w="2972" w:type="dxa"/>
            <w:vAlign w:val="center"/>
          </w:tcPr>
          <w:p w:rsidR="00D2065B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lastRenderedPageBreak/>
              <w:t>parent’s</w:t>
            </w:r>
          </w:p>
        </w:tc>
        <w:tc>
          <w:tcPr>
            <w:tcW w:w="2997" w:type="dxa"/>
            <w:vAlign w:val="center"/>
          </w:tcPr>
          <w:p w:rsidR="00D2065B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relied</w:t>
            </w:r>
          </w:p>
        </w:tc>
        <w:tc>
          <w:tcPr>
            <w:tcW w:w="2774" w:type="dxa"/>
            <w:vAlign w:val="center"/>
          </w:tcPr>
          <w:p w:rsidR="00D2065B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tiled</w:t>
            </w:r>
          </w:p>
        </w:tc>
        <w:tc>
          <w:tcPr>
            <w:tcW w:w="2548" w:type="dxa"/>
            <w:vAlign w:val="center"/>
          </w:tcPr>
          <w:p w:rsidR="00D2065B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fattest</w:t>
            </w:r>
          </w:p>
        </w:tc>
        <w:tc>
          <w:tcPr>
            <w:tcW w:w="2596" w:type="dxa"/>
            <w:vAlign w:val="center"/>
          </w:tcPr>
          <w:p w:rsidR="00D2065B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fast</w:t>
            </w:r>
          </w:p>
        </w:tc>
        <w:tc>
          <w:tcPr>
            <w:tcW w:w="2235" w:type="dxa"/>
            <w:vAlign w:val="center"/>
          </w:tcPr>
          <w:p w:rsidR="00D2065B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after</w:t>
            </w:r>
          </w:p>
        </w:tc>
      </w:tr>
      <w:tr w:rsidR="00684AB5" w:rsidRPr="00CE1F6D" w:rsidTr="00684AB5">
        <w:trPr>
          <w:trHeight w:val="828"/>
        </w:trPr>
        <w:tc>
          <w:tcPr>
            <w:tcW w:w="2972" w:type="dxa"/>
            <w:vAlign w:val="center"/>
          </w:tcPr>
          <w:p w:rsidR="00684AB5" w:rsidRPr="00684AB5" w:rsidRDefault="00684AB5" w:rsidP="00D2065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997" w:type="dxa"/>
            <w:vAlign w:val="center"/>
          </w:tcPr>
          <w:p w:rsidR="00684AB5" w:rsidRPr="00684AB5" w:rsidRDefault="00684AB5" w:rsidP="00D2065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774" w:type="dxa"/>
            <w:vAlign w:val="center"/>
          </w:tcPr>
          <w:p w:rsidR="00684AB5" w:rsidRPr="00684AB5" w:rsidRDefault="00684AB5" w:rsidP="00D2065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548" w:type="dxa"/>
            <w:vAlign w:val="center"/>
          </w:tcPr>
          <w:p w:rsidR="00684AB5" w:rsidRPr="00684AB5" w:rsidRDefault="00684AB5" w:rsidP="00D2065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596" w:type="dxa"/>
            <w:vAlign w:val="center"/>
          </w:tcPr>
          <w:p w:rsidR="00684AB5" w:rsidRPr="00684AB5" w:rsidRDefault="00DE1C59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asked</w:t>
            </w:r>
          </w:p>
        </w:tc>
        <w:tc>
          <w:tcPr>
            <w:tcW w:w="2235" w:type="dxa"/>
            <w:vAlign w:val="center"/>
          </w:tcPr>
          <w:p w:rsidR="00684AB5" w:rsidRPr="00684AB5" w:rsidRDefault="00684AB5" w:rsidP="00D2065B">
            <w:pPr>
              <w:rPr>
                <w:rFonts w:cstheme="minorHAnsi"/>
                <w:sz w:val="44"/>
                <w:szCs w:val="44"/>
              </w:rPr>
            </w:pPr>
          </w:p>
        </w:tc>
      </w:tr>
      <w:tr w:rsidR="00684AB5" w:rsidRPr="00CE1F6D" w:rsidTr="00684AB5">
        <w:trPr>
          <w:trHeight w:val="828"/>
        </w:trPr>
        <w:tc>
          <w:tcPr>
            <w:tcW w:w="2972" w:type="dxa"/>
            <w:vAlign w:val="center"/>
          </w:tcPr>
          <w:p w:rsidR="00684AB5" w:rsidRPr="00684AB5" w:rsidRDefault="00684AB5" w:rsidP="00D2065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997" w:type="dxa"/>
            <w:vAlign w:val="center"/>
          </w:tcPr>
          <w:p w:rsidR="00684AB5" w:rsidRPr="00684AB5" w:rsidRDefault="00684AB5" w:rsidP="00D2065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774" w:type="dxa"/>
            <w:vAlign w:val="center"/>
          </w:tcPr>
          <w:p w:rsidR="00684AB5" w:rsidRPr="00684AB5" w:rsidRDefault="00684AB5" w:rsidP="00D2065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548" w:type="dxa"/>
            <w:vAlign w:val="center"/>
          </w:tcPr>
          <w:p w:rsidR="00684AB5" w:rsidRPr="00684AB5" w:rsidRDefault="00684AB5" w:rsidP="00D2065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596" w:type="dxa"/>
            <w:vAlign w:val="center"/>
          </w:tcPr>
          <w:p w:rsidR="00684AB5" w:rsidRPr="00684AB5" w:rsidRDefault="00684AB5" w:rsidP="00D2065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235" w:type="dxa"/>
            <w:vAlign w:val="center"/>
          </w:tcPr>
          <w:p w:rsidR="00684AB5" w:rsidRPr="00684AB5" w:rsidRDefault="00684AB5" w:rsidP="00D2065B">
            <w:pPr>
              <w:rPr>
                <w:rFonts w:cstheme="minorHAnsi"/>
                <w:sz w:val="44"/>
                <w:szCs w:val="44"/>
              </w:rPr>
            </w:pPr>
          </w:p>
        </w:tc>
      </w:tr>
    </w:tbl>
    <w:p w:rsidR="00FC7758" w:rsidRPr="00665020" w:rsidRDefault="00FC7758">
      <w:pPr>
        <w:rPr>
          <w:rFonts w:ascii="Twinkl Cursive Unlooped" w:hAnsi="Twinkl Cursive Unlooped"/>
        </w:rPr>
      </w:pPr>
    </w:p>
    <w:sectPr w:rsidR="00FC7758" w:rsidRPr="00665020" w:rsidSect="00200733">
      <w:pgSz w:w="16838" w:h="11906" w:orient="landscape"/>
      <w:pgMar w:top="284" w:right="72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DyslexicAlta-Regular">
    <w:altName w:val="Times New Roman"/>
    <w:panose1 w:val="00000000000000000000"/>
    <w:charset w:val="00"/>
    <w:family w:val="roman"/>
    <w:notTrueType/>
    <w:pitch w:val="default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Twinkl Cursive Un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58"/>
    <w:rsid w:val="00012A3B"/>
    <w:rsid w:val="000F1CBC"/>
    <w:rsid w:val="00101322"/>
    <w:rsid w:val="001E2CCD"/>
    <w:rsid w:val="00200733"/>
    <w:rsid w:val="002503C0"/>
    <w:rsid w:val="003C65BE"/>
    <w:rsid w:val="003D6003"/>
    <w:rsid w:val="00433377"/>
    <w:rsid w:val="00467088"/>
    <w:rsid w:val="00584C75"/>
    <w:rsid w:val="00665020"/>
    <w:rsid w:val="00684AB5"/>
    <w:rsid w:val="007267A9"/>
    <w:rsid w:val="007D7E99"/>
    <w:rsid w:val="0080708C"/>
    <w:rsid w:val="00826B1E"/>
    <w:rsid w:val="00842EAD"/>
    <w:rsid w:val="009157A8"/>
    <w:rsid w:val="009709DB"/>
    <w:rsid w:val="00AB0643"/>
    <w:rsid w:val="00B20885"/>
    <w:rsid w:val="00C6053C"/>
    <w:rsid w:val="00CE1F6D"/>
    <w:rsid w:val="00D2065B"/>
    <w:rsid w:val="00DC18EA"/>
    <w:rsid w:val="00DE1C59"/>
    <w:rsid w:val="00FC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0AD85-55AC-4E06-AE42-94449305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03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665020"/>
    <w:rPr>
      <w:rFonts w:ascii="OpenDyslexicAlta-Regular" w:hAnsi="OpenDyslexicAlta-Regular" w:hint="default"/>
      <w:b w:val="0"/>
      <w:bCs w:val="0"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DefaultParagraphFont"/>
    <w:rsid w:val="00CE1F6D"/>
    <w:rPr>
      <w:rFonts w:ascii="Calibri-BoldItalic" w:hAnsi="Calibri-BoldItalic" w:hint="default"/>
      <w:b/>
      <w:bCs/>
      <w:i/>
      <w:iCs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Kelly Brown</cp:lastModifiedBy>
  <cp:revision>5</cp:revision>
  <cp:lastPrinted>2020-01-06T07:23:00Z</cp:lastPrinted>
  <dcterms:created xsi:type="dcterms:W3CDTF">2020-10-04T14:29:00Z</dcterms:created>
  <dcterms:modified xsi:type="dcterms:W3CDTF">2021-02-19T09:06:00Z</dcterms:modified>
</cp:coreProperties>
</file>