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2B5BF" w14:textId="77777777" w:rsidR="002D0B7A" w:rsidRDefault="002D0B7A" w:rsidP="00033B39">
      <w:pPr>
        <w:jc w:val="both"/>
      </w:pPr>
    </w:p>
    <w:p w14:paraId="272B534F" w14:textId="77777777" w:rsidR="00223DD8" w:rsidRDefault="00223DD8" w:rsidP="00223DD8">
      <w:r>
        <w:rPr>
          <w:noProof/>
          <w:lang w:eastAsia="en-GB"/>
        </w:rPr>
        <w:drawing>
          <wp:inline distT="0" distB="0" distL="0" distR="0" wp14:anchorId="504D3B1C" wp14:editId="3DE17D69">
            <wp:extent cx="4162425" cy="69958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 Logo.png"/>
                    <pic:cNvPicPr/>
                  </pic:nvPicPr>
                  <pic:blipFill>
                    <a:blip r:embed="rId8">
                      <a:extLst>
                        <a:ext uri="{28A0092B-C50C-407E-A947-70E740481C1C}">
                          <a14:useLocalDpi xmlns:a14="http://schemas.microsoft.com/office/drawing/2010/main" val="0"/>
                        </a:ext>
                      </a:extLst>
                    </a:blip>
                    <a:stretch>
                      <a:fillRect/>
                    </a:stretch>
                  </pic:blipFill>
                  <pic:spPr>
                    <a:xfrm>
                      <a:off x="0" y="0"/>
                      <a:ext cx="4174596" cy="701630"/>
                    </a:xfrm>
                    <a:prstGeom prst="rect">
                      <a:avLst/>
                    </a:prstGeom>
                  </pic:spPr>
                </pic:pic>
              </a:graphicData>
            </a:graphic>
          </wp:inline>
        </w:drawing>
      </w:r>
    </w:p>
    <w:p w14:paraId="43546B0B" w14:textId="77777777" w:rsidR="00223DD8" w:rsidRPr="00402B19" w:rsidRDefault="00223DD8" w:rsidP="00223DD8">
      <w:pPr>
        <w:rPr>
          <w:b/>
          <w:sz w:val="28"/>
          <w:szCs w:val="28"/>
        </w:rPr>
      </w:pPr>
      <w:r w:rsidRPr="00402B19">
        <w:rPr>
          <w:b/>
          <w:sz w:val="28"/>
          <w:szCs w:val="28"/>
        </w:rPr>
        <w:t>MEETING OF</w:t>
      </w:r>
      <w:r>
        <w:rPr>
          <w:b/>
          <w:sz w:val="28"/>
          <w:szCs w:val="28"/>
        </w:rPr>
        <w:t xml:space="preserve"> THE BOARD OF DIRECTORS</w:t>
      </w:r>
    </w:p>
    <w:p w14:paraId="189B6103" w14:textId="53D6747A" w:rsidR="00223DD8" w:rsidRPr="00402B19" w:rsidRDefault="00F84316" w:rsidP="00223DD8">
      <w:pPr>
        <w:rPr>
          <w:b/>
          <w:sz w:val="28"/>
          <w:szCs w:val="28"/>
        </w:rPr>
      </w:pPr>
      <w:r>
        <w:rPr>
          <w:b/>
          <w:sz w:val="28"/>
          <w:szCs w:val="28"/>
        </w:rPr>
        <w:t>OF THE AC</w:t>
      </w:r>
      <w:r w:rsidR="00223DD8" w:rsidRPr="00402B19">
        <w:rPr>
          <w:b/>
          <w:sz w:val="28"/>
          <w:szCs w:val="28"/>
        </w:rPr>
        <w:t>TIVE LEARNING TRUST</w:t>
      </w:r>
    </w:p>
    <w:p w14:paraId="1BE565AB" w14:textId="7542BE74" w:rsidR="00223DD8" w:rsidRPr="00402B19" w:rsidRDefault="00E41827" w:rsidP="00223DD8">
      <w:pPr>
        <w:rPr>
          <w:b/>
          <w:i/>
          <w:sz w:val="28"/>
          <w:szCs w:val="28"/>
        </w:rPr>
      </w:pPr>
      <w:proofErr w:type="gramStart"/>
      <w:r>
        <w:rPr>
          <w:b/>
          <w:i/>
          <w:sz w:val="28"/>
          <w:szCs w:val="28"/>
        </w:rPr>
        <w:t>held</w:t>
      </w:r>
      <w:proofErr w:type="gramEnd"/>
      <w:r>
        <w:rPr>
          <w:b/>
          <w:i/>
          <w:sz w:val="28"/>
          <w:szCs w:val="28"/>
        </w:rPr>
        <w:t xml:space="preserve"> on </w:t>
      </w:r>
      <w:r w:rsidR="00F766E9">
        <w:rPr>
          <w:b/>
          <w:i/>
          <w:sz w:val="28"/>
          <w:szCs w:val="28"/>
        </w:rPr>
        <w:t>Thursday 22</w:t>
      </w:r>
      <w:r w:rsidR="00F766E9" w:rsidRPr="00F766E9">
        <w:rPr>
          <w:b/>
          <w:i/>
          <w:sz w:val="28"/>
          <w:szCs w:val="28"/>
          <w:vertAlign w:val="superscript"/>
        </w:rPr>
        <w:t>nd</w:t>
      </w:r>
      <w:r w:rsidR="00F766E9">
        <w:rPr>
          <w:b/>
          <w:i/>
          <w:sz w:val="28"/>
          <w:szCs w:val="28"/>
        </w:rPr>
        <w:t xml:space="preserve"> October</w:t>
      </w:r>
      <w:r w:rsidR="00601A35">
        <w:rPr>
          <w:b/>
          <w:i/>
          <w:sz w:val="28"/>
          <w:szCs w:val="28"/>
        </w:rPr>
        <w:t xml:space="preserve"> 2020</w:t>
      </w:r>
      <w:r w:rsidR="00223DD8">
        <w:rPr>
          <w:b/>
          <w:i/>
          <w:sz w:val="28"/>
          <w:szCs w:val="28"/>
        </w:rPr>
        <w:t xml:space="preserve"> </w:t>
      </w:r>
    </w:p>
    <w:p w14:paraId="4A79FFBA" w14:textId="4EA68CF7" w:rsidR="00223DD8" w:rsidRPr="00402B19" w:rsidRDefault="000A5476" w:rsidP="00223DD8">
      <w:pPr>
        <w:rPr>
          <w:b/>
          <w:i/>
          <w:sz w:val="28"/>
          <w:szCs w:val="28"/>
        </w:rPr>
      </w:pPr>
      <w:r>
        <w:rPr>
          <w:b/>
          <w:i/>
          <w:sz w:val="28"/>
          <w:szCs w:val="28"/>
        </w:rPr>
        <w:t xml:space="preserve">1pm </w:t>
      </w:r>
      <w:r w:rsidR="00024AF5">
        <w:rPr>
          <w:b/>
          <w:i/>
          <w:sz w:val="28"/>
          <w:szCs w:val="28"/>
        </w:rPr>
        <w:t>via online Video-link</w:t>
      </w:r>
    </w:p>
    <w:p w14:paraId="7947B6D7" w14:textId="77777777" w:rsidR="00223DD8" w:rsidRDefault="00223DD8" w:rsidP="00033B39">
      <w:pPr>
        <w:jc w:val="both"/>
      </w:pPr>
    </w:p>
    <w:p w14:paraId="13D1BC8A" w14:textId="6AD48B59" w:rsidR="00F84316" w:rsidRPr="00F84316" w:rsidRDefault="00223DD8" w:rsidP="00F84316">
      <w:pPr>
        <w:rPr>
          <w:b/>
          <w:sz w:val="52"/>
          <w:szCs w:val="52"/>
        </w:rPr>
      </w:pPr>
      <w:r w:rsidRPr="00223DD8">
        <w:rPr>
          <w:b/>
          <w:sz w:val="52"/>
          <w:szCs w:val="52"/>
        </w:rPr>
        <w:t>MINUTES</w:t>
      </w:r>
      <w:bookmarkStart w:id="0" w:name="_GoBack"/>
      <w:bookmarkEnd w:id="0"/>
    </w:p>
    <w:p w14:paraId="4E1DB8CC" w14:textId="32078691" w:rsidR="00F84316" w:rsidRDefault="00F84316" w:rsidP="00F84316">
      <w:pPr>
        <w:jc w:val="both"/>
      </w:pPr>
    </w:p>
    <w:p w14:paraId="7CAF9D5E" w14:textId="77777777" w:rsidR="00AC6213" w:rsidRDefault="00AC6213"/>
    <w:p w14:paraId="5F4E0CC3" w14:textId="5C8B9D0C" w:rsidR="00754578" w:rsidRDefault="00B86CF2" w:rsidP="00754578">
      <w:pPr>
        <w:ind w:left="2160" w:hanging="2160"/>
        <w:jc w:val="left"/>
      </w:pPr>
      <w:r>
        <w:t>Trustees</w:t>
      </w:r>
      <w:r w:rsidR="00E41827">
        <w:t xml:space="preserve"> Present</w:t>
      </w:r>
      <w:r w:rsidR="002D0B7A">
        <w:t xml:space="preserve">: </w:t>
      </w:r>
      <w:r w:rsidR="00243F9C">
        <w:tab/>
      </w:r>
      <w:r w:rsidR="00601A35">
        <w:tab/>
      </w:r>
      <w:r w:rsidR="00F766E9">
        <w:t xml:space="preserve">Mr D. Bateson </w:t>
      </w:r>
      <w:r w:rsidR="00250CC3">
        <w:t>OBE</w:t>
      </w:r>
      <w:r w:rsidR="00754578">
        <w:tab/>
      </w:r>
      <w:r w:rsidR="00754578">
        <w:tab/>
      </w:r>
      <w:r w:rsidR="00801603">
        <w:t>Prof. A. Boddison</w:t>
      </w:r>
      <w:r w:rsidR="00801603">
        <w:tab/>
      </w:r>
      <w:r w:rsidR="00801603">
        <w:tab/>
      </w:r>
    </w:p>
    <w:p w14:paraId="22BBB073" w14:textId="77777777" w:rsidR="00754578" w:rsidRDefault="00601A35" w:rsidP="00754578">
      <w:pPr>
        <w:ind w:left="2160" w:firstLine="720"/>
        <w:jc w:val="left"/>
      </w:pPr>
      <w:r>
        <w:t>Mr C. Bush</w:t>
      </w:r>
      <w:r>
        <w:tab/>
      </w:r>
      <w:r>
        <w:tab/>
      </w:r>
      <w:r w:rsidR="00024AF5">
        <w:tab/>
      </w:r>
      <w:r w:rsidR="00783D0F">
        <w:t>Mr S. Chamberlain (CEO)</w:t>
      </w:r>
      <w:r w:rsidR="00783D0F">
        <w:tab/>
      </w:r>
    </w:p>
    <w:p w14:paraId="28AF58B7" w14:textId="77777777" w:rsidR="00754578" w:rsidRDefault="00024AF5" w:rsidP="00754578">
      <w:pPr>
        <w:ind w:left="2160" w:firstLine="720"/>
        <w:jc w:val="left"/>
      </w:pPr>
      <w:r>
        <w:t>Mrs J. Cutchey</w:t>
      </w:r>
      <w:r w:rsidR="00601A35">
        <w:tab/>
      </w:r>
      <w:r>
        <w:tab/>
      </w:r>
      <w:r>
        <w:tab/>
      </w:r>
      <w:r w:rsidR="00806BF5">
        <w:t>Mr R.</w:t>
      </w:r>
      <w:r w:rsidR="00474912">
        <w:t xml:space="preserve"> </w:t>
      </w:r>
      <w:r w:rsidR="00806BF5">
        <w:t>Dool</w:t>
      </w:r>
      <w:r>
        <w:t xml:space="preserve"> (Chair)</w:t>
      </w:r>
      <w:r>
        <w:tab/>
      </w:r>
      <w:r w:rsidR="00783D0F">
        <w:tab/>
      </w:r>
    </w:p>
    <w:p w14:paraId="7139B024" w14:textId="77777777" w:rsidR="00F766E9" w:rsidRDefault="00754578" w:rsidP="00754578">
      <w:pPr>
        <w:ind w:left="2160" w:firstLine="720"/>
        <w:jc w:val="left"/>
      </w:pPr>
      <w:r>
        <w:t>Mr G. Hely-Hutchinson</w:t>
      </w:r>
      <w:r>
        <w:tab/>
      </w:r>
      <w:r w:rsidR="00783D0F">
        <w:tab/>
      </w:r>
      <w:r w:rsidR="00F766E9">
        <w:t>Mr M. Kerr</w:t>
      </w:r>
    </w:p>
    <w:p w14:paraId="50F7CCCB" w14:textId="1223C3AE" w:rsidR="002D0B7A" w:rsidRDefault="00113E28" w:rsidP="00754578">
      <w:pPr>
        <w:ind w:left="2160" w:firstLine="720"/>
        <w:jc w:val="left"/>
      </w:pPr>
      <w:r>
        <w:t>Ms M. Lloyd</w:t>
      </w:r>
      <w:r w:rsidR="00455CF8">
        <w:tab/>
      </w:r>
      <w:r w:rsidR="00455CF8">
        <w:tab/>
      </w:r>
    </w:p>
    <w:p w14:paraId="16DD6652" w14:textId="77777777" w:rsidR="00601A35" w:rsidRDefault="00601A35" w:rsidP="00601A35">
      <w:pPr>
        <w:ind w:left="2160" w:firstLine="720"/>
        <w:jc w:val="left"/>
      </w:pPr>
    </w:p>
    <w:p w14:paraId="1A890001" w14:textId="338A4383" w:rsidR="00783D0F" w:rsidRDefault="00783D0F" w:rsidP="00601A35">
      <w:pPr>
        <w:ind w:left="2160" w:hanging="2160"/>
        <w:jc w:val="left"/>
      </w:pPr>
      <w:r>
        <w:t>Members Present:</w:t>
      </w:r>
      <w:r>
        <w:tab/>
      </w:r>
      <w:r>
        <w:tab/>
        <w:t>Ms L. Adams</w:t>
      </w:r>
      <w:r>
        <w:tab/>
      </w:r>
      <w:r>
        <w:tab/>
      </w:r>
      <w:r>
        <w:tab/>
      </w:r>
    </w:p>
    <w:p w14:paraId="12667773" w14:textId="77777777" w:rsidR="00783D0F" w:rsidRDefault="00783D0F" w:rsidP="00601A35">
      <w:pPr>
        <w:ind w:left="2160" w:hanging="2160"/>
        <w:jc w:val="left"/>
      </w:pPr>
    </w:p>
    <w:p w14:paraId="32CD1EE4" w14:textId="77777777" w:rsidR="00801603" w:rsidRDefault="00243F9C" w:rsidP="00783D0F">
      <w:pPr>
        <w:ind w:left="2160" w:hanging="2160"/>
        <w:jc w:val="left"/>
      </w:pPr>
      <w:r>
        <w:t>Officers</w:t>
      </w:r>
      <w:r w:rsidR="00E41827">
        <w:t xml:space="preserve"> Present</w:t>
      </w:r>
      <w:r>
        <w:t>:</w:t>
      </w:r>
      <w:r>
        <w:tab/>
      </w:r>
      <w:r w:rsidR="00783D0F">
        <w:tab/>
        <w:t>Mr D. Hilton</w:t>
      </w:r>
      <w:r w:rsidR="00783D0F">
        <w:tab/>
      </w:r>
      <w:r w:rsidR="00783D0F">
        <w:tab/>
      </w:r>
      <w:r w:rsidR="00783D0F">
        <w:tab/>
      </w:r>
      <w:r w:rsidR="00E41827">
        <w:t>Mrs K. Jarvis</w:t>
      </w:r>
    </w:p>
    <w:p w14:paraId="65D57C75" w14:textId="72E9801F" w:rsidR="00B86CF2" w:rsidRDefault="00801603" w:rsidP="00783D0F">
      <w:pPr>
        <w:ind w:left="2160" w:hanging="2160"/>
        <w:jc w:val="left"/>
      </w:pPr>
      <w:r>
        <w:tab/>
      </w:r>
      <w:r>
        <w:tab/>
        <w:t>Mr C. Paskell</w:t>
      </w:r>
      <w:r>
        <w:tab/>
      </w:r>
      <w:r>
        <w:tab/>
      </w:r>
      <w:r>
        <w:tab/>
        <w:t>Mrs J. Steel</w:t>
      </w:r>
      <w:r w:rsidR="00017E47">
        <w:tab/>
      </w:r>
    </w:p>
    <w:p w14:paraId="66C2BDBD" w14:textId="35F0E36E" w:rsidR="006C2463" w:rsidRDefault="006C2463" w:rsidP="00783D0F">
      <w:pPr>
        <w:ind w:left="2160" w:hanging="2160"/>
        <w:jc w:val="left"/>
      </w:pPr>
    </w:p>
    <w:p w14:paraId="24EC5421" w14:textId="516CE123" w:rsidR="00F84316" w:rsidRDefault="00F84316" w:rsidP="00F84316">
      <w:pPr>
        <w:jc w:val="both"/>
      </w:pPr>
    </w:p>
    <w:p w14:paraId="5905E177" w14:textId="77777777" w:rsidR="00F84316" w:rsidRDefault="00F84316" w:rsidP="00F84316">
      <w:pPr>
        <w:jc w:val="both"/>
      </w:pPr>
    </w:p>
    <w:p w14:paraId="19644112" w14:textId="77777777" w:rsidR="00F84316" w:rsidRDefault="00F84316" w:rsidP="00F84316"/>
    <w:tbl>
      <w:tblPr>
        <w:tblStyle w:val="TableGrid"/>
        <w:tblW w:w="0" w:type="auto"/>
        <w:tblLook w:val="04A0" w:firstRow="1" w:lastRow="0" w:firstColumn="1" w:lastColumn="0" w:noHBand="0" w:noVBand="1"/>
      </w:tblPr>
      <w:tblGrid>
        <w:gridCol w:w="2405"/>
        <w:gridCol w:w="6611"/>
      </w:tblGrid>
      <w:tr w:rsidR="00F84316" w14:paraId="2B8341DE" w14:textId="77777777" w:rsidTr="00DC66E2">
        <w:tc>
          <w:tcPr>
            <w:tcW w:w="9016" w:type="dxa"/>
            <w:gridSpan w:val="2"/>
            <w:tcBorders>
              <w:top w:val="single" w:sz="4" w:space="0" w:color="auto"/>
              <w:left w:val="single" w:sz="4" w:space="0" w:color="auto"/>
              <w:bottom w:val="single" w:sz="4" w:space="0" w:color="auto"/>
              <w:right w:val="single" w:sz="4" w:space="0" w:color="auto"/>
            </w:tcBorders>
            <w:hideMark/>
          </w:tcPr>
          <w:p w14:paraId="3621032A" w14:textId="77777777" w:rsidR="00F84316" w:rsidRDefault="00F84316" w:rsidP="00DC66E2">
            <w:r>
              <w:t>THE KEY DECISIONS AND RECOMMENDATIONS OF THE MEETING ARE SUMMARISED BELOW</w:t>
            </w:r>
          </w:p>
        </w:tc>
      </w:tr>
      <w:tr w:rsidR="00F84316" w14:paraId="69400FB3" w14:textId="77777777" w:rsidTr="00DC66E2">
        <w:tc>
          <w:tcPr>
            <w:tcW w:w="240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582B2CB" w14:textId="77777777" w:rsidR="00F84316" w:rsidRDefault="00F84316" w:rsidP="00DC66E2">
            <w:pPr>
              <w:jc w:val="left"/>
            </w:pPr>
            <w:r>
              <w:t>DECISION</w:t>
            </w:r>
          </w:p>
        </w:tc>
        <w:tc>
          <w:tcPr>
            <w:tcW w:w="661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2120B15" w14:textId="77777777" w:rsidR="00F84316" w:rsidRDefault="00F84316" w:rsidP="00DC66E2">
            <w:pPr>
              <w:jc w:val="left"/>
            </w:pPr>
            <w:r>
              <w:t>Mr Dool re-elected Chair</w:t>
            </w:r>
          </w:p>
        </w:tc>
      </w:tr>
      <w:tr w:rsidR="00F84316" w14:paraId="36B30295" w14:textId="77777777" w:rsidTr="00DC66E2">
        <w:tc>
          <w:tcPr>
            <w:tcW w:w="240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9A73585" w14:textId="77777777" w:rsidR="00F84316" w:rsidRDefault="00F84316" w:rsidP="00DC66E2">
            <w:pPr>
              <w:jc w:val="left"/>
            </w:pPr>
            <w:r>
              <w:t>DECISION</w:t>
            </w:r>
          </w:p>
        </w:tc>
        <w:tc>
          <w:tcPr>
            <w:tcW w:w="661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EBD13F1" w14:textId="77777777" w:rsidR="00F84316" w:rsidRDefault="00F84316" w:rsidP="00DC66E2">
            <w:pPr>
              <w:jc w:val="left"/>
            </w:pPr>
            <w:r>
              <w:t>Ms Lloyd re-elected Vice-Chair</w:t>
            </w:r>
          </w:p>
        </w:tc>
      </w:tr>
      <w:tr w:rsidR="00F84316" w14:paraId="375DD946" w14:textId="77777777" w:rsidTr="00DC66E2">
        <w:tc>
          <w:tcPr>
            <w:tcW w:w="240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C76D5B0" w14:textId="77777777" w:rsidR="00F84316" w:rsidRDefault="00F84316" w:rsidP="00DC66E2">
            <w:pPr>
              <w:jc w:val="left"/>
            </w:pPr>
            <w:r>
              <w:t>DECISION</w:t>
            </w:r>
          </w:p>
        </w:tc>
        <w:tc>
          <w:tcPr>
            <w:tcW w:w="661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5F08652" w14:textId="77777777" w:rsidR="00F84316" w:rsidRDefault="00F84316" w:rsidP="00DC66E2">
            <w:pPr>
              <w:jc w:val="left"/>
            </w:pPr>
            <w:r>
              <w:t>Agreed that Pakefield Primary School consult on an amendment to PAN</w:t>
            </w:r>
          </w:p>
        </w:tc>
      </w:tr>
      <w:tr w:rsidR="00F84316" w14:paraId="5AE3106D" w14:textId="77777777" w:rsidTr="00DC66E2">
        <w:tc>
          <w:tcPr>
            <w:tcW w:w="240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66511F9" w14:textId="77777777" w:rsidR="00F84316" w:rsidRDefault="00F84316" w:rsidP="00DC66E2">
            <w:pPr>
              <w:jc w:val="left"/>
            </w:pPr>
            <w:r>
              <w:t>DECISION</w:t>
            </w:r>
          </w:p>
        </w:tc>
        <w:tc>
          <w:tcPr>
            <w:tcW w:w="661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E6F3223" w14:textId="77777777" w:rsidR="00F84316" w:rsidRDefault="00F84316" w:rsidP="00DC66E2">
            <w:pPr>
              <w:jc w:val="left"/>
            </w:pPr>
            <w:r>
              <w:t>Agreed that the Central Team continue to administer Admission Appeals</w:t>
            </w:r>
          </w:p>
        </w:tc>
      </w:tr>
      <w:tr w:rsidR="00F84316" w14:paraId="0D38E0BA" w14:textId="77777777" w:rsidTr="00DC66E2">
        <w:tc>
          <w:tcPr>
            <w:tcW w:w="240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3FA09C7" w14:textId="77777777" w:rsidR="00F84316" w:rsidRDefault="00F84316" w:rsidP="00DC66E2">
            <w:pPr>
              <w:jc w:val="left"/>
            </w:pPr>
            <w:r>
              <w:t>DECISION</w:t>
            </w:r>
          </w:p>
        </w:tc>
        <w:tc>
          <w:tcPr>
            <w:tcW w:w="661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A55EB83" w14:textId="77777777" w:rsidR="00F84316" w:rsidRDefault="00F84316" w:rsidP="00DC66E2">
            <w:pPr>
              <w:jc w:val="left"/>
            </w:pPr>
            <w:r>
              <w:t>Agreed that Admissions Arrangements for Chantry Academy continue in line with other Trust schools</w:t>
            </w:r>
          </w:p>
        </w:tc>
      </w:tr>
      <w:tr w:rsidR="00F84316" w14:paraId="48A3C0C8" w14:textId="77777777" w:rsidTr="00DC66E2">
        <w:tc>
          <w:tcPr>
            <w:tcW w:w="240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A11F4C5" w14:textId="77777777" w:rsidR="00F84316" w:rsidRDefault="00F84316" w:rsidP="00DC66E2">
            <w:pPr>
              <w:jc w:val="left"/>
            </w:pPr>
            <w:r>
              <w:t>RECOMMENDATION</w:t>
            </w:r>
          </w:p>
        </w:tc>
        <w:tc>
          <w:tcPr>
            <w:tcW w:w="661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DE8020E" w14:textId="77777777" w:rsidR="00F84316" w:rsidRDefault="00F84316" w:rsidP="00DC66E2">
            <w:pPr>
              <w:jc w:val="left"/>
            </w:pPr>
            <w:r>
              <w:t>Trustees recommend to Members that Mrs Weaver be appointed as a Trustee</w:t>
            </w:r>
          </w:p>
        </w:tc>
      </w:tr>
    </w:tbl>
    <w:p w14:paraId="4D278F7F" w14:textId="77777777" w:rsidR="00F84316" w:rsidRDefault="00F84316" w:rsidP="00F84316">
      <w:pPr>
        <w:jc w:val="left"/>
      </w:pPr>
    </w:p>
    <w:p w14:paraId="7551BFAF" w14:textId="6DA733B2" w:rsidR="00F84316" w:rsidRDefault="00F84316" w:rsidP="00783D0F">
      <w:pPr>
        <w:ind w:left="2160" w:hanging="2160"/>
        <w:jc w:val="left"/>
      </w:pPr>
    </w:p>
    <w:p w14:paraId="42772B79" w14:textId="4329CCE2" w:rsidR="00F84316" w:rsidRDefault="00F84316" w:rsidP="00783D0F">
      <w:pPr>
        <w:ind w:left="2160" w:hanging="2160"/>
        <w:jc w:val="left"/>
      </w:pPr>
    </w:p>
    <w:p w14:paraId="35A5DA03" w14:textId="2597EC35" w:rsidR="00F84316" w:rsidRDefault="00F84316" w:rsidP="00783D0F">
      <w:pPr>
        <w:ind w:left="2160" w:hanging="2160"/>
        <w:jc w:val="left"/>
      </w:pPr>
    </w:p>
    <w:p w14:paraId="504D8704" w14:textId="5E9A587D" w:rsidR="00F84316" w:rsidRDefault="00F84316" w:rsidP="00783D0F">
      <w:pPr>
        <w:ind w:left="2160" w:hanging="2160"/>
        <w:jc w:val="left"/>
      </w:pPr>
    </w:p>
    <w:p w14:paraId="62418DEC" w14:textId="292C642E" w:rsidR="00F84316" w:rsidRDefault="00F84316" w:rsidP="00783D0F">
      <w:pPr>
        <w:ind w:left="2160" w:hanging="2160"/>
        <w:jc w:val="left"/>
      </w:pPr>
    </w:p>
    <w:p w14:paraId="270BF721" w14:textId="52BDFC1E" w:rsidR="00F84316" w:rsidRDefault="00F84316" w:rsidP="00783D0F">
      <w:pPr>
        <w:ind w:left="2160" w:hanging="2160"/>
        <w:jc w:val="left"/>
      </w:pPr>
    </w:p>
    <w:p w14:paraId="5D7DDD18" w14:textId="14E7D3CE" w:rsidR="00F84316" w:rsidRDefault="00F84316" w:rsidP="00783D0F">
      <w:pPr>
        <w:ind w:left="2160" w:hanging="2160"/>
        <w:jc w:val="left"/>
      </w:pPr>
    </w:p>
    <w:p w14:paraId="1CB54228" w14:textId="0A8E9F0A" w:rsidR="00F84316" w:rsidRDefault="00F84316" w:rsidP="00783D0F">
      <w:pPr>
        <w:ind w:left="2160" w:hanging="2160"/>
        <w:jc w:val="left"/>
      </w:pPr>
    </w:p>
    <w:p w14:paraId="1C77F177" w14:textId="0AF1B741" w:rsidR="00F84316" w:rsidRDefault="00F84316" w:rsidP="00783D0F">
      <w:pPr>
        <w:ind w:left="2160" w:hanging="2160"/>
        <w:jc w:val="left"/>
      </w:pPr>
    </w:p>
    <w:p w14:paraId="760FFCDF" w14:textId="70C057E5" w:rsidR="00F84316" w:rsidRDefault="00F84316" w:rsidP="00783D0F">
      <w:pPr>
        <w:ind w:left="2160" w:hanging="2160"/>
        <w:jc w:val="left"/>
      </w:pPr>
    </w:p>
    <w:p w14:paraId="1DF8E966" w14:textId="0B7D5579" w:rsidR="00F84316" w:rsidRDefault="00F84316" w:rsidP="00783D0F">
      <w:pPr>
        <w:ind w:left="2160" w:hanging="2160"/>
        <w:jc w:val="left"/>
      </w:pPr>
    </w:p>
    <w:p w14:paraId="6244C4E4" w14:textId="3D06200F" w:rsidR="00F84316" w:rsidRDefault="00F84316" w:rsidP="00783D0F">
      <w:pPr>
        <w:ind w:left="2160" w:hanging="2160"/>
        <w:jc w:val="left"/>
      </w:pPr>
    </w:p>
    <w:p w14:paraId="2F08B64B" w14:textId="3F7AC28B" w:rsidR="00F84316" w:rsidRDefault="00F84316" w:rsidP="00783D0F">
      <w:pPr>
        <w:ind w:left="2160" w:hanging="2160"/>
        <w:jc w:val="left"/>
      </w:pPr>
    </w:p>
    <w:p w14:paraId="63861E85" w14:textId="68C712EE" w:rsidR="00F84316" w:rsidRDefault="00F84316" w:rsidP="00783D0F">
      <w:pPr>
        <w:ind w:left="2160" w:hanging="2160"/>
        <w:jc w:val="left"/>
      </w:pPr>
    </w:p>
    <w:p w14:paraId="382E2E12" w14:textId="77777777" w:rsidR="00F84316" w:rsidRDefault="00F84316" w:rsidP="00783D0F">
      <w:pPr>
        <w:ind w:left="2160" w:hanging="2160"/>
        <w:jc w:val="left"/>
      </w:pPr>
    </w:p>
    <w:p w14:paraId="497009E9" w14:textId="23F1B4F0" w:rsidR="000D1945" w:rsidRDefault="000D1945" w:rsidP="00783D0F">
      <w:pPr>
        <w:ind w:left="2160" w:hanging="2160"/>
        <w:jc w:val="left"/>
      </w:pPr>
    </w:p>
    <w:p w14:paraId="321D5578" w14:textId="1B329040" w:rsidR="00F84316" w:rsidRPr="00F84316" w:rsidRDefault="00F84316" w:rsidP="00F84316">
      <w:pPr>
        <w:rPr>
          <w:b/>
          <w:sz w:val="52"/>
          <w:szCs w:val="52"/>
        </w:rPr>
      </w:pPr>
      <w:r w:rsidRPr="00223DD8">
        <w:rPr>
          <w:b/>
          <w:sz w:val="52"/>
          <w:szCs w:val="52"/>
        </w:rPr>
        <w:lastRenderedPageBreak/>
        <w:t>MINUTES</w:t>
      </w:r>
    </w:p>
    <w:p w14:paraId="10160B8E" w14:textId="77777777" w:rsidR="000D1945" w:rsidRDefault="000D1945" w:rsidP="00783D0F">
      <w:pPr>
        <w:ind w:left="2160" w:hanging="2160"/>
        <w:jc w:val="left"/>
      </w:pPr>
    </w:p>
    <w:p w14:paraId="652941B4" w14:textId="0A5B104E" w:rsidR="00783D0F" w:rsidRPr="000D1945" w:rsidRDefault="000D1945" w:rsidP="00783D0F">
      <w:pPr>
        <w:ind w:left="2160" w:hanging="2160"/>
        <w:jc w:val="left"/>
        <w:rPr>
          <w:b/>
          <w:color w:val="FF0000"/>
        </w:rPr>
      </w:pPr>
      <w:r w:rsidRPr="000D1945">
        <w:rPr>
          <w:b/>
          <w:color w:val="FF0000"/>
        </w:rPr>
        <w:t xml:space="preserve">Confidential Items </w:t>
      </w:r>
      <w:proofErr w:type="gramStart"/>
      <w:r w:rsidR="001B638B">
        <w:rPr>
          <w:b/>
          <w:color w:val="FF0000"/>
        </w:rPr>
        <w:t>have been redacted</w:t>
      </w:r>
      <w:proofErr w:type="gramEnd"/>
      <w:r w:rsidR="001B638B">
        <w:rPr>
          <w:b/>
          <w:color w:val="FF0000"/>
        </w:rPr>
        <w:t xml:space="preserve"> for public minutes</w:t>
      </w:r>
      <w:r w:rsidR="00017E47" w:rsidRPr="000D1945">
        <w:rPr>
          <w:b/>
          <w:color w:val="FF0000"/>
        </w:rPr>
        <w:tab/>
      </w:r>
    </w:p>
    <w:p w14:paraId="11929FEB" w14:textId="45EBD220" w:rsidR="00202DA4" w:rsidRDefault="00474912" w:rsidP="000D1945">
      <w:pPr>
        <w:ind w:left="2160" w:firstLine="720"/>
        <w:jc w:val="left"/>
      </w:pPr>
      <w:r>
        <w:tab/>
      </w:r>
    </w:p>
    <w:p w14:paraId="5F63542E" w14:textId="0297FB72" w:rsidR="006C2463" w:rsidRDefault="00024AF5" w:rsidP="002D0B7A">
      <w:pPr>
        <w:jc w:val="left"/>
        <w:rPr>
          <w:b/>
        </w:rPr>
      </w:pPr>
      <w:r>
        <w:rPr>
          <w:b/>
        </w:rPr>
        <w:t>1</w:t>
      </w:r>
      <w:r w:rsidR="00243F9C" w:rsidRPr="004637B6">
        <w:rPr>
          <w:b/>
        </w:rPr>
        <w:t>.</w:t>
      </w:r>
      <w:r w:rsidR="00243F9C">
        <w:t xml:space="preserve"> </w:t>
      </w:r>
      <w:r w:rsidR="00243F9C">
        <w:tab/>
      </w:r>
      <w:r w:rsidR="006C2463">
        <w:rPr>
          <w:b/>
        </w:rPr>
        <w:t>APOLOGIES FOR ABSEN</w:t>
      </w:r>
      <w:r w:rsidR="00783D0F">
        <w:rPr>
          <w:b/>
        </w:rPr>
        <w:t>CE, NOTICE &amp; QUORUM</w:t>
      </w:r>
    </w:p>
    <w:p w14:paraId="51FCA563" w14:textId="5212E505" w:rsidR="006C2463" w:rsidRDefault="00801603" w:rsidP="00801603">
      <w:pPr>
        <w:jc w:val="left"/>
        <w:rPr>
          <w:b/>
        </w:rPr>
      </w:pPr>
      <w:r>
        <w:rPr>
          <w:b/>
        </w:rPr>
        <w:tab/>
      </w:r>
    </w:p>
    <w:p w14:paraId="00285365" w14:textId="646E60B6" w:rsidR="000B6BBC" w:rsidRDefault="00801603" w:rsidP="00B0144B">
      <w:pPr>
        <w:pStyle w:val="ListParagraph"/>
        <w:numPr>
          <w:ilvl w:val="1"/>
          <w:numId w:val="12"/>
        </w:numPr>
        <w:jc w:val="left"/>
      </w:pPr>
      <w:r>
        <w:t xml:space="preserve">Apologies for absence </w:t>
      </w:r>
      <w:proofErr w:type="gramStart"/>
      <w:r>
        <w:t>had been received</w:t>
      </w:r>
      <w:proofErr w:type="gramEnd"/>
      <w:r>
        <w:t xml:space="preserve"> prior to the m</w:t>
      </w:r>
      <w:r w:rsidR="00F766E9">
        <w:t>eeting from Mr Beswick</w:t>
      </w:r>
      <w:r w:rsidR="004B31B6">
        <w:t xml:space="preserve"> </w:t>
      </w:r>
      <w:r>
        <w:t>and Mrs Capron.</w:t>
      </w:r>
      <w:r w:rsidR="00F766E9">
        <w:t xml:space="preserve">  It </w:t>
      </w:r>
      <w:proofErr w:type="gramStart"/>
      <w:r w:rsidR="00F766E9">
        <w:t>was noted</w:t>
      </w:r>
      <w:proofErr w:type="gramEnd"/>
      <w:r w:rsidR="00F766E9">
        <w:t xml:space="preserve"> that Ms Adams has previously informed the Board that she would join the meeting at 1.30pm.</w:t>
      </w:r>
      <w:r w:rsidR="00921B1E">
        <w:t xml:space="preserve">  All apologies were accepted.</w:t>
      </w:r>
    </w:p>
    <w:p w14:paraId="037ECF60" w14:textId="77777777" w:rsidR="00C538BB" w:rsidRDefault="00C538BB" w:rsidP="00C538BB">
      <w:pPr>
        <w:pStyle w:val="ListParagraph"/>
        <w:ind w:left="360"/>
        <w:jc w:val="left"/>
      </w:pPr>
      <w:r>
        <w:t xml:space="preserve">     </w:t>
      </w:r>
    </w:p>
    <w:p w14:paraId="10F8832E" w14:textId="485208CB" w:rsidR="00B86CF2" w:rsidRPr="00C538BB" w:rsidRDefault="00801603" w:rsidP="00801603">
      <w:pPr>
        <w:jc w:val="left"/>
      </w:pPr>
      <w:r>
        <w:rPr>
          <w:b/>
        </w:rPr>
        <w:t>2.</w:t>
      </w:r>
      <w:r w:rsidR="00C538BB" w:rsidRPr="00801603">
        <w:rPr>
          <w:b/>
        </w:rPr>
        <w:t xml:space="preserve">       </w:t>
      </w:r>
      <w:r w:rsidR="00B86CF2" w:rsidRPr="00801603">
        <w:rPr>
          <w:b/>
        </w:rPr>
        <w:t>DECLARATIONS OF INTEREST</w:t>
      </w:r>
    </w:p>
    <w:p w14:paraId="42AB2ED0" w14:textId="77777777" w:rsidR="00281E72" w:rsidRDefault="00281E72" w:rsidP="002077A0">
      <w:pPr>
        <w:jc w:val="left"/>
      </w:pPr>
    </w:p>
    <w:p w14:paraId="01C9A04B" w14:textId="61ACF4A2" w:rsidR="00B86CF2" w:rsidRDefault="00455CF8" w:rsidP="00801603">
      <w:pPr>
        <w:pStyle w:val="ListParagraph"/>
        <w:numPr>
          <w:ilvl w:val="1"/>
          <w:numId w:val="13"/>
        </w:numPr>
        <w:jc w:val="left"/>
      </w:pPr>
      <w:r>
        <w:t xml:space="preserve">No new interests </w:t>
      </w:r>
      <w:proofErr w:type="gramStart"/>
      <w:r>
        <w:t>were declared</w:t>
      </w:r>
      <w:proofErr w:type="gramEnd"/>
      <w:r>
        <w:t xml:space="preserve"> for items</w:t>
      </w:r>
      <w:r w:rsidR="00683F9A">
        <w:t xml:space="preserve"> </w:t>
      </w:r>
      <w:r>
        <w:t>on the agenda.</w:t>
      </w:r>
    </w:p>
    <w:p w14:paraId="56F1D4FE" w14:textId="7FF95CAE" w:rsidR="006C2463" w:rsidRDefault="00801603" w:rsidP="006C2463">
      <w:pPr>
        <w:pStyle w:val="ListParagraph"/>
        <w:numPr>
          <w:ilvl w:val="1"/>
          <w:numId w:val="13"/>
        </w:numPr>
        <w:jc w:val="left"/>
      </w:pPr>
      <w:r>
        <w:t xml:space="preserve">No updates </w:t>
      </w:r>
      <w:proofErr w:type="gramStart"/>
      <w:r>
        <w:t>were notified</w:t>
      </w:r>
      <w:proofErr w:type="gramEnd"/>
      <w:r>
        <w:t xml:space="preserve"> for the Register of Interests</w:t>
      </w:r>
      <w:r w:rsidR="00921B1E">
        <w:t>.  Mr Dool</w:t>
      </w:r>
      <w:r w:rsidR="000D3531">
        <w:t xml:space="preserve"> reminded Trustees t</w:t>
      </w:r>
      <w:r w:rsidR="00921B1E">
        <w:t xml:space="preserve">hat those who </w:t>
      </w:r>
      <w:r w:rsidR="002D0399">
        <w:t>have not</w:t>
      </w:r>
      <w:r w:rsidR="00921B1E">
        <w:t xml:space="preserve"> returned their annual declaration forms to Mrs Jarvis should do so as soon as possible.</w:t>
      </w:r>
    </w:p>
    <w:p w14:paraId="1E727C84" w14:textId="18486057" w:rsidR="00B86CF2" w:rsidRDefault="00B86CF2" w:rsidP="00B86CF2">
      <w:pPr>
        <w:jc w:val="left"/>
      </w:pPr>
    </w:p>
    <w:p w14:paraId="2BA49717" w14:textId="3EF5940D" w:rsidR="00B86CF2" w:rsidRPr="00801603" w:rsidRDefault="00B86CF2" w:rsidP="00801603">
      <w:pPr>
        <w:pStyle w:val="ListParagraph"/>
        <w:numPr>
          <w:ilvl w:val="0"/>
          <w:numId w:val="13"/>
        </w:numPr>
        <w:jc w:val="left"/>
        <w:rPr>
          <w:b/>
        </w:rPr>
      </w:pPr>
      <w:r w:rsidRPr="00801603">
        <w:rPr>
          <w:b/>
        </w:rPr>
        <w:t>CHAIR’S ACTION</w:t>
      </w:r>
    </w:p>
    <w:p w14:paraId="496DCA9D" w14:textId="459D8136" w:rsidR="00B86CF2" w:rsidRDefault="00B86CF2" w:rsidP="00B86CF2">
      <w:pPr>
        <w:pStyle w:val="ListParagraph"/>
        <w:ind w:left="360"/>
        <w:jc w:val="left"/>
      </w:pPr>
    </w:p>
    <w:p w14:paraId="7EBE6466" w14:textId="37FC8D59" w:rsidR="00754578" w:rsidRDefault="00B86CF2" w:rsidP="00921B1E">
      <w:pPr>
        <w:pStyle w:val="ListParagraph"/>
        <w:numPr>
          <w:ilvl w:val="1"/>
          <w:numId w:val="13"/>
        </w:numPr>
        <w:jc w:val="left"/>
      </w:pPr>
      <w:r>
        <w:t xml:space="preserve">Mr Dool </w:t>
      </w:r>
      <w:r w:rsidR="00921B1E">
        <w:t xml:space="preserve">stated that no Chair’s Actions </w:t>
      </w:r>
      <w:proofErr w:type="gramStart"/>
      <w:r w:rsidR="00921B1E">
        <w:t>had been undertaken</w:t>
      </w:r>
      <w:proofErr w:type="gramEnd"/>
      <w:r w:rsidR="00921B1E">
        <w:t xml:space="preserve"> since the last meeting.</w:t>
      </w:r>
    </w:p>
    <w:p w14:paraId="38333DBF" w14:textId="1CF7B0E1" w:rsidR="00594F30" w:rsidRDefault="00594F30" w:rsidP="00754578">
      <w:pPr>
        <w:jc w:val="left"/>
      </w:pPr>
    </w:p>
    <w:p w14:paraId="43689525" w14:textId="5F50E0E2" w:rsidR="00B86CF2" w:rsidRDefault="00B86CF2" w:rsidP="00B86CF2">
      <w:pPr>
        <w:jc w:val="left"/>
      </w:pPr>
    </w:p>
    <w:p w14:paraId="27206698" w14:textId="3DE2A4F5" w:rsidR="00921B1E" w:rsidRDefault="00921B1E" w:rsidP="00921B1E">
      <w:pPr>
        <w:pStyle w:val="ListParagraph"/>
        <w:numPr>
          <w:ilvl w:val="0"/>
          <w:numId w:val="13"/>
        </w:numPr>
        <w:jc w:val="left"/>
        <w:rPr>
          <w:b/>
        </w:rPr>
      </w:pPr>
      <w:r w:rsidRPr="00921B1E">
        <w:rPr>
          <w:b/>
        </w:rPr>
        <w:t>BOARD MEMBERSHIP</w:t>
      </w:r>
    </w:p>
    <w:p w14:paraId="3ADF1735" w14:textId="77777777" w:rsidR="000B7808" w:rsidRPr="00921B1E" w:rsidRDefault="000B7808" w:rsidP="000B7808">
      <w:pPr>
        <w:pStyle w:val="ListParagraph"/>
        <w:ind w:left="360"/>
        <w:jc w:val="left"/>
        <w:rPr>
          <w:b/>
        </w:rPr>
      </w:pPr>
    </w:p>
    <w:p w14:paraId="3967AA74" w14:textId="0079D04F" w:rsidR="00921B1E" w:rsidRDefault="00921B1E" w:rsidP="00921B1E">
      <w:pPr>
        <w:pStyle w:val="ListParagraph"/>
        <w:numPr>
          <w:ilvl w:val="1"/>
          <w:numId w:val="13"/>
        </w:numPr>
        <w:jc w:val="left"/>
      </w:pPr>
      <w:r>
        <w:t xml:space="preserve">Mrs Jarvis informed Trustees of the self-nominations for Chair for the coming year.  Mr Dool </w:t>
      </w:r>
      <w:proofErr w:type="gramStart"/>
      <w:r>
        <w:t>was duly elected</w:t>
      </w:r>
      <w:proofErr w:type="gramEnd"/>
      <w:r>
        <w:t xml:space="preserve">.   Mr Dool thanked the Board members for their support, and spoke of the excellent progress that </w:t>
      </w:r>
      <w:proofErr w:type="gramStart"/>
      <w:r>
        <w:t>had been achieved</w:t>
      </w:r>
      <w:proofErr w:type="gramEnd"/>
      <w:r>
        <w:t xml:space="preserve"> during a year of significant change</w:t>
      </w:r>
      <w:r w:rsidR="00250CC3">
        <w:t xml:space="preserve"> in difficult circumstances</w:t>
      </w:r>
      <w:r>
        <w:t>.  He stated his belief that th</w:t>
      </w:r>
      <w:r w:rsidR="004567FE">
        <w:t>e</w:t>
      </w:r>
      <w:r>
        <w:t xml:space="preserve"> solid foundation and values that </w:t>
      </w:r>
      <w:proofErr w:type="gramStart"/>
      <w:r>
        <w:t>were set up</w:t>
      </w:r>
      <w:proofErr w:type="gramEnd"/>
      <w:r>
        <w:t xml:space="preserve"> by the Trust’s founders have allowed the Trustees to </w:t>
      </w:r>
      <w:r w:rsidR="004567FE">
        <w:t xml:space="preserve">further </w:t>
      </w:r>
      <w:r>
        <w:t xml:space="preserve">develop the </w:t>
      </w:r>
      <w:r w:rsidR="004567FE">
        <w:t xml:space="preserve">vision, </w:t>
      </w:r>
      <w:r>
        <w:t>ethos,</w:t>
      </w:r>
      <w:r w:rsidR="004567FE">
        <w:t xml:space="preserve"> and strategic plan. Alongside this,  </w:t>
      </w:r>
      <w:r>
        <w:t xml:space="preserve"> robust </w:t>
      </w:r>
      <w:r w:rsidR="004567FE">
        <w:t>and enhanced governance and leadership arrangements</w:t>
      </w:r>
      <w:r>
        <w:t xml:space="preserve"> </w:t>
      </w:r>
      <w:proofErr w:type="gramStart"/>
      <w:r w:rsidR="004567FE">
        <w:t>have been put</w:t>
      </w:r>
      <w:proofErr w:type="gramEnd"/>
      <w:r w:rsidR="00B17A73">
        <w:t xml:space="preserve"> </w:t>
      </w:r>
      <w:r>
        <w:t xml:space="preserve">in place to </w:t>
      </w:r>
      <w:r w:rsidR="004567FE">
        <w:t xml:space="preserve">help ensure we </w:t>
      </w:r>
      <w:r w:rsidR="000B7808">
        <w:t>raise standards and drive improvement.  He added that the content of the documentation received for the meeting showed that the Trust is in a ‘good place’ to grow and develop, and spoke of his personal passion to ensure the Trust moves in the right direction.</w:t>
      </w:r>
    </w:p>
    <w:p w14:paraId="5D05CF9A" w14:textId="77777777" w:rsidR="0048529A" w:rsidRDefault="0048529A" w:rsidP="0048529A">
      <w:pPr>
        <w:pStyle w:val="ListParagraph"/>
        <w:ind w:left="1069"/>
        <w:jc w:val="left"/>
      </w:pPr>
    </w:p>
    <w:p w14:paraId="27FE674C" w14:textId="325E92CC" w:rsidR="00921B1E" w:rsidRDefault="00921B1E" w:rsidP="00921B1E">
      <w:pPr>
        <w:pStyle w:val="ListParagraph"/>
        <w:numPr>
          <w:ilvl w:val="1"/>
          <w:numId w:val="13"/>
        </w:numPr>
        <w:jc w:val="left"/>
      </w:pPr>
      <w:r>
        <w:t xml:space="preserve">Mrs Jarvis informed Trustees of the nominations for Vice-Chair for the coming year.  Ms Lloyd </w:t>
      </w:r>
      <w:proofErr w:type="gramStart"/>
      <w:r>
        <w:t>was duly elected</w:t>
      </w:r>
      <w:proofErr w:type="gramEnd"/>
      <w:r>
        <w:t>.</w:t>
      </w:r>
    </w:p>
    <w:p w14:paraId="71325906" w14:textId="5354CB45" w:rsidR="0048529A" w:rsidRDefault="0048529A" w:rsidP="0048529A">
      <w:pPr>
        <w:jc w:val="left"/>
      </w:pPr>
    </w:p>
    <w:p w14:paraId="7141E9D4" w14:textId="5C6778D6" w:rsidR="000B7808" w:rsidRDefault="000B7808" w:rsidP="00921B1E">
      <w:pPr>
        <w:pStyle w:val="ListParagraph"/>
        <w:numPr>
          <w:ilvl w:val="1"/>
          <w:numId w:val="13"/>
        </w:numPr>
        <w:jc w:val="left"/>
      </w:pPr>
      <w:r>
        <w:t xml:space="preserve">Mr Dool and Mr Chamberlain informed Trustees that, following a meeting with Mrs Rosie Weaver, they would like to recommend that Mrs Weaver become a Trustee of the Active Learning Trust.  Trustees confirmed that they had reviewed the personal biography circulated prior to the meeting and were happy to approve the recommendation.  This </w:t>
      </w:r>
      <w:proofErr w:type="gramStart"/>
      <w:r>
        <w:t>was proposed by Mr Bush and seconded by Ms Lloyd</w:t>
      </w:r>
      <w:proofErr w:type="gramEnd"/>
      <w:r>
        <w:t xml:space="preserve">.  Mrs Jarvis explained that the recommendation </w:t>
      </w:r>
      <w:proofErr w:type="gramStart"/>
      <w:r>
        <w:t>would be forwarded</w:t>
      </w:r>
      <w:proofErr w:type="gramEnd"/>
      <w:r>
        <w:t xml:space="preserve"> to Board Members to ratify under special resolution.</w:t>
      </w:r>
    </w:p>
    <w:p w14:paraId="08938442" w14:textId="78F41F5A" w:rsidR="0048529A" w:rsidRDefault="0048529A" w:rsidP="0048529A">
      <w:pPr>
        <w:jc w:val="left"/>
      </w:pPr>
    </w:p>
    <w:p w14:paraId="3A10BDFB" w14:textId="2175BF49" w:rsidR="00AF7150" w:rsidRDefault="0048529A" w:rsidP="00E55D55">
      <w:pPr>
        <w:pStyle w:val="ListParagraph"/>
        <w:numPr>
          <w:ilvl w:val="1"/>
          <w:numId w:val="13"/>
        </w:numPr>
        <w:jc w:val="left"/>
      </w:pPr>
      <w:r>
        <w:t xml:space="preserve">Mr Chamberlain referred to a document that </w:t>
      </w:r>
      <w:proofErr w:type="gramStart"/>
      <w:r>
        <w:t>had been circulated</w:t>
      </w:r>
      <w:proofErr w:type="gramEnd"/>
      <w:r>
        <w:t xml:space="preserve"> with the agenda entitled </w:t>
      </w:r>
      <w:r w:rsidRPr="0048529A">
        <w:rPr>
          <w:i/>
        </w:rPr>
        <w:t>Race In/Equality and school leadership: what can school leaders and governors do?</w:t>
      </w:r>
      <w:r>
        <w:t xml:space="preserve">  He explained that the DfE are asking governors to question whether their Board and Local Governing Bodies reflect the diversity of their school communities, adding that there is a need to reflect </w:t>
      </w:r>
      <w:r w:rsidR="00250CC3">
        <w:t xml:space="preserve">on </w:t>
      </w:r>
      <w:r>
        <w:t>whether ALT should be looking to increase diversity in governance.  Trustees debated the issue, recognising that the East of England has a high proportion of people that identify as White/British</w:t>
      </w:r>
      <w:r w:rsidR="009A2664">
        <w:t xml:space="preserve"> and </w:t>
      </w:r>
      <w:r w:rsidR="00250CC3">
        <w:t xml:space="preserve">acknowledging </w:t>
      </w:r>
      <w:r w:rsidR="009A2664">
        <w:t>previous attempts to increase diversity in school leaders.  All agreed that it is right to have a policy to increase diversity, but expressed concern t</w:t>
      </w:r>
      <w:r w:rsidR="00BA5A5E">
        <w:t>hat this could become tokenism</w:t>
      </w:r>
      <w:r w:rsidR="009A2664">
        <w:t xml:space="preserve">, which </w:t>
      </w:r>
      <w:r w:rsidR="009A2664">
        <w:lastRenderedPageBreak/>
        <w:t>would be unacceptable.</w:t>
      </w:r>
      <w:r w:rsidR="00BA5A5E">
        <w:t xml:space="preserve">  In</w:t>
      </w:r>
      <w:r w:rsidR="00250CC3">
        <w:t xml:space="preserve"> response to a question from Mr</w:t>
      </w:r>
      <w:r w:rsidR="00BA5A5E">
        <w:t xml:space="preserve"> Kerr,</w:t>
      </w:r>
      <w:r w:rsidR="009A2664">
        <w:t xml:space="preserve"> Mr </w:t>
      </w:r>
      <w:r w:rsidR="00BA5A5E">
        <w:t>Chamberlain reported that other Trusts approach this by actively seeking diversity when vacancies occur naturally.  Mr</w:t>
      </w:r>
      <w:r w:rsidR="00B17A73">
        <w:t xml:space="preserve"> Hely Hutchinson suggested that</w:t>
      </w:r>
      <w:r w:rsidR="00BA5A5E">
        <w:t xml:space="preserve"> </w:t>
      </w:r>
      <w:r w:rsidR="00E55D55">
        <w:t xml:space="preserve">individuals </w:t>
      </w:r>
      <w:r w:rsidR="00BA5A5E">
        <w:t xml:space="preserve">with an interest and particular skill set </w:t>
      </w:r>
      <w:proofErr w:type="gramStart"/>
      <w:r w:rsidR="00BA5A5E">
        <w:t xml:space="preserve">should </w:t>
      </w:r>
      <w:r w:rsidR="00AF7150">
        <w:t xml:space="preserve">actively </w:t>
      </w:r>
      <w:r w:rsidR="00BA5A5E">
        <w:t>be sought</w:t>
      </w:r>
      <w:proofErr w:type="gramEnd"/>
      <w:r w:rsidR="00BA5A5E">
        <w:t>, which would bring genuine</w:t>
      </w:r>
      <w:r w:rsidR="00AF7150">
        <w:t xml:space="preserve"> value and different per</w:t>
      </w:r>
      <w:r w:rsidR="00BA5A5E">
        <w:t>spectives to the</w:t>
      </w:r>
      <w:r w:rsidR="00AF7150">
        <w:t xml:space="preserve"> table.  It </w:t>
      </w:r>
      <w:proofErr w:type="gramStart"/>
      <w:r w:rsidR="00AF7150">
        <w:t>was agreed</w:t>
      </w:r>
      <w:proofErr w:type="gramEnd"/>
      <w:r w:rsidR="00AF7150">
        <w:t xml:space="preserve"> that </w:t>
      </w:r>
      <w:r w:rsidR="00E55D55">
        <w:t xml:space="preserve">we should make efforts to actively improve the diversity of membership and this was an issue that should be considered by both the Board and LGB’s. Ideally, a </w:t>
      </w:r>
      <w:r w:rsidR="00AF7150">
        <w:t>person</w:t>
      </w:r>
      <w:r w:rsidR="00E55D55">
        <w:t>/ persons</w:t>
      </w:r>
      <w:r w:rsidR="00AF7150">
        <w:t xml:space="preserve"> with </w:t>
      </w:r>
      <w:r w:rsidR="00E55D55">
        <w:t xml:space="preserve">experiences and </w:t>
      </w:r>
      <w:r w:rsidR="00AF7150">
        <w:t>a skill base</w:t>
      </w:r>
      <w:r w:rsidR="00B17A73">
        <w:t xml:space="preserve"> should be </w:t>
      </w:r>
      <w:proofErr w:type="gramStart"/>
      <w:r w:rsidR="00B17A73">
        <w:t>sought,</w:t>
      </w:r>
      <w:proofErr w:type="gramEnd"/>
      <w:r w:rsidR="00B17A73">
        <w:t xml:space="preserve"> who</w:t>
      </w:r>
      <w:r w:rsidR="00E55D55">
        <w:t xml:space="preserve"> would </w:t>
      </w:r>
      <w:r w:rsidR="003672CA">
        <w:t xml:space="preserve">also </w:t>
      </w:r>
      <w:r w:rsidR="00E55D55">
        <w:t xml:space="preserve">enhance that which currently exists </w:t>
      </w:r>
      <w:r w:rsidR="003672CA">
        <w:t>would bring real benefits.</w:t>
      </w:r>
      <w:r w:rsidR="00AF7150">
        <w:t xml:space="preserve"> Trustees agreed to let Mrs Jarvis know of any candidates for consideration</w:t>
      </w:r>
      <w:r w:rsidR="003672CA">
        <w:t xml:space="preserve"> before or by</w:t>
      </w:r>
      <w:r w:rsidR="00AF7150">
        <w:t xml:space="preserve"> the next meeting.   Mr Dool asked that Mr Chamberlain relay the same procedure to Chairs of Governors at his meetings with them after half term.</w:t>
      </w:r>
    </w:p>
    <w:p w14:paraId="20D0245A" w14:textId="76C1E6C2" w:rsidR="00AF7150" w:rsidRDefault="00AF7150" w:rsidP="00AF7150">
      <w:pPr>
        <w:pStyle w:val="ListParagraph"/>
        <w:ind w:left="360"/>
        <w:jc w:val="left"/>
      </w:pPr>
    </w:p>
    <w:p w14:paraId="07BE9961" w14:textId="7DD33B40" w:rsidR="00AF7150" w:rsidRDefault="00AF7150" w:rsidP="00AF7150">
      <w:pPr>
        <w:pStyle w:val="ListParagraph"/>
        <w:ind w:left="709"/>
        <w:jc w:val="left"/>
      </w:pPr>
      <w:r>
        <w:t>Ms Adams joined the meeting at this point.</w:t>
      </w:r>
    </w:p>
    <w:p w14:paraId="2B950328" w14:textId="77777777" w:rsidR="00AF7150" w:rsidRDefault="00AF7150" w:rsidP="00AF7150">
      <w:pPr>
        <w:pStyle w:val="ListParagraph"/>
        <w:ind w:left="709"/>
        <w:jc w:val="left"/>
      </w:pPr>
    </w:p>
    <w:p w14:paraId="1F6D5109" w14:textId="163CEB94" w:rsidR="00921B1E" w:rsidRDefault="00AF7150" w:rsidP="00AF7150">
      <w:pPr>
        <w:pStyle w:val="ListParagraph"/>
        <w:numPr>
          <w:ilvl w:val="0"/>
          <w:numId w:val="13"/>
        </w:numPr>
        <w:jc w:val="left"/>
        <w:rPr>
          <w:b/>
        </w:rPr>
      </w:pPr>
      <w:r w:rsidRPr="00AF7150">
        <w:rPr>
          <w:b/>
        </w:rPr>
        <w:t xml:space="preserve"> MINUTES OF THE PREVIOUS MEETING</w:t>
      </w:r>
      <w:r>
        <w:rPr>
          <w:b/>
        </w:rPr>
        <w:t xml:space="preserve"> HELD ON 16</w:t>
      </w:r>
      <w:r w:rsidRPr="00AF7150">
        <w:rPr>
          <w:b/>
          <w:vertAlign w:val="superscript"/>
        </w:rPr>
        <w:t>TH</w:t>
      </w:r>
      <w:r>
        <w:rPr>
          <w:b/>
        </w:rPr>
        <w:t xml:space="preserve"> JULY 2020</w:t>
      </w:r>
    </w:p>
    <w:p w14:paraId="3A265B11" w14:textId="77777777" w:rsidR="00F84316" w:rsidRPr="00AF7150" w:rsidRDefault="00F84316" w:rsidP="00F84316">
      <w:pPr>
        <w:pStyle w:val="ListParagraph"/>
        <w:ind w:left="360"/>
        <w:jc w:val="left"/>
        <w:rPr>
          <w:b/>
        </w:rPr>
      </w:pPr>
    </w:p>
    <w:p w14:paraId="70A98CC3" w14:textId="52AE22E0" w:rsidR="00AF7150" w:rsidRDefault="00AF7150" w:rsidP="00AF7150">
      <w:pPr>
        <w:pStyle w:val="ListParagraph"/>
        <w:numPr>
          <w:ilvl w:val="1"/>
          <w:numId w:val="13"/>
        </w:numPr>
        <w:jc w:val="left"/>
      </w:pPr>
      <w:r>
        <w:t xml:space="preserve">The minutes of the previous meeting </w:t>
      </w:r>
      <w:proofErr w:type="gramStart"/>
      <w:r>
        <w:t>were accepted</w:t>
      </w:r>
      <w:proofErr w:type="gramEnd"/>
      <w:r>
        <w:t xml:space="preserve"> as an accurate record.</w:t>
      </w:r>
    </w:p>
    <w:p w14:paraId="7D7CBD7E" w14:textId="1BAE10F7" w:rsidR="00AF7150" w:rsidRDefault="00AF7150" w:rsidP="00AF7150">
      <w:pPr>
        <w:pStyle w:val="ListParagraph"/>
        <w:numPr>
          <w:ilvl w:val="1"/>
          <w:numId w:val="13"/>
        </w:numPr>
        <w:jc w:val="left"/>
      </w:pPr>
      <w:r>
        <w:t xml:space="preserve">There were no matters arising that </w:t>
      </w:r>
      <w:proofErr w:type="gramStart"/>
      <w:r>
        <w:t>were not listed</w:t>
      </w:r>
      <w:proofErr w:type="gramEnd"/>
      <w:r>
        <w:t xml:space="preserve"> on the Agenda.</w:t>
      </w:r>
    </w:p>
    <w:p w14:paraId="524517B4" w14:textId="2AC8FC58" w:rsidR="0048529A" w:rsidRPr="00921B1E" w:rsidRDefault="0048529A" w:rsidP="00921B1E">
      <w:pPr>
        <w:jc w:val="left"/>
      </w:pPr>
    </w:p>
    <w:p w14:paraId="21187E13" w14:textId="49EB618D" w:rsidR="00B0144B" w:rsidRPr="00F84316" w:rsidRDefault="00AF7150" w:rsidP="00921B1E">
      <w:pPr>
        <w:pStyle w:val="ListParagraph"/>
        <w:numPr>
          <w:ilvl w:val="0"/>
          <w:numId w:val="13"/>
        </w:numPr>
        <w:jc w:val="left"/>
      </w:pPr>
      <w:r>
        <w:rPr>
          <w:b/>
        </w:rPr>
        <w:t>BOARD COMMITTEES</w:t>
      </w:r>
    </w:p>
    <w:p w14:paraId="660A2A46" w14:textId="77777777" w:rsidR="00F84316" w:rsidRPr="00AF7150" w:rsidRDefault="00F84316" w:rsidP="00F84316">
      <w:pPr>
        <w:pStyle w:val="ListParagraph"/>
        <w:ind w:left="360"/>
        <w:jc w:val="left"/>
      </w:pPr>
    </w:p>
    <w:p w14:paraId="2C4AEEB9" w14:textId="26D102AF" w:rsidR="00AF7150" w:rsidRPr="00AF7150" w:rsidRDefault="00AF7150" w:rsidP="00AF7150">
      <w:pPr>
        <w:pStyle w:val="ListParagraph"/>
        <w:ind w:left="360"/>
        <w:jc w:val="left"/>
      </w:pPr>
      <w:r w:rsidRPr="00AF7150">
        <w:t xml:space="preserve">Trustees </w:t>
      </w:r>
      <w:proofErr w:type="gramStart"/>
      <w:r w:rsidRPr="00AF7150">
        <w:t>were asked</w:t>
      </w:r>
      <w:proofErr w:type="gramEnd"/>
      <w:r w:rsidRPr="00AF7150">
        <w:t xml:space="preserve"> to note the revised format of the committee meetings, which give a clear overview sheet listing recommendations, decisions and action points.</w:t>
      </w:r>
    </w:p>
    <w:p w14:paraId="3B60A9D3" w14:textId="77777777" w:rsidR="00AF7150" w:rsidRPr="00AF7150" w:rsidRDefault="00AF7150" w:rsidP="00AF7150">
      <w:pPr>
        <w:pStyle w:val="ListParagraph"/>
        <w:ind w:left="360"/>
        <w:jc w:val="left"/>
      </w:pPr>
    </w:p>
    <w:p w14:paraId="60E48007" w14:textId="4C3158FF" w:rsidR="00AF7150" w:rsidRDefault="00AF7150" w:rsidP="00AF7150">
      <w:pPr>
        <w:pStyle w:val="ListParagraph"/>
        <w:numPr>
          <w:ilvl w:val="1"/>
          <w:numId w:val="13"/>
        </w:numPr>
        <w:jc w:val="left"/>
      </w:pPr>
      <w:r>
        <w:t>The notes of the meeting of the Remuneration &amp; Personnel Committee held on 24</w:t>
      </w:r>
      <w:r w:rsidRPr="00AF7150">
        <w:rPr>
          <w:vertAlign w:val="superscript"/>
        </w:rPr>
        <w:t>th</w:t>
      </w:r>
      <w:r>
        <w:t xml:space="preserve"> September </w:t>
      </w:r>
      <w:proofErr w:type="gramStart"/>
      <w:r>
        <w:t>were noted</w:t>
      </w:r>
      <w:proofErr w:type="gramEnd"/>
      <w:r>
        <w:t>.</w:t>
      </w:r>
    </w:p>
    <w:p w14:paraId="72D31ED0" w14:textId="1E4E4959" w:rsidR="00AF7150" w:rsidRDefault="00AF7150" w:rsidP="00AF7150">
      <w:pPr>
        <w:pStyle w:val="ListParagraph"/>
        <w:numPr>
          <w:ilvl w:val="1"/>
          <w:numId w:val="13"/>
        </w:numPr>
        <w:jc w:val="left"/>
      </w:pPr>
      <w:r>
        <w:t>The notes of the meeting of the Quality of Education Committee held on 24</w:t>
      </w:r>
      <w:r w:rsidRPr="00AF7150">
        <w:rPr>
          <w:vertAlign w:val="superscript"/>
        </w:rPr>
        <w:t>th</w:t>
      </w:r>
      <w:r>
        <w:t xml:space="preserve"> September </w:t>
      </w:r>
      <w:proofErr w:type="gramStart"/>
      <w:r>
        <w:t>were noted</w:t>
      </w:r>
      <w:proofErr w:type="gramEnd"/>
      <w:r>
        <w:t>.</w:t>
      </w:r>
    </w:p>
    <w:p w14:paraId="3C60A19E" w14:textId="452743B0" w:rsidR="00AF7150" w:rsidRDefault="00722AEE" w:rsidP="00AF7150">
      <w:pPr>
        <w:pStyle w:val="ListParagraph"/>
        <w:numPr>
          <w:ilvl w:val="1"/>
          <w:numId w:val="13"/>
        </w:numPr>
        <w:jc w:val="left"/>
      </w:pPr>
      <w:r>
        <w:t>Mr Hely Hutchinson informed Trustees that a meeting of the Finance Committee had taken place prior to the Board meeting.  Items discussed included the ICT Strategy, Budgets and Procurement.</w:t>
      </w:r>
    </w:p>
    <w:p w14:paraId="19CBBAA9" w14:textId="21C1A677" w:rsidR="00976E5B" w:rsidRDefault="00722AEE" w:rsidP="00F84316">
      <w:pPr>
        <w:pStyle w:val="ListParagraph"/>
        <w:numPr>
          <w:ilvl w:val="1"/>
          <w:numId w:val="13"/>
        </w:numPr>
        <w:jc w:val="left"/>
      </w:pPr>
      <w:r>
        <w:t xml:space="preserve">Mr Kerr informed Trustees that a meeting of the Audit Committee had taken place prior to the Board meeting.  Particular note was made of the </w:t>
      </w:r>
      <w:r w:rsidR="003672CA">
        <w:t xml:space="preserve">high </w:t>
      </w:r>
      <w:r>
        <w:t>quality of the Audit Reports from the Trust’s Compliance Officer.</w:t>
      </w:r>
    </w:p>
    <w:p w14:paraId="7E49AC4F" w14:textId="77777777" w:rsidR="00F84316" w:rsidRDefault="00F84316" w:rsidP="00F84316">
      <w:pPr>
        <w:pStyle w:val="ListParagraph"/>
        <w:ind w:left="1069"/>
        <w:jc w:val="left"/>
      </w:pPr>
    </w:p>
    <w:p w14:paraId="62AA5178" w14:textId="77777777" w:rsidR="0001153E" w:rsidRDefault="0001153E" w:rsidP="0001153E">
      <w:pPr>
        <w:pStyle w:val="ListParagraph"/>
        <w:ind w:left="1069"/>
        <w:jc w:val="left"/>
      </w:pPr>
    </w:p>
    <w:p w14:paraId="0AD40BD0" w14:textId="38DC0768" w:rsidR="00754578" w:rsidRDefault="00B213D4" w:rsidP="00722AEE">
      <w:pPr>
        <w:pStyle w:val="ListParagraph"/>
        <w:numPr>
          <w:ilvl w:val="0"/>
          <w:numId w:val="13"/>
        </w:numPr>
        <w:jc w:val="left"/>
        <w:rPr>
          <w:b/>
        </w:rPr>
      </w:pPr>
      <w:r w:rsidRPr="0001153E">
        <w:rPr>
          <w:b/>
        </w:rPr>
        <w:t>CEO</w:t>
      </w:r>
      <w:r w:rsidR="00170C2A">
        <w:rPr>
          <w:b/>
        </w:rPr>
        <w:t>’s REPORT</w:t>
      </w:r>
    </w:p>
    <w:p w14:paraId="6C15015D" w14:textId="77777777" w:rsidR="00F84316" w:rsidRDefault="00F84316" w:rsidP="00F84316">
      <w:pPr>
        <w:pStyle w:val="ListParagraph"/>
        <w:ind w:left="360"/>
        <w:jc w:val="left"/>
        <w:rPr>
          <w:b/>
        </w:rPr>
      </w:pPr>
    </w:p>
    <w:p w14:paraId="621BB29E" w14:textId="7E9FBD94" w:rsidR="00307B37" w:rsidRDefault="00754578" w:rsidP="00754578">
      <w:pPr>
        <w:pStyle w:val="ListParagraph"/>
        <w:ind w:left="360"/>
        <w:jc w:val="left"/>
      </w:pPr>
      <w:r w:rsidRPr="00754578">
        <w:t xml:space="preserve">Trustees confirmed that they had received the CEO report that </w:t>
      </w:r>
      <w:proofErr w:type="gramStart"/>
      <w:r w:rsidRPr="00754578">
        <w:t>was distributed</w:t>
      </w:r>
      <w:proofErr w:type="gramEnd"/>
      <w:r w:rsidRPr="00754578">
        <w:t xml:space="preserve"> prior to the meeting.</w:t>
      </w:r>
      <w:r w:rsidR="00722AEE">
        <w:t xml:space="preserve">   Mr Chamberlain took Trustees through his comprehensive report, including an update on COVID-19 developments and mitigations, an update on the Trust Development Plan, schools </w:t>
      </w:r>
      <w:r w:rsidR="00250CC3">
        <w:t>causing</w:t>
      </w:r>
      <w:r w:rsidR="00722AEE">
        <w:t xml:space="preserve"> concern and the Trust Risk Register.</w:t>
      </w:r>
      <w:r w:rsidR="00307B37">
        <w:t xml:space="preserve">   </w:t>
      </w:r>
    </w:p>
    <w:p w14:paraId="2B1D0060" w14:textId="77777777" w:rsidR="00307B37" w:rsidRDefault="00307B37" w:rsidP="00754578">
      <w:pPr>
        <w:pStyle w:val="ListParagraph"/>
        <w:ind w:left="360"/>
        <w:jc w:val="left"/>
      </w:pPr>
    </w:p>
    <w:p w14:paraId="7C6129DC" w14:textId="6052895D" w:rsidR="00FE0E92" w:rsidRDefault="00307B37" w:rsidP="00754578">
      <w:pPr>
        <w:pStyle w:val="ListParagraph"/>
        <w:ind w:left="360"/>
        <w:jc w:val="left"/>
      </w:pPr>
      <w:r>
        <w:t>Mr Dool asked that Mr Chamberlain start his report by updating Trustees on the health and well-being of the central team</w:t>
      </w:r>
      <w:r w:rsidR="003672CA">
        <w:t xml:space="preserve"> and our leaders in schools</w:t>
      </w:r>
      <w:r>
        <w:t xml:space="preserve">.   Mr Chamberlain replied that all are well, and either working from home or in schools. </w:t>
      </w:r>
      <w:r w:rsidR="00FE0E92">
        <w:t xml:space="preserve"> He added that he has met with headteachers (either in person or virtually) and some initial nervousness about </w:t>
      </w:r>
      <w:r w:rsidR="00250CC3">
        <w:t>schools re-opening had</w:t>
      </w:r>
      <w:r w:rsidR="00FE0E92">
        <w:t xml:space="preserve"> </w:t>
      </w:r>
      <w:r w:rsidR="002D0399">
        <w:t>dissipated</w:t>
      </w:r>
      <w:r w:rsidR="00FE0E92">
        <w:t>, with the vast majority of children returning ready to learn</w:t>
      </w:r>
      <w:r w:rsidR="001B638B">
        <w:t>.</w:t>
      </w:r>
      <w:r w:rsidR="00FE0E92">
        <w:t xml:space="preserve"> He added that under and over reactions </w:t>
      </w:r>
      <w:proofErr w:type="gramStart"/>
      <w:r w:rsidR="00FE0E92">
        <w:t>have been alleviated</w:t>
      </w:r>
      <w:proofErr w:type="gramEnd"/>
      <w:r w:rsidR="00FE0E92">
        <w:t xml:space="preserve"> and Mr Chamberlain asked that his thanks b</w:t>
      </w:r>
      <w:r w:rsidR="00250CC3">
        <w:t>e noted to the Trust Executive T</w:t>
      </w:r>
      <w:r w:rsidR="00FE0E92">
        <w:t xml:space="preserve">eam for their work </w:t>
      </w:r>
      <w:r w:rsidR="00250CC3">
        <w:t>to ensure that schools re-</w:t>
      </w:r>
      <w:r w:rsidR="003672CA">
        <w:t>-</w:t>
      </w:r>
      <w:r w:rsidR="00250CC3">
        <w:t xml:space="preserve">opened safely and in line with Government guidance. </w:t>
      </w:r>
    </w:p>
    <w:p w14:paraId="4951408E" w14:textId="77777777" w:rsidR="00FE0E92" w:rsidRDefault="00FE0E92" w:rsidP="00754578">
      <w:pPr>
        <w:pStyle w:val="ListParagraph"/>
        <w:ind w:left="360"/>
        <w:jc w:val="left"/>
      </w:pPr>
    </w:p>
    <w:p w14:paraId="4DA4EADA" w14:textId="77777777" w:rsidR="003672CA" w:rsidRDefault="003672CA" w:rsidP="008B0D44">
      <w:pPr>
        <w:pStyle w:val="ListParagraph"/>
        <w:ind w:left="360"/>
        <w:jc w:val="left"/>
        <w:rPr>
          <w:b/>
        </w:rPr>
      </w:pPr>
    </w:p>
    <w:p w14:paraId="00EC5A4B" w14:textId="3F377589" w:rsidR="008B0D44" w:rsidRPr="00170C2A" w:rsidRDefault="008B0D44" w:rsidP="008B0D44">
      <w:pPr>
        <w:pStyle w:val="ListParagraph"/>
        <w:ind w:left="360"/>
        <w:jc w:val="left"/>
        <w:rPr>
          <w:b/>
        </w:rPr>
      </w:pPr>
      <w:r w:rsidRPr="00170C2A">
        <w:rPr>
          <w:b/>
        </w:rPr>
        <w:t>COVID UPDATE</w:t>
      </w:r>
    </w:p>
    <w:p w14:paraId="13BF208D" w14:textId="35C56CC1" w:rsidR="008B0D44" w:rsidRDefault="00FE0E92" w:rsidP="008B0D44">
      <w:pPr>
        <w:pStyle w:val="ListParagraph"/>
        <w:ind w:left="360"/>
        <w:jc w:val="left"/>
        <w:rPr>
          <w:color w:val="FF0000"/>
        </w:rPr>
      </w:pPr>
      <w:proofErr w:type="gramStart"/>
      <w:r>
        <w:t xml:space="preserve">Mr Chamberlain referred to the summary of positive recorded COVID cases on page 5 of his report and asked Trustees to note that since his report was written LECA have had to self-isolate </w:t>
      </w:r>
      <w:r>
        <w:lastRenderedPageBreak/>
        <w:t>120 pupils and 8 staff due to a positive test result of a pupil, and Chantry have had to self-isolate 29 pupils due to a positive test result of a pupil.</w:t>
      </w:r>
      <w:proofErr w:type="gramEnd"/>
      <w:r>
        <w:t xml:space="preserve">   </w:t>
      </w:r>
    </w:p>
    <w:p w14:paraId="71E9F5D0" w14:textId="77777777" w:rsidR="001B638B" w:rsidRDefault="001B638B" w:rsidP="008B0D44">
      <w:pPr>
        <w:pStyle w:val="ListParagraph"/>
        <w:ind w:left="360"/>
        <w:jc w:val="left"/>
      </w:pPr>
    </w:p>
    <w:p w14:paraId="529A0969" w14:textId="562474C8" w:rsidR="008B0D44" w:rsidRDefault="008B0D44" w:rsidP="008B0D44">
      <w:pPr>
        <w:pStyle w:val="ListParagraph"/>
        <w:ind w:left="360"/>
        <w:jc w:val="left"/>
      </w:pPr>
      <w:r>
        <w:t>Referring to his report, Mr Chamberlain highlighted the following:</w:t>
      </w:r>
    </w:p>
    <w:p w14:paraId="4FA0ED94" w14:textId="11FB78E8" w:rsidR="008B0D44" w:rsidRDefault="008B0D44" w:rsidP="00170C2A">
      <w:pPr>
        <w:pStyle w:val="ListParagraph"/>
        <w:numPr>
          <w:ilvl w:val="0"/>
          <w:numId w:val="23"/>
        </w:numPr>
        <w:jc w:val="left"/>
      </w:pPr>
      <w:r>
        <w:t>Attendance is in line with national figures.</w:t>
      </w:r>
    </w:p>
    <w:p w14:paraId="775A25DC" w14:textId="6B93473C" w:rsidR="008B0D44" w:rsidRDefault="008B0D44" w:rsidP="00170C2A">
      <w:pPr>
        <w:pStyle w:val="ListParagraph"/>
        <w:numPr>
          <w:ilvl w:val="0"/>
          <w:numId w:val="23"/>
        </w:numPr>
        <w:jc w:val="left"/>
      </w:pPr>
      <w:r>
        <w:t>Students in Year 9 plus, are now expected to wear face coverings when in public areas in schools.   This has been the expectation in ALT schools for some time.</w:t>
      </w:r>
    </w:p>
    <w:p w14:paraId="0C20C661" w14:textId="480D1242" w:rsidR="008B0D44" w:rsidRDefault="008B0D44" w:rsidP="00170C2A">
      <w:pPr>
        <w:pStyle w:val="ListParagraph"/>
        <w:numPr>
          <w:ilvl w:val="0"/>
          <w:numId w:val="23"/>
        </w:numPr>
        <w:jc w:val="left"/>
      </w:pPr>
      <w:r>
        <w:t>22</w:t>
      </w:r>
      <w:r w:rsidRPr="008B0D44">
        <w:rPr>
          <w:vertAlign w:val="superscript"/>
        </w:rPr>
        <w:t>nd</w:t>
      </w:r>
      <w:r>
        <w:t xml:space="preserve"> October is the date by which all schools </w:t>
      </w:r>
      <w:proofErr w:type="gramStart"/>
      <w:r>
        <w:t>are required</w:t>
      </w:r>
      <w:proofErr w:type="gramEnd"/>
      <w:r>
        <w:t xml:space="preserve"> by the DfE to have delivery of on-line learning and procedures for monitoring online work in place.  ALT schools all have procedures in place, although there is some concern about the IT infrastructure of North Suffolk.  Work within the Trust ICT team </w:t>
      </w:r>
      <w:proofErr w:type="gramStart"/>
      <w:r>
        <w:t>has been accelerated</w:t>
      </w:r>
      <w:proofErr w:type="gramEnd"/>
      <w:r>
        <w:t>.</w:t>
      </w:r>
    </w:p>
    <w:p w14:paraId="4B4DC2E3" w14:textId="4BB97190" w:rsidR="008B0D44" w:rsidRDefault="008B0D44" w:rsidP="00170C2A">
      <w:pPr>
        <w:pStyle w:val="ListParagraph"/>
        <w:numPr>
          <w:ilvl w:val="0"/>
          <w:numId w:val="23"/>
        </w:numPr>
        <w:jc w:val="left"/>
      </w:pPr>
      <w:r>
        <w:t xml:space="preserve">Catch up funding </w:t>
      </w:r>
      <w:proofErr w:type="gramStart"/>
      <w:r>
        <w:t>is being held</w:t>
      </w:r>
      <w:proofErr w:type="gramEnd"/>
      <w:r>
        <w:t xml:space="preserve"> centrally until all schools have submitted </w:t>
      </w:r>
      <w:r w:rsidR="00C154D5">
        <w:t xml:space="preserve">explanations of their spending plans.  Mr Hilton is reviewing the plans to ensure they include three clear impact strands before funds </w:t>
      </w:r>
      <w:proofErr w:type="gramStart"/>
      <w:r w:rsidR="00C154D5">
        <w:t>are released</w:t>
      </w:r>
      <w:proofErr w:type="gramEnd"/>
      <w:r w:rsidR="00C154D5">
        <w:t xml:space="preserve">. </w:t>
      </w:r>
    </w:p>
    <w:p w14:paraId="24466D11" w14:textId="46B65310" w:rsidR="00C154D5" w:rsidRDefault="00C154D5" w:rsidP="008B0D44">
      <w:pPr>
        <w:pStyle w:val="ListParagraph"/>
        <w:ind w:left="360"/>
        <w:jc w:val="left"/>
      </w:pPr>
    </w:p>
    <w:p w14:paraId="5B9D5DF5" w14:textId="220CFA66" w:rsidR="00C154D5" w:rsidRDefault="00C154D5" w:rsidP="008B0D44">
      <w:pPr>
        <w:pStyle w:val="ListParagraph"/>
        <w:ind w:left="360"/>
        <w:jc w:val="left"/>
      </w:pPr>
      <w:r>
        <w:t>Prof Boddison joined the meeting at this point.</w:t>
      </w:r>
    </w:p>
    <w:p w14:paraId="66EEEBAD" w14:textId="3AE47E7A" w:rsidR="00C154D5" w:rsidRDefault="00C154D5" w:rsidP="008B0D44">
      <w:pPr>
        <w:pStyle w:val="ListParagraph"/>
        <w:ind w:left="360"/>
        <w:jc w:val="left"/>
      </w:pPr>
    </w:p>
    <w:p w14:paraId="6AD4D49A" w14:textId="2DF834FA" w:rsidR="00C154D5" w:rsidRDefault="00C154D5" w:rsidP="00170C2A">
      <w:pPr>
        <w:pStyle w:val="ListParagraph"/>
        <w:numPr>
          <w:ilvl w:val="0"/>
          <w:numId w:val="24"/>
        </w:numPr>
        <w:jc w:val="left"/>
      </w:pPr>
      <w:r>
        <w:t xml:space="preserve">Providers for the National Tutoring Programme </w:t>
      </w:r>
      <w:proofErr w:type="gramStart"/>
      <w:r>
        <w:t>are expected to be announced</w:t>
      </w:r>
      <w:proofErr w:type="gramEnd"/>
      <w:r>
        <w:t xml:space="preserve"> on 2</w:t>
      </w:r>
      <w:r w:rsidRPr="00C154D5">
        <w:rPr>
          <w:vertAlign w:val="superscript"/>
        </w:rPr>
        <w:t>nd</w:t>
      </w:r>
      <w:r>
        <w:t xml:space="preserve"> November 2020.  The Trust is hoping to be able to work with Unity.</w:t>
      </w:r>
    </w:p>
    <w:p w14:paraId="26151604" w14:textId="1A25629D" w:rsidR="00C154D5" w:rsidRDefault="00C154D5" w:rsidP="00170C2A">
      <w:pPr>
        <w:pStyle w:val="ListParagraph"/>
        <w:numPr>
          <w:ilvl w:val="0"/>
          <w:numId w:val="24"/>
        </w:numPr>
        <w:jc w:val="left"/>
      </w:pPr>
      <w:r>
        <w:t xml:space="preserve">There is still some confusion around how 2021 exams </w:t>
      </w:r>
      <w:proofErr w:type="gramStart"/>
      <w:r w:rsidR="008C5405">
        <w:t>will be taken</w:t>
      </w:r>
      <w:proofErr w:type="gramEnd"/>
      <w:r w:rsidR="008C5405">
        <w:t xml:space="preserve"> </w:t>
      </w:r>
      <w:r>
        <w:t xml:space="preserve">and </w:t>
      </w:r>
      <w:r w:rsidR="008C5405">
        <w:t xml:space="preserve">how </w:t>
      </w:r>
      <w:r>
        <w:t>qualifications will be awarded</w:t>
      </w:r>
      <w:r w:rsidR="008C5405">
        <w:t>.  The DfE have promised a comprehensive list of mitigations will be available soon.</w:t>
      </w:r>
    </w:p>
    <w:p w14:paraId="3D558C6D" w14:textId="7C305AB0" w:rsidR="008C5405" w:rsidRDefault="008C5405" w:rsidP="008B0D44">
      <w:pPr>
        <w:pStyle w:val="ListParagraph"/>
        <w:ind w:left="360"/>
        <w:jc w:val="left"/>
      </w:pPr>
    </w:p>
    <w:p w14:paraId="6613FDAF" w14:textId="6DBA211C" w:rsidR="008C5405" w:rsidRPr="008C5405" w:rsidRDefault="008C5405" w:rsidP="008B0D44">
      <w:pPr>
        <w:pStyle w:val="ListParagraph"/>
        <w:ind w:left="360"/>
        <w:jc w:val="left"/>
        <w:rPr>
          <w:b/>
        </w:rPr>
      </w:pPr>
      <w:r w:rsidRPr="008C5405">
        <w:rPr>
          <w:b/>
        </w:rPr>
        <w:t>TRUST STRATEGIC PLAN</w:t>
      </w:r>
    </w:p>
    <w:p w14:paraId="18951ED1" w14:textId="06A9F1A7" w:rsidR="008C5405" w:rsidRPr="008C5405" w:rsidRDefault="008C5405" w:rsidP="008C5405">
      <w:pPr>
        <w:pStyle w:val="ListParagraph"/>
        <w:ind w:left="360"/>
        <w:rPr>
          <w:b/>
        </w:rPr>
      </w:pPr>
      <w:r w:rsidRPr="008C5405">
        <w:rPr>
          <w:b/>
        </w:rPr>
        <w:t>ACTIVE LEARNERS – ACTIVE LEADERS – ACTIVE CITIZENS – ACTIVE LIVES</w:t>
      </w:r>
    </w:p>
    <w:p w14:paraId="1BCE6298" w14:textId="74E91251" w:rsidR="008C5405" w:rsidRDefault="008C5405" w:rsidP="008B0D44">
      <w:pPr>
        <w:pStyle w:val="ListParagraph"/>
        <w:ind w:left="360"/>
        <w:jc w:val="left"/>
      </w:pPr>
      <w:r>
        <w:t xml:space="preserve">Mr Chamberlain updated Trustees on the latest version of the Trust Strategic Plan.  He explained that links to the MAT Excellence Framework </w:t>
      </w:r>
      <w:proofErr w:type="gramStart"/>
      <w:r w:rsidR="002D0399">
        <w:t>could</w:t>
      </w:r>
      <w:r>
        <w:t xml:space="preserve"> be used</w:t>
      </w:r>
      <w:proofErr w:type="gramEnd"/>
      <w:r>
        <w:t xml:space="preserve"> by Trustees to review the plan.</w:t>
      </w:r>
      <w:r w:rsidR="00CE1DB8">
        <w:t xml:space="preserve">  The Trust budget is being revised so that areas of income and </w:t>
      </w:r>
      <w:r w:rsidR="00250CC3">
        <w:t>spend are clearly linked to, and</w:t>
      </w:r>
      <w:r w:rsidR="00CE1DB8">
        <w:t xml:space="preserve"> show support for</w:t>
      </w:r>
      <w:r w:rsidR="00250CC3">
        <w:t>,</w:t>
      </w:r>
      <w:r w:rsidR="00CE1DB8">
        <w:t xml:space="preserve"> the plan.  Trustees </w:t>
      </w:r>
      <w:proofErr w:type="gramStart"/>
      <w:r w:rsidR="00CE1DB8">
        <w:t>were asked</w:t>
      </w:r>
      <w:proofErr w:type="gramEnd"/>
      <w:r w:rsidR="00CE1DB8">
        <w:t xml:space="preserve"> to inform Mr Chamberlain of any areas/columns they would like adding.   Mr Bush commented that he was impressed with the granularity of the plan, which give raw materials to monitor teaching and learning.   He asked what the CPD and School Improvement (SI) model look like in practice.   Mr Hilton responded by explaining the stronger network links between CPD and SI, being led by senior leaders (eg deputies) across the Trust.    Mr Chamberlain added that Oracy work is continuing and executive heads have risen to the challenge of whole Trust roles</w:t>
      </w:r>
      <w:r w:rsidR="000C3E5C">
        <w:t xml:space="preserve">, which in turn supports their NPQH work.  Associate leaders are starting to have impact, and by offering clear CPD and progression pathways, The Trust has been able to retain staff who are looking for the next challenge in their career.  Central costs </w:t>
      </w:r>
      <w:proofErr w:type="gramStart"/>
      <w:r w:rsidR="000C3E5C">
        <w:t xml:space="preserve">are expected </w:t>
      </w:r>
      <w:r w:rsidR="002D0399">
        <w:t>to be reduced,</w:t>
      </w:r>
      <w:proofErr w:type="gramEnd"/>
      <w:r w:rsidR="002D0399">
        <w:t xml:space="preserve"> as staff will roll</w:t>
      </w:r>
      <w:r w:rsidR="000C3E5C">
        <w:t xml:space="preserve"> on and </w:t>
      </w:r>
      <w:r w:rsidR="002D0399">
        <w:t>roll</w:t>
      </w:r>
      <w:r w:rsidR="000C3E5C">
        <w:t xml:space="preserve"> off as required, </w:t>
      </w:r>
      <w:r w:rsidR="00902553">
        <w:t>giving the flexibility to target</w:t>
      </w:r>
      <w:r w:rsidR="000C3E5C">
        <w:t xml:space="preserve"> SI where and when needed.   Mr Chamberlain concluded this section reiterating that the ALT Institute is real strength of the Trust and the Talent and Capacity Register (for which Mr Hilton and Mr Chamberlain will act as gatekeepers) will add value to CPD across the whole Trust. </w:t>
      </w:r>
    </w:p>
    <w:p w14:paraId="52247F66" w14:textId="1BF55C87" w:rsidR="00CE66D0" w:rsidRDefault="00CE66D0" w:rsidP="008B0D44">
      <w:pPr>
        <w:pStyle w:val="ListParagraph"/>
        <w:ind w:left="360"/>
        <w:jc w:val="left"/>
      </w:pPr>
    </w:p>
    <w:p w14:paraId="5DA6901C" w14:textId="5C88CB47" w:rsidR="00902553" w:rsidRPr="005A3E24" w:rsidRDefault="00C00EEE" w:rsidP="008B0D44">
      <w:pPr>
        <w:pStyle w:val="ListParagraph"/>
        <w:ind w:left="360"/>
        <w:jc w:val="left"/>
        <w:rPr>
          <w:b/>
        </w:rPr>
      </w:pPr>
      <w:r w:rsidRPr="005A3E24">
        <w:rPr>
          <w:b/>
        </w:rPr>
        <w:t xml:space="preserve">ALT </w:t>
      </w:r>
      <w:r w:rsidR="002D0399" w:rsidRPr="005A3E24">
        <w:rPr>
          <w:b/>
        </w:rPr>
        <w:t>INSTITUTE:</w:t>
      </w:r>
      <w:r w:rsidRPr="005A3E24">
        <w:rPr>
          <w:b/>
        </w:rPr>
        <w:t xml:space="preserve"> </w:t>
      </w:r>
      <w:r w:rsidR="00902553" w:rsidRPr="005A3E24">
        <w:rPr>
          <w:b/>
        </w:rPr>
        <w:t>VIRTUAL LEARNING &amp; CPD</w:t>
      </w:r>
    </w:p>
    <w:p w14:paraId="2EEB6888" w14:textId="48DCC1D5" w:rsidR="00CE66D0" w:rsidRDefault="00CE66D0" w:rsidP="008B0D44">
      <w:pPr>
        <w:pStyle w:val="ListParagraph"/>
        <w:ind w:left="360"/>
        <w:jc w:val="left"/>
      </w:pPr>
      <w:r>
        <w:t>Mr Hilton updated Trustees on the on-line learning CPD –</w:t>
      </w:r>
      <w:r w:rsidR="00902553">
        <w:t xml:space="preserve"> Guide – which includes a library of content for staff to access.  Headteachers can schedule training, and check that it </w:t>
      </w:r>
      <w:proofErr w:type="gramStart"/>
      <w:r w:rsidR="00902553">
        <w:t>had been completed</w:t>
      </w:r>
      <w:proofErr w:type="gramEnd"/>
      <w:r w:rsidR="00902553">
        <w:t xml:space="preserve">.  Guide </w:t>
      </w:r>
      <w:proofErr w:type="gramStart"/>
      <w:r w:rsidR="00902553">
        <w:t>can also be used</w:t>
      </w:r>
      <w:proofErr w:type="gramEnd"/>
      <w:r w:rsidR="00902553">
        <w:t xml:space="preserve"> to share o</w:t>
      </w:r>
      <w:r w:rsidR="00250CC3">
        <w:t>n-line teaching sessions.  It</w:t>
      </w:r>
      <w:r w:rsidR="00902553">
        <w:t xml:space="preserve"> will be launched after </w:t>
      </w:r>
      <w:proofErr w:type="gramStart"/>
      <w:r w:rsidR="00902553">
        <w:t>half-term</w:t>
      </w:r>
      <w:proofErr w:type="gramEnd"/>
      <w:r w:rsidR="00902553">
        <w:t xml:space="preserve">.   Mr Chamberlain gave examples of the CPD pathways available.  Anspear virtual training is available through the system, which is personalised for ALT.   Mr Chamberlain also informed Trustees that he is helping to pilot an anti-racism collective that is growing in momentum and now has the support of the Local Authorities.  This </w:t>
      </w:r>
      <w:proofErr w:type="gramStart"/>
      <w:r w:rsidR="00902553">
        <w:t>will be built</w:t>
      </w:r>
      <w:proofErr w:type="gramEnd"/>
      <w:r w:rsidR="00902553">
        <w:t xml:space="preserve"> into the ALT Institute.</w:t>
      </w:r>
    </w:p>
    <w:p w14:paraId="74A0CBE6" w14:textId="13FC4CB7" w:rsidR="00902553" w:rsidRDefault="00902553" w:rsidP="008B0D44">
      <w:pPr>
        <w:pStyle w:val="ListParagraph"/>
        <w:ind w:left="360"/>
        <w:jc w:val="left"/>
      </w:pPr>
    </w:p>
    <w:p w14:paraId="5117CC97" w14:textId="502F7621" w:rsidR="00902553" w:rsidRDefault="00C00EEE" w:rsidP="008B0D44">
      <w:pPr>
        <w:pStyle w:val="ListParagraph"/>
        <w:ind w:left="360"/>
        <w:jc w:val="left"/>
      </w:pPr>
      <w:r>
        <w:t>Mr Chamberlain informed Trustees that v</w:t>
      </w:r>
      <w:r w:rsidR="00902553">
        <w:t xml:space="preserve">irtual Governor training sessions have been organised for after </w:t>
      </w:r>
      <w:proofErr w:type="gramStart"/>
      <w:r w:rsidR="00902553">
        <w:t>half-term</w:t>
      </w:r>
      <w:proofErr w:type="gramEnd"/>
      <w:r w:rsidR="00902553">
        <w:t>, which will support the on-line training that targets governance within Guide.</w:t>
      </w:r>
      <w:r>
        <w:t xml:space="preserve">    He added that Mr Hilton is looking at how the successful programmes of </w:t>
      </w:r>
      <w:r w:rsidR="00902553">
        <w:t xml:space="preserve">Leading Active Learning </w:t>
      </w:r>
      <w:r w:rsidR="00902553">
        <w:lastRenderedPageBreak/>
        <w:t xml:space="preserve">and Leading Active Learning Advanced </w:t>
      </w:r>
      <w:proofErr w:type="gramStart"/>
      <w:r>
        <w:t>can be continued</w:t>
      </w:r>
      <w:proofErr w:type="gramEnd"/>
      <w:r>
        <w:t xml:space="preserve"> alongside other CPD within the Institute.</w:t>
      </w:r>
    </w:p>
    <w:p w14:paraId="47D3BBA9" w14:textId="38174222" w:rsidR="00C00EEE" w:rsidRDefault="00C00EEE" w:rsidP="008B0D44">
      <w:pPr>
        <w:pStyle w:val="ListParagraph"/>
        <w:ind w:left="360"/>
        <w:jc w:val="left"/>
      </w:pPr>
    </w:p>
    <w:p w14:paraId="6F50E705" w14:textId="2F7D2F05" w:rsidR="00C00EEE" w:rsidRPr="005A3E24" w:rsidRDefault="00C00EEE" w:rsidP="008B0D44">
      <w:pPr>
        <w:pStyle w:val="ListParagraph"/>
        <w:ind w:left="360"/>
        <w:jc w:val="left"/>
        <w:rPr>
          <w:b/>
        </w:rPr>
      </w:pPr>
      <w:r w:rsidRPr="005A3E24">
        <w:rPr>
          <w:b/>
        </w:rPr>
        <w:t>OFSTED</w:t>
      </w:r>
    </w:p>
    <w:p w14:paraId="7081A576" w14:textId="5C74CE99" w:rsidR="00C00EEE" w:rsidRDefault="00C00EEE" w:rsidP="008B0D44">
      <w:pPr>
        <w:pStyle w:val="ListParagraph"/>
        <w:ind w:left="360"/>
        <w:jc w:val="left"/>
      </w:pPr>
      <w:r>
        <w:t xml:space="preserve">Mr Chamberlain reminded Trustees that 50% of our schools are due either a section 5 or a section 8 Ofsted visit within the academic year, including four schools causing concern.  There is currently no information from Ofsted on when inspections will recommence, but there is no validated data for 2020 to consider.  Schools and headteachers </w:t>
      </w:r>
      <w:proofErr w:type="gramStart"/>
      <w:r>
        <w:t>are being advised</w:t>
      </w:r>
      <w:proofErr w:type="gramEnd"/>
      <w:r>
        <w:t xml:space="preserve"> by the Trust that work should continue with school improvement as normal. </w:t>
      </w:r>
    </w:p>
    <w:p w14:paraId="0826AC1C" w14:textId="5689E121" w:rsidR="00C00EEE" w:rsidRDefault="00C00EEE" w:rsidP="008B0D44">
      <w:pPr>
        <w:pStyle w:val="ListParagraph"/>
        <w:ind w:left="360"/>
        <w:jc w:val="left"/>
      </w:pPr>
    </w:p>
    <w:p w14:paraId="028EA5FA" w14:textId="19ED1EA1" w:rsidR="00C00EEE" w:rsidRDefault="00C00EEE" w:rsidP="008B0D44">
      <w:pPr>
        <w:pStyle w:val="ListParagraph"/>
        <w:ind w:left="360"/>
        <w:jc w:val="left"/>
      </w:pPr>
      <w:r>
        <w:t xml:space="preserve">Mr Hilton reported on the recent Ofsted visit to Kingfield Primary School.  This was a </w:t>
      </w:r>
      <w:r w:rsidR="002D0399">
        <w:t>rigorous</w:t>
      </w:r>
      <w:r>
        <w:t xml:space="preserve"> </w:t>
      </w:r>
    </w:p>
    <w:p w14:paraId="4B445C94" w14:textId="75456798" w:rsidR="00C00EEE" w:rsidRDefault="000D5858" w:rsidP="008B0D44">
      <w:pPr>
        <w:pStyle w:val="ListParagraph"/>
        <w:ind w:left="360"/>
        <w:jc w:val="left"/>
      </w:pPr>
      <w:proofErr w:type="gramStart"/>
      <w:r>
        <w:t>p</w:t>
      </w:r>
      <w:r w:rsidR="00C00EEE">
        <w:t>rocess</w:t>
      </w:r>
      <w:proofErr w:type="gramEnd"/>
      <w:r w:rsidR="00C00EEE">
        <w:t xml:space="preserve">, with a 40mins meeting with Trust representatives which was very positive.  The HMIs recognised the significant progress, and made particular reference that they were pleased to note that COVID </w:t>
      </w:r>
      <w:proofErr w:type="gramStart"/>
      <w:r w:rsidR="00C00EEE">
        <w:t>was not being used</w:t>
      </w:r>
      <w:proofErr w:type="gramEnd"/>
      <w:r w:rsidR="00C00EEE">
        <w:t xml:space="preserve"> as an excuse.</w:t>
      </w:r>
    </w:p>
    <w:p w14:paraId="2E3CB6D3" w14:textId="77777777" w:rsidR="00C00EEE" w:rsidRDefault="00C00EEE" w:rsidP="008B0D44">
      <w:pPr>
        <w:pStyle w:val="ListParagraph"/>
        <w:ind w:left="360"/>
        <w:jc w:val="left"/>
      </w:pPr>
    </w:p>
    <w:p w14:paraId="3A7AEBA8" w14:textId="77777777" w:rsidR="005A3E24" w:rsidRDefault="00C00EEE" w:rsidP="008B0D44">
      <w:pPr>
        <w:pStyle w:val="ListParagraph"/>
        <w:ind w:left="360"/>
        <w:jc w:val="left"/>
      </w:pPr>
      <w:r>
        <w:t xml:space="preserve">Mr Chamberlain reported on the recent Section 8 Ofsted visit to Gusford Primary School.  </w:t>
      </w:r>
      <w:r w:rsidR="005A3E24">
        <w:t>Inspectors did not want to speak to representatives from the Trust. The visit was positive, with feedback praising SEN and the curriculum.</w:t>
      </w:r>
    </w:p>
    <w:p w14:paraId="1914C836" w14:textId="77777777" w:rsidR="005A3E24" w:rsidRDefault="005A3E24" w:rsidP="008B0D44">
      <w:pPr>
        <w:pStyle w:val="ListParagraph"/>
        <w:ind w:left="360"/>
        <w:jc w:val="left"/>
      </w:pPr>
    </w:p>
    <w:p w14:paraId="09524432" w14:textId="1EFE8AB9" w:rsidR="008B0D44" w:rsidRPr="008B0D44" w:rsidRDefault="005A3E24" w:rsidP="008B0D44">
      <w:pPr>
        <w:pStyle w:val="ListParagraph"/>
        <w:ind w:left="360"/>
        <w:jc w:val="left"/>
      </w:pPr>
      <w:r>
        <w:t xml:space="preserve">Pakefield Primary School and Burrowmoor Primary School </w:t>
      </w:r>
      <w:proofErr w:type="gramStart"/>
      <w:r>
        <w:t>are expected</w:t>
      </w:r>
      <w:proofErr w:type="gramEnd"/>
      <w:r>
        <w:t xml:space="preserve"> to be the next schools to be visited.</w:t>
      </w:r>
      <w:r w:rsidR="00C00EEE">
        <w:t xml:space="preserve">  </w:t>
      </w:r>
    </w:p>
    <w:p w14:paraId="01F2E9A8" w14:textId="698D7F39" w:rsidR="00843C36" w:rsidRDefault="00843C36" w:rsidP="00843C36">
      <w:pPr>
        <w:pStyle w:val="ListParagraph"/>
        <w:ind w:left="360"/>
        <w:jc w:val="left"/>
      </w:pPr>
    </w:p>
    <w:p w14:paraId="74569149" w14:textId="219A5758" w:rsidR="005A3E24" w:rsidRPr="00A43182" w:rsidRDefault="005A3E24" w:rsidP="00843C36">
      <w:pPr>
        <w:pStyle w:val="ListParagraph"/>
        <w:ind w:left="360"/>
        <w:jc w:val="left"/>
        <w:rPr>
          <w:b/>
        </w:rPr>
      </w:pPr>
      <w:r w:rsidRPr="00A43182">
        <w:rPr>
          <w:b/>
        </w:rPr>
        <w:t>SCHOOL IMPROVEMENT DOCUMENT</w:t>
      </w:r>
    </w:p>
    <w:p w14:paraId="391598D2" w14:textId="46259316" w:rsidR="005A3E24" w:rsidRDefault="005A3E24" w:rsidP="00843C36">
      <w:pPr>
        <w:pStyle w:val="ListParagraph"/>
        <w:ind w:left="360"/>
        <w:jc w:val="left"/>
      </w:pPr>
      <w:r>
        <w:t xml:space="preserve">Mr Chamberlain </w:t>
      </w:r>
      <w:r w:rsidR="002D0399">
        <w:t>referred</w:t>
      </w:r>
      <w:r>
        <w:t xml:space="preserve"> to the SI document that </w:t>
      </w:r>
      <w:proofErr w:type="gramStart"/>
      <w:r>
        <w:t>had been circulated</w:t>
      </w:r>
      <w:proofErr w:type="gramEnd"/>
      <w:r>
        <w:t xml:space="preserve"> with the agenda.  He stated that this is a work in progress.   The document recognises improvement, but does not yet capture how improvement </w:t>
      </w:r>
      <w:proofErr w:type="gramStart"/>
      <w:r>
        <w:t>has been achieved</w:t>
      </w:r>
      <w:proofErr w:type="gramEnd"/>
      <w:r>
        <w:t xml:space="preserve">.   The revised format allows </w:t>
      </w:r>
      <w:r w:rsidR="002D0399">
        <w:t>evidence</w:t>
      </w:r>
      <w:r>
        <w:t xml:space="preserve"> to be added, including for headteachers </w:t>
      </w:r>
      <w:proofErr w:type="gramStart"/>
      <w:r>
        <w:t>to include</w:t>
      </w:r>
      <w:proofErr w:type="gramEnd"/>
      <w:r>
        <w:t xml:space="preserve"> case studies. </w:t>
      </w:r>
    </w:p>
    <w:p w14:paraId="53580EB2" w14:textId="6EBB8D98" w:rsidR="005A3E24" w:rsidRDefault="005A3E24" w:rsidP="00843C36">
      <w:pPr>
        <w:pStyle w:val="ListParagraph"/>
        <w:ind w:left="360"/>
        <w:jc w:val="left"/>
      </w:pPr>
    </w:p>
    <w:p w14:paraId="2C340585" w14:textId="02A43772" w:rsidR="005A3E24" w:rsidRDefault="005A3E24" w:rsidP="00843C36">
      <w:pPr>
        <w:pStyle w:val="ListParagraph"/>
        <w:ind w:left="360"/>
        <w:jc w:val="left"/>
      </w:pPr>
      <w:r>
        <w:t>Mr Bateson complimented Mr Chamberlain on the SI document, adding that it was pleasing to see the plan come together</w:t>
      </w:r>
      <w:r w:rsidR="00250CC3">
        <w:t xml:space="preserve"> recognising </w:t>
      </w:r>
      <w:r>
        <w:t>that it is system</w:t>
      </w:r>
      <w:r w:rsidR="00250CC3">
        <w:t>,</w:t>
      </w:r>
      <w:r>
        <w:t xml:space="preserve"> rather than person</w:t>
      </w:r>
      <w:r w:rsidR="00250CC3">
        <w:t xml:space="preserve">, </w:t>
      </w:r>
      <w:r>
        <w:t xml:space="preserve">led.  Mr Bush echoed Mr Bateson’s comments.  He made particular reference to the SI Dashboard and the inclusion of the final </w:t>
      </w:r>
      <w:r w:rsidR="00250CC3">
        <w:t>column that linked to impact, which</w:t>
      </w:r>
      <w:r>
        <w:t xml:space="preserve"> gives a clear indication of the wor</w:t>
      </w:r>
      <w:r w:rsidR="00CF039A">
        <w:t xml:space="preserve">k </w:t>
      </w:r>
      <w:proofErr w:type="gramStart"/>
      <w:r w:rsidR="00CF039A">
        <w:t>being carried out</w:t>
      </w:r>
      <w:proofErr w:type="gramEnd"/>
      <w:r w:rsidR="00CF039A">
        <w:t>.  T</w:t>
      </w:r>
      <w:r>
        <w:t xml:space="preserve">he </w:t>
      </w:r>
      <w:r w:rsidR="00CF039A">
        <w:t xml:space="preserve">full </w:t>
      </w:r>
      <w:r>
        <w:t xml:space="preserve">document and dashboard </w:t>
      </w:r>
      <w:proofErr w:type="gramStart"/>
      <w:r>
        <w:t>will be provided</w:t>
      </w:r>
      <w:proofErr w:type="gramEnd"/>
      <w:r>
        <w:t xml:space="preserve"> to the Quality of Educ</w:t>
      </w:r>
      <w:r w:rsidR="00250CC3">
        <w:t>ation Committee for regular review</w:t>
      </w:r>
      <w:r>
        <w:t xml:space="preserve">, </w:t>
      </w:r>
      <w:r w:rsidR="00CF039A">
        <w:t xml:space="preserve">and </w:t>
      </w:r>
      <w:r>
        <w:t>it was agreed that the ful</w:t>
      </w:r>
      <w:r w:rsidR="00CF039A">
        <w:t xml:space="preserve">l Board should receive a summary from the Committee as feedback.  It </w:t>
      </w:r>
      <w:proofErr w:type="gramStart"/>
      <w:r w:rsidR="00CF039A">
        <w:t>was also agreed</w:t>
      </w:r>
      <w:proofErr w:type="gramEnd"/>
      <w:r w:rsidR="00CF039A">
        <w:t xml:space="preserve"> that an exceptions report (exemplars and concerns) would be included.  KPIs will give a useful overview </w:t>
      </w:r>
      <w:r w:rsidR="00250CC3">
        <w:t>f</w:t>
      </w:r>
      <w:r w:rsidR="00CF039A">
        <w:t xml:space="preserve">or the Board, but will remain for full discuss at Committee level.  </w:t>
      </w:r>
    </w:p>
    <w:p w14:paraId="7889A8E6" w14:textId="08ED8F20" w:rsidR="00CF039A" w:rsidRDefault="00CF039A" w:rsidP="00843C36">
      <w:pPr>
        <w:pStyle w:val="ListParagraph"/>
        <w:ind w:left="360"/>
        <w:jc w:val="left"/>
      </w:pPr>
    </w:p>
    <w:p w14:paraId="1C987985" w14:textId="606C126F" w:rsidR="00CF039A" w:rsidRDefault="00CF039A" w:rsidP="00843C36">
      <w:pPr>
        <w:pStyle w:val="ListParagraph"/>
        <w:ind w:left="360"/>
        <w:jc w:val="left"/>
      </w:pPr>
      <w:r>
        <w:t xml:space="preserve">Mr Chamberlain explained that Mr Hilton and his team </w:t>
      </w:r>
      <w:r w:rsidR="002D0399">
        <w:t>would</w:t>
      </w:r>
      <w:r>
        <w:t xml:space="preserve"> be using the dashboard to look at teaching standards, and </w:t>
      </w:r>
      <w:r w:rsidR="00250CC3">
        <w:t xml:space="preserve">considering how these look </w:t>
      </w:r>
      <w:r>
        <w:t>across the Trust. This information will be used to drive future CPD, including being built into headteacher CPD through a</w:t>
      </w:r>
      <w:r w:rsidR="00A43182">
        <w:t>n on-line</w:t>
      </w:r>
      <w:r>
        <w:t xml:space="preserve"> module being develo</w:t>
      </w:r>
      <w:r w:rsidR="00A43182">
        <w:t>p</w:t>
      </w:r>
      <w:r>
        <w:t>ed with Anspear</w:t>
      </w:r>
      <w:r w:rsidR="00A43182">
        <w:t xml:space="preserve"> for senior leaders.</w:t>
      </w:r>
    </w:p>
    <w:p w14:paraId="46419B06" w14:textId="27C7BC49" w:rsidR="00CF039A" w:rsidRDefault="00CF039A" w:rsidP="00843C36">
      <w:pPr>
        <w:pStyle w:val="ListParagraph"/>
        <w:ind w:left="360"/>
        <w:jc w:val="left"/>
      </w:pPr>
    </w:p>
    <w:p w14:paraId="772AEE60" w14:textId="4E97A1E5" w:rsidR="00CF039A" w:rsidRDefault="00CF039A" w:rsidP="00CF039A">
      <w:pPr>
        <w:pStyle w:val="ListParagraph"/>
        <w:ind w:left="360"/>
        <w:jc w:val="left"/>
      </w:pPr>
      <w:r>
        <w:t>Mr Bateson asked if future reports (long term) could include data on SEND and ethnicity.   He would also like to receive information on where pupils go and what they do after they leave our schools.   Mr Chamberlain agreed that this could be included in reports to the Quality of Education Committee.</w:t>
      </w:r>
    </w:p>
    <w:p w14:paraId="0B418EAD" w14:textId="732C97CC" w:rsidR="005A3E24" w:rsidRDefault="005A3E24" w:rsidP="00843C36">
      <w:pPr>
        <w:pStyle w:val="ListParagraph"/>
        <w:ind w:left="360"/>
        <w:jc w:val="left"/>
      </w:pPr>
    </w:p>
    <w:p w14:paraId="4AFB869C" w14:textId="77777777" w:rsidR="000C48A0" w:rsidRDefault="000C48A0" w:rsidP="00A43182">
      <w:pPr>
        <w:pStyle w:val="ListParagraph"/>
        <w:ind w:left="360"/>
        <w:jc w:val="left"/>
        <w:rPr>
          <w:b/>
        </w:rPr>
      </w:pPr>
    </w:p>
    <w:p w14:paraId="25ACE868" w14:textId="712C490E" w:rsidR="00A43182" w:rsidRPr="00A43182" w:rsidRDefault="00A43182" w:rsidP="00A43182">
      <w:pPr>
        <w:pStyle w:val="ListParagraph"/>
        <w:ind w:left="360"/>
        <w:jc w:val="left"/>
        <w:rPr>
          <w:b/>
        </w:rPr>
      </w:pPr>
      <w:r w:rsidRPr="00A43182">
        <w:rPr>
          <w:b/>
        </w:rPr>
        <w:t>SAFEGUARDING</w:t>
      </w:r>
    </w:p>
    <w:p w14:paraId="7E9CB62F" w14:textId="15596E69" w:rsidR="00A43182" w:rsidRDefault="00A43182" w:rsidP="00A43182">
      <w:pPr>
        <w:pStyle w:val="ListParagraph"/>
        <w:ind w:left="360"/>
        <w:jc w:val="left"/>
      </w:pPr>
      <w:r>
        <w:t xml:space="preserve">Mr Chamberlain explained that the newly formed Safeguarding committee would review and monitor safeguarding on behalf of the Board.    Trust-wide reports </w:t>
      </w:r>
      <w:proofErr w:type="gramStart"/>
      <w:r>
        <w:t>have been requested</w:t>
      </w:r>
      <w:proofErr w:type="gramEnd"/>
      <w:r>
        <w:t xml:space="preserve"> from MyConcern to allow monitoring at central Trust level, and the Trust Compliance Officer checks the SCR for all schools as part of the Audit cycle.   A safeguarding expert </w:t>
      </w:r>
      <w:proofErr w:type="gramStart"/>
      <w:r>
        <w:t>has been contracted</w:t>
      </w:r>
      <w:proofErr w:type="gramEnd"/>
      <w:r>
        <w:t xml:space="preserve"> to work with the Trust for two days per week and will audit safeguarding in schools alongside advising schools.  This will not only ensure compliance, </w:t>
      </w:r>
      <w:proofErr w:type="gramStart"/>
      <w:r>
        <w:t>but</w:t>
      </w:r>
      <w:proofErr w:type="gramEnd"/>
      <w:r>
        <w:t xml:space="preserve"> create a culture of good practise. </w:t>
      </w:r>
    </w:p>
    <w:p w14:paraId="22ED732F" w14:textId="18FD75C1" w:rsidR="00A43182" w:rsidRDefault="00A43182" w:rsidP="00A43182">
      <w:pPr>
        <w:pStyle w:val="ListParagraph"/>
        <w:ind w:left="360"/>
        <w:jc w:val="left"/>
      </w:pPr>
    </w:p>
    <w:p w14:paraId="4E9B2E60" w14:textId="27D245AA" w:rsidR="00A43182" w:rsidRPr="00A43182" w:rsidRDefault="00A43182" w:rsidP="00A43182">
      <w:pPr>
        <w:pStyle w:val="ListParagraph"/>
        <w:ind w:left="360"/>
        <w:jc w:val="left"/>
        <w:rPr>
          <w:b/>
        </w:rPr>
      </w:pPr>
      <w:r w:rsidRPr="00A43182">
        <w:rPr>
          <w:b/>
        </w:rPr>
        <w:t>EARLY CAREERS FRAMEWORK</w:t>
      </w:r>
    </w:p>
    <w:p w14:paraId="48C7437A" w14:textId="516BE520" w:rsidR="00A43182" w:rsidRDefault="00A43182" w:rsidP="00A43182">
      <w:pPr>
        <w:pStyle w:val="ListParagraph"/>
        <w:ind w:left="360"/>
        <w:jc w:val="left"/>
      </w:pPr>
      <w:r>
        <w:t>University</w:t>
      </w:r>
      <w:r w:rsidR="00250CC3">
        <w:t xml:space="preserve"> links </w:t>
      </w:r>
      <w:proofErr w:type="gramStart"/>
      <w:r w:rsidR="00250CC3">
        <w:t>have been established</w:t>
      </w:r>
      <w:proofErr w:type="gramEnd"/>
      <w:r w:rsidR="00250CC3">
        <w:t xml:space="preserve"> to involve</w:t>
      </w:r>
      <w:r>
        <w:t xml:space="preserve"> Cromwel</w:t>
      </w:r>
      <w:r w:rsidR="00250CC3">
        <w:t>l Community College in the</w:t>
      </w:r>
      <w:r>
        <w:t xml:space="preserve"> ITT</w:t>
      </w:r>
      <w:r w:rsidR="00250CC3">
        <w:t xml:space="preserve"> programme</w:t>
      </w:r>
      <w:r>
        <w:t xml:space="preserve">.   An expert in this area has been employed to assist Cromwell, and </w:t>
      </w:r>
      <w:proofErr w:type="gramStart"/>
      <w:r>
        <w:t>will also</w:t>
      </w:r>
      <w:proofErr w:type="gramEnd"/>
      <w:r>
        <w:t xml:space="preserve"> support secondary school literacy and reading. </w:t>
      </w:r>
    </w:p>
    <w:p w14:paraId="51750169" w14:textId="49C96431" w:rsidR="008343AB" w:rsidRDefault="008343AB" w:rsidP="00A43182">
      <w:pPr>
        <w:pStyle w:val="ListParagraph"/>
        <w:ind w:left="360"/>
        <w:jc w:val="left"/>
      </w:pPr>
    </w:p>
    <w:p w14:paraId="4E157C93" w14:textId="76228D13" w:rsidR="008343AB" w:rsidRPr="008343AB" w:rsidRDefault="008343AB" w:rsidP="00A43182">
      <w:pPr>
        <w:pStyle w:val="ListParagraph"/>
        <w:ind w:left="360"/>
        <w:jc w:val="left"/>
        <w:rPr>
          <w:b/>
        </w:rPr>
      </w:pPr>
      <w:r w:rsidRPr="008343AB">
        <w:rPr>
          <w:b/>
        </w:rPr>
        <w:t>GOVERNANCE</w:t>
      </w:r>
    </w:p>
    <w:p w14:paraId="268AF93B" w14:textId="72983CF0" w:rsidR="008343AB" w:rsidRDefault="008343AB" w:rsidP="00A43182">
      <w:pPr>
        <w:pStyle w:val="ListParagraph"/>
        <w:ind w:left="360"/>
        <w:jc w:val="left"/>
      </w:pPr>
      <w:r>
        <w:t xml:space="preserve">Mr Chamberlain informed Trustees that an IEB </w:t>
      </w:r>
      <w:proofErr w:type="gramStart"/>
      <w:r>
        <w:t>has been established</w:t>
      </w:r>
      <w:proofErr w:type="gramEnd"/>
      <w:r>
        <w:t xml:space="preserve"> at Kingsfield following concerns about the capability of the local governing body.</w:t>
      </w:r>
    </w:p>
    <w:p w14:paraId="7DF625FD" w14:textId="64FE188B" w:rsidR="008343AB" w:rsidRDefault="008343AB" w:rsidP="00A43182">
      <w:pPr>
        <w:pStyle w:val="ListParagraph"/>
        <w:ind w:left="360"/>
        <w:jc w:val="left"/>
      </w:pPr>
    </w:p>
    <w:p w14:paraId="5C2AB2BE" w14:textId="0AD5955D" w:rsidR="008343AB" w:rsidRPr="00170C2A" w:rsidRDefault="008343AB" w:rsidP="00A43182">
      <w:pPr>
        <w:pStyle w:val="ListParagraph"/>
        <w:ind w:left="360"/>
        <w:jc w:val="left"/>
        <w:rPr>
          <w:b/>
        </w:rPr>
      </w:pPr>
      <w:r w:rsidRPr="00170C2A">
        <w:rPr>
          <w:b/>
        </w:rPr>
        <w:t>OTHER</w:t>
      </w:r>
      <w:r w:rsidR="00170C2A" w:rsidRPr="00170C2A">
        <w:rPr>
          <w:b/>
        </w:rPr>
        <w:t xml:space="preserve"> ITEMS OF NOTE</w:t>
      </w:r>
    </w:p>
    <w:p w14:paraId="2DFC1B6C" w14:textId="6B8D3718" w:rsidR="00170C2A" w:rsidRDefault="00170C2A" w:rsidP="00170C2A">
      <w:pPr>
        <w:pStyle w:val="ListParagraph"/>
        <w:numPr>
          <w:ilvl w:val="0"/>
          <w:numId w:val="22"/>
        </w:numPr>
        <w:jc w:val="left"/>
      </w:pPr>
      <w:r>
        <w:t>Mr Chamberlain informed Trustees that the website is currently being re-vamped. This will include access to the on-line learning platform, GUIDE.</w:t>
      </w:r>
    </w:p>
    <w:p w14:paraId="613F971D" w14:textId="2263D61C" w:rsidR="00170C2A" w:rsidRDefault="00170C2A" w:rsidP="00170C2A">
      <w:pPr>
        <w:pStyle w:val="ListParagraph"/>
        <w:numPr>
          <w:ilvl w:val="0"/>
          <w:numId w:val="22"/>
        </w:numPr>
        <w:jc w:val="left"/>
      </w:pPr>
      <w:r>
        <w:t>Expansion plans at Chantry Academy are moving forward, and Mr Chamberlain will update Trustees as more news becomes available.</w:t>
      </w:r>
    </w:p>
    <w:p w14:paraId="6B19A4C5" w14:textId="371B967A" w:rsidR="00170C2A" w:rsidRDefault="00170C2A" w:rsidP="00170C2A">
      <w:pPr>
        <w:pStyle w:val="ListParagraph"/>
        <w:numPr>
          <w:ilvl w:val="0"/>
          <w:numId w:val="22"/>
        </w:numPr>
        <w:jc w:val="left"/>
      </w:pPr>
      <w:r>
        <w:t>The Trust’s Mental Health Strategy continues to develop with MH Champions readily available to support staff if required.</w:t>
      </w:r>
    </w:p>
    <w:p w14:paraId="66D1064A" w14:textId="735D0161" w:rsidR="005A3E24" w:rsidRDefault="00170C2A" w:rsidP="00170C2A">
      <w:pPr>
        <w:pStyle w:val="ListParagraph"/>
        <w:numPr>
          <w:ilvl w:val="0"/>
          <w:numId w:val="22"/>
        </w:numPr>
        <w:jc w:val="left"/>
      </w:pPr>
      <w:r>
        <w:t>Mrs Driver will be working with schools to bid for funding gran</w:t>
      </w:r>
      <w:r w:rsidR="00250CC3">
        <w:t>ts.</w:t>
      </w:r>
    </w:p>
    <w:p w14:paraId="1CE7B463" w14:textId="6FF8623D" w:rsidR="005A3E24" w:rsidRDefault="005A3E24" w:rsidP="00170C2A">
      <w:pPr>
        <w:jc w:val="left"/>
      </w:pPr>
    </w:p>
    <w:p w14:paraId="32714DEC" w14:textId="520F0DC0" w:rsidR="005E157A" w:rsidRPr="005E157A" w:rsidRDefault="005E157A" w:rsidP="009D7D45">
      <w:pPr>
        <w:ind w:left="360"/>
        <w:jc w:val="left"/>
        <w:rPr>
          <w:b/>
          <w:i/>
        </w:rPr>
      </w:pPr>
      <w:r w:rsidRPr="005E157A">
        <w:rPr>
          <w:b/>
          <w:i/>
        </w:rPr>
        <w:t xml:space="preserve">Trustees noted the content of Mr Chamberlain’s comprehensive report and the actions </w:t>
      </w:r>
      <w:proofErr w:type="gramStart"/>
      <w:r w:rsidRPr="005E157A">
        <w:rPr>
          <w:b/>
          <w:i/>
        </w:rPr>
        <w:t>being undertaken</w:t>
      </w:r>
      <w:proofErr w:type="gramEnd"/>
      <w:r w:rsidRPr="005E157A">
        <w:rPr>
          <w:b/>
          <w:i/>
        </w:rPr>
        <w:t xml:space="preserve"> across the Trust.</w:t>
      </w:r>
    </w:p>
    <w:p w14:paraId="268F5B23" w14:textId="77777777" w:rsidR="005E157A" w:rsidRDefault="005E157A" w:rsidP="00A41BFB">
      <w:pPr>
        <w:ind w:firstLine="720"/>
        <w:jc w:val="left"/>
      </w:pPr>
    </w:p>
    <w:p w14:paraId="3A2F2643" w14:textId="77777777" w:rsidR="00960FDB" w:rsidRDefault="00960FDB" w:rsidP="00960FDB">
      <w:pPr>
        <w:pStyle w:val="ListParagraph"/>
        <w:ind w:left="1080"/>
        <w:jc w:val="left"/>
      </w:pPr>
    </w:p>
    <w:p w14:paraId="74BEA68E" w14:textId="544CB322" w:rsidR="00960FDB" w:rsidRDefault="00170C2A" w:rsidP="00170C2A">
      <w:pPr>
        <w:pStyle w:val="ListParagraph"/>
        <w:numPr>
          <w:ilvl w:val="0"/>
          <w:numId w:val="25"/>
        </w:numPr>
        <w:jc w:val="left"/>
        <w:rPr>
          <w:b/>
        </w:rPr>
      </w:pPr>
      <w:r w:rsidRPr="00170C2A">
        <w:rPr>
          <w:b/>
        </w:rPr>
        <w:t>AREAS OF CON</w:t>
      </w:r>
      <w:r>
        <w:rPr>
          <w:b/>
        </w:rPr>
        <w:t>C</w:t>
      </w:r>
      <w:r w:rsidRPr="00170C2A">
        <w:rPr>
          <w:b/>
        </w:rPr>
        <w:t>ERN &amp; RISK</w:t>
      </w:r>
    </w:p>
    <w:p w14:paraId="1D80F18D" w14:textId="77777777" w:rsidR="00F84316" w:rsidRPr="00170C2A" w:rsidRDefault="00F84316" w:rsidP="00F84316">
      <w:pPr>
        <w:pStyle w:val="ListParagraph"/>
        <w:jc w:val="left"/>
        <w:rPr>
          <w:b/>
        </w:rPr>
      </w:pPr>
    </w:p>
    <w:p w14:paraId="7163B6E2" w14:textId="70EFC263" w:rsidR="00170C2A" w:rsidRDefault="00170C2A" w:rsidP="00AE59E0">
      <w:pPr>
        <w:pStyle w:val="ListParagraph"/>
        <w:ind w:left="360" w:firstLine="360"/>
        <w:jc w:val="left"/>
      </w:pPr>
      <w:r>
        <w:t>8</w:t>
      </w:r>
      <w:r w:rsidRPr="00170C2A">
        <w:t xml:space="preserve">.1. It </w:t>
      </w:r>
      <w:proofErr w:type="gramStart"/>
      <w:r w:rsidRPr="00170C2A">
        <w:t>was note</w:t>
      </w:r>
      <w:r w:rsidR="00250CC3">
        <w:t>d</w:t>
      </w:r>
      <w:proofErr w:type="gramEnd"/>
      <w:r w:rsidRPr="00170C2A">
        <w:t xml:space="preserve"> that schools causing concern were </w:t>
      </w:r>
      <w:r w:rsidR="000C48A0">
        <w:t xml:space="preserve">covered in </w:t>
      </w:r>
      <w:r w:rsidRPr="00170C2A">
        <w:t>the CEO report.</w:t>
      </w:r>
    </w:p>
    <w:p w14:paraId="2AB1E455" w14:textId="0356095D" w:rsidR="00AE59E0" w:rsidRPr="00250CC3" w:rsidRDefault="002D0399" w:rsidP="00AE59E0">
      <w:pPr>
        <w:ind w:left="720"/>
        <w:jc w:val="left"/>
        <w:rPr>
          <w:color w:val="FF0000"/>
        </w:rPr>
      </w:pPr>
      <w:r>
        <w:t>Mr Bush queried the</w:t>
      </w:r>
      <w:r w:rsidR="00170C2A">
        <w:t xml:space="preserve"> dashboard ratings for Gusford Primary School.   </w:t>
      </w:r>
    </w:p>
    <w:p w14:paraId="12090849" w14:textId="1EC1F3AE" w:rsidR="00960FDB" w:rsidRDefault="00AE59E0" w:rsidP="00AE59E0">
      <w:pPr>
        <w:ind w:left="720"/>
        <w:jc w:val="left"/>
      </w:pPr>
      <w:r>
        <w:t xml:space="preserve">8.2. </w:t>
      </w:r>
      <w:r w:rsidR="00170C2A">
        <w:t xml:space="preserve">Trustees confirmed that they had reviewed the Trust Risk Register and had no questions regarding the updates made.  </w:t>
      </w:r>
      <w:r w:rsidR="00960FDB">
        <w:tab/>
      </w:r>
    </w:p>
    <w:p w14:paraId="5BC22ECD" w14:textId="77777777" w:rsidR="00805187" w:rsidRDefault="00805187" w:rsidP="00805187">
      <w:pPr>
        <w:jc w:val="left"/>
      </w:pPr>
    </w:p>
    <w:p w14:paraId="4D171923" w14:textId="3C6C5291" w:rsidR="00AE59E0" w:rsidRDefault="00AE59E0" w:rsidP="00AE59E0">
      <w:pPr>
        <w:pStyle w:val="ListParagraph"/>
        <w:numPr>
          <w:ilvl w:val="0"/>
          <w:numId w:val="25"/>
        </w:numPr>
        <w:jc w:val="left"/>
        <w:rPr>
          <w:b/>
        </w:rPr>
      </w:pPr>
      <w:r w:rsidRPr="00AE59E0">
        <w:rPr>
          <w:b/>
        </w:rPr>
        <w:t>POLICIES</w:t>
      </w:r>
    </w:p>
    <w:p w14:paraId="22A863FD" w14:textId="77777777" w:rsidR="00F84316" w:rsidRDefault="00F84316" w:rsidP="00F84316">
      <w:pPr>
        <w:pStyle w:val="ListParagraph"/>
        <w:jc w:val="left"/>
        <w:rPr>
          <w:b/>
        </w:rPr>
      </w:pPr>
    </w:p>
    <w:p w14:paraId="2AF67100" w14:textId="157F3FC3" w:rsidR="00AE59E0" w:rsidRDefault="00AE59E0" w:rsidP="00AE59E0">
      <w:pPr>
        <w:ind w:left="360" w:firstLine="360"/>
        <w:jc w:val="left"/>
      </w:pPr>
      <w:r w:rsidRPr="00AE59E0">
        <w:t xml:space="preserve">9.1. Admission Arrangements </w:t>
      </w:r>
    </w:p>
    <w:p w14:paraId="4DBDCD71" w14:textId="3729F764" w:rsidR="00AE59E0" w:rsidRDefault="00545ABC" w:rsidP="009A4BEB">
      <w:pPr>
        <w:ind w:left="720"/>
        <w:jc w:val="left"/>
      </w:pPr>
      <w:r>
        <w:t>Mrs Jarvis took Trustees through the report relating to the annual review of Trust Admissi</w:t>
      </w:r>
      <w:r w:rsidR="002D0399">
        <w:t>on Arrangements.  There were three</w:t>
      </w:r>
      <w:r>
        <w:t xml:space="preserve"> areas to </w:t>
      </w:r>
      <w:proofErr w:type="gramStart"/>
      <w:r>
        <w:t>be considered</w:t>
      </w:r>
      <w:proofErr w:type="gramEnd"/>
      <w:r>
        <w:t>:</w:t>
      </w:r>
    </w:p>
    <w:p w14:paraId="4FCFCD7B" w14:textId="77777777" w:rsidR="007A0052" w:rsidRDefault="007A0052" w:rsidP="009A4BEB">
      <w:pPr>
        <w:ind w:left="720"/>
        <w:jc w:val="left"/>
      </w:pPr>
    </w:p>
    <w:p w14:paraId="5275DB16" w14:textId="74FEEF33" w:rsidR="007A0052" w:rsidRDefault="007A0052" w:rsidP="007A0052">
      <w:pPr>
        <w:ind w:left="1080"/>
        <w:jc w:val="left"/>
      </w:pPr>
      <w:r>
        <w:t xml:space="preserve">a) </w:t>
      </w:r>
      <w:r w:rsidR="00095C31">
        <w:t xml:space="preserve">A change in Government policy has meant that Local Authorities </w:t>
      </w:r>
      <w:proofErr w:type="gramStart"/>
      <w:r w:rsidR="00095C31">
        <w:t>are no longer allowed</w:t>
      </w:r>
      <w:proofErr w:type="gramEnd"/>
      <w:r w:rsidR="00095C31">
        <w:t xml:space="preserve"> to charge MATs to administer Admission Appeals if they do not char</w:t>
      </w:r>
      <w:r w:rsidR="00250CC3">
        <w:t>ge LA maintained schools. This h</w:t>
      </w:r>
      <w:r w:rsidR="00095C31">
        <w:t xml:space="preserve">as resulted in Cambridgeshire offering their appeal service to MATs </w:t>
      </w:r>
      <w:proofErr w:type="gramStart"/>
      <w:r w:rsidR="00095C31">
        <w:t>for free</w:t>
      </w:r>
      <w:proofErr w:type="gramEnd"/>
      <w:r w:rsidR="00095C31">
        <w:t xml:space="preserve">, whilst Suffolk are going to charge all schools.   The Board considered that all Active Learning Trust Schools </w:t>
      </w:r>
      <w:proofErr w:type="gramStart"/>
      <w:r w:rsidR="00095C31">
        <w:t>should be offered</w:t>
      </w:r>
      <w:proofErr w:type="gramEnd"/>
      <w:r w:rsidR="009A4BEB">
        <w:t xml:space="preserve"> the same service (thus retaining equability)</w:t>
      </w:r>
      <w:r w:rsidR="00095C31">
        <w:t xml:space="preserve"> and so the central team will continue to administer appeals for all schools.</w:t>
      </w:r>
    </w:p>
    <w:p w14:paraId="54517F98" w14:textId="77777777" w:rsidR="007A0052" w:rsidRDefault="007A0052" w:rsidP="007A0052">
      <w:pPr>
        <w:pStyle w:val="ListParagraph"/>
        <w:ind w:left="1080"/>
        <w:jc w:val="left"/>
      </w:pPr>
    </w:p>
    <w:p w14:paraId="22A72FBA" w14:textId="3953B8A4" w:rsidR="00545ABC" w:rsidRDefault="009A4BEB" w:rsidP="007A0052">
      <w:pPr>
        <w:ind w:left="1080"/>
        <w:jc w:val="left"/>
      </w:pPr>
      <w:r>
        <w:t xml:space="preserve">b) </w:t>
      </w:r>
      <w:r w:rsidR="00545ABC">
        <w:t xml:space="preserve">Pakefield Primary School would like to reduce their PAN from 60 pupils to 45 pupils.  This is due to a steady decrease in numbers in recent years, resulting in two classes per year group becoming financially unviable.  This would come into effect for pupil admission 2022.  Trustees considered the evidence presented and agreed that a reduction in PAN </w:t>
      </w:r>
      <w:proofErr w:type="gramStart"/>
      <w:r w:rsidR="00545ABC">
        <w:t xml:space="preserve">should be </w:t>
      </w:r>
      <w:r>
        <w:t>taken</w:t>
      </w:r>
      <w:proofErr w:type="gramEnd"/>
      <w:r>
        <w:t xml:space="preserve"> forward.   A public consultation period will be required.</w:t>
      </w:r>
    </w:p>
    <w:p w14:paraId="2AB63FC6" w14:textId="77777777" w:rsidR="007A0052" w:rsidRDefault="007A0052" w:rsidP="009A4BEB">
      <w:pPr>
        <w:ind w:left="720"/>
        <w:jc w:val="left"/>
      </w:pPr>
    </w:p>
    <w:p w14:paraId="064ABB04" w14:textId="03508028" w:rsidR="00545ABC" w:rsidRPr="00AE59E0" w:rsidRDefault="009A4BEB" w:rsidP="007A0052">
      <w:pPr>
        <w:ind w:left="1080"/>
        <w:jc w:val="left"/>
      </w:pPr>
      <w:r>
        <w:t>c)</w:t>
      </w:r>
      <w:r w:rsidR="00545ABC">
        <w:t xml:space="preserve">The </w:t>
      </w:r>
      <w:r w:rsidR="000C48A0">
        <w:t>E</w:t>
      </w:r>
      <w:r w:rsidR="00545ABC">
        <w:t>xecutive Headteacher of Chantry Academy had prepared a paper to support the admission criteria for Chantry being amended to give priority to Gusford Primary School pupils, followed by pupils from the local ‘pyramid’</w:t>
      </w:r>
      <w:r w:rsidR="00095C31">
        <w:t xml:space="preserve"> of schools.  </w:t>
      </w:r>
      <w:r w:rsidR="00545ABC">
        <w:t xml:space="preserve">Trustees considered the implications of approving the proposal against the impact on the local community of not approving it.  Factors considered included the balance of the school community, </w:t>
      </w:r>
      <w:r w:rsidR="00095C31">
        <w:t xml:space="preserve">advantages for </w:t>
      </w:r>
      <w:r w:rsidR="00545ABC">
        <w:t>Gusford pupils</w:t>
      </w:r>
      <w:r w:rsidR="00095C31">
        <w:t xml:space="preserve">, the likelihood of neighbouring children not getting a </w:t>
      </w:r>
      <w:r w:rsidR="00095C31">
        <w:lastRenderedPageBreak/>
        <w:t xml:space="preserve">place and public perception.   Following a lengthy discussion, Trustees agreed that this was a wider issue, and to allow the changes would be a fundamental shift in policy for the Trust.   It </w:t>
      </w:r>
      <w:proofErr w:type="gramStart"/>
      <w:r w:rsidR="00095C31">
        <w:t>was agreed</w:t>
      </w:r>
      <w:proofErr w:type="gramEnd"/>
      <w:r w:rsidR="00095C31">
        <w:t xml:space="preserve"> that the Trust princip</w:t>
      </w:r>
      <w:r w:rsidR="000C48A0">
        <w:t>le</w:t>
      </w:r>
      <w:r w:rsidR="00095C31">
        <w:t xml:space="preserve"> of local schools supporting the local community should be maintained.   The proposal </w:t>
      </w:r>
      <w:proofErr w:type="gramStart"/>
      <w:r w:rsidR="00095C31">
        <w:t>was therefore rejected</w:t>
      </w:r>
      <w:proofErr w:type="gramEnd"/>
      <w:r w:rsidR="00095C31">
        <w:t xml:space="preserve">.   It </w:t>
      </w:r>
      <w:proofErr w:type="gramStart"/>
      <w:r w:rsidR="00095C31">
        <w:t>was further agreed</w:t>
      </w:r>
      <w:proofErr w:type="gramEnd"/>
      <w:r w:rsidR="00095C31">
        <w:t xml:space="preserve"> by Trustees that all efforts should be made to increase capacity for Chantry Academy so that part of the issue could be alleviated.</w:t>
      </w:r>
    </w:p>
    <w:p w14:paraId="36716A27" w14:textId="298340D8" w:rsidR="00805187" w:rsidRDefault="00805187" w:rsidP="002D6B89">
      <w:pPr>
        <w:jc w:val="left"/>
      </w:pPr>
    </w:p>
    <w:p w14:paraId="77673335" w14:textId="77777777" w:rsidR="009A4BEB" w:rsidRDefault="004B31B6" w:rsidP="004B31B6">
      <w:pPr>
        <w:ind w:left="720"/>
        <w:jc w:val="left"/>
        <w:rPr>
          <w:b/>
          <w:i/>
        </w:rPr>
      </w:pPr>
      <w:r w:rsidRPr="00857232">
        <w:rPr>
          <w:b/>
          <w:i/>
        </w:rPr>
        <w:t>Trustees</w:t>
      </w:r>
      <w:r w:rsidR="009A4BEB">
        <w:rPr>
          <w:b/>
          <w:i/>
        </w:rPr>
        <w:t xml:space="preserve"> agreed that:</w:t>
      </w:r>
    </w:p>
    <w:p w14:paraId="6CB073BA" w14:textId="4251432A" w:rsidR="009A4BEB" w:rsidRPr="007A0052" w:rsidRDefault="009A4BEB" w:rsidP="007A0052">
      <w:pPr>
        <w:pStyle w:val="ListParagraph"/>
        <w:numPr>
          <w:ilvl w:val="0"/>
          <w:numId w:val="27"/>
        </w:numPr>
        <w:jc w:val="left"/>
        <w:rPr>
          <w:b/>
          <w:i/>
        </w:rPr>
      </w:pPr>
      <w:r w:rsidRPr="007A0052">
        <w:rPr>
          <w:b/>
          <w:i/>
        </w:rPr>
        <w:t xml:space="preserve">The central team should continue to administer the admission appeals process for all Trust schools. </w:t>
      </w:r>
    </w:p>
    <w:p w14:paraId="7DE91D15" w14:textId="5A0E63CD" w:rsidR="009A4BEB" w:rsidRPr="007A0052" w:rsidRDefault="009A4BEB" w:rsidP="007A0052">
      <w:pPr>
        <w:pStyle w:val="ListParagraph"/>
        <w:numPr>
          <w:ilvl w:val="0"/>
          <w:numId w:val="27"/>
        </w:numPr>
        <w:jc w:val="left"/>
        <w:rPr>
          <w:b/>
          <w:i/>
        </w:rPr>
      </w:pPr>
      <w:proofErr w:type="gramStart"/>
      <w:r w:rsidRPr="007A0052">
        <w:rPr>
          <w:b/>
          <w:i/>
        </w:rPr>
        <w:t>A consultation period be started</w:t>
      </w:r>
      <w:proofErr w:type="gramEnd"/>
      <w:r w:rsidRPr="007A0052">
        <w:rPr>
          <w:b/>
          <w:i/>
        </w:rPr>
        <w:t xml:space="preserve"> with the aim of the Published Admission Number for Pakefield Primary School being reduced to 45 for 2022.</w:t>
      </w:r>
    </w:p>
    <w:p w14:paraId="1B19EBD0" w14:textId="6FA2E807" w:rsidR="009A4BEB" w:rsidRPr="007A0052" w:rsidRDefault="009A4BEB" w:rsidP="007A0052">
      <w:pPr>
        <w:pStyle w:val="ListParagraph"/>
        <w:numPr>
          <w:ilvl w:val="0"/>
          <w:numId w:val="27"/>
        </w:numPr>
        <w:jc w:val="left"/>
        <w:rPr>
          <w:b/>
          <w:i/>
        </w:rPr>
      </w:pPr>
      <w:r w:rsidRPr="007A0052">
        <w:rPr>
          <w:b/>
          <w:i/>
        </w:rPr>
        <w:t xml:space="preserve">The proposal to revise the admission criteria for Chantry Academy </w:t>
      </w:r>
      <w:proofErr w:type="gramStart"/>
      <w:r w:rsidRPr="007A0052">
        <w:rPr>
          <w:b/>
          <w:i/>
        </w:rPr>
        <w:t>is rejected</w:t>
      </w:r>
      <w:proofErr w:type="gramEnd"/>
      <w:r w:rsidRPr="007A0052">
        <w:rPr>
          <w:b/>
          <w:i/>
        </w:rPr>
        <w:t xml:space="preserve">, and the Admission Arrangements will remain as current. </w:t>
      </w:r>
    </w:p>
    <w:p w14:paraId="0A8CE9E4" w14:textId="77777777" w:rsidR="009A4BEB" w:rsidRDefault="009A4BEB" w:rsidP="004B31B6">
      <w:pPr>
        <w:ind w:left="720"/>
        <w:jc w:val="left"/>
        <w:rPr>
          <w:b/>
          <w:i/>
        </w:rPr>
      </w:pPr>
    </w:p>
    <w:p w14:paraId="731C5287" w14:textId="77777777" w:rsidR="004B31B6" w:rsidRDefault="004B31B6" w:rsidP="004B31B6">
      <w:pPr>
        <w:jc w:val="left"/>
        <w:rPr>
          <w:i/>
        </w:rPr>
      </w:pPr>
    </w:p>
    <w:p w14:paraId="7435B123" w14:textId="6C0D9FF3" w:rsidR="00805187" w:rsidRDefault="00805187" w:rsidP="002D6B89">
      <w:pPr>
        <w:jc w:val="left"/>
      </w:pPr>
    </w:p>
    <w:p w14:paraId="12FECF57" w14:textId="0CD97CC6" w:rsidR="002D6B89" w:rsidRDefault="007A0052" w:rsidP="007A0052">
      <w:pPr>
        <w:pStyle w:val="ListParagraph"/>
        <w:numPr>
          <w:ilvl w:val="0"/>
          <w:numId w:val="25"/>
        </w:numPr>
        <w:jc w:val="left"/>
        <w:rPr>
          <w:b/>
        </w:rPr>
      </w:pPr>
      <w:r w:rsidRPr="007A0052">
        <w:rPr>
          <w:b/>
        </w:rPr>
        <w:t>EXECUTIVE PAY: DfE RESPONSE</w:t>
      </w:r>
    </w:p>
    <w:p w14:paraId="0E946CC2" w14:textId="77777777" w:rsidR="00F84316" w:rsidRPr="007A0052" w:rsidRDefault="00F84316" w:rsidP="00F84316">
      <w:pPr>
        <w:pStyle w:val="ListParagraph"/>
        <w:jc w:val="left"/>
        <w:rPr>
          <w:b/>
        </w:rPr>
      </w:pPr>
    </w:p>
    <w:p w14:paraId="1B2360AA" w14:textId="750AFA8D" w:rsidR="00835404" w:rsidRDefault="00835404" w:rsidP="007A0052">
      <w:pPr>
        <w:pStyle w:val="ListParagraph"/>
        <w:jc w:val="left"/>
      </w:pPr>
      <w:r w:rsidRPr="00835404">
        <w:t>Mrs Steel explained that the Board</w:t>
      </w:r>
      <w:r>
        <w:t xml:space="preserve"> is required to respond to a letter from the DfE on excessive executive pay.  Mrs Steel had prepared a lengthy response, which Trustees confirmed they had had the opportunity to consider prior to the meeting.   She explained the rationale behind the responses and summarised the detail.  She pointed out that no definition of executive pay is available</w:t>
      </w:r>
      <w:r w:rsidR="00250CC3">
        <w:t xml:space="preserve">, and there is no information informing </w:t>
      </w:r>
      <w:r w:rsidR="002D0399">
        <w:t>recipients</w:t>
      </w:r>
      <w:r w:rsidR="00250CC3">
        <w:t xml:space="preserve"> </w:t>
      </w:r>
      <w:r w:rsidR="002D0399">
        <w:t>of which</w:t>
      </w:r>
      <w:r>
        <w:t xml:space="preserve"> trusts have been send a similar letter.   </w:t>
      </w:r>
    </w:p>
    <w:p w14:paraId="77F85B81" w14:textId="77777777" w:rsidR="00835404" w:rsidRDefault="00835404" w:rsidP="007A0052">
      <w:pPr>
        <w:pStyle w:val="ListParagraph"/>
        <w:jc w:val="left"/>
      </w:pPr>
    </w:p>
    <w:p w14:paraId="54166FE5" w14:textId="3E8AD534" w:rsidR="00835404" w:rsidRDefault="00835404" w:rsidP="007A0052">
      <w:pPr>
        <w:pStyle w:val="ListParagraph"/>
        <w:jc w:val="left"/>
      </w:pPr>
      <w:r>
        <w:t xml:space="preserve">Mr Bateson stated that it was an excellent review that clearly showed that ALT </w:t>
      </w:r>
      <w:proofErr w:type="gramStart"/>
      <w:r>
        <w:t xml:space="preserve">should </w:t>
      </w:r>
      <w:r w:rsidR="00250CC3">
        <w:t xml:space="preserve">not </w:t>
      </w:r>
      <w:r>
        <w:t>be considered</w:t>
      </w:r>
      <w:proofErr w:type="gramEnd"/>
      <w:r>
        <w:t xml:space="preserve"> as paying an excessive amount to leading executives.   Mr Dool agreed, adding that many headteachers earn more, and Trustees are aware that ALT has always paid under the average.  It</w:t>
      </w:r>
      <w:r w:rsidR="007F1982">
        <w:t xml:space="preserve"> </w:t>
      </w:r>
      <w:proofErr w:type="gramStart"/>
      <w:r w:rsidR="007F1982">
        <w:t>was</w:t>
      </w:r>
      <w:r>
        <w:t xml:space="preserve"> noted</w:t>
      </w:r>
      <w:proofErr w:type="gramEnd"/>
      <w:r>
        <w:t xml:space="preserve"> that some </w:t>
      </w:r>
      <w:r w:rsidR="007F1982">
        <w:t xml:space="preserve">media </w:t>
      </w:r>
      <w:r>
        <w:t>reports</w:t>
      </w:r>
      <w:r w:rsidR="007F1982">
        <w:t xml:space="preserve"> on this area</w:t>
      </w:r>
      <w:r>
        <w:t xml:space="preserve"> include on-costs and benefits, which gives an unfair reflection and leads to misinterpretation.  </w:t>
      </w:r>
    </w:p>
    <w:p w14:paraId="7CC7BEE2" w14:textId="77777777" w:rsidR="00835404" w:rsidRDefault="00835404" w:rsidP="00835404">
      <w:pPr>
        <w:pStyle w:val="ListParagraph"/>
        <w:jc w:val="left"/>
      </w:pPr>
    </w:p>
    <w:p w14:paraId="2B0D4EF8" w14:textId="77777777" w:rsidR="00835404" w:rsidRDefault="00835404" w:rsidP="00835404">
      <w:pPr>
        <w:pStyle w:val="ListParagraph"/>
        <w:jc w:val="left"/>
      </w:pPr>
      <w:r>
        <w:t xml:space="preserve">Mrs Steel </w:t>
      </w:r>
      <w:proofErr w:type="gramStart"/>
      <w:r>
        <w:t>was thanked</w:t>
      </w:r>
      <w:proofErr w:type="gramEnd"/>
      <w:r>
        <w:t xml:space="preserve"> for her report and Trustees agreed that it should be send as presented.</w:t>
      </w:r>
    </w:p>
    <w:p w14:paraId="409E5340" w14:textId="77777777" w:rsidR="00835404" w:rsidRDefault="00835404" w:rsidP="00835404">
      <w:pPr>
        <w:jc w:val="left"/>
      </w:pPr>
    </w:p>
    <w:p w14:paraId="712BD83F" w14:textId="4E4A0EE6" w:rsidR="00835404" w:rsidRDefault="00835404" w:rsidP="00835404">
      <w:pPr>
        <w:pStyle w:val="ListParagraph"/>
        <w:numPr>
          <w:ilvl w:val="0"/>
          <w:numId w:val="25"/>
        </w:numPr>
        <w:jc w:val="left"/>
        <w:rPr>
          <w:b/>
        </w:rPr>
      </w:pPr>
      <w:r w:rsidRPr="00FD2BDF">
        <w:rPr>
          <w:b/>
        </w:rPr>
        <w:t>SAFEGUARDING AND HEALTH &amp; SAFETY</w:t>
      </w:r>
    </w:p>
    <w:p w14:paraId="0A2A73C3" w14:textId="77777777" w:rsidR="00F84316" w:rsidRPr="00FD2BDF" w:rsidRDefault="00F84316" w:rsidP="00F84316">
      <w:pPr>
        <w:pStyle w:val="ListParagraph"/>
        <w:jc w:val="left"/>
        <w:rPr>
          <w:b/>
        </w:rPr>
      </w:pPr>
    </w:p>
    <w:p w14:paraId="25CD6B47" w14:textId="1E4E7BE1" w:rsidR="00835404" w:rsidRDefault="00835404" w:rsidP="00835404">
      <w:pPr>
        <w:pStyle w:val="ListParagraph"/>
        <w:jc w:val="left"/>
      </w:pPr>
      <w:r>
        <w:t xml:space="preserve">11.1. Trustees noted that </w:t>
      </w:r>
      <w:proofErr w:type="gramStart"/>
      <w:r>
        <w:t xml:space="preserve">Safeguarding across the Trust </w:t>
      </w:r>
      <w:r w:rsidR="002D0399">
        <w:t>would</w:t>
      </w:r>
      <w:r>
        <w:t xml:space="preserve"> be monitored by the Safeguarding Committee</w:t>
      </w:r>
      <w:proofErr w:type="gramEnd"/>
      <w:r>
        <w:t xml:space="preserve"> in future.</w:t>
      </w:r>
      <w:r w:rsidR="007F1982">
        <w:t xml:space="preserve">  Mrs Jarvis informed Trustees that the Trust Policy Statement relating to Safeguarding </w:t>
      </w:r>
      <w:proofErr w:type="gramStart"/>
      <w:r w:rsidR="007F1982">
        <w:t xml:space="preserve">has </w:t>
      </w:r>
      <w:r w:rsidR="002D0399">
        <w:t>been</w:t>
      </w:r>
      <w:r w:rsidR="007F1982">
        <w:t xml:space="preserve"> updated</w:t>
      </w:r>
      <w:proofErr w:type="gramEnd"/>
      <w:r w:rsidR="007F1982">
        <w:t xml:space="preserve"> and will be reviewed by </w:t>
      </w:r>
      <w:r w:rsidR="002D0399">
        <w:t>the Safeguarding</w:t>
      </w:r>
      <w:r w:rsidR="007F1982">
        <w:t xml:space="preserve"> Committee at their next meeting.</w:t>
      </w:r>
    </w:p>
    <w:p w14:paraId="2DAED26E" w14:textId="77777777" w:rsidR="00FD2BDF" w:rsidRDefault="00FD2BDF" w:rsidP="00835404">
      <w:pPr>
        <w:pStyle w:val="ListParagraph"/>
        <w:jc w:val="left"/>
      </w:pPr>
    </w:p>
    <w:p w14:paraId="7F82D441" w14:textId="0EB90DBC" w:rsidR="00835404" w:rsidRDefault="00835404" w:rsidP="00835404">
      <w:pPr>
        <w:pStyle w:val="ListParagraph"/>
        <w:jc w:val="left"/>
      </w:pPr>
      <w:r>
        <w:t>11.2. Mrs Jarvis referred to a report on Health and Safety across the Trust.  The report was in three parts:</w:t>
      </w:r>
    </w:p>
    <w:p w14:paraId="6C50AC07" w14:textId="77777777" w:rsidR="00FD2BDF" w:rsidRDefault="00FD2BDF" w:rsidP="00835404">
      <w:pPr>
        <w:pStyle w:val="ListParagraph"/>
        <w:jc w:val="left"/>
      </w:pPr>
    </w:p>
    <w:p w14:paraId="3509A853" w14:textId="17334C88" w:rsidR="007A0052" w:rsidRDefault="00FD2BDF" w:rsidP="00FD2BDF">
      <w:pPr>
        <w:pStyle w:val="ListParagraph"/>
        <w:numPr>
          <w:ilvl w:val="0"/>
          <w:numId w:val="28"/>
        </w:numPr>
        <w:jc w:val="left"/>
      </w:pPr>
      <w:r>
        <w:t xml:space="preserve">Trustees </w:t>
      </w:r>
      <w:proofErr w:type="gramStart"/>
      <w:r>
        <w:t>were asked</w:t>
      </w:r>
      <w:proofErr w:type="gramEnd"/>
      <w:r>
        <w:t xml:space="preserve"> to note</w:t>
      </w:r>
      <w:r w:rsidR="00835404">
        <w:t xml:space="preserve"> that the Health &amp;</w:t>
      </w:r>
      <w:r>
        <w:t xml:space="preserve"> </w:t>
      </w:r>
      <w:r w:rsidR="00835404">
        <w:t>Safety Statement of Intent that precedes and supports all school Health &amp; Safety Polices has been reviewed</w:t>
      </w:r>
      <w:r>
        <w:t xml:space="preserve"> </w:t>
      </w:r>
      <w:r w:rsidR="00835404">
        <w:t xml:space="preserve">for the academic year 2020/21.  </w:t>
      </w:r>
      <w:r>
        <w:t xml:space="preserve"> The Policy Statement </w:t>
      </w:r>
      <w:proofErr w:type="gramStart"/>
      <w:r>
        <w:t>was approved</w:t>
      </w:r>
      <w:proofErr w:type="gramEnd"/>
      <w:r>
        <w:t>.</w:t>
      </w:r>
    </w:p>
    <w:p w14:paraId="07E3F242" w14:textId="77777777" w:rsidR="00FD2BDF" w:rsidRDefault="00FD2BDF" w:rsidP="00FD2BDF">
      <w:pPr>
        <w:pStyle w:val="ListParagraph"/>
        <w:ind w:left="1080"/>
        <w:jc w:val="left"/>
      </w:pPr>
    </w:p>
    <w:p w14:paraId="64E9AF04" w14:textId="0A1EB9A0" w:rsidR="00FD2BDF" w:rsidRDefault="00FD2BDF" w:rsidP="00FD2BDF">
      <w:pPr>
        <w:pStyle w:val="ListParagraph"/>
        <w:numPr>
          <w:ilvl w:val="0"/>
          <w:numId w:val="28"/>
        </w:numPr>
        <w:jc w:val="left"/>
      </w:pPr>
      <w:r>
        <w:t>Trustees confirmed that they had reviewed and noted the summaries of the Health &amp; Safety Audits that have taken place since the beginning of term.  The audits concentrated on documentation compliance, COVID readiness, and audit progress.</w:t>
      </w:r>
    </w:p>
    <w:p w14:paraId="754080FC" w14:textId="76BEC6CF" w:rsidR="00FD2BDF" w:rsidRDefault="00FD2BDF" w:rsidP="00FD2BDF">
      <w:pPr>
        <w:jc w:val="left"/>
      </w:pPr>
    </w:p>
    <w:p w14:paraId="014256A6" w14:textId="1D0D32AB" w:rsidR="00FD2BDF" w:rsidRDefault="00FD2BDF" w:rsidP="00FD2BDF">
      <w:pPr>
        <w:pStyle w:val="ListParagraph"/>
        <w:numPr>
          <w:ilvl w:val="0"/>
          <w:numId w:val="28"/>
        </w:numPr>
        <w:jc w:val="left"/>
      </w:pPr>
      <w:r>
        <w:t xml:space="preserve">Trustees </w:t>
      </w:r>
      <w:proofErr w:type="gramStart"/>
      <w:r>
        <w:t>were asked</w:t>
      </w:r>
      <w:proofErr w:type="gramEnd"/>
      <w:r>
        <w:t xml:space="preserve"> to note the on-going programme of Hea</w:t>
      </w:r>
      <w:r w:rsidR="007F1982">
        <w:t>l</w:t>
      </w:r>
      <w:r>
        <w:t xml:space="preserve">th &amp; Safety training, including Handsam </w:t>
      </w:r>
      <w:r w:rsidR="002D0399">
        <w:t>training for new staff that is</w:t>
      </w:r>
      <w:r>
        <w:t xml:space="preserve"> taking place across the Trust.</w:t>
      </w:r>
    </w:p>
    <w:p w14:paraId="4D732B9C" w14:textId="1B576FE6" w:rsidR="00FD2BDF" w:rsidRPr="00835404" w:rsidRDefault="00FD2BDF" w:rsidP="00835404">
      <w:pPr>
        <w:pStyle w:val="ListParagraph"/>
        <w:jc w:val="left"/>
      </w:pPr>
    </w:p>
    <w:p w14:paraId="753138B9" w14:textId="54F7B34F" w:rsidR="004B31B6" w:rsidRPr="00FD2BDF" w:rsidRDefault="00FD2BDF" w:rsidP="00FD2BDF">
      <w:pPr>
        <w:ind w:left="720"/>
        <w:jc w:val="left"/>
        <w:rPr>
          <w:b/>
          <w:i/>
        </w:rPr>
      </w:pPr>
      <w:r w:rsidRPr="00FD2BDF">
        <w:rPr>
          <w:b/>
          <w:i/>
        </w:rPr>
        <w:lastRenderedPageBreak/>
        <w:t>Trustees noted the content of the Health &amp; Safety Report and the on-going work in this area across the Trust.</w:t>
      </w:r>
    </w:p>
    <w:p w14:paraId="5957D012" w14:textId="13591355" w:rsidR="002D6B89" w:rsidRDefault="002D6B89" w:rsidP="002D6B89">
      <w:pPr>
        <w:jc w:val="left"/>
      </w:pPr>
    </w:p>
    <w:p w14:paraId="19D82114" w14:textId="45C8BC47" w:rsidR="00065B0C" w:rsidRDefault="00FD2BDF" w:rsidP="002D6B89">
      <w:pPr>
        <w:jc w:val="left"/>
        <w:rPr>
          <w:b/>
        </w:rPr>
      </w:pPr>
      <w:r>
        <w:rPr>
          <w:b/>
        </w:rPr>
        <w:t>12</w:t>
      </w:r>
      <w:r w:rsidR="00065B0C" w:rsidRPr="00594F30">
        <w:rPr>
          <w:b/>
        </w:rPr>
        <w:t>.</w:t>
      </w:r>
      <w:r w:rsidR="00065B0C" w:rsidRPr="00594F30">
        <w:rPr>
          <w:b/>
        </w:rPr>
        <w:tab/>
      </w:r>
      <w:r>
        <w:rPr>
          <w:b/>
        </w:rPr>
        <w:t>DATE OF NEXT MEETING</w:t>
      </w:r>
    </w:p>
    <w:p w14:paraId="6A14320D" w14:textId="18378D31" w:rsidR="00240867" w:rsidRDefault="00240867" w:rsidP="00240867">
      <w:pPr>
        <w:jc w:val="left"/>
      </w:pPr>
    </w:p>
    <w:p w14:paraId="58ACE47E" w14:textId="26B43537" w:rsidR="004D09A6" w:rsidRDefault="00240867" w:rsidP="00FD2BDF">
      <w:pPr>
        <w:ind w:left="720"/>
        <w:jc w:val="left"/>
      </w:pPr>
      <w:r>
        <w:t xml:space="preserve">The date of the </w:t>
      </w:r>
      <w:r w:rsidR="00EB6C2F">
        <w:t>next meeting</w:t>
      </w:r>
      <w:r w:rsidR="00FD2BDF">
        <w:t xml:space="preserve"> </w:t>
      </w:r>
      <w:proofErr w:type="gramStart"/>
      <w:r w:rsidR="00FD2BDF">
        <w:t>was confirmed</w:t>
      </w:r>
      <w:proofErr w:type="gramEnd"/>
      <w:r w:rsidR="00FD2BDF">
        <w:t xml:space="preserve"> as</w:t>
      </w:r>
      <w:r w:rsidR="006E2F37">
        <w:t xml:space="preserve"> 17</w:t>
      </w:r>
      <w:r w:rsidR="006E2F37" w:rsidRPr="006E2F37">
        <w:rPr>
          <w:vertAlign w:val="superscript"/>
        </w:rPr>
        <w:t>th</w:t>
      </w:r>
      <w:r w:rsidR="006E2F37">
        <w:t xml:space="preserve"> </w:t>
      </w:r>
      <w:r w:rsidR="00FD2BDF">
        <w:t xml:space="preserve">December 2020.  </w:t>
      </w:r>
      <w:r w:rsidR="004B31B6">
        <w:t xml:space="preserve"> </w:t>
      </w:r>
    </w:p>
    <w:p w14:paraId="5976B3FE" w14:textId="0A8D5A52" w:rsidR="007476FF" w:rsidRDefault="007476FF" w:rsidP="00522ED8">
      <w:pPr>
        <w:jc w:val="both"/>
      </w:pPr>
    </w:p>
    <w:p w14:paraId="6BCEB794" w14:textId="4C6058D1" w:rsidR="00F80CD7" w:rsidRDefault="00F80CD7" w:rsidP="00522ED8">
      <w:pPr>
        <w:jc w:val="both"/>
      </w:pPr>
    </w:p>
    <w:p w14:paraId="273C2C62" w14:textId="1EF346A5" w:rsidR="00F80CD7" w:rsidRDefault="00F80CD7" w:rsidP="00522ED8">
      <w:pPr>
        <w:jc w:val="both"/>
      </w:pPr>
    </w:p>
    <w:p w14:paraId="75E9DD83" w14:textId="5671423F" w:rsidR="00F80CD7" w:rsidRDefault="00F80CD7" w:rsidP="00522ED8">
      <w:pPr>
        <w:jc w:val="both"/>
      </w:pPr>
    </w:p>
    <w:p w14:paraId="52075C1A" w14:textId="1B60C0A6" w:rsidR="00F80CD7" w:rsidRDefault="00F80CD7" w:rsidP="00522ED8">
      <w:pPr>
        <w:jc w:val="both"/>
      </w:pPr>
    </w:p>
    <w:p w14:paraId="69CB6CF4" w14:textId="29294BEF" w:rsidR="00D51516" w:rsidRDefault="00D51516" w:rsidP="00522ED8">
      <w:pPr>
        <w:jc w:val="both"/>
      </w:pPr>
    </w:p>
    <w:p w14:paraId="3052CE64" w14:textId="34B7B7E1" w:rsidR="00D51516" w:rsidRDefault="00D51516" w:rsidP="00522ED8">
      <w:pPr>
        <w:jc w:val="both"/>
      </w:pPr>
    </w:p>
    <w:p w14:paraId="0715F700" w14:textId="338C3756" w:rsidR="00D51516" w:rsidRDefault="00D51516" w:rsidP="00522ED8">
      <w:pPr>
        <w:jc w:val="both"/>
      </w:pPr>
    </w:p>
    <w:p w14:paraId="25339B16" w14:textId="33E18F8F" w:rsidR="00D51516" w:rsidRDefault="00D51516" w:rsidP="00522ED8">
      <w:pPr>
        <w:jc w:val="both"/>
      </w:pPr>
    </w:p>
    <w:p w14:paraId="6F4D2B47" w14:textId="54CCE8E4" w:rsidR="00D51516" w:rsidRDefault="00D51516" w:rsidP="00522ED8">
      <w:pPr>
        <w:jc w:val="both"/>
      </w:pPr>
    </w:p>
    <w:p w14:paraId="540F52F6" w14:textId="581FD157" w:rsidR="00D51516" w:rsidRDefault="00D51516" w:rsidP="00522ED8">
      <w:pPr>
        <w:jc w:val="both"/>
      </w:pPr>
    </w:p>
    <w:p w14:paraId="57AEEDE4" w14:textId="40EC9A46" w:rsidR="00D51516" w:rsidRDefault="00D51516" w:rsidP="00522ED8">
      <w:pPr>
        <w:jc w:val="both"/>
      </w:pPr>
    </w:p>
    <w:p w14:paraId="641C1098" w14:textId="2F7C7C8C" w:rsidR="00D51516" w:rsidRDefault="00D51516" w:rsidP="00522ED8">
      <w:pPr>
        <w:jc w:val="both"/>
      </w:pPr>
    </w:p>
    <w:p w14:paraId="25D4872C" w14:textId="2FEE6646" w:rsidR="00D51516" w:rsidRDefault="00D51516" w:rsidP="00522ED8">
      <w:pPr>
        <w:jc w:val="both"/>
      </w:pPr>
    </w:p>
    <w:p w14:paraId="3C82E939" w14:textId="4639F5A6" w:rsidR="00D51516" w:rsidRDefault="00D51516" w:rsidP="00522ED8">
      <w:pPr>
        <w:jc w:val="both"/>
      </w:pPr>
    </w:p>
    <w:p w14:paraId="2F32BB12" w14:textId="6B32D41E" w:rsidR="00EC763E" w:rsidRDefault="00EC763E">
      <w:r>
        <w:br w:type="page"/>
      </w:r>
    </w:p>
    <w:p w14:paraId="18007D8F" w14:textId="77777777" w:rsidR="00D51516" w:rsidRDefault="00D51516" w:rsidP="00522ED8">
      <w:pPr>
        <w:jc w:val="both"/>
      </w:pPr>
    </w:p>
    <w:p w14:paraId="1047648F" w14:textId="77777777" w:rsidR="00D51516" w:rsidRDefault="00D51516" w:rsidP="00522ED8">
      <w:pPr>
        <w:jc w:val="both"/>
      </w:pPr>
    </w:p>
    <w:p w14:paraId="60906667" w14:textId="77777777" w:rsidR="00F80CD7" w:rsidRDefault="00F80CD7" w:rsidP="00F80CD7">
      <w:r>
        <w:rPr>
          <w:noProof/>
          <w:lang w:eastAsia="en-GB"/>
        </w:rPr>
        <w:drawing>
          <wp:inline distT="0" distB="0" distL="0" distR="0" wp14:anchorId="27552437" wp14:editId="085B25AE">
            <wp:extent cx="4162425" cy="699584"/>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 Logo.png"/>
                    <pic:cNvPicPr/>
                  </pic:nvPicPr>
                  <pic:blipFill>
                    <a:blip r:embed="rId8">
                      <a:extLst>
                        <a:ext uri="{28A0092B-C50C-407E-A947-70E740481C1C}">
                          <a14:useLocalDpi xmlns:a14="http://schemas.microsoft.com/office/drawing/2010/main" val="0"/>
                        </a:ext>
                      </a:extLst>
                    </a:blip>
                    <a:stretch>
                      <a:fillRect/>
                    </a:stretch>
                  </pic:blipFill>
                  <pic:spPr>
                    <a:xfrm>
                      <a:off x="0" y="0"/>
                      <a:ext cx="4174596" cy="701630"/>
                    </a:xfrm>
                    <a:prstGeom prst="rect">
                      <a:avLst/>
                    </a:prstGeom>
                  </pic:spPr>
                </pic:pic>
              </a:graphicData>
            </a:graphic>
          </wp:inline>
        </w:drawing>
      </w:r>
    </w:p>
    <w:p w14:paraId="1EB571B6" w14:textId="77777777" w:rsidR="00F80CD7" w:rsidRPr="00402B19" w:rsidRDefault="00F80CD7" w:rsidP="00F80CD7">
      <w:pPr>
        <w:rPr>
          <w:b/>
          <w:sz w:val="28"/>
          <w:szCs w:val="28"/>
        </w:rPr>
      </w:pPr>
      <w:r w:rsidRPr="00402B19">
        <w:rPr>
          <w:b/>
          <w:sz w:val="28"/>
          <w:szCs w:val="28"/>
        </w:rPr>
        <w:t>MEETING OF</w:t>
      </w:r>
      <w:r>
        <w:rPr>
          <w:b/>
          <w:sz w:val="28"/>
          <w:szCs w:val="28"/>
        </w:rPr>
        <w:t xml:space="preserve"> THE BOARD OF DIRECTORS</w:t>
      </w:r>
    </w:p>
    <w:p w14:paraId="31D802FF" w14:textId="77777777" w:rsidR="00F80CD7" w:rsidRPr="00402B19" w:rsidRDefault="00F80CD7" w:rsidP="00F80CD7">
      <w:pPr>
        <w:rPr>
          <w:b/>
          <w:sz w:val="28"/>
          <w:szCs w:val="28"/>
        </w:rPr>
      </w:pPr>
      <w:r w:rsidRPr="00402B19">
        <w:rPr>
          <w:b/>
          <w:sz w:val="28"/>
          <w:szCs w:val="28"/>
        </w:rPr>
        <w:t>OF THE ACTIVE LEARNING TRUST</w:t>
      </w:r>
    </w:p>
    <w:p w14:paraId="46F7CD19" w14:textId="42DAE2F3" w:rsidR="00F80CD7" w:rsidRPr="00402B19" w:rsidRDefault="00FD2BDF" w:rsidP="00F80CD7">
      <w:pPr>
        <w:rPr>
          <w:b/>
          <w:i/>
          <w:sz w:val="28"/>
          <w:szCs w:val="28"/>
        </w:rPr>
      </w:pPr>
      <w:proofErr w:type="gramStart"/>
      <w:r>
        <w:rPr>
          <w:b/>
          <w:i/>
          <w:sz w:val="28"/>
          <w:szCs w:val="28"/>
        </w:rPr>
        <w:t>held</w:t>
      </w:r>
      <w:proofErr w:type="gramEnd"/>
      <w:r>
        <w:rPr>
          <w:b/>
          <w:i/>
          <w:sz w:val="28"/>
          <w:szCs w:val="28"/>
        </w:rPr>
        <w:t xml:space="preserve"> on Thursday 22</w:t>
      </w:r>
      <w:r w:rsidRPr="00FD2BDF">
        <w:rPr>
          <w:b/>
          <w:i/>
          <w:sz w:val="28"/>
          <w:szCs w:val="28"/>
          <w:vertAlign w:val="superscript"/>
        </w:rPr>
        <w:t>nd</w:t>
      </w:r>
      <w:r>
        <w:rPr>
          <w:b/>
          <w:i/>
          <w:sz w:val="28"/>
          <w:szCs w:val="28"/>
        </w:rPr>
        <w:t xml:space="preserve"> October </w:t>
      </w:r>
      <w:r w:rsidR="00F80CD7">
        <w:rPr>
          <w:b/>
          <w:i/>
          <w:sz w:val="28"/>
          <w:szCs w:val="28"/>
        </w:rPr>
        <w:t xml:space="preserve">2020 </w:t>
      </w:r>
    </w:p>
    <w:p w14:paraId="058512D7" w14:textId="77777777" w:rsidR="00F80CD7" w:rsidRDefault="00F80CD7" w:rsidP="00F80CD7">
      <w:pPr>
        <w:jc w:val="both"/>
      </w:pPr>
    </w:p>
    <w:p w14:paraId="5D307714" w14:textId="4238328A" w:rsidR="00F80CD7" w:rsidRPr="00AC6213" w:rsidRDefault="00F80CD7" w:rsidP="00F80CD7">
      <w:pPr>
        <w:rPr>
          <w:b/>
          <w:sz w:val="52"/>
          <w:szCs w:val="52"/>
        </w:rPr>
      </w:pPr>
      <w:r>
        <w:rPr>
          <w:b/>
          <w:sz w:val="52"/>
          <w:szCs w:val="52"/>
        </w:rPr>
        <w:t>ACTION POINTS</w:t>
      </w:r>
    </w:p>
    <w:p w14:paraId="1B76A69C" w14:textId="4FBC9150" w:rsidR="00F80CD7" w:rsidRDefault="00F80CD7" w:rsidP="00522ED8">
      <w:pPr>
        <w:jc w:val="both"/>
      </w:pPr>
    </w:p>
    <w:tbl>
      <w:tblPr>
        <w:tblStyle w:val="TableGrid"/>
        <w:tblW w:w="9351" w:type="dxa"/>
        <w:tblLook w:val="04A0" w:firstRow="1" w:lastRow="0" w:firstColumn="1" w:lastColumn="0" w:noHBand="0" w:noVBand="1"/>
      </w:tblPr>
      <w:tblGrid>
        <w:gridCol w:w="1036"/>
        <w:gridCol w:w="1386"/>
        <w:gridCol w:w="4984"/>
        <w:gridCol w:w="1945"/>
      </w:tblGrid>
      <w:tr w:rsidR="002C0123" w:rsidRPr="00F80CD7" w14:paraId="702486A5" w14:textId="77777777" w:rsidTr="007F1982">
        <w:tc>
          <w:tcPr>
            <w:tcW w:w="1036" w:type="dxa"/>
          </w:tcPr>
          <w:p w14:paraId="7761A670" w14:textId="34494C41" w:rsidR="002C0123" w:rsidRPr="00F80CD7" w:rsidRDefault="002C0123" w:rsidP="002C0123">
            <w:pPr>
              <w:rPr>
                <w:b/>
              </w:rPr>
            </w:pPr>
            <w:r w:rsidRPr="00F80CD7">
              <w:rPr>
                <w:b/>
              </w:rPr>
              <w:t>Agenda Item</w:t>
            </w:r>
          </w:p>
        </w:tc>
        <w:tc>
          <w:tcPr>
            <w:tcW w:w="1386" w:type="dxa"/>
          </w:tcPr>
          <w:p w14:paraId="783B1397" w14:textId="3116AE26" w:rsidR="002C0123" w:rsidRPr="00F80CD7" w:rsidRDefault="002C0123" w:rsidP="002C0123">
            <w:pPr>
              <w:rPr>
                <w:b/>
              </w:rPr>
            </w:pPr>
            <w:r w:rsidRPr="00F80CD7">
              <w:rPr>
                <w:b/>
              </w:rPr>
              <w:t>Who?</w:t>
            </w:r>
          </w:p>
        </w:tc>
        <w:tc>
          <w:tcPr>
            <w:tcW w:w="4984" w:type="dxa"/>
          </w:tcPr>
          <w:p w14:paraId="45A9F951" w14:textId="7CE97F85" w:rsidR="002C0123" w:rsidRPr="00F80CD7" w:rsidRDefault="002C0123" w:rsidP="002C0123">
            <w:pPr>
              <w:rPr>
                <w:b/>
              </w:rPr>
            </w:pPr>
            <w:r w:rsidRPr="00F80CD7">
              <w:rPr>
                <w:b/>
              </w:rPr>
              <w:t>Action</w:t>
            </w:r>
          </w:p>
        </w:tc>
        <w:tc>
          <w:tcPr>
            <w:tcW w:w="1945" w:type="dxa"/>
          </w:tcPr>
          <w:p w14:paraId="0D6B8045" w14:textId="08513626" w:rsidR="002C0123" w:rsidRPr="00F80CD7" w:rsidRDefault="002C0123" w:rsidP="002C0123">
            <w:pPr>
              <w:rPr>
                <w:b/>
              </w:rPr>
            </w:pPr>
            <w:r>
              <w:rPr>
                <w:b/>
              </w:rPr>
              <w:t>Timeline</w:t>
            </w:r>
          </w:p>
        </w:tc>
      </w:tr>
      <w:tr w:rsidR="006E2F37" w:rsidRPr="007F1982" w14:paraId="4B296A68" w14:textId="77777777" w:rsidTr="007F1982">
        <w:tc>
          <w:tcPr>
            <w:tcW w:w="1036" w:type="dxa"/>
          </w:tcPr>
          <w:p w14:paraId="64C9EF86" w14:textId="14B2C829" w:rsidR="006E2F37" w:rsidRPr="007F1982" w:rsidRDefault="007F1982" w:rsidP="007F1982">
            <w:r w:rsidRPr="007F1982">
              <w:t>4.3</w:t>
            </w:r>
          </w:p>
        </w:tc>
        <w:tc>
          <w:tcPr>
            <w:tcW w:w="1386" w:type="dxa"/>
          </w:tcPr>
          <w:p w14:paraId="31F6C724" w14:textId="543DA424" w:rsidR="006E2F37" w:rsidRPr="007F1982" w:rsidRDefault="007F1982" w:rsidP="007F1982">
            <w:r w:rsidRPr="007F1982">
              <w:t>KJ</w:t>
            </w:r>
          </w:p>
        </w:tc>
        <w:tc>
          <w:tcPr>
            <w:tcW w:w="4984" w:type="dxa"/>
          </w:tcPr>
          <w:p w14:paraId="63427349" w14:textId="54F1EF93" w:rsidR="006E2F37" w:rsidRPr="007F1982" w:rsidRDefault="007F1982" w:rsidP="007F1982">
            <w:pPr>
              <w:jc w:val="left"/>
            </w:pPr>
            <w:r w:rsidRPr="007F1982">
              <w:t>Distribute Special Resolution forms to Members that recommend Mrs Weaver be appointed as a Trustee</w:t>
            </w:r>
          </w:p>
        </w:tc>
        <w:tc>
          <w:tcPr>
            <w:tcW w:w="1945" w:type="dxa"/>
          </w:tcPr>
          <w:p w14:paraId="074DB51A" w14:textId="5BA744BC" w:rsidR="006E2F37" w:rsidRPr="007F1982" w:rsidRDefault="007F1982" w:rsidP="007F1982">
            <w:pPr>
              <w:jc w:val="left"/>
            </w:pPr>
            <w:r w:rsidRPr="007F1982">
              <w:t>ASAP</w:t>
            </w:r>
          </w:p>
        </w:tc>
      </w:tr>
      <w:tr w:rsidR="006E2F37" w:rsidRPr="007F1982" w14:paraId="692F0ADB" w14:textId="77777777" w:rsidTr="007F1982">
        <w:tc>
          <w:tcPr>
            <w:tcW w:w="1036" w:type="dxa"/>
          </w:tcPr>
          <w:p w14:paraId="379931A2" w14:textId="6154EBA5" w:rsidR="006E2F37" w:rsidRPr="007F1982" w:rsidRDefault="007F1982" w:rsidP="007F1982">
            <w:r w:rsidRPr="007F1982">
              <w:t>4.4</w:t>
            </w:r>
          </w:p>
        </w:tc>
        <w:tc>
          <w:tcPr>
            <w:tcW w:w="1386" w:type="dxa"/>
          </w:tcPr>
          <w:p w14:paraId="0B11E2E8" w14:textId="735B29A4" w:rsidR="006E2F37" w:rsidRPr="007F1982" w:rsidRDefault="007F1982" w:rsidP="007F1982">
            <w:r w:rsidRPr="007F1982">
              <w:t>ALL</w:t>
            </w:r>
          </w:p>
        </w:tc>
        <w:tc>
          <w:tcPr>
            <w:tcW w:w="4984" w:type="dxa"/>
          </w:tcPr>
          <w:p w14:paraId="483A8398" w14:textId="5D0D4C71" w:rsidR="006E2F37" w:rsidRPr="007F1982" w:rsidRDefault="007F1982" w:rsidP="007F1982">
            <w:pPr>
              <w:jc w:val="left"/>
            </w:pPr>
            <w:r w:rsidRPr="007F1982">
              <w:t>Forward nominations of people with a specific skill base relating to gaps in diversity to Mrs Jarvis</w:t>
            </w:r>
          </w:p>
        </w:tc>
        <w:tc>
          <w:tcPr>
            <w:tcW w:w="1945" w:type="dxa"/>
          </w:tcPr>
          <w:p w14:paraId="07D74998" w14:textId="3D6DB11A" w:rsidR="006E2F37" w:rsidRPr="007F1982" w:rsidRDefault="007F1982" w:rsidP="007F1982">
            <w:pPr>
              <w:jc w:val="left"/>
            </w:pPr>
            <w:r w:rsidRPr="007F1982">
              <w:t>ASAP</w:t>
            </w:r>
          </w:p>
        </w:tc>
      </w:tr>
      <w:tr w:rsidR="006E2F37" w:rsidRPr="007F1982" w14:paraId="50AA4855" w14:textId="77777777" w:rsidTr="007F1982">
        <w:tc>
          <w:tcPr>
            <w:tcW w:w="1036" w:type="dxa"/>
          </w:tcPr>
          <w:p w14:paraId="51957B14" w14:textId="2A8733FE" w:rsidR="006E2F37" w:rsidRPr="007F1982" w:rsidRDefault="007F1982" w:rsidP="007F1982">
            <w:r w:rsidRPr="007F1982">
              <w:t>7</w:t>
            </w:r>
          </w:p>
        </w:tc>
        <w:tc>
          <w:tcPr>
            <w:tcW w:w="1386" w:type="dxa"/>
          </w:tcPr>
          <w:p w14:paraId="6E9F80C2" w14:textId="2094C03E" w:rsidR="006E2F37" w:rsidRPr="007F1982" w:rsidRDefault="007F1982" w:rsidP="007F1982">
            <w:r w:rsidRPr="007F1982">
              <w:t>ALL</w:t>
            </w:r>
          </w:p>
        </w:tc>
        <w:tc>
          <w:tcPr>
            <w:tcW w:w="4984" w:type="dxa"/>
          </w:tcPr>
          <w:p w14:paraId="781B9227" w14:textId="31D8CEF2" w:rsidR="006E2F37" w:rsidRPr="007F1982" w:rsidRDefault="007F1982" w:rsidP="007F1982">
            <w:pPr>
              <w:jc w:val="left"/>
            </w:pPr>
            <w:r w:rsidRPr="007F1982">
              <w:t>Inform Mr Chamberlain of areas to be added to the Strategic Plan</w:t>
            </w:r>
          </w:p>
        </w:tc>
        <w:tc>
          <w:tcPr>
            <w:tcW w:w="1945" w:type="dxa"/>
          </w:tcPr>
          <w:p w14:paraId="54C2CFCA" w14:textId="0A0EEB8E" w:rsidR="006E2F37" w:rsidRPr="007F1982" w:rsidRDefault="007F1982" w:rsidP="007F1982">
            <w:pPr>
              <w:jc w:val="left"/>
            </w:pPr>
            <w:r w:rsidRPr="007F1982">
              <w:t>On-going</w:t>
            </w:r>
          </w:p>
        </w:tc>
      </w:tr>
      <w:tr w:rsidR="006E2F37" w:rsidRPr="007F1982" w14:paraId="04693076" w14:textId="77777777" w:rsidTr="007F1982">
        <w:tc>
          <w:tcPr>
            <w:tcW w:w="1036" w:type="dxa"/>
          </w:tcPr>
          <w:p w14:paraId="1A7CCFA8" w14:textId="019B4119" w:rsidR="006E2F37" w:rsidRPr="007F1982" w:rsidRDefault="007F1982" w:rsidP="007F1982">
            <w:r w:rsidRPr="007F1982">
              <w:t>10</w:t>
            </w:r>
          </w:p>
        </w:tc>
        <w:tc>
          <w:tcPr>
            <w:tcW w:w="1386" w:type="dxa"/>
          </w:tcPr>
          <w:p w14:paraId="413714B5" w14:textId="1FE7DA6D" w:rsidR="006E2F37" w:rsidRPr="007F1982" w:rsidRDefault="007F1982" w:rsidP="007F1982">
            <w:r w:rsidRPr="007F1982">
              <w:t>JS</w:t>
            </w:r>
          </w:p>
        </w:tc>
        <w:tc>
          <w:tcPr>
            <w:tcW w:w="4984" w:type="dxa"/>
          </w:tcPr>
          <w:p w14:paraId="792231D3" w14:textId="35450A98" w:rsidR="006E2F37" w:rsidRPr="007F1982" w:rsidRDefault="007F1982" w:rsidP="007F1982">
            <w:pPr>
              <w:jc w:val="left"/>
            </w:pPr>
            <w:r w:rsidRPr="007F1982">
              <w:t>Respond to DfE letter on executive pay on behalf of the Board</w:t>
            </w:r>
          </w:p>
        </w:tc>
        <w:tc>
          <w:tcPr>
            <w:tcW w:w="1945" w:type="dxa"/>
          </w:tcPr>
          <w:p w14:paraId="2FDE7632" w14:textId="3B7D27B7" w:rsidR="006E2F37" w:rsidRPr="007F1982" w:rsidRDefault="007F1982" w:rsidP="007F1982">
            <w:pPr>
              <w:jc w:val="left"/>
            </w:pPr>
            <w:r w:rsidRPr="007F1982">
              <w:t>31</w:t>
            </w:r>
            <w:r w:rsidRPr="007F1982">
              <w:rPr>
                <w:vertAlign w:val="superscript"/>
              </w:rPr>
              <w:t>st</w:t>
            </w:r>
            <w:r w:rsidRPr="007F1982">
              <w:t xml:space="preserve"> October 2020</w:t>
            </w:r>
          </w:p>
        </w:tc>
      </w:tr>
      <w:tr w:rsidR="006E2F37" w:rsidRPr="007F1982" w14:paraId="482C0B08" w14:textId="77777777" w:rsidTr="007F1982">
        <w:tc>
          <w:tcPr>
            <w:tcW w:w="1036" w:type="dxa"/>
          </w:tcPr>
          <w:p w14:paraId="37089642" w14:textId="0B7310DA" w:rsidR="006E2F37" w:rsidRPr="007F1982" w:rsidRDefault="007F1982" w:rsidP="007F1982">
            <w:r w:rsidRPr="007F1982">
              <w:t>11.1</w:t>
            </w:r>
          </w:p>
        </w:tc>
        <w:tc>
          <w:tcPr>
            <w:tcW w:w="1386" w:type="dxa"/>
          </w:tcPr>
          <w:p w14:paraId="5F793A77" w14:textId="6EFB3019" w:rsidR="006E2F37" w:rsidRPr="007F1982" w:rsidRDefault="007F1982" w:rsidP="007F1982">
            <w:r w:rsidRPr="007F1982">
              <w:t>Safeguarding Committee</w:t>
            </w:r>
          </w:p>
        </w:tc>
        <w:tc>
          <w:tcPr>
            <w:tcW w:w="4984" w:type="dxa"/>
          </w:tcPr>
          <w:p w14:paraId="48C4D4ED" w14:textId="68DCACEF" w:rsidR="006E2F37" w:rsidRPr="007F1982" w:rsidRDefault="007F1982" w:rsidP="007F1982">
            <w:pPr>
              <w:jc w:val="left"/>
            </w:pPr>
            <w:r w:rsidRPr="007F1982">
              <w:t>Consider Safeguarding Policy Statement</w:t>
            </w:r>
          </w:p>
        </w:tc>
        <w:tc>
          <w:tcPr>
            <w:tcW w:w="1945" w:type="dxa"/>
          </w:tcPr>
          <w:p w14:paraId="42295EF1" w14:textId="5EBE4589" w:rsidR="006E2F37" w:rsidRPr="007F1982" w:rsidRDefault="007F1982" w:rsidP="007F1982">
            <w:pPr>
              <w:jc w:val="left"/>
            </w:pPr>
            <w:r w:rsidRPr="007F1982">
              <w:t>Safeguarding Meeting</w:t>
            </w:r>
          </w:p>
        </w:tc>
      </w:tr>
    </w:tbl>
    <w:p w14:paraId="101F918B" w14:textId="77777777" w:rsidR="00F80CD7" w:rsidRDefault="00F80CD7" w:rsidP="007F1982">
      <w:pPr>
        <w:jc w:val="left"/>
      </w:pPr>
    </w:p>
    <w:sectPr w:rsidR="00F80CD7" w:rsidSect="006B5CAC">
      <w:footerReference w:type="even" r:id="rId9"/>
      <w:footerReference w:type="default" r:id="rId10"/>
      <w:pgSz w:w="11906" w:h="16838"/>
      <w:pgMar w:top="567" w:right="1440" w:bottom="284"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19BD51" w16cid:durableId="20195B31"/>
  <w16cid:commentId w16cid:paraId="44F45358" w16cid:durableId="20195B3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F5BF5" w14:textId="77777777" w:rsidR="003F6EE4" w:rsidRDefault="003F6EE4" w:rsidP="00D46DBF">
      <w:r>
        <w:separator/>
      </w:r>
    </w:p>
  </w:endnote>
  <w:endnote w:type="continuationSeparator" w:id="0">
    <w:p w14:paraId="2F525685" w14:textId="77777777" w:rsidR="003F6EE4" w:rsidRDefault="003F6EE4" w:rsidP="00D46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18831" w14:textId="77777777" w:rsidR="009D7D45" w:rsidRDefault="009D7D45" w:rsidP="00165F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B29CAE" w14:textId="77777777" w:rsidR="009D7D45" w:rsidRDefault="009D7D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BE33C" w14:textId="40682F86" w:rsidR="009D7D45" w:rsidRDefault="009D7D45" w:rsidP="00165F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638B">
      <w:rPr>
        <w:rStyle w:val="PageNumber"/>
        <w:noProof/>
      </w:rPr>
      <w:t>9</w:t>
    </w:r>
    <w:r>
      <w:rPr>
        <w:rStyle w:val="PageNumber"/>
      </w:rPr>
      <w:fldChar w:fldCharType="end"/>
    </w:r>
  </w:p>
  <w:p w14:paraId="1B943FAF" w14:textId="77777777" w:rsidR="009D7D45" w:rsidRDefault="009D7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14D6A" w14:textId="77777777" w:rsidR="003F6EE4" w:rsidRDefault="003F6EE4" w:rsidP="00D46DBF">
      <w:r>
        <w:separator/>
      </w:r>
    </w:p>
  </w:footnote>
  <w:footnote w:type="continuationSeparator" w:id="0">
    <w:p w14:paraId="51E0FDE2" w14:textId="77777777" w:rsidR="003F6EE4" w:rsidRDefault="003F6EE4" w:rsidP="00D46D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1BF7"/>
    <w:multiLevelType w:val="multilevel"/>
    <w:tmpl w:val="EEF026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70499B"/>
    <w:multiLevelType w:val="hybridMultilevel"/>
    <w:tmpl w:val="4C5A71C2"/>
    <w:lvl w:ilvl="0" w:tplc="A866BDC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3526E8"/>
    <w:multiLevelType w:val="hybridMultilevel"/>
    <w:tmpl w:val="821854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CA1C2A"/>
    <w:multiLevelType w:val="hybridMultilevel"/>
    <w:tmpl w:val="69BA62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3B4BBB"/>
    <w:multiLevelType w:val="hybridMultilevel"/>
    <w:tmpl w:val="22CC60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5A3F84"/>
    <w:multiLevelType w:val="hybridMultilevel"/>
    <w:tmpl w:val="D562B0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1075C3B"/>
    <w:multiLevelType w:val="hybridMultilevel"/>
    <w:tmpl w:val="7100A724"/>
    <w:lvl w:ilvl="0" w:tplc="DE72438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1AD3DBF"/>
    <w:multiLevelType w:val="hybridMultilevel"/>
    <w:tmpl w:val="15CC9240"/>
    <w:lvl w:ilvl="0" w:tplc="B454A8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9E7688B"/>
    <w:multiLevelType w:val="multilevel"/>
    <w:tmpl w:val="CA56F50E"/>
    <w:lvl w:ilvl="0">
      <w:start w:val="8"/>
      <w:numFmt w:val="decimal"/>
      <w:lvlText w:val="%1."/>
      <w:lvlJc w:val="left"/>
      <w:pPr>
        <w:ind w:left="720" w:hanging="360"/>
      </w:pPr>
      <w:rPr>
        <w:rFonts w:hint="default"/>
      </w:rPr>
    </w:lvl>
    <w:lvl w:ilvl="1">
      <w:start w:val="2"/>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B316E2F"/>
    <w:multiLevelType w:val="multilevel"/>
    <w:tmpl w:val="9366589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1527CA1"/>
    <w:multiLevelType w:val="hybridMultilevel"/>
    <w:tmpl w:val="1F2A1A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0B2B00"/>
    <w:multiLevelType w:val="hybridMultilevel"/>
    <w:tmpl w:val="CB1814C8"/>
    <w:lvl w:ilvl="0" w:tplc="F0AC86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C8822E1"/>
    <w:multiLevelType w:val="hybridMultilevel"/>
    <w:tmpl w:val="5D62EF36"/>
    <w:lvl w:ilvl="0" w:tplc="C21AF4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DFA1046"/>
    <w:multiLevelType w:val="hybridMultilevel"/>
    <w:tmpl w:val="134EDD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20D599E"/>
    <w:multiLevelType w:val="multilevel"/>
    <w:tmpl w:val="66902CE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4F72DC6"/>
    <w:multiLevelType w:val="hybridMultilevel"/>
    <w:tmpl w:val="9F4A56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99704D7"/>
    <w:multiLevelType w:val="multilevel"/>
    <w:tmpl w:val="9DFC3312"/>
    <w:lvl w:ilvl="0">
      <w:start w:val="4"/>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7" w15:restartNumberingAfterBreak="0">
    <w:nsid w:val="3E922217"/>
    <w:multiLevelType w:val="hybridMultilevel"/>
    <w:tmpl w:val="0AD4BC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8D41F82"/>
    <w:multiLevelType w:val="hybridMultilevel"/>
    <w:tmpl w:val="EEA4913E"/>
    <w:lvl w:ilvl="0" w:tplc="0809000D">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907A2C"/>
    <w:multiLevelType w:val="hybridMultilevel"/>
    <w:tmpl w:val="5A4C81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E2B7CB4"/>
    <w:multiLevelType w:val="hybridMultilevel"/>
    <w:tmpl w:val="B58AE4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3162FB2"/>
    <w:multiLevelType w:val="hybridMultilevel"/>
    <w:tmpl w:val="EEDCF07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802888"/>
    <w:multiLevelType w:val="hybridMultilevel"/>
    <w:tmpl w:val="5D5E73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8060352"/>
    <w:multiLevelType w:val="hybridMultilevel"/>
    <w:tmpl w:val="BE682FF0"/>
    <w:lvl w:ilvl="0" w:tplc="61AA4C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9C454B2"/>
    <w:multiLevelType w:val="hybridMultilevel"/>
    <w:tmpl w:val="ADB8F526"/>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F48674B"/>
    <w:multiLevelType w:val="multilevel"/>
    <w:tmpl w:val="F43EA9F0"/>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6" w15:restartNumberingAfterBreak="0">
    <w:nsid w:val="72B37BD7"/>
    <w:multiLevelType w:val="hybridMultilevel"/>
    <w:tmpl w:val="926002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DF546F"/>
    <w:multiLevelType w:val="hybridMultilevel"/>
    <w:tmpl w:val="FABA7B3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13"/>
  </w:num>
  <w:num w:numId="4">
    <w:abstractNumId w:val="14"/>
  </w:num>
  <w:num w:numId="5">
    <w:abstractNumId w:val="23"/>
  </w:num>
  <w:num w:numId="6">
    <w:abstractNumId w:val="7"/>
  </w:num>
  <w:num w:numId="7">
    <w:abstractNumId w:val="2"/>
  </w:num>
  <w:num w:numId="8">
    <w:abstractNumId w:val="3"/>
  </w:num>
  <w:num w:numId="9">
    <w:abstractNumId w:val="21"/>
  </w:num>
  <w:num w:numId="10">
    <w:abstractNumId w:val="18"/>
  </w:num>
  <w:num w:numId="11">
    <w:abstractNumId w:val="0"/>
  </w:num>
  <w:num w:numId="12">
    <w:abstractNumId w:val="25"/>
  </w:num>
  <w:num w:numId="13">
    <w:abstractNumId w:val="9"/>
  </w:num>
  <w:num w:numId="14">
    <w:abstractNumId w:val="24"/>
  </w:num>
  <w:num w:numId="15">
    <w:abstractNumId w:val="16"/>
  </w:num>
  <w:num w:numId="16">
    <w:abstractNumId w:val="20"/>
  </w:num>
  <w:num w:numId="17">
    <w:abstractNumId w:val="27"/>
  </w:num>
  <w:num w:numId="18">
    <w:abstractNumId w:val="19"/>
  </w:num>
  <w:num w:numId="19">
    <w:abstractNumId w:val="10"/>
  </w:num>
  <w:num w:numId="20">
    <w:abstractNumId w:val="26"/>
  </w:num>
  <w:num w:numId="21">
    <w:abstractNumId w:val="5"/>
  </w:num>
  <w:num w:numId="22">
    <w:abstractNumId w:val="22"/>
  </w:num>
  <w:num w:numId="23">
    <w:abstractNumId w:val="17"/>
  </w:num>
  <w:num w:numId="24">
    <w:abstractNumId w:val="15"/>
  </w:num>
  <w:num w:numId="25">
    <w:abstractNumId w:val="8"/>
  </w:num>
  <w:num w:numId="26">
    <w:abstractNumId w:val="12"/>
  </w:num>
  <w:num w:numId="27">
    <w:abstractNumId w:val="1"/>
  </w:num>
  <w:num w:numId="28">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B7A"/>
    <w:rsid w:val="0000103F"/>
    <w:rsid w:val="00001387"/>
    <w:rsid w:val="00002700"/>
    <w:rsid w:val="00003830"/>
    <w:rsid w:val="00004169"/>
    <w:rsid w:val="0001153E"/>
    <w:rsid w:val="00014237"/>
    <w:rsid w:val="00016C8B"/>
    <w:rsid w:val="00017340"/>
    <w:rsid w:val="00017E47"/>
    <w:rsid w:val="00024AF5"/>
    <w:rsid w:val="00025B52"/>
    <w:rsid w:val="00025C3E"/>
    <w:rsid w:val="00026E92"/>
    <w:rsid w:val="00031D53"/>
    <w:rsid w:val="00033B39"/>
    <w:rsid w:val="0004142A"/>
    <w:rsid w:val="00044BFE"/>
    <w:rsid w:val="00044D51"/>
    <w:rsid w:val="00047D9D"/>
    <w:rsid w:val="0005194D"/>
    <w:rsid w:val="00052017"/>
    <w:rsid w:val="000524E5"/>
    <w:rsid w:val="000540C5"/>
    <w:rsid w:val="00054910"/>
    <w:rsid w:val="00060062"/>
    <w:rsid w:val="00062413"/>
    <w:rsid w:val="0006295E"/>
    <w:rsid w:val="000631F0"/>
    <w:rsid w:val="00065B0C"/>
    <w:rsid w:val="00066DA7"/>
    <w:rsid w:val="00066F2F"/>
    <w:rsid w:val="00067C72"/>
    <w:rsid w:val="00070A03"/>
    <w:rsid w:val="00072A2A"/>
    <w:rsid w:val="00077026"/>
    <w:rsid w:val="000770F1"/>
    <w:rsid w:val="00083B07"/>
    <w:rsid w:val="00084645"/>
    <w:rsid w:val="0009110C"/>
    <w:rsid w:val="000947C8"/>
    <w:rsid w:val="00095C31"/>
    <w:rsid w:val="00095EC7"/>
    <w:rsid w:val="000A21B1"/>
    <w:rsid w:val="000A24E0"/>
    <w:rsid w:val="000A2864"/>
    <w:rsid w:val="000A33EC"/>
    <w:rsid w:val="000A3998"/>
    <w:rsid w:val="000A39FC"/>
    <w:rsid w:val="000A5476"/>
    <w:rsid w:val="000A58BE"/>
    <w:rsid w:val="000A631F"/>
    <w:rsid w:val="000B0C33"/>
    <w:rsid w:val="000B2BB4"/>
    <w:rsid w:val="000B3566"/>
    <w:rsid w:val="000B5A07"/>
    <w:rsid w:val="000B6BBC"/>
    <w:rsid w:val="000B6F90"/>
    <w:rsid w:val="000B7808"/>
    <w:rsid w:val="000C2C23"/>
    <w:rsid w:val="000C3E5C"/>
    <w:rsid w:val="000C3E91"/>
    <w:rsid w:val="000C48A0"/>
    <w:rsid w:val="000C5D4D"/>
    <w:rsid w:val="000D1945"/>
    <w:rsid w:val="000D3531"/>
    <w:rsid w:val="000D5858"/>
    <w:rsid w:val="000D7260"/>
    <w:rsid w:val="000E13CD"/>
    <w:rsid w:val="000E2773"/>
    <w:rsid w:val="000E3124"/>
    <w:rsid w:val="000E65F1"/>
    <w:rsid w:val="000E7C69"/>
    <w:rsid w:val="000F19AC"/>
    <w:rsid w:val="000F2FF2"/>
    <w:rsid w:val="000F6FFF"/>
    <w:rsid w:val="001024E4"/>
    <w:rsid w:val="00103C15"/>
    <w:rsid w:val="00105C2D"/>
    <w:rsid w:val="001123B5"/>
    <w:rsid w:val="00113E28"/>
    <w:rsid w:val="001217BB"/>
    <w:rsid w:val="001223C3"/>
    <w:rsid w:val="001235DC"/>
    <w:rsid w:val="001257F0"/>
    <w:rsid w:val="00127044"/>
    <w:rsid w:val="00136E41"/>
    <w:rsid w:val="00137A19"/>
    <w:rsid w:val="001403B2"/>
    <w:rsid w:val="0014664C"/>
    <w:rsid w:val="00146A75"/>
    <w:rsid w:val="00147CE0"/>
    <w:rsid w:val="00150B4D"/>
    <w:rsid w:val="00150F0E"/>
    <w:rsid w:val="001514B3"/>
    <w:rsid w:val="001519C1"/>
    <w:rsid w:val="00152376"/>
    <w:rsid w:val="001530B6"/>
    <w:rsid w:val="00154BB0"/>
    <w:rsid w:val="0015501D"/>
    <w:rsid w:val="00156EC9"/>
    <w:rsid w:val="0015707B"/>
    <w:rsid w:val="001616DC"/>
    <w:rsid w:val="00164EAB"/>
    <w:rsid w:val="00165D8F"/>
    <w:rsid w:val="00165FD9"/>
    <w:rsid w:val="0017088E"/>
    <w:rsid w:val="00170C2A"/>
    <w:rsid w:val="00177FFA"/>
    <w:rsid w:val="001846AF"/>
    <w:rsid w:val="00186C9B"/>
    <w:rsid w:val="00190FD5"/>
    <w:rsid w:val="00193A95"/>
    <w:rsid w:val="001954B2"/>
    <w:rsid w:val="00195DAF"/>
    <w:rsid w:val="00196AFF"/>
    <w:rsid w:val="00196CCB"/>
    <w:rsid w:val="001A1BEC"/>
    <w:rsid w:val="001A5D9F"/>
    <w:rsid w:val="001B4CC0"/>
    <w:rsid w:val="001B608F"/>
    <w:rsid w:val="001B638B"/>
    <w:rsid w:val="001C2154"/>
    <w:rsid w:val="001C2D22"/>
    <w:rsid w:val="001C3195"/>
    <w:rsid w:val="001C4607"/>
    <w:rsid w:val="001D0ABA"/>
    <w:rsid w:val="001D1F74"/>
    <w:rsid w:val="001D546D"/>
    <w:rsid w:val="001D7939"/>
    <w:rsid w:val="001E07D5"/>
    <w:rsid w:val="001E31D4"/>
    <w:rsid w:val="001E6357"/>
    <w:rsid w:val="001F1AB7"/>
    <w:rsid w:val="001F1CD6"/>
    <w:rsid w:val="001F636A"/>
    <w:rsid w:val="00202DA4"/>
    <w:rsid w:val="0020302B"/>
    <w:rsid w:val="002055E5"/>
    <w:rsid w:val="002062C0"/>
    <w:rsid w:val="00206DD3"/>
    <w:rsid w:val="002077A0"/>
    <w:rsid w:val="002100FB"/>
    <w:rsid w:val="0021082C"/>
    <w:rsid w:val="00211B51"/>
    <w:rsid w:val="00212013"/>
    <w:rsid w:val="002135C8"/>
    <w:rsid w:val="002220D8"/>
    <w:rsid w:val="00223D6C"/>
    <w:rsid w:val="00223DD8"/>
    <w:rsid w:val="002253CD"/>
    <w:rsid w:val="00225A9B"/>
    <w:rsid w:val="00227A32"/>
    <w:rsid w:val="002330B4"/>
    <w:rsid w:val="00236E1A"/>
    <w:rsid w:val="00237E7E"/>
    <w:rsid w:val="00240867"/>
    <w:rsid w:val="00240B9F"/>
    <w:rsid w:val="002437C5"/>
    <w:rsid w:val="00243F9C"/>
    <w:rsid w:val="00244115"/>
    <w:rsid w:val="002478F7"/>
    <w:rsid w:val="00250CC3"/>
    <w:rsid w:val="002510A1"/>
    <w:rsid w:val="00264F0B"/>
    <w:rsid w:val="002701A0"/>
    <w:rsid w:val="002723D1"/>
    <w:rsid w:val="00273946"/>
    <w:rsid w:val="00275589"/>
    <w:rsid w:val="002763B3"/>
    <w:rsid w:val="00280D64"/>
    <w:rsid w:val="00281E72"/>
    <w:rsid w:val="002833B3"/>
    <w:rsid w:val="002867EA"/>
    <w:rsid w:val="002871D9"/>
    <w:rsid w:val="002877B4"/>
    <w:rsid w:val="00290EA3"/>
    <w:rsid w:val="00291E79"/>
    <w:rsid w:val="002A1281"/>
    <w:rsid w:val="002A1743"/>
    <w:rsid w:val="002A1C14"/>
    <w:rsid w:val="002A1D99"/>
    <w:rsid w:val="002A228F"/>
    <w:rsid w:val="002A28B6"/>
    <w:rsid w:val="002A6C55"/>
    <w:rsid w:val="002B0EED"/>
    <w:rsid w:val="002B3658"/>
    <w:rsid w:val="002B5943"/>
    <w:rsid w:val="002C0123"/>
    <w:rsid w:val="002C06A5"/>
    <w:rsid w:val="002C2F20"/>
    <w:rsid w:val="002C455E"/>
    <w:rsid w:val="002C4BBA"/>
    <w:rsid w:val="002D0399"/>
    <w:rsid w:val="002D0B7A"/>
    <w:rsid w:val="002D6B89"/>
    <w:rsid w:val="002E0CC9"/>
    <w:rsid w:val="002E753E"/>
    <w:rsid w:val="002E7700"/>
    <w:rsid w:val="002F102B"/>
    <w:rsid w:val="002F13DC"/>
    <w:rsid w:val="002F1E39"/>
    <w:rsid w:val="002F6235"/>
    <w:rsid w:val="00301BC8"/>
    <w:rsid w:val="003023F7"/>
    <w:rsid w:val="00302906"/>
    <w:rsid w:val="0030655A"/>
    <w:rsid w:val="00307B37"/>
    <w:rsid w:val="00307EB0"/>
    <w:rsid w:val="0031369F"/>
    <w:rsid w:val="00314546"/>
    <w:rsid w:val="003148E7"/>
    <w:rsid w:val="003155EC"/>
    <w:rsid w:val="00321D85"/>
    <w:rsid w:val="0032221C"/>
    <w:rsid w:val="00322908"/>
    <w:rsid w:val="00322A17"/>
    <w:rsid w:val="003231A5"/>
    <w:rsid w:val="00326DF6"/>
    <w:rsid w:val="00330856"/>
    <w:rsid w:val="0033115E"/>
    <w:rsid w:val="003313AC"/>
    <w:rsid w:val="00332840"/>
    <w:rsid w:val="003333E9"/>
    <w:rsid w:val="003334D3"/>
    <w:rsid w:val="00337F57"/>
    <w:rsid w:val="00340AFA"/>
    <w:rsid w:val="00340ED1"/>
    <w:rsid w:val="00341AC8"/>
    <w:rsid w:val="00341C97"/>
    <w:rsid w:val="00341DF4"/>
    <w:rsid w:val="00347A0D"/>
    <w:rsid w:val="00350AB9"/>
    <w:rsid w:val="0035246D"/>
    <w:rsid w:val="003524C2"/>
    <w:rsid w:val="00355A43"/>
    <w:rsid w:val="00357644"/>
    <w:rsid w:val="003603C8"/>
    <w:rsid w:val="003614B0"/>
    <w:rsid w:val="003672CA"/>
    <w:rsid w:val="003724E6"/>
    <w:rsid w:val="00373840"/>
    <w:rsid w:val="00374D55"/>
    <w:rsid w:val="003763D1"/>
    <w:rsid w:val="00377B2A"/>
    <w:rsid w:val="003802DF"/>
    <w:rsid w:val="003804BF"/>
    <w:rsid w:val="00381D75"/>
    <w:rsid w:val="00391BFA"/>
    <w:rsid w:val="00396CFE"/>
    <w:rsid w:val="00396FEC"/>
    <w:rsid w:val="00397898"/>
    <w:rsid w:val="003A1223"/>
    <w:rsid w:val="003A1514"/>
    <w:rsid w:val="003A586A"/>
    <w:rsid w:val="003A6D6A"/>
    <w:rsid w:val="003B4677"/>
    <w:rsid w:val="003B4F20"/>
    <w:rsid w:val="003B572B"/>
    <w:rsid w:val="003D5160"/>
    <w:rsid w:val="003D53BE"/>
    <w:rsid w:val="003D623C"/>
    <w:rsid w:val="003E05E8"/>
    <w:rsid w:val="003E1987"/>
    <w:rsid w:val="003E2E2F"/>
    <w:rsid w:val="003E2F8F"/>
    <w:rsid w:val="003E4DBD"/>
    <w:rsid w:val="003E7E2C"/>
    <w:rsid w:val="003F2143"/>
    <w:rsid w:val="003F38F0"/>
    <w:rsid w:val="003F5FA8"/>
    <w:rsid w:val="003F628C"/>
    <w:rsid w:val="003F6499"/>
    <w:rsid w:val="003F6EE4"/>
    <w:rsid w:val="003F78C3"/>
    <w:rsid w:val="003F7FED"/>
    <w:rsid w:val="00401539"/>
    <w:rsid w:val="004021CA"/>
    <w:rsid w:val="004039CE"/>
    <w:rsid w:val="00405770"/>
    <w:rsid w:val="00405D30"/>
    <w:rsid w:val="004073CC"/>
    <w:rsid w:val="00410566"/>
    <w:rsid w:val="00414BF7"/>
    <w:rsid w:val="00415AB2"/>
    <w:rsid w:val="00420DBD"/>
    <w:rsid w:val="00421642"/>
    <w:rsid w:val="00423B89"/>
    <w:rsid w:val="00423F83"/>
    <w:rsid w:val="0043113C"/>
    <w:rsid w:val="00431F03"/>
    <w:rsid w:val="004340CC"/>
    <w:rsid w:val="004349C0"/>
    <w:rsid w:val="0043760F"/>
    <w:rsid w:val="00437DE3"/>
    <w:rsid w:val="00446C4E"/>
    <w:rsid w:val="00446EBE"/>
    <w:rsid w:val="00447AC3"/>
    <w:rsid w:val="00447C99"/>
    <w:rsid w:val="00453C54"/>
    <w:rsid w:val="00455CF8"/>
    <w:rsid w:val="004567FE"/>
    <w:rsid w:val="00456C9A"/>
    <w:rsid w:val="00461226"/>
    <w:rsid w:val="004637B6"/>
    <w:rsid w:val="0046423A"/>
    <w:rsid w:val="00466AC3"/>
    <w:rsid w:val="00467D07"/>
    <w:rsid w:val="004726E6"/>
    <w:rsid w:val="00474912"/>
    <w:rsid w:val="00475CF8"/>
    <w:rsid w:val="00482421"/>
    <w:rsid w:val="004828F0"/>
    <w:rsid w:val="00483F37"/>
    <w:rsid w:val="0048529A"/>
    <w:rsid w:val="00485519"/>
    <w:rsid w:val="0049011A"/>
    <w:rsid w:val="00492E0D"/>
    <w:rsid w:val="0049356E"/>
    <w:rsid w:val="004945D2"/>
    <w:rsid w:val="00496F91"/>
    <w:rsid w:val="004A2B40"/>
    <w:rsid w:val="004A36DC"/>
    <w:rsid w:val="004B031D"/>
    <w:rsid w:val="004B31B6"/>
    <w:rsid w:val="004B31F3"/>
    <w:rsid w:val="004B4E5D"/>
    <w:rsid w:val="004B50F4"/>
    <w:rsid w:val="004B5DBF"/>
    <w:rsid w:val="004C4802"/>
    <w:rsid w:val="004C5FEA"/>
    <w:rsid w:val="004D09A6"/>
    <w:rsid w:val="004D09B3"/>
    <w:rsid w:val="004D48BD"/>
    <w:rsid w:val="004D4B0B"/>
    <w:rsid w:val="004D5318"/>
    <w:rsid w:val="004D54C8"/>
    <w:rsid w:val="004D5C8A"/>
    <w:rsid w:val="004D5E5E"/>
    <w:rsid w:val="004E1A1C"/>
    <w:rsid w:val="004E3749"/>
    <w:rsid w:val="004E4942"/>
    <w:rsid w:val="004E4D73"/>
    <w:rsid w:val="004E77F3"/>
    <w:rsid w:val="004F2623"/>
    <w:rsid w:val="004F4FC5"/>
    <w:rsid w:val="004F5762"/>
    <w:rsid w:val="004F7567"/>
    <w:rsid w:val="00507D95"/>
    <w:rsid w:val="005106F0"/>
    <w:rsid w:val="005117D3"/>
    <w:rsid w:val="0051404D"/>
    <w:rsid w:val="00514212"/>
    <w:rsid w:val="00522D66"/>
    <w:rsid w:val="00522ED8"/>
    <w:rsid w:val="005249C3"/>
    <w:rsid w:val="00526371"/>
    <w:rsid w:val="005305FE"/>
    <w:rsid w:val="0053086B"/>
    <w:rsid w:val="00531580"/>
    <w:rsid w:val="00531709"/>
    <w:rsid w:val="005351F6"/>
    <w:rsid w:val="00535FE6"/>
    <w:rsid w:val="005374AC"/>
    <w:rsid w:val="005377C1"/>
    <w:rsid w:val="00540894"/>
    <w:rsid w:val="00542548"/>
    <w:rsid w:val="00543FA9"/>
    <w:rsid w:val="00544701"/>
    <w:rsid w:val="00545ABC"/>
    <w:rsid w:val="005467E2"/>
    <w:rsid w:val="00550900"/>
    <w:rsid w:val="00553950"/>
    <w:rsid w:val="00554AA0"/>
    <w:rsid w:val="00563907"/>
    <w:rsid w:val="00566B27"/>
    <w:rsid w:val="00567446"/>
    <w:rsid w:val="00567E97"/>
    <w:rsid w:val="005702C8"/>
    <w:rsid w:val="0057193F"/>
    <w:rsid w:val="00572532"/>
    <w:rsid w:val="00572F92"/>
    <w:rsid w:val="0057311E"/>
    <w:rsid w:val="00576E67"/>
    <w:rsid w:val="00594F30"/>
    <w:rsid w:val="00595564"/>
    <w:rsid w:val="00596100"/>
    <w:rsid w:val="005A3D70"/>
    <w:rsid w:val="005A3E24"/>
    <w:rsid w:val="005A5551"/>
    <w:rsid w:val="005A7BED"/>
    <w:rsid w:val="005B4FC8"/>
    <w:rsid w:val="005B5680"/>
    <w:rsid w:val="005C0018"/>
    <w:rsid w:val="005C1F4B"/>
    <w:rsid w:val="005C2AD6"/>
    <w:rsid w:val="005C3F1D"/>
    <w:rsid w:val="005C459A"/>
    <w:rsid w:val="005C5051"/>
    <w:rsid w:val="005C5BC8"/>
    <w:rsid w:val="005D5F69"/>
    <w:rsid w:val="005E157A"/>
    <w:rsid w:val="005E7D28"/>
    <w:rsid w:val="005F1C97"/>
    <w:rsid w:val="005F4849"/>
    <w:rsid w:val="00601A35"/>
    <w:rsid w:val="00603A44"/>
    <w:rsid w:val="00604453"/>
    <w:rsid w:val="00604BDE"/>
    <w:rsid w:val="00606D67"/>
    <w:rsid w:val="0061647C"/>
    <w:rsid w:val="00620DE8"/>
    <w:rsid w:val="00625C92"/>
    <w:rsid w:val="00626B14"/>
    <w:rsid w:val="00627A98"/>
    <w:rsid w:val="00633E64"/>
    <w:rsid w:val="0063556C"/>
    <w:rsid w:val="00635C13"/>
    <w:rsid w:val="00636300"/>
    <w:rsid w:val="0063780F"/>
    <w:rsid w:val="006428C6"/>
    <w:rsid w:val="00643253"/>
    <w:rsid w:val="0064431F"/>
    <w:rsid w:val="00652671"/>
    <w:rsid w:val="00652D18"/>
    <w:rsid w:val="00655F31"/>
    <w:rsid w:val="00661B2A"/>
    <w:rsid w:val="0066359C"/>
    <w:rsid w:val="00664A0E"/>
    <w:rsid w:val="00665B1F"/>
    <w:rsid w:val="00665CE7"/>
    <w:rsid w:val="006662E2"/>
    <w:rsid w:val="00667129"/>
    <w:rsid w:val="0067232A"/>
    <w:rsid w:val="006724E5"/>
    <w:rsid w:val="00672D53"/>
    <w:rsid w:val="00673C2F"/>
    <w:rsid w:val="00674EEF"/>
    <w:rsid w:val="00675E85"/>
    <w:rsid w:val="0067643F"/>
    <w:rsid w:val="00683E3A"/>
    <w:rsid w:val="00683F9A"/>
    <w:rsid w:val="006931F1"/>
    <w:rsid w:val="006A26DD"/>
    <w:rsid w:val="006A3386"/>
    <w:rsid w:val="006B0050"/>
    <w:rsid w:val="006B1447"/>
    <w:rsid w:val="006B3F7D"/>
    <w:rsid w:val="006B5CAC"/>
    <w:rsid w:val="006B6008"/>
    <w:rsid w:val="006B68B6"/>
    <w:rsid w:val="006C21DE"/>
    <w:rsid w:val="006C2463"/>
    <w:rsid w:val="006D0344"/>
    <w:rsid w:val="006E1DF0"/>
    <w:rsid w:val="006E21C4"/>
    <w:rsid w:val="006E2A6A"/>
    <w:rsid w:val="006E2F37"/>
    <w:rsid w:val="006E34BC"/>
    <w:rsid w:val="006F39BF"/>
    <w:rsid w:val="006F7B66"/>
    <w:rsid w:val="0070162C"/>
    <w:rsid w:val="00703321"/>
    <w:rsid w:val="007079CC"/>
    <w:rsid w:val="007131C8"/>
    <w:rsid w:val="00713DEC"/>
    <w:rsid w:val="00714F87"/>
    <w:rsid w:val="00715F37"/>
    <w:rsid w:val="00720A23"/>
    <w:rsid w:val="00722AEE"/>
    <w:rsid w:val="00725896"/>
    <w:rsid w:val="00725FDD"/>
    <w:rsid w:val="0073021E"/>
    <w:rsid w:val="007306A3"/>
    <w:rsid w:val="00731DAB"/>
    <w:rsid w:val="00735D07"/>
    <w:rsid w:val="00742A87"/>
    <w:rsid w:val="00744BDB"/>
    <w:rsid w:val="007464F2"/>
    <w:rsid w:val="007476FF"/>
    <w:rsid w:val="00750FBE"/>
    <w:rsid w:val="0075445A"/>
    <w:rsid w:val="00754578"/>
    <w:rsid w:val="00754F22"/>
    <w:rsid w:val="007621AD"/>
    <w:rsid w:val="00764373"/>
    <w:rsid w:val="00775089"/>
    <w:rsid w:val="0077575D"/>
    <w:rsid w:val="00780096"/>
    <w:rsid w:val="00783D0F"/>
    <w:rsid w:val="0078417E"/>
    <w:rsid w:val="00786248"/>
    <w:rsid w:val="00787C54"/>
    <w:rsid w:val="007915E3"/>
    <w:rsid w:val="00791E83"/>
    <w:rsid w:val="007922B9"/>
    <w:rsid w:val="00792E9D"/>
    <w:rsid w:val="00797154"/>
    <w:rsid w:val="00797528"/>
    <w:rsid w:val="00797CAC"/>
    <w:rsid w:val="007A0052"/>
    <w:rsid w:val="007A4577"/>
    <w:rsid w:val="007A49CD"/>
    <w:rsid w:val="007B2843"/>
    <w:rsid w:val="007C0239"/>
    <w:rsid w:val="007C3A67"/>
    <w:rsid w:val="007D05F4"/>
    <w:rsid w:val="007D08CA"/>
    <w:rsid w:val="007D1C53"/>
    <w:rsid w:val="007D5F92"/>
    <w:rsid w:val="007D757D"/>
    <w:rsid w:val="007D7943"/>
    <w:rsid w:val="007E154B"/>
    <w:rsid w:val="007E31C2"/>
    <w:rsid w:val="007E3FE4"/>
    <w:rsid w:val="007E6293"/>
    <w:rsid w:val="007E7562"/>
    <w:rsid w:val="007E7C92"/>
    <w:rsid w:val="007F1982"/>
    <w:rsid w:val="007F5D72"/>
    <w:rsid w:val="007F7839"/>
    <w:rsid w:val="007F7852"/>
    <w:rsid w:val="00801603"/>
    <w:rsid w:val="00801705"/>
    <w:rsid w:val="00803BC3"/>
    <w:rsid w:val="00805187"/>
    <w:rsid w:val="00806BF5"/>
    <w:rsid w:val="00811B09"/>
    <w:rsid w:val="00812328"/>
    <w:rsid w:val="00812A68"/>
    <w:rsid w:val="0081423F"/>
    <w:rsid w:val="00814338"/>
    <w:rsid w:val="0081482F"/>
    <w:rsid w:val="008151CB"/>
    <w:rsid w:val="0081600C"/>
    <w:rsid w:val="00817C33"/>
    <w:rsid w:val="0082159C"/>
    <w:rsid w:val="00822137"/>
    <w:rsid w:val="00823DC2"/>
    <w:rsid w:val="00824877"/>
    <w:rsid w:val="00824BD0"/>
    <w:rsid w:val="00833834"/>
    <w:rsid w:val="008343AB"/>
    <w:rsid w:val="00835404"/>
    <w:rsid w:val="0083549E"/>
    <w:rsid w:val="00835D2A"/>
    <w:rsid w:val="00835DA5"/>
    <w:rsid w:val="00841502"/>
    <w:rsid w:val="008417F4"/>
    <w:rsid w:val="00843C36"/>
    <w:rsid w:val="0085156A"/>
    <w:rsid w:val="00852F1A"/>
    <w:rsid w:val="00852F7D"/>
    <w:rsid w:val="00853090"/>
    <w:rsid w:val="00853AD0"/>
    <w:rsid w:val="00855C52"/>
    <w:rsid w:val="00856985"/>
    <w:rsid w:val="00857232"/>
    <w:rsid w:val="00861AD9"/>
    <w:rsid w:val="00862EC8"/>
    <w:rsid w:val="00864741"/>
    <w:rsid w:val="0086516D"/>
    <w:rsid w:val="00875463"/>
    <w:rsid w:val="00875758"/>
    <w:rsid w:val="008801D9"/>
    <w:rsid w:val="008815B2"/>
    <w:rsid w:val="00884529"/>
    <w:rsid w:val="00885275"/>
    <w:rsid w:val="0088638B"/>
    <w:rsid w:val="00887C83"/>
    <w:rsid w:val="008929E2"/>
    <w:rsid w:val="0089358E"/>
    <w:rsid w:val="00893EC5"/>
    <w:rsid w:val="008941AE"/>
    <w:rsid w:val="0089467D"/>
    <w:rsid w:val="00895B73"/>
    <w:rsid w:val="00897148"/>
    <w:rsid w:val="00897A94"/>
    <w:rsid w:val="008A0CD5"/>
    <w:rsid w:val="008A4161"/>
    <w:rsid w:val="008A5816"/>
    <w:rsid w:val="008A725D"/>
    <w:rsid w:val="008A7333"/>
    <w:rsid w:val="008A76D1"/>
    <w:rsid w:val="008B0BBE"/>
    <w:rsid w:val="008B0D44"/>
    <w:rsid w:val="008B1E6D"/>
    <w:rsid w:val="008B255A"/>
    <w:rsid w:val="008B65E4"/>
    <w:rsid w:val="008C4A67"/>
    <w:rsid w:val="008C5405"/>
    <w:rsid w:val="008C5B09"/>
    <w:rsid w:val="008C63C1"/>
    <w:rsid w:val="008C6E63"/>
    <w:rsid w:val="008D19AB"/>
    <w:rsid w:val="008D21F4"/>
    <w:rsid w:val="008D3402"/>
    <w:rsid w:val="008F575D"/>
    <w:rsid w:val="008F6D32"/>
    <w:rsid w:val="008F7431"/>
    <w:rsid w:val="00900EEB"/>
    <w:rsid w:val="00901EB6"/>
    <w:rsid w:val="00902553"/>
    <w:rsid w:val="00905413"/>
    <w:rsid w:val="00906C03"/>
    <w:rsid w:val="00907979"/>
    <w:rsid w:val="009107E4"/>
    <w:rsid w:val="00912958"/>
    <w:rsid w:val="00913AA6"/>
    <w:rsid w:val="009141AC"/>
    <w:rsid w:val="009161C3"/>
    <w:rsid w:val="00917000"/>
    <w:rsid w:val="00920574"/>
    <w:rsid w:val="00921B1E"/>
    <w:rsid w:val="00921D61"/>
    <w:rsid w:val="00925038"/>
    <w:rsid w:val="0092775A"/>
    <w:rsid w:val="00927CA3"/>
    <w:rsid w:val="00930A5F"/>
    <w:rsid w:val="00930A76"/>
    <w:rsid w:val="009316C8"/>
    <w:rsid w:val="00935475"/>
    <w:rsid w:val="00935A22"/>
    <w:rsid w:val="00937E29"/>
    <w:rsid w:val="009404EB"/>
    <w:rsid w:val="00942434"/>
    <w:rsid w:val="00946FC5"/>
    <w:rsid w:val="0095044C"/>
    <w:rsid w:val="00951FD9"/>
    <w:rsid w:val="00952468"/>
    <w:rsid w:val="009537B6"/>
    <w:rsid w:val="00955239"/>
    <w:rsid w:val="00955A96"/>
    <w:rsid w:val="00955DE6"/>
    <w:rsid w:val="0096070E"/>
    <w:rsid w:val="00960DD5"/>
    <w:rsid w:val="00960FDB"/>
    <w:rsid w:val="00965160"/>
    <w:rsid w:val="00967951"/>
    <w:rsid w:val="00967C9E"/>
    <w:rsid w:val="00972E48"/>
    <w:rsid w:val="00975A13"/>
    <w:rsid w:val="00976682"/>
    <w:rsid w:val="00976E5B"/>
    <w:rsid w:val="00977A83"/>
    <w:rsid w:val="00977B86"/>
    <w:rsid w:val="00983144"/>
    <w:rsid w:val="009855DA"/>
    <w:rsid w:val="00985B5F"/>
    <w:rsid w:val="0098659F"/>
    <w:rsid w:val="009867C0"/>
    <w:rsid w:val="00991B40"/>
    <w:rsid w:val="00994490"/>
    <w:rsid w:val="00994742"/>
    <w:rsid w:val="00996AC8"/>
    <w:rsid w:val="00997392"/>
    <w:rsid w:val="00997776"/>
    <w:rsid w:val="009A2310"/>
    <w:rsid w:val="009A2664"/>
    <w:rsid w:val="009A2CD4"/>
    <w:rsid w:val="009A469C"/>
    <w:rsid w:val="009A46E3"/>
    <w:rsid w:val="009A49B4"/>
    <w:rsid w:val="009A4BEB"/>
    <w:rsid w:val="009B1505"/>
    <w:rsid w:val="009B34AC"/>
    <w:rsid w:val="009B4AB0"/>
    <w:rsid w:val="009C3974"/>
    <w:rsid w:val="009C468E"/>
    <w:rsid w:val="009C536D"/>
    <w:rsid w:val="009D0F06"/>
    <w:rsid w:val="009D2FF9"/>
    <w:rsid w:val="009D54B4"/>
    <w:rsid w:val="009D58D8"/>
    <w:rsid w:val="009D6597"/>
    <w:rsid w:val="009D70B1"/>
    <w:rsid w:val="009D7D45"/>
    <w:rsid w:val="009E0492"/>
    <w:rsid w:val="009E2A33"/>
    <w:rsid w:val="009E2D7F"/>
    <w:rsid w:val="009E608A"/>
    <w:rsid w:val="009E7E3E"/>
    <w:rsid w:val="009F08F7"/>
    <w:rsid w:val="009F1EF3"/>
    <w:rsid w:val="009F29F3"/>
    <w:rsid w:val="00A015FA"/>
    <w:rsid w:val="00A03257"/>
    <w:rsid w:val="00A04827"/>
    <w:rsid w:val="00A04841"/>
    <w:rsid w:val="00A10ED4"/>
    <w:rsid w:val="00A14723"/>
    <w:rsid w:val="00A17DDD"/>
    <w:rsid w:val="00A23435"/>
    <w:rsid w:val="00A2400A"/>
    <w:rsid w:val="00A25117"/>
    <w:rsid w:val="00A27B93"/>
    <w:rsid w:val="00A305BC"/>
    <w:rsid w:val="00A33944"/>
    <w:rsid w:val="00A361E8"/>
    <w:rsid w:val="00A36F52"/>
    <w:rsid w:val="00A41BFB"/>
    <w:rsid w:val="00A42E81"/>
    <w:rsid w:val="00A43146"/>
    <w:rsid w:val="00A43182"/>
    <w:rsid w:val="00A4711B"/>
    <w:rsid w:val="00A55203"/>
    <w:rsid w:val="00A55CC5"/>
    <w:rsid w:val="00A56AFD"/>
    <w:rsid w:val="00A621FF"/>
    <w:rsid w:val="00A634F6"/>
    <w:rsid w:val="00A640F9"/>
    <w:rsid w:val="00A70B90"/>
    <w:rsid w:val="00A73DD3"/>
    <w:rsid w:val="00A747AF"/>
    <w:rsid w:val="00A75E13"/>
    <w:rsid w:val="00A777FF"/>
    <w:rsid w:val="00A80255"/>
    <w:rsid w:val="00A81081"/>
    <w:rsid w:val="00A81E33"/>
    <w:rsid w:val="00A829BC"/>
    <w:rsid w:val="00A8421E"/>
    <w:rsid w:val="00A84495"/>
    <w:rsid w:val="00A8495D"/>
    <w:rsid w:val="00A84DB5"/>
    <w:rsid w:val="00A86C0B"/>
    <w:rsid w:val="00A9088F"/>
    <w:rsid w:val="00A90C49"/>
    <w:rsid w:val="00A91E85"/>
    <w:rsid w:val="00A943C8"/>
    <w:rsid w:val="00A9773B"/>
    <w:rsid w:val="00AA1020"/>
    <w:rsid w:val="00AA11DA"/>
    <w:rsid w:val="00AA1808"/>
    <w:rsid w:val="00AA241D"/>
    <w:rsid w:val="00AA312F"/>
    <w:rsid w:val="00AA39D0"/>
    <w:rsid w:val="00AA42B3"/>
    <w:rsid w:val="00AA57CE"/>
    <w:rsid w:val="00AA5B97"/>
    <w:rsid w:val="00AB4386"/>
    <w:rsid w:val="00AB4445"/>
    <w:rsid w:val="00AB5125"/>
    <w:rsid w:val="00AB775D"/>
    <w:rsid w:val="00AB7891"/>
    <w:rsid w:val="00AC23E3"/>
    <w:rsid w:val="00AC3779"/>
    <w:rsid w:val="00AC4ACA"/>
    <w:rsid w:val="00AC5023"/>
    <w:rsid w:val="00AC58C2"/>
    <w:rsid w:val="00AC604D"/>
    <w:rsid w:val="00AC6213"/>
    <w:rsid w:val="00AD03B9"/>
    <w:rsid w:val="00AD0537"/>
    <w:rsid w:val="00AD161E"/>
    <w:rsid w:val="00AD2377"/>
    <w:rsid w:val="00AD3CB1"/>
    <w:rsid w:val="00AD59E9"/>
    <w:rsid w:val="00AD5CE2"/>
    <w:rsid w:val="00AD7EAA"/>
    <w:rsid w:val="00AD7FA6"/>
    <w:rsid w:val="00AE12B9"/>
    <w:rsid w:val="00AE2C43"/>
    <w:rsid w:val="00AE52AB"/>
    <w:rsid w:val="00AE59E0"/>
    <w:rsid w:val="00AF0465"/>
    <w:rsid w:val="00AF1C05"/>
    <w:rsid w:val="00AF2BF6"/>
    <w:rsid w:val="00AF4043"/>
    <w:rsid w:val="00AF4390"/>
    <w:rsid w:val="00AF7150"/>
    <w:rsid w:val="00B0144B"/>
    <w:rsid w:val="00B04672"/>
    <w:rsid w:val="00B054A8"/>
    <w:rsid w:val="00B06559"/>
    <w:rsid w:val="00B17A73"/>
    <w:rsid w:val="00B17CC3"/>
    <w:rsid w:val="00B202C4"/>
    <w:rsid w:val="00B213D4"/>
    <w:rsid w:val="00B25287"/>
    <w:rsid w:val="00B2656A"/>
    <w:rsid w:val="00B41DFC"/>
    <w:rsid w:val="00B44312"/>
    <w:rsid w:val="00B4593E"/>
    <w:rsid w:val="00B46D6E"/>
    <w:rsid w:val="00B5419C"/>
    <w:rsid w:val="00B56878"/>
    <w:rsid w:val="00B57964"/>
    <w:rsid w:val="00B61E44"/>
    <w:rsid w:val="00B64182"/>
    <w:rsid w:val="00B64570"/>
    <w:rsid w:val="00B64F7C"/>
    <w:rsid w:val="00B66D2E"/>
    <w:rsid w:val="00B70A67"/>
    <w:rsid w:val="00B717C5"/>
    <w:rsid w:val="00B7517E"/>
    <w:rsid w:val="00B81224"/>
    <w:rsid w:val="00B8164A"/>
    <w:rsid w:val="00B82FAF"/>
    <w:rsid w:val="00B8356F"/>
    <w:rsid w:val="00B83DEF"/>
    <w:rsid w:val="00B86CF2"/>
    <w:rsid w:val="00B90EC1"/>
    <w:rsid w:val="00B9118D"/>
    <w:rsid w:val="00B93E43"/>
    <w:rsid w:val="00B93E70"/>
    <w:rsid w:val="00B96AED"/>
    <w:rsid w:val="00BA3825"/>
    <w:rsid w:val="00BA4442"/>
    <w:rsid w:val="00BA577D"/>
    <w:rsid w:val="00BA5A5E"/>
    <w:rsid w:val="00BA73F1"/>
    <w:rsid w:val="00BB0576"/>
    <w:rsid w:val="00BB135D"/>
    <w:rsid w:val="00BB2A4F"/>
    <w:rsid w:val="00BB7CC3"/>
    <w:rsid w:val="00BC4C47"/>
    <w:rsid w:val="00BC6711"/>
    <w:rsid w:val="00BC7744"/>
    <w:rsid w:val="00BD187E"/>
    <w:rsid w:val="00BD239D"/>
    <w:rsid w:val="00BD382D"/>
    <w:rsid w:val="00BD3F56"/>
    <w:rsid w:val="00BD5E62"/>
    <w:rsid w:val="00BD675B"/>
    <w:rsid w:val="00BD68B8"/>
    <w:rsid w:val="00BE17D1"/>
    <w:rsid w:val="00BE4F6D"/>
    <w:rsid w:val="00BF0D3D"/>
    <w:rsid w:val="00BF2C9C"/>
    <w:rsid w:val="00BF3F96"/>
    <w:rsid w:val="00BF4BE6"/>
    <w:rsid w:val="00BF7F2B"/>
    <w:rsid w:val="00C00EEE"/>
    <w:rsid w:val="00C035EE"/>
    <w:rsid w:val="00C037F7"/>
    <w:rsid w:val="00C051CE"/>
    <w:rsid w:val="00C10AA8"/>
    <w:rsid w:val="00C11345"/>
    <w:rsid w:val="00C1166E"/>
    <w:rsid w:val="00C14F6B"/>
    <w:rsid w:val="00C154D5"/>
    <w:rsid w:val="00C231DA"/>
    <w:rsid w:val="00C26AF4"/>
    <w:rsid w:val="00C31772"/>
    <w:rsid w:val="00C322ED"/>
    <w:rsid w:val="00C32FA4"/>
    <w:rsid w:val="00C33256"/>
    <w:rsid w:val="00C33AAD"/>
    <w:rsid w:val="00C34176"/>
    <w:rsid w:val="00C34676"/>
    <w:rsid w:val="00C35701"/>
    <w:rsid w:val="00C3570D"/>
    <w:rsid w:val="00C365DE"/>
    <w:rsid w:val="00C36910"/>
    <w:rsid w:val="00C40046"/>
    <w:rsid w:val="00C41A42"/>
    <w:rsid w:val="00C448FF"/>
    <w:rsid w:val="00C4664E"/>
    <w:rsid w:val="00C50294"/>
    <w:rsid w:val="00C52F52"/>
    <w:rsid w:val="00C538BB"/>
    <w:rsid w:val="00C53D52"/>
    <w:rsid w:val="00C564CA"/>
    <w:rsid w:val="00C62226"/>
    <w:rsid w:val="00C62D9C"/>
    <w:rsid w:val="00C73A15"/>
    <w:rsid w:val="00C80BF9"/>
    <w:rsid w:val="00C80D57"/>
    <w:rsid w:val="00C818D9"/>
    <w:rsid w:val="00C84AF7"/>
    <w:rsid w:val="00C86457"/>
    <w:rsid w:val="00C873CC"/>
    <w:rsid w:val="00C90357"/>
    <w:rsid w:val="00C91123"/>
    <w:rsid w:val="00C92154"/>
    <w:rsid w:val="00C92E19"/>
    <w:rsid w:val="00C951AB"/>
    <w:rsid w:val="00C96EB1"/>
    <w:rsid w:val="00CA3CA8"/>
    <w:rsid w:val="00CA4367"/>
    <w:rsid w:val="00CB0697"/>
    <w:rsid w:val="00CB0FB2"/>
    <w:rsid w:val="00CB30B7"/>
    <w:rsid w:val="00CB36D3"/>
    <w:rsid w:val="00CB51BA"/>
    <w:rsid w:val="00CB5C36"/>
    <w:rsid w:val="00CB725C"/>
    <w:rsid w:val="00CB7D51"/>
    <w:rsid w:val="00CC03F3"/>
    <w:rsid w:val="00CC1F95"/>
    <w:rsid w:val="00CC23AC"/>
    <w:rsid w:val="00CC4009"/>
    <w:rsid w:val="00CC55AB"/>
    <w:rsid w:val="00CC6727"/>
    <w:rsid w:val="00CC737C"/>
    <w:rsid w:val="00CC74E9"/>
    <w:rsid w:val="00CD00E1"/>
    <w:rsid w:val="00CD3584"/>
    <w:rsid w:val="00CD435A"/>
    <w:rsid w:val="00CD600A"/>
    <w:rsid w:val="00CD7D8F"/>
    <w:rsid w:val="00CE1318"/>
    <w:rsid w:val="00CE1DB8"/>
    <w:rsid w:val="00CE4D47"/>
    <w:rsid w:val="00CE64E6"/>
    <w:rsid w:val="00CE66D0"/>
    <w:rsid w:val="00CF039A"/>
    <w:rsid w:val="00CF153E"/>
    <w:rsid w:val="00CF3D60"/>
    <w:rsid w:val="00CF51EE"/>
    <w:rsid w:val="00CF728C"/>
    <w:rsid w:val="00D0084B"/>
    <w:rsid w:val="00D01A51"/>
    <w:rsid w:val="00D025E8"/>
    <w:rsid w:val="00D03F2B"/>
    <w:rsid w:val="00D06EC3"/>
    <w:rsid w:val="00D07DD0"/>
    <w:rsid w:val="00D17489"/>
    <w:rsid w:val="00D21AF6"/>
    <w:rsid w:val="00D21C0D"/>
    <w:rsid w:val="00D2244C"/>
    <w:rsid w:val="00D2356B"/>
    <w:rsid w:val="00D2506C"/>
    <w:rsid w:val="00D27DDD"/>
    <w:rsid w:val="00D3062F"/>
    <w:rsid w:val="00D309FD"/>
    <w:rsid w:val="00D314DF"/>
    <w:rsid w:val="00D3558B"/>
    <w:rsid w:val="00D36C21"/>
    <w:rsid w:val="00D37C0A"/>
    <w:rsid w:val="00D40DA2"/>
    <w:rsid w:val="00D41DE2"/>
    <w:rsid w:val="00D4256F"/>
    <w:rsid w:val="00D4307A"/>
    <w:rsid w:val="00D434B7"/>
    <w:rsid w:val="00D46DBF"/>
    <w:rsid w:val="00D50F7B"/>
    <w:rsid w:val="00D51516"/>
    <w:rsid w:val="00D52107"/>
    <w:rsid w:val="00D54762"/>
    <w:rsid w:val="00D578E3"/>
    <w:rsid w:val="00D618B3"/>
    <w:rsid w:val="00D63378"/>
    <w:rsid w:val="00D65DC7"/>
    <w:rsid w:val="00D71D85"/>
    <w:rsid w:val="00D736EA"/>
    <w:rsid w:val="00D74119"/>
    <w:rsid w:val="00D82C06"/>
    <w:rsid w:val="00D857E5"/>
    <w:rsid w:val="00D921E7"/>
    <w:rsid w:val="00D921F2"/>
    <w:rsid w:val="00D95510"/>
    <w:rsid w:val="00D95B8A"/>
    <w:rsid w:val="00DA4097"/>
    <w:rsid w:val="00DA517D"/>
    <w:rsid w:val="00DA5D4B"/>
    <w:rsid w:val="00DA700F"/>
    <w:rsid w:val="00DA7BE7"/>
    <w:rsid w:val="00DB7B91"/>
    <w:rsid w:val="00DC0CA0"/>
    <w:rsid w:val="00DC3BC7"/>
    <w:rsid w:val="00DC70E2"/>
    <w:rsid w:val="00DE2892"/>
    <w:rsid w:val="00DE4889"/>
    <w:rsid w:val="00DE7708"/>
    <w:rsid w:val="00DF22C2"/>
    <w:rsid w:val="00DF2CC1"/>
    <w:rsid w:val="00DF365B"/>
    <w:rsid w:val="00DF6CF6"/>
    <w:rsid w:val="00E02211"/>
    <w:rsid w:val="00E02C6F"/>
    <w:rsid w:val="00E03912"/>
    <w:rsid w:val="00E03FC7"/>
    <w:rsid w:val="00E05D8C"/>
    <w:rsid w:val="00E06913"/>
    <w:rsid w:val="00E06FC9"/>
    <w:rsid w:val="00E07BB6"/>
    <w:rsid w:val="00E12357"/>
    <w:rsid w:val="00E15FCE"/>
    <w:rsid w:val="00E16CD9"/>
    <w:rsid w:val="00E23AEC"/>
    <w:rsid w:val="00E25EC5"/>
    <w:rsid w:val="00E27AF5"/>
    <w:rsid w:val="00E3349B"/>
    <w:rsid w:val="00E34606"/>
    <w:rsid w:val="00E40ACB"/>
    <w:rsid w:val="00E41827"/>
    <w:rsid w:val="00E42F7D"/>
    <w:rsid w:val="00E44D2A"/>
    <w:rsid w:val="00E471CD"/>
    <w:rsid w:val="00E47AE1"/>
    <w:rsid w:val="00E50AF2"/>
    <w:rsid w:val="00E53E7C"/>
    <w:rsid w:val="00E55007"/>
    <w:rsid w:val="00E55D55"/>
    <w:rsid w:val="00E607CB"/>
    <w:rsid w:val="00E61649"/>
    <w:rsid w:val="00E63072"/>
    <w:rsid w:val="00E631A5"/>
    <w:rsid w:val="00E653F2"/>
    <w:rsid w:val="00E66104"/>
    <w:rsid w:val="00E77B6B"/>
    <w:rsid w:val="00E80520"/>
    <w:rsid w:val="00E809C0"/>
    <w:rsid w:val="00E86968"/>
    <w:rsid w:val="00E90D1E"/>
    <w:rsid w:val="00E91217"/>
    <w:rsid w:val="00E916A9"/>
    <w:rsid w:val="00E9208F"/>
    <w:rsid w:val="00EA15EA"/>
    <w:rsid w:val="00EA17A4"/>
    <w:rsid w:val="00EA2AE2"/>
    <w:rsid w:val="00EA304D"/>
    <w:rsid w:val="00EA4B02"/>
    <w:rsid w:val="00EA51C9"/>
    <w:rsid w:val="00EA5C17"/>
    <w:rsid w:val="00EA7721"/>
    <w:rsid w:val="00EA7924"/>
    <w:rsid w:val="00EB2D82"/>
    <w:rsid w:val="00EB370C"/>
    <w:rsid w:val="00EB37AC"/>
    <w:rsid w:val="00EB3BB5"/>
    <w:rsid w:val="00EB4D44"/>
    <w:rsid w:val="00EB56B6"/>
    <w:rsid w:val="00EB6C2F"/>
    <w:rsid w:val="00EC020B"/>
    <w:rsid w:val="00EC0A7E"/>
    <w:rsid w:val="00EC4F1E"/>
    <w:rsid w:val="00EC6797"/>
    <w:rsid w:val="00EC6FC7"/>
    <w:rsid w:val="00EC763E"/>
    <w:rsid w:val="00ED138B"/>
    <w:rsid w:val="00ED2563"/>
    <w:rsid w:val="00ED7A71"/>
    <w:rsid w:val="00EE26BD"/>
    <w:rsid w:val="00EE3DBF"/>
    <w:rsid w:val="00EE4FE3"/>
    <w:rsid w:val="00EE6D7F"/>
    <w:rsid w:val="00EE76FC"/>
    <w:rsid w:val="00EF2F6E"/>
    <w:rsid w:val="00EF537E"/>
    <w:rsid w:val="00EF7B01"/>
    <w:rsid w:val="00F006DE"/>
    <w:rsid w:val="00F0126D"/>
    <w:rsid w:val="00F03DE9"/>
    <w:rsid w:val="00F1241F"/>
    <w:rsid w:val="00F12420"/>
    <w:rsid w:val="00F13D39"/>
    <w:rsid w:val="00F142B7"/>
    <w:rsid w:val="00F14B59"/>
    <w:rsid w:val="00F17867"/>
    <w:rsid w:val="00F26292"/>
    <w:rsid w:val="00F267B5"/>
    <w:rsid w:val="00F268FC"/>
    <w:rsid w:val="00F325C5"/>
    <w:rsid w:val="00F3483D"/>
    <w:rsid w:val="00F367DC"/>
    <w:rsid w:val="00F36AB6"/>
    <w:rsid w:val="00F40092"/>
    <w:rsid w:val="00F40945"/>
    <w:rsid w:val="00F430BC"/>
    <w:rsid w:val="00F44E3D"/>
    <w:rsid w:val="00F5184A"/>
    <w:rsid w:val="00F5312E"/>
    <w:rsid w:val="00F60F34"/>
    <w:rsid w:val="00F61C77"/>
    <w:rsid w:val="00F66DF5"/>
    <w:rsid w:val="00F71704"/>
    <w:rsid w:val="00F71769"/>
    <w:rsid w:val="00F75F9B"/>
    <w:rsid w:val="00F766E9"/>
    <w:rsid w:val="00F76D51"/>
    <w:rsid w:val="00F7795B"/>
    <w:rsid w:val="00F80CD7"/>
    <w:rsid w:val="00F81B85"/>
    <w:rsid w:val="00F8271D"/>
    <w:rsid w:val="00F84316"/>
    <w:rsid w:val="00F86225"/>
    <w:rsid w:val="00F87CA2"/>
    <w:rsid w:val="00F91308"/>
    <w:rsid w:val="00F91344"/>
    <w:rsid w:val="00F928D8"/>
    <w:rsid w:val="00F93194"/>
    <w:rsid w:val="00F9353A"/>
    <w:rsid w:val="00F96F9C"/>
    <w:rsid w:val="00FA02BA"/>
    <w:rsid w:val="00FA1D03"/>
    <w:rsid w:val="00FA1F53"/>
    <w:rsid w:val="00FA43AD"/>
    <w:rsid w:val="00FA5288"/>
    <w:rsid w:val="00FA5490"/>
    <w:rsid w:val="00FA5E0E"/>
    <w:rsid w:val="00FA6A94"/>
    <w:rsid w:val="00FA7997"/>
    <w:rsid w:val="00FB0525"/>
    <w:rsid w:val="00FB1622"/>
    <w:rsid w:val="00FB4154"/>
    <w:rsid w:val="00FB6918"/>
    <w:rsid w:val="00FC0443"/>
    <w:rsid w:val="00FC2060"/>
    <w:rsid w:val="00FC6233"/>
    <w:rsid w:val="00FD11A4"/>
    <w:rsid w:val="00FD2BDF"/>
    <w:rsid w:val="00FD4975"/>
    <w:rsid w:val="00FD62A5"/>
    <w:rsid w:val="00FD63C0"/>
    <w:rsid w:val="00FE0E92"/>
    <w:rsid w:val="00FE2A95"/>
    <w:rsid w:val="00FE7804"/>
    <w:rsid w:val="00FE79F2"/>
    <w:rsid w:val="00FF0363"/>
    <w:rsid w:val="00FF2D75"/>
    <w:rsid w:val="00FF3E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680759"/>
  <w15:docId w15:val="{F949264D-B8EE-4AAD-9329-6BFA984AA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E47"/>
    <w:pPr>
      <w:ind w:left="720"/>
      <w:contextualSpacing/>
    </w:pPr>
  </w:style>
  <w:style w:type="paragraph" w:styleId="BalloonText">
    <w:name w:val="Balloon Text"/>
    <w:basedOn w:val="Normal"/>
    <w:link w:val="BalloonTextChar"/>
    <w:uiPriority w:val="99"/>
    <w:semiHidden/>
    <w:unhideWhenUsed/>
    <w:rsid w:val="006044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453"/>
    <w:rPr>
      <w:rFonts w:ascii="Segoe UI" w:hAnsi="Segoe UI" w:cs="Segoe UI"/>
      <w:sz w:val="18"/>
      <w:szCs w:val="18"/>
    </w:rPr>
  </w:style>
  <w:style w:type="character" w:styleId="CommentReference">
    <w:name w:val="annotation reference"/>
    <w:basedOn w:val="DefaultParagraphFont"/>
    <w:uiPriority w:val="99"/>
    <w:semiHidden/>
    <w:unhideWhenUsed/>
    <w:rsid w:val="007F7839"/>
    <w:rPr>
      <w:sz w:val="16"/>
      <w:szCs w:val="16"/>
    </w:rPr>
  </w:style>
  <w:style w:type="paragraph" w:styleId="CommentText">
    <w:name w:val="annotation text"/>
    <w:basedOn w:val="Normal"/>
    <w:link w:val="CommentTextChar"/>
    <w:uiPriority w:val="99"/>
    <w:semiHidden/>
    <w:unhideWhenUsed/>
    <w:rsid w:val="007F7839"/>
    <w:rPr>
      <w:sz w:val="20"/>
      <w:szCs w:val="20"/>
    </w:rPr>
  </w:style>
  <w:style w:type="character" w:customStyle="1" w:styleId="CommentTextChar">
    <w:name w:val="Comment Text Char"/>
    <w:basedOn w:val="DefaultParagraphFont"/>
    <w:link w:val="CommentText"/>
    <w:uiPriority w:val="99"/>
    <w:semiHidden/>
    <w:rsid w:val="007F7839"/>
    <w:rPr>
      <w:sz w:val="20"/>
      <w:szCs w:val="20"/>
    </w:rPr>
  </w:style>
  <w:style w:type="paragraph" w:styleId="CommentSubject">
    <w:name w:val="annotation subject"/>
    <w:basedOn w:val="CommentText"/>
    <w:next w:val="CommentText"/>
    <w:link w:val="CommentSubjectChar"/>
    <w:uiPriority w:val="99"/>
    <w:semiHidden/>
    <w:unhideWhenUsed/>
    <w:rsid w:val="007F7839"/>
    <w:rPr>
      <w:b/>
      <w:bCs/>
    </w:rPr>
  </w:style>
  <w:style w:type="character" w:customStyle="1" w:styleId="CommentSubjectChar">
    <w:name w:val="Comment Subject Char"/>
    <w:basedOn w:val="CommentTextChar"/>
    <w:link w:val="CommentSubject"/>
    <w:uiPriority w:val="99"/>
    <w:semiHidden/>
    <w:rsid w:val="007F7839"/>
    <w:rPr>
      <w:b/>
      <w:bCs/>
      <w:sz w:val="20"/>
      <w:szCs w:val="20"/>
    </w:rPr>
  </w:style>
  <w:style w:type="paragraph" w:styleId="Footer">
    <w:name w:val="footer"/>
    <w:basedOn w:val="Normal"/>
    <w:link w:val="FooterChar"/>
    <w:uiPriority w:val="99"/>
    <w:unhideWhenUsed/>
    <w:rsid w:val="00D46DBF"/>
    <w:pPr>
      <w:tabs>
        <w:tab w:val="center" w:pos="4320"/>
        <w:tab w:val="right" w:pos="8640"/>
      </w:tabs>
    </w:pPr>
  </w:style>
  <w:style w:type="character" w:customStyle="1" w:styleId="FooterChar">
    <w:name w:val="Footer Char"/>
    <w:basedOn w:val="DefaultParagraphFont"/>
    <w:link w:val="Footer"/>
    <w:uiPriority w:val="99"/>
    <w:rsid w:val="00D46DBF"/>
  </w:style>
  <w:style w:type="character" w:styleId="PageNumber">
    <w:name w:val="page number"/>
    <w:basedOn w:val="DefaultParagraphFont"/>
    <w:uiPriority w:val="99"/>
    <w:semiHidden/>
    <w:unhideWhenUsed/>
    <w:rsid w:val="00D46DBF"/>
  </w:style>
  <w:style w:type="paragraph" w:styleId="NoSpacing">
    <w:name w:val="No Spacing"/>
    <w:uiPriority w:val="1"/>
    <w:qFormat/>
    <w:rsid w:val="00FA5E0E"/>
    <w:pPr>
      <w:jc w:val="left"/>
    </w:pPr>
    <w:rPr>
      <w:rFonts w:eastAsiaTheme="minorEastAsia"/>
      <w:lang w:eastAsia="zh-CN"/>
    </w:rPr>
  </w:style>
  <w:style w:type="table" w:styleId="TableGrid">
    <w:name w:val="Table Grid"/>
    <w:basedOn w:val="TableNormal"/>
    <w:uiPriority w:val="59"/>
    <w:rsid w:val="00455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B5DBF"/>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549449">
      <w:bodyDiv w:val="1"/>
      <w:marLeft w:val="0"/>
      <w:marRight w:val="0"/>
      <w:marTop w:val="0"/>
      <w:marBottom w:val="0"/>
      <w:divBdr>
        <w:top w:val="none" w:sz="0" w:space="0" w:color="auto"/>
        <w:left w:val="none" w:sz="0" w:space="0" w:color="auto"/>
        <w:bottom w:val="none" w:sz="0" w:space="0" w:color="auto"/>
        <w:right w:val="none" w:sz="0" w:space="0" w:color="auto"/>
      </w:divBdr>
    </w:div>
    <w:div w:id="783497338">
      <w:bodyDiv w:val="1"/>
      <w:marLeft w:val="0"/>
      <w:marRight w:val="0"/>
      <w:marTop w:val="0"/>
      <w:marBottom w:val="0"/>
      <w:divBdr>
        <w:top w:val="none" w:sz="0" w:space="0" w:color="auto"/>
        <w:left w:val="none" w:sz="0" w:space="0" w:color="auto"/>
        <w:bottom w:val="none" w:sz="0" w:space="0" w:color="auto"/>
        <w:right w:val="none" w:sz="0" w:space="0" w:color="auto"/>
      </w:divBdr>
    </w:div>
    <w:div w:id="791828322">
      <w:bodyDiv w:val="1"/>
      <w:marLeft w:val="0"/>
      <w:marRight w:val="0"/>
      <w:marTop w:val="0"/>
      <w:marBottom w:val="0"/>
      <w:divBdr>
        <w:top w:val="none" w:sz="0" w:space="0" w:color="auto"/>
        <w:left w:val="none" w:sz="0" w:space="0" w:color="auto"/>
        <w:bottom w:val="none" w:sz="0" w:space="0" w:color="auto"/>
        <w:right w:val="none" w:sz="0" w:space="0" w:color="auto"/>
      </w:divBdr>
    </w:div>
    <w:div w:id="1807506927">
      <w:bodyDiv w:val="1"/>
      <w:marLeft w:val="0"/>
      <w:marRight w:val="0"/>
      <w:marTop w:val="0"/>
      <w:marBottom w:val="0"/>
      <w:divBdr>
        <w:top w:val="none" w:sz="0" w:space="0" w:color="auto"/>
        <w:left w:val="none" w:sz="0" w:space="0" w:color="auto"/>
        <w:bottom w:val="none" w:sz="0" w:space="0" w:color="auto"/>
        <w:right w:val="none" w:sz="0" w:space="0" w:color="auto"/>
      </w:divBdr>
    </w:div>
    <w:div w:id="193786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1F7B2-D832-4FC6-B768-4DBAC7FCB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3208</Words>
  <Characters>18289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dc:creator>
  <cp:lastModifiedBy>Karen Jarvis</cp:lastModifiedBy>
  <cp:revision>3</cp:revision>
  <cp:lastPrinted>2020-08-09T11:04:00Z</cp:lastPrinted>
  <dcterms:created xsi:type="dcterms:W3CDTF">2021-02-16T12:52:00Z</dcterms:created>
  <dcterms:modified xsi:type="dcterms:W3CDTF">2021-02-16T13:18:00Z</dcterms:modified>
</cp:coreProperties>
</file>