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D9DD4" w14:textId="77777777" w:rsidR="008653ED" w:rsidRDefault="008653ED"/>
    <w:p w14:paraId="621C8935" w14:textId="77777777" w:rsidR="005E1B99" w:rsidRDefault="005E1B99"/>
    <w:p w14:paraId="7BC8A31F" w14:textId="77777777" w:rsidR="005E1B99" w:rsidRPr="002A43C6" w:rsidRDefault="00B128F4" w:rsidP="002A43C6">
      <w:pPr>
        <w:tabs>
          <w:tab w:val="left" w:pos="2850"/>
          <w:tab w:val="center" w:pos="4513"/>
        </w:tabs>
        <w:rPr>
          <w:b/>
          <w:sz w:val="32"/>
          <w:szCs w:val="32"/>
        </w:rPr>
      </w:pPr>
      <w:r>
        <w:rPr>
          <w:b/>
          <w:sz w:val="32"/>
          <w:szCs w:val="32"/>
        </w:rPr>
        <w:t>Isle of Ely Primary School</w:t>
      </w:r>
    </w:p>
    <w:p w14:paraId="5B26D98A" w14:textId="77777777" w:rsidR="005E1B99" w:rsidRPr="002A43C6" w:rsidRDefault="005E1B99" w:rsidP="002A43C6">
      <w:pPr>
        <w:tabs>
          <w:tab w:val="left" w:pos="2850"/>
          <w:tab w:val="center" w:pos="4513"/>
        </w:tabs>
        <w:rPr>
          <w:b/>
          <w:sz w:val="36"/>
          <w:szCs w:val="36"/>
        </w:rPr>
      </w:pPr>
      <w:r w:rsidRPr="002A43C6">
        <w:rPr>
          <w:b/>
          <w:sz w:val="36"/>
          <w:szCs w:val="36"/>
        </w:rPr>
        <w:t>Local Governing Board</w:t>
      </w:r>
    </w:p>
    <w:p w14:paraId="7C7477F1" w14:textId="77777777" w:rsidR="005E1B99" w:rsidRPr="002A43C6" w:rsidRDefault="005E1B99" w:rsidP="002A43C6">
      <w:pPr>
        <w:tabs>
          <w:tab w:val="left" w:pos="2850"/>
          <w:tab w:val="center" w:pos="4513"/>
        </w:tabs>
        <w:rPr>
          <w:b/>
          <w:sz w:val="36"/>
          <w:szCs w:val="36"/>
        </w:rPr>
      </w:pPr>
      <w:r w:rsidRPr="002A43C6">
        <w:rPr>
          <w:b/>
          <w:sz w:val="36"/>
          <w:szCs w:val="36"/>
        </w:rPr>
        <w:t>Minutes of the Meeting</w:t>
      </w:r>
    </w:p>
    <w:p w14:paraId="1B2A5F93" w14:textId="0DFAE4EC" w:rsidR="005E1B99" w:rsidRPr="002A43C6" w:rsidRDefault="002A43C6" w:rsidP="002A43C6">
      <w:pPr>
        <w:tabs>
          <w:tab w:val="left" w:pos="2850"/>
          <w:tab w:val="center" w:pos="4513"/>
        </w:tabs>
        <w:rPr>
          <w:b/>
          <w:i/>
          <w:sz w:val="28"/>
          <w:szCs w:val="28"/>
        </w:rPr>
      </w:pPr>
      <w:proofErr w:type="gramStart"/>
      <w:r>
        <w:rPr>
          <w:b/>
          <w:i/>
          <w:sz w:val="28"/>
          <w:szCs w:val="28"/>
        </w:rPr>
        <w:t>h</w:t>
      </w:r>
      <w:r w:rsidR="00EF5B38">
        <w:rPr>
          <w:b/>
          <w:i/>
          <w:sz w:val="28"/>
          <w:szCs w:val="28"/>
        </w:rPr>
        <w:t>eld</w:t>
      </w:r>
      <w:proofErr w:type="gramEnd"/>
      <w:r w:rsidR="00EF5B38">
        <w:rPr>
          <w:b/>
          <w:i/>
          <w:sz w:val="28"/>
          <w:szCs w:val="28"/>
        </w:rPr>
        <w:t xml:space="preserve"> on T</w:t>
      </w:r>
      <w:r w:rsidR="00541425">
        <w:rPr>
          <w:b/>
          <w:i/>
          <w:sz w:val="28"/>
          <w:szCs w:val="28"/>
        </w:rPr>
        <w:t>hur</w:t>
      </w:r>
      <w:r w:rsidR="00EF5B38">
        <w:rPr>
          <w:b/>
          <w:i/>
          <w:sz w:val="28"/>
          <w:szCs w:val="28"/>
        </w:rPr>
        <w:t xml:space="preserve">sday </w:t>
      </w:r>
      <w:r w:rsidR="00BE049B">
        <w:rPr>
          <w:b/>
          <w:i/>
          <w:sz w:val="28"/>
          <w:szCs w:val="28"/>
        </w:rPr>
        <w:t>12</w:t>
      </w:r>
      <w:r w:rsidR="00BE049B" w:rsidRPr="00BE049B">
        <w:rPr>
          <w:b/>
          <w:i/>
          <w:sz w:val="28"/>
          <w:szCs w:val="28"/>
          <w:vertAlign w:val="superscript"/>
        </w:rPr>
        <w:t>th</w:t>
      </w:r>
      <w:r w:rsidR="00BE049B">
        <w:rPr>
          <w:b/>
          <w:i/>
          <w:sz w:val="28"/>
          <w:szCs w:val="28"/>
        </w:rPr>
        <w:t xml:space="preserve"> January 2017</w:t>
      </w:r>
    </w:p>
    <w:p w14:paraId="1DA71D34" w14:textId="77777777" w:rsidR="005E1B99" w:rsidRDefault="005E1B99" w:rsidP="005E1B99">
      <w:pPr>
        <w:tabs>
          <w:tab w:val="left" w:pos="2850"/>
          <w:tab w:val="center" w:pos="4513"/>
        </w:tabs>
        <w:jc w:val="left"/>
      </w:pPr>
    </w:p>
    <w:p w14:paraId="003D8173" w14:textId="77777777" w:rsidR="006C6FA7" w:rsidRDefault="006C6FA7" w:rsidP="005E1B99">
      <w:pPr>
        <w:tabs>
          <w:tab w:val="left" w:pos="2850"/>
          <w:tab w:val="center" w:pos="4513"/>
        </w:tabs>
        <w:jc w:val="left"/>
      </w:pPr>
    </w:p>
    <w:p w14:paraId="3A8752E8" w14:textId="37FE648B" w:rsidR="00B128F4" w:rsidRDefault="005E1B99" w:rsidP="003D5D85">
      <w:pPr>
        <w:tabs>
          <w:tab w:val="left" w:pos="2850"/>
          <w:tab w:val="center" w:pos="4513"/>
        </w:tabs>
        <w:jc w:val="left"/>
        <w:rPr>
          <w:sz w:val="24"/>
          <w:szCs w:val="24"/>
        </w:rPr>
      </w:pPr>
      <w:r w:rsidRPr="00044C1C">
        <w:rPr>
          <w:sz w:val="24"/>
          <w:szCs w:val="24"/>
        </w:rPr>
        <w:t>Present</w:t>
      </w:r>
      <w:r w:rsidR="00784A62" w:rsidRPr="00044C1C">
        <w:rPr>
          <w:sz w:val="24"/>
          <w:szCs w:val="24"/>
        </w:rPr>
        <w:t xml:space="preserve">: </w:t>
      </w:r>
      <w:r w:rsidR="00784A62" w:rsidRPr="00044C1C">
        <w:rPr>
          <w:sz w:val="24"/>
          <w:szCs w:val="24"/>
        </w:rPr>
        <w:tab/>
      </w:r>
      <w:r w:rsidR="003D5D85">
        <w:rPr>
          <w:sz w:val="24"/>
          <w:szCs w:val="24"/>
        </w:rPr>
        <w:t>Mrs B Surtees (Head)</w:t>
      </w:r>
    </w:p>
    <w:p w14:paraId="0FB89A26" w14:textId="3CBEDADD" w:rsidR="003D5D85" w:rsidRDefault="003D5D85" w:rsidP="003D5D85">
      <w:pPr>
        <w:tabs>
          <w:tab w:val="left" w:pos="2850"/>
          <w:tab w:val="center" w:pos="4513"/>
        </w:tabs>
        <w:jc w:val="left"/>
        <w:rPr>
          <w:sz w:val="24"/>
          <w:szCs w:val="24"/>
        </w:rPr>
      </w:pPr>
      <w:r>
        <w:rPr>
          <w:sz w:val="24"/>
          <w:szCs w:val="24"/>
        </w:rPr>
        <w:tab/>
        <w:t>Dr D Knox (</w:t>
      </w:r>
      <w:r w:rsidR="00BE049B">
        <w:rPr>
          <w:sz w:val="24"/>
          <w:szCs w:val="24"/>
        </w:rPr>
        <w:t xml:space="preserve">Acting </w:t>
      </w:r>
      <w:r>
        <w:rPr>
          <w:sz w:val="24"/>
          <w:szCs w:val="24"/>
        </w:rPr>
        <w:t>Chair)</w:t>
      </w:r>
    </w:p>
    <w:p w14:paraId="6D4866F6" w14:textId="3B6B31DC" w:rsidR="00BE049B" w:rsidRDefault="00BE049B" w:rsidP="003D5D85">
      <w:pPr>
        <w:tabs>
          <w:tab w:val="left" w:pos="2850"/>
          <w:tab w:val="center" w:pos="4513"/>
        </w:tabs>
        <w:jc w:val="left"/>
        <w:rPr>
          <w:sz w:val="24"/>
          <w:szCs w:val="24"/>
        </w:rPr>
      </w:pPr>
      <w:r>
        <w:rPr>
          <w:sz w:val="24"/>
          <w:szCs w:val="24"/>
        </w:rPr>
        <w:tab/>
        <w:t>Mrs M Lloyd (via telephone)</w:t>
      </w:r>
    </w:p>
    <w:p w14:paraId="0E4C70CB" w14:textId="546FD479" w:rsidR="003D5D85" w:rsidRDefault="003D5D85" w:rsidP="003D5D85">
      <w:pPr>
        <w:tabs>
          <w:tab w:val="left" w:pos="2850"/>
          <w:tab w:val="center" w:pos="4513"/>
        </w:tabs>
        <w:jc w:val="left"/>
        <w:rPr>
          <w:sz w:val="24"/>
          <w:szCs w:val="24"/>
        </w:rPr>
      </w:pPr>
      <w:r>
        <w:rPr>
          <w:sz w:val="24"/>
          <w:szCs w:val="24"/>
        </w:rPr>
        <w:tab/>
        <w:t>Mrs S Peachey</w:t>
      </w:r>
      <w:r w:rsidR="00CC189C">
        <w:rPr>
          <w:sz w:val="24"/>
          <w:szCs w:val="24"/>
        </w:rPr>
        <w:t xml:space="preserve"> (arrived at 6.00pm)</w:t>
      </w:r>
    </w:p>
    <w:p w14:paraId="00931DB5" w14:textId="20149D0F" w:rsidR="003D5D85" w:rsidRDefault="003D5D85" w:rsidP="003D5D85">
      <w:pPr>
        <w:tabs>
          <w:tab w:val="left" w:pos="2850"/>
          <w:tab w:val="center" w:pos="4513"/>
        </w:tabs>
        <w:jc w:val="left"/>
        <w:rPr>
          <w:sz w:val="24"/>
          <w:szCs w:val="24"/>
        </w:rPr>
      </w:pPr>
      <w:r>
        <w:rPr>
          <w:sz w:val="24"/>
          <w:szCs w:val="24"/>
        </w:rPr>
        <w:tab/>
      </w:r>
      <w:r w:rsidR="00BE049B">
        <w:rPr>
          <w:sz w:val="24"/>
          <w:szCs w:val="24"/>
        </w:rPr>
        <w:t>Mr S Dove</w:t>
      </w:r>
    </w:p>
    <w:p w14:paraId="260F04F5" w14:textId="61370A82" w:rsidR="003D5D85" w:rsidRDefault="003D5D85" w:rsidP="003D5D85">
      <w:pPr>
        <w:tabs>
          <w:tab w:val="left" w:pos="2850"/>
          <w:tab w:val="center" w:pos="4513"/>
        </w:tabs>
        <w:jc w:val="left"/>
        <w:rPr>
          <w:sz w:val="24"/>
          <w:szCs w:val="24"/>
        </w:rPr>
      </w:pPr>
      <w:r>
        <w:rPr>
          <w:sz w:val="24"/>
          <w:szCs w:val="24"/>
        </w:rPr>
        <w:tab/>
        <w:t>Ms C Amory</w:t>
      </w:r>
      <w:r w:rsidR="00CC189C">
        <w:rPr>
          <w:sz w:val="24"/>
          <w:szCs w:val="24"/>
        </w:rPr>
        <w:t xml:space="preserve"> (arrived at 6.00pm)</w:t>
      </w:r>
    </w:p>
    <w:p w14:paraId="51DA0B96" w14:textId="2748C61B" w:rsidR="00BE049B" w:rsidRDefault="00BE049B" w:rsidP="003D5D85">
      <w:pPr>
        <w:tabs>
          <w:tab w:val="left" w:pos="2850"/>
          <w:tab w:val="center" w:pos="4513"/>
        </w:tabs>
        <w:jc w:val="left"/>
        <w:rPr>
          <w:sz w:val="24"/>
          <w:szCs w:val="24"/>
        </w:rPr>
      </w:pPr>
      <w:r>
        <w:rPr>
          <w:sz w:val="24"/>
          <w:szCs w:val="24"/>
        </w:rPr>
        <w:tab/>
        <w:t>Mrs K Marriott</w:t>
      </w:r>
    </w:p>
    <w:p w14:paraId="5A5D635C" w14:textId="59219EE2" w:rsidR="003D5D85" w:rsidRPr="00784A62" w:rsidRDefault="003D5D85" w:rsidP="003D5D85">
      <w:pPr>
        <w:tabs>
          <w:tab w:val="left" w:pos="2850"/>
          <w:tab w:val="center" w:pos="4513"/>
        </w:tabs>
        <w:jc w:val="left"/>
        <w:rPr>
          <w:sz w:val="24"/>
          <w:szCs w:val="24"/>
        </w:rPr>
      </w:pPr>
      <w:r>
        <w:rPr>
          <w:sz w:val="24"/>
          <w:szCs w:val="24"/>
        </w:rPr>
        <w:tab/>
        <w:t>Mr A Sanderson</w:t>
      </w:r>
    </w:p>
    <w:p w14:paraId="748456F5" w14:textId="77777777" w:rsidR="005E1B99" w:rsidRPr="00784A62" w:rsidRDefault="005E1B99" w:rsidP="005E1B99">
      <w:pPr>
        <w:tabs>
          <w:tab w:val="left" w:pos="2850"/>
          <w:tab w:val="center" w:pos="4513"/>
        </w:tabs>
        <w:jc w:val="left"/>
        <w:rPr>
          <w:sz w:val="24"/>
          <w:szCs w:val="24"/>
        </w:rPr>
      </w:pPr>
    </w:p>
    <w:p w14:paraId="1A1D5958" w14:textId="2F31FBD9" w:rsidR="00D12ADD" w:rsidRDefault="005E1B99" w:rsidP="005E1B99">
      <w:pPr>
        <w:tabs>
          <w:tab w:val="left" w:pos="2850"/>
          <w:tab w:val="center" w:pos="4513"/>
        </w:tabs>
        <w:jc w:val="left"/>
        <w:rPr>
          <w:sz w:val="24"/>
          <w:szCs w:val="24"/>
        </w:rPr>
      </w:pPr>
      <w:r w:rsidRPr="002A43C6">
        <w:rPr>
          <w:sz w:val="24"/>
          <w:szCs w:val="24"/>
        </w:rPr>
        <w:t>In Attendance:</w:t>
      </w:r>
      <w:r w:rsidRPr="002A43C6">
        <w:rPr>
          <w:sz w:val="24"/>
          <w:szCs w:val="24"/>
        </w:rPr>
        <w:tab/>
        <w:t xml:space="preserve">Mrs </w:t>
      </w:r>
      <w:r w:rsidR="00854A25">
        <w:rPr>
          <w:sz w:val="24"/>
          <w:szCs w:val="24"/>
        </w:rPr>
        <w:t>J. Sanders</w:t>
      </w:r>
      <w:r w:rsidR="00784A62">
        <w:rPr>
          <w:sz w:val="24"/>
          <w:szCs w:val="24"/>
        </w:rPr>
        <w:t xml:space="preserve"> (Clerk)</w:t>
      </w:r>
      <w:r w:rsidR="00784A62">
        <w:rPr>
          <w:sz w:val="24"/>
          <w:szCs w:val="24"/>
        </w:rPr>
        <w:tab/>
      </w:r>
    </w:p>
    <w:p w14:paraId="5CDE5F3E" w14:textId="5FDA3893" w:rsidR="00CC189C" w:rsidRDefault="00CC189C" w:rsidP="005E1B99">
      <w:pPr>
        <w:tabs>
          <w:tab w:val="left" w:pos="2850"/>
          <w:tab w:val="center" w:pos="4513"/>
        </w:tabs>
        <w:jc w:val="left"/>
        <w:rPr>
          <w:sz w:val="24"/>
          <w:szCs w:val="24"/>
        </w:rPr>
      </w:pPr>
      <w:r>
        <w:rPr>
          <w:sz w:val="24"/>
          <w:szCs w:val="24"/>
        </w:rPr>
        <w:tab/>
        <w:t>Ms. T Mason (School Business Manager)</w:t>
      </w:r>
    </w:p>
    <w:p w14:paraId="3C7DCBA4" w14:textId="77777777" w:rsidR="00D1010A" w:rsidRDefault="00D1010A" w:rsidP="005E1B99">
      <w:pPr>
        <w:tabs>
          <w:tab w:val="left" w:pos="2850"/>
          <w:tab w:val="center" w:pos="4513"/>
        </w:tabs>
        <w:jc w:val="left"/>
        <w:rPr>
          <w:sz w:val="24"/>
          <w:szCs w:val="24"/>
        </w:rPr>
      </w:pPr>
    </w:p>
    <w:p w14:paraId="5A853860" w14:textId="3D172A4F" w:rsidR="0011656A" w:rsidRDefault="00D1010A" w:rsidP="00BE049B">
      <w:pPr>
        <w:tabs>
          <w:tab w:val="left" w:pos="2850"/>
          <w:tab w:val="center" w:pos="4513"/>
        </w:tabs>
        <w:jc w:val="left"/>
        <w:rPr>
          <w:sz w:val="24"/>
          <w:szCs w:val="24"/>
        </w:rPr>
      </w:pPr>
      <w:r>
        <w:rPr>
          <w:sz w:val="24"/>
          <w:szCs w:val="24"/>
        </w:rPr>
        <w:t>Apologies:</w:t>
      </w:r>
      <w:r>
        <w:rPr>
          <w:sz w:val="24"/>
          <w:szCs w:val="24"/>
        </w:rPr>
        <w:tab/>
      </w:r>
      <w:r w:rsidR="00BE049B">
        <w:rPr>
          <w:sz w:val="24"/>
          <w:szCs w:val="24"/>
        </w:rPr>
        <w:t>Mr D Marriott</w:t>
      </w:r>
    </w:p>
    <w:p w14:paraId="764321C9" w14:textId="77777777" w:rsidR="00700961" w:rsidRDefault="00700961" w:rsidP="005E1B99">
      <w:pPr>
        <w:tabs>
          <w:tab w:val="left" w:pos="2850"/>
          <w:tab w:val="center" w:pos="4513"/>
        </w:tabs>
        <w:jc w:val="left"/>
        <w:rPr>
          <w:sz w:val="24"/>
          <w:szCs w:val="24"/>
        </w:rPr>
      </w:pPr>
    </w:p>
    <w:p w14:paraId="43F745CC" w14:textId="77777777" w:rsidR="006C6FA7" w:rsidRPr="002A43C6" w:rsidRDefault="006C6FA7" w:rsidP="005E1B99">
      <w:pPr>
        <w:tabs>
          <w:tab w:val="left" w:pos="2850"/>
          <w:tab w:val="center" w:pos="4513"/>
        </w:tabs>
        <w:jc w:val="left"/>
        <w:rPr>
          <w:sz w:val="24"/>
          <w:szCs w:val="24"/>
        </w:rPr>
      </w:pPr>
    </w:p>
    <w:tbl>
      <w:tblPr>
        <w:tblStyle w:val="TableGrid"/>
        <w:tblW w:w="10793" w:type="dxa"/>
        <w:tblInd w:w="-601" w:type="dxa"/>
        <w:tblLook w:val="04A0" w:firstRow="1" w:lastRow="0" w:firstColumn="1" w:lastColumn="0" w:noHBand="0" w:noVBand="1"/>
      </w:tblPr>
      <w:tblGrid>
        <w:gridCol w:w="674"/>
        <w:gridCol w:w="9263"/>
        <w:gridCol w:w="856"/>
      </w:tblGrid>
      <w:tr w:rsidR="005E1B99" w:rsidRPr="002A43C6" w14:paraId="6ECEF377" w14:textId="77777777" w:rsidTr="009C5493">
        <w:tc>
          <w:tcPr>
            <w:tcW w:w="674" w:type="dxa"/>
          </w:tcPr>
          <w:p w14:paraId="02178B67" w14:textId="77777777" w:rsidR="005E1B99" w:rsidRPr="002A43C6" w:rsidRDefault="005E1B99" w:rsidP="005E1B99">
            <w:pPr>
              <w:tabs>
                <w:tab w:val="left" w:pos="2850"/>
                <w:tab w:val="center" w:pos="4513"/>
              </w:tabs>
              <w:rPr>
                <w:b/>
                <w:i/>
                <w:sz w:val="24"/>
                <w:szCs w:val="24"/>
              </w:rPr>
            </w:pPr>
            <w:r w:rsidRPr="002A43C6">
              <w:rPr>
                <w:b/>
                <w:i/>
                <w:sz w:val="24"/>
                <w:szCs w:val="24"/>
              </w:rPr>
              <w:t>Item</w:t>
            </w:r>
          </w:p>
        </w:tc>
        <w:tc>
          <w:tcPr>
            <w:tcW w:w="9263" w:type="dxa"/>
          </w:tcPr>
          <w:p w14:paraId="5C4B9455" w14:textId="77777777" w:rsidR="005E1B99" w:rsidRPr="002A43C6" w:rsidRDefault="005E1B99" w:rsidP="005E1B99">
            <w:pPr>
              <w:tabs>
                <w:tab w:val="left" w:pos="2850"/>
                <w:tab w:val="center" w:pos="4513"/>
              </w:tabs>
              <w:rPr>
                <w:b/>
                <w:i/>
                <w:sz w:val="24"/>
                <w:szCs w:val="24"/>
              </w:rPr>
            </w:pPr>
            <w:r w:rsidRPr="002A43C6">
              <w:rPr>
                <w:b/>
                <w:i/>
                <w:sz w:val="24"/>
                <w:szCs w:val="24"/>
              </w:rPr>
              <w:t>Notes</w:t>
            </w:r>
          </w:p>
        </w:tc>
        <w:tc>
          <w:tcPr>
            <w:tcW w:w="856" w:type="dxa"/>
          </w:tcPr>
          <w:p w14:paraId="5A865746" w14:textId="77777777" w:rsidR="005E1B99" w:rsidRPr="002A43C6" w:rsidRDefault="005E1B99" w:rsidP="007038BC">
            <w:pPr>
              <w:tabs>
                <w:tab w:val="left" w:pos="2850"/>
                <w:tab w:val="center" w:pos="4513"/>
              </w:tabs>
              <w:rPr>
                <w:b/>
                <w:i/>
                <w:sz w:val="24"/>
                <w:szCs w:val="24"/>
              </w:rPr>
            </w:pPr>
            <w:r w:rsidRPr="002A43C6">
              <w:rPr>
                <w:b/>
                <w:i/>
                <w:sz w:val="24"/>
                <w:szCs w:val="24"/>
              </w:rPr>
              <w:t>Action</w:t>
            </w:r>
          </w:p>
        </w:tc>
      </w:tr>
      <w:tr w:rsidR="00BE049B" w:rsidRPr="002A43C6" w14:paraId="3614884D" w14:textId="77777777" w:rsidTr="009C5493">
        <w:tc>
          <w:tcPr>
            <w:tcW w:w="674" w:type="dxa"/>
          </w:tcPr>
          <w:p w14:paraId="63840A42" w14:textId="05BAF1AA" w:rsidR="00BE049B" w:rsidRPr="002A43C6" w:rsidRDefault="00CC189C" w:rsidP="005E1B99">
            <w:pPr>
              <w:tabs>
                <w:tab w:val="left" w:pos="2850"/>
                <w:tab w:val="center" w:pos="4513"/>
              </w:tabs>
              <w:jc w:val="left"/>
              <w:rPr>
                <w:sz w:val="24"/>
                <w:szCs w:val="24"/>
              </w:rPr>
            </w:pPr>
            <w:r>
              <w:rPr>
                <w:sz w:val="24"/>
                <w:szCs w:val="24"/>
              </w:rPr>
              <w:t>1.</w:t>
            </w:r>
          </w:p>
        </w:tc>
        <w:tc>
          <w:tcPr>
            <w:tcW w:w="9263" w:type="dxa"/>
          </w:tcPr>
          <w:p w14:paraId="58FC29D9" w14:textId="77777777" w:rsidR="00BE049B" w:rsidRDefault="00CC189C" w:rsidP="005E1B99">
            <w:pPr>
              <w:tabs>
                <w:tab w:val="left" w:pos="2850"/>
                <w:tab w:val="center" w:pos="4513"/>
              </w:tabs>
              <w:jc w:val="left"/>
              <w:rPr>
                <w:sz w:val="24"/>
                <w:szCs w:val="24"/>
              </w:rPr>
            </w:pPr>
            <w:r>
              <w:rPr>
                <w:b/>
                <w:sz w:val="24"/>
                <w:szCs w:val="24"/>
                <w:u w:val="single"/>
              </w:rPr>
              <w:t>Finance Report</w:t>
            </w:r>
          </w:p>
          <w:p w14:paraId="4EBB18CF" w14:textId="6B3B8EB4" w:rsidR="00CC189C" w:rsidRDefault="00C700CD" w:rsidP="005E1B99">
            <w:pPr>
              <w:tabs>
                <w:tab w:val="left" w:pos="2850"/>
                <w:tab w:val="center" w:pos="4513"/>
              </w:tabs>
              <w:jc w:val="left"/>
              <w:rPr>
                <w:sz w:val="24"/>
                <w:szCs w:val="24"/>
              </w:rPr>
            </w:pPr>
            <w:r>
              <w:rPr>
                <w:sz w:val="24"/>
                <w:szCs w:val="24"/>
              </w:rPr>
              <w:t>TM</w:t>
            </w:r>
            <w:r w:rsidR="00CC189C">
              <w:rPr>
                <w:sz w:val="24"/>
                <w:szCs w:val="24"/>
              </w:rPr>
              <w:t xml:space="preserve"> presented a brief Finance Report to LGB members able to attend, prior to the main LGB meeting, as there has been some significant movement which will have an effect on the forecasted year-end figures.</w:t>
            </w:r>
          </w:p>
          <w:p w14:paraId="57966237" w14:textId="77777777" w:rsidR="00CC189C" w:rsidRDefault="00CC189C" w:rsidP="005E1B99">
            <w:pPr>
              <w:tabs>
                <w:tab w:val="left" w:pos="2850"/>
                <w:tab w:val="center" w:pos="4513"/>
              </w:tabs>
              <w:jc w:val="left"/>
              <w:rPr>
                <w:sz w:val="24"/>
                <w:szCs w:val="24"/>
              </w:rPr>
            </w:pPr>
          </w:p>
          <w:p w14:paraId="7D2619E1" w14:textId="01B09D8F" w:rsidR="00CC189C" w:rsidRDefault="00C700CD" w:rsidP="005E1B99">
            <w:pPr>
              <w:tabs>
                <w:tab w:val="left" w:pos="2850"/>
                <w:tab w:val="center" w:pos="4513"/>
              </w:tabs>
              <w:jc w:val="left"/>
              <w:rPr>
                <w:sz w:val="24"/>
                <w:szCs w:val="24"/>
              </w:rPr>
            </w:pPr>
            <w:r>
              <w:rPr>
                <w:sz w:val="24"/>
                <w:szCs w:val="24"/>
              </w:rPr>
              <w:t>TM</w:t>
            </w:r>
            <w:r w:rsidR="00F81A7E">
              <w:rPr>
                <w:sz w:val="24"/>
                <w:szCs w:val="24"/>
              </w:rPr>
              <w:t xml:space="preserve"> said that the budget for this year is very tight, and the forecasted year-end figures are not going to be as good</w:t>
            </w:r>
            <w:r w:rsidR="00D04967">
              <w:rPr>
                <w:sz w:val="24"/>
                <w:szCs w:val="24"/>
              </w:rPr>
              <w:t xml:space="preserve"> as previously hoped.  There have been many reasons for this.  In explanation:</w:t>
            </w:r>
          </w:p>
          <w:p w14:paraId="577AAC47" w14:textId="77777777" w:rsidR="00601ED5" w:rsidRDefault="00601ED5" w:rsidP="005E1B99">
            <w:pPr>
              <w:tabs>
                <w:tab w:val="left" w:pos="2850"/>
                <w:tab w:val="center" w:pos="4513"/>
              </w:tabs>
              <w:jc w:val="left"/>
              <w:rPr>
                <w:sz w:val="24"/>
                <w:szCs w:val="24"/>
              </w:rPr>
            </w:pPr>
          </w:p>
          <w:p w14:paraId="215CF146" w14:textId="77777777" w:rsidR="00D04967" w:rsidRDefault="00D04967" w:rsidP="00601ED5">
            <w:pPr>
              <w:tabs>
                <w:tab w:val="left" w:pos="2850"/>
                <w:tab w:val="center" w:pos="4513"/>
              </w:tabs>
              <w:jc w:val="left"/>
              <w:rPr>
                <w:sz w:val="24"/>
                <w:szCs w:val="24"/>
              </w:rPr>
            </w:pPr>
            <w:r w:rsidRPr="00601ED5">
              <w:rPr>
                <w:b/>
                <w:sz w:val="24"/>
                <w:szCs w:val="24"/>
              </w:rPr>
              <w:t>Funding</w:t>
            </w:r>
            <w:r w:rsidRPr="00601ED5">
              <w:rPr>
                <w:sz w:val="24"/>
                <w:szCs w:val="24"/>
              </w:rPr>
              <w:t xml:space="preserve"> - clawback equals c. £91K.  County have matched up to £82K but the school will have to make up the shortfall.</w:t>
            </w:r>
          </w:p>
          <w:p w14:paraId="06AA89F2" w14:textId="77777777" w:rsidR="00601ED5" w:rsidRPr="00601ED5" w:rsidRDefault="00601ED5" w:rsidP="00601ED5">
            <w:pPr>
              <w:tabs>
                <w:tab w:val="left" w:pos="2850"/>
                <w:tab w:val="center" w:pos="4513"/>
              </w:tabs>
              <w:jc w:val="left"/>
              <w:rPr>
                <w:sz w:val="24"/>
                <w:szCs w:val="24"/>
              </w:rPr>
            </w:pPr>
          </w:p>
          <w:p w14:paraId="5E929DF2" w14:textId="77777777" w:rsidR="00D04967" w:rsidRDefault="00D04967" w:rsidP="00601ED5">
            <w:pPr>
              <w:tabs>
                <w:tab w:val="left" w:pos="2850"/>
                <w:tab w:val="center" w:pos="4513"/>
              </w:tabs>
              <w:jc w:val="left"/>
              <w:rPr>
                <w:sz w:val="24"/>
                <w:szCs w:val="24"/>
              </w:rPr>
            </w:pPr>
            <w:r w:rsidRPr="00601ED5">
              <w:rPr>
                <w:b/>
                <w:sz w:val="24"/>
                <w:szCs w:val="24"/>
              </w:rPr>
              <w:t>Staffing</w:t>
            </w:r>
            <w:r w:rsidRPr="00601ED5">
              <w:rPr>
                <w:sz w:val="24"/>
                <w:szCs w:val="24"/>
              </w:rPr>
              <w:t xml:space="preserve"> – there have been numerous staffing issues in the first term</w:t>
            </w:r>
            <w:r w:rsidR="005D2786" w:rsidRPr="00601ED5">
              <w:rPr>
                <w:sz w:val="24"/>
                <w:szCs w:val="24"/>
              </w:rPr>
              <w:t xml:space="preserve"> which have been previously documented.  This means that extra costs have been incurred, especially with supply staff where more has been spent than originally budgeted for.  There has been a need for additional PPA cover</w:t>
            </w:r>
            <w:r w:rsidR="00B70025" w:rsidRPr="00601ED5">
              <w:rPr>
                <w:sz w:val="24"/>
                <w:szCs w:val="24"/>
              </w:rPr>
              <w:t>.  BS explained that teachers are allowed time for PPA (Planning, Preparing &amp; Assessment) which takes the form of non-contact time in class.  This time is being covered by the Dance/PE sessions.</w:t>
            </w:r>
            <w:r w:rsidR="00601ED5">
              <w:rPr>
                <w:sz w:val="24"/>
                <w:szCs w:val="24"/>
              </w:rPr>
              <w:t xml:space="preserve">  Questions arising included:</w:t>
            </w:r>
          </w:p>
          <w:p w14:paraId="183015CF" w14:textId="77777777" w:rsidR="00601ED5" w:rsidRPr="00601ED5" w:rsidRDefault="00601ED5" w:rsidP="00601ED5">
            <w:pPr>
              <w:tabs>
                <w:tab w:val="left" w:pos="2850"/>
                <w:tab w:val="center" w:pos="4513"/>
              </w:tabs>
              <w:jc w:val="left"/>
              <w:rPr>
                <w:sz w:val="24"/>
                <w:szCs w:val="24"/>
              </w:rPr>
            </w:pPr>
          </w:p>
          <w:p w14:paraId="1053C7D8" w14:textId="1E6B9CB3" w:rsidR="00601ED5" w:rsidRDefault="00601ED5" w:rsidP="00601ED5">
            <w:pPr>
              <w:tabs>
                <w:tab w:val="left" w:pos="2850"/>
                <w:tab w:val="center" w:pos="4513"/>
              </w:tabs>
              <w:jc w:val="left"/>
              <w:rPr>
                <w:sz w:val="24"/>
                <w:szCs w:val="24"/>
              </w:rPr>
            </w:pPr>
            <w:r>
              <w:rPr>
                <w:sz w:val="24"/>
                <w:szCs w:val="24"/>
              </w:rPr>
              <w:t xml:space="preserve">AS - did the fact that the swimming sessions went on for longer than the anticipated amount of weeks have any impact?  </w:t>
            </w:r>
            <w:r>
              <w:rPr>
                <w:b/>
                <w:color w:val="00B0F0"/>
                <w:sz w:val="24"/>
                <w:szCs w:val="24"/>
              </w:rPr>
              <w:t>TM said that the only costs to the school were for the buses used.</w:t>
            </w:r>
          </w:p>
          <w:p w14:paraId="24A20FBA" w14:textId="512D980D" w:rsidR="003E27ED" w:rsidRDefault="003E27ED" w:rsidP="00601ED5">
            <w:pPr>
              <w:tabs>
                <w:tab w:val="left" w:pos="2850"/>
                <w:tab w:val="center" w:pos="4513"/>
              </w:tabs>
              <w:jc w:val="left"/>
              <w:rPr>
                <w:sz w:val="24"/>
                <w:szCs w:val="24"/>
              </w:rPr>
            </w:pPr>
            <w:r>
              <w:rPr>
                <w:sz w:val="24"/>
                <w:szCs w:val="24"/>
              </w:rPr>
              <w:lastRenderedPageBreak/>
              <w:t xml:space="preserve">TM explained to the LGB that during the year the school would be able to </w:t>
            </w:r>
            <w:r w:rsidR="00A134FC">
              <w:rPr>
                <w:sz w:val="24"/>
                <w:szCs w:val="24"/>
              </w:rPr>
              <w:t>make some savings on staffing costs moving forward.  This has come about due to a full-time TA having left the school.  Instead of replacing in full, Ms Butterfield will be increasing her hours by a few extra a week and a part-time TA will be employed.  This is expected to save approximately £15K by the end of the year.</w:t>
            </w:r>
          </w:p>
          <w:p w14:paraId="7842279C" w14:textId="77777777" w:rsidR="003E27ED" w:rsidRPr="003E27ED" w:rsidRDefault="003E27ED" w:rsidP="00601ED5">
            <w:pPr>
              <w:tabs>
                <w:tab w:val="left" w:pos="2850"/>
                <w:tab w:val="center" w:pos="4513"/>
              </w:tabs>
              <w:jc w:val="left"/>
              <w:rPr>
                <w:sz w:val="24"/>
                <w:szCs w:val="24"/>
              </w:rPr>
            </w:pPr>
          </w:p>
          <w:p w14:paraId="0EBECFA5" w14:textId="77777777" w:rsidR="00EE4F4D" w:rsidRDefault="00B70025" w:rsidP="00601ED5">
            <w:pPr>
              <w:tabs>
                <w:tab w:val="left" w:pos="2850"/>
                <w:tab w:val="center" w:pos="4513"/>
              </w:tabs>
              <w:jc w:val="left"/>
              <w:rPr>
                <w:sz w:val="24"/>
                <w:szCs w:val="24"/>
              </w:rPr>
            </w:pPr>
            <w:r w:rsidRPr="00601ED5">
              <w:rPr>
                <w:b/>
                <w:sz w:val="24"/>
                <w:szCs w:val="24"/>
              </w:rPr>
              <w:t>Cleaning contract</w:t>
            </w:r>
            <w:r w:rsidRPr="00601ED5">
              <w:rPr>
                <w:sz w:val="24"/>
                <w:szCs w:val="24"/>
              </w:rPr>
              <w:t xml:space="preserve"> </w:t>
            </w:r>
            <w:r w:rsidR="00E271A8" w:rsidRPr="00601ED5">
              <w:rPr>
                <w:sz w:val="24"/>
                <w:szCs w:val="24"/>
              </w:rPr>
              <w:t>–</w:t>
            </w:r>
            <w:r w:rsidRPr="00601ED5">
              <w:rPr>
                <w:sz w:val="24"/>
                <w:szCs w:val="24"/>
              </w:rPr>
              <w:t xml:space="preserve"> </w:t>
            </w:r>
            <w:r w:rsidR="00E271A8" w:rsidRPr="00601ED5">
              <w:rPr>
                <w:sz w:val="24"/>
                <w:szCs w:val="24"/>
              </w:rPr>
              <w:t>There has been an under-estimation of the amount of hours needed to keep on top of a school this size.  Not having a caretaker in place for the months of November &amp; December has not helped and the contracted hours had to be increased.  These hours are due to be reduced from February half-term.</w:t>
            </w:r>
            <w:r w:rsidR="00601ED5">
              <w:rPr>
                <w:sz w:val="24"/>
                <w:szCs w:val="24"/>
              </w:rPr>
              <w:t xml:space="preserve">  Questions arising included:</w:t>
            </w:r>
          </w:p>
          <w:p w14:paraId="34467180" w14:textId="77777777" w:rsidR="00601ED5" w:rsidRPr="00601ED5" w:rsidRDefault="00601ED5" w:rsidP="00601ED5">
            <w:pPr>
              <w:tabs>
                <w:tab w:val="left" w:pos="2850"/>
                <w:tab w:val="center" w:pos="4513"/>
              </w:tabs>
              <w:jc w:val="left"/>
              <w:rPr>
                <w:sz w:val="24"/>
                <w:szCs w:val="24"/>
              </w:rPr>
            </w:pPr>
          </w:p>
          <w:p w14:paraId="2FE34A96" w14:textId="0F0AE5EC" w:rsidR="00B70025" w:rsidRDefault="00EE4F4D" w:rsidP="00601ED5">
            <w:pPr>
              <w:tabs>
                <w:tab w:val="left" w:pos="2850"/>
                <w:tab w:val="center" w:pos="4513"/>
              </w:tabs>
              <w:jc w:val="left"/>
              <w:rPr>
                <w:b/>
                <w:color w:val="00B0F0"/>
                <w:sz w:val="24"/>
                <w:szCs w:val="24"/>
              </w:rPr>
            </w:pPr>
            <w:r w:rsidRPr="00EE4F4D">
              <w:rPr>
                <w:sz w:val="24"/>
                <w:szCs w:val="24"/>
              </w:rPr>
              <w:t xml:space="preserve">AS – is there any scope for the caretaker to take it on from now rather than waiting until February.  </w:t>
            </w:r>
            <w:r>
              <w:rPr>
                <w:b/>
                <w:color w:val="00B0F0"/>
                <w:sz w:val="24"/>
                <w:szCs w:val="24"/>
              </w:rPr>
              <w:t xml:space="preserve">TM replied that at the moment the back-log of caretaking tasks created by the position being vacant </w:t>
            </w:r>
            <w:r w:rsidR="00601ED5">
              <w:rPr>
                <w:b/>
                <w:color w:val="00B0F0"/>
                <w:sz w:val="24"/>
                <w:szCs w:val="24"/>
              </w:rPr>
              <w:t>for those months is such that the caretaker really cannot have hours away from.  She went on to say that the school are considering the possibility of employing in-house cleaners rather than contracted services but that this needs further investigating to ascertain costs to the school.</w:t>
            </w:r>
          </w:p>
          <w:p w14:paraId="1B9C25C4" w14:textId="77777777" w:rsidR="00193D55" w:rsidRDefault="00193D55" w:rsidP="00601ED5">
            <w:pPr>
              <w:tabs>
                <w:tab w:val="left" w:pos="2850"/>
                <w:tab w:val="center" w:pos="4513"/>
              </w:tabs>
              <w:jc w:val="left"/>
              <w:rPr>
                <w:sz w:val="24"/>
                <w:szCs w:val="24"/>
              </w:rPr>
            </w:pPr>
          </w:p>
          <w:p w14:paraId="7335414B" w14:textId="29E7A633" w:rsidR="00193D55" w:rsidRDefault="00601ED5" w:rsidP="00193D55">
            <w:pPr>
              <w:tabs>
                <w:tab w:val="left" w:pos="2850"/>
                <w:tab w:val="center" w:pos="4513"/>
              </w:tabs>
              <w:jc w:val="left"/>
              <w:rPr>
                <w:sz w:val="24"/>
                <w:szCs w:val="24"/>
              </w:rPr>
            </w:pPr>
            <w:r w:rsidRPr="00193D55">
              <w:rPr>
                <w:b/>
                <w:sz w:val="24"/>
                <w:szCs w:val="24"/>
              </w:rPr>
              <w:t>Nursery</w:t>
            </w:r>
            <w:r w:rsidRPr="00193D55">
              <w:rPr>
                <w:sz w:val="24"/>
                <w:szCs w:val="24"/>
              </w:rPr>
              <w:t xml:space="preserve"> – BS explained that the figures for the school are affected as the Nursery costs are also reported in with the school costs</w:t>
            </w:r>
            <w:r w:rsidR="00193D55">
              <w:rPr>
                <w:sz w:val="24"/>
                <w:szCs w:val="24"/>
              </w:rPr>
              <w:t xml:space="preserve">.  BS explained that she would like the Nursery to have a separate budget but that the Trust want it within the school.  At the moment it appears that that the Nursery is running at a loss and that the school is supporting the Nursery.  </w:t>
            </w:r>
          </w:p>
          <w:p w14:paraId="7526E74A" w14:textId="44C3AB56" w:rsidR="00193D55" w:rsidRDefault="00B95DD5" w:rsidP="00193D55">
            <w:pPr>
              <w:tabs>
                <w:tab w:val="left" w:pos="2850"/>
                <w:tab w:val="center" w:pos="4513"/>
              </w:tabs>
              <w:jc w:val="left"/>
              <w:rPr>
                <w:sz w:val="24"/>
                <w:szCs w:val="24"/>
              </w:rPr>
            </w:pPr>
            <w:r>
              <w:rPr>
                <w:sz w:val="24"/>
                <w:szCs w:val="24"/>
              </w:rPr>
              <w:t>TM</w:t>
            </w:r>
            <w:r w:rsidR="00193D55">
              <w:rPr>
                <w:sz w:val="24"/>
                <w:szCs w:val="24"/>
              </w:rPr>
              <w:t xml:space="preserve"> informed the LGB that actually it appears that the school could get an extra £11.5K in funding than anticipated due to an increase of the number of pupils.  </w:t>
            </w:r>
            <w:r w:rsidR="00DB527D">
              <w:rPr>
                <w:sz w:val="24"/>
                <w:szCs w:val="24"/>
              </w:rPr>
              <w:t>We have 33 children currently accessing sessions</w:t>
            </w:r>
            <w:r>
              <w:rPr>
                <w:sz w:val="24"/>
                <w:szCs w:val="24"/>
              </w:rPr>
              <w:t xml:space="preserve"> rather than the 26 we originally based our figures on</w:t>
            </w:r>
            <w:r w:rsidR="00DB527D">
              <w:rPr>
                <w:sz w:val="24"/>
                <w:szCs w:val="24"/>
              </w:rPr>
              <w:t xml:space="preserve">, the Nursery can have 52 children on site at any one time. </w:t>
            </w:r>
            <w:r w:rsidR="00193D55">
              <w:rPr>
                <w:sz w:val="24"/>
                <w:szCs w:val="24"/>
              </w:rPr>
              <w:t>This should hopefully help to make the Nursery break even at the end of the year as a minimum.</w:t>
            </w:r>
          </w:p>
          <w:p w14:paraId="70840A53" w14:textId="77777777" w:rsidR="00323C60" w:rsidRDefault="00323C60" w:rsidP="00193D55">
            <w:pPr>
              <w:tabs>
                <w:tab w:val="left" w:pos="2850"/>
                <w:tab w:val="center" w:pos="4513"/>
              </w:tabs>
              <w:jc w:val="left"/>
              <w:rPr>
                <w:sz w:val="24"/>
                <w:szCs w:val="24"/>
              </w:rPr>
            </w:pPr>
          </w:p>
          <w:p w14:paraId="25A74202" w14:textId="77777777" w:rsidR="00323C60" w:rsidRDefault="00323C60" w:rsidP="00193D55">
            <w:pPr>
              <w:tabs>
                <w:tab w:val="left" w:pos="2850"/>
                <w:tab w:val="center" w:pos="4513"/>
              </w:tabs>
              <w:jc w:val="left"/>
              <w:rPr>
                <w:sz w:val="24"/>
                <w:szCs w:val="24"/>
              </w:rPr>
            </w:pPr>
            <w:r>
              <w:rPr>
                <w:sz w:val="24"/>
                <w:szCs w:val="24"/>
              </w:rPr>
              <w:t xml:space="preserve">AS – noted that the figures that had been circulated didn’t appear to include any expenditure for everyday equipment etc.  </w:t>
            </w:r>
            <w:r>
              <w:rPr>
                <w:b/>
                <w:color w:val="00B0F0"/>
                <w:sz w:val="24"/>
                <w:szCs w:val="24"/>
              </w:rPr>
              <w:t>TM explained that at the moment consumables are coming out of a grant received last year that still has some funds remaining.</w:t>
            </w:r>
          </w:p>
          <w:p w14:paraId="1C9C1734" w14:textId="77777777" w:rsidR="00DB527D" w:rsidRDefault="00DB527D" w:rsidP="00193D55">
            <w:pPr>
              <w:tabs>
                <w:tab w:val="left" w:pos="2850"/>
                <w:tab w:val="center" w:pos="4513"/>
              </w:tabs>
              <w:jc w:val="left"/>
              <w:rPr>
                <w:sz w:val="24"/>
                <w:szCs w:val="24"/>
              </w:rPr>
            </w:pPr>
          </w:p>
          <w:p w14:paraId="57233AAC" w14:textId="77777777" w:rsidR="00DB527D" w:rsidRDefault="00DB527D" w:rsidP="00F47299">
            <w:pPr>
              <w:tabs>
                <w:tab w:val="left" w:pos="2850"/>
                <w:tab w:val="center" w:pos="4513"/>
              </w:tabs>
              <w:jc w:val="left"/>
              <w:rPr>
                <w:sz w:val="24"/>
                <w:szCs w:val="24"/>
              </w:rPr>
            </w:pPr>
            <w:r>
              <w:rPr>
                <w:sz w:val="24"/>
                <w:szCs w:val="24"/>
              </w:rPr>
              <w:t xml:space="preserve">DK – asked how far off are the sessions from being full?  </w:t>
            </w:r>
            <w:r>
              <w:rPr>
                <w:b/>
                <w:color w:val="00B0F0"/>
                <w:sz w:val="24"/>
                <w:szCs w:val="24"/>
              </w:rPr>
              <w:t>It was explained that the morning sessions are reasonably OK but that the afternoon sessions are down in numbers.  From September parents can access 30hrs of childcare,</w:t>
            </w:r>
            <w:r w:rsidR="00F47299">
              <w:rPr>
                <w:b/>
                <w:color w:val="00B0F0"/>
                <w:sz w:val="24"/>
                <w:szCs w:val="24"/>
              </w:rPr>
              <w:t xml:space="preserve"> rather than the 15hrs accessible now.  This could prove to be beneficial in hou</w:t>
            </w:r>
            <w:r w:rsidR="00B20E0A">
              <w:rPr>
                <w:b/>
                <w:color w:val="00B0F0"/>
                <w:sz w:val="24"/>
                <w:szCs w:val="24"/>
              </w:rPr>
              <w:t>seholds where both parents work, and hopefully more sessions will be accessed.</w:t>
            </w:r>
          </w:p>
          <w:p w14:paraId="7D8EAC2D" w14:textId="77777777" w:rsidR="00B20E0A" w:rsidRDefault="00B20E0A" w:rsidP="00F47299">
            <w:pPr>
              <w:tabs>
                <w:tab w:val="left" w:pos="2850"/>
                <w:tab w:val="center" w:pos="4513"/>
              </w:tabs>
              <w:jc w:val="left"/>
              <w:rPr>
                <w:sz w:val="24"/>
                <w:szCs w:val="24"/>
              </w:rPr>
            </w:pPr>
          </w:p>
          <w:p w14:paraId="23802A68" w14:textId="77777777" w:rsidR="00B20E0A" w:rsidRDefault="003E27ED" w:rsidP="003E27ED">
            <w:pPr>
              <w:tabs>
                <w:tab w:val="left" w:pos="2850"/>
                <w:tab w:val="center" w:pos="4513"/>
              </w:tabs>
              <w:jc w:val="left"/>
              <w:rPr>
                <w:b/>
                <w:color w:val="00B0F0"/>
                <w:sz w:val="24"/>
                <w:szCs w:val="24"/>
              </w:rPr>
            </w:pPr>
            <w:r>
              <w:rPr>
                <w:sz w:val="24"/>
                <w:szCs w:val="24"/>
              </w:rPr>
              <w:t xml:space="preserve">AS – asked if the school needs to ‘market’ the Nursery and employ.  </w:t>
            </w:r>
            <w:r>
              <w:rPr>
                <w:b/>
                <w:color w:val="00B0F0"/>
                <w:sz w:val="24"/>
                <w:szCs w:val="24"/>
              </w:rPr>
              <w:t>BS said that at the moment she is happy with the situation as it is.  As this is such a new venture, she wants to be able to look at the situation and take the time to perfect and tighten things up.  The school also want to see how and if the extra hours available to parents from September impact on the Nursery.  Moving forward, she would like to be in a position to offer ‘wrap-around’ care like the main school does.  If that becomes a viable prospect then obviously that would need to be marketed and extra staff would be needed.</w:t>
            </w:r>
          </w:p>
          <w:p w14:paraId="06E78C9C" w14:textId="77777777" w:rsidR="003E27ED" w:rsidRDefault="003E27ED" w:rsidP="003E27ED">
            <w:pPr>
              <w:tabs>
                <w:tab w:val="left" w:pos="2850"/>
                <w:tab w:val="center" w:pos="4513"/>
              </w:tabs>
              <w:jc w:val="left"/>
              <w:rPr>
                <w:b/>
                <w:color w:val="00B0F0"/>
                <w:sz w:val="24"/>
                <w:szCs w:val="24"/>
              </w:rPr>
            </w:pPr>
          </w:p>
          <w:p w14:paraId="5D2F07EF" w14:textId="60B897E2" w:rsidR="003E27ED" w:rsidRDefault="003E27ED" w:rsidP="003E27ED">
            <w:pPr>
              <w:tabs>
                <w:tab w:val="left" w:pos="2850"/>
                <w:tab w:val="center" w:pos="4513"/>
              </w:tabs>
              <w:jc w:val="left"/>
              <w:rPr>
                <w:sz w:val="24"/>
                <w:szCs w:val="24"/>
              </w:rPr>
            </w:pPr>
            <w:r>
              <w:rPr>
                <w:sz w:val="24"/>
                <w:szCs w:val="24"/>
              </w:rPr>
              <w:lastRenderedPageBreak/>
              <w:t xml:space="preserve">BS asked </w:t>
            </w:r>
            <w:r w:rsidR="00C700CD">
              <w:rPr>
                <w:sz w:val="24"/>
                <w:szCs w:val="24"/>
              </w:rPr>
              <w:t>TM</w:t>
            </w:r>
            <w:r>
              <w:rPr>
                <w:sz w:val="24"/>
                <w:szCs w:val="24"/>
              </w:rPr>
              <w:t xml:space="preserve"> if she could continue recording the Nursery budget separately as she has done so far.  It would make things easier to keep a track of, and see how their figures are affecting the overall budget management report.</w:t>
            </w:r>
          </w:p>
          <w:p w14:paraId="2C5F9003" w14:textId="77777777" w:rsidR="00E04D89" w:rsidRDefault="00E04D89" w:rsidP="003E27ED">
            <w:pPr>
              <w:tabs>
                <w:tab w:val="left" w:pos="2850"/>
                <w:tab w:val="center" w:pos="4513"/>
              </w:tabs>
              <w:jc w:val="left"/>
              <w:rPr>
                <w:sz w:val="24"/>
                <w:szCs w:val="24"/>
              </w:rPr>
            </w:pPr>
          </w:p>
          <w:p w14:paraId="571479D0" w14:textId="47921693" w:rsidR="00E04D89" w:rsidRDefault="00E04D89" w:rsidP="003E27ED">
            <w:pPr>
              <w:tabs>
                <w:tab w:val="left" w:pos="2850"/>
                <w:tab w:val="center" w:pos="4513"/>
              </w:tabs>
              <w:jc w:val="left"/>
              <w:rPr>
                <w:sz w:val="24"/>
                <w:szCs w:val="24"/>
              </w:rPr>
            </w:pPr>
            <w:r>
              <w:rPr>
                <w:b/>
                <w:sz w:val="24"/>
                <w:szCs w:val="24"/>
              </w:rPr>
              <w:t>17/18 Budget</w:t>
            </w:r>
          </w:p>
          <w:p w14:paraId="4A78E277" w14:textId="77777777" w:rsidR="00E04D89" w:rsidRPr="00E04D89" w:rsidRDefault="00E04D89" w:rsidP="003E27ED">
            <w:pPr>
              <w:tabs>
                <w:tab w:val="left" w:pos="2850"/>
                <w:tab w:val="center" w:pos="4513"/>
              </w:tabs>
              <w:jc w:val="left"/>
              <w:rPr>
                <w:sz w:val="24"/>
                <w:szCs w:val="24"/>
              </w:rPr>
            </w:pPr>
          </w:p>
          <w:p w14:paraId="09CCD959" w14:textId="77777777" w:rsidR="00A134FC" w:rsidRDefault="00A134FC" w:rsidP="003E27ED">
            <w:pPr>
              <w:tabs>
                <w:tab w:val="left" w:pos="2850"/>
                <w:tab w:val="center" w:pos="4513"/>
              </w:tabs>
              <w:jc w:val="left"/>
              <w:rPr>
                <w:sz w:val="24"/>
                <w:szCs w:val="24"/>
              </w:rPr>
            </w:pPr>
            <w:r>
              <w:rPr>
                <w:sz w:val="24"/>
                <w:szCs w:val="24"/>
              </w:rPr>
              <w:t xml:space="preserve">DK – asked that looking forward towards 17/18 budget planning whether or not there would be a better idea of costs, </w:t>
            </w:r>
            <w:r w:rsidR="003F1806">
              <w:rPr>
                <w:sz w:val="24"/>
                <w:szCs w:val="24"/>
              </w:rPr>
              <w:t>notwithstanding</w:t>
            </w:r>
            <w:r>
              <w:rPr>
                <w:sz w:val="24"/>
                <w:szCs w:val="24"/>
              </w:rPr>
              <w:t xml:space="preserve"> the maintenance</w:t>
            </w:r>
            <w:r w:rsidR="00865D9F">
              <w:rPr>
                <w:sz w:val="24"/>
                <w:szCs w:val="24"/>
              </w:rPr>
              <w:t xml:space="preserve"> contract which is unknown at the moment.  </w:t>
            </w:r>
            <w:r w:rsidR="00865D9F">
              <w:rPr>
                <w:b/>
                <w:color w:val="00B0F0"/>
                <w:sz w:val="24"/>
                <w:szCs w:val="24"/>
              </w:rPr>
              <w:t>TM said that she has already made inroads on budget planning for next year, and that yes the information from this year has been factored in so the school will have a better idea.  The one thing that could not be factored in was the problems with the staffing.</w:t>
            </w:r>
          </w:p>
          <w:p w14:paraId="12BAD2E6" w14:textId="77777777" w:rsidR="00865D9F" w:rsidRDefault="00865D9F" w:rsidP="003E27ED">
            <w:pPr>
              <w:tabs>
                <w:tab w:val="left" w:pos="2850"/>
                <w:tab w:val="center" w:pos="4513"/>
              </w:tabs>
              <w:jc w:val="left"/>
              <w:rPr>
                <w:sz w:val="24"/>
                <w:szCs w:val="24"/>
              </w:rPr>
            </w:pPr>
          </w:p>
          <w:p w14:paraId="1A94B9A3" w14:textId="77777777" w:rsidR="00865D9F" w:rsidRDefault="00865D9F" w:rsidP="00E04D89">
            <w:pPr>
              <w:tabs>
                <w:tab w:val="left" w:pos="2850"/>
                <w:tab w:val="center" w:pos="4513"/>
              </w:tabs>
              <w:jc w:val="left"/>
              <w:rPr>
                <w:b/>
                <w:color w:val="00B0F0"/>
                <w:sz w:val="24"/>
                <w:szCs w:val="24"/>
              </w:rPr>
            </w:pPr>
            <w:r>
              <w:rPr>
                <w:sz w:val="24"/>
                <w:szCs w:val="24"/>
              </w:rPr>
              <w:t xml:space="preserve">AS – asked whether or not it has to be ‘accepted’ that there is inevitably going to be some unknowns that may hit.  </w:t>
            </w:r>
            <w:r>
              <w:rPr>
                <w:b/>
                <w:color w:val="00B0F0"/>
                <w:sz w:val="24"/>
                <w:szCs w:val="24"/>
              </w:rPr>
              <w:t>BS explained that most things that had previously not been accounted for in 16/17 budget are now in place for the future.  BS explained that with the staffing problems being totally unexpected and the cost of agency staff, when advertising vacant teaching posts</w:t>
            </w:r>
            <w:r w:rsidR="00E04D89">
              <w:rPr>
                <w:b/>
                <w:color w:val="00B0F0"/>
                <w:sz w:val="24"/>
                <w:szCs w:val="24"/>
              </w:rPr>
              <w:t xml:space="preserve"> she wanted the best staff she could get but that this obviously means that the salaries are perhaps more than had been budgeted for.  </w:t>
            </w:r>
            <w:r w:rsidR="00E04D89">
              <w:rPr>
                <w:sz w:val="24"/>
                <w:szCs w:val="24"/>
              </w:rPr>
              <w:t>ML suggested that perhaps the budget should be planned at the top-end so that if there are any issues the money is already there.</w:t>
            </w:r>
            <w:r w:rsidR="00E04D89">
              <w:rPr>
                <w:b/>
                <w:color w:val="00B0F0"/>
                <w:sz w:val="24"/>
                <w:szCs w:val="24"/>
              </w:rPr>
              <w:t xml:space="preserve"> </w:t>
            </w:r>
          </w:p>
          <w:p w14:paraId="56A263DA" w14:textId="77777777" w:rsidR="00E04D89" w:rsidRDefault="00E04D89" w:rsidP="00E04D89">
            <w:pPr>
              <w:tabs>
                <w:tab w:val="left" w:pos="2850"/>
                <w:tab w:val="center" w:pos="4513"/>
              </w:tabs>
              <w:jc w:val="left"/>
              <w:rPr>
                <w:b/>
                <w:color w:val="00B0F0"/>
                <w:sz w:val="24"/>
                <w:szCs w:val="24"/>
              </w:rPr>
            </w:pPr>
          </w:p>
          <w:p w14:paraId="31BB0FF5" w14:textId="77777777" w:rsidR="00E04D89" w:rsidRDefault="00E04D89" w:rsidP="00B56B5F">
            <w:pPr>
              <w:tabs>
                <w:tab w:val="left" w:pos="2850"/>
                <w:tab w:val="center" w:pos="4513"/>
              </w:tabs>
              <w:jc w:val="left"/>
              <w:rPr>
                <w:sz w:val="24"/>
                <w:szCs w:val="24"/>
              </w:rPr>
            </w:pPr>
            <w:r>
              <w:rPr>
                <w:sz w:val="24"/>
                <w:szCs w:val="24"/>
              </w:rPr>
              <w:t>DK</w:t>
            </w:r>
            <w:r w:rsidR="00B56B5F">
              <w:rPr>
                <w:sz w:val="24"/>
                <w:szCs w:val="24"/>
              </w:rPr>
              <w:t xml:space="preserve"> – asked how much income was generated from lettings.  </w:t>
            </w:r>
            <w:r w:rsidR="00B56B5F">
              <w:rPr>
                <w:b/>
                <w:color w:val="00B0F0"/>
                <w:sz w:val="24"/>
                <w:szCs w:val="24"/>
              </w:rPr>
              <w:t>BS said that there are a few regular lettings now, but the biggest problem is having someone able to open/close up the premises during evenings and weekends.  There are lettings on Monday, Thursday &amp; Sunday</w:t>
            </w:r>
            <w:r w:rsidR="00C700CD">
              <w:rPr>
                <w:b/>
                <w:color w:val="00B0F0"/>
                <w:sz w:val="24"/>
                <w:szCs w:val="24"/>
              </w:rPr>
              <w:t xml:space="preserve"> which are all covered.</w:t>
            </w:r>
          </w:p>
          <w:p w14:paraId="705FE6EB" w14:textId="77777777" w:rsidR="00C700CD" w:rsidRDefault="00C700CD" w:rsidP="00B56B5F">
            <w:pPr>
              <w:tabs>
                <w:tab w:val="left" w:pos="2850"/>
                <w:tab w:val="center" w:pos="4513"/>
              </w:tabs>
              <w:jc w:val="left"/>
              <w:rPr>
                <w:sz w:val="24"/>
                <w:szCs w:val="24"/>
              </w:rPr>
            </w:pPr>
          </w:p>
          <w:p w14:paraId="7B564265" w14:textId="77777777" w:rsidR="00C700CD" w:rsidRDefault="00C700CD" w:rsidP="00B56B5F">
            <w:pPr>
              <w:tabs>
                <w:tab w:val="left" w:pos="2850"/>
                <w:tab w:val="center" w:pos="4513"/>
              </w:tabs>
              <w:jc w:val="left"/>
              <w:rPr>
                <w:sz w:val="24"/>
                <w:szCs w:val="24"/>
              </w:rPr>
            </w:pPr>
            <w:r>
              <w:rPr>
                <w:sz w:val="24"/>
                <w:szCs w:val="24"/>
              </w:rPr>
              <w:t xml:space="preserve">AS – asked if the earning potential had been investigated.  Would it not be considered remiss if it wasn’t?  DK – Especially in the light of how tight the budgets are.  </w:t>
            </w:r>
            <w:r>
              <w:rPr>
                <w:b/>
                <w:color w:val="00B0F0"/>
                <w:sz w:val="24"/>
                <w:szCs w:val="24"/>
              </w:rPr>
              <w:t>BS agreed that it should be looked into and a discussion took place regarding other facilities in the area that generate income through letting out available space.  BS asked TM if she could please look into this and instructed JS to add this item to the agenda for the Resources meeting in February.</w:t>
            </w:r>
          </w:p>
          <w:p w14:paraId="373E2297" w14:textId="77777777" w:rsidR="000A6F41" w:rsidRDefault="000A6F41" w:rsidP="00B56B5F">
            <w:pPr>
              <w:tabs>
                <w:tab w:val="left" w:pos="2850"/>
                <w:tab w:val="center" w:pos="4513"/>
              </w:tabs>
              <w:jc w:val="left"/>
              <w:rPr>
                <w:sz w:val="24"/>
                <w:szCs w:val="24"/>
              </w:rPr>
            </w:pPr>
          </w:p>
          <w:p w14:paraId="5B8A7C7A" w14:textId="445C1D2E" w:rsidR="000A6F41" w:rsidRPr="000A6F41" w:rsidRDefault="000A6F41" w:rsidP="002E61C2">
            <w:pPr>
              <w:tabs>
                <w:tab w:val="left" w:pos="2850"/>
                <w:tab w:val="center" w:pos="4513"/>
              </w:tabs>
              <w:jc w:val="left"/>
              <w:rPr>
                <w:sz w:val="24"/>
                <w:szCs w:val="24"/>
              </w:rPr>
            </w:pPr>
            <w:r>
              <w:rPr>
                <w:sz w:val="24"/>
                <w:szCs w:val="24"/>
              </w:rPr>
              <w:t>ML concluded the finance report meeting by thanking BS &amp; TM for all their hard work in producing figures that reflect the position of the school, and in their efforts to find savings in this financial year.  They were also thanked for the work already underway in preparing the next academic budget so much earlier than in previous years</w:t>
            </w:r>
            <w:r w:rsidR="002E61C2">
              <w:rPr>
                <w:sz w:val="24"/>
                <w:szCs w:val="24"/>
              </w:rPr>
              <w:t>.  The LGB</w:t>
            </w:r>
            <w:r>
              <w:rPr>
                <w:sz w:val="24"/>
                <w:szCs w:val="24"/>
              </w:rPr>
              <w:t xml:space="preserve"> </w:t>
            </w:r>
            <w:r w:rsidR="002E61C2">
              <w:rPr>
                <w:sz w:val="24"/>
                <w:szCs w:val="24"/>
              </w:rPr>
              <w:t>seconded this.</w:t>
            </w:r>
          </w:p>
        </w:tc>
        <w:tc>
          <w:tcPr>
            <w:tcW w:w="856" w:type="dxa"/>
          </w:tcPr>
          <w:p w14:paraId="6A03B86C" w14:textId="77777777" w:rsidR="00BE049B" w:rsidRDefault="00BE049B" w:rsidP="0013489A">
            <w:pPr>
              <w:tabs>
                <w:tab w:val="left" w:pos="2850"/>
                <w:tab w:val="center" w:pos="4513"/>
              </w:tabs>
              <w:rPr>
                <w:sz w:val="24"/>
                <w:szCs w:val="24"/>
              </w:rPr>
            </w:pPr>
          </w:p>
          <w:p w14:paraId="2BC6EDBD" w14:textId="77777777" w:rsidR="00C700CD" w:rsidRDefault="00C700CD" w:rsidP="0013489A">
            <w:pPr>
              <w:tabs>
                <w:tab w:val="left" w:pos="2850"/>
                <w:tab w:val="center" w:pos="4513"/>
              </w:tabs>
              <w:rPr>
                <w:sz w:val="24"/>
                <w:szCs w:val="24"/>
              </w:rPr>
            </w:pPr>
          </w:p>
          <w:p w14:paraId="099B31B9" w14:textId="77777777" w:rsidR="00C700CD" w:rsidRDefault="00C700CD" w:rsidP="0013489A">
            <w:pPr>
              <w:tabs>
                <w:tab w:val="left" w:pos="2850"/>
                <w:tab w:val="center" w:pos="4513"/>
              </w:tabs>
              <w:rPr>
                <w:sz w:val="24"/>
                <w:szCs w:val="24"/>
              </w:rPr>
            </w:pPr>
          </w:p>
          <w:p w14:paraId="21CF3351" w14:textId="77777777" w:rsidR="00C700CD" w:rsidRDefault="00C700CD" w:rsidP="0013489A">
            <w:pPr>
              <w:tabs>
                <w:tab w:val="left" w:pos="2850"/>
                <w:tab w:val="center" w:pos="4513"/>
              </w:tabs>
              <w:rPr>
                <w:sz w:val="24"/>
                <w:szCs w:val="24"/>
              </w:rPr>
            </w:pPr>
          </w:p>
          <w:p w14:paraId="24F06B3E" w14:textId="77777777" w:rsidR="00C700CD" w:rsidRDefault="00C700CD" w:rsidP="0013489A">
            <w:pPr>
              <w:tabs>
                <w:tab w:val="left" w:pos="2850"/>
                <w:tab w:val="center" w:pos="4513"/>
              </w:tabs>
              <w:rPr>
                <w:sz w:val="24"/>
                <w:szCs w:val="24"/>
              </w:rPr>
            </w:pPr>
          </w:p>
          <w:p w14:paraId="364EE192" w14:textId="77777777" w:rsidR="00C700CD" w:rsidRDefault="00C700CD" w:rsidP="0013489A">
            <w:pPr>
              <w:tabs>
                <w:tab w:val="left" w:pos="2850"/>
                <w:tab w:val="center" w:pos="4513"/>
              </w:tabs>
              <w:rPr>
                <w:sz w:val="24"/>
                <w:szCs w:val="24"/>
              </w:rPr>
            </w:pPr>
          </w:p>
          <w:p w14:paraId="0B3072C9" w14:textId="77777777" w:rsidR="00C700CD" w:rsidRDefault="00C700CD" w:rsidP="0013489A">
            <w:pPr>
              <w:tabs>
                <w:tab w:val="left" w:pos="2850"/>
                <w:tab w:val="center" w:pos="4513"/>
              </w:tabs>
              <w:rPr>
                <w:sz w:val="24"/>
                <w:szCs w:val="24"/>
              </w:rPr>
            </w:pPr>
          </w:p>
          <w:p w14:paraId="5CB04D34" w14:textId="77777777" w:rsidR="00C700CD" w:rsidRDefault="00C700CD" w:rsidP="0013489A">
            <w:pPr>
              <w:tabs>
                <w:tab w:val="left" w:pos="2850"/>
                <w:tab w:val="center" w:pos="4513"/>
              </w:tabs>
              <w:rPr>
                <w:sz w:val="24"/>
                <w:szCs w:val="24"/>
              </w:rPr>
            </w:pPr>
          </w:p>
          <w:p w14:paraId="728EA8F7" w14:textId="77777777" w:rsidR="00C700CD" w:rsidRDefault="00C700CD" w:rsidP="0013489A">
            <w:pPr>
              <w:tabs>
                <w:tab w:val="left" w:pos="2850"/>
                <w:tab w:val="center" w:pos="4513"/>
              </w:tabs>
              <w:rPr>
                <w:sz w:val="24"/>
                <w:szCs w:val="24"/>
              </w:rPr>
            </w:pPr>
          </w:p>
          <w:p w14:paraId="65F50D34" w14:textId="77777777" w:rsidR="00C700CD" w:rsidRDefault="00C700CD" w:rsidP="0013489A">
            <w:pPr>
              <w:tabs>
                <w:tab w:val="left" w:pos="2850"/>
                <w:tab w:val="center" w:pos="4513"/>
              </w:tabs>
              <w:rPr>
                <w:sz w:val="24"/>
                <w:szCs w:val="24"/>
              </w:rPr>
            </w:pPr>
          </w:p>
          <w:p w14:paraId="05087F4D" w14:textId="77777777" w:rsidR="00C700CD" w:rsidRDefault="00C700CD" w:rsidP="0013489A">
            <w:pPr>
              <w:tabs>
                <w:tab w:val="left" w:pos="2850"/>
                <w:tab w:val="center" w:pos="4513"/>
              </w:tabs>
              <w:rPr>
                <w:sz w:val="24"/>
                <w:szCs w:val="24"/>
              </w:rPr>
            </w:pPr>
          </w:p>
          <w:p w14:paraId="320866AB" w14:textId="77777777" w:rsidR="00C700CD" w:rsidRDefault="00C700CD" w:rsidP="0013489A">
            <w:pPr>
              <w:tabs>
                <w:tab w:val="left" w:pos="2850"/>
                <w:tab w:val="center" w:pos="4513"/>
              </w:tabs>
              <w:rPr>
                <w:sz w:val="24"/>
                <w:szCs w:val="24"/>
              </w:rPr>
            </w:pPr>
          </w:p>
          <w:p w14:paraId="075782B8" w14:textId="77777777" w:rsidR="00C700CD" w:rsidRDefault="00C700CD" w:rsidP="0013489A">
            <w:pPr>
              <w:tabs>
                <w:tab w:val="left" w:pos="2850"/>
                <w:tab w:val="center" w:pos="4513"/>
              </w:tabs>
              <w:rPr>
                <w:sz w:val="24"/>
                <w:szCs w:val="24"/>
              </w:rPr>
            </w:pPr>
          </w:p>
          <w:p w14:paraId="433E8318" w14:textId="77777777" w:rsidR="00C700CD" w:rsidRDefault="00C700CD" w:rsidP="0013489A">
            <w:pPr>
              <w:tabs>
                <w:tab w:val="left" w:pos="2850"/>
                <w:tab w:val="center" w:pos="4513"/>
              </w:tabs>
              <w:rPr>
                <w:sz w:val="24"/>
                <w:szCs w:val="24"/>
              </w:rPr>
            </w:pPr>
          </w:p>
          <w:p w14:paraId="5037F6AD" w14:textId="77777777" w:rsidR="00C700CD" w:rsidRDefault="00C700CD" w:rsidP="0013489A">
            <w:pPr>
              <w:tabs>
                <w:tab w:val="left" w:pos="2850"/>
                <w:tab w:val="center" w:pos="4513"/>
              </w:tabs>
              <w:rPr>
                <w:sz w:val="24"/>
                <w:szCs w:val="24"/>
              </w:rPr>
            </w:pPr>
          </w:p>
          <w:p w14:paraId="0DFF2537" w14:textId="77777777" w:rsidR="00C700CD" w:rsidRDefault="00C700CD" w:rsidP="0013489A">
            <w:pPr>
              <w:tabs>
                <w:tab w:val="left" w:pos="2850"/>
                <w:tab w:val="center" w:pos="4513"/>
              </w:tabs>
              <w:rPr>
                <w:sz w:val="24"/>
                <w:szCs w:val="24"/>
              </w:rPr>
            </w:pPr>
          </w:p>
          <w:p w14:paraId="104364B5" w14:textId="77777777" w:rsidR="00C700CD" w:rsidRDefault="00C700CD" w:rsidP="0013489A">
            <w:pPr>
              <w:tabs>
                <w:tab w:val="left" w:pos="2850"/>
                <w:tab w:val="center" w:pos="4513"/>
              </w:tabs>
              <w:rPr>
                <w:sz w:val="24"/>
                <w:szCs w:val="24"/>
              </w:rPr>
            </w:pPr>
          </w:p>
          <w:p w14:paraId="047B304D" w14:textId="77777777" w:rsidR="00C700CD" w:rsidRDefault="00C700CD" w:rsidP="0013489A">
            <w:pPr>
              <w:tabs>
                <w:tab w:val="left" w:pos="2850"/>
                <w:tab w:val="center" w:pos="4513"/>
              </w:tabs>
              <w:rPr>
                <w:sz w:val="24"/>
                <w:szCs w:val="24"/>
              </w:rPr>
            </w:pPr>
          </w:p>
          <w:p w14:paraId="04F8A476" w14:textId="77777777" w:rsidR="00C700CD" w:rsidRDefault="00C700CD" w:rsidP="0013489A">
            <w:pPr>
              <w:tabs>
                <w:tab w:val="left" w:pos="2850"/>
                <w:tab w:val="center" w:pos="4513"/>
              </w:tabs>
              <w:rPr>
                <w:sz w:val="24"/>
                <w:szCs w:val="24"/>
              </w:rPr>
            </w:pPr>
          </w:p>
          <w:p w14:paraId="51C9F5F8" w14:textId="77777777" w:rsidR="00C700CD" w:rsidRDefault="00C700CD" w:rsidP="0013489A">
            <w:pPr>
              <w:tabs>
                <w:tab w:val="left" w:pos="2850"/>
                <w:tab w:val="center" w:pos="4513"/>
              </w:tabs>
              <w:rPr>
                <w:sz w:val="24"/>
                <w:szCs w:val="24"/>
              </w:rPr>
            </w:pPr>
          </w:p>
          <w:p w14:paraId="4BEE0049" w14:textId="77777777" w:rsidR="00C700CD" w:rsidRDefault="00C700CD" w:rsidP="0013489A">
            <w:pPr>
              <w:tabs>
                <w:tab w:val="left" w:pos="2850"/>
                <w:tab w:val="center" w:pos="4513"/>
              </w:tabs>
              <w:rPr>
                <w:sz w:val="24"/>
                <w:szCs w:val="24"/>
              </w:rPr>
            </w:pPr>
          </w:p>
          <w:p w14:paraId="048DDE85" w14:textId="77777777" w:rsidR="00C700CD" w:rsidRDefault="00C700CD" w:rsidP="0013489A">
            <w:pPr>
              <w:tabs>
                <w:tab w:val="left" w:pos="2850"/>
                <w:tab w:val="center" w:pos="4513"/>
              </w:tabs>
              <w:rPr>
                <w:sz w:val="24"/>
                <w:szCs w:val="24"/>
              </w:rPr>
            </w:pPr>
          </w:p>
          <w:p w14:paraId="519E3A4E" w14:textId="77777777" w:rsidR="00C700CD" w:rsidRDefault="00C700CD" w:rsidP="0013489A">
            <w:pPr>
              <w:tabs>
                <w:tab w:val="left" w:pos="2850"/>
                <w:tab w:val="center" w:pos="4513"/>
              </w:tabs>
              <w:rPr>
                <w:sz w:val="24"/>
                <w:szCs w:val="24"/>
              </w:rPr>
            </w:pPr>
          </w:p>
          <w:p w14:paraId="3E2F9FB2" w14:textId="77777777" w:rsidR="00C700CD" w:rsidRDefault="00C700CD" w:rsidP="0013489A">
            <w:pPr>
              <w:tabs>
                <w:tab w:val="left" w:pos="2850"/>
                <w:tab w:val="center" w:pos="4513"/>
              </w:tabs>
              <w:rPr>
                <w:sz w:val="24"/>
                <w:szCs w:val="24"/>
              </w:rPr>
            </w:pPr>
          </w:p>
          <w:p w14:paraId="440E55F1" w14:textId="77777777" w:rsidR="00C700CD" w:rsidRDefault="00C700CD" w:rsidP="0013489A">
            <w:pPr>
              <w:tabs>
                <w:tab w:val="left" w:pos="2850"/>
                <w:tab w:val="center" w:pos="4513"/>
              </w:tabs>
              <w:rPr>
                <w:sz w:val="24"/>
                <w:szCs w:val="24"/>
              </w:rPr>
            </w:pPr>
          </w:p>
          <w:p w14:paraId="7503D610" w14:textId="77777777" w:rsidR="00C700CD" w:rsidRDefault="00C700CD" w:rsidP="0013489A">
            <w:pPr>
              <w:tabs>
                <w:tab w:val="left" w:pos="2850"/>
                <w:tab w:val="center" w:pos="4513"/>
              </w:tabs>
              <w:rPr>
                <w:sz w:val="24"/>
                <w:szCs w:val="24"/>
              </w:rPr>
            </w:pPr>
          </w:p>
          <w:p w14:paraId="2F382A03" w14:textId="77777777" w:rsidR="00C700CD" w:rsidRDefault="00C700CD" w:rsidP="0013489A">
            <w:pPr>
              <w:tabs>
                <w:tab w:val="left" w:pos="2850"/>
                <w:tab w:val="center" w:pos="4513"/>
              </w:tabs>
              <w:rPr>
                <w:sz w:val="24"/>
                <w:szCs w:val="24"/>
              </w:rPr>
            </w:pPr>
          </w:p>
          <w:p w14:paraId="18B074DB" w14:textId="77777777" w:rsidR="00C700CD" w:rsidRDefault="00C700CD" w:rsidP="0013489A">
            <w:pPr>
              <w:tabs>
                <w:tab w:val="left" w:pos="2850"/>
                <w:tab w:val="center" w:pos="4513"/>
              </w:tabs>
              <w:rPr>
                <w:sz w:val="24"/>
                <w:szCs w:val="24"/>
              </w:rPr>
            </w:pPr>
          </w:p>
          <w:p w14:paraId="447FBF23" w14:textId="77777777" w:rsidR="00C700CD" w:rsidRDefault="00C700CD" w:rsidP="0013489A">
            <w:pPr>
              <w:tabs>
                <w:tab w:val="left" w:pos="2850"/>
                <w:tab w:val="center" w:pos="4513"/>
              </w:tabs>
              <w:rPr>
                <w:sz w:val="24"/>
                <w:szCs w:val="24"/>
              </w:rPr>
            </w:pPr>
          </w:p>
          <w:p w14:paraId="73D489CA" w14:textId="77777777" w:rsidR="00C700CD" w:rsidRDefault="00C700CD" w:rsidP="0013489A">
            <w:pPr>
              <w:tabs>
                <w:tab w:val="left" w:pos="2850"/>
                <w:tab w:val="center" w:pos="4513"/>
              </w:tabs>
              <w:rPr>
                <w:sz w:val="24"/>
                <w:szCs w:val="24"/>
              </w:rPr>
            </w:pPr>
          </w:p>
          <w:p w14:paraId="3BB6EFB0" w14:textId="77777777" w:rsidR="00C700CD" w:rsidRDefault="00C700CD" w:rsidP="0013489A">
            <w:pPr>
              <w:tabs>
                <w:tab w:val="left" w:pos="2850"/>
                <w:tab w:val="center" w:pos="4513"/>
              </w:tabs>
              <w:rPr>
                <w:sz w:val="24"/>
                <w:szCs w:val="24"/>
              </w:rPr>
            </w:pPr>
          </w:p>
          <w:p w14:paraId="7415FC97" w14:textId="77777777" w:rsidR="00C700CD" w:rsidRDefault="00C700CD" w:rsidP="0013489A">
            <w:pPr>
              <w:tabs>
                <w:tab w:val="left" w:pos="2850"/>
                <w:tab w:val="center" w:pos="4513"/>
              </w:tabs>
              <w:rPr>
                <w:sz w:val="24"/>
                <w:szCs w:val="24"/>
              </w:rPr>
            </w:pPr>
          </w:p>
          <w:p w14:paraId="0A881BE7" w14:textId="77777777" w:rsidR="00C700CD" w:rsidRDefault="00C700CD" w:rsidP="0013489A">
            <w:pPr>
              <w:tabs>
                <w:tab w:val="left" w:pos="2850"/>
                <w:tab w:val="center" w:pos="4513"/>
              </w:tabs>
              <w:rPr>
                <w:sz w:val="24"/>
                <w:szCs w:val="24"/>
              </w:rPr>
            </w:pPr>
          </w:p>
          <w:p w14:paraId="22A327E3" w14:textId="77777777" w:rsidR="00C700CD" w:rsidRDefault="00C700CD" w:rsidP="0013489A">
            <w:pPr>
              <w:tabs>
                <w:tab w:val="left" w:pos="2850"/>
                <w:tab w:val="center" w:pos="4513"/>
              </w:tabs>
              <w:rPr>
                <w:sz w:val="24"/>
                <w:szCs w:val="24"/>
              </w:rPr>
            </w:pPr>
          </w:p>
          <w:p w14:paraId="683E076E" w14:textId="77777777" w:rsidR="00C700CD" w:rsidRDefault="00C700CD" w:rsidP="0013489A">
            <w:pPr>
              <w:tabs>
                <w:tab w:val="left" w:pos="2850"/>
                <w:tab w:val="center" w:pos="4513"/>
              </w:tabs>
              <w:rPr>
                <w:sz w:val="24"/>
                <w:szCs w:val="24"/>
              </w:rPr>
            </w:pPr>
          </w:p>
          <w:p w14:paraId="2EAFEA3E" w14:textId="77777777" w:rsidR="00C700CD" w:rsidRDefault="00C700CD" w:rsidP="0013489A">
            <w:pPr>
              <w:tabs>
                <w:tab w:val="left" w:pos="2850"/>
                <w:tab w:val="center" w:pos="4513"/>
              </w:tabs>
              <w:rPr>
                <w:sz w:val="24"/>
                <w:szCs w:val="24"/>
              </w:rPr>
            </w:pPr>
          </w:p>
          <w:p w14:paraId="2DBA19DA" w14:textId="77777777" w:rsidR="00C700CD" w:rsidRDefault="00C700CD" w:rsidP="0013489A">
            <w:pPr>
              <w:tabs>
                <w:tab w:val="left" w:pos="2850"/>
                <w:tab w:val="center" w:pos="4513"/>
              </w:tabs>
              <w:rPr>
                <w:sz w:val="24"/>
                <w:szCs w:val="24"/>
              </w:rPr>
            </w:pPr>
          </w:p>
          <w:p w14:paraId="577E850E" w14:textId="77777777" w:rsidR="00C700CD" w:rsidRDefault="00C700CD" w:rsidP="0013489A">
            <w:pPr>
              <w:tabs>
                <w:tab w:val="left" w:pos="2850"/>
                <w:tab w:val="center" w:pos="4513"/>
              </w:tabs>
              <w:rPr>
                <w:sz w:val="24"/>
                <w:szCs w:val="24"/>
              </w:rPr>
            </w:pPr>
          </w:p>
          <w:p w14:paraId="2BC34127" w14:textId="77777777" w:rsidR="00C700CD" w:rsidRDefault="00C700CD" w:rsidP="0013489A">
            <w:pPr>
              <w:tabs>
                <w:tab w:val="left" w:pos="2850"/>
                <w:tab w:val="center" w:pos="4513"/>
              </w:tabs>
              <w:rPr>
                <w:sz w:val="24"/>
                <w:szCs w:val="24"/>
              </w:rPr>
            </w:pPr>
          </w:p>
          <w:p w14:paraId="7CA7518D" w14:textId="77777777" w:rsidR="00C700CD" w:rsidRDefault="00C700CD" w:rsidP="0013489A">
            <w:pPr>
              <w:tabs>
                <w:tab w:val="left" w:pos="2850"/>
                <w:tab w:val="center" w:pos="4513"/>
              </w:tabs>
              <w:rPr>
                <w:sz w:val="24"/>
                <w:szCs w:val="24"/>
              </w:rPr>
            </w:pPr>
          </w:p>
          <w:p w14:paraId="39F08D01" w14:textId="77777777" w:rsidR="00C700CD" w:rsidRDefault="00C700CD" w:rsidP="0013489A">
            <w:pPr>
              <w:tabs>
                <w:tab w:val="left" w:pos="2850"/>
                <w:tab w:val="center" w:pos="4513"/>
              </w:tabs>
              <w:rPr>
                <w:sz w:val="24"/>
                <w:szCs w:val="24"/>
              </w:rPr>
            </w:pPr>
          </w:p>
          <w:p w14:paraId="5C5E1FBA" w14:textId="77777777" w:rsidR="00C700CD" w:rsidRDefault="00C700CD" w:rsidP="0013489A">
            <w:pPr>
              <w:tabs>
                <w:tab w:val="left" w:pos="2850"/>
                <w:tab w:val="center" w:pos="4513"/>
              </w:tabs>
              <w:rPr>
                <w:sz w:val="24"/>
                <w:szCs w:val="24"/>
              </w:rPr>
            </w:pPr>
          </w:p>
          <w:p w14:paraId="21F3FD89" w14:textId="77777777" w:rsidR="00C700CD" w:rsidRDefault="00C700CD" w:rsidP="0013489A">
            <w:pPr>
              <w:tabs>
                <w:tab w:val="left" w:pos="2850"/>
                <w:tab w:val="center" w:pos="4513"/>
              </w:tabs>
              <w:rPr>
                <w:sz w:val="24"/>
                <w:szCs w:val="24"/>
              </w:rPr>
            </w:pPr>
          </w:p>
          <w:p w14:paraId="285237E1" w14:textId="77777777" w:rsidR="00C700CD" w:rsidRDefault="00C700CD" w:rsidP="0013489A">
            <w:pPr>
              <w:tabs>
                <w:tab w:val="left" w:pos="2850"/>
                <w:tab w:val="center" w:pos="4513"/>
              </w:tabs>
              <w:rPr>
                <w:sz w:val="24"/>
                <w:szCs w:val="24"/>
              </w:rPr>
            </w:pPr>
          </w:p>
          <w:p w14:paraId="753674AC" w14:textId="77777777" w:rsidR="00C700CD" w:rsidRDefault="00C700CD" w:rsidP="0013489A">
            <w:pPr>
              <w:tabs>
                <w:tab w:val="left" w:pos="2850"/>
                <w:tab w:val="center" w:pos="4513"/>
              </w:tabs>
              <w:rPr>
                <w:sz w:val="24"/>
                <w:szCs w:val="24"/>
              </w:rPr>
            </w:pPr>
          </w:p>
          <w:p w14:paraId="4526E4B1" w14:textId="77777777" w:rsidR="00C700CD" w:rsidRDefault="00C700CD" w:rsidP="0013489A">
            <w:pPr>
              <w:tabs>
                <w:tab w:val="left" w:pos="2850"/>
                <w:tab w:val="center" w:pos="4513"/>
              </w:tabs>
              <w:rPr>
                <w:sz w:val="24"/>
                <w:szCs w:val="24"/>
              </w:rPr>
            </w:pPr>
          </w:p>
          <w:p w14:paraId="00203E09" w14:textId="77777777" w:rsidR="00C700CD" w:rsidRDefault="00C700CD" w:rsidP="0013489A">
            <w:pPr>
              <w:tabs>
                <w:tab w:val="left" w:pos="2850"/>
                <w:tab w:val="center" w:pos="4513"/>
              </w:tabs>
              <w:rPr>
                <w:sz w:val="24"/>
                <w:szCs w:val="24"/>
              </w:rPr>
            </w:pPr>
          </w:p>
          <w:p w14:paraId="6FF889AD" w14:textId="77777777" w:rsidR="00C700CD" w:rsidRDefault="00C700CD" w:rsidP="0013489A">
            <w:pPr>
              <w:tabs>
                <w:tab w:val="left" w:pos="2850"/>
                <w:tab w:val="center" w:pos="4513"/>
              </w:tabs>
              <w:rPr>
                <w:sz w:val="24"/>
                <w:szCs w:val="24"/>
              </w:rPr>
            </w:pPr>
          </w:p>
          <w:p w14:paraId="2CC6AAB6" w14:textId="77777777" w:rsidR="00C700CD" w:rsidRDefault="00C700CD" w:rsidP="0013489A">
            <w:pPr>
              <w:tabs>
                <w:tab w:val="left" w:pos="2850"/>
                <w:tab w:val="center" w:pos="4513"/>
              </w:tabs>
              <w:rPr>
                <w:sz w:val="24"/>
                <w:szCs w:val="24"/>
              </w:rPr>
            </w:pPr>
          </w:p>
          <w:p w14:paraId="5C8FC987" w14:textId="77777777" w:rsidR="00C700CD" w:rsidRDefault="00C700CD" w:rsidP="0013489A">
            <w:pPr>
              <w:tabs>
                <w:tab w:val="left" w:pos="2850"/>
                <w:tab w:val="center" w:pos="4513"/>
              </w:tabs>
              <w:rPr>
                <w:sz w:val="24"/>
                <w:szCs w:val="24"/>
              </w:rPr>
            </w:pPr>
          </w:p>
          <w:p w14:paraId="13332FD7" w14:textId="77777777" w:rsidR="00C700CD" w:rsidRDefault="00C700CD" w:rsidP="0013489A">
            <w:pPr>
              <w:tabs>
                <w:tab w:val="left" w:pos="2850"/>
                <w:tab w:val="center" w:pos="4513"/>
              </w:tabs>
              <w:rPr>
                <w:sz w:val="24"/>
                <w:szCs w:val="24"/>
              </w:rPr>
            </w:pPr>
          </w:p>
          <w:p w14:paraId="2DBEFEE2" w14:textId="77777777" w:rsidR="00C700CD" w:rsidRDefault="00C700CD" w:rsidP="0013489A">
            <w:pPr>
              <w:tabs>
                <w:tab w:val="left" w:pos="2850"/>
                <w:tab w:val="center" w:pos="4513"/>
              </w:tabs>
              <w:rPr>
                <w:sz w:val="24"/>
                <w:szCs w:val="24"/>
              </w:rPr>
            </w:pPr>
          </w:p>
          <w:p w14:paraId="1344EB49" w14:textId="77777777" w:rsidR="00C700CD" w:rsidRDefault="00C700CD" w:rsidP="0013489A">
            <w:pPr>
              <w:tabs>
                <w:tab w:val="left" w:pos="2850"/>
                <w:tab w:val="center" w:pos="4513"/>
              </w:tabs>
              <w:rPr>
                <w:sz w:val="24"/>
                <w:szCs w:val="24"/>
              </w:rPr>
            </w:pPr>
          </w:p>
          <w:p w14:paraId="5603186C" w14:textId="77777777" w:rsidR="00C700CD" w:rsidRDefault="00C700CD" w:rsidP="0013489A">
            <w:pPr>
              <w:tabs>
                <w:tab w:val="left" w:pos="2850"/>
                <w:tab w:val="center" w:pos="4513"/>
              </w:tabs>
              <w:rPr>
                <w:sz w:val="24"/>
                <w:szCs w:val="24"/>
              </w:rPr>
            </w:pPr>
          </w:p>
          <w:p w14:paraId="4FCCDD52" w14:textId="77777777" w:rsidR="00C700CD" w:rsidRDefault="00C700CD" w:rsidP="0013489A">
            <w:pPr>
              <w:tabs>
                <w:tab w:val="left" w:pos="2850"/>
                <w:tab w:val="center" w:pos="4513"/>
              </w:tabs>
              <w:rPr>
                <w:sz w:val="24"/>
                <w:szCs w:val="24"/>
              </w:rPr>
            </w:pPr>
          </w:p>
          <w:p w14:paraId="015376D3" w14:textId="77777777" w:rsidR="00C700CD" w:rsidRDefault="00C700CD" w:rsidP="0013489A">
            <w:pPr>
              <w:tabs>
                <w:tab w:val="left" w:pos="2850"/>
                <w:tab w:val="center" w:pos="4513"/>
              </w:tabs>
              <w:rPr>
                <w:sz w:val="24"/>
                <w:szCs w:val="24"/>
              </w:rPr>
            </w:pPr>
          </w:p>
          <w:p w14:paraId="7A021C92" w14:textId="77777777" w:rsidR="00C700CD" w:rsidRDefault="00C700CD" w:rsidP="0013489A">
            <w:pPr>
              <w:tabs>
                <w:tab w:val="left" w:pos="2850"/>
                <w:tab w:val="center" w:pos="4513"/>
              </w:tabs>
              <w:rPr>
                <w:sz w:val="24"/>
                <w:szCs w:val="24"/>
              </w:rPr>
            </w:pPr>
          </w:p>
          <w:p w14:paraId="3E0EF56A" w14:textId="77777777" w:rsidR="00C700CD" w:rsidRDefault="00C700CD" w:rsidP="0013489A">
            <w:pPr>
              <w:tabs>
                <w:tab w:val="left" w:pos="2850"/>
                <w:tab w:val="center" w:pos="4513"/>
              </w:tabs>
              <w:rPr>
                <w:sz w:val="24"/>
                <w:szCs w:val="24"/>
              </w:rPr>
            </w:pPr>
          </w:p>
          <w:p w14:paraId="5EE9C9EF" w14:textId="77777777" w:rsidR="00C700CD" w:rsidRDefault="00C700CD" w:rsidP="0013489A">
            <w:pPr>
              <w:tabs>
                <w:tab w:val="left" w:pos="2850"/>
                <w:tab w:val="center" w:pos="4513"/>
              </w:tabs>
              <w:rPr>
                <w:sz w:val="24"/>
                <w:szCs w:val="24"/>
              </w:rPr>
            </w:pPr>
          </w:p>
          <w:p w14:paraId="49F4BB47" w14:textId="77777777" w:rsidR="00C700CD" w:rsidRDefault="00C700CD" w:rsidP="0013489A">
            <w:pPr>
              <w:tabs>
                <w:tab w:val="left" w:pos="2850"/>
                <w:tab w:val="center" w:pos="4513"/>
              </w:tabs>
              <w:rPr>
                <w:sz w:val="24"/>
                <w:szCs w:val="24"/>
              </w:rPr>
            </w:pPr>
          </w:p>
          <w:p w14:paraId="4CC16A62" w14:textId="77777777" w:rsidR="00C700CD" w:rsidRDefault="00C700CD" w:rsidP="0013489A">
            <w:pPr>
              <w:tabs>
                <w:tab w:val="left" w:pos="2850"/>
                <w:tab w:val="center" w:pos="4513"/>
              </w:tabs>
              <w:rPr>
                <w:sz w:val="24"/>
                <w:szCs w:val="24"/>
              </w:rPr>
            </w:pPr>
          </w:p>
          <w:p w14:paraId="331B1867" w14:textId="77777777" w:rsidR="00C700CD" w:rsidRDefault="00C700CD" w:rsidP="0013489A">
            <w:pPr>
              <w:tabs>
                <w:tab w:val="left" w:pos="2850"/>
                <w:tab w:val="center" w:pos="4513"/>
              </w:tabs>
              <w:rPr>
                <w:sz w:val="24"/>
                <w:szCs w:val="24"/>
              </w:rPr>
            </w:pPr>
          </w:p>
          <w:p w14:paraId="3184095A" w14:textId="77777777" w:rsidR="00C700CD" w:rsidRDefault="00C700CD" w:rsidP="0013489A">
            <w:pPr>
              <w:tabs>
                <w:tab w:val="left" w:pos="2850"/>
                <w:tab w:val="center" w:pos="4513"/>
              </w:tabs>
              <w:rPr>
                <w:sz w:val="24"/>
                <w:szCs w:val="24"/>
              </w:rPr>
            </w:pPr>
          </w:p>
          <w:p w14:paraId="316784AF" w14:textId="77777777" w:rsidR="00C700CD" w:rsidRDefault="00C700CD" w:rsidP="0013489A">
            <w:pPr>
              <w:tabs>
                <w:tab w:val="left" w:pos="2850"/>
                <w:tab w:val="center" w:pos="4513"/>
              </w:tabs>
              <w:rPr>
                <w:sz w:val="24"/>
                <w:szCs w:val="24"/>
              </w:rPr>
            </w:pPr>
          </w:p>
          <w:p w14:paraId="6B59EFE2" w14:textId="77777777" w:rsidR="00C700CD" w:rsidRDefault="00C700CD" w:rsidP="0013489A">
            <w:pPr>
              <w:tabs>
                <w:tab w:val="left" w:pos="2850"/>
                <w:tab w:val="center" w:pos="4513"/>
              </w:tabs>
              <w:rPr>
                <w:sz w:val="24"/>
                <w:szCs w:val="24"/>
              </w:rPr>
            </w:pPr>
          </w:p>
          <w:p w14:paraId="7454A7C9" w14:textId="77777777" w:rsidR="00C700CD" w:rsidRDefault="00C700CD" w:rsidP="0013489A">
            <w:pPr>
              <w:tabs>
                <w:tab w:val="left" w:pos="2850"/>
                <w:tab w:val="center" w:pos="4513"/>
              </w:tabs>
              <w:rPr>
                <w:sz w:val="24"/>
                <w:szCs w:val="24"/>
              </w:rPr>
            </w:pPr>
          </w:p>
          <w:p w14:paraId="6EB5BF6E" w14:textId="77777777" w:rsidR="00C700CD" w:rsidRDefault="00C700CD" w:rsidP="0013489A">
            <w:pPr>
              <w:tabs>
                <w:tab w:val="left" w:pos="2850"/>
                <w:tab w:val="center" w:pos="4513"/>
              </w:tabs>
              <w:rPr>
                <w:sz w:val="24"/>
                <w:szCs w:val="24"/>
              </w:rPr>
            </w:pPr>
          </w:p>
          <w:p w14:paraId="4D7DD114" w14:textId="77777777" w:rsidR="00C700CD" w:rsidRDefault="00C700CD" w:rsidP="0013489A">
            <w:pPr>
              <w:tabs>
                <w:tab w:val="left" w:pos="2850"/>
                <w:tab w:val="center" w:pos="4513"/>
              </w:tabs>
              <w:rPr>
                <w:sz w:val="24"/>
                <w:szCs w:val="24"/>
              </w:rPr>
            </w:pPr>
          </w:p>
          <w:p w14:paraId="6ECAB851" w14:textId="77777777" w:rsidR="00C700CD" w:rsidRDefault="00C700CD" w:rsidP="0013489A">
            <w:pPr>
              <w:tabs>
                <w:tab w:val="left" w:pos="2850"/>
                <w:tab w:val="center" w:pos="4513"/>
              </w:tabs>
              <w:rPr>
                <w:sz w:val="24"/>
                <w:szCs w:val="24"/>
              </w:rPr>
            </w:pPr>
          </w:p>
          <w:p w14:paraId="720DE346" w14:textId="77777777" w:rsidR="00C700CD" w:rsidRDefault="00C700CD" w:rsidP="0013489A">
            <w:pPr>
              <w:tabs>
                <w:tab w:val="left" w:pos="2850"/>
                <w:tab w:val="center" w:pos="4513"/>
              </w:tabs>
              <w:rPr>
                <w:sz w:val="24"/>
                <w:szCs w:val="24"/>
              </w:rPr>
            </w:pPr>
          </w:p>
          <w:p w14:paraId="19D4EB58" w14:textId="77777777" w:rsidR="00C700CD" w:rsidRDefault="00C700CD" w:rsidP="0013489A">
            <w:pPr>
              <w:tabs>
                <w:tab w:val="left" w:pos="2850"/>
                <w:tab w:val="center" w:pos="4513"/>
              </w:tabs>
              <w:rPr>
                <w:b/>
                <w:sz w:val="24"/>
                <w:szCs w:val="24"/>
              </w:rPr>
            </w:pPr>
            <w:r>
              <w:rPr>
                <w:b/>
                <w:sz w:val="24"/>
                <w:szCs w:val="24"/>
              </w:rPr>
              <w:t>TM</w:t>
            </w:r>
          </w:p>
          <w:p w14:paraId="1B69CF80" w14:textId="77777777" w:rsidR="00C700CD" w:rsidRDefault="00C700CD" w:rsidP="0013489A">
            <w:pPr>
              <w:tabs>
                <w:tab w:val="left" w:pos="2850"/>
                <w:tab w:val="center" w:pos="4513"/>
              </w:tabs>
              <w:rPr>
                <w:b/>
                <w:sz w:val="24"/>
                <w:szCs w:val="24"/>
              </w:rPr>
            </w:pPr>
          </w:p>
          <w:p w14:paraId="454A2383" w14:textId="77777777" w:rsidR="00C700CD" w:rsidRDefault="00C700CD" w:rsidP="0013489A">
            <w:pPr>
              <w:tabs>
                <w:tab w:val="left" w:pos="2850"/>
                <w:tab w:val="center" w:pos="4513"/>
              </w:tabs>
              <w:rPr>
                <w:b/>
                <w:sz w:val="24"/>
                <w:szCs w:val="24"/>
              </w:rPr>
            </w:pPr>
          </w:p>
          <w:p w14:paraId="48413367" w14:textId="77777777" w:rsidR="00C700CD" w:rsidRDefault="00C700CD" w:rsidP="0013489A">
            <w:pPr>
              <w:tabs>
                <w:tab w:val="left" w:pos="2850"/>
                <w:tab w:val="center" w:pos="4513"/>
              </w:tabs>
              <w:rPr>
                <w:b/>
                <w:sz w:val="24"/>
                <w:szCs w:val="24"/>
              </w:rPr>
            </w:pPr>
          </w:p>
          <w:p w14:paraId="085DD5F5" w14:textId="77777777" w:rsidR="00C700CD" w:rsidRDefault="00C700CD" w:rsidP="0013489A">
            <w:pPr>
              <w:tabs>
                <w:tab w:val="left" w:pos="2850"/>
                <w:tab w:val="center" w:pos="4513"/>
              </w:tabs>
              <w:rPr>
                <w:b/>
                <w:sz w:val="24"/>
                <w:szCs w:val="24"/>
              </w:rPr>
            </w:pPr>
          </w:p>
          <w:p w14:paraId="12E5BBD3" w14:textId="77777777" w:rsidR="00C700CD" w:rsidRDefault="00C700CD" w:rsidP="0013489A">
            <w:pPr>
              <w:tabs>
                <w:tab w:val="left" w:pos="2850"/>
                <w:tab w:val="center" w:pos="4513"/>
              </w:tabs>
              <w:rPr>
                <w:b/>
                <w:sz w:val="24"/>
                <w:szCs w:val="24"/>
              </w:rPr>
            </w:pPr>
          </w:p>
          <w:p w14:paraId="12633A63" w14:textId="77777777" w:rsidR="00C700CD" w:rsidRDefault="00C700CD" w:rsidP="0013489A">
            <w:pPr>
              <w:tabs>
                <w:tab w:val="left" w:pos="2850"/>
                <w:tab w:val="center" w:pos="4513"/>
              </w:tabs>
              <w:rPr>
                <w:b/>
                <w:sz w:val="24"/>
                <w:szCs w:val="24"/>
              </w:rPr>
            </w:pPr>
          </w:p>
          <w:p w14:paraId="03C3AC4E" w14:textId="77777777" w:rsidR="00C700CD" w:rsidRDefault="00C700CD" w:rsidP="0013489A">
            <w:pPr>
              <w:tabs>
                <w:tab w:val="left" w:pos="2850"/>
                <w:tab w:val="center" w:pos="4513"/>
              </w:tabs>
              <w:rPr>
                <w:b/>
                <w:sz w:val="24"/>
                <w:szCs w:val="24"/>
              </w:rPr>
            </w:pPr>
          </w:p>
          <w:p w14:paraId="04B5D2A1" w14:textId="77777777" w:rsidR="00C700CD" w:rsidRDefault="00C700CD" w:rsidP="0013489A">
            <w:pPr>
              <w:tabs>
                <w:tab w:val="left" w:pos="2850"/>
                <w:tab w:val="center" w:pos="4513"/>
              </w:tabs>
              <w:rPr>
                <w:b/>
                <w:sz w:val="24"/>
                <w:szCs w:val="24"/>
              </w:rPr>
            </w:pPr>
          </w:p>
          <w:p w14:paraId="4E5E16FF" w14:textId="77777777" w:rsidR="00C700CD" w:rsidRDefault="00C700CD" w:rsidP="0013489A">
            <w:pPr>
              <w:tabs>
                <w:tab w:val="left" w:pos="2850"/>
                <w:tab w:val="center" w:pos="4513"/>
              </w:tabs>
              <w:rPr>
                <w:b/>
                <w:sz w:val="24"/>
                <w:szCs w:val="24"/>
              </w:rPr>
            </w:pPr>
          </w:p>
          <w:p w14:paraId="0AA50A6F" w14:textId="77777777" w:rsidR="00C700CD" w:rsidRDefault="00C700CD" w:rsidP="0013489A">
            <w:pPr>
              <w:tabs>
                <w:tab w:val="left" w:pos="2850"/>
                <w:tab w:val="center" w:pos="4513"/>
              </w:tabs>
              <w:rPr>
                <w:b/>
                <w:sz w:val="24"/>
                <w:szCs w:val="24"/>
              </w:rPr>
            </w:pPr>
          </w:p>
          <w:p w14:paraId="788DF6F9" w14:textId="77777777" w:rsidR="00C700CD" w:rsidRDefault="00C700CD" w:rsidP="0013489A">
            <w:pPr>
              <w:tabs>
                <w:tab w:val="left" w:pos="2850"/>
                <w:tab w:val="center" w:pos="4513"/>
              </w:tabs>
              <w:rPr>
                <w:b/>
                <w:sz w:val="24"/>
                <w:szCs w:val="24"/>
              </w:rPr>
            </w:pPr>
          </w:p>
          <w:p w14:paraId="7948A690" w14:textId="77777777" w:rsidR="00C700CD" w:rsidRDefault="00C700CD" w:rsidP="0013489A">
            <w:pPr>
              <w:tabs>
                <w:tab w:val="left" w:pos="2850"/>
                <w:tab w:val="center" w:pos="4513"/>
              </w:tabs>
              <w:rPr>
                <w:b/>
                <w:sz w:val="24"/>
                <w:szCs w:val="24"/>
              </w:rPr>
            </w:pPr>
          </w:p>
          <w:p w14:paraId="732AE91B" w14:textId="77777777" w:rsidR="00C700CD" w:rsidRDefault="00C700CD" w:rsidP="0013489A">
            <w:pPr>
              <w:tabs>
                <w:tab w:val="left" w:pos="2850"/>
                <w:tab w:val="center" w:pos="4513"/>
              </w:tabs>
              <w:rPr>
                <w:b/>
                <w:sz w:val="24"/>
                <w:szCs w:val="24"/>
              </w:rPr>
            </w:pPr>
          </w:p>
          <w:p w14:paraId="503DA852" w14:textId="77777777" w:rsidR="00C700CD" w:rsidRDefault="00C700CD" w:rsidP="0013489A">
            <w:pPr>
              <w:tabs>
                <w:tab w:val="left" w:pos="2850"/>
                <w:tab w:val="center" w:pos="4513"/>
              </w:tabs>
              <w:rPr>
                <w:b/>
                <w:sz w:val="24"/>
                <w:szCs w:val="24"/>
              </w:rPr>
            </w:pPr>
          </w:p>
          <w:p w14:paraId="686F20D6" w14:textId="77777777" w:rsidR="00C700CD" w:rsidRDefault="00C700CD" w:rsidP="0013489A">
            <w:pPr>
              <w:tabs>
                <w:tab w:val="left" w:pos="2850"/>
                <w:tab w:val="center" w:pos="4513"/>
              </w:tabs>
              <w:rPr>
                <w:b/>
                <w:sz w:val="24"/>
                <w:szCs w:val="24"/>
              </w:rPr>
            </w:pPr>
          </w:p>
          <w:p w14:paraId="0A4BA3C9" w14:textId="77777777" w:rsidR="00C700CD" w:rsidRDefault="00C700CD" w:rsidP="0013489A">
            <w:pPr>
              <w:tabs>
                <w:tab w:val="left" w:pos="2850"/>
                <w:tab w:val="center" w:pos="4513"/>
              </w:tabs>
              <w:rPr>
                <w:b/>
                <w:sz w:val="24"/>
                <w:szCs w:val="24"/>
              </w:rPr>
            </w:pPr>
          </w:p>
          <w:p w14:paraId="12D71B08" w14:textId="77777777" w:rsidR="00C700CD" w:rsidRDefault="00C700CD" w:rsidP="0013489A">
            <w:pPr>
              <w:tabs>
                <w:tab w:val="left" w:pos="2850"/>
                <w:tab w:val="center" w:pos="4513"/>
              </w:tabs>
              <w:rPr>
                <w:b/>
                <w:sz w:val="24"/>
                <w:szCs w:val="24"/>
              </w:rPr>
            </w:pPr>
          </w:p>
          <w:p w14:paraId="6134C08B" w14:textId="77777777" w:rsidR="00C700CD" w:rsidRDefault="00C700CD" w:rsidP="0013489A">
            <w:pPr>
              <w:tabs>
                <w:tab w:val="left" w:pos="2850"/>
                <w:tab w:val="center" w:pos="4513"/>
              </w:tabs>
              <w:rPr>
                <w:b/>
                <w:sz w:val="24"/>
                <w:szCs w:val="24"/>
              </w:rPr>
            </w:pPr>
          </w:p>
          <w:p w14:paraId="3FCB8F01" w14:textId="77777777" w:rsidR="00C700CD" w:rsidRDefault="00C700CD" w:rsidP="0013489A">
            <w:pPr>
              <w:tabs>
                <w:tab w:val="left" w:pos="2850"/>
                <w:tab w:val="center" w:pos="4513"/>
              </w:tabs>
              <w:rPr>
                <w:b/>
                <w:sz w:val="24"/>
                <w:szCs w:val="24"/>
              </w:rPr>
            </w:pPr>
          </w:p>
          <w:p w14:paraId="7F39F286" w14:textId="77777777" w:rsidR="00C700CD" w:rsidRDefault="00C700CD" w:rsidP="0013489A">
            <w:pPr>
              <w:tabs>
                <w:tab w:val="left" w:pos="2850"/>
                <w:tab w:val="center" w:pos="4513"/>
              </w:tabs>
              <w:rPr>
                <w:b/>
                <w:sz w:val="24"/>
                <w:szCs w:val="24"/>
              </w:rPr>
            </w:pPr>
          </w:p>
          <w:p w14:paraId="6D1A04B9" w14:textId="77777777" w:rsidR="00C700CD" w:rsidRDefault="00C700CD" w:rsidP="0013489A">
            <w:pPr>
              <w:tabs>
                <w:tab w:val="left" w:pos="2850"/>
                <w:tab w:val="center" w:pos="4513"/>
              </w:tabs>
              <w:rPr>
                <w:b/>
                <w:sz w:val="24"/>
                <w:szCs w:val="24"/>
              </w:rPr>
            </w:pPr>
          </w:p>
          <w:p w14:paraId="1A342BC3" w14:textId="77777777" w:rsidR="00C700CD" w:rsidRDefault="00C700CD" w:rsidP="0013489A">
            <w:pPr>
              <w:tabs>
                <w:tab w:val="left" w:pos="2850"/>
                <w:tab w:val="center" w:pos="4513"/>
              </w:tabs>
              <w:rPr>
                <w:b/>
                <w:sz w:val="24"/>
                <w:szCs w:val="24"/>
              </w:rPr>
            </w:pPr>
          </w:p>
          <w:p w14:paraId="5E7FA9BC" w14:textId="77777777" w:rsidR="00C700CD" w:rsidRDefault="00C700CD" w:rsidP="0013489A">
            <w:pPr>
              <w:tabs>
                <w:tab w:val="left" w:pos="2850"/>
                <w:tab w:val="center" w:pos="4513"/>
              </w:tabs>
              <w:rPr>
                <w:b/>
                <w:sz w:val="24"/>
                <w:szCs w:val="24"/>
              </w:rPr>
            </w:pPr>
          </w:p>
          <w:p w14:paraId="629F7F97" w14:textId="77777777" w:rsidR="00C700CD" w:rsidRDefault="00C700CD" w:rsidP="0013489A">
            <w:pPr>
              <w:tabs>
                <w:tab w:val="left" w:pos="2850"/>
                <w:tab w:val="center" w:pos="4513"/>
              </w:tabs>
              <w:rPr>
                <w:b/>
                <w:sz w:val="24"/>
                <w:szCs w:val="24"/>
              </w:rPr>
            </w:pPr>
          </w:p>
          <w:p w14:paraId="1BEEAC15" w14:textId="77777777" w:rsidR="00C700CD" w:rsidRDefault="00C700CD" w:rsidP="0013489A">
            <w:pPr>
              <w:tabs>
                <w:tab w:val="left" w:pos="2850"/>
                <w:tab w:val="center" w:pos="4513"/>
              </w:tabs>
              <w:rPr>
                <w:b/>
                <w:sz w:val="24"/>
                <w:szCs w:val="24"/>
              </w:rPr>
            </w:pPr>
          </w:p>
          <w:p w14:paraId="2E4C6E82" w14:textId="77777777" w:rsidR="00C700CD" w:rsidRDefault="00C700CD" w:rsidP="0013489A">
            <w:pPr>
              <w:tabs>
                <w:tab w:val="left" w:pos="2850"/>
                <w:tab w:val="center" w:pos="4513"/>
              </w:tabs>
              <w:rPr>
                <w:b/>
                <w:sz w:val="24"/>
                <w:szCs w:val="24"/>
              </w:rPr>
            </w:pPr>
          </w:p>
          <w:p w14:paraId="453832A4" w14:textId="77777777" w:rsidR="00C700CD" w:rsidRDefault="00C700CD" w:rsidP="0013489A">
            <w:pPr>
              <w:tabs>
                <w:tab w:val="left" w:pos="2850"/>
                <w:tab w:val="center" w:pos="4513"/>
              </w:tabs>
              <w:rPr>
                <w:b/>
                <w:sz w:val="24"/>
                <w:szCs w:val="24"/>
              </w:rPr>
            </w:pPr>
          </w:p>
          <w:p w14:paraId="17FB8703" w14:textId="77777777" w:rsidR="00C700CD" w:rsidRDefault="00C700CD" w:rsidP="0013489A">
            <w:pPr>
              <w:tabs>
                <w:tab w:val="left" w:pos="2850"/>
                <w:tab w:val="center" w:pos="4513"/>
              </w:tabs>
              <w:rPr>
                <w:b/>
                <w:sz w:val="24"/>
                <w:szCs w:val="24"/>
              </w:rPr>
            </w:pPr>
          </w:p>
          <w:p w14:paraId="22C0D8D5" w14:textId="77777777" w:rsidR="00C700CD" w:rsidRDefault="00C700CD" w:rsidP="0013489A">
            <w:pPr>
              <w:tabs>
                <w:tab w:val="left" w:pos="2850"/>
                <w:tab w:val="center" w:pos="4513"/>
              </w:tabs>
              <w:rPr>
                <w:b/>
                <w:sz w:val="24"/>
                <w:szCs w:val="24"/>
              </w:rPr>
            </w:pPr>
            <w:r>
              <w:rPr>
                <w:b/>
                <w:sz w:val="24"/>
                <w:szCs w:val="24"/>
              </w:rPr>
              <w:t>TM</w:t>
            </w:r>
          </w:p>
          <w:p w14:paraId="5B4B2C48" w14:textId="7AB87A8D" w:rsidR="00C700CD" w:rsidRDefault="00C700CD" w:rsidP="0013489A">
            <w:pPr>
              <w:tabs>
                <w:tab w:val="left" w:pos="2850"/>
                <w:tab w:val="center" w:pos="4513"/>
              </w:tabs>
              <w:rPr>
                <w:b/>
                <w:sz w:val="24"/>
                <w:szCs w:val="24"/>
              </w:rPr>
            </w:pPr>
            <w:r>
              <w:rPr>
                <w:b/>
                <w:sz w:val="24"/>
                <w:szCs w:val="24"/>
              </w:rPr>
              <w:t>JS</w:t>
            </w:r>
          </w:p>
          <w:p w14:paraId="277731DE" w14:textId="77777777" w:rsidR="00C700CD" w:rsidRDefault="00C700CD" w:rsidP="0013489A">
            <w:pPr>
              <w:tabs>
                <w:tab w:val="left" w:pos="2850"/>
                <w:tab w:val="center" w:pos="4513"/>
              </w:tabs>
              <w:rPr>
                <w:b/>
                <w:sz w:val="24"/>
                <w:szCs w:val="24"/>
              </w:rPr>
            </w:pPr>
          </w:p>
          <w:p w14:paraId="6AD630A1" w14:textId="77777777" w:rsidR="00C700CD" w:rsidRPr="00C700CD" w:rsidRDefault="00C700CD" w:rsidP="0013489A">
            <w:pPr>
              <w:tabs>
                <w:tab w:val="left" w:pos="2850"/>
                <w:tab w:val="center" w:pos="4513"/>
              </w:tabs>
              <w:rPr>
                <w:b/>
                <w:sz w:val="24"/>
                <w:szCs w:val="24"/>
              </w:rPr>
            </w:pPr>
          </w:p>
        </w:tc>
      </w:tr>
      <w:tr w:rsidR="005E1B99" w:rsidRPr="002A43C6" w14:paraId="29BFB9CB" w14:textId="77777777" w:rsidTr="009C5493">
        <w:tc>
          <w:tcPr>
            <w:tcW w:w="674" w:type="dxa"/>
          </w:tcPr>
          <w:p w14:paraId="145F10AC" w14:textId="715154F2" w:rsidR="005E1B99" w:rsidRPr="002A43C6" w:rsidRDefault="00FC15F6" w:rsidP="005E1B99">
            <w:pPr>
              <w:tabs>
                <w:tab w:val="left" w:pos="2850"/>
                <w:tab w:val="center" w:pos="4513"/>
              </w:tabs>
              <w:jc w:val="left"/>
              <w:rPr>
                <w:sz w:val="24"/>
                <w:szCs w:val="24"/>
              </w:rPr>
            </w:pPr>
            <w:r>
              <w:rPr>
                <w:sz w:val="24"/>
                <w:szCs w:val="24"/>
              </w:rPr>
              <w:lastRenderedPageBreak/>
              <w:t>2</w:t>
            </w:r>
            <w:r w:rsidR="005E1B99" w:rsidRPr="002A43C6">
              <w:rPr>
                <w:sz w:val="24"/>
                <w:szCs w:val="24"/>
              </w:rPr>
              <w:t>.</w:t>
            </w:r>
          </w:p>
        </w:tc>
        <w:tc>
          <w:tcPr>
            <w:tcW w:w="9263" w:type="dxa"/>
          </w:tcPr>
          <w:p w14:paraId="1E0F5474" w14:textId="26D3E7A8" w:rsidR="005E1B99" w:rsidRDefault="00D1010A" w:rsidP="005E1B99">
            <w:pPr>
              <w:tabs>
                <w:tab w:val="left" w:pos="2850"/>
                <w:tab w:val="center" w:pos="4513"/>
              </w:tabs>
              <w:jc w:val="left"/>
              <w:rPr>
                <w:b/>
                <w:sz w:val="24"/>
                <w:szCs w:val="24"/>
              </w:rPr>
            </w:pPr>
            <w:r>
              <w:rPr>
                <w:b/>
                <w:sz w:val="24"/>
                <w:szCs w:val="24"/>
                <w:u w:val="single"/>
              </w:rPr>
              <w:t>Absence</w:t>
            </w:r>
          </w:p>
          <w:p w14:paraId="2A6AE67C" w14:textId="6A90E920" w:rsidR="00D1010A" w:rsidRPr="00D1010A" w:rsidRDefault="00D1010A" w:rsidP="005E1B99">
            <w:pPr>
              <w:tabs>
                <w:tab w:val="left" w:pos="2850"/>
                <w:tab w:val="center" w:pos="4513"/>
              </w:tabs>
              <w:jc w:val="left"/>
              <w:rPr>
                <w:b/>
                <w:i/>
                <w:sz w:val="24"/>
                <w:szCs w:val="24"/>
              </w:rPr>
            </w:pPr>
            <w:r w:rsidRPr="00D1010A">
              <w:rPr>
                <w:b/>
                <w:i/>
                <w:sz w:val="24"/>
                <w:szCs w:val="24"/>
              </w:rPr>
              <w:t>1.1</w:t>
            </w:r>
            <w:r>
              <w:rPr>
                <w:b/>
                <w:i/>
                <w:sz w:val="24"/>
                <w:szCs w:val="24"/>
              </w:rPr>
              <w:t xml:space="preserve"> </w:t>
            </w:r>
            <w:r w:rsidR="00D77D51">
              <w:rPr>
                <w:b/>
                <w:i/>
                <w:sz w:val="24"/>
                <w:szCs w:val="24"/>
              </w:rPr>
              <w:t>Apologies for absence</w:t>
            </w:r>
          </w:p>
          <w:p w14:paraId="12E4CE73" w14:textId="2BFDD834" w:rsidR="005E1B99" w:rsidRDefault="00D77D51" w:rsidP="00D12ADD">
            <w:pPr>
              <w:tabs>
                <w:tab w:val="left" w:pos="2850"/>
                <w:tab w:val="center" w:pos="4513"/>
              </w:tabs>
              <w:jc w:val="left"/>
              <w:rPr>
                <w:sz w:val="24"/>
                <w:szCs w:val="24"/>
              </w:rPr>
            </w:pPr>
            <w:r>
              <w:rPr>
                <w:sz w:val="24"/>
                <w:szCs w:val="24"/>
              </w:rPr>
              <w:t xml:space="preserve">Apologies were received from </w:t>
            </w:r>
            <w:r w:rsidR="002E61C2">
              <w:rPr>
                <w:sz w:val="24"/>
                <w:szCs w:val="24"/>
              </w:rPr>
              <w:t>DM.</w:t>
            </w:r>
          </w:p>
          <w:p w14:paraId="5CAA4393" w14:textId="77777777" w:rsidR="00D77D51" w:rsidRDefault="00D77D51" w:rsidP="00D12ADD">
            <w:pPr>
              <w:tabs>
                <w:tab w:val="left" w:pos="2850"/>
                <w:tab w:val="center" w:pos="4513"/>
              </w:tabs>
              <w:jc w:val="left"/>
              <w:rPr>
                <w:sz w:val="24"/>
                <w:szCs w:val="24"/>
              </w:rPr>
            </w:pPr>
          </w:p>
          <w:p w14:paraId="383D43AF" w14:textId="77777777" w:rsidR="00D77D51" w:rsidRDefault="00D77D51" w:rsidP="00D12ADD">
            <w:pPr>
              <w:tabs>
                <w:tab w:val="left" w:pos="2850"/>
                <w:tab w:val="center" w:pos="4513"/>
              </w:tabs>
              <w:jc w:val="left"/>
              <w:rPr>
                <w:sz w:val="24"/>
                <w:szCs w:val="24"/>
              </w:rPr>
            </w:pPr>
            <w:r>
              <w:rPr>
                <w:b/>
                <w:i/>
                <w:sz w:val="24"/>
                <w:szCs w:val="24"/>
              </w:rPr>
              <w:t>1.2  Consent/Non-consent to absence</w:t>
            </w:r>
          </w:p>
          <w:p w14:paraId="583F6CC4" w14:textId="77777777" w:rsidR="00D77D51" w:rsidRDefault="00D77D51" w:rsidP="00D12ADD">
            <w:pPr>
              <w:tabs>
                <w:tab w:val="left" w:pos="2850"/>
                <w:tab w:val="center" w:pos="4513"/>
              </w:tabs>
              <w:jc w:val="left"/>
              <w:rPr>
                <w:sz w:val="24"/>
                <w:szCs w:val="24"/>
              </w:rPr>
            </w:pPr>
            <w:r>
              <w:rPr>
                <w:sz w:val="24"/>
                <w:szCs w:val="24"/>
              </w:rPr>
              <w:t>It was agreed to accept the apologies as given.</w:t>
            </w:r>
          </w:p>
          <w:p w14:paraId="003B7392" w14:textId="77777777" w:rsidR="005623BB" w:rsidRDefault="005623BB" w:rsidP="00D12ADD">
            <w:pPr>
              <w:tabs>
                <w:tab w:val="left" w:pos="2850"/>
                <w:tab w:val="center" w:pos="4513"/>
              </w:tabs>
              <w:jc w:val="left"/>
              <w:rPr>
                <w:sz w:val="24"/>
                <w:szCs w:val="24"/>
              </w:rPr>
            </w:pPr>
          </w:p>
          <w:p w14:paraId="03CD4770" w14:textId="77777777" w:rsidR="005623BB" w:rsidRDefault="005623BB" w:rsidP="00D12ADD">
            <w:pPr>
              <w:tabs>
                <w:tab w:val="left" w:pos="2850"/>
                <w:tab w:val="center" w:pos="4513"/>
              </w:tabs>
              <w:jc w:val="left"/>
              <w:rPr>
                <w:sz w:val="24"/>
                <w:szCs w:val="24"/>
              </w:rPr>
            </w:pPr>
          </w:p>
          <w:p w14:paraId="4D27A1EF" w14:textId="171C6AE3" w:rsidR="00D77D51" w:rsidRPr="00D77D51" w:rsidRDefault="00D77D51" w:rsidP="00D12ADD">
            <w:pPr>
              <w:tabs>
                <w:tab w:val="left" w:pos="2850"/>
                <w:tab w:val="center" w:pos="4513"/>
              </w:tabs>
              <w:jc w:val="left"/>
              <w:rPr>
                <w:sz w:val="24"/>
                <w:szCs w:val="24"/>
              </w:rPr>
            </w:pPr>
          </w:p>
        </w:tc>
        <w:tc>
          <w:tcPr>
            <w:tcW w:w="856" w:type="dxa"/>
          </w:tcPr>
          <w:p w14:paraId="047C25B8" w14:textId="77777777" w:rsidR="005E1B99" w:rsidRPr="002A43C6" w:rsidRDefault="005E1B99" w:rsidP="0013489A">
            <w:pPr>
              <w:tabs>
                <w:tab w:val="left" w:pos="2850"/>
                <w:tab w:val="center" w:pos="4513"/>
              </w:tabs>
              <w:rPr>
                <w:sz w:val="24"/>
                <w:szCs w:val="24"/>
              </w:rPr>
            </w:pPr>
          </w:p>
        </w:tc>
      </w:tr>
      <w:tr w:rsidR="005E1B99" w:rsidRPr="002A43C6" w14:paraId="0F6383D6" w14:textId="77777777" w:rsidTr="009C5493">
        <w:tc>
          <w:tcPr>
            <w:tcW w:w="674" w:type="dxa"/>
          </w:tcPr>
          <w:p w14:paraId="3B477232" w14:textId="785BE1C5" w:rsidR="005E1B99" w:rsidRPr="002A43C6" w:rsidRDefault="00FC15F6" w:rsidP="005E1B99">
            <w:pPr>
              <w:tabs>
                <w:tab w:val="left" w:pos="2850"/>
                <w:tab w:val="center" w:pos="4513"/>
              </w:tabs>
              <w:jc w:val="left"/>
              <w:rPr>
                <w:sz w:val="24"/>
                <w:szCs w:val="24"/>
              </w:rPr>
            </w:pPr>
            <w:r>
              <w:rPr>
                <w:sz w:val="24"/>
                <w:szCs w:val="24"/>
              </w:rPr>
              <w:lastRenderedPageBreak/>
              <w:t>3</w:t>
            </w:r>
            <w:r w:rsidR="0077535B" w:rsidRPr="002A43C6">
              <w:rPr>
                <w:sz w:val="24"/>
                <w:szCs w:val="24"/>
              </w:rPr>
              <w:t>.</w:t>
            </w:r>
          </w:p>
        </w:tc>
        <w:tc>
          <w:tcPr>
            <w:tcW w:w="9263" w:type="dxa"/>
          </w:tcPr>
          <w:p w14:paraId="3EF4ACA6" w14:textId="77777777" w:rsidR="005E1B99" w:rsidRPr="008A0E79" w:rsidRDefault="0077535B" w:rsidP="005E1B99">
            <w:pPr>
              <w:tabs>
                <w:tab w:val="left" w:pos="2850"/>
                <w:tab w:val="center" w:pos="4513"/>
              </w:tabs>
              <w:jc w:val="left"/>
              <w:rPr>
                <w:b/>
                <w:sz w:val="24"/>
                <w:szCs w:val="24"/>
                <w:u w:val="single"/>
              </w:rPr>
            </w:pPr>
            <w:r w:rsidRPr="008A0E79">
              <w:rPr>
                <w:b/>
                <w:sz w:val="24"/>
                <w:szCs w:val="24"/>
                <w:u w:val="single"/>
              </w:rPr>
              <w:t>Declaration</w:t>
            </w:r>
            <w:r w:rsidR="00015519" w:rsidRPr="008A0E79">
              <w:rPr>
                <w:b/>
                <w:sz w:val="24"/>
                <w:szCs w:val="24"/>
                <w:u w:val="single"/>
              </w:rPr>
              <w:t>s</w:t>
            </w:r>
            <w:r w:rsidRPr="008A0E79">
              <w:rPr>
                <w:b/>
                <w:sz w:val="24"/>
                <w:szCs w:val="24"/>
                <w:u w:val="single"/>
              </w:rPr>
              <w:t xml:space="preserve"> of P</w:t>
            </w:r>
            <w:r w:rsidR="002A43C6" w:rsidRPr="008A0E79">
              <w:rPr>
                <w:b/>
                <w:sz w:val="24"/>
                <w:szCs w:val="24"/>
                <w:u w:val="single"/>
              </w:rPr>
              <w:t>ecuniary &amp; Non-Pecuniary Interest</w:t>
            </w:r>
          </w:p>
          <w:p w14:paraId="59F13C2C" w14:textId="02E58C06" w:rsidR="008A0E79" w:rsidRDefault="008A0E79" w:rsidP="005E1B99">
            <w:pPr>
              <w:tabs>
                <w:tab w:val="left" w:pos="2850"/>
                <w:tab w:val="center" w:pos="4513"/>
              </w:tabs>
              <w:jc w:val="left"/>
              <w:rPr>
                <w:sz w:val="24"/>
                <w:szCs w:val="24"/>
              </w:rPr>
            </w:pPr>
            <w:r>
              <w:rPr>
                <w:b/>
                <w:i/>
                <w:sz w:val="24"/>
                <w:szCs w:val="24"/>
              </w:rPr>
              <w:t>2.1  Declaration of any pecuniary or other interest with regard to items on the agenda</w:t>
            </w:r>
          </w:p>
          <w:p w14:paraId="3B398551" w14:textId="28BC44AE" w:rsidR="008A0E79" w:rsidRDefault="008A0E79" w:rsidP="005E1B99">
            <w:pPr>
              <w:tabs>
                <w:tab w:val="left" w:pos="2850"/>
                <w:tab w:val="center" w:pos="4513"/>
              </w:tabs>
              <w:jc w:val="left"/>
              <w:rPr>
                <w:sz w:val="24"/>
                <w:szCs w:val="24"/>
              </w:rPr>
            </w:pPr>
            <w:r>
              <w:rPr>
                <w:sz w:val="24"/>
                <w:szCs w:val="24"/>
              </w:rPr>
              <w:t>No new interests were declared</w:t>
            </w:r>
            <w:r w:rsidR="00541425">
              <w:rPr>
                <w:sz w:val="24"/>
                <w:szCs w:val="24"/>
              </w:rPr>
              <w:t>.</w:t>
            </w:r>
          </w:p>
          <w:p w14:paraId="13260C17" w14:textId="77777777" w:rsidR="00541425" w:rsidRDefault="00541425" w:rsidP="005E1B99">
            <w:pPr>
              <w:tabs>
                <w:tab w:val="left" w:pos="2850"/>
                <w:tab w:val="center" w:pos="4513"/>
              </w:tabs>
              <w:jc w:val="left"/>
              <w:rPr>
                <w:sz w:val="24"/>
                <w:szCs w:val="24"/>
              </w:rPr>
            </w:pPr>
          </w:p>
          <w:p w14:paraId="68E1DE72" w14:textId="3C1FADD5" w:rsidR="00541425" w:rsidRPr="00541425" w:rsidRDefault="00541425" w:rsidP="005E1B99">
            <w:pPr>
              <w:tabs>
                <w:tab w:val="left" w:pos="2850"/>
                <w:tab w:val="center" w:pos="4513"/>
              </w:tabs>
              <w:jc w:val="left"/>
              <w:rPr>
                <w:sz w:val="24"/>
                <w:szCs w:val="24"/>
              </w:rPr>
            </w:pPr>
            <w:r>
              <w:rPr>
                <w:b/>
                <w:i/>
                <w:sz w:val="24"/>
                <w:szCs w:val="24"/>
              </w:rPr>
              <w:t>2.2   To update the register of Pecuniary Interest</w:t>
            </w:r>
          </w:p>
          <w:p w14:paraId="4B9036E5" w14:textId="753A4B48" w:rsidR="00BB13F4" w:rsidRPr="003A25BD" w:rsidRDefault="00541425" w:rsidP="005623BB">
            <w:pPr>
              <w:tabs>
                <w:tab w:val="left" w:pos="2850"/>
                <w:tab w:val="center" w:pos="4513"/>
              </w:tabs>
              <w:jc w:val="left"/>
              <w:rPr>
                <w:color w:val="FF0000"/>
                <w:sz w:val="24"/>
                <w:szCs w:val="24"/>
              </w:rPr>
            </w:pPr>
            <w:r>
              <w:rPr>
                <w:sz w:val="24"/>
                <w:szCs w:val="24"/>
              </w:rPr>
              <w:t>No updates required at this time</w:t>
            </w:r>
            <w:r w:rsidR="002E0A7B">
              <w:rPr>
                <w:sz w:val="24"/>
                <w:szCs w:val="24"/>
              </w:rPr>
              <w:t xml:space="preserve">.  </w:t>
            </w:r>
          </w:p>
        </w:tc>
        <w:tc>
          <w:tcPr>
            <w:tcW w:w="856" w:type="dxa"/>
          </w:tcPr>
          <w:p w14:paraId="28E09A15" w14:textId="77777777" w:rsidR="005E1B99" w:rsidRDefault="005E1B99" w:rsidP="006A2A01">
            <w:pPr>
              <w:tabs>
                <w:tab w:val="left" w:pos="2850"/>
                <w:tab w:val="center" w:pos="4513"/>
              </w:tabs>
              <w:rPr>
                <w:sz w:val="24"/>
                <w:szCs w:val="24"/>
              </w:rPr>
            </w:pPr>
          </w:p>
          <w:p w14:paraId="7696B9D1" w14:textId="65CAA524" w:rsidR="002E0A7B" w:rsidRDefault="002E0A7B" w:rsidP="00D12ADD">
            <w:pPr>
              <w:tabs>
                <w:tab w:val="left" w:pos="2850"/>
                <w:tab w:val="center" w:pos="4513"/>
              </w:tabs>
              <w:jc w:val="both"/>
              <w:rPr>
                <w:sz w:val="24"/>
                <w:szCs w:val="24"/>
              </w:rPr>
            </w:pPr>
          </w:p>
          <w:p w14:paraId="136BF5C7" w14:textId="77777777" w:rsidR="002E0A7B" w:rsidRPr="002E0A7B" w:rsidRDefault="002E0A7B" w:rsidP="002E0A7B">
            <w:pPr>
              <w:rPr>
                <w:sz w:val="24"/>
                <w:szCs w:val="24"/>
              </w:rPr>
            </w:pPr>
          </w:p>
          <w:p w14:paraId="0852617E" w14:textId="77777777" w:rsidR="002E0A7B" w:rsidRPr="002E0A7B" w:rsidRDefault="002E0A7B" w:rsidP="002E0A7B">
            <w:pPr>
              <w:rPr>
                <w:sz w:val="24"/>
                <w:szCs w:val="24"/>
              </w:rPr>
            </w:pPr>
          </w:p>
          <w:p w14:paraId="5E3DDB54" w14:textId="77777777" w:rsidR="002E0A7B" w:rsidRPr="002E0A7B" w:rsidRDefault="002E0A7B" w:rsidP="002E0A7B">
            <w:pPr>
              <w:rPr>
                <w:sz w:val="24"/>
                <w:szCs w:val="24"/>
              </w:rPr>
            </w:pPr>
          </w:p>
          <w:p w14:paraId="2A2E49B2" w14:textId="0613FE3C" w:rsidR="002E0A7B" w:rsidRDefault="002E0A7B" w:rsidP="002E0A7B">
            <w:pPr>
              <w:rPr>
                <w:sz w:val="24"/>
                <w:szCs w:val="24"/>
              </w:rPr>
            </w:pPr>
          </w:p>
          <w:p w14:paraId="480CF9AC" w14:textId="58670F30" w:rsidR="006A2A01" w:rsidRPr="002E0A7B" w:rsidRDefault="006A2A01" w:rsidP="002E0A7B">
            <w:pPr>
              <w:rPr>
                <w:b/>
                <w:sz w:val="24"/>
                <w:szCs w:val="24"/>
              </w:rPr>
            </w:pPr>
          </w:p>
        </w:tc>
      </w:tr>
      <w:tr w:rsidR="00D12ADD" w:rsidRPr="002A43C6" w14:paraId="0777F259" w14:textId="77777777" w:rsidTr="009C5493">
        <w:tc>
          <w:tcPr>
            <w:tcW w:w="674" w:type="dxa"/>
          </w:tcPr>
          <w:p w14:paraId="5B157640" w14:textId="79C15D98" w:rsidR="00D12ADD" w:rsidRDefault="00FC15F6" w:rsidP="005E1B99">
            <w:pPr>
              <w:tabs>
                <w:tab w:val="left" w:pos="2850"/>
                <w:tab w:val="center" w:pos="4513"/>
              </w:tabs>
              <w:jc w:val="left"/>
              <w:rPr>
                <w:sz w:val="24"/>
                <w:szCs w:val="24"/>
              </w:rPr>
            </w:pPr>
            <w:r>
              <w:rPr>
                <w:sz w:val="24"/>
                <w:szCs w:val="24"/>
              </w:rPr>
              <w:t>4</w:t>
            </w:r>
            <w:r w:rsidR="00D12ADD">
              <w:rPr>
                <w:sz w:val="24"/>
                <w:szCs w:val="24"/>
              </w:rPr>
              <w:t>.</w:t>
            </w:r>
          </w:p>
        </w:tc>
        <w:tc>
          <w:tcPr>
            <w:tcW w:w="9263" w:type="dxa"/>
          </w:tcPr>
          <w:p w14:paraId="77CD83AB" w14:textId="77777777" w:rsidR="00D12ADD" w:rsidRPr="00541425" w:rsidRDefault="00D12ADD" w:rsidP="00D07D7A">
            <w:pPr>
              <w:tabs>
                <w:tab w:val="left" w:pos="2850"/>
                <w:tab w:val="center" w:pos="4513"/>
              </w:tabs>
              <w:jc w:val="left"/>
              <w:rPr>
                <w:b/>
                <w:sz w:val="24"/>
                <w:szCs w:val="24"/>
                <w:u w:val="single"/>
              </w:rPr>
            </w:pPr>
            <w:r w:rsidRPr="00541425">
              <w:rPr>
                <w:b/>
                <w:sz w:val="24"/>
                <w:szCs w:val="24"/>
                <w:u w:val="single"/>
              </w:rPr>
              <w:t>Chair’s Action</w:t>
            </w:r>
          </w:p>
          <w:p w14:paraId="61665BD3" w14:textId="34524B31" w:rsidR="00D12ADD" w:rsidRPr="006E1C0C" w:rsidRDefault="003A25BD" w:rsidP="00CA5A83">
            <w:pPr>
              <w:tabs>
                <w:tab w:val="left" w:pos="2850"/>
                <w:tab w:val="center" w:pos="4513"/>
              </w:tabs>
              <w:jc w:val="left"/>
              <w:rPr>
                <w:sz w:val="24"/>
                <w:szCs w:val="24"/>
              </w:rPr>
            </w:pPr>
            <w:r>
              <w:rPr>
                <w:sz w:val="24"/>
                <w:szCs w:val="24"/>
              </w:rPr>
              <w:t>There were no Chair’s actions to report at this time.</w:t>
            </w:r>
          </w:p>
        </w:tc>
        <w:tc>
          <w:tcPr>
            <w:tcW w:w="856" w:type="dxa"/>
          </w:tcPr>
          <w:p w14:paraId="2EDDA10B" w14:textId="77777777" w:rsidR="00D12ADD" w:rsidRDefault="00D12ADD" w:rsidP="0013489A">
            <w:pPr>
              <w:tabs>
                <w:tab w:val="left" w:pos="2850"/>
                <w:tab w:val="center" w:pos="4513"/>
              </w:tabs>
              <w:rPr>
                <w:sz w:val="24"/>
                <w:szCs w:val="24"/>
              </w:rPr>
            </w:pPr>
          </w:p>
        </w:tc>
      </w:tr>
      <w:tr w:rsidR="009C5493" w:rsidRPr="002A43C6" w14:paraId="100E493E" w14:textId="77777777" w:rsidTr="009C5493">
        <w:tc>
          <w:tcPr>
            <w:tcW w:w="674" w:type="dxa"/>
          </w:tcPr>
          <w:p w14:paraId="0F6DAD3F" w14:textId="032FDBD9" w:rsidR="009C5493" w:rsidRDefault="00FC15F6" w:rsidP="005E1B99">
            <w:pPr>
              <w:tabs>
                <w:tab w:val="left" w:pos="2850"/>
                <w:tab w:val="center" w:pos="4513"/>
              </w:tabs>
              <w:jc w:val="left"/>
              <w:rPr>
                <w:sz w:val="24"/>
                <w:szCs w:val="24"/>
              </w:rPr>
            </w:pPr>
            <w:r>
              <w:rPr>
                <w:sz w:val="24"/>
                <w:szCs w:val="24"/>
              </w:rPr>
              <w:t>5</w:t>
            </w:r>
            <w:r w:rsidR="009C5493">
              <w:rPr>
                <w:sz w:val="24"/>
                <w:szCs w:val="24"/>
              </w:rPr>
              <w:t>.</w:t>
            </w:r>
          </w:p>
        </w:tc>
        <w:tc>
          <w:tcPr>
            <w:tcW w:w="9263" w:type="dxa"/>
          </w:tcPr>
          <w:p w14:paraId="525C19DF" w14:textId="49DE40CB" w:rsidR="009C5493" w:rsidRDefault="00541425" w:rsidP="00D07D7A">
            <w:pPr>
              <w:tabs>
                <w:tab w:val="left" w:pos="2850"/>
                <w:tab w:val="center" w:pos="4513"/>
              </w:tabs>
              <w:jc w:val="left"/>
              <w:rPr>
                <w:b/>
                <w:sz w:val="24"/>
                <w:szCs w:val="24"/>
              </w:rPr>
            </w:pPr>
            <w:r>
              <w:rPr>
                <w:b/>
                <w:sz w:val="24"/>
                <w:szCs w:val="24"/>
                <w:u w:val="single"/>
              </w:rPr>
              <w:t>Minutes</w:t>
            </w:r>
          </w:p>
          <w:p w14:paraId="6E689791" w14:textId="4489EA1B" w:rsidR="00541425" w:rsidRPr="00541425" w:rsidRDefault="00541425" w:rsidP="00D07D7A">
            <w:pPr>
              <w:tabs>
                <w:tab w:val="left" w:pos="2850"/>
                <w:tab w:val="center" w:pos="4513"/>
              </w:tabs>
              <w:jc w:val="left"/>
              <w:rPr>
                <w:sz w:val="24"/>
                <w:szCs w:val="24"/>
              </w:rPr>
            </w:pPr>
            <w:r>
              <w:rPr>
                <w:b/>
                <w:i/>
                <w:sz w:val="24"/>
                <w:szCs w:val="24"/>
              </w:rPr>
              <w:t xml:space="preserve">4.1   To confirm the minutes of the meeting held on </w:t>
            </w:r>
            <w:r w:rsidR="003A25BD">
              <w:rPr>
                <w:b/>
                <w:i/>
                <w:sz w:val="24"/>
                <w:szCs w:val="24"/>
              </w:rPr>
              <w:t>20</w:t>
            </w:r>
            <w:r w:rsidR="003A25BD" w:rsidRPr="003A25BD">
              <w:rPr>
                <w:b/>
                <w:i/>
                <w:sz w:val="24"/>
                <w:szCs w:val="24"/>
                <w:vertAlign w:val="superscript"/>
              </w:rPr>
              <w:t>th</w:t>
            </w:r>
            <w:r w:rsidR="003A25BD">
              <w:rPr>
                <w:b/>
                <w:i/>
                <w:sz w:val="24"/>
                <w:szCs w:val="24"/>
              </w:rPr>
              <w:t xml:space="preserve"> October</w:t>
            </w:r>
            <w:r>
              <w:rPr>
                <w:sz w:val="24"/>
                <w:szCs w:val="24"/>
              </w:rPr>
              <w:t xml:space="preserve"> </w:t>
            </w:r>
          </w:p>
          <w:p w14:paraId="76EDF0F2" w14:textId="0ED429C1" w:rsidR="009C5493" w:rsidRDefault="00F61E30" w:rsidP="00D07D7A">
            <w:pPr>
              <w:tabs>
                <w:tab w:val="left" w:pos="2850"/>
                <w:tab w:val="center" w:pos="4513"/>
              </w:tabs>
              <w:jc w:val="left"/>
              <w:rPr>
                <w:sz w:val="24"/>
                <w:szCs w:val="24"/>
              </w:rPr>
            </w:pPr>
            <w:r w:rsidRPr="006E1C0C">
              <w:rPr>
                <w:sz w:val="24"/>
                <w:szCs w:val="24"/>
              </w:rPr>
              <w:t>The</w:t>
            </w:r>
            <w:r w:rsidR="00BF1449" w:rsidRPr="006E1C0C">
              <w:rPr>
                <w:sz w:val="24"/>
                <w:szCs w:val="24"/>
              </w:rPr>
              <w:t xml:space="preserve"> minutes of the last meeting held on </w:t>
            </w:r>
            <w:r w:rsidR="007F3F93">
              <w:rPr>
                <w:sz w:val="24"/>
                <w:szCs w:val="24"/>
              </w:rPr>
              <w:t xml:space="preserve">Thursday </w:t>
            </w:r>
            <w:r w:rsidR="003507EB">
              <w:rPr>
                <w:sz w:val="24"/>
                <w:szCs w:val="24"/>
              </w:rPr>
              <w:t>24</w:t>
            </w:r>
            <w:r w:rsidR="003507EB" w:rsidRPr="003507EB">
              <w:rPr>
                <w:sz w:val="24"/>
                <w:szCs w:val="24"/>
                <w:vertAlign w:val="superscript"/>
              </w:rPr>
              <w:t>th</w:t>
            </w:r>
            <w:r w:rsidR="003507EB">
              <w:rPr>
                <w:sz w:val="24"/>
                <w:szCs w:val="24"/>
              </w:rPr>
              <w:t xml:space="preserve"> November</w:t>
            </w:r>
            <w:r w:rsidR="003A25BD">
              <w:rPr>
                <w:sz w:val="24"/>
                <w:szCs w:val="24"/>
              </w:rPr>
              <w:t xml:space="preserve"> </w:t>
            </w:r>
            <w:r w:rsidR="00BF1449" w:rsidRPr="006E1C0C">
              <w:rPr>
                <w:sz w:val="24"/>
                <w:szCs w:val="24"/>
              </w:rPr>
              <w:t>were confirmed as a true record.</w:t>
            </w:r>
            <w:r w:rsidR="007F3F93">
              <w:rPr>
                <w:sz w:val="24"/>
                <w:szCs w:val="24"/>
              </w:rPr>
              <w:t xml:space="preserve">  </w:t>
            </w:r>
          </w:p>
          <w:p w14:paraId="58B8CA4F" w14:textId="77777777" w:rsidR="003A25BD" w:rsidRPr="006E1C0C" w:rsidRDefault="003A25BD" w:rsidP="00D07D7A">
            <w:pPr>
              <w:tabs>
                <w:tab w:val="left" w:pos="2850"/>
                <w:tab w:val="center" w:pos="4513"/>
              </w:tabs>
              <w:jc w:val="left"/>
              <w:rPr>
                <w:sz w:val="24"/>
                <w:szCs w:val="24"/>
              </w:rPr>
            </w:pPr>
          </w:p>
          <w:p w14:paraId="324AB297" w14:textId="76B21315" w:rsidR="00541425" w:rsidRPr="00541425" w:rsidRDefault="00541425" w:rsidP="00D07D7A">
            <w:pPr>
              <w:tabs>
                <w:tab w:val="left" w:pos="2850"/>
                <w:tab w:val="center" w:pos="4513"/>
              </w:tabs>
              <w:jc w:val="left"/>
              <w:rPr>
                <w:b/>
                <w:i/>
                <w:sz w:val="24"/>
                <w:szCs w:val="24"/>
              </w:rPr>
            </w:pPr>
            <w:r>
              <w:rPr>
                <w:b/>
                <w:i/>
                <w:sz w:val="24"/>
                <w:szCs w:val="24"/>
              </w:rPr>
              <w:t>4.2   Matters arising from the minutes</w:t>
            </w:r>
          </w:p>
          <w:p w14:paraId="7D9C0A3F" w14:textId="139E23FC" w:rsidR="00DE77A0" w:rsidRPr="0026505B" w:rsidRDefault="00DE77A0" w:rsidP="006E677E">
            <w:pPr>
              <w:tabs>
                <w:tab w:val="left" w:pos="2850"/>
                <w:tab w:val="center" w:pos="4513"/>
              </w:tabs>
              <w:jc w:val="left"/>
              <w:rPr>
                <w:b/>
                <w:color w:val="00B0F0"/>
                <w:sz w:val="24"/>
                <w:szCs w:val="24"/>
              </w:rPr>
            </w:pPr>
            <w:r>
              <w:rPr>
                <w:sz w:val="24"/>
                <w:szCs w:val="24"/>
              </w:rPr>
              <w:t xml:space="preserve">There were no matters arising from the minutes.  </w:t>
            </w:r>
          </w:p>
        </w:tc>
        <w:tc>
          <w:tcPr>
            <w:tcW w:w="856" w:type="dxa"/>
          </w:tcPr>
          <w:p w14:paraId="59435A1C" w14:textId="77777777" w:rsidR="009C5493" w:rsidRDefault="009C5493" w:rsidP="0013489A">
            <w:pPr>
              <w:tabs>
                <w:tab w:val="left" w:pos="2850"/>
                <w:tab w:val="center" w:pos="4513"/>
              </w:tabs>
              <w:rPr>
                <w:sz w:val="24"/>
                <w:szCs w:val="24"/>
              </w:rPr>
            </w:pPr>
          </w:p>
          <w:p w14:paraId="07E4CB6D" w14:textId="77777777" w:rsidR="00BD1B6C" w:rsidRDefault="00BD1B6C" w:rsidP="0013489A">
            <w:pPr>
              <w:tabs>
                <w:tab w:val="left" w:pos="2850"/>
                <w:tab w:val="center" w:pos="4513"/>
              </w:tabs>
              <w:rPr>
                <w:sz w:val="24"/>
                <w:szCs w:val="24"/>
              </w:rPr>
            </w:pPr>
          </w:p>
          <w:p w14:paraId="6F5CD39C" w14:textId="77777777" w:rsidR="00BD1B6C" w:rsidRDefault="00BD1B6C" w:rsidP="0013489A">
            <w:pPr>
              <w:tabs>
                <w:tab w:val="left" w:pos="2850"/>
                <w:tab w:val="center" w:pos="4513"/>
              </w:tabs>
              <w:rPr>
                <w:sz w:val="24"/>
                <w:szCs w:val="24"/>
              </w:rPr>
            </w:pPr>
          </w:p>
          <w:p w14:paraId="5A387A32" w14:textId="77777777" w:rsidR="00BD1B6C" w:rsidRDefault="00BD1B6C" w:rsidP="0013489A">
            <w:pPr>
              <w:tabs>
                <w:tab w:val="left" w:pos="2850"/>
                <w:tab w:val="center" w:pos="4513"/>
              </w:tabs>
              <w:rPr>
                <w:sz w:val="24"/>
                <w:szCs w:val="24"/>
              </w:rPr>
            </w:pPr>
          </w:p>
          <w:p w14:paraId="66421436" w14:textId="4A212B2B" w:rsidR="00BD1B6C" w:rsidRDefault="00BD1B6C" w:rsidP="00EF5B38">
            <w:pPr>
              <w:tabs>
                <w:tab w:val="left" w:pos="2850"/>
                <w:tab w:val="center" w:pos="4513"/>
              </w:tabs>
              <w:jc w:val="both"/>
              <w:rPr>
                <w:sz w:val="24"/>
                <w:szCs w:val="24"/>
              </w:rPr>
            </w:pPr>
          </w:p>
        </w:tc>
      </w:tr>
      <w:tr w:rsidR="00BB13F4" w:rsidRPr="002A43C6" w14:paraId="31E8E6FC" w14:textId="77777777" w:rsidTr="009C5493">
        <w:tc>
          <w:tcPr>
            <w:tcW w:w="674" w:type="dxa"/>
          </w:tcPr>
          <w:p w14:paraId="77C5546C" w14:textId="6C348691" w:rsidR="00BB13F4" w:rsidRDefault="00FC15F6" w:rsidP="005E1B99">
            <w:pPr>
              <w:tabs>
                <w:tab w:val="left" w:pos="2850"/>
                <w:tab w:val="center" w:pos="4513"/>
              </w:tabs>
              <w:jc w:val="left"/>
              <w:rPr>
                <w:sz w:val="24"/>
                <w:szCs w:val="24"/>
              </w:rPr>
            </w:pPr>
            <w:r>
              <w:rPr>
                <w:sz w:val="24"/>
                <w:szCs w:val="24"/>
              </w:rPr>
              <w:t>6</w:t>
            </w:r>
            <w:r w:rsidR="00D12ADD">
              <w:rPr>
                <w:sz w:val="24"/>
                <w:szCs w:val="24"/>
              </w:rPr>
              <w:t>.</w:t>
            </w:r>
          </w:p>
        </w:tc>
        <w:tc>
          <w:tcPr>
            <w:tcW w:w="9263" w:type="dxa"/>
          </w:tcPr>
          <w:p w14:paraId="7CB481EF" w14:textId="3CB9DAEC" w:rsidR="001E1875" w:rsidRDefault="000F6B37" w:rsidP="008653ED">
            <w:pPr>
              <w:tabs>
                <w:tab w:val="left" w:pos="2850"/>
                <w:tab w:val="center" w:pos="4513"/>
              </w:tabs>
              <w:jc w:val="left"/>
              <w:rPr>
                <w:b/>
                <w:sz w:val="24"/>
                <w:szCs w:val="24"/>
              </w:rPr>
            </w:pPr>
            <w:r>
              <w:rPr>
                <w:b/>
                <w:sz w:val="24"/>
                <w:szCs w:val="24"/>
                <w:u w:val="single"/>
              </w:rPr>
              <w:t>Academy Improvement</w:t>
            </w:r>
          </w:p>
          <w:p w14:paraId="446CA2CB" w14:textId="04C5DE0E" w:rsidR="00D71FCD" w:rsidRPr="00D71FCD" w:rsidRDefault="000F6B37" w:rsidP="008653ED">
            <w:pPr>
              <w:tabs>
                <w:tab w:val="left" w:pos="2850"/>
                <w:tab w:val="center" w:pos="4513"/>
              </w:tabs>
              <w:jc w:val="left"/>
              <w:rPr>
                <w:b/>
                <w:i/>
                <w:sz w:val="24"/>
                <w:szCs w:val="24"/>
              </w:rPr>
            </w:pPr>
            <w:r>
              <w:rPr>
                <w:b/>
                <w:i/>
                <w:sz w:val="24"/>
                <w:szCs w:val="24"/>
              </w:rPr>
              <w:t>6</w:t>
            </w:r>
            <w:r w:rsidR="00D71FCD">
              <w:rPr>
                <w:b/>
                <w:i/>
                <w:sz w:val="24"/>
                <w:szCs w:val="24"/>
              </w:rPr>
              <w:t xml:space="preserve">.1   </w:t>
            </w:r>
            <w:r w:rsidRPr="006B33E8">
              <w:rPr>
                <w:rFonts w:ascii="Calibri" w:hAnsi="Calibri" w:cs="Arial"/>
                <w:b/>
                <w:sz w:val="24"/>
                <w:u w:val="single"/>
              </w:rPr>
              <w:t>Isle of Ely Review (ALT – Nov/Dec)</w:t>
            </w:r>
          </w:p>
          <w:p w14:paraId="69B2C921" w14:textId="6183174E" w:rsidR="00C14FE9" w:rsidRDefault="00A7719A" w:rsidP="00C14FE9">
            <w:pPr>
              <w:pStyle w:val="NoSpacing"/>
              <w:rPr>
                <w:sz w:val="24"/>
                <w:szCs w:val="24"/>
              </w:rPr>
            </w:pPr>
            <w:r>
              <w:rPr>
                <w:sz w:val="24"/>
                <w:szCs w:val="24"/>
              </w:rPr>
              <w:t>BS</w:t>
            </w:r>
            <w:r w:rsidR="00A964E9" w:rsidRPr="006E1C0C">
              <w:rPr>
                <w:sz w:val="24"/>
                <w:szCs w:val="24"/>
              </w:rPr>
              <w:t xml:space="preserve"> referred governors to </w:t>
            </w:r>
            <w:r w:rsidR="00F37DEE">
              <w:rPr>
                <w:sz w:val="24"/>
                <w:szCs w:val="24"/>
              </w:rPr>
              <w:t xml:space="preserve">the </w:t>
            </w:r>
            <w:r w:rsidR="004F7841">
              <w:rPr>
                <w:sz w:val="24"/>
                <w:szCs w:val="24"/>
              </w:rPr>
              <w:t>report</w:t>
            </w:r>
            <w:r w:rsidR="00F37DEE">
              <w:rPr>
                <w:sz w:val="24"/>
                <w:szCs w:val="24"/>
              </w:rPr>
              <w:t xml:space="preserve"> </w:t>
            </w:r>
            <w:r w:rsidR="006B33E8">
              <w:rPr>
                <w:sz w:val="24"/>
                <w:szCs w:val="24"/>
              </w:rPr>
              <w:t xml:space="preserve">from Anne McCormick, Cambridgeshire Hub Lead, </w:t>
            </w:r>
            <w:r w:rsidR="00F37DEE">
              <w:rPr>
                <w:sz w:val="24"/>
                <w:szCs w:val="24"/>
              </w:rPr>
              <w:t>circulated prior to the meeting.</w:t>
            </w:r>
            <w:r w:rsidR="00C14FE9">
              <w:rPr>
                <w:sz w:val="24"/>
                <w:szCs w:val="24"/>
              </w:rPr>
              <w:t xml:space="preserve">  </w:t>
            </w:r>
            <w:r w:rsidR="002D1306">
              <w:rPr>
                <w:sz w:val="24"/>
                <w:szCs w:val="24"/>
              </w:rPr>
              <w:t xml:space="preserve">BS explained that the school had undergone three reviews.  The first of these was in November, and BS was not happy with the conclusions.  A second visit took place in December with a third in January.  </w:t>
            </w:r>
            <w:r w:rsidR="00686D28">
              <w:rPr>
                <w:sz w:val="24"/>
                <w:szCs w:val="24"/>
              </w:rPr>
              <w:t xml:space="preserve">Questions arising from </w:t>
            </w:r>
            <w:r w:rsidR="00FB49BE">
              <w:rPr>
                <w:sz w:val="24"/>
                <w:szCs w:val="24"/>
              </w:rPr>
              <w:t>the report included:</w:t>
            </w:r>
          </w:p>
          <w:p w14:paraId="73F1316C" w14:textId="77777777" w:rsidR="001B3B73" w:rsidRDefault="001B3B73" w:rsidP="00C14FE9">
            <w:pPr>
              <w:pStyle w:val="NoSpacing"/>
              <w:rPr>
                <w:sz w:val="24"/>
                <w:szCs w:val="24"/>
              </w:rPr>
            </w:pPr>
          </w:p>
          <w:p w14:paraId="0C51FF88" w14:textId="7A4099BC" w:rsidR="00FB49BE" w:rsidRDefault="00364AD7" w:rsidP="00C14FE9">
            <w:pPr>
              <w:pStyle w:val="NoSpacing"/>
              <w:rPr>
                <w:b/>
                <w:color w:val="00B0F0"/>
                <w:sz w:val="24"/>
                <w:szCs w:val="24"/>
              </w:rPr>
            </w:pPr>
            <w:r>
              <w:rPr>
                <w:sz w:val="24"/>
                <w:szCs w:val="24"/>
              </w:rPr>
              <w:t>DK</w:t>
            </w:r>
            <w:r w:rsidR="00FB49BE">
              <w:rPr>
                <w:sz w:val="24"/>
                <w:szCs w:val="24"/>
              </w:rPr>
              <w:t xml:space="preserve"> – </w:t>
            </w:r>
            <w:r>
              <w:rPr>
                <w:sz w:val="24"/>
                <w:szCs w:val="24"/>
              </w:rPr>
              <w:t>Regarding Y</w:t>
            </w:r>
            <w:r w:rsidR="008918CC">
              <w:rPr>
                <w:sz w:val="24"/>
                <w:szCs w:val="24"/>
              </w:rPr>
              <w:t>ear</w:t>
            </w:r>
            <w:r>
              <w:rPr>
                <w:sz w:val="24"/>
                <w:szCs w:val="24"/>
              </w:rPr>
              <w:t xml:space="preserve"> 2 targets, is it still ‘aspirational</w:t>
            </w:r>
            <w:r w:rsidR="00681C20">
              <w:rPr>
                <w:sz w:val="24"/>
                <w:szCs w:val="24"/>
              </w:rPr>
              <w:t xml:space="preserve">’ to meet the National standard.  Should target say ‘exceed’? </w:t>
            </w:r>
            <w:r w:rsidR="00FB49BE">
              <w:rPr>
                <w:sz w:val="24"/>
                <w:szCs w:val="24"/>
              </w:rPr>
              <w:t xml:space="preserve"> </w:t>
            </w:r>
            <w:r w:rsidR="00FB49BE">
              <w:rPr>
                <w:b/>
                <w:color w:val="00B0F0"/>
                <w:sz w:val="24"/>
                <w:szCs w:val="24"/>
              </w:rPr>
              <w:t xml:space="preserve">BS </w:t>
            </w:r>
            <w:r w:rsidR="00681C20">
              <w:rPr>
                <w:b/>
                <w:color w:val="00B0F0"/>
                <w:sz w:val="24"/>
                <w:szCs w:val="24"/>
              </w:rPr>
              <w:t>that quite possibly yes it should say exceed</w:t>
            </w:r>
            <w:r w:rsidR="003A6DD4">
              <w:rPr>
                <w:b/>
                <w:color w:val="00B0F0"/>
                <w:sz w:val="24"/>
                <w:szCs w:val="24"/>
              </w:rPr>
              <w:t xml:space="preserve">.  </w:t>
            </w:r>
            <w:r w:rsidR="00681C20">
              <w:rPr>
                <w:b/>
                <w:color w:val="00B0F0"/>
                <w:sz w:val="24"/>
                <w:szCs w:val="24"/>
              </w:rPr>
              <w:t>With all the changes in assessment last year, some results may have not been quite as would have wanted.  Obviously these are targets, goals to aim for, and that of course we would want all children to do well and be above the National Average.</w:t>
            </w:r>
          </w:p>
          <w:p w14:paraId="620425E9" w14:textId="77777777" w:rsidR="00681C20" w:rsidRDefault="00681C20" w:rsidP="00C14FE9">
            <w:pPr>
              <w:pStyle w:val="NoSpacing"/>
              <w:rPr>
                <w:b/>
                <w:color w:val="00B0F0"/>
                <w:sz w:val="24"/>
                <w:szCs w:val="24"/>
              </w:rPr>
            </w:pPr>
          </w:p>
          <w:p w14:paraId="34E1082A" w14:textId="32DACABA" w:rsidR="00681C20" w:rsidRDefault="00167840" w:rsidP="00C14FE9">
            <w:pPr>
              <w:pStyle w:val="NoSpacing"/>
              <w:rPr>
                <w:sz w:val="24"/>
                <w:szCs w:val="24"/>
              </w:rPr>
            </w:pPr>
            <w:r>
              <w:rPr>
                <w:sz w:val="24"/>
                <w:szCs w:val="24"/>
              </w:rPr>
              <w:t xml:space="preserve">DK – In ‘What went well’, what is meant by her comment regarding curriculum expectations?  </w:t>
            </w:r>
            <w:r>
              <w:rPr>
                <w:b/>
                <w:color w:val="00B0F0"/>
                <w:sz w:val="24"/>
                <w:szCs w:val="24"/>
              </w:rPr>
              <w:t>BS said that in her own opinion, it meant that the school does well with its extended offers</w:t>
            </w:r>
          </w:p>
          <w:p w14:paraId="47302674" w14:textId="77777777" w:rsidR="00167840" w:rsidRDefault="00167840" w:rsidP="00C14FE9">
            <w:pPr>
              <w:pStyle w:val="NoSpacing"/>
              <w:rPr>
                <w:sz w:val="24"/>
                <w:szCs w:val="24"/>
              </w:rPr>
            </w:pPr>
          </w:p>
          <w:p w14:paraId="1D401320" w14:textId="0E35560A" w:rsidR="00167840" w:rsidRDefault="00167840" w:rsidP="00C14FE9">
            <w:pPr>
              <w:pStyle w:val="NoSpacing"/>
              <w:rPr>
                <w:sz w:val="24"/>
                <w:szCs w:val="24"/>
              </w:rPr>
            </w:pPr>
            <w:r>
              <w:rPr>
                <w:sz w:val="24"/>
                <w:szCs w:val="24"/>
              </w:rPr>
              <w:t xml:space="preserve">ML – asked if any data was kept regarding who attends (i.e. gender, ethnicity, PP </w:t>
            </w:r>
            <w:proofErr w:type="spellStart"/>
            <w:r>
              <w:rPr>
                <w:sz w:val="24"/>
                <w:szCs w:val="24"/>
              </w:rPr>
              <w:t>etc</w:t>
            </w:r>
            <w:proofErr w:type="spellEnd"/>
            <w:r>
              <w:rPr>
                <w:sz w:val="24"/>
                <w:szCs w:val="24"/>
              </w:rPr>
              <w:t xml:space="preserve">)?  </w:t>
            </w:r>
            <w:r w:rsidR="0057203B">
              <w:rPr>
                <w:b/>
                <w:color w:val="00B0F0"/>
                <w:sz w:val="24"/>
                <w:szCs w:val="24"/>
              </w:rPr>
              <w:t xml:space="preserve">BS said that there wasn’t at the moment, but that she could get something together ready for the next meeting.  There was a discussion about PP children accessing the extended offer.  BS said that had received an offer of some free places possibly available for PP but would need to confirm how many and then arrange to get this offer out there – maybe via the newsletter or the school website. </w:t>
            </w:r>
          </w:p>
          <w:p w14:paraId="7403F1A2" w14:textId="77777777" w:rsidR="008918CC" w:rsidRDefault="008918CC" w:rsidP="00C14FE9">
            <w:pPr>
              <w:pStyle w:val="NoSpacing"/>
              <w:rPr>
                <w:sz w:val="24"/>
                <w:szCs w:val="24"/>
              </w:rPr>
            </w:pPr>
          </w:p>
          <w:p w14:paraId="5659BC3A" w14:textId="6912BC3F" w:rsidR="008918CC" w:rsidRDefault="008918CC" w:rsidP="00C14FE9">
            <w:pPr>
              <w:pStyle w:val="NoSpacing"/>
              <w:rPr>
                <w:sz w:val="24"/>
                <w:szCs w:val="24"/>
              </w:rPr>
            </w:pPr>
            <w:r>
              <w:rPr>
                <w:sz w:val="24"/>
                <w:szCs w:val="24"/>
              </w:rPr>
              <w:t xml:space="preserve">SD – In ‘Next Steps’, what is meant by her comment regarding continue to develop governor involvement?  </w:t>
            </w:r>
            <w:r>
              <w:rPr>
                <w:b/>
                <w:color w:val="00B0F0"/>
                <w:sz w:val="24"/>
                <w:szCs w:val="24"/>
              </w:rPr>
              <w:t xml:space="preserve">BS said that it means to continue what we are doing now, with the governor visits and challenging questions at our LGB meetings.  BS told the LGB that she has plans to have teachers attending </w:t>
            </w:r>
            <w:r w:rsidR="005118AA">
              <w:rPr>
                <w:b/>
                <w:color w:val="00B0F0"/>
                <w:sz w:val="24"/>
                <w:szCs w:val="24"/>
              </w:rPr>
              <w:t>LGB</w:t>
            </w:r>
            <w:r>
              <w:rPr>
                <w:b/>
                <w:color w:val="00B0F0"/>
                <w:sz w:val="24"/>
                <w:szCs w:val="24"/>
              </w:rPr>
              <w:t xml:space="preserve"> </w:t>
            </w:r>
            <w:r w:rsidR="005118AA">
              <w:rPr>
                <w:b/>
                <w:color w:val="00B0F0"/>
                <w:sz w:val="24"/>
                <w:szCs w:val="24"/>
              </w:rPr>
              <w:t>meetings</w:t>
            </w:r>
            <w:r>
              <w:rPr>
                <w:b/>
                <w:color w:val="00B0F0"/>
                <w:sz w:val="24"/>
                <w:szCs w:val="24"/>
              </w:rPr>
              <w:t xml:space="preserve"> over the next few half-terms to present to the governors</w:t>
            </w:r>
            <w:r w:rsidR="005118AA">
              <w:rPr>
                <w:b/>
                <w:color w:val="00B0F0"/>
                <w:sz w:val="24"/>
                <w:szCs w:val="24"/>
              </w:rPr>
              <w:t>.</w:t>
            </w:r>
          </w:p>
          <w:p w14:paraId="1B0105A6" w14:textId="77777777" w:rsidR="005118AA" w:rsidRDefault="005118AA" w:rsidP="00C14FE9">
            <w:pPr>
              <w:pStyle w:val="NoSpacing"/>
              <w:rPr>
                <w:sz w:val="24"/>
                <w:szCs w:val="24"/>
              </w:rPr>
            </w:pPr>
          </w:p>
          <w:p w14:paraId="5F5C6E94" w14:textId="6171070A" w:rsidR="005118AA" w:rsidRDefault="005118AA" w:rsidP="00C14FE9">
            <w:pPr>
              <w:pStyle w:val="NoSpacing"/>
              <w:rPr>
                <w:sz w:val="24"/>
                <w:szCs w:val="24"/>
              </w:rPr>
            </w:pPr>
            <w:r>
              <w:rPr>
                <w:sz w:val="24"/>
                <w:szCs w:val="24"/>
              </w:rPr>
              <w:lastRenderedPageBreak/>
              <w:t xml:space="preserve">SP – Why were you not happy with the original review?  </w:t>
            </w:r>
            <w:r>
              <w:rPr>
                <w:b/>
                <w:color w:val="00B0F0"/>
                <w:sz w:val="24"/>
                <w:szCs w:val="24"/>
              </w:rPr>
              <w:t>BS said the main outcomes from the first review was that the T &amp; L was not good enough, the standards needed raising, and maybe the curriculum needed tweaking.  Following this review, heavy monitoring was put in place between November and December.</w:t>
            </w:r>
            <w:r>
              <w:rPr>
                <w:sz w:val="24"/>
                <w:szCs w:val="24"/>
              </w:rPr>
              <w:t xml:space="preserve">  </w:t>
            </w:r>
          </w:p>
          <w:p w14:paraId="5A48229D" w14:textId="77777777" w:rsidR="005118AA" w:rsidRDefault="005118AA" w:rsidP="00C14FE9">
            <w:pPr>
              <w:pStyle w:val="NoSpacing"/>
              <w:rPr>
                <w:sz w:val="24"/>
                <w:szCs w:val="24"/>
              </w:rPr>
            </w:pPr>
          </w:p>
          <w:p w14:paraId="1142787D" w14:textId="3164FC51" w:rsidR="005118AA" w:rsidRDefault="005118AA" w:rsidP="00C14FE9">
            <w:pPr>
              <w:pStyle w:val="NoSpacing"/>
              <w:rPr>
                <w:b/>
                <w:color w:val="00B0F0"/>
                <w:sz w:val="24"/>
                <w:szCs w:val="24"/>
              </w:rPr>
            </w:pPr>
            <w:r>
              <w:rPr>
                <w:sz w:val="24"/>
                <w:szCs w:val="24"/>
              </w:rPr>
              <w:t xml:space="preserve">ML - asked how </w:t>
            </w:r>
            <w:r w:rsidR="00D85DFC">
              <w:rPr>
                <w:sz w:val="24"/>
                <w:szCs w:val="24"/>
              </w:rPr>
              <w:t xml:space="preserve">did the staff respond to this?  </w:t>
            </w:r>
            <w:r w:rsidR="00D85DFC">
              <w:rPr>
                <w:b/>
                <w:color w:val="00B0F0"/>
                <w:sz w:val="24"/>
                <w:szCs w:val="24"/>
              </w:rPr>
              <w:t xml:space="preserve">BS said that the staff were disappointed, obviously, but raised their game and things were improving.  However, on Tuesday, an external review was carried out by Liz Tennant and very similar observations were made again.  In light of this BS said that she had reviewed the time spent at the school and with immediate effect she was now going to spend 4 days in Ely and one in Chesterton.  She is planning to hold individual meetings with staff and create new actions plans to move things forward.  BS said that the staff did have a phased meeting without the Headteacher or Head of School as it was thought that people may be more honest without them present.  It did start off with everyone </w:t>
            </w:r>
            <w:r w:rsidR="00005E74">
              <w:rPr>
                <w:b/>
                <w:color w:val="00B0F0"/>
                <w:sz w:val="24"/>
                <w:szCs w:val="24"/>
              </w:rPr>
              <w:t>airing their gri</w:t>
            </w:r>
            <w:r w:rsidR="003E7E65">
              <w:rPr>
                <w:b/>
                <w:color w:val="00B0F0"/>
                <w:sz w:val="24"/>
                <w:szCs w:val="24"/>
              </w:rPr>
              <w:t>evances</w:t>
            </w:r>
            <w:r w:rsidR="00D85DFC">
              <w:rPr>
                <w:b/>
                <w:color w:val="00B0F0"/>
                <w:sz w:val="24"/>
                <w:szCs w:val="24"/>
              </w:rPr>
              <w:t>, but actually by the end of it all there were some really</w:t>
            </w:r>
            <w:r w:rsidR="0083398D">
              <w:rPr>
                <w:b/>
                <w:color w:val="00B0F0"/>
                <w:sz w:val="24"/>
                <w:szCs w:val="24"/>
              </w:rPr>
              <w:t xml:space="preserve"> useful ideas that came out of it which are going to try and be implemented.  This will also go some way to showing the staff that they are listened to and that their opinions matter.</w:t>
            </w:r>
          </w:p>
          <w:p w14:paraId="4827F987" w14:textId="77777777" w:rsidR="007461C1" w:rsidRDefault="007461C1" w:rsidP="00C14FE9">
            <w:pPr>
              <w:pStyle w:val="NoSpacing"/>
              <w:rPr>
                <w:b/>
                <w:color w:val="00B0F0"/>
                <w:sz w:val="24"/>
                <w:szCs w:val="24"/>
              </w:rPr>
            </w:pPr>
          </w:p>
          <w:p w14:paraId="409C834A" w14:textId="278AB7F0" w:rsidR="007461C1" w:rsidRDefault="007461C1" w:rsidP="00C14FE9">
            <w:pPr>
              <w:pStyle w:val="NoSpacing"/>
              <w:rPr>
                <w:sz w:val="24"/>
                <w:szCs w:val="24"/>
              </w:rPr>
            </w:pPr>
            <w:r>
              <w:rPr>
                <w:b/>
                <w:color w:val="00B0F0"/>
                <w:sz w:val="24"/>
                <w:szCs w:val="24"/>
              </w:rPr>
              <w:t xml:space="preserve">A discussion then took place about what comments were coming out of the meeting.  BS said that some staff are possibly finding the work/life balance difficult.  KM explained that staff coming in to a new school will find that the approach is completely different rather than finding employment in a well-established school which already has its own routines and ways of doing things.  </w:t>
            </w:r>
            <w:r w:rsidR="00FD6C6F">
              <w:rPr>
                <w:b/>
                <w:color w:val="00B0F0"/>
                <w:sz w:val="24"/>
                <w:szCs w:val="24"/>
              </w:rPr>
              <w:t>BS explained that she doesn’t ‘sell’ the school any differently now than she did in the beginning.  It was wondered if there was need to make things clearer during the interview process; to make sure that new employees realise that the school is still emerging and growing and that everything is constantly being looked at, and if necessary, things will change to ensure that the school is providing the best possible teaching and learning for the children.</w:t>
            </w:r>
            <w:r w:rsidR="003E7E65">
              <w:rPr>
                <w:b/>
                <w:color w:val="00B0F0"/>
                <w:sz w:val="24"/>
                <w:szCs w:val="24"/>
              </w:rPr>
              <w:t xml:space="preserve">  SP commented that with the school growing at both ends, then it is expected that this will bring its own challenges.</w:t>
            </w:r>
          </w:p>
          <w:p w14:paraId="0E594CF8" w14:textId="77777777" w:rsidR="003E7E65" w:rsidRDefault="003E7E65" w:rsidP="00C14FE9">
            <w:pPr>
              <w:pStyle w:val="NoSpacing"/>
              <w:rPr>
                <w:sz w:val="24"/>
                <w:szCs w:val="24"/>
              </w:rPr>
            </w:pPr>
          </w:p>
          <w:p w14:paraId="12EA6F62" w14:textId="5FA442E7" w:rsidR="003E7E65" w:rsidRDefault="003E7E65" w:rsidP="00C14FE9">
            <w:pPr>
              <w:pStyle w:val="NoSpacing"/>
              <w:rPr>
                <w:sz w:val="24"/>
                <w:szCs w:val="24"/>
              </w:rPr>
            </w:pPr>
            <w:r>
              <w:rPr>
                <w:sz w:val="24"/>
                <w:szCs w:val="24"/>
              </w:rPr>
              <w:t xml:space="preserve">AS – asked if the staff felt that they were being ‘blocked’ with creativity.  </w:t>
            </w:r>
            <w:r>
              <w:rPr>
                <w:b/>
                <w:color w:val="00B0F0"/>
                <w:sz w:val="24"/>
                <w:szCs w:val="24"/>
              </w:rPr>
              <w:t>BS said that she was happy to listen and welcomes suggestions.  Moving forward, there will be display boards and canvasses going up in the corridors.  Key Stage Leaders, under a ‘vision’ from BS will meet and will discuss.  The curriculum document is to be adjusted to take into consideration some of the good ideas that are coming out of these meetings.</w:t>
            </w:r>
          </w:p>
          <w:p w14:paraId="0A3081A0" w14:textId="77777777" w:rsidR="003E7E65" w:rsidRDefault="003E7E65" w:rsidP="00C14FE9">
            <w:pPr>
              <w:pStyle w:val="NoSpacing"/>
              <w:rPr>
                <w:sz w:val="24"/>
                <w:szCs w:val="24"/>
              </w:rPr>
            </w:pPr>
          </w:p>
          <w:p w14:paraId="01E99492" w14:textId="12357FCA" w:rsidR="003E7E65" w:rsidRDefault="003E7E65" w:rsidP="00C14FE9">
            <w:pPr>
              <w:pStyle w:val="NoSpacing"/>
              <w:rPr>
                <w:sz w:val="24"/>
                <w:szCs w:val="24"/>
              </w:rPr>
            </w:pPr>
            <w:r>
              <w:rPr>
                <w:sz w:val="24"/>
                <w:szCs w:val="24"/>
              </w:rPr>
              <w:t xml:space="preserve">BS was asked how much classroom help there was for teachers and what forms did it take.  </w:t>
            </w:r>
            <w:r>
              <w:rPr>
                <w:b/>
                <w:color w:val="00B0F0"/>
                <w:sz w:val="24"/>
                <w:szCs w:val="24"/>
              </w:rPr>
              <w:t>BS replied that every class has a TA and reiterated the plans</w:t>
            </w:r>
            <w:r w:rsidR="00FD2164">
              <w:rPr>
                <w:b/>
                <w:color w:val="00B0F0"/>
                <w:sz w:val="24"/>
                <w:szCs w:val="24"/>
              </w:rPr>
              <w:t xml:space="preserve"> to cover the vacancy left by Ms Wodehouse.  MH, as a HLTA, is working for 2 days a week in the Butterflies class and does 2.5 days a week working on interventions.  KM commented that whilst they welcome help and support from parent helpers, it is sometimes felt that they have a hidden agenda i.e. perhaps wanting to watch their own child.  External volunteers normally seem to be formed of those thinking of a career in teaching so want to get some practical experience of the roles, they have no agenda.</w:t>
            </w:r>
          </w:p>
          <w:p w14:paraId="0428A7B6" w14:textId="77777777" w:rsidR="00FD2164" w:rsidRDefault="00FD2164" w:rsidP="00C14FE9">
            <w:pPr>
              <w:pStyle w:val="NoSpacing"/>
              <w:rPr>
                <w:sz w:val="24"/>
                <w:szCs w:val="24"/>
              </w:rPr>
            </w:pPr>
          </w:p>
          <w:p w14:paraId="26B69ED3" w14:textId="469EEFF1" w:rsidR="00FD2164" w:rsidRDefault="00FD2164" w:rsidP="00C14FE9">
            <w:pPr>
              <w:pStyle w:val="NoSpacing"/>
              <w:rPr>
                <w:sz w:val="24"/>
                <w:szCs w:val="24"/>
              </w:rPr>
            </w:pPr>
            <w:r>
              <w:rPr>
                <w:sz w:val="24"/>
                <w:szCs w:val="24"/>
              </w:rPr>
              <w:t xml:space="preserve">BS was also asked how many times the school is reviewed, and AS also asked if these had cost implications for the school.  </w:t>
            </w:r>
            <w:r>
              <w:rPr>
                <w:b/>
                <w:color w:val="00B0F0"/>
                <w:sz w:val="24"/>
                <w:szCs w:val="24"/>
              </w:rPr>
              <w:t xml:space="preserve">BS said that the school is reviewed at least termly by A </w:t>
            </w:r>
            <w:r>
              <w:rPr>
                <w:b/>
                <w:color w:val="00B0F0"/>
                <w:sz w:val="24"/>
                <w:szCs w:val="24"/>
              </w:rPr>
              <w:lastRenderedPageBreak/>
              <w:t>McCormick (ALT Hub Lead for Cambridgeshire Schools) and J Parke (ALT Director of Primary Standards).  There is no cost to the school for these as these are ALT staff.  Once a year there will be an external review (as in Liz Tennant)</w:t>
            </w:r>
            <w:r w:rsidR="006B1A2A">
              <w:rPr>
                <w:b/>
                <w:color w:val="00B0F0"/>
                <w:sz w:val="24"/>
                <w:szCs w:val="24"/>
              </w:rPr>
              <w:t>, someone who has a good understanding of the OFSTED framework, which is commanded by ALT so they bear the cost of this.  The only cost to the school is if the Headteacher instructs an external review.</w:t>
            </w:r>
          </w:p>
          <w:p w14:paraId="473159BA" w14:textId="77777777" w:rsidR="006B1A2A" w:rsidRDefault="006B1A2A" w:rsidP="00C14FE9">
            <w:pPr>
              <w:pStyle w:val="NoSpacing"/>
              <w:rPr>
                <w:sz w:val="24"/>
                <w:szCs w:val="24"/>
              </w:rPr>
            </w:pPr>
          </w:p>
          <w:p w14:paraId="4B4C09D7" w14:textId="77777777" w:rsidR="006B1A2A" w:rsidRDefault="006B1A2A" w:rsidP="00C14FE9">
            <w:pPr>
              <w:pStyle w:val="NoSpacing"/>
              <w:rPr>
                <w:sz w:val="24"/>
                <w:szCs w:val="24"/>
              </w:rPr>
            </w:pPr>
            <w:r>
              <w:rPr>
                <w:sz w:val="24"/>
                <w:szCs w:val="24"/>
              </w:rPr>
              <w:t>This section concluded with SP congratulating BS in her quick action in making the differences outlined as needing in the reviews.  The LGB seconded this.</w:t>
            </w:r>
          </w:p>
          <w:p w14:paraId="3F224BB5" w14:textId="77777777" w:rsidR="006B1A2A" w:rsidRDefault="006B1A2A" w:rsidP="00C14FE9">
            <w:pPr>
              <w:pStyle w:val="NoSpacing"/>
              <w:rPr>
                <w:sz w:val="24"/>
                <w:szCs w:val="24"/>
              </w:rPr>
            </w:pPr>
          </w:p>
          <w:p w14:paraId="1F2CA639" w14:textId="6C6D622E" w:rsidR="00FB49BE" w:rsidRDefault="00D46FE8" w:rsidP="00C14FE9">
            <w:pPr>
              <w:pStyle w:val="NoSpacing"/>
              <w:rPr>
                <w:rFonts w:cs="Arial"/>
                <w:sz w:val="24"/>
                <w:szCs w:val="24"/>
              </w:rPr>
            </w:pPr>
            <w:r>
              <w:rPr>
                <w:rFonts w:cs="Arial"/>
                <w:b/>
                <w:sz w:val="24"/>
                <w:szCs w:val="24"/>
                <w:u w:val="single"/>
              </w:rPr>
              <w:t>6.2  Standards and Progress</w:t>
            </w:r>
          </w:p>
          <w:p w14:paraId="4BB362EA" w14:textId="7CB46A5E" w:rsidR="001B3B73" w:rsidRDefault="00D46FE8" w:rsidP="00C14FE9">
            <w:pPr>
              <w:pStyle w:val="NoSpacing"/>
              <w:rPr>
                <w:rFonts w:cs="Arial"/>
                <w:sz w:val="24"/>
                <w:szCs w:val="24"/>
              </w:rPr>
            </w:pPr>
            <w:r>
              <w:rPr>
                <w:rFonts w:cs="Arial"/>
                <w:sz w:val="24"/>
                <w:szCs w:val="24"/>
              </w:rPr>
              <w:t>BS referred the Governors to the Raise on-line report circulated prior to the meeting.</w:t>
            </w:r>
            <w:r w:rsidR="008D6420">
              <w:rPr>
                <w:rFonts w:cs="Arial"/>
                <w:sz w:val="24"/>
                <w:szCs w:val="24"/>
              </w:rPr>
              <w:t xml:space="preserve">  SD noted that the report did not really did not contain a lot of data.  The LGB agreed.</w:t>
            </w:r>
          </w:p>
          <w:p w14:paraId="74E29AB8" w14:textId="77777777" w:rsidR="008D6420" w:rsidRDefault="008D6420" w:rsidP="00C14FE9">
            <w:pPr>
              <w:pStyle w:val="NoSpacing"/>
              <w:rPr>
                <w:rFonts w:cs="Arial"/>
                <w:sz w:val="24"/>
                <w:szCs w:val="24"/>
              </w:rPr>
            </w:pPr>
          </w:p>
          <w:p w14:paraId="75FE91E5" w14:textId="253CAAED" w:rsidR="008D6420" w:rsidRDefault="008D6420" w:rsidP="00C14FE9">
            <w:pPr>
              <w:pStyle w:val="NoSpacing"/>
              <w:rPr>
                <w:rFonts w:cs="Arial"/>
                <w:sz w:val="24"/>
                <w:szCs w:val="24"/>
              </w:rPr>
            </w:pPr>
            <w:r>
              <w:rPr>
                <w:rFonts w:cs="Arial"/>
                <w:sz w:val="24"/>
                <w:szCs w:val="24"/>
              </w:rPr>
              <w:t>DK – noted that the Year 1 Phonics Screening results were good as was the Early Years GLD.</w:t>
            </w:r>
          </w:p>
          <w:p w14:paraId="306184F2" w14:textId="77777777" w:rsidR="008D6420" w:rsidRDefault="008D6420" w:rsidP="00C14FE9">
            <w:pPr>
              <w:pStyle w:val="NoSpacing"/>
              <w:rPr>
                <w:rFonts w:cs="Arial"/>
                <w:sz w:val="24"/>
                <w:szCs w:val="24"/>
              </w:rPr>
            </w:pPr>
          </w:p>
          <w:p w14:paraId="283607DD" w14:textId="2DEDBBD2" w:rsidR="008D6420" w:rsidRDefault="008D6420" w:rsidP="00C14FE9">
            <w:pPr>
              <w:pStyle w:val="NoSpacing"/>
              <w:rPr>
                <w:rFonts w:cs="Arial"/>
                <w:b/>
                <w:color w:val="00B0F0"/>
                <w:sz w:val="24"/>
                <w:szCs w:val="24"/>
              </w:rPr>
            </w:pPr>
            <w:r>
              <w:rPr>
                <w:rFonts w:cs="Arial"/>
                <w:sz w:val="24"/>
                <w:szCs w:val="24"/>
              </w:rPr>
              <w:t xml:space="preserve">SD – noted that the absences not so good.  </w:t>
            </w:r>
            <w:r>
              <w:rPr>
                <w:rFonts w:cs="Arial"/>
                <w:b/>
                <w:color w:val="00B0F0"/>
                <w:sz w:val="24"/>
                <w:szCs w:val="24"/>
              </w:rPr>
              <w:t xml:space="preserve">BS said that the level of absences was coming down and that as previously mentioned in other meetings CA does an awful lot of work tracking the absences and as such the attendance figures are rising.  </w:t>
            </w:r>
          </w:p>
          <w:p w14:paraId="48697767" w14:textId="77777777" w:rsidR="008D6420" w:rsidRDefault="008D6420" w:rsidP="00C14FE9">
            <w:pPr>
              <w:pStyle w:val="NoSpacing"/>
              <w:rPr>
                <w:rFonts w:cs="Arial"/>
                <w:b/>
                <w:color w:val="00B0F0"/>
                <w:sz w:val="24"/>
                <w:szCs w:val="24"/>
              </w:rPr>
            </w:pPr>
          </w:p>
          <w:p w14:paraId="22C7066D" w14:textId="77777777" w:rsidR="00F025BF" w:rsidRDefault="008D6420" w:rsidP="00F025BF">
            <w:pPr>
              <w:pStyle w:val="NoSpacing"/>
              <w:rPr>
                <w:rFonts w:cs="Arial"/>
                <w:b/>
                <w:color w:val="00B0F0"/>
                <w:sz w:val="24"/>
                <w:szCs w:val="24"/>
              </w:rPr>
            </w:pPr>
            <w:r>
              <w:rPr>
                <w:rFonts w:cs="Arial"/>
                <w:sz w:val="24"/>
                <w:szCs w:val="24"/>
              </w:rPr>
              <w:t>DK – asked could it be that with the school being in such a good socio-economic background</w:t>
            </w:r>
            <w:r w:rsidR="00F025BF">
              <w:rPr>
                <w:rFonts w:cs="Arial"/>
                <w:sz w:val="24"/>
                <w:szCs w:val="24"/>
              </w:rPr>
              <w:t xml:space="preserve"> that it is more a ‘parent-problem’ contributing to absences rather than children not wanting to come to school.  </w:t>
            </w:r>
            <w:r w:rsidR="00F025BF">
              <w:rPr>
                <w:rFonts w:cs="Arial"/>
                <w:b/>
                <w:color w:val="00B0F0"/>
                <w:sz w:val="24"/>
                <w:szCs w:val="24"/>
              </w:rPr>
              <w:t>CA commented that local authorities are now finding it increasingly difficult to fine parents now after a judgement in a landmark case, so there is no real deterrent for people to not take children out of school during term-time.</w:t>
            </w:r>
          </w:p>
          <w:p w14:paraId="25E88027" w14:textId="144B2B41" w:rsidR="008D6420" w:rsidRDefault="008D6420" w:rsidP="00C14FE9">
            <w:pPr>
              <w:pStyle w:val="NoSpacing"/>
              <w:rPr>
                <w:rFonts w:cs="Arial"/>
                <w:sz w:val="24"/>
                <w:szCs w:val="24"/>
              </w:rPr>
            </w:pPr>
          </w:p>
          <w:p w14:paraId="0A93E73E" w14:textId="216B7E0E" w:rsidR="00227BA4" w:rsidRDefault="00227BA4" w:rsidP="00C14FE9">
            <w:pPr>
              <w:pStyle w:val="NoSpacing"/>
              <w:rPr>
                <w:rFonts w:cs="Arial"/>
                <w:sz w:val="24"/>
                <w:szCs w:val="24"/>
              </w:rPr>
            </w:pPr>
            <w:r>
              <w:rPr>
                <w:rFonts w:cs="Arial"/>
                <w:sz w:val="24"/>
                <w:szCs w:val="24"/>
              </w:rPr>
              <w:t>AS – informed the LGB that he had recently undergone some Raise on-line training providing by the County Council and was informed that the system ceases to exist from March 2017 so this is probably the one and only report they will see!</w:t>
            </w:r>
          </w:p>
          <w:p w14:paraId="33CF9B2E" w14:textId="77777777" w:rsidR="00227BA4" w:rsidRDefault="00227BA4" w:rsidP="00C14FE9">
            <w:pPr>
              <w:pStyle w:val="NoSpacing"/>
              <w:rPr>
                <w:rFonts w:cs="Arial"/>
                <w:sz w:val="24"/>
                <w:szCs w:val="24"/>
              </w:rPr>
            </w:pPr>
          </w:p>
          <w:p w14:paraId="3E81011D" w14:textId="7614815C" w:rsidR="00227BA4" w:rsidRDefault="00227BA4" w:rsidP="00C14FE9">
            <w:pPr>
              <w:pStyle w:val="NoSpacing"/>
              <w:rPr>
                <w:rFonts w:cs="Arial"/>
                <w:sz w:val="24"/>
                <w:szCs w:val="24"/>
              </w:rPr>
            </w:pPr>
            <w:r>
              <w:rPr>
                <w:rFonts w:cs="Arial"/>
                <w:sz w:val="24"/>
                <w:szCs w:val="24"/>
                <w:u w:val="single"/>
              </w:rPr>
              <w:t>16/17 Data</w:t>
            </w:r>
          </w:p>
          <w:p w14:paraId="0BB39FBC" w14:textId="77777777" w:rsidR="00227BA4" w:rsidRDefault="00227BA4" w:rsidP="00C14FE9">
            <w:pPr>
              <w:pStyle w:val="NoSpacing"/>
              <w:rPr>
                <w:rFonts w:cs="Arial"/>
                <w:sz w:val="24"/>
                <w:szCs w:val="24"/>
              </w:rPr>
            </w:pPr>
          </w:p>
          <w:p w14:paraId="0503A5C6" w14:textId="3B88A1A7" w:rsidR="00227BA4" w:rsidRDefault="00227BA4" w:rsidP="00C14FE9">
            <w:pPr>
              <w:pStyle w:val="NoSpacing"/>
              <w:rPr>
                <w:rFonts w:cs="Arial"/>
                <w:sz w:val="24"/>
                <w:szCs w:val="24"/>
              </w:rPr>
            </w:pPr>
            <w:r>
              <w:rPr>
                <w:rFonts w:cs="Arial"/>
                <w:sz w:val="24"/>
                <w:szCs w:val="24"/>
              </w:rPr>
              <w:t>EYFS – 74% currently on track to achieve GLD.  The target is 83%</w:t>
            </w:r>
          </w:p>
          <w:p w14:paraId="03AE630E" w14:textId="77777777" w:rsidR="00227BA4" w:rsidRDefault="00227BA4" w:rsidP="00C14FE9">
            <w:pPr>
              <w:pStyle w:val="NoSpacing"/>
              <w:rPr>
                <w:rFonts w:cs="Arial"/>
                <w:sz w:val="24"/>
                <w:szCs w:val="24"/>
              </w:rPr>
            </w:pPr>
          </w:p>
          <w:p w14:paraId="231D8DDB" w14:textId="25D77DC4" w:rsidR="00227BA4" w:rsidRDefault="00227BA4" w:rsidP="00C14FE9">
            <w:pPr>
              <w:pStyle w:val="NoSpacing"/>
              <w:rPr>
                <w:rFonts w:cs="Arial"/>
                <w:sz w:val="24"/>
                <w:szCs w:val="24"/>
              </w:rPr>
            </w:pPr>
            <w:r>
              <w:rPr>
                <w:rFonts w:cs="Arial"/>
                <w:sz w:val="24"/>
                <w:szCs w:val="24"/>
              </w:rPr>
              <w:t xml:space="preserve">Year 1 – It was noted (DK) that there seems to be a wider spread over the different levels.  </w:t>
            </w:r>
            <w:r w:rsidR="00102716">
              <w:rPr>
                <w:rFonts w:cs="Arial"/>
                <w:b/>
                <w:color w:val="00B0F0"/>
                <w:sz w:val="24"/>
                <w:szCs w:val="24"/>
              </w:rPr>
              <w:t>BS said that by the end of Christmas it would be expected that children would be at 1 beginning or 1 beginning +.  The figures do appear slightly high and may need looking at.  Reading in Year 1 is better than Writing &amp; Maths.  There is a lot of reading and phonics work which may contribute to this.  The cohort of boys didn’t achieve ELG in writing.  Holly is working on Big Writing with Year 1.  Year 1 progress data not reported at the moment as some of the data is missing due to one of the teachers only starting in October.</w:t>
            </w:r>
            <w:r w:rsidR="007300D2">
              <w:rPr>
                <w:rFonts w:cs="Arial"/>
                <w:b/>
                <w:color w:val="00B0F0"/>
                <w:sz w:val="24"/>
                <w:szCs w:val="24"/>
              </w:rPr>
              <w:t xml:space="preserve">  The data can be back-filled so progress should be able to be reported next time.</w:t>
            </w:r>
          </w:p>
          <w:p w14:paraId="2A87E3D6" w14:textId="77777777" w:rsidR="007300D2" w:rsidRDefault="007300D2" w:rsidP="00C14FE9">
            <w:pPr>
              <w:pStyle w:val="NoSpacing"/>
              <w:rPr>
                <w:rFonts w:cs="Arial"/>
                <w:sz w:val="24"/>
                <w:szCs w:val="24"/>
              </w:rPr>
            </w:pPr>
          </w:p>
          <w:p w14:paraId="3A3C44C3" w14:textId="3E5BE87C" w:rsidR="007300D2" w:rsidRDefault="007300D2" w:rsidP="00C14FE9">
            <w:pPr>
              <w:pStyle w:val="NoSpacing"/>
              <w:rPr>
                <w:rFonts w:cs="Arial"/>
                <w:b/>
                <w:color w:val="00B0F0"/>
                <w:sz w:val="24"/>
                <w:szCs w:val="24"/>
              </w:rPr>
            </w:pPr>
            <w:r>
              <w:rPr>
                <w:rFonts w:cs="Arial"/>
                <w:sz w:val="24"/>
                <w:szCs w:val="24"/>
              </w:rPr>
              <w:t xml:space="preserve">Year 2 – It was noted (DK) that the Year 2 levels stop at Developing +.  </w:t>
            </w:r>
            <w:r>
              <w:rPr>
                <w:rFonts w:cs="Arial"/>
                <w:b/>
                <w:color w:val="00B0F0"/>
                <w:sz w:val="24"/>
                <w:szCs w:val="24"/>
              </w:rPr>
              <w:t>BS said that this is more realistic as the cohort move through Year 2 from Year 1.</w:t>
            </w:r>
          </w:p>
          <w:p w14:paraId="287EE59D" w14:textId="77777777" w:rsidR="007300D2" w:rsidRDefault="007300D2" w:rsidP="00C14FE9">
            <w:pPr>
              <w:pStyle w:val="NoSpacing"/>
              <w:rPr>
                <w:rFonts w:cs="Arial"/>
                <w:b/>
                <w:color w:val="00B0F0"/>
                <w:sz w:val="24"/>
                <w:szCs w:val="24"/>
              </w:rPr>
            </w:pPr>
          </w:p>
          <w:p w14:paraId="32F65472" w14:textId="77777777" w:rsidR="007300D2" w:rsidRPr="007300D2" w:rsidRDefault="007300D2" w:rsidP="00C14FE9">
            <w:pPr>
              <w:pStyle w:val="NoSpacing"/>
              <w:rPr>
                <w:rFonts w:cs="Arial"/>
                <w:b/>
                <w:color w:val="00B0F0"/>
                <w:sz w:val="24"/>
                <w:szCs w:val="24"/>
              </w:rPr>
            </w:pPr>
          </w:p>
          <w:p w14:paraId="74172902" w14:textId="77777777" w:rsidR="00DE6CDD" w:rsidRDefault="00DE6CDD" w:rsidP="00C14FE9">
            <w:pPr>
              <w:pStyle w:val="NoSpacing"/>
              <w:rPr>
                <w:rFonts w:cs="Arial"/>
                <w:sz w:val="24"/>
                <w:szCs w:val="24"/>
              </w:rPr>
            </w:pPr>
          </w:p>
          <w:p w14:paraId="378D1E00" w14:textId="7B6C4D5F" w:rsidR="00DE6CDD" w:rsidRDefault="004A574C" w:rsidP="00C14FE9">
            <w:pPr>
              <w:pStyle w:val="NoSpacing"/>
              <w:rPr>
                <w:rFonts w:cs="Arial"/>
                <w:sz w:val="24"/>
                <w:szCs w:val="24"/>
              </w:rPr>
            </w:pPr>
            <w:r>
              <w:rPr>
                <w:rFonts w:cs="Arial"/>
                <w:b/>
                <w:sz w:val="24"/>
                <w:szCs w:val="24"/>
                <w:u w:val="single"/>
              </w:rPr>
              <w:lastRenderedPageBreak/>
              <w:t>6.3   Review the SEF</w:t>
            </w:r>
          </w:p>
          <w:p w14:paraId="25E15F98" w14:textId="115E726C" w:rsidR="00DE6CDD" w:rsidRDefault="001902D9" w:rsidP="00C14FE9">
            <w:pPr>
              <w:pStyle w:val="NoSpacing"/>
              <w:rPr>
                <w:rFonts w:cs="Arial"/>
                <w:b/>
                <w:color w:val="00B0F0"/>
                <w:sz w:val="24"/>
                <w:szCs w:val="24"/>
              </w:rPr>
            </w:pPr>
            <w:r>
              <w:rPr>
                <w:rFonts w:cs="Arial"/>
                <w:sz w:val="24"/>
                <w:szCs w:val="24"/>
              </w:rPr>
              <w:t>BS referred the Governors to the SEF as there were changes made to it in December 2016.</w:t>
            </w:r>
            <w:r w:rsidR="00DE6CDD">
              <w:rPr>
                <w:rFonts w:cs="Arial"/>
                <w:sz w:val="24"/>
                <w:szCs w:val="24"/>
              </w:rPr>
              <w:t xml:space="preserve">  </w:t>
            </w:r>
            <w:r w:rsidR="00DE6CDD">
              <w:rPr>
                <w:rFonts w:cs="Arial"/>
                <w:b/>
                <w:color w:val="00B0F0"/>
                <w:sz w:val="24"/>
                <w:szCs w:val="24"/>
              </w:rPr>
              <w:t xml:space="preserve">BS explained that </w:t>
            </w:r>
            <w:r>
              <w:rPr>
                <w:rFonts w:cs="Arial"/>
                <w:b/>
                <w:color w:val="00B0F0"/>
                <w:sz w:val="24"/>
                <w:szCs w:val="24"/>
              </w:rPr>
              <w:t>she had downgraded her SEF following the recent reviews. The data looks good at the moment</w:t>
            </w:r>
            <w:r w:rsidR="009F0CDF">
              <w:rPr>
                <w:rFonts w:cs="Arial"/>
                <w:b/>
                <w:color w:val="00B0F0"/>
                <w:sz w:val="24"/>
                <w:szCs w:val="24"/>
              </w:rPr>
              <w:t xml:space="preserve"> but there is a lot of work needed to get back to where they were previously.  It is good that the issues have been raised now as the school is due an OFSTED inspection so there is a chance to make changes before then.  BS said she cannot argue the case for outstanding at the </w:t>
            </w:r>
            <w:r w:rsidR="00BD2167">
              <w:rPr>
                <w:rFonts w:cs="Arial"/>
                <w:b/>
                <w:color w:val="00B0F0"/>
                <w:sz w:val="24"/>
                <w:szCs w:val="24"/>
              </w:rPr>
              <w:t>moment;</w:t>
            </w:r>
            <w:r w:rsidR="008B6233">
              <w:rPr>
                <w:rFonts w:cs="Arial"/>
                <w:b/>
                <w:color w:val="00B0F0"/>
                <w:sz w:val="24"/>
                <w:szCs w:val="24"/>
              </w:rPr>
              <w:t xml:space="preserve"> the school needs to get back to a solid ‘good’ and move on from there.</w:t>
            </w:r>
          </w:p>
          <w:p w14:paraId="2840F359" w14:textId="1B09608B" w:rsidR="0078567B" w:rsidRPr="0078567B" w:rsidRDefault="0078567B" w:rsidP="0078567B">
            <w:pPr>
              <w:tabs>
                <w:tab w:val="left" w:pos="2850"/>
                <w:tab w:val="center" w:pos="4513"/>
              </w:tabs>
              <w:jc w:val="left"/>
              <w:rPr>
                <w:rFonts w:ascii="Calibri" w:hAnsi="Calibri" w:cs="Segoe UI"/>
                <w:sz w:val="24"/>
                <w:szCs w:val="24"/>
              </w:rPr>
            </w:pPr>
          </w:p>
        </w:tc>
        <w:tc>
          <w:tcPr>
            <w:tcW w:w="856" w:type="dxa"/>
          </w:tcPr>
          <w:p w14:paraId="515F4EBE" w14:textId="03E9F91F" w:rsidR="00BB13F4" w:rsidRDefault="00D12ADD" w:rsidP="0013489A">
            <w:pPr>
              <w:tabs>
                <w:tab w:val="left" w:pos="2850"/>
                <w:tab w:val="center" w:pos="4513"/>
              </w:tabs>
              <w:rPr>
                <w:sz w:val="24"/>
                <w:szCs w:val="24"/>
              </w:rPr>
            </w:pPr>
            <w:r>
              <w:rPr>
                <w:sz w:val="24"/>
                <w:szCs w:val="24"/>
              </w:rPr>
              <w:lastRenderedPageBreak/>
              <w:t xml:space="preserve"> </w:t>
            </w:r>
          </w:p>
          <w:p w14:paraId="115FC669" w14:textId="77777777" w:rsidR="008918CC" w:rsidRDefault="008918CC" w:rsidP="0013489A">
            <w:pPr>
              <w:tabs>
                <w:tab w:val="left" w:pos="2850"/>
                <w:tab w:val="center" w:pos="4513"/>
              </w:tabs>
              <w:rPr>
                <w:sz w:val="24"/>
                <w:szCs w:val="24"/>
              </w:rPr>
            </w:pPr>
          </w:p>
          <w:p w14:paraId="224B75D3" w14:textId="77777777" w:rsidR="008918CC" w:rsidRDefault="008918CC" w:rsidP="0013489A">
            <w:pPr>
              <w:tabs>
                <w:tab w:val="left" w:pos="2850"/>
                <w:tab w:val="center" w:pos="4513"/>
              </w:tabs>
              <w:rPr>
                <w:sz w:val="24"/>
                <w:szCs w:val="24"/>
              </w:rPr>
            </w:pPr>
          </w:p>
          <w:p w14:paraId="43F3E4A9" w14:textId="77777777" w:rsidR="008918CC" w:rsidRDefault="008918CC" w:rsidP="0013489A">
            <w:pPr>
              <w:tabs>
                <w:tab w:val="left" w:pos="2850"/>
                <w:tab w:val="center" w:pos="4513"/>
              </w:tabs>
              <w:rPr>
                <w:sz w:val="24"/>
                <w:szCs w:val="24"/>
              </w:rPr>
            </w:pPr>
          </w:p>
          <w:p w14:paraId="7E980C65" w14:textId="77777777" w:rsidR="008918CC" w:rsidRDefault="008918CC" w:rsidP="0013489A">
            <w:pPr>
              <w:tabs>
                <w:tab w:val="left" w:pos="2850"/>
                <w:tab w:val="center" w:pos="4513"/>
              </w:tabs>
              <w:rPr>
                <w:sz w:val="24"/>
                <w:szCs w:val="24"/>
              </w:rPr>
            </w:pPr>
          </w:p>
          <w:p w14:paraId="2A207933" w14:textId="77777777" w:rsidR="008918CC" w:rsidRDefault="008918CC" w:rsidP="0013489A">
            <w:pPr>
              <w:tabs>
                <w:tab w:val="left" w:pos="2850"/>
                <w:tab w:val="center" w:pos="4513"/>
              </w:tabs>
              <w:rPr>
                <w:sz w:val="24"/>
                <w:szCs w:val="24"/>
              </w:rPr>
            </w:pPr>
          </w:p>
          <w:p w14:paraId="3AD672C5" w14:textId="77777777" w:rsidR="008918CC" w:rsidRDefault="008918CC" w:rsidP="0013489A">
            <w:pPr>
              <w:tabs>
                <w:tab w:val="left" w:pos="2850"/>
                <w:tab w:val="center" w:pos="4513"/>
              </w:tabs>
              <w:rPr>
                <w:sz w:val="24"/>
                <w:szCs w:val="24"/>
              </w:rPr>
            </w:pPr>
          </w:p>
          <w:p w14:paraId="4FFDAFDB" w14:textId="77777777" w:rsidR="008918CC" w:rsidRDefault="008918CC" w:rsidP="0013489A">
            <w:pPr>
              <w:tabs>
                <w:tab w:val="left" w:pos="2850"/>
                <w:tab w:val="center" w:pos="4513"/>
              </w:tabs>
              <w:rPr>
                <w:sz w:val="24"/>
                <w:szCs w:val="24"/>
              </w:rPr>
            </w:pPr>
          </w:p>
          <w:p w14:paraId="5250388D" w14:textId="77777777" w:rsidR="008918CC" w:rsidRDefault="008918CC" w:rsidP="0013489A">
            <w:pPr>
              <w:tabs>
                <w:tab w:val="left" w:pos="2850"/>
                <w:tab w:val="center" w:pos="4513"/>
              </w:tabs>
              <w:rPr>
                <w:sz w:val="24"/>
                <w:szCs w:val="24"/>
              </w:rPr>
            </w:pPr>
          </w:p>
          <w:p w14:paraId="6A966AD0" w14:textId="77777777" w:rsidR="008918CC" w:rsidRDefault="008918CC" w:rsidP="0013489A">
            <w:pPr>
              <w:tabs>
                <w:tab w:val="left" w:pos="2850"/>
                <w:tab w:val="center" w:pos="4513"/>
              </w:tabs>
              <w:rPr>
                <w:sz w:val="24"/>
                <w:szCs w:val="24"/>
              </w:rPr>
            </w:pPr>
          </w:p>
          <w:p w14:paraId="278C957D" w14:textId="77777777" w:rsidR="008918CC" w:rsidRDefault="008918CC" w:rsidP="0013489A">
            <w:pPr>
              <w:tabs>
                <w:tab w:val="left" w:pos="2850"/>
                <w:tab w:val="center" w:pos="4513"/>
              </w:tabs>
              <w:rPr>
                <w:sz w:val="24"/>
                <w:szCs w:val="24"/>
              </w:rPr>
            </w:pPr>
          </w:p>
          <w:p w14:paraId="574FB3C7" w14:textId="77777777" w:rsidR="008918CC" w:rsidRDefault="008918CC" w:rsidP="0013489A">
            <w:pPr>
              <w:tabs>
                <w:tab w:val="left" w:pos="2850"/>
                <w:tab w:val="center" w:pos="4513"/>
              </w:tabs>
              <w:rPr>
                <w:sz w:val="24"/>
                <w:szCs w:val="24"/>
              </w:rPr>
            </w:pPr>
          </w:p>
          <w:p w14:paraId="27B0AB31" w14:textId="77777777" w:rsidR="008918CC" w:rsidRDefault="008918CC" w:rsidP="0013489A">
            <w:pPr>
              <w:tabs>
                <w:tab w:val="left" w:pos="2850"/>
                <w:tab w:val="center" w:pos="4513"/>
              </w:tabs>
              <w:rPr>
                <w:sz w:val="24"/>
                <w:szCs w:val="24"/>
              </w:rPr>
            </w:pPr>
          </w:p>
          <w:p w14:paraId="3FA43EBB" w14:textId="77777777" w:rsidR="008918CC" w:rsidRDefault="008918CC" w:rsidP="0013489A">
            <w:pPr>
              <w:tabs>
                <w:tab w:val="left" w:pos="2850"/>
                <w:tab w:val="center" w:pos="4513"/>
              </w:tabs>
              <w:rPr>
                <w:sz w:val="24"/>
                <w:szCs w:val="24"/>
              </w:rPr>
            </w:pPr>
          </w:p>
          <w:p w14:paraId="1B077429" w14:textId="77777777" w:rsidR="008918CC" w:rsidRDefault="008918CC" w:rsidP="0013489A">
            <w:pPr>
              <w:tabs>
                <w:tab w:val="left" w:pos="2850"/>
                <w:tab w:val="center" w:pos="4513"/>
              </w:tabs>
              <w:rPr>
                <w:sz w:val="24"/>
                <w:szCs w:val="24"/>
              </w:rPr>
            </w:pPr>
          </w:p>
          <w:p w14:paraId="080015C6" w14:textId="77777777" w:rsidR="008918CC" w:rsidRDefault="008918CC" w:rsidP="0013489A">
            <w:pPr>
              <w:tabs>
                <w:tab w:val="left" w:pos="2850"/>
                <w:tab w:val="center" w:pos="4513"/>
              </w:tabs>
              <w:rPr>
                <w:sz w:val="24"/>
                <w:szCs w:val="24"/>
              </w:rPr>
            </w:pPr>
          </w:p>
          <w:p w14:paraId="06500E59" w14:textId="77777777" w:rsidR="008918CC" w:rsidRDefault="008918CC" w:rsidP="0013489A">
            <w:pPr>
              <w:tabs>
                <w:tab w:val="left" w:pos="2850"/>
                <w:tab w:val="center" w:pos="4513"/>
              </w:tabs>
              <w:rPr>
                <w:sz w:val="24"/>
                <w:szCs w:val="24"/>
              </w:rPr>
            </w:pPr>
          </w:p>
          <w:p w14:paraId="48430F66" w14:textId="77777777" w:rsidR="008918CC" w:rsidRDefault="008918CC" w:rsidP="0013489A">
            <w:pPr>
              <w:tabs>
                <w:tab w:val="left" w:pos="2850"/>
                <w:tab w:val="center" w:pos="4513"/>
              </w:tabs>
              <w:rPr>
                <w:sz w:val="24"/>
                <w:szCs w:val="24"/>
              </w:rPr>
            </w:pPr>
          </w:p>
          <w:p w14:paraId="4FB29631" w14:textId="77777777" w:rsidR="008918CC" w:rsidRDefault="008918CC" w:rsidP="0013489A">
            <w:pPr>
              <w:tabs>
                <w:tab w:val="left" w:pos="2850"/>
                <w:tab w:val="center" w:pos="4513"/>
              </w:tabs>
              <w:rPr>
                <w:sz w:val="24"/>
                <w:szCs w:val="24"/>
              </w:rPr>
            </w:pPr>
          </w:p>
          <w:p w14:paraId="1138C359" w14:textId="49AAF63D" w:rsidR="008918CC" w:rsidRPr="008918CC" w:rsidRDefault="008918CC" w:rsidP="0013489A">
            <w:pPr>
              <w:tabs>
                <w:tab w:val="left" w:pos="2850"/>
                <w:tab w:val="center" w:pos="4513"/>
              </w:tabs>
              <w:rPr>
                <w:b/>
                <w:sz w:val="24"/>
                <w:szCs w:val="24"/>
              </w:rPr>
            </w:pPr>
            <w:r>
              <w:rPr>
                <w:b/>
                <w:sz w:val="24"/>
                <w:szCs w:val="24"/>
              </w:rPr>
              <w:t>BS</w:t>
            </w:r>
          </w:p>
          <w:p w14:paraId="505CB7C6" w14:textId="77777777" w:rsidR="006A2A01" w:rsidRDefault="006A2A01" w:rsidP="0013489A">
            <w:pPr>
              <w:tabs>
                <w:tab w:val="left" w:pos="2850"/>
                <w:tab w:val="center" w:pos="4513"/>
              </w:tabs>
              <w:rPr>
                <w:sz w:val="24"/>
                <w:szCs w:val="24"/>
              </w:rPr>
            </w:pPr>
          </w:p>
          <w:p w14:paraId="5EC475D2" w14:textId="02F2F8EB" w:rsidR="006A2A01" w:rsidRPr="002A43C6" w:rsidRDefault="006A2A01" w:rsidP="00D12ADD">
            <w:pPr>
              <w:tabs>
                <w:tab w:val="left" w:pos="2850"/>
                <w:tab w:val="center" w:pos="4513"/>
              </w:tabs>
              <w:jc w:val="both"/>
              <w:rPr>
                <w:sz w:val="24"/>
                <w:szCs w:val="24"/>
              </w:rPr>
            </w:pPr>
          </w:p>
        </w:tc>
      </w:tr>
      <w:tr w:rsidR="008653ED" w:rsidRPr="002A43C6" w14:paraId="603CE8C3" w14:textId="77777777" w:rsidTr="009C5493">
        <w:tc>
          <w:tcPr>
            <w:tcW w:w="674" w:type="dxa"/>
          </w:tcPr>
          <w:p w14:paraId="4EF22863" w14:textId="25FD3683" w:rsidR="008653ED" w:rsidRPr="002A43C6" w:rsidRDefault="0046116F" w:rsidP="005E1B99">
            <w:pPr>
              <w:tabs>
                <w:tab w:val="left" w:pos="2850"/>
                <w:tab w:val="center" w:pos="4513"/>
              </w:tabs>
              <w:jc w:val="left"/>
              <w:rPr>
                <w:sz w:val="24"/>
                <w:szCs w:val="24"/>
              </w:rPr>
            </w:pPr>
            <w:r>
              <w:rPr>
                <w:sz w:val="24"/>
                <w:szCs w:val="24"/>
              </w:rPr>
              <w:lastRenderedPageBreak/>
              <w:t>7</w:t>
            </w:r>
            <w:r w:rsidR="00D12ADD">
              <w:rPr>
                <w:sz w:val="24"/>
                <w:szCs w:val="24"/>
              </w:rPr>
              <w:t>.</w:t>
            </w:r>
          </w:p>
        </w:tc>
        <w:tc>
          <w:tcPr>
            <w:tcW w:w="9263" w:type="dxa"/>
          </w:tcPr>
          <w:p w14:paraId="6AFA8FAC" w14:textId="54050339" w:rsidR="0065229B" w:rsidRDefault="0046116F" w:rsidP="00112BB8">
            <w:pPr>
              <w:tabs>
                <w:tab w:val="left" w:pos="2850"/>
                <w:tab w:val="center" w:pos="4513"/>
              </w:tabs>
              <w:jc w:val="left"/>
              <w:rPr>
                <w:b/>
                <w:sz w:val="24"/>
                <w:szCs w:val="24"/>
              </w:rPr>
            </w:pPr>
            <w:r>
              <w:rPr>
                <w:b/>
                <w:sz w:val="24"/>
                <w:szCs w:val="24"/>
                <w:u w:val="single"/>
              </w:rPr>
              <w:t>Governor visits</w:t>
            </w:r>
          </w:p>
          <w:p w14:paraId="7BC22C3B" w14:textId="0F3928AF" w:rsidR="005A1B4E" w:rsidRPr="00B26BDD" w:rsidRDefault="00B26BDD" w:rsidP="00112BB8">
            <w:pPr>
              <w:tabs>
                <w:tab w:val="left" w:pos="2850"/>
                <w:tab w:val="center" w:pos="4513"/>
              </w:tabs>
              <w:jc w:val="left"/>
              <w:rPr>
                <w:sz w:val="24"/>
                <w:szCs w:val="24"/>
                <w:u w:val="single"/>
              </w:rPr>
            </w:pPr>
            <w:r w:rsidRPr="00B26BDD">
              <w:rPr>
                <w:b/>
                <w:sz w:val="24"/>
                <w:szCs w:val="24"/>
                <w:u w:val="single"/>
              </w:rPr>
              <w:t>7</w:t>
            </w:r>
            <w:r w:rsidR="005A1B4E" w:rsidRPr="00B26BDD">
              <w:rPr>
                <w:b/>
                <w:sz w:val="24"/>
                <w:szCs w:val="24"/>
                <w:u w:val="single"/>
              </w:rPr>
              <w:t xml:space="preserve">.1   </w:t>
            </w:r>
            <w:r w:rsidR="00D81920" w:rsidRPr="00B26BDD">
              <w:rPr>
                <w:b/>
                <w:sz w:val="24"/>
                <w:szCs w:val="24"/>
                <w:u w:val="single"/>
              </w:rPr>
              <w:t xml:space="preserve">To receive </w:t>
            </w:r>
            <w:r>
              <w:rPr>
                <w:b/>
                <w:sz w:val="24"/>
                <w:szCs w:val="24"/>
                <w:u w:val="single"/>
              </w:rPr>
              <w:t>reports from recent Governor visits</w:t>
            </w:r>
          </w:p>
          <w:p w14:paraId="478F25E2" w14:textId="1FEB939A" w:rsidR="00D81920" w:rsidRDefault="00B26BDD" w:rsidP="00D81920">
            <w:pPr>
              <w:jc w:val="left"/>
              <w:rPr>
                <w:rFonts w:ascii="Calibri" w:hAnsi="Calibri"/>
                <w:sz w:val="24"/>
                <w:szCs w:val="24"/>
              </w:rPr>
            </w:pPr>
            <w:r>
              <w:rPr>
                <w:rFonts w:ascii="Calibri" w:hAnsi="Calibri"/>
                <w:sz w:val="24"/>
                <w:szCs w:val="24"/>
              </w:rPr>
              <w:t>BS referred to the various reports submitted by those who had undertaken recent visits.  BS informed the Governors that Liz Tennant had commented favourably about the visits and how challenging the Governors were.</w:t>
            </w:r>
          </w:p>
          <w:p w14:paraId="2B8A5097" w14:textId="77777777" w:rsidR="00B26BDD" w:rsidRDefault="00B26BDD" w:rsidP="00D81920">
            <w:pPr>
              <w:jc w:val="left"/>
              <w:rPr>
                <w:rFonts w:ascii="Calibri" w:hAnsi="Calibri"/>
                <w:sz w:val="24"/>
                <w:szCs w:val="24"/>
              </w:rPr>
            </w:pPr>
          </w:p>
          <w:p w14:paraId="359959D0" w14:textId="2067E76E" w:rsidR="00B26BDD" w:rsidRDefault="00B26BDD" w:rsidP="00D81920">
            <w:pPr>
              <w:jc w:val="left"/>
              <w:rPr>
                <w:rFonts w:ascii="Calibri" w:hAnsi="Calibri"/>
                <w:sz w:val="24"/>
                <w:szCs w:val="24"/>
              </w:rPr>
            </w:pPr>
            <w:r>
              <w:rPr>
                <w:rFonts w:ascii="Calibri" w:hAnsi="Calibri"/>
                <w:sz w:val="24"/>
                <w:szCs w:val="24"/>
              </w:rPr>
              <w:t xml:space="preserve">SP – said how much she had enjoyed meeting with Miss </w:t>
            </w:r>
            <w:proofErr w:type="spellStart"/>
            <w:r>
              <w:rPr>
                <w:rFonts w:ascii="Calibri" w:hAnsi="Calibri"/>
                <w:sz w:val="24"/>
                <w:szCs w:val="24"/>
              </w:rPr>
              <w:t>Playle</w:t>
            </w:r>
            <w:proofErr w:type="spellEnd"/>
            <w:r>
              <w:rPr>
                <w:rFonts w:ascii="Calibri" w:hAnsi="Calibri"/>
                <w:sz w:val="24"/>
                <w:szCs w:val="24"/>
              </w:rPr>
              <w:t xml:space="preserve">, and was disappointed to hear that she had left the school.  Do we know why?  </w:t>
            </w:r>
            <w:r>
              <w:rPr>
                <w:rFonts w:ascii="Calibri" w:hAnsi="Calibri"/>
                <w:b/>
                <w:color w:val="00B0F0"/>
                <w:sz w:val="24"/>
                <w:szCs w:val="24"/>
              </w:rPr>
              <w:t xml:space="preserve">BS said that Miss </w:t>
            </w:r>
            <w:proofErr w:type="spellStart"/>
            <w:r>
              <w:rPr>
                <w:rFonts w:ascii="Calibri" w:hAnsi="Calibri"/>
                <w:b/>
                <w:color w:val="00B0F0"/>
                <w:sz w:val="24"/>
                <w:szCs w:val="24"/>
              </w:rPr>
              <w:t>Playle</w:t>
            </w:r>
            <w:proofErr w:type="spellEnd"/>
            <w:r>
              <w:rPr>
                <w:rFonts w:ascii="Calibri" w:hAnsi="Calibri"/>
                <w:b/>
                <w:color w:val="00B0F0"/>
                <w:sz w:val="24"/>
                <w:szCs w:val="24"/>
              </w:rPr>
              <w:t xml:space="preserve"> had been struggling with the work/life balance.  It is also thought that there may have been some external pressures that had some bearing on the decision.  Miss </w:t>
            </w:r>
            <w:proofErr w:type="spellStart"/>
            <w:r>
              <w:rPr>
                <w:rFonts w:ascii="Calibri" w:hAnsi="Calibri"/>
                <w:b/>
                <w:color w:val="00B0F0"/>
                <w:sz w:val="24"/>
                <w:szCs w:val="24"/>
              </w:rPr>
              <w:t>Playle</w:t>
            </w:r>
            <w:proofErr w:type="spellEnd"/>
            <w:r>
              <w:rPr>
                <w:rFonts w:ascii="Calibri" w:hAnsi="Calibri"/>
                <w:b/>
                <w:color w:val="00B0F0"/>
                <w:sz w:val="24"/>
                <w:szCs w:val="24"/>
              </w:rPr>
              <w:t xml:space="preserve"> has decided to continue with supply teaching for the time being.</w:t>
            </w:r>
          </w:p>
          <w:p w14:paraId="59F36A0A" w14:textId="77777777" w:rsidR="00104608" w:rsidRDefault="00104608" w:rsidP="00D81920">
            <w:pPr>
              <w:jc w:val="left"/>
              <w:rPr>
                <w:rFonts w:ascii="Calibri" w:hAnsi="Calibri"/>
                <w:sz w:val="24"/>
                <w:szCs w:val="24"/>
              </w:rPr>
            </w:pPr>
          </w:p>
          <w:p w14:paraId="6A37F4B8" w14:textId="48316BCD" w:rsidR="00104608" w:rsidRDefault="00104608" w:rsidP="00D81920">
            <w:pPr>
              <w:jc w:val="left"/>
              <w:rPr>
                <w:rFonts w:ascii="Calibri" w:hAnsi="Calibri"/>
                <w:sz w:val="24"/>
                <w:szCs w:val="24"/>
              </w:rPr>
            </w:pPr>
            <w:r>
              <w:rPr>
                <w:rFonts w:ascii="Calibri" w:hAnsi="Calibri"/>
                <w:sz w:val="24"/>
                <w:szCs w:val="24"/>
              </w:rPr>
              <w:t xml:space="preserve">DK – had met with Place 2 Be previously, and had also undertaken a visit to see how Maths was taught in the school.  A discussion took place as to whether there was any evidence of any impact that P2B is having. </w:t>
            </w:r>
            <w:r>
              <w:rPr>
                <w:rFonts w:ascii="Calibri" w:hAnsi="Calibri"/>
                <w:b/>
                <w:color w:val="00B0F0"/>
                <w:sz w:val="24"/>
                <w:szCs w:val="24"/>
              </w:rPr>
              <w:t xml:space="preserve">  BS said that it is very hard to see.  P2B are able to produce lots of data and analysis of progress within the P2B room, but that it is not necessarily showing itself in the classroom.  BS also said that Marilyn Toft from ALT wants to meet with Governors to talk about P2B.  </w:t>
            </w:r>
            <w:r w:rsidR="0038517A">
              <w:rPr>
                <w:rFonts w:ascii="Calibri" w:hAnsi="Calibri"/>
                <w:sz w:val="24"/>
                <w:szCs w:val="24"/>
              </w:rPr>
              <w:t xml:space="preserve">BS was asked whether or not P2B was at risk, given the budget constraints.  </w:t>
            </w:r>
            <w:r w:rsidR="0038517A">
              <w:rPr>
                <w:rFonts w:ascii="Calibri" w:hAnsi="Calibri"/>
                <w:b/>
                <w:color w:val="00B0F0"/>
                <w:sz w:val="24"/>
                <w:szCs w:val="24"/>
              </w:rPr>
              <w:t>BS said that it was only at risk if the school really needed to save money.  The balance has to be worked out against the cost of the service against the support it is providing.  KM says that she meets with them on a weekly basis but the feedback is onl</w:t>
            </w:r>
            <w:r w:rsidR="00864FFC">
              <w:rPr>
                <w:rFonts w:ascii="Calibri" w:hAnsi="Calibri"/>
                <w:b/>
                <w:color w:val="00B0F0"/>
                <w:sz w:val="24"/>
                <w:szCs w:val="24"/>
              </w:rPr>
              <w:t xml:space="preserve">y ever general.  </w:t>
            </w:r>
            <w:r w:rsidR="00864FFC">
              <w:rPr>
                <w:rFonts w:ascii="Calibri" w:hAnsi="Calibri"/>
                <w:sz w:val="24"/>
                <w:szCs w:val="24"/>
              </w:rPr>
              <w:t xml:space="preserve">AS – asked whether or not there is a possibility of an ‘abuse’ of the expensive time by children that perhaps just want to chat.  Are we sure that the right children are getting the support if places are limited.  </w:t>
            </w:r>
            <w:r w:rsidR="00864FFC">
              <w:rPr>
                <w:rFonts w:ascii="Calibri" w:hAnsi="Calibri"/>
                <w:b/>
                <w:color w:val="00B0F0"/>
                <w:sz w:val="24"/>
                <w:szCs w:val="24"/>
              </w:rPr>
              <w:t>KM explained about ‘bubble time’ which can take place in the classroom, almost as a ‘triage’ service for children who may have things on their mind that they want to talk about.  They would put their names down and then get invited to talk.  In much the same way, children can self-refer to P2B.  When KM meets with them, they look to see if the same names are cropping up and then a decision can be made if there is more of a support need.</w:t>
            </w:r>
            <w:r w:rsidR="00864FFC">
              <w:rPr>
                <w:rFonts w:ascii="Calibri" w:hAnsi="Calibri"/>
                <w:sz w:val="24"/>
                <w:szCs w:val="24"/>
              </w:rPr>
              <w:t xml:space="preserve">  ML pointed out that we should also ascertain whether there any contractual obligations that had to be fulfilled in the extreme event that the school had to consider pulling the service i.e. notice period, or contracted for a certain amount of time, and suggested that it may be prudent to invite P2B to the next LGB</w:t>
            </w:r>
          </w:p>
          <w:p w14:paraId="5D424FA9" w14:textId="77777777" w:rsidR="002078A2" w:rsidRDefault="002078A2" w:rsidP="00D81920">
            <w:pPr>
              <w:jc w:val="left"/>
              <w:rPr>
                <w:rFonts w:ascii="Calibri" w:hAnsi="Calibri"/>
                <w:sz w:val="24"/>
                <w:szCs w:val="24"/>
              </w:rPr>
            </w:pPr>
          </w:p>
          <w:p w14:paraId="53F6EC12" w14:textId="77777777" w:rsidR="002078A2" w:rsidRDefault="002078A2" w:rsidP="00D81920">
            <w:pPr>
              <w:jc w:val="left"/>
              <w:rPr>
                <w:rFonts w:ascii="Calibri" w:hAnsi="Calibri"/>
                <w:sz w:val="24"/>
                <w:szCs w:val="24"/>
              </w:rPr>
            </w:pPr>
          </w:p>
          <w:p w14:paraId="42CB5B09" w14:textId="77777777" w:rsidR="002078A2" w:rsidRDefault="002078A2" w:rsidP="00D81920">
            <w:pPr>
              <w:jc w:val="left"/>
              <w:rPr>
                <w:rFonts w:ascii="Calibri" w:hAnsi="Calibri"/>
                <w:sz w:val="24"/>
                <w:szCs w:val="24"/>
              </w:rPr>
            </w:pPr>
          </w:p>
          <w:p w14:paraId="0E7042B6" w14:textId="77777777" w:rsidR="002078A2" w:rsidRPr="00864FFC" w:rsidRDefault="002078A2" w:rsidP="00D81920">
            <w:pPr>
              <w:jc w:val="left"/>
              <w:rPr>
                <w:rFonts w:ascii="Calibri" w:hAnsi="Calibri"/>
                <w:sz w:val="24"/>
                <w:szCs w:val="24"/>
              </w:rPr>
            </w:pPr>
          </w:p>
          <w:p w14:paraId="2EDD28FB" w14:textId="494C13DC" w:rsidR="004764A2" w:rsidRPr="004764A2" w:rsidRDefault="004764A2" w:rsidP="00A97275">
            <w:pPr>
              <w:jc w:val="left"/>
              <w:rPr>
                <w:rFonts w:ascii="Calibri" w:hAnsi="Calibri"/>
                <w:sz w:val="24"/>
                <w:szCs w:val="24"/>
              </w:rPr>
            </w:pPr>
          </w:p>
        </w:tc>
        <w:tc>
          <w:tcPr>
            <w:tcW w:w="856" w:type="dxa"/>
          </w:tcPr>
          <w:p w14:paraId="2562704E" w14:textId="77777777" w:rsidR="007046C8" w:rsidRDefault="007046C8" w:rsidP="0013489A">
            <w:pPr>
              <w:tabs>
                <w:tab w:val="left" w:pos="2850"/>
                <w:tab w:val="center" w:pos="4513"/>
              </w:tabs>
              <w:rPr>
                <w:sz w:val="24"/>
                <w:szCs w:val="24"/>
              </w:rPr>
            </w:pPr>
          </w:p>
          <w:p w14:paraId="4C7B1AB4" w14:textId="77777777" w:rsidR="00525E8B" w:rsidRDefault="00525E8B" w:rsidP="0013489A">
            <w:pPr>
              <w:tabs>
                <w:tab w:val="left" w:pos="2850"/>
                <w:tab w:val="center" w:pos="4513"/>
              </w:tabs>
              <w:rPr>
                <w:sz w:val="24"/>
                <w:szCs w:val="24"/>
              </w:rPr>
            </w:pPr>
          </w:p>
          <w:p w14:paraId="29BC5857" w14:textId="77777777" w:rsidR="00525E8B" w:rsidRDefault="00525E8B" w:rsidP="0013489A">
            <w:pPr>
              <w:tabs>
                <w:tab w:val="left" w:pos="2850"/>
                <w:tab w:val="center" w:pos="4513"/>
              </w:tabs>
              <w:rPr>
                <w:sz w:val="24"/>
                <w:szCs w:val="24"/>
              </w:rPr>
            </w:pPr>
          </w:p>
          <w:p w14:paraId="3995B921" w14:textId="77777777" w:rsidR="00525E8B" w:rsidRDefault="00525E8B" w:rsidP="0013489A">
            <w:pPr>
              <w:tabs>
                <w:tab w:val="left" w:pos="2850"/>
                <w:tab w:val="center" w:pos="4513"/>
              </w:tabs>
              <w:rPr>
                <w:sz w:val="24"/>
                <w:szCs w:val="24"/>
              </w:rPr>
            </w:pPr>
          </w:p>
          <w:p w14:paraId="3FEBF151" w14:textId="77777777" w:rsidR="00525E8B" w:rsidRDefault="00525E8B" w:rsidP="0013489A">
            <w:pPr>
              <w:tabs>
                <w:tab w:val="left" w:pos="2850"/>
                <w:tab w:val="center" w:pos="4513"/>
              </w:tabs>
              <w:rPr>
                <w:sz w:val="24"/>
                <w:szCs w:val="24"/>
              </w:rPr>
            </w:pPr>
          </w:p>
          <w:p w14:paraId="1D19D868" w14:textId="77777777" w:rsidR="00604AC0" w:rsidRDefault="00604AC0" w:rsidP="0013489A">
            <w:pPr>
              <w:tabs>
                <w:tab w:val="left" w:pos="2850"/>
                <w:tab w:val="center" w:pos="4513"/>
              </w:tabs>
              <w:rPr>
                <w:sz w:val="24"/>
                <w:szCs w:val="24"/>
              </w:rPr>
            </w:pPr>
          </w:p>
          <w:p w14:paraId="7579E46C" w14:textId="736AFE71" w:rsidR="00604AC0" w:rsidRPr="002A43C6" w:rsidRDefault="00604AC0" w:rsidP="0013489A">
            <w:pPr>
              <w:tabs>
                <w:tab w:val="left" w:pos="2850"/>
                <w:tab w:val="center" w:pos="4513"/>
              </w:tabs>
              <w:rPr>
                <w:sz w:val="24"/>
                <w:szCs w:val="24"/>
              </w:rPr>
            </w:pPr>
          </w:p>
        </w:tc>
      </w:tr>
      <w:tr w:rsidR="00D12ADD" w:rsidRPr="002A43C6" w14:paraId="3C4C2F54" w14:textId="77777777" w:rsidTr="009C5493">
        <w:tc>
          <w:tcPr>
            <w:tcW w:w="674" w:type="dxa"/>
          </w:tcPr>
          <w:p w14:paraId="7815F594" w14:textId="1A80F0AE" w:rsidR="00D12ADD" w:rsidRDefault="002078A2" w:rsidP="005E1B99">
            <w:pPr>
              <w:tabs>
                <w:tab w:val="left" w:pos="2850"/>
                <w:tab w:val="center" w:pos="4513"/>
              </w:tabs>
              <w:jc w:val="left"/>
              <w:rPr>
                <w:sz w:val="24"/>
                <w:szCs w:val="24"/>
              </w:rPr>
            </w:pPr>
            <w:r>
              <w:rPr>
                <w:sz w:val="24"/>
                <w:szCs w:val="24"/>
              </w:rPr>
              <w:lastRenderedPageBreak/>
              <w:t>8</w:t>
            </w:r>
            <w:r w:rsidR="00D12ADD">
              <w:rPr>
                <w:sz w:val="24"/>
                <w:szCs w:val="24"/>
              </w:rPr>
              <w:t>.</w:t>
            </w:r>
          </w:p>
        </w:tc>
        <w:tc>
          <w:tcPr>
            <w:tcW w:w="9263" w:type="dxa"/>
          </w:tcPr>
          <w:p w14:paraId="4F1229F2" w14:textId="4E4EFE98" w:rsidR="00D12ADD" w:rsidRDefault="002078A2" w:rsidP="00A20F6E">
            <w:pPr>
              <w:tabs>
                <w:tab w:val="left" w:pos="2850"/>
                <w:tab w:val="center" w:pos="4513"/>
              </w:tabs>
              <w:jc w:val="left"/>
              <w:rPr>
                <w:b/>
                <w:sz w:val="24"/>
                <w:szCs w:val="24"/>
              </w:rPr>
            </w:pPr>
            <w:r>
              <w:rPr>
                <w:b/>
                <w:sz w:val="24"/>
                <w:szCs w:val="24"/>
                <w:u w:val="single"/>
              </w:rPr>
              <w:t>Term &amp; PD dates for 2017/18</w:t>
            </w:r>
          </w:p>
          <w:p w14:paraId="199A5844" w14:textId="6EC7A37B" w:rsidR="00873073" w:rsidRDefault="002078A2" w:rsidP="00A20F6E">
            <w:pPr>
              <w:tabs>
                <w:tab w:val="left" w:pos="2850"/>
                <w:tab w:val="center" w:pos="4513"/>
              </w:tabs>
              <w:jc w:val="left"/>
              <w:rPr>
                <w:sz w:val="24"/>
                <w:szCs w:val="24"/>
              </w:rPr>
            </w:pPr>
            <w:r>
              <w:rPr>
                <w:b/>
                <w:i/>
                <w:sz w:val="24"/>
                <w:szCs w:val="24"/>
              </w:rPr>
              <w:t>8</w:t>
            </w:r>
            <w:r w:rsidR="00873073">
              <w:rPr>
                <w:b/>
                <w:i/>
                <w:sz w:val="24"/>
                <w:szCs w:val="24"/>
              </w:rPr>
              <w:t xml:space="preserve">.1   </w:t>
            </w:r>
            <w:r>
              <w:rPr>
                <w:b/>
                <w:sz w:val="24"/>
                <w:szCs w:val="24"/>
                <w:u w:val="single"/>
              </w:rPr>
              <w:t>For consideration by the LGB</w:t>
            </w:r>
          </w:p>
          <w:p w14:paraId="4BB23E37" w14:textId="77777777" w:rsidR="001D398E" w:rsidRDefault="002078A2" w:rsidP="002078A2">
            <w:pPr>
              <w:tabs>
                <w:tab w:val="left" w:pos="2850"/>
                <w:tab w:val="center" w:pos="4513"/>
              </w:tabs>
              <w:jc w:val="left"/>
              <w:rPr>
                <w:sz w:val="24"/>
                <w:szCs w:val="24"/>
              </w:rPr>
            </w:pPr>
            <w:r>
              <w:rPr>
                <w:sz w:val="24"/>
                <w:szCs w:val="24"/>
              </w:rPr>
              <w:t>B</w:t>
            </w:r>
            <w:r w:rsidR="00D81920">
              <w:rPr>
                <w:sz w:val="24"/>
                <w:szCs w:val="24"/>
              </w:rPr>
              <w:t xml:space="preserve">S had previously </w:t>
            </w:r>
            <w:r>
              <w:rPr>
                <w:sz w:val="24"/>
                <w:szCs w:val="24"/>
              </w:rPr>
              <w:t>circulated a list of term dates for next year, along with proposed PD days, but then informed the LGB that she had come up with another idea</w:t>
            </w:r>
            <w:r w:rsidR="00FE7B45">
              <w:rPr>
                <w:sz w:val="24"/>
                <w:szCs w:val="24"/>
              </w:rPr>
              <w:t>.</w:t>
            </w:r>
            <w:r>
              <w:rPr>
                <w:sz w:val="24"/>
                <w:szCs w:val="24"/>
              </w:rPr>
              <w:t xml:space="preserve">  This would involve the staff coming back earlier (end August) and putting the PD days there, and perhaps finishing teaching a little earlier at the Christmas break. </w:t>
            </w:r>
          </w:p>
          <w:p w14:paraId="5D120649" w14:textId="77777777" w:rsidR="002078A2" w:rsidRDefault="002078A2" w:rsidP="002078A2">
            <w:pPr>
              <w:tabs>
                <w:tab w:val="left" w:pos="2850"/>
                <w:tab w:val="center" w:pos="4513"/>
              </w:tabs>
              <w:jc w:val="left"/>
              <w:rPr>
                <w:sz w:val="24"/>
                <w:szCs w:val="24"/>
              </w:rPr>
            </w:pPr>
          </w:p>
          <w:p w14:paraId="7D7B26CC" w14:textId="140AE541" w:rsidR="002078A2" w:rsidRPr="001D398E" w:rsidRDefault="002078A2" w:rsidP="002078A2">
            <w:pPr>
              <w:tabs>
                <w:tab w:val="left" w:pos="2850"/>
                <w:tab w:val="center" w:pos="4513"/>
              </w:tabs>
              <w:jc w:val="left"/>
              <w:rPr>
                <w:sz w:val="24"/>
                <w:szCs w:val="24"/>
              </w:rPr>
            </w:pPr>
            <w:r>
              <w:rPr>
                <w:sz w:val="24"/>
                <w:szCs w:val="24"/>
              </w:rPr>
              <w:t>Following a discussion, and the proposal from Ms Lloyd, the LGB agreed to support the Headteacher in whatever plan she saw fit and agreed that anything that would help to support the staff would be acceptable to them.  BS will inform the LGB of the dates once she has discussed with the staff and finalised.</w:t>
            </w:r>
          </w:p>
        </w:tc>
        <w:tc>
          <w:tcPr>
            <w:tcW w:w="856" w:type="dxa"/>
          </w:tcPr>
          <w:p w14:paraId="0CFBB4F6" w14:textId="77777777" w:rsidR="00D12ADD" w:rsidRDefault="00D12ADD" w:rsidP="0001550A">
            <w:pPr>
              <w:tabs>
                <w:tab w:val="left" w:pos="2850"/>
                <w:tab w:val="center" w:pos="4513"/>
              </w:tabs>
              <w:rPr>
                <w:sz w:val="24"/>
                <w:szCs w:val="24"/>
              </w:rPr>
            </w:pPr>
          </w:p>
          <w:p w14:paraId="2F59F2AC" w14:textId="77777777" w:rsidR="0001550A" w:rsidRDefault="0001550A" w:rsidP="0001550A">
            <w:pPr>
              <w:tabs>
                <w:tab w:val="left" w:pos="2850"/>
                <w:tab w:val="center" w:pos="4513"/>
              </w:tabs>
              <w:rPr>
                <w:sz w:val="24"/>
                <w:szCs w:val="24"/>
              </w:rPr>
            </w:pPr>
          </w:p>
          <w:p w14:paraId="0109A0E5" w14:textId="77777777" w:rsidR="002078A2" w:rsidRDefault="002078A2" w:rsidP="0001550A">
            <w:pPr>
              <w:tabs>
                <w:tab w:val="left" w:pos="2850"/>
                <w:tab w:val="center" w:pos="4513"/>
              </w:tabs>
              <w:rPr>
                <w:sz w:val="24"/>
                <w:szCs w:val="24"/>
              </w:rPr>
            </w:pPr>
          </w:p>
          <w:p w14:paraId="696E2018" w14:textId="77777777" w:rsidR="002078A2" w:rsidRDefault="002078A2" w:rsidP="0001550A">
            <w:pPr>
              <w:tabs>
                <w:tab w:val="left" w:pos="2850"/>
                <w:tab w:val="center" w:pos="4513"/>
              </w:tabs>
              <w:rPr>
                <w:sz w:val="24"/>
                <w:szCs w:val="24"/>
              </w:rPr>
            </w:pPr>
          </w:p>
          <w:p w14:paraId="40D22DAF" w14:textId="77777777" w:rsidR="002078A2" w:rsidRDefault="002078A2" w:rsidP="0001550A">
            <w:pPr>
              <w:tabs>
                <w:tab w:val="left" w:pos="2850"/>
                <w:tab w:val="center" w:pos="4513"/>
              </w:tabs>
              <w:rPr>
                <w:sz w:val="24"/>
                <w:szCs w:val="24"/>
              </w:rPr>
            </w:pPr>
          </w:p>
          <w:p w14:paraId="5A2F6645" w14:textId="77777777" w:rsidR="002078A2" w:rsidRDefault="002078A2" w:rsidP="0001550A">
            <w:pPr>
              <w:tabs>
                <w:tab w:val="left" w:pos="2850"/>
                <w:tab w:val="center" w:pos="4513"/>
              </w:tabs>
              <w:rPr>
                <w:sz w:val="24"/>
                <w:szCs w:val="24"/>
              </w:rPr>
            </w:pPr>
          </w:p>
          <w:p w14:paraId="67733AC8" w14:textId="77777777" w:rsidR="002078A2" w:rsidRDefault="002078A2" w:rsidP="0001550A">
            <w:pPr>
              <w:tabs>
                <w:tab w:val="left" w:pos="2850"/>
                <w:tab w:val="center" w:pos="4513"/>
              </w:tabs>
              <w:rPr>
                <w:sz w:val="24"/>
                <w:szCs w:val="24"/>
              </w:rPr>
            </w:pPr>
          </w:p>
          <w:p w14:paraId="4AA30311" w14:textId="77777777" w:rsidR="002078A2" w:rsidRDefault="002078A2" w:rsidP="0001550A">
            <w:pPr>
              <w:tabs>
                <w:tab w:val="left" w:pos="2850"/>
                <w:tab w:val="center" w:pos="4513"/>
              </w:tabs>
              <w:rPr>
                <w:sz w:val="24"/>
                <w:szCs w:val="24"/>
              </w:rPr>
            </w:pPr>
          </w:p>
          <w:p w14:paraId="6AB9790B" w14:textId="68657AFA" w:rsidR="002078A2" w:rsidRPr="002078A2" w:rsidRDefault="002078A2" w:rsidP="0001550A">
            <w:pPr>
              <w:tabs>
                <w:tab w:val="left" w:pos="2850"/>
                <w:tab w:val="center" w:pos="4513"/>
              </w:tabs>
              <w:rPr>
                <w:b/>
                <w:sz w:val="24"/>
                <w:szCs w:val="24"/>
              </w:rPr>
            </w:pPr>
            <w:r>
              <w:rPr>
                <w:b/>
                <w:sz w:val="24"/>
                <w:szCs w:val="24"/>
              </w:rPr>
              <w:t>BS</w:t>
            </w:r>
          </w:p>
          <w:p w14:paraId="28BF77E5" w14:textId="77777777" w:rsidR="0001550A" w:rsidRDefault="0001550A" w:rsidP="0001550A">
            <w:pPr>
              <w:tabs>
                <w:tab w:val="left" w:pos="2850"/>
                <w:tab w:val="center" w:pos="4513"/>
              </w:tabs>
              <w:rPr>
                <w:sz w:val="24"/>
                <w:szCs w:val="24"/>
              </w:rPr>
            </w:pPr>
          </w:p>
          <w:p w14:paraId="788C6002" w14:textId="2954017E" w:rsidR="0027189E" w:rsidRDefault="0027189E" w:rsidP="0001550A">
            <w:pPr>
              <w:tabs>
                <w:tab w:val="left" w:pos="2850"/>
                <w:tab w:val="center" w:pos="4513"/>
              </w:tabs>
              <w:rPr>
                <w:sz w:val="24"/>
                <w:szCs w:val="24"/>
              </w:rPr>
            </w:pPr>
          </w:p>
          <w:p w14:paraId="7C3923FB" w14:textId="77777777" w:rsidR="0027189E" w:rsidRPr="0027189E" w:rsidRDefault="0027189E" w:rsidP="0027189E">
            <w:pPr>
              <w:rPr>
                <w:sz w:val="24"/>
                <w:szCs w:val="24"/>
              </w:rPr>
            </w:pPr>
          </w:p>
        </w:tc>
      </w:tr>
      <w:tr w:rsidR="00495CE8" w:rsidRPr="002A43C6" w14:paraId="0C5A946D" w14:textId="77777777" w:rsidTr="009C5493">
        <w:tc>
          <w:tcPr>
            <w:tcW w:w="674" w:type="dxa"/>
          </w:tcPr>
          <w:p w14:paraId="77721C37" w14:textId="63BCF0F2" w:rsidR="00495CE8" w:rsidRDefault="00F33C56" w:rsidP="005E1B99">
            <w:pPr>
              <w:tabs>
                <w:tab w:val="left" w:pos="2850"/>
                <w:tab w:val="center" w:pos="4513"/>
              </w:tabs>
              <w:jc w:val="left"/>
              <w:rPr>
                <w:sz w:val="24"/>
                <w:szCs w:val="24"/>
              </w:rPr>
            </w:pPr>
            <w:r>
              <w:rPr>
                <w:sz w:val="24"/>
                <w:szCs w:val="24"/>
              </w:rPr>
              <w:t>9.</w:t>
            </w:r>
          </w:p>
        </w:tc>
        <w:tc>
          <w:tcPr>
            <w:tcW w:w="9263" w:type="dxa"/>
          </w:tcPr>
          <w:p w14:paraId="222CB528" w14:textId="508990BD" w:rsidR="002E2872" w:rsidRDefault="00E36FBE" w:rsidP="00A20F6E">
            <w:pPr>
              <w:tabs>
                <w:tab w:val="left" w:pos="2850"/>
                <w:tab w:val="center" w:pos="4513"/>
              </w:tabs>
              <w:jc w:val="left"/>
              <w:rPr>
                <w:b/>
                <w:sz w:val="24"/>
                <w:szCs w:val="24"/>
              </w:rPr>
            </w:pPr>
            <w:proofErr w:type="spellStart"/>
            <w:r w:rsidRPr="00BB614F">
              <w:rPr>
                <w:b/>
                <w:sz w:val="24"/>
                <w:szCs w:val="24"/>
                <w:u w:val="single"/>
              </w:rPr>
              <w:t>DfE</w:t>
            </w:r>
            <w:proofErr w:type="spellEnd"/>
            <w:r w:rsidRPr="00BB614F">
              <w:rPr>
                <w:b/>
                <w:sz w:val="24"/>
                <w:szCs w:val="24"/>
                <w:u w:val="single"/>
              </w:rPr>
              <w:t xml:space="preserve"> Inform</w:t>
            </w:r>
            <w:r w:rsidR="00DE6062" w:rsidRPr="00BB614F">
              <w:rPr>
                <w:b/>
                <w:sz w:val="24"/>
                <w:szCs w:val="24"/>
                <w:u w:val="single"/>
              </w:rPr>
              <w:t>a</w:t>
            </w:r>
            <w:r w:rsidRPr="00BB614F">
              <w:rPr>
                <w:b/>
                <w:sz w:val="24"/>
                <w:szCs w:val="24"/>
                <w:u w:val="single"/>
              </w:rPr>
              <w:t>tion</w:t>
            </w:r>
          </w:p>
          <w:p w14:paraId="20FB931F" w14:textId="2761028A" w:rsidR="00BB614F" w:rsidRPr="00BB614F" w:rsidRDefault="00F33C56" w:rsidP="00A20F6E">
            <w:pPr>
              <w:tabs>
                <w:tab w:val="left" w:pos="2850"/>
                <w:tab w:val="center" w:pos="4513"/>
              </w:tabs>
              <w:jc w:val="left"/>
              <w:rPr>
                <w:b/>
                <w:i/>
                <w:sz w:val="24"/>
                <w:szCs w:val="24"/>
              </w:rPr>
            </w:pPr>
            <w:proofErr w:type="gramStart"/>
            <w:r>
              <w:rPr>
                <w:b/>
                <w:i/>
                <w:sz w:val="24"/>
                <w:szCs w:val="24"/>
              </w:rPr>
              <w:t>9</w:t>
            </w:r>
            <w:r w:rsidR="00BB614F">
              <w:rPr>
                <w:b/>
                <w:i/>
                <w:sz w:val="24"/>
                <w:szCs w:val="24"/>
              </w:rPr>
              <w:t>.1  To</w:t>
            </w:r>
            <w:proofErr w:type="gramEnd"/>
            <w:r w:rsidR="00BB614F">
              <w:rPr>
                <w:b/>
                <w:i/>
                <w:sz w:val="24"/>
                <w:szCs w:val="24"/>
              </w:rPr>
              <w:t xml:space="preserve"> note any updates from the Need To Know area of the </w:t>
            </w:r>
            <w:proofErr w:type="spellStart"/>
            <w:r w:rsidR="00BB614F">
              <w:rPr>
                <w:b/>
                <w:i/>
                <w:sz w:val="24"/>
                <w:szCs w:val="24"/>
              </w:rPr>
              <w:t>DfE</w:t>
            </w:r>
            <w:proofErr w:type="spellEnd"/>
            <w:r w:rsidR="00BB614F">
              <w:rPr>
                <w:b/>
                <w:i/>
                <w:sz w:val="24"/>
                <w:szCs w:val="24"/>
              </w:rPr>
              <w:t xml:space="preserve"> website.</w:t>
            </w:r>
          </w:p>
          <w:p w14:paraId="58109F7D" w14:textId="77777777" w:rsidR="00E36FBE" w:rsidRDefault="00E36FBE" w:rsidP="00A20F6E">
            <w:pPr>
              <w:tabs>
                <w:tab w:val="left" w:pos="2850"/>
                <w:tab w:val="center" w:pos="4513"/>
              </w:tabs>
              <w:jc w:val="left"/>
              <w:rPr>
                <w:sz w:val="24"/>
                <w:szCs w:val="24"/>
              </w:rPr>
            </w:pPr>
          </w:p>
          <w:p w14:paraId="6FB15CC5" w14:textId="05C50498" w:rsidR="00BB614F" w:rsidRPr="00D12ADD" w:rsidRDefault="0043626F" w:rsidP="00A20F6E">
            <w:pPr>
              <w:tabs>
                <w:tab w:val="left" w:pos="2850"/>
                <w:tab w:val="center" w:pos="4513"/>
              </w:tabs>
              <w:jc w:val="left"/>
              <w:rPr>
                <w:sz w:val="24"/>
                <w:szCs w:val="24"/>
              </w:rPr>
            </w:pPr>
            <w:hyperlink r:id="rId6" w:history="1">
              <w:r w:rsidR="00BB614F" w:rsidRPr="0079416E">
                <w:rPr>
                  <w:rStyle w:val="Hyperlink"/>
                  <w:sz w:val="24"/>
                  <w:szCs w:val="24"/>
                </w:rPr>
                <w:t>http://www.education.gov.uk/schools/toolsandinitiatives/cuttingburdens/b00216133/need-to-know-schools</w:t>
              </w:r>
            </w:hyperlink>
            <w:r w:rsidR="00BB614F">
              <w:rPr>
                <w:sz w:val="24"/>
                <w:szCs w:val="24"/>
              </w:rPr>
              <w:t xml:space="preserve"> </w:t>
            </w:r>
          </w:p>
        </w:tc>
        <w:tc>
          <w:tcPr>
            <w:tcW w:w="856" w:type="dxa"/>
          </w:tcPr>
          <w:p w14:paraId="4028C906" w14:textId="77777777" w:rsidR="00495CE8" w:rsidRDefault="00495CE8" w:rsidP="0013489A">
            <w:pPr>
              <w:tabs>
                <w:tab w:val="left" w:pos="2850"/>
                <w:tab w:val="center" w:pos="4513"/>
              </w:tabs>
              <w:rPr>
                <w:sz w:val="24"/>
                <w:szCs w:val="24"/>
              </w:rPr>
            </w:pPr>
          </w:p>
          <w:p w14:paraId="77B4C816" w14:textId="77777777" w:rsidR="0001550A" w:rsidRDefault="0001550A" w:rsidP="0013489A">
            <w:pPr>
              <w:tabs>
                <w:tab w:val="left" w:pos="2850"/>
                <w:tab w:val="center" w:pos="4513"/>
              </w:tabs>
              <w:rPr>
                <w:sz w:val="24"/>
                <w:szCs w:val="24"/>
              </w:rPr>
            </w:pPr>
          </w:p>
          <w:p w14:paraId="0240D5E6" w14:textId="13AC0D5F" w:rsidR="0001550A" w:rsidRPr="002A43C6" w:rsidRDefault="0001550A" w:rsidP="002366DB">
            <w:pPr>
              <w:tabs>
                <w:tab w:val="left" w:pos="2850"/>
                <w:tab w:val="center" w:pos="4513"/>
              </w:tabs>
              <w:jc w:val="both"/>
              <w:rPr>
                <w:sz w:val="24"/>
                <w:szCs w:val="24"/>
              </w:rPr>
            </w:pPr>
          </w:p>
        </w:tc>
      </w:tr>
      <w:tr w:rsidR="00495CE8" w:rsidRPr="002A43C6" w14:paraId="6B6ED2DA" w14:textId="77777777" w:rsidTr="009C5493">
        <w:tc>
          <w:tcPr>
            <w:tcW w:w="674" w:type="dxa"/>
          </w:tcPr>
          <w:p w14:paraId="009E41C4" w14:textId="75B31A49" w:rsidR="00495CE8" w:rsidRDefault="00E93EE7" w:rsidP="00F33C56">
            <w:pPr>
              <w:tabs>
                <w:tab w:val="left" w:pos="2850"/>
                <w:tab w:val="center" w:pos="4513"/>
              </w:tabs>
              <w:jc w:val="left"/>
              <w:rPr>
                <w:sz w:val="24"/>
                <w:szCs w:val="24"/>
              </w:rPr>
            </w:pPr>
            <w:r>
              <w:rPr>
                <w:sz w:val="24"/>
                <w:szCs w:val="24"/>
              </w:rPr>
              <w:t>1</w:t>
            </w:r>
            <w:r w:rsidR="00F33C56">
              <w:rPr>
                <w:sz w:val="24"/>
                <w:szCs w:val="24"/>
              </w:rPr>
              <w:t>0</w:t>
            </w:r>
            <w:r w:rsidR="00B84DD9">
              <w:rPr>
                <w:sz w:val="24"/>
                <w:szCs w:val="24"/>
              </w:rPr>
              <w:t>.</w:t>
            </w:r>
          </w:p>
        </w:tc>
        <w:tc>
          <w:tcPr>
            <w:tcW w:w="9263" w:type="dxa"/>
          </w:tcPr>
          <w:p w14:paraId="70B52ED9" w14:textId="77777777" w:rsidR="00B84DD9" w:rsidRPr="0043626F" w:rsidRDefault="00E36FBE" w:rsidP="00D12ADD">
            <w:pPr>
              <w:tabs>
                <w:tab w:val="left" w:pos="2850"/>
                <w:tab w:val="center" w:pos="4513"/>
              </w:tabs>
              <w:jc w:val="left"/>
              <w:rPr>
                <w:b/>
                <w:sz w:val="24"/>
                <w:szCs w:val="24"/>
                <w:u w:val="single"/>
              </w:rPr>
            </w:pPr>
            <w:r w:rsidRPr="0043626F">
              <w:rPr>
                <w:b/>
                <w:sz w:val="24"/>
                <w:szCs w:val="24"/>
                <w:u w:val="single"/>
              </w:rPr>
              <w:t>Any Other Business</w:t>
            </w:r>
          </w:p>
          <w:p w14:paraId="30D080C3" w14:textId="22BDB5A6" w:rsidR="00F33C56" w:rsidRPr="0043626F" w:rsidRDefault="0043626F" w:rsidP="0043626F">
            <w:pPr>
              <w:tabs>
                <w:tab w:val="left" w:pos="2850"/>
                <w:tab w:val="center" w:pos="4513"/>
              </w:tabs>
              <w:jc w:val="left"/>
              <w:rPr>
                <w:b/>
                <w:i/>
                <w:sz w:val="24"/>
                <w:szCs w:val="24"/>
              </w:rPr>
            </w:pPr>
            <w:r>
              <w:rPr>
                <w:sz w:val="24"/>
                <w:szCs w:val="24"/>
              </w:rPr>
              <w:t>None at this time.</w:t>
            </w:r>
          </w:p>
          <w:p w14:paraId="524DBE24" w14:textId="2AC45647" w:rsidR="00B82F5C" w:rsidRPr="00B82F5C" w:rsidRDefault="00B82F5C" w:rsidP="00F33C56">
            <w:pPr>
              <w:tabs>
                <w:tab w:val="left" w:pos="2850"/>
                <w:tab w:val="center" w:pos="4513"/>
              </w:tabs>
              <w:jc w:val="left"/>
              <w:rPr>
                <w:sz w:val="24"/>
                <w:szCs w:val="24"/>
              </w:rPr>
            </w:pPr>
          </w:p>
        </w:tc>
        <w:tc>
          <w:tcPr>
            <w:tcW w:w="856" w:type="dxa"/>
          </w:tcPr>
          <w:p w14:paraId="3538C35F" w14:textId="77777777" w:rsidR="00495CE8" w:rsidRDefault="00495CE8" w:rsidP="0013489A">
            <w:pPr>
              <w:tabs>
                <w:tab w:val="left" w:pos="2850"/>
                <w:tab w:val="center" w:pos="4513"/>
              </w:tabs>
              <w:rPr>
                <w:sz w:val="24"/>
                <w:szCs w:val="24"/>
              </w:rPr>
            </w:pPr>
          </w:p>
          <w:p w14:paraId="25A99F4B" w14:textId="77777777" w:rsidR="0027189E" w:rsidRDefault="0027189E" w:rsidP="0013489A">
            <w:pPr>
              <w:tabs>
                <w:tab w:val="left" w:pos="2850"/>
                <w:tab w:val="center" w:pos="4513"/>
              </w:tabs>
              <w:rPr>
                <w:sz w:val="24"/>
                <w:szCs w:val="24"/>
              </w:rPr>
            </w:pPr>
          </w:p>
          <w:p w14:paraId="0B843EED" w14:textId="62EE5467" w:rsidR="0027189E" w:rsidRPr="002A43C6" w:rsidRDefault="0027189E" w:rsidP="0013489A">
            <w:pPr>
              <w:tabs>
                <w:tab w:val="left" w:pos="2850"/>
                <w:tab w:val="center" w:pos="4513"/>
              </w:tabs>
              <w:rPr>
                <w:sz w:val="24"/>
                <w:szCs w:val="24"/>
              </w:rPr>
            </w:pPr>
          </w:p>
        </w:tc>
      </w:tr>
      <w:tr w:rsidR="005D70D6" w:rsidRPr="002A43C6" w14:paraId="70A8BE3C" w14:textId="77777777" w:rsidTr="009C5493">
        <w:tc>
          <w:tcPr>
            <w:tcW w:w="674" w:type="dxa"/>
          </w:tcPr>
          <w:p w14:paraId="1C4DD7D2" w14:textId="6CD3B787" w:rsidR="005D70D6" w:rsidRDefault="004F4EA8" w:rsidP="005E1B99">
            <w:pPr>
              <w:tabs>
                <w:tab w:val="left" w:pos="2850"/>
                <w:tab w:val="center" w:pos="4513"/>
              </w:tabs>
              <w:jc w:val="left"/>
              <w:rPr>
                <w:sz w:val="24"/>
                <w:szCs w:val="24"/>
              </w:rPr>
            </w:pPr>
            <w:r>
              <w:rPr>
                <w:sz w:val="24"/>
                <w:szCs w:val="24"/>
              </w:rPr>
              <w:t>11</w:t>
            </w:r>
            <w:r w:rsidR="005D70D6">
              <w:rPr>
                <w:sz w:val="24"/>
                <w:szCs w:val="24"/>
              </w:rPr>
              <w:t>.</w:t>
            </w:r>
          </w:p>
        </w:tc>
        <w:tc>
          <w:tcPr>
            <w:tcW w:w="9263" w:type="dxa"/>
          </w:tcPr>
          <w:p w14:paraId="7D4E0AAD" w14:textId="2A6C2CCF" w:rsidR="005D70D6" w:rsidRDefault="005D70D6" w:rsidP="00D12ADD">
            <w:pPr>
              <w:tabs>
                <w:tab w:val="left" w:pos="2850"/>
                <w:tab w:val="center" w:pos="4513"/>
              </w:tabs>
              <w:jc w:val="left"/>
              <w:rPr>
                <w:b/>
                <w:i/>
                <w:sz w:val="24"/>
                <w:szCs w:val="24"/>
              </w:rPr>
            </w:pPr>
            <w:r>
              <w:rPr>
                <w:b/>
                <w:i/>
                <w:sz w:val="24"/>
                <w:szCs w:val="24"/>
              </w:rPr>
              <w:t>Date</w:t>
            </w:r>
            <w:r w:rsidR="004F4EA8">
              <w:rPr>
                <w:b/>
                <w:i/>
                <w:sz w:val="24"/>
                <w:szCs w:val="24"/>
              </w:rPr>
              <w:t>s</w:t>
            </w:r>
            <w:r>
              <w:rPr>
                <w:b/>
                <w:i/>
                <w:sz w:val="24"/>
                <w:szCs w:val="24"/>
              </w:rPr>
              <w:t xml:space="preserve"> of Next Meeting</w:t>
            </w:r>
            <w:r w:rsidR="004F4EA8">
              <w:rPr>
                <w:b/>
                <w:i/>
                <w:sz w:val="24"/>
                <w:szCs w:val="24"/>
              </w:rPr>
              <w:t>s</w:t>
            </w:r>
          </w:p>
          <w:p w14:paraId="3B4798D5" w14:textId="77777777" w:rsidR="00D757C8" w:rsidRDefault="00841A7F" w:rsidP="00D12ADD">
            <w:pPr>
              <w:tabs>
                <w:tab w:val="left" w:pos="2850"/>
                <w:tab w:val="center" w:pos="4513"/>
              </w:tabs>
              <w:jc w:val="left"/>
              <w:rPr>
                <w:sz w:val="24"/>
                <w:szCs w:val="24"/>
              </w:rPr>
            </w:pPr>
            <w:r>
              <w:rPr>
                <w:sz w:val="24"/>
                <w:szCs w:val="24"/>
              </w:rPr>
              <w:t>Future meetings were agreed as follows:</w:t>
            </w:r>
          </w:p>
          <w:p w14:paraId="3848BB41" w14:textId="77777777" w:rsidR="004F4EA8" w:rsidRDefault="004F4EA8" w:rsidP="00D12ADD">
            <w:pPr>
              <w:tabs>
                <w:tab w:val="left" w:pos="2850"/>
                <w:tab w:val="center" w:pos="4513"/>
              </w:tabs>
              <w:jc w:val="left"/>
              <w:rPr>
                <w:sz w:val="24"/>
                <w:szCs w:val="24"/>
              </w:rPr>
            </w:pPr>
          </w:p>
          <w:p w14:paraId="652F4F24" w14:textId="4E09A0AE" w:rsidR="004F4EA8" w:rsidRPr="004F4EA8" w:rsidRDefault="00BB614F" w:rsidP="004F4EA8">
            <w:pPr>
              <w:tabs>
                <w:tab w:val="left" w:pos="2850"/>
                <w:tab w:val="center" w:pos="4513"/>
              </w:tabs>
              <w:jc w:val="left"/>
              <w:rPr>
                <w:b/>
                <w:i/>
                <w:sz w:val="24"/>
                <w:szCs w:val="24"/>
              </w:rPr>
            </w:pPr>
            <w:r>
              <w:rPr>
                <w:sz w:val="24"/>
                <w:szCs w:val="24"/>
              </w:rPr>
              <w:t>Local Governing Body:</w:t>
            </w:r>
            <w:r w:rsidR="00841A7F">
              <w:rPr>
                <w:sz w:val="24"/>
                <w:szCs w:val="24"/>
              </w:rPr>
              <w:t xml:space="preserve"> </w:t>
            </w:r>
            <w:r>
              <w:rPr>
                <w:sz w:val="24"/>
                <w:szCs w:val="24"/>
              </w:rPr>
              <w:t xml:space="preserve">     </w:t>
            </w:r>
            <w:bookmarkStart w:id="0" w:name="_GoBack"/>
            <w:bookmarkEnd w:id="0"/>
            <w:r w:rsidR="004F4EA8" w:rsidRPr="004F4EA8">
              <w:rPr>
                <w:b/>
                <w:i/>
                <w:sz w:val="24"/>
                <w:szCs w:val="24"/>
              </w:rPr>
              <w:t>Wednesday 1</w:t>
            </w:r>
            <w:r w:rsidR="004F4EA8" w:rsidRPr="004F4EA8">
              <w:rPr>
                <w:b/>
                <w:i/>
                <w:sz w:val="24"/>
                <w:szCs w:val="24"/>
                <w:vertAlign w:val="superscript"/>
              </w:rPr>
              <w:t>st</w:t>
            </w:r>
            <w:r w:rsidR="004F4EA8" w:rsidRPr="004F4EA8">
              <w:rPr>
                <w:b/>
                <w:i/>
                <w:sz w:val="24"/>
                <w:szCs w:val="24"/>
              </w:rPr>
              <w:t xml:space="preserve"> February @ 6.00pm (Resources focus)</w:t>
            </w:r>
          </w:p>
          <w:p w14:paraId="7A032D6E" w14:textId="0E63ECF0" w:rsidR="004F4EA8" w:rsidRDefault="004F4EA8" w:rsidP="004F4EA8">
            <w:pPr>
              <w:tabs>
                <w:tab w:val="left" w:pos="2850"/>
                <w:tab w:val="center" w:pos="4513"/>
              </w:tabs>
              <w:jc w:val="left"/>
              <w:rPr>
                <w:sz w:val="24"/>
                <w:szCs w:val="24"/>
              </w:rPr>
            </w:pPr>
            <w:r>
              <w:rPr>
                <w:sz w:val="24"/>
                <w:szCs w:val="24"/>
              </w:rPr>
              <w:t xml:space="preserve">                                              Thursday 2</w:t>
            </w:r>
            <w:r w:rsidRPr="004F4EA8">
              <w:rPr>
                <w:sz w:val="24"/>
                <w:szCs w:val="24"/>
                <w:vertAlign w:val="superscript"/>
              </w:rPr>
              <w:t>nd</w:t>
            </w:r>
            <w:r>
              <w:rPr>
                <w:sz w:val="24"/>
                <w:szCs w:val="24"/>
              </w:rPr>
              <w:t xml:space="preserve"> March @ 6.00pm</w:t>
            </w:r>
          </w:p>
          <w:p w14:paraId="2A85664A" w14:textId="3F84157B" w:rsidR="004F4EA8" w:rsidRDefault="004F4EA8" w:rsidP="004F4EA8">
            <w:pPr>
              <w:tabs>
                <w:tab w:val="left" w:pos="2850"/>
                <w:tab w:val="center" w:pos="4513"/>
              </w:tabs>
              <w:jc w:val="left"/>
              <w:rPr>
                <w:sz w:val="24"/>
                <w:szCs w:val="24"/>
              </w:rPr>
            </w:pPr>
            <w:r>
              <w:rPr>
                <w:sz w:val="24"/>
                <w:szCs w:val="24"/>
              </w:rPr>
              <w:t xml:space="preserve">                                              Thursday 27</w:t>
            </w:r>
            <w:r w:rsidRPr="004F4EA8">
              <w:rPr>
                <w:sz w:val="24"/>
                <w:szCs w:val="24"/>
                <w:vertAlign w:val="superscript"/>
              </w:rPr>
              <w:t>th</w:t>
            </w:r>
            <w:r>
              <w:rPr>
                <w:sz w:val="24"/>
                <w:szCs w:val="24"/>
              </w:rPr>
              <w:t xml:space="preserve"> April @ 6.00pm</w:t>
            </w:r>
          </w:p>
          <w:p w14:paraId="4938D571" w14:textId="24612E03" w:rsidR="004F4EA8" w:rsidRPr="004F4EA8" w:rsidRDefault="004F4EA8" w:rsidP="004F4EA8">
            <w:pPr>
              <w:tabs>
                <w:tab w:val="left" w:pos="2850"/>
                <w:tab w:val="center" w:pos="4513"/>
              </w:tabs>
              <w:jc w:val="left"/>
              <w:rPr>
                <w:b/>
                <w:i/>
                <w:sz w:val="24"/>
                <w:szCs w:val="24"/>
              </w:rPr>
            </w:pPr>
            <w:r w:rsidRPr="004F4EA8">
              <w:rPr>
                <w:b/>
                <w:i/>
                <w:sz w:val="24"/>
                <w:szCs w:val="24"/>
              </w:rPr>
              <w:t xml:space="preserve">                                              Wednesday 17</w:t>
            </w:r>
            <w:r w:rsidRPr="004F4EA8">
              <w:rPr>
                <w:b/>
                <w:i/>
                <w:sz w:val="24"/>
                <w:szCs w:val="24"/>
                <w:vertAlign w:val="superscript"/>
              </w:rPr>
              <w:t>th</w:t>
            </w:r>
            <w:r w:rsidRPr="004F4EA8">
              <w:rPr>
                <w:b/>
                <w:i/>
                <w:sz w:val="24"/>
                <w:szCs w:val="24"/>
              </w:rPr>
              <w:t xml:space="preserve"> May @ 6.00pm (Resources focus)</w:t>
            </w:r>
          </w:p>
          <w:p w14:paraId="3F2EFA63" w14:textId="38AB35E2" w:rsidR="004F4EA8" w:rsidRDefault="004F4EA8" w:rsidP="004F4EA8">
            <w:pPr>
              <w:tabs>
                <w:tab w:val="left" w:pos="2850"/>
                <w:tab w:val="center" w:pos="4513"/>
              </w:tabs>
              <w:jc w:val="left"/>
              <w:rPr>
                <w:sz w:val="24"/>
                <w:szCs w:val="24"/>
              </w:rPr>
            </w:pPr>
            <w:r>
              <w:rPr>
                <w:sz w:val="24"/>
                <w:szCs w:val="24"/>
              </w:rPr>
              <w:t xml:space="preserve">                                              Thursday 15</w:t>
            </w:r>
            <w:r w:rsidRPr="004F4EA8">
              <w:rPr>
                <w:sz w:val="24"/>
                <w:szCs w:val="24"/>
                <w:vertAlign w:val="superscript"/>
              </w:rPr>
              <w:t>th</w:t>
            </w:r>
            <w:r>
              <w:rPr>
                <w:sz w:val="24"/>
                <w:szCs w:val="24"/>
              </w:rPr>
              <w:t xml:space="preserve"> June @ 6.00pm</w:t>
            </w:r>
          </w:p>
          <w:p w14:paraId="715D590B" w14:textId="636A30B5" w:rsidR="004F4EA8" w:rsidRPr="005D70D6" w:rsidRDefault="004F4EA8" w:rsidP="004F4EA8">
            <w:pPr>
              <w:tabs>
                <w:tab w:val="left" w:pos="2850"/>
                <w:tab w:val="center" w:pos="4513"/>
              </w:tabs>
              <w:jc w:val="left"/>
              <w:rPr>
                <w:sz w:val="24"/>
                <w:szCs w:val="24"/>
              </w:rPr>
            </w:pPr>
          </w:p>
        </w:tc>
        <w:tc>
          <w:tcPr>
            <w:tcW w:w="856" w:type="dxa"/>
          </w:tcPr>
          <w:p w14:paraId="252DFF52" w14:textId="77777777" w:rsidR="005D70D6" w:rsidRPr="002A43C6" w:rsidRDefault="005D70D6" w:rsidP="0013489A">
            <w:pPr>
              <w:tabs>
                <w:tab w:val="left" w:pos="2850"/>
                <w:tab w:val="center" w:pos="4513"/>
              </w:tabs>
              <w:rPr>
                <w:sz w:val="24"/>
                <w:szCs w:val="24"/>
              </w:rPr>
            </w:pPr>
          </w:p>
        </w:tc>
      </w:tr>
    </w:tbl>
    <w:p w14:paraId="473E3CE8" w14:textId="77777777" w:rsidR="00EB7D12" w:rsidRDefault="00EB7D12" w:rsidP="00A32798">
      <w:pPr>
        <w:jc w:val="both"/>
        <w:rPr>
          <w:b/>
          <w:sz w:val="32"/>
          <w:szCs w:val="32"/>
        </w:rPr>
      </w:pPr>
    </w:p>
    <w:p w14:paraId="39B37CDA" w14:textId="77777777" w:rsidR="00EB7D12" w:rsidRDefault="00EB7D12" w:rsidP="00A32798">
      <w:pPr>
        <w:jc w:val="both"/>
        <w:rPr>
          <w:b/>
          <w:sz w:val="32"/>
          <w:szCs w:val="32"/>
        </w:rPr>
      </w:pPr>
    </w:p>
    <w:p w14:paraId="35C9989A" w14:textId="21B27A87" w:rsidR="00EB7D12" w:rsidRDefault="00EB7D12">
      <w:pPr>
        <w:rPr>
          <w:b/>
          <w:sz w:val="32"/>
          <w:szCs w:val="32"/>
        </w:rPr>
      </w:pPr>
    </w:p>
    <w:sectPr w:rsidR="00EB7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3076"/>
    <w:multiLevelType w:val="hybridMultilevel"/>
    <w:tmpl w:val="AFC4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5426E"/>
    <w:multiLevelType w:val="hybridMultilevel"/>
    <w:tmpl w:val="50D2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83F9D"/>
    <w:multiLevelType w:val="hybridMultilevel"/>
    <w:tmpl w:val="5178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351A9"/>
    <w:multiLevelType w:val="hybridMultilevel"/>
    <w:tmpl w:val="292E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26965"/>
    <w:multiLevelType w:val="hybridMultilevel"/>
    <w:tmpl w:val="1AD2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35498"/>
    <w:multiLevelType w:val="hybridMultilevel"/>
    <w:tmpl w:val="1C5691B6"/>
    <w:lvl w:ilvl="0" w:tplc="45C868FC">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143570B0"/>
    <w:multiLevelType w:val="hybridMultilevel"/>
    <w:tmpl w:val="E074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91246"/>
    <w:multiLevelType w:val="hybridMultilevel"/>
    <w:tmpl w:val="8584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874BA"/>
    <w:multiLevelType w:val="hybridMultilevel"/>
    <w:tmpl w:val="AF76F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C78E5"/>
    <w:multiLevelType w:val="hybridMultilevel"/>
    <w:tmpl w:val="5874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77256"/>
    <w:multiLevelType w:val="hybridMultilevel"/>
    <w:tmpl w:val="522A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071F7"/>
    <w:multiLevelType w:val="hybridMultilevel"/>
    <w:tmpl w:val="B44C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6327E"/>
    <w:multiLevelType w:val="hybridMultilevel"/>
    <w:tmpl w:val="A364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63480"/>
    <w:multiLevelType w:val="hybridMultilevel"/>
    <w:tmpl w:val="BA8C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A5047"/>
    <w:multiLevelType w:val="hybridMultilevel"/>
    <w:tmpl w:val="C714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F5EBF"/>
    <w:multiLevelType w:val="hybridMultilevel"/>
    <w:tmpl w:val="FDB2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800EE"/>
    <w:multiLevelType w:val="hybridMultilevel"/>
    <w:tmpl w:val="CA72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641EA"/>
    <w:multiLevelType w:val="hybridMultilevel"/>
    <w:tmpl w:val="F66E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1E7ABA"/>
    <w:multiLevelType w:val="multilevel"/>
    <w:tmpl w:val="ED7A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0B1DBC"/>
    <w:multiLevelType w:val="hybridMultilevel"/>
    <w:tmpl w:val="C0A8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74D6E"/>
    <w:multiLevelType w:val="hybridMultilevel"/>
    <w:tmpl w:val="89FE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86740"/>
    <w:multiLevelType w:val="multilevel"/>
    <w:tmpl w:val="AF804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2D3277"/>
    <w:multiLevelType w:val="multilevel"/>
    <w:tmpl w:val="98CC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CE4EB0"/>
    <w:multiLevelType w:val="hybridMultilevel"/>
    <w:tmpl w:val="D50E24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C4727"/>
    <w:multiLevelType w:val="multilevel"/>
    <w:tmpl w:val="E982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DE39E9"/>
    <w:multiLevelType w:val="hybridMultilevel"/>
    <w:tmpl w:val="E2FE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20302D"/>
    <w:multiLevelType w:val="hybridMultilevel"/>
    <w:tmpl w:val="E85EF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B4616"/>
    <w:multiLevelType w:val="hybridMultilevel"/>
    <w:tmpl w:val="D8D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905D1A"/>
    <w:multiLevelType w:val="hybridMultilevel"/>
    <w:tmpl w:val="CC9C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25200C"/>
    <w:multiLevelType w:val="hybridMultilevel"/>
    <w:tmpl w:val="2664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56463"/>
    <w:multiLevelType w:val="hybridMultilevel"/>
    <w:tmpl w:val="D590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B7936"/>
    <w:multiLevelType w:val="hybridMultilevel"/>
    <w:tmpl w:val="E38A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2198C"/>
    <w:multiLevelType w:val="hybridMultilevel"/>
    <w:tmpl w:val="A8C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BD0DF3"/>
    <w:multiLevelType w:val="hybridMultilevel"/>
    <w:tmpl w:val="CEFA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F569E9"/>
    <w:multiLevelType w:val="hybridMultilevel"/>
    <w:tmpl w:val="CCEE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4D33F8"/>
    <w:multiLevelType w:val="hybridMultilevel"/>
    <w:tmpl w:val="D3D8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753DDD"/>
    <w:multiLevelType w:val="multilevel"/>
    <w:tmpl w:val="2FE23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9C08DB"/>
    <w:multiLevelType w:val="hybridMultilevel"/>
    <w:tmpl w:val="B4C0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7E4CCE"/>
    <w:multiLevelType w:val="hybridMultilevel"/>
    <w:tmpl w:val="72943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801ABD"/>
    <w:multiLevelType w:val="hybridMultilevel"/>
    <w:tmpl w:val="7B60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BB691E"/>
    <w:multiLevelType w:val="hybridMultilevel"/>
    <w:tmpl w:val="F884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271F83"/>
    <w:multiLevelType w:val="multilevel"/>
    <w:tmpl w:val="3E42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920B3"/>
    <w:multiLevelType w:val="hybridMultilevel"/>
    <w:tmpl w:val="7428C1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40"/>
  </w:num>
  <w:num w:numId="4">
    <w:abstractNumId w:val="4"/>
  </w:num>
  <w:num w:numId="5">
    <w:abstractNumId w:val="11"/>
  </w:num>
  <w:num w:numId="6">
    <w:abstractNumId w:val="29"/>
  </w:num>
  <w:num w:numId="7">
    <w:abstractNumId w:val="27"/>
  </w:num>
  <w:num w:numId="8">
    <w:abstractNumId w:val="26"/>
  </w:num>
  <w:num w:numId="9">
    <w:abstractNumId w:val="33"/>
  </w:num>
  <w:num w:numId="10">
    <w:abstractNumId w:val="10"/>
  </w:num>
  <w:num w:numId="11">
    <w:abstractNumId w:val="7"/>
  </w:num>
  <w:num w:numId="12">
    <w:abstractNumId w:val="30"/>
  </w:num>
  <w:num w:numId="13">
    <w:abstractNumId w:val="19"/>
  </w:num>
  <w:num w:numId="14">
    <w:abstractNumId w:val="16"/>
  </w:num>
  <w:num w:numId="15">
    <w:abstractNumId w:val="13"/>
  </w:num>
  <w:num w:numId="16">
    <w:abstractNumId w:val="3"/>
  </w:num>
  <w:num w:numId="17">
    <w:abstractNumId w:val="12"/>
  </w:num>
  <w:num w:numId="18">
    <w:abstractNumId w:val="42"/>
  </w:num>
  <w:num w:numId="19">
    <w:abstractNumId w:val="23"/>
  </w:num>
  <w:num w:numId="20">
    <w:abstractNumId w:val="6"/>
  </w:num>
  <w:num w:numId="21">
    <w:abstractNumId w:val="2"/>
  </w:num>
  <w:num w:numId="22">
    <w:abstractNumId w:val="17"/>
  </w:num>
  <w:num w:numId="23">
    <w:abstractNumId w:val="0"/>
  </w:num>
  <w:num w:numId="24">
    <w:abstractNumId w:val="22"/>
  </w:num>
  <w:num w:numId="25">
    <w:abstractNumId w:val="18"/>
  </w:num>
  <w:num w:numId="26">
    <w:abstractNumId w:val="24"/>
  </w:num>
  <w:num w:numId="27">
    <w:abstractNumId w:val="41"/>
  </w:num>
  <w:num w:numId="28">
    <w:abstractNumId w:val="5"/>
  </w:num>
  <w:num w:numId="29">
    <w:abstractNumId w:val="20"/>
  </w:num>
  <w:num w:numId="30">
    <w:abstractNumId w:val="32"/>
  </w:num>
  <w:num w:numId="31">
    <w:abstractNumId w:val="28"/>
  </w:num>
  <w:num w:numId="32">
    <w:abstractNumId w:val="31"/>
  </w:num>
  <w:num w:numId="33">
    <w:abstractNumId w:val="35"/>
  </w:num>
  <w:num w:numId="34">
    <w:abstractNumId w:val="9"/>
  </w:num>
  <w:num w:numId="35">
    <w:abstractNumId w:val="8"/>
  </w:num>
  <w:num w:numId="36">
    <w:abstractNumId w:val="37"/>
  </w:num>
  <w:num w:numId="37">
    <w:abstractNumId w:val="1"/>
  </w:num>
  <w:num w:numId="38">
    <w:abstractNumId w:val="21"/>
  </w:num>
  <w:num w:numId="39">
    <w:abstractNumId w:val="36"/>
  </w:num>
  <w:num w:numId="40">
    <w:abstractNumId w:val="34"/>
  </w:num>
  <w:num w:numId="41">
    <w:abstractNumId w:val="14"/>
  </w:num>
  <w:num w:numId="42">
    <w:abstractNumId w:val="15"/>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99"/>
    <w:rsid w:val="00005E74"/>
    <w:rsid w:val="00015070"/>
    <w:rsid w:val="0001550A"/>
    <w:rsid w:val="00015519"/>
    <w:rsid w:val="00023A06"/>
    <w:rsid w:val="0003322D"/>
    <w:rsid w:val="00033CC7"/>
    <w:rsid w:val="00044C1C"/>
    <w:rsid w:val="000469F8"/>
    <w:rsid w:val="0005670C"/>
    <w:rsid w:val="00057DC2"/>
    <w:rsid w:val="00057EBD"/>
    <w:rsid w:val="00060062"/>
    <w:rsid w:val="000721C1"/>
    <w:rsid w:val="00076350"/>
    <w:rsid w:val="00081FFD"/>
    <w:rsid w:val="00093C7C"/>
    <w:rsid w:val="00094780"/>
    <w:rsid w:val="00095A26"/>
    <w:rsid w:val="000A48A4"/>
    <w:rsid w:val="000A6F41"/>
    <w:rsid w:val="000B5B80"/>
    <w:rsid w:val="000C75BD"/>
    <w:rsid w:val="000D0DB0"/>
    <w:rsid w:val="000F3C24"/>
    <w:rsid w:val="000F5CC4"/>
    <w:rsid w:val="000F6B37"/>
    <w:rsid w:val="00102716"/>
    <w:rsid w:val="0010335B"/>
    <w:rsid w:val="00104608"/>
    <w:rsid w:val="00110471"/>
    <w:rsid w:val="0011069E"/>
    <w:rsid w:val="00112BB8"/>
    <w:rsid w:val="00113426"/>
    <w:rsid w:val="0011656A"/>
    <w:rsid w:val="0012242C"/>
    <w:rsid w:val="00130AC5"/>
    <w:rsid w:val="00130C58"/>
    <w:rsid w:val="001311F0"/>
    <w:rsid w:val="0013489A"/>
    <w:rsid w:val="00134974"/>
    <w:rsid w:val="001461CC"/>
    <w:rsid w:val="00147189"/>
    <w:rsid w:val="0016064C"/>
    <w:rsid w:val="00167840"/>
    <w:rsid w:val="001809E9"/>
    <w:rsid w:val="001902D9"/>
    <w:rsid w:val="00193D55"/>
    <w:rsid w:val="00196EE2"/>
    <w:rsid w:val="001A5B56"/>
    <w:rsid w:val="001B3B73"/>
    <w:rsid w:val="001B4B5B"/>
    <w:rsid w:val="001D2548"/>
    <w:rsid w:val="001D2ED6"/>
    <w:rsid w:val="001D2F06"/>
    <w:rsid w:val="001D398E"/>
    <w:rsid w:val="001E1875"/>
    <w:rsid w:val="00201741"/>
    <w:rsid w:val="00202A3A"/>
    <w:rsid w:val="00203667"/>
    <w:rsid w:val="002078A2"/>
    <w:rsid w:val="00225253"/>
    <w:rsid w:val="00227BA4"/>
    <w:rsid w:val="0023470A"/>
    <w:rsid w:val="002366DB"/>
    <w:rsid w:val="002402C1"/>
    <w:rsid w:val="0025636D"/>
    <w:rsid w:val="0025678C"/>
    <w:rsid w:val="00262F22"/>
    <w:rsid w:val="0026505B"/>
    <w:rsid w:val="00270C6B"/>
    <w:rsid w:val="0027189E"/>
    <w:rsid w:val="002772A7"/>
    <w:rsid w:val="00283BC4"/>
    <w:rsid w:val="00284C38"/>
    <w:rsid w:val="00290957"/>
    <w:rsid w:val="002938F8"/>
    <w:rsid w:val="00294155"/>
    <w:rsid w:val="002A3CD3"/>
    <w:rsid w:val="002A43C6"/>
    <w:rsid w:val="002A7F86"/>
    <w:rsid w:val="002B11F0"/>
    <w:rsid w:val="002D1306"/>
    <w:rsid w:val="002E0A7B"/>
    <w:rsid w:val="002E23B4"/>
    <w:rsid w:val="002E2872"/>
    <w:rsid w:val="002E61C2"/>
    <w:rsid w:val="002F041E"/>
    <w:rsid w:val="002F172F"/>
    <w:rsid w:val="00301D9E"/>
    <w:rsid w:val="00301FB3"/>
    <w:rsid w:val="00302289"/>
    <w:rsid w:val="00302906"/>
    <w:rsid w:val="00304820"/>
    <w:rsid w:val="003151BA"/>
    <w:rsid w:val="003238E6"/>
    <w:rsid w:val="00323C60"/>
    <w:rsid w:val="00327399"/>
    <w:rsid w:val="00333682"/>
    <w:rsid w:val="0034151E"/>
    <w:rsid w:val="00344990"/>
    <w:rsid w:val="00346D02"/>
    <w:rsid w:val="003507EB"/>
    <w:rsid w:val="00361783"/>
    <w:rsid w:val="00364AD7"/>
    <w:rsid w:val="0036584C"/>
    <w:rsid w:val="00370422"/>
    <w:rsid w:val="003708EE"/>
    <w:rsid w:val="00372F95"/>
    <w:rsid w:val="0037601B"/>
    <w:rsid w:val="00377E90"/>
    <w:rsid w:val="003844A4"/>
    <w:rsid w:val="0038517A"/>
    <w:rsid w:val="003952A3"/>
    <w:rsid w:val="0039573D"/>
    <w:rsid w:val="003A25BD"/>
    <w:rsid w:val="003A6DD4"/>
    <w:rsid w:val="003A73B2"/>
    <w:rsid w:val="003B0827"/>
    <w:rsid w:val="003B5606"/>
    <w:rsid w:val="003C30C9"/>
    <w:rsid w:val="003C65B8"/>
    <w:rsid w:val="003D39FB"/>
    <w:rsid w:val="003D5D85"/>
    <w:rsid w:val="003D747D"/>
    <w:rsid w:val="003E27ED"/>
    <w:rsid w:val="003E7E65"/>
    <w:rsid w:val="003F1806"/>
    <w:rsid w:val="003F29F1"/>
    <w:rsid w:val="003F2E71"/>
    <w:rsid w:val="003F36EF"/>
    <w:rsid w:val="003F5304"/>
    <w:rsid w:val="00406285"/>
    <w:rsid w:val="004155B2"/>
    <w:rsid w:val="00435C83"/>
    <w:rsid w:val="0043626F"/>
    <w:rsid w:val="00445FA4"/>
    <w:rsid w:val="00446735"/>
    <w:rsid w:val="00446F08"/>
    <w:rsid w:val="0044797C"/>
    <w:rsid w:val="004504AE"/>
    <w:rsid w:val="00452654"/>
    <w:rsid w:val="0046116F"/>
    <w:rsid w:val="00465AAB"/>
    <w:rsid w:val="00465D9F"/>
    <w:rsid w:val="00472C6A"/>
    <w:rsid w:val="004745C2"/>
    <w:rsid w:val="004764A2"/>
    <w:rsid w:val="0047786D"/>
    <w:rsid w:val="00490994"/>
    <w:rsid w:val="00493B73"/>
    <w:rsid w:val="00495CE8"/>
    <w:rsid w:val="004A00C6"/>
    <w:rsid w:val="004A1D4F"/>
    <w:rsid w:val="004A3D5D"/>
    <w:rsid w:val="004A4869"/>
    <w:rsid w:val="004A574C"/>
    <w:rsid w:val="004B1FC9"/>
    <w:rsid w:val="004B2DC1"/>
    <w:rsid w:val="004B2E84"/>
    <w:rsid w:val="004B3082"/>
    <w:rsid w:val="004B4ACC"/>
    <w:rsid w:val="004C7BF4"/>
    <w:rsid w:val="004E17CB"/>
    <w:rsid w:val="004E3DC3"/>
    <w:rsid w:val="004E4CB8"/>
    <w:rsid w:val="004F4EA8"/>
    <w:rsid w:val="004F5FF5"/>
    <w:rsid w:val="004F7841"/>
    <w:rsid w:val="0050078C"/>
    <w:rsid w:val="00500F09"/>
    <w:rsid w:val="005118AA"/>
    <w:rsid w:val="0052216D"/>
    <w:rsid w:val="00525E8B"/>
    <w:rsid w:val="00541425"/>
    <w:rsid w:val="0054226B"/>
    <w:rsid w:val="005506D3"/>
    <w:rsid w:val="00550CAA"/>
    <w:rsid w:val="005577BD"/>
    <w:rsid w:val="005623BB"/>
    <w:rsid w:val="00563030"/>
    <w:rsid w:val="00563480"/>
    <w:rsid w:val="00566311"/>
    <w:rsid w:val="0057203B"/>
    <w:rsid w:val="0059195F"/>
    <w:rsid w:val="005A1B4E"/>
    <w:rsid w:val="005A1CA1"/>
    <w:rsid w:val="005A2500"/>
    <w:rsid w:val="005A50F8"/>
    <w:rsid w:val="005A7616"/>
    <w:rsid w:val="005B0EE2"/>
    <w:rsid w:val="005D0254"/>
    <w:rsid w:val="005D1E1C"/>
    <w:rsid w:val="005D2786"/>
    <w:rsid w:val="005D292E"/>
    <w:rsid w:val="005D3D6D"/>
    <w:rsid w:val="005D4A70"/>
    <w:rsid w:val="005D70D6"/>
    <w:rsid w:val="005E1B99"/>
    <w:rsid w:val="005F05B5"/>
    <w:rsid w:val="005F2905"/>
    <w:rsid w:val="005F4CF7"/>
    <w:rsid w:val="005F72C5"/>
    <w:rsid w:val="00601ED5"/>
    <w:rsid w:val="00602057"/>
    <w:rsid w:val="00604AC0"/>
    <w:rsid w:val="00605552"/>
    <w:rsid w:val="00621A1A"/>
    <w:rsid w:val="00646FED"/>
    <w:rsid w:val="00651259"/>
    <w:rsid w:val="0065229B"/>
    <w:rsid w:val="00664B5E"/>
    <w:rsid w:val="006711C4"/>
    <w:rsid w:val="00681C20"/>
    <w:rsid w:val="00686D28"/>
    <w:rsid w:val="00690C3D"/>
    <w:rsid w:val="006948A1"/>
    <w:rsid w:val="00694A8C"/>
    <w:rsid w:val="00696518"/>
    <w:rsid w:val="006A2A01"/>
    <w:rsid w:val="006A55BF"/>
    <w:rsid w:val="006B136C"/>
    <w:rsid w:val="006B14B1"/>
    <w:rsid w:val="006B1933"/>
    <w:rsid w:val="006B1A2A"/>
    <w:rsid w:val="006B33E8"/>
    <w:rsid w:val="006B3753"/>
    <w:rsid w:val="006B489F"/>
    <w:rsid w:val="006C6FA7"/>
    <w:rsid w:val="006D77D6"/>
    <w:rsid w:val="006E1C0C"/>
    <w:rsid w:val="006E677E"/>
    <w:rsid w:val="006F0C98"/>
    <w:rsid w:val="00700961"/>
    <w:rsid w:val="007038BC"/>
    <w:rsid w:val="007046C8"/>
    <w:rsid w:val="00706E7D"/>
    <w:rsid w:val="007174A8"/>
    <w:rsid w:val="00727D61"/>
    <w:rsid w:val="007300D2"/>
    <w:rsid w:val="00741067"/>
    <w:rsid w:val="007461C1"/>
    <w:rsid w:val="00770F5B"/>
    <w:rsid w:val="0077535B"/>
    <w:rsid w:val="00777AE1"/>
    <w:rsid w:val="007808FD"/>
    <w:rsid w:val="00784A62"/>
    <w:rsid w:val="0078567B"/>
    <w:rsid w:val="0079723A"/>
    <w:rsid w:val="007A4A54"/>
    <w:rsid w:val="007B3CDC"/>
    <w:rsid w:val="007D47B2"/>
    <w:rsid w:val="007D7FAC"/>
    <w:rsid w:val="007E068B"/>
    <w:rsid w:val="007E47C1"/>
    <w:rsid w:val="007E5222"/>
    <w:rsid w:val="007F1659"/>
    <w:rsid w:val="007F34AF"/>
    <w:rsid w:val="007F3F93"/>
    <w:rsid w:val="007F4539"/>
    <w:rsid w:val="007F7B29"/>
    <w:rsid w:val="00806A5E"/>
    <w:rsid w:val="00810629"/>
    <w:rsid w:val="00813765"/>
    <w:rsid w:val="00821309"/>
    <w:rsid w:val="008315F6"/>
    <w:rsid w:val="0083398D"/>
    <w:rsid w:val="008369FB"/>
    <w:rsid w:val="00837C87"/>
    <w:rsid w:val="008407CC"/>
    <w:rsid w:val="00841A7F"/>
    <w:rsid w:val="00846BFE"/>
    <w:rsid w:val="00854A25"/>
    <w:rsid w:val="00855961"/>
    <w:rsid w:val="00857600"/>
    <w:rsid w:val="00864C6A"/>
    <w:rsid w:val="00864FFC"/>
    <w:rsid w:val="008653ED"/>
    <w:rsid w:val="00865D9F"/>
    <w:rsid w:val="00873073"/>
    <w:rsid w:val="00875377"/>
    <w:rsid w:val="008858BF"/>
    <w:rsid w:val="008918CC"/>
    <w:rsid w:val="0089654B"/>
    <w:rsid w:val="008A0E79"/>
    <w:rsid w:val="008A38B2"/>
    <w:rsid w:val="008A3BE7"/>
    <w:rsid w:val="008A4EC5"/>
    <w:rsid w:val="008B6233"/>
    <w:rsid w:val="008B7E36"/>
    <w:rsid w:val="008C0AB9"/>
    <w:rsid w:val="008C4ECA"/>
    <w:rsid w:val="008D56DC"/>
    <w:rsid w:val="008D5E00"/>
    <w:rsid w:val="008D6420"/>
    <w:rsid w:val="008E4DFA"/>
    <w:rsid w:val="008E5999"/>
    <w:rsid w:val="00900BEE"/>
    <w:rsid w:val="00901494"/>
    <w:rsid w:val="0090730F"/>
    <w:rsid w:val="00907AE1"/>
    <w:rsid w:val="00907F09"/>
    <w:rsid w:val="00911426"/>
    <w:rsid w:val="00914414"/>
    <w:rsid w:val="00922846"/>
    <w:rsid w:val="00937941"/>
    <w:rsid w:val="00944BFF"/>
    <w:rsid w:val="00951563"/>
    <w:rsid w:val="00954944"/>
    <w:rsid w:val="00955DE6"/>
    <w:rsid w:val="00975B74"/>
    <w:rsid w:val="0097654B"/>
    <w:rsid w:val="00976738"/>
    <w:rsid w:val="009902C2"/>
    <w:rsid w:val="00990C16"/>
    <w:rsid w:val="00992F1B"/>
    <w:rsid w:val="009A01C9"/>
    <w:rsid w:val="009B2A94"/>
    <w:rsid w:val="009B3E0B"/>
    <w:rsid w:val="009B453E"/>
    <w:rsid w:val="009C1DAA"/>
    <w:rsid w:val="009C4A9D"/>
    <w:rsid w:val="009C5493"/>
    <w:rsid w:val="009C760F"/>
    <w:rsid w:val="009D69B0"/>
    <w:rsid w:val="009F0CDF"/>
    <w:rsid w:val="00A134FC"/>
    <w:rsid w:val="00A1392D"/>
    <w:rsid w:val="00A20627"/>
    <w:rsid w:val="00A20F6E"/>
    <w:rsid w:val="00A2510D"/>
    <w:rsid w:val="00A32798"/>
    <w:rsid w:val="00A43F8B"/>
    <w:rsid w:val="00A478D1"/>
    <w:rsid w:val="00A71BE8"/>
    <w:rsid w:val="00A7719A"/>
    <w:rsid w:val="00A964E9"/>
    <w:rsid w:val="00A97275"/>
    <w:rsid w:val="00A977E0"/>
    <w:rsid w:val="00AA382D"/>
    <w:rsid w:val="00AC1FC0"/>
    <w:rsid w:val="00AC42BC"/>
    <w:rsid w:val="00AD6549"/>
    <w:rsid w:val="00AD6F99"/>
    <w:rsid w:val="00AE1C97"/>
    <w:rsid w:val="00AF3CDD"/>
    <w:rsid w:val="00B02460"/>
    <w:rsid w:val="00B042AE"/>
    <w:rsid w:val="00B0503E"/>
    <w:rsid w:val="00B052B1"/>
    <w:rsid w:val="00B128F4"/>
    <w:rsid w:val="00B1645C"/>
    <w:rsid w:val="00B178CE"/>
    <w:rsid w:val="00B20E0A"/>
    <w:rsid w:val="00B26BDD"/>
    <w:rsid w:val="00B51657"/>
    <w:rsid w:val="00B55A67"/>
    <w:rsid w:val="00B56B5F"/>
    <w:rsid w:val="00B61DD8"/>
    <w:rsid w:val="00B70025"/>
    <w:rsid w:val="00B7709A"/>
    <w:rsid w:val="00B773B2"/>
    <w:rsid w:val="00B82F5C"/>
    <w:rsid w:val="00B84DD9"/>
    <w:rsid w:val="00B95DD5"/>
    <w:rsid w:val="00BA0F61"/>
    <w:rsid w:val="00BA5583"/>
    <w:rsid w:val="00BB13F4"/>
    <w:rsid w:val="00BB2024"/>
    <w:rsid w:val="00BB25C9"/>
    <w:rsid w:val="00BB465F"/>
    <w:rsid w:val="00BB614F"/>
    <w:rsid w:val="00BC4F21"/>
    <w:rsid w:val="00BD1B6C"/>
    <w:rsid w:val="00BD2167"/>
    <w:rsid w:val="00BD494C"/>
    <w:rsid w:val="00BE049B"/>
    <w:rsid w:val="00BF1449"/>
    <w:rsid w:val="00BF2C13"/>
    <w:rsid w:val="00C14FE9"/>
    <w:rsid w:val="00C178ED"/>
    <w:rsid w:val="00C276AB"/>
    <w:rsid w:val="00C36248"/>
    <w:rsid w:val="00C36B0D"/>
    <w:rsid w:val="00C45254"/>
    <w:rsid w:val="00C47396"/>
    <w:rsid w:val="00C56224"/>
    <w:rsid w:val="00C700CD"/>
    <w:rsid w:val="00C74567"/>
    <w:rsid w:val="00C76A80"/>
    <w:rsid w:val="00C8153E"/>
    <w:rsid w:val="00C84256"/>
    <w:rsid w:val="00C862EF"/>
    <w:rsid w:val="00C90D7F"/>
    <w:rsid w:val="00CA3061"/>
    <w:rsid w:val="00CA5A83"/>
    <w:rsid w:val="00CB671E"/>
    <w:rsid w:val="00CB7233"/>
    <w:rsid w:val="00CC1814"/>
    <w:rsid w:val="00CC189C"/>
    <w:rsid w:val="00CC1E18"/>
    <w:rsid w:val="00CE7766"/>
    <w:rsid w:val="00CF6130"/>
    <w:rsid w:val="00CF6596"/>
    <w:rsid w:val="00D04967"/>
    <w:rsid w:val="00D06E0E"/>
    <w:rsid w:val="00D07D7A"/>
    <w:rsid w:val="00D1010A"/>
    <w:rsid w:val="00D11849"/>
    <w:rsid w:val="00D11C3A"/>
    <w:rsid w:val="00D12ADD"/>
    <w:rsid w:val="00D204B7"/>
    <w:rsid w:val="00D22DB3"/>
    <w:rsid w:val="00D30FE5"/>
    <w:rsid w:val="00D318D7"/>
    <w:rsid w:val="00D35C83"/>
    <w:rsid w:val="00D37D48"/>
    <w:rsid w:val="00D46FE8"/>
    <w:rsid w:val="00D50018"/>
    <w:rsid w:val="00D55D35"/>
    <w:rsid w:val="00D561A5"/>
    <w:rsid w:val="00D57DA6"/>
    <w:rsid w:val="00D71FCD"/>
    <w:rsid w:val="00D74B9D"/>
    <w:rsid w:val="00D757C8"/>
    <w:rsid w:val="00D77D51"/>
    <w:rsid w:val="00D8183C"/>
    <w:rsid w:val="00D81920"/>
    <w:rsid w:val="00D84E3E"/>
    <w:rsid w:val="00D85DFC"/>
    <w:rsid w:val="00D91F6B"/>
    <w:rsid w:val="00D94B37"/>
    <w:rsid w:val="00D94E31"/>
    <w:rsid w:val="00DA4906"/>
    <w:rsid w:val="00DB527D"/>
    <w:rsid w:val="00DC674C"/>
    <w:rsid w:val="00DC695D"/>
    <w:rsid w:val="00DD33C5"/>
    <w:rsid w:val="00DE34E1"/>
    <w:rsid w:val="00DE6062"/>
    <w:rsid w:val="00DE6326"/>
    <w:rsid w:val="00DE6CDD"/>
    <w:rsid w:val="00DE77A0"/>
    <w:rsid w:val="00DF0205"/>
    <w:rsid w:val="00DF72AF"/>
    <w:rsid w:val="00E00796"/>
    <w:rsid w:val="00E04D89"/>
    <w:rsid w:val="00E10914"/>
    <w:rsid w:val="00E11909"/>
    <w:rsid w:val="00E16A71"/>
    <w:rsid w:val="00E176A6"/>
    <w:rsid w:val="00E2604A"/>
    <w:rsid w:val="00E271A8"/>
    <w:rsid w:val="00E30F3A"/>
    <w:rsid w:val="00E334F8"/>
    <w:rsid w:val="00E3361D"/>
    <w:rsid w:val="00E36FBE"/>
    <w:rsid w:val="00E40E2E"/>
    <w:rsid w:val="00E456F3"/>
    <w:rsid w:val="00E46162"/>
    <w:rsid w:val="00E574D4"/>
    <w:rsid w:val="00E63231"/>
    <w:rsid w:val="00E6476F"/>
    <w:rsid w:val="00E7086F"/>
    <w:rsid w:val="00E77F87"/>
    <w:rsid w:val="00E8013C"/>
    <w:rsid w:val="00E81E93"/>
    <w:rsid w:val="00E9305B"/>
    <w:rsid w:val="00E93EE7"/>
    <w:rsid w:val="00E9589A"/>
    <w:rsid w:val="00EB7D12"/>
    <w:rsid w:val="00EB7ED1"/>
    <w:rsid w:val="00EC1779"/>
    <w:rsid w:val="00EC3FC7"/>
    <w:rsid w:val="00EC6722"/>
    <w:rsid w:val="00EC6E91"/>
    <w:rsid w:val="00EC7575"/>
    <w:rsid w:val="00ED5540"/>
    <w:rsid w:val="00ED6C6D"/>
    <w:rsid w:val="00EE3E5B"/>
    <w:rsid w:val="00EE4F4D"/>
    <w:rsid w:val="00EF5B38"/>
    <w:rsid w:val="00EF6A2B"/>
    <w:rsid w:val="00F025BF"/>
    <w:rsid w:val="00F0767A"/>
    <w:rsid w:val="00F10141"/>
    <w:rsid w:val="00F14B14"/>
    <w:rsid w:val="00F164BA"/>
    <w:rsid w:val="00F17984"/>
    <w:rsid w:val="00F2053F"/>
    <w:rsid w:val="00F24747"/>
    <w:rsid w:val="00F33C56"/>
    <w:rsid w:val="00F37DEE"/>
    <w:rsid w:val="00F4142B"/>
    <w:rsid w:val="00F454D8"/>
    <w:rsid w:val="00F47299"/>
    <w:rsid w:val="00F61B4D"/>
    <w:rsid w:val="00F61E30"/>
    <w:rsid w:val="00F62A76"/>
    <w:rsid w:val="00F80039"/>
    <w:rsid w:val="00F81A7E"/>
    <w:rsid w:val="00F82C1D"/>
    <w:rsid w:val="00F87664"/>
    <w:rsid w:val="00F90012"/>
    <w:rsid w:val="00F97B3E"/>
    <w:rsid w:val="00FA5AAD"/>
    <w:rsid w:val="00FA78CB"/>
    <w:rsid w:val="00FB49BE"/>
    <w:rsid w:val="00FC15F6"/>
    <w:rsid w:val="00FC2EA9"/>
    <w:rsid w:val="00FD2164"/>
    <w:rsid w:val="00FD35CF"/>
    <w:rsid w:val="00FD5B06"/>
    <w:rsid w:val="00FD62AB"/>
    <w:rsid w:val="00FD6C6F"/>
    <w:rsid w:val="00FD714A"/>
    <w:rsid w:val="00FE18C7"/>
    <w:rsid w:val="00FE7B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7844B"/>
  <w15:docId w15:val="{38685ADC-8744-428B-A6AA-37198F3D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92E"/>
    <w:pPr>
      <w:ind w:left="720"/>
      <w:contextualSpacing/>
    </w:pPr>
  </w:style>
  <w:style w:type="character" w:styleId="CommentReference">
    <w:name w:val="annotation reference"/>
    <w:basedOn w:val="DefaultParagraphFont"/>
    <w:uiPriority w:val="99"/>
    <w:semiHidden/>
    <w:unhideWhenUsed/>
    <w:rsid w:val="00605552"/>
    <w:rPr>
      <w:sz w:val="16"/>
      <w:szCs w:val="16"/>
    </w:rPr>
  </w:style>
  <w:style w:type="paragraph" w:styleId="CommentText">
    <w:name w:val="annotation text"/>
    <w:basedOn w:val="Normal"/>
    <w:link w:val="CommentTextChar"/>
    <w:uiPriority w:val="99"/>
    <w:semiHidden/>
    <w:unhideWhenUsed/>
    <w:rsid w:val="00605552"/>
    <w:rPr>
      <w:sz w:val="20"/>
      <w:szCs w:val="20"/>
    </w:rPr>
  </w:style>
  <w:style w:type="character" w:customStyle="1" w:styleId="CommentTextChar">
    <w:name w:val="Comment Text Char"/>
    <w:basedOn w:val="DefaultParagraphFont"/>
    <w:link w:val="CommentText"/>
    <w:uiPriority w:val="99"/>
    <w:semiHidden/>
    <w:rsid w:val="00605552"/>
    <w:rPr>
      <w:sz w:val="20"/>
      <w:szCs w:val="20"/>
    </w:rPr>
  </w:style>
  <w:style w:type="paragraph" w:styleId="CommentSubject">
    <w:name w:val="annotation subject"/>
    <w:basedOn w:val="CommentText"/>
    <w:next w:val="CommentText"/>
    <w:link w:val="CommentSubjectChar"/>
    <w:uiPriority w:val="99"/>
    <w:semiHidden/>
    <w:unhideWhenUsed/>
    <w:rsid w:val="00605552"/>
    <w:rPr>
      <w:b/>
      <w:bCs/>
    </w:rPr>
  </w:style>
  <w:style w:type="character" w:customStyle="1" w:styleId="CommentSubjectChar">
    <w:name w:val="Comment Subject Char"/>
    <w:basedOn w:val="CommentTextChar"/>
    <w:link w:val="CommentSubject"/>
    <w:uiPriority w:val="99"/>
    <w:semiHidden/>
    <w:rsid w:val="00605552"/>
    <w:rPr>
      <w:b/>
      <w:bCs/>
      <w:sz w:val="20"/>
      <w:szCs w:val="20"/>
    </w:rPr>
  </w:style>
  <w:style w:type="paragraph" w:styleId="BalloonText">
    <w:name w:val="Balloon Text"/>
    <w:basedOn w:val="Normal"/>
    <w:link w:val="BalloonTextChar"/>
    <w:uiPriority w:val="99"/>
    <w:semiHidden/>
    <w:unhideWhenUsed/>
    <w:rsid w:val="006055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552"/>
    <w:rPr>
      <w:rFonts w:ascii="Segoe UI" w:hAnsi="Segoe UI" w:cs="Segoe UI"/>
      <w:sz w:val="18"/>
      <w:szCs w:val="18"/>
    </w:rPr>
  </w:style>
  <w:style w:type="character" w:styleId="Hyperlink">
    <w:name w:val="Hyperlink"/>
    <w:basedOn w:val="DefaultParagraphFont"/>
    <w:uiPriority w:val="99"/>
    <w:unhideWhenUsed/>
    <w:rsid w:val="00BB614F"/>
    <w:rPr>
      <w:color w:val="0000FF" w:themeColor="hyperlink"/>
      <w:u w:val="single"/>
    </w:rPr>
  </w:style>
  <w:style w:type="paragraph" w:styleId="NoSpacing">
    <w:name w:val="No Spacing"/>
    <w:uiPriority w:val="1"/>
    <w:qFormat/>
    <w:rsid w:val="00C14FE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53389">
      <w:bodyDiv w:val="1"/>
      <w:marLeft w:val="0"/>
      <w:marRight w:val="0"/>
      <w:marTop w:val="0"/>
      <w:marBottom w:val="0"/>
      <w:divBdr>
        <w:top w:val="none" w:sz="0" w:space="0" w:color="auto"/>
        <w:left w:val="none" w:sz="0" w:space="0" w:color="auto"/>
        <w:bottom w:val="none" w:sz="0" w:space="0" w:color="auto"/>
        <w:right w:val="none" w:sz="0" w:space="0" w:color="auto"/>
      </w:divBdr>
      <w:divsChild>
        <w:div w:id="2080904552">
          <w:marLeft w:val="0"/>
          <w:marRight w:val="0"/>
          <w:marTop w:val="0"/>
          <w:marBottom w:val="0"/>
          <w:divBdr>
            <w:top w:val="none" w:sz="0" w:space="0" w:color="auto"/>
            <w:left w:val="none" w:sz="0" w:space="0" w:color="auto"/>
            <w:bottom w:val="none" w:sz="0" w:space="0" w:color="auto"/>
            <w:right w:val="none" w:sz="0" w:space="0" w:color="auto"/>
          </w:divBdr>
          <w:divsChild>
            <w:div w:id="1317606178">
              <w:marLeft w:val="0"/>
              <w:marRight w:val="0"/>
              <w:marTop w:val="0"/>
              <w:marBottom w:val="0"/>
              <w:divBdr>
                <w:top w:val="none" w:sz="0" w:space="0" w:color="auto"/>
                <w:left w:val="none" w:sz="0" w:space="0" w:color="auto"/>
                <w:bottom w:val="none" w:sz="0" w:space="0" w:color="auto"/>
                <w:right w:val="none" w:sz="0" w:space="0" w:color="auto"/>
              </w:divBdr>
              <w:divsChild>
                <w:div w:id="2033456031">
                  <w:marLeft w:val="0"/>
                  <w:marRight w:val="0"/>
                  <w:marTop w:val="0"/>
                  <w:marBottom w:val="0"/>
                  <w:divBdr>
                    <w:top w:val="none" w:sz="0" w:space="0" w:color="auto"/>
                    <w:left w:val="none" w:sz="0" w:space="0" w:color="auto"/>
                    <w:bottom w:val="none" w:sz="0" w:space="0" w:color="auto"/>
                    <w:right w:val="none" w:sz="0" w:space="0" w:color="auto"/>
                  </w:divBdr>
                  <w:divsChild>
                    <w:div w:id="255529037">
                      <w:marLeft w:val="0"/>
                      <w:marRight w:val="0"/>
                      <w:marTop w:val="0"/>
                      <w:marBottom w:val="0"/>
                      <w:divBdr>
                        <w:top w:val="none" w:sz="0" w:space="0" w:color="auto"/>
                        <w:left w:val="none" w:sz="0" w:space="0" w:color="auto"/>
                        <w:bottom w:val="none" w:sz="0" w:space="0" w:color="auto"/>
                        <w:right w:val="none" w:sz="0" w:space="0" w:color="auto"/>
                      </w:divBdr>
                      <w:divsChild>
                        <w:div w:id="8723695">
                          <w:marLeft w:val="0"/>
                          <w:marRight w:val="0"/>
                          <w:marTop w:val="0"/>
                          <w:marBottom w:val="0"/>
                          <w:divBdr>
                            <w:top w:val="none" w:sz="0" w:space="0" w:color="auto"/>
                            <w:left w:val="none" w:sz="0" w:space="0" w:color="auto"/>
                            <w:bottom w:val="none" w:sz="0" w:space="0" w:color="auto"/>
                            <w:right w:val="none" w:sz="0" w:space="0" w:color="auto"/>
                          </w:divBdr>
                          <w:divsChild>
                            <w:div w:id="1023434652">
                              <w:marLeft w:val="0"/>
                              <w:marRight w:val="0"/>
                              <w:marTop w:val="0"/>
                              <w:marBottom w:val="0"/>
                              <w:divBdr>
                                <w:top w:val="none" w:sz="0" w:space="0" w:color="auto"/>
                                <w:left w:val="none" w:sz="0" w:space="0" w:color="auto"/>
                                <w:bottom w:val="none" w:sz="0" w:space="0" w:color="auto"/>
                                <w:right w:val="none" w:sz="0" w:space="0" w:color="auto"/>
                              </w:divBdr>
                              <w:divsChild>
                                <w:div w:id="714351673">
                                  <w:marLeft w:val="0"/>
                                  <w:marRight w:val="0"/>
                                  <w:marTop w:val="0"/>
                                  <w:marBottom w:val="0"/>
                                  <w:divBdr>
                                    <w:top w:val="none" w:sz="0" w:space="0" w:color="auto"/>
                                    <w:left w:val="none" w:sz="0" w:space="0" w:color="auto"/>
                                    <w:bottom w:val="none" w:sz="0" w:space="0" w:color="auto"/>
                                    <w:right w:val="none" w:sz="0" w:space="0" w:color="auto"/>
                                  </w:divBdr>
                                  <w:divsChild>
                                    <w:div w:id="1905868652">
                                      <w:marLeft w:val="0"/>
                                      <w:marRight w:val="0"/>
                                      <w:marTop w:val="0"/>
                                      <w:marBottom w:val="0"/>
                                      <w:divBdr>
                                        <w:top w:val="none" w:sz="0" w:space="0" w:color="auto"/>
                                        <w:left w:val="none" w:sz="0" w:space="0" w:color="auto"/>
                                        <w:bottom w:val="none" w:sz="0" w:space="0" w:color="auto"/>
                                        <w:right w:val="none" w:sz="0" w:space="0" w:color="auto"/>
                                      </w:divBdr>
                                      <w:divsChild>
                                        <w:div w:id="1277712159">
                                          <w:marLeft w:val="0"/>
                                          <w:marRight w:val="0"/>
                                          <w:marTop w:val="0"/>
                                          <w:marBottom w:val="0"/>
                                          <w:divBdr>
                                            <w:top w:val="none" w:sz="0" w:space="0" w:color="auto"/>
                                            <w:left w:val="none" w:sz="0" w:space="0" w:color="auto"/>
                                            <w:bottom w:val="none" w:sz="0" w:space="0" w:color="auto"/>
                                            <w:right w:val="none" w:sz="0" w:space="0" w:color="auto"/>
                                          </w:divBdr>
                                          <w:divsChild>
                                            <w:div w:id="1532258954">
                                              <w:marLeft w:val="0"/>
                                              <w:marRight w:val="0"/>
                                              <w:marTop w:val="0"/>
                                              <w:marBottom w:val="0"/>
                                              <w:divBdr>
                                                <w:top w:val="none" w:sz="0" w:space="0" w:color="auto"/>
                                                <w:left w:val="none" w:sz="0" w:space="0" w:color="auto"/>
                                                <w:bottom w:val="none" w:sz="0" w:space="0" w:color="auto"/>
                                                <w:right w:val="none" w:sz="0" w:space="0" w:color="auto"/>
                                              </w:divBdr>
                                              <w:divsChild>
                                                <w:div w:id="922883089">
                                                  <w:marLeft w:val="0"/>
                                                  <w:marRight w:val="0"/>
                                                  <w:marTop w:val="0"/>
                                                  <w:marBottom w:val="0"/>
                                                  <w:divBdr>
                                                    <w:top w:val="none" w:sz="0" w:space="0" w:color="auto"/>
                                                    <w:left w:val="none" w:sz="0" w:space="0" w:color="auto"/>
                                                    <w:bottom w:val="none" w:sz="0" w:space="0" w:color="auto"/>
                                                    <w:right w:val="none" w:sz="0" w:space="0" w:color="auto"/>
                                                  </w:divBdr>
                                                  <w:divsChild>
                                                    <w:div w:id="1467435054">
                                                      <w:marLeft w:val="0"/>
                                                      <w:marRight w:val="0"/>
                                                      <w:marTop w:val="0"/>
                                                      <w:marBottom w:val="0"/>
                                                      <w:divBdr>
                                                        <w:top w:val="none" w:sz="0" w:space="0" w:color="auto"/>
                                                        <w:left w:val="none" w:sz="0" w:space="0" w:color="auto"/>
                                                        <w:bottom w:val="none" w:sz="0" w:space="0" w:color="auto"/>
                                                        <w:right w:val="none" w:sz="0" w:space="0" w:color="auto"/>
                                                      </w:divBdr>
                                                      <w:divsChild>
                                                        <w:div w:id="1946813482">
                                                          <w:marLeft w:val="0"/>
                                                          <w:marRight w:val="0"/>
                                                          <w:marTop w:val="0"/>
                                                          <w:marBottom w:val="0"/>
                                                          <w:divBdr>
                                                            <w:top w:val="none" w:sz="0" w:space="0" w:color="auto"/>
                                                            <w:left w:val="none" w:sz="0" w:space="0" w:color="auto"/>
                                                            <w:bottom w:val="none" w:sz="0" w:space="0" w:color="auto"/>
                                                            <w:right w:val="none" w:sz="0" w:space="0" w:color="auto"/>
                                                          </w:divBdr>
                                                          <w:divsChild>
                                                            <w:div w:id="1954628566">
                                                              <w:marLeft w:val="0"/>
                                                              <w:marRight w:val="150"/>
                                                              <w:marTop w:val="0"/>
                                                              <w:marBottom w:val="150"/>
                                                              <w:divBdr>
                                                                <w:top w:val="none" w:sz="0" w:space="0" w:color="auto"/>
                                                                <w:left w:val="none" w:sz="0" w:space="0" w:color="auto"/>
                                                                <w:bottom w:val="none" w:sz="0" w:space="0" w:color="auto"/>
                                                                <w:right w:val="none" w:sz="0" w:space="0" w:color="auto"/>
                                                              </w:divBdr>
                                                              <w:divsChild>
                                                                <w:div w:id="1183087878">
                                                                  <w:marLeft w:val="0"/>
                                                                  <w:marRight w:val="0"/>
                                                                  <w:marTop w:val="0"/>
                                                                  <w:marBottom w:val="0"/>
                                                                  <w:divBdr>
                                                                    <w:top w:val="none" w:sz="0" w:space="0" w:color="auto"/>
                                                                    <w:left w:val="none" w:sz="0" w:space="0" w:color="auto"/>
                                                                    <w:bottom w:val="none" w:sz="0" w:space="0" w:color="auto"/>
                                                                    <w:right w:val="none" w:sz="0" w:space="0" w:color="auto"/>
                                                                  </w:divBdr>
                                                                  <w:divsChild>
                                                                    <w:div w:id="424542977">
                                                                      <w:marLeft w:val="0"/>
                                                                      <w:marRight w:val="0"/>
                                                                      <w:marTop w:val="0"/>
                                                                      <w:marBottom w:val="0"/>
                                                                      <w:divBdr>
                                                                        <w:top w:val="none" w:sz="0" w:space="0" w:color="auto"/>
                                                                        <w:left w:val="none" w:sz="0" w:space="0" w:color="auto"/>
                                                                        <w:bottom w:val="none" w:sz="0" w:space="0" w:color="auto"/>
                                                                        <w:right w:val="none" w:sz="0" w:space="0" w:color="auto"/>
                                                                      </w:divBdr>
                                                                      <w:divsChild>
                                                                        <w:div w:id="838891883">
                                                                          <w:marLeft w:val="0"/>
                                                                          <w:marRight w:val="0"/>
                                                                          <w:marTop w:val="0"/>
                                                                          <w:marBottom w:val="0"/>
                                                                          <w:divBdr>
                                                                            <w:top w:val="none" w:sz="0" w:space="0" w:color="auto"/>
                                                                            <w:left w:val="none" w:sz="0" w:space="0" w:color="auto"/>
                                                                            <w:bottom w:val="none" w:sz="0" w:space="0" w:color="auto"/>
                                                                            <w:right w:val="none" w:sz="0" w:space="0" w:color="auto"/>
                                                                          </w:divBdr>
                                                                          <w:divsChild>
                                                                            <w:div w:id="596405991">
                                                                              <w:marLeft w:val="0"/>
                                                                              <w:marRight w:val="0"/>
                                                                              <w:marTop w:val="0"/>
                                                                              <w:marBottom w:val="0"/>
                                                                              <w:divBdr>
                                                                                <w:top w:val="none" w:sz="0" w:space="0" w:color="auto"/>
                                                                                <w:left w:val="none" w:sz="0" w:space="0" w:color="auto"/>
                                                                                <w:bottom w:val="none" w:sz="0" w:space="0" w:color="auto"/>
                                                                                <w:right w:val="none" w:sz="0" w:space="0" w:color="auto"/>
                                                                              </w:divBdr>
                                                                              <w:divsChild>
                                                                                <w:div w:id="282731620">
                                                                                  <w:marLeft w:val="0"/>
                                                                                  <w:marRight w:val="0"/>
                                                                                  <w:marTop w:val="0"/>
                                                                                  <w:marBottom w:val="0"/>
                                                                                  <w:divBdr>
                                                                                    <w:top w:val="none" w:sz="0" w:space="0" w:color="auto"/>
                                                                                    <w:left w:val="none" w:sz="0" w:space="0" w:color="auto"/>
                                                                                    <w:bottom w:val="none" w:sz="0" w:space="0" w:color="auto"/>
                                                                                    <w:right w:val="none" w:sz="0" w:space="0" w:color="auto"/>
                                                                                  </w:divBdr>
                                                                                  <w:divsChild>
                                                                                    <w:div w:id="1190754790">
                                                                                      <w:marLeft w:val="0"/>
                                                                                      <w:marRight w:val="0"/>
                                                                                      <w:marTop w:val="0"/>
                                                                                      <w:marBottom w:val="0"/>
                                                                                      <w:divBdr>
                                                                                        <w:top w:val="none" w:sz="0" w:space="0" w:color="auto"/>
                                                                                        <w:left w:val="none" w:sz="0" w:space="0" w:color="auto"/>
                                                                                        <w:bottom w:val="none" w:sz="0" w:space="0" w:color="auto"/>
                                                                                        <w:right w:val="none" w:sz="0" w:space="0" w:color="auto"/>
                                                                                      </w:divBdr>
                                                                                      <w:divsChild>
                                                                                        <w:div w:id="853148324">
                                                                                          <w:marLeft w:val="0"/>
                                                                                          <w:marRight w:val="0"/>
                                                                                          <w:marTop w:val="0"/>
                                                                                          <w:marBottom w:val="0"/>
                                                                                          <w:divBdr>
                                                                                            <w:top w:val="none" w:sz="0" w:space="0" w:color="auto"/>
                                                                                            <w:left w:val="none" w:sz="0" w:space="0" w:color="auto"/>
                                                                                            <w:bottom w:val="none" w:sz="0" w:space="0" w:color="auto"/>
                                                                                            <w:right w:val="none" w:sz="0" w:space="0" w:color="auto"/>
                                                                                          </w:divBdr>
                                                                                        </w:div>
                                                                                        <w:div w:id="15013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506176">
      <w:bodyDiv w:val="1"/>
      <w:marLeft w:val="0"/>
      <w:marRight w:val="0"/>
      <w:marTop w:val="0"/>
      <w:marBottom w:val="0"/>
      <w:divBdr>
        <w:top w:val="none" w:sz="0" w:space="0" w:color="auto"/>
        <w:left w:val="none" w:sz="0" w:space="0" w:color="auto"/>
        <w:bottom w:val="none" w:sz="0" w:space="0" w:color="auto"/>
        <w:right w:val="none" w:sz="0" w:space="0" w:color="auto"/>
      </w:divBdr>
      <w:divsChild>
        <w:div w:id="350958427">
          <w:marLeft w:val="0"/>
          <w:marRight w:val="0"/>
          <w:marTop w:val="0"/>
          <w:marBottom w:val="0"/>
          <w:divBdr>
            <w:top w:val="none" w:sz="0" w:space="0" w:color="auto"/>
            <w:left w:val="none" w:sz="0" w:space="0" w:color="auto"/>
            <w:bottom w:val="none" w:sz="0" w:space="0" w:color="auto"/>
            <w:right w:val="none" w:sz="0" w:space="0" w:color="auto"/>
          </w:divBdr>
          <w:divsChild>
            <w:div w:id="1626812747">
              <w:marLeft w:val="0"/>
              <w:marRight w:val="0"/>
              <w:marTop w:val="0"/>
              <w:marBottom w:val="0"/>
              <w:divBdr>
                <w:top w:val="none" w:sz="0" w:space="0" w:color="auto"/>
                <w:left w:val="none" w:sz="0" w:space="0" w:color="auto"/>
                <w:bottom w:val="none" w:sz="0" w:space="0" w:color="auto"/>
                <w:right w:val="none" w:sz="0" w:space="0" w:color="auto"/>
              </w:divBdr>
              <w:divsChild>
                <w:div w:id="1197237898">
                  <w:marLeft w:val="0"/>
                  <w:marRight w:val="0"/>
                  <w:marTop w:val="0"/>
                  <w:marBottom w:val="0"/>
                  <w:divBdr>
                    <w:top w:val="none" w:sz="0" w:space="0" w:color="auto"/>
                    <w:left w:val="none" w:sz="0" w:space="0" w:color="auto"/>
                    <w:bottom w:val="none" w:sz="0" w:space="0" w:color="auto"/>
                    <w:right w:val="none" w:sz="0" w:space="0" w:color="auto"/>
                  </w:divBdr>
                  <w:divsChild>
                    <w:div w:id="983661752">
                      <w:marLeft w:val="0"/>
                      <w:marRight w:val="0"/>
                      <w:marTop w:val="0"/>
                      <w:marBottom w:val="0"/>
                      <w:divBdr>
                        <w:top w:val="none" w:sz="0" w:space="0" w:color="auto"/>
                        <w:left w:val="none" w:sz="0" w:space="0" w:color="auto"/>
                        <w:bottom w:val="none" w:sz="0" w:space="0" w:color="auto"/>
                        <w:right w:val="none" w:sz="0" w:space="0" w:color="auto"/>
                      </w:divBdr>
                      <w:divsChild>
                        <w:div w:id="1240485508">
                          <w:marLeft w:val="0"/>
                          <w:marRight w:val="0"/>
                          <w:marTop w:val="0"/>
                          <w:marBottom w:val="0"/>
                          <w:divBdr>
                            <w:top w:val="none" w:sz="0" w:space="0" w:color="auto"/>
                            <w:left w:val="none" w:sz="0" w:space="0" w:color="auto"/>
                            <w:bottom w:val="none" w:sz="0" w:space="0" w:color="auto"/>
                            <w:right w:val="none" w:sz="0" w:space="0" w:color="auto"/>
                          </w:divBdr>
                          <w:divsChild>
                            <w:div w:id="727148596">
                              <w:marLeft w:val="0"/>
                              <w:marRight w:val="0"/>
                              <w:marTop w:val="0"/>
                              <w:marBottom w:val="0"/>
                              <w:divBdr>
                                <w:top w:val="none" w:sz="0" w:space="0" w:color="auto"/>
                                <w:left w:val="none" w:sz="0" w:space="0" w:color="auto"/>
                                <w:bottom w:val="none" w:sz="0" w:space="0" w:color="auto"/>
                                <w:right w:val="none" w:sz="0" w:space="0" w:color="auto"/>
                              </w:divBdr>
                              <w:divsChild>
                                <w:div w:id="1171872198">
                                  <w:marLeft w:val="0"/>
                                  <w:marRight w:val="0"/>
                                  <w:marTop w:val="0"/>
                                  <w:marBottom w:val="0"/>
                                  <w:divBdr>
                                    <w:top w:val="none" w:sz="0" w:space="0" w:color="auto"/>
                                    <w:left w:val="none" w:sz="0" w:space="0" w:color="auto"/>
                                    <w:bottom w:val="none" w:sz="0" w:space="0" w:color="auto"/>
                                    <w:right w:val="none" w:sz="0" w:space="0" w:color="auto"/>
                                  </w:divBdr>
                                  <w:divsChild>
                                    <w:div w:id="1163282015">
                                      <w:marLeft w:val="0"/>
                                      <w:marRight w:val="0"/>
                                      <w:marTop w:val="0"/>
                                      <w:marBottom w:val="0"/>
                                      <w:divBdr>
                                        <w:top w:val="none" w:sz="0" w:space="0" w:color="auto"/>
                                        <w:left w:val="none" w:sz="0" w:space="0" w:color="auto"/>
                                        <w:bottom w:val="none" w:sz="0" w:space="0" w:color="auto"/>
                                        <w:right w:val="none" w:sz="0" w:space="0" w:color="auto"/>
                                      </w:divBdr>
                                      <w:divsChild>
                                        <w:div w:id="1469275645">
                                          <w:marLeft w:val="0"/>
                                          <w:marRight w:val="0"/>
                                          <w:marTop w:val="0"/>
                                          <w:marBottom w:val="0"/>
                                          <w:divBdr>
                                            <w:top w:val="none" w:sz="0" w:space="0" w:color="auto"/>
                                            <w:left w:val="none" w:sz="0" w:space="0" w:color="auto"/>
                                            <w:bottom w:val="none" w:sz="0" w:space="0" w:color="auto"/>
                                            <w:right w:val="none" w:sz="0" w:space="0" w:color="auto"/>
                                          </w:divBdr>
                                          <w:divsChild>
                                            <w:div w:id="442960659">
                                              <w:marLeft w:val="0"/>
                                              <w:marRight w:val="0"/>
                                              <w:marTop w:val="0"/>
                                              <w:marBottom w:val="0"/>
                                              <w:divBdr>
                                                <w:top w:val="none" w:sz="0" w:space="0" w:color="auto"/>
                                                <w:left w:val="none" w:sz="0" w:space="0" w:color="auto"/>
                                                <w:bottom w:val="none" w:sz="0" w:space="0" w:color="auto"/>
                                                <w:right w:val="none" w:sz="0" w:space="0" w:color="auto"/>
                                              </w:divBdr>
                                              <w:divsChild>
                                                <w:div w:id="358169948">
                                                  <w:marLeft w:val="0"/>
                                                  <w:marRight w:val="0"/>
                                                  <w:marTop w:val="0"/>
                                                  <w:marBottom w:val="0"/>
                                                  <w:divBdr>
                                                    <w:top w:val="none" w:sz="0" w:space="0" w:color="auto"/>
                                                    <w:left w:val="none" w:sz="0" w:space="0" w:color="auto"/>
                                                    <w:bottom w:val="none" w:sz="0" w:space="0" w:color="auto"/>
                                                    <w:right w:val="none" w:sz="0" w:space="0" w:color="auto"/>
                                                  </w:divBdr>
                                                  <w:divsChild>
                                                    <w:div w:id="963853100">
                                                      <w:marLeft w:val="0"/>
                                                      <w:marRight w:val="0"/>
                                                      <w:marTop w:val="0"/>
                                                      <w:marBottom w:val="0"/>
                                                      <w:divBdr>
                                                        <w:top w:val="none" w:sz="0" w:space="0" w:color="auto"/>
                                                        <w:left w:val="none" w:sz="0" w:space="0" w:color="auto"/>
                                                        <w:bottom w:val="none" w:sz="0" w:space="0" w:color="auto"/>
                                                        <w:right w:val="none" w:sz="0" w:space="0" w:color="auto"/>
                                                      </w:divBdr>
                                                      <w:divsChild>
                                                        <w:div w:id="735476799">
                                                          <w:marLeft w:val="0"/>
                                                          <w:marRight w:val="0"/>
                                                          <w:marTop w:val="0"/>
                                                          <w:marBottom w:val="0"/>
                                                          <w:divBdr>
                                                            <w:top w:val="none" w:sz="0" w:space="0" w:color="auto"/>
                                                            <w:left w:val="none" w:sz="0" w:space="0" w:color="auto"/>
                                                            <w:bottom w:val="none" w:sz="0" w:space="0" w:color="auto"/>
                                                            <w:right w:val="none" w:sz="0" w:space="0" w:color="auto"/>
                                                          </w:divBdr>
                                                          <w:divsChild>
                                                            <w:div w:id="106127718">
                                                              <w:marLeft w:val="0"/>
                                                              <w:marRight w:val="150"/>
                                                              <w:marTop w:val="0"/>
                                                              <w:marBottom w:val="150"/>
                                                              <w:divBdr>
                                                                <w:top w:val="none" w:sz="0" w:space="0" w:color="auto"/>
                                                                <w:left w:val="none" w:sz="0" w:space="0" w:color="auto"/>
                                                                <w:bottom w:val="none" w:sz="0" w:space="0" w:color="auto"/>
                                                                <w:right w:val="none" w:sz="0" w:space="0" w:color="auto"/>
                                                              </w:divBdr>
                                                              <w:divsChild>
                                                                <w:div w:id="2046054659">
                                                                  <w:marLeft w:val="0"/>
                                                                  <w:marRight w:val="0"/>
                                                                  <w:marTop w:val="0"/>
                                                                  <w:marBottom w:val="0"/>
                                                                  <w:divBdr>
                                                                    <w:top w:val="none" w:sz="0" w:space="0" w:color="auto"/>
                                                                    <w:left w:val="none" w:sz="0" w:space="0" w:color="auto"/>
                                                                    <w:bottom w:val="none" w:sz="0" w:space="0" w:color="auto"/>
                                                                    <w:right w:val="none" w:sz="0" w:space="0" w:color="auto"/>
                                                                  </w:divBdr>
                                                                  <w:divsChild>
                                                                    <w:div w:id="381053816">
                                                                      <w:marLeft w:val="0"/>
                                                                      <w:marRight w:val="0"/>
                                                                      <w:marTop w:val="0"/>
                                                                      <w:marBottom w:val="0"/>
                                                                      <w:divBdr>
                                                                        <w:top w:val="none" w:sz="0" w:space="0" w:color="auto"/>
                                                                        <w:left w:val="none" w:sz="0" w:space="0" w:color="auto"/>
                                                                        <w:bottom w:val="none" w:sz="0" w:space="0" w:color="auto"/>
                                                                        <w:right w:val="none" w:sz="0" w:space="0" w:color="auto"/>
                                                                      </w:divBdr>
                                                                      <w:divsChild>
                                                                        <w:div w:id="999892358">
                                                                          <w:marLeft w:val="0"/>
                                                                          <w:marRight w:val="0"/>
                                                                          <w:marTop w:val="0"/>
                                                                          <w:marBottom w:val="0"/>
                                                                          <w:divBdr>
                                                                            <w:top w:val="none" w:sz="0" w:space="0" w:color="auto"/>
                                                                            <w:left w:val="none" w:sz="0" w:space="0" w:color="auto"/>
                                                                            <w:bottom w:val="none" w:sz="0" w:space="0" w:color="auto"/>
                                                                            <w:right w:val="none" w:sz="0" w:space="0" w:color="auto"/>
                                                                          </w:divBdr>
                                                                          <w:divsChild>
                                                                            <w:div w:id="1326057848">
                                                                              <w:marLeft w:val="0"/>
                                                                              <w:marRight w:val="0"/>
                                                                              <w:marTop w:val="0"/>
                                                                              <w:marBottom w:val="0"/>
                                                                              <w:divBdr>
                                                                                <w:top w:val="none" w:sz="0" w:space="0" w:color="auto"/>
                                                                                <w:left w:val="none" w:sz="0" w:space="0" w:color="auto"/>
                                                                                <w:bottom w:val="none" w:sz="0" w:space="0" w:color="auto"/>
                                                                                <w:right w:val="none" w:sz="0" w:space="0" w:color="auto"/>
                                                                              </w:divBdr>
                                                                              <w:divsChild>
                                                                                <w:div w:id="252205798">
                                                                                  <w:marLeft w:val="0"/>
                                                                                  <w:marRight w:val="0"/>
                                                                                  <w:marTop w:val="0"/>
                                                                                  <w:marBottom w:val="0"/>
                                                                                  <w:divBdr>
                                                                                    <w:top w:val="none" w:sz="0" w:space="0" w:color="auto"/>
                                                                                    <w:left w:val="none" w:sz="0" w:space="0" w:color="auto"/>
                                                                                    <w:bottom w:val="none" w:sz="0" w:space="0" w:color="auto"/>
                                                                                    <w:right w:val="none" w:sz="0" w:space="0" w:color="auto"/>
                                                                                  </w:divBdr>
                                                                                  <w:divsChild>
                                                                                    <w:div w:id="727653949">
                                                                                      <w:marLeft w:val="0"/>
                                                                                      <w:marRight w:val="0"/>
                                                                                      <w:marTop w:val="0"/>
                                                                                      <w:marBottom w:val="0"/>
                                                                                      <w:divBdr>
                                                                                        <w:top w:val="none" w:sz="0" w:space="0" w:color="auto"/>
                                                                                        <w:left w:val="none" w:sz="0" w:space="0" w:color="auto"/>
                                                                                        <w:bottom w:val="none" w:sz="0" w:space="0" w:color="auto"/>
                                                                                        <w:right w:val="none" w:sz="0" w:space="0" w:color="auto"/>
                                                                                      </w:divBdr>
                                                                                      <w:divsChild>
                                                                                        <w:div w:id="862791032">
                                                                                          <w:marLeft w:val="0"/>
                                                                                          <w:marRight w:val="0"/>
                                                                                          <w:marTop w:val="0"/>
                                                                                          <w:marBottom w:val="0"/>
                                                                                          <w:divBdr>
                                                                                            <w:top w:val="none" w:sz="0" w:space="0" w:color="auto"/>
                                                                                            <w:left w:val="none" w:sz="0" w:space="0" w:color="auto"/>
                                                                                            <w:bottom w:val="none" w:sz="0" w:space="0" w:color="auto"/>
                                                                                            <w:right w:val="none" w:sz="0" w:space="0" w:color="auto"/>
                                                                                          </w:divBdr>
                                                                                        </w:div>
                                                                                        <w:div w:id="19089715">
                                                                                          <w:marLeft w:val="0"/>
                                                                                          <w:marRight w:val="0"/>
                                                                                          <w:marTop w:val="0"/>
                                                                                          <w:marBottom w:val="0"/>
                                                                                          <w:divBdr>
                                                                                            <w:top w:val="none" w:sz="0" w:space="0" w:color="auto"/>
                                                                                            <w:left w:val="none" w:sz="0" w:space="0" w:color="auto"/>
                                                                                            <w:bottom w:val="none" w:sz="0" w:space="0" w:color="auto"/>
                                                                                            <w:right w:val="none" w:sz="0" w:space="0" w:color="auto"/>
                                                                                          </w:divBdr>
                                                                                        </w:div>
                                                                                        <w:div w:id="1418672629">
                                                                                          <w:marLeft w:val="0"/>
                                                                                          <w:marRight w:val="0"/>
                                                                                          <w:marTop w:val="0"/>
                                                                                          <w:marBottom w:val="0"/>
                                                                                          <w:divBdr>
                                                                                            <w:top w:val="none" w:sz="0" w:space="0" w:color="auto"/>
                                                                                            <w:left w:val="none" w:sz="0" w:space="0" w:color="auto"/>
                                                                                            <w:bottom w:val="none" w:sz="0" w:space="0" w:color="auto"/>
                                                                                            <w:right w:val="none" w:sz="0" w:space="0" w:color="auto"/>
                                                                                          </w:divBdr>
                                                                                        </w:div>
                                                                                        <w:div w:id="1920358337">
                                                                                          <w:marLeft w:val="0"/>
                                                                                          <w:marRight w:val="0"/>
                                                                                          <w:marTop w:val="0"/>
                                                                                          <w:marBottom w:val="0"/>
                                                                                          <w:divBdr>
                                                                                            <w:top w:val="none" w:sz="0" w:space="0" w:color="auto"/>
                                                                                            <w:left w:val="none" w:sz="0" w:space="0" w:color="auto"/>
                                                                                            <w:bottom w:val="none" w:sz="0" w:space="0" w:color="auto"/>
                                                                                            <w:right w:val="none" w:sz="0" w:space="0" w:color="auto"/>
                                                                                          </w:divBdr>
                                                                                        </w:div>
                                                                                        <w:div w:id="861362457">
                                                                                          <w:marLeft w:val="0"/>
                                                                                          <w:marRight w:val="0"/>
                                                                                          <w:marTop w:val="0"/>
                                                                                          <w:marBottom w:val="0"/>
                                                                                          <w:divBdr>
                                                                                            <w:top w:val="none" w:sz="0" w:space="0" w:color="auto"/>
                                                                                            <w:left w:val="none" w:sz="0" w:space="0" w:color="auto"/>
                                                                                            <w:bottom w:val="none" w:sz="0" w:space="0" w:color="auto"/>
                                                                                            <w:right w:val="none" w:sz="0" w:space="0" w:color="auto"/>
                                                                                          </w:divBdr>
                                                                                        </w:div>
                                                                                        <w:div w:id="705176000">
                                                                                          <w:marLeft w:val="0"/>
                                                                                          <w:marRight w:val="0"/>
                                                                                          <w:marTop w:val="0"/>
                                                                                          <w:marBottom w:val="0"/>
                                                                                          <w:divBdr>
                                                                                            <w:top w:val="none" w:sz="0" w:space="0" w:color="auto"/>
                                                                                            <w:left w:val="none" w:sz="0" w:space="0" w:color="auto"/>
                                                                                            <w:bottom w:val="none" w:sz="0" w:space="0" w:color="auto"/>
                                                                                            <w:right w:val="none" w:sz="0" w:space="0" w:color="auto"/>
                                                                                          </w:divBdr>
                                                                                        </w:div>
                                                                                        <w:div w:id="171025658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948774222">
                                                                                          <w:marLeft w:val="0"/>
                                                                                          <w:marRight w:val="0"/>
                                                                                          <w:marTop w:val="0"/>
                                                                                          <w:marBottom w:val="0"/>
                                                                                          <w:divBdr>
                                                                                            <w:top w:val="none" w:sz="0" w:space="0" w:color="auto"/>
                                                                                            <w:left w:val="none" w:sz="0" w:space="0" w:color="auto"/>
                                                                                            <w:bottom w:val="none" w:sz="0" w:space="0" w:color="auto"/>
                                                                                            <w:right w:val="none" w:sz="0" w:space="0" w:color="auto"/>
                                                                                          </w:divBdr>
                                                                                        </w:div>
                                                                                        <w:div w:id="738986520">
                                                                                          <w:marLeft w:val="0"/>
                                                                                          <w:marRight w:val="0"/>
                                                                                          <w:marTop w:val="0"/>
                                                                                          <w:marBottom w:val="0"/>
                                                                                          <w:divBdr>
                                                                                            <w:top w:val="none" w:sz="0" w:space="0" w:color="auto"/>
                                                                                            <w:left w:val="none" w:sz="0" w:space="0" w:color="auto"/>
                                                                                            <w:bottom w:val="none" w:sz="0" w:space="0" w:color="auto"/>
                                                                                            <w:right w:val="none" w:sz="0" w:space="0" w:color="auto"/>
                                                                                          </w:divBdr>
                                                                                        </w:div>
                                                                                        <w:div w:id="1011567050">
                                                                                          <w:marLeft w:val="0"/>
                                                                                          <w:marRight w:val="0"/>
                                                                                          <w:marTop w:val="0"/>
                                                                                          <w:marBottom w:val="0"/>
                                                                                          <w:divBdr>
                                                                                            <w:top w:val="none" w:sz="0" w:space="0" w:color="auto"/>
                                                                                            <w:left w:val="none" w:sz="0" w:space="0" w:color="auto"/>
                                                                                            <w:bottom w:val="none" w:sz="0" w:space="0" w:color="auto"/>
                                                                                            <w:right w:val="none" w:sz="0" w:space="0" w:color="auto"/>
                                                                                          </w:divBdr>
                                                                                        </w:div>
                                                                                        <w:div w:id="1857770504">
                                                                                          <w:marLeft w:val="0"/>
                                                                                          <w:marRight w:val="0"/>
                                                                                          <w:marTop w:val="0"/>
                                                                                          <w:marBottom w:val="0"/>
                                                                                          <w:divBdr>
                                                                                            <w:top w:val="none" w:sz="0" w:space="0" w:color="auto"/>
                                                                                            <w:left w:val="none" w:sz="0" w:space="0" w:color="auto"/>
                                                                                            <w:bottom w:val="none" w:sz="0" w:space="0" w:color="auto"/>
                                                                                            <w:right w:val="none" w:sz="0" w:space="0" w:color="auto"/>
                                                                                          </w:divBdr>
                                                                                        </w:div>
                                                                                        <w:div w:id="14538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cation.gov.uk/schools/toolsandinitiatives/cuttingburdens/b00216133/need-to-know-schoo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3B8C0-86DA-4D7A-A353-3EAE99ED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8</Pages>
  <Words>3150</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Joanne Sanders</cp:lastModifiedBy>
  <cp:revision>30</cp:revision>
  <cp:lastPrinted>2016-03-24T10:02:00Z</cp:lastPrinted>
  <dcterms:created xsi:type="dcterms:W3CDTF">2017-01-13T09:59:00Z</dcterms:created>
  <dcterms:modified xsi:type="dcterms:W3CDTF">2017-01-17T14:07:00Z</dcterms:modified>
</cp:coreProperties>
</file>