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80" w:rightFromText="180" w:vertAnchor="text" w:horzAnchor="margin" w:tblpX="-714" w:tblpY="-214"/>
        <w:tblW w:w="21258" w:type="dxa"/>
        <w:tblLayout w:type="fixed"/>
        <w:tblLook w:val="04A0" w:firstRow="1" w:lastRow="0" w:firstColumn="1" w:lastColumn="0" w:noHBand="0" w:noVBand="1"/>
      </w:tblPr>
      <w:tblGrid>
        <w:gridCol w:w="1696"/>
        <w:gridCol w:w="3416"/>
        <w:gridCol w:w="3685"/>
        <w:gridCol w:w="3814"/>
        <w:gridCol w:w="3544"/>
        <w:gridCol w:w="5090"/>
        <w:gridCol w:w="13"/>
      </w:tblGrid>
      <w:tr w:rsidR="00DF5C29" w:rsidRPr="00781CF2" w14:paraId="4BD05A2F" w14:textId="77777777" w:rsidTr="005F5F01">
        <w:trPr>
          <w:gridAfter w:val="1"/>
          <w:wAfter w:w="13" w:type="dxa"/>
          <w:trHeight w:val="471"/>
        </w:trPr>
        <w:tc>
          <w:tcPr>
            <w:tcW w:w="1696" w:type="dxa"/>
            <w:shd w:val="clear" w:color="auto" w:fill="8DB3E2" w:themeFill="text2" w:themeFillTint="66"/>
          </w:tcPr>
          <w:p w14:paraId="3E59339B" w14:textId="77777777" w:rsidR="000E5676" w:rsidRPr="005F5F01" w:rsidRDefault="000E5676" w:rsidP="005D34E3">
            <w:pPr>
              <w:rPr>
                <w:rFonts w:ascii="Arial" w:hAnsi="Arial" w:cs="Arial"/>
                <w:b/>
                <w:sz w:val="24"/>
                <w:szCs w:val="24"/>
              </w:rPr>
            </w:pPr>
            <w:r w:rsidRPr="005F5F01">
              <w:rPr>
                <w:rFonts w:ascii="Arial" w:hAnsi="Arial" w:cs="Arial"/>
                <w:b/>
                <w:sz w:val="24"/>
                <w:szCs w:val="24"/>
              </w:rPr>
              <w:t>Staff Role</w:t>
            </w:r>
          </w:p>
        </w:tc>
        <w:tc>
          <w:tcPr>
            <w:tcW w:w="3416" w:type="dxa"/>
            <w:shd w:val="clear" w:color="auto" w:fill="548DD4" w:themeFill="text2" w:themeFillTint="99"/>
          </w:tcPr>
          <w:p w14:paraId="7F1D8F75" w14:textId="77777777" w:rsidR="000E5676" w:rsidRPr="005F5F01" w:rsidRDefault="000E5676" w:rsidP="005D34E3">
            <w:pPr>
              <w:rPr>
                <w:rFonts w:ascii="Arial" w:hAnsi="Arial" w:cs="Arial"/>
                <w:b/>
                <w:sz w:val="24"/>
                <w:szCs w:val="24"/>
              </w:rPr>
            </w:pPr>
            <w:r w:rsidRPr="005F5F01">
              <w:rPr>
                <w:rFonts w:ascii="Arial" w:hAnsi="Arial" w:cs="Arial"/>
                <w:b/>
                <w:sz w:val="24"/>
                <w:szCs w:val="24"/>
              </w:rPr>
              <w:t xml:space="preserve">Before </w:t>
            </w:r>
            <w:r w:rsidR="00F9001A" w:rsidRPr="005F5F01">
              <w:rPr>
                <w:rFonts w:ascii="Arial" w:hAnsi="Arial" w:cs="Arial"/>
                <w:b/>
                <w:sz w:val="24"/>
                <w:szCs w:val="24"/>
              </w:rPr>
              <w:t>Re-</w:t>
            </w:r>
            <w:r w:rsidRPr="005F5F01">
              <w:rPr>
                <w:rFonts w:ascii="Arial" w:hAnsi="Arial" w:cs="Arial"/>
                <w:b/>
                <w:sz w:val="24"/>
                <w:szCs w:val="24"/>
              </w:rPr>
              <w:t>Opening</w:t>
            </w:r>
          </w:p>
        </w:tc>
        <w:tc>
          <w:tcPr>
            <w:tcW w:w="3685" w:type="dxa"/>
            <w:shd w:val="clear" w:color="auto" w:fill="8DB3E2" w:themeFill="text2" w:themeFillTint="66"/>
          </w:tcPr>
          <w:p w14:paraId="2C1566A7" w14:textId="77777777" w:rsidR="000E5676" w:rsidRPr="005F5F01" w:rsidRDefault="000E5676" w:rsidP="005D34E3">
            <w:pPr>
              <w:rPr>
                <w:rFonts w:ascii="Arial" w:hAnsi="Arial" w:cs="Arial"/>
                <w:b/>
                <w:sz w:val="24"/>
                <w:szCs w:val="24"/>
              </w:rPr>
            </w:pPr>
            <w:r w:rsidRPr="005F5F01">
              <w:rPr>
                <w:rFonts w:ascii="Arial" w:hAnsi="Arial" w:cs="Arial"/>
                <w:b/>
                <w:sz w:val="24"/>
                <w:szCs w:val="24"/>
              </w:rPr>
              <w:t>First Week</w:t>
            </w:r>
          </w:p>
        </w:tc>
        <w:tc>
          <w:tcPr>
            <w:tcW w:w="3814" w:type="dxa"/>
            <w:shd w:val="clear" w:color="auto" w:fill="548DD4" w:themeFill="text2" w:themeFillTint="99"/>
          </w:tcPr>
          <w:p w14:paraId="4C0FE4EA" w14:textId="77777777" w:rsidR="000E5676" w:rsidRPr="005F5F01" w:rsidRDefault="000E5676" w:rsidP="005D34E3">
            <w:pPr>
              <w:rPr>
                <w:rFonts w:ascii="Arial" w:hAnsi="Arial" w:cs="Arial"/>
                <w:b/>
                <w:sz w:val="24"/>
                <w:szCs w:val="24"/>
              </w:rPr>
            </w:pPr>
            <w:r w:rsidRPr="005F5F01">
              <w:rPr>
                <w:rFonts w:ascii="Arial" w:hAnsi="Arial" w:cs="Arial"/>
                <w:b/>
                <w:sz w:val="24"/>
                <w:szCs w:val="24"/>
              </w:rPr>
              <w:t>First Month</w:t>
            </w:r>
          </w:p>
        </w:tc>
        <w:tc>
          <w:tcPr>
            <w:tcW w:w="3544" w:type="dxa"/>
            <w:shd w:val="clear" w:color="auto" w:fill="8DB3E2" w:themeFill="text2" w:themeFillTint="66"/>
          </w:tcPr>
          <w:p w14:paraId="18CDD374" w14:textId="77777777" w:rsidR="000E5676" w:rsidRPr="005F5F01" w:rsidRDefault="000E5676" w:rsidP="005D34E3">
            <w:pPr>
              <w:rPr>
                <w:rFonts w:ascii="Arial" w:hAnsi="Arial" w:cs="Arial"/>
                <w:b/>
                <w:sz w:val="24"/>
                <w:szCs w:val="24"/>
              </w:rPr>
            </w:pPr>
            <w:r w:rsidRPr="005F5F01">
              <w:rPr>
                <w:rFonts w:ascii="Arial" w:hAnsi="Arial" w:cs="Arial"/>
                <w:b/>
                <w:sz w:val="24"/>
                <w:szCs w:val="24"/>
              </w:rPr>
              <w:t>First Term</w:t>
            </w:r>
          </w:p>
        </w:tc>
        <w:tc>
          <w:tcPr>
            <w:tcW w:w="5090" w:type="dxa"/>
            <w:shd w:val="clear" w:color="auto" w:fill="548DD4" w:themeFill="text2" w:themeFillTint="99"/>
          </w:tcPr>
          <w:p w14:paraId="2B35D8F1" w14:textId="77777777" w:rsidR="000E5676" w:rsidRPr="005F5F01" w:rsidRDefault="000E5676" w:rsidP="005D34E3">
            <w:pPr>
              <w:rPr>
                <w:rFonts w:ascii="Arial" w:hAnsi="Arial" w:cs="Arial"/>
                <w:b/>
                <w:sz w:val="24"/>
                <w:szCs w:val="24"/>
              </w:rPr>
            </w:pPr>
            <w:r w:rsidRPr="005F5F01">
              <w:rPr>
                <w:rFonts w:ascii="Arial" w:hAnsi="Arial" w:cs="Arial"/>
                <w:b/>
                <w:sz w:val="24"/>
                <w:szCs w:val="24"/>
              </w:rPr>
              <w:t>End of First Year</w:t>
            </w:r>
          </w:p>
        </w:tc>
      </w:tr>
      <w:tr w:rsidR="00DF5C29" w:rsidRPr="00DF5C29" w14:paraId="07C66D62" w14:textId="77777777" w:rsidTr="005F5F01">
        <w:trPr>
          <w:gridAfter w:val="1"/>
          <w:wAfter w:w="13" w:type="dxa"/>
          <w:trHeight w:val="8439"/>
        </w:trPr>
        <w:tc>
          <w:tcPr>
            <w:tcW w:w="1696" w:type="dxa"/>
            <w:shd w:val="clear" w:color="auto" w:fill="8DB3E2" w:themeFill="text2" w:themeFillTint="66"/>
          </w:tcPr>
          <w:p w14:paraId="1320A59A" w14:textId="77777777" w:rsidR="000E5676" w:rsidRPr="005F5F01" w:rsidRDefault="00F01442" w:rsidP="005D34E3">
            <w:pPr>
              <w:rPr>
                <w:rFonts w:ascii="Arial" w:hAnsi="Arial" w:cs="Arial"/>
                <w:b/>
                <w:sz w:val="24"/>
                <w:szCs w:val="24"/>
              </w:rPr>
            </w:pPr>
            <w:r w:rsidRPr="005F5F01">
              <w:rPr>
                <w:rFonts w:ascii="Arial" w:hAnsi="Arial" w:cs="Arial"/>
                <w:b/>
                <w:sz w:val="24"/>
                <w:szCs w:val="24"/>
              </w:rPr>
              <w:t>Headteacher</w:t>
            </w:r>
          </w:p>
        </w:tc>
        <w:tc>
          <w:tcPr>
            <w:tcW w:w="3416" w:type="dxa"/>
            <w:shd w:val="clear" w:color="auto" w:fill="548DD4" w:themeFill="text2" w:themeFillTint="99"/>
          </w:tcPr>
          <w:p w14:paraId="667DC754" w14:textId="77777777" w:rsidR="00C91742" w:rsidRPr="005F5F01" w:rsidRDefault="00C91742" w:rsidP="00B058EB">
            <w:pPr>
              <w:rPr>
                <w:rFonts w:ascii="Arial" w:hAnsi="Arial" w:cs="Arial"/>
                <w:sz w:val="20"/>
                <w:szCs w:val="20"/>
              </w:rPr>
            </w:pPr>
            <w:r w:rsidRPr="005F5F01">
              <w:rPr>
                <w:rFonts w:ascii="Arial" w:hAnsi="Arial" w:cs="Arial"/>
                <w:sz w:val="20"/>
                <w:szCs w:val="20"/>
              </w:rPr>
              <w:t xml:space="preserve">Monitor staff well-being and support in cases of illness or bereavement. </w:t>
            </w:r>
          </w:p>
          <w:p w14:paraId="0254DF2D" w14:textId="77777777" w:rsidR="00B96FFB" w:rsidRPr="005F5F01" w:rsidRDefault="00B058EB" w:rsidP="00B058EB">
            <w:pPr>
              <w:rPr>
                <w:sz w:val="20"/>
                <w:szCs w:val="20"/>
              </w:rPr>
            </w:pPr>
            <w:r w:rsidRPr="005F5F01">
              <w:rPr>
                <w:rFonts w:ascii="Arial" w:hAnsi="Arial" w:cs="Arial"/>
                <w:sz w:val="20"/>
                <w:szCs w:val="20"/>
              </w:rPr>
              <w:t>Consider developing a mentoring system across school where all staff have a coll</w:t>
            </w:r>
            <w:r w:rsidR="008E3F17" w:rsidRPr="005F5F01">
              <w:rPr>
                <w:rFonts w:ascii="Arial" w:hAnsi="Arial" w:cs="Arial"/>
                <w:sz w:val="20"/>
                <w:szCs w:val="20"/>
              </w:rPr>
              <w:t>eague to talk to about welfare</w:t>
            </w:r>
            <w:r w:rsidR="00B96FFB" w:rsidRPr="005F5F01">
              <w:rPr>
                <w:sz w:val="20"/>
                <w:szCs w:val="20"/>
              </w:rPr>
              <w:t xml:space="preserve"> </w:t>
            </w:r>
          </w:p>
          <w:p w14:paraId="0D0265EB" w14:textId="77777777" w:rsidR="00B058EB" w:rsidRPr="005F5F01" w:rsidRDefault="00B96FFB" w:rsidP="00B058EB">
            <w:pPr>
              <w:rPr>
                <w:rFonts w:ascii="Arial" w:hAnsi="Arial" w:cs="Arial"/>
                <w:sz w:val="20"/>
                <w:szCs w:val="20"/>
              </w:rPr>
            </w:pPr>
            <w:r w:rsidRPr="005F5F01">
              <w:rPr>
                <w:rFonts w:ascii="Arial" w:hAnsi="Arial" w:cs="Arial"/>
                <w:sz w:val="20"/>
                <w:szCs w:val="20"/>
              </w:rPr>
              <w:t>Headteacher and</w:t>
            </w:r>
            <w:r w:rsidRPr="005F5F01">
              <w:rPr>
                <w:sz w:val="20"/>
                <w:szCs w:val="20"/>
              </w:rPr>
              <w:t xml:space="preserve"> </w:t>
            </w:r>
            <w:r w:rsidRPr="005F5F01">
              <w:rPr>
                <w:rFonts w:ascii="Arial" w:hAnsi="Arial" w:cs="Arial"/>
                <w:sz w:val="20"/>
                <w:szCs w:val="20"/>
              </w:rPr>
              <w:t>all line managers access and re</w:t>
            </w:r>
            <w:r w:rsidR="001F33D1" w:rsidRPr="005F5F01">
              <w:rPr>
                <w:rFonts w:ascii="Arial" w:hAnsi="Arial" w:cs="Arial"/>
                <w:sz w:val="20"/>
                <w:szCs w:val="20"/>
              </w:rPr>
              <w:t xml:space="preserve">ad the Line Managers’ Resource </w:t>
            </w:r>
            <w:r w:rsidRPr="005F5F01">
              <w:rPr>
                <w:rFonts w:ascii="Arial" w:hAnsi="Arial" w:cs="Arial"/>
                <w:sz w:val="20"/>
                <w:szCs w:val="20"/>
              </w:rPr>
              <w:t>free to download from Mental Health Fi</w:t>
            </w:r>
            <w:r w:rsidR="00711D8E">
              <w:rPr>
                <w:rFonts w:ascii="Arial" w:hAnsi="Arial" w:cs="Arial"/>
                <w:sz w:val="20"/>
                <w:szCs w:val="20"/>
              </w:rPr>
              <w:t>r</w:t>
            </w:r>
            <w:r w:rsidRPr="005F5F01">
              <w:rPr>
                <w:rFonts w:ascii="Arial" w:hAnsi="Arial" w:cs="Arial"/>
                <w:sz w:val="20"/>
                <w:szCs w:val="20"/>
              </w:rPr>
              <w:t xml:space="preserve">st Aid </w:t>
            </w:r>
            <w:r w:rsidR="00E40E47" w:rsidRPr="005F5F01">
              <w:rPr>
                <w:rFonts w:ascii="Arial" w:hAnsi="Arial" w:cs="Arial"/>
                <w:sz w:val="20"/>
                <w:szCs w:val="20"/>
              </w:rPr>
              <w:t>England website</w:t>
            </w:r>
          </w:p>
          <w:p w14:paraId="300C8E10" w14:textId="77777777" w:rsidR="00B058EB" w:rsidRPr="005F5F01" w:rsidRDefault="00B058EB" w:rsidP="00B058EB">
            <w:pPr>
              <w:rPr>
                <w:rFonts w:ascii="Arial" w:hAnsi="Arial" w:cs="Arial"/>
                <w:sz w:val="20"/>
                <w:szCs w:val="20"/>
              </w:rPr>
            </w:pPr>
            <w:r w:rsidRPr="005F5F01">
              <w:rPr>
                <w:rFonts w:ascii="Arial" w:hAnsi="Arial" w:cs="Arial"/>
                <w:sz w:val="20"/>
                <w:szCs w:val="20"/>
              </w:rPr>
              <w:t>Before school opens review staffing and impact o</w:t>
            </w:r>
            <w:r w:rsidR="008E3F17" w:rsidRPr="005F5F01">
              <w:rPr>
                <w:rFonts w:ascii="Arial" w:hAnsi="Arial" w:cs="Arial"/>
                <w:sz w:val="20"/>
                <w:szCs w:val="20"/>
              </w:rPr>
              <w:t>f findings on capacity to open</w:t>
            </w:r>
          </w:p>
          <w:p w14:paraId="6CB2D44B" w14:textId="77777777" w:rsidR="00B058EB" w:rsidRPr="005F5F01" w:rsidRDefault="00B058EB" w:rsidP="00B058EB">
            <w:pPr>
              <w:rPr>
                <w:rFonts w:ascii="Arial" w:hAnsi="Arial" w:cs="Arial"/>
                <w:sz w:val="20"/>
                <w:szCs w:val="20"/>
              </w:rPr>
            </w:pPr>
            <w:r w:rsidRPr="005F5F01">
              <w:rPr>
                <w:rFonts w:ascii="Arial" w:hAnsi="Arial" w:cs="Arial"/>
                <w:sz w:val="20"/>
                <w:szCs w:val="20"/>
              </w:rPr>
              <w:t>Review performance management cycles to establish which members of staff need extra support</w:t>
            </w:r>
          </w:p>
          <w:p w14:paraId="23871FB2" w14:textId="77777777" w:rsidR="00B058EB" w:rsidRPr="005F5F01" w:rsidRDefault="00B058EB" w:rsidP="00B058EB">
            <w:pPr>
              <w:rPr>
                <w:rFonts w:ascii="Arial" w:hAnsi="Arial" w:cs="Arial"/>
                <w:sz w:val="20"/>
                <w:szCs w:val="20"/>
              </w:rPr>
            </w:pPr>
            <w:r w:rsidRPr="005F5F01">
              <w:rPr>
                <w:rFonts w:ascii="Arial" w:hAnsi="Arial" w:cs="Arial"/>
                <w:sz w:val="20"/>
                <w:szCs w:val="20"/>
              </w:rPr>
              <w:t>Review current advice for performance management given</w:t>
            </w:r>
            <w:r w:rsidR="008E3F17" w:rsidRPr="005F5F01">
              <w:rPr>
                <w:rFonts w:ascii="Arial" w:hAnsi="Arial" w:cs="Arial"/>
                <w:sz w:val="20"/>
                <w:szCs w:val="20"/>
              </w:rPr>
              <w:t xml:space="preserve"> by Government, DFE and unions</w:t>
            </w:r>
            <w:r w:rsidRPr="005F5F01">
              <w:rPr>
                <w:rFonts w:ascii="Arial" w:hAnsi="Arial" w:cs="Arial"/>
                <w:sz w:val="20"/>
                <w:szCs w:val="20"/>
              </w:rPr>
              <w:t xml:space="preserve"> </w:t>
            </w:r>
          </w:p>
          <w:p w14:paraId="11D7B4D3" w14:textId="77777777" w:rsidR="00B058EB" w:rsidRPr="005F5F01" w:rsidRDefault="00B058EB" w:rsidP="00B058EB">
            <w:pPr>
              <w:rPr>
                <w:rFonts w:ascii="Arial" w:hAnsi="Arial" w:cs="Arial"/>
                <w:sz w:val="20"/>
                <w:szCs w:val="20"/>
              </w:rPr>
            </w:pPr>
            <w:r w:rsidRPr="005F5F01">
              <w:rPr>
                <w:rFonts w:ascii="Arial" w:hAnsi="Arial" w:cs="Arial"/>
                <w:sz w:val="20"/>
                <w:szCs w:val="20"/>
              </w:rPr>
              <w:t>Put in place additional support such as continued mentoring/release time for any NQTS due to complete in July (RQTs in Sep</w:t>
            </w:r>
            <w:r w:rsidR="008E3F17" w:rsidRPr="005F5F01">
              <w:rPr>
                <w:rFonts w:ascii="Arial" w:hAnsi="Arial" w:cs="Arial"/>
                <w:sz w:val="20"/>
                <w:szCs w:val="20"/>
              </w:rPr>
              <w:t>tember</w:t>
            </w:r>
            <w:r w:rsidRPr="005F5F01">
              <w:rPr>
                <w:rFonts w:ascii="Arial" w:hAnsi="Arial" w:cs="Arial"/>
                <w:sz w:val="20"/>
                <w:szCs w:val="20"/>
              </w:rPr>
              <w:t xml:space="preserve">) </w:t>
            </w:r>
          </w:p>
          <w:p w14:paraId="1B40CF3B" w14:textId="77777777" w:rsidR="00B058EB" w:rsidRPr="005F5F01" w:rsidRDefault="00B058EB" w:rsidP="00B058EB">
            <w:pPr>
              <w:rPr>
                <w:rFonts w:ascii="Arial" w:hAnsi="Arial" w:cs="Arial"/>
                <w:sz w:val="20"/>
                <w:szCs w:val="20"/>
              </w:rPr>
            </w:pPr>
            <w:r w:rsidRPr="005F5F01">
              <w:rPr>
                <w:rFonts w:ascii="Arial" w:hAnsi="Arial" w:cs="Arial"/>
                <w:sz w:val="20"/>
                <w:szCs w:val="20"/>
              </w:rPr>
              <w:t>Put in place support for new NQTs starting in Sep</w:t>
            </w:r>
            <w:r w:rsidR="008E3F17" w:rsidRPr="005F5F01">
              <w:rPr>
                <w:rFonts w:ascii="Arial" w:hAnsi="Arial" w:cs="Arial"/>
                <w:sz w:val="20"/>
                <w:szCs w:val="20"/>
              </w:rPr>
              <w:t>tember</w:t>
            </w:r>
            <w:r w:rsidRPr="005F5F01">
              <w:rPr>
                <w:rFonts w:ascii="Arial" w:hAnsi="Arial" w:cs="Arial"/>
                <w:sz w:val="20"/>
                <w:szCs w:val="20"/>
              </w:rPr>
              <w:t xml:space="preserve"> who completed teacher training in July (bearing in mind absence of final school placement) Take advice from training prov</w:t>
            </w:r>
            <w:r w:rsidR="008E3F17" w:rsidRPr="005F5F01">
              <w:rPr>
                <w:rFonts w:ascii="Arial" w:hAnsi="Arial" w:cs="Arial"/>
                <w:sz w:val="20"/>
                <w:szCs w:val="20"/>
              </w:rPr>
              <w:t>iders and NQT Appropriate Body</w:t>
            </w:r>
          </w:p>
          <w:p w14:paraId="205AD657" w14:textId="77777777" w:rsidR="00EC13F3" w:rsidRPr="005F5F01" w:rsidRDefault="00B058EB" w:rsidP="00B058EB">
            <w:pPr>
              <w:rPr>
                <w:rFonts w:ascii="Arial" w:hAnsi="Arial" w:cs="Arial"/>
                <w:sz w:val="20"/>
                <w:szCs w:val="20"/>
              </w:rPr>
            </w:pPr>
            <w:r w:rsidRPr="005F5F01">
              <w:rPr>
                <w:rFonts w:ascii="Arial" w:hAnsi="Arial" w:cs="Arial"/>
                <w:sz w:val="20"/>
                <w:szCs w:val="20"/>
              </w:rPr>
              <w:t>Review first aider training in school and where necessary book staff on training</w:t>
            </w:r>
            <w:r w:rsidR="00B96FFB" w:rsidRPr="005F5F01">
              <w:rPr>
                <w:rFonts w:ascii="Arial" w:hAnsi="Arial" w:cs="Arial"/>
                <w:sz w:val="20"/>
                <w:szCs w:val="20"/>
              </w:rPr>
              <w:t xml:space="preserve">. Physical Health [statutory] </w:t>
            </w:r>
            <w:r w:rsidR="002E7440">
              <w:rPr>
                <w:rFonts w:ascii="Arial" w:hAnsi="Arial" w:cs="Arial"/>
                <w:sz w:val="20"/>
                <w:szCs w:val="20"/>
              </w:rPr>
              <w:t>and Mental Health [recommended]</w:t>
            </w:r>
          </w:p>
          <w:p w14:paraId="57DD7B28" w14:textId="77777777" w:rsidR="00B058EB" w:rsidRPr="005F5F01" w:rsidRDefault="00EC13F3" w:rsidP="00B058EB">
            <w:pPr>
              <w:rPr>
                <w:rFonts w:ascii="Arial" w:hAnsi="Arial" w:cs="Arial"/>
                <w:sz w:val="20"/>
                <w:szCs w:val="20"/>
              </w:rPr>
            </w:pPr>
            <w:r w:rsidRPr="005F5F01">
              <w:rPr>
                <w:rFonts w:ascii="Arial" w:hAnsi="Arial" w:cs="Arial"/>
                <w:sz w:val="20"/>
                <w:szCs w:val="20"/>
              </w:rPr>
              <w:t>Plan induction of newly appointed staff including allocating a mentor</w:t>
            </w:r>
            <w:r w:rsidR="00B96FFB" w:rsidRPr="005F5F01">
              <w:rPr>
                <w:rFonts w:ascii="Arial" w:hAnsi="Arial" w:cs="Arial"/>
                <w:sz w:val="20"/>
                <w:szCs w:val="20"/>
              </w:rPr>
              <w:t xml:space="preserve"> </w:t>
            </w:r>
          </w:p>
          <w:p w14:paraId="66CA862B" w14:textId="77777777" w:rsidR="00B058EB" w:rsidRPr="005F5F01" w:rsidRDefault="00B058EB" w:rsidP="00B058EB">
            <w:pPr>
              <w:rPr>
                <w:rFonts w:ascii="Arial" w:hAnsi="Arial" w:cs="Arial"/>
                <w:sz w:val="20"/>
                <w:szCs w:val="20"/>
              </w:rPr>
            </w:pPr>
            <w:r w:rsidRPr="005F5F01">
              <w:rPr>
                <w:rFonts w:ascii="Arial" w:hAnsi="Arial" w:cs="Arial"/>
                <w:sz w:val="20"/>
                <w:szCs w:val="20"/>
              </w:rPr>
              <w:t>Review DSL staff training and ensure training is in place</w:t>
            </w:r>
          </w:p>
          <w:p w14:paraId="028A1B42" w14:textId="77777777" w:rsidR="00B058EB" w:rsidRPr="005F5F01" w:rsidRDefault="00B058EB" w:rsidP="00B058EB">
            <w:pPr>
              <w:rPr>
                <w:rFonts w:ascii="Arial" w:hAnsi="Arial" w:cs="Arial"/>
                <w:sz w:val="20"/>
                <w:szCs w:val="20"/>
              </w:rPr>
            </w:pPr>
            <w:r w:rsidRPr="005F5F01">
              <w:rPr>
                <w:rFonts w:ascii="Arial" w:hAnsi="Arial" w:cs="Arial"/>
                <w:sz w:val="20"/>
                <w:szCs w:val="20"/>
              </w:rPr>
              <w:t>Review progress of SDP and evaluate SEF</w:t>
            </w:r>
          </w:p>
          <w:p w14:paraId="07445B38" w14:textId="77777777" w:rsidR="003A3F8E" w:rsidRPr="005F5F01" w:rsidRDefault="00B058EB" w:rsidP="00B058EB">
            <w:pPr>
              <w:rPr>
                <w:rFonts w:ascii="Arial" w:hAnsi="Arial" w:cs="Arial"/>
                <w:sz w:val="20"/>
                <w:szCs w:val="20"/>
              </w:rPr>
            </w:pPr>
            <w:r w:rsidRPr="005F5F01">
              <w:rPr>
                <w:rFonts w:ascii="Arial" w:hAnsi="Arial" w:cs="Arial"/>
                <w:sz w:val="20"/>
                <w:szCs w:val="20"/>
              </w:rPr>
              <w:t>Share SEF and SDP with staff and Governors</w:t>
            </w:r>
          </w:p>
          <w:p w14:paraId="646C1536" w14:textId="77777777" w:rsidR="00B058EB" w:rsidRPr="005F5F01" w:rsidRDefault="003A3F8E" w:rsidP="00B058EB">
            <w:pPr>
              <w:rPr>
                <w:rFonts w:ascii="Arial" w:hAnsi="Arial" w:cs="Arial"/>
                <w:sz w:val="20"/>
                <w:szCs w:val="20"/>
              </w:rPr>
            </w:pPr>
            <w:r w:rsidRPr="005F5F01">
              <w:rPr>
                <w:rFonts w:ascii="Arial" w:hAnsi="Arial" w:cs="Arial"/>
                <w:sz w:val="20"/>
                <w:szCs w:val="20"/>
              </w:rPr>
              <w:t xml:space="preserve">Ensure that there are strategies in place for </w:t>
            </w:r>
            <w:r w:rsidRPr="005F5F01">
              <w:rPr>
                <w:rFonts w:ascii="Arial" w:hAnsi="Arial" w:cs="Arial"/>
                <w:b/>
                <w:sz w:val="20"/>
                <w:szCs w:val="20"/>
                <w:u w:val="single"/>
              </w:rPr>
              <w:t>all</w:t>
            </w:r>
            <w:r w:rsidRPr="005F5F01">
              <w:rPr>
                <w:rFonts w:ascii="Arial" w:hAnsi="Arial" w:cs="Arial"/>
                <w:sz w:val="20"/>
                <w:szCs w:val="20"/>
              </w:rPr>
              <w:t xml:space="preserve"> members of staff to reach out for support </w:t>
            </w:r>
            <w:r w:rsidR="0003796A" w:rsidRPr="005F5F01">
              <w:rPr>
                <w:rFonts w:ascii="Arial" w:hAnsi="Arial" w:cs="Arial"/>
                <w:sz w:val="20"/>
                <w:szCs w:val="20"/>
              </w:rPr>
              <w:t xml:space="preserve">and professional development </w:t>
            </w:r>
            <w:r w:rsidR="005F5F01">
              <w:rPr>
                <w:rFonts w:ascii="Arial" w:hAnsi="Arial" w:cs="Arial"/>
                <w:sz w:val="20"/>
                <w:szCs w:val="20"/>
              </w:rPr>
              <w:t>as and when needed</w:t>
            </w:r>
          </w:p>
          <w:p w14:paraId="2176AD59" w14:textId="77777777" w:rsidR="000E5676" w:rsidRPr="005F5F01" w:rsidRDefault="000E5676" w:rsidP="005D34E3">
            <w:pPr>
              <w:rPr>
                <w:rFonts w:ascii="Arial" w:hAnsi="Arial" w:cs="Arial"/>
                <w:sz w:val="20"/>
                <w:szCs w:val="20"/>
              </w:rPr>
            </w:pPr>
          </w:p>
        </w:tc>
        <w:tc>
          <w:tcPr>
            <w:tcW w:w="3685" w:type="dxa"/>
            <w:shd w:val="clear" w:color="auto" w:fill="8DB3E2" w:themeFill="text2" w:themeFillTint="66"/>
          </w:tcPr>
          <w:p w14:paraId="60E4F9BC" w14:textId="77777777" w:rsidR="000E5676" w:rsidRPr="005F5F01" w:rsidRDefault="00B058EB" w:rsidP="005D34E3">
            <w:pPr>
              <w:rPr>
                <w:rFonts w:ascii="Arial" w:hAnsi="Arial" w:cs="Arial"/>
                <w:sz w:val="20"/>
                <w:szCs w:val="20"/>
              </w:rPr>
            </w:pPr>
            <w:r w:rsidRPr="005F5F01">
              <w:rPr>
                <w:rFonts w:ascii="Arial" w:hAnsi="Arial" w:cs="Arial"/>
                <w:sz w:val="20"/>
                <w:szCs w:val="20"/>
              </w:rPr>
              <w:t>C</w:t>
            </w:r>
            <w:r w:rsidR="008E3F17" w:rsidRPr="005F5F01">
              <w:rPr>
                <w:rFonts w:ascii="Arial" w:hAnsi="Arial" w:cs="Arial"/>
                <w:sz w:val="20"/>
                <w:szCs w:val="20"/>
              </w:rPr>
              <w:t xml:space="preserve">hair of </w:t>
            </w:r>
            <w:r w:rsidRPr="005F5F01">
              <w:rPr>
                <w:rFonts w:ascii="Arial" w:hAnsi="Arial" w:cs="Arial"/>
                <w:sz w:val="20"/>
                <w:szCs w:val="20"/>
              </w:rPr>
              <w:t>G</w:t>
            </w:r>
            <w:r w:rsidR="008E3F17" w:rsidRPr="005F5F01">
              <w:rPr>
                <w:rFonts w:ascii="Arial" w:hAnsi="Arial" w:cs="Arial"/>
                <w:sz w:val="20"/>
                <w:szCs w:val="20"/>
              </w:rPr>
              <w:t>overnors</w:t>
            </w:r>
            <w:r w:rsidRPr="005F5F01">
              <w:rPr>
                <w:rFonts w:ascii="Arial" w:hAnsi="Arial" w:cs="Arial"/>
                <w:sz w:val="20"/>
                <w:szCs w:val="20"/>
              </w:rPr>
              <w:t xml:space="preserve"> visit school for a short time to check on H</w:t>
            </w:r>
            <w:r w:rsidR="008E3F17" w:rsidRPr="005F5F01">
              <w:rPr>
                <w:rFonts w:ascii="Arial" w:hAnsi="Arial" w:cs="Arial"/>
                <w:sz w:val="20"/>
                <w:szCs w:val="20"/>
              </w:rPr>
              <w:t>eadteacher</w:t>
            </w:r>
            <w:r w:rsidRPr="005F5F01">
              <w:rPr>
                <w:rFonts w:ascii="Arial" w:hAnsi="Arial" w:cs="Arial"/>
                <w:sz w:val="20"/>
                <w:szCs w:val="20"/>
              </w:rPr>
              <w:t xml:space="preserve"> wellbeing and </w:t>
            </w:r>
            <w:r w:rsidR="008E3F17" w:rsidRPr="005F5F01">
              <w:rPr>
                <w:rFonts w:ascii="Arial" w:hAnsi="Arial" w:cs="Arial"/>
                <w:sz w:val="20"/>
                <w:szCs w:val="20"/>
              </w:rPr>
              <w:t>offer support where appropriate</w:t>
            </w:r>
          </w:p>
          <w:p w14:paraId="4B4D894C" w14:textId="77777777" w:rsidR="00B058EB" w:rsidRPr="005F5F01" w:rsidRDefault="00B058EB" w:rsidP="00B058EB">
            <w:pPr>
              <w:rPr>
                <w:rFonts w:ascii="Arial" w:hAnsi="Arial" w:cs="Arial"/>
                <w:sz w:val="20"/>
                <w:szCs w:val="20"/>
              </w:rPr>
            </w:pPr>
            <w:r w:rsidRPr="005F5F01">
              <w:rPr>
                <w:rFonts w:ascii="Arial" w:hAnsi="Arial" w:cs="Arial"/>
                <w:sz w:val="20"/>
                <w:szCs w:val="20"/>
              </w:rPr>
              <w:t xml:space="preserve"> </w:t>
            </w:r>
          </w:p>
          <w:p w14:paraId="789906F1" w14:textId="77777777" w:rsidR="00B058EB" w:rsidRPr="005F5F01" w:rsidRDefault="00B058EB" w:rsidP="00B058EB">
            <w:pPr>
              <w:rPr>
                <w:rFonts w:ascii="Arial" w:hAnsi="Arial" w:cs="Arial"/>
                <w:sz w:val="20"/>
                <w:szCs w:val="20"/>
              </w:rPr>
            </w:pPr>
            <w:r w:rsidRPr="005F5F01">
              <w:rPr>
                <w:rFonts w:ascii="Arial" w:hAnsi="Arial" w:cs="Arial"/>
                <w:sz w:val="20"/>
                <w:szCs w:val="20"/>
              </w:rPr>
              <w:t>Meet with all senior lea</w:t>
            </w:r>
            <w:r w:rsidR="00DF5C29" w:rsidRPr="005F5F01">
              <w:rPr>
                <w:rFonts w:ascii="Arial" w:hAnsi="Arial" w:cs="Arial"/>
                <w:sz w:val="20"/>
                <w:szCs w:val="20"/>
              </w:rPr>
              <w:t>ders to review their wellbeing</w:t>
            </w:r>
          </w:p>
          <w:p w14:paraId="21AC3FB1" w14:textId="77777777" w:rsidR="00B058EB" w:rsidRPr="005F5F01" w:rsidRDefault="00B058EB" w:rsidP="00B058EB">
            <w:pPr>
              <w:rPr>
                <w:rFonts w:ascii="Arial" w:hAnsi="Arial" w:cs="Arial"/>
                <w:sz w:val="20"/>
                <w:szCs w:val="20"/>
              </w:rPr>
            </w:pPr>
            <w:r w:rsidRPr="005F5F01">
              <w:rPr>
                <w:rFonts w:ascii="Arial" w:hAnsi="Arial" w:cs="Arial"/>
                <w:sz w:val="20"/>
                <w:szCs w:val="20"/>
              </w:rPr>
              <w:t>Arrange a staff meeting for all to support staff well-being</w:t>
            </w:r>
            <w:r w:rsidR="00B96FFB" w:rsidRPr="005F5F01">
              <w:rPr>
                <w:rFonts w:ascii="Arial" w:hAnsi="Arial" w:cs="Arial"/>
                <w:sz w:val="20"/>
                <w:szCs w:val="20"/>
              </w:rPr>
              <w:t xml:space="preserve"> </w:t>
            </w:r>
            <w:r w:rsidR="00B96FFB" w:rsidRPr="005F5F01">
              <w:rPr>
                <w:sz w:val="20"/>
                <w:szCs w:val="20"/>
              </w:rPr>
              <w:t xml:space="preserve"> </w:t>
            </w:r>
            <w:r w:rsidR="00B96FFB" w:rsidRPr="005F5F01">
              <w:rPr>
                <w:rFonts w:ascii="Arial" w:hAnsi="Arial" w:cs="Arial"/>
                <w:sz w:val="20"/>
                <w:szCs w:val="20"/>
              </w:rPr>
              <w:t>Utilising trained Adult Mental Health First Aiders or Instructor for Adult MHFA</w:t>
            </w:r>
          </w:p>
          <w:p w14:paraId="681431C1" w14:textId="77777777" w:rsidR="00B058EB" w:rsidRPr="005F5F01" w:rsidRDefault="00B058EB" w:rsidP="00B058EB">
            <w:pPr>
              <w:rPr>
                <w:rFonts w:ascii="Arial" w:hAnsi="Arial" w:cs="Arial"/>
                <w:sz w:val="20"/>
                <w:szCs w:val="20"/>
              </w:rPr>
            </w:pPr>
            <w:r w:rsidRPr="005F5F01">
              <w:rPr>
                <w:rFonts w:ascii="Arial" w:hAnsi="Arial" w:cs="Arial"/>
                <w:sz w:val="20"/>
                <w:szCs w:val="20"/>
              </w:rPr>
              <w:t>Keep in contact with</w:t>
            </w:r>
            <w:r w:rsidR="00F9001A" w:rsidRPr="005F5F01">
              <w:rPr>
                <w:rFonts w:ascii="Arial" w:hAnsi="Arial" w:cs="Arial"/>
                <w:sz w:val="20"/>
                <w:szCs w:val="20"/>
              </w:rPr>
              <w:t xml:space="preserve"> School Improvement</w:t>
            </w:r>
            <w:r w:rsidRPr="005F5F01">
              <w:rPr>
                <w:rFonts w:ascii="Arial" w:hAnsi="Arial" w:cs="Arial"/>
                <w:sz w:val="20"/>
                <w:szCs w:val="20"/>
              </w:rPr>
              <w:t xml:space="preserve"> </w:t>
            </w:r>
            <w:r w:rsidR="00F9001A" w:rsidRPr="005F5F01">
              <w:rPr>
                <w:rFonts w:ascii="Arial" w:hAnsi="Arial" w:cs="Arial"/>
                <w:sz w:val="20"/>
                <w:szCs w:val="20"/>
              </w:rPr>
              <w:t>A</w:t>
            </w:r>
            <w:r w:rsidRPr="005F5F01">
              <w:rPr>
                <w:rFonts w:ascii="Arial" w:hAnsi="Arial" w:cs="Arial"/>
                <w:sz w:val="20"/>
                <w:szCs w:val="20"/>
              </w:rPr>
              <w:t>dviser</w:t>
            </w:r>
          </w:p>
          <w:p w14:paraId="69C5ABC0" w14:textId="77777777" w:rsidR="00B058EB" w:rsidRPr="005F5F01" w:rsidRDefault="00DF5C29" w:rsidP="00B058EB">
            <w:pPr>
              <w:rPr>
                <w:rFonts w:ascii="Arial" w:hAnsi="Arial" w:cs="Arial"/>
                <w:sz w:val="20"/>
                <w:szCs w:val="20"/>
              </w:rPr>
            </w:pPr>
            <w:r w:rsidRPr="005F5F01">
              <w:rPr>
                <w:rFonts w:ascii="Arial" w:hAnsi="Arial" w:cs="Arial"/>
                <w:sz w:val="20"/>
                <w:szCs w:val="20"/>
              </w:rPr>
              <w:t>E</w:t>
            </w:r>
            <w:r w:rsidR="00B058EB" w:rsidRPr="005F5F01">
              <w:rPr>
                <w:rFonts w:ascii="Arial" w:hAnsi="Arial" w:cs="Arial"/>
                <w:sz w:val="20"/>
                <w:szCs w:val="20"/>
              </w:rPr>
              <w:t>nsure all RQTs, NQTS and trainees are aware of support a</w:t>
            </w:r>
            <w:r w:rsidR="008E3F17" w:rsidRPr="005F5F01">
              <w:rPr>
                <w:rFonts w:ascii="Arial" w:hAnsi="Arial" w:cs="Arial"/>
                <w:sz w:val="20"/>
                <w:szCs w:val="20"/>
              </w:rPr>
              <w:t>nd know who is supporting them</w:t>
            </w:r>
          </w:p>
          <w:p w14:paraId="5F5AE181" w14:textId="77777777" w:rsidR="00EC13F3" w:rsidRPr="005F5F01" w:rsidRDefault="00EC13F3" w:rsidP="00B058EB">
            <w:pPr>
              <w:rPr>
                <w:rFonts w:ascii="Arial" w:hAnsi="Arial" w:cs="Arial"/>
                <w:sz w:val="20"/>
                <w:szCs w:val="20"/>
              </w:rPr>
            </w:pPr>
            <w:r w:rsidRPr="005F5F01">
              <w:rPr>
                <w:rFonts w:ascii="Arial" w:hAnsi="Arial" w:cs="Arial"/>
                <w:sz w:val="20"/>
                <w:szCs w:val="20"/>
              </w:rPr>
              <w:t>Induction of newly appointed staff</w:t>
            </w:r>
            <w:r w:rsidR="0034611F" w:rsidRPr="005F5F01">
              <w:rPr>
                <w:rFonts w:ascii="Arial" w:hAnsi="Arial" w:cs="Arial"/>
                <w:sz w:val="20"/>
                <w:szCs w:val="20"/>
              </w:rPr>
              <w:t xml:space="preserve"> is in place and according to school induction policy</w:t>
            </w:r>
          </w:p>
          <w:p w14:paraId="3C89FC43" w14:textId="77777777" w:rsidR="003234F5" w:rsidRPr="005F5F01" w:rsidRDefault="003234F5" w:rsidP="00B058EB">
            <w:pPr>
              <w:rPr>
                <w:rFonts w:ascii="Arial" w:hAnsi="Arial" w:cs="Arial"/>
                <w:sz w:val="20"/>
                <w:szCs w:val="20"/>
              </w:rPr>
            </w:pPr>
            <w:r w:rsidRPr="005F5F01">
              <w:rPr>
                <w:rFonts w:ascii="Arial" w:hAnsi="Arial" w:cs="Arial"/>
                <w:sz w:val="20"/>
                <w:szCs w:val="20"/>
              </w:rPr>
              <w:t>Review behaviour over the week and identify whether any whole school training/support is needed such as;</w:t>
            </w:r>
          </w:p>
          <w:p w14:paraId="149F6D7C" w14:textId="77777777" w:rsidR="003234F5" w:rsidRPr="005F5F01" w:rsidRDefault="003234F5" w:rsidP="003234F5">
            <w:pPr>
              <w:pStyle w:val="ListParagraph"/>
              <w:numPr>
                <w:ilvl w:val="0"/>
                <w:numId w:val="8"/>
              </w:numPr>
              <w:rPr>
                <w:rFonts w:ascii="Arial" w:hAnsi="Arial" w:cs="Arial"/>
                <w:sz w:val="20"/>
                <w:szCs w:val="20"/>
              </w:rPr>
            </w:pPr>
            <w:r w:rsidRPr="005F5F01">
              <w:rPr>
                <w:rFonts w:ascii="Arial" w:hAnsi="Arial" w:cs="Arial"/>
                <w:sz w:val="20"/>
                <w:szCs w:val="20"/>
              </w:rPr>
              <w:t>Specific training from the SEND team</w:t>
            </w:r>
          </w:p>
          <w:p w14:paraId="4337EB0A" w14:textId="77777777" w:rsidR="003234F5" w:rsidRPr="005F5F01" w:rsidRDefault="003234F5" w:rsidP="003234F5">
            <w:pPr>
              <w:pStyle w:val="ListParagraph"/>
              <w:numPr>
                <w:ilvl w:val="0"/>
                <w:numId w:val="8"/>
              </w:numPr>
              <w:rPr>
                <w:rFonts w:ascii="Arial" w:hAnsi="Arial" w:cs="Arial"/>
                <w:sz w:val="20"/>
                <w:szCs w:val="20"/>
              </w:rPr>
            </w:pPr>
            <w:r w:rsidRPr="005F5F01">
              <w:rPr>
                <w:rFonts w:ascii="Arial" w:hAnsi="Arial" w:cs="Arial"/>
                <w:sz w:val="20"/>
                <w:szCs w:val="20"/>
              </w:rPr>
              <w:t>Review/refresh of STEPs</w:t>
            </w:r>
            <w:r w:rsidR="00EB005F" w:rsidRPr="005F5F01">
              <w:rPr>
                <w:rFonts w:ascii="Arial" w:hAnsi="Arial" w:cs="Arial"/>
                <w:sz w:val="20"/>
                <w:szCs w:val="20"/>
              </w:rPr>
              <w:t xml:space="preserve"> if school uses this approach</w:t>
            </w:r>
          </w:p>
          <w:p w14:paraId="5340B2ED" w14:textId="77777777" w:rsidR="003234F5" w:rsidRPr="005F5F01" w:rsidRDefault="003234F5" w:rsidP="003234F5">
            <w:pPr>
              <w:pStyle w:val="ListParagraph"/>
              <w:numPr>
                <w:ilvl w:val="0"/>
                <w:numId w:val="8"/>
              </w:numPr>
              <w:rPr>
                <w:rFonts w:ascii="Arial" w:hAnsi="Arial" w:cs="Arial"/>
                <w:sz w:val="20"/>
                <w:szCs w:val="20"/>
              </w:rPr>
            </w:pPr>
            <w:r w:rsidRPr="005F5F01">
              <w:rPr>
                <w:rFonts w:ascii="Arial" w:hAnsi="Arial" w:cs="Arial"/>
                <w:sz w:val="20"/>
                <w:szCs w:val="20"/>
              </w:rPr>
              <w:t>Refresh of behaviour expectations for all staff</w:t>
            </w:r>
          </w:p>
          <w:p w14:paraId="741D1532" w14:textId="77777777" w:rsidR="00B058EB" w:rsidRPr="005F5F01" w:rsidRDefault="00B058EB" w:rsidP="00B058EB">
            <w:pPr>
              <w:rPr>
                <w:rFonts w:ascii="Arial" w:hAnsi="Arial" w:cs="Arial"/>
                <w:sz w:val="20"/>
                <w:szCs w:val="20"/>
              </w:rPr>
            </w:pPr>
          </w:p>
          <w:p w14:paraId="1AC31CF9" w14:textId="77777777" w:rsidR="00B058EB" w:rsidRPr="005F5F01" w:rsidRDefault="00B058EB" w:rsidP="00B058EB">
            <w:pPr>
              <w:rPr>
                <w:rFonts w:ascii="Arial" w:hAnsi="Arial" w:cs="Arial"/>
                <w:sz w:val="20"/>
                <w:szCs w:val="20"/>
              </w:rPr>
            </w:pPr>
          </w:p>
          <w:p w14:paraId="4A3B2F09" w14:textId="77777777" w:rsidR="00B058EB" w:rsidRPr="005F5F01" w:rsidRDefault="00B058EB" w:rsidP="00B058EB">
            <w:pPr>
              <w:rPr>
                <w:rFonts w:ascii="Arial" w:hAnsi="Arial" w:cs="Arial"/>
                <w:sz w:val="20"/>
                <w:szCs w:val="20"/>
              </w:rPr>
            </w:pPr>
          </w:p>
          <w:p w14:paraId="5B88370C" w14:textId="77777777" w:rsidR="00B058EB" w:rsidRPr="005F5F01" w:rsidRDefault="00B058EB" w:rsidP="00B058EB">
            <w:pPr>
              <w:rPr>
                <w:rFonts w:ascii="Arial" w:hAnsi="Arial" w:cs="Arial"/>
                <w:sz w:val="20"/>
                <w:szCs w:val="20"/>
              </w:rPr>
            </w:pPr>
          </w:p>
          <w:p w14:paraId="13B4ABD7" w14:textId="77777777" w:rsidR="00B058EB" w:rsidRPr="005F5F01" w:rsidRDefault="00B058EB" w:rsidP="00B058EB">
            <w:pPr>
              <w:rPr>
                <w:rFonts w:ascii="Arial" w:hAnsi="Arial" w:cs="Arial"/>
                <w:sz w:val="20"/>
                <w:szCs w:val="20"/>
              </w:rPr>
            </w:pPr>
          </w:p>
          <w:p w14:paraId="153120D6" w14:textId="77777777" w:rsidR="00B058EB" w:rsidRPr="005F5F01" w:rsidRDefault="00B058EB" w:rsidP="00B058EB">
            <w:pPr>
              <w:rPr>
                <w:rFonts w:ascii="Arial" w:hAnsi="Arial" w:cs="Arial"/>
                <w:sz w:val="20"/>
                <w:szCs w:val="20"/>
              </w:rPr>
            </w:pPr>
          </w:p>
          <w:p w14:paraId="18C58165" w14:textId="77777777" w:rsidR="00B058EB" w:rsidRPr="005F5F01" w:rsidRDefault="00B058EB" w:rsidP="00B058EB">
            <w:pPr>
              <w:rPr>
                <w:rFonts w:ascii="Arial" w:hAnsi="Arial" w:cs="Arial"/>
                <w:sz w:val="20"/>
                <w:szCs w:val="20"/>
              </w:rPr>
            </w:pPr>
          </w:p>
          <w:p w14:paraId="6C01B663" w14:textId="77777777" w:rsidR="00B058EB" w:rsidRPr="005F5F01" w:rsidRDefault="00B058EB" w:rsidP="00B058EB">
            <w:pPr>
              <w:rPr>
                <w:rFonts w:ascii="Arial" w:hAnsi="Arial" w:cs="Arial"/>
                <w:sz w:val="20"/>
                <w:szCs w:val="20"/>
              </w:rPr>
            </w:pPr>
          </w:p>
          <w:p w14:paraId="18BEE4BC" w14:textId="77777777" w:rsidR="00B058EB" w:rsidRPr="005F5F01" w:rsidRDefault="00B058EB" w:rsidP="00B058EB">
            <w:pPr>
              <w:rPr>
                <w:rFonts w:ascii="Arial" w:hAnsi="Arial" w:cs="Arial"/>
                <w:sz w:val="20"/>
                <w:szCs w:val="20"/>
              </w:rPr>
            </w:pPr>
          </w:p>
          <w:p w14:paraId="6E59C202" w14:textId="77777777" w:rsidR="00B058EB" w:rsidRPr="005F5F01" w:rsidRDefault="00B058EB" w:rsidP="00B058EB">
            <w:pPr>
              <w:rPr>
                <w:rFonts w:ascii="Arial" w:hAnsi="Arial" w:cs="Arial"/>
                <w:sz w:val="20"/>
                <w:szCs w:val="20"/>
              </w:rPr>
            </w:pPr>
          </w:p>
          <w:p w14:paraId="0474AC09" w14:textId="77777777" w:rsidR="00B058EB" w:rsidRPr="005F5F01" w:rsidRDefault="00B058EB" w:rsidP="00B058EB">
            <w:pPr>
              <w:rPr>
                <w:rFonts w:ascii="Arial" w:hAnsi="Arial" w:cs="Arial"/>
                <w:sz w:val="20"/>
                <w:szCs w:val="20"/>
              </w:rPr>
            </w:pPr>
          </w:p>
          <w:p w14:paraId="0AF87890" w14:textId="77777777" w:rsidR="00B058EB" w:rsidRPr="005F5F01" w:rsidRDefault="00B058EB" w:rsidP="00B058EB">
            <w:pPr>
              <w:rPr>
                <w:rFonts w:ascii="Arial" w:hAnsi="Arial" w:cs="Arial"/>
                <w:sz w:val="20"/>
                <w:szCs w:val="20"/>
              </w:rPr>
            </w:pPr>
          </w:p>
          <w:p w14:paraId="7935F4FD" w14:textId="77777777" w:rsidR="00B058EB" w:rsidRPr="005F5F01" w:rsidRDefault="00B058EB" w:rsidP="00B058EB">
            <w:pPr>
              <w:rPr>
                <w:rFonts w:ascii="Arial" w:hAnsi="Arial" w:cs="Arial"/>
                <w:sz w:val="20"/>
                <w:szCs w:val="20"/>
              </w:rPr>
            </w:pPr>
          </w:p>
          <w:p w14:paraId="26049575" w14:textId="77777777" w:rsidR="00B058EB" w:rsidRPr="005F5F01" w:rsidRDefault="00B058EB" w:rsidP="00B058EB">
            <w:pPr>
              <w:rPr>
                <w:rFonts w:ascii="Arial" w:hAnsi="Arial" w:cs="Arial"/>
                <w:sz w:val="20"/>
                <w:szCs w:val="20"/>
              </w:rPr>
            </w:pPr>
          </w:p>
          <w:p w14:paraId="18E6739C" w14:textId="77777777" w:rsidR="00B058EB" w:rsidRPr="005F5F01" w:rsidRDefault="00B058EB" w:rsidP="005D34E3">
            <w:pPr>
              <w:rPr>
                <w:rFonts w:ascii="Arial" w:hAnsi="Arial" w:cs="Arial"/>
                <w:sz w:val="20"/>
                <w:szCs w:val="20"/>
              </w:rPr>
            </w:pPr>
          </w:p>
        </w:tc>
        <w:tc>
          <w:tcPr>
            <w:tcW w:w="3814" w:type="dxa"/>
            <w:shd w:val="clear" w:color="auto" w:fill="548DD4" w:themeFill="text2" w:themeFillTint="99"/>
          </w:tcPr>
          <w:p w14:paraId="5BEDF3CC" w14:textId="77777777" w:rsidR="00B058EB" w:rsidRPr="005F5F01" w:rsidRDefault="00B058EB" w:rsidP="00B058EB">
            <w:pPr>
              <w:rPr>
                <w:rFonts w:ascii="Arial" w:hAnsi="Arial" w:cs="Arial"/>
                <w:sz w:val="20"/>
                <w:szCs w:val="20"/>
              </w:rPr>
            </w:pPr>
            <w:r w:rsidRPr="005F5F01">
              <w:rPr>
                <w:rFonts w:ascii="Arial" w:hAnsi="Arial" w:cs="Arial"/>
                <w:sz w:val="20"/>
                <w:szCs w:val="20"/>
              </w:rPr>
              <w:t>Develop cycle for H</w:t>
            </w:r>
            <w:r w:rsidR="008E3F17" w:rsidRPr="005F5F01">
              <w:rPr>
                <w:rFonts w:ascii="Arial" w:hAnsi="Arial" w:cs="Arial"/>
                <w:sz w:val="20"/>
                <w:szCs w:val="20"/>
              </w:rPr>
              <w:t>eadteacher</w:t>
            </w:r>
            <w:r w:rsidRPr="005F5F01">
              <w:rPr>
                <w:rFonts w:ascii="Arial" w:hAnsi="Arial" w:cs="Arial"/>
                <w:sz w:val="20"/>
                <w:szCs w:val="20"/>
              </w:rPr>
              <w:t xml:space="preserve"> performa</w:t>
            </w:r>
            <w:r w:rsidR="00DF5C29" w:rsidRPr="005F5F01">
              <w:rPr>
                <w:rFonts w:ascii="Arial" w:hAnsi="Arial" w:cs="Arial"/>
                <w:sz w:val="20"/>
                <w:szCs w:val="20"/>
              </w:rPr>
              <w:t>nce management for coming year</w:t>
            </w:r>
          </w:p>
          <w:p w14:paraId="52AEC7ED" w14:textId="77777777" w:rsidR="00B058EB" w:rsidRPr="005F5F01" w:rsidRDefault="00DF5C29" w:rsidP="00B058EB">
            <w:pPr>
              <w:rPr>
                <w:rFonts w:ascii="Arial" w:hAnsi="Arial" w:cs="Arial"/>
                <w:sz w:val="20"/>
                <w:szCs w:val="20"/>
              </w:rPr>
            </w:pPr>
            <w:r w:rsidRPr="005F5F01">
              <w:rPr>
                <w:rFonts w:ascii="Arial" w:hAnsi="Arial" w:cs="Arial"/>
                <w:sz w:val="20"/>
                <w:szCs w:val="20"/>
              </w:rPr>
              <w:t>L</w:t>
            </w:r>
            <w:r w:rsidR="00B058EB" w:rsidRPr="005F5F01">
              <w:rPr>
                <w:rFonts w:ascii="Arial" w:hAnsi="Arial" w:cs="Arial"/>
                <w:sz w:val="20"/>
                <w:szCs w:val="20"/>
              </w:rPr>
              <w:t>iaise with office staff to ensure training is book</w:t>
            </w:r>
            <w:r w:rsidR="008E3F17" w:rsidRPr="005F5F01">
              <w:rPr>
                <w:rFonts w:ascii="Arial" w:hAnsi="Arial" w:cs="Arial"/>
                <w:sz w:val="20"/>
                <w:szCs w:val="20"/>
              </w:rPr>
              <w:t>ed for statutory roles – DSL Fi</w:t>
            </w:r>
            <w:r w:rsidR="00B058EB" w:rsidRPr="005F5F01">
              <w:rPr>
                <w:rFonts w:ascii="Arial" w:hAnsi="Arial" w:cs="Arial"/>
                <w:sz w:val="20"/>
                <w:szCs w:val="20"/>
              </w:rPr>
              <w:t>r</w:t>
            </w:r>
            <w:r w:rsidR="008E3F17" w:rsidRPr="005F5F01">
              <w:rPr>
                <w:rFonts w:ascii="Arial" w:hAnsi="Arial" w:cs="Arial"/>
                <w:sz w:val="20"/>
                <w:szCs w:val="20"/>
              </w:rPr>
              <w:t>s</w:t>
            </w:r>
            <w:r w:rsidR="00B058EB" w:rsidRPr="005F5F01">
              <w:rPr>
                <w:rFonts w:ascii="Arial" w:hAnsi="Arial" w:cs="Arial"/>
                <w:sz w:val="20"/>
                <w:szCs w:val="20"/>
              </w:rPr>
              <w:t>t Aid</w:t>
            </w:r>
            <w:r w:rsidR="0034611F" w:rsidRPr="005F5F01">
              <w:rPr>
                <w:rFonts w:ascii="Arial" w:hAnsi="Arial" w:cs="Arial"/>
                <w:sz w:val="20"/>
                <w:szCs w:val="20"/>
              </w:rPr>
              <w:t xml:space="preserve"> inc MHFA</w:t>
            </w:r>
            <w:r w:rsidR="00B058EB" w:rsidRPr="005F5F01">
              <w:rPr>
                <w:rFonts w:ascii="Arial" w:hAnsi="Arial" w:cs="Arial"/>
                <w:sz w:val="20"/>
                <w:szCs w:val="20"/>
              </w:rPr>
              <w:t>, and training s</w:t>
            </w:r>
            <w:r w:rsidR="008E3F17" w:rsidRPr="005F5F01">
              <w:rPr>
                <w:rFonts w:ascii="Arial" w:hAnsi="Arial" w:cs="Arial"/>
                <w:sz w:val="20"/>
                <w:szCs w:val="20"/>
              </w:rPr>
              <w:t>pecific to children at school</w:t>
            </w:r>
          </w:p>
          <w:p w14:paraId="1638C1BE" w14:textId="77777777" w:rsidR="00B058EB" w:rsidRPr="005F5F01" w:rsidRDefault="00B058EB" w:rsidP="00B058EB">
            <w:pPr>
              <w:rPr>
                <w:rFonts w:ascii="Arial" w:hAnsi="Arial" w:cs="Arial"/>
                <w:sz w:val="20"/>
                <w:szCs w:val="20"/>
              </w:rPr>
            </w:pPr>
            <w:r w:rsidRPr="005F5F01">
              <w:rPr>
                <w:rFonts w:ascii="Arial" w:hAnsi="Arial" w:cs="Arial"/>
                <w:sz w:val="20"/>
                <w:szCs w:val="20"/>
              </w:rPr>
              <w:t>Review plan for any underperforming teac</w:t>
            </w:r>
            <w:r w:rsidR="00DF5C29" w:rsidRPr="005F5F01">
              <w:rPr>
                <w:rFonts w:ascii="Arial" w:hAnsi="Arial" w:cs="Arial"/>
                <w:sz w:val="20"/>
                <w:szCs w:val="20"/>
              </w:rPr>
              <w:t>hers</w:t>
            </w:r>
          </w:p>
          <w:p w14:paraId="1A6D460E" w14:textId="77777777" w:rsidR="00B058EB" w:rsidRPr="005F5F01" w:rsidRDefault="00DF5C29" w:rsidP="00B058EB">
            <w:pPr>
              <w:rPr>
                <w:rFonts w:ascii="Arial" w:hAnsi="Arial" w:cs="Arial"/>
                <w:sz w:val="20"/>
                <w:szCs w:val="20"/>
              </w:rPr>
            </w:pPr>
            <w:r w:rsidRPr="005F5F01">
              <w:rPr>
                <w:rFonts w:ascii="Arial" w:hAnsi="Arial" w:cs="Arial"/>
                <w:sz w:val="20"/>
                <w:szCs w:val="20"/>
              </w:rPr>
              <w:t>M</w:t>
            </w:r>
            <w:r w:rsidR="00B058EB" w:rsidRPr="005F5F01">
              <w:rPr>
                <w:rFonts w:ascii="Arial" w:hAnsi="Arial" w:cs="Arial"/>
                <w:sz w:val="20"/>
                <w:szCs w:val="20"/>
              </w:rPr>
              <w:t>eet with staff to review their wellbeing</w:t>
            </w:r>
          </w:p>
          <w:p w14:paraId="6D254B1E" w14:textId="77777777" w:rsidR="00B058EB" w:rsidRPr="005F5F01" w:rsidRDefault="00B058EB" w:rsidP="00B058EB">
            <w:pPr>
              <w:rPr>
                <w:rFonts w:ascii="Arial" w:hAnsi="Arial" w:cs="Arial"/>
                <w:sz w:val="20"/>
                <w:szCs w:val="20"/>
              </w:rPr>
            </w:pPr>
            <w:r w:rsidRPr="005F5F01">
              <w:rPr>
                <w:rFonts w:ascii="Arial" w:hAnsi="Arial" w:cs="Arial"/>
                <w:sz w:val="20"/>
                <w:szCs w:val="20"/>
              </w:rPr>
              <w:t>Meet with cluster heads for wellbeing support</w:t>
            </w:r>
          </w:p>
          <w:p w14:paraId="4ABFBB67" w14:textId="77777777" w:rsidR="00EC13F3" w:rsidRPr="005F5F01" w:rsidRDefault="00B058EB" w:rsidP="00B058EB">
            <w:pPr>
              <w:rPr>
                <w:rFonts w:ascii="Arial" w:hAnsi="Arial" w:cs="Arial"/>
                <w:sz w:val="20"/>
                <w:szCs w:val="20"/>
              </w:rPr>
            </w:pPr>
            <w:r w:rsidRPr="005F5F01">
              <w:rPr>
                <w:rFonts w:ascii="Arial" w:hAnsi="Arial" w:cs="Arial"/>
                <w:sz w:val="20"/>
                <w:szCs w:val="20"/>
              </w:rPr>
              <w:t>Arrange to be booked on training where available and agreed</w:t>
            </w:r>
          </w:p>
          <w:p w14:paraId="388541D9" w14:textId="77777777" w:rsidR="00B058EB" w:rsidRPr="005F5F01" w:rsidRDefault="00EC13F3" w:rsidP="00B058EB">
            <w:pPr>
              <w:rPr>
                <w:rFonts w:ascii="Arial" w:hAnsi="Arial" w:cs="Arial"/>
                <w:sz w:val="20"/>
                <w:szCs w:val="20"/>
              </w:rPr>
            </w:pPr>
            <w:r w:rsidRPr="005F5F01">
              <w:rPr>
                <w:rFonts w:ascii="Arial" w:hAnsi="Arial" w:cs="Arial"/>
                <w:sz w:val="20"/>
                <w:szCs w:val="20"/>
              </w:rPr>
              <w:t>Check in  with newly appointed staff</w:t>
            </w:r>
            <w:r w:rsidR="00B058EB" w:rsidRPr="005F5F01">
              <w:rPr>
                <w:rFonts w:ascii="Arial" w:hAnsi="Arial" w:cs="Arial"/>
                <w:sz w:val="20"/>
                <w:szCs w:val="20"/>
              </w:rPr>
              <w:t xml:space="preserve"> </w:t>
            </w:r>
          </w:p>
          <w:p w14:paraId="6B3BFD18" w14:textId="77777777" w:rsidR="00B058EB" w:rsidRPr="005F5F01" w:rsidRDefault="00B058EB" w:rsidP="00B058EB">
            <w:pPr>
              <w:rPr>
                <w:rFonts w:ascii="Arial" w:hAnsi="Arial" w:cs="Arial"/>
                <w:sz w:val="20"/>
                <w:szCs w:val="20"/>
              </w:rPr>
            </w:pPr>
            <w:r w:rsidRPr="005F5F01">
              <w:rPr>
                <w:rFonts w:ascii="Arial" w:hAnsi="Arial" w:cs="Arial"/>
                <w:sz w:val="20"/>
                <w:szCs w:val="20"/>
              </w:rPr>
              <w:t>Check in with RQT and NQTs’ mentors to ensure good support package is in place. Refer to NQT induction evaluation tool for key requirements (available in the resources section of NQT Manager webs</w:t>
            </w:r>
            <w:r w:rsidR="005F5F01">
              <w:rPr>
                <w:rFonts w:ascii="Arial" w:hAnsi="Arial" w:cs="Arial"/>
                <w:sz w:val="20"/>
                <w:szCs w:val="20"/>
              </w:rPr>
              <w:t>ite)</w:t>
            </w:r>
          </w:p>
          <w:p w14:paraId="776964B2" w14:textId="77777777" w:rsidR="00B058EB" w:rsidRPr="005F5F01" w:rsidRDefault="00B058EB" w:rsidP="00B058EB">
            <w:pPr>
              <w:rPr>
                <w:rFonts w:ascii="Arial" w:hAnsi="Arial" w:cs="Arial"/>
                <w:sz w:val="20"/>
                <w:szCs w:val="20"/>
              </w:rPr>
            </w:pPr>
            <w:r w:rsidRPr="005F5F01">
              <w:rPr>
                <w:rFonts w:ascii="Arial" w:hAnsi="Arial" w:cs="Arial"/>
                <w:sz w:val="20"/>
                <w:szCs w:val="20"/>
              </w:rPr>
              <w:t>Review staff work/ projects completed in break</w:t>
            </w:r>
          </w:p>
          <w:p w14:paraId="2148FEEC" w14:textId="77777777" w:rsidR="00B058EB" w:rsidRPr="005F5F01" w:rsidRDefault="00B058EB" w:rsidP="00B058EB">
            <w:pPr>
              <w:rPr>
                <w:rFonts w:ascii="Arial" w:hAnsi="Arial" w:cs="Arial"/>
                <w:sz w:val="20"/>
                <w:szCs w:val="20"/>
              </w:rPr>
            </w:pPr>
            <w:r w:rsidRPr="005F5F01">
              <w:rPr>
                <w:rFonts w:ascii="Arial" w:hAnsi="Arial" w:cs="Arial"/>
                <w:sz w:val="20"/>
                <w:szCs w:val="20"/>
              </w:rPr>
              <w:t>Meet with adviser</w:t>
            </w:r>
          </w:p>
          <w:p w14:paraId="086859C3" w14:textId="77777777" w:rsidR="0034611F" w:rsidRPr="005F5F01" w:rsidRDefault="005F5F01" w:rsidP="00B058EB">
            <w:pPr>
              <w:rPr>
                <w:rFonts w:ascii="Arial" w:hAnsi="Arial" w:cs="Arial"/>
                <w:sz w:val="20"/>
                <w:szCs w:val="20"/>
              </w:rPr>
            </w:pPr>
            <w:r>
              <w:rPr>
                <w:rFonts w:ascii="Arial" w:hAnsi="Arial" w:cs="Arial"/>
                <w:sz w:val="20"/>
                <w:szCs w:val="20"/>
              </w:rPr>
              <w:t>Consider accessing well-</w:t>
            </w:r>
            <w:r w:rsidR="0034611F" w:rsidRPr="005F5F01">
              <w:rPr>
                <w:rFonts w:ascii="Arial" w:hAnsi="Arial" w:cs="Arial"/>
                <w:sz w:val="20"/>
                <w:szCs w:val="20"/>
              </w:rPr>
              <w:t>being support or training to benefit whole school community</w:t>
            </w:r>
          </w:p>
          <w:p w14:paraId="26483FE5" w14:textId="77777777" w:rsidR="00B058EB" w:rsidRPr="005F5F01" w:rsidRDefault="00B058EB" w:rsidP="00B058EB">
            <w:pPr>
              <w:rPr>
                <w:rFonts w:ascii="Arial" w:hAnsi="Arial" w:cs="Arial"/>
                <w:sz w:val="20"/>
                <w:szCs w:val="20"/>
              </w:rPr>
            </w:pPr>
          </w:p>
          <w:p w14:paraId="3CC7F48E" w14:textId="77777777" w:rsidR="00B058EB" w:rsidRPr="005F5F01" w:rsidRDefault="00B058EB" w:rsidP="00B058EB">
            <w:pPr>
              <w:rPr>
                <w:rFonts w:ascii="Arial" w:hAnsi="Arial" w:cs="Arial"/>
                <w:sz w:val="20"/>
                <w:szCs w:val="20"/>
              </w:rPr>
            </w:pPr>
          </w:p>
          <w:p w14:paraId="5DFDC68C" w14:textId="77777777" w:rsidR="00B058EB" w:rsidRPr="005F5F01" w:rsidRDefault="00B058EB" w:rsidP="00B058EB">
            <w:pPr>
              <w:rPr>
                <w:rFonts w:ascii="Arial" w:hAnsi="Arial" w:cs="Arial"/>
                <w:sz w:val="20"/>
                <w:szCs w:val="20"/>
              </w:rPr>
            </w:pPr>
          </w:p>
          <w:p w14:paraId="6BB6D654" w14:textId="77777777" w:rsidR="00B058EB" w:rsidRPr="005F5F01" w:rsidRDefault="00B058EB" w:rsidP="00B058EB">
            <w:pPr>
              <w:rPr>
                <w:rFonts w:ascii="Arial" w:hAnsi="Arial" w:cs="Arial"/>
                <w:sz w:val="20"/>
                <w:szCs w:val="20"/>
              </w:rPr>
            </w:pPr>
          </w:p>
          <w:p w14:paraId="60493CD0" w14:textId="77777777" w:rsidR="00B058EB" w:rsidRPr="005F5F01" w:rsidRDefault="00B058EB" w:rsidP="00B058EB">
            <w:pPr>
              <w:rPr>
                <w:rFonts w:ascii="Arial" w:hAnsi="Arial" w:cs="Arial"/>
                <w:sz w:val="20"/>
                <w:szCs w:val="20"/>
              </w:rPr>
            </w:pPr>
          </w:p>
          <w:p w14:paraId="74AEF1C5" w14:textId="77777777" w:rsidR="00B058EB" w:rsidRPr="005F5F01" w:rsidRDefault="00B058EB" w:rsidP="00B058EB">
            <w:pPr>
              <w:rPr>
                <w:rFonts w:ascii="Arial" w:hAnsi="Arial" w:cs="Arial"/>
                <w:sz w:val="20"/>
                <w:szCs w:val="20"/>
              </w:rPr>
            </w:pPr>
          </w:p>
          <w:p w14:paraId="767DF638" w14:textId="77777777" w:rsidR="00B058EB" w:rsidRPr="005F5F01" w:rsidRDefault="00B058EB" w:rsidP="00B058EB">
            <w:pPr>
              <w:rPr>
                <w:rFonts w:ascii="Arial" w:hAnsi="Arial" w:cs="Arial"/>
                <w:sz w:val="20"/>
                <w:szCs w:val="20"/>
              </w:rPr>
            </w:pPr>
          </w:p>
          <w:p w14:paraId="595BB2A9" w14:textId="77777777" w:rsidR="00B058EB" w:rsidRPr="005F5F01" w:rsidRDefault="00B058EB" w:rsidP="00B058EB">
            <w:pPr>
              <w:rPr>
                <w:rFonts w:ascii="Arial" w:hAnsi="Arial" w:cs="Arial"/>
                <w:sz w:val="20"/>
                <w:szCs w:val="20"/>
              </w:rPr>
            </w:pPr>
          </w:p>
          <w:p w14:paraId="2DE1E206" w14:textId="77777777" w:rsidR="00B058EB" w:rsidRPr="005F5F01" w:rsidRDefault="00B058EB" w:rsidP="00B058EB">
            <w:pPr>
              <w:rPr>
                <w:rFonts w:ascii="Arial" w:hAnsi="Arial" w:cs="Arial"/>
                <w:sz w:val="20"/>
                <w:szCs w:val="20"/>
              </w:rPr>
            </w:pPr>
          </w:p>
          <w:p w14:paraId="4DA8D7D8" w14:textId="77777777" w:rsidR="00B058EB" w:rsidRPr="005F5F01" w:rsidRDefault="00B058EB" w:rsidP="00B058EB">
            <w:pPr>
              <w:rPr>
                <w:rFonts w:ascii="Arial" w:hAnsi="Arial" w:cs="Arial"/>
                <w:sz w:val="20"/>
                <w:szCs w:val="20"/>
              </w:rPr>
            </w:pPr>
          </w:p>
          <w:p w14:paraId="616D673D" w14:textId="77777777" w:rsidR="00B058EB" w:rsidRPr="005F5F01" w:rsidRDefault="00B058EB" w:rsidP="00B058EB">
            <w:pPr>
              <w:rPr>
                <w:rFonts w:ascii="Arial" w:hAnsi="Arial" w:cs="Arial"/>
                <w:sz w:val="20"/>
                <w:szCs w:val="20"/>
              </w:rPr>
            </w:pPr>
          </w:p>
          <w:p w14:paraId="3D1E6CF9" w14:textId="77777777" w:rsidR="00B058EB" w:rsidRPr="005F5F01" w:rsidRDefault="00B058EB" w:rsidP="00B058EB">
            <w:pPr>
              <w:rPr>
                <w:rFonts w:ascii="Arial" w:hAnsi="Arial" w:cs="Arial"/>
                <w:sz w:val="20"/>
                <w:szCs w:val="20"/>
              </w:rPr>
            </w:pPr>
          </w:p>
          <w:p w14:paraId="53474FD1" w14:textId="77777777" w:rsidR="00B058EB" w:rsidRPr="005F5F01" w:rsidRDefault="00B058EB" w:rsidP="00B058EB">
            <w:pPr>
              <w:rPr>
                <w:rFonts w:ascii="Arial" w:hAnsi="Arial" w:cs="Arial"/>
                <w:sz w:val="20"/>
                <w:szCs w:val="20"/>
              </w:rPr>
            </w:pPr>
          </w:p>
          <w:p w14:paraId="71CDEA14" w14:textId="77777777" w:rsidR="00B058EB" w:rsidRPr="005F5F01" w:rsidRDefault="00B058EB" w:rsidP="00B058EB">
            <w:pPr>
              <w:rPr>
                <w:rFonts w:ascii="Arial" w:hAnsi="Arial" w:cs="Arial"/>
                <w:sz w:val="20"/>
                <w:szCs w:val="20"/>
              </w:rPr>
            </w:pPr>
          </w:p>
          <w:p w14:paraId="0399E35A" w14:textId="77777777" w:rsidR="000E5676" w:rsidRPr="005F5F01" w:rsidRDefault="000E5676" w:rsidP="00B058EB">
            <w:pPr>
              <w:rPr>
                <w:rFonts w:ascii="Arial" w:hAnsi="Arial" w:cs="Arial"/>
                <w:sz w:val="20"/>
                <w:szCs w:val="20"/>
              </w:rPr>
            </w:pPr>
          </w:p>
        </w:tc>
        <w:tc>
          <w:tcPr>
            <w:tcW w:w="3544" w:type="dxa"/>
            <w:shd w:val="clear" w:color="auto" w:fill="8DB3E2" w:themeFill="text2" w:themeFillTint="66"/>
          </w:tcPr>
          <w:p w14:paraId="41B39E54" w14:textId="77777777" w:rsidR="00B058EB" w:rsidRPr="005F5F01" w:rsidRDefault="00B058EB" w:rsidP="00B058EB">
            <w:pPr>
              <w:rPr>
                <w:rFonts w:ascii="Arial" w:hAnsi="Arial" w:cs="Arial"/>
                <w:sz w:val="20"/>
                <w:szCs w:val="20"/>
              </w:rPr>
            </w:pPr>
            <w:r w:rsidRPr="005F5F01">
              <w:rPr>
                <w:rFonts w:ascii="Arial" w:hAnsi="Arial" w:cs="Arial"/>
                <w:sz w:val="20"/>
                <w:szCs w:val="20"/>
              </w:rPr>
              <w:t>In line with National and Union guidance carry out performance management for teacher</w:t>
            </w:r>
            <w:r w:rsidR="008E3F17" w:rsidRPr="005F5F01">
              <w:rPr>
                <w:rFonts w:ascii="Arial" w:hAnsi="Arial" w:cs="Arial"/>
                <w:sz w:val="20"/>
                <w:szCs w:val="20"/>
              </w:rPr>
              <w:t>s, TAs and non-teaching staff</w:t>
            </w:r>
            <w:r w:rsidR="00DF5C29" w:rsidRPr="005F5F01">
              <w:rPr>
                <w:rFonts w:ascii="Arial" w:hAnsi="Arial" w:cs="Arial"/>
                <w:sz w:val="20"/>
                <w:szCs w:val="20"/>
              </w:rPr>
              <w:t xml:space="preserve"> </w:t>
            </w:r>
          </w:p>
          <w:p w14:paraId="22CDE3EB" w14:textId="77777777" w:rsidR="00B058EB" w:rsidRPr="005F5F01" w:rsidRDefault="00DF5C29" w:rsidP="00B058EB">
            <w:pPr>
              <w:rPr>
                <w:rFonts w:ascii="Arial" w:hAnsi="Arial" w:cs="Arial"/>
                <w:sz w:val="20"/>
                <w:szCs w:val="20"/>
              </w:rPr>
            </w:pPr>
            <w:r w:rsidRPr="005F5F01">
              <w:rPr>
                <w:rFonts w:ascii="Arial" w:hAnsi="Arial" w:cs="Arial"/>
                <w:sz w:val="20"/>
                <w:szCs w:val="20"/>
              </w:rPr>
              <w:t>M</w:t>
            </w:r>
            <w:r w:rsidR="00B058EB" w:rsidRPr="005F5F01">
              <w:rPr>
                <w:rFonts w:ascii="Arial" w:hAnsi="Arial" w:cs="Arial"/>
                <w:sz w:val="20"/>
                <w:szCs w:val="20"/>
              </w:rPr>
              <w:t>eet with all staff to review their wellbeing</w:t>
            </w:r>
            <w:r w:rsidR="0003796A" w:rsidRPr="005F5F01">
              <w:rPr>
                <w:rFonts w:ascii="Arial" w:hAnsi="Arial" w:cs="Arial"/>
                <w:sz w:val="20"/>
                <w:szCs w:val="20"/>
              </w:rPr>
              <w:t xml:space="preserve"> and their CPD needs</w:t>
            </w:r>
          </w:p>
          <w:p w14:paraId="4FAD7B52" w14:textId="77777777" w:rsidR="00B058EB" w:rsidRPr="005F5F01" w:rsidRDefault="00B96FFB" w:rsidP="00B058EB">
            <w:pPr>
              <w:rPr>
                <w:rFonts w:ascii="Arial" w:hAnsi="Arial" w:cs="Arial"/>
                <w:sz w:val="20"/>
                <w:szCs w:val="20"/>
              </w:rPr>
            </w:pPr>
            <w:r w:rsidRPr="005F5F01">
              <w:rPr>
                <w:rFonts w:ascii="Arial" w:hAnsi="Arial" w:cs="Arial"/>
                <w:sz w:val="20"/>
                <w:szCs w:val="20"/>
              </w:rPr>
              <w:t>Book Mental Health First Aid training for all staff and governors</w:t>
            </w:r>
          </w:p>
          <w:p w14:paraId="4D60E788" w14:textId="77777777" w:rsidR="00B058EB" w:rsidRPr="005F5F01" w:rsidRDefault="00B058EB" w:rsidP="00B058EB">
            <w:pPr>
              <w:rPr>
                <w:rFonts w:ascii="Arial" w:hAnsi="Arial" w:cs="Arial"/>
                <w:sz w:val="20"/>
                <w:szCs w:val="20"/>
              </w:rPr>
            </w:pPr>
          </w:p>
          <w:p w14:paraId="199F3815" w14:textId="77777777" w:rsidR="00B058EB" w:rsidRPr="005F5F01" w:rsidRDefault="00B058EB" w:rsidP="00B058EB">
            <w:pPr>
              <w:rPr>
                <w:rFonts w:ascii="Arial" w:hAnsi="Arial" w:cs="Arial"/>
                <w:sz w:val="20"/>
                <w:szCs w:val="20"/>
              </w:rPr>
            </w:pPr>
          </w:p>
          <w:p w14:paraId="0C3731C8" w14:textId="77777777" w:rsidR="00B058EB" w:rsidRPr="005F5F01" w:rsidRDefault="00B058EB" w:rsidP="00B058EB">
            <w:pPr>
              <w:rPr>
                <w:rFonts w:ascii="Arial" w:hAnsi="Arial" w:cs="Arial"/>
                <w:sz w:val="20"/>
                <w:szCs w:val="20"/>
              </w:rPr>
            </w:pPr>
          </w:p>
          <w:p w14:paraId="3C7D8951" w14:textId="77777777" w:rsidR="00B058EB" w:rsidRPr="005F5F01" w:rsidRDefault="00B058EB" w:rsidP="00B058EB">
            <w:pPr>
              <w:rPr>
                <w:rFonts w:ascii="Arial" w:hAnsi="Arial" w:cs="Arial"/>
                <w:sz w:val="20"/>
                <w:szCs w:val="20"/>
              </w:rPr>
            </w:pPr>
          </w:p>
          <w:p w14:paraId="3709C317" w14:textId="77777777" w:rsidR="00B058EB" w:rsidRPr="005F5F01" w:rsidRDefault="00B058EB" w:rsidP="00B058EB">
            <w:pPr>
              <w:rPr>
                <w:rFonts w:ascii="Arial" w:hAnsi="Arial" w:cs="Arial"/>
                <w:sz w:val="20"/>
                <w:szCs w:val="20"/>
              </w:rPr>
            </w:pPr>
          </w:p>
          <w:p w14:paraId="0C8E1AF5" w14:textId="77777777" w:rsidR="00B058EB" w:rsidRPr="005F5F01" w:rsidRDefault="00B058EB" w:rsidP="00B058EB">
            <w:pPr>
              <w:rPr>
                <w:rFonts w:ascii="Arial" w:hAnsi="Arial" w:cs="Arial"/>
                <w:sz w:val="20"/>
                <w:szCs w:val="20"/>
              </w:rPr>
            </w:pPr>
          </w:p>
          <w:p w14:paraId="42ACD510" w14:textId="77777777" w:rsidR="00B058EB" w:rsidRPr="005F5F01" w:rsidRDefault="00B058EB" w:rsidP="00B058EB">
            <w:pPr>
              <w:rPr>
                <w:rFonts w:ascii="Arial" w:hAnsi="Arial" w:cs="Arial"/>
                <w:sz w:val="20"/>
                <w:szCs w:val="20"/>
              </w:rPr>
            </w:pPr>
          </w:p>
          <w:p w14:paraId="7B769928" w14:textId="77777777" w:rsidR="00B058EB" w:rsidRPr="005F5F01" w:rsidRDefault="00B058EB" w:rsidP="00B058EB">
            <w:pPr>
              <w:rPr>
                <w:rFonts w:ascii="Arial" w:hAnsi="Arial" w:cs="Arial"/>
                <w:sz w:val="20"/>
                <w:szCs w:val="20"/>
              </w:rPr>
            </w:pPr>
          </w:p>
          <w:p w14:paraId="0FDE8547" w14:textId="77777777" w:rsidR="00B058EB" w:rsidRPr="005F5F01" w:rsidRDefault="00B058EB" w:rsidP="00B058EB">
            <w:pPr>
              <w:rPr>
                <w:rFonts w:ascii="Arial" w:hAnsi="Arial" w:cs="Arial"/>
                <w:sz w:val="20"/>
                <w:szCs w:val="20"/>
              </w:rPr>
            </w:pPr>
          </w:p>
          <w:p w14:paraId="66AB9E14" w14:textId="77777777" w:rsidR="00B058EB" w:rsidRPr="005F5F01" w:rsidRDefault="00B058EB" w:rsidP="00B058EB">
            <w:pPr>
              <w:rPr>
                <w:rFonts w:ascii="Arial" w:hAnsi="Arial" w:cs="Arial"/>
                <w:sz w:val="20"/>
                <w:szCs w:val="20"/>
              </w:rPr>
            </w:pPr>
          </w:p>
          <w:p w14:paraId="60DC4253" w14:textId="77777777" w:rsidR="00B058EB" w:rsidRPr="005F5F01" w:rsidRDefault="00B058EB" w:rsidP="00B058EB">
            <w:pPr>
              <w:rPr>
                <w:rFonts w:ascii="Arial" w:hAnsi="Arial" w:cs="Arial"/>
                <w:sz w:val="20"/>
                <w:szCs w:val="20"/>
              </w:rPr>
            </w:pPr>
          </w:p>
          <w:p w14:paraId="7CE95AEB" w14:textId="77777777" w:rsidR="00B058EB" w:rsidRPr="005F5F01" w:rsidRDefault="00B058EB" w:rsidP="00B058EB">
            <w:pPr>
              <w:rPr>
                <w:rFonts w:ascii="Arial" w:hAnsi="Arial" w:cs="Arial"/>
                <w:sz w:val="20"/>
                <w:szCs w:val="20"/>
              </w:rPr>
            </w:pPr>
          </w:p>
          <w:p w14:paraId="1F51D160" w14:textId="77777777" w:rsidR="00B058EB" w:rsidRPr="005F5F01" w:rsidRDefault="00B058EB" w:rsidP="00B058EB">
            <w:pPr>
              <w:rPr>
                <w:rFonts w:ascii="Arial" w:hAnsi="Arial" w:cs="Arial"/>
                <w:sz w:val="20"/>
                <w:szCs w:val="20"/>
              </w:rPr>
            </w:pPr>
          </w:p>
          <w:p w14:paraId="20DA07D9" w14:textId="77777777" w:rsidR="00B058EB" w:rsidRPr="005F5F01" w:rsidRDefault="00B058EB" w:rsidP="00B058EB">
            <w:pPr>
              <w:rPr>
                <w:rFonts w:ascii="Arial" w:hAnsi="Arial" w:cs="Arial"/>
                <w:sz w:val="20"/>
                <w:szCs w:val="20"/>
              </w:rPr>
            </w:pPr>
          </w:p>
          <w:p w14:paraId="676BDD9B" w14:textId="77777777" w:rsidR="00B058EB" w:rsidRPr="005F5F01" w:rsidRDefault="00B058EB" w:rsidP="00B058EB">
            <w:pPr>
              <w:rPr>
                <w:rFonts w:ascii="Arial" w:hAnsi="Arial" w:cs="Arial"/>
                <w:sz w:val="20"/>
                <w:szCs w:val="20"/>
              </w:rPr>
            </w:pPr>
          </w:p>
          <w:p w14:paraId="302171FB" w14:textId="77777777" w:rsidR="00B058EB" w:rsidRPr="005F5F01" w:rsidRDefault="00B058EB" w:rsidP="00B058EB">
            <w:pPr>
              <w:rPr>
                <w:rFonts w:ascii="Arial" w:hAnsi="Arial" w:cs="Arial"/>
                <w:sz w:val="20"/>
                <w:szCs w:val="20"/>
              </w:rPr>
            </w:pPr>
          </w:p>
          <w:p w14:paraId="0E1E6887" w14:textId="77777777" w:rsidR="00B058EB" w:rsidRPr="005F5F01" w:rsidRDefault="00B058EB" w:rsidP="00B058EB">
            <w:pPr>
              <w:rPr>
                <w:rFonts w:ascii="Arial" w:hAnsi="Arial" w:cs="Arial"/>
                <w:sz w:val="20"/>
                <w:szCs w:val="20"/>
              </w:rPr>
            </w:pPr>
          </w:p>
          <w:p w14:paraId="3F9CBB51" w14:textId="77777777" w:rsidR="00B058EB" w:rsidRPr="005F5F01" w:rsidRDefault="00B058EB" w:rsidP="00B058EB">
            <w:pPr>
              <w:rPr>
                <w:rFonts w:ascii="Arial" w:hAnsi="Arial" w:cs="Arial"/>
                <w:sz w:val="20"/>
                <w:szCs w:val="20"/>
              </w:rPr>
            </w:pPr>
          </w:p>
          <w:p w14:paraId="7ACAD5B5" w14:textId="77777777" w:rsidR="00B058EB" w:rsidRPr="005F5F01" w:rsidRDefault="00B058EB" w:rsidP="00B058EB">
            <w:pPr>
              <w:rPr>
                <w:rFonts w:ascii="Arial" w:hAnsi="Arial" w:cs="Arial"/>
                <w:sz w:val="20"/>
                <w:szCs w:val="20"/>
              </w:rPr>
            </w:pPr>
          </w:p>
          <w:p w14:paraId="5275854D" w14:textId="77777777" w:rsidR="00B058EB" w:rsidRPr="005F5F01" w:rsidRDefault="00B058EB" w:rsidP="00B058EB">
            <w:pPr>
              <w:rPr>
                <w:rFonts w:ascii="Arial" w:hAnsi="Arial" w:cs="Arial"/>
                <w:sz w:val="20"/>
                <w:szCs w:val="20"/>
              </w:rPr>
            </w:pPr>
          </w:p>
          <w:p w14:paraId="0187C141" w14:textId="77777777" w:rsidR="00B058EB" w:rsidRPr="005F5F01" w:rsidRDefault="00B058EB" w:rsidP="00B058EB">
            <w:pPr>
              <w:rPr>
                <w:rFonts w:ascii="Arial" w:hAnsi="Arial" w:cs="Arial"/>
                <w:sz w:val="20"/>
                <w:szCs w:val="20"/>
              </w:rPr>
            </w:pPr>
          </w:p>
          <w:p w14:paraId="500D8BC4" w14:textId="77777777" w:rsidR="00B058EB" w:rsidRPr="005F5F01" w:rsidRDefault="00B058EB" w:rsidP="00B058EB">
            <w:pPr>
              <w:rPr>
                <w:rFonts w:ascii="Arial" w:hAnsi="Arial" w:cs="Arial"/>
                <w:sz w:val="20"/>
                <w:szCs w:val="20"/>
              </w:rPr>
            </w:pPr>
          </w:p>
          <w:p w14:paraId="32B7BE0A" w14:textId="77777777" w:rsidR="00B058EB" w:rsidRPr="005F5F01" w:rsidRDefault="00B058EB" w:rsidP="00B058EB">
            <w:pPr>
              <w:rPr>
                <w:rFonts w:ascii="Arial" w:hAnsi="Arial" w:cs="Arial"/>
                <w:sz w:val="20"/>
                <w:szCs w:val="20"/>
              </w:rPr>
            </w:pPr>
          </w:p>
          <w:p w14:paraId="4E0250C9" w14:textId="77777777" w:rsidR="00B058EB" w:rsidRPr="005F5F01" w:rsidRDefault="00B058EB" w:rsidP="00B058EB">
            <w:pPr>
              <w:rPr>
                <w:rFonts w:ascii="Arial" w:hAnsi="Arial" w:cs="Arial"/>
                <w:sz w:val="20"/>
                <w:szCs w:val="20"/>
              </w:rPr>
            </w:pPr>
          </w:p>
          <w:p w14:paraId="49E20FFA" w14:textId="77777777" w:rsidR="00B058EB" w:rsidRPr="005F5F01" w:rsidRDefault="00B058EB" w:rsidP="00B058EB">
            <w:pPr>
              <w:rPr>
                <w:rFonts w:ascii="Arial" w:hAnsi="Arial" w:cs="Arial"/>
                <w:sz w:val="20"/>
                <w:szCs w:val="20"/>
              </w:rPr>
            </w:pPr>
          </w:p>
          <w:p w14:paraId="008BC550" w14:textId="77777777" w:rsidR="00B058EB" w:rsidRPr="005F5F01" w:rsidRDefault="00B058EB" w:rsidP="00B058EB">
            <w:pPr>
              <w:rPr>
                <w:rFonts w:ascii="Arial" w:hAnsi="Arial" w:cs="Arial"/>
                <w:sz w:val="20"/>
                <w:szCs w:val="20"/>
              </w:rPr>
            </w:pPr>
          </w:p>
          <w:p w14:paraId="0D1D393A" w14:textId="77777777" w:rsidR="00B058EB" w:rsidRPr="005F5F01" w:rsidRDefault="00B058EB" w:rsidP="00B058EB">
            <w:pPr>
              <w:rPr>
                <w:rFonts w:ascii="Arial" w:hAnsi="Arial" w:cs="Arial"/>
                <w:sz w:val="20"/>
                <w:szCs w:val="20"/>
              </w:rPr>
            </w:pPr>
          </w:p>
          <w:p w14:paraId="35290B29" w14:textId="77777777" w:rsidR="00B058EB" w:rsidRPr="005F5F01" w:rsidRDefault="00B058EB" w:rsidP="00B058EB">
            <w:pPr>
              <w:rPr>
                <w:rFonts w:ascii="Arial" w:hAnsi="Arial" w:cs="Arial"/>
                <w:sz w:val="20"/>
                <w:szCs w:val="20"/>
              </w:rPr>
            </w:pPr>
          </w:p>
          <w:p w14:paraId="029E05DE" w14:textId="77777777" w:rsidR="00B058EB" w:rsidRPr="005F5F01" w:rsidRDefault="00B058EB" w:rsidP="00B058EB">
            <w:pPr>
              <w:rPr>
                <w:rFonts w:ascii="Arial" w:hAnsi="Arial" w:cs="Arial"/>
                <w:sz w:val="20"/>
                <w:szCs w:val="20"/>
              </w:rPr>
            </w:pPr>
          </w:p>
          <w:p w14:paraId="0353C8F1" w14:textId="77777777" w:rsidR="00B058EB" w:rsidRPr="005F5F01" w:rsidRDefault="00B058EB" w:rsidP="00B058EB">
            <w:pPr>
              <w:rPr>
                <w:rFonts w:ascii="Arial" w:hAnsi="Arial" w:cs="Arial"/>
                <w:sz w:val="20"/>
                <w:szCs w:val="20"/>
              </w:rPr>
            </w:pPr>
          </w:p>
          <w:p w14:paraId="4050729F" w14:textId="77777777" w:rsidR="00B058EB" w:rsidRPr="005F5F01" w:rsidRDefault="00B058EB" w:rsidP="00B058EB">
            <w:pPr>
              <w:rPr>
                <w:rFonts w:ascii="Arial" w:hAnsi="Arial" w:cs="Arial"/>
                <w:sz w:val="20"/>
                <w:szCs w:val="20"/>
              </w:rPr>
            </w:pPr>
          </w:p>
          <w:p w14:paraId="694A2545" w14:textId="77777777" w:rsidR="00B058EB" w:rsidRPr="005F5F01" w:rsidRDefault="00B058EB" w:rsidP="00B058EB">
            <w:pPr>
              <w:rPr>
                <w:rFonts w:ascii="Arial" w:hAnsi="Arial" w:cs="Arial"/>
                <w:sz w:val="20"/>
                <w:szCs w:val="20"/>
              </w:rPr>
            </w:pPr>
          </w:p>
          <w:p w14:paraId="5C84AB0C" w14:textId="77777777" w:rsidR="00B058EB" w:rsidRPr="005F5F01" w:rsidRDefault="00B058EB" w:rsidP="00B058EB">
            <w:pPr>
              <w:rPr>
                <w:rFonts w:ascii="Arial" w:hAnsi="Arial" w:cs="Arial"/>
                <w:sz w:val="20"/>
                <w:szCs w:val="20"/>
              </w:rPr>
            </w:pPr>
          </w:p>
          <w:p w14:paraId="68A2C32C" w14:textId="77777777" w:rsidR="000E5676" w:rsidRPr="005F5F01" w:rsidRDefault="000E5676" w:rsidP="00411625">
            <w:pPr>
              <w:rPr>
                <w:rFonts w:ascii="Arial" w:hAnsi="Arial" w:cs="Arial"/>
                <w:sz w:val="20"/>
                <w:szCs w:val="20"/>
              </w:rPr>
            </w:pPr>
          </w:p>
        </w:tc>
        <w:tc>
          <w:tcPr>
            <w:tcW w:w="5090" w:type="dxa"/>
            <w:shd w:val="clear" w:color="auto" w:fill="548DD4" w:themeFill="text2" w:themeFillTint="99"/>
          </w:tcPr>
          <w:p w14:paraId="47266AB1" w14:textId="77777777" w:rsidR="00B058EB" w:rsidRPr="005F5F01" w:rsidRDefault="00B058EB" w:rsidP="00B058EB">
            <w:pPr>
              <w:rPr>
                <w:rFonts w:ascii="Arial" w:hAnsi="Arial" w:cs="Arial"/>
                <w:sz w:val="20"/>
                <w:szCs w:val="20"/>
              </w:rPr>
            </w:pPr>
            <w:r w:rsidRPr="005F5F01">
              <w:rPr>
                <w:rFonts w:ascii="Arial" w:hAnsi="Arial" w:cs="Arial"/>
                <w:sz w:val="20"/>
                <w:szCs w:val="20"/>
              </w:rPr>
              <w:t>HTAR and PM cycle re-established and new objectives set</w:t>
            </w:r>
          </w:p>
          <w:p w14:paraId="27D7DDDF" w14:textId="77777777" w:rsidR="00B058EB" w:rsidRPr="005F5F01" w:rsidRDefault="00B058EB" w:rsidP="00B058EB">
            <w:pPr>
              <w:rPr>
                <w:rFonts w:ascii="Arial" w:hAnsi="Arial" w:cs="Arial"/>
                <w:sz w:val="20"/>
                <w:szCs w:val="20"/>
              </w:rPr>
            </w:pPr>
            <w:r w:rsidRPr="005F5F01">
              <w:rPr>
                <w:rFonts w:ascii="Arial" w:hAnsi="Arial" w:cs="Arial"/>
                <w:sz w:val="20"/>
                <w:szCs w:val="20"/>
              </w:rPr>
              <w:t>CPD cycle re-established</w:t>
            </w:r>
          </w:p>
          <w:p w14:paraId="1F677820" w14:textId="77777777" w:rsidR="00B058EB" w:rsidRPr="005F5F01" w:rsidRDefault="00B058EB" w:rsidP="00B058EB">
            <w:pPr>
              <w:rPr>
                <w:rFonts w:ascii="Arial" w:hAnsi="Arial" w:cs="Arial"/>
                <w:sz w:val="20"/>
                <w:szCs w:val="20"/>
              </w:rPr>
            </w:pPr>
            <w:r w:rsidRPr="005F5F01">
              <w:rPr>
                <w:rFonts w:ascii="Arial" w:hAnsi="Arial" w:cs="Arial"/>
                <w:sz w:val="20"/>
                <w:szCs w:val="20"/>
              </w:rPr>
              <w:t>All</w:t>
            </w:r>
            <w:r w:rsidR="0003796A" w:rsidRPr="005F5F01">
              <w:rPr>
                <w:rFonts w:ascii="Arial" w:hAnsi="Arial" w:cs="Arial"/>
                <w:sz w:val="20"/>
                <w:szCs w:val="20"/>
              </w:rPr>
              <w:t xml:space="preserve"> staff including</w:t>
            </w:r>
            <w:r w:rsidRPr="005F5F01">
              <w:rPr>
                <w:rFonts w:ascii="Arial" w:hAnsi="Arial" w:cs="Arial"/>
                <w:sz w:val="20"/>
                <w:szCs w:val="20"/>
              </w:rPr>
              <w:t xml:space="preserve"> NQTs / RQTs report they are supported well</w:t>
            </w:r>
          </w:p>
          <w:p w14:paraId="5F781B5F" w14:textId="77777777" w:rsidR="0003796A" w:rsidRPr="005F5F01" w:rsidRDefault="0003796A" w:rsidP="00B058EB">
            <w:pPr>
              <w:rPr>
                <w:rFonts w:ascii="Arial" w:hAnsi="Arial" w:cs="Arial"/>
                <w:sz w:val="20"/>
                <w:szCs w:val="20"/>
              </w:rPr>
            </w:pPr>
            <w:r w:rsidRPr="005F5F01">
              <w:rPr>
                <w:rFonts w:ascii="Arial" w:hAnsi="Arial" w:cs="Arial"/>
                <w:sz w:val="20"/>
                <w:szCs w:val="20"/>
              </w:rPr>
              <w:t>There are effective strategies in place to support the performance and profes</w:t>
            </w:r>
            <w:r w:rsidR="005F5F01">
              <w:rPr>
                <w:rFonts w:ascii="Arial" w:hAnsi="Arial" w:cs="Arial"/>
                <w:sz w:val="20"/>
                <w:szCs w:val="20"/>
              </w:rPr>
              <w:t>sional development of all staff</w:t>
            </w:r>
          </w:p>
          <w:p w14:paraId="1DBEEABF" w14:textId="77777777" w:rsidR="00B058EB" w:rsidRPr="005F5F01" w:rsidRDefault="00B058EB" w:rsidP="00B058EB">
            <w:pPr>
              <w:rPr>
                <w:rFonts w:ascii="Arial" w:hAnsi="Arial" w:cs="Arial"/>
                <w:sz w:val="20"/>
                <w:szCs w:val="20"/>
              </w:rPr>
            </w:pPr>
          </w:p>
          <w:p w14:paraId="4040760E" w14:textId="77777777" w:rsidR="00B058EB" w:rsidRPr="005F5F01" w:rsidRDefault="00B058EB" w:rsidP="00B058EB">
            <w:pPr>
              <w:rPr>
                <w:rFonts w:ascii="Arial" w:hAnsi="Arial" w:cs="Arial"/>
                <w:sz w:val="20"/>
                <w:szCs w:val="20"/>
              </w:rPr>
            </w:pPr>
          </w:p>
          <w:p w14:paraId="03FDDAAB" w14:textId="77777777" w:rsidR="00B058EB" w:rsidRPr="005F5F01" w:rsidRDefault="00B058EB" w:rsidP="00B058EB">
            <w:pPr>
              <w:rPr>
                <w:rFonts w:ascii="Arial" w:hAnsi="Arial" w:cs="Arial"/>
                <w:sz w:val="20"/>
                <w:szCs w:val="20"/>
              </w:rPr>
            </w:pPr>
          </w:p>
          <w:p w14:paraId="3CBA94F5" w14:textId="77777777" w:rsidR="00B058EB" w:rsidRPr="005F5F01" w:rsidRDefault="00B058EB" w:rsidP="00B058EB">
            <w:pPr>
              <w:rPr>
                <w:rFonts w:ascii="Arial" w:hAnsi="Arial" w:cs="Arial"/>
                <w:sz w:val="20"/>
                <w:szCs w:val="20"/>
              </w:rPr>
            </w:pPr>
          </w:p>
          <w:p w14:paraId="5CF155BE" w14:textId="77777777" w:rsidR="00B058EB" w:rsidRPr="005F5F01" w:rsidRDefault="00B058EB" w:rsidP="00B058EB">
            <w:pPr>
              <w:rPr>
                <w:rFonts w:ascii="Arial" w:hAnsi="Arial" w:cs="Arial"/>
                <w:sz w:val="20"/>
                <w:szCs w:val="20"/>
              </w:rPr>
            </w:pPr>
          </w:p>
          <w:p w14:paraId="31733297" w14:textId="77777777" w:rsidR="00B058EB" w:rsidRPr="005F5F01" w:rsidRDefault="00B058EB" w:rsidP="00B058EB">
            <w:pPr>
              <w:rPr>
                <w:rFonts w:ascii="Arial" w:hAnsi="Arial" w:cs="Arial"/>
                <w:sz w:val="20"/>
                <w:szCs w:val="20"/>
              </w:rPr>
            </w:pPr>
          </w:p>
          <w:p w14:paraId="2B689928" w14:textId="77777777" w:rsidR="00B058EB" w:rsidRPr="005F5F01" w:rsidRDefault="00B058EB" w:rsidP="00B058EB">
            <w:pPr>
              <w:rPr>
                <w:rFonts w:ascii="Arial" w:hAnsi="Arial" w:cs="Arial"/>
                <w:sz w:val="20"/>
                <w:szCs w:val="20"/>
              </w:rPr>
            </w:pPr>
          </w:p>
          <w:p w14:paraId="66C86640" w14:textId="77777777" w:rsidR="00B058EB" w:rsidRPr="005F5F01" w:rsidRDefault="00B058EB" w:rsidP="00B058EB">
            <w:pPr>
              <w:rPr>
                <w:rFonts w:ascii="Arial" w:hAnsi="Arial" w:cs="Arial"/>
                <w:sz w:val="20"/>
                <w:szCs w:val="20"/>
              </w:rPr>
            </w:pPr>
          </w:p>
          <w:p w14:paraId="31079379" w14:textId="77777777" w:rsidR="00B058EB" w:rsidRPr="005F5F01" w:rsidRDefault="00B058EB" w:rsidP="00B058EB">
            <w:pPr>
              <w:rPr>
                <w:rFonts w:ascii="Arial" w:hAnsi="Arial" w:cs="Arial"/>
                <w:sz w:val="20"/>
                <w:szCs w:val="20"/>
              </w:rPr>
            </w:pPr>
          </w:p>
          <w:p w14:paraId="0AB143DB" w14:textId="77777777" w:rsidR="00B058EB" w:rsidRPr="005F5F01" w:rsidRDefault="00B058EB" w:rsidP="00B058EB">
            <w:pPr>
              <w:rPr>
                <w:rFonts w:ascii="Arial" w:hAnsi="Arial" w:cs="Arial"/>
                <w:sz w:val="20"/>
                <w:szCs w:val="20"/>
              </w:rPr>
            </w:pPr>
          </w:p>
          <w:p w14:paraId="4D84D331" w14:textId="77777777" w:rsidR="00B058EB" w:rsidRPr="005F5F01" w:rsidRDefault="00B058EB" w:rsidP="00B058EB">
            <w:pPr>
              <w:rPr>
                <w:rFonts w:ascii="Arial" w:hAnsi="Arial" w:cs="Arial"/>
                <w:sz w:val="20"/>
                <w:szCs w:val="20"/>
              </w:rPr>
            </w:pPr>
          </w:p>
          <w:p w14:paraId="7BA6E633" w14:textId="77777777" w:rsidR="00B058EB" w:rsidRPr="005F5F01" w:rsidRDefault="00B058EB" w:rsidP="00B058EB">
            <w:pPr>
              <w:rPr>
                <w:rFonts w:ascii="Arial" w:hAnsi="Arial" w:cs="Arial"/>
                <w:sz w:val="20"/>
                <w:szCs w:val="20"/>
              </w:rPr>
            </w:pPr>
          </w:p>
          <w:p w14:paraId="4CDA25D7" w14:textId="77777777" w:rsidR="00B058EB" w:rsidRPr="005F5F01" w:rsidRDefault="00B058EB" w:rsidP="00B058EB">
            <w:pPr>
              <w:rPr>
                <w:rFonts w:ascii="Arial" w:hAnsi="Arial" w:cs="Arial"/>
                <w:sz w:val="20"/>
                <w:szCs w:val="20"/>
              </w:rPr>
            </w:pPr>
          </w:p>
          <w:p w14:paraId="67EA97EC" w14:textId="77777777" w:rsidR="00B058EB" w:rsidRPr="005F5F01" w:rsidRDefault="00B058EB" w:rsidP="00B058EB">
            <w:pPr>
              <w:rPr>
                <w:rFonts w:ascii="Arial" w:hAnsi="Arial" w:cs="Arial"/>
                <w:sz w:val="20"/>
                <w:szCs w:val="20"/>
              </w:rPr>
            </w:pPr>
          </w:p>
          <w:p w14:paraId="2DD32B60" w14:textId="77777777" w:rsidR="00B058EB" w:rsidRPr="005F5F01" w:rsidRDefault="00B058EB" w:rsidP="00B058EB">
            <w:pPr>
              <w:rPr>
                <w:rFonts w:ascii="Arial" w:hAnsi="Arial" w:cs="Arial"/>
                <w:sz w:val="20"/>
                <w:szCs w:val="20"/>
              </w:rPr>
            </w:pPr>
          </w:p>
          <w:p w14:paraId="1933D845" w14:textId="77777777" w:rsidR="00B058EB" w:rsidRPr="005F5F01" w:rsidRDefault="00B058EB" w:rsidP="00B058EB">
            <w:pPr>
              <w:rPr>
                <w:rFonts w:ascii="Arial" w:hAnsi="Arial" w:cs="Arial"/>
                <w:sz w:val="20"/>
                <w:szCs w:val="20"/>
              </w:rPr>
            </w:pPr>
          </w:p>
          <w:p w14:paraId="74FC9319" w14:textId="77777777" w:rsidR="00B058EB" w:rsidRPr="005F5F01" w:rsidRDefault="00B058EB" w:rsidP="00B058EB">
            <w:pPr>
              <w:rPr>
                <w:rFonts w:ascii="Arial" w:hAnsi="Arial" w:cs="Arial"/>
                <w:sz w:val="20"/>
                <w:szCs w:val="20"/>
              </w:rPr>
            </w:pPr>
          </w:p>
          <w:p w14:paraId="18A42397" w14:textId="77777777" w:rsidR="00B058EB" w:rsidRPr="005F5F01" w:rsidRDefault="00B058EB" w:rsidP="00B058EB">
            <w:pPr>
              <w:rPr>
                <w:rFonts w:ascii="Arial" w:hAnsi="Arial" w:cs="Arial"/>
                <w:sz w:val="20"/>
                <w:szCs w:val="20"/>
              </w:rPr>
            </w:pPr>
          </w:p>
          <w:p w14:paraId="6BF614EB" w14:textId="77777777" w:rsidR="00B058EB" w:rsidRPr="005F5F01" w:rsidRDefault="00B058EB" w:rsidP="00B058EB">
            <w:pPr>
              <w:rPr>
                <w:rFonts w:ascii="Arial" w:hAnsi="Arial" w:cs="Arial"/>
                <w:sz w:val="20"/>
                <w:szCs w:val="20"/>
              </w:rPr>
            </w:pPr>
          </w:p>
          <w:p w14:paraId="5A8D7CFF" w14:textId="77777777" w:rsidR="00B058EB" w:rsidRPr="005F5F01" w:rsidRDefault="00B058EB" w:rsidP="00B058EB">
            <w:pPr>
              <w:rPr>
                <w:rFonts w:ascii="Arial" w:hAnsi="Arial" w:cs="Arial"/>
                <w:sz w:val="20"/>
                <w:szCs w:val="20"/>
              </w:rPr>
            </w:pPr>
          </w:p>
          <w:p w14:paraId="010125C5" w14:textId="77777777" w:rsidR="00B058EB" w:rsidRPr="005F5F01" w:rsidRDefault="00B058EB" w:rsidP="00B058EB">
            <w:pPr>
              <w:rPr>
                <w:rFonts w:ascii="Arial" w:hAnsi="Arial" w:cs="Arial"/>
                <w:sz w:val="20"/>
                <w:szCs w:val="20"/>
              </w:rPr>
            </w:pPr>
          </w:p>
          <w:p w14:paraId="2412B5F5" w14:textId="77777777" w:rsidR="00B058EB" w:rsidRPr="005F5F01" w:rsidRDefault="00B058EB" w:rsidP="00B058EB">
            <w:pPr>
              <w:rPr>
                <w:rFonts w:ascii="Arial" w:hAnsi="Arial" w:cs="Arial"/>
                <w:sz w:val="20"/>
                <w:szCs w:val="20"/>
              </w:rPr>
            </w:pPr>
          </w:p>
          <w:p w14:paraId="7CDB451A" w14:textId="77777777" w:rsidR="00B058EB" w:rsidRPr="005F5F01" w:rsidRDefault="00B058EB" w:rsidP="00B058EB">
            <w:pPr>
              <w:rPr>
                <w:rFonts w:ascii="Arial" w:hAnsi="Arial" w:cs="Arial"/>
                <w:sz w:val="20"/>
                <w:szCs w:val="20"/>
              </w:rPr>
            </w:pPr>
          </w:p>
          <w:p w14:paraId="02F6FEA2" w14:textId="77777777" w:rsidR="00B058EB" w:rsidRPr="005F5F01" w:rsidRDefault="00B058EB" w:rsidP="00B058EB">
            <w:pPr>
              <w:rPr>
                <w:rFonts w:ascii="Arial" w:hAnsi="Arial" w:cs="Arial"/>
                <w:sz w:val="20"/>
                <w:szCs w:val="20"/>
              </w:rPr>
            </w:pPr>
          </w:p>
          <w:p w14:paraId="5893323D" w14:textId="77777777" w:rsidR="00B058EB" w:rsidRPr="005F5F01" w:rsidRDefault="00B058EB" w:rsidP="00B058EB">
            <w:pPr>
              <w:rPr>
                <w:rFonts w:ascii="Arial" w:hAnsi="Arial" w:cs="Arial"/>
                <w:sz w:val="20"/>
                <w:szCs w:val="20"/>
              </w:rPr>
            </w:pPr>
          </w:p>
          <w:p w14:paraId="21FB4081" w14:textId="77777777" w:rsidR="00B058EB" w:rsidRPr="005F5F01" w:rsidRDefault="00B058EB" w:rsidP="00B058EB">
            <w:pPr>
              <w:rPr>
                <w:rFonts w:ascii="Arial" w:hAnsi="Arial" w:cs="Arial"/>
                <w:sz w:val="20"/>
                <w:szCs w:val="20"/>
              </w:rPr>
            </w:pPr>
          </w:p>
          <w:p w14:paraId="3EE66663" w14:textId="77777777" w:rsidR="00B058EB" w:rsidRPr="005F5F01" w:rsidRDefault="00B058EB" w:rsidP="00B058EB">
            <w:pPr>
              <w:rPr>
                <w:rFonts w:ascii="Arial" w:hAnsi="Arial" w:cs="Arial"/>
                <w:sz w:val="20"/>
                <w:szCs w:val="20"/>
              </w:rPr>
            </w:pPr>
          </w:p>
          <w:p w14:paraId="27F2AF6B" w14:textId="77777777" w:rsidR="00B058EB" w:rsidRPr="005F5F01" w:rsidRDefault="00B058EB" w:rsidP="00B058EB">
            <w:pPr>
              <w:rPr>
                <w:rFonts w:ascii="Arial" w:hAnsi="Arial" w:cs="Arial"/>
                <w:sz w:val="20"/>
                <w:szCs w:val="20"/>
              </w:rPr>
            </w:pPr>
          </w:p>
          <w:p w14:paraId="24407257" w14:textId="77777777" w:rsidR="00B058EB" w:rsidRPr="005F5F01" w:rsidRDefault="00B058EB" w:rsidP="00B058EB">
            <w:pPr>
              <w:rPr>
                <w:rFonts w:ascii="Arial" w:hAnsi="Arial" w:cs="Arial"/>
                <w:sz w:val="20"/>
                <w:szCs w:val="20"/>
              </w:rPr>
            </w:pPr>
          </w:p>
          <w:p w14:paraId="576F3E9C" w14:textId="77777777" w:rsidR="00B058EB" w:rsidRPr="005F5F01" w:rsidRDefault="00B058EB" w:rsidP="00B058EB">
            <w:pPr>
              <w:rPr>
                <w:rFonts w:ascii="Arial" w:hAnsi="Arial" w:cs="Arial"/>
                <w:sz w:val="20"/>
                <w:szCs w:val="20"/>
              </w:rPr>
            </w:pPr>
          </w:p>
          <w:p w14:paraId="61C1B9B1" w14:textId="77777777" w:rsidR="00B058EB" w:rsidRPr="005F5F01" w:rsidRDefault="00B058EB" w:rsidP="00B058EB">
            <w:pPr>
              <w:rPr>
                <w:rFonts w:ascii="Arial" w:hAnsi="Arial" w:cs="Arial"/>
                <w:sz w:val="20"/>
                <w:szCs w:val="20"/>
              </w:rPr>
            </w:pPr>
          </w:p>
          <w:p w14:paraId="5FFD9F07" w14:textId="77777777" w:rsidR="00B058EB" w:rsidRPr="005F5F01" w:rsidRDefault="00B058EB" w:rsidP="00B058EB">
            <w:pPr>
              <w:rPr>
                <w:rFonts w:ascii="Arial" w:hAnsi="Arial" w:cs="Arial"/>
                <w:sz w:val="20"/>
                <w:szCs w:val="20"/>
              </w:rPr>
            </w:pPr>
          </w:p>
          <w:p w14:paraId="1FCAC6AE" w14:textId="77777777" w:rsidR="00B058EB" w:rsidRPr="005F5F01" w:rsidRDefault="00B058EB" w:rsidP="00B058EB">
            <w:pPr>
              <w:rPr>
                <w:rFonts w:ascii="Arial" w:hAnsi="Arial" w:cs="Arial"/>
                <w:sz w:val="20"/>
                <w:szCs w:val="20"/>
              </w:rPr>
            </w:pPr>
          </w:p>
          <w:p w14:paraId="4134D3B5" w14:textId="77777777" w:rsidR="00B058EB" w:rsidRPr="005F5F01" w:rsidRDefault="00B058EB" w:rsidP="00B058EB">
            <w:pPr>
              <w:rPr>
                <w:rFonts w:ascii="Arial" w:hAnsi="Arial" w:cs="Arial"/>
                <w:sz w:val="20"/>
                <w:szCs w:val="20"/>
              </w:rPr>
            </w:pPr>
          </w:p>
          <w:p w14:paraId="22AAA012" w14:textId="77777777" w:rsidR="00B058EB" w:rsidRPr="005F5F01" w:rsidRDefault="00B058EB" w:rsidP="00B058EB">
            <w:pPr>
              <w:rPr>
                <w:rFonts w:ascii="Arial" w:hAnsi="Arial" w:cs="Arial"/>
                <w:sz w:val="20"/>
                <w:szCs w:val="20"/>
              </w:rPr>
            </w:pPr>
          </w:p>
          <w:p w14:paraId="06CB99CD" w14:textId="77777777" w:rsidR="00B058EB" w:rsidRPr="005F5F01" w:rsidRDefault="00B058EB" w:rsidP="00B058EB">
            <w:pPr>
              <w:rPr>
                <w:rFonts w:ascii="Arial" w:hAnsi="Arial" w:cs="Arial"/>
                <w:sz w:val="20"/>
                <w:szCs w:val="20"/>
              </w:rPr>
            </w:pPr>
          </w:p>
          <w:p w14:paraId="4BD7F6FC" w14:textId="77777777" w:rsidR="00B058EB" w:rsidRPr="005F5F01" w:rsidRDefault="00B058EB" w:rsidP="00B058EB">
            <w:pPr>
              <w:rPr>
                <w:rFonts w:ascii="Arial" w:hAnsi="Arial" w:cs="Arial"/>
                <w:sz w:val="20"/>
                <w:szCs w:val="20"/>
              </w:rPr>
            </w:pPr>
          </w:p>
          <w:p w14:paraId="372AED26" w14:textId="77777777" w:rsidR="00B058EB" w:rsidRPr="005F5F01" w:rsidRDefault="00B058EB" w:rsidP="00B058EB">
            <w:pPr>
              <w:rPr>
                <w:rFonts w:ascii="Arial" w:hAnsi="Arial" w:cs="Arial"/>
                <w:sz w:val="20"/>
                <w:szCs w:val="20"/>
              </w:rPr>
            </w:pPr>
          </w:p>
          <w:p w14:paraId="04D8AF36" w14:textId="77777777" w:rsidR="000E5676" w:rsidRPr="005F5F01" w:rsidRDefault="000E5676" w:rsidP="005D34E3">
            <w:pPr>
              <w:rPr>
                <w:rFonts w:ascii="Arial" w:hAnsi="Arial" w:cs="Arial"/>
                <w:sz w:val="20"/>
                <w:szCs w:val="20"/>
              </w:rPr>
            </w:pPr>
          </w:p>
        </w:tc>
      </w:tr>
      <w:tr w:rsidR="00DF5C29" w:rsidRPr="00DF5C29" w14:paraId="7ADADC44" w14:textId="77777777" w:rsidTr="005F5F01">
        <w:trPr>
          <w:gridAfter w:val="1"/>
          <w:wAfter w:w="13" w:type="dxa"/>
          <w:trHeight w:val="994"/>
        </w:trPr>
        <w:tc>
          <w:tcPr>
            <w:tcW w:w="1696" w:type="dxa"/>
            <w:shd w:val="clear" w:color="auto" w:fill="8DB3E2" w:themeFill="text2" w:themeFillTint="66"/>
          </w:tcPr>
          <w:p w14:paraId="625EF602" w14:textId="77777777" w:rsidR="000E5676" w:rsidRPr="005F5F01" w:rsidRDefault="00DC6BDC" w:rsidP="00781CF2">
            <w:pPr>
              <w:rPr>
                <w:rFonts w:ascii="Arial" w:hAnsi="Arial" w:cs="Arial"/>
                <w:b/>
                <w:sz w:val="24"/>
                <w:szCs w:val="24"/>
              </w:rPr>
            </w:pPr>
            <w:r w:rsidRPr="005F5F01">
              <w:rPr>
                <w:rFonts w:ascii="Arial" w:hAnsi="Arial" w:cs="Arial"/>
                <w:b/>
                <w:sz w:val="24"/>
                <w:szCs w:val="24"/>
              </w:rPr>
              <w:t>Governors</w:t>
            </w:r>
          </w:p>
        </w:tc>
        <w:tc>
          <w:tcPr>
            <w:tcW w:w="3416" w:type="dxa"/>
            <w:shd w:val="clear" w:color="auto" w:fill="548DD4" w:themeFill="text2" w:themeFillTint="99"/>
          </w:tcPr>
          <w:p w14:paraId="70108769" w14:textId="77777777" w:rsidR="00B058EB" w:rsidRPr="005F5F01" w:rsidRDefault="00B058EB" w:rsidP="00B058EB">
            <w:pPr>
              <w:rPr>
                <w:rFonts w:ascii="Arial" w:hAnsi="Arial" w:cs="Arial"/>
                <w:sz w:val="20"/>
                <w:szCs w:val="20"/>
              </w:rPr>
            </w:pPr>
            <w:r w:rsidRPr="005F5F01">
              <w:rPr>
                <w:rFonts w:ascii="Arial" w:hAnsi="Arial" w:cs="Arial"/>
                <w:sz w:val="20"/>
                <w:szCs w:val="20"/>
              </w:rPr>
              <w:t>Governors,</w:t>
            </w:r>
            <w:r w:rsidR="008E3F17" w:rsidRPr="005F5F01">
              <w:rPr>
                <w:rFonts w:ascii="Arial" w:hAnsi="Arial" w:cs="Arial"/>
                <w:sz w:val="20"/>
                <w:szCs w:val="20"/>
              </w:rPr>
              <w:t xml:space="preserve"> </w:t>
            </w:r>
            <w:r w:rsidRPr="005F5F01">
              <w:rPr>
                <w:rFonts w:ascii="Arial" w:hAnsi="Arial" w:cs="Arial"/>
                <w:sz w:val="20"/>
                <w:szCs w:val="20"/>
              </w:rPr>
              <w:t>through C</w:t>
            </w:r>
            <w:r w:rsidR="008E3F17" w:rsidRPr="005F5F01">
              <w:rPr>
                <w:rFonts w:ascii="Arial" w:hAnsi="Arial" w:cs="Arial"/>
                <w:sz w:val="20"/>
                <w:szCs w:val="20"/>
              </w:rPr>
              <w:t>hair of Governors</w:t>
            </w:r>
            <w:r w:rsidRPr="005F5F01">
              <w:rPr>
                <w:rFonts w:ascii="Arial" w:hAnsi="Arial" w:cs="Arial"/>
                <w:sz w:val="20"/>
                <w:szCs w:val="20"/>
              </w:rPr>
              <w:t>, support H</w:t>
            </w:r>
            <w:r w:rsidR="008E3F17" w:rsidRPr="005F5F01">
              <w:rPr>
                <w:rFonts w:ascii="Arial" w:hAnsi="Arial" w:cs="Arial"/>
                <w:sz w:val="20"/>
                <w:szCs w:val="20"/>
              </w:rPr>
              <w:t>eadteacher</w:t>
            </w:r>
            <w:r w:rsidRPr="005F5F01">
              <w:rPr>
                <w:rFonts w:ascii="Arial" w:hAnsi="Arial" w:cs="Arial"/>
                <w:sz w:val="20"/>
                <w:szCs w:val="20"/>
              </w:rPr>
              <w:t xml:space="preserve"> if a member of staff or community is ill or dies</w:t>
            </w:r>
          </w:p>
          <w:p w14:paraId="4527BB6F" w14:textId="77777777" w:rsidR="000E5676" w:rsidRPr="005F5F01" w:rsidRDefault="00B058EB" w:rsidP="00B058EB">
            <w:pPr>
              <w:rPr>
                <w:rFonts w:ascii="Arial" w:hAnsi="Arial" w:cs="Arial"/>
                <w:sz w:val="20"/>
                <w:szCs w:val="20"/>
              </w:rPr>
            </w:pPr>
            <w:r w:rsidRPr="005F5F01">
              <w:rPr>
                <w:rFonts w:ascii="Arial" w:hAnsi="Arial" w:cs="Arial"/>
                <w:sz w:val="20"/>
                <w:szCs w:val="20"/>
              </w:rPr>
              <w:t>Revisit SEF and SDP to ensure matches current needs of school</w:t>
            </w:r>
          </w:p>
          <w:p w14:paraId="204E6792" w14:textId="77777777" w:rsidR="00EC13F3" w:rsidRPr="005F5F01" w:rsidRDefault="00EC13F3" w:rsidP="00B058EB">
            <w:pPr>
              <w:rPr>
                <w:rFonts w:ascii="Arial" w:hAnsi="Arial" w:cs="Arial"/>
                <w:sz w:val="20"/>
                <w:szCs w:val="20"/>
              </w:rPr>
            </w:pPr>
            <w:r w:rsidRPr="005F5F01">
              <w:rPr>
                <w:rFonts w:ascii="Arial" w:hAnsi="Arial" w:cs="Arial"/>
                <w:sz w:val="20"/>
                <w:szCs w:val="20"/>
              </w:rPr>
              <w:t xml:space="preserve">If newly appointed Headteacher, ensure induction is planned </w:t>
            </w:r>
            <w:r w:rsidRPr="005F5F01">
              <w:rPr>
                <w:rFonts w:ascii="Arial" w:hAnsi="Arial" w:cs="Arial"/>
                <w:sz w:val="20"/>
                <w:szCs w:val="20"/>
              </w:rPr>
              <w:lastRenderedPageBreak/>
              <w:t>including allocating a mentor and consideration of the New to Headship in Cambridgeshire Programme</w:t>
            </w:r>
          </w:p>
        </w:tc>
        <w:tc>
          <w:tcPr>
            <w:tcW w:w="3685" w:type="dxa"/>
            <w:shd w:val="clear" w:color="auto" w:fill="8DB3E2" w:themeFill="text2" w:themeFillTint="66"/>
          </w:tcPr>
          <w:p w14:paraId="7AE80222" w14:textId="77777777" w:rsidR="000E5676" w:rsidRPr="005F5F01" w:rsidRDefault="000E5676" w:rsidP="00781CF2">
            <w:pPr>
              <w:rPr>
                <w:rFonts w:ascii="Arial" w:hAnsi="Arial" w:cs="Arial"/>
                <w:sz w:val="20"/>
                <w:szCs w:val="20"/>
              </w:rPr>
            </w:pPr>
          </w:p>
        </w:tc>
        <w:tc>
          <w:tcPr>
            <w:tcW w:w="3814" w:type="dxa"/>
            <w:shd w:val="clear" w:color="auto" w:fill="548DD4" w:themeFill="text2" w:themeFillTint="99"/>
          </w:tcPr>
          <w:p w14:paraId="31A6D81A" w14:textId="77777777" w:rsidR="000E5676" w:rsidRPr="005F5F01" w:rsidRDefault="00B058EB" w:rsidP="008E3F17">
            <w:pPr>
              <w:rPr>
                <w:rFonts w:ascii="Arial" w:hAnsi="Arial" w:cs="Arial"/>
                <w:sz w:val="20"/>
                <w:szCs w:val="20"/>
              </w:rPr>
            </w:pPr>
            <w:r w:rsidRPr="005F5F01">
              <w:rPr>
                <w:rFonts w:ascii="Arial" w:hAnsi="Arial" w:cs="Arial"/>
                <w:sz w:val="20"/>
                <w:szCs w:val="20"/>
              </w:rPr>
              <w:t>Develop cycle for H</w:t>
            </w:r>
            <w:r w:rsidR="008E3F17" w:rsidRPr="005F5F01">
              <w:rPr>
                <w:rFonts w:ascii="Arial" w:hAnsi="Arial" w:cs="Arial"/>
                <w:sz w:val="20"/>
                <w:szCs w:val="20"/>
              </w:rPr>
              <w:t>eadteacher</w:t>
            </w:r>
            <w:r w:rsidRPr="005F5F01">
              <w:rPr>
                <w:rFonts w:ascii="Arial" w:hAnsi="Arial" w:cs="Arial"/>
                <w:sz w:val="20"/>
                <w:szCs w:val="20"/>
              </w:rPr>
              <w:t xml:space="preserve"> performance management for coming year.</w:t>
            </w:r>
            <w:r w:rsidR="0034611F" w:rsidRPr="005F5F01">
              <w:rPr>
                <w:rFonts w:ascii="Arial" w:hAnsi="Arial" w:cs="Arial"/>
                <w:sz w:val="20"/>
                <w:szCs w:val="20"/>
              </w:rPr>
              <w:t xml:space="preserve"> Regard given to the Headteachers well being</w:t>
            </w:r>
          </w:p>
          <w:p w14:paraId="68BD19C3" w14:textId="77777777" w:rsidR="0034611F" w:rsidRPr="005F5F01" w:rsidRDefault="0034611F" w:rsidP="008E3F17">
            <w:pPr>
              <w:rPr>
                <w:rFonts w:ascii="Arial" w:hAnsi="Arial" w:cs="Arial"/>
                <w:sz w:val="20"/>
                <w:szCs w:val="20"/>
              </w:rPr>
            </w:pPr>
            <w:r w:rsidRPr="005F5F01">
              <w:rPr>
                <w:rFonts w:ascii="Arial" w:hAnsi="Arial" w:cs="Arial"/>
                <w:sz w:val="20"/>
                <w:szCs w:val="20"/>
              </w:rPr>
              <w:t>Discuss and consider specific training and support for Headteacher and senior leaders linked to well being</w:t>
            </w:r>
          </w:p>
          <w:p w14:paraId="39923025" w14:textId="77777777" w:rsidR="00EC13F3" w:rsidRPr="005F5F01" w:rsidRDefault="00EC13F3" w:rsidP="008E3F17">
            <w:pPr>
              <w:rPr>
                <w:rFonts w:ascii="Arial" w:hAnsi="Arial" w:cs="Arial"/>
                <w:sz w:val="20"/>
                <w:szCs w:val="20"/>
              </w:rPr>
            </w:pPr>
            <w:r w:rsidRPr="005F5F01">
              <w:rPr>
                <w:rFonts w:ascii="Arial" w:hAnsi="Arial" w:cs="Arial"/>
                <w:sz w:val="20"/>
                <w:szCs w:val="20"/>
              </w:rPr>
              <w:lastRenderedPageBreak/>
              <w:t>Governors monitor induction of the new Headteacher if new to post</w:t>
            </w:r>
          </w:p>
          <w:p w14:paraId="384DE145" w14:textId="77777777" w:rsidR="0034611F" w:rsidRPr="005F5F01" w:rsidRDefault="0034611F" w:rsidP="0034611F">
            <w:pPr>
              <w:rPr>
                <w:rFonts w:ascii="Arial" w:hAnsi="Arial" w:cs="Arial"/>
                <w:sz w:val="20"/>
                <w:szCs w:val="20"/>
              </w:rPr>
            </w:pPr>
            <w:r w:rsidRPr="005F5F01">
              <w:rPr>
                <w:rFonts w:ascii="Arial" w:hAnsi="Arial" w:cs="Arial"/>
                <w:sz w:val="20"/>
                <w:szCs w:val="20"/>
              </w:rPr>
              <w:t>Link governors to meet and check in with newly appointed staff</w:t>
            </w:r>
          </w:p>
        </w:tc>
        <w:tc>
          <w:tcPr>
            <w:tcW w:w="3544" w:type="dxa"/>
            <w:shd w:val="clear" w:color="auto" w:fill="8DB3E2" w:themeFill="text2" w:themeFillTint="66"/>
          </w:tcPr>
          <w:p w14:paraId="1EC7E823" w14:textId="77777777" w:rsidR="00B058EB" w:rsidRPr="005F5F01" w:rsidRDefault="00B058EB" w:rsidP="00B058EB">
            <w:pPr>
              <w:rPr>
                <w:rFonts w:ascii="Arial" w:hAnsi="Arial" w:cs="Arial"/>
                <w:sz w:val="20"/>
                <w:szCs w:val="20"/>
              </w:rPr>
            </w:pPr>
            <w:r w:rsidRPr="005F5F01">
              <w:rPr>
                <w:rFonts w:ascii="Arial" w:hAnsi="Arial" w:cs="Arial"/>
                <w:sz w:val="20"/>
                <w:szCs w:val="20"/>
              </w:rPr>
              <w:lastRenderedPageBreak/>
              <w:t>HTAR cycle re-established and new objectives set</w:t>
            </w:r>
          </w:p>
          <w:p w14:paraId="762158E8" w14:textId="77777777" w:rsidR="00B058EB" w:rsidRPr="005F5F01" w:rsidRDefault="00B058EB" w:rsidP="00B058EB">
            <w:pPr>
              <w:rPr>
                <w:rFonts w:ascii="Arial" w:hAnsi="Arial" w:cs="Arial"/>
                <w:sz w:val="20"/>
                <w:szCs w:val="20"/>
              </w:rPr>
            </w:pPr>
            <w:r w:rsidRPr="005F5F01">
              <w:rPr>
                <w:rFonts w:ascii="Arial" w:hAnsi="Arial" w:cs="Arial"/>
                <w:sz w:val="20"/>
                <w:szCs w:val="20"/>
              </w:rPr>
              <w:t>C</w:t>
            </w:r>
            <w:r w:rsidR="008E3F17" w:rsidRPr="005F5F01">
              <w:rPr>
                <w:rFonts w:ascii="Arial" w:hAnsi="Arial" w:cs="Arial"/>
                <w:sz w:val="20"/>
                <w:szCs w:val="20"/>
              </w:rPr>
              <w:t>hair of Governors</w:t>
            </w:r>
            <w:r w:rsidRPr="005F5F01">
              <w:rPr>
                <w:rFonts w:ascii="Arial" w:hAnsi="Arial" w:cs="Arial"/>
                <w:sz w:val="20"/>
                <w:szCs w:val="20"/>
              </w:rPr>
              <w:t xml:space="preserve"> - </w:t>
            </w:r>
            <w:r w:rsidR="008E3F17" w:rsidRPr="005F5F01">
              <w:rPr>
                <w:rFonts w:ascii="Arial" w:hAnsi="Arial" w:cs="Arial"/>
                <w:sz w:val="20"/>
                <w:szCs w:val="20"/>
              </w:rPr>
              <w:t>r</w:t>
            </w:r>
            <w:r w:rsidRPr="005F5F01">
              <w:rPr>
                <w:rFonts w:ascii="Arial" w:hAnsi="Arial" w:cs="Arial"/>
                <w:sz w:val="20"/>
                <w:szCs w:val="20"/>
              </w:rPr>
              <w:t>eview staffing with H</w:t>
            </w:r>
            <w:r w:rsidR="008E3F17" w:rsidRPr="005F5F01">
              <w:rPr>
                <w:rFonts w:ascii="Arial" w:hAnsi="Arial" w:cs="Arial"/>
                <w:sz w:val="20"/>
                <w:szCs w:val="20"/>
              </w:rPr>
              <w:t>eadteacher</w:t>
            </w:r>
            <w:r w:rsidRPr="005F5F01">
              <w:rPr>
                <w:rFonts w:ascii="Arial" w:hAnsi="Arial" w:cs="Arial"/>
                <w:sz w:val="20"/>
                <w:szCs w:val="20"/>
              </w:rPr>
              <w:t xml:space="preserve"> to ensure all teachers are meeting teachers Standards and where not discuss support in place</w:t>
            </w:r>
          </w:p>
          <w:p w14:paraId="785CC672" w14:textId="77777777" w:rsidR="0034611F" w:rsidRPr="005F5F01" w:rsidRDefault="0034611F" w:rsidP="00B058EB">
            <w:pPr>
              <w:rPr>
                <w:rFonts w:ascii="Arial" w:hAnsi="Arial" w:cs="Arial"/>
                <w:sz w:val="20"/>
                <w:szCs w:val="20"/>
              </w:rPr>
            </w:pPr>
            <w:r w:rsidRPr="005F5F01">
              <w:rPr>
                <w:rFonts w:ascii="Arial" w:hAnsi="Arial" w:cs="Arial"/>
                <w:sz w:val="20"/>
                <w:szCs w:val="20"/>
              </w:rPr>
              <w:lastRenderedPageBreak/>
              <w:t>Chair of Governors to monitor the Headteacher’s well</w:t>
            </w:r>
            <w:r w:rsidR="00255B19" w:rsidRPr="005F5F01">
              <w:rPr>
                <w:rFonts w:ascii="Arial" w:hAnsi="Arial" w:cs="Arial"/>
                <w:sz w:val="20"/>
                <w:szCs w:val="20"/>
              </w:rPr>
              <w:t>-</w:t>
            </w:r>
            <w:r w:rsidRPr="005F5F01">
              <w:rPr>
                <w:rFonts w:ascii="Arial" w:hAnsi="Arial" w:cs="Arial"/>
                <w:sz w:val="20"/>
                <w:szCs w:val="20"/>
              </w:rPr>
              <w:t xml:space="preserve"> being and work life balance</w:t>
            </w:r>
          </w:p>
          <w:p w14:paraId="1A360185" w14:textId="77777777" w:rsidR="000E5676" w:rsidRPr="005F5F01" w:rsidRDefault="00B058EB" w:rsidP="00B058EB">
            <w:pPr>
              <w:rPr>
                <w:rFonts w:ascii="Arial" w:hAnsi="Arial" w:cs="Arial"/>
                <w:sz w:val="20"/>
                <w:szCs w:val="20"/>
              </w:rPr>
            </w:pPr>
            <w:r w:rsidRPr="005F5F01">
              <w:rPr>
                <w:rFonts w:ascii="Arial" w:hAnsi="Arial" w:cs="Arial"/>
                <w:sz w:val="20"/>
                <w:szCs w:val="20"/>
              </w:rPr>
              <w:t>Review SDP and SEF</w:t>
            </w:r>
          </w:p>
          <w:p w14:paraId="24E519C5" w14:textId="77777777" w:rsidR="00EC13F3" w:rsidRDefault="00EC13F3" w:rsidP="00B058EB">
            <w:pPr>
              <w:rPr>
                <w:rFonts w:ascii="Arial" w:hAnsi="Arial" w:cs="Arial"/>
                <w:sz w:val="20"/>
                <w:szCs w:val="20"/>
              </w:rPr>
            </w:pPr>
            <w:r w:rsidRPr="005F5F01">
              <w:rPr>
                <w:rFonts w:ascii="Arial" w:hAnsi="Arial" w:cs="Arial"/>
                <w:sz w:val="20"/>
                <w:szCs w:val="20"/>
              </w:rPr>
              <w:t>Book Adult Mental Health First Aid training for a range of staff and Governors</w:t>
            </w:r>
          </w:p>
          <w:p w14:paraId="041A54DD" w14:textId="77777777" w:rsidR="004132E1" w:rsidRPr="005F5F01" w:rsidRDefault="004132E1" w:rsidP="00B058EB">
            <w:pPr>
              <w:rPr>
                <w:rFonts w:ascii="Arial" w:hAnsi="Arial" w:cs="Arial"/>
                <w:sz w:val="20"/>
                <w:szCs w:val="20"/>
              </w:rPr>
            </w:pPr>
          </w:p>
        </w:tc>
        <w:tc>
          <w:tcPr>
            <w:tcW w:w="5090" w:type="dxa"/>
            <w:shd w:val="clear" w:color="auto" w:fill="548DD4" w:themeFill="text2" w:themeFillTint="99"/>
          </w:tcPr>
          <w:p w14:paraId="013661E7" w14:textId="77777777" w:rsidR="00B058EB" w:rsidRPr="005F5F01" w:rsidRDefault="00B058EB" w:rsidP="00B058EB">
            <w:pPr>
              <w:rPr>
                <w:rFonts w:ascii="Arial" w:hAnsi="Arial" w:cs="Arial"/>
                <w:sz w:val="20"/>
                <w:szCs w:val="20"/>
              </w:rPr>
            </w:pPr>
            <w:r w:rsidRPr="005F5F01">
              <w:rPr>
                <w:rFonts w:ascii="Arial" w:hAnsi="Arial" w:cs="Arial"/>
                <w:sz w:val="20"/>
                <w:szCs w:val="20"/>
              </w:rPr>
              <w:lastRenderedPageBreak/>
              <w:t>Complete H</w:t>
            </w:r>
            <w:r w:rsidR="008E3F17" w:rsidRPr="005F5F01">
              <w:rPr>
                <w:rFonts w:ascii="Arial" w:hAnsi="Arial" w:cs="Arial"/>
                <w:sz w:val="20"/>
                <w:szCs w:val="20"/>
              </w:rPr>
              <w:t>eadteacher</w:t>
            </w:r>
            <w:r w:rsidRPr="005F5F01">
              <w:rPr>
                <w:rFonts w:ascii="Arial" w:hAnsi="Arial" w:cs="Arial"/>
                <w:sz w:val="20"/>
                <w:szCs w:val="20"/>
              </w:rPr>
              <w:t xml:space="preserve"> performance management</w:t>
            </w:r>
          </w:p>
          <w:p w14:paraId="1E569690" w14:textId="77777777" w:rsidR="000E5676" w:rsidRPr="005F5F01" w:rsidRDefault="00B058EB" w:rsidP="00B058EB">
            <w:pPr>
              <w:rPr>
                <w:rFonts w:ascii="Arial" w:hAnsi="Arial" w:cs="Arial"/>
                <w:sz w:val="20"/>
                <w:szCs w:val="20"/>
              </w:rPr>
            </w:pPr>
            <w:r w:rsidRPr="005F5F01">
              <w:rPr>
                <w:rFonts w:ascii="Arial" w:hAnsi="Arial" w:cs="Arial"/>
                <w:sz w:val="20"/>
                <w:szCs w:val="20"/>
              </w:rPr>
              <w:t>Ratify pay structure following performance management review</w:t>
            </w:r>
          </w:p>
        </w:tc>
      </w:tr>
      <w:tr w:rsidR="00DF5C29" w:rsidRPr="00DF5C29" w14:paraId="24F1FDB7" w14:textId="77777777" w:rsidTr="005F5F01">
        <w:trPr>
          <w:gridAfter w:val="1"/>
          <w:wAfter w:w="13" w:type="dxa"/>
          <w:trHeight w:val="994"/>
        </w:trPr>
        <w:tc>
          <w:tcPr>
            <w:tcW w:w="1696" w:type="dxa"/>
            <w:shd w:val="clear" w:color="auto" w:fill="8DB3E2" w:themeFill="text2" w:themeFillTint="66"/>
          </w:tcPr>
          <w:p w14:paraId="39410CC2" w14:textId="77777777" w:rsidR="00603CDD" w:rsidRPr="005F5F01" w:rsidRDefault="00603CDD" w:rsidP="00781CF2">
            <w:pPr>
              <w:rPr>
                <w:rFonts w:ascii="Arial" w:hAnsi="Arial" w:cs="Arial"/>
                <w:b/>
                <w:sz w:val="24"/>
                <w:szCs w:val="24"/>
              </w:rPr>
            </w:pPr>
            <w:r w:rsidRPr="005F5F01">
              <w:rPr>
                <w:rFonts w:ascii="Arial" w:hAnsi="Arial" w:cs="Arial"/>
                <w:b/>
                <w:sz w:val="24"/>
                <w:szCs w:val="24"/>
              </w:rPr>
              <w:t>Senior Leaders</w:t>
            </w:r>
          </w:p>
        </w:tc>
        <w:tc>
          <w:tcPr>
            <w:tcW w:w="3416" w:type="dxa"/>
            <w:shd w:val="clear" w:color="auto" w:fill="548DD4" w:themeFill="text2" w:themeFillTint="99"/>
          </w:tcPr>
          <w:p w14:paraId="0F934DDD" w14:textId="77777777" w:rsidR="00B058EB" w:rsidRPr="005F5F01" w:rsidRDefault="00B058EB" w:rsidP="00B058EB">
            <w:pPr>
              <w:rPr>
                <w:rFonts w:ascii="Arial" w:hAnsi="Arial" w:cs="Arial"/>
                <w:sz w:val="20"/>
                <w:szCs w:val="20"/>
              </w:rPr>
            </w:pPr>
            <w:r w:rsidRPr="005F5F01">
              <w:rPr>
                <w:rFonts w:ascii="Arial" w:hAnsi="Arial" w:cs="Arial"/>
                <w:sz w:val="20"/>
                <w:szCs w:val="20"/>
              </w:rPr>
              <w:t>Review personal training needs and make H</w:t>
            </w:r>
            <w:r w:rsidR="008E3F17" w:rsidRPr="005F5F01">
              <w:rPr>
                <w:rFonts w:ascii="Arial" w:hAnsi="Arial" w:cs="Arial"/>
                <w:sz w:val="20"/>
                <w:szCs w:val="20"/>
              </w:rPr>
              <w:t>eadteacher</w:t>
            </w:r>
            <w:r w:rsidRPr="005F5F01">
              <w:rPr>
                <w:rFonts w:ascii="Arial" w:hAnsi="Arial" w:cs="Arial"/>
                <w:sz w:val="20"/>
                <w:szCs w:val="20"/>
              </w:rPr>
              <w:t xml:space="preserve"> aware of any needs</w:t>
            </w:r>
          </w:p>
          <w:p w14:paraId="211ED388" w14:textId="77777777" w:rsidR="00603CDD" w:rsidRPr="005F5F01" w:rsidRDefault="00B058EB" w:rsidP="00B058EB">
            <w:pPr>
              <w:rPr>
                <w:rFonts w:ascii="Arial" w:hAnsi="Arial" w:cs="Arial"/>
                <w:sz w:val="20"/>
                <w:szCs w:val="20"/>
              </w:rPr>
            </w:pPr>
            <w:r w:rsidRPr="005F5F01">
              <w:rPr>
                <w:rFonts w:ascii="Arial" w:hAnsi="Arial" w:cs="Arial"/>
                <w:sz w:val="20"/>
                <w:szCs w:val="20"/>
              </w:rPr>
              <w:t>Support H</w:t>
            </w:r>
            <w:r w:rsidR="008E3F17" w:rsidRPr="005F5F01">
              <w:rPr>
                <w:rFonts w:ascii="Arial" w:hAnsi="Arial" w:cs="Arial"/>
                <w:sz w:val="20"/>
                <w:szCs w:val="20"/>
              </w:rPr>
              <w:t>eadteacher</w:t>
            </w:r>
            <w:r w:rsidRPr="005F5F01">
              <w:rPr>
                <w:rFonts w:ascii="Arial" w:hAnsi="Arial" w:cs="Arial"/>
                <w:sz w:val="20"/>
                <w:szCs w:val="20"/>
              </w:rPr>
              <w:t xml:space="preserve"> reviewing SEF and SDP</w:t>
            </w:r>
          </w:p>
          <w:p w14:paraId="36A5BD62" w14:textId="77777777" w:rsidR="00B058EB" w:rsidRPr="005F5F01" w:rsidRDefault="00B058EB" w:rsidP="00B058EB">
            <w:pPr>
              <w:rPr>
                <w:rFonts w:ascii="Arial" w:hAnsi="Arial" w:cs="Arial"/>
                <w:sz w:val="20"/>
                <w:szCs w:val="20"/>
              </w:rPr>
            </w:pPr>
            <w:r w:rsidRPr="005F5F01">
              <w:rPr>
                <w:rFonts w:ascii="Arial" w:hAnsi="Arial" w:cs="Arial"/>
                <w:sz w:val="20"/>
                <w:szCs w:val="20"/>
              </w:rPr>
              <w:t xml:space="preserve">Review </w:t>
            </w:r>
            <w:r w:rsidR="008E3F17" w:rsidRPr="005F5F01">
              <w:rPr>
                <w:rFonts w:ascii="Arial" w:hAnsi="Arial" w:cs="Arial"/>
                <w:sz w:val="20"/>
                <w:szCs w:val="20"/>
              </w:rPr>
              <w:t>subject leadership action plans</w:t>
            </w:r>
          </w:p>
          <w:p w14:paraId="0F5F1C31" w14:textId="77777777" w:rsidR="00B058EB" w:rsidRPr="005F5F01" w:rsidRDefault="00B058EB" w:rsidP="00B058EB">
            <w:pPr>
              <w:rPr>
                <w:rFonts w:ascii="Arial" w:hAnsi="Arial" w:cs="Arial"/>
                <w:sz w:val="20"/>
                <w:szCs w:val="20"/>
              </w:rPr>
            </w:pPr>
            <w:r w:rsidRPr="005F5F01">
              <w:rPr>
                <w:rFonts w:ascii="Arial" w:hAnsi="Arial" w:cs="Arial"/>
                <w:sz w:val="20"/>
                <w:szCs w:val="20"/>
              </w:rPr>
              <w:t xml:space="preserve">Review personal training needs and make SLT / Office </w:t>
            </w:r>
            <w:r w:rsidR="008E3F17" w:rsidRPr="005F5F01">
              <w:rPr>
                <w:rFonts w:ascii="Arial" w:hAnsi="Arial" w:cs="Arial"/>
                <w:sz w:val="20"/>
                <w:szCs w:val="20"/>
              </w:rPr>
              <w:t>M</w:t>
            </w:r>
            <w:r w:rsidRPr="005F5F01">
              <w:rPr>
                <w:rFonts w:ascii="Arial" w:hAnsi="Arial" w:cs="Arial"/>
                <w:sz w:val="20"/>
                <w:szCs w:val="20"/>
              </w:rPr>
              <w:t>anager/ H</w:t>
            </w:r>
            <w:r w:rsidR="008E3F17" w:rsidRPr="005F5F01">
              <w:rPr>
                <w:rFonts w:ascii="Arial" w:hAnsi="Arial" w:cs="Arial"/>
                <w:sz w:val="20"/>
                <w:szCs w:val="20"/>
              </w:rPr>
              <w:t>eadteacher</w:t>
            </w:r>
            <w:r w:rsidRPr="005F5F01">
              <w:rPr>
                <w:rFonts w:ascii="Arial" w:hAnsi="Arial" w:cs="Arial"/>
                <w:sz w:val="20"/>
                <w:szCs w:val="20"/>
              </w:rPr>
              <w:t xml:space="preserve"> aware of any needs</w:t>
            </w:r>
          </w:p>
          <w:p w14:paraId="4EC93122" w14:textId="77777777" w:rsidR="00B058EB" w:rsidRPr="005F5F01" w:rsidRDefault="00B058EB" w:rsidP="00B058EB">
            <w:pPr>
              <w:rPr>
                <w:rFonts w:ascii="Arial" w:hAnsi="Arial" w:cs="Arial"/>
                <w:sz w:val="20"/>
                <w:szCs w:val="20"/>
              </w:rPr>
            </w:pPr>
          </w:p>
          <w:p w14:paraId="176EBB13" w14:textId="77777777" w:rsidR="00B058EB" w:rsidRPr="005F5F01" w:rsidRDefault="00B058EB" w:rsidP="00B058EB">
            <w:pPr>
              <w:rPr>
                <w:rFonts w:ascii="Arial" w:hAnsi="Arial" w:cs="Arial"/>
                <w:sz w:val="20"/>
                <w:szCs w:val="20"/>
              </w:rPr>
            </w:pPr>
          </w:p>
        </w:tc>
        <w:tc>
          <w:tcPr>
            <w:tcW w:w="3685" w:type="dxa"/>
            <w:shd w:val="clear" w:color="auto" w:fill="8DB3E2" w:themeFill="text2" w:themeFillTint="66"/>
          </w:tcPr>
          <w:p w14:paraId="0E0B7397" w14:textId="77777777" w:rsidR="00B058EB" w:rsidRPr="005F5F01" w:rsidRDefault="00B058EB" w:rsidP="00B058EB">
            <w:pPr>
              <w:rPr>
                <w:rFonts w:ascii="Arial" w:hAnsi="Arial" w:cs="Arial"/>
                <w:sz w:val="20"/>
                <w:szCs w:val="20"/>
              </w:rPr>
            </w:pPr>
            <w:r w:rsidRPr="005F5F01">
              <w:rPr>
                <w:rFonts w:ascii="Arial" w:hAnsi="Arial" w:cs="Arial"/>
                <w:sz w:val="20"/>
                <w:szCs w:val="20"/>
              </w:rPr>
              <w:t>Meet with allocated staff to review their wellbeing</w:t>
            </w:r>
          </w:p>
          <w:p w14:paraId="685E175C" w14:textId="77777777" w:rsidR="00957D74" w:rsidRPr="005F5F01" w:rsidRDefault="00957D74" w:rsidP="00957D74">
            <w:pPr>
              <w:rPr>
                <w:rFonts w:ascii="Arial" w:hAnsi="Arial" w:cs="Arial"/>
                <w:sz w:val="20"/>
                <w:szCs w:val="20"/>
              </w:rPr>
            </w:pPr>
            <w:r w:rsidRPr="005F5F01">
              <w:rPr>
                <w:rFonts w:ascii="Arial" w:hAnsi="Arial" w:cs="Arial"/>
                <w:sz w:val="20"/>
                <w:szCs w:val="20"/>
              </w:rPr>
              <w:t>Ensure all RQTs, NQTS and trainees are aware of support and know who is supporting them</w:t>
            </w:r>
          </w:p>
          <w:p w14:paraId="7CB30467" w14:textId="77777777" w:rsidR="00B058EB" w:rsidRPr="005F5F01" w:rsidRDefault="00B058EB" w:rsidP="00B058EB">
            <w:pPr>
              <w:rPr>
                <w:rFonts w:ascii="Arial" w:hAnsi="Arial" w:cs="Arial"/>
                <w:sz w:val="20"/>
                <w:szCs w:val="20"/>
              </w:rPr>
            </w:pPr>
          </w:p>
          <w:p w14:paraId="7ABCD767" w14:textId="77777777" w:rsidR="00B058EB" w:rsidRPr="005F5F01" w:rsidRDefault="00B058EB" w:rsidP="00B058EB">
            <w:pPr>
              <w:rPr>
                <w:rFonts w:ascii="Arial" w:hAnsi="Arial" w:cs="Arial"/>
                <w:sz w:val="20"/>
                <w:szCs w:val="20"/>
              </w:rPr>
            </w:pPr>
          </w:p>
          <w:p w14:paraId="39A09184" w14:textId="77777777" w:rsidR="00B058EB" w:rsidRPr="005F5F01" w:rsidRDefault="00B058EB" w:rsidP="00B058EB">
            <w:pPr>
              <w:rPr>
                <w:rFonts w:ascii="Arial" w:hAnsi="Arial" w:cs="Arial"/>
                <w:sz w:val="20"/>
                <w:szCs w:val="20"/>
              </w:rPr>
            </w:pPr>
          </w:p>
          <w:p w14:paraId="5FFB3B9C" w14:textId="77777777" w:rsidR="00B058EB" w:rsidRPr="005F5F01" w:rsidRDefault="00B058EB" w:rsidP="00B058EB">
            <w:pPr>
              <w:rPr>
                <w:rFonts w:ascii="Arial" w:hAnsi="Arial" w:cs="Arial"/>
                <w:sz w:val="20"/>
                <w:szCs w:val="20"/>
              </w:rPr>
            </w:pPr>
          </w:p>
          <w:p w14:paraId="442AB487" w14:textId="77777777" w:rsidR="00B058EB" w:rsidRPr="005F5F01" w:rsidRDefault="00B058EB" w:rsidP="00B058EB">
            <w:pPr>
              <w:rPr>
                <w:rFonts w:ascii="Arial" w:hAnsi="Arial" w:cs="Arial"/>
                <w:sz w:val="20"/>
                <w:szCs w:val="20"/>
              </w:rPr>
            </w:pPr>
          </w:p>
          <w:p w14:paraId="355C6540" w14:textId="77777777" w:rsidR="00B058EB" w:rsidRPr="005F5F01" w:rsidRDefault="00B058EB" w:rsidP="00B058EB">
            <w:pPr>
              <w:rPr>
                <w:rFonts w:ascii="Arial" w:hAnsi="Arial" w:cs="Arial"/>
                <w:sz w:val="20"/>
                <w:szCs w:val="20"/>
              </w:rPr>
            </w:pPr>
          </w:p>
          <w:p w14:paraId="34A529A8" w14:textId="77777777" w:rsidR="00603CDD" w:rsidRPr="005F5F01" w:rsidRDefault="00603CDD" w:rsidP="00781CF2">
            <w:pPr>
              <w:rPr>
                <w:rFonts w:ascii="Arial" w:hAnsi="Arial" w:cs="Arial"/>
                <w:sz w:val="20"/>
                <w:szCs w:val="20"/>
              </w:rPr>
            </w:pPr>
          </w:p>
        </w:tc>
        <w:tc>
          <w:tcPr>
            <w:tcW w:w="3814" w:type="dxa"/>
            <w:shd w:val="clear" w:color="auto" w:fill="548DD4" w:themeFill="text2" w:themeFillTint="99"/>
          </w:tcPr>
          <w:p w14:paraId="3F3BF0F7" w14:textId="77777777" w:rsidR="00B058EB" w:rsidRPr="005F5F01" w:rsidRDefault="00F9001A" w:rsidP="00B058EB">
            <w:pPr>
              <w:rPr>
                <w:rFonts w:ascii="Arial" w:hAnsi="Arial" w:cs="Arial"/>
                <w:sz w:val="20"/>
                <w:szCs w:val="20"/>
              </w:rPr>
            </w:pPr>
            <w:r w:rsidRPr="005F5F01">
              <w:rPr>
                <w:rFonts w:ascii="Arial" w:hAnsi="Arial" w:cs="Arial"/>
                <w:sz w:val="20"/>
                <w:szCs w:val="20"/>
              </w:rPr>
              <w:t>Ensure that s</w:t>
            </w:r>
            <w:r w:rsidR="00B058EB" w:rsidRPr="005F5F01">
              <w:rPr>
                <w:rFonts w:ascii="Arial" w:hAnsi="Arial" w:cs="Arial"/>
                <w:sz w:val="20"/>
                <w:szCs w:val="20"/>
              </w:rPr>
              <w:t>upport for RQT and NQTs is strong</w:t>
            </w:r>
          </w:p>
          <w:p w14:paraId="799812E3" w14:textId="77777777" w:rsidR="00B058EB" w:rsidRPr="005F5F01" w:rsidRDefault="00B058EB" w:rsidP="00B058EB">
            <w:pPr>
              <w:rPr>
                <w:rFonts w:ascii="Arial" w:hAnsi="Arial" w:cs="Arial"/>
                <w:sz w:val="20"/>
                <w:szCs w:val="20"/>
              </w:rPr>
            </w:pPr>
            <w:r w:rsidRPr="005F5F01">
              <w:rPr>
                <w:rFonts w:ascii="Arial" w:hAnsi="Arial" w:cs="Arial"/>
                <w:sz w:val="20"/>
                <w:szCs w:val="20"/>
              </w:rPr>
              <w:t>Review staff work/ projects completed in break</w:t>
            </w:r>
          </w:p>
          <w:p w14:paraId="5A198287" w14:textId="77777777" w:rsidR="00B058EB" w:rsidRPr="005F5F01" w:rsidRDefault="00B058EB" w:rsidP="00B058EB">
            <w:pPr>
              <w:rPr>
                <w:rFonts w:ascii="Arial" w:hAnsi="Arial" w:cs="Arial"/>
                <w:sz w:val="20"/>
                <w:szCs w:val="20"/>
              </w:rPr>
            </w:pPr>
            <w:r w:rsidRPr="005F5F01">
              <w:rPr>
                <w:rFonts w:ascii="Arial" w:hAnsi="Arial" w:cs="Arial"/>
                <w:sz w:val="20"/>
                <w:szCs w:val="20"/>
              </w:rPr>
              <w:t>Meet with staff to review their wellbeing</w:t>
            </w:r>
          </w:p>
          <w:p w14:paraId="1FB15CD2" w14:textId="77777777" w:rsidR="00957D74" w:rsidRPr="005F5F01" w:rsidRDefault="0034611F" w:rsidP="00957D74">
            <w:pPr>
              <w:pStyle w:val="ListParagraph"/>
              <w:ind w:left="34"/>
              <w:rPr>
                <w:rFonts w:ascii="Arial" w:hAnsi="Arial" w:cs="Arial"/>
                <w:sz w:val="20"/>
                <w:szCs w:val="20"/>
              </w:rPr>
            </w:pPr>
            <w:r w:rsidRPr="005F5F01">
              <w:rPr>
                <w:rFonts w:ascii="Arial" w:hAnsi="Arial" w:cs="Arial"/>
                <w:sz w:val="20"/>
                <w:szCs w:val="20"/>
              </w:rPr>
              <w:t xml:space="preserve">Check in with RQT and </w:t>
            </w:r>
            <w:r w:rsidR="005F5F01">
              <w:rPr>
                <w:rFonts w:ascii="Arial" w:hAnsi="Arial" w:cs="Arial"/>
                <w:sz w:val="20"/>
                <w:szCs w:val="20"/>
              </w:rPr>
              <w:t xml:space="preserve">NQTs’ mentors </w:t>
            </w:r>
            <w:r w:rsidR="00957D74" w:rsidRPr="005F5F01">
              <w:rPr>
                <w:rFonts w:ascii="Arial" w:hAnsi="Arial" w:cs="Arial"/>
                <w:sz w:val="20"/>
                <w:szCs w:val="20"/>
              </w:rPr>
              <w:t xml:space="preserve">to ensure good support package is in place. Refer to NQT induction evaluation tool for key requirements (available in the resources </w:t>
            </w:r>
            <w:r w:rsidR="005F5F01">
              <w:rPr>
                <w:rFonts w:ascii="Arial" w:hAnsi="Arial" w:cs="Arial"/>
                <w:sz w:val="20"/>
                <w:szCs w:val="20"/>
              </w:rPr>
              <w:t>section of NQT Manager website)</w:t>
            </w:r>
          </w:p>
          <w:p w14:paraId="7242ADB7" w14:textId="77777777" w:rsidR="00603CDD" w:rsidRPr="005F5F01" w:rsidRDefault="00603CDD" w:rsidP="00781CF2">
            <w:pPr>
              <w:rPr>
                <w:rFonts w:ascii="Arial" w:hAnsi="Arial" w:cs="Arial"/>
                <w:sz w:val="20"/>
                <w:szCs w:val="20"/>
              </w:rPr>
            </w:pPr>
          </w:p>
        </w:tc>
        <w:tc>
          <w:tcPr>
            <w:tcW w:w="3544" w:type="dxa"/>
            <w:shd w:val="clear" w:color="auto" w:fill="8DB3E2" w:themeFill="text2" w:themeFillTint="66"/>
          </w:tcPr>
          <w:p w14:paraId="030F45FD" w14:textId="77777777" w:rsidR="00603CDD" w:rsidRPr="005F5F01" w:rsidRDefault="00B058EB" w:rsidP="00781CF2">
            <w:pPr>
              <w:rPr>
                <w:rFonts w:ascii="Arial" w:hAnsi="Arial" w:cs="Arial"/>
                <w:sz w:val="20"/>
                <w:szCs w:val="20"/>
              </w:rPr>
            </w:pPr>
            <w:r w:rsidRPr="005F5F01">
              <w:rPr>
                <w:rFonts w:ascii="Arial" w:hAnsi="Arial" w:cs="Arial"/>
                <w:sz w:val="20"/>
                <w:szCs w:val="20"/>
              </w:rPr>
              <w:t>Meet with staff to review their wellbeing</w:t>
            </w:r>
            <w:r w:rsidR="0003796A" w:rsidRPr="005F5F01">
              <w:rPr>
                <w:rFonts w:ascii="Arial" w:hAnsi="Arial" w:cs="Arial"/>
                <w:sz w:val="20"/>
                <w:szCs w:val="20"/>
              </w:rPr>
              <w:t xml:space="preserve"> and CPD needs</w:t>
            </w:r>
          </w:p>
        </w:tc>
        <w:tc>
          <w:tcPr>
            <w:tcW w:w="5090" w:type="dxa"/>
            <w:shd w:val="clear" w:color="auto" w:fill="548DD4" w:themeFill="text2" w:themeFillTint="99"/>
          </w:tcPr>
          <w:p w14:paraId="7BFC9BCD" w14:textId="77777777" w:rsidR="00603CDD" w:rsidRPr="005F5F01" w:rsidRDefault="00B058EB" w:rsidP="00781CF2">
            <w:pPr>
              <w:rPr>
                <w:rFonts w:ascii="Arial" w:hAnsi="Arial" w:cs="Arial"/>
                <w:sz w:val="20"/>
                <w:szCs w:val="20"/>
              </w:rPr>
            </w:pPr>
            <w:r w:rsidRPr="005F5F01">
              <w:rPr>
                <w:rFonts w:ascii="Arial" w:hAnsi="Arial" w:cs="Arial"/>
                <w:sz w:val="20"/>
                <w:szCs w:val="20"/>
              </w:rPr>
              <w:t>Complete performance management for allocated staff</w:t>
            </w:r>
          </w:p>
        </w:tc>
      </w:tr>
      <w:tr w:rsidR="00DF5C29" w:rsidRPr="00DF5C29" w14:paraId="0F4BBB22" w14:textId="77777777" w:rsidTr="004132E1">
        <w:trPr>
          <w:gridAfter w:val="1"/>
          <w:wAfter w:w="13" w:type="dxa"/>
          <w:trHeight w:val="1607"/>
        </w:trPr>
        <w:tc>
          <w:tcPr>
            <w:tcW w:w="1696" w:type="dxa"/>
            <w:shd w:val="clear" w:color="auto" w:fill="8DB3E2" w:themeFill="text2" w:themeFillTint="66"/>
          </w:tcPr>
          <w:p w14:paraId="729F11CC" w14:textId="77777777" w:rsidR="000E5676" w:rsidRPr="005F5F01" w:rsidRDefault="00DC6BDC" w:rsidP="00187932">
            <w:pPr>
              <w:rPr>
                <w:rFonts w:ascii="Arial" w:hAnsi="Arial" w:cs="Arial"/>
                <w:b/>
                <w:sz w:val="24"/>
                <w:szCs w:val="24"/>
              </w:rPr>
            </w:pPr>
            <w:r w:rsidRPr="005F5F01">
              <w:rPr>
                <w:rFonts w:ascii="Arial" w:hAnsi="Arial" w:cs="Arial"/>
                <w:b/>
                <w:sz w:val="24"/>
                <w:szCs w:val="24"/>
              </w:rPr>
              <w:t xml:space="preserve">Middle Leaders </w:t>
            </w:r>
            <w:proofErr w:type="spellStart"/>
            <w:r w:rsidR="00187932">
              <w:rPr>
                <w:rFonts w:ascii="Arial" w:hAnsi="Arial" w:cs="Arial"/>
                <w:b/>
                <w:sz w:val="24"/>
                <w:szCs w:val="24"/>
              </w:rPr>
              <w:t>i</w:t>
            </w:r>
            <w:r w:rsidRPr="005F5F01">
              <w:rPr>
                <w:rFonts w:ascii="Arial" w:hAnsi="Arial" w:cs="Arial"/>
                <w:b/>
                <w:sz w:val="24"/>
                <w:szCs w:val="24"/>
              </w:rPr>
              <w:t>nc</w:t>
            </w:r>
            <w:proofErr w:type="spellEnd"/>
            <w:r w:rsidRPr="005F5F01">
              <w:rPr>
                <w:rFonts w:ascii="Arial" w:hAnsi="Arial" w:cs="Arial"/>
                <w:b/>
                <w:sz w:val="24"/>
                <w:szCs w:val="24"/>
              </w:rPr>
              <w:t xml:space="preserve"> </w:t>
            </w:r>
            <w:proofErr w:type="spellStart"/>
            <w:r w:rsidRPr="005F5F01">
              <w:rPr>
                <w:rFonts w:ascii="Arial" w:hAnsi="Arial" w:cs="Arial"/>
                <w:b/>
                <w:sz w:val="24"/>
                <w:szCs w:val="24"/>
              </w:rPr>
              <w:t>SENCo</w:t>
            </w:r>
            <w:proofErr w:type="spellEnd"/>
          </w:p>
        </w:tc>
        <w:tc>
          <w:tcPr>
            <w:tcW w:w="3416" w:type="dxa"/>
            <w:shd w:val="clear" w:color="auto" w:fill="548DD4" w:themeFill="text2" w:themeFillTint="99"/>
          </w:tcPr>
          <w:p w14:paraId="5B7AA16A" w14:textId="77777777" w:rsidR="000E5676" w:rsidRPr="005F5F01" w:rsidRDefault="003A3F8E" w:rsidP="003A3F8E">
            <w:pPr>
              <w:rPr>
                <w:rFonts w:ascii="Arial" w:hAnsi="Arial" w:cs="Arial"/>
                <w:sz w:val="20"/>
                <w:szCs w:val="20"/>
              </w:rPr>
            </w:pPr>
            <w:r w:rsidRPr="005F5F01">
              <w:rPr>
                <w:rFonts w:ascii="Arial" w:hAnsi="Arial" w:cs="Arial"/>
                <w:sz w:val="20"/>
                <w:szCs w:val="20"/>
              </w:rPr>
              <w:t>Subject leaders to review timescales on subject CPD plans for teachers and TA’s to ensure that the focus remains on re-establishing the</w:t>
            </w:r>
            <w:r w:rsidR="005F5F01">
              <w:rPr>
                <w:rFonts w:ascii="Arial" w:hAnsi="Arial" w:cs="Arial"/>
                <w:sz w:val="20"/>
                <w:szCs w:val="20"/>
              </w:rPr>
              <w:t xml:space="preserve"> school community to begin with</w:t>
            </w:r>
          </w:p>
        </w:tc>
        <w:tc>
          <w:tcPr>
            <w:tcW w:w="3685" w:type="dxa"/>
            <w:shd w:val="clear" w:color="auto" w:fill="8DB3E2" w:themeFill="text2" w:themeFillTint="66"/>
          </w:tcPr>
          <w:p w14:paraId="0A8F4557" w14:textId="77777777" w:rsidR="003234F5" w:rsidRPr="005F5F01" w:rsidRDefault="00B058EB" w:rsidP="00B058EB">
            <w:pPr>
              <w:rPr>
                <w:rFonts w:ascii="Arial" w:hAnsi="Arial" w:cs="Arial"/>
                <w:sz w:val="20"/>
                <w:szCs w:val="20"/>
              </w:rPr>
            </w:pPr>
            <w:r w:rsidRPr="005F5F01">
              <w:rPr>
                <w:rFonts w:ascii="Arial" w:hAnsi="Arial" w:cs="Arial"/>
                <w:sz w:val="20"/>
                <w:szCs w:val="20"/>
              </w:rPr>
              <w:t xml:space="preserve">SENCo meets with TAs to ensure key children are supported </w:t>
            </w:r>
          </w:p>
          <w:p w14:paraId="3563C850" w14:textId="77777777" w:rsidR="00B058EB" w:rsidRPr="005F5F01" w:rsidRDefault="00B058EB" w:rsidP="00B058EB">
            <w:pPr>
              <w:rPr>
                <w:rFonts w:ascii="Arial" w:hAnsi="Arial" w:cs="Arial"/>
                <w:sz w:val="20"/>
                <w:szCs w:val="20"/>
              </w:rPr>
            </w:pPr>
          </w:p>
          <w:p w14:paraId="50087742" w14:textId="77777777" w:rsidR="00B058EB" w:rsidRPr="005F5F01" w:rsidRDefault="00B058EB" w:rsidP="00B058EB">
            <w:pPr>
              <w:rPr>
                <w:rFonts w:ascii="Arial" w:hAnsi="Arial" w:cs="Arial"/>
                <w:sz w:val="20"/>
                <w:szCs w:val="20"/>
              </w:rPr>
            </w:pPr>
          </w:p>
          <w:p w14:paraId="6FD402C7" w14:textId="77777777" w:rsidR="00B058EB" w:rsidRPr="005F5F01" w:rsidRDefault="00B058EB" w:rsidP="00B058EB">
            <w:pPr>
              <w:rPr>
                <w:rFonts w:ascii="Arial" w:hAnsi="Arial" w:cs="Arial"/>
                <w:sz w:val="20"/>
                <w:szCs w:val="20"/>
              </w:rPr>
            </w:pPr>
          </w:p>
          <w:p w14:paraId="337B8A66" w14:textId="77777777" w:rsidR="00B058EB" w:rsidRPr="005F5F01" w:rsidRDefault="00B058EB" w:rsidP="00B058EB">
            <w:pPr>
              <w:rPr>
                <w:rFonts w:ascii="Arial" w:hAnsi="Arial" w:cs="Arial"/>
                <w:sz w:val="20"/>
                <w:szCs w:val="20"/>
              </w:rPr>
            </w:pPr>
          </w:p>
          <w:p w14:paraId="25793982" w14:textId="77777777" w:rsidR="000E5676" w:rsidRPr="005F5F01" w:rsidRDefault="000E5676" w:rsidP="00781CF2">
            <w:pPr>
              <w:rPr>
                <w:rFonts w:ascii="Arial" w:hAnsi="Arial" w:cs="Arial"/>
                <w:sz w:val="20"/>
                <w:szCs w:val="20"/>
              </w:rPr>
            </w:pPr>
          </w:p>
        </w:tc>
        <w:tc>
          <w:tcPr>
            <w:tcW w:w="3814" w:type="dxa"/>
            <w:shd w:val="clear" w:color="auto" w:fill="548DD4" w:themeFill="text2" w:themeFillTint="99"/>
          </w:tcPr>
          <w:p w14:paraId="369FEA86" w14:textId="77777777" w:rsidR="000E5676" w:rsidRPr="005F5F01" w:rsidRDefault="00B058EB" w:rsidP="00781CF2">
            <w:pPr>
              <w:rPr>
                <w:rFonts w:ascii="Arial" w:hAnsi="Arial" w:cs="Arial"/>
                <w:sz w:val="20"/>
                <w:szCs w:val="20"/>
              </w:rPr>
            </w:pPr>
            <w:r w:rsidRPr="005F5F01">
              <w:rPr>
                <w:rFonts w:ascii="Arial" w:hAnsi="Arial" w:cs="Arial"/>
                <w:sz w:val="20"/>
                <w:szCs w:val="20"/>
              </w:rPr>
              <w:t xml:space="preserve">Review </w:t>
            </w:r>
            <w:r w:rsidR="008E3F17" w:rsidRPr="005F5F01">
              <w:rPr>
                <w:rFonts w:ascii="Arial" w:hAnsi="Arial" w:cs="Arial"/>
                <w:sz w:val="20"/>
                <w:szCs w:val="20"/>
              </w:rPr>
              <w:t>subject leadership action plans</w:t>
            </w:r>
            <w:r w:rsidR="003A3F8E" w:rsidRPr="005F5F01">
              <w:rPr>
                <w:rFonts w:ascii="Arial" w:hAnsi="Arial" w:cs="Arial"/>
                <w:sz w:val="20"/>
                <w:szCs w:val="20"/>
              </w:rPr>
              <w:t xml:space="preserve"> and </w:t>
            </w:r>
            <w:r w:rsidR="005F5F01">
              <w:rPr>
                <w:rFonts w:ascii="Arial" w:hAnsi="Arial" w:cs="Arial"/>
                <w:sz w:val="20"/>
                <w:szCs w:val="20"/>
              </w:rPr>
              <w:t>identify key priorities for CPD</w:t>
            </w:r>
          </w:p>
        </w:tc>
        <w:tc>
          <w:tcPr>
            <w:tcW w:w="3544" w:type="dxa"/>
            <w:shd w:val="clear" w:color="auto" w:fill="8DB3E2" w:themeFill="text2" w:themeFillTint="66"/>
          </w:tcPr>
          <w:p w14:paraId="2FF4D64C" w14:textId="77777777" w:rsidR="000E5676" w:rsidRPr="005F5F01" w:rsidRDefault="00255B19" w:rsidP="005F5F01">
            <w:pPr>
              <w:rPr>
                <w:rFonts w:ascii="Arial" w:hAnsi="Arial" w:cs="Arial"/>
                <w:sz w:val="20"/>
                <w:szCs w:val="20"/>
              </w:rPr>
            </w:pPr>
            <w:r w:rsidRPr="005F5F01">
              <w:rPr>
                <w:rFonts w:ascii="Arial" w:hAnsi="Arial" w:cs="Arial"/>
                <w:sz w:val="20"/>
                <w:szCs w:val="20"/>
              </w:rPr>
              <w:t>Consider</w:t>
            </w:r>
            <w:r w:rsidR="00B058EB" w:rsidRPr="005F5F01">
              <w:rPr>
                <w:rFonts w:ascii="Arial" w:hAnsi="Arial" w:cs="Arial"/>
                <w:sz w:val="20"/>
                <w:szCs w:val="20"/>
              </w:rPr>
              <w:t xml:space="preserve"> National and Union guidance</w:t>
            </w:r>
            <w:r w:rsidRPr="005F5F01">
              <w:rPr>
                <w:rFonts w:ascii="Arial" w:hAnsi="Arial" w:cs="Arial"/>
                <w:sz w:val="20"/>
                <w:szCs w:val="20"/>
              </w:rPr>
              <w:t xml:space="preserve"> - </w:t>
            </w:r>
            <w:r w:rsidR="00B058EB" w:rsidRPr="005F5F01">
              <w:rPr>
                <w:rFonts w:ascii="Arial" w:hAnsi="Arial" w:cs="Arial"/>
                <w:sz w:val="20"/>
                <w:szCs w:val="20"/>
              </w:rPr>
              <w:t>carry out</w:t>
            </w:r>
            <w:r w:rsidR="005F5F01">
              <w:rPr>
                <w:rFonts w:ascii="Arial" w:hAnsi="Arial" w:cs="Arial"/>
                <w:sz w:val="20"/>
                <w:szCs w:val="20"/>
              </w:rPr>
              <w:t xml:space="preserve"> performance management for TAs</w:t>
            </w:r>
          </w:p>
        </w:tc>
        <w:tc>
          <w:tcPr>
            <w:tcW w:w="5090" w:type="dxa"/>
            <w:shd w:val="clear" w:color="auto" w:fill="548DD4" w:themeFill="text2" w:themeFillTint="99"/>
          </w:tcPr>
          <w:p w14:paraId="5ECDDD40" w14:textId="77777777" w:rsidR="00DF5C29" w:rsidRPr="005F5F01" w:rsidRDefault="00DF5C29" w:rsidP="00DF5C29">
            <w:pPr>
              <w:rPr>
                <w:rFonts w:ascii="Arial" w:hAnsi="Arial" w:cs="Arial"/>
                <w:sz w:val="20"/>
                <w:szCs w:val="20"/>
              </w:rPr>
            </w:pPr>
            <w:r w:rsidRPr="005F5F01">
              <w:rPr>
                <w:rFonts w:ascii="Arial" w:hAnsi="Arial" w:cs="Arial"/>
                <w:sz w:val="20"/>
                <w:szCs w:val="20"/>
              </w:rPr>
              <w:t>Complete performance management for allocated staff</w:t>
            </w:r>
          </w:p>
          <w:p w14:paraId="1AADD092" w14:textId="77777777" w:rsidR="0003796A" w:rsidRPr="005F5F01" w:rsidRDefault="0003796A" w:rsidP="00DF5C29">
            <w:pPr>
              <w:rPr>
                <w:rFonts w:ascii="Arial" w:hAnsi="Arial" w:cs="Arial"/>
                <w:sz w:val="20"/>
                <w:szCs w:val="20"/>
              </w:rPr>
            </w:pPr>
            <w:r w:rsidRPr="005F5F01">
              <w:rPr>
                <w:rFonts w:ascii="Arial" w:hAnsi="Arial" w:cs="Arial"/>
                <w:sz w:val="20"/>
                <w:szCs w:val="20"/>
              </w:rPr>
              <w:t>Subject leaders to identify CPD needs aligning to t</w:t>
            </w:r>
            <w:r w:rsidR="005F5F01">
              <w:rPr>
                <w:rFonts w:ascii="Arial" w:hAnsi="Arial" w:cs="Arial"/>
                <w:sz w:val="20"/>
                <w:szCs w:val="20"/>
              </w:rPr>
              <w:t>he reviewed curriculum planning</w:t>
            </w:r>
          </w:p>
          <w:p w14:paraId="19272F3B" w14:textId="77777777" w:rsidR="000E5676" w:rsidRPr="005F5F01" w:rsidRDefault="00DF5C29" w:rsidP="00DF5C29">
            <w:pPr>
              <w:rPr>
                <w:rFonts w:ascii="Arial" w:hAnsi="Arial" w:cs="Arial"/>
                <w:sz w:val="20"/>
                <w:szCs w:val="20"/>
              </w:rPr>
            </w:pPr>
            <w:r w:rsidRPr="005F5F01">
              <w:rPr>
                <w:rFonts w:ascii="Arial" w:hAnsi="Arial" w:cs="Arial"/>
                <w:sz w:val="20"/>
                <w:szCs w:val="20"/>
              </w:rPr>
              <w:tab/>
            </w:r>
          </w:p>
        </w:tc>
      </w:tr>
      <w:tr w:rsidR="00DF5C29" w:rsidRPr="00DF5C29" w14:paraId="71D91D46" w14:textId="77777777" w:rsidTr="005F5F01">
        <w:trPr>
          <w:gridAfter w:val="1"/>
          <w:wAfter w:w="13" w:type="dxa"/>
          <w:trHeight w:val="994"/>
        </w:trPr>
        <w:tc>
          <w:tcPr>
            <w:tcW w:w="1696" w:type="dxa"/>
            <w:shd w:val="clear" w:color="auto" w:fill="8DB3E2" w:themeFill="text2" w:themeFillTint="66"/>
          </w:tcPr>
          <w:p w14:paraId="6756D2E1" w14:textId="77777777" w:rsidR="000E5676" w:rsidRPr="005F5F01" w:rsidRDefault="00DC6BDC" w:rsidP="002A18F9">
            <w:pPr>
              <w:rPr>
                <w:rFonts w:ascii="Arial" w:hAnsi="Arial" w:cs="Arial"/>
                <w:b/>
                <w:sz w:val="24"/>
                <w:szCs w:val="24"/>
              </w:rPr>
            </w:pPr>
            <w:r w:rsidRPr="005F5F01">
              <w:rPr>
                <w:rFonts w:ascii="Arial" w:hAnsi="Arial" w:cs="Arial"/>
                <w:b/>
                <w:sz w:val="24"/>
                <w:szCs w:val="24"/>
              </w:rPr>
              <w:t>Class teachers</w:t>
            </w:r>
          </w:p>
        </w:tc>
        <w:tc>
          <w:tcPr>
            <w:tcW w:w="3416" w:type="dxa"/>
            <w:shd w:val="clear" w:color="auto" w:fill="548DD4" w:themeFill="text2" w:themeFillTint="99"/>
          </w:tcPr>
          <w:p w14:paraId="08E4DF2D" w14:textId="77777777" w:rsidR="000E5676" w:rsidRPr="005F5F01" w:rsidRDefault="003A3F8E" w:rsidP="002A18F9">
            <w:pPr>
              <w:rPr>
                <w:rFonts w:ascii="Arial" w:hAnsi="Arial" w:cs="Arial"/>
                <w:sz w:val="20"/>
                <w:szCs w:val="20"/>
              </w:rPr>
            </w:pPr>
            <w:r w:rsidRPr="005F5F01">
              <w:rPr>
                <w:rFonts w:ascii="Arial" w:hAnsi="Arial" w:cs="Arial"/>
                <w:sz w:val="20"/>
                <w:szCs w:val="20"/>
              </w:rPr>
              <w:t xml:space="preserve">Inform HT/senior leaders of any well-being issues or change in family circumstances including </w:t>
            </w:r>
          </w:p>
          <w:p w14:paraId="4F52883B" w14:textId="77777777" w:rsidR="003A3F8E" w:rsidRPr="005F5F01" w:rsidRDefault="003A3F8E" w:rsidP="003A3F8E">
            <w:pPr>
              <w:pStyle w:val="ListParagraph"/>
              <w:numPr>
                <w:ilvl w:val="0"/>
                <w:numId w:val="6"/>
              </w:numPr>
              <w:rPr>
                <w:rFonts w:ascii="Arial" w:hAnsi="Arial" w:cs="Arial"/>
                <w:sz w:val="20"/>
                <w:szCs w:val="20"/>
              </w:rPr>
            </w:pPr>
            <w:r w:rsidRPr="005F5F01">
              <w:rPr>
                <w:rFonts w:ascii="Arial" w:hAnsi="Arial" w:cs="Arial"/>
                <w:sz w:val="20"/>
                <w:szCs w:val="20"/>
              </w:rPr>
              <w:t xml:space="preserve">Increased anxiety </w:t>
            </w:r>
          </w:p>
          <w:p w14:paraId="2C4112D5" w14:textId="77777777" w:rsidR="003A3F8E" w:rsidRPr="005F5F01" w:rsidRDefault="003A3F8E" w:rsidP="003A3F8E">
            <w:pPr>
              <w:pStyle w:val="ListParagraph"/>
              <w:numPr>
                <w:ilvl w:val="0"/>
                <w:numId w:val="6"/>
              </w:numPr>
              <w:rPr>
                <w:rFonts w:ascii="Arial" w:hAnsi="Arial" w:cs="Arial"/>
                <w:sz w:val="20"/>
                <w:szCs w:val="20"/>
              </w:rPr>
            </w:pPr>
            <w:r w:rsidRPr="005F5F01">
              <w:rPr>
                <w:rFonts w:ascii="Arial" w:hAnsi="Arial" w:cs="Arial"/>
                <w:sz w:val="20"/>
                <w:szCs w:val="20"/>
              </w:rPr>
              <w:t>Bereavement</w:t>
            </w:r>
          </w:p>
          <w:p w14:paraId="577C2F39" w14:textId="77777777" w:rsidR="003A3F8E" w:rsidRPr="005F5F01" w:rsidRDefault="003A3F8E" w:rsidP="003A3F8E">
            <w:pPr>
              <w:pStyle w:val="ListParagraph"/>
              <w:numPr>
                <w:ilvl w:val="0"/>
                <w:numId w:val="6"/>
              </w:numPr>
              <w:rPr>
                <w:rFonts w:ascii="Arial" w:hAnsi="Arial" w:cs="Arial"/>
                <w:sz w:val="20"/>
                <w:szCs w:val="20"/>
              </w:rPr>
            </w:pPr>
            <w:r w:rsidRPr="005F5F01">
              <w:rPr>
                <w:rFonts w:ascii="Arial" w:hAnsi="Arial" w:cs="Arial"/>
                <w:sz w:val="20"/>
                <w:szCs w:val="20"/>
              </w:rPr>
              <w:t>Loss of income from partner/spouse</w:t>
            </w:r>
          </w:p>
          <w:p w14:paraId="522C803D" w14:textId="77777777" w:rsidR="003A3F8E" w:rsidRPr="005F5F01" w:rsidRDefault="003A3F8E" w:rsidP="003A3F8E">
            <w:pPr>
              <w:pStyle w:val="ListParagraph"/>
              <w:numPr>
                <w:ilvl w:val="0"/>
                <w:numId w:val="6"/>
              </w:numPr>
              <w:rPr>
                <w:rFonts w:ascii="Arial" w:hAnsi="Arial" w:cs="Arial"/>
                <w:sz w:val="20"/>
                <w:szCs w:val="20"/>
              </w:rPr>
            </w:pPr>
            <w:r w:rsidRPr="005F5F01">
              <w:rPr>
                <w:rFonts w:ascii="Arial" w:hAnsi="Arial" w:cs="Arial"/>
                <w:sz w:val="20"/>
                <w:szCs w:val="20"/>
              </w:rPr>
              <w:t>Difficult relationships</w:t>
            </w:r>
          </w:p>
          <w:p w14:paraId="10407888" w14:textId="77777777" w:rsidR="003A3F8E" w:rsidRPr="005F5F01" w:rsidRDefault="005F5F01" w:rsidP="003A3F8E">
            <w:pPr>
              <w:pStyle w:val="ListParagraph"/>
              <w:numPr>
                <w:ilvl w:val="0"/>
                <w:numId w:val="6"/>
              </w:numPr>
              <w:rPr>
                <w:rFonts w:ascii="Arial" w:hAnsi="Arial" w:cs="Arial"/>
                <w:sz w:val="20"/>
                <w:szCs w:val="20"/>
              </w:rPr>
            </w:pPr>
            <w:r>
              <w:rPr>
                <w:rFonts w:ascii="Arial" w:hAnsi="Arial" w:cs="Arial"/>
                <w:sz w:val="20"/>
                <w:szCs w:val="20"/>
              </w:rPr>
              <w:t>Child care issues etc</w:t>
            </w:r>
          </w:p>
          <w:p w14:paraId="145CC11E" w14:textId="77777777" w:rsidR="003A3F8E" w:rsidRPr="005F5F01" w:rsidRDefault="003A3F8E" w:rsidP="003A3F8E">
            <w:pPr>
              <w:rPr>
                <w:rFonts w:ascii="Arial" w:hAnsi="Arial" w:cs="Arial"/>
                <w:sz w:val="20"/>
                <w:szCs w:val="20"/>
              </w:rPr>
            </w:pPr>
          </w:p>
        </w:tc>
        <w:tc>
          <w:tcPr>
            <w:tcW w:w="3685" w:type="dxa"/>
            <w:shd w:val="clear" w:color="auto" w:fill="8DB3E2" w:themeFill="text2" w:themeFillTint="66"/>
          </w:tcPr>
          <w:p w14:paraId="456948DB" w14:textId="77777777" w:rsidR="00B058EB" w:rsidRPr="005F5F01" w:rsidRDefault="00B058EB" w:rsidP="00B058EB">
            <w:pPr>
              <w:rPr>
                <w:rFonts w:ascii="Arial" w:hAnsi="Arial" w:cs="Arial"/>
                <w:sz w:val="20"/>
                <w:szCs w:val="20"/>
              </w:rPr>
            </w:pPr>
            <w:r w:rsidRPr="005F5F01">
              <w:rPr>
                <w:rFonts w:ascii="Arial" w:hAnsi="Arial" w:cs="Arial"/>
                <w:sz w:val="20"/>
                <w:szCs w:val="20"/>
              </w:rPr>
              <w:t xml:space="preserve">RQTS and NQTs know who is supporting and there </w:t>
            </w:r>
            <w:r w:rsidR="008E3F17" w:rsidRPr="005F5F01">
              <w:rPr>
                <w:rFonts w:ascii="Arial" w:hAnsi="Arial" w:cs="Arial"/>
                <w:sz w:val="20"/>
                <w:szCs w:val="20"/>
              </w:rPr>
              <w:t>is a structured plan of support</w:t>
            </w:r>
          </w:p>
          <w:p w14:paraId="731CD2CC" w14:textId="77777777" w:rsidR="000E5676" w:rsidRPr="005F5F01" w:rsidRDefault="00B058EB" w:rsidP="00B058EB">
            <w:pPr>
              <w:rPr>
                <w:rFonts w:ascii="Arial" w:hAnsi="Arial" w:cs="Arial"/>
                <w:sz w:val="20"/>
                <w:szCs w:val="20"/>
              </w:rPr>
            </w:pPr>
            <w:r w:rsidRPr="005F5F01">
              <w:rPr>
                <w:rFonts w:ascii="Arial" w:hAnsi="Arial" w:cs="Arial"/>
                <w:sz w:val="20"/>
                <w:szCs w:val="20"/>
              </w:rPr>
              <w:t>Ensure time is made to support TAs and other adults working in class</w:t>
            </w:r>
          </w:p>
          <w:p w14:paraId="33CFC2C3" w14:textId="77777777" w:rsidR="003A3F8E" w:rsidRPr="005F5F01" w:rsidRDefault="003A3F8E" w:rsidP="00B058EB">
            <w:pPr>
              <w:rPr>
                <w:rFonts w:ascii="Arial" w:hAnsi="Arial" w:cs="Arial"/>
                <w:sz w:val="20"/>
                <w:szCs w:val="20"/>
              </w:rPr>
            </w:pPr>
          </w:p>
        </w:tc>
        <w:tc>
          <w:tcPr>
            <w:tcW w:w="3814" w:type="dxa"/>
            <w:shd w:val="clear" w:color="auto" w:fill="548DD4" w:themeFill="text2" w:themeFillTint="99"/>
          </w:tcPr>
          <w:p w14:paraId="446F86FC" w14:textId="77777777" w:rsidR="00B058EB" w:rsidRPr="005F5F01" w:rsidRDefault="00B058EB" w:rsidP="00B058EB">
            <w:pPr>
              <w:rPr>
                <w:rFonts w:ascii="Arial" w:hAnsi="Arial" w:cs="Arial"/>
                <w:sz w:val="20"/>
                <w:szCs w:val="20"/>
              </w:rPr>
            </w:pPr>
            <w:r w:rsidRPr="005F5F01">
              <w:rPr>
                <w:rFonts w:ascii="Arial" w:hAnsi="Arial" w:cs="Arial"/>
                <w:sz w:val="20"/>
                <w:szCs w:val="20"/>
              </w:rPr>
              <w:t xml:space="preserve">Review planning to support children’s learning ensuring </w:t>
            </w:r>
            <w:r w:rsidR="0003796A" w:rsidRPr="005F5F01">
              <w:rPr>
                <w:rFonts w:ascii="Arial" w:hAnsi="Arial" w:cs="Arial"/>
                <w:sz w:val="20"/>
                <w:szCs w:val="20"/>
              </w:rPr>
              <w:t xml:space="preserve">that appropriate </w:t>
            </w:r>
            <w:r w:rsidRPr="005F5F01">
              <w:rPr>
                <w:rFonts w:ascii="Arial" w:hAnsi="Arial" w:cs="Arial"/>
                <w:sz w:val="20"/>
                <w:szCs w:val="20"/>
              </w:rPr>
              <w:t>challenge</w:t>
            </w:r>
            <w:r w:rsidR="0003796A" w:rsidRPr="005F5F01">
              <w:rPr>
                <w:rFonts w:ascii="Arial" w:hAnsi="Arial" w:cs="Arial"/>
                <w:sz w:val="20"/>
                <w:szCs w:val="20"/>
              </w:rPr>
              <w:t xml:space="preserve"> and support</w:t>
            </w:r>
            <w:r w:rsidRPr="005F5F01">
              <w:rPr>
                <w:rFonts w:ascii="Arial" w:hAnsi="Arial" w:cs="Arial"/>
                <w:sz w:val="20"/>
                <w:szCs w:val="20"/>
              </w:rPr>
              <w:t xml:space="preserve"> is in place</w:t>
            </w:r>
          </w:p>
          <w:p w14:paraId="059A4AB7" w14:textId="77777777" w:rsidR="00B058EB" w:rsidRPr="005F5F01" w:rsidRDefault="00B058EB" w:rsidP="00B058EB">
            <w:pPr>
              <w:rPr>
                <w:rFonts w:ascii="Arial" w:hAnsi="Arial" w:cs="Arial"/>
                <w:sz w:val="20"/>
                <w:szCs w:val="20"/>
              </w:rPr>
            </w:pPr>
            <w:r w:rsidRPr="005F5F01">
              <w:rPr>
                <w:rFonts w:ascii="Arial" w:hAnsi="Arial" w:cs="Arial"/>
                <w:sz w:val="20"/>
                <w:szCs w:val="20"/>
              </w:rPr>
              <w:t xml:space="preserve">Discuss plans </w:t>
            </w:r>
            <w:r w:rsidR="008E3F17" w:rsidRPr="005F5F01">
              <w:rPr>
                <w:rFonts w:ascii="Arial" w:hAnsi="Arial" w:cs="Arial"/>
                <w:sz w:val="20"/>
                <w:szCs w:val="20"/>
              </w:rPr>
              <w:t>with</w:t>
            </w:r>
            <w:r w:rsidRPr="005F5F01">
              <w:rPr>
                <w:rFonts w:ascii="Arial" w:hAnsi="Arial" w:cs="Arial"/>
                <w:sz w:val="20"/>
                <w:szCs w:val="20"/>
              </w:rPr>
              <w:t xml:space="preserve"> TAs to ensure matched to all pupils needs</w:t>
            </w:r>
          </w:p>
          <w:p w14:paraId="0B3107CE" w14:textId="77777777" w:rsidR="000E5676" w:rsidRPr="005F5F01" w:rsidRDefault="008E3F17" w:rsidP="008E3F17">
            <w:pPr>
              <w:rPr>
                <w:rFonts w:ascii="Arial" w:hAnsi="Arial" w:cs="Arial"/>
                <w:sz w:val="20"/>
                <w:szCs w:val="20"/>
              </w:rPr>
            </w:pPr>
            <w:r w:rsidRPr="005F5F01">
              <w:rPr>
                <w:rFonts w:ascii="Arial" w:hAnsi="Arial" w:cs="Arial"/>
                <w:sz w:val="20"/>
                <w:szCs w:val="20"/>
              </w:rPr>
              <w:t>Liaise</w:t>
            </w:r>
            <w:r w:rsidR="00B058EB" w:rsidRPr="005F5F01">
              <w:rPr>
                <w:rFonts w:ascii="Arial" w:hAnsi="Arial" w:cs="Arial"/>
                <w:sz w:val="20"/>
                <w:szCs w:val="20"/>
              </w:rPr>
              <w:t xml:space="preserve"> with SENDCo regarding needs of pupils in class to ensure planning is strong and supports pupils emotional wellbeing and learning</w:t>
            </w:r>
          </w:p>
        </w:tc>
        <w:tc>
          <w:tcPr>
            <w:tcW w:w="3544" w:type="dxa"/>
            <w:shd w:val="clear" w:color="auto" w:fill="8DB3E2" w:themeFill="text2" w:themeFillTint="66"/>
          </w:tcPr>
          <w:p w14:paraId="73051B96" w14:textId="77777777" w:rsidR="000E5676" w:rsidRPr="005F5F01" w:rsidRDefault="00B058EB" w:rsidP="002A18F9">
            <w:pPr>
              <w:rPr>
                <w:rFonts w:ascii="Arial" w:hAnsi="Arial" w:cs="Arial"/>
                <w:sz w:val="20"/>
                <w:szCs w:val="20"/>
              </w:rPr>
            </w:pPr>
            <w:r w:rsidRPr="005F5F01">
              <w:rPr>
                <w:rFonts w:ascii="Arial" w:hAnsi="Arial" w:cs="Arial"/>
                <w:sz w:val="20"/>
                <w:szCs w:val="20"/>
              </w:rPr>
              <w:t>Report progress children have made to parents</w:t>
            </w:r>
          </w:p>
        </w:tc>
        <w:tc>
          <w:tcPr>
            <w:tcW w:w="5090" w:type="dxa"/>
            <w:shd w:val="clear" w:color="auto" w:fill="548DD4" w:themeFill="text2" w:themeFillTint="99"/>
          </w:tcPr>
          <w:p w14:paraId="26003AB6" w14:textId="77777777" w:rsidR="000E5676" w:rsidRPr="005F5F01" w:rsidRDefault="00DF5C29" w:rsidP="002A18F9">
            <w:pPr>
              <w:rPr>
                <w:rFonts w:ascii="Arial" w:hAnsi="Arial" w:cs="Arial"/>
                <w:sz w:val="20"/>
                <w:szCs w:val="20"/>
              </w:rPr>
            </w:pPr>
            <w:r w:rsidRPr="005F5F01">
              <w:rPr>
                <w:rFonts w:ascii="Arial" w:hAnsi="Arial" w:cs="Arial"/>
                <w:sz w:val="20"/>
                <w:szCs w:val="20"/>
              </w:rPr>
              <w:t>Complete end of year reporting to parents</w:t>
            </w:r>
          </w:p>
        </w:tc>
      </w:tr>
      <w:tr w:rsidR="00DF5C29" w:rsidRPr="00DF5C29" w14:paraId="4B7D22B1" w14:textId="77777777" w:rsidTr="005F5F01">
        <w:trPr>
          <w:gridAfter w:val="1"/>
          <w:wAfter w:w="13" w:type="dxa"/>
          <w:trHeight w:val="994"/>
        </w:trPr>
        <w:tc>
          <w:tcPr>
            <w:tcW w:w="1696" w:type="dxa"/>
            <w:shd w:val="clear" w:color="auto" w:fill="8DB3E2" w:themeFill="text2" w:themeFillTint="66"/>
          </w:tcPr>
          <w:p w14:paraId="3144F95F" w14:textId="77777777" w:rsidR="000E5676" w:rsidRPr="005F5F01" w:rsidRDefault="00DC6BDC" w:rsidP="005D34E3">
            <w:pPr>
              <w:rPr>
                <w:rFonts w:ascii="Arial" w:hAnsi="Arial" w:cs="Arial"/>
                <w:b/>
                <w:sz w:val="24"/>
                <w:szCs w:val="24"/>
              </w:rPr>
            </w:pPr>
            <w:r w:rsidRPr="005F5F01">
              <w:rPr>
                <w:rFonts w:ascii="Arial" w:hAnsi="Arial" w:cs="Arial"/>
                <w:b/>
                <w:sz w:val="24"/>
                <w:szCs w:val="24"/>
              </w:rPr>
              <w:t>Teaching Assistants</w:t>
            </w:r>
          </w:p>
        </w:tc>
        <w:tc>
          <w:tcPr>
            <w:tcW w:w="3416" w:type="dxa"/>
            <w:shd w:val="clear" w:color="auto" w:fill="548DD4" w:themeFill="text2" w:themeFillTint="99"/>
          </w:tcPr>
          <w:p w14:paraId="3E1F7D90" w14:textId="77777777" w:rsidR="0003796A" w:rsidRPr="005F5F01" w:rsidRDefault="0003796A" w:rsidP="0003796A">
            <w:pPr>
              <w:rPr>
                <w:rFonts w:ascii="Arial" w:hAnsi="Arial" w:cs="Arial"/>
                <w:sz w:val="20"/>
                <w:szCs w:val="20"/>
              </w:rPr>
            </w:pPr>
            <w:r w:rsidRPr="005F5F01">
              <w:rPr>
                <w:rFonts w:ascii="Arial" w:hAnsi="Arial" w:cs="Arial"/>
                <w:sz w:val="20"/>
                <w:szCs w:val="20"/>
              </w:rPr>
              <w:t xml:space="preserve">Inform HT/senior leaders of any well-being issues or change in family circumstances including </w:t>
            </w:r>
          </w:p>
          <w:p w14:paraId="5920E529" w14:textId="77777777" w:rsidR="0003796A" w:rsidRPr="005F5F01" w:rsidRDefault="0003796A" w:rsidP="0003796A">
            <w:pPr>
              <w:pStyle w:val="ListParagraph"/>
              <w:numPr>
                <w:ilvl w:val="0"/>
                <w:numId w:val="6"/>
              </w:numPr>
              <w:rPr>
                <w:rFonts w:ascii="Arial" w:hAnsi="Arial" w:cs="Arial"/>
                <w:sz w:val="20"/>
                <w:szCs w:val="20"/>
              </w:rPr>
            </w:pPr>
            <w:r w:rsidRPr="005F5F01">
              <w:rPr>
                <w:rFonts w:ascii="Arial" w:hAnsi="Arial" w:cs="Arial"/>
                <w:sz w:val="20"/>
                <w:szCs w:val="20"/>
              </w:rPr>
              <w:t xml:space="preserve">Increased anxiety </w:t>
            </w:r>
          </w:p>
          <w:p w14:paraId="5E044CA8" w14:textId="77777777" w:rsidR="0003796A" w:rsidRPr="005F5F01" w:rsidRDefault="0003796A" w:rsidP="0003796A">
            <w:pPr>
              <w:pStyle w:val="ListParagraph"/>
              <w:numPr>
                <w:ilvl w:val="0"/>
                <w:numId w:val="6"/>
              </w:numPr>
              <w:rPr>
                <w:rFonts w:ascii="Arial" w:hAnsi="Arial" w:cs="Arial"/>
                <w:sz w:val="20"/>
                <w:szCs w:val="20"/>
              </w:rPr>
            </w:pPr>
            <w:r w:rsidRPr="005F5F01">
              <w:rPr>
                <w:rFonts w:ascii="Arial" w:hAnsi="Arial" w:cs="Arial"/>
                <w:sz w:val="20"/>
                <w:szCs w:val="20"/>
              </w:rPr>
              <w:t>Bereavement</w:t>
            </w:r>
          </w:p>
          <w:p w14:paraId="65FD9F0C" w14:textId="77777777" w:rsidR="0003796A" w:rsidRPr="005F5F01" w:rsidRDefault="0003796A" w:rsidP="0003796A">
            <w:pPr>
              <w:pStyle w:val="ListParagraph"/>
              <w:numPr>
                <w:ilvl w:val="0"/>
                <w:numId w:val="6"/>
              </w:numPr>
              <w:rPr>
                <w:rFonts w:ascii="Arial" w:hAnsi="Arial" w:cs="Arial"/>
                <w:sz w:val="20"/>
                <w:szCs w:val="20"/>
              </w:rPr>
            </w:pPr>
            <w:r w:rsidRPr="005F5F01">
              <w:rPr>
                <w:rFonts w:ascii="Arial" w:hAnsi="Arial" w:cs="Arial"/>
                <w:sz w:val="20"/>
                <w:szCs w:val="20"/>
              </w:rPr>
              <w:t>Loss of income from partner/spouse</w:t>
            </w:r>
          </w:p>
          <w:p w14:paraId="4DCB7D47" w14:textId="77777777" w:rsidR="0003796A" w:rsidRPr="005F5F01" w:rsidRDefault="0003796A" w:rsidP="0003796A">
            <w:pPr>
              <w:pStyle w:val="ListParagraph"/>
              <w:numPr>
                <w:ilvl w:val="0"/>
                <w:numId w:val="6"/>
              </w:numPr>
              <w:rPr>
                <w:rFonts w:ascii="Arial" w:hAnsi="Arial" w:cs="Arial"/>
                <w:sz w:val="20"/>
                <w:szCs w:val="20"/>
              </w:rPr>
            </w:pPr>
            <w:r w:rsidRPr="005F5F01">
              <w:rPr>
                <w:rFonts w:ascii="Arial" w:hAnsi="Arial" w:cs="Arial"/>
                <w:sz w:val="20"/>
                <w:szCs w:val="20"/>
              </w:rPr>
              <w:t>Difficult relationships</w:t>
            </w:r>
          </w:p>
          <w:p w14:paraId="1291F88B" w14:textId="77777777" w:rsidR="0003796A" w:rsidRPr="005F5F01" w:rsidRDefault="005F5F01" w:rsidP="0003796A">
            <w:pPr>
              <w:pStyle w:val="ListParagraph"/>
              <w:numPr>
                <w:ilvl w:val="0"/>
                <w:numId w:val="6"/>
              </w:numPr>
              <w:rPr>
                <w:rFonts w:ascii="Arial" w:hAnsi="Arial" w:cs="Arial"/>
                <w:sz w:val="20"/>
                <w:szCs w:val="20"/>
              </w:rPr>
            </w:pPr>
            <w:r>
              <w:rPr>
                <w:rFonts w:ascii="Arial" w:hAnsi="Arial" w:cs="Arial"/>
                <w:sz w:val="20"/>
                <w:szCs w:val="20"/>
              </w:rPr>
              <w:t>Child care issues etc</w:t>
            </w:r>
          </w:p>
          <w:p w14:paraId="04F8A79E" w14:textId="77777777" w:rsidR="000E5676" w:rsidRPr="005F5F01" w:rsidRDefault="000E5676" w:rsidP="005D34E3">
            <w:pPr>
              <w:rPr>
                <w:rFonts w:ascii="Arial" w:hAnsi="Arial" w:cs="Arial"/>
                <w:sz w:val="20"/>
                <w:szCs w:val="20"/>
              </w:rPr>
            </w:pPr>
          </w:p>
        </w:tc>
        <w:tc>
          <w:tcPr>
            <w:tcW w:w="3685" w:type="dxa"/>
            <w:shd w:val="clear" w:color="auto" w:fill="8DB3E2" w:themeFill="text2" w:themeFillTint="66"/>
          </w:tcPr>
          <w:p w14:paraId="524317F0" w14:textId="77777777" w:rsidR="003234F5" w:rsidRPr="005F5F01" w:rsidRDefault="00EB005F" w:rsidP="005D34E3">
            <w:pPr>
              <w:rPr>
                <w:rFonts w:ascii="Arial" w:hAnsi="Arial" w:cs="Arial"/>
                <w:sz w:val="20"/>
                <w:szCs w:val="20"/>
              </w:rPr>
            </w:pPr>
            <w:r w:rsidRPr="005F5F01">
              <w:rPr>
                <w:rFonts w:ascii="Arial" w:hAnsi="Arial" w:cs="Arial"/>
                <w:sz w:val="20"/>
                <w:szCs w:val="20"/>
              </w:rPr>
              <w:t>TA</w:t>
            </w:r>
            <w:r w:rsidR="0003796A" w:rsidRPr="005F5F01">
              <w:rPr>
                <w:rFonts w:ascii="Arial" w:hAnsi="Arial" w:cs="Arial"/>
                <w:sz w:val="20"/>
                <w:szCs w:val="20"/>
              </w:rPr>
              <w:t xml:space="preserve">s to consider any new training needs as a result of </w:t>
            </w:r>
            <w:r w:rsidR="003234F5" w:rsidRPr="005F5F01">
              <w:rPr>
                <w:rFonts w:ascii="Arial" w:hAnsi="Arial" w:cs="Arial"/>
                <w:sz w:val="20"/>
                <w:szCs w:val="20"/>
              </w:rPr>
              <w:t>children returning to school with specific issues e.g.;</w:t>
            </w:r>
          </w:p>
          <w:p w14:paraId="72FA2D39" w14:textId="77777777" w:rsidR="003234F5" w:rsidRPr="005F5F01" w:rsidRDefault="003234F5" w:rsidP="003234F5">
            <w:pPr>
              <w:pStyle w:val="ListParagraph"/>
              <w:numPr>
                <w:ilvl w:val="0"/>
                <w:numId w:val="7"/>
              </w:numPr>
              <w:rPr>
                <w:rFonts w:ascii="Arial" w:hAnsi="Arial" w:cs="Arial"/>
                <w:sz w:val="20"/>
                <w:szCs w:val="20"/>
              </w:rPr>
            </w:pPr>
            <w:r w:rsidRPr="005F5F01">
              <w:rPr>
                <w:rFonts w:ascii="Arial" w:hAnsi="Arial" w:cs="Arial"/>
                <w:sz w:val="20"/>
                <w:szCs w:val="20"/>
              </w:rPr>
              <w:t>Managing anxiety</w:t>
            </w:r>
          </w:p>
          <w:p w14:paraId="02A5D826" w14:textId="77777777" w:rsidR="003234F5" w:rsidRPr="005F5F01" w:rsidRDefault="003234F5" w:rsidP="003234F5">
            <w:pPr>
              <w:pStyle w:val="ListParagraph"/>
              <w:numPr>
                <w:ilvl w:val="0"/>
                <w:numId w:val="7"/>
              </w:numPr>
              <w:rPr>
                <w:rFonts w:ascii="Arial" w:hAnsi="Arial" w:cs="Arial"/>
                <w:sz w:val="20"/>
                <w:szCs w:val="20"/>
              </w:rPr>
            </w:pPr>
            <w:r w:rsidRPr="005F5F01">
              <w:rPr>
                <w:rFonts w:ascii="Arial" w:hAnsi="Arial" w:cs="Arial"/>
                <w:sz w:val="20"/>
                <w:szCs w:val="20"/>
              </w:rPr>
              <w:t>Managing attachment disorders</w:t>
            </w:r>
          </w:p>
        </w:tc>
        <w:tc>
          <w:tcPr>
            <w:tcW w:w="3814" w:type="dxa"/>
            <w:shd w:val="clear" w:color="auto" w:fill="548DD4" w:themeFill="text2" w:themeFillTint="99"/>
          </w:tcPr>
          <w:p w14:paraId="2F61E7C6" w14:textId="77777777" w:rsidR="000E5676" w:rsidRPr="005F5F01" w:rsidRDefault="0003796A" w:rsidP="005D34E3">
            <w:pPr>
              <w:rPr>
                <w:rFonts w:ascii="Arial" w:hAnsi="Arial" w:cs="Arial"/>
                <w:sz w:val="20"/>
                <w:szCs w:val="20"/>
              </w:rPr>
            </w:pPr>
            <w:r w:rsidRPr="005F5F01">
              <w:rPr>
                <w:rFonts w:ascii="Arial" w:hAnsi="Arial" w:cs="Arial"/>
                <w:sz w:val="20"/>
                <w:szCs w:val="20"/>
              </w:rPr>
              <w:t>Liaise with class teachers/SENCO to discus</w:t>
            </w:r>
            <w:r w:rsidR="005F5F01">
              <w:rPr>
                <w:rFonts w:ascii="Arial" w:hAnsi="Arial" w:cs="Arial"/>
                <w:sz w:val="20"/>
                <w:szCs w:val="20"/>
              </w:rPr>
              <w:t>s any identified training needs</w:t>
            </w:r>
          </w:p>
        </w:tc>
        <w:tc>
          <w:tcPr>
            <w:tcW w:w="3544" w:type="dxa"/>
            <w:shd w:val="clear" w:color="auto" w:fill="8DB3E2" w:themeFill="text2" w:themeFillTint="66"/>
          </w:tcPr>
          <w:p w14:paraId="5A0552B9" w14:textId="77777777" w:rsidR="000E5676" w:rsidRPr="005F5F01" w:rsidRDefault="000E5676" w:rsidP="005D34E3">
            <w:pPr>
              <w:rPr>
                <w:rFonts w:ascii="Arial" w:hAnsi="Arial" w:cs="Arial"/>
                <w:sz w:val="20"/>
                <w:szCs w:val="20"/>
              </w:rPr>
            </w:pPr>
          </w:p>
        </w:tc>
        <w:tc>
          <w:tcPr>
            <w:tcW w:w="5090" w:type="dxa"/>
            <w:shd w:val="clear" w:color="auto" w:fill="548DD4" w:themeFill="text2" w:themeFillTint="99"/>
          </w:tcPr>
          <w:p w14:paraId="1943721B" w14:textId="77777777" w:rsidR="000E5676" w:rsidRPr="005F5F01" w:rsidRDefault="000E5676" w:rsidP="005D34E3">
            <w:pPr>
              <w:rPr>
                <w:rFonts w:ascii="Arial" w:hAnsi="Arial" w:cs="Arial"/>
                <w:sz w:val="20"/>
                <w:szCs w:val="20"/>
              </w:rPr>
            </w:pPr>
          </w:p>
        </w:tc>
      </w:tr>
      <w:tr w:rsidR="00DF5C29" w:rsidRPr="00DF5C29" w14:paraId="4F7237CB" w14:textId="77777777" w:rsidTr="005F5F01">
        <w:trPr>
          <w:gridAfter w:val="1"/>
          <w:wAfter w:w="13" w:type="dxa"/>
          <w:trHeight w:val="994"/>
        </w:trPr>
        <w:tc>
          <w:tcPr>
            <w:tcW w:w="1696" w:type="dxa"/>
            <w:shd w:val="clear" w:color="auto" w:fill="8DB3E2" w:themeFill="text2" w:themeFillTint="66"/>
          </w:tcPr>
          <w:p w14:paraId="1AA8B293" w14:textId="77777777" w:rsidR="000E5676" w:rsidRPr="005F5F01" w:rsidRDefault="00DC6BDC" w:rsidP="002A18F9">
            <w:pPr>
              <w:rPr>
                <w:rFonts w:ascii="Arial" w:hAnsi="Arial" w:cs="Arial"/>
                <w:b/>
                <w:sz w:val="24"/>
                <w:szCs w:val="24"/>
              </w:rPr>
            </w:pPr>
            <w:r w:rsidRPr="005F5F01">
              <w:rPr>
                <w:rFonts w:ascii="Arial" w:hAnsi="Arial" w:cs="Arial"/>
                <w:b/>
                <w:sz w:val="24"/>
                <w:szCs w:val="24"/>
              </w:rPr>
              <w:t>Other roles</w:t>
            </w:r>
            <w:r w:rsidR="00603CDD" w:rsidRPr="005F5F01">
              <w:rPr>
                <w:rFonts w:ascii="Arial" w:hAnsi="Arial" w:cs="Arial"/>
                <w:b/>
                <w:sz w:val="24"/>
                <w:szCs w:val="24"/>
              </w:rPr>
              <w:t xml:space="preserve"> </w:t>
            </w:r>
            <w:proofErr w:type="spellStart"/>
            <w:r w:rsidR="00187932">
              <w:rPr>
                <w:rFonts w:ascii="Arial" w:hAnsi="Arial" w:cs="Arial"/>
                <w:b/>
                <w:sz w:val="24"/>
                <w:szCs w:val="24"/>
              </w:rPr>
              <w:t>i</w:t>
            </w:r>
            <w:r w:rsidR="00603CDD" w:rsidRPr="005F5F01">
              <w:rPr>
                <w:rFonts w:ascii="Arial" w:hAnsi="Arial" w:cs="Arial"/>
                <w:b/>
                <w:sz w:val="24"/>
                <w:szCs w:val="24"/>
              </w:rPr>
              <w:t>nc</w:t>
            </w:r>
            <w:proofErr w:type="spellEnd"/>
          </w:p>
          <w:p w14:paraId="54D775D0" w14:textId="77777777" w:rsidR="00603CDD" w:rsidRPr="005F5F01" w:rsidRDefault="00603CDD" w:rsidP="002A18F9">
            <w:pPr>
              <w:rPr>
                <w:rFonts w:ascii="Arial" w:hAnsi="Arial" w:cs="Arial"/>
                <w:b/>
                <w:sz w:val="24"/>
                <w:szCs w:val="24"/>
              </w:rPr>
            </w:pPr>
            <w:r w:rsidRPr="005F5F01">
              <w:rPr>
                <w:rFonts w:ascii="Arial" w:hAnsi="Arial" w:cs="Arial"/>
                <w:b/>
                <w:sz w:val="24"/>
                <w:szCs w:val="24"/>
              </w:rPr>
              <w:t>Admin</w:t>
            </w:r>
          </w:p>
        </w:tc>
        <w:tc>
          <w:tcPr>
            <w:tcW w:w="3416" w:type="dxa"/>
            <w:shd w:val="clear" w:color="auto" w:fill="8DB3E2" w:themeFill="text2" w:themeFillTint="66"/>
          </w:tcPr>
          <w:p w14:paraId="68CF802E" w14:textId="77777777" w:rsidR="00B058EB" w:rsidRPr="002E7440" w:rsidRDefault="00B058EB" w:rsidP="00B058EB">
            <w:pPr>
              <w:rPr>
                <w:rFonts w:ascii="Arial" w:hAnsi="Arial" w:cs="Arial"/>
                <w:sz w:val="20"/>
                <w:szCs w:val="20"/>
              </w:rPr>
            </w:pPr>
            <w:r w:rsidRPr="002E7440">
              <w:rPr>
                <w:rFonts w:ascii="Arial" w:hAnsi="Arial" w:cs="Arial"/>
                <w:sz w:val="20"/>
                <w:szCs w:val="20"/>
              </w:rPr>
              <w:t xml:space="preserve">Review APDR for key children and relate to </w:t>
            </w:r>
            <w:r w:rsidR="00DF5C29" w:rsidRPr="002E7440">
              <w:rPr>
                <w:rFonts w:ascii="Arial" w:hAnsi="Arial" w:cs="Arial"/>
                <w:sz w:val="20"/>
                <w:szCs w:val="20"/>
              </w:rPr>
              <w:t>personnel and development needs</w:t>
            </w:r>
          </w:p>
          <w:p w14:paraId="7B7559D2" w14:textId="77777777" w:rsidR="00B058EB" w:rsidRPr="002E7440" w:rsidRDefault="00B058EB" w:rsidP="00B058EB">
            <w:pPr>
              <w:rPr>
                <w:rFonts w:ascii="Arial" w:hAnsi="Arial" w:cs="Arial"/>
                <w:sz w:val="20"/>
                <w:szCs w:val="20"/>
              </w:rPr>
            </w:pPr>
            <w:r w:rsidRPr="002E7440">
              <w:rPr>
                <w:rFonts w:ascii="Arial" w:hAnsi="Arial" w:cs="Arial"/>
                <w:sz w:val="20"/>
                <w:szCs w:val="20"/>
              </w:rPr>
              <w:t>Review personal training needs and make SLT / Office</w:t>
            </w:r>
            <w:r w:rsidR="00DF5C29" w:rsidRPr="002E7440">
              <w:rPr>
                <w:rFonts w:ascii="Arial" w:hAnsi="Arial" w:cs="Arial"/>
                <w:sz w:val="20"/>
                <w:szCs w:val="20"/>
              </w:rPr>
              <w:t xml:space="preserve"> </w:t>
            </w:r>
            <w:r w:rsidR="008E3F17" w:rsidRPr="002E7440">
              <w:rPr>
                <w:rFonts w:ascii="Arial" w:hAnsi="Arial" w:cs="Arial"/>
                <w:sz w:val="20"/>
                <w:szCs w:val="20"/>
              </w:rPr>
              <w:t>M</w:t>
            </w:r>
            <w:r w:rsidR="00DF5C29" w:rsidRPr="002E7440">
              <w:rPr>
                <w:rFonts w:ascii="Arial" w:hAnsi="Arial" w:cs="Arial"/>
                <w:sz w:val="20"/>
                <w:szCs w:val="20"/>
              </w:rPr>
              <w:t>anager/ H</w:t>
            </w:r>
            <w:r w:rsidR="008E3F17" w:rsidRPr="002E7440">
              <w:rPr>
                <w:rFonts w:ascii="Arial" w:hAnsi="Arial" w:cs="Arial"/>
                <w:sz w:val="20"/>
                <w:szCs w:val="20"/>
              </w:rPr>
              <w:t>eadteacher</w:t>
            </w:r>
            <w:r w:rsidR="00DF5C29" w:rsidRPr="002E7440">
              <w:rPr>
                <w:rFonts w:ascii="Arial" w:hAnsi="Arial" w:cs="Arial"/>
                <w:sz w:val="20"/>
                <w:szCs w:val="20"/>
              </w:rPr>
              <w:t xml:space="preserve"> aware of any needs</w:t>
            </w:r>
          </w:p>
          <w:p w14:paraId="6003C9D1" w14:textId="77777777" w:rsidR="000E5676" w:rsidRPr="002E7440" w:rsidRDefault="00DF5C29" w:rsidP="008E3F17">
            <w:pPr>
              <w:rPr>
                <w:rFonts w:ascii="Arial" w:hAnsi="Arial" w:cs="Arial"/>
                <w:sz w:val="20"/>
                <w:szCs w:val="20"/>
              </w:rPr>
            </w:pPr>
            <w:r w:rsidRPr="002E7440">
              <w:rPr>
                <w:rFonts w:ascii="Arial" w:hAnsi="Arial" w:cs="Arial"/>
                <w:sz w:val="20"/>
                <w:szCs w:val="20"/>
              </w:rPr>
              <w:t>R</w:t>
            </w:r>
            <w:r w:rsidR="00B058EB" w:rsidRPr="002E7440">
              <w:rPr>
                <w:rFonts w:ascii="Arial" w:hAnsi="Arial" w:cs="Arial"/>
                <w:sz w:val="20"/>
                <w:szCs w:val="20"/>
              </w:rPr>
              <w:t>eview personal traini</w:t>
            </w:r>
            <w:r w:rsidR="008E3F17" w:rsidRPr="002E7440">
              <w:rPr>
                <w:rFonts w:ascii="Arial" w:hAnsi="Arial" w:cs="Arial"/>
                <w:sz w:val="20"/>
                <w:szCs w:val="20"/>
              </w:rPr>
              <w:t>ng needs and make SLT / Office M</w:t>
            </w:r>
            <w:r w:rsidR="00B058EB" w:rsidRPr="002E7440">
              <w:rPr>
                <w:rFonts w:ascii="Arial" w:hAnsi="Arial" w:cs="Arial"/>
                <w:sz w:val="20"/>
                <w:szCs w:val="20"/>
              </w:rPr>
              <w:t>anager/ H</w:t>
            </w:r>
            <w:r w:rsidR="008E3F17" w:rsidRPr="002E7440">
              <w:rPr>
                <w:rFonts w:ascii="Arial" w:hAnsi="Arial" w:cs="Arial"/>
                <w:sz w:val="20"/>
                <w:szCs w:val="20"/>
              </w:rPr>
              <w:t>eadteacher</w:t>
            </w:r>
            <w:r w:rsidR="00B058EB" w:rsidRPr="002E7440">
              <w:rPr>
                <w:rFonts w:ascii="Arial" w:hAnsi="Arial" w:cs="Arial"/>
                <w:sz w:val="20"/>
                <w:szCs w:val="20"/>
              </w:rPr>
              <w:t xml:space="preserve"> aware of any needs</w:t>
            </w:r>
          </w:p>
        </w:tc>
        <w:tc>
          <w:tcPr>
            <w:tcW w:w="3685" w:type="dxa"/>
            <w:shd w:val="clear" w:color="auto" w:fill="8DB3E2" w:themeFill="text2" w:themeFillTint="66"/>
          </w:tcPr>
          <w:p w14:paraId="0C6252F0" w14:textId="77777777" w:rsidR="00B058EB" w:rsidRPr="002E7440" w:rsidRDefault="00B058EB" w:rsidP="00B058EB">
            <w:pPr>
              <w:rPr>
                <w:rFonts w:ascii="Arial" w:hAnsi="Arial" w:cs="Arial"/>
                <w:sz w:val="20"/>
                <w:szCs w:val="20"/>
              </w:rPr>
            </w:pPr>
            <w:r w:rsidRPr="002E7440">
              <w:rPr>
                <w:rFonts w:ascii="Arial" w:hAnsi="Arial" w:cs="Arial"/>
                <w:sz w:val="20"/>
                <w:szCs w:val="20"/>
              </w:rPr>
              <w:t>TAs meet with SENDco to review support for each key child</w:t>
            </w:r>
          </w:p>
          <w:p w14:paraId="331465E7" w14:textId="77777777" w:rsidR="000E5676" w:rsidRPr="002E7440" w:rsidRDefault="000E5676" w:rsidP="002A18F9">
            <w:pPr>
              <w:rPr>
                <w:rFonts w:ascii="Arial" w:hAnsi="Arial" w:cs="Arial"/>
                <w:sz w:val="20"/>
                <w:szCs w:val="20"/>
              </w:rPr>
            </w:pPr>
          </w:p>
        </w:tc>
        <w:tc>
          <w:tcPr>
            <w:tcW w:w="3814" w:type="dxa"/>
            <w:shd w:val="clear" w:color="auto" w:fill="548DD4" w:themeFill="text2" w:themeFillTint="99"/>
          </w:tcPr>
          <w:p w14:paraId="309628E8" w14:textId="77777777" w:rsidR="000E5676" w:rsidRPr="002E7440" w:rsidRDefault="00B058EB" w:rsidP="008E3F17">
            <w:pPr>
              <w:rPr>
                <w:rFonts w:ascii="Arial" w:hAnsi="Arial" w:cs="Arial"/>
                <w:sz w:val="20"/>
                <w:szCs w:val="20"/>
              </w:rPr>
            </w:pPr>
            <w:r w:rsidRPr="002E7440">
              <w:rPr>
                <w:rFonts w:ascii="Arial" w:hAnsi="Arial" w:cs="Arial"/>
                <w:sz w:val="20"/>
                <w:szCs w:val="20"/>
              </w:rPr>
              <w:t xml:space="preserve">Attend </w:t>
            </w:r>
            <w:r w:rsidR="008E3F17" w:rsidRPr="002E7440">
              <w:rPr>
                <w:rFonts w:ascii="Arial" w:hAnsi="Arial" w:cs="Arial"/>
                <w:sz w:val="20"/>
                <w:szCs w:val="20"/>
              </w:rPr>
              <w:t>p</w:t>
            </w:r>
            <w:r w:rsidRPr="002E7440">
              <w:rPr>
                <w:rFonts w:ascii="Arial" w:hAnsi="Arial" w:cs="Arial"/>
                <w:sz w:val="20"/>
                <w:szCs w:val="20"/>
              </w:rPr>
              <w:t>erformance management meetings</w:t>
            </w:r>
          </w:p>
        </w:tc>
        <w:tc>
          <w:tcPr>
            <w:tcW w:w="3544" w:type="dxa"/>
            <w:shd w:val="clear" w:color="auto" w:fill="8DB3E2" w:themeFill="text2" w:themeFillTint="66"/>
          </w:tcPr>
          <w:p w14:paraId="0BAC2BE5" w14:textId="77777777" w:rsidR="000E5676" w:rsidRPr="002E7440" w:rsidRDefault="000E5676" w:rsidP="002A18F9">
            <w:pPr>
              <w:rPr>
                <w:rFonts w:ascii="Arial" w:hAnsi="Arial" w:cs="Arial"/>
                <w:sz w:val="20"/>
                <w:szCs w:val="20"/>
              </w:rPr>
            </w:pPr>
          </w:p>
        </w:tc>
        <w:tc>
          <w:tcPr>
            <w:tcW w:w="5090" w:type="dxa"/>
            <w:shd w:val="clear" w:color="auto" w:fill="548DD4" w:themeFill="text2" w:themeFillTint="99"/>
          </w:tcPr>
          <w:p w14:paraId="671C9AF9" w14:textId="77777777" w:rsidR="000E5676" w:rsidRPr="002E7440" w:rsidRDefault="00DF5C29" w:rsidP="002A18F9">
            <w:pPr>
              <w:rPr>
                <w:rFonts w:ascii="Arial" w:hAnsi="Arial" w:cs="Arial"/>
                <w:sz w:val="20"/>
                <w:szCs w:val="20"/>
              </w:rPr>
            </w:pPr>
            <w:r w:rsidRPr="002E7440">
              <w:rPr>
                <w:rFonts w:ascii="Arial" w:hAnsi="Arial" w:cs="Arial"/>
                <w:sz w:val="20"/>
                <w:szCs w:val="20"/>
              </w:rPr>
              <w:t>Complete performance management for allocated non-teaching staff</w:t>
            </w:r>
          </w:p>
        </w:tc>
      </w:tr>
      <w:tr w:rsidR="000E5676" w:rsidRPr="00DF5C29" w14:paraId="268E2380" w14:textId="77777777" w:rsidTr="005F5F01">
        <w:trPr>
          <w:gridAfter w:val="1"/>
          <w:wAfter w:w="13" w:type="dxa"/>
          <w:trHeight w:val="561"/>
        </w:trPr>
        <w:tc>
          <w:tcPr>
            <w:tcW w:w="1696" w:type="dxa"/>
            <w:shd w:val="clear" w:color="auto" w:fill="8DB3E2" w:themeFill="text2" w:themeFillTint="66"/>
          </w:tcPr>
          <w:p w14:paraId="6BD351D1" w14:textId="77777777" w:rsidR="000E5676" w:rsidRPr="00DF5C29" w:rsidRDefault="000E5676" w:rsidP="005D34E3">
            <w:pPr>
              <w:rPr>
                <w:rFonts w:ascii="Arial" w:hAnsi="Arial" w:cs="Arial"/>
                <w:sz w:val="16"/>
                <w:szCs w:val="16"/>
              </w:rPr>
            </w:pPr>
          </w:p>
        </w:tc>
        <w:tc>
          <w:tcPr>
            <w:tcW w:w="19549" w:type="dxa"/>
            <w:gridSpan w:val="5"/>
            <w:shd w:val="clear" w:color="auto" w:fill="8DB3E2" w:themeFill="text2" w:themeFillTint="66"/>
          </w:tcPr>
          <w:p w14:paraId="24F6AE6C" w14:textId="77777777" w:rsidR="000E5676" w:rsidRPr="005F5F01" w:rsidRDefault="000E5676" w:rsidP="005D34E3">
            <w:pPr>
              <w:rPr>
                <w:rFonts w:ascii="Arial" w:hAnsi="Arial" w:cs="Arial"/>
                <w:sz w:val="18"/>
                <w:szCs w:val="18"/>
              </w:rPr>
            </w:pPr>
          </w:p>
        </w:tc>
      </w:tr>
      <w:tr w:rsidR="000E5676" w:rsidRPr="00DF5C29" w14:paraId="0F4CF128" w14:textId="77777777" w:rsidTr="005A287A">
        <w:trPr>
          <w:trHeight w:val="1765"/>
        </w:trPr>
        <w:tc>
          <w:tcPr>
            <w:tcW w:w="21258" w:type="dxa"/>
            <w:gridSpan w:val="7"/>
            <w:tcBorders>
              <w:top w:val="single" w:sz="4" w:space="0" w:color="auto"/>
            </w:tcBorders>
            <w:shd w:val="clear" w:color="auto" w:fill="548DD4" w:themeFill="text2" w:themeFillTint="99"/>
          </w:tcPr>
          <w:p w14:paraId="35F4BD2B" w14:textId="77777777" w:rsidR="000E5676" w:rsidRPr="00734506" w:rsidRDefault="000E5676" w:rsidP="005D34E3">
            <w:pPr>
              <w:rPr>
                <w:rFonts w:ascii="Arial" w:hAnsi="Arial" w:cs="Arial"/>
                <w:b/>
                <w:sz w:val="20"/>
                <w:szCs w:val="20"/>
                <w:u w:val="single"/>
              </w:rPr>
            </w:pPr>
          </w:p>
          <w:p w14:paraId="0909E208" w14:textId="77777777" w:rsidR="000E5676" w:rsidRPr="00734506" w:rsidRDefault="000E5676" w:rsidP="005D34E3">
            <w:pPr>
              <w:rPr>
                <w:rFonts w:ascii="Arial" w:hAnsi="Arial" w:cs="Arial"/>
                <w:b/>
                <w:sz w:val="20"/>
                <w:szCs w:val="20"/>
                <w:u w:val="single"/>
              </w:rPr>
            </w:pPr>
            <w:r w:rsidRPr="00734506">
              <w:rPr>
                <w:rFonts w:ascii="Arial" w:hAnsi="Arial" w:cs="Arial"/>
                <w:b/>
                <w:sz w:val="20"/>
                <w:szCs w:val="20"/>
                <w:u w:val="single"/>
              </w:rPr>
              <w:t>Important Contacts:</w:t>
            </w:r>
          </w:p>
          <w:p w14:paraId="5B31045A" w14:textId="77777777" w:rsidR="000E5676" w:rsidRPr="002E7440" w:rsidRDefault="000E5676" w:rsidP="005D34E3">
            <w:pPr>
              <w:rPr>
                <w:rFonts w:ascii="Arial" w:hAnsi="Arial" w:cs="Arial"/>
                <w:sz w:val="20"/>
                <w:szCs w:val="20"/>
              </w:rPr>
            </w:pPr>
          </w:p>
          <w:p w14:paraId="0280DA6C" w14:textId="77777777" w:rsidR="001F5872" w:rsidRPr="002E7440" w:rsidRDefault="00EB005F" w:rsidP="005F5F01">
            <w:pPr>
              <w:pStyle w:val="ListParagraph"/>
              <w:numPr>
                <w:ilvl w:val="0"/>
                <w:numId w:val="4"/>
              </w:numPr>
              <w:rPr>
                <w:rFonts w:ascii="Arial" w:hAnsi="Arial" w:cs="Arial"/>
                <w:sz w:val="20"/>
                <w:szCs w:val="20"/>
              </w:rPr>
            </w:pPr>
            <w:r w:rsidRPr="002E7440">
              <w:rPr>
                <w:rFonts w:ascii="Arial" w:hAnsi="Arial" w:cs="Arial"/>
                <w:sz w:val="20"/>
                <w:szCs w:val="20"/>
              </w:rPr>
              <w:t>Head of School</w:t>
            </w:r>
            <w:r w:rsidR="00F9001A" w:rsidRPr="002E7440">
              <w:rPr>
                <w:rFonts w:ascii="Arial" w:hAnsi="Arial" w:cs="Arial"/>
                <w:sz w:val="20"/>
                <w:szCs w:val="20"/>
              </w:rPr>
              <w:t xml:space="preserve"> Improvement</w:t>
            </w:r>
            <w:r w:rsidR="001F5872" w:rsidRPr="002E7440">
              <w:rPr>
                <w:rFonts w:ascii="Arial" w:hAnsi="Arial" w:cs="Arial"/>
                <w:sz w:val="20"/>
                <w:szCs w:val="20"/>
              </w:rPr>
              <w:t xml:space="preserve"> Service Rosemarie Sadler - </w:t>
            </w:r>
            <w:hyperlink r:id="rId8" w:history="1">
              <w:r w:rsidR="005F5F01" w:rsidRPr="002E7440">
                <w:rPr>
                  <w:rStyle w:val="Hyperlink"/>
                  <w:rFonts w:ascii="Arial" w:hAnsi="Arial" w:cs="Arial"/>
                  <w:color w:val="auto"/>
                  <w:sz w:val="20"/>
                  <w:szCs w:val="20"/>
                </w:rPr>
                <w:t>rosemarie.sadler@cambridgeshire.gov.uk</w:t>
              </w:r>
            </w:hyperlink>
            <w:r w:rsidR="005F5F01" w:rsidRPr="002E7440">
              <w:rPr>
                <w:rFonts w:ascii="Arial" w:hAnsi="Arial" w:cs="Arial"/>
                <w:sz w:val="20"/>
                <w:szCs w:val="20"/>
              </w:rPr>
              <w:t xml:space="preserve"> </w:t>
            </w:r>
            <w:r w:rsidR="001F5872" w:rsidRPr="002E7440">
              <w:rPr>
                <w:rFonts w:ascii="Arial" w:hAnsi="Arial" w:cs="Arial"/>
                <w:sz w:val="20"/>
                <w:szCs w:val="20"/>
              </w:rPr>
              <w:t xml:space="preserve"> - 01223 728376</w:t>
            </w:r>
          </w:p>
          <w:p w14:paraId="24482007" w14:textId="77777777" w:rsidR="000E5676" w:rsidRPr="002E7440" w:rsidRDefault="001F5872" w:rsidP="001F5872">
            <w:pPr>
              <w:pStyle w:val="ListParagraph"/>
              <w:numPr>
                <w:ilvl w:val="0"/>
                <w:numId w:val="4"/>
              </w:numPr>
              <w:rPr>
                <w:rStyle w:val="Hyperlink"/>
                <w:rFonts w:ascii="Arial" w:hAnsi="Arial" w:cs="Arial"/>
                <w:color w:val="auto"/>
                <w:sz w:val="20"/>
                <w:szCs w:val="20"/>
                <w:u w:val="none"/>
              </w:rPr>
            </w:pPr>
            <w:r w:rsidRPr="002E7440">
              <w:rPr>
                <w:rFonts w:ascii="Arial" w:hAnsi="Arial" w:cs="Arial"/>
                <w:sz w:val="20"/>
                <w:szCs w:val="20"/>
              </w:rPr>
              <w:t>Strategic L</w:t>
            </w:r>
            <w:r w:rsidR="002E7440">
              <w:rPr>
                <w:rFonts w:ascii="Arial" w:hAnsi="Arial" w:cs="Arial"/>
                <w:sz w:val="20"/>
                <w:szCs w:val="20"/>
              </w:rPr>
              <w:t>ead for Governance George Hayes</w:t>
            </w:r>
            <w:r w:rsidRPr="002E7440">
              <w:rPr>
                <w:rFonts w:ascii="Arial" w:hAnsi="Arial" w:cs="Arial"/>
                <w:sz w:val="20"/>
                <w:szCs w:val="20"/>
              </w:rPr>
              <w:t xml:space="preserve">  (Cambridgeshire and Peterborough): </w:t>
            </w:r>
            <w:hyperlink r:id="rId9" w:history="1">
              <w:r w:rsidR="005F5F01" w:rsidRPr="002E7440">
                <w:rPr>
                  <w:rStyle w:val="Hyperlink"/>
                  <w:rFonts w:ascii="Arial" w:hAnsi="Arial" w:cs="Arial"/>
                  <w:color w:val="auto"/>
                  <w:sz w:val="20"/>
                  <w:szCs w:val="20"/>
                </w:rPr>
                <w:t>george.hayes@cambridgeshire.gov.uk</w:t>
              </w:r>
            </w:hyperlink>
          </w:p>
          <w:p w14:paraId="7E016842" w14:textId="77777777" w:rsidR="001F5872" w:rsidRPr="002E7440" w:rsidRDefault="001F5872" w:rsidP="005F5F01">
            <w:pPr>
              <w:pStyle w:val="ListParagraph"/>
              <w:numPr>
                <w:ilvl w:val="0"/>
                <w:numId w:val="4"/>
              </w:numPr>
              <w:rPr>
                <w:rFonts w:ascii="Arial" w:hAnsi="Arial" w:cs="Arial"/>
                <w:sz w:val="20"/>
                <w:szCs w:val="20"/>
              </w:rPr>
            </w:pPr>
            <w:r w:rsidRPr="002E7440">
              <w:rPr>
                <w:rFonts w:ascii="Arial" w:hAnsi="Arial" w:cs="Arial"/>
                <w:sz w:val="20"/>
                <w:szCs w:val="20"/>
              </w:rPr>
              <w:t xml:space="preserve">Senior Leadership Adviser Diane Stygal  </w:t>
            </w:r>
            <w:hyperlink r:id="rId10" w:history="1">
              <w:r w:rsidR="005F5F01" w:rsidRPr="002E7440">
                <w:rPr>
                  <w:rStyle w:val="Hyperlink"/>
                  <w:rFonts w:ascii="Arial" w:hAnsi="Arial" w:cs="Arial"/>
                  <w:color w:val="auto"/>
                  <w:sz w:val="20"/>
                  <w:szCs w:val="20"/>
                </w:rPr>
                <w:t>diane.stygal@cambridgeshire.gov.uk</w:t>
              </w:r>
            </w:hyperlink>
            <w:r w:rsidR="005F5F01" w:rsidRPr="002E7440">
              <w:rPr>
                <w:rFonts w:ascii="Arial" w:hAnsi="Arial" w:cs="Arial"/>
                <w:sz w:val="20"/>
                <w:szCs w:val="20"/>
              </w:rPr>
              <w:t xml:space="preserve"> </w:t>
            </w:r>
            <w:r w:rsidRPr="002E7440">
              <w:rPr>
                <w:rFonts w:ascii="Arial" w:hAnsi="Arial" w:cs="Arial"/>
                <w:sz w:val="20"/>
                <w:szCs w:val="20"/>
              </w:rPr>
              <w:t xml:space="preserve"> 01223 507115</w:t>
            </w:r>
          </w:p>
          <w:p w14:paraId="1709BA45" w14:textId="77777777" w:rsidR="001F5872" w:rsidRPr="002E7440" w:rsidRDefault="001F5872" w:rsidP="002C3498">
            <w:pPr>
              <w:pStyle w:val="ListParagraph"/>
              <w:numPr>
                <w:ilvl w:val="0"/>
                <w:numId w:val="4"/>
              </w:numPr>
              <w:rPr>
                <w:rFonts w:ascii="Arial" w:hAnsi="Arial" w:cs="Arial"/>
                <w:sz w:val="20"/>
                <w:szCs w:val="20"/>
              </w:rPr>
            </w:pPr>
            <w:r w:rsidRPr="002E7440">
              <w:rPr>
                <w:rFonts w:ascii="Arial" w:hAnsi="Arial" w:cs="Arial"/>
                <w:sz w:val="20"/>
                <w:szCs w:val="20"/>
              </w:rPr>
              <w:t>NQT Adviser Rachel Minett</w:t>
            </w:r>
            <w:r w:rsidR="005F5F01" w:rsidRPr="002E7440">
              <w:rPr>
                <w:rFonts w:ascii="Arial" w:hAnsi="Arial" w:cs="Arial"/>
                <w:sz w:val="20"/>
                <w:szCs w:val="20"/>
              </w:rPr>
              <w:t xml:space="preserve"> </w:t>
            </w:r>
            <w:r w:rsidRPr="002E7440">
              <w:rPr>
                <w:rFonts w:ascii="Arial" w:hAnsi="Arial" w:cs="Arial"/>
                <w:sz w:val="20"/>
                <w:szCs w:val="20"/>
              </w:rPr>
              <w:t xml:space="preserve">- </w:t>
            </w:r>
            <w:hyperlink r:id="rId11" w:history="1">
              <w:r w:rsidR="005F5F01" w:rsidRPr="002E7440">
                <w:rPr>
                  <w:rStyle w:val="Hyperlink"/>
                  <w:rFonts w:ascii="Arial" w:hAnsi="Arial" w:cs="Arial"/>
                  <w:color w:val="auto"/>
                  <w:sz w:val="20"/>
                  <w:szCs w:val="20"/>
                </w:rPr>
                <w:t>rachel.minett@cambridgeshire.gov.uk</w:t>
              </w:r>
            </w:hyperlink>
            <w:r w:rsidRPr="002E7440">
              <w:rPr>
                <w:rFonts w:ascii="Arial" w:hAnsi="Arial" w:cs="Arial"/>
                <w:sz w:val="20"/>
                <w:szCs w:val="20"/>
              </w:rPr>
              <w:t xml:space="preserve"> - </w:t>
            </w:r>
            <w:r w:rsidRPr="002E7440">
              <w:rPr>
                <w:rFonts w:ascii="Arial" w:hAnsi="Arial" w:cs="Arial"/>
                <w:sz w:val="20"/>
                <w:szCs w:val="20"/>
                <w:lang w:eastAsia="en-GB"/>
              </w:rPr>
              <w:t>Telephone: 01223 715313</w:t>
            </w:r>
            <w:r w:rsidR="005F5F01" w:rsidRPr="002E7440">
              <w:rPr>
                <w:rFonts w:ascii="Arial" w:hAnsi="Arial" w:cs="Arial"/>
                <w:sz w:val="20"/>
                <w:szCs w:val="20"/>
                <w:lang w:eastAsia="en-GB"/>
              </w:rPr>
              <w:t xml:space="preserve"> </w:t>
            </w:r>
            <w:r w:rsidR="002C3498" w:rsidRPr="002E7440">
              <w:rPr>
                <w:rFonts w:ascii="Arial" w:hAnsi="Arial" w:cs="Arial"/>
                <w:sz w:val="20"/>
                <w:szCs w:val="20"/>
                <w:lang w:eastAsia="en-GB"/>
              </w:rPr>
              <w:t xml:space="preserve">- </w:t>
            </w:r>
            <w:r w:rsidRPr="002E7440">
              <w:rPr>
                <w:rFonts w:ascii="Arial" w:hAnsi="Arial" w:cs="Arial"/>
                <w:sz w:val="20"/>
                <w:szCs w:val="20"/>
                <w:lang w:eastAsia="en-GB"/>
              </w:rPr>
              <w:t>Mobile: 07767 615113</w:t>
            </w:r>
          </w:p>
          <w:p w14:paraId="6B3B9A24" w14:textId="77777777" w:rsidR="00B96FFB" w:rsidRPr="002E7440" w:rsidRDefault="00B96FFB" w:rsidP="004141BA">
            <w:pPr>
              <w:pStyle w:val="ListParagraph"/>
              <w:numPr>
                <w:ilvl w:val="0"/>
                <w:numId w:val="4"/>
              </w:numPr>
              <w:ind w:left="737"/>
              <w:rPr>
                <w:rFonts w:ascii="Arial" w:hAnsi="Arial" w:cs="Arial"/>
                <w:sz w:val="20"/>
                <w:szCs w:val="20"/>
                <w:lang w:eastAsia="en-GB"/>
              </w:rPr>
            </w:pPr>
            <w:r w:rsidRPr="002E7440">
              <w:rPr>
                <w:rFonts w:ascii="Arial" w:hAnsi="Arial" w:cs="Arial"/>
                <w:sz w:val="20"/>
                <w:szCs w:val="20"/>
                <w:lang w:eastAsia="en-GB"/>
              </w:rPr>
              <w:t xml:space="preserve">Adult Mental Health First Aid Instructor Professional Development and Improvement Adviser [Primary]Juliet Adloune  </w:t>
            </w:r>
            <w:hyperlink r:id="rId12" w:history="1">
              <w:r w:rsidR="005F5F01" w:rsidRPr="002E7440">
                <w:rPr>
                  <w:rStyle w:val="Hyperlink"/>
                  <w:rFonts w:ascii="Arial" w:hAnsi="Arial" w:cs="Arial"/>
                  <w:color w:val="auto"/>
                  <w:sz w:val="20"/>
                  <w:szCs w:val="20"/>
                  <w:lang w:eastAsia="en-GB"/>
                </w:rPr>
                <w:t>juliet.adloune@cambridgeshire.gov.uk</w:t>
              </w:r>
            </w:hyperlink>
            <w:r w:rsidRPr="002E7440">
              <w:rPr>
                <w:rFonts w:ascii="Arial" w:hAnsi="Arial" w:cs="Arial"/>
                <w:sz w:val="20"/>
                <w:szCs w:val="20"/>
                <w:lang w:eastAsia="en-GB"/>
              </w:rPr>
              <w:t xml:space="preserve"> 07768</w:t>
            </w:r>
            <w:r w:rsidR="00A72AD8">
              <w:rPr>
                <w:rFonts w:ascii="Arial" w:hAnsi="Arial" w:cs="Arial"/>
                <w:sz w:val="20"/>
                <w:szCs w:val="20"/>
                <w:lang w:eastAsia="en-GB"/>
              </w:rPr>
              <w:t xml:space="preserve"> </w:t>
            </w:r>
            <w:r w:rsidRPr="002E7440">
              <w:rPr>
                <w:rFonts w:ascii="Arial" w:hAnsi="Arial" w:cs="Arial"/>
                <w:sz w:val="20"/>
                <w:szCs w:val="20"/>
                <w:lang w:eastAsia="en-GB"/>
              </w:rPr>
              <w:t>711634</w:t>
            </w:r>
          </w:p>
          <w:p w14:paraId="6895564E" w14:textId="77777777" w:rsidR="001F5872" w:rsidRPr="002E7440" w:rsidRDefault="001F5872" w:rsidP="001F5872">
            <w:pPr>
              <w:pStyle w:val="ListParagraph"/>
              <w:numPr>
                <w:ilvl w:val="0"/>
                <w:numId w:val="4"/>
              </w:numPr>
              <w:rPr>
                <w:rStyle w:val="Hyperlink"/>
                <w:rFonts w:ascii="Arial" w:hAnsi="Arial" w:cs="Arial"/>
                <w:color w:val="auto"/>
                <w:sz w:val="20"/>
                <w:szCs w:val="20"/>
                <w:u w:val="none"/>
              </w:rPr>
            </w:pPr>
            <w:r w:rsidRPr="002E7440">
              <w:rPr>
                <w:rStyle w:val="Hyperlink"/>
                <w:rFonts w:ascii="Arial" w:hAnsi="Arial" w:cs="Arial"/>
                <w:color w:val="auto"/>
                <w:sz w:val="20"/>
                <w:szCs w:val="20"/>
                <w:u w:val="none"/>
              </w:rPr>
              <w:t xml:space="preserve">School Improvement Advisers </w:t>
            </w:r>
          </w:p>
          <w:p w14:paraId="441CD8A9" w14:textId="77777777" w:rsidR="001F5872" w:rsidRPr="007B3E39" w:rsidRDefault="001F5872" w:rsidP="001F5872">
            <w:pPr>
              <w:pStyle w:val="ListParagraph"/>
              <w:numPr>
                <w:ilvl w:val="0"/>
                <w:numId w:val="4"/>
              </w:numPr>
              <w:rPr>
                <w:rStyle w:val="Hyperlink"/>
                <w:rFonts w:ascii="Arial" w:hAnsi="Arial" w:cs="Arial"/>
                <w:color w:val="auto"/>
                <w:sz w:val="18"/>
                <w:szCs w:val="18"/>
                <w:u w:val="none"/>
              </w:rPr>
            </w:pPr>
            <w:r w:rsidRPr="002E7440">
              <w:rPr>
                <w:rStyle w:val="Hyperlink"/>
                <w:rFonts w:ascii="Arial" w:hAnsi="Arial" w:cs="Arial"/>
                <w:color w:val="auto"/>
                <w:sz w:val="20"/>
                <w:szCs w:val="20"/>
                <w:u w:val="none"/>
              </w:rPr>
              <w:t>EPM</w:t>
            </w:r>
            <w:r w:rsidR="00EB005F" w:rsidRPr="002E7440">
              <w:rPr>
                <w:rStyle w:val="Hyperlink"/>
                <w:rFonts w:ascii="Arial" w:hAnsi="Arial" w:cs="Arial"/>
                <w:color w:val="auto"/>
                <w:sz w:val="20"/>
                <w:szCs w:val="20"/>
                <w:u w:val="none"/>
              </w:rPr>
              <w:t xml:space="preserve"> or your school HR provider</w:t>
            </w:r>
          </w:p>
          <w:p w14:paraId="21B09B92" w14:textId="77777777" w:rsidR="001F5872" w:rsidRPr="005F5F01" w:rsidRDefault="001F5872" w:rsidP="001F5872">
            <w:pPr>
              <w:pStyle w:val="ListParagraph"/>
              <w:rPr>
                <w:rFonts w:ascii="Arial" w:hAnsi="Arial" w:cs="Arial"/>
                <w:sz w:val="18"/>
                <w:szCs w:val="18"/>
              </w:rPr>
            </w:pPr>
          </w:p>
        </w:tc>
      </w:tr>
    </w:tbl>
    <w:p w14:paraId="15CC3917" w14:textId="77777777" w:rsidR="0083204F" w:rsidRPr="00DF5C29" w:rsidRDefault="0083204F" w:rsidP="00E57245">
      <w:pPr>
        <w:rPr>
          <w:rFonts w:ascii="Arial" w:hAnsi="Arial" w:cs="Arial"/>
          <w:sz w:val="16"/>
          <w:szCs w:val="16"/>
        </w:rPr>
      </w:pPr>
    </w:p>
    <w:sectPr w:rsidR="0083204F" w:rsidRPr="00DF5C29" w:rsidSect="001144FF">
      <w:headerReference w:type="even" r:id="rId13"/>
      <w:headerReference w:type="default" r:id="rId14"/>
      <w:footerReference w:type="even" r:id="rId15"/>
      <w:footerReference w:type="default" r:id="rId16"/>
      <w:headerReference w:type="first" r:id="rId17"/>
      <w:footerReference w:type="first" r:id="rId18"/>
      <w:pgSz w:w="23814" w:h="16839" w:orient="landscape" w:code="8"/>
      <w:pgMar w:top="1440" w:right="1440" w:bottom="1440" w:left="1440" w:header="454"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83A2A3" w14:textId="77777777" w:rsidR="004D630E" w:rsidRDefault="004D630E" w:rsidP="00331253">
      <w:pPr>
        <w:spacing w:after="0" w:line="240" w:lineRule="auto"/>
      </w:pPr>
      <w:r>
        <w:separator/>
      </w:r>
    </w:p>
  </w:endnote>
  <w:endnote w:type="continuationSeparator" w:id="0">
    <w:p w14:paraId="478579DD" w14:textId="77777777" w:rsidR="004D630E" w:rsidRDefault="004D630E" w:rsidP="00331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4D"/>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2FC24D" w14:textId="77777777" w:rsidR="00DE05A0" w:rsidRDefault="00DE05A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F9F45" w14:textId="77777777" w:rsidR="00BB5E1B" w:rsidRDefault="00DE05A0">
    <w:pPr>
      <w:pStyle w:val="Footer"/>
    </w:pPr>
    <w:r w:rsidRPr="005F5F01">
      <w:rPr>
        <w:noProof/>
        <w:lang w:eastAsia="en-GB"/>
      </w:rPr>
      <w:drawing>
        <wp:anchor distT="0" distB="0" distL="114300" distR="114300" simplePos="0" relativeHeight="251658240" behindDoc="1" locked="0" layoutInCell="1" allowOverlap="1" wp14:anchorId="1C62E779" wp14:editId="1956C588">
          <wp:simplePos x="0" y="0"/>
          <wp:positionH relativeFrom="column">
            <wp:posOffset>-431800</wp:posOffset>
          </wp:positionH>
          <wp:positionV relativeFrom="paragraph">
            <wp:posOffset>-400050</wp:posOffset>
          </wp:positionV>
          <wp:extent cx="2895600" cy="402590"/>
          <wp:effectExtent l="0" t="0" r="0" b="0"/>
          <wp:wrapTight wrapText="bothSides">
            <wp:wrapPolygon edited="0">
              <wp:start x="0" y="0"/>
              <wp:lineTo x="0" y="20442"/>
              <wp:lineTo x="21458" y="20442"/>
              <wp:lineTo x="21458" y="0"/>
              <wp:lineTo x="0" y="0"/>
            </wp:wrapPolygon>
          </wp:wrapTight>
          <wp:docPr id="2" name="Picture 2" descr="C:\Windows\ie\TempInt\cy259\Content.Outlook\7R49IGJJ\learntogether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Windows\ie\TempInt\cy259\Content.Outlook\7R49IGJJ\learntogether (002).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95600" cy="40259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lang w:eastAsia="en-GB"/>
      </w:rPr>
      <w:drawing>
        <wp:anchor distT="0" distB="0" distL="114300" distR="114300" simplePos="0" relativeHeight="251659264" behindDoc="1" locked="0" layoutInCell="1" allowOverlap="1" wp14:anchorId="30E4AB34" wp14:editId="4F88B797">
          <wp:simplePos x="0" y="0"/>
          <wp:positionH relativeFrom="column">
            <wp:posOffset>10414000</wp:posOffset>
          </wp:positionH>
          <wp:positionV relativeFrom="paragraph">
            <wp:posOffset>-400050</wp:posOffset>
          </wp:positionV>
          <wp:extent cx="2616835" cy="607695"/>
          <wp:effectExtent l="0" t="0" r="0" b="1905"/>
          <wp:wrapTight wrapText="bothSides">
            <wp:wrapPolygon edited="0">
              <wp:start x="0" y="0"/>
              <wp:lineTo x="0" y="20991"/>
              <wp:lineTo x="21385" y="20991"/>
              <wp:lineTo x="21385" y="0"/>
              <wp:lineTo x="0" y="0"/>
            </wp:wrapPolygon>
          </wp:wrapTight>
          <wp:docPr id="1" name="Picture 1" descr="High_Res_CCC_Logo_v7_col01"/>
          <wp:cNvGraphicFramePr/>
          <a:graphic xmlns:a="http://schemas.openxmlformats.org/drawingml/2006/main">
            <a:graphicData uri="http://schemas.openxmlformats.org/drawingml/2006/picture">
              <pic:pic xmlns:pic="http://schemas.openxmlformats.org/drawingml/2006/picture">
                <pic:nvPicPr>
                  <pic:cNvPr id="2" name="Picture 2" descr="High_Res_CCC_Logo_v7_col0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616835" cy="607695"/>
                  </a:xfrm>
                  <a:prstGeom prst="rect">
                    <a:avLst/>
                  </a:prstGeom>
                  <a:noFill/>
                  <a:ln>
                    <a:noFill/>
                  </a:ln>
                </pic:spPr>
              </pic:pic>
            </a:graphicData>
          </a:graphic>
        </wp:anchor>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BDCCD4" w14:textId="77777777" w:rsidR="00DE05A0" w:rsidRDefault="00DE05A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E5A58FA" w14:textId="77777777" w:rsidR="004D630E" w:rsidRDefault="004D630E" w:rsidP="00331253">
      <w:pPr>
        <w:spacing w:after="0" w:line="240" w:lineRule="auto"/>
      </w:pPr>
      <w:r>
        <w:separator/>
      </w:r>
    </w:p>
  </w:footnote>
  <w:footnote w:type="continuationSeparator" w:id="0">
    <w:p w14:paraId="7A10C9A1" w14:textId="77777777" w:rsidR="004D630E" w:rsidRDefault="004D630E" w:rsidP="003312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042F18" w14:textId="77777777" w:rsidR="00DE05A0" w:rsidRDefault="00DE05A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C11CB9" w14:textId="77777777" w:rsidR="001144FF" w:rsidRPr="00240F30" w:rsidRDefault="00240F30" w:rsidP="00331253">
    <w:pPr>
      <w:pStyle w:val="Header"/>
      <w:jc w:val="center"/>
      <w:rPr>
        <w:b/>
        <w:sz w:val="24"/>
        <w:szCs w:val="24"/>
      </w:rPr>
    </w:pPr>
    <w:r>
      <w:rPr>
        <w:b/>
        <w:sz w:val="24"/>
        <w:szCs w:val="24"/>
      </w:rPr>
      <w:t>Produced by Cambridgeshire School Improvement Service to help schools plan for Re-Opening - May 2020</w:t>
    </w:r>
  </w:p>
  <w:p w14:paraId="7477DA04" w14:textId="77777777" w:rsidR="001144FF" w:rsidRPr="005E5964" w:rsidRDefault="00255B19" w:rsidP="001144FF">
    <w:pPr>
      <w:pStyle w:val="Header"/>
      <w:jc w:val="center"/>
      <w:rPr>
        <w:b/>
        <w:color w:val="FF0000"/>
        <w:sz w:val="36"/>
        <w:szCs w:val="36"/>
      </w:rPr>
    </w:pPr>
    <w:r w:rsidRPr="005E5964">
      <w:rPr>
        <w:b/>
        <w:sz w:val="36"/>
        <w:szCs w:val="36"/>
      </w:rPr>
      <w:t xml:space="preserve">Personnel, </w:t>
    </w:r>
    <w:r w:rsidR="00DF5C29" w:rsidRPr="005E5964">
      <w:rPr>
        <w:b/>
        <w:sz w:val="36"/>
        <w:szCs w:val="36"/>
      </w:rPr>
      <w:t>Performance and Professional Development</w:t>
    </w:r>
    <w:r w:rsidR="00240F30">
      <w:rPr>
        <w:b/>
        <w:sz w:val="36"/>
        <w:szCs w:val="36"/>
      </w:rPr>
      <w:t xml:space="preserve"> (6 of 8)</w:t>
    </w:r>
  </w:p>
  <w:p w14:paraId="34F3D28D" w14:textId="77777777" w:rsidR="00066CF8" w:rsidRPr="002A18F9" w:rsidRDefault="00066CF8" w:rsidP="001144FF">
    <w:pPr>
      <w:pStyle w:val="Header"/>
      <w:jc w:val="center"/>
      <w:rPr>
        <w:color w:val="FF0000"/>
        <w:sz w:val="2"/>
        <w:szCs w:val="36"/>
      </w:rPr>
    </w:pPr>
  </w:p>
  <w:p w14:paraId="08E131E2" w14:textId="77777777" w:rsidR="000923F6" w:rsidRPr="000923F6" w:rsidRDefault="000923F6" w:rsidP="00066CF8">
    <w:pPr>
      <w:pStyle w:val="Header"/>
      <w:jc w:val="center"/>
      <w:rPr>
        <w:b/>
        <w:sz w:val="16"/>
        <w:szCs w:val="36"/>
      </w:rPr>
    </w:pPr>
  </w:p>
  <w:p w14:paraId="42436998" w14:textId="77777777" w:rsidR="001144FF" w:rsidRPr="002A18F9" w:rsidRDefault="001144FF" w:rsidP="00066CF8">
    <w:pPr>
      <w:pStyle w:val="Header"/>
      <w:rPr>
        <w:color w:val="FF0000"/>
        <w:sz w:val="12"/>
        <w:szCs w:val="28"/>
      </w:rPr>
    </w:pPr>
  </w:p>
  <w:p w14:paraId="2F36B26E" w14:textId="77777777" w:rsidR="001144FF" w:rsidRDefault="001144FF" w:rsidP="00331253">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A6E73F" w14:textId="77777777" w:rsidR="00DE05A0" w:rsidRDefault="00DE05A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0762A"/>
    <w:multiLevelType w:val="hybridMultilevel"/>
    <w:tmpl w:val="086672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68A0F2A"/>
    <w:multiLevelType w:val="hybridMultilevel"/>
    <w:tmpl w:val="B8064844"/>
    <w:lvl w:ilvl="0" w:tplc="08090001">
      <w:start w:val="1"/>
      <w:numFmt w:val="bullet"/>
      <w:lvlText w:val=""/>
      <w:lvlJc w:val="left"/>
      <w:pPr>
        <w:ind w:left="777" w:hanging="360"/>
      </w:pPr>
      <w:rPr>
        <w:rFonts w:ascii="Symbol" w:hAnsi="Symbol" w:hint="default"/>
      </w:rPr>
    </w:lvl>
    <w:lvl w:ilvl="1" w:tplc="08090003" w:tentative="1">
      <w:start w:val="1"/>
      <w:numFmt w:val="bullet"/>
      <w:lvlText w:val="o"/>
      <w:lvlJc w:val="left"/>
      <w:pPr>
        <w:ind w:left="1497" w:hanging="360"/>
      </w:pPr>
      <w:rPr>
        <w:rFonts w:ascii="Courier New" w:hAnsi="Courier New" w:cs="Courier New" w:hint="default"/>
      </w:rPr>
    </w:lvl>
    <w:lvl w:ilvl="2" w:tplc="08090005" w:tentative="1">
      <w:start w:val="1"/>
      <w:numFmt w:val="bullet"/>
      <w:lvlText w:val=""/>
      <w:lvlJc w:val="left"/>
      <w:pPr>
        <w:ind w:left="2217" w:hanging="360"/>
      </w:pPr>
      <w:rPr>
        <w:rFonts w:ascii="Wingdings" w:hAnsi="Wingdings" w:hint="default"/>
      </w:rPr>
    </w:lvl>
    <w:lvl w:ilvl="3" w:tplc="08090001" w:tentative="1">
      <w:start w:val="1"/>
      <w:numFmt w:val="bullet"/>
      <w:lvlText w:val=""/>
      <w:lvlJc w:val="left"/>
      <w:pPr>
        <w:ind w:left="2937" w:hanging="360"/>
      </w:pPr>
      <w:rPr>
        <w:rFonts w:ascii="Symbol" w:hAnsi="Symbol" w:hint="default"/>
      </w:rPr>
    </w:lvl>
    <w:lvl w:ilvl="4" w:tplc="08090003" w:tentative="1">
      <w:start w:val="1"/>
      <w:numFmt w:val="bullet"/>
      <w:lvlText w:val="o"/>
      <w:lvlJc w:val="left"/>
      <w:pPr>
        <w:ind w:left="3657" w:hanging="360"/>
      </w:pPr>
      <w:rPr>
        <w:rFonts w:ascii="Courier New" w:hAnsi="Courier New" w:cs="Courier New" w:hint="default"/>
      </w:rPr>
    </w:lvl>
    <w:lvl w:ilvl="5" w:tplc="08090005" w:tentative="1">
      <w:start w:val="1"/>
      <w:numFmt w:val="bullet"/>
      <w:lvlText w:val=""/>
      <w:lvlJc w:val="left"/>
      <w:pPr>
        <w:ind w:left="4377" w:hanging="360"/>
      </w:pPr>
      <w:rPr>
        <w:rFonts w:ascii="Wingdings" w:hAnsi="Wingdings" w:hint="default"/>
      </w:rPr>
    </w:lvl>
    <w:lvl w:ilvl="6" w:tplc="08090001" w:tentative="1">
      <w:start w:val="1"/>
      <w:numFmt w:val="bullet"/>
      <w:lvlText w:val=""/>
      <w:lvlJc w:val="left"/>
      <w:pPr>
        <w:ind w:left="5097" w:hanging="360"/>
      </w:pPr>
      <w:rPr>
        <w:rFonts w:ascii="Symbol" w:hAnsi="Symbol" w:hint="default"/>
      </w:rPr>
    </w:lvl>
    <w:lvl w:ilvl="7" w:tplc="08090003" w:tentative="1">
      <w:start w:val="1"/>
      <w:numFmt w:val="bullet"/>
      <w:lvlText w:val="o"/>
      <w:lvlJc w:val="left"/>
      <w:pPr>
        <w:ind w:left="5817" w:hanging="360"/>
      </w:pPr>
      <w:rPr>
        <w:rFonts w:ascii="Courier New" w:hAnsi="Courier New" w:cs="Courier New" w:hint="default"/>
      </w:rPr>
    </w:lvl>
    <w:lvl w:ilvl="8" w:tplc="08090005" w:tentative="1">
      <w:start w:val="1"/>
      <w:numFmt w:val="bullet"/>
      <w:lvlText w:val=""/>
      <w:lvlJc w:val="left"/>
      <w:pPr>
        <w:ind w:left="6537" w:hanging="360"/>
      </w:pPr>
      <w:rPr>
        <w:rFonts w:ascii="Wingdings" w:hAnsi="Wingdings" w:hint="default"/>
      </w:rPr>
    </w:lvl>
  </w:abstractNum>
  <w:abstractNum w:abstractNumId="2" w15:restartNumberingAfterBreak="0">
    <w:nsid w:val="4F9F3DB9"/>
    <w:multiLevelType w:val="hybridMultilevel"/>
    <w:tmpl w:val="61EE47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A4479E"/>
    <w:multiLevelType w:val="hybridMultilevel"/>
    <w:tmpl w:val="83C00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20D111D"/>
    <w:multiLevelType w:val="hybridMultilevel"/>
    <w:tmpl w:val="90EAD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1182885"/>
    <w:multiLevelType w:val="hybridMultilevel"/>
    <w:tmpl w:val="D2C8DFB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C297911"/>
    <w:multiLevelType w:val="hybridMultilevel"/>
    <w:tmpl w:val="B64619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E6D75B1"/>
    <w:multiLevelType w:val="hybridMultilevel"/>
    <w:tmpl w:val="EC22674E"/>
    <w:lvl w:ilvl="0" w:tplc="08090001">
      <w:start w:val="1"/>
      <w:numFmt w:val="bullet"/>
      <w:lvlText w:val=""/>
      <w:lvlJc w:val="left"/>
      <w:pPr>
        <w:ind w:left="720" w:hanging="360"/>
      </w:pPr>
      <w:rPr>
        <w:rFonts w:ascii="Symbol" w:hAnsi="Symbol" w:hint="default"/>
      </w:rPr>
    </w:lvl>
    <w:lvl w:ilvl="1" w:tplc="99DE4B8C">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7"/>
  </w:num>
  <w:num w:numId="4">
    <w:abstractNumId w:val="5"/>
  </w:num>
  <w:num w:numId="5">
    <w:abstractNumId w:val="1"/>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204F"/>
    <w:rsid w:val="00002E20"/>
    <w:rsid w:val="00005F4F"/>
    <w:rsid w:val="00037408"/>
    <w:rsid w:val="0003796A"/>
    <w:rsid w:val="00066CF8"/>
    <w:rsid w:val="000923F6"/>
    <w:rsid w:val="000E1CCD"/>
    <w:rsid w:val="000E5676"/>
    <w:rsid w:val="001144FF"/>
    <w:rsid w:val="0015313C"/>
    <w:rsid w:val="001541ED"/>
    <w:rsid w:val="00155295"/>
    <w:rsid w:val="00187932"/>
    <w:rsid w:val="001B750F"/>
    <w:rsid w:val="001F13C6"/>
    <w:rsid w:val="001F33D1"/>
    <w:rsid w:val="001F5872"/>
    <w:rsid w:val="00240F30"/>
    <w:rsid w:val="00255B19"/>
    <w:rsid w:val="00290B80"/>
    <w:rsid w:val="002A18F9"/>
    <w:rsid w:val="002B4060"/>
    <w:rsid w:val="002B6B2D"/>
    <w:rsid w:val="002C3498"/>
    <w:rsid w:val="002E7440"/>
    <w:rsid w:val="003234F5"/>
    <w:rsid w:val="00331253"/>
    <w:rsid w:val="0034611F"/>
    <w:rsid w:val="003A3F8E"/>
    <w:rsid w:val="003D50D8"/>
    <w:rsid w:val="00402833"/>
    <w:rsid w:val="00411625"/>
    <w:rsid w:val="004132E1"/>
    <w:rsid w:val="00443379"/>
    <w:rsid w:val="00490E26"/>
    <w:rsid w:val="004D630E"/>
    <w:rsid w:val="004E76AB"/>
    <w:rsid w:val="005A287A"/>
    <w:rsid w:val="005D34E3"/>
    <w:rsid w:val="005E5964"/>
    <w:rsid w:val="005F5F01"/>
    <w:rsid w:val="00603CDD"/>
    <w:rsid w:val="0062434F"/>
    <w:rsid w:val="00630FFD"/>
    <w:rsid w:val="00693718"/>
    <w:rsid w:val="006B0354"/>
    <w:rsid w:val="00711D8E"/>
    <w:rsid w:val="00734506"/>
    <w:rsid w:val="00743D08"/>
    <w:rsid w:val="0075707D"/>
    <w:rsid w:val="00781CF2"/>
    <w:rsid w:val="007B3E39"/>
    <w:rsid w:val="00807E62"/>
    <w:rsid w:val="00815344"/>
    <w:rsid w:val="0083204F"/>
    <w:rsid w:val="00867CCA"/>
    <w:rsid w:val="008949B6"/>
    <w:rsid w:val="008C3E93"/>
    <w:rsid w:val="008E065E"/>
    <w:rsid w:val="008E3F17"/>
    <w:rsid w:val="00957D74"/>
    <w:rsid w:val="009B7F70"/>
    <w:rsid w:val="009C03C3"/>
    <w:rsid w:val="00A72AD8"/>
    <w:rsid w:val="00AE6EF6"/>
    <w:rsid w:val="00AF3C8B"/>
    <w:rsid w:val="00B02860"/>
    <w:rsid w:val="00B058EB"/>
    <w:rsid w:val="00B14CC5"/>
    <w:rsid w:val="00B70CAF"/>
    <w:rsid w:val="00B80418"/>
    <w:rsid w:val="00B96FFB"/>
    <w:rsid w:val="00BB5E1B"/>
    <w:rsid w:val="00C91742"/>
    <w:rsid w:val="00D62C4D"/>
    <w:rsid w:val="00DC6BDC"/>
    <w:rsid w:val="00DE05A0"/>
    <w:rsid w:val="00DE59FC"/>
    <w:rsid w:val="00DF5653"/>
    <w:rsid w:val="00DF5C29"/>
    <w:rsid w:val="00E1318D"/>
    <w:rsid w:val="00E40E47"/>
    <w:rsid w:val="00E45AB6"/>
    <w:rsid w:val="00E57245"/>
    <w:rsid w:val="00EB005F"/>
    <w:rsid w:val="00EC13F3"/>
    <w:rsid w:val="00EE377F"/>
    <w:rsid w:val="00F01442"/>
    <w:rsid w:val="00F26063"/>
    <w:rsid w:val="00F26579"/>
    <w:rsid w:val="00F9001A"/>
    <w:rsid w:val="00FA554E"/>
    <w:rsid w:val="00FD7AF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AD476A"/>
  <w15:chartTrackingRefBased/>
  <w15:docId w15:val="{C37EB9DE-5985-49A4-B9BC-4DCA84A20B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3204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31253"/>
    <w:pPr>
      <w:tabs>
        <w:tab w:val="center" w:pos="4513"/>
        <w:tab w:val="right" w:pos="9026"/>
      </w:tabs>
      <w:spacing w:after="0" w:line="240" w:lineRule="auto"/>
    </w:pPr>
  </w:style>
  <w:style w:type="character" w:customStyle="1" w:styleId="HeaderChar">
    <w:name w:val="Header Char"/>
    <w:basedOn w:val="DefaultParagraphFont"/>
    <w:link w:val="Header"/>
    <w:uiPriority w:val="99"/>
    <w:rsid w:val="00331253"/>
  </w:style>
  <w:style w:type="paragraph" w:styleId="Footer">
    <w:name w:val="footer"/>
    <w:basedOn w:val="Normal"/>
    <w:link w:val="FooterChar"/>
    <w:uiPriority w:val="99"/>
    <w:unhideWhenUsed/>
    <w:rsid w:val="00331253"/>
    <w:pPr>
      <w:tabs>
        <w:tab w:val="center" w:pos="4513"/>
        <w:tab w:val="right" w:pos="9026"/>
      </w:tabs>
      <w:spacing w:after="0" w:line="240" w:lineRule="auto"/>
    </w:pPr>
  </w:style>
  <w:style w:type="character" w:customStyle="1" w:styleId="FooterChar">
    <w:name w:val="Footer Char"/>
    <w:basedOn w:val="DefaultParagraphFont"/>
    <w:link w:val="Footer"/>
    <w:uiPriority w:val="99"/>
    <w:rsid w:val="00331253"/>
  </w:style>
  <w:style w:type="paragraph" w:styleId="ListParagraph">
    <w:name w:val="List Paragraph"/>
    <w:basedOn w:val="Normal"/>
    <w:uiPriority w:val="34"/>
    <w:qFormat/>
    <w:rsid w:val="002A18F9"/>
    <w:pPr>
      <w:ind w:left="720"/>
      <w:contextualSpacing/>
    </w:pPr>
  </w:style>
  <w:style w:type="character" w:styleId="Hyperlink">
    <w:name w:val="Hyperlink"/>
    <w:basedOn w:val="DefaultParagraphFont"/>
    <w:uiPriority w:val="99"/>
    <w:unhideWhenUsed/>
    <w:rsid w:val="001F587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1282830">
      <w:bodyDiv w:val="1"/>
      <w:marLeft w:val="0"/>
      <w:marRight w:val="0"/>
      <w:marTop w:val="0"/>
      <w:marBottom w:val="0"/>
      <w:divBdr>
        <w:top w:val="none" w:sz="0" w:space="0" w:color="auto"/>
        <w:left w:val="none" w:sz="0" w:space="0" w:color="auto"/>
        <w:bottom w:val="none" w:sz="0" w:space="0" w:color="auto"/>
        <w:right w:val="none" w:sz="0" w:space="0" w:color="auto"/>
      </w:divBdr>
    </w:div>
    <w:div w:id="1017776842">
      <w:bodyDiv w:val="1"/>
      <w:marLeft w:val="0"/>
      <w:marRight w:val="0"/>
      <w:marTop w:val="0"/>
      <w:marBottom w:val="0"/>
      <w:divBdr>
        <w:top w:val="none" w:sz="0" w:space="0" w:color="auto"/>
        <w:left w:val="none" w:sz="0" w:space="0" w:color="auto"/>
        <w:bottom w:val="none" w:sz="0" w:space="0" w:color="auto"/>
        <w:right w:val="none" w:sz="0" w:space="0" w:color="auto"/>
      </w:divBdr>
    </w:div>
    <w:div w:id="14477693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osemarie.sadler@cambridgeshire.gov.uk" TargetMode="Externa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juliet.adloune@cambridgeshire.gov.uk"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achel.minett@cambridgeshire.gov.uk"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diane.stygal@cambridgeshire.gov.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george.hayes@cambridgeshire.gov.uk"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31ED34-12F6-3B4D-B248-50C8466C18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1331</Words>
  <Characters>7589</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6.Personnel, Performance and Professional Development</dc:title>
  <dc:subject>
  </dc:subject>
  <dc:creator>Belinda Harvey and Lisa Murphy and RM</dc:creator>
  <cp:keywords>
  </cp:keywords>
  <dc:description>
  </dc:description>
  <cp:lastModifiedBy>Stephen Chamberlain</cp:lastModifiedBy>
  <cp:revision>2</cp:revision>
  <dcterms:created xsi:type="dcterms:W3CDTF">2020-05-08T06:30:00Z</dcterms:created>
  <dcterms:modified xsi:type="dcterms:W3CDTF">2020-05-08T06:30:00Z</dcterms:modified>
</cp:coreProperties>
</file>