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 xml:space="preserve">Year </w:t>
      </w:r>
      <w:r w:rsidR="00DB3F6D">
        <w:rPr>
          <w:rFonts w:ascii="Arial" w:hAnsi="Arial" w:cs="Arial"/>
          <w:sz w:val="36"/>
          <w:szCs w:val="28"/>
          <w:lang w:val="en-GB"/>
        </w:rPr>
        <w:t>8</w:t>
      </w:r>
    </w:p>
    <w:p w:rsid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>Focussing Pathway</w:t>
      </w:r>
      <w:r>
        <w:rPr>
          <w:rFonts w:ascii="Arial" w:hAnsi="Arial" w:cs="Arial"/>
          <w:sz w:val="36"/>
          <w:szCs w:val="28"/>
          <w:lang w:val="en-GB"/>
        </w:rPr>
        <w:t xml:space="preserve"> - </w:t>
      </w:r>
      <w:r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5812"/>
      </w:tblGrid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Place Value and Rounding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Fraction, Decimal and Percentage Conversion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Negative Numbers</w:t>
            </w:r>
          </w:p>
        </w:tc>
      </w:tr>
      <w:tr w:rsidR="00DB3F6D" w:rsidRPr="00AA11BF" w:rsidTr="00DB3F6D">
        <w:trPr>
          <w:trHeight w:val="341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Ordering Numbers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General Arithmetic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Multiples, Factors and Primes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Fractions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Fractions of Amounts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Percentages of Amounts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Ratio and Proportion</w:t>
            </w:r>
          </w:p>
        </w:tc>
      </w:tr>
      <w:tr w:rsidR="00DB3F6D" w:rsidRPr="00AA11BF" w:rsidTr="00DB3F6D">
        <w:trPr>
          <w:trHeight w:val="341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Calculator Skills</w:t>
            </w:r>
          </w:p>
        </w:tc>
      </w:tr>
      <w:tr w:rsidR="00DB3F6D" w:rsidRPr="00AA11BF" w:rsidTr="00DB3F6D">
        <w:trPr>
          <w:trHeight w:val="375"/>
        </w:trPr>
        <w:tc>
          <w:tcPr>
            <w:tcW w:w="5812" w:type="dxa"/>
          </w:tcPr>
          <w:p w:rsidR="00DB3F6D" w:rsidRPr="00AA11BF" w:rsidRDefault="00DB3F6D" w:rsidP="00DB3F6D">
            <w:pPr>
              <w:rPr>
                <w:sz w:val="28"/>
                <w:szCs w:val="28"/>
              </w:rPr>
            </w:pPr>
            <w:r w:rsidRPr="00AA11BF">
              <w:rPr>
                <w:sz w:val="28"/>
                <w:szCs w:val="28"/>
              </w:rPr>
              <w:t>Multiplication</w:t>
            </w:r>
            <w:r>
              <w:rPr>
                <w:sz w:val="28"/>
                <w:szCs w:val="28"/>
              </w:rPr>
              <w:t xml:space="preserve"> and Division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B3F6D" w:rsidRPr="00A41F8D" w:rsidTr="00DB3F6D">
        <w:trPr>
          <w:trHeight w:val="375"/>
        </w:trPr>
        <w:tc>
          <w:tcPr>
            <w:tcW w:w="5103" w:type="dxa"/>
          </w:tcPr>
          <w:p w:rsidR="00DB3F6D" w:rsidRPr="00A41F8D" w:rsidRDefault="00DB3F6D" w:rsidP="00DB3F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Basic Algebra</w:t>
            </w:r>
          </w:p>
        </w:tc>
      </w:tr>
      <w:tr w:rsidR="00DB3F6D" w:rsidRPr="00A41F8D" w:rsidTr="00DB3F6D">
        <w:trPr>
          <w:trHeight w:val="341"/>
        </w:trPr>
        <w:tc>
          <w:tcPr>
            <w:tcW w:w="5103" w:type="dxa"/>
          </w:tcPr>
          <w:p w:rsidR="00DB3F6D" w:rsidRPr="00A41F8D" w:rsidRDefault="00DB3F6D" w:rsidP="00DB3F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Expanding Brackets</w:t>
            </w:r>
          </w:p>
        </w:tc>
      </w:tr>
      <w:tr w:rsidR="00DB3F6D" w:rsidTr="00DB3F6D">
        <w:trPr>
          <w:trHeight w:val="341"/>
        </w:trPr>
        <w:tc>
          <w:tcPr>
            <w:tcW w:w="5103" w:type="dxa"/>
          </w:tcPr>
          <w:p w:rsidR="00DB3F6D" w:rsidRDefault="00DB3F6D" w:rsidP="00DB3F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Linear Equations</w:t>
            </w:r>
          </w:p>
        </w:tc>
      </w:tr>
      <w:tr w:rsidR="00DB3F6D" w:rsidRPr="00A41F8D" w:rsidTr="00DB3F6D">
        <w:trPr>
          <w:trHeight w:val="375"/>
        </w:trPr>
        <w:tc>
          <w:tcPr>
            <w:tcW w:w="5103" w:type="dxa"/>
          </w:tcPr>
          <w:p w:rsidR="00DB3F6D" w:rsidRPr="00A41F8D" w:rsidRDefault="00DB3F6D" w:rsidP="00DB3F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Sequences</w:t>
            </w:r>
          </w:p>
        </w:tc>
      </w:tr>
      <w:tr w:rsidR="00DB3F6D" w:rsidTr="00DB3F6D">
        <w:trPr>
          <w:trHeight w:val="375"/>
        </w:trPr>
        <w:tc>
          <w:tcPr>
            <w:tcW w:w="5103" w:type="dxa"/>
          </w:tcPr>
          <w:p w:rsidR="00DB3F6D" w:rsidRDefault="00DB3F6D" w:rsidP="00DB3F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Graphs of Equations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B3F6D" w:rsidRPr="00016838" w:rsidTr="00DB3F6D">
        <w:trPr>
          <w:trHeight w:val="375"/>
        </w:trPr>
        <w:tc>
          <w:tcPr>
            <w:tcW w:w="5103" w:type="dxa"/>
          </w:tcPr>
          <w:p w:rsidR="00DB3F6D" w:rsidRPr="00016838" w:rsidRDefault="00DB3F6D" w:rsidP="00DB3F6D">
            <w:pPr>
              <w:rPr>
                <w:sz w:val="40"/>
                <w:szCs w:val="40"/>
              </w:rPr>
            </w:pPr>
            <w:r w:rsidRPr="00016838">
              <w:rPr>
                <w:sz w:val="40"/>
                <w:szCs w:val="40"/>
              </w:rPr>
              <w:lastRenderedPageBreak/>
              <w:t xml:space="preserve">Basic </w:t>
            </w:r>
            <w:r>
              <w:rPr>
                <w:sz w:val="40"/>
                <w:szCs w:val="40"/>
              </w:rPr>
              <w:t>Angles</w:t>
            </w:r>
          </w:p>
        </w:tc>
      </w:tr>
      <w:tr w:rsidR="00DB3F6D" w:rsidRPr="00016838" w:rsidTr="00DB3F6D">
        <w:trPr>
          <w:trHeight w:val="375"/>
        </w:trPr>
        <w:tc>
          <w:tcPr>
            <w:tcW w:w="5103" w:type="dxa"/>
          </w:tcPr>
          <w:p w:rsidR="00DB3F6D" w:rsidRPr="00016838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Properties of 3D Shapes</w:t>
            </w:r>
          </w:p>
        </w:tc>
      </w:tr>
      <w:tr w:rsidR="00DB3F6D" w:rsidTr="00DB3F6D">
        <w:trPr>
          <w:trHeight w:val="375"/>
        </w:trPr>
        <w:tc>
          <w:tcPr>
            <w:tcW w:w="5103" w:type="dxa"/>
          </w:tcPr>
          <w:p w:rsidR="00DB3F6D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Congruent and Similar Shapes</w:t>
            </w:r>
          </w:p>
        </w:tc>
      </w:tr>
      <w:tr w:rsidR="00DB3F6D" w:rsidRPr="00016838" w:rsidTr="00DB3F6D">
        <w:trPr>
          <w:trHeight w:val="341"/>
        </w:trPr>
        <w:tc>
          <w:tcPr>
            <w:tcW w:w="5103" w:type="dxa"/>
          </w:tcPr>
          <w:p w:rsidR="00DB3F6D" w:rsidRPr="00016838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Labelling Circles</w:t>
            </w:r>
          </w:p>
        </w:tc>
      </w:tr>
      <w:tr w:rsidR="00DB3F6D" w:rsidTr="00DB3F6D">
        <w:trPr>
          <w:trHeight w:val="375"/>
        </w:trPr>
        <w:tc>
          <w:tcPr>
            <w:tcW w:w="5103" w:type="dxa"/>
          </w:tcPr>
          <w:p w:rsidR="00DB3F6D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Units of Measurement</w:t>
            </w:r>
          </w:p>
        </w:tc>
      </w:tr>
      <w:tr w:rsidR="00DB3F6D" w:rsidTr="00DB3F6D">
        <w:trPr>
          <w:trHeight w:val="375"/>
        </w:trPr>
        <w:tc>
          <w:tcPr>
            <w:tcW w:w="5103" w:type="dxa"/>
          </w:tcPr>
          <w:p w:rsidR="00DB3F6D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Perimeter and Area of Shapes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B3F6D" w:rsidRPr="003D2C2D" w:rsidTr="00DB3F6D">
        <w:trPr>
          <w:trHeight w:val="375"/>
        </w:trPr>
        <w:tc>
          <w:tcPr>
            <w:tcW w:w="5103" w:type="dxa"/>
          </w:tcPr>
          <w:p w:rsidR="00DB3F6D" w:rsidRPr="003D2C2D" w:rsidRDefault="00DB3F6D" w:rsidP="00DB3F6D">
            <w:pPr>
              <w:rPr>
                <w:sz w:val="38"/>
                <w:szCs w:val="38"/>
              </w:rPr>
            </w:pPr>
            <w:bookmarkStart w:id="0" w:name="_GoBack"/>
            <w:bookmarkEnd w:id="0"/>
            <w:r w:rsidRPr="003D2C2D">
              <w:rPr>
                <w:sz w:val="38"/>
                <w:szCs w:val="38"/>
              </w:rPr>
              <w:t>Reading Tables and Timetables</w:t>
            </w:r>
          </w:p>
        </w:tc>
      </w:tr>
      <w:tr w:rsidR="00DB3F6D" w:rsidTr="00DB3F6D">
        <w:trPr>
          <w:trHeight w:val="375"/>
        </w:trPr>
        <w:tc>
          <w:tcPr>
            <w:tcW w:w="5103" w:type="dxa"/>
          </w:tcPr>
          <w:p w:rsidR="00DB3F6D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 Charts</w:t>
            </w:r>
          </w:p>
        </w:tc>
      </w:tr>
      <w:tr w:rsidR="00DB3F6D" w:rsidRPr="003D2C2D" w:rsidTr="00DB3F6D">
        <w:trPr>
          <w:trHeight w:val="375"/>
        </w:trPr>
        <w:tc>
          <w:tcPr>
            <w:tcW w:w="5103" w:type="dxa"/>
          </w:tcPr>
          <w:p w:rsidR="00DB3F6D" w:rsidRPr="003D2C2D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 Charts</w:t>
            </w:r>
          </w:p>
        </w:tc>
      </w:tr>
      <w:tr w:rsidR="00DB3F6D" w:rsidRPr="00016838" w:rsidTr="00DB3F6D">
        <w:trPr>
          <w:trHeight w:val="375"/>
        </w:trPr>
        <w:tc>
          <w:tcPr>
            <w:tcW w:w="5103" w:type="dxa"/>
          </w:tcPr>
          <w:p w:rsidR="00DB3F6D" w:rsidRPr="00016838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Averages and Range</w:t>
            </w:r>
          </w:p>
        </w:tc>
      </w:tr>
      <w:tr w:rsidR="00DB3F6D" w:rsidRPr="003D2C2D" w:rsidTr="00DB3F6D">
        <w:trPr>
          <w:trHeight w:val="341"/>
        </w:trPr>
        <w:tc>
          <w:tcPr>
            <w:tcW w:w="5103" w:type="dxa"/>
          </w:tcPr>
          <w:p w:rsidR="00DB3F6D" w:rsidRPr="003D2C2D" w:rsidRDefault="00DB3F6D" w:rsidP="00DB3F6D">
            <w:pPr>
              <w:rPr>
                <w:sz w:val="40"/>
                <w:szCs w:val="40"/>
              </w:rPr>
            </w:pPr>
            <w:r w:rsidRPr="003D2C2D">
              <w:rPr>
                <w:sz w:val="40"/>
                <w:szCs w:val="40"/>
              </w:rPr>
              <w:t>Reading Scales</w:t>
            </w:r>
          </w:p>
        </w:tc>
      </w:tr>
      <w:tr w:rsidR="00DB3F6D" w:rsidRPr="003D2C2D" w:rsidTr="00DB3F6D">
        <w:trPr>
          <w:trHeight w:val="341"/>
        </w:trPr>
        <w:tc>
          <w:tcPr>
            <w:tcW w:w="5103" w:type="dxa"/>
          </w:tcPr>
          <w:p w:rsidR="00DB3F6D" w:rsidRPr="003D2C2D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Scatter Graphs</w:t>
            </w:r>
          </w:p>
        </w:tc>
      </w:tr>
      <w:tr w:rsidR="00DB3F6D" w:rsidRPr="00016838" w:rsidTr="00DB3F6D">
        <w:trPr>
          <w:trHeight w:val="341"/>
        </w:trPr>
        <w:tc>
          <w:tcPr>
            <w:tcW w:w="5103" w:type="dxa"/>
          </w:tcPr>
          <w:p w:rsidR="00DB3F6D" w:rsidRPr="00016838" w:rsidRDefault="00DB3F6D" w:rsidP="00DB3F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Probability Scale 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305C24"/>
    <w:rsid w:val="00B355B5"/>
    <w:rsid w:val="00DB3F6D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3</cp:revision>
  <dcterms:created xsi:type="dcterms:W3CDTF">2017-09-07T09:08:00Z</dcterms:created>
  <dcterms:modified xsi:type="dcterms:W3CDTF">2017-09-07T09:09:00Z</dcterms:modified>
</cp:coreProperties>
</file>