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C21D" w14:textId="77777777" w:rsidR="00212288" w:rsidRDefault="00212288" w:rsidP="000909F0">
      <w:pPr>
        <w:jc w:val="center"/>
        <w:rPr>
          <w:noProof/>
        </w:rPr>
      </w:pPr>
    </w:p>
    <w:p w14:paraId="3F0CB524" w14:textId="0FCD3F1B" w:rsidR="0066541A" w:rsidRDefault="00EF5986" w:rsidP="000909F0">
      <w:pPr>
        <w:jc w:val="center"/>
        <w:rPr>
          <w:b/>
          <w:sz w:val="40"/>
          <w:szCs w:val="40"/>
        </w:rPr>
      </w:pPr>
      <w:r w:rsidRPr="00BB3B8D">
        <w:rPr>
          <w:noProof/>
        </w:rPr>
        <w:drawing>
          <wp:inline distT="0" distB="0" distL="0" distR="0" wp14:anchorId="06164AE6" wp14:editId="6D6D2910">
            <wp:extent cx="6324600" cy="1127760"/>
            <wp:effectExtent l="0" t="0" r="0" b="0"/>
            <wp:docPr id="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600" cy="1127760"/>
                    </a:xfrm>
                    <a:prstGeom prst="rect">
                      <a:avLst/>
                    </a:prstGeom>
                    <a:noFill/>
                    <a:ln>
                      <a:noFill/>
                    </a:ln>
                  </pic:spPr>
                </pic:pic>
              </a:graphicData>
            </a:graphic>
          </wp:inline>
        </w:drawing>
      </w:r>
    </w:p>
    <w:p w14:paraId="658E016A" w14:textId="77777777" w:rsidR="0066541A" w:rsidRDefault="0066541A" w:rsidP="000909F0">
      <w:pPr>
        <w:jc w:val="center"/>
        <w:rPr>
          <w:b/>
          <w:sz w:val="40"/>
          <w:szCs w:val="40"/>
        </w:rPr>
      </w:pPr>
    </w:p>
    <w:p w14:paraId="13D92976" w14:textId="77777777" w:rsidR="0066541A" w:rsidRDefault="0066541A" w:rsidP="000909F0">
      <w:pPr>
        <w:jc w:val="center"/>
        <w:rPr>
          <w:b/>
          <w:sz w:val="40"/>
          <w:szCs w:val="40"/>
        </w:rPr>
      </w:pPr>
    </w:p>
    <w:p w14:paraId="0D184134" w14:textId="77777777" w:rsidR="00212288" w:rsidRDefault="00212288" w:rsidP="000909F0">
      <w:pPr>
        <w:jc w:val="center"/>
        <w:rPr>
          <w:b/>
          <w:sz w:val="40"/>
          <w:szCs w:val="40"/>
        </w:rPr>
      </w:pPr>
    </w:p>
    <w:p w14:paraId="768A173E" w14:textId="199E2439" w:rsidR="00212288" w:rsidRDefault="00212288" w:rsidP="000909F0">
      <w:pPr>
        <w:jc w:val="center"/>
        <w:rPr>
          <w:rFonts w:ascii="Calibri" w:hAnsi="Calibri" w:cs="Calibri"/>
          <w:b/>
          <w:sz w:val="96"/>
          <w:szCs w:val="96"/>
        </w:rPr>
      </w:pPr>
      <w:r w:rsidRPr="00C51B7A">
        <w:rPr>
          <w:rFonts w:ascii="Calibri" w:hAnsi="Calibri" w:cs="Calibri"/>
          <w:b/>
          <w:sz w:val="96"/>
          <w:szCs w:val="96"/>
        </w:rPr>
        <w:t>Anti-Bullying Policy</w:t>
      </w:r>
    </w:p>
    <w:p w14:paraId="1FF9B1EE" w14:textId="2D236648" w:rsidR="0027326D" w:rsidRPr="00C51B7A" w:rsidRDefault="0027326D" w:rsidP="000909F0">
      <w:pPr>
        <w:jc w:val="center"/>
        <w:rPr>
          <w:rFonts w:ascii="Calibri" w:hAnsi="Calibri" w:cs="Calibri"/>
          <w:b/>
          <w:sz w:val="96"/>
          <w:szCs w:val="96"/>
        </w:rPr>
      </w:pPr>
      <w:r>
        <w:rPr>
          <w:rFonts w:ascii="Calibri" w:hAnsi="Calibri" w:cs="Calibri"/>
          <w:b/>
          <w:sz w:val="96"/>
          <w:szCs w:val="96"/>
        </w:rPr>
        <w:t>September 2025</w:t>
      </w:r>
    </w:p>
    <w:p w14:paraId="2AAA9DEF" w14:textId="77777777" w:rsidR="00212288" w:rsidRPr="00C51B7A" w:rsidRDefault="00212288" w:rsidP="000909F0">
      <w:pPr>
        <w:jc w:val="center"/>
        <w:rPr>
          <w:rFonts w:ascii="Calibri" w:hAnsi="Calibri" w:cs="Calibri"/>
          <w:b/>
        </w:rPr>
      </w:pPr>
    </w:p>
    <w:p w14:paraId="6E79AFC4" w14:textId="77777777" w:rsidR="00212288" w:rsidRDefault="00212288" w:rsidP="00212288">
      <w:pPr>
        <w:spacing w:after="159" w:line="259" w:lineRule="auto"/>
        <w:ind w:left="10" w:right="19" w:hanging="10"/>
        <w:jc w:val="center"/>
        <w:rPr>
          <w:rFonts w:ascii="Calibri" w:eastAsia="Calibri" w:hAnsi="Calibri" w:cs="Calibri"/>
          <w:b/>
          <w:color w:val="000000"/>
        </w:rPr>
      </w:pPr>
    </w:p>
    <w:p w14:paraId="14965BA6" w14:textId="77777777" w:rsidR="006D6A75" w:rsidRDefault="006D6A75" w:rsidP="00212288">
      <w:pPr>
        <w:spacing w:after="159" w:line="259" w:lineRule="auto"/>
        <w:ind w:left="10" w:right="19" w:hanging="10"/>
        <w:jc w:val="center"/>
        <w:rPr>
          <w:rFonts w:ascii="Calibri" w:eastAsia="Calibri" w:hAnsi="Calibri" w:cs="Calibri"/>
          <w:b/>
          <w:color w:val="000000"/>
        </w:rPr>
      </w:pPr>
    </w:p>
    <w:p w14:paraId="648F9D2F" w14:textId="77777777" w:rsidR="00412053" w:rsidRDefault="00412053" w:rsidP="00212288">
      <w:pPr>
        <w:spacing w:after="159" w:line="259" w:lineRule="auto"/>
        <w:ind w:left="10" w:right="19" w:hanging="10"/>
        <w:jc w:val="center"/>
        <w:rPr>
          <w:rFonts w:ascii="Calibri" w:eastAsia="Calibri" w:hAnsi="Calibri" w:cs="Calibri"/>
          <w:b/>
          <w:color w:val="000000"/>
        </w:rPr>
      </w:pPr>
    </w:p>
    <w:p w14:paraId="1D572ABC" w14:textId="77777777" w:rsidR="00412053" w:rsidRDefault="00412053" w:rsidP="00212288">
      <w:pPr>
        <w:spacing w:after="159" w:line="259" w:lineRule="auto"/>
        <w:ind w:left="10" w:right="19" w:hanging="10"/>
        <w:jc w:val="center"/>
        <w:rPr>
          <w:rFonts w:ascii="Calibri" w:eastAsia="Calibri" w:hAnsi="Calibri" w:cs="Calibri"/>
          <w:b/>
          <w:color w:val="000000"/>
        </w:rPr>
      </w:pPr>
    </w:p>
    <w:p w14:paraId="340F3A6D" w14:textId="77777777" w:rsidR="00412053" w:rsidRDefault="00412053" w:rsidP="00212288">
      <w:pPr>
        <w:spacing w:after="159" w:line="259" w:lineRule="auto"/>
        <w:ind w:left="10" w:right="19" w:hanging="10"/>
        <w:jc w:val="center"/>
        <w:rPr>
          <w:rFonts w:ascii="Calibri" w:eastAsia="Calibri" w:hAnsi="Calibri" w:cs="Calibri"/>
          <w:b/>
          <w:color w:val="000000"/>
        </w:rPr>
      </w:pPr>
    </w:p>
    <w:p w14:paraId="4741300E" w14:textId="77777777" w:rsidR="00412053" w:rsidRDefault="00412053" w:rsidP="00212288">
      <w:pPr>
        <w:spacing w:after="159" w:line="259" w:lineRule="auto"/>
        <w:ind w:left="10" w:right="19" w:hanging="10"/>
        <w:jc w:val="center"/>
        <w:rPr>
          <w:rFonts w:ascii="Calibri" w:eastAsia="Calibri" w:hAnsi="Calibri" w:cs="Calibri"/>
          <w:b/>
          <w:color w:val="000000"/>
        </w:rPr>
      </w:pPr>
    </w:p>
    <w:tbl>
      <w:tblPr>
        <w:tblStyle w:val="TableGrid2"/>
        <w:tblpPr w:leftFromText="180" w:rightFromText="180" w:vertAnchor="text" w:horzAnchor="margin" w:tblpY="1670"/>
        <w:tblW w:w="9447" w:type="dxa"/>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4679"/>
        <w:gridCol w:w="4768"/>
      </w:tblGrid>
      <w:tr w:rsidR="00EC7E38" w:rsidRPr="00EC7E38" w14:paraId="24B388B0" w14:textId="77777777" w:rsidTr="00EC7E38">
        <w:tc>
          <w:tcPr>
            <w:tcW w:w="4679" w:type="dxa"/>
            <w:tcBorders>
              <w:top w:val="single" w:sz="4" w:space="0" w:color="D7D7D7"/>
              <w:left w:val="single" w:sz="4" w:space="0" w:color="D7D7D7"/>
              <w:bottom w:val="single" w:sz="4" w:space="0" w:color="D7D7D7"/>
              <w:right w:val="single" w:sz="4" w:space="0" w:color="D7D7D7"/>
            </w:tcBorders>
            <w:hideMark/>
          </w:tcPr>
          <w:p w14:paraId="777ED460" w14:textId="77777777" w:rsidR="00EC7E38" w:rsidRPr="00EC7E38" w:rsidRDefault="00EC7E38" w:rsidP="00EC7E38">
            <w:pPr>
              <w:spacing w:after="16" w:line="247" w:lineRule="auto"/>
              <w:ind w:left="154" w:right="161" w:hanging="10"/>
              <w:rPr>
                <w:rFonts w:asciiTheme="minorHAnsi" w:eastAsia="Calibri" w:hAnsiTheme="minorHAnsi" w:cstheme="minorHAnsi"/>
                <w:color w:val="000000"/>
                <w:sz w:val="36"/>
                <w:szCs w:val="36"/>
              </w:rPr>
            </w:pPr>
            <w:r w:rsidRPr="00EC7E38">
              <w:rPr>
                <w:rFonts w:asciiTheme="minorHAnsi" w:eastAsia="Calibri" w:hAnsiTheme="minorHAnsi" w:cstheme="minorHAnsi"/>
                <w:color w:val="000000"/>
                <w:sz w:val="36"/>
                <w:szCs w:val="36"/>
              </w:rPr>
              <w:t>Statutory or non-statutory:</w:t>
            </w:r>
          </w:p>
        </w:tc>
        <w:tc>
          <w:tcPr>
            <w:tcW w:w="4768" w:type="dxa"/>
            <w:tcBorders>
              <w:top w:val="single" w:sz="4" w:space="0" w:color="D7D7D7"/>
              <w:left w:val="single" w:sz="4" w:space="0" w:color="D7D7D7"/>
              <w:bottom w:val="single" w:sz="4" w:space="0" w:color="D7D7D7"/>
              <w:right w:val="single" w:sz="4" w:space="0" w:color="D7D7D7"/>
            </w:tcBorders>
            <w:hideMark/>
          </w:tcPr>
          <w:p w14:paraId="57A65FBC" w14:textId="02697D9A" w:rsidR="00EC7E38" w:rsidRPr="00EC7E38" w:rsidRDefault="00CD2E43" w:rsidP="00EC7E38">
            <w:pPr>
              <w:spacing w:after="16" w:line="247" w:lineRule="auto"/>
              <w:ind w:left="154" w:right="161" w:hanging="10"/>
              <w:rPr>
                <w:rFonts w:asciiTheme="minorHAnsi" w:eastAsia="Calibri" w:hAnsiTheme="minorHAnsi" w:cstheme="minorHAnsi"/>
                <w:bCs/>
                <w:color w:val="000000"/>
                <w:sz w:val="36"/>
                <w:szCs w:val="36"/>
              </w:rPr>
            </w:pPr>
            <w:r>
              <w:rPr>
                <w:rFonts w:asciiTheme="minorHAnsi" w:eastAsia="Calibri" w:hAnsiTheme="minorHAnsi" w:cstheme="minorHAnsi"/>
                <w:bCs/>
                <w:color w:val="000000"/>
                <w:sz w:val="36"/>
                <w:szCs w:val="36"/>
              </w:rPr>
              <w:t>Non-statutory</w:t>
            </w:r>
          </w:p>
        </w:tc>
      </w:tr>
      <w:tr w:rsidR="00EC7E38" w:rsidRPr="00EC7E38" w14:paraId="68E16011" w14:textId="77777777" w:rsidTr="00EC7E38">
        <w:tc>
          <w:tcPr>
            <w:tcW w:w="4679" w:type="dxa"/>
            <w:tcBorders>
              <w:top w:val="single" w:sz="4" w:space="0" w:color="D7D7D7"/>
              <w:left w:val="single" w:sz="4" w:space="0" w:color="D7D7D7"/>
              <w:bottom w:val="single" w:sz="4" w:space="0" w:color="D7D7D7"/>
              <w:right w:val="single" w:sz="4" w:space="0" w:color="D7D7D7"/>
            </w:tcBorders>
            <w:hideMark/>
          </w:tcPr>
          <w:p w14:paraId="168F962A" w14:textId="77777777" w:rsidR="00EC7E38" w:rsidRPr="00EC7E38" w:rsidRDefault="00EC7E38" w:rsidP="00EC7E38">
            <w:pPr>
              <w:spacing w:after="16" w:line="247" w:lineRule="auto"/>
              <w:ind w:left="154" w:right="161" w:hanging="10"/>
              <w:rPr>
                <w:rFonts w:asciiTheme="minorHAnsi" w:eastAsia="Calibri" w:hAnsiTheme="minorHAnsi" w:cstheme="minorHAnsi"/>
                <w:color w:val="000000"/>
                <w:sz w:val="36"/>
                <w:szCs w:val="36"/>
              </w:rPr>
            </w:pPr>
            <w:r w:rsidRPr="00EC7E38">
              <w:rPr>
                <w:rFonts w:asciiTheme="minorHAnsi" w:eastAsia="Calibri" w:hAnsiTheme="minorHAnsi" w:cstheme="minorHAnsi"/>
                <w:color w:val="000000"/>
                <w:sz w:val="36"/>
                <w:szCs w:val="36"/>
              </w:rPr>
              <w:t>Author/Reviewer:</w:t>
            </w:r>
          </w:p>
        </w:tc>
        <w:tc>
          <w:tcPr>
            <w:tcW w:w="4768" w:type="dxa"/>
            <w:tcBorders>
              <w:top w:val="single" w:sz="4" w:space="0" w:color="D7D7D7"/>
              <w:left w:val="single" w:sz="4" w:space="0" w:color="D7D7D7"/>
              <w:bottom w:val="single" w:sz="4" w:space="0" w:color="D7D7D7"/>
              <w:right w:val="single" w:sz="4" w:space="0" w:color="D7D7D7"/>
            </w:tcBorders>
            <w:hideMark/>
          </w:tcPr>
          <w:p w14:paraId="1D809503" w14:textId="21ECC5DC" w:rsidR="00EC7E38" w:rsidRPr="00EC7E38" w:rsidRDefault="0027326D" w:rsidP="00EC7E38">
            <w:pPr>
              <w:spacing w:after="16" w:line="247" w:lineRule="auto"/>
              <w:ind w:left="154" w:right="161" w:hanging="10"/>
              <w:rPr>
                <w:rFonts w:asciiTheme="minorHAnsi" w:eastAsia="Calibri" w:hAnsiTheme="minorHAnsi" w:cstheme="minorHAnsi"/>
                <w:bCs/>
                <w:color w:val="000000"/>
                <w:sz w:val="36"/>
                <w:szCs w:val="36"/>
              </w:rPr>
            </w:pPr>
            <w:r>
              <w:rPr>
                <w:rFonts w:asciiTheme="minorHAnsi" w:eastAsia="Calibri" w:hAnsiTheme="minorHAnsi" w:cstheme="minorHAnsi"/>
                <w:bCs/>
                <w:color w:val="000000"/>
                <w:sz w:val="36"/>
                <w:szCs w:val="36"/>
              </w:rPr>
              <w:t>Annwen Mellors</w:t>
            </w:r>
          </w:p>
        </w:tc>
      </w:tr>
      <w:tr w:rsidR="00EC7E38" w:rsidRPr="00EC7E38" w14:paraId="617A5BBC" w14:textId="77777777" w:rsidTr="00EC7E38">
        <w:tc>
          <w:tcPr>
            <w:tcW w:w="4679" w:type="dxa"/>
            <w:tcBorders>
              <w:top w:val="single" w:sz="4" w:space="0" w:color="D7D7D7"/>
              <w:left w:val="single" w:sz="4" w:space="0" w:color="D7D7D7"/>
              <w:bottom w:val="single" w:sz="4" w:space="0" w:color="D7D7D7"/>
              <w:right w:val="single" w:sz="4" w:space="0" w:color="D7D7D7"/>
            </w:tcBorders>
          </w:tcPr>
          <w:p w14:paraId="292F4D0F" w14:textId="77777777" w:rsidR="00EC7E38" w:rsidRPr="00EC7E38" w:rsidRDefault="00EC7E38" w:rsidP="00EC7E38">
            <w:pPr>
              <w:spacing w:after="16" w:line="247" w:lineRule="auto"/>
              <w:ind w:left="154" w:right="161" w:hanging="10"/>
              <w:rPr>
                <w:rFonts w:asciiTheme="minorHAnsi" w:eastAsia="Calibri" w:hAnsiTheme="minorHAnsi" w:cstheme="minorHAnsi"/>
                <w:color w:val="000000"/>
                <w:sz w:val="36"/>
                <w:szCs w:val="36"/>
              </w:rPr>
            </w:pPr>
            <w:r w:rsidRPr="00EC7E38">
              <w:rPr>
                <w:rFonts w:asciiTheme="minorHAnsi" w:eastAsia="Calibri" w:hAnsiTheme="minorHAnsi" w:cstheme="minorHAnsi"/>
                <w:color w:val="000000"/>
                <w:sz w:val="36"/>
                <w:szCs w:val="36"/>
              </w:rPr>
              <w:t xml:space="preserve">Approved by Governors:  </w:t>
            </w:r>
          </w:p>
        </w:tc>
        <w:tc>
          <w:tcPr>
            <w:tcW w:w="4768" w:type="dxa"/>
            <w:tcBorders>
              <w:top w:val="single" w:sz="4" w:space="0" w:color="D7D7D7"/>
              <w:left w:val="single" w:sz="4" w:space="0" w:color="D7D7D7"/>
              <w:bottom w:val="single" w:sz="4" w:space="0" w:color="D7D7D7"/>
              <w:right w:val="single" w:sz="4" w:space="0" w:color="D7D7D7"/>
            </w:tcBorders>
          </w:tcPr>
          <w:p w14:paraId="16AC0CF9" w14:textId="6270464C" w:rsidR="00EC7E38" w:rsidRPr="00EC7E38" w:rsidRDefault="00EC7E38" w:rsidP="00EC7E38">
            <w:pPr>
              <w:spacing w:after="16" w:line="247" w:lineRule="auto"/>
              <w:ind w:left="154" w:right="161" w:hanging="10"/>
              <w:rPr>
                <w:rFonts w:asciiTheme="minorHAnsi" w:eastAsia="Calibri" w:hAnsiTheme="minorHAnsi" w:cstheme="minorHAnsi"/>
                <w:bCs/>
                <w:color w:val="000000"/>
                <w:sz w:val="36"/>
                <w:szCs w:val="36"/>
              </w:rPr>
            </w:pPr>
          </w:p>
        </w:tc>
      </w:tr>
      <w:tr w:rsidR="00EC7E38" w:rsidRPr="00EC7E38" w14:paraId="65CF47E9" w14:textId="77777777" w:rsidTr="00EC7E38">
        <w:tc>
          <w:tcPr>
            <w:tcW w:w="4679" w:type="dxa"/>
            <w:tcBorders>
              <w:top w:val="single" w:sz="4" w:space="0" w:color="D7D7D7"/>
              <w:left w:val="single" w:sz="4" w:space="0" w:color="D7D7D7"/>
              <w:bottom w:val="single" w:sz="4" w:space="0" w:color="D7D7D7"/>
              <w:right w:val="single" w:sz="4" w:space="0" w:color="D7D7D7"/>
            </w:tcBorders>
          </w:tcPr>
          <w:p w14:paraId="2E1E2CBD" w14:textId="77777777" w:rsidR="00EC7E38" w:rsidRPr="00EC7E38" w:rsidRDefault="00EC7E38" w:rsidP="00EC7E38">
            <w:pPr>
              <w:spacing w:after="16" w:line="247" w:lineRule="auto"/>
              <w:ind w:left="154" w:right="161" w:hanging="10"/>
              <w:rPr>
                <w:rFonts w:asciiTheme="minorHAnsi" w:eastAsia="Calibri" w:hAnsiTheme="minorHAnsi" w:cstheme="minorHAnsi"/>
                <w:color w:val="000000"/>
                <w:sz w:val="36"/>
                <w:szCs w:val="36"/>
              </w:rPr>
            </w:pPr>
            <w:r w:rsidRPr="00EC7E38">
              <w:rPr>
                <w:rFonts w:asciiTheme="minorHAnsi" w:eastAsia="Calibri" w:hAnsiTheme="minorHAnsi" w:cstheme="minorHAnsi"/>
                <w:color w:val="000000"/>
                <w:sz w:val="36"/>
                <w:szCs w:val="36"/>
              </w:rPr>
              <w:t xml:space="preserve">Due for review: </w:t>
            </w:r>
          </w:p>
        </w:tc>
        <w:tc>
          <w:tcPr>
            <w:tcW w:w="4768" w:type="dxa"/>
            <w:tcBorders>
              <w:top w:val="single" w:sz="4" w:space="0" w:color="D7D7D7"/>
              <w:left w:val="single" w:sz="4" w:space="0" w:color="D7D7D7"/>
              <w:bottom w:val="single" w:sz="4" w:space="0" w:color="D7D7D7"/>
              <w:right w:val="single" w:sz="4" w:space="0" w:color="D7D7D7"/>
            </w:tcBorders>
          </w:tcPr>
          <w:p w14:paraId="56A728A6" w14:textId="02090803" w:rsidR="00EC7E38" w:rsidRPr="00EC7E38" w:rsidRDefault="00EC7E38" w:rsidP="00EC7E38">
            <w:pPr>
              <w:spacing w:after="16" w:line="247" w:lineRule="auto"/>
              <w:ind w:left="154" w:right="161" w:hanging="10"/>
              <w:rPr>
                <w:rFonts w:asciiTheme="minorHAnsi" w:eastAsia="Calibri" w:hAnsiTheme="minorHAnsi" w:cstheme="minorHAnsi"/>
                <w:bCs/>
                <w:color w:val="000000"/>
                <w:sz w:val="36"/>
                <w:szCs w:val="36"/>
              </w:rPr>
            </w:pPr>
            <w:r>
              <w:rPr>
                <w:rFonts w:asciiTheme="minorHAnsi" w:eastAsia="Calibri" w:hAnsiTheme="minorHAnsi" w:cstheme="minorHAnsi"/>
                <w:bCs/>
                <w:color w:val="000000"/>
                <w:sz w:val="36"/>
                <w:szCs w:val="36"/>
              </w:rPr>
              <w:t xml:space="preserve">September </w:t>
            </w:r>
            <w:r w:rsidR="00765C95">
              <w:rPr>
                <w:rFonts w:asciiTheme="minorHAnsi" w:eastAsia="Calibri" w:hAnsiTheme="minorHAnsi" w:cstheme="minorHAnsi"/>
                <w:bCs/>
                <w:color w:val="000000"/>
                <w:sz w:val="36"/>
                <w:szCs w:val="36"/>
              </w:rPr>
              <w:t>202</w:t>
            </w:r>
            <w:r w:rsidR="0027326D">
              <w:rPr>
                <w:rFonts w:asciiTheme="minorHAnsi" w:eastAsia="Calibri" w:hAnsiTheme="minorHAnsi" w:cstheme="minorHAnsi"/>
                <w:bCs/>
                <w:color w:val="000000"/>
                <w:sz w:val="36"/>
                <w:szCs w:val="36"/>
              </w:rPr>
              <w:t>6</w:t>
            </w:r>
          </w:p>
        </w:tc>
      </w:tr>
    </w:tbl>
    <w:p w14:paraId="2ADD555D" w14:textId="77777777" w:rsidR="00412053" w:rsidRDefault="00412053" w:rsidP="006D6A75">
      <w:pPr>
        <w:spacing w:after="159" w:line="259" w:lineRule="auto"/>
        <w:ind w:left="10" w:right="19" w:hanging="10"/>
        <w:rPr>
          <w:rFonts w:ascii="Calibri" w:eastAsia="Calibri" w:hAnsi="Calibri" w:cs="Calibri"/>
          <w:b/>
          <w:color w:val="000000"/>
        </w:rPr>
      </w:pPr>
    </w:p>
    <w:p w14:paraId="0820A72E" w14:textId="77777777" w:rsidR="00412053" w:rsidRPr="00C51B7A" w:rsidRDefault="00412053" w:rsidP="00136386">
      <w:pPr>
        <w:spacing w:after="159" w:line="259" w:lineRule="auto"/>
        <w:ind w:right="19"/>
        <w:rPr>
          <w:rFonts w:ascii="Calibri" w:eastAsia="Calibri" w:hAnsi="Calibri" w:cs="Calibri"/>
          <w:b/>
          <w:color w:val="000000"/>
        </w:rPr>
      </w:pPr>
    </w:p>
    <w:p w14:paraId="360019A0" w14:textId="77777777" w:rsidR="00212288" w:rsidRPr="00C51B7A" w:rsidRDefault="00212288" w:rsidP="00212288">
      <w:pPr>
        <w:spacing w:line="259" w:lineRule="auto"/>
        <w:ind w:right="19"/>
        <w:jc w:val="center"/>
        <w:rPr>
          <w:rFonts w:ascii="Calibri" w:eastAsia="Calibri" w:hAnsi="Calibri" w:cs="Calibri"/>
          <w:b/>
          <w:color w:val="000000"/>
          <w:sz w:val="72"/>
          <w:szCs w:val="72"/>
        </w:rPr>
      </w:pPr>
    </w:p>
    <w:p w14:paraId="3CE3D7CE" w14:textId="77777777" w:rsidR="0066541A" w:rsidRPr="00C51B7A" w:rsidRDefault="0066541A" w:rsidP="000909F0">
      <w:pPr>
        <w:jc w:val="center"/>
        <w:rPr>
          <w:rFonts w:ascii="Calibri" w:hAnsi="Calibri" w:cs="Calibri"/>
          <w:b/>
        </w:rPr>
      </w:pPr>
    </w:p>
    <w:p w14:paraId="0BDADB05" w14:textId="77777777" w:rsidR="0066541A" w:rsidRPr="00C51B7A" w:rsidRDefault="0066541A" w:rsidP="000909F0">
      <w:pPr>
        <w:jc w:val="center"/>
        <w:rPr>
          <w:rFonts w:ascii="Calibri" w:hAnsi="Calibri" w:cs="Calibri"/>
          <w:b/>
        </w:rPr>
      </w:pPr>
    </w:p>
    <w:p w14:paraId="661118D8" w14:textId="77777777" w:rsidR="004E7D2F" w:rsidRPr="00C51B7A" w:rsidRDefault="00412053" w:rsidP="00412053">
      <w:pPr>
        <w:jc w:val="center"/>
        <w:rPr>
          <w:rFonts w:ascii="Calibri" w:hAnsi="Calibri" w:cs="Calibri"/>
          <w:color w:val="0070C0"/>
        </w:rPr>
      </w:pPr>
      <w:r>
        <w:rPr>
          <w:rFonts w:ascii="Calibri" w:hAnsi="Calibri" w:cs="Calibri"/>
          <w:b/>
        </w:rPr>
        <w:br w:type="page"/>
      </w:r>
    </w:p>
    <w:p w14:paraId="38F301FE" w14:textId="77777777" w:rsidR="004E7D2F" w:rsidRPr="00C51B7A" w:rsidRDefault="004E7D2F" w:rsidP="00816279">
      <w:pPr>
        <w:rPr>
          <w:rFonts w:ascii="Calibri" w:hAnsi="Calibri" w:cs="Calibri"/>
          <w:color w:val="0070C0"/>
        </w:rPr>
      </w:pPr>
    </w:p>
    <w:p w14:paraId="5DA039D9" w14:textId="77777777" w:rsidR="004E7D2F" w:rsidRPr="00C51B7A" w:rsidRDefault="004E7D2F" w:rsidP="00816279">
      <w:pPr>
        <w:rPr>
          <w:rFonts w:ascii="Calibri" w:hAnsi="Calibri" w:cs="Calibri"/>
          <w:color w:val="0070C0"/>
        </w:rPr>
      </w:pPr>
    </w:p>
    <w:p w14:paraId="66D82C18" w14:textId="77777777" w:rsidR="004E7D2F" w:rsidRPr="00C51B7A" w:rsidRDefault="004E7D2F" w:rsidP="00816279">
      <w:pPr>
        <w:rPr>
          <w:rFonts w:ascii="Calibri" w:hAnsi="Calibri" w:cs="Calibri"/>
          <w:color w:val="0070C0"/>
        </w:rPr>
      </w:pPr>
    </w:p>
    <w:p w14:paraId="26008261" w14:textId="7C967C2E" w:rsidR="0003600F" w:rsidRDefault="0003600F" w:rsidP="0003600F">
      <w:pPr>
        <w:pStyle w:val="TOCHeading"/>
        <w:rPr>
          <w:rFonts w:ascii="Calibri" w:hAnsi="Calibri" w:cs="Calibri"/>
          <w:b/>
          <w:color w:val="0070C0"/>
          <w:sz w:val="28"/>
          <w:szCs w:val="28"/>
        </w:rPr>
      </w:pPr>
    </w:p>
    <w:sdt>
      <w:sdtPr>
        <w:rPr>
          <w:rFonts w:ascii="Arial" w:hAnsi="Arial"/>
          <w:color w:val="auto"/>
          <w:sz w:val="24"/>
          <w:szCs w:val="24"/>
          <w:lang w:val="en-GB" w:eastAsia="en-GB"/>
        </w:rPr>
        <w:id w:val="-1593925456"/>
        <w:docPartObj>
          <w:docPartGallery w:val="Table of Contents"/>
          <w:docPartUnique/>
        </w:docPartObj>
      </w:sdtPr>
      <w:sdtEndPr>
        <w:rPr>
          <w:b/>
          <w:bCs/>
          <w:noProof/>
        </w:rPr>
      </w:sdtEndPr>
      <w:sdtContent>
        <w:p w14:paraId="76997672" w14:textId="5EE8DA03" w:rsidR="0003600F" w:rsidRPr="0003600F" w:rsidRDefault="0003600F" w:rsidP="0003600F">
          <w:pPr>
            <w:pStyle w:val="TOCHeading"/>
            <w:rPr>
              <w:rFonts w:ascii="Calibri" w:hAnsi="Calibri" w:cs="Calibri"/>
              <w:b/>
              <w:color w:val="0070C0"/>
              <w:sz w:val="28"/>
              <w:szCs w:val="28"/>
            </w:rPr>
          </w:pPr>
          <w:r>
            <w:t>Contents</w:t>
          </w:r>
        </w:p>
        <w:p w14:paraId="346125FE" w14:textId="6C3D3BBD" w:rsidR="00266F0F" w:rsidRDefault="0003600F">
          <w:pPr>
            <w:pStyle w:val="TOC3"/>
            <w:tabs>
              <w:tab w:val="left" w:pos="960"/>
              <w:tab w:val="right" w:leader="dot" w:pos="1007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4983274" w:history="1">
            <w:r w:rsidR="00266F0F" w:rsidRPr="00826684">
              <w:rPr>
                <w:rStyle w:val="Hyperlink"/>
                <w:rFonts w:eastAsia="Arial"/>
                <w:noProof/>
              </w:rPr>
              <w:t>1.</w:t>
            </w:r>
            <w:r w:rsidR="00266F0F">
              <w:rPr>
                <w:rFonts w:asciiTheme="minorHAnsi" w:eastAsiaTheme="minorEastAsia" w:hAnsiTheme="minorHAnsi" w:cstheme="minorBidi"/>
                <w:noProof/>
                <w:kern w:val="2"/>
                <w14:ligatures w14:val="standardContextual"/>
              </w:rPr>
              <w:tab/>
            </w:r>
            <w:r w:rsidR="00266F0F" w:rsidRPr="00826684">
              <w:rPr>
                <w:rStyle w:val="Hyperlink"/>
                <w:rFonts w:eastAsia="Arial"/>
                <w:noProof/>
              </w:rPr>
              <w:t>Introduction</w:t>
            </w:r>
            <w:r w:rsidR="00266F0F">
              <w:rPr>
                <w:noProof/>
                <w:webHidden/>
              </w:rPr>
              <w:tab/>
            </w:r>
            <w:r w:rsidR="00266F0F">
              <w:rPr>
                <w:noProof/>
                <w:webHidden/>
              </w:rPr>
              <w:fldChar w:fldCharType="begin"/>
            </w:r>
            <w:r w:rsidR="00266F0F">
              <w:rPr>
                <w:noProof/>
                <w:webHidden/>
              </w:rPr>
              <w:instrText xml:space="preserve"> PAGEREF _Toc214983274 \h </w:instrText>
            </w:r>
            <w:r w:rsidR="00266F0F">
              <w:rPr>
                <w:noProof/>
                <w:webHidden/>
              </w:rPr>
            </w:r>
            <w:r w:rsidR="00266F0F">
              <w:rPr>
                <w:noProof/>
                <w:webHidden/>
              </w:rPr>
              <w:fldChar w:fldCharType="separate"/>
            </w:r>
            <w:r w:rsidR="00266F0F">
              <w:rPr>
                <w:noProof/>
                <w:webHidden/>
              </w:rPr>
              <w:t>3</w:t>
            </w:r>
            <w:r w:rsidR="00266F0F">
              <w:rPr>
                <w:noProof/>
                <w:webHidden/>
              </w:rPr>
              <w:fldChar w:fldCharType="end"/>
            </w:r>
          </w:hyperlink>
        </w:p>
        <w:p w14:paraId="0DFB4D2E" w14:textId="50163795" w:rsidR="00266F0F" w:rsidRDefault="00266F0F">
          <w:pPr>
            <w:pStyle w:val="TOC3"/>
            <w:tabs>
              <w:tab w:val="left" w:pos="960"/>
              <w:tab w:val="right" w:leader="dot" w:pos="10070"/>
            </w:tabs>
            <w:rPr>
              <w:rFonts w:asciiTheme="minorHAnsi" w:eastAsiaTheme="minorEastAsia" w:hAnsiTheme="minorHAnsi" w:cstheme="minorBidi"/>
              <w:noProof/>
              <w:kern w:val="2"/>
              <w14:ligatures w14:val="standardContextual"/>
            </w:rPr>
          </w:pPr>
          <w:hyperlink w:anchor="_Toc214983275" w:history="1">
            <w:r w:rsidRPr="00826684">
              <w:rPr>
                <w:rStyle w:val="Hyperlink"/>
                <w:rFonts w:eastAsia="Arial"/>
                <w:noProof/>
              </w:rPr>
              <w:t>2.</w:t>
            </w:r>
            <w:r>
              <w:rPr>
                <w:rFonts w:asciiTheme="minorHAnsi" w:eastAsiaTheme="minorEastAsia" w:hAnsiTheme="minorHAnsi" w:cstheme="minorBidi"/>
                <w:noProof/>
                <w:kern w:val="2"/>
                <w14:ligatures w14:val="standardContextual"/>
              </w:rPr>
              <w:tab/>
            </w:r>
            <w:r w:rsidRPr="00826684">
              <w:rPr>
                <w:rStyle w:val="Hyperlink"/>
                <w:rFonts w:eastAsia="Arial"/>
                <w:noProof/>
              </w:rPr>
              <w:t>Our commitment to anti-bullying</w:t>
            </w:r>
            <w:r>
              <w:rPr>
                <w:noProof/>
                <w:webHidden/>
              </w:rPr>
              <w:tab/>
            </w:r>
            <w:r>
              <w:rPr>
                <w:noProof/>
                <w:webHidden/>
              </w:rPr>
              <w:fldChar w:fldCharType="begin"/>
            </w:r>
            <w:r>
              <w:rPr>
                <w:noProof/>
                <w:webHidden/>
              </w:rPr>
              <w:instrText xml:space="preserve"> PAGEREF _Toc214983275 \h </w:instrText>
            </w:r>
            <w:r>
              <w:rPr>
                <w:noProof/>
                <w:webHidden/>
              </w:rPr>
            </w:r>
            <w:r>
              <w:rPr>
                <w:noProof/>
                <w:webHidden/>
              </w:rPr>
              <w:fldChar w:fldCharType="separate"/>
            </w:r>
            <w:r>
              <w:rPr>
                <w:noProof/>
                <w:webHidden/>
              </w:rPr>
              <w:t>3</w:t>
            </w:r>
            <w:r>
              <w:rPr>
                <w:noProof/>
                <w:webHidden/>
              </w:rPr>
              <w:fldChar w:fldCharType="end"/>
            </w:r>
          </w:hyperlink>
        </w:p>
        <w:p w14:paraId="7CCCA843" w14:textId="01012047" w:rsidR="00266F0F" w:rsidRDefault="00266F0F">
          <w:pPr>
            <w:pStyle w:val="TOC3"/>
            <w:tabs>
              <w:tab w:val="left" w:pos="960"/>
              <w:tab w:val="right" w:leader="dot" w:pos="10070"/>
            </w:tabs>
            <w:rPr>
              <w:rFonts w:asciiTheme="minorHAnsi" w:eastAsiaTheme="minorEastAsia" w:hAnsiTheme="minorHAnsi" w:cstheme="minorBidi"/>
              <w:noProof/>
              <w:kern w:val="2"/>
              <w14:ligatures w14:val="standardContextual"/>
            </w:rPr>
          </w:pPr>
          <w:hyperlink w:anchor="_Toc214983276" w:history="1">
            <w:r w:rsidRPr="00826684">
              <w:rPr>
                <w:rStyle w:val="Hyperlink"/>
                <w:rFonts w:ascii="Calibri" w:eastAsia="Arial" w:hAnsi="Calibri" w:cs="Calibri"/>
                <w:noProof/>
              </w:rPr>
              <w:t>3.</w:t>
            </w:r>
            <w:r>
              <w:rPr>
                <w:rFonts w:asciiTheme="minorHAnsi" w:eastAsiaTheme="minorEastAsia" w:hAnsiTheme="minorHAnsi" w:cstheme="minorBidi"/>
                <w:noProof/>
                <w:kern w:val="2"/>
                <w14:ligatures w14:val="standardContextual"/>
              </w:rPr>
              <w:tab/>
            </w:r>
            <w:r w:rsidRPr="00826684">
              <w:rPr>
                <w:rStyle w:val="Hyperlink"/>
                <w:rFonts w:eastAsia="Arial"/>
                <w:noProof/>
              </w:rPr>
              <w:t>Links with other school policies</w:t>
            </w:r>
            <w:r>
              <w:rPr>
                <w:noProof/>
                <w:webHidden/>
              </w:rPr>
              <w:tab/>
            </w:r>
            <w:r>
              <w:rPr>
                <w:noProof/>
                <w:webHidden/>
              </w:rPr>
              <w:fldChar w:fldCharType="begin"/>
            </w:r>
            <w:r>
              <w:rPr>
                <w:noProof/>
                <w:webHidden/>
              </w:rPr>
              <w:instrText xml:space="preserve"> PAGEREF _Toc214983276 \h </w:instrText>
            </w:r>
            <w:r>
              <w:rPr>
                <w:noProof/>
                <w:webHidden/>
              </w:rPr>
            </w:r>
            <w:r>
              <w:rPr>
                <w:noProof/>
                <w:webHidden/>
              </w:rPr>
              <w:fldChar w:fldCharType="separate"/>
            </w:r>
            <w:r>
              <w:rPr>
                <w:noProof/>
                <w:webHidden/>
              </w:rPr>
              <w:t>3</w:t>
            </w:r>
            <w:r>
              <w:rPr>
                <w:noProof/>
                <w:webHidden/>
              </w:rPr>
              <w:fldChar w:fldCharType="end"/>
            </w:r>
          </w:hyperlink>
        </w:p>
        <w:p w14:paraId="52600847" w14:textId="68821DCA" w:rsidR="00266F0F" w:rsidRDefault="00266F0F">
          <w:pPr>
            <w:pStyle w:val="TOC3"/>
            <w:tabs>
              <w:tab w:val="left" w:pos="960"/>
              <w:tab w:val="right" w:leader="dot" w:pos="10070"/>
            </w:tabs>
            <w:rPr>
              <w:rFonts w:asciiTheme="minorHAnsi" w:eastAsiaTheme="minorEastAsia" w:hAnsiTheme="minorHAnsi" w:cstheme="minorBidi"/>
              <w:noProof/>
              <w:kern w:val="2"/>
              <w14:ligatures w14:val="standardContextual"/>
            </w:rPr>
          </w:pPr>
          <w:hyperlink w:anchor="_Toc214983277" w:history="1">
            <w:r w:rsidRPr="00826684">
              <w:rPr>
                <w:rStyle w:val="Hyperlink"/>
                <w:noProof/>
              </w:rPr>
              <w:t>4.</w:t>
            </w:r>
            <w:r>
              <w:rPr>
                <w:rFonts w:asciiTheme="minorHAnsi" w:eastAsiaTheme="minorEastAsia" w:hAnsiTheme="minorHAnsi" w:cstheme="minorBidi"/>
                <w:noProof/>
                <w:kern w:val="2"/>
                <w14:ligatures w14:val="standardContextual"/>
              </w:rPr>
              <w:tab/>
            </w:r>
            <w:r w:rsidRPr="00826684">
              <w:rPr>
                <w:rStyle w:val="Hyperlink"/>
                <w:noProof/>
              </w:rPr>
              <w:t>Roles and responsibilities</w:t>
            </w:r>
            <w:r>
              <w:rPr>
                <w:noProof/>
                <w:webHidden/>
              </w:rPr>
              <w:tab/>
            </w:r>
            <w:r>
              <w:rPr>
                <w:noProof/>
                <w:webHidden/>
              </w:rPr>
              <w:fldChar w:fldCharType="begin"/>
            </w:r>
            <w:r>
              <w:rPr>
                <w:noProof/>
                <w:webHidden/>
              </w:rPr>
              <w:instrText xml:space="preserve"> PAGEREF _Toc214983277 \h </w:instrText>
            </w:r>
            <w:r>
              <w:rPr>
                <w:noProof/>
                <w:webHidden/>
              </w:rPr>
            </w:r>
            <w:r>
              <w:rPr>
                <w:noProof/>
                <w:webHidden/>
              </w:rPr>
              <w:fldChar w:fldCharType="separate"/>
            </w:r>
            <w:r>
              <w:rPr>
                <w:noProof/>
                <w:webHidden/>
              </w:rPr>
              <w:t>3</w:t>
            </w:r>
            <w:r>
              <w:rPr>
                <w:noProof/>
                <w:webHidden/>
              </w:rPr>
              <w:fldChar w:fldCharType="end"/>
            </w:r>
          </w:hyperlink>
        </w:p>
        <w:p w14:paraId="492A6209" w14:textId="22E99D77" w:rsidR="00266F0F" w:rsidRDefault="00266F0F">
          <w:pPr>
            <w:pStyle w:val="TOC3"/>
            <w:tabs>
              <w:tab w:val="left" w:pos="960"/>
              <w:tab w:val="right" w:leader="dot" w:pos="10070"/>
            </w:tabs>
            <w:rPr>
              <w:rFonts w:asciiTheme="minorHAnsi" w:eastAsiaTheme="minorEastAsia" w:hAnsiTheme="minorHAnsi" w:cstheme="minorBidi"/>
              <w:noProof/>
              <w:kern w:val="2"/>
              <w14:ligatures w14:val="standardContextual"/>
            </w:rPr>
          </w:pPr>
          <w:hyperlink w:anchor="_Toc214983278" w:history="1">
            <w:r w:rsidRPr="00826684">
              <w:rPr>
                <w:rStyle w:val="Hyperlink"/>
                <w:noProof/>
              </w:rPr>
              <w:t>5.</w:t>
            </w:r>
            <w:r>
              <w:rPr>
                <w:rFonts w:asciiTheme="minorHAnsi" w:eastAsiaTheme="minorEastAsia" w:hAnsiTheme="minorHAnsi" w:cstheme="minorBidi"/>
                <w:noProof/>
                <w:kern w:val="2"/>
                <w14:ligatures w14:val="standardContextual"/>
              </w:rPr>
              <w:tab/>
            </w:r>
            <w:r w:rsidRPr="00826684">
              <w:rPr>
                <w:rStyle w:val="Hyperlink"/>
                <w:noProof/>
              </w:rPr>
              <w:t>Definition of Bullying</w:t>
            </w:r>
            <w:r>
              <w:rPr>
                <w:noProof/>
                <w:webHidden/>
              </w:rPr>
              <w:tab/>
            </w:r>
            <w:r>
              <w:rPr>
                <w:noProof/>
                <w:webHidden/>
              </w:rPr>
              <w:fldChar w:fldCharType="begin"/>
            </w:r>
            <w:r>
              <w:rPr>
                <w:noProof/>
                <w:webHidden/>
              </w:rPr>
              <w:instrText xml:space="preserve"> PAGEREF _Toc214983278 \h </w:instrText>
            </w:r>
            <w:r>
              <w:rPr>
                <w:noProof/>
                <w:webHidden/>
              </w:rPr>
            </w:r>
            <w:r>
              <w:rPr>
                <w:noProof/>
                <w:webHidden/>
              </w:rPr>
              <w:fldChar w:fldCharType="separate"/>
            </w:r>
            <w:r>
              <w:rPr>
                <w:noProof/>
                <w:webHidden/>
              </w:rPr>
              <w:t>4</w:t>
            </w:r>
            <w:r>
              <w:rPr>
                <w:noProof/>
                <w:webHidden/>
              </w:rPr>
              <w:fldChar w:fldCharType="end"/>
            </w:r>
          </w:hyperlink>
        </w:p>
        <w:p w14:paraId="79FFCFBA" w14:textId="02D5DDA7" w:rsidR="00266F0F" w:rsidRDefault="00266F0F">
          <w:pPr>
            <w:pStyle w:val="TOC3"/>
            <w:tabs>
              <w:tab w:val="left" w:pos="960"/>
              <w:tab w:val="right" w:leader="dot" w:pos="10070"/>
            </w:tabs>
            <w:rPr>
              <w:rFonts w:asciiTheme="minorHAnsi" w:eastAsiaTheme="minorEastAsia" w:hAnsiTheme="minorHAnsi" w:cstheme="minorBidi"/>
              <w:noProof/>
              <w:kern w:val="2"/>
              <w14:ligatures w14:val="standardContextual"/>
            </w:rPr>
          </w:pPr>
          <w:hyperlink w:anchor="_Toc214983279" w:history="1">
            <w:r w:rsidRPr="00826684">
              <w:rPr>
                <w:rStyle w:val="Hyperlink"/>
                <w:noProof/>
              </w:rPr>
              <w:t>6.</w:t>
            </w:r>
            <w:r>
              <w:rPr>
                <w:rFonts w:asciiTheme="minorHAnsi" w:eastAsiaTheme="minorEastAsia" w:hAnsiTheme="minorHAnsi" w:cstheme="minorBidi"/>
                <w:noProof/>
                <w:kern w:val="2"/>
                <w14:ligatures w14:val="standardContextual"/>
              </w:rPr>
              <w:tab/>
            </w:r>
            <w:r w:rsidRPr="00826684">
              <w:rPr>
                <w:rStyle w:val="Hyperlink"/>
                <w:noProof/>
              </w:rPr>
              <w:t>Forms and types of bullying</w:t>
            </w:r>
            <w:r>
              <w:rPr>
                <w:noProof/>
                <w:webHidden/>
              </w:rPr>
              <w:tab/>
            </w:r>
            <w:r>
              <w:rPr>
                <w:noProof/>
                <w:webHidden/>
              </w:rPr>
              <w:fldChar w:fldCharType="begin"/>
            </w:r>
            <w:r>
              <w:rPr>
                <w:noProof/>
                <w:webHidden/>
              </w:rPr>
              <w:instrText xml:space="preserve"> PAGEREF _Toc214983279 \h </w:instrText>
            </w:r>
            <w:r>
              <w:rPr>
                <w:noProof/>
                <w:webHidden/>
              </w:rPr>
            </w:r>
            <w:r>
              <w:rPr>
                <w:noProof/>
                <w:webHidden/>
              </w:rPr>
              <w:fldChar w:fldCharType="separate"/>
            </w:r>
            <w:r>
              <w:rPr>
                <w:noProof/>
                <w:webHidden/>
              </w:rPr>
              <w:t>5</w:t>
            </w:r>
            <w:r>
              <w:rPr>
                <w:noProof/>
                <w:webHidden/>
              </w:rPr>
              <w:fldChar w:fldCharType="end"/>
            </w:r>
          </w:hyperlink>
        </w:p>
        <w:p w14:paraId="65D11851" w14:textId="14705D5B" w:rsidR="00266F0F" w:rsidRDefault="00266F0F">
          <w:pPr>
            <w:pStyle w:val="TOC3"/>
            <w:tabs>
              <w:tab w:val="left" w:pos="960"/>
              <w:tab w:val="right" w:leader="dot" w:pos="10070"/>
            </w:tabs>
            <w:rPr>
              <w:rFonts w:asciiTheme="minorHAnsi" w:eastAsiaTheme="minorEastAsia" w:hAnsiTheme="minorHAnsi" w:cstheme="minorBidi"/>
              <w:noProof/>
              <w:kern w:val="2"/>
              <w14:ligatures w14:val="standardContextual"/>
            </w:rPr>
          </w:pPr>
          <w:hyperlink w:anchor="_Toc214983280" w:history="1">
            <w:r w:rsidRPr="00826684">
              <w:rPr>
                <w:rStyle w:val="Hyperlink"/>
                <w:noProof/>
              </w:rPr>
              <w:t>7.</w:t>
            </w:r>
            <w:r>
              <w:rPr>
                <w:rFonts w:asciiTheme="minorHAnsi" w:eastAsiaTheme="minorEastAsia" w:hAnsiTheme="minorHAnsi" w:cstheme="minorBidi"/>
                <w:noProof/>
                <w:kern w:val="2"/>
                <w14:ligatures w14:val="standardContextual"/>
              </w:rPr>
              <w:tab/>
            </w:r>
            <w:r w:rsidRPr="00826684">
              <w:rPr>
                <w:rStyle w:val="Hyperlink"/>
                <w:noProof/>
              </w:rPr>
              <w:t>At risk groups</w:t>
            </w:r>
            <w:r>
              <w:rPr>
                <w:noProof/>
                <w:webHidden/>
              </w:rPr>
              <w:tab/>
            </w:r>
            <w:r>
              <w:rPr>
                <w:noProof/>
                <w:webHidden/>
              </w:rPr>
              <w:fldChar w:fldCharType="begin"/>
            </w:r>
            <w:r>
              <w:rPr>
                <w:noProof/>
                <w:webHidden/>
              </w:rPr>
              <w:instrText xml:space="preserve"> PAGEREF _Toc214983280 \h </w:instrText>
            </w:r>
            <w:r>
              <w:rPr>
                <w:noProof/>
                <w:webHidden/>
              </w:rPr>
            </w:r>
            <w:r>
              <w:rPr>
                <w:noProof/>
                <w:webHidden/>
              </w:rPr>
              <w:fldChar w:fldCharType="separate"/>
            </w:r>
            <w:r>
              <w:rPr>
                <w:noProof/>
                <w:webHidden/>
              </w:rPr>
              <w:t>5</w:t>
            </w:r>
            <w:r>
              <w:rPr>
                <w:noProof/>
                <w:webHidden/>
              </w:rPr>
              <w:fldChar w:fldCharType="end"/>
            </w:r>
          </w:hyperlink>
        </w:p>
        <w:p w14:paraId="219EBE1C" w14:textId="4443CF4F" w:rsidR="00266F0F" w:rsidRDefault="00266F0F">
          <w:pPr>
            <w:pStyle w:val="TOC3"/>
            <w:tabs>
              <w:tab w:val="left" w:pos="960"/>
              <w:tab w:val="right" w:leader="dot" w:pos="10070"/>
            </w:tabs>
            <w:rPr>
              <w:rFonts w:asciiTheme="minorHAnsi" w:eastAsiaTheme="minorEastAsia" w:hAnsiTheme="minorHAnsi" w:cstheme="minorBidi"/>
              <w:noProof/>
              <w:kern w:val="2"/>
              <w14:ligatures w14:val="standardContextual"/>
            </w:rPr>
          </w:pPr>
          <w:hyperlink w:anchor="_Toc214983281" w:history="1">
            <w:r w:rsidRPr="00826684">
              <w:rPr>
                <w:rStyle w:val="Hyperlink"/>
                <w:noProof/>
              </w:rPr>
              <w:t>8.</w:t>
            </w:r>
            <w:r>
              <w:rPr>
                <w:rFonts w:asciiTheme="minorHAnsi" w:eastAsiaTheme="minorEastAsia" w:hAnsiTheme="minorHAnsi" w:cstheme="minorBidi"/>
                <w:noProof/>
                <w:kern w:val="2"/>
                <w14:ligatures w14:val="standardContextual"/>
              </w:rPr>
              <w:tab/>
            </w:r>
            <w:r w:rsidRPr="00826684">
              <w:rPr>
                <w:rStyle w:val="Hyperlink"/>
                <w:noProof/>
              </w:rPr>
              <w:t>How the school will prevent bullying</w:t>
            </w:r>
            <w:r>
              <w:rPr>
                <w:noProof/>
                <w:webHidden/>
              </w:rPr>
              <w:tab/>
            </w:r>
            <w:r>
              <w:rPr>
                <w:noProof/>
                <w:webHidden/>
              </w:rPr>
              <w:fldChar w:fldCharType="begin"/>
            </w:r>
            <w:r>
              <w:rPr>
                <w:noProof/>
                <w:webHidden/>
              </w:rPr>
              <w:instrText xml:space="preserve"> PAGEREF _Toc214983281 \h </w:instrText>
            </w:r>
            <w:r>
              <w:rPr>
                <w:noProof/>
                <w:webHidden/>
              </w:rPr>
            </w:r>
            <w:r>
              <w:rPr>
                <w:noProof/>
                <w:webHidden/>
              </w:rPr>
              <w:fldChar w:fldCharType="separate"/>
            </w:r>
            <w:r>
              <w:rPr>
                <w:noProof/>
                <w:webHidden/>
              </w:rPr>
              <w:t>6</w:t>
            </w:r>
            <w:r>
              <w:rPr>
                <w:noProof/>
                <w:webHidden/>
              </w:rPr>
              <w:fldChar w:fldCharType="end"/>
            </w:r>
          </w:hyperlink>
        </w:p>
        <w:p w14:paraId="61EFF41D" w14:textId="3467380B" w:rsidR="00266F0F" w:rsidRDefault="00266F0F">
          <w:pPr>
            <w:pStyle w:val="TOC3"/>
            <w:tabs>
              <w:tab w:val="left" w:pos="960"/>
              <w:tab w:val="right" w:leader="dot" w:pos="10070"/>
            </w:tabs>
            <w:rPr>
              <w:rFonts w:asciiTheme="minorHAnsi" w:eastAsiaTheme="minorEastAsia" w:hAnsiTheme="minorHAnsi" w:cstheme="minorBidi"/>
              <w:noProof/>
              <w:kern w:val="2"/>
              <w14:ligatures w14:val="standardContextual"/>
            </w:rPr>
          </w:pPr>
          <w:hyperlink w:anchor="_Toc214983282" w:history="1">
            <w:r w:rsidRPr="00826684">
              <w:rPr>
                <w:rStyle w:val="Hyperlink"/>
                <w:noProof/>
              </w:rPr>
              <w:t>9.</w:t>
            </w:r>
            <w:r>
              <w:rPr>
                <w:rFonts w:asciiTheme="minorHAnsi" w:eastAsiaTheme="minorEastAsia" w:hAnsiTheme="minorHAnsi" w:cstheme="minorBidi"/>
                <w:noProof/>
                <w:kern w:val="2"/>
                <w14:ligatures w14:val="standardContextual"/>
              </w:rPr>
              <w:tab/>
            </w:r>
            <w:r w:rsidRPr="00826684">
              <w:rPr>
                <w:rStyle w:val="Hyperlink"/>
                <w:noProof/>
              </w:rPr>
              <w:t>Possible indicators that someone is being bullied</w:t>
            </w:r>
            <w:r>
              <w:rPr>
                <w:noProof/>
                <w:webHidden/>
              </w:rPr>
              <w:tab/>
            </w:r>
            <w:r>
              <w:rPr>
                <w:noProof/>
                <w:webHidden/>
              </w:rPr>
              <w:fldChar w:fldCharType="begin"/>
            </w:r>
            <w:r>
              <w:rPr>
                <w:noProof/>
                <w:webHidden/>
              </w:rPr>
              <w:instrText xml:space="preserve"> PAGEREF _Toc214983282 \h </w:instrText>
            </w:r>
            <w:r>
              <w:rPr>
                <w:noProof/>
                <w:webHidden/>
              </w:rPr>
            </w:r>
            <w:r>
              <w:rPr>
                <w:noProof/>
                <w:webHidden/>
              </w:rPr>
              <w:fldChar w:fldCharType="separate"/>
            </w:r>
            <w:r>
              <w:rPr>
                <w:noProof/>
                <w:webHidden/>
              </w:rPr>
              <w:t>8</w:t>
            </w:r>
            <w:r>
              <w:rPr>
                <w:noProof/>
                <w:webHidden/>
              </w:rPr>
              <w:fldChar w:fldCharType="end"/>
            </w:r>
          </w:hyperlink>
        </w:p>
        <w:p w14:paraId="4D74E25D" w14:textId="355DD90E" w:rsidR="00266F0F" w:rsidRDefault="00266F0F">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14983283" w:history="1">
            <w:r w:rsidRPr="00826684">
              <w:rPr>
                <w:rStyle w:val="Hyperlink"/>
                <w:noProof/>
              </w:rPr>
              <w:t>10.</w:t>
            </w:r>
            <w:r>
              <w:rPr>
                <w:rFonts w:asciiTheme="minorHAnsi" w:eastAsiaTheme="minorEastAsia" w:hAnsiTheme="minorHAnsi" w:cstheme="minorBidi"/>
                <w:noProof/>
                <w:kern w:val="2"/>
                <w14:ligatures w14:val="standardContextual"/>
              </w:rPr>
              <w:tab/>
            </w:r>
            <w:r w:rsidRPr="00826684">
              <w:rPr>
                <w:rStyle w:val="Hyperlink"/>
                <w:noProof/>
              </w:rPr>
              <w:t>Reporting Bullying</w:t>
            </w:r>
            <w:r>
              <w:rPr>
                <w:noProof/>
                <w:webHidden/>
              </w:rPr>
              <w:tab/>
            </w:r>
            <w:r>
              <w:rPr>
                <w:noProof/>
                <w:webHidden/>
              </w:rPr>
              <w:fldChar w:fldCharType="begin"/>
            </w:r>
            <w:r>
              <w:rPr>
                <w:noProof/>
                <w:webHidden/>
              </w:rPr>
              <w:instrText xml:space="preserve"> PAGEREF _Toc214983283 \h </w:instrText>
            </w:r>
            <w:r>
              <w:rPr>
                <w:noProof/>
                <w:webHidden/>
              </w:rPr>
            </w:r>
            <w:r>
              <w:rPr>
                <w:noProof/>
                <w:webHidden/>
              </w:rPr>
              <w:fldChar w:fldCharType="separate"/>
            </w:r>
            <w:r>
              <w:rPr>
                <w:noProof/>
                <w:webHidden/>
              </w:rPr>
              <w:t>8</w:t>
            </w:r>
            <w:r>
              <w:rPr>
                <w:noProof/>
                <w:webHidden/>
              </w:rPr>
              <w:fldChar w:fldCharType="end"/>
            </w:r>
          </w:hyperlink>
        </w:p>
        <w:p w14:paraId="181CDDDC" w14:textId="3F1B1903" w:rsidR="00266F0F" w:rsidRDefault="00266F0F">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14983284" w:history="1">
            <w:r w:rsidRPr="00826684">
              <w:rPr>
                <w:rStyle w:val="Hyperlink"/>
                <w:noProof/>
              </w:rPr>
              <w:t>11.</w:t>
            </w:r>
            <w:r>
              <w:rPr>
                <w:rFonts w:asciiTheme="minorHAnsi" w:eastAsiaTheme="minorEastAsia" w:hAnsiTheme="minorHAnsi" w:cstheme="minorBidi"/>
                <w:noProof/>
                <w:kern w:val="2"/>
                <w14:ligatures w14:val="standardContextual"/>
              </w:rPr>
              <w:tab/>
            </w:r>
            <w:r w:rsidRPr="00826684">
              <w:rPr>
                <w:rStyle w:val="Hyperlink"/>
                <w:noProof/>
              </w:rPr>
              <w:t>Responding to Bullying Incidents</w:t>
            </w:r>
            <w:r>
              <w:rPr>
                <w:noProof/>
                <w:webHidden/>
              </w:rPr>
              <w:tab/>
            </w:r>
            <w:r>
              <w:rPr>
                <w:noProof/>
                <w:webHidden/>
              </w:rPr>
              <w:fldChar w:fldCharType="begin"/>
            </w:r>
            <w:r>
              <w:rPr>
                <w:noProof/>
                <w:webHidden/>
              </w:rPr>
              <w:instrText xml:space="preserve"> PAGEREF _Toc214983284 \h </w:instrText>
            </w:r>
            <w:r>
              <w:rPr>
                <w:noProof/>
                <w:webHidden/>
              </w:rPr>
            </w:r>
            <w:r>
              <w:rPr>
                <w:noProof/>
                <w:webHidden/>
              </w:rPr>
              <w:fldChar w:fldCharType="separate"/>
            </w:r>
            <w:r>
              <w:rPr>
                <w:noProof/>
                <w:webHidden/>
              </w:rPr>
              <w:t>9</w:t>
            </w:r>
            <w:r>
              <w:rPr>
                <w:noProof/>
                <w:webHidden/>
              </w:rPr>
              <w:fldChar w:fldCharType="end"/>
            </w:r>
          </w:hyperlink>
        </w:p>
        <w:p w14:paraId="2677ECC2" w14:textId="1A6DD724" w:rsidR="00266F0F" w:rsidRDefault="00266F0F">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14983285" w:history="1">
            <w:r w:rsidRPr="00826684">
              <w:rPr>
                <w:rStyle w:val="Hyperlink"/>
                <w:noProof/>
              </w:rPr>
              <w:t>12.</w:t>
            </w:r>
            <w:r>
              <w:rPr>
                <w:rFonts w:asciiTheme="minorHAnsi" w:eastAsiaTheme="minorEastAsia" w:hAnsiTheme="minorHAnsi" w:cstheme="minorBidi"/>
                <w:noProof/>
                <w:kern w:val="2"/>
                <w14:ligatures w14:val="standardContextual"/>
              </w:rPr>
              <w:tab/>
            </w:r>
            <w:r w:rsidRPr="00826684">
              <w:rPr>
                <w:rStyle w:val="Hyperlink"/>
                <w:noProof/>
              </w:rPr>
              <w:t>How the school will react to bullying that occurs off school premises or online</w:t>
            </w:r>
            <w:r>
              <w:rPr>
                <w:noProof/>
                <w:webHidden/>
              </w:rPr>
              <w:tab/>
            </w:r>
            <w:r>
              <w:rPr>
                <w:noProof/>
                <w:webHidden/>
              </w:rPr>
              <w:fldChar w:fldCharType="begin"/>
            </w:r>
            <w:r>
              <w:rPr>
                <w:noProof/>
                <w:webHidden/>
              </w:rPr>
              <w:instrText xml:space="preserve"> PAGEREF _Toc214983285 \h </w:instrText>
            </w:r>
            <w:r>
              <w:rPr>
                <w:noProof/>
                <w:webHidden/>
              </w:rPr>
            </w:r>
            <w:r>
              <w:rPr>
                <w:noProof/>
                <w:webHidden/>
              </w:rPr>
              <w:fldChar w:fldCharType="separate"/>
            </w:r>
            <w:r>
              <w:rPr>
                <w:noProof/>
                <w:webHidden/>
              </w:rPr>
              <w:t>11</w:t>
            </w:r>
            <w:r>
              <w:rPr>
                <w:noProof/>
                <w:webHidden/>
              </w:rPr>
              <w:fldChar w:fldCharType="end"/>
            </w:r>
          </w:hyperlink>
        </w:p>
        <w:p w14:paraId="61C28BEB" w14:textId="60B96635" w:rsidR="00266F0F" w:rsidRDefault="00266F0F">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14983286" w:history="1">
            <w:r w:rsidRPr="00826684">
              <w:rPr>
                <w:rStyle w:val="Hyperlink"/>
                <w:rFonts w:eastAsia="Arial"/>
                <w:noProof/>
              </w:rPr>
              <w:t>13.</w:t>
            </w:r>
            <w:r>
              <w:rPr>
                <w:rFonts w:asciiTheme="minorHAnsi" w:eastAsiaTheme="minorEastAsia" w:hAnsiTheme="minorHAnsi" w:cstheme="minorBidi"/>
                <w:noProof/>
                <w:kern w:val="2"/>
                <w14:ligatures w14:val="standardContextual"/>
              </w:rPr>
              <w:tab/>
            </w:r>
            <w:r w:rsidRPr="00826684">
              <w:rPr>
                <w:rStyle w:val="Hyperlink"/>
                <w:rFonts w:eastAsia="Arial"/>
                <w:noProof/>
              </w:rPr>
              <w:t>Supporting Students</w:t>
            </w:r>
            <w:r>
              <w:rPr>
                <w:noProof/>
                <w:webHidden/>
              </w:rPr>
              <w:tab/>
            </w:r>
            <w:r>
              <w:rPr>
                <w:noProof/>
                <w:webHidden/>
              </w:rPr>
              <w:fldChar w:fldCharType="begin"/>
            </w:r>
            <w:r>
              <w:rPr>
                <w:noProof/>
                <w:webHidden/>
              </w:rPr>
              <w:instrText xml:space="preserve"> PAGEREF _Toc214983286 \h </w:instrText>
            </w:r>
            <w:r>
              <w:rPr>
                <w:noProof/>
                <w:webHidden/>
              </w:rPr>
            </w:r>
            <w:r>
              <w:rPr>
                <w:noProof/>
                <w:webHidden/>
              </w:rPr>
              <w:fldChar w:fldCharType="separate"/>
            </w:r>
            <w:r>
              <w:rPr>
                <w:noProof/>
                <w:webHidden/>
              </w:rPr>
              <w:t>11</w:t>
            </w:r>
            <w:r>
              <w:rPr>
                <w:noProof/>
                <w:webHidden/>
              </w:rPr>
              <w:fldChar w:fldCharType="end"/>
            </w:r>
          </w:hyperlink>
        </w:p>
        <w:p w14:paraId="7F7E8E1C" w14:textId="7337DB0C" w:rsidR="00266F0F" w:rsidRDefault="00266F0F">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14983287" w:history="1">
            <w:r w:rsidRPr="00826684">
              <w:rPr>
                <w:rStyle w:val="Hyperlink"/>
                <w:rFonts w:eastAsia="Arial"/>
                <w:noProof/>
              </w:rPr>
              <w:t>14.</w:t>
            </w:r>
            <w:r>
              <w:rPr>
                <w:rFonts w:asciiTheme="minorHAnsi" w:eastAsiaTheme="minorEastAsia" w:hAnsiTheme="minorHAnsi" w:cstheme="minorBidi"/>
                <w:noProof/>
                <w:kern w:val="2"/>
                <w14:ligatures w14:val="standardContextual"/>
              </w:rPr>
              <w:tab/>
            </w:r>
            <w:r w:rsidRPr="00826684">
              <w:rPr>
                <w:rStyle w:val="Hyperlink"/>
                <w:noProof/>
              </w:rPr>
              <w:t>How the school records, analyses and monitors incidents of bullying</w:t>
            </w:r>
            <w:r>
              <w:rPr>
                <w:noProof/>
                <w:webHidden/>
              </w:rPr>
              <w:tab/>
            </w:r>
            <w:r>
              <w:rPr>
                <w:noProof/>
                <w:webHidden/>
              </w:rPr>
              <w:fldChar w:fldCharType="begin"/>
            </w:r>
            <w:r>
              <w:rPr>
                <w:noProof/>
                <w:webHidden/>
              </w:rPr>
              <w:instrText xml:space="preserve"> PAGEREF _Toc214983287 \h </w:instrText>
            </w:r>
            <w:r>
              <w:rPr>
                <w:noProof/>
                <w:webHidden/>
              </w:rPr>
            </w:r>
            <w:r>
              <w:rPr>
                <w:noProof/>
                <w:webHidden/>
              </w:rPr>
              <w:fldChar w:fldCharType="separate"/>
            </w:r>
            <w:r>
              <w:rPr>
                <w:noProof/>
                <w:webHidden/>
              </w:rPr>
              <w:t>12</w:t>
            </w:r>
            <w:r>
              <w:rPr>
                <w:noProof/>
                <w:webHidden/>
              </w:rPr>
              <w:fldChar w:fldCharType="end"/>
            </w:r>
          </w:hyperlink>
        </w:p>
        <w:p w14:paraId="351EBCE9" w14:textId="3823EE34" w:rsidR="00266F0F" w:rsidRDefault="00266F0F">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14983288" w:history="1">
            <w:r w:rsidRPr="00826684">
              <w:rPr>
                <w:rStyle w:val="Hyperlink"/>
                <w:noProof/>
              </w:rPr>
              <w:t>15.</w:t>
            </w:r>
            <w:r>
              <w:rPr>
                <w:rFonts w:asciiTheme="minorHAnsi" w:eastAsiaTheme="minorEastAsia" w:hAnsiTheme="minorHAnsi" w:cstheme="minorBidi"/>
                <w:noProof/>
                <w:kern w:val="2"/>
                <w14:ligatures w14:val="standardContextual"/>
              </w:rPr>
              <w:tab/>
            </w:r>
            <w:r w:rsidRPr="00826684">
              <w:rPr>
                <w:rStyle w:val="Hyperlink"/>
                <w:noProof/>
              </w:rPr>
              <w:t>General Data Protection Regulations (GDPR) &amp; Data Protection Act (DPA 2018)</w:t>
            </w:r>
            <w:r>
              <w:rPr>
                <w:noProof/>
                <w:webHidden/>
              </w:rPr>
              <w:tab/>
            </w:r>
            <w:r>
              <w:rPr>
                <w:noProof/>
                <w:webHidden/>
              </w:rPr>
              <w:fldChar w:fldCharType="begin"/>
            </w:r>
            <w:r>
              <w:rPr>
                <w:noProof/>
                <w:webHidden/>
              </w:rPr>
              <w:instrText xml:space="preserve"> PAGEREF _Toc214983288 \h </w:instrText>
            </w:r>
            <w:r>
              <w:rPr>
                <w:noProof/>
                <w:webHidden/>
              </w:rPr>
            </w:r>
            <w:r>
              <w:rPr>
                <w:noProof/>
                <w:webHidden/>
              </w:rPr>
              <w:fldChar w:fldCharType="separate"/>
            </w:r>
            <w:r>
              <w:rPr>
                <w:noProof/>
                <w:webHidden/>
              </w:rPr>
              <w:t>12</w:t>
            </w:r>
            <w:r>
              <w:rPr>
                <w:noProof/>
                <w:webHidden/>
              </w:rPr>
              <w:fldChar w:fldCharType="end"/>
            </w:r>
          </w:hyperlink>
        </w:p>
        <w:p w14:paraId="7742107B" w14:textId="2E8D6DE0" w:rsidR="00266F0F" w:rsidRDefault="00266F0F">
          <w:pPr>
            <w:pStyle w:val="TOC3"/>
            <w:tabs>
              <w:tab w:val="left" w:pos="1200"/>
              <w:tab w:val="right" w:leader="dot" w:pos="10070"/>
            </w:tabs>
            <w:rPr>
              <w:rFonts w:asciiTheme="minorHAnsi" w:eastAsiaTheme="minorEastAsia" w:hAnsiTheme="minorHAnsi" w:cstheme="minorBidi"/>
              <w:noProof/>
              <w:kern w:val="2"/>
              <w14:ligatures w14:val="standardContextual"/>
            </w:rPr>
          </w:pPr>
          <w:hyperlink w:anchor="_Toc214983289" w:history="1">
            <w:r w:rsidRPr="00826684">
              <w:rPr>
                <w:rStyle w:val="Hyperlink"/>
                <w:noProof/>
              </w:rPr>
              <w:t>16.</w:t>
            </w:r>
            <w:r>
              <w:rPr>
                <w:rFonts w:asciiTheme="minorHAnsi" w:eastAsiaTheme="minorEastAsia" w:hAnsiTheme="minorHAnsi" w:cstheme="minorBidi"/>
                <w:noProof/>
                <w:kern w:val="2"/>
                <w14:ligatures w14:val="standardContextual"/>
              </w:rPr>
              <w:tab/>
            </w:r>
            <w:r w:rsidRPr="00826684">
              <w:rPr>
                <w:rStyle w:val="Hyperlink"/>
                <w:noProof/>
              </w:rPr>
              <w:t>Policy Review and Development</w:t>
            </w:r>
            <w:r>
              <w:rPr>
                <w:noProof/>
                <w:webHidden/>
              </w:rPr>
              <w:tab/>
            </w:r>
            <w:r>
              <w:rPr>
                <w:noProof/>
                <w:webHidden/>
              </w:rPr>
              <w:fldChar w:fldCharType="begin"/>
            </w:r>
            <w:r>
              <w:rPr>
                <w:noProof/>
                <w:webHidden/>
              </w:rPr>
              <w:instrText xml:space="preserve"> PAGEREF _Toc214983289 \h </w:instrText>
            </w:r>
            <w:r>
              <w:rPr>
                <w:noProof/>
                <w:webHidden/>
              </w:rPr>
            </w:r>
            <w:r>
              <w:rPr>
                <w:noProof/>
                <w:webHidden/>
              </w:rPr>
              <w:fldChar w:fldCharType="separate"/>
            </w:r>
            <w:r>
              <w:rPr>
                <w:noProof/>
                <w:webHidden/>
              </w:rPr>
              <w:t>12</w:t>
            </w:r>
            <w:r>
              <w:rPr>
                <w:noProof/>
                <w:webHidden/>
              </w:rPr>
              <w:fldChar w:fldCharType="end"/>
            </w:r>
          </w:hyperlink>
        </w:p>
        <w:p w14:paraId="7861EC1F" w14:textId="3C7F36B8" w:rsidR="0003600F" w:rsidRDefault="0003600F">
          <w:r>
            <w:rPr>
              <w:b/>
              <w:bCs/>
              <w:noProof/>
            </w:rPr>
            <w:fldChar w:fldCharType="end"/>
          </w:r>
        </w:p>
      </w:sdtContent>
    </w:sdt>
    <w:p w14:paraId="5745791B" w14:textId="294966E6" w:rsidR="00F6166F" w:rsidRDefault="00F6166F">
      <w:pPr>
        <w:rPr>
          <w:rFonts w:ascii="Calibri" w:hAnsi="Calibri" w:cs="Calibri"/>
          <w:b/>
          <w:color w:val="0070C0"/>
          <w:sz w:val="28"/>
          <w:szCs w:val="28"/>
        </w:rPr>
      </w:pPr>
    </w:p>
    <w:p w14:paraId="39B212DD" w14:textId="4FC2D4FB" w:rsidR="0030671D" w:rsidRPr="00C51B7A" w:rsidRDefault="0030671D">
      <w:pPr>
        <w:rPr>
          <w:rFonts w:ascii="Calibri" w:hAnsi="Calibri" w:cs="Calibri"/>
        </w:rPr>
      </w:pPr>
    </w:p>
    <w:p w14:paraId="7F8A7BC0" w14:textId="7476787F" w:rsidR="00677A85" w:rsidRPr="00C51B7A" w:rsidRDefault="0030671D" w:rsidP="00A640F9">
      <w:pPr>
        <w:pStyle w:val="Heading3"/>
        <w:numPr>
          <w:ilvl w:val="0"/>
          <w:numId w:val="8"/>
        </w:numPr>
        <w:rPr>
          <w:rFonts w:eastAsia="Arial"/>
        </w:rPr>
      </w:pPr>
      <w:r w:rsidRPr="00C51B7A">
        <w:rPr>
          <w:rFonts w:eastAsia="Arial"/>
          <w:sz w:val="24"/>
          <w:szCs w:val="24"/>
        </w:rPr>
        <w:br w:type="page"/>
      </w:r>
      <w:bookmarkStart w:id="0" w:name="_Toc71491021"/>
      <w:bookmarkStart w:id="1" w:name="_Toc71491414"/>
      <w:bookmarkStart w:id="2" w:name="_Toc189595685"/>
      <w:bookmarkStart w:id="3" w:name="_Toc214983274"/>
      <w:r w:rsidR="0003600F">
        <w:rPr>
          <w:rFonts w:eastAsia="Arial"/>
        </w:rPr>
        <w:lastRenderedPageBreak/>
        <w:t>I</w:t>
      </w:r>
      <w:r w:rsidR="00677A85" w:rsidRPr="0003600F">
        <w:rPr>
          <w:rFonts w:eastAsia="Arial"/>
        </w:rPr>
        <w:t>ntroduction</w:t>
      </w:r>
      <w:bookmarkEnd w:id="0"/>
      <w:bookmarkEnd w:id="1"/>
      <w:bookmarkEnd w:id="2"/>
      <w:bookmarkEnd w:id="3"/>
    </w:p>
    <w:p w14:paraId="55427BB2" w14:textId="6514DB9F" w:rsidR="002D75B5" w:rsidRPr="00266F0F" w:rsidRDefault="00247B5A" w:rsidP="00266F0F">
      <w:pPr>
        <w:jc w:val="both"/>
        <w:rPr>
          <w:rFonts w:asciiTheme="minorHAnsi" w:hAnsiTheme="minorHAnsi" w:cstheme="minorHAnsi"/>
          <w:sz w:val="22"/>
          <w:szCs w:val="22"/>
        </w:rPr>
      </w:pPr>
      <w:r>
        <w:rPr>
          <w:rFonts w:asciiTheme="minorHAnsi" w:hAnsiTheme="minorHAnsi" w:cstheme="minorHAnsi"/>
          <w:sz w:val="22"/>
          <w:szCs w:val="22"/>
        </w:rPr>
        <w:t xml:space="preserve">We have a </w:t>
      </w:r>
      <w:r w:rsidR="00266F0F">
        <w:rPr>
          <w:rFonts w:asciiTheme="minorHAnsi" w:hAnsiTheme="minorHAnsi" w:cstheme="minorHAnsi"/>
          <w:sz w:val="22"/>
          <w:szCs w:val="22"/>
        </w:rPr>
        <w:t>zero-tolerance</w:t>
      </w:r>
      <w:r>
        <w:rPr>
          <w:rFonts w:asciiTheme="minorHAnsi" w:hAnsiTheme="minorHAnsi" w:cstheme="minorHAnsi"/>
          <w:sz w:val="22"/>
          <w:szCs w:val="22"/>
        </w:rPr>
        <w:t xml:space="preserve"> approach towards </w:t>
      </w:r>
      <w:r w:rsidR="00266F0F">
        <w:rPr>
          <w:rFonts w:asciiTheme="minorHAnsi" w:hAnsiTheme="minorHAnsi" w:cstheme="minorHAnsi"/>
          <w:sz w:val="22"/>
          <w:szCs w:val="22"/>
        </w:rPr>
        <w:t>bullying and</w:t>
      </w:r>
      <w:r w:rsidR="00AE7B86">
        <w:rPr>
          <w:rFonts w:asciiTheme="minorHAnsi" w:hAnsiTheme="minorHAnsi" w:cstheme="minorHAnsi"/>
          <w:sz w:val="22"/>
          <w:szCs w:val="22"/>
        </w:rPr>
        <w:t xml:space="preserve"> work proactively to create a school culture and environment wh</w:t>
      </w:r>
      <w:r w:rsidR="002D75B5">
        <w:rPr>
          <w:rFonts w:asciiTheme="minorHAnsi" w:hAnsiTheme="minorHAnsi" w:cstheme="minorHAnsi"/>
          <w:sz w:val="22"/>
          <w:szCs w:val="22"/>
        </w:rPr>
        <w:t>ich prevents bullying</w:t>
      </w:r>
      <w:r>
        <w:rPr>
          <w:rFonts w:asciiTheme="minorHAnsi" w:hAnsiTheme="minorHAnsi" w:cstheme="minorHAnsi"/>
          <w:sz w:val="22"/>
          <w:szCs w:val="22"/>
        </w:rPr>
        <w:t xml:space="preserve">. </w:t>
      </w:r>
      <w:r w:rsidR="002D75B5">
        <w:rPr>
          <w:rFonts w:asciiTheme="minorHAnsi" w:eastAsia="Arial" w:hAnsiTheme="minorHAnsi" w:cstheme="minorHAnsi"/>
          <w:sz w:val="22"/>
          <w:szCs w:val="22"/>
        </w:rPr>
        <w:t xml:space="preserve">This is in keeping with our school </w:t>
      </w:r>
      <w:r w:rsidR="00BF762A">
        <w:rPr>
          <w:rFonts w:asciiTheme="minorHAnsi" w:eastAsia="Arial" w:hAnsiTheme="minorHAnsi" w:cstheme="minorHAnsi"/>
          <w:sz w:val="22"/>
          <w:szCs w:val="22"/>
        </w:rPr>
        <w:t xml:space="preserve">vision – to be an inspiring community of opportunity for all. </w:t>
      </w:r>
      <w:r w:rsidR="00266F0F">
        <w:rPr>
          <w:rFonts w:asciiTheme="minorHAnsi" w:eastAsia="Arial" w:hAnsiTheme="minorHAnsi" w:cstheme="minorHAnsi"/>
          <w:sz w:val="22"/>
          <w:szCs w:val="22"/>
        </w:rPr>
        <w:t xml:space="preserve">Our INSPIRE values include integrity, </w:t>
      </w:r>
      <w:r w:rsidR="00F30D8E">
        <w:rPr>
          <w:rFonts w:asciiTheme="minorHAnsi" w:eastAsia="Arial" w:hAnsiTheme="minorHAnsi" w:cstheme="minorHAnsi"/>
          <w:sz w:val="22"/>
          <w:szCs w:val="22"/>
        </w:rPr>
        <w:t>nurture,</w:t>
      </w:r>
      <w:r w:rsidR="00266F0F">
        <w:rPr>
          <w:rFonts w:asciiTheme="minorHAnsi" w:eastAsia="Arial" w:hAnsiTheme="minorHAnsi" w:cstheme="minorHAnsi"/>
          <w:sz w:val="22"/>
          <w:szCs w:val="22"/>
        </w:rPr>
        <w:t xml:space="preserve"> and responsibility. </w:t>
      </w:r>
    </w:p>
    <w:p w14:paraId="13B70821" w14:textId="77777777" w:rsidR="00247B5A" w:rsidRPr="002D19F6" w:rsidRDefault="00247B5A" w:rsidP="00266F0F">
      <w:pPr>
        <w:jc w:val="both"/>
        <w:rPr>
          <w:rFonts w:asciiTheme="minorHAnsi" w:hAnsiTheme="minorHAnsi" w:cstheme="minorHAnsi"/>
          <w:sz w:val="22"/>
          <w:szCs w:val="22"/>
        </w:rPr>
      </w:pPr>
    </w:p>
    <w:p w14:paraId="11C3841E" w14:textId="1B552E6B" w:rsidR="008455D6" w:rsidRPr="00D53F86" w:rsidRDefault="006B2157" w:rsidP="00266F0F">
      <w:pPr>
        <w:spacing w:line="256" w:lineRule="auto"/>
        <w:ind w:right="86"/>
        <w:jc w:val="both"/>
        <w:rPr>
          <w:rFonts w:asciiTheme="minorHAnsi" w:eastAsia="Arial" w:hAnsiTheme="minorHAnsi" w:cstheme="minorHAnsi"/>
          <w:b/>
          <w:bCs/>
          <w:sz w:val="22"/>
          <w:szCs w:val="22"/>
        </w:rPr>
      </w:pPr>
      <w:r w:rsidRPr="00D53F86">
        <w:rPr>
          <w:rFonts w:asciiTheme="minorHAnsi" w:eastAsia="Arial" w:hAnsiTheme="minorHAnsi" w:cstheme="minorHAnsi"/>
          <w:b/>
          <w:bCs/>
          <w:sz w:val="22"/>
          <w:szCs w:val="22"/>
        </w:rPr>
        <w:t>Framework and Guidance</w:t>
      </w:r>
    </w:p>
    <w:p w14:paraId="6A92FDBB" w14:textId="74418CCD" w:rsidR="008455D6" w:rsidRPr="00266F0F" w:rsidRDefault="008455D6" w:rsidP="00266F0F">
      <w:pPr>
        <w:spacing w:line="256" w:lineRule="auto"/>
        <w:ind w:right="86"/>
        <w:jc w:val="both"/>
        <w:rPr>
          <w:rFonts w:asciiTheme="minorHAnsi" w:eastAsia="Arial" w:hAnsiTheme="minorHAnsi" w:cstheme="minorHAnsi"/>
          <w:sz w:val="22"/>
          <w:szCs w:val="22"/>
        </w:rPr>
      </w:pPr>
      <w:r w:rsidRPr="00266F0F">
        <w:rPr>
          <w:rFonts w:asciiTheme="minorHAnsi" w:eastAsia="Arial" w:hAnsiTheme="minorHAnsi" w:cstheme="minorHAnsi"/>
          <w:sz w:val="22"/>
          <w:szCs w:val="22"/>
        </w:rPr>
        <w:t xml:space="preserve">This policy takes into consideration: </w:t>
      </w:r>
    </w:p>
    <w:p w14:paraId="241CEBFE" w14:textId="77777777" w:rsidR="008455D6" w:rsidRPr="00266F0F" w:rsidRDefault="008455D6" w:rsidP="00266F0F">
      <w:pPr>
        <w:spacing w:line="256" w:lineRule="auto"/>
        <w:ind w:right="86"/>
        <w:jc w:val="both"/>
        <w:rPr>
          <w:rFonts w:asciiTheme="minorHAnsi" w:hAnsiTheme="minorHAnsi" w:cstheme="minorHAnsi"/>
          <w:sz w:val="22"/>
          <w:szCs w:val="22"/>
        </w:rPr>
      </w:pPr>
      <w:hyperlink r:id="rId13" w:history="1">
        <w:r w:rsidRPr="00266F0F">
          <w:rPr>
            <w:rFonts w:asciiTheme="minorHAnsi" w:hAnsiTheme="minorHAnsi" w:cstheme="minorHAnsi"/>
            <w:color w:val="0000FF"/>
            <w:sz w:val="22"/>
            <w:szCs w:val="22"/>
            <w:u w:val="single"/>
          </w:rPr>
          <w:t>Preventing and tackling bullying</w:t>
        </w:r>
      </w:hyperlink>
      <w:r w:rsidRPr="00266F0F">
        <w:rPr>
          <w:rFonts w:asciiTheme="minorHAnsi" w:hAnsiTheme="minorHAnsi" w:cstheme="minorHAnsi"/>
          <w:sz w:val="22"/>
          <w:szCs w:val="22"/>
        </w:rPr>
        <w:t xml:space="preserve"> (DfE guidance, July 2017)</w:t>
      </w:r>
    </w:p>
    <w:p w14:paraId="049628D3" w14:textId="77777777" w:rsidR="008455D6" w:rsidRPr="00266F0F" w:rsidRDefault="008455D6" w:rsidP="00266F0F">
      <w:pPr>
        <w:spacing w:line="256" w:lineRule="auto"/>
        <w:ind w:right="86"/>
        <w:jc w:val="both"/>
        <w:rPr>
          <w:rFonts w:asciiTheme="minorHAnsi" w:hAnsiTheme="minorHAnsi" w:cstheme="minorHAnsi"/>
        </w:rPr>
      </w:pPr>
      <w:hyperlink r:id="rId14" w:history="1">
        <w:r w:rsidRPr="00266F0F">
          <w:rPr>
            <w:rFonts w:asciiTheme="minorHAnsi" w:hAnsiTheme="minorHAnsi" w:cstheme="minorHAnsi"/>
            <w:color w:val="0000FF"/>
            <w:sz w:val="22"/>
            <w:szCs w:val="22"/>
            <w:u w:val="single"/>
          </w:rPr>
          <w:t>Keeping children safe in education - GOV.UK</w:t>
        </w:r>
      </w:hyperlink>
    </w:p>
    <w:p w14:paraId="399B0B33" w14:textId="77777777" w:rsidR="00057211" w:rsidRPr="002D19F6" w:rsidRDefault="00057211" w:rsidP="003802A1">
      <w:pPr>
        <w:spacing w:line="213" w:lineRule="exact"/>
        <w:jc w:val="both"/>
        <w:rPr>
          <w:rFonts w:asciiTheme="minorHAnsi" w:eastAsia="Arial" w:hAnsiTheme="minorHAnsi" w:cstheme="minorHAnsi"/>
          <w:b/>
          <w:sz w:val="22"/>
          <w:szCs w:val="22"/>
        </w:rPr>
      </w:pPr>
    </w:p>
    <w:p w14:paraId="3058EB1F" w14:textId="3CD6E681" w:rsidR="00057211" w:rsidRPr="00C51B7A" w:rsidRDefault="00057211" w:rsidP="00A640F9">
      <w:pPr>
        <w:pStyle w:val="Heading3"/>
        <w:numPr>
          <w:ilvl w:val="0"/>
          <w:numId w:val="8"/>
        </w:numPr>
        <w:rPr>
          <w:rFonts w:eastAsia="Arial"/>
        </w:rPr>
      </w:pPr>
      <w:bookmarkStart w:id="4" w:name="_Toc71491024"/>
      <w:bookmarkStart w:id="5" w:name="_Toc71491417"/>
      <w:bookmarkStart w:id="6" w:name="_Toc189595689"/>
      <w:bookmarkStart w:id="7" w:name="_Toc214983275"/>
      <w:r w:rsidRPr="00C51B7A">
        <w:rPr>
          <w:rFonts w:eastAsia="Arial"/>
        </w:rPr>
        <w:t xml:space="preserve">Our </w:t>
      </w:r>
      <w:r w:rsidRPr="0003600F">
        <w:rPr>
          <w:rFonts w:eastAsia="Arial"/>
        </w:rPr>
        <w:t>commitment</w:t>
      </w:r>
      <w:r w:rsidRPr="00C51B7A">
        <w:rPr>
          <w:rFonts w:eastAsia="Arial"/>
        </w:rPr>
        <w:t xml:space="preserve"> to anti-bullying</w:t>
      </w:r>
      <w:bookmarkEnd w:id="4"/>
      <w:bookmarkEnd w:id="5"/>
      <w:bookmarkEnd w:id="6"/>
      <w:bookmarkEnd w:id="7"/>
    </w:p>
    <w:p w14:paraId="79C07B2D" w14:textId="77777777" w:rsidR="00057211" w:rsidRPr="00F63B8B" w:rsidRDefault="00057211" w:rsidP="00266F0F">
      <w:pPr>
        <w:tabs>
          <w:tab w:val="left" w:pos="794"/>
        </w:tabs>
        <w:spacing w:line="0" w:lineRule="atLeast"/>
        <w:jc w:val="both"/>
        <w:rPr>
          <w:rFonts w:ascii="Calibri" w:eastAsia="Arial" w:hAnsi="Calibri" w:cs="Calibri"/>
          <w:sz w:val="22"/>
          <w:szCs w:val="22"/>
        </w:rPr>
      </w:pPr>
      <w:r w:rsidRPr="00F63B8B">
        <w:rPr>
          <w:rFonts w:ascii="Calibri" w:eastAsia="Arial" w:hAnsi="Calibri" w:cs="Calibri"/>
          <w:sz w:val="22"/>
          <w:szCs w:val="22"/>
        </w:rPr>
        <w:t>We will:</w:t>
      </w:r>
    </w:p>
    <w:p w14:paraId="684255A5" w14:textId="77777777" w:rsidR="00057211" w:rsidRPr="00F63B8B" w:rsidRDefault="00057211" w:rsidP="00266F0F">
      <w:pPr>
        <w:spacing w:line="51" w:lineRule="exact"/>
        <w:jc w:val="both"/>
        <w:rPr>
          <w:rFonts w:ascii="Calibri" w:eastAsia="Arial" w:hAnsi="Calibri" w:cs="Calibri"/>
          <w:sz w:val="22"/>
          <w:szCs w:val="22"/>
        </w:rPr>
      </w:pPr>
    </w:p>
    <w:p w14:paraId="53DC9526" w14:textId="125909E9" w:rsidR="00057211" w:rsidRPr="00F63B8B" w:rsidRDefault="009703B1" w:rsidP="00266F0F">
      <w:pPr>
        <w:numPr>
          <w:ilvl w:val="0"/>
          <w:numId w:val="2"/>
        </w:numPr>
        <w:spacing w:line="235" w:lineRule="auto"/>
        <w:ind w:right="486"/>
        <w:jc w:val="both"/>
        <w:rPr>
          <w:rFonts w:ascii="Calibri" w:eastAsia="Arial" w:hAnsi="Calibri" w:cs="Calibri"/>
          <w:sz w:val="22"/>
          <w:szCs w:val="22"/>
        </w:rPr>
      </w:pPr>
      <w:r w:rsidRPr="00F63B8B">
        <w:rPr>
          <w:rFonts w:ascii="Calibri" w:eastAsia="Arial" w:hAnsi="Calibri" w:cs="Calibri"/>
          <w:sz w:val="22"/>
          <w:szCs w:val="22"/>
        </w:rPr>
        <w:t>P</w:t>
      </w:r>
      <w:r w:rsidR="00057211" w:rsidRPr="00F63B8B">
        <w:rPr>
          <w:rFonts w:ascii="Calibri" w:eastAsia="Arial" w:hAnsi="Calibri" w:cs="Calibri"/>
          <w:sz w:val="22"/>
          <w:szCs w:val="22"/>
        </w:rPr>
        <w:t>romote positive relationships to help prevent bullying.</w:t>
      </w:r>
    </w:p>
    <w:p w14:paraId="5052B675" w14:textId="77777777" w:rsidR="00057211" w:rsidRPr="00F63B8B" w:rsidRDefault="00057211" w:rsidP="00266F0F">
      <w:pPr>
        <w:spacing w:line="51" w:lineRule="exact"/>
        <w:jc w:val="both"/>
        <w:rPr>
          <w:rFonts w:ascii="Calibri" w:eastAsia="Arial" w:hAnsi="Calibri" w:cs="Calibri"/>
          <w:sz w:val="22"/>
          <w:szCs w:val="22"/>
        </w:rPr>
      </w:pPr>
    </w:p>
    <w:p w14:paraId="5A60F86C" w14:textId="77777777" w:rsidR="009703B1" w:rsidRPr="00F63B8B" w:rsidRDefault="009703B1" w:rsidP="00266F0F">
      <w:pPr>
        <w:numPr>
          <w:ilvl w:val="0"/>
          <w:numId w:val="2"/>
        </w:numPr>
        <w:spacing w:line="0" w:lineRule="atLeast"/>
        <w:jc w:val="both"/>
        <w:rPr>
          <w:rFonts w:ascii="Calibri" w:eastAsia="Arial" w:hAnsi="Calibri" w:cs="Calibri"/>
          <w:sz w:val="22"/>
          <w:szCs w:val="22"/>
        </w:rPr>
      </w:pPr>
      <w:r w:rsidRPr="00F63B8B">
        <w:rPr>
          <w:rFonts w:ascii="Calibri" w:eastAsia="Arial" w:hAnsi="Calibri" w:cs="Calibri"/>
          <w:sz w:val="22"/>
          <w:szCs w:val="22"/>
        </w:rPr>
        <w:t>Ensure our students are aware that bullying concerns will be dealt with sensitively and effectively; that everyone should feel safe to learn and abide by the anti-bullying policy.</w:t>
      </w:r>
    </w:p>
    <w:p w14:paraId="7D6C1B30" w14:textId="77777777" w:rsidR="009703B1" w:rsidRPr="00F63B8B" w:rsidRDefault="009703B1" w:rsidP="00266F0F">
      <w:pPr>
        <w:numPr>
          <w:ilvl w:val="0"/>
          <w:numId w:val="2"/>
        </w:numPr>
        <w:spacing w:line="235" w:lineRule="auto"/>
        <w:ind w:right="446"/>
        <w:jc w:val="both"/>
        <w:rPr>
          <w:rFonts w:ascii="Calibri" w:eastAsia="Arial" w:hAnsi="Calibri" w:cs="Calibri"/>
          <w:sz w:val="22"/>
          <w:szCs w:val="22"/>
        </w:rPr>
      </w:pPr>
      <w:r w:rsidRPr="00F63B8B">
        <w:rPr>
          <w:rFonts w:ascii="Calibri" w:eastAsia="Arial" w:hAnsi="Calibri" w:cs="Calibri"/>
          <w:sz w:val="22"/>
          <w:szCs w:val="22"/>
        </w:rPr>
        <w:t>Require all members of the community to work with the school to uphold the</w:t>
      </w:r>
      <w:r w:rsidRPr="00F63B8B">
        <w:rPr>
          <w:rFonts w:ascii="Calibri" w:eastAsia="Courier New" w:hAnsi="Calibri" w:cs="Calibri"/>
          <w:sz w:val="22"/>
          <w:szCs w:val="22"/>
        </w:rPr>
        <w:t xml:space="preserve"> </w:t>
      </w:r>
      <w:r w:rsidRPr="00F63B8B">
        <w:rPr>
          <w:rFonts w:ascii="Calibri" w:eastAsia="Arial" w:hAnsi="Calibri" w:cs="Calibri"/>
          <w:sz w:val="22"/>
          <w:szCs w:val="22"/>
        </w:rPr>
        <w:t>anti-bullying policy.</w:t>
      </w:r>
    </w:p>
    <w:p w14:paraId="102E96AD" w14:textId="77777777" w:rsidR="00057211" w:rsidRPr="00F63B8B" w:rsidRDefault="00057211" w:rsidP="00266F0F">
      <w:pPr>
        <w:numPr>
          <w:ilvl w:val="0"/>
          <w:numId w:val="2"/>
        </w:numPr>
        <w:spacing w:line="259" w:lineRule="auto"/>
        <w:ind w:right="206"/>
        <w:jc w:val="both"/>
        <w:rPr>
          <w:rFonts w:ascii="Calibri" w:eastAsia="Arial" w:hAnsi="Calibri" w:cs="Calibri"/>
          <w:sz w:val="22"/>
          <w:szCs w:val="22"/>
        </w:rPr>
      </w:pPr>
      <w:r w:rsidRPr="00F63B8B">
        <w:rPr>
          <w:rFonts w:ascii="Calibri" w:eastAsia="Arial" w:hAnsi="Calibri" w:cs="Calibri"/>
          <w:sz w:val="22"/>
          <w:szCs w:val="22"/>
        </w:rPr>
        <w:t>Recognise that some members of our community may be more vulnerable to</w:t>
      </w:r>
      <w:r w:rsidRPr="00F63B8B">
        <w:rPr>
          <w:rFonts w:ascii="Calibri" w:eastAsia="Courier New" w:hAnsi="Calibri" w:cs="Calibri"/>
          <w:sz w:val="22"/>
          <w:szCs w:val="22"/>
        </w:rPr>
        <w:t xml:space="preserve"> </w:t>
      </w:r>
      <w:r w:rsidRPr="00F63B8B">
        <w:rPr>
          <w:rFonts w:ascii="Calibri" w:eastAsia="Arial" w:hAnsi="Calibri" w:cs="Calibri"/>
          <w:sz w:val="22"/>
          <w:szCs w:val="22"/>
        </w:rPr>
        <w:t>bullying and its impact than others; this may include children with SEND. Being aware of this will help us to develop effective strategies to prevent bullying from happening and provide appropriate support, if required.</w:t>
      </w:r>
    </w:p>
    <w:p w14:paraId="66571B19" w14:textId="77777777" w:rsidR="00057211" w:rsidRPr="00F63B8B" w:rsidRDefault="00057211" w:rsidP="00266F0F">
      <w:pPr>
        <w:spacing w:line="32" w:lineRule="exact"/>
        <w:jc w:val="both"/>
        <w:rPr>
          <w:rFonts w:ascii="Calibri" w:eastAsia="Arial" w:hAnsi="Calibri" w:cs="Calibri"/>
          <w:sz w:val="22"/>
          <w:szCs w:val="22"/>
        </w:rPr>
      </w:pPr>
    </w:p>
    <w:p w14:paraId="36B78D63" w14:textId="77777777" w:rsidR="00057211" w:rsidRPr="00F63B8B" w:rsidRDefault="00057211" w:rsidP="00266F0F">
      <w:pPr>
        <w:numPr>
          <w:ilvl w:val="0"/>
          <w:numId w:val="2"/>
        </w:numPr>
        <w:spacing w:line="236" w:lineRule="auto"/>
        <w:ind w:right="446"/>
        <w:jc w:val="both"/>
        <w:rPr>
          <w:rFonts w:ascii="Calibri" w:eastAsia="Arial" w:hAnsi="Calibri" w:cs="Calibri"/>
          <w:sz w:val="22"/>
          <w:szCs w:val="22"/>
        </w:rPr>
      </w:pPr>
      <w:r w:rsidRPr="00F63B8B">
        <w:rPr>
          <w:rFonts w:ascii="Calibri" w:eastAsia="Courier New" w:hAnsi="Calibri" w:cs="Calibri"/>
          <w:sz w:val="22"/>
          <w:szCs w:val="22"/>
        </w:rPr>
        <w:t>I</w:t>
      </w:r>
      <w:r w:rsidRPr="00F63B8B">
        <w:rPr>
          <w:rFonts w:ascii="Calibri" w:eastAsia="Arial" w:hAnsi="Calibri" w:cs="Calibri"/>
          <w:sz w:val="22"/>
          <w:szCs w:val="22"/>
        </w:rPr>
        <w:t>ntervene by identifying and tackling bullying behaviour appropriately and</w:t>
      </w:r>
      <w:r w:rsidRPr="00F63B8B">
        <w:rPr>
          <w:rFonts w:ascii="Calibri" w:eastAsia="Courier New" w:hAnsi="Calibri" w:cs="Calibri"/>
          <w:sz w:val="22"/>
          <w:szCs w:val="22"/>
        </w:rPr>
        <w:t xml:space="preserve"> </w:t>
      </w:r>
      <w:r w:rsidRPr="00F63B8B">
        <w:rPr>
          <w:rFonts w:ascii="Calibri" w:eastAsia="Arial" w:hAnsi="Calibri" w:cs="Calibri"/>
          <w:sz w:val="22"/>
          <w:szCs w:val="22"/>
        </w:rPr>
        <w:t>promptly.</w:t>
      </w:r>
    </w:p>
    <w:p w14:paraId="3AB7D9BE" w14:textId="77777777" w:rsidR="00057211" w:rsidRPr="00F63B8B" w:rsidRDefault="00057211" w:rsidP="00266F0F">
      <w:pPr>
        <w:spacing w:line="19" w:lineRule="exact"/>
        <w:jc w:val="both"/>
        <w:rPr>
          <w:rFonts w:ascii="Calibri" w:eastAsia="Arial" w:hAnsi="Calibri" w:cs="Calibri"/>
          <w:sz w:val="22"/>
          <w:szCs w:val="22"/>
        </w:rPr>
      </w:pPr>
    </w:p>
    <w:p w14:paraId="59834897" w14:textId="77777777" w:rsidR="00057211" w:rsidRPr="00F63B8B" w:rsidRDefault="00057211" w:rsidP="00266F0F">
      <w:pPr>
        <w:spacing w:line="24" w:lineRule="exact"/>
        <w:jc w:val="both"/>
        <w:rPr>
          <w:rFonts w:ascii="Calibri" w:eastAsia="Arial" w:hAnsi="Calibri" w:cs="Calibri"/>
          <w:sz w:val="22"/>
          <w:szCs w:val="22"/>
        </w:rPr>
      </w:pPr>
    </w:p>
    <w:p w14:paraId="2B9B27B6" w14:textId="77777777" w:rsidR="00057211" w:rsidRPr="00F63B8B" w:rsidRDefault="00057211" w:rsidP="00266F0F">
      <w:pPr>
        <w:spacing w:line="51" w:lineRule="exact"/>
        <w:jc w:val="both"/>
        <w:rPr>
          <w:rFonts w:ascii="Calibri" w:eastAsia="Arial" w:hAnsi="Calibri" w:cs="Calibri"/>
          <w:sz w:val="22"/>
          <w:szCs w:val="22"/>
        </w:rPr>
      </w:pPr>
    </w:p>
    <w:p w14:paraId="7A4F3B85" w14:textId="618BCFD7" w:rsidR="00057211" w:rsidRPr="00F63B8B" w:rsidRDefault="00057211" w:rsidP="00266F0F">
      <w:pPr>
        <w:numPr>
          <w:ilvl w:val="0"/>
          <w:numId w:val="2"/>
        </w:numPr>
        <w:spacing w:line="252" w:lineRule="auto"/>
        <w:ind w:right="166"/>
        <w:jc w:val="both"/>
        <w:rPr>
          <w:rFonts w:ascii="Calibri" w:eastAsia="Arial" w:hAnsi="Calibri" w:cs="Calibri"/>
          <w:sz w:val="22"/>
          <w:szCs w:val="22"/>
        </w:rPr>
      </w:pPr>
      <w:r w:rsidRPr="00F63B8B">
        <w:rPr>
          <w:rFonts w:ascii="Calibri" w:eastAsia="Arial" w:hAnsi="Calibri" w:cs="Calibri"/>
          <w:sz w:val="22"/>
          <w:szCs w:val="22"/>
        </w:rPr>
        <w:t>Recognise the potential impact of bullying on the wider family of those affected</w:t>
      </w:r>
      <w:r w:rsidRPr="00F63B8B">
        <w:rPr>
          <w:rFonts w:ascii="Calibri" w:eastAsia="Courier New" w:hAnsi="Calibri" w:cs="Calibri"/>
          <w:sz w:val="22"/>
          <w:szCs w:val="22"/>
        </w:rPr>
        <w:t xml:space="preserve"> </w:t>
      </w:r>
      <w:r w:rsidR="00F172DB" w:rsidRPr="00F63B8B">
        <w:rPr>
          <w:rFonts w:ascii="Calibri" w:eastAsia="Arial" w:hAnsi="Calibri" w:cs="Calibri"/>
          <w:sz w:val="22"/>
          <w:szCs w:val="22"/>
        </w:rPr>
        <w:t>and</w:t>
      </w:r>
      <w:r w:rsidRPr="00F63B8B">
        <w:rPr>
          <w:rFonts w:ascii="Calibri" w:eastAsia="Arial" w:hAnsi="Calibri" w:cs="Calibri"/>
          <w:sz w:val="22"/>
          <w:szCs w:val="22"/>
        </w:rPr>
        <w:t xml:space="preserve"> work in partnership with parents/carers regarding all reported bullying concerns and seek to keep them informed at all stages.</w:t>
      </w:r>
    </w:p>
    <w:p w14:paraId="4CAB4551" w14:textId="77777777" w:rsidR="00057211" w:rsidRPr="00F63B8B" w:rsidRDefault="00057211" w:rsidP="00266F0F">
      <w:pPr>
        <w:spacing w:line="39" w:lineRule="exact"/>
        <w:jc w:val="both"/>
        <w:rPr>
          <w:rFonts w:ascii="Calibri" w:eastAsia="Arial" w:hAnsi="Calibri" w:cs="Calibri"/>
          <w:sz w:val="22"/>
          <w:szCs w:val="22"/>
        </w:rPr>
      </w:pPr>
    </w:p>
    <w:p w14:paraId="618F12C2" w14:textId="36F30F66" w:rsidR="00057211" w:rsidRPr="00F63B8B" w:rsidRDefault="00057211" w:rsidP="00266F0F">
      <w:pPr>
        <w:numPr>
          <w:ilvl w:val="0"/>
          <w:numId w:val="2"/>
        </w:numPr>
        <w:spacing w:line="235" w:lineRule="auto"/>
        <w:ind w:right="306"/>
        <w:jc w:val="both"/>
        <w:rPr>
          <w:rFonts w:ascii="Calibri" w:eastAsia="Arial" w:hAnsi="Calibri" w:cs="Calibri"/>
          <w:sz w:val="22"/>
          <w:szCs w:val="22"/>
        </w:rPr>
      </w:pPr>
      <w:r w:rsidRPr="00F63B8B">
        <w:rPr>
          <w:rFonts w:ascii="Calibri" w:eastAsia="Courier New" w:hAnsi="Calibri" w:cs="Calibri"/>
          <w:sz w:val="22"/>
          <w:szCs w:val="22"/>
        </w:rPr>
        <w:t>D</w:t>
      </w:r>
      <w:r w:rsidRPr="00F63B8B">
        <w:rPr>
          <w:rFonts w:ascii="Calibri" w:eastAsia="Arial" w:hAnsi="Calibri" w:cs="Calibri"/>
          <w:sz w:val="22"/>
          <w:szCs w:val="22"/>
        </w:rPr>
        <w:t xml:space="preserve">eal promptly with </w:t>
      </w:r>
      <w:r w:rsidR="00F172DB" w:rsidRPr="00F63B8B">
        <w:rPr>
          <w:rFonts w:ascii="Calibri" w:eastAsia="Arial" w:hAnsi="Calibri" w:cs="Calibri"/>
          <w:sz w:val="22"/>
          <w:szCs w:val="22"/>
        </w:rPr>
        <w:t>any con</w:t>
      </w:r>
      <w:r w:rsidR="009B27BC" w:rsidRPr="00F63B8B">
        <w:rPr>
          <w:rFonts w:ascii="Calibri" w:eastAsia="Arial" w:hAnsi="Calibri" w:cs="Calibri"/>
          <w:sz w:val="22"/>
          <w:szCs w:val="22"/>
        </w:rPr>
        <w:t xml:space="preserve">cerns </w:t>
      </w:r>
      <w:r w:rsidRPr="00F63B8B">
        <w:rPr>
          <w:rFonts w:ascii="Calibri" w:eastAsia="Arial" w:hAnsi="Calibri" w:cs="Calibri"/>
          <w:sz w:val="22"/>
          <w:szCs w:val="22"/>
        </w:rPr>
        <w:t xml:space="preserve">regarding the </w:t>
      </w:r>
      <w:r w:rsidR="00F87F4C" w:rsidRPr="00F63B8B">
        <w:rPr>
          <w:rFonts w:ascii="Calibri" w:eastAsia="Arial" w:hAnsi="Calibri" w:cs="Calibri"/>
          <w:sz w:val="22"/>
          <w:szCs w:val="22"/>
        </w:rPr>
        <w:t>school’s</w:t>
      </w:r>
      <w:r w:rsidRPr="00F63B8B">
        <w:rPr>
          <w:rFonts w:ascii="Calibri" w:eastAsia="Arial" w:hAnsi="Calibri" w:cs="Calibri"/>
          <w:sz w:val="22"/>
          <w:szCs w:val="22"/>
        </w:rPr>
        <w:t xml:space="preserve"> response to </w:t>
      </w:r>
      <w:r w:rsidR="009B27BC" w:rsidRPr="00F63B8B">
        <w:rPr>
          <w:rFonts w:ascii="Calibri" w:eastAsia="Arial" w:hAnsi="Calibri" w:cs="Calibri"/>
          <w:sz w:val="22"/>
          <w:szCs w:val="22"/>
        </w:rPr>
        <w:t xml:space="preserve">incidents of </w:t>
      </w:r>
      <w:r w:rsidRPr="00F63B8B">
        <w:rPr>
          <w:rFonts w:ascii="Calibri" w:eastAsia="Arial" w:hAnsi="Calibri" w:cs="Calibri"/>
          <w:sz w:val="22"/>
          <w:szCs w:val="22"/>
        </w:rPr>
        <w:t>bullying in</w:t>
      </w:r>
      <w:r w:rsidRPr="00F63B8B">
        <w:rPr>
          <w:rFonts w:ascii="Calibri" w:eastAsia="Courier New" w:hAnsi="Calibri" w:cs="Calibri"/>
          <w:sz w:val="22"/>
          <w:szCs w:val="22"/>
        </w:rPr>
        <w:t xml:space="preserve"> </w:t>
      </w:r>
      <w:r w:rsidRPr="00F63B8B">
        <w:rPr>
          <w:rFonts w:ascii="Calibri" w:eastAsia="Arial" w:hAnsi="Calibri" w:cs="Calibri"/>
          <w:sz w:val="22"/>
          <w:szCs w:val="22"/>
        </w:rPr>
        <w:t>line with our complaints policy</w:t>
      </w:r>
      <w:r w:rsidR="009B27BC" w:rsidRPr="00F63B8B">
        <w:rPr>
          <w:rFonts w:ascii="Calibri" w:eastAsia="Arial" w:hAnsi="Calibri" w:cs="Calibri"/>
          <w:sz w:val="22"/>
          <w:szCs w:val="22"/>
        </w:rPr>
        <w:t xml:space="preserve">. </w:t>
      </w:r>
    </w:p>
    <w:p w14:paraId="48CF909D" w14:textId="77777777" w:rsidR="00057211" w:rsidRPr="00F63B8B" w:rsidRDefault="00057211" w:rsidP="00266F0F">
      <w:pPr>
        <w:spacing w:line="19" w:lineRule="exact"/>
        <w:jc w:val="both"/>
        <w:rPr>
          <w:rFonts w:ascii="Calibri" w:eastAsia="Arial" w:hAnsi="Calibri" w:cs="Calibri"/>
          <w:sz w:val="22"/>
          <w:szCs w:val="22"/>
        </w:rPr>
      </w:pPr>
    </w:p>
    <w:p w14:paraId="5DEBC5B4" w14:textId="77777777" w:rsidR="00057211" w:rsidRPr="00F63B8B" w:rsidRDefault="00057211" w:rsidP="00266F0F">
      <w:pPr>
        <w:numPr>
          <w:ilvl w:val="0"/>
          <w:numId w:val="2"/>
        </w:numPr>
        <w:spacing w:line="0" w:lineRule="atLeast"/>
        <w:jc w:val="both"/>
        <w:rPr>
          <w:rFonts w:ascii="Calibri" w:eastAsia="Arial" w:hAnsi="Calibri" w:cs="Calibri"/>
          <w:sz w:val="22"/>
          <w:szCs w:val="22"/>
        </w:rPr>
      </w:pPr>
      <w:r w:rsidRPr="00F63B8B">
        <w:rPr>
          <w:rFonts w:ascii="Calibri" w:eastAsia="Arial" w:hAnsi="Calibri" w:cs="Calibri"/>
          <w:sz w:val="22"/>
          <w:szCs w:val="22"/>
        </w:rPr>
        <w:t>Seek to learn from good anti-bullying practice elsewhere.</w:t>
      </w:r>
    </w:p>
    <w:p w14:paraId="390C6F18" w14:textId="77777777" w:rsidR="00057211" w:rsidRPr="00F63B8B" w:rsidRDefault="00057211" w:rsidP="00266F0F">
      <w:pPr>
        <w:spacing w:line="53" w:lineRule="exact"/>
        <w:jc w:val="both"/>
        <w:rPr>
          <w:rFonts w:ascii="Calibri" w:eastAsia="Arial" w:hAnsi="Calibri" w:cs="Calibri"/>
          <w:sz w:val="22"/>
          <w:szCs w:val="22"/>
        </w:rPr>
      </w:pPr>
    </w:p>
    <w:p w14:paraId="2D0ECA5B" w14:textId="1BA59267" w:rsidR="00057211" w:rsidRPr="00F63B8B" w:rsidRDefault="00057211" w:rsidP="00266F0F">
      <w:pPr>
        <w:numPr>
          <w:ilvl w:val="0"/>
          <w:numId w:val="2"/>
        </w:numPr>
        <w:spacing w:line="235" w:lineRule="auto"/>
        <w:ind w:right="246"/>
        <w:jc w:val="both"/>
        <w:rPr>
          <w:rFonts w:ascii="Calibri" w:eastAsia="Arial" w:hAnsi="Calibri" w:cs="Calibri"/>
          <w:sz w:val="22"/>
          <w:szCs w:val="22"/>
        </w:rPr>
      </w:pPr>
      <w:r w:rsidRPr="00F63B8B">
        <w:rPr>
          <w:rFonts w:ascii="Calibri" w:eastAsia="Arial" w:hAnsi="Calibri" w:cs="Calibri"/>
          <w:sz w:val="22"/>
          <w:szCs w:val="22"/>
        </w:rPr>
        <w:t>Utilise support from relevant organisations when</w:t>
      </w:r>
      <w:r w:rsidRPr="00F63B8B">
        <w:rPr>
          <w:rFonts w:ascii="Calibri" w:eastAsia="Courier New" w:hAnsi="Calibri" w:cs="Calibri"/>
          <w:sz w:val="22"/>
          <w:szCs w:val="22"/>
        </w:rPr>
        <w:t xml:space="preserve"> </w:t>
      </w:r>
      <w:r w:rsidRPr="00F63B8B">
        <w:rPr>
          <w:rFonts w:ascii="Calibri" w:eastAsia="Arial" w:hAnsi="Calibri" w:cs="Calibri"/>
          <w:sz w:val="22"/>
          <w:szCs w:val="22"/>
        </w:rPr>
        <w:t>appropriate.</w:t>
      </w:r>
    </w:p>
    <w:p w14:paraId="69F9D1ED" w14:textId="77777777" w:rsidR="001641DA" w:rsidRPr="00C51B7A" w:rsidRDefault="001641DA" w:rsidP="003802A1">
      <w:pPr>
        <w:jc w:val="both"/>
        <w:rPr>
          <w:rFonts w:ascii="Calibri" w:hAnsi="Calibri" w:cs="Calibri"/>
        </w:rPr>
      </w:pPr>
    </w:p>
    <w:p w14:paraId="3DC06253" w14:textId="79F5F2AF" w:rsidR="00B953A9" w:rsidRPr="0068108F" w:rsidRDefault="00C4729B" w:rsidP="00A640F9">
      <w:pPr>
        <w:pStyle w:val="Heading3"/>
        <w:numPr>
          <w:ilvl w:val="0"/>
          <w:numId w:val="8"/>
        </w:numPr>
        <w:spacing w:line="216" w:lineRule="exact"/>
        <w:jc w:val="both"/>
        <w:rPr>
          <w:rFonts w:ascii="Calibri" w:eastAsia="Arial" w:hAnsi="Calibri" w:cs="Calibri"/>
        </w:rPr>
      </w:pPr>
      <w:bookmarkStart w:id="8" w:name="_Toc214983276"/>
      <w:bookmarkStart w:id="9" w:name="_Toc71491026"/>
      <w:bookmarkStart w:id="10" w:name="_Toc71491419"/>
      <w:bookmarkStart w:id="11" w:name="_Toc189595691"/>
      <w:r w:rsidRPr="0068108F">
        <w:rPr>
          <w:rFonts w:eastAsia="Arial"/>
        </w:rPr>
        <w:t>L</w:t>
      </w:r>
      <w:r w:rsidR="00B953A9" w:rsidRPr="0068108F">
        <w:rPr>
          <w:rFonts w:eastAsia="Arial"/>
        </w:rPr>
        <w:t>inks with other school policies</w:t>
      </w:r>
      <w:bookmarkEnd w:id="8"/>
      <w:r w:rsidR="00B953A9" w:rsidRPr="0068108F">
        <w:rPr>
          <w:rFonts w:eastAsia="Arial"/>
        </w:rPr>
        <w:t xml:space="preserve"> </w:t>
      </w:r>
      <w:bookmarkEnd w:id="9"/>
      <w:bookmarkEnd w:id="10"/>
      <w:bookmarkEnd w:id="11"/>
    </w:p>
    <w:p w14:paraId="1888E019" w14:textId="290EF9A5" w:rsidR="00B953A9" w:rsidRPr="00F87F4C" w:rsidRDefault="00B953A9" w:rsidP="003802A1">
      <w:pPr>
        <w:tabs>
          <w:tab w:val="left" w:pos="794"/>
        </w:tabs>
        <w:spacing w:line="247" w:lineRule="auto"/>
        <w:ind w:right="346"/>
        <w:jc w:val="both"/>
        <w:rPr>
          <w:rFonts w:ascii="Calibri" w:eastAsia="Arial" w:hAnsi="Calibri" w:cs="Calibri"/>
          <w:sz w:val="22"/>
          <w:szCs w:val="22"/>
        </w:rPr>
      </w:pPr>
      <w:r w:rsidRPr="00F87F4C">
        <w:rPr>
          <w:rFonts w:ascii="Calibri" w:eastAsia="Arial" w:hAnsi="Calibri" w:cs="Calibri"/>
          <w:sz w:val="22"/>
          <w:szCs w:val="22"/>
        </w:rPr>
        <w:t xml:space="preserve">This policy </w:t>
      </w:r>
      <w:r w:rsidR="0068108F" w:rsidRPr="00F87F4C">
        <w:rPr>
          <w:rFonts w:ascii="Calibri" w:eastAsia="Arial" w:hAnsi="Calibri" w:cs="Calibri"/>
          <w:sz w:val="22"/>
          <w:szCs w:val="22"/>
        </w:rPr>
        <w:t xml:space="preserve">should be read in conjunction with the: </w:t>
      </w:r>
    </w:p>
    <w:p w14:paraId="7898C200" w14:textId="77777777" w:rsidR="0068108F" w:rsidRPr="00F87F4C" w:rsidRDefault="0068108F" w:rsidP="0068108F">
      <w:pPr>
        <w:tabs>
          <w:tab w:val="left" w:pos="794"/>
        </w:tabs>
        <w:spacing w:line="247" w:lineRule="auto"/>
        <w:ind w:right="346"/>
        <w:jc w:val="both"/>
        <w:rPr>
          <w:rFonts w:ascii="Calibri" w:eastAsia="Arial" w:hAnsi="Calibri" w:cs="Calibri"/>
          <w:sz w:val="22"/>
          <w:szCs w:val="22"/>
        </w:rPr>
      </w:pPr>
      <w:r w:rsidRPr="00F87F4C">
        <w:rPr>
          <w:rFonts w:ascii="Calibri" w:eastAsia="Arial" w:hAnsi="Calibri" w:cs="Calibri"/>
          <w:sz w:val="22"/>
          <w:szCs w:val="22"/>
        </w:rPr>
        <w:t>-</w:t>
      </w:r>
      <w:r w:rsidRPr="00F87F4C">
        <w:rPr>
          <w:rFonts w:ascii="Calibri" w:eastAsia="Arial" w:hAnsi="Calibri" w:cs="Calibri"/>
          <w:sz w:val="22"/>
          <w:szCs w:val="22"/>
        </w:rPr>
        <w:tab/>
        <w:t>Behaviour policy</w:t>
      </w:r>
    </w:p>
    <w:p w14:paraId="10E6DADA" w14:textId="6A81C4E1" w:rsidR="0068108F" w:rsidRPr="00F87F4C" w:rsidRDefault="0068108F" w:rsidP="0068108F">
      <w:pPr>
        <w:tabs>
          <w:tab w:val="left" w:pos="794"/>
        </w:tabs>
        <w:spacing w:line="247" w:lineRule="auto"/>
        <w:ind w:right="346"/>
        <w:jc w:val="both"/>
        <w:rPr>
          <w:rFonts w:ascii="Calibri" w:eastAsia="Arial" w:hAnsi="Calibri" w:cs="Calibri"/>
          <w:sz w:val="22"/>
          <w:szCs w:val="22"/>
        </w:rPr>
      </w:pPr>
      <w:r w:rsidRPr="00F87F4C">
        <w:rPr>
          <w:rFonts w:ascii="Calibri" w:eastAsia="Arial" w:hAnsi="Calibri" w:cs="Calibri"/>
          <w:sz w:val="22"/>
          <w:szCs w:val="22"/>
        </w:rPr>
        <w:t>-</w:t>
      </w:r>
      <w:r w:rsidRPr="00F87F4C">
        <w:rPr>
          <w:rFonts w:ascii="Calibri" w:eastAsia="Arial" w:hAnsi="Calibri" w:cs="Calibri"/>
          <w:sz w:val="22"/>
          <w:szCs w:val="22"/>
        </w:rPr>
        <w:tab/>
        <w:t>Exclusion policy</w:t>
      </w:r>
    </w:p>
    <w:p w14:paraId="03669818" w14:textId="77777777" w:rsidR="0068108F" w:rsidRPr="00F87F4C" w:rsidRDefault="0068108F" w:rsidP="0068108F">
      <w:pPr>
        <w:tabs>
          <w:tab w:val="left" w:pos="794"/>
        </w:tabs>
        <w:spacing w:line="247" w:lineRule="auto"/>
        <w:ind w:right="346"/>
        <w:jc w:val="both"/>
        <w:rPr>
          <w:rFonts w:ascii="Calibri" w:eastAsia="Arial" w:hAnsi="Calibri" w:cs="Calibri"/>
          <w:sz w:val="22"/>
          <w:szCs w:val="22"/>
        </w:rPr>
      </w:pPr>
      <w:r w:rsidRPr="00F87F4C">
        <w:rPr>
          <w:rFonts w:ascii="Calibri" w:eastAsia="Arial" w:hAnsi="Calibri" w:cs="Calibri"/>
          <w:sz w:val="22"/>
          <w:szCs w:val="22"/>
        </w:rPr>
        <w:t>-</w:t>
      </w:r>
      <w:r w:rsidRPr="00F87F4C">
        <w:rPr>
          <w:rFonts w:ascii="Calibri" w:eastAsia="Arial" w:hAnsi="Calibri" w:cs="Calibri"/>
          <w:sz w:val="22"/>
          <w:szCs w:val="22"/>
        </w:rPr>
        <w:tab/>
        <w:t xml:space="preserve">Safeguarding and Child protection policy </w:t>
      </w:r>
    </w:p>
    <w:p w14:paraId="11E57B5B" w14:textId="77777777" w:rsidR="0068108F" w:rsidRPr="00F87F4C" w:rsidRDefault="0068108F" w:rsidP="0068108F">
      <w:pPr>
        <w:tabs>
          <w:tab w:val="left" w:pos="794"/>
        </w:tabs>
        <w:spacing w:line="247" w:lineRule="auto"/>
        <w:ind w:right="346"/>
        <w:jc w:val="both"/>
        <w:rPr>
          <w:rFonts w:ascii="Calibri" w:eastAsia="Arial" w:hAnsi="Calibri" w:cs="Calibri"/>
          <w:sz w:val="22"/>
          <w:szCs w:val="22"/>
        </w:rPr>
      </w:pPr>
      <w:r w:rsidRPr="00F87F4C">
        <w:rPr>
          <w:rFonts w:ascii="Calibri" w:eastAsia="Arial" w:hAnsi="Calibri" w:cs="Calibri"/>
          <w:sz w:val="22"/>
          <w:szCs w:val="22"/>
        </w:rPr>
        <w:t>-</w:t>
      </w:r>
      <w:r w:rsidRPr="00F87F4C">
        <w:rPr>
          <w:rFonts w:ascii="Calibri" w:eastAsia="Arial" w:hAnsi="Calibri" w:cs="Calibri"/>
          <w:sz w:val="22"/>
          <w:szCs w:val="22"/>
        </w:rPr>
        <w:tab/>
        <w:t xml:space="preserve">Equality Policy </w:t>
      </w:r>
    </w:p>
    <w:p w14:paraId="5609DFAB" w14:textId="2BBA1319" w:rsidR="00B953A9" w:rsidRPr="00F87F4C" w:rsidRDefault="0068108F" w:rsidP="0068108F">
      <w:pPr>
        <w:tabs>
          <w:tab w:val="left" w:pos="794"/>
        </w:tabs>
        <w:spacing w:line="247" w:lineRule="auto"/>
        <w:ind w:right="346"/>
        <w:jc w:val="both"/>
        <w:rPr>
          <w:rFonts w:ascii="Calibri" w:eastAsia="Arial" w:hAnsi="Calibri" w:cs="Calibri"/>
          <w:sz w:val="22"/>
          <w:szCs w:val="22"/>
        </w:rPr>
      </w:pPr>
      <w:r w:rsidRPr="00F87F4C">
        <w:rPr>
          <w:rFonts w:ascii="Calibri" w:eastAsia="Arial" w:hAnsi="Calibri" w:cs="Calibri"/>
          <w:sz w:val="22"/>
          <w:szCs w:val="22"/>
        </w:rPr>
        <w:t>-</w:t>
      </w:r>
      <w:r w:rsidRPr="00F87F4C">
        <w:rPr>
          <w:rFonts w:ascii="Calibri" w:eastAsia="Arial" w:hAnsi="Calibri" w:cs="Calibri"/>
          <w:sz w:val="22"/>
          <w:szCs w:val="22"/>
        </w:rPr>
        <w:tab/>
        <w:t>RSHE policy</w:t>
      </w:r>
    </w:p>
    <w:p w14:paraId="5C6A031C" w14:textId="77777777" w:rsidR="00CA7C10" w:rsidRPr="00C51B7A" w:rsidRDefault="00CA7C10" w:rsidP="00CA7C10">
      <w:pPr>
        <w:spacing w:line="51" w:lineRule="exact"/>
        <w:jc w:val="both"/>
        <w:rPr>
          <w:rFonts w:ascii="Calibri" w:eastAsia="Arial" w:hAnsi="Calibri" w:cs="Calibri"/>
        </w:rPr>
      </w:pPr>
      <w:bookmarkStart w:id="12" w:name="_Toc71491028"/>
      <w:bookmarkStart w:id="13" w:name="_Toc71491421"/>
      <w:bookmarkStart w:id="14" w:name="_Toc147173819"/>
    </w:p>
    <w:p w14:paraId="5EB89AEC" w14:textId="30B36EF7" w:rsidR="00AB0EB5" w:rsidRPr="0068108F" w:rsidRDefault="00CA7C10" w:rsidP="00A640F9">
      <w:pPr>
        <w:pStyle w:val="Heading3"/>
        <w:numPr>
          <w:ilvl w:val="0"/>
          <w:numId w:val="8"/>
        </w:numPr>
      </w:pPr>
      <w:bookmarkStart w:id="15" w:name="_Toc189595692"/>
      <w:bookmarkStart w:id="16" w:name="_Toc214983277"/>
      <w:r>
        <w:t>Roles</w:t>
      </w:r>
      <w:r w:rsidR="00050F1D" w:rsidRPr="00C51B7A">
        <w:t xml:space="preserve"> and responsibilities</w:t>
      </w:r>
      <w:bookmarkEnd w:id="12"/>
      <w:bookmarkEnd w:id="13"/>
      <w:bookmarkEnd w:id="14"/>
      <w:bookmarkEnd w:id="15"/>
      <w:bookmarkEnd w:id="16"/>
    </w:p>
    <w:p w14:paraId="6B1C3410" w14:textId="77777777" w:rsidR="00AB0EB5" w:rsidRPr="006A3BC2" w:rsidRDefault="00AB0EB5" w:rsidP="003802A1">
      <w:pPr>
        <w:jc w:val="both"/>
        <w:rPr>
          <w:rFonts w:ascii="Calibri" w:hAnsi="Calibri" w:cs="Calibri"/>
          <w:sz w:val="22"/>
          <w:szCs w:val="22"/>
        </w:rPr>
      </w:pPr>
      <w:r w:rsidRPr="006A3BC2">
        <w:rPr>
          <w:rFonts w:ascii="Calibri" w:hAnsi="Calibri" w:cs="Calibri"/>
          <w:sz w:val="22"/>
          <w:szCs w:val="22"/>
        </w:rPr>
        <w:t>The table below outlines general responsibilities of stakeholders relating to this policy.</w:t>
      </w:r>
    </w:p>
    <w:p w14:paraId="34062BF8" w14:textId="77777777" w:rsidR="005B4568" w:rsidRPr="006A3BC2" w:rsidRDefault="005B4568" w:rsidP="003802A1">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6898"/>
      </w:tblGrid>
      <w:tr w:rsidR="005B4568" w:rsidRPr="006A3BC2" w14:paraId="276F004D" w14:textId="77777777" w:rsidTr="00A67D63">
        <w:tc>
          <w:tcPr>
            <w:tcW w:w="3172" w:type="dxa"/>
            <w:shd w:val="clear" w:color="auto" w:fill="D9D9D9"/>
          </w:tcPr>
          <w:p w14:paraId="6BD1A122" w14:textId="77777777" w:rsidR="005B4568" w:rsidRPr="006A3BC2" w:rsidRDefault="005B4568" w:rsidP="003802A1">
            <w:pPr>
              <w:jc w:val="both"/>
              <w:rPr>
                <w:rFonts w:ascii="Calibri" w:hAnsi="Calibri" w:cs="Calibri"/>
                <w:sz w:val="22"/>
                <w:szCs w:val="22"/>
              </w:rPr>
            </w:pPr>
          </w:p>
        </w:tc>
        <w:tc>
          <w:tcPr>
            <w:tcW w:w="6898" w:type="dxa"/>
            <w:shd w:val="clear" w:color="auto" w:fill="D9D9D9"/>
          </w:tcPr>
          <w:p w14:paraId="641F7F99" w14:textId="77777777" w:rsidR="005B4568" w:rsidRPr="006A3BC2" w:rsidRDefault="00AB0EB5" w:rsidP="003802A1">
            <w:pPr>
              <w:jc w:val="both"/>
              <w:rPr>
                <w:rFonts w:ascii="Calibri" w:hAnsi="Calibri" w:cs="Calibri"/>
                <w:sz w:val="22"/>
                <w:szCs w:val="22"/>
              </w:rPr>
            </w:pPr>
            <w:r w:rsidRPr="006A3BC2">
              <w:rPr>
                <w:rFonts w:ascii="Calibri" w:hAnsi="Calibri" w:cs="Calibri"/>
                <w:sz w:val="22"/>
                <w:szCs w:val="22"/>
              </w:rPr>
              <w:t>Responsibility</w:t>
            </w:r>
          </w:p>
        </w:tc>
      </w:tr>
      <w:tr w:rsidR="00A67D63" w:rsidRPr="006A3BC2" w14:paraId="7E1D1DA3" w14:textId="77777777" w:rsidTr="00A67D63">
        <w:tc>
          <w:tcPr>
            <w:tcW w:w="3172" w:type="dxa"/>
            <w:tcBorders>
              <w:top w:val="single" w:sz="4" w:space="0" w:color="auto"/>
              <w:left w:val="single" w:sz="4" w:space="0" w:color="auto"/>
              <w:bottom w:val="single" w:sz="4" w:space="0" w:color="auto"/>
              <w:right w:val="single" w:sz="4" w:space="0" w:color="auto"/>
            </w:tcBorders>
          </w:tcPr>
          <w:p w14:paraId="3837FAB8" w14:textId="77777777" w:rsidR="00A67D63" w:rsidRPr="006A3BC2" w:rsidRDefault="00A67D63" w:rsidP="0053321E">
            <w:pPr>
              <w:jc w:val="both"/>
              <w:rPr>
                <w:rFonts w:ascii="Calibri" w:hAnsi="Calibri" w:cs="Calibri"/>
                <w:sz w:val="22"/>
                <w:szCs w:val="22"/>
              </w:rPr>
            </w:pPr>
            <w:r w:rsidRPr="006A3BC2">
              <w:rPr>
                <w:rFonts w:ascii="Calibri" w:hAnsi="Calibri" w:cs="Calibri"/>
                <w:sz w:val="22"/>
                <w:szCs w:val="22"/>
              </w:rPr>
              <w:t>Governors</w:t>
            </w:r>
          </w:p>
        </w:tc>
        <w:tc>
          <w:tcPr>
            <w:tcW w:w="6898" w:type="dxa"/>
            <w:tcBorders>
              <w:top w:val="single" w:sz="4" w:space="0" w:color="auto"/>
              <w:left w:val="single" w:sz="4" w:space="0" w:color="auto"/>
              <w:bottom w:val="single" w:sz="4" w:space="0" w:color="auto"/>
              <w:right w:val="single" w:sz="4" w:space="0" w:color="auto"/>
            </w:tcBorders>
          </w:tcPr>
          <w:p w14:paraId="569A4965" w14:textId="4A6FF3E8" w:rsidR="00A67D63" w:rsidRPr="006A3BC2" w:rsidRDefault="00A67D63" w:rsidP="0053321E">
            <w:pPr>
              <w:jc w:val="both"/>
              <w:rPr>
                <w:rFonts w:ascii="Calibri" w:hAnsi="Calibri" w:cs="Calibri"/>
                <w:sz w:val="22"/>
                <w:szCs w:val="22"/>
              </w:rPr>
            </w:pPr>
            <w:r w:rsidRPr="006A3BC2">
              <w:rPr>
                <w:rFonts w:ascii="Calibri" w:hAnsi="Calibri" w:cs="Calibri"/>
                <w:sz w:val="22"/>
                <w:szCs w:val="22"/>
              </w:rPr>
              <w:t>To ensure that the policy is reviewed and approved annually.</w:t>
            </w:r>
          </w:p>
          <w:p w14:paraId="77FE9EC0" w14:textId="77777777" w:rsidR="00A67D63" w:rsidRPr="006A3BC2" w:rsidRDefault="00A67D63" w:rsidP="0053321E">
            <w:pPr>
              <w:jc w:val="both"/>
              <w:rPr>
                <w:rFonts w:ascii="Calibri" w:hAnsi="Calibri" w:cs="Calibri"/>
                <w:sz w:val="22"/>
                <w:szCs w:val="22"/>
              </w:rPr>
            </w:pPr>
            <w:r w:rsidRPr="006A3BC2">
              <w:rPr>
                <w:rFonts w:ascii="Calibri" w:hAnsi="Calibri" w:cs="Calibri"/>
                <w:sz w:val="22"/>
                <w:szCs w:val="22"/>
              </w:rPr>
              <w:t xml:space="preserve">To monitor the number and type of bullying and prejudice related incidents. </w:t>
            </w:r>
          </w:p>
        </w:tc>
      </w:tr>
      <w:tr w:rsidR="005B4568" w:rsidRPr="006A3BC2" w14:paraId="4C8BAAEB" w14:textId="77777777" w:rsidTr="00A67D63">
        <w:tc>
          <w:tcPr>
            <w:tcW w:w="3172" w:type="dxa"/>
          </w:tcPr>
          <w:p w14:paraId="686B5D24" w14:textId="77777777" w:rsidR="005B4568" w:rsidRPr="006A3BC2" w:rsidRDefault="005B4568" w:rsidP="003802A1">
            <w:pPr>
              <w:jc w:val="both"/>
              <w:rPr>
                <w:rFonts w:ascii="Calibri" w:hAnsi="Calibri" w:cs="Calibri"/>
                <w:sz w:val="22"/>
                <w:szCs w:val="22"/>
              </w:rPr>
            </w:pPr>
            <w:r w:rsidRPr="006A3BC2">
              <w:rPr>
                <w:rFonts w:ascii="Calibri" w:hAnsi="Calibri" w:cs="Calibri"/>
                <w:sz w:val="22"/>
                <w:szCs w:val="22"/>
              </w:rPr>
              <w:t xml:space="preserve">The </w:t>
            </w:r>
            <w:r w:rsidR="00AB0EB5" w:rsidRPr="006A3BC2">
              <w:rPr>
                <w:rFonts w:ascii="Calibri" w:hAnsi="Calibri" w:cs="Calibri"/>
                <w:sz w:val="22"/>
                <w:szCs w:val="22"/>
              </w:rPr>
              <w:t>H</w:t>
            </w:r>
            <w:r w:rsidRPr="006A3BC2">
              <w:rPr>
                <w:rFonts w:ascii="Calibri" w:hAnsi="Calibri" w:cs="Calibri"/>
                <w:sz w:val="22"/>
                <w:szCs w:val="22"/>
              </w:rPr>
              <w:t>eadteacher</w:t>
            </w:r>
          </w:p>
        </w:tc>
        <w:tc>
          <w:tcPr>
            <w:tcW w:w="6898" w:type="dxa"/>
          </w:tcPr>
          <w:p w14:paraId="283E6EDA" w14:textId="77777777" w:rsidR="00A67D63" w:rsidRPr="006A3BC2" w:rsidRDefault="00B70C00" w:rsidP="003802A1">
            <w:pPr>
              <w:jc w:val="both"/>
              <w:rPr>
                <w:rFonts w:ascii="Calibri" w:eastAsia="Arial" w:hAnsi="Calibri" w:cs="Calibri"/>
                <w:sz w:val="22"/>
                <w:szCs w:val="22"/>
              </w:rPr>
            </w:pPr>
            <w:r w:rsidRPr="006A3BC2">
              <w:rPr>
                <w:rFonts w:ascii="Calibri" w:eastAsia="Arial" w:hAnsi="Calibri" w:cs="Calibri"/>
                <w:sz w:val="22"/>
                <w:szCs w:val="22"/>
              </w:rPr>
              <w:t>C</w:t>
            </w:r>
            <w:r w:rsidR="00AB0EB5" w:rsidRPr="006A3BC2">
              <w:rPr>
                <w:rFonts w:ascii="Calibri" w:eastAsia="Arial" w:hAnsi="Calibri" w:cs="Calibri"/>
                <w:sz w:val="22"/>
                <w:szCs w:val="22"/>
              </w:rPr>
              <w:t>ommunicate this policy to the school community</w:t>
            </w:r>
            <w:r w:rsidR="00A67D63" w:rsidRPr="006A3BC2">
              <w:rPr>
                <w:rFonts w:ascii="Calibri" w:eastAsia="Arial" w:hAnsi="Calibri" w:cs="Calibri"/>
                <w:sz w:val="22"/>
                <w:szCs w:val="22"/>
              </w:rPr>
              <w:t xml:space="preserve">. </w:t>
            </w:r>
          </w:p>
          <w:p w14:paraId="796B492B" w14:textId="65866E99" w:rsidR="00A67D63" w:rsidRPr="006A3BC2" w:rsidRDefault="00AB0EB5" w:rsidP="003802A1">
            <w:pPr>
              <w:jc w:val="both"/>
              <w:rPr>
                <w:rFonts w:ascii="Calibri" w:eastAsia="Arial" w:hAnsi="Calibri" w:cs="Calibri"/>
                <w:sz w:val="22"/>
                <w:szCs w:val="22"/>
              </w:rPr>
            </w:pPr>
            <w:r w:rsidRPr="006A3BC2">
              <w:rPr>
                <w:rFonts w:ascii="Calibri" w:eastAsia="Arial" w:hAnsi="Calibri" w:cs="Calibri"/>
                <w:sz w:val="22"/>
                <w:szCs w:val="22"/>
              </w:rPr>
              <w:t xml:space="preserve"> </w:t>
            </w:r>
            <w:r w:rsidR="00A67D63" w:rsidRPr="006A3BC2">
              <w:rPr>
                <w:rFonts w:ascii="Calibri" w:eastAsia="Arial" w:hAnsi="Calibri" w:cs="Calibri"/>
                <w:sz w:val="22"/>
                <w:szCs w:val="22"/>
              </w:rPr>
              <w:t>E</w:t>
            </w:r>
            <w:r w:rsidRPr="006A3BC2">
              <w:rPr>
                <w:rFonts w:ascii="Calibri" w:eastAsia="Arial" w:hAnsi="Calibri" w:cs="Calibri"/>
                <w:sz w:val="22"/>
                <w:szCs w:val="22"/>
              </w:rPr>
              <w:t>nsure</w:t>
            </w:r>
            <w:r w:rsidRPr="006A3BC2">
              <w:rPr>
                <w:rFonts w:ascii="Calibri" w:eastAsia="Courier New" w:hAnsi="Calibri" w:cs="Calibri"/>
                <w:sz w:val="22"/>
                <w:szCs w:val="22"/>
              </w:rPr>
              <w:t xml:space="preserve"> </w:t>
            </w:r>
            <w:r w:rsidRPr="006A3BC2">
              <w:rPr>
                <w:rFonts w:ascii="Calibri" w:eastAsia="Arial" w:hAnsi="Calibri" w:cs="Calibri"/>
                <w:sz w:val="22"/>
                <w:szCs w:val="22"/>
              </w:rPr>
              <w:t xml:space="preserve">that </w:t>
            </w:r>
            <w:r w:rsidR="00A67D63" w:rsidRPr="006A3BC2">
              <w:rPr>
                <w:rFonts w:ascii="Calibri" w:eastAsia="Arial" w:hAnsi="Calibri" w:cs="Calibri"/>
                <w:sz w:val="22"/>
                <w:szCs w:val="22"/>
              </w:rPr>
              <w:t>the behaviour policy</w:t>
            </w:r>
            <w:r w:rsidRPr="006A3BC2">
              <w:rPr>
                <w:rFonts w:ascii="Calibri" w:eastAsia="Arial" w:hAnsi="Calibri" w:cs="Calibri"/>
                <w:sz w:val="22"/>
                <w:szCs w:val="22"/>
              </w:rPr>
              <w:t xml:space="preserve"> </w:t>
            </w:r>
            <w:r w:rsidR="00A67D63" w:rsidRPr="006A3BC2">
              <w:rPr>
                <w:rFonts w:ascii="Calibri" w:eastAsia="Arial" w:hAnsi="Calibri" w:cs="Calibri"/>
                <w:sz w:val="22"/>
                <w:szCs w:val="22"/>
              </w:rPr>
              <w:t>is</w:t>
            </w:r>
            <w:r w:rsidRPr="006A3BC2">
              <w:rPr>
                <w:rFonts w:ascii="Calibri" w:eastAsia="Arial" w:hAnsi="Calibri" w:cs="Calibri"/>
                <w:sz w:val="22"/>
                <w:szCs w:val="22"/>
              </w:rPr>
              <w:t xml:space="preserve"> applied fairly, </w:t>
            </w:r>
            <w:r w:rsidR="00F30D8E" w:rsidRPr="006A3BC2">
              <w:rPr>
                <w:rFonts w:ascii="Calibri" w:eastAsia="Arial" w:hAnsi="Calibri" w:cs="Calibri"/>
                <w:sz w:val="22"/>
                <w:szCs w:val="22"/>
              </w:rPr>
              <w:t>consistently,</w:t>
            </w:r>
            <w:r w:rsidRPr="006A3BC2">
              <w:rPr>
                <w:rFonts w:ascii="Calibri" w:eastAsia="Arial" w:hAnsi="Calibri" w:cs="Calibri"/>
                <w:sz w:val="22"/>
                <w:szCs w:val="22"/>
              </w:rPr>
              <w:t xml:space="preserve"> and reasonably, </w:t>
            </w:r>
          </w:p>
          <w:p w14:paraId="79E11FBE" w14:textId="47220C14" w:rsidR="005B4568" w:rsidRPr="006A3BC2" w:rsidRDefault="00A67D63" w:rsidP="003802A1">
            <w:pPr>
              <w:jc w:val="both"/>
              <w:rPr>
                <w:rFonts w:ascii="Calibri" w:hAnsi="Calibri" w:cs="Calibri"/>
                <w:sz w:val="22"/>
                <w:szCs w:val="22"/>
              </w:rPr>
            </w:pPr>
            <w:r w:rsidRPr="006A3BC2">
              <w:rPr>
                <w:rFonts w:ascii="Calibri" w:eastAsia="Arial" w:hAnsi="Calibri" w:cs="Calibri"/>
                <w:sz w:val="22"/>
                <w:szCs w:val="22"/>
              </w:rPr>
              <w:t xml:space="preserve">Identify </w:t>
            </w:r>
            <w:r w:rsidR="00AB0EB5" w:rsidRPr="006A3BC2">
              <w:rPr>
                <w:rFonts w:ascii="Calibri" w:eastAsia="Arial" w:hAnsi="Calibri" w:cs="Calibri"/>
                <w:sz w:val="22"/>
                <w:szCs w:val="22"/>
              </w:rPr>
              <w:t xml:space="preserve">a member of the senior leadership team </w:t>
            </w:r>
            <w:r w:rsidRPr="006A3BC2">
              <w:rPr>
                <w:rFonts w:ascii="Calibri" w:eastAsia="Arial" w:hAnsi="Calibri" w:cs="Calibri"/>
                <w:sz w:val="22"/>
                <w:szCs w:val="22"/>
              </w:rPr>
              <w:t xml:space="preserve">to oversee the anti-bullying policy. </w:t>
            </w:r>
          </w:p>
        </w:tc>
      </w:tr>
      <w:tr w:rsidR="00A67D63" w:rsidRPr="006A3BC2" w14:paraId="74A11F3C" w14:textId="77777777" w:rsidTr="00A67D63">
        <w:tc>
          <w:tcPr>
            <w:tcW w:w="3172" w:type="dxa"/>
          </w:tcPr>
          <w:p w14:paraId="1B752958" w14:textId="168DEE2B" w:rsidR="00A67D63" w:rsidRPr="006A3BC2" w:rsidRDefault="00F87F4C" w:rsidP="00A67D63">
            <w:pPr>
              <w:rPr>
                <w:rFonts w:ascii="Calibri" w:hAnsi="Calibri" w:cs="Calibri"/>
                <w:sz w:val="22"/>
                <w:szCs w:val="22"/>
              </w:rPr>
            </w:pPr>
            <w:r>
              <w:rPr>
                <w:rFonts w:ascii="Calibri" w:hAnsi="Calibri" w:cs="Calibri"/>
                <w:sz w:val="22"/>
                <w:szCs w:val="22"/>
              </w:rPr>
              <w:t>Assistant Headteacher (Safeguarding / Mental Health)</w:t>
            </w:r>
          </w:p>
        </w:tc>
        <w:tc>
          <w:tcPr>
            <w:tcW w:w="6898" w:type="dxa"/>
          </w:tcPr>
          <w:p w14:paraId="79542B02" w14:textId="42E46337" w:rsidR="00A67D63" w:rsidRPr="006A3BC2" w:rsidRDefault="00A67D63" w:rsidP="00A67D63">
            <w:pPr>
              <w:jc w:val="both"/>
              <w:rPr>
                <w:rFonts w:ascii="Calibri" w:hAnsi="Calibri" w:cs="Calibri"/>
                <w:sz w:val="22"/>
                <w:szCs w:val="22"/>
              </w:rPr>
            </w:pPr>
            <w:r w:rsidRPr="006A3BC2">
              <w:rPr>
                <w:rFonts w:ascii="Calibri" w:eastAsia="Arial" w:hAnsi="Calibri" w:cs="Calibri"/>
                <w:sz w:val="22"/>
                <w:szCs w:val="22"/>
              </w:rPr>
              <w:t xml:space="preserve">To </w:t>
            </w:r>
            <w:r w:rsidR="00911C8B" w:rsidRPr="006A3BC2">
              <w:rPr>
                <w:rFonts w:ascii="Calibri" w:eastAsia="Arial" w:hAnsi="Calibri" w:cs="Calibri"/>
                <w:sz w:val="22"/>
                <w:szCs w:val="22"/>
              </w:rPr>
              <w:t xml:space="preserve">evaluate, </w:t>
            </w:r>
            <w:r w:rsidRPr="006A3BC2">
              <w:rPr>
                <w:rFonts w:ascii="Calibri" w:eastAsia="Arial" w:hAnsi="Calibri" w:cs="Calibri"/>
                <w:sz w:val="22"/>
                <w:szCs w:val="22"/>
              </w:rPr>
              <w:t xml:space="preserve">review and develop the policy </w:t>
            </w:r>
            <w:r w:rsidRPr="006A3BC2">
              <w:rPr>
                <w:rFonts w:ascii="Calibri" w:hAnsi="Calibri" w:cs="Calibri"/>
                <w:sz w:val="22"/>
                <w:szCs w:val="22"/>
              </w:rPr>
              <w:t>involving students, staff, parents/</w:t>
            </w:r>
            <w:r w:rsidR="00F30D8E" w:rsidRPr="006A3BC2">
              <w:rPr>
                <w:rFonts w:ascii="Calibri" w:hAnsi="Calibri" w:cs="Calibri"/>
                <w:sz w:val="22"/>
                <w:szCs w:val="22"/>
              </w:rPr>
              <w:t>carers,</w:t>
            </w:r>
            <w:r w:rsidRPr="006A3BC2">
              <w:rPr>
                <w:rFonts w:ascii="Calibri" w:hAnsi="Calibri" w:cs="Calibri"/>
                <w:sz w:val="22"/>
                <w:szCs w:val="22"/>
              </w:rPr>
              <w:t xml:space="preserve"> and Governors. </w:t>
            </w:r>
          </w:p>
          <w:p w14:paraId="0534C684" w14:textId="39C30B39" w:rsidR="00A67D63" w:rsidRPr="006A3BC2" w:rsidRDefault="00A67D63" w:rsidP="00A67D63">
            <w:pPr>
              <w:jc w:val="both"/>
              <w:rPr>
                <w:rFonts w:ascii="Calibri" w:hAnsi="Calibri" w:cs="Calibri"/>
                <w:sz w:val="22"/>
                <w:szCs w:val="22"/>
              </w:rPr>
            </w:pPr>
            <w:r w:rsidRPr="006A3BC2">
              <w:rPr>
                <w:rFonts w:ascii="Calibri" w:hAnsi="Calibri" w:cs="Calibri"/>
                <w:sz w:val="22"/>
                <w:szCs w:val="22"/>
              </w:rPr>
              <w:lastRenderedPageBreak/>
              <w:t>To oversee the implementation of the policy</w:t>
            </w:r>
            <w:r w:rsidR="00911C8B" w:rsidRPr="006A3BC2">
              <w:rPr>
                <w:rFonts w:ascii="Calibri" w:hAnsi="Calibri" w:cs="Calibri"/>
                <w:sz w:val="22"/>
                <w:szCs w:val="22"/>
              </w:rPr>
              <w:t xml:space="preserve"> including </w:t>
            </w:r>
            <w:r w:rsidR="0011539F" w:rsidRPr="006A3BC2">
              <w:rPr>
                <w:rFonts w:ascii="Calibri" w:hAnsi="Calibri" w:cs="Calibri"/>
                <w:sz w:val="22"/>
                <w:szCs w:val="22"/>
              </w:rPr>
              <w:t xml:space="preserve">the management of bullying incidents. </w:t>
            </w:r>
          </w:p>
          <w:p w14:paraId="655A6932" w14:textId="44A4B306" w:rsidR="00A67D63" w:rsidRPr="006A3BC2" w:rsidRDefault="00A67D63" w:rsidP="00A67D63">
            <w:pPr>
              <w:jc w:val="both"/>
              <w:rPr>
                <w:rFonts w:ascii="Calibri" w:hAnsi="Calibri" w:cs="Calibri"/>
                <w:sz w:val="22"/>
                <w:szCs w:val="22"/>
              </w:rPr>
            </w:pPr>
            <w:r w:rsidRPr="006A3BC2">
              <w:rPr>
                <w:rFonts w:ascii="Calibri" w:hAnsi="Calibri" w:cs="Calibri"/>
                <w:sz w:val="22"/>
                <w:szCs w:val="22"/>
              </w:rPr>
              <w:t xml:space="preserve">To ensure that staff receive appropriate training. </w:t>
            </w:r>
          </w:p>
          <w:p w14:paraId="2A8C3FDB" w14:textId="232C5F7B" w:rsidR="0011539F" w:rsidRPr="006A3BC2" w:rsidRDefault="0011539F" w:rsidP="00A67D63">
            <w:pPr>
              <w:jc w:val="both"/>
              <w:rPr>
                <w:rFonts w:ascii="Calibri" w:hAnsi="Calibri" w:cs="Calibri"/>
                <w:sz w:val="22"/>
                <w:szCs w:val="22"/>
              </w:rPr>
            </w:pPr>
            <w:r w:rsidRPr="006A3BC2">
              <w:rPr>
                <w:rFonts w:ascii="Calibri" w:hAnsi="Calibri" w:cs="Calibri"/>
                <w:sz w:val="22"/>
                <w:szCs w:val="22"/>
              </w:rPr>
              <w:t xml:space="preserve">To co-ordinate strategies to prevent bullying behaviour. </w:t>
            </w:r>
          </w:p>
          <w:p w14:paraId="0473F773" w14:textId="7E1FE968" w:rsidR="00A67D63" w:rsidRPr="006A3BC2" w:rsidRDefault="00A67D63" w:rsidP="00A67D63">
            <w:pPr>
              <w:jc w:val="both"/>
              <w:rPr>
                <w:rFonts w:ascii="Calibri" w:hAnsi="Calibri" w:cs="Calibri"/>
                <w:sz w:val="22"/>
                <w:szCs w:val="22"/>
              </w:rPr>
            </w:pPr>
            <w:r w:rsidRPr="006A3BC2">
              <w:rPr>
                <w:rFonts w:ascii="Calibri" w:hAnsi="Calibri" w:cs="Calibri"/>
                <w:sz w:val="22"/>
                <w:szCs w:val="22"/>
              </w:rPr>
              <w:t xml:space="preserve">To ensure that students are taught </w:t>
            </w:r>
            <w:r w:rsidR="00911C8B" w:rsidRPr="006A3BC2">
              <w:rPr>
                <w:rFonts w:ascii="Calibri" w:hAnsi="Calibri" w:cs="Calibri"/>
                <w:sz w:val="22"/>
                <w:szCs w:val="22"/>
              </w:rPr>
              <w:t xml:space="preserve">about healthy relationships, what bullying is and what to do if they encounter bullying, </w:t>
            </w:r>
          </w:p>
          <w:p w14:paraId="78BFE42A" w14:textId="1E52D80E" w:rsidR="00A67D63" w:rsidRPr="006A3BC2" w:rsidRDefault="00A67D63" w:rsidP="003802A1">
            <w:pPr>
              <w:jc w:val="both"/>
              <w:rPr>
                <w:rFonts w:ascii="Calibri" w:eastAsia="Arial" w:hAnsi="Calibri" w:cs="Calibri"/>
                <w:sz w:val="22"/>
                <w:szCs w:val="22"/>
              </w:rPr>
            </w:pPr>
            <w:r w:rsidRPr="006A3BC2">
              <w:rPr>
                <w:rFonts w:ascii="Calibri" w:eastAsia="Arial" w:hAnsi="Calibri" w:cs="Calibri"/>
                <w:sz w:val="22"/>
                <w:szCs w:val="22"/>
              </w:rPr>
              <w:t>To monitor an</w:t>
            </w:r>
            <w:r w:rsidR="00911C8B" w:rsidRPr="006A3BC2">
              <w:rPr>
                <w:rFonts w:ascii="Calibri" w:eastAsia="Arial" w:hAnsi="Calibri" w:cs="Calibri"/>
                <w:sz w:val="22"/>
                <w:szCs w:val="22"/>
              </w:rPr>
              <w:t>d</w:t>
            </w:r>
            <w:r w:rsidRPr="006A3BC2">
              <w:rPr>
                <w:rFonts w:ascii="Calibri" w:eastAsia="Arial" w:hAnsi="Calibri" w:cs="Calibri"/>
                <w:sz w:val="22"/>
                <w:szCs w:val="22"/>
              </w:rPr>
              <w:t xml:space="preserve"> assess the effectiveness of the policy.</w:t>
            </w:r>
          </w:p>
        </w:tc>
      </w:tr>
      <w:tr w:rsidR="005B4568" w:rsidRPr="006A3BC2" w14:paraId="20D0264F" w14:textId="77777777" w:rsidTr="00A67D63">
        <w:tc>
          <w:tcPr>
            <w:tcW w:w="3172" w:type="dxa"/>
          </w:tcPr>
          <w:p w14:paraId="7041F9CF" w14:textId="77777777" w:rsidR="005B4568" w:rsidRPr="006A3BC2" w:rsidRDefault="00AB0EB5" w:rsidP="003802A1">
            <w:pPr>
              <w:jc w:val="both"/>
              <w:rPr>
                <w:rFonts w:ascii="Calibri" w:hAnsi="Calibri" w:cs="Calibri"/>
                <w:sz w:val="22"/>
                <w:szCs w:val="22"/>
              </w:rPr>
            </w:pPr>
            <w:r w:rsidRPr="006A3BC2">
              <w:rPr>
                <w:rFonts w:ascii="Calibri" w:hAnsi="Calibri" w:cs="Calibri"/>
                <w:sz w:val="22"/>
                <w:szCs w:val="22"/>
              </w:rPr>
              <w:lastRenderedPageBreak/>
              <w:t>All staff</w:t>
            </w:r>
          </w:p>
        </w:tc>
        <w:tc>
          <w:tcPr>
            <w:tcW w:w="6898" w:type="dxa"/>
          </w:tcPr>
          <w:p w14:paraId="2E196F50" w14:textId="2DF6FA1B" w:rsidR="005B4568" w:rsidRPr="006A3BC2" w:rsidRDefault="00AB0EB5" w:rsidP="003802A1">
            <w:pPr>
              <w:jc w:val="both"/>
              <w:rPr>
                <w:rFonts w:ascii="Calibri" w:hAnsi="Calibri" w:cs="Calibri"/>
                <w:sz w:val="22"/>
                <w:szCs w:val="22"/>
              </w:rPr>
            </w:pPr>
            <w:r w:rsidRPr="006A3BC2">
              <w:rPr>
                <w:rFonts w:ascii="Calibri" w:hAnsi="Calibri" w:cs="Calibri"/>
                <w:sz w:val="22"/>
                <w:szCs w:val="22"/>
              </w:rPr>
              <w:t>To support, uphold and implement th</w:t>
            </w:r>
            <w:r w:rsidR="00A67D63" w:rsidRPr="006A3BC2">
              <w:rPr>
                <w:rFonts w:ascii="Calibri" w:hAnsi="Calibri" w:cs="Calibri"/>
                <w:sz w:val="22"/>
                <w:szCs w:val="22"/>
              </w:rPr>
              <w:t xml:space="preserve">e policy. </w:t>
            </w:r>
          </w:p>
        </w:tc>
      </w:tr>
      <w:tr w:rsidR="005B4568" w:rsidRPr="006A3BC2" w14:paraId="5A107B74" w14:textId="77777777" w:rsidTr="00A67D63">
        <w:tc>
          <w:tcPr>
            <w:tcW w:w="3172" w:type="dxa"/>
          </w:tcPr>
          <w:p w14:paraId="6C5A5ACC" w14:textId="3BBFE49B" w:rsidR="005B4568" w:rsidRPr="006A3BC2" w:rsidRDefault="00AB0EB5" w:rsidP="003802A1">
            <w:pPr>
              <w:jc w:val="both"/>
              <w:rPr>
                <w:rFonts w:ascii="Calibri" w:hAnsi="Calibri" w:cs="Calibri"/>
                <w:sz w:val="22"/>
                <w:szCs w:val="22"/>
              </w:rPr>
            </w:pPr>
            <w:r w:rsidRPr="006A3BC2">
              <w:rPr>
                <w:rFonts w:ascii="Calibri" w:hAnsi="Calibri" w:cs="Calibri"/>
                <w:sz w:val="22"/>
                <w:szCs w:val="22"/>
              </w:rPr>
              <w:t>Parents</w:t>
            </w:r>
            <w:r w:rsidR="004250F6">
              <w:rPr>
                <w:rFonts w:ascii="Calibri" w:hAnsi="Calibri" w:cs="Calibri"/>
                <w:sz w:val="22"/>
                <w:szCs w:val="22"/>
              </w:rPr>
              <w:t xml:space="preserve"> and Family Members</w:t>
            </w:r>
          </w:p>
        </w:tc>
        <w:tc>
          <w:tcPr>
            <w:tcW w:w="6898" w:type="dxa"/>
          </w:tcPr>
          <w:p w14:paraId="615A237E" w14:textId="738319D8" w:rsidR="005B4568" w:rsidRPr="006A3BC2" w:rsidRDefault="00AB0EB5" w:rsidP="003802A1">
            <w:pPr>
              <w:jc w:val="both"/>
              <w:rPr>
                <w:rFonts w:ascii="Calibri" w:hAnsi="Calibri" w:cs="Calibri"/>
                <w:sz w:val="22"/>
                <w:szCs w:val="22"/>
              </w:rPr>
            </w:pPr>
            <w:r w:rsidRPr="006A3BC2">
              <w:rPr>
                <w:rFonts w:ascii="Calibri" w:hAnsi="Calibri" w:cs="Calibri"/>
                <w:sz w:val="22"/>
                <w:szCs w:val="22"/>
              </w:rPr>
              <w:t>To support their child</w:t>
            </w:r>
            <w:r w:rsidR="004250F6">
              <w:rPr>
                <w:rFonts w:ascii="Calibri" w:hAnsi="Calibri" w:cs="Calibri"/>
                <w:sz w:val="22"/>
                <w:szCs w:val="22"/>
              </w:rPr>
              <w:t>(</w:t>
            </w:r>
            <w:r w:rsidRPr="006A3BC2">
              <w:rPr>
                <w:rFonts w:ascii="Calibri" w:hAnsi="Calibri" w:cs="Calibri"/>
                <w:sz w:val="22"/>
                <w:szCs w:val="22"/>
              </w:rPr>
              <w:t>re</w:t>
            </w:r>
            <w:r w:rsidR="004250F6">
              <w:rPr>
                <w:rFonts w:ascii="Calibri" w:hAnsi="Calibri" w:cs="Calibri"/>
                <w:sz w:val="22"/>
                <w:szCs w:val="22"/>
              </w:rPr>
              <w:t>n)</w:t>
            </w:r>
            <w:r w:rsidRPr="006A3BC2">
              <w:rPr>
                <w:rFonts w:ascii="Calibri" w:hAnsi="Calibri" w:cs="Calibri"/>
                <w:sz w:val="22"/>
                <w:szCs w:val="22"/>
              </w:rPr>
              <w:t xml:space="preserve"> and work in partnership with the school</w:t>
            </w:r>
            <w:r w:rsidR="00A67D63" w:rsidRPr="006A3BC2">
              <w:rPr>
                <w:rFonts w:ascii="Calibri" w:hAnsi="Calibri" w:cs="Calibri"/>
                <w:sz w:val="22"/>
                <w:szCs w:val="22"/>
              </w:rPr>
              <w:t>.</w:t>
            </w:r>
          </w:p>
        </w:tc>
      </w:tr>
      <w:tr w:rsidR="005B4568" w:rsidRPr="006A3BC2" w14:paraId="4A9E1898" w14:textId="77777777" w:rsidTr="00A67D63">
        <w:tc>
          <w:tcPr>
            <w:tcW w:w="3172" w:type="dxa"/>
          </w:tcPr>
          <w:p w14:paraId="455CF372" w14:textId="77777777" w:rsidR="005B4568" w:rsidRPr="006A3BC2" w:rsidRDefault="00ED16F4" w:rsidP="003802A1">
            <w:pPr>
              <w:jc w:val="both"/>
              <w:rPr>
                <w:rFonts w:ascii="Calibri" w:hAnsi="Calibri" w:cs="Calibri"/>
                <w:sz w:val="22"/>
                <w:szCs w:val="22"/>
              </w:rPr>
            </w:pPr>
            <w:r w:rsidRPr="006A3BC2">
              <w:rPr>
                <w:rFonts w:ascii="Calibri" w:hAnsi="Calibri" w:cs="Calibri"/>
                <w:sz w:val="22"/>
                <w:szCs w:val="22"/>
              </w:rPr>
              <w:t>Student</w:t>
            </w:r>
            <w:r w:rsidR="00AB0EB5" w:rsidRPr="006A3BC2">
              <w:rPr>
                <w:rFonts w:ascii="Calibri" w:hAnsi="Calibri" w:cs="Calibri"/>
                <w:sz w:val="22"/>
                <w:szCs w:val="22"/>
              </w:rPr>
              <w:t>s</w:t>
            </w:r>
          </w:p>
        </w:tc>
        <w:tc>
          <w:tcPr>
            <w:tcW w:w="6898" w:type="dxa"/>
          </w:tcPr>
          <w:p w14:paraId="19F4423F" w14:textId="52A6C1D4" w:rsidR="005B4568" w:rsidRPr="006A3BC2" w:rsidRDefault="00AB0EB5" w:rsidP="003802A1">
            <w:pPr>
              <w:jc w:val="both"/>
              <w:rPr>
                <w:rFonts w:ascii="Calibri" w:hAnsi="Calibri" w:cs="Calibri"/>
                <w:sz w:val="22"/>
                <w:szCs w:val="22"/>
              </w:rPr>
            </w:pPr>
            <w:r w:rsidRPr="006A3BC2">
              <w:rPr>
                <w:rFonts w:ascii="Calibri" w:hAnsi="Calibri" w:cs="Calibri"/>
                <w:sz w:val="22"/>
                <w:szCs w:val="22"/>
              </w:rPr>
              <w:t>To abide by the policy</w:t>
            </w:r>
            <w:r w:rsidR="00A67D63" w:rsidRPr="006A3BC2">
              <w:rPr>
                <w:rFonts w:ascii="Calibri" w:hAnsi="Calibri" w:cs="Calibri"/>
                <w:sz w:val="22"/>
                <w:szCs w:val="22"/>
              </w:rPr>
              <w:t xml:space="preserve">. </w:t>
            </w:r>
          </w:p>
        </w:tc>
      </w:tr>
    </w:tbl>
    <w:p w14:paraId="46F4575A" w14:textId="77777777" w:rsidR="005E48C6" w:rsidRPr="00C51B7A" w:rsidRDefault="005E48C6" w:rsidP="003802A1">
      <w:pPr>
        <w:jc w:val="both"/>
        <w:rPr>
          <w:rFonts w:ascii="Calibri" w:hAnsi="Calibri" w:cs="Calibri"/>
          <w:color w:val="FF0000"/>
        </w:rPr>
      </w:pPr>
    </w:p>
    <w:p w14:paraId="26C7E3F9" w14:textId="7BF7AF0A" w:rsidR="005E48C6" w:rsidRPr="00C51B7A" w:rsidRDefault="005E48C6" w:rsidP="00A640F9">
      <w:pPr>
        <w:pStyle w:val="Heading3"/>
        <w:numPr>
          <w:ilvl w:val="0"/>
          <w:numId w:val="8"/>
        </w:numPr>
      </w:pPr>
      <w:bookmarkStart w:id="17" w:name="_Toc71491029"/>
      <w:bookmarkStart w:id="18" w:name="_Toc71491422"/>
      <w:bookmarkStart w:id="19" w:name="_Toc189595693"/>
      <w:bookmarkStart w:id="20" w:name="_Toc214983278"/>
      <w:r w:rsidRPr="00C4729B">
        <w:t>Definition</w:t>
      </w:r>
      <w:r w:rsidRPr="00C51B7A">
        <w:t xml:space="preserve"> of Bullying</w:t>
      </w:r>
      <w:bookmarkEnd w:id="17"/>
      <w:bookmarkEnd w:id="18"/>
      <w:bookmarkEnd w:id="19"/>
      <w:bookmarkEnd w:id="20"/>
    </w:p>
    <w:p w14:paraId="5D819DD9" w14:textId="77777777" w:rsidR="005E48C6" w:rsidRPr="00C51B7A" w:rsidRDefault="005E48C6" w:rsidP="003802A1">
      <w:pPr>
        <w:jc w:val="both"/>
        <w:rPr>
          <w:rFonts w:ascii="Calibri" w:hAnsi="Calibri" w:cs="Calibri"/>
        </w:rPr>
      </w:pPr>
    </w:p>
    <w:p w14:paraId="5091783B" w14:textId="31C72522" w:rsidR="00E9287F" w:rsidRDefault="00E9287F" w:rsidP="003802A1">
      <w:pPr>
        <w:tabs>
          <w:tab w:val="left" w:pos="794"/>
        </w:tabs>
        <w:spacing w:line="270" w:lineRule="auto"/>
        <w:ind w:right="160"/>
        <w:jc w:val="both"/>
        <w:rPr>
          <w:rFonts w:ascii="Calibri" w:eastAsia="Arial" w:hAnsi="Calibri" w:cs="Calibri"/>
          <w:sz w:val="22"/>
          <w:szCs w:val="22"/>
        </w:rPr>
      </w:pPr>
      <w:r w:rsidRPr="006A3BC2">
        <w:rPr>
          <w:rFonts w:ascii="Calibri" w:eastAsia="Arial" w:hAnsi="Calibri" w:cs="Calibri"/>
          <w:sz w:val="22"/>
          <w:szCs w:val="22"/>
        </w:rPr>
        <w:t>Bullying can be defined as “</w:t>
      </w:r>
      <w:r w:rsidRPr="006A3BC2">
        <w:rPr>
          <w:rFonts w:ascii="Calibri" w:eastAsia="Arial" w:hAnsi="Calibri" w:cs="Calibri"/>
          <w:i/>
          <w:sz w:val="22"/>
          <w:szCs w:val="22"/>
        </w:rPr>
        <w:t xml:space="preserve">behaviour by an individual or a group, </w:t>
      </w:r>
      <w:r w:rsidRPr="00F21E13">
        <w:rPr>
          <w:rFonts w:ascii="Calibri" w:eastAsia="Arial" w:hAnsi="Calibri" w:cs="Calibri"/>
          <w:b/>
          <w:bCs/>
          <w:i/>
          <w:sz w:val="22"/>
          <w:szCs w:val="22"/>
        </w:rPr>
        <w:t>repeated over</w:t>
      </w:r>
      <w:r w:rsidRPr="00F21E13">
        <w:rPr>
          <w:rFonts w:ascii="Calibri" w:eastAsia="Arial" w:hAnsi="Calibri" w:cs="Calibri"/>
          <w:b/>
          <w:bCs/>
          <w:sz w:val="22"/>
          <w:szCs w:val="22"/>
        </w:rPr>
        <w:t xml:space="preserve"> </w:t>
      </w:r>
      <w:r w:rsidRPr="00F21E13">
        <w:rPr>
          <w:rFonts w:ascii="Calibri" w:eastAsia="Arial" w:hAnsi="Calibri" w:cs="Calibri"/>
          <w:b/>
          <w:bCs/>
          <w:i/>
          <w:sz w:val="22"/>
          <w:szCs w:val="22"/>
        </w:rPr>
        <w:t>time</w:t>
      </w:r>
      <w:r w:rsidRPr="006A3BC2">
        <w:rPr>
          <w:rFonts w:ascii="Calibri" w:eastAsia="Arial" w:hAnsi="Calibri" w:cs="Calibri"/>
          <w:i/>
          <w:sz w:val="22"/>
          <w:szCs w:val="22"/>
        </w:rPr>
        <w:t xml:space="preserve"> that </w:t>
      </w:r>
      <w:r w:rsidRPr="00674382">
        <w:rPr>
          <w:rFonts w:ascii="Calibri" w:eastAsia="Arial" w:hAnsi="Calibri" w:cs="Calibri"/>
          <w:b/>
          <w:bCs/>
          <w:i/>
          <w:sz w:val="22"/>
          <w:szCs w:val="22"/>
        </w:rPr>
        <w:t>intentionally hurts</w:t>
      </w:r>
      <w:r w:rsidRPr="006A3BC2">
        <w:rPr>
          <w:rFonts w:ascii="Calibri" w:eastAsia="Arial" w:hAnsi="Calibri" w:cs="Calibri"/>
          <w:i/>
          <w:sz w:val="22"/>
          <w:szCs w:val="22"/>
        </w:rPr>
        <w:t xml:space="preserve"> another individual </w:t>
      </w:r>
      <w:r w:rsidRPr="00674382">
        <w:rPr>
          <w:rFonts w:ascii="Calibri" w:eastAsia="Arial" w:hAnsi="Calibri" w:cs="Calibri"/>
          <w:b/>
          <w:bCs/>
          <w:i/>
          <w:sz w:val="22"/>
          <w:szCs w:val="22"/>
        </w:rPr>
        <w:t>either physically or emotionally</w:t>
      </w:r>
      <w:r w:rsidR="00F30D8E" w:rsidRPr="006A3BC2">
        <w:rPr>
          <w:rFonts w:ascii="Calibri" w:eastAsia="Arial" w:hAnsi="Calibri" w:cs="Calibri"/>
          <w:sz w:val="22"/>
          <w:szCs w:val="22"/>
        </w:rPr>
        <w:t>.”</w:t>
      </w:r>
      <w:r w:rsidRPr="006A3BC2">
        <w:rPr>
          <w:rFonts w:ascii="Calibri" w:eastAsia="Arial" w:hAnsi="Calibri" w:cs="Calibri"/>
          <w:sz w:val="22"/>
          <w:szCs w:val="22"/>
        </w:rPr>
        <w:t xml:space="preserve"> (DfE</w:t>
      </w:r>
      <w:r w:rsidRPr="006A3BC2">
        <w:rPr>
          <w:rFonts w:ascii="Calibri" w:eastAsia="Arial" w:hAnsi="Calibri" w:cs="Calibri"/>
          <w:i/>
          <w:sz w:val="22"/>
          <w:szCs w:val="22"/>
        </w:rPr>
        <w:t xml:space="preserve"> </w:t>
      </w:r>
      <w:r w:rsidRPr="006A3BC2">
        <w:rPr>
          <w:rFonts w:ascii="Calibri" w:eastAsia="Arial" w:hAnsi="Calibri" w:cs="Calibri"/>
          <w:sz w:val="22"/>
          <w:szCs w:val="22"/>
        </w:rPr>
        <w:t>“Preventing and Tackling Bullying</w:t>
      </w:r>
      <w:r w:rsidR="00F30D8E" w:rsidRPr="006A3BC2">
        <w:rPr>
          <w:rFonts w:ascii="Calibri" w:eastAsia="Arial" w:hAnsi="Calibri" w:cs="Calibri"/>
          <w:sz w:val="22"/>
          <w:szCs w:val="22"/>
        </w:rPr>
        <w:t>,”</w:t>
      </w:r>
      <w:r w:rsidRPr="006A3BC2">
        <w:rPr>
          <w:rFonts w:ascii="Calibri" w:eastAsia="Arial" w:hAnsi="Calibri" w:cs="Calibri"/>
          <w:sz w:val="22"/>
          <w:szCs w:val="22"/>
        </w:rPr>
        <w:t xml:space="preserve"> July 2017)</w:t>
      </w:r>
    </w:p>
    <w:p w14:paraId="76FC03A5" w14:textId="77777777" w:rsidR="008964CB" w:rsidRDefault="008964CB" w:rsidP="003802A1">
      <w:pPr>
        <w:tabs>
          <w:tab w:val="left" w:pos="794"/>
        </w:tabs>
        <w:spacing w:line="270" w:lineRule="auto"/>
        <w:ind w:right="160"/>
        <w:jc w:val="both"/>
        <w:rPr>
          <w:rFonts w:ascii="Calibri" w:eastAsia="Arial" w:hAnsi="Calibri" w:cs="Calibri"/>
          <w:sz w:val="22"/>
          <w:szCs w:val="22"/>
        </w:rPr>
      </w:pPr>
    </w:p>
    <w:p w14:paraId="098670C3" w14:textId="7DF56928" w:rsidR="00E724E4" w:rsidRDefault="008964CB" w:rsidP="00E724E4">
      <w:pPr>
        <w:tabs>
          <w:tab w:val="left" w:pos="794"/>
        </w:tabs>
        <w:spacing w:line="270" w:lineRule="auto"/>
        <w:ind w:right="160"/>
        <w:jc w:val="both"/>
        <w:rPr>
          <w:rFonts w:ascii="Calibri" w:eastAsia="Arial" w:hAnsi="Calibri" w:cs="Calibri"/>
          <w:sz w:val="22"/>
          <w:szCs w:val="22"/>
        </w:rPr>
      </w:pPr>
      <w:r>
        <w:rPr>
          <w:rFonts w:ascii="Calibri" w:eastAsia="Arial" w:hAnsi="Calibri" w:cs="Calibri"/>
          <w:sz w:val="22"/>
          <w:szCs w:val="22"/>
        </w:rPr>
        <w:t xml:space="preserve">The </w:t>
      </w:r>
      <w:r w:rsidR="00CF745D">
        <w:rPr>
          <w:rFonts w:ascii="Calibri" w:eastAsia="Arial" w:hAnsi="Calibri" w:cs="Calibri"/>
          <w:sz w:val="22"/>
          <w:szCs w:val="22"/>
        </w:rPr>
        <w:t>A</w:t>
      </w:r>
      <w:r>
        <w:rPr>
          <w:rFonts w:ascii="Calibri" w:eastAsia="Arial" w:hAnsi="Calibri" w:cs="Calibri"/>
          <w:sz w:val="22"/>
          <w:szCs w:val="22"/>
        </w:rPr>
        <w:t>nti</w:t>
      </w:r>
      <w:r w:rsidR="00CF745D">
        <w:rPr>
          <w:rFonts w:ascii="Calibri" w:eastAsia="Arial" w:hAnsi="Calibri" w:cs="Calibri"/>
          <w:sz w:val="22"/>
          <w:szCs w:val="22"/>
        </w:rPr>
        <w:t>-B</w:t>
      </w:r>
      <w:r>
        <w:rPr>
          <w:rFonts w:ascii="Calibri" w:eastAsia="Arial" w:hAnsi="Calibri" w:cs="Calibri"/>
          <w:sz w:val="22"/>
          <w:szCs w:val="22"/>
        </w:rPr>
        <w:t>ullyi</w:t>
      </w:r>
      <w:r w:rsidR="00D15D63">
        <w:rPr>
          <w:rFonts w:ascii="Calibri" w:eastAsia="Arial" w:hAnsi="Calibri" w:cs="Calibri"/>
          <w:sz w:val="22"/>
          <w:szCs w:val="22"/>
        </w:rPr>
        <w:t>ng Alliance definition of bullying is</w:t>
      </w:r>
      <w:r w:rsidR="00E724E4">
        <w:rPr>
          <w:rFonts w:ascii="Calibri" w:eastAsia="Arial" w:hAnsi="Calibri" w:cs="Calibri"/>
          <w:sz w:val="22"/>
          <w:szCs w:val="22"/>
        </w:rPr>
        <w:t xml:space="preserve">: </w:t>
      </w:r>
      <w:r w:rsidR="00644D1F" w:rsidRPr="00644D1F">
        <w:rPr>
          <w:rFonts w:ascii="Calibri" w:eastAsia="Arial" w:hAnsi="Calibri" w:cs="Calibri"/>
          <w:sz w:val="22"/>
          <w:szCs w:val="22"/>
        </w:rPr>
        <w:t xml:space="preserve">‘The repetitive, intentional hurting of one person or group by another person or group, where the relationship involves an imbalance of power. Bullying can be physical, </w:t>
      </w:r>
      <w:r w:rsidR="00F30D8E" w:rsidRPr="00644D1F">
        <w:rPr>
          <w:rFonts w:ascii="Calibri" w:eastAsia="Arial" w:hAnsi="Calibri" w:cs="Calibri"/>
          <w:sz w:val="22"/>
          <w:szCs w:val="22"/>
        </w:rPr>
        <w:t>verbal,</w:t>
      </w:r>
      <w:r w:rsidR="00644D1F" w:rsidRPr="00644D1F">
        <w:rPr>
          <w:rFonts w:ascii="Calibri" w:eastAsia="Arial" w:hAnsi="Calibri" w:cs="Calibri"/>
          <w:sz w:val="22"/>
          <w:szCs w:val="22"/>
        </w:rPr>
        <w:t xml:space="preserve"> or psychological. It can happen face-to-face or online</w:t>
      </w:r>
      <w:r w:rsidR="00F30D8E" w:rsidRPr="00644D1F">
        <w:rPr>
          <w:rFonts w:ascii="Calibri" w:eastAsia="Arial" w:hAnsi="Calibri" w:cs="Calibri"/>
          <w:sz w:val="22"/>
          <w:szCs w:val="22"/>
        </w:rPr>
        <w:t>.’</w:t>
      </w:r>
    </w:p>
    <w:p w14:paraId="74742D17" w14:textId="612EDFF9" w:rsidR="00E724E4" w:rsidRDefault="00E724E4" w:rsidP="00E724E4">
      <w:pPr>
        <w:tabs>
          <w:tab w:val="left" w:pos="794"/>
        </w:tabs>
        <w:spacing w:line="270" w:lineRule="auto"/>
        <w:ind w:right="160"/>
        <w:jc w:val="both"/>
        <w:rPr>
          <w:rFonts w:ascii="Calibri" w:eastAsia="Arial" w:hAnsi="Calibri" w:cs="Calibri"/>
          <w:sz w:val="22"/>
          <w:szCs w:val="22"/>
        </w:rPr>
      </w:pPr>
      <w:r>
        <w:rPr>
          <w:rFonts w:ascii="Calibri" w:eastAsia="Arial" w:hAnsi="Calibri" w:cs="Calibri"/>
          <w:sz w:val="22"/>
          <w:szCs w:val="22"/>
        </w:rPr>
        <w:t xml:space="preserve">It involves 4 key elements: </w:t>
      </w:r>
    </w:p>
    <w:p w14:paraId="265F72D9" w14:textId="0175995B" w:rsidR="00E724E4" w:rsidRDefault="00E724E4" w:rsidP="00A640F9">
      <w:pPr>
        <w:pStyle w:val="ListParagraph"/>
        <w:numPr>
          <w:ilvl w:val="0"/>
          <w:numId w:val="22"/>
        </w:numPr>
        <w:tabs>
          <w:tab w:val="left" w:pos="794"/>
        </w:tabs>
        <w:spacing w:line="270" w:lineRule="auto"/>
        <w:ind w:right="160"/>
        <w:jc w:val="both"/>
        <w:rPr>
          <w:rFonts w:eastAsia="Arial" w:cs="Calibri"/>
        </w:rPr>
      </w:pPr>
      <w:r>
        <w:rPr>
          <w:rFonts w:eastAsia="Arial" w:cs="Calibri"/>
        </w:rPr>
        <w:t xml:space="preserve">It is </w:t>
      </w:r>
      <w:r w:rsidRPr="00E724E4">
        <w:rPr>
          <w:rFonts w:eastAsia="Arial" w:cs="Calibri"/>
          <w:b/>
          <w:bCs/>
        </w:rPr>
        <w:t xml:space="preserve">hurtful or </w:t>
      </w:r>
      <w:r w:rsidR="00C70A45" w:rsidRPr="00E724E4">
        <w:rPr>
          <w:rFonts w:eastAsia="Arial" w:cs="Calibri"/>
          <w:b/>
          <w:bCs/>
        </w:rPr>
        <w:t>upsetting.</w:t>
      </w:r>
    </w:p>
    <w:p w14:paraId="38BE259E" w14:textId="002CFD78" w:rsidR="00E724E4" w:rsidRDefault="00E724E4" w:rsidP="00A640F9">
      <w:pPr>
        <w:pStyle w:val="ListParagraph"/>
        <w:numPr>
          <w:ilvl w:val="0"/>
          <w:numId w:val="22"/>
        </w:numPr>
        <w:tabs>
          <w:tab w:val="left" w:pos="794"/>
        </w:tabs>
        <w:spacing w:line="270" w:lineRule="auto"/>
        <w:ind w:right="160"/>
        <w:jc w:val="both"/>
        <w:rPr>
          <w:rFonts w:eastAsia="Arial" w:cs="Calibri"/>
        </w:rPr>
      </w:pPr>
      <w:r>
        <w:rPr>
          <w:rFonts w:eastAsia="Arial" w:cs="Calibri"/>
        </w:rPr>
        <w:t xml:space="preserve">It is </w:t>
      </w:r>
      <w:r w:rsidRPr="00E724E4">
        <w:rPr>
          <w:rFonts w:eastAsia="Arial" w:cs="Calibri"/>
          <w:b/>
          <w:bCs/>
        </w:rPr>
        <w:t>intentional</w:t>
      </w:r>
      <w:r>
        <w:rPr>
          <w:rFonts w:eastAsia="Arial" w:cs="Calibri"/>
        </w:rPr>
        <w:t xml:space="preserve"> – the bully knows that their behaviour is wrong or not allowed and that it is likely to upset the </w:t>
      </w:r>
      <w:r w:rsidR="00C70A45">
        <w:rPr>
          <w:rFonts w:eastAsia="Arial" w:cs="Calibri"/>
        </w:rPr>
        <w:t>target.</w:t>
      </w:r>
    </w:p>
    <w:p w14:paraId="7FA9F914" w14:textId="3A80F34F" w:rsidR="00E724E4" w:rsidRDefault="00E724E4" w:rsidP="00A640F9">
      <w:pPr>
        <w:pStyle w:val="ListParagraph"/>
        <w:numPr>
          <w:ilvl w:val="0"/>
          <w:numId w:val="22"/>
        </w:numPr>
        <w:tabs>
          <w:tab w:val="left" w:pos="794"/>
        </w:tabs>
        <w:spacing w:line="270" w:lineRule="auto"/>
        <w:ind w:right="160"/>
        <w:jc w:val="both"/>
        <w:rPr>
          <w:rFonts w:eastAsia="Arial" w:cs="Calibri"/>
        </w:rPr>
      </w:pPr>
      <w:r>
        <w:rPr>
          <w:rFonts w:eastAsia="Arial" w:cs="Calibri"/>
        </w:rPr>
        <w:t xml:space="preserve">It is </w:t>
      </w:r>
      <w:r w:rsidRPr="007E53FF">
        <w:rPr>
          <w:rFonts w:eastAsia="Arial" w:cs="Calibri"/>
          <w:b/>
          <w:bCs/>
        </w:rPr>
        <w:t>repetitive</w:t>
      </w:r>
      <w:r>
        <w:rPr>
          <w:rFonts w:eastAsia="Arial" w:cs="Calibri"/>
        </w:rPr>
        <w:t xml:space="preserve"> </w:t>
      </w:r>
      <w:r w:rsidR="00266594">
        <w:rPr>
          <w:rFonts w:eastAsia="Arial" w:cs="Calibri"/>
        </w:rPr>
        <w:t>–</w:t>
      </w:r>
      <w:r>
        <w:rPr>
          <w:rFonts w:eastAsia="Arial" w:cs="Calibri"/>
        </w:rPr>
        <w:t xml:space="preserve"> </w:t>
      </w:r>
      <w:r w:rsidR="00266594">
        <w:rPr>
          <w:rFonts w:eastAsia="Arial" w:cs="Calibri"/>
        </w:rPr>
        <w:t>mistakes can happen</w:t>
      </w:r>
      <w:r w:rsidR="00115BDF">
        <w:rPr>
          <w:rFonts w:eastAsia="Arial" w:cs="Calibri"/>
        </w:rPr>
        <w:t>,</w:t>
      </w:r>
      <w:r w:rsidR="00266594">
        <w:rPr>
          <w:rFonts w:eastAsia="Arial" w:cs="Calibri"/>
        </w:rPr>
        <w:t xml:space="preserve"> and young people can become angry or upset. A one-off incident of unkindness or aggression </w:t>
      </w:r>
      <w:r w:rsidR="00445B57">
        <w:rPr>
          <w:rFonts w:eastAsia="Arial" w:cs="Calibri"/>
        </w:rPr>
        <w:t>is not</w:t>
      </w:r>
      <w:r w:rsidR="00266594">
        <w:rPr>
          <w:rFonts w:eastAsia="Arial" w:cs="Calibri"/>
        </w:rPr>
        <w:t xml:space="preserve"> </w:t>
      </w:r>
      <w:r w:rsidR="00B70541">
        <w:rPr>
          <w:rFonts w:eastAsia="Arial" w:cs="Calibri"/>
        </w:rPr>
        <w:t>OK,</w:t>
      </w:r>
      <w:r w:rsidR="00266594">
        <w:rPr>
          <w:rFonts w:eastAsia="Arial" w:cs="Calibri"/>
        </w:rPr>
        <w:t xml:space="preserve"> but </w:t>
      </w:r>
      <w:r w:rsidR="00F21E13">
        <w:rPr>
          <w:rFonts w:eastAsia="Arial" w:cs="Calibri"/>
        </w:rPr>
        <w:t xml:space="preserve">it </w:t>
      </w:r>
      <w:r w:rsidR="00445B57">
        <w:rPr>
          <w:rFonts w:eastAsia="Arial" w:cs="Calibri"/>
        </w:rPr>
        <w:t>is not</w:t>
      </w:r>
      <w:r w:rsidR="00F21E13">
        <w:rPr>
          <w:rFonts w:eastAsia="Arial" w:cs="Calibri"/>
        </w:rPr>
        <w:t xml:space="preserve"> </w:t>
      </w:r>
      <w:r w:rsidR="00115BDF">
        <w:rPr>
          <w:rFonts w:eastAsia="Arial" w:cs="Calibri"/>
        </w:rPr>
        <w:t xml:space="preserve">defined as </w:t>
      </w:r>
      <w:r w:rsidR="00F21E13">
        <w:rPr>
          <w:rFonts w:eastAsia="Arial" w:cs="Calibri"/>
        </w:rPr>
        <w:t>bullying</w:t>
      </w:r>
      <w:r w:rsidR="005D69B3">
        <w:rPr>
          <w:rFonts w:eastAsia="Arial" w:cs="Calibri"/>
        </w:rPr>
        <w:t xml:space="preserve">. </w:t>
      </w:r>
    </w:p>
    <w:p w14:paraId="7B99F81D" w14:textId="1EE7761B" w:rsidR="00E724E4" w:rsidRPr="005D69B3" w:rsidRDefault="00247F1C" w:rsidP="00A640F9">
      <w:pPr>
        <w:pStyle w:val="ListParagraph"/>
        <w:numPr>
          <w:ilvl w:val="0"/>
          <w:numId w:val="22"/>
        </w:numPr>
        <w:tabs>
          <w:tab w:val="left" w:pos="794"/>
        </w:tabs>
        <w:spacing w:line="270" w:lineRule="auto"/>
        <w:ind w:right="160"/>
        <w:jc w:val="both"/>
        <w:rPr>
          <w:rFonts w:eastAsia="Arial" w:cs="Calibri"/>
        </w:rPr>
      </w:pPr>
      <w:r>
        <w:rPr>
          <w:rFonts w:eastAsia="Arial" w:cs="Calibri"/>
        </w:rPr>
        <w:t>It in</w:t>
      </w:r>
      <w:r w:rsidR="00BB2AF6">
        <w:rPr>
          <w:rFonts w:eastAsia="Arial" w:cs="Calibri"/>
        </w:rPr>
        <w:t xml:space="preserve">volves a </w:t>
      </w:r>
      <w:r w:rsidR="00BB2AF6" w:rsidRPr="00115BDF">
        <w:rPr>
          <w:rFonts w:eastAsia="Arial" w:cs="Calibri"/>
          <w:b/>
          <w:bCs/>
        </w:rPr>
        <w:t>power imbalance</w:t>
      </w:r>
      <w:r w:rsidR="00BB2AF6">
        <w:rPr>
          <w:rFonts w:eastAsia="Arial" w:cs="Calibri"/>
        </w:rPr>
        <w:t xml:space="preserve"> – if the </w:t>
      </w:r>
      <w:r w:rsidR="00566992">
        <w:rPr>
          <w:rFonts w:eastAsia="Arial" w:cs="Calibri"/>
        </w:rPr>
        <w:t>target</w:t>
      </w:r>
      <w:r w:rsidR="00BB2AF6">
        <w:rPr>
          <w:rFonts w:eastAsia="Arial" w:cs="Calibri"/>
        </w:rPr>
        <w:t xml:space="preserve"> asks the bully or bullies to stop and they </w:t>
      </w:r>
      <w:r w:rsidR="00445B57">
        <w:rPr>
          <w:rFonts w:eastAsia="Arial" w:cs="Calibri"/>
        </w:rPr>
        <w:t xml:space="preserve">do </w:t>
      </w:r>
      <w:r w:rsidR="00AD4444">
        <w:rPr>
          <w:rFonts w:eastAsia="Arial" w:cs="Calibri"/>
        </w:rPr>
        <w:t>not or</w:t>
      </w:r>
      <w:r w:rsidR="00BB2AF6">
        <w:rPr>
          <w:rFonts w:eastAsia="Arial" w:cs="Calibri"/>
        </w:rPr>
        <w:t xml:space="preserve"> </w:t>
      </w:r>
      <w:r w:rsidR="00445B57">
        <w:rPr>
          <w:rFonts w:eastAsia="Arial" w:cs="Calibri"/>
        </w:rPr>
        <w:t>does not</w:t>
      </w:r>
      <w:r w:rsidR="00BB2AF6">
        <w:rPr>
          <w:rFonts w:eastAsia="Arial" w:cs="Calibri"/>
        </w:rPr>
        <w:t xml:space="preserve"> feel able to ask them to stop, this indicates a power </w:t>
      </w:r>
      <w:r w:rsidR="006227DF">
        <w:rPr>
          <w:rFonts w:eastAsia="Arial" w:cs="Calibri"/>
        </w:rPr>
        <w:t>imbalance.</w:t>
      </w:r>
    </w:p>
    <w:p w14:paraId="5A5B96EE" w14:textId="3C448EB3" w:rsidR="00D51950" w:rsidRDefault="00D51950" w:rsidP="00E724E4">
      <w:pPr>
        <w:tabs>
          <w:tab w:val="left" w:pos="794"/>
        </w:tabs>
        <w:spacing w:line="270" w:lineRule="auto"/>
        <w:ind w:right="160"/>
        <w:jc w:val="both"/>
        <w:rPr>
          <w:rFonts w:ascii="Calibri" w:eastAsia="Arial" w:hAnsi="Calibri" w:cs="Calibri"/>
          <w:sz w:val="22"/>
          <w:szCs w:val="22"/>
        </w:rPr>
      </w:pPr>
      <w:r w:rsidRPr="006A3BC2">
        <w:rPr>
          <w:rFonts w:ascii="Calibri" w:eastAsia="Arial" w:hAnsi="Calibri" w:cs="Calibri"/>
          <w:sz w:val="22"/>
          <w:szCs w:val="22"/>
        </w:rPr>
        <w:t xml:space="preserve">Bullying is recognised by the school as being a form of </w:t>
      </w:r>
      <w:r w:rsidR="00115BDF" w:rsidRPr="006A3BC2">
        <w:rPr>
          <w:rFonts w:ascii="Calibri" w:eastAsia="Arial" w:hAnsi="Calibri" w:cs="Calibri"/>
          <w:sz w:val="22"/>
          <w:szCs w:val="22"/>
        </w:rPr>
        <w:t>child-on-child</w:t>
      </w:r>
      <w:r w:rsidRPr="006A3BC2">
        <w:rPr>
          <w:rFonts w:ascii="Calibri" w:eastAsia="Arial" w:hAnsi="Calibri" w:cs="Calibri"/>
          <w:sz w:val="22"/>
          <w:szCs w:val="22"/>
        </w:rPr>
        <w:t xml:space="preserve"> abuse. It can cause severe and adverse effects on children’s emotional development.</w:t>
      </w:r>
    </w:p>
    <w:p w14:paraId="77BE4692" w14:textId="77777777" w:rsidR="005E48C6" w:rsidRDefault="005E48C6" w:rsidP="003802A1">
      <w:pPr>
        <w:jc w:val="both"/>
        <w:rPr>
          <w:rFonts w:ascii="Calibri" w:hAnsi="Calibri" w:cs="Calibri"/>
          <w:sz w:val="22"/>
          <w:szCs w:val="22"/>
        </w:rPr>
      </w:pPr>
    </w:p>
    <w:p w14:paraId="3ADFADC9" w14:textId="59B6487F" w:rsidR="005D69B3" w:rsidRPr="005D69B3" w:rsidRDefault="005D69B3" w:rsidP="003802A1">
      <w:pPr>
        <w:jc w:val="both"/>
        <w:rPr>
          <w:rFonts w:ascii="Calibri" w:hAnsi="Calibri" w:cs="Calibri"/>
          <w:b/>
          <w:bCs/>
          <w:sz w:val="22"/>
          <w:szCs w:val="22"/>
        </w:rPr>
      </w:pPr>
      <w:r w:rsidRPr="005D69B3">
        <w:rPr>
          <w:rFonts w:ascii="Calibri" w:hAnsi="Calibri" w:cs="Calibri"/>
          <w:b/>
          <w:bCs/>
          <w:sz w:val="22"/>
          <w:szCs w:val="22"/>
        </w:rPr>
        <w:t>One</w:t>
      </w:r>
      <w:r w:rsidR="00B10404">
        <w:rPr>
          <w:rFonts w:ascii="Calibri" w:hAnsi="Calibri" w:cs="Calibri"/>
          <w:b/>
          <w:bCs/>
          <w:sz w:val="22"/>
          <w:szCs w:val="22"/>
        </w:rPr>
        <w:t>-</w:t>
      </w:r>
      <w:r w:rsidRPr="005D69B3">
        <w:rPr>
          <w:rFonts w:ascii="Calibri" w:hAnsi="Calibri" w:cs="Calibri"/>
          <w:b/>
          <w:bCs/>
          <w:sz w:val="22"/>
          <w:szCs w:val="22"/>
        </w:rPr>
        <w:t xml:space="preserve">off incidents of </w:t>
      </w:r>
      <w:r w:rsidR="000A1425">
        <w:rPr>
          <w:rFonts w:ascii="Calibri" w:hAnsi="Calibri" w:cs="Calibri"/>
          <w:b/>
          <w:bCs/>
          <w:sz w:val="22"/>
          <w:szCs w:val="22"/>
        </w:rPr>
        <w:t>hurtful or upsetting</w:t>
      </w:r>
      <w:r w:rsidRPr="005D69B3">
        <w:rPr>
          <w:rFonts w:ascii="Calibri" w:hAnsi="Calibri" w:cs="Calibri"/>
          <w:b/>
          <w:bCs/>
          <w:sz w:val="22"/>
          <w:szCs w:val="22"/>
        </w:rPr>
        <w:t xml:space="preserve"> </w:t>
      </w:r>
      <w:r w:rsidR="006227DF">
        <w:rPr>
          <w:rFonts w:ascii="Calibri" w:hAnsi="Calibri" w:cs="Calibri"/>
          <w:b/>
          <w:bCs/>
          <w:sz w:val="22"/>
          <w:szCs w:val="22"/>
        </w:rPr>
        <w:t>b</w:t>
      </w:r>
      <w:r w:rsidR="006227DF" w:rsidRPr="005D69B3">
        <w:rPr>
          <w:rFonts w:ascii="Calibri" w:hAnsi="Calibri" w:cs="Calibri"/>
          <w:b/>
          <w:bCs/>
          <w:sz w:val="22"/>
          <w:szCs w:val="22"/>
        </w:rPr>
        <w:t>e</w:t>
      </w:r>
      <w:r w:rsidR="006227DF">
        <w:rPr>
          <w:rFonts w:ascii="Calibri" w:hAnsi="Calibri" w:cs="Calibri"/>
          <w:b/>
          <w:bCs/>
          <w:sz w:val="22"/>
          <w:szCs w:val="22"/>
        </w:rPr>
        <w:t>ha</w:t>
      </w:r>
      <w:r w:rsidR="006227DF" w:rsidRPr="005D69B3">
        <w:rPr>
          <w:rFonts w:ascii="Calibri" w:hAnsi="Calibri" w:cs="Calibri"/>
          <w:b/>
          <w:bCs/>
          <w:sz w:val="22"/>
          <w:szCs w:val="22"/>
        </w:rPr>
        <w:t>v</w:t>
      </w:r>
      <w:r w:rsidR="006227DF">
        <w:rPr>
          <w:rFonts w:ascii="Calibri" w:hAnsi="Calibri" w:cs="Calibri"/>
          <w:b/>
          <w:bCs/>
          <w:sz w:val="22"/>
          <w:szCs w:val="22"/>
        </w:rPr>
        <w:t>i</w:t>
      </w:r>
      <w:r w:rsidR="006227DF" w:rsidRPr="005D69B3">
        <w:rPr>
          <w:rFonts w:ascii="Calibri" w:hAnsi="Calibri" w:cs="Calibri"/>
          <w:b/>
          <w:bCs/>
          <w:sz w:val="22"/>
          <w:szCs w:val="22"/>
        </w:rPr>
        <w:t>our.</w:t>
      </w:r>
    </w:p>
    <w:p w14:paraId="6919E31A" w14:textId="38E16300" w:rsidR="00D51950" w:rsidRPr="00D51950" w:rsidRDefault="00674382" w:rsidP="00A640F9">
      <w:pPr>
        <w:pStyle w:val="ListParagraph"/>
        <w:numPr>
          <w:ilvl w:val="0"/>
          <w:numId w:val="12"/>
        </w:numPr>
        <w:jc w:val="both"/>
        <w:rPr>
          <w:rFonts w:cs="Calibri"/>
        </w:rPr>
      </w:pPr>
      <w:r w:rsidRPr="00D51950">
        <w:rPr>
          <w:rFonts w:cs="Calibri"/>
        </w:rPr>
        <w:t>Any behaviour that is unkind or upsetting is nor tolerated or accepted in school</w:t>
      </w:r>
      <w:r w:rsidR="00B10404">
        <w:rPr>
          <w:rFonts w:cs="Calibri"/>
        </w:rPr>
        <w:t xml:space="preserve"> and will be addressed following our behaviour policy.</w:t>
      </w:r>
    </w:p>
    <w:p w14:paraId="6E627E4E" w14:textId="1DD29677" w:rsidR="00D51950" w:rsidRPr="00D51950" w:rsidRDefault="00D51950" w:rsidP="00A640F9">
      <w:pPr>
        <w:pStyle w:val="ListParagraph"/>
        <w:numPr>
          <w:ilvl w:val="0"/>
          <w:numId w:val="12"/>
        </w:numPr>
        <w:jc w:val="both"/>
        <w:rPr>
          <w:rFonts w:cs="Calibri"/>
        </w:rPr>
      </w:pPr>
      <w:r>
        <w:rPr>
          <w:rFonts w:cs="Calibri"/>
        </w:rPr>
        <w:t>T</w:t>
      </w:r>
      <w:r w:rsidR="00674382" w:rsidRPr="00D51950">
        <w:rPr>
          <w:rFonts w:cs="Calibri"/>
        </w:rPr>
        <w:t xml:space="preserve">here is zero tolerance towards discriminatory behaviour. </w:t>
      </w:r>
    </w:p>
    <w:p w14:paraId="06DAB5F8" w14:textId="333777BA" w:rsidR="00D51950" w:rsidRPr="00D51950" w:rsidRDefault="00674382" w:rsidP="00A640F9">
      <w:pPr>
        <w:pStyle w:val="ListParagraph"/>
        <w:numPr>
          <w:ilvl w:val="0"/>
          <w:numId w:val="12"/>
        </w:numPr>
        <w:jc w:val="both"/>
        <w:rPr>
          <w:rFonts w:cs="Calibri"/>
        </w:rPr>
      </w:pPr>
      <w:r w:rsidRPr="00D51950">
        <w:rPr>
          <w:rFonts w:cs="Calibri"/>
        </w:rPr>
        <w:t xml:space="preserve">The school operates a “no physical contact policy” and any form of threatening or aggressive behaviour, assault or fighting is not acceptable. </w:t>
      </w:r>
    </w:p>
    <w:p w14:paraId="0C85F4C9" w14:textId="1E0B300F" w:rsidR="00495FBB" w:rsidRDefault="00495FBB" w:rsidP="00A640F9">
      <w:pPr>
        <w:pStyle w:val="ListParagraph"/>
        <w:numPr>
          <w:ilvl w:val="0"/>
          <w:numId w:val="13"/>
        </w:numPr>
        <w:rPr>
          <w:rFonts w:cs="Calibri"/>
        </w:rPr>
      </w:pPr>
      <w:r w:rsidRPr="00495FBB">
        <w:rPr>
          <w:rFonts w:cs="Calibri"/>
        </w:rPr>
        <w:t xml:space="preserve">Many aspects of this policy will apply even if the behaviour </w:t>
      </w:r>
      <w:r w:rsidR="00445B57" w:rsidRPr="00495FBB">
        <w:rPr>
          <w:rFonts w:cs="Calibri"/>
        </w:rPr>
        <w:t>does not</w:t>
      </w:r>
      <w:r w:rsidRPr="00495FBB">
        <w:rPr>
          <w:rFonts w:cs="Calibri"/>
        </w:rPr>
        <w:t xml:space="preserve"> meet the definition of bullying. </w:t>
      </w:r>
    </w:p>
    <w:p w14:paraId="22AB58E8" w14:textId="56A8460A" w:rsidR="00495FBB" w:rsidRDefault="00DC65AD" w:rsidP="00DC65AD">
      <w:pPr>
        <w:rPr>
          <w:rFonts w:asciiTheme="minorHAnsi" w:hAnsiTheme="minorHAnsi" w:cstheme="minorHAnsi"/>
          <w:b/>
          <w:bCs/>
          <w:sz w:val="22"/>
          <w:szCs w:val="22"/>
        </w:rPr>
      </w:pPr>
      <w:r w:rsidRPr="00DC65AD">
        <w:rPr>
          <w:rFonts w:asciiTheme="minorHAnsi" w:hAnsiTheme="minorHAnsi" w:cstheme="minorHAnsi"/>
          <w:b/>
          <w:bCs/>
          <w:sz w:val="22"/>
          <w:szCs w:val="22"/>
        </w:rPr>
        <w:t xml:space="preserve">Mutual </w:t>
      </w:r>
      <w:r w:rsidR="000A1425">
        <w:rPr>
          <w:rFonts w:asciiTheme="minorHAnsi" w:hAnsiTheme="minorHAnsi" w:cstheme="minorHAnsi"/>
          <w:b/>
          <w:bCs/>
          <w:sz w:val="22"/>
          <w:szCs w:val="22"/>
        </w:rPr>
        <w:t>hurtful or upsetting</w:t>
      </w:r>
      <w:r w:rsidRPr="00DC65AD">
        <w:rPr>
          <w:rFonts w:asciiTheme="minorHAnsi" w:hAnsiTheme="minorHAnsi" w:cstheme="minorHAnsi"/>
          <w:b/>
          <w:bCs/>
          <w:sz w:val="22"/>
          <w:szCs w:val="22"/>
        </w:rPr>
        <w:t xml:space="preserve"> </w:t>
      </w:r>
      <w:r w:rsidR="006227DF" w:rsidRPr="00DC65AD">
        <w:rPr>
          <w:rFonts w:asciiTheme="minorHAnsi" w:hAnsiTheme="minorHAnsi" w:cstheme="minorHAnsi"/>
          <w:b/>
          <w:bCs/>
          <w:sz w:val="22"/>
          <w:szCs w:val="22"/>
        </w:rPr>
        <w:t>behaviour.</w:t>
      </w:r>
    </w:p>
    <w:p w14:paraId="05C52D97" w14:textId="39E6A95E" w:rsidR="00DC65AD" w:rsidRPr="00D344FD" w:rsidRDefault="00DC65AD" w:rsidP="00DC65AD">
      <w:pPr>
        <w:rPr>
          <w:rFonts w:asciiTheme="minorHAnsi" w:hAnsiTheme="minorHAnsi" w:cstheme="minorHAnsi"/>
          <w:sz w:val="22"/>
          <w:szCs w:val="22"/>
        </w:rPr>
      </w:pPr>
      <w:r w:rsidRPr="00DC65AD">
        <w:rPr>
          <w:rFonts w:asciiTheme="minorHAnsi" w:hAnsiTheme="minorHAnsi" w:cstheme="minorHAnsi"/>
          <w:sz w:val="22"/>
          <w:szCs w:val="22"/>
        </w:rPr>
        <w:t xml:space="preserve">Sometimes an allegation of bullying may result in a counter-allegation. </w:t>
      </w:r>
      <w:r w:rsidR="00C0222E">
        <w:rPr>
          <w:rFonts w:asciiTheme="minorHAnsi" w:hAnsiTheme="minorHAnsi" w:cstheme="minorHAnsi"/>
          <w:sz w:val="22"/>
          <w:szCs w:val="22"/>
        </w:rPr>
        <w:t>This will be investigated. If both parties have been hurtful</w:t>
      </w:r>
      <w:r w:rsidR="000A1425">
        <w:rPr>
          <w:rFonts w:asciiTheme="minorHAnsi" w:hAnsiTheme="minorHAnsi" w:cstheme="minorHAnsi"/>
          <w:sz w:val="22"/>
          <w:szCs w:val="22"/>
        </w:rPr>
        <w:t xml:space="preserve"> to each other,</w:t>
      </w:r>
      <w:r w:rsidR="00C0222E">
        <w:rPr>
          <w:rFonts w:asciiTheme="minorHAnsi" w:hAnsiTheme="minorHAnsi" w:cstheme="minorHAnsi"/>
          <w:sz w:val="22"/>
          <w:szCs w:val="22"/>
        </w:rPr>
        <w:t xml:space="preserve"> this is </w:t>
      </w:r>
      <w:r w:rsidR="00E50C65">
        <w:rPr>
          <w:rFonts w:asciiTheme="minorHAnsi" w:hAnsiTheme="minorHAnsi" w:cstheme="minorHAnsi"/>
          <w:sz w:val="22"/>
          <w:szCs w:val="22"/>
        </w:rPr>
        <w:t>unlikely to be</w:t>
      </w:r>
      <w:r w:rsidR="00C0222E">
        <w:rPr>
          <w:rFonts w:asciiTheme="minorHAnsi" w:hAnsiTheme="minorHAnsi" w:cstheme="minorHAnsi"/>
          <w:sz w:val="22"/>
          <w:szCs w:val="22"/>
        </w:rPr>
        <w:t xml:space="preserve"> bullying as the</w:t>
      </w:r>
      <w:r w:rsidR="000A1425">
        <w:rPr>
          <w:rFonts w:asciiTheme="minorHAnsi" w:hAnsiTheme="minorHAnsi" w:cstheme="minorHAnsi"/>
          <w:sz w:val="22"/>
          <w:szCs w:val="22"/>
        </w:rPr>
        <w:t>re</w:t>
      </w:r>
      <w:r w:rsidR="00C0222E">
        <w:rPr>
          <w:rFonts w:asciiTheme="minorHAnsi" w:hAnsiTheme="minorHAnsi" w:cstheme="minorHAnsi"/>
          <w:sz w:val="22"/>
          <w:szCs w:val="22"/>
        </w:rPr>
        <w:t xml:space="preserve"> is not a clear power imbalance. </w:t>
      </w:r>
      <w:r w:rsidR="00CF745D">
        <w:rPr>
          <w:rFonts w:asciiTheme="minorHAnsi" w:hAnsiTheme="minorHAnsi" w:cstheme="minorHAnsi"/>
          <w:sz w:val="22"/>
          <w:szCs w:val="22"/>
        </w:rPr>
        <w:t>T</w:t>
      </w:r>
      <w:r w:rsidR="000E57B3">
        <w:rPr>
          <w:rFonts w:asciiTheme="minorHAnsi" w:hAnsiTheme="minorHAnsi" w:cstheme="minorHAnsi"/>
          <w:sz w:val="22"/>
          <w:szCs w:val="22"/>
        </w:rPr>
        <w:t xml:space="preserve">he behaviour will still be addressed </w:t>
      </w:r>
      <w:r w:rsidR="00FC1748">
        <w:rPr>
          <w:rFonts w:asciiTheme="minorHAnsi" w:hAnsiTheme="minorHAnsi" w:cstheme="minorHAnsi"/>
          <w:sz w:val="22"/>
          <w:szCs w:val="22"/>
        </w:rPr>
        <w:t xml:space="preserve">following the behaviour policy and first </w:t>
      </w:r>
      <w:r w:rsidR="000E57B3">
        <w:rPr>
          <w:rFonts w:asciiTheme="minorHAnsi" w:hAnsiTheme="minorHAnsi" w:cstheme="minorHAnsi"/>
          <w:sz w:val="22"/>
          <w:szCs w:val="22"/>
        </w:rPr>
        <w:t xml:space="preserve">ensuring that </w:t>
      </w:r>
      <w:r w:rsidR="000A1425">
        <w:rPr>
          <w:rFonts w:asciiTheme="minorHAnsi" w:hAnsiTheme="minorHAnsi" w:cstheme="minorHAnsi"/>
          <w:sz w:val="22"/>
          <w:szCs w:val="22"/>
        </w:rPr>
        <w:t>everyone</w:t>
      </w:r>
      <w:r w:rsidR="000E57B3">
        <w:rPr>
          <w:rFonts w:asciiTheme="minorHAnsi" w:hAnsiTheme="minorHAnsi" w:cstheme="minorHAnsi"/>
          <w:sz w:val="22"/>
          <w:szCs w:val="22"/>
        </w:rPr>
        <w:t xml:space="preserve"> is safe</w:t>
      </w:r>
      <w:r w:rsidR="00C0222E">
        <w:rPr>
          <w:rFonts w:asciiTheme="minorHAnsi" w:hAnsiTheme="minorHAnsi" w:cstheme="minorHAnsi"/>
          <w:sz w:val="22"/>
          <w:szCs w:val="22"/>
        </w:rPr>
        <w:t xml:space="preserve">, </w:t>
      </w:r>
      <w:r w:rsidR="00FC1748">
        <w:rPr>
          <w:rFonts w:asciiTheme="minorHAnsi" w:hAnsiTheme="minorHAnsi" w:cstheme="minorHAnsi"/>
          <w:sz w:val="22"/>
          <w:szCs w:val="22"/>
        </w:rPr>
        <w:t xml:space="preserve">then </w:t>
      </w:r>
      <w:r w:rsidR="00C0222E">
        <w:rPr>
          <w:rFonts w:asciiTheme="minorHAnsi" w:hAnsiTheme="minorHAnsi" w:cstheme="minorHAnsi"/>
          <w:sz w:val="22"/>
          <w:szCs w:val="22"/>
        </w:rPr>
        <w:t>stopping</w:t>
      </w:r>
      <w:r w:rsidR="00D344FD">
        <w:rPr>
          <w:rFonts w:asciiTheme="minorHAnsi" w:hAnsiTheme="minorHAnsi" w:cstheme="minorHAnsi"/>
          <w:sz w:val="22"/>
          <w:szCs w:val="22"/>
        </w:rPr>
        <w:t xml:space="preserve"> the </w:t>
      </w:r>
      <w:r w:rsidR="000A1425">
        <w:rPr>
          <w:rFonts w:asciiTheme="minorHAnsi" w:hAnsiTheme="minorHAnsi" w:cstheme="minorHAnsi"/>
          <w:sz w:val="22"/>
          <w:szCs w:val="22"/>
        </w:rPr>
        <w:t xml:space="preserve">upsetting and hurtful behaviour, </w:t>
      </w:r>
      <w:r w:rsidR="00445B57">
        <w:rPr>
          <w:rFonts w:asciiTheme="minorHAnsi" w:hAnsiTheme="minorHAnsi" w:cstheme="minorHAnsi"/>
          <w:sz w:val="22"/>
          <w:szCs w:val="22"/>
        </w:rPr>
        <w:t>and</w:t>
      </w:r>
      <w:r w:rsidR="00FC1748">
        <w:rPr>
          <w:rFonts w:asciiTheme="minorHAnsi" w:hAnsiTheme="minorHAnsi" w:cstheme="minorHAnsi"/>
          <w:sz w:val="22"/>
          <w:szCs w:val="22"/>
        </w:rPr>
        <w:t xml:space="preserve"> </w:t>
      </w:r>
      <w:r w:rsidR="00CF745D">
        <w:rPr>
          <w:rFonts w:asciiTheme="minorHAnsi" w:hAnsiTheme="minorHAnsi" w:cstheme="minorHAnsi"/>
          <w:sz w:val="22"/>
          <w:szCs w:val="22"/>
        </w:rPr>
        <w:t>reflecting</w:t>
      </w:r>
      <w:r w:rsidR="000A1425">
        <w:rPr>
          <w:rFonts w:asciiTheme="minorHAnsi" w:hAnsiTheme="minorHAnsi" w:cstheme="minorHAnsi"/>
          <w:sz w:val="22"/>
          <w:szCs w:val="22"/>
        </w:rPr>
        <w:t xml:space="preserve"> on any actions that could prevent this from occurring in the future. </w:t>
      </w:r>
    </w:p>
    <w:p w14:paraId="3CE77BA6" w14:textId="77777777" w:rsidR="00E31B49" w:rsidRPr="006A3BC2" w:rsidRDefault="00E31B49" w:rsidP="003802A1">
      <w:pPr>
        <w:jc w:val="both"/>
        <w:rPr>
          <w:rFonts w:ascii="Calibri" w:hAnsi="Calibri" w:cs="Calibri"/>
          <w:sz w:val="22"/>
          <w:szCs w:val="22"/>
        </w:rPr>
      </w:pPr>
    </w:p>
    <w:p w14:paraId="1AE961A4" w14:textId="182336FD" w:rsidR="00FC3C03" w:rsidRDefault="00E9287F" w:rsidP="00A640F9">
      <w:pPr>
        <w:pStyle w:val="Heading3"/>
        <w:numPr>
          <w:ilvl w:val="0"/>
          <w:numId w:val="8"/>
        </w:numPr>
      </w:pPr>
      <w:bookmarkStart w:id="21" w:name="_Toc214983279"/>
      <w:bookmarkStart w:id="22" w:name="_Toc71491030"/>
      <w:bookmarkStart w:id="23" w:name="_Toc71491423"/>
      <w:bookmarkStart w:id="24" w:name="_Toc189595694"/>
      <w:r w:rsidRPr="00C51B7A">
        <w:lastRenderedPageBreak/>
        <w:t xml:space="preserve">Forms and types of </w:t>
      </w:r>
      <w:r w:rsidRPr="00C4729B">
        <w:t>bullying</w:t>
      </w:r>
      <w:bookmarkEnd w:id="21"/>
      <w:r w:rsidRPr="00C51B7A">
        <w:t xml:space="preserve"> </w:t>
      </w:r>
      <w:bookmarkEnd w:id="22"/>
      <w:bookmarkEnd w:id="23"/>
      <w:bookmarkEnd w:id="24"/>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1"/>
        <w:gridCol w:w="7047"/>
      </w:tblGrid>
      <w:tr w:rsidR="00FC3C03" w:rsidRPr="00FC3C03" w14:paraId="4823B981" w14:textId="77777777" w:rsidTr="00A53912">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DEBD7A0" w14:textId="77777777" w:rsidR="00FC3C03" w:rsidRPr="00FC3C03" w:rsidRDefault="00FC3C03" w:rsidP="00FC3C03">
            <w:pPr>
              <w:rPr>
                <w:rFonts w:asciiTheme="minorHAnsi" w:eastAsia="MS Mincho" w:hAnsiTheme="minorHAnsi" w:cstheme="minorHAnsi"/>
                <w:caps/>
                <w:sz w:val="22"/>
                <w:szCs w:val="22"/>
                <w:lang w:eastAsia="en-US"/>
              </w:rPr>
            </w:pPr>
            <w:r w:rsidRPr="00FC3C03">
              <w:rPr>
                <w:rFonts w:asciiTheme="minorHAnsi" w:eastAsia="MS Mincho" w:hAnsiTheme="minorHAnsi" w:cstheme="minorHAnsi"/>
                <w:caps/>
                <w:sz w:val="22"/>
                <w:szCs w:val="22"/>
                <w:lang w:eastAsia="en-US"/>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BBC0BF7" w14:textId="77777777" w:rsidR="00FC3C03" w:rsidRPr="00FC3C03" w:rsidRDefault="00FC3C03" w:rsidP="00FC3C03">
            <w:pPr>
              <w:rPr>
                <w:rFonts w:asciiTheme="minorHAnsi" w:eastAsia="MS Mincho" w:hAnsiTheme="minorHAnsi" w:cstheme="minorHAnsi"/>
                <w:caps/>
                <w:sz w:val="22"/>
                <w:szCs w:val="22"/>
                <w:lang w:eastAsia="en-US"/>
              </w:rPr>
            </w:pPr>
            <w:r w:rsidRPr="00FC3C03">
              <w:rPr>
                <w:rFonts w:asciiTheme="minorHAnsi" w:eastAsia="MS Mincho" w:hAnsiTheme="minorHAnsi" w:cstheme="minorHAnsi"/>
                <w:caps/>
                <w:sz w:val="22"/>
                <w:szCs w:val="22"/>
                <w:lang w:eastAsia="en-US"/>
              </w:rPr>
              <w:t>DEFINITION</w:t>
            </w:r>
          </w:p>
        </w:tc>
      </w:tr>
      <w:tr w:rsidR="00FC3C03" w:rsidRPr="00FC3C03" w14:paraId="6005FB8E" w14:textId="77777777" w:rsidTr="00A53912">
        <w:trPr>
          <w:cantSplit/>
        </w:trPr>
        <w:tc>
          <w:tcPr>
            <w:tcW w:w="2581" w:type="dxa"/>
          </w:tcPr>
          <w:p w14:paraId="1D905B3D" w14:textId="07C822C3" w:rsidR="00FC3C03" w:rsidRPr="00FC3C03" w:rsidRDefault="004420E4" w:rsidP="00FC3C03">
            <w:pPr>
              <w:keepLines/>
              <w:spacing w:after="60"/>
              <w:textboxTightWrap w:val="allLines"/>
              <w:rPr>
                <w:rFonts w:asciiTheme="minorHAnsi" w:eastAsia="MS Mincho" w:hAnsiTheme="minorHAnsi" w:cstheme="minorHAnsi"/>
                <w:sz w:val="22"/>
                <w:szCs w:val="22"/>
                <w:lang w:eastAsia="en-US"/>
              </w:rPr>
            </w:pPr>
            <w:r>
              <w:rPr>
                <w:rFonts w:asciiTheme="minorHAnsi" w:eastAsia="MS Mincho" w:hAnsiTheme="minorHAnsi" w:cstheme="minorHAnsi"/>
                <w:sz w:val="22"/>
                <w:szCs w:val="22"/>
                <w:lang w:eastAsia="en-US"/>
              </w:rPr>
              <w:t>Psychological</w:t>
            </w:r>
            <w:r w:rsidR="00F76535">
              <w:rPr>
                <w:rFonts w:asciiTheme="minorHAnsi" w:eastAsia="MS Mincho" w:hAnsiTheme="minorHAnsi" w:cstheme="minorHAnsi"/>
                <w:sz w:val="22"/>
                <w:szCs w:val="22"/>
                <w:lang w:eastAsia="en-US"/>
              </w:rPr>
              <w:t xml:space="preserve"> / emotional </w:t>
            </w:r>
          </w:p>
        </w:tc>
        <w:tc>
          <w:tcPr>
            <w:tcW w:w="7047" w:type="dxa"/>
          </w:tcPr>
          <w:p w14:paraId="4608F0AD" w14:textId="77777777" w:rsidR="00FC3C03" w:rsidRPr="00FC3C03" w:rsidRDefault="00FC3C03" w:rsidP="00FC3C03">
            <w:pPr>
              <w:keepLines/>
              <w:spacing w:after="60"/>
              <w:textboxTightWrap w:val="allLines"/>
              <w:rPr>
                <w:rFonts w:asciiTheme="minorHAnsi" w:eastAsia="MS Mincho" w:hAnsiTheme="minorHAnsi" w:cstheme="minorHAnsi"/>
                <w:b/>
                <w:sz w:val="22"/>
                <w:szCs w:val="22"/>
                <w:lang w:eastAsia="en-US"/>
              </w:rPr>
            </w:pPr>
            <w:r w:rsidRPr="00FC3C03">
              <w:rPr>
                <w:rFonts w:asciiTheme="minorHAnsi" w:eastAsia="MS Mincho" w:hAnsiTheme="minorHAnsi" w:cstheme="minorHAnsi"/>
                <w:sz w:val="22"/>
                <w:szCs w:val="22"/>
                <w:lang w:eastAsia="en-US"/>
              </w:rPr>
              <w:t>Being unfriendly, excluding, tormenting</w:t>
            </w:r>
          </w:p>
        </w:tc>
      </w:tr>
      <w:tr w:rsidR="00FC3C03" w:rsidRPr="00FC3C03" w14:paraId="4874EA38" w14:textId="77777777" w:rsidTr="00A53912">
        <w:trPr>
          <w:cantSplit/>
        </w:trPr>
        <w:tc>
          <w:tcPr>
            <w:tcW w:w="2581" w:type="dxa"/>
          </w:tcPr>
          <w:p w14:paraId="60906734" w14:textId="77777777" w:rsidR="00FC3C03" w:rsidRPr="00FC3C03" w:rsidRDefault="00FC3C03" w:rsidP="00FC3C03">
            <w:pPr>
              <w:spacing w:after="120"/>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Physical</w:t>
            </w:r>
          </w:p>
        </w:tc>
        <w:tc>
          <w:tcPr>
            <w:tcW w:w="7047" w:type="dxa"/>
          </w:tcPr>
          <w:p w14:paraId="1ED40FF5" w14:textId="77777777" w:rsidR="00FC3C03" w:rsidRPr="00FC3C03" w:rsidRDefault="00FC3C03" w:rsidP="00FC3C03">
            <w:pPr>
              <w:keepLines/>
              <w:spacing w:after="60"/>
              <w:textboxTightWrap w:val="allLines"/>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Hitting, kicking, pushing, taking another’s belongings, any use of violence</w:t>
            </w:r>
          </w:p>
        </w:tc>
      </w:tr>
      <w:tr w:rsidR="00D94FF6" w:rsidRPr="00FC3C03" w14:paraId="2DA6ED65" w14:textId="77777777" w:rsidTr="00D94FF6">
        <w:trPr>
          <w:cantSplit/>
        </w:trPr>
        <w:tc>
          <w:tcPr>
            <w:tcW w:w="2581" w:type="dxa"/>
            <w:tcBorders>
              <w:top w:val="single" w:sz="4" w:space="0" w:color="B9B9B9"/>
              <w:left w:val="single" w:sz="4" w:space="0" w:color="B9B9B9"/>
              <w:bottom w:val="single" w:sz="4" w:space="0" w:color="B9B9B9"/>
              <w:right w:val="single" w:sz="4" w:space="0" w:color="B9B9B9"/>
            </w:tcBorders>
          </w:tcPr>
          <w:p w14:paraId="2416D590" w14:textId="2C5DA992" w:rsidR="00D94FF6" w:rsidRPr="00FC3C03" w:rsidRDefault="00CA328C" w:rsidP="00A53912">
            <w:pPr>
              <w:spacing w:after="120"/>
              <w:rPr>
                <w:rFonts w:asciiTheme="minorHAnsi" w:eastAsia="MS Mincho" w:hAnsiTheme="minorHAnsi" w:cstheme="minorHAnsi"/>
                <w:sz w:val="22"/>
                <w:szCs w:val="22"/>
                <w:lang w:eastAsia="en-US"/>
              </w:rPr>
            </w:pPr>
            <w:r>
              <w:rPr>
                <w:rFonts w:asciiTheme="minorHAnsi" w:eastAsia="MS Mincho" w:hAnsiTheme="minorHAnsi" w:cstheme="minorHAnsi"/>
                <w:sz w:val="22"/>
                <w:szCs w:val="22"/>
                <w:lang w:eastAsia="en-US"/>
              </w:rPr>
              <w:t>V</w:t>
            </w:r>
            <w:r w:rsidR="00D94FF6" w:rsidRPr="00FC3C03">
              <w:rPr>
                <w:rFonts w:asciiTheme="minorHAnsi" w:eastAsia="MS Mincho" w:hAnsiTheme="minorHAnsi" w:cstheme="minorHAnsi"/>
                <w:sz w:val="22"/>
                <w:szCs w:val="22"/>
                <w:lang w:eastAsia="en-US"/>
              </w:rPr>
              <w:t>erbal</w:t>
            </w:r>
          </w:p>
        </w:tc>
        <w:tc>
          <w:tcPr>
            <w:tcW w:w="7047" w:type="dxa"/>
            <w:tcBorders>
              <w:top w:val="single" w:sz="4" w:space="0" w:color="B9B9B9"/>
              <w:left w:val="single" w:sz="4" w:space="0" w:color="B9B9B9"/>
              <w:bottom w:val="single" w:sz="4" w:space="0" w:color="B9B9B9"/>
              <w:right w:val="single" w:sz="4" w:space="0" w:color="B9B9B9"/>
            </w:tcBorders>
          </w:tcPr>
          <w:p w14:paraId="1B0BC590" w14:textId="1B63DAE8" w:rsidR="00D12149" w:rsidRPr="00FC3C03" w:rsidRDefault="00D94FF6" w:rsidP="00A53912">
            <w:pPr>
              <w:keepLines/>
              <w:spacing w:after="60"/>
              <w:textboxTightWrap w:val="allLines"/>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 xml:space="preserve">Name-calling, </w:t>
            </w:r>
            <w:r>
              <w:rPr>
                <w:rFonts w:asciiTheme="minorHAnsi" w:eastAsia="MS Mincho" w:hAnsiTheme="minorHAnsi" w:cstheme="minorHAnsi"/>
                <w:sz w:val="22"/>
                <w:szCs w:val="22"/>
                <w:lang w:eastAsia="en-US"/>
              </w:rPr>
              <w:t xml:space="preserve">taunting, mocking, </w:t>
            </w:r>
            <w:r w:rsidRPr="00D94FF6">
              <w:rPr>
                <w:rFonts w:asciiTheme="minorHAnsi" w:eastAsia="MS Mincho" w:hAnsiTheme="minorHAnsi" w:cstheme="minorHAnsi"/>
                <w:sz w:val="22"/>
                <w:szCs w:val="22"/>
                <w:lang w:eastAsia="en-US"/>
              </w:rPr>
              <w:t>making offensive comments</w:t>
            </w:r>
            <w:r>
              <w:rPr>
                <w:rFonts w:asciiTheme="minorHAnsi" w:eastAsia="MS Mincho" w:hAnsiTheme="minorHAnsi" w:cstheme="minorHAnsi"/>
                <w:sz w:val="22"/>
                <w:szCs w:val="22"/>
                <w:lang w:eastAsia="en-US"/>
              </w:rPr>
              <w:t xml:space="preserve"> including in writing</w:t>
            </w:r>
            <w:r w:rsidRPr="00D94FF6">
              <w:rPr>
                <w:rFonts w:asciiTheme="minorHAnsi" w:eastAsia="MS Mincho" w:hAnsiTheme="minorHAnsi" w:cstheme="minorHAnsi"/>
                <w:sz w:val="22"/>
                <w:szCs w:val="22"/>
                <w:lang w:eastAsia="en-US"/>
              </w:rPr>
              <w:t xml:space="preserve">, </w:t>
            </w:r>
            <w:r w:rsidRPr="00FC3C03">
              <w:rPr>
                <w:rFonts w:asciiTheme="minorHAnsi" w:eastAsia="MS Mincho" w:hAnsiTheme="minorHAnsi" w:cstheme="minorHAnsi"/>
                <w:sz w:val="22"/>
                <w:szCs w:val="22"/>
                <w:lang w:eastAsia="en-US"/>
              </w:rPr>
              <w:t>sarcasm, spreading rumours, teasing</w:t>
            </w:r>
            <w:r w:rsidR="00D12149">
              <w:rPr>
                <w:rFonts w:asciiTheme="minorHAnsi" w:eastAsia="MS Mincho" w:hAnsiTheme="minorHAnsi" w:cstheme="minorHAnsi"/>
                <w:sz w:val="22"/>
                <w:szCs w:val="22"/>
                <w:lang w:eastAsia="en-US"/>
              </w:rPr>
              <w:t xml:space="preserve">. </w:t>
            </w:r>
          </w:p>
        </w:tc>
      </w:tr>
      <w:tr w:rsidR="00D94FF6" w:rsidRPr="00FC3C03" w14:paraId="45456F4E" w14:textId="77777777" w:rsidTr="00D94FF6">
        <w:trPr>
          <w:cantSplit/>
        </w:trPr>
        <w:tc>
          <w:tcPr>
            <w:tcW w:w="2581" w:type="dxa"/>
            <w:tcBorders>
              <w:top w:val="single" w:sz="4" w:space="0" w:color="B9B9B9"/>
              <w:left w:val="single" w:sz="4" w:space="0" w:color="B9B9B9"/>
              <w:bottom w:val="single" w:sz="4" w:space="0" w:color="B9B9B9"/>
              <w:right w:val="single" w:sz="4" w:space="0" w:color="B9B9B9"/>
            </w:tcBorders>
          </w:tcPr>
          <w:p w14:paraId="77EE0B7D" w14:textId="77777777" w:rsidR="00D94FF6" w:rsidRPr="00FC3C03" w:rsidRDefault="00D94FF6" w:rsidP="00A53912">
            <w:pPr>
              <w:spacing w:after="120"/>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Cyber-bullying</w:t>
            </w:r>
          </w:p>
        </w:tc>
        <w:tc>
          <w:tcPr>
            <w:tcW w:w="7047" w:type="dxa"/>
            <w:tcBorders>
              <w:top w:val="single" w:sz="4" w:space="0" w:color="B9B9B9"/>
              <w:left w:val="single" w:sz="4" w:space="0" w:color="B9B9B9"/>
              <w:bottom w:val="single" w:sz="4" w:space="0" w:color="B9B9B9"/>
              <w:right w:val="single" w:sz="4" w:space="0" w:color="B9B9B9"/>
            </w:tcBorders>
          </w:tcPr>
          <w:p w14:paraId="4E0ED1EE" w14:textId="77777777" w:rsidR="00D94FF6" w:rsidRDefault="00D94FF6" w:rsidP="00F76535">
            <w:pPr>
              <w:keepLines/>
              <w:textboxTightWrap w:val="allLines"/>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Bullying that takes place online, such as through social networking sites, messaging apps, gaming sites, devices or via images, audio, video, or written content generated by artificial intelligence (AI)</w:t>
            </w:r>
          </w:p>
          <w:p w14:paraId="1694942C" w14:textId="5DF5E7D9" w:rsidR="00F76535" w:rsidRDefault="00376A43" w:rsidP="00F76535">
            <w:pPr>
              <w:rPr>
                <w:rFonts w:asciiTheme="minorHAnsi" w:eastAsia="MS Mincho" w:hAnsiTheme="minorHAnsi" w:cstheme="minorHAnsi"/>
                <w:sz w:val="22"/>
                <w:szCs w:val="22"/>
                <w:lang w:eastAsia="en-US"/>
              </w:rPr>
            </w:pPr>
            <w:r>
              <w:rPr>
                <w:rFonts w:asciiTheme="minorHAnsi" w:eastAsia="MS Mincho" w:hAnsiTheme="minorHAnsi" w:cstheme="minorHAnsi"/>
                <w:sz w:val="22"/>
                <w:szCs w:val="22"/>
                <w:lang w:eastAsia="en-US"/>
              </w:rPr>
              <w:t xml:space="preserve">This can include </w:t>
            </w:r>
            <w:r w:rsidR="00E25EC4" w:rsidRPr="00E25EC4">
              <w:rPr>
                <w:rFonts w:asciiTheme="minorHAnsi" w:eastAsia="MS Mincho" w:hAnsiTheme="minorHAnsi" w:cstheme="minorHAnsi"/>
                <w:sz w:val="22"/>
                <w:szCs w:val="22"/>
                <w:lang w:eastAsia="en-US"/>
              </w:rPr>
              <w:t xml:space="preserve">sending offensive, upsetting and inappropriate messages </w:t>
            </w:r>
            <w:r w:rsidR="00E25EC4">
              <w:rPr>
                <w:rFonts w:asciiTheme="minorHAnsi" w:eastAsia="MS Mincho" w:hAnsiTheme="minorHAnsi" w:cstheme="minorHAnsi"/>
                <w:sz w:val="22"/>
                <w:szCs w:val="22"/>
                <w:lang w:eastAsia="en-US"/>
              </w:rPr>
              <w:t>and / or</w:t>
            </w:r>
            <w:r w:rsidR="00E25EC4" w:rsidRPr="00E25EC4">
              <w:rPr>
                <w:rFonts w:asciiTheme="minorHAnsi" w:eastAsia="MS Mincho" w:hAnsiTheme="minorHAnsi" w:cstheme="minorHAnsi"/>
                <w:sz w:val="22"/>
                <w:szCs w:val="22"/>
                <w:lang w:eastAsia="en-US"/>
              </w:rPr>
              <w:t xml:space="preserve"> offensive or degrading photos or videos</w:t>
            </w:r>
            <w:r w:rsidR="0073170B">
              <w:rPr>
                <w:rFonts w:asciiTheme="minorHAnsi" w:eastAsia="MS Mincho" w:hAnsiTheme="minorHAnsi" w:cstheme="minorHAnsi"/>
                <w:sz w:val="22"/>
                <w:szCs w:val="22"/>
                <w:lang w:eastAsia="en-US"/>
              </w:rPr>
              <w:t xml:space="preserve">, </w:t>
            </w:r>
            <w:r w:rsidR="0073170B" w:rsidRPr="0073170B">
              <w:rPr>
                <w:rFonts w:asciiTheme="minorHAnsi" w:eastAsia="MS Mincho" w:hAnsiTheme="minorHAnsi" w:cstheme="minorHAnsi"/>
                <w:sz w:val="22"/>
                <w:szCs w:val="22"/>
                <w:lang w:eastAsia="en-US"/>
              </w:rPr>
              <w:t>hacking into someone’s accounts/sites</w:t>
            </w:r>
            <w:r w:rsidR="00012BF6">
              <w:rPr>
                <w:rFonts w:asciiTheme="minorHAnsi" w:eastAsia="MS Mincho" w:hAnsiTheme="minorHAnsi" w:cstheme="minorHAnsi"/>
                <w:sz w:val="22"/>
                <w:szCs w:val="22"/>
                <w:lang w:eastAsia="en-US"/>
              </w:rPr>
              <w:t xml:space="preserve">, </w:t>
            </w:r>
            <w:r w:rsidR="00E50C65" w:rsidRPr="0073170B">
              <w:rPr>
                <w:rFonts w:asciiTheme="minorHAnsi" w:eastAsia="MS Mincho" w:hAnsiTheme="minorHAnsi" w:cstheme="minorHAnsi"/>
                <w:sz w:val="22"/>
                <w:szCs w:val="22"/>
                <w:lang w:eastAsia="en-US"/>
              </w:rPr>
              <w:t>impersonating</w:t>
            </w:r>
            <w:r w:rsidR="0073170B" w:rsidRPr="0073170B">
              <w:rPr>
                <w:rFonts w:asciiTheme="minorHAnsi" w:eastAsia="MS Mincho" w:hAnsiTheme="minorHAnsi" w:cstheme="minorHAnsi"/>
                <w:sz w:val="22"/>
                <w:szCs w:val="22"/>
                <w:lang w:eastAsia="en-US"/>
              </w:rPr>
              <w:t xml:space="preserve"> someone online</w:t>
            </w:r>
            <w:r w:rsidR="00012BF6">
              <w:rPr>
                <w:rFonts w:asciiTheme="minorHAnsi" w:eastAsia="MS Mincho" w:hAnsiTheme="minorHAnsi" w:cstheme="minorHAnsi"/>
                <w:sz w:val="22"/>
                <w:szCs w:val="22"/>
                <w:lang w:eastAsia="en-US"/>
              </w:rPr>
              <w:t>, p</w:t>
            </w:r>
            <w:r w:rsidR="0073170B" w:rsidRPr="0073170B">
              <w:rPr>
                <w:rFonts w:asciiTheme="minorHAnsi" w:eastAsia="MS Mincho" w:hAnsiTheme="minorHAnsi" w:cstheme="minorHAnsi"/>
                <w:sz w:val="22"/>
                <w:szCs w:val="22"/>
                <w:lang w:eastAsia="en-US"/>
              </w:rPr>
              <w:t>osting of images</w:t>
            </w:r>
            <w:r w:rsidR="00012BF6">
              <w:rPr>
                <w:rFonts w:asciiTheme="minorHAnsi" w:eastAsia="MS Mincho" w:hAnsiTheme="minorHAnsi" w:cstheme="minorHAnsi"/>
                <w:sz w:val="22"/>
                <w:szCs w:val="22"/>
                <w:lang w:eastAsia="en-US"/>
              </w:rPr>
              <w:t xml:space="preserve">, </w:t>
            </w:r>
            <w:r w:rsidR="0073170B" w:rsidRPr="0073170B">
              <w:rPr>
                <w:rFonts w:asciiTheme="minorHAnsi" w:eastAsia="MS Mincho" w:hAnsiTheme="minorHAnsi" w:cstheme="minorHAnsi"/>
                <w:sz w:val="22"/>
                <w:szCs w:val="22"/>
                <w:lang w:eastAsia="en-US"/>
              </w:rPr>
              <w:t>Exclusion</w:t>
            </w:r>
            <w:r w:rsidR="00012BF6">
              <w:rPr>
                <w:rFonts w:asciiTheme="minorHAnsi" w:eastAsia="MS Mincho" w:hAnsiTheme="minorHAnsi" w:cstheme="minorHAnsi"/>
                <w:sz w:val="22"/>
                <w:szCs w:val="22"/>
                <w:lang w:eastAsia="en-US"/>
              </w:rPr>
              <w:t xml:space="preserve"> from activities, </w:t>
            </w:r>
            <w:r w:rsidR="0073170B" w:rsidRPr="0073170B">
              <w:rPr>
                <w:rFonts w:asciiTheme="minorHAnsi" w:eastAsia="MS Mincho" w:hAnsiTheme="minorHAnsi" w:cstheme="minorHAnsi"/>
                <w:sz w:val="22"/>
                <w:szCs w:val="22"/>
                <w:lang w:eastAsia="en-US"/>
              </w:rPr>
              <w:t>Threats and manipulation</w:t>
            </w:r>
            <w:r w:rsidR="00012BF6">
              <w:rPr>
                <w:rFonts w:asciiTheme="minorHAnsi" w:eastAsia="MS Mincho" w:hAnsiTheme="minorHAnsi" w:cstheme="minorHAnsi"/>
                <w:sz w:val="22"/>
                <w:szCs w:val="22"/>
                <w:lang w:eastAsia="en-US"/>
              </w:rPr>
              <w:t xml:space="preserve">, or </w:t>
            </w:r>
            <w:r w:rsidR="00182FD2">
              <w:rPr>
                <w:rFonts w:asciiTheme="minorHAnsi" w:eastAsia="MS Mincho" w:hAnsiTheme="minorHAnsi" w:cstheme="minorHAnsi"/>
                <w:sz w:val="22"/>
                <w:szCs w:val="22"/>
                <w:lang w:eastAsia="en-US"/>
              </w:rPr>
              <w:t>s</w:t>
            </w:r>
            <w:r w:rsidR="0073170B" w:rsidRPr="0073170B">
              <w:rPr>
                <w:rFonts w:asciiTheme="minorHAnsi" w:eastAsia="MS Mincho" w:hAnsiTheme="minorHAnsi" w:cstheme="minorHAnsi"/>
                <w:sz w:val="22"/>
                <w:szCs w:val="22"/>
                <w:lang w:eastAsia="en-US"/>
              </w:rPr>
              <w:t>talking</w:t>
            </w:r>
            <w:r w:rsidR="00012BF6">
              <w:rPr>
                <w:rFonts w:asciiTheme="minorHAnsi" w:eastAsia="MS Mincho" w:hAnsiTheme="minorHAnsi" w:cstheme="minorHAnsi"/>
                <w:sz w:val="22"/>
                <w:szCs w:val="22"/>
                <w:lang w:eastAsia="en-US"/>
              </w:rPr>
              <w:t xml:space="preserve">. </w:t>
            </w:r>
          </w:p>
          <w:p w14:paraId="023BA569" w14:textId="17F196B2" w:rsidR="00A03AFD" w:rsidRPr="00FC3C03" w:rsidRDefault="00087A41" w:rsidP="00F76535">
            <w:pPr>
              <w:rPr>
                <w:rFonts w:asciiTheme="minorHAnsi" w:eastAsia="MS Mincho" w:hAnsiTheme="minorHAnsi" w:cstheme="minorHAnsi"/>
                <w:sz w:val="22"/>
                <w:szCs w:val="22"/>
                <w:lang w:eastAsia="en-US"/>
              </w:rPr>
            </w:pPr>
            <w:r>
              <w:rPr>
                <w:rFonts w:asciiTheme="minorHAnsi" w:eastAsia="MS Mincho" w:hAnsiTheme="minorHAnsi" w:cstheme="minorHAnsi"/>
                <w:sz w:val="22"/>
                <w:szCs w:val="22"/>
                <w:lang w:eastAsia="en-US"/>
              </w:rPr>
              <w:t xml:space="preserve">Cyber-bullying can be particularly intrusive as it can occur </w:t>
            </w:r>
            <w:r w:rsidR="000C1C76">
              <w:rPr>
                <w:rFonts w:asciiTheme="minorHAnsi" w:eastAsia="MS Mincho" w:hAnsiTheme="minorHAnsi" w:cstheme="minorHAnsi"/>
                <w:sz w:val="22"/>
                <w:szCs w:val="22"/>
                <w:lang w:eastAsia="en-US"/>
              </w:rPr>
              <w:t xml:space="preserve">anywhere and at any time. </w:t>
            </w:r>
            <w:r w:rsidR="00012BF6">
              <w:rPr>
                <w:rFonts w:asciiTheme="minorHAnsi" w:eastAsia="MS Mincho" w:hAnsiTheme="minorHAnsi" w:cstheme="minorHAnsi"/>
                <w:sz w:val="22"/>
                <w:szCs w:val="22"/>
                <w:lang w:eastAsia="en-US"/>
              </w:rPr>
              <w:t xml:space="preserve">The bully or bullies may or may not be known to the </w:t>
            </w:r>
            <w:r w:rsidR="00566992">
              <w:rPr>
                <w:rFonts w:asciiTheme="minorHAnsi" w:eastAsia="MS Mincho" w:hAnsiTheme="minorHAnsi" w:cstheme="minorHAnsi"/>
                <w:sz w:val="22"/>
                <w:szCs w:val="22"/>
                <w:lang w:eastAsia="en-US"/>
              </w:rPr>
              <w:t>target</w:t>
            </w:r>
            <w:r w:rsidR="00012BF6">
              <w:rPr>
                <w:rFonts w:asciiTheme="minorHAnsi" w:eastAsia="MS Mincho" w:hAnsiTheme="minorHAnsi" w:cstheme="minorHAnsi"/>
                <w:sz w:val="22"/>
                <w:szCs w:val="22"/>
                <w:lang w:eastAsia="en-US"/>
              </w:rPr>
              <w:t xml:space="preserve">. </w:t>
            </w:r>
            <w:r w:rsidR="005A5773">
              <w:rPr>
                <w:rFonts w:asciiTheme="minorHAnsi" w:eastAsia="MS Mincho" w:hAnsiTheme="minorHAnsi" w:cstheme="minorHAnsi"/>
                <w:sz w:val="22"/>
                <w:szCs w:val="22"/>
                <w:lang w:eastAsia="en-US"/>
              </w:rPr>
              <w:t xml:space="preserve">The bullying may be done anonymously. </w:t>
            </w:r>
          </w:p>
        </w:tc>
      </w:tr>
      <w:tr w:rsidR="00FC3C03" w:rsidRPr="00FC3C03" w14:paraId="462E4A8E" w14:textId="77777777" w:rsidTr="00A53912">
        <w:trPr>
          <w:cantSplit/>
        </w:trPr>
        <w:tc>
          <w:tcPr>
            <w:tcW w:w="2581" w:type="dxa"/>
          </w:tcPr>
          <w:p w14:paraId="484A335F" w14:textId="77777777" w:rsidR="00FC3C03" w:rsidRPr="00FC3C03" w:rsidRDefault="00FC3C03" w:rsidP="00FC3C03">
            <w:pPr>
              <w:spacing w:after="120"/>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Prejudice-based and discriminatory, related to</w:t>
            </w:r>
          </w:p>
          <w:p w14:paraId="61A192DC" w14:textId="77777777" w:rsidR="00FC3C03" w:rsidRPr="00FC3C03" w:rsidRDefault="00FC3C03" w:rsidP="00A640F9">
            <w:pPr>
              <w:keepLines/>
              <w:numPr>
                <w:ilvl w:val="0"/>
                <w:numId w:val="10"/>
              </w:numPr>
              <w:spacing w:after="60"/>
              <w:textboxTightWrap w:val="allLines"/>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Race</w:t>
            </w:r>
          </w:p>
          <w:p w14:paraId="0E8BE97A" w14:textId="77777777" w:rsidR="00FC3C03" w:rsidRPr="00FC3C03" w:rsidRDefault="00FC3C03" w:rsidP="00A640F9">
            <w:pPr>
              <w:keepLines/>
              <w:numPr>
                <w:ilvl w:val="0"/>
                <w:numId w:val="10"/>
              </w:numPr>
              <w:spacing w:after="60"/>
              <w:textboxTightWrap w:val="allLines"/>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Religion or belief</w:t>
            </w:r>
          </w:p>
          <w:p w14:paraId="2888A1D9" w14:textId="77777777" w:rsidR="00FC3C03" w:rsidRPr="00FC3C03" w:rsidRDefault="00FC3C03" w:rsidP="00A640F9">
            <w:pPr>
              <w:keepLines/>
              <w:numPr>
                <w:ilvl w:val="0"/>
                <w:numId w:val="10"/>
              </w:numPr>
              <w:spacing w:after="60"/>
              <w:textboxTightWrap w:val="allLines"/>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Sex</w:t>
            </w:r>
          </w:p>
          <w:p w14:paraId="1CB5C1F9" w14:textId="77777777" w:rsidR="00FC3C03" w:rsidRPr="00FC3C03" w:rsidRDefault="00FC3C03" w:rsidP="00A640F9">
            <w:pPr>
              <w:keepLines/>
              <w:numPr>
                <w:ilvl w:val="0"/>
                <w:numId w:val="10"/>
              </w:numPr>
              <w:spacing w:after="60"/>
              <w:textboxTightWrap w:val="allLines"/>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Sexual orientation</w:t>
            </w:r>
          </w:p>
          <w:p w14:paraId="03DF3385" w14:textId="77777777" w:rsidR="00FC3C03" w:rsidRPr="00FC3C03" w:rsidRDefault="00FC3C03" w:rsidP="00A640F9">
            <w:pPr>
              <w:keepLines/>
              <w:numPr>
                <w:ilvl w:val="0"/>
                <w:numId w:val="10"/>
              </w:numPr>
              <w:spacing w:after="60"/>
              <w:textboxTightWrap w:val="allLines"/>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 xml:space="preserve">Gender Reassignment </w:t>
            </w:r>
          </w:p>
          <w:p w14:paraId="259D8A62" w14:textId="77777777" w:rsidR="00FC3C03" w:rsidRDefault="00FC3C03" w:rsidP="00A640F9">
            <w:pPr>
              <w:keepLines/>
              <w:numPr>
                <w:ilvl w:val="0"/>
                <w:numId w:val="10"/>
              </w:numPr>
              <w:spacing w:after="60"/>
              <w:textboxTightWrap w:val="allLines"/>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Disability</w:t>
            </w:r>
          </w:p>
          <w:p w14:paraId="24C8226D" w14:textId="6F3A5073" w:rsidR="009A1083" w:rsidRPr="00FC3C03" w:rsidRDefault="009A1083" w:rsidP="00A640F9">
            <w:pPr>
              <w:keepLines/>
              <w:numPr>
                <w:ilvl w:val="0"/>
                <w:numId w:val="10"/>
              </w:numPr>
              <w:spacing w:after="60"/>
              <w:textboxTightWrap w:val="allLines"/>
              <w:rPr>
                <w:rFonts w:asciiTheme="minorHAnsi" w:eastAsia="MS Mincho" w:hAnsiTheme="minorHAnsi" w:cstheme="minorHAnsi"/>
                <w:sz w:val="22"/>
                <w:szCs w:val="22"/>
                <w:lang w:eastAsia="en-US"/>
              </w:rPr>
            </w:pPr>
            <w:r>
              <w:rPr>
                <w:rFonts w:asciiTheme="minorHAnsi" w:eastAsia="MS Mincho" w:hAnsiTheme="minorHAnsi" w:cstheme="minorHAnsi"/>
                <w:sz w:val="22"/>
                <w:szCs w:val="22"/>
                <w:lang w:eastAsia="en-US"/>
              </w:rPr>
              <w:t>Pregnancy or maternity</w:t>
            </w:r>
          </w:p>
        </w:tc>
        <w:tc>
          <w:tcPr>
            <w:tcW w:w="7047" w:type="dxa"/>
          </w:tcPr>
          <w:p w14:paraId="6DE853CD" w14:textId="527249C0" w:rsidR="00FC3C03" w:rsidRDefault="00FC3C03" w:rsidP="00FC3C03">
            <w:pPr>
              <w:keepLines/>
              <w:spacing w:after="60"/>
              <w:textboxTightWrap w:val="allLines"/>
              <w:rPr>
                <w:rFonts w:asciiTheme="minorHAnsi" w:eastAsia="MS Mincho" w:hAnsiTheme="minorHAnsi" w:cstheme="minorHAnsi"/>
                <w:sz w:val="22"/>
                <w:szCs w:val="22"/>
                <w:lang w:eastAsia="en-US"/>
              </w:rPr>
            </w:pPr>
            <w:r w:rsidRPr="00FC3C03">
              <w:rPr>
                <w:rFonts w:asciiTheme="minorHAnsi" w:eastAsia="MS Mincho" w:hAnsiTheme="minorHAnsi" w:cstheme="minorHAnsi"/>
                <w:sz w:val="22"/>
                <w:szCs w:val="22"/>
                <w:lang w:eastAsia="en-US"/>
              </w:rPr>
              <w:t xml:space="preserve">Taunts, gestures, </w:t>
            </w:r>
            <w:r w:rsidR="00F30D8E" w:rsidRPr="00FC3C03">
              <w:rPr>
                <w:rFonts w:asciiTheme="minorHAnsi" w:eastAsia="MS Mincho" w:hAnsiTheme="minorHAnsi" w:cstheme="minorHAnsi"/>
                <w:sz w:val="22"/>
                <w:szCs w:val="22"/>
                <w:lang w:eastAsia="en-US"/>
              </w:rPr>
              <w:t>graffiti,</w:t>
            </w:r>
            <w:r w:rsidRPr="00FC3C03">
              <w:rPr>
                <w:rFonts w:asciiTheme="minorHAnsi" w:eastAsia="MS Mincho" w:hAnsiTheme="minorHAnsi" w:cstheme="minorHAnsi"/>
                <w:sz w:val="22"/>
                <w:szCs w:val="22"/>
                <w:lang w:eastAsia="en-US"/>
              </w:rPr>
              <w:t xml:space="preserve"> or physical abuse focused on a </w:t>
            </w:r>
            <w:r w:rsidR="00D51B52">
              <w:rPr>
                <w:rFonts w:asciiTheme="minorHAnsi" w:eastAsia="MS Mincho" w:hAnsiTheme="minorHAnsi" w:cstheme="minorHAnsi"/>
                <w:sz w:val="22"/>
                <w:szCs w:val="22"/>
                <w:lang w:eastAsia="en-US"/>
              </w:rPr>
              <w:t xml:space="preserve">protected </w:t>
            </w:r>
            <w:r w:rsidRPr="00FC3C03">
              <w:rPr>
                <w:rFonts w:asciiTheme="minorHAnsi" w:eastAsia="MS Mincho" w:hAnsiTheme="minorHAnsi" w:cstheme="minorHAnsi"/>
                <w:sz w:val="22"/>
                <w:szCs w:val="22"/>
                <w:lang w:eastAsia="en-US"/>
              </w:rPr>
              <w:t xml:space="preserve">characteristic. </w:t>
            </w:r>
          </w:p>
          <w:p w14:paraId="2CDD706A" w14:textId="564A348F" w:rsidR="00087A41" w:rsidRPr="00FC3C03" w:rsidRDefault="00087A41" w:rsidP="00FC3C03">
            <w:pPr>
              <w:keepLines/>
              <w:spacing w:after="60"/>
              <w:textboxTightWrap w:val="allLines"/>
              <w:rPr>
                <w:rFonts w:asciiTheme="minorHAnsi" w:eastAsia="MS Mincho" w:hAnsiTheme="minorHAnsi" w:cstheme="minorHAnsi"/>
                <w:sz w:val="22"/>
                <w:szCs w:val="22"/>
                <w:lang w:eastAsia="en-US"/>
              </w:rPr>
            </w:pPr>
          </w:p>
        </w:tc>
      </w:tr>
      <w:tr w:rsidR="00CA00E7" w:rsidRPr="00FC3C03" w14:paraId="6572DD57" w14:textId="77777777" w:rsidTr="00A53912">
        <w:trPr>
          <w:cantSplit/>
        </w:trPr>
        <w:tc>
          <w:tcPr>
            <w:tcW w:w="2581" w:type="dxa"/>
          </w:tcPr>
          <w:p w14:paraId="493248EA" w14:textId="4BF824D2" w:rsidR="00CA00E7" w:rsidRPr="00FC3C03" w:rsidRDefault="00CA00E7" w:rsidP="00FC3C03">
            <w:pPr>
              <w:spacing w:after="120"/>
              <w:rPr>
                <w:rFonts w:asciiTheme="minorHAnsi" w:eastAsia="MS Mincho" w:hAnsiTheme="minorHAnsi" w:cstheme="minorHAnsi"/>
                <w:sz w:val="22"/>
                <w:szCs w:val="22"/>
                <w:lang w:eastAsia="en-US"/>
              </w:rPr>
            </w:pPr>
            <w:r>
              <w:rPr>
                <w:rFonts w:asciiTheme="minorHAnsi" w:eastAsia="MS Mincho" w:hAnsiTheme="minorHAnsi" w:cstheme="minorHAnsi"/>
                <w:sz w:val="22"/>
                <w:szCs w:val="22"/>
                <w:lang w:eastAsia="en-US"/>
              </w:rPr>
              <w:t xml:space="preserve">Sexual </w:t>
            </w:r>
            <w:r w:rsidR="00AD6A1F">
              <w:rPr>
                <w:rFonts w:asciiTheme="minorHAnsi" w:eastAsia="MS Mincho" w:hAnsiTheme="minorHAnsi" w:cstheme="minorHAnsi"/>
                <w:sz w:val="22"/>
                <w:szCs w:val="22"/>
                <w:lang w:eastAsia="en-US"/>
              </w:rPr>
              <w:t xml:space="preserve">bullying </w:t>
            </w:r>
          </w:p>
        </w:tc>
        <w:tc>
          <w:tcPr>
            <w:tcW w:w="7047" w:type="dxa"/>
          </w:tcPr>
          <w:p w14:paraId="29240224" w14:textId="2EA9AC44" w:rsidR="00CA00E7" w:rsidRPr="00FC3C03" w:rsidRDefault="00BA07C9" w:rsidP="00FC3C03">
            <w:pPr>
              <w:keepLines/>
              <w:spacing w:after="60"/>
              <w:textboxTightWrap w:val="allLines"/>
              <w:rPr>
                <w:rFonts w:asciiTheme="minorHAnsi" w:eastAsia="MS Mincho" w:hAnsiTheme="minorHAnsi" w:cstheme="minorHAnsi"/>
                <w:sz w:val="22"/>
                <w:szCs w:val="22"/>
                <w:lang w:eastAsia="en-US"/>
              </w:rPr>
            </w:pPr>
            <w:r w:rsidRPr="00BA07C9">
              <w:rPr>
                <w:rFonts w:asciiTheme="minorHAnsi" w:eastAsia="MS Mincho" w:hAnsiTheme="minorHAnsi" w:cstheme="minorHAnsi"/>
                <w:sz w:val="22"/>
                <w:szCs w:val="22"/>
                <w:lang w:eastAsia="en-US"/>
              </w:rPr>
              <w:t>Explicit sexual remarks, display of sexual material, sexual gestures, unwanted physical attention, comments about sexual reputation or performance, sharing of nude or semi-nude images and/or videos (including pseudo-images, which are computer-generated images that otherwise appear to be a photograph or video), or inappropriate touching</w:t>
            </w:r>
            <w:r>
              <w:rPr>
                <w:rFonts w:asciiTheme="minorHAnsi" w:eastAsia="MS Mincho" w:hAnsiTheme="minorHAnsi" w:cstheme="minorHAnsi"/>
                <w:sz w:val="22"/>
                <w:szCs w:val="22"/>
                <w:lang w:eastAsia="en-US"/>
              </w:rPr>
              <w:t xml:space="preserve"> (sexual assault)</w:t>
            </w:r>
          </w:p>
        </w:tc>
      </w:tr>
    </w:tbl>
    <w:p w14:paraId="4C2088B7" w14:textId="77777777" w:rsidR="00FC3C03" w:rsidRPr="00FC3C03" w:rsidRDefault="00FC3C03" w:rsidP="00FC3C03"/>
    <w:p w14:paraId="070F488A" w14:textId="77777777" w:rsidR="001C31BF" w:rsidRPr="006A3BC2" w:rsidRDefault="001C31BF" w:rsidP="001C31BF">
      <w:pPr>
        <w:spacing w:line="28" w:lineRule="exact"/>
        <w:jc w:val="both"/>
        <w:rPr>
          <w:rFonts w:ascii="Calibri" w:eastAsia="Arial" w:hAnsi="Calibri" w:cs="Calibri"/>
          <w:sz w:val="22"/>
          <w:szCs w:val="22"/>
        </w:rPr>
      </w:pPr>
    </w:p>
    <w:p w14:paraId="3E534A96" w14:textId="2E65FEE0" w:rsidR="005E48C6" w:rsidRPr="00AD6A1F" w:rsidRDefault="006B17FA" w:rsidP="003802A1">
      <w:pPr>
        <w:jc w:val="both"/>
        <w:rPr>
          <w:rFonts w:ascii="Calibri" w:hAnsi="Calibri" w:cs="Calibri"/>
          <w:sz w:val="22"/>
          <w:szCs w:val="22"/>
        </w:rPr>
      </w:pPr>
      <w:r>
        <w:rPr>
          <w:rFonts w:ascii="Calibri" w:hAnsi="Calibri" w:cs="Calibri"/>
          <w:sz w:val="22"/>
          <w:szCs w:val="22"/>
        </w:rPr>
        <w:t>The Anti-Bullying Alliance identifies that bullying is often a group behaviour</w:t>
      </w:r>
      <w:r w:rsidR="006413D1">
        <w:rPr>
          <w:rFonts w:ascii="Calibri" w:hAnsi="Calibri" w:cs="Calibri"/>
          <w:sz w:val="22"/>
          <w:szCs w:val="22"/>
        </w:rPr>
        <w:t xml:space="preserve"> and may involve a </w:t>
      </w:r>
      <w:r w:rsidR="005B1D9B">
        <w:rPr>
          <w:rFonts w:ascii="Calibri" w:hAnsi="Calibri" w:cs="Calibri"/>
          <w:sz w:val="22"/>
          <w:szCs w:val="22"/>
        </w:rPr>
        <w:t>ringleader</w:t>
      </w:r>
      <w:r w:rsidR="006413D1">
        <w:rPr>
          <w:rFonts w:ascii="Calibri" w:hAnsi="Calibri" w:cs="Calibri"/>
          <w:sz w:val="22"/>
          <w:szCs w:val="22"/>
        </w:rPr>
        <w:t>, a</w:t>
      </w:r>
      <w:r w:rsidR="00912F3D">
        <w:rPr>
          <w:rFonts w:ascii="Calibri" w:hAnsi="Calibri" w:cs="Calibri"/>
          <w:sz w:val="22"/>
          <w:szCs w:val="22"/>
        </w:rPr>
        <w:t xml:space="preserve">ssistants who are also involved in bullying and reinforcers who do not bully themselves but laugh or encourage the bullying behaviour </w:t>
      </w:r>
      <w:r>
        <w:rPr>
          <w:rFonts w:ascii="Calibri" w:hAnsi="Calibri" w:cs="Calibri"/>
          <w:sz w:val="22"/>
          <w:szCs w:val="22"/>
        </w:rPr>
        <w:t xml:space="preserve">(See Appendix 2). </w:t>
      </w:r>
    </w:p>
    <w:p w14:paraId="5370F656" w14:textId="77777777" w:rsidR="00903AC6" w:rsidRPr="00AD6A1F" w:rsidRDefault="00903AC6" w:rsidP="003802A1">
      <w:pPr>
        <w:jc w:val="both"/>
        <w:rPr>
          <w:rFonts w:ascii="Calibri" w:hAnsi="Calibri" w:cs="Calibri"/>
          <w:sz w:val="22"/>
          <w:szCs w:val="22"/>
        </w:rPr>
      </w:pPr>
    </w:p>
    <w:p w14:paraId="34338895" w14:textId="6501A694" w:rsidR="00F56A0C" w:rsidRPr="00AD6A1F" w:rsidRDefault="00903AC6" w:rsidP="005A5773">
      <w:pPr>
        <w:jc w:val="both"/>
        <w:rPr>
          <w:rFonts w:ascii="Calibri" w:hAnsi="Calibri" w:cs="Calibri"/>
          <w:sz w:val="22"/>
          <w:szCs w:val="22"/>
        </w:rPr>
      </w:pPr>
      <w:r w:rsidRPr="00AD6A1F">
        <w:rPr>
          <w:rFonts w:ascii="Calibri" w:hAnsi="Calibri" w:cs="Calibri"/>
          <w:sz w:val="22"/>
          <w:szCs w:val="22"/>
        </w:rPr>
        <w:t xml:space="preserve">Bullying can occur </w:t>
      </w:r>
      <w:r w:rsidR="00FB1EA8" w:rsidRPr="00AD6A1F">
        <w:rPr>
          <w:rFonts w:ascii="Calibri" w:hAnsi="Calibri" w:cs="Calibri"/>
          <w:sz w:val="22"/>
          <w:szCs w:val="22"/>
        </w:rPr>
        <w:t xml:space="preserve">in school, </w:t>
      </w:r>
      <w:r w:rsidR="00162836" w:rsidRPr="00AD6A1F">
        <w:rPr>
          <w:rFonts w:ascii="Calibri" w:hAnsi="Calibri" w:cs="Calibri"/>
          <w:sz w:val="22"/>
          <w:szCs w:val="22"/>
        </w:rPr>
        <w:t xml:space="preserve">on the journey to and from school and outside of school hours, either online or in the local community. </w:t>
      </w:r>
      <w:r w:rsidR="00AF4EE1" w:rsidRPr="00AD6A1F">
        <w:rPr>
          <w:rFonts w:ascii="Calibri" w:hAnsi="Calibri" w:cs="Calibri"/>
          <w:sz w:val="22"/>
          <w:szCs w:val="22"/>
        </w:rPr>
        <w:t xml:space="preserve">The school will work with parents and students to address incidents that occur off the school site or outside of the school day. </w:t>
      </w:r>
    </w:p>
    <w:p w14:paraId="2063BE47" w14:textId="77777777" w:rsidR="00EC6E3E" w:rsidRPr="00AD6A1F" w:rsidRDefault="00EC6E3E" w:rsidP="005A5773">
      <w:pPr>
        <w:jc w:val="both"/>
        <w:rPr>
          <w:rFonts w:ascii="Calibri" w:hAnsi="Calibri" w:cs="Calibri"/>
          <w:sz w:val="22"/>
          <w:szCs w:val="22"/>
        </w:rPr>
      </w:pPr>
    </w:p>
    <w:p w14:paraId="47A13960" w14:textId="1946757C" w:rsidR="00413DFC" w:rsidRDefault="00413DFC" w:rsidP="00413DFC">
      <w:pPr>
        <w:pStyle w:val="Heading3"/>
        <w:numPr>
          <w:ilvl w:val="0"/>
          <w:numId w:val="8"/>
        </w:numPr>
      </w:pPr>
      <w:bookmarkStart w:id="25" w:name="_Toc214983280"/>
      <w:r>
        <w:t>At</w:t>
      </w:r>
      <w:r w:rsidR="005B1D9B">
        <w:t>-</w:t>
      </w:r>
      <w:r>
        <w:t>risk groups</w:t>
      </w:r>
      <w:bookmarkEnd w:id="25"/>
    </w:p>
    <w:p w14:paraId="762DEF85" w14:textId="469146B3" w:rsidR="00EC6E3E" w:rsidRPr="00444BB5" w:rsidRDefault="005B1D9B" w:rsidP="005A5773">
      <w:pPr>
        <w:jc w:val="both"/>
        <w:rPr>
          <w:rFonts w:ascii="Calibri" w:hAnsi="Calibri" w:cs="Calibri"/>
          <w:sz w:val="22"/>
          <w:szCs w:val="22"/>
        </w:rPr>
      </w:pPr>
      <w:r>
        <w:rPr>
          <w:rFonts w:ascii="Calibri" w:hAnsi="Calibri" w:cs="Calibri"/>
          <w:sz w:val="22"/>
          <w:szCs w:val="22"/>
        </w:rPr>
        <w:t>Anyone can be the target of bullying however real or perceived d</w:t>
      </w:r>
      <w:r w:rsidR="00756698" w:rsidRPr="00444BB5">
        <w:rPr>
          <w:rFonts w:ascii="Calibri" w:hAnsi="Calibri" w:cs="Calibri"/>
          <w:sz w:val="22"/>
          <w:szCs w:val="22"/>
        </w:rPr>
        <w:t>ifference</w:t>
      </w:r>
      <w:r>
        <w:rPr>
          <w:rFonts w:ascii="Calibri" w:hAnsi="Calibri" w:cs="Calibri"/>
          <w:sz w:val="22"/>
          <w:szCs w:val="22"/>
        </w:rPr>
        <w:t>s</w:t>
      </w:r>
      <w:r w:rsidR="00756698" w:rsidRPr="00444BB5">
        <w:rPr>
          <w:rFonts w:ascii="Calibri" w:hAnsi="Calibri" w:cs="Calibri"/>
          <w:sz w:val="22"/>
          <w:szCs w:val="22"/>
        </w:rPr>
        <w:t xml:space="preserve"> can make a young person a target for bullying. We are mindful that national r</w:t>
      </w:r>
      <w:r w:rsidR="00356C19" w:rsidRPr="00444BB5">
        <w:rPr>
          <w:rFonts w:ascii="Calibri" w:hAnsi="Calibri" w:cs="Calibri"/>
          <w:sz w:val="22"/>
          <w:szCs w:val="22"/>
        </w:rPr>
        <w:t xml:space="preserve">esearch shows that the following groups of students may be at greater risk of bullying: </w:t>
      </w:r>
    </w:p>
    <w:p w14:paraId="25E97440" w14:textId="62F7996B" w:rsidR="006A6BFA" w:rsidRPr="00444BB5" w:rsidRDefault="00756698" w:rsidP="00A640F9">
      <w:pPr>
        <w:pStyle w:val="ListParagraph"/>
        <w:numPr>
          <w:ilvl w:val="0"/>
          <w:numId w:val="2"/>
        </w:numPr>
        <w:jc w:val="both"/>
        <w:rPr>
          <w:rFonts w:cs="Calibri"/>
        </w:rPr>
      </w:pPr>
      <w:r w:rsidRPr="00444BB5">
        <w:rPr>
          <w:rFonts w:cs="Calibri"/>
        </w:rPr>
        <w:t xml:space="preserve">Those with SEND </w:t>
      </w:r>
      <w:r w:rsidR="006227DF" w:rsidRPr="00444BB5">
        <w:rPr>
          <w:rFonts w:cs="Calibri"/>
        </w:rPr>
        <w:t>needs.</w:t>
      </w:r>
    </w:p>
    <w:p w14:paraId="6FDDE6DE" w14:textId="7A91BB61" w:rsidR="00B31E3A" w:rsidRPr="00444BB5" w:rsidRDefault="00B31E3A" w:rsidP="00A640F9">
      <w:pPr>
        <w:pStyle w:val="ListParagraph"/>
        <w:numPr>
          <w:ilvl w:val="0"/>
          <w:numId w:val="2"/>
        </w:numPr>
        <w:jc w:val="both"/>
        <w:rPr>
          <w:rFonts w:cs="Calibri"/>
        </w:rPr>
      </w:pPr>
      <w:r w:rsidRPr="00444BB5">
        <w:rPr>
          <w:rFonts w:cs="Calibri"/>
        </w:rPr>
        <w:lastRenderedPageBreak/>
        <w:t>Th</w:t>
      </w:r>
      <w:r w:rsidR="00E23437" w:rsidRPr="00444BB5">
        <w:rPr>
          <w:rFonts w:cs="Calibri"/>
        </w:rPr>
        <w:t>o</w:t>
      </w:r>
      <w:r w:rsidRPr="00444BB5">
        <w:rPr>
          <w:rFonts w:cs="Calibri"/>
        </w:rPr>
        <w:t>se whose physical appearance is different fro</w:t>
      </w:r>
      <w:r w:rsidR="00CC5501" w:rsidRPr="00444BB5">
        <w:rPr>
          <w:rFonts w:cs="Calibri"/>
        </w:rPr>
        <w:t>m</w:t>
      </w:r>
      <w:r w:rsidRPr="00444BB5">
        <w:rPr>
          <w:rFonts w:cs="Calibri"/>
        </w:rPr>
        <w:t xml:space="preserve"> the norm </w:t>
      </w:r>
      <w:r w:rsidR="005B1D9B" w:rsidRPr="00444BB5">
        <w:rPr>
          <w:rFonts w:cs="Calibri"/>
        </w:rPr>
        <w:t>based on</w:t>
      </w:r>
      <w:r w:rsidRPr="00444BB5">
        <w:rPr>
          <w:rFonts w:cs="Calibri"/>
        </w:rPr>
        <w:t xml:space="preserve"> height, weight</w:t>
      </w:r>
      <w:r w:rsidR="00E23437" w:rsidRPr="00444BB5">
        <w:rPr>
          <w:rFonts w:cs="Calibri"/>
        </w:rPr>
        <w:t xml:space="preserve">, </w:t>
      </w:r>
      <w:r w:rsidR="00CC5501" w:rsidRPr="00444BB5">
        <w:rPr>
          <w:rFonts w:cs="Calibri"/>
        </w:rPr>
        <w:t xml:space="preserve">physical deformity or </w:t>
      </w:r>
      <w:r w:rsidR="00E23437" w:rsidRPr="00444BB5">
        <w:rPr>
          <w:rFonts w:cs="Calibri"/>
        </w:rPr>
        <w:t xml:space="preserve">due to a </w:t>
      </w:r>
      <w:r w:rsidR="00CC5501" w:rsidRPr="00444BB5">
        <w:rPr>
          <w:rFonts w:cs="Calibri"/>
        </w:rPr>
        <w:t xml:space="preserve">medical </w:t>
      </w:r>
      <w:r w:rsidR="006227DF" w:rsidRPr="00444BB5">
        <w:rPr>
          <w:rFonts w:cs="Calibri"/>
        </w:rPr>
        <w:t>condition.</w:t>
      </w:r>
    </w:p>
    <w:p w14:paraId="552A1781" w14:textId="110D5E6F" w:rsidR="006C4494" w:rsidRPr="00444BB5" w:rsidRDefault="006C4494" w:rsidP="00A640F9">
      <w:pPr>
        <w:pStyle w:val="ListParagraph"/>
        <w:numPr>
          <w:ilvl w:val="0"/>
          <w:numId w:val="2"/>
        </w:numPr>
        <w:jc w:val="both"/>
        <w:rPr>
          <w:rFonts w:cs="Calibri"/>
        </w:rPr>
      </w:pPr>
      <w:r w:rsidRPr="00444BB5">
        <w:rPr>
          <w:rFonts w:cs="Calibri"/>
        </w:rPr>
        <w:t xml:space="preserve">Carer-experienced students </w:t>
      </w:r>
    </w:p>
    <w:p w14:paraId="31F788EC" w14:textId="1AED29B3" w:rsidR="006C4494" w:rsidRPr="00444BB5" w:rsidRDefault="006C4494" w:rsidP="00A640F9">
      <w:pPr>
        <w:pStyle w:val="ListParagraph"/>
        <w:numPr>
          <w:ilvl w:val="0"/>
          <w:numId w:val="2"/>
        </w:numPr>
        <w:jc w:val="both"/>
        <w:rPr>
          <w:rFonts w:cs="Calibri"/>
        </w:rPr>
      </w:pPr>
      <w:r w:rsidRPr="00444BB5">
        <w:rPr>
          <w:rFonts w:cs="Calibri"/>
        </w:rPr>
        <w:t>Young carers</w:t>
      </w:r>
    </w:p>
    <w:p w14:paraId="6FE0F5F2" w14:textId="5EB2CAA0" w:rsidR="006C4494" w:rsidRPr="00444BB5" w:rsidRDefault="006C4494" w:rsidP="00A640F9">
      <w:pPr>
        <w:pStyle w:val="ListParagraph"/>
        <w:numPr>
          <w:ilvl w:val="0"/>
          <w:numId w:val="2"/>
        </w:numPr>
        <w:jc w:val="both"/>
        <w:rPr>
          <w:rFonts w:cs="Calibri"/>
        </w:rPr>
      </w:pPr>
      <w:r w:rsidRPr="00444BB5">
        <w:rPr>
          <w:rFonts w:cs="Calibri"/>
        </w:rPr>
        <w:t>M</w:t>
      </w:r>
      <w:r w:rsidR="00EA6913" w:rsidRPr="00444BB5">
        <w:rPr>
          <w:rFonts w:cs="Calibri"/>
        </w:rPr>
        <w:t>in</w:t>
      </w:r>
      <w:r w:rsidR="004C271F" w:rsidRPr="00444BB5">
        <w:rPr>
          <w:rFonts w:cs="Calibri"/>
        </w:rPr>
        <w:t>ority ethnic groups or minority religious groups (</w:t>
      </w:r>
      <w:r w:rsidR="00626B45" w:rsidRPr="00444BB5">
        <w:rPr>
          <w:rFonts w:cs="Calibri"/>
        </w:rPr>
        <w:t>e.g.</w:t>
      </w:r>
      <w:r w:rsidR="00391579" w:rsidRPr="00444BB5">
        <w:rPr>
          <w:rFonts w:cs="Calibri"/>
        </w:rPr>
        <w:t xml:space="preserve"> </w:t>
      </w:r>
      <w:r w:rsidR="00756698" w:rsidRPr="00444BB5">
        <w:rPr>
          <w:rFonts w:cs="Calibri"/>
        </w:rPr>
        <w:t>M</w:t>
      </w:r>
      <w:r w:rsidR="00391579" w:rsidRPr="00444BB5">
        <w:rPr>
          <w:rFonts w:cs="Calibri"/>
        </w:rPr>
        <w:t xml:space="preserve">uslim </w:t>
      </w:r>
      <w:r w:rsidR="00756698" w:rsidRPr="00444BB5">
        <w:rPr>
          <w:rFonts w:cs="Calibri"/>
        </w:rPr>
        <w:t xml:space="preserve">students </w:t>
      </w:r>
      <w:r w:rsidR="00391579" w:rsidRPr="00444BB5">
        <w:rPr>
          <w:rFonts w:cs="Calibri"/>
        </w:rPr>
        <w:t>and Jewish students)</w:t>
      </w:r>
    </w:p>
    <w:p w14:paraId="1597B202" w14:textId="52623561" w:rsidR="005A5773" w:rsidRPr="00444BB5" w:rsidRDefault="00356C19" w:rsidP="00A640F9">
      <w:pPr>
        <w:pStyle w:val="ListParagraph"/>
        <w:numPr>
          <w:ilvl w:val="0"/>
          <w:numId w:val="2"/>
        </w:numPr>
        <w:jc w:val="both"/>
        <w:rPr>
          <w:rFonts w:cs="Calibri"/>
        </w:rPr>
      </w:pPr>
      <w:r w:rsidRPr="00444BB5">
        <w:rPr>
          <w:rFonts w:cs="Calibri"/>
        </w:rPr>
        <w:t>Refugees and Asylum seekers</w:t>
      </w:r>
    </w:p>
    <w:p w14:paraId="3867E438" w14:textId="67A7496E" w:rsidR="00756698" w:rsidRPr="00444BB5" w:rsidRDefault="00756698" w:rsidP="00A640F9">
      <w:pPr>
        <w:pStyle w:val="ListParagraph"/>
        <w:numPr>
          <w:ilvl w:val="0"/>
          <w:numId w:val="2"/>
        </w:numPr>
        <w:jc w:val="both"/>
        <w:rPr>
          <w:rFonts w:cs="Calibri"/>
        </w:rPr>
      </w:pPr>
      <w:r w:rsidRPr="00444BB5">
        <w:rPr>
          <w:rFonts w:cs="Calibri"/>
        </w:rPr>
        <w:t xml:space="preserve">Those from </w:t>
      </w:r>
      <w:r w:rsidR="00800680">
        <w:rPr>
          <w:rFonts w:cs="Calibri"/>
        </w:rPr>
        <w:t>Gy</w:t>
      </w:r>
      <w:r w:rsidRPr="00444BB5">
        <w:rPr>
          <w:rFonts w:cs="Calibri"/>
        </w:rPr>
        <w:t xml:space="preserve">psy, </w:t>
      </w:r>
      <w:r w:rsidR="00F30D8E" w:rsidRPr="00444BB5">
        <w:rPr>
          <w:rFonts w:cs="Calibri"/>
        </w:rPr>
        <w:t>Roma,</w:t>
      </w:r>
      <w:r w:rsidRPr="00444BB5">
        <w:rPr>
          <w:rFonts w:cs="Calibri"/>
        </w:rPr>
        <w:t xml:space="preserve"> and Traveller families</w:t>
      </w:r>
    </w:p>
    <w:p w14:paraId="1101FBCE" w14:textId="22318BC6" w:rsidR="00BC364D" w:rsidRPr="00444BB5" w:rsidRDefault="00BC364D" w:rsidP="00A640F9">
      <w:pPr>
        <w:pStyle w:val="ListParagraph"/>
        <w:numPr>
          <w:ilvl w:val="0"/>
          <w:numId w:val="2"/>
        </w:numPr>
        <w:jc w:val="both"/>
        <w:rPr>
          <w:rFonts w:cs="Calibri"/>
        </w:rPr>
      </w:pPr>
      <w:r w:rsidRPr="00444BB5">
        <w:rPr>
          <w:rFonts w:cs="Calibri"/>
        </w:rPr>
        <w:t xml:space="preserve">Those who are or are </w:t>
      </w:r>
      <w:r w:rsidR="00F6498A" w:rsidRPr="00444BB5">
        <w:rPr>
          <w:rFonts w:cs="Calibri"/>
        </w:rPr>
        <w:t>perceived</w:t>
      </w:r>
      <w:r w:rsidRPr="00444BB5">
        <w:rPr>
          <w:rFonts w:cs="Calibri"/>
        </w:rPr>
        <w:t xml:space="preserve"> to be </w:t>
      </w:r>
      <w:r w:rsidR="00F6498A" w:rsidRPr="00444BB5">
        <w:rPr>
          <w:rFonts w:cs="Calibri"/>
        </w:rPr>
        <w:t xml:space="preserve">gay, </w:t>
      </w:r>
      <w:r w:rsidR="00800680" w:rsidRPr="00444BB5">
        <w:rPr>
          <w:rFonts w:cs="Calibri"/>
        </w:rPr>
        <w:t>lesbian,</w:t>
      </w:r>
      <w:r w:rsidR="00F6498A" w:rsidRPr="00444BB5">
        <w:rPr>
          <w:rFonts w:cs="Calibri"/>
        </w:rPr>
        <w:t xml:space="preserve"> or bi-</w:t>
      </w:r>
      <w:r w:rsidR="006227DF" w:rsidRPr="00444BB5">
        <w:rPr>
          <w:rFonts w:cs="Calibri"/>
        </w:rPr>
        <w:t>sexual.</w:t>
      </w:r>
    </w:p>
    <w:p w14:paraId="1B503BBD" w14:textId="586348FC" w:rsidR="006C4494" w:rsidRPr="00444BB5" w:rsidRDefault="006C4494" w:rsidP="00A640F9">
      <w:pPr>
        <w:pStyle w:val="ListParagraph"/>
        <w:numPr>
          <w:ilvl w:val="0"/>
          <w:numId w:val="2"/>
        </w:numPr>
        <w:jc w:val="both"/>
        <w:rPr>
          <w:rFonts w:cs="Calibri"/>
        </w:rPr>
      </w:pPr>
      <w:r w:rsidRPr="00444BB5">
        <w:rPr>
          <w:rFonts w:cs="Calibri"/>
        </w:rPr>
        <w:t xml:space="preserve">Those who are </w:t>
      </w:r>
      <w:r w:rsidR="00047851" w:rsidRPr="00444BB5">
        <w:rPr>
          <w:rFonts w:cs="Calibri"/>
        </w:rPr>
        <w:t xml:space="preserve">or are perceived to be </w:t>
      </w:r>
      <w:r w:rsidRPr="00444BB5">
        <w:rPr>
          <w:rFonts w:cs="Calibri"/>
        </w:rPr>
        <w:t xml:space="preserve">gender questioning or </w:t>
      </w:r>
      <w:r w:rsidR="006227DF" w:rsidRPr="00444BB5">
        <w:rPr>
          <w:rFonts w:cs="Calibri"/>
        </w:rPr>
        <w:t>transgender.</w:t>
      </w:r>
      <w:r w:rsidRPr="00444BB5">
        <w:rPr>
          <w:rFonts w:cs="Calibri"/>
        </w:rPr>
        <w:t xml:space="preserve"> </w:t>
      </w:r>
    </w:p>
    <w:p w14:paraId="1FB442F5" w14:textId="142956A3" w:rsidR="00CF7AF6" w:rsidRPr="00444BB5" w:rsidRDefault="00756698" w:rsidP="00A640F9">
      <w:pPr>
        <w:pStyle w:val="ListParagraph"/>
        <w:numPr>
          <w:ilvl w:val="0"/>
          <w:numId w:val="2"/>
        </w:numPr>
        <w:jc w:val="both"/>
        <w:rPr>
          <w:rFonts w:cs="Calibri"/>
        </w:rPr>
      </w:pPr>
      <w:r w:rsidRPr="00444BB5">
        <w:rPr>
          <w:rFonts w:cs="Calibri"/>
        </w:rPr>
        <w:t>Those</w:t>
      </w:r>
      <w:r w:rsidR="00CF7AF6" w:rsidRPr="00444BB5">
        <w:rPr>
          <w:rFonts w:cs="Calibri"/>
        </w:rPr>
        <w:t xml:space="preserve"> in receipt of Free School Meals</w:t>
      </w:r>
    </w:p>
    <w:p w14:paraId="23B61A04" w14:textId="72B6EBF1" w:rsidR="00047851" w:rsidRPr="00444BB5" w:rsidRDefault="0005118D" w:rsidP="0005118D">
      <w:pPr>
        <w:jc w:val="both"/>
        <w:rPr>
          <w:rFonts w:asciiTheme="minorHAnsi" w:hAnsiTheme="minorHAnsi" w:cstheme="minorHAnsi"/>
          <w:sz w:val="22"/>
          <w:szCs w:val="22"/>
        </w:rPr>
      </w:pPr>
      <w:r w:rsidRPr="00444BB5">
        <w:rPr>
          <w:rFonts w:asciiTheme="minorHAnsi" w:hAnsiTheme="minorHAnsi" w:cstheme="minorHAnsi"/>
          <w:sz w:val="22"/>
          <w:szCs w:val="22"/>
        </w:rPr>
        <w:t xml:space="preserve">Young people may also be targeted due to their: </w:t>
      </w:r>
    </w:p>
    <w:p w14:paraId="77C435D4" w14:textId="53C35CF7" w:rsidR="0005118D" w:rsidRPr="00444BB5" w:rsidRDefault="00C26941" w:rsidP="00A640F9">
      <w:pPr>
        <w:pStyle w:val="ListParagraph"/>
        <w:numPr>
          <w:ilvl w:val="0"/>
          <w:numId w:val="13"/>
        </w:numPr>
        <w:jc w:val="both"/>
        <w:rPr>
          <w:rFonts w:asciiTheme="minorHAnsi" w:hAnsiTheme="minorHAnsi" w:cstheme="minorHAnsi"/>
        </w:rPr>
      </w:pPr>
      <w:r w:rsidRPr="00444BB5">
        <w:rPr>
          <w:rFonts w:asciiTheme="minorHAnsi" w:hAnsiTheme="minorHAnsi" w:cstheme="minorHAnsi"/>
        </w:rPr>
        <w:t xml:space="preserve">Clothing </w:t>
      </w:r>
    </w:p>
    <w:p w14:paraId="07518CB9" w14:textId="1022F275" w:rsidR="00C26941" w:rsidRPr="00444BB5" w:rsidRDefault="00FB62F5" w:rsidP="00A640F9">
      <w:pPr>
        <w:pStyle w:val="ListParagraph"/>
        <w:numPr>
          <w:ilvl w:val="0"/>
          <w:numId w:val="13"/>
        </w:numPr>
        <w:jc w:val="both"/>
        <w:rPr>
          <w:rFonts w:asciiTheme="minorHAnsi" w:hAnsiTheme="minorHAnsi" w:cstheme="minorHAnsi"/>
        </w:rPr>
      </w:pPr>
      <w:r w:rsidRPr="00444BB5">
        <w:rPr>
          <w:rFonts w:asciiTheme="minorHAnsi" w:hAnsiTheme="minorHAnsi" w:cstheme="minorHAnsi"/>
        </w:rPr>
        <w:t>Philosophical</w:t>
      </w:r>
      <w:r w:rsidR="00C26941" w:rsidRPr="00444BB5">
        <w:rPr>
          <w:rFonts w:asciiTheme="minorHAnsi" w:hAnsiTheme="minorHAnsi" w:cstheme="minorHAnsi"/>
        </w:rPr>
        <w:t xml:space="preserve"> beliefs</w:t>
      </w:r>
      <w:r w:rsidR="00E23437" w:rsidRPr="00444BB5">
        <w:rPr>
          <w:rFonts w:asciiTheme="minorHAnsi" w:hAnsiTheme="minorHAnsi" w:cstheme="minorHAnsi"/>
        </w:rPr>
        <w:t xml:space="preserve">, especially if these are different from </w:t>
      </w:r>
      <w:r w:rsidR="005B1D9B" w:rsidRPr="00444BB5">
        <w:rPr>
          <w:rFonts w:asciiTheme="minorHAnsi" w:hAnsiTheme="minorHAnsi" w:cstheme="minorHAnsi"/>
        </w:rPr>
        <w:t>most of</w:t>
      </w:r>
      <w:r w:rsidR="00E23437" w:rsidRPr="00444BB5">
        <w:rPr>
          <w:rFonts w:asciiTheme="minorHAnsi" w:hAnsiTheme="minorHAnsi" w:cstheme="minorHAnsi"/>
        </w:rPr>
        <w:t xml:space="preserve"> their </w:t>
      </w:r>
      <w:r w:rsidR="006227DF" w:rsidRPr="00444BB5">
        <w:rPr>
          <w:rFonts w:asciiTheme="minorHAnsi" w:hAnsiTheme="minorHAnsi" w:cstheme="minorHAnsi"/>
        </w:rPr>
        <w:t>peers.</w:t>
      </w:r>
    </w:p>
    <w:p w14:paraId="3C7BDADE" w14:textId="79CA4BAD" w:rsidR="0005118D" w:rsidRPr="00444BB5" w:rsidRDefault="00AB7738" w:rsidP="0005118D">
      <w:pPr>
        <w:jc w:val="both"/>
        <w:rPr>
          <w:rFonts w:cs="Calibri"/>
          <w:sz w:val="22"/>
          <w:szCs w:val="22"/>
        </w:rPr>
      </w:pPr>
      <w:r w:rsidRPr="00444BB5">
        <w:rPr>
          <w:rFonts w:asciiTheme="minorHAnsi" w:hAnsiTheme="minorHAnsi" w:cstheme="minorHAnsi"/>
          <w:sz w:val="22"/>
          <w:szCs w:val="22"/>
        </w:rPr>
        <w:t xml:space="preserve">Young people who have </w:t>
      </w:r>
      <w:r w:rsidR="00EA2F01" w:rsidRPr="00444BB5">
        <w:rPr>
          <w:rFonts w:asciiTheme="minorHAnsi" w:hAnsiTheme="minorHAnsi" w:cstheme="minorHAnsi"/>
          <w:sz w:val="22"/>
          <w:szCs w:val="22"/>
        </w:rPr>
        <w:t xml:space="preserve">fewer friends or are less socially confident may </w:t>
      </w:r>
      <w:r w:rsidR="006227DF" w:rsidRPr="00444BB5">
        <w:rPr>
          <w:rFonts w:asciiTheme="minorHAnsi" w:hAnsiTheme="minorHAnsi" w:cstheme="minorHAnsi"/>
          <w:sz w:val="22"/>
          <w:szCs w:val="22"/>
        </w:rPr>
        <w:t>feel or</w:t>
      </w:r>
      <w:r w:rsidR="00EA2F01" w:rsidRPr="00444BB5">
        <w:rPr>
          <w:rFonts w:asciiTheme="minorHAnsi" w:hAnsiTheme="minorHAnsi" w:cstheme="minorHAnsi"/>
          <w:sz w:val="22"/>
          <w:szCs w:val="22"/>
        </w:rPr>
        <w:t xml:space="preserve"> be at greater risk of bullying. </w:t>
      </w:r>
    </w:p>
    <w:p w14:paraId="601D8676" w14:textId="23CC2D6C" w:rsidR="00376A43" w:rsidRDefault="005E73FC" w:rsidP="00A640F9">
      <w:pPr>
        <w:pStyle w:val="Heading3"/>
        <w:numPr>
          <w:ilvl w:val="0"/>
          <w:numId w:val="8"/>
        </w:numPr>
      </w:pPr>
      <w:bookmarkStart w:id="26" w:name="_Toc214983281"/>
      <w:r>
        <w:t xml:space="preserve">How the school will prevent </w:t>
      </w:r>
      <w:r w:rsidR="00FE5E9E">
        <w:t>bullying</w:t>
      </w:r>
      <w:bookmarkEnd w:id="26"/>
      <w:r w:rsidR="00FE5E9E">
        <w:t xml:space="preserve"> </w:t>
      </w:r>
    </w:p>
    <w:p w14:paraId="22A3A4C1" w14:textId="7AF43C47" w:rsidR="00FE5E9E" w:rsidRDefault="00FE5E9E" w:rsidP="00376A43">
      <w:pPr>
        <w:jc w:val="both"/>
        <w:rPr>
          <w:rFonts w:ascii="Calibri" w:hAnsi="Calibri" w:cs="Calibri"/>
          <w:b/>
        </w:rPr>
      </w:pPr>
    </w:p>
    <w:p w14:paraId="67BC3AD3" w14:textId="657C8467" w:rsidR="00376A43" w:rsidRDefault="00CC5501" w:rsidP="00376A43">
      <w:pPr>
        <w:jc w:val="both"/>
        <w:rPr>
          <w:rFonts w:ascii="Calibri" w:hAnsi="Calibri" w:cs="Calibri"/>
          <w:b/>
        </w:rPr>
      </w:pPr>
      <w:r>
        <w:rPr>
          <w:rFonts w:ascii="Calibri" w:hAnsi="Calibri" w:cs="Calibri"/>
          <w:b/>
        </w:rPr>
        <w:t>8</w:t>
      </w:r>
      <w:r w:rsidR="00555443">
        <w:rPr>
          <w:rFonts w:ascii="Calibri" w:hAnsi="Calibri" w:cs="Calibri"/>
          <w:b/>
        </w:rPr>
        <w:t xml:space="preserve">.1 </w:t>
      </w:r>
      <w:r w:rsidR="00CB2259">
        <w:rPr>
          <w:rFonts w:ascii="Calibri" w:hAnsi="Calibri" w:cs="Calibri"/>
          <w:b/>
        </w:rPr>
        <w:t>School Culture</w:t>
      </w:r>
    </w:p>
    <w:p w14:paraId="40687E74" w14:textId="77777777" w:rsidR="005B74FA" w:rsidRDefault="00FE5E9E" w:rsidP="00A640F9">
      <w:pPr>
        <w:pStyle w:val="ListParagraph"/>
        <w:numPr>
          <w:ilvl w:val="0"/>
          <w:numId w:val="14"/>
        </w:numPr>
        <w:jc w:val="both"/>
        <w:rPr>
          <w:rFonts w:cs="Calibri"/>
          <w:bCs/>
        </w:rPr>
      </w:pPr>
      <w:r w:rsidRPr="00592B45">
        <w:rPr>
          <w:rFonts w:cs="Calibri"/>
          <w:bCs/>
        </w:rPr>
        <w:t xml:space="preserve">The school focusses on developing a strong sense of community and belonging based on our INSPIRE values which include Nurture, Engagement and Responsibility. </w:t>
      </w:r>
    </w:p>
    <w:p w14:paraId="48AB0B94" w14:textId="1277B5CF" w:rsidR="00444BB5" w:rsidRDefault="00444BB5" w:rsidP="00A640F9">
      <w:pPr>
        <w:pStyle w:val="ListParagraph"/>
        <w:numPr>
          <w:ilvl w:val="0"/>
          <w:numId w:val="14"/>
        </w:numPr>
        <w:jc w:val="both"/>
        <w:rPr>
          <w:rFonts w:cs="Calibri"/>
          <w:bCs/>
        </w:rPr>
      </w:pPr>
      <w:r>
        <w:rPr>
          <w:rFonts w:cs="Calibri"/>
          <w:bCs/>
        </w:rPr>
        <w:t xml:space="preserve">We </w:t>
      </w:r>
      <w:r w:rsidR="00483B4A">
        <w:rPr>
          <w:rFonts w:cs="Calibri"/>
          <w:bCs/>
        </w:rPr>
        <w:t xml:space="preserve">promote equality and celebrate our uniqueness and diversity. </w:t>
      </w:r>
    </w:p>
    <w:p w14:paraId="2633C488" w14:textId="6556AAFE" w:rsidR="00592B45" w:rsidRPr="00592B45" w:rsidRDefault="00D04602" w:rsidP="00A640F9">
      <w:pPr>
        <w:pStyle w:val="ListParagraph"/>
        <w:numPr>
          <w:ilvl w:val="0"/>
          <w:numId w:val="14"/>
        </w:numPr>
        <w:jc w:val="both"/>
        <w:rPr>
          <w:rFonts w:cs="Calibri"/>
          <w:bCs/>
        </w:rPr>
      </w:pPr>
      <w:r>
        <w:rPr>
          <w:rFonts w:cs="Calibri"/>
          <w:bCs/>
        </w:rPr>
        <w:t>We promote a culture of mutual respect</w:t>
      </w:r>
      <w:r w:rsidR="005B74FA">
        <w:rPr>
          <w:rFonts w:cs="Calibri"/>
          <w:bCs/>
        </w:rPr>
        <w:t xml:space="preserve"> with those who have different characteristics or features to us in </w:t>
      </w:r>
      <w:r w:rsidR="0034691B">
        <w:rPr>
          <w:rFonts w:cs="Calibri"/>
          <w:bCs/>
        </w:rPr>
        <w:t>line with</w:t>
      </w:r>
      <w:r w:rsidR="005B74FA">
        <w:rPr>
          <w:rFonts w:cs="Calibri"/>
          <w:bCs/>
        </w:rPr>
        <w:t xml:space="preserve"> our Public Sector Equality Duty</w:t>
      </w:r>
      <w:r w:rsidR="00800680">
        <w:rPr>
          <w:rFonts w:cs="Calibri"/>
          <w:bCs/>
        </w:rPr>
        <w:t xml:space="preserve">. </w:t>
      </w:r>
    </w:p>
    <w:p w14:paraId="12C881FA" w14:textId="3D30B59E" w:rsidR="00592B45" w:rsidRPr="00592B45" w:rsidRDefault="008F0552" w:rsidP="00A640F9">
      <w:pPr>
        <w:pStyle w:val="ListParagraph"/>
        <w:numPr>
          <w:ilvl w:val="0"/>
          <w:numId w:val="14"/>
        </w:numPr>
        <w:jc w:val="both"/>
        <w:rPr>
          <w:rFonts w:cs="Calibri"/>
          <w:bCs/>
        </w:rPr>
      </w:pPr>
      <w:r w:rsidRPr="00592B45">
        <w:rPr>
          <w:rFonts w:cs="Calibri"/>
          <w:bCs/>
        </w:rPr>
        <w:t xml:space="preserve">Assemblies, tutor </w:t>
      </w:r>
      <w:r w:rsidR="00800680" w:rsidRPr="00592B45">
        <w:rPr>
          <w:rFonts w:cs="Calibri"/>
          <w:bCs/>
        </w:rPr>
        <w:t>activities,</w:t>
      </w:r>
      <w:r w:rsidRPr="00592B45">
        <w:rPr>
          <w:rFonts w:cs="Calibri"/>
          <w:bCs/>
        </w:rPr>
        <w:t xml:space="preserve"> and the curriculum enable students to develop an understanding </w:t>
      </w:r>
      <w:r w:rsidR="008552A4" w:rsidRPr="00592B45">
        <w:rPr>
          <w:rFonts w:cs="Calibri"/>
          <w:bCs/>
        </w:rPr>
        <w:t xml:space="preserve">of our school values, and their legal and moral responsibility to treat others with respect. </w:t>
      </w:r>
    </w:p>
    <w:p w14:paraId="7828B2E2" w14:textId="5D0EE25B" w:rsidR="00592B45" w:rsidRPr="00592B45" w:rsidRDefault="00592B45" w:rsidP="00A640F9">
      <w:pPr>
        <w:pStyle w:val="ListParagraph"/>
        <w:numPr>
          <w:ilvl w:val="0"/>
          <w:numId w:val="14"/>
        </w:numPr>
        <w:jc w:val="both"/>
        <w:rPr>
          <w:rFonts w:cs="Calibri"/>
          <w:bCs/>
        </w:rPr>
      </w:pPr>
      <w:r w:rsidRPr="00592B45">
        <w:rPr>
          <w:rFonts w:cs="Calibri"/>
          <w:bCs/>
        </w:rPr>
        <w:t xml:space="preserve">The school will maintain high expectations </w:t>
      </w:r>
      <w:r w:rsidR="00D27595" w:rsidRPr="00592B45">
        <w:rPr>
          <w:rFonts w:cs="Calibri"/>
          <w:bCs/>
        </w:rPr>
        <w:t>regarding</w:t>
      </w:r>
      <w:r w:rsidRPr="00592B45">
        <w:rPr>
          <w:rFonts w:cs="Calibri"/>
          <w:bCs/>
        </w:rPr>
        <w:t xml:space="preserve"> behaviour and reinforce these through logging INSPIRE points and behaviour incidents. (see our Behaviour policy)</w:t>
      </w:r>
    </w:p>
    <w:p w14:paraId="7825066D" w14:textId="11FC2FF5" w:rsidR="008552A4" w:rsidRPr="00592B45" w:rsidRDefault="008552A4" w:rsidP="00A640F9">
      <w:pPr>
        <w:pStyle w:val="ListParagraph"/>
        <w:numPr>
          <w:ilvl w:val="0"/>
          <w:numId w:val="14"/>
        </w:numPr>
        <w:jc w:val="both"/>
        <w:rPr>
          <w:rFonts w:cs="Calibri"/>
          <w:bCs/>
        </w:rPr>
      </w:pPr>
      <w:r w:rsidRPr="00592B45">
        <w:rPr>
          <w:rFonts w:cs="Calibri"/>
          <w:bCs/>
        </w:rPr>
        <w:t xml:space="preserve">Awareness events such as our Culture Day promote mutual understanding and a celebration of diversity. Our broad enrichment programme gives students an opportunity to feel part of our school community and to work together with others. </w:t>
      </w:r>
    </w:p>
    <w:p w14:paraId="57129275" w14:textId="10F8C21D" w:rsidR="005A5773" w:rsidRDefault="00D321D2" w:rsidP="00A640F9">
      <w:pPr>
        <w:pStyle w:val="ListParagraph"/>
        <w:numPr>
          <w:ilvl w:val="0"/>
          <w:numId w:val="14"/>
        </w:numPr>
        <w:jc w:val="both"/>
        <w:rPr>
          <w:rFonts w:cs="Calibri"/>
          <w:bCs/>
        </w:rPr>
      </w:pPr>
      <w:r w:rsidRPr="00592B45">
        <w:rPr>
          <w:rFonts w:cs="Calibri"/>
          <w:bCs/>
        </w:rPr>
        <w:t xml:space="preserve">The school will promote the importance of trusting relationships with adults inside and out of </w:t>
      </w:r>
      <w:r w:rsidR="00D27595" w:rsidRPr="00592B45">
        <w:rPr>
          <w:rFonts w:cs="Calibri"/>
          <w:bCs/>
        </w:rPr>
        <w:t>school and</w:t>
      </w:r>
      <w:r w:rsidRPr="00592B45">
        <w:rPr>
          <w:rFonts w:cs="Calibri"/>
          <w:bCs/>
        </w:rPr>
        <w:t xml:space="preserve"> will encourage students to talk to a trusted adult about any concerns or worries they may have. </w:t>
      </w:r>
    </w:p>
    <w:p w14:paraId="4386DF2F" w14:textId="14022D43" w:rsidR="00006183" w:rsidRPr="00592B45" w:rsidRDefault="00006183" w:rsidP="00A640F9">
      <w:pPr>
        <w:pStyle w:val="ListParagraph"/>
        <w:numPr>
          <w:ilvl w:val="0"/>
          <w:numId w:val="14"/>
        </w:numPr>
        <w:jc w:val="both"/>
        <w:rPr>
          <w:rFonts w:cs="Calibri"/>
          <w:bCs/>
        </w:rPr>
      </w:pPr>
      <w:r>
        <w:rPr>
          <w:rFonts w:cs="Calibri"/>
          <w:bCs/>
        </w:rPr>
        <w:t>Staff will c</w:t>
      </w:r>
      <w:r w:rsidRPr="00006183">
        <w:rPr>
          <w:rFonts w:cs="Calibri"/>
          <w:bCs/>
        </w:rPr>
        <w:t xml:space="preserve">hallenge </w:t>
      </w:r>
      <w:r>
        <w:rPr>
          <w:rFonts w:cs="Calibri"/>
          <w:bCs/>
        </w:rPr>
        <w:t>behaviour</w:t>
      </w:r>
      <w:r w:rsidRPr="00006183">
        <w:rPr>
          <w:rFonts w:cs="Calibri"/>
          <w:bCs/>
        </w:rPr>
        <w:t xml:space="preserve"> and language (including ‘banter’) which does not uphold the school values of tolerance, </w:t>
      </w:r>
      <w:r w:rsidR="00800680" w:rsidRPr="00006183">
        <w:rPr>
          <w:rFonts w:cs="Calibri"/>
          <w:bCs/>
        </w:rPr>
        <w:t>non-discrimination,</w:t>
      </w:r>
      <w:r w:rsidRPr="00006183">
        <w:rPr>
          <w:rFonts w:cs="Calibri"/>
          <w:bCs/>
        </w:rPr>
        <w:t xml:space="preserve"> and respect towards </w:t>
      </w:r>
      <w:r w:rsidR="006227DF" w:rsidRPr="00006183">
        <w:rPr>
          <w:rFonts w:cs="Calibri"/>
          <w:bCs/>
        </w:rPr>
        <w:t>others.</w:t>
      </w:r>
    </w:p>
    <w:p w14:paraId="2176CD8E" w14:textId="44AF01FF" w:rsidR="00CB2259" w:rsidRDefault="00CC5501" w:rsidP="00376A43">
      <w:pPr>
        <w:jc w:val="both"/>
        <w:rPr>
          <w:rFonts w:ascii="Calibri" w:hAnsi="Calibri" w:cs="Calibri"/>
          <w:b/>
        </w:rPr>
      </w:pPr>
      <w:r>
        <w:rPr>
          <w:rFonts w:ascii="Calibri" w:hAnsi="Calibri" w:cs="Calibri"/>
          <w:b/>
        </w:rPr>
        <w:t>8</w:t>
      </w:r>
      <w:r w:rsidR="00555443">
        <w:rPr>
          <w:rFonts w:ascii="Calibri" w:hAnsi="Calibri" w:cs="Calibri"/>
          <w:b/>
        </w:rPr>
        <w:t xml:space="preserve">.2 </w:t>
      </w:r>
      <w:r w:rsidR="00CB2259">
        <w:rPr>
          <w:rFonts w:ascii="Calibri" w:hAnsi="Calibri" w:cs="Calibri"/>
          <w:b/>
        </w:rPr>
        <w:t xml:space="preserve">Teaching about positive and </w:t>
      </w:r>
      <w:r w:rsidR="000F1E12">
        <w:rPr>
          <w:rFonts w:ascii="Calibri" w:hAnsi="Calibri" w:cs="Calibri"/>
          <w:b/>
        </w:rPr>
        <w:t xml:space="preserve">negative relationships and bullying </w:t>
      </w:r>
    </w:p>
    <w:p w14:paraId="34AEB4E9" w14:textId="47042FA3" w:rsidR="00592B45" w:rsidRDefault="00592B45" w:rsidP="00A640F9">
      <w:pPr>
        <w:pStyle w:val="ListParagraph"/>
        <w:numPr>
          <w:ilvl w:val="0"/>
          <w:numId w:val="15"/>
        </w:numPr>
        <w:jc w:val="both"/>
        <w:rPr>
          <w:rFonts w:cs="Calibri"/>
          <w:bCs/>
        </w:rPr>
      </w:pPr>
      <w:r>
        <w:rPr>
          <w:rFonts w:cs="Calibri"/>
          <w:bCs/>
        </w:rPr>
        <w:t>Our Personal Development curriculum covers the statutory RSHE</w:t>
      </w:r>
      <w:r w:rsidR="00FD5649">
        <w:rPr>
          <w:rFonts w:cs="Calibri"/>
          <w:bCs/>
        </w:rPr>
        <w:t xml:space="preserve"> guidance and teaches students about health and unhealth relationships</w:t>
      </w:r>
      <w:r w:rsidR="0098561C">
        <w:rPr>
          <w:rFonts w:cs="Calibri"/>
          <w:bCs/>
        </w:rPr>
        <w:t xml:space="preserve"> including healthy relationships, bullying and cyber bullying</w:t>
      </w:r>
      <w:r w:rsidR="001C39D6">
        <w:rPr>
          <w:rFonts w:cs="Calibri"/>
          <w:bCs/>
        </w:rPr>
        <w:t>, challenging racism</w:t>
      </w:r>
      <w:r w:rsidR="00E52EB8">
        <w:rPr>
          <w:rFonts w:cs="Calibri"/>
          <w:bCs/>
        </w:rPr>
        <w:t xml:space="preserve"> and </w:t>
      </w:r>
      <w:r w:rsidR="001C39D6">
        <w:rPr>
          <w:rFonts w:cs="Calibri"/>
          <w:bCs/>
        </w:rPr>
        <w:t>peer pressure</w:t>
      </w:r>
      <w:r w:rsidR="0098561C">
        <w:rPr>
          <w:rFonts w:cs="Calibri"/>
          <w:bCs/>
        </w:rPr>
        <w:t xml:space="preserve"> in Year 7; </w:t>
      </w:r>
      <w:r w:rsidR="00B6724B">
        <w:rPr>
          <w:rFonts w:cs="Calibri"/>
          <w:bCs/>
        </w:rPr>
        <w:t xml:space="preserve">belonging, equality, </w:t>
      </w:r>
      <w:r w:rsidR="000F616C">
        <w:rPr>
          <w:rFonts w:cs="Calibri"/>
          <w:bCs/>
        </w:rPr>
        <w:t>self-estee</w:t>
      </w:r>
      <w:r w:rsidR="00B96229">
        <w:rPr>
          <w:rFonts w:cs="Calibri"/>
          <w:bCs/>
        </w:rPr>
        <w:t>m</w:t>
      </w:r>
      <w:r w:rsidR="000F616C">
        <w:rPr>
          <w:rFonts w:cs="Calibri"/>
          <w:bCs/>
        </w:rPr>
        <w:t xml:space="preserve"> and respectful relationships</w:t>
      </w:r>
      <w:r w:rsidR="00B96229">
        <w:rPr>
          <w:rFonts w:cs="Calibri"/>
          <w:bCs/>
        </w:rPr>
        <w:t xml:space="preserve"> and staying safe online in Year 8;</w:t>
      </w:r>
      <w:r w:rsidR="006941CD">
        <w:rPr>
          <w:rFonts w:cs="Calibri"/>
          <w:bCs/>
        </w:rPr>
        <w:t xml:space="preserve"> the Equality act, discrimination and protected characteristics</w:t>
      </w:r>
      <w:r w:rsidR="00271DAB">
        <w:rPr>
          <w:rFonts w:cs="Calibri"/>
          <w:bCs/>
        </w:rPr>
        <w:t>, navigating conflict</w:t>
      </w:r>
      <w:r w:rsidR="00BF5B92">
        <w:rPr>
          <w:rFonts w:cs="Calibri"/>
          <w:bCs/>
        </w:rPr>
        <w:t>,</w:t>
      </w:r>
      <w:r w:rsidR="00271DAB">
        <w:rPr>
          <w:rFonts w:cs="Calibri"/>
          <w:bCs/>
        </w:rPr>
        <w:t xml:space="preserve"> and </w:t>
      </w:r>
      <w:r w:rsidR="003011DC">
        <w:rPr>
          <w:rFonts w:cs="Calibri"/>
          <w:bCs/>
        </w:rPr>
        <w:t>consent</w:t>
      </w:r>
      <w:r w:rsidR="006941CD">
        <w:rPr>
          <w:rFonts w:cs="Calibri"/>
          <w:bCs/>
        </w:rPr>
        <w:t xml:space="preserve"> in Year 9</w:t>
      </w:r>
      <w:r w:rsidR="007E04F9">
        <w:rPr>
          <w:rFonts w:cs="Calibri"/>
          <w:bCs/>
        </w:rPr>
        <w:t xml:space="preserve">; online grooming and radicalisation, </w:t>
      </w:r>
      <w:r w:rsidR="00FD14B1">
        <w:rPr>
          <w:rFonts w:cs="Calibri"/>
          <w:bCs/>
        </w:rPr>
        <w:t>domestic abuse and sexual harassment and challenging prejudice and discrimination in Year 10</w:t>
      </w:r>
      <w:r w:rsidR="00735224">
        <w:rPr>
          <w:rFonts w:cs="Calibri"/>
          <w:bCs/>
        </w:rPr>
        <w:t xml:space="preserve">. </w:t>
      </w:r>
    </w:p>
    <w:p w14:paraId="2FF300CE" w14:textId="1556350D" w:rsidR="00F75038" w:rsidRDefault="00BF5B92" w:rsidP="00A640F9">
      <w:pPr>
        <w:pStyle w:val="ListParagraph"/>
        <w:numPr>
          <w:ilvl w:val="0"/>
          <w:numId w:val="15"/>
        </w:numPr>
        <w:jc w:val="both"/>
        <w:rPr>
          <w:rFonts w:cs="Calibri"/>
          <w:bCs/>
        </w:rPr>
      </w:pPr>
      <w:r>
        <w:rPr>
          <w:rFonts w:cs="Calibri"/>
          <w:bCs/>
        </w:rPr>
        <w:t xml:space="preserve">We use awareness days and events such as </w:t>
      </w:r>
      <w:r w:rsidR="00D04602">
        <w:rPr>
          <w:rFonts w:cs="Calibri"/>
          <w:bCs/>
        </w:rPr>
        <w:t>Anti-Bullying Week</w:t>
      </w:r>
      <w:r w:rsidR="005B74FA">
        <w:rPr>
          <w:rFonts w:cs="Calibri"/>
          <w:bCs/>
        </w:rPr>
        <w:t xml:space="preserve">, Internet Safety Day, World Mental Health </w:t>
      </w:r>
      <w:r w:rsidR="00D3078A">
        <w:rPr>
          <w:rFonts w:cs="Calibri"/>
          <w:bCs/>
        </w:rPr>
        <w:t>Day,</w:t>
      </w:r>
      <w:r w:rsidR="005B74FA">
        <w:rPr>
          <w:rFonts w:cs="Calibri"/>
          <w:bCs/>
        </w:rPr>
        <w:t xml:space="preserve"> and Children’s Mental Health Week to remind students how to treat others and how and where to get support if needed. </w:t>
      </w:r>
    </w:p>
    <w:p w14:paraId="6E5256E3" w14:textId="097ED966" w:rsidR="000F1E12" w:rsidRPr="005B74FA" w:rsidRDefault="00D04602" w:rsidP="00A640F9">
      <w:pPr>
        <w:pStyle w:val="ListParagraph"/>
        <w:numPr>
          <w:ilvl w:val="0"/>
          <w:numId w:val="15"/>
        </w:numPr>
        <w:jc w:val="both"/>
        <w:rPr>
          <w:rFonts w:cs="Calibri"/>
          <w:bCs/>
        </w:rPr>
      </w:pPr>
      <w:r>
        <w:rPr>
          <w:rFonts w:cs="Calibri"/>
          <w:bCs/>
        </w:rPr>
        <w:t>We ensure that students are taught how to stay safe and behave appropriately and legally online in Computing and Personal Development lessons</w:t>
      </w:r>
      <w:r w:rsidR="005E0892">
        <w:rPr>
          <w:rFonts w:cs="Calibri"/>
          <w:bCs/>
        </w:rPr>
        <w:t>.</w:t>
      </w:r>
    </w:p>
    <w:p w14:paraId="051C4CB8" w14:textId="6EF1CCDB" w:rsidR="000F1E12" w:rsidRDefault="00CC5501" w:rsidP="00376A43">
      <w:pPr>
        <w:jc w:val="both"/>
        <w:rPr>
          <w:rFonts w:ascii="Calibri" w:hAnsi="Calibri" w:cs="Calibri"/>
          <w:b/>
        </w:rPr>
      </w:pPr>
      <w:r>
        <w:rPr>
          <w:rFonts w:ascii="Calibri" w:hAnsi="Calibri" w:cs="Calibri"/>
          <w:b/>
        </w:rPr>
        <w:lastRenderedPageBreak/>
        <w:t>8</w:t>
      </w:r>
      <w:r w:rsidR="00555443">
        <w:rPr>
          <w:rFonts w:ascii="Calibri" w:hAnsi="Calibri" w:cs="Calibri"/>
          <w:b/>
        </w:rPr>
        <w:t xml:space="preserve">.3 </w:t>
      </w:r>
      <w:r w:rsidR="000F1E12">
        <w:rPr>
          <w:rFonts w:ascii="Calibri" w:hAnsi="Calibri" w:cs="Calibri"/>
          <w:b/>
        </w:rPr>
        <w:t>Building trusting relationships</w:t>
      </w:r>
    </w:p>
    <w:p w14:paraId="4230B47B" w14:textId="2ED3DABC" w:rsidR="0018059A" w:rsidRPr="005B74FA" w:rsidRDefault="00F96249" w:rsidP="00A640F9">
      <w:pPr>
        <w:pStyle w:val="ListParagraph"/>
        <w:numPr>
          <w:ilvl w:val="0"/>
          <w:numId w:val="16"/>
        </w:numPr>
        <w:jc w:val="both"/>
        <w:rPr>
          <w:rFonts w:cs="Calibri"/>
          <w:bCs/>
        </w:rPr>
      </w:pPr>
      <w:r w:rsidRPr="005B74FA">
        <w:rPr>
          <w:rFonts w:cs="Calibri"/>
          <w:bCs/>
        </w:rPr>
        <w:t xml:space="preserve">Students have a tutor who they see each morning for 25 minutes. Tutors stay with their tutor group </w:t>
      </w:r>
      <w:r w:rsidR="00F542DA" w:rsidRPr="005B74FA">
        <w:rPr>
          <w:rFonts w:cs="Calibri"/>
          <w:bCs/>
        </w:rPr>
        <w:t xml:space="preserve">throughout their time in school. </w:t>
      </w:r>
    </w:p>
    <w:p w14:paraId="3EAD7545" w14:textId="26792662" w:rsidR="00F542DA" w:rsidRDefault="00F542DA" w:rsidP="00A640F9">
      <w:pPr>
        <w:pStyle w:val="ListParagraph"/>
        <w:numPr>
          <w:ilvl w:val="0"/>
          <w:numId w:val="16"/>
        </w:numPr>
        <w:jc w:val="both"/>
        <w:rPr>
          <w:rFonts w:cs="Calibri"/>
          <w:bCs/>
        </w:rPr>
      </w:pPr>
      <w:r w:rsidRPr="005B74FA">
        <w:rPr>
          <w:rFonts w:cs="Calibri"/>
          <w:bCs/>
        </w:rPr>
        <w:t xml:space="preserve">Year 7 tutor groups have a dedicated Teaching Assistant who moves around the curriculum with them. They get to know the children well, monitor interactions and for any changes in behaviour. </w:t>
      </w:r>
    </w:p>
    <w:p w14:paraId="32DA27B3" w14:textId="53A133AA" w:rsidR="005B74FA" w:rsidRDefault="005B74FA" w:rsidP="00A640F9">
      <w:pPr>
        <w:pStyle w:val="ListParagraph"/>
        <w:numPr>
          <w:ilvl w:val="0"/>
          <w:numId w:val="16"/>
        </w:numPr>
        <w:jc w:val="both"/>
        <w:rPr>
          <w:rFonts w:cs="Calibri"/>
          <w:bCs/>
        </w:rPr>
      </w:pPr>
      <w:r>
        <w:rPr>
          <w:rFonts w:cs="Calibri"/>
          <w:bCs/>
        </w:rPr>
        <w:t xml:space="preserve">All students have access to the Base where they can get support from the pastoral team. </w:t>
      </w:r>
    </w:p>
    <w:p w14:paraId="23E83F0E" w14:textId="0DD575F4" w:rsidR="0018059A" w:rsidRPr="00B92EBB" w:rsidRDefault="00703746" w:rsidP="00A640F9">
      <w:pPr>
        <w:pStyle w:val="ListParagraph"/>
        <w:numPr>
          <w:ilvl w:val="0"/>
          <w:numId w:val="16"/>
        </w:numPr>
        <w:jc w:val="both"/>
        <w:rPr>
          <w:rFonts w:cs="Calibri"/>
          <w:bCs/>
        </w:rPr>
      </w:pPr>
      <w:r>
        <w:rPr>
          <w:rFonts w:cs="Calibri"/>
          <w:bCs/>
        </w:rPr>
        <w:t>All staff have had training in trauma -informed practice and recognise that “every interaction is an intervention</w:t>
      </w:r>
      <w:r w:rsidR="00D3078A">
        <w:rPr>
          <w:rFonts w:cs="Calibri"/>
          <w:bCs/>
        </w:rPr>
        <w:t>.”</w:t>
      </w:r>
      <w:r>
        <w:rPr>
          <w:rFonts w:cs="Calibri"/>
          <w:bCs/>
        </w:rPr>
        <w:t xml:space="preserve"> </w:t>
      </w:r>
      <w:r w:rsidR="00B92EBB">
        <w:rPr>
          <w:rFonts w:cs="Calibri"/>
          <w:bCs/>
        </w:rPr>
        <w:t xml:space="preserve">Adults in school actively work to build appropriate professional relationships and know students as individuals. </w:t>
      </w:r>
    </w:p>
    <w:p w14:paraId="4EE2A83A" w14:textId="18420682" w:rsidR="0018059A" w:rsidRDefault="00CC5501" w:rsidP="00376A43">
      <w:pPr>
        <w:jc w:val="both"/>
        <w:rPr>
          <w:rFonts w:ascii="Calibri" w:hAnsi="Calibri" w:cs="Calibri"/>
          <w:b/>
        </w:rPr>
      </w:pPr>
      <w:r>
        <w:rPr>
          <w:rFonts w:ascii="Calibri" w:hAnsi="Calibri" w:cs="Calibri"/>
          <w:b/>
        </w:rPr>
        <w:t>8</w:t>
      </w:r>
      <w:r w:rsidR="00555443">
        <w:rPr>
          <w:rFonts w:ascii="Calibri" w:hAnsi="Calibri" w:cs="Calibri"/>
          <w:b/>
        </w:rPr>
        <w:t xml:space="preserve">.4 </w:t>
      </w:r>
      <w:r w:rsidR="00DF4835">
        <w:rPr>
          <w:rFonts w:ascii="Calibri" w:hAnsi="Calibri" w:cs="Calibri"/>
          <w:b/>
        </w:rPr>
        <w:t>Minimising opportunities for bullying during the school day</w:t>
      </w:r>
    </w:p>
    <w:p w14:paraId="1E2D47F0" w14:textId="5EFBC3E7" w:rsidR="0018059A" w:rsidRPr="00B92EBB" w:rsidRDefault="00B92EBB" w:rsidP="00A640F9">
      <w:pPr>
        <w:pStyle w:val="ListParagraph"/>
        <w:numPr>
          <w:ilvl w:val="0"/>
          <w:numId w:val="17"/>
        </w:numPr>
        <w:jc w:val="both"/>
        <w:rPr>
          <w:rFonts w:cs="Calibri"/>
          <w:bCs/>
        </w:rPr>
      </w:pPr>
      <w:r>
        <w:rPr>
          <w:rFonts w:cs="Calibri"/>
          <w:bCs/>
        </w:rPr>
        <w:t xml:space="preserve">Staff </w:t>
      </w:r>
      <w:r w:rsidR="00B1520C">
        <w:rPr>
          <w:rFonts w:cs="Calibri"/>
          <w:bCs/>
        </w:rPr>
        <w:t xml:space="preserve">are on the school gates at the start and end of the school day to meet and greet and say farewell to students and to monitor that students are arriving at and leaving school </w:t>
      </w:r>
      <w:r w:rsidR="007737F4">
        <w:rPr>
          <w:rFonts w:cs="Calibri"/>
          <w:bCs/>
        </w:rPr>
        <w:t xml:space="preserve">politely and appropriately. </w:t>
      </w:r>
    </w:p>
    <w:p w14:paraId="5C9B56B0" w14:textId="2152BF94" w:rsidR="00A82254" w:rsidRDefault="007737F4" w:rsidP="00A640F9">
      <w:pPr>
        <w:pStyle w:val="ListParagraph"/>
        <w:numPr>
          <w:ilvl w:val="0"/>
          <w:numId w:val="17"/>
        </w:numPr>
        <w:jc w:val="both"/>
        <w:rPr>
          <w:rFonts w:cs="Calibri"/>
          <w:bCs/>
        </w:rPr>
      </w:pPr>
      <w:r>
        <w:rPr>
          <w:rFonts w:cs="Calibri"/>
          <w:bCs/>
        </w:rPr>
        <w:t xml:space="preserve">Break and lunchtime supervisors and members of SLT and the pastoral team are on duty each break and lunchtime in the hall and outside. They wear </w:t>
      </w:r>
      <w:r w:rsidR="00D53F86">
        <w:rPr>
          <w:rFonts w:cs="Calibri"/>
          <w:bCs/>
        </w:rPr>
        <w:t>a blue</w:t>
      </w:r>
      <w:r>
        <w:rPr>
          <w:rFonts w:cs="Calibri"/>
          <w:bCs/>
        </w:rPr>
        <w:t xml:space="preserve"> tabard </w:t>
      </w:r>
      <w:r w:rsidR="00D53F86">
        <w:rPr>
          <w:rFonts w:cs="Calibri"/>
          <w:bCs/>
        </w:rPr>
        <w:t>or jacket so</w:t>
      </w:r>
      <w:r w:rsidR="00BB63A7">
        <w:rPr>
          <w:rFonts w:cs="Calibri"/>
          <w:bCs/>
        </w:rPr>
        <w:t xml:space="preserve"> that students can locate them easily</w:t>
      </w:r>
      <w:r w:rsidR="00D54C40">
        <w:rPr>
          <w:rFonts w:cs="Calibri"/>
          <w:bCs/>
        </w:rPr>
        <w:t xml:space="preserve">. </w:t>
      </w:r>
    </w:p>
    <w:p w14:paraId="0683A721" w14:textId="0AFEEEBE" w:rsidR="00006183" w:rsidRDefault="00D54C40" w:rsidP="00A640F9">
      <w:pPr>
        <w:pStyle w:val="ListParagraph"/>
        <w:numPr>
          <w:ilvl w:val="0"/>
          <w:numId w:val="17"/>
        </w:numPr>
        <w:jc w:val="both"/>
        <w:rPr>
          <w:rFonts w:cs="Calibri"/>
          <w:bCs/>
        </w:rPr>
      </w:pPr>
      <w:r>
        <w:rPr>
          <w:rFonts w:cs="Calibri"/>
          <w:bCs/>
        </w:rPr>
        <w:t>If mobile phones and smart watches are brought to school</w:t>
      </w:r>
      <w:r w:rsidR="00D53F86">
        <w:rPr>
          <w:rFonts w:cs="Calibri"/>
          <w:bCs/>
        </w:rPr>
        <w:t xml:space="preserve">, </w:t>
      </w:r>
      <w:r>
        <w:rPr>
          <w:rFonts w:cs="Calibri"/>
          <w:bCs/>
        </w:rPr>
        <w:t xml:space="preserve">they must be switched off throughout the school day and in the </w:t>
      </w:r>
      <w:r w:rsidR="00D53F86">
        <w:rPr>
          <w:rFonts w:cs="Calibri"/>
          <w:bCs/>
        </w:rPr>
        <w:t>student’s</w:t>
      </w:r>
      <w:r>
        <w:rPr>
          <w:rFonts w:cs="Calibri"/>
          <w:bCs/>
        </w:rPr>
        <w:t xml:space="preserve"> bag or locker. For Year </w:t>
      </w:r>
      <w:r w:rsidR="00D53F86">
        <w:rPr>
          <w:rFonts w:cs="Calibri"/>
          <w:bCs/>
        </w:rPr>
        <w:t>7,</w:t>
      </w:r>
      <w:r>
        <w:rPr>
          <w:rFonts w:cs="Calibri"/>
          <w:bCs/>
        </w:rPr>
        <w:t xml:space="preserve"> parents must complete a </w:t>
      </w:r>
      <w:r w:rsidR="00D27595">
        <w:rPr>
          <w:rFonts w:cs="Calibri"/>
          <w:bCs/>
        </w:rPr>
        <w:t xml:space="preserve">school </w:t>
      </w:r>
      <w:r>
        <w:rPr>
          <w:rFonts w:cs="Calibri"/>
          <w:bCs/>
        </w:rPr>
        <w:t xml:space="preserve">mobile phone </w:t>
      </w:r>
      <w:r w:rsidR="00D27595">
        <w:rPr>
          <w:rFonts w:cs="Calibri"/>
          <w:bCs/>
        </w:rPr>
        <w:t>contract,</w:t>
      </w:r>
      <w:r>
        <w:rPr>
          <w:rFonts w:cs="Calibri"/>
          <w:bCs/>
        </w:rPr>
        <w:t xml:space="preserve"> and the phone must be place switched off in the student</w:t>
      </w:r>
      <w:r w:rsidR="00D27595">
        <w:rPr>
          <w:rFonts w:cs="Calibri"/>
          <w:bCs/>
        </w:rPr>
        <w:t>’s</w:t>
      </w:r>
      <w:r>
        <w:rPr>
          <w:rFonts w:cs="Calibri"/>
          <w:bCs/>
        </w:rPr>
        <w:t xml:space="preserve"> locker throughout the school day. If students do not follow this policy their phone will be confiscated and parents informed. Where students have used their phone inappropriately in school </w:t>
      </w:r>
    </w:p>
    <w:p w14:paraId="428986EF" w14:textId="7119A4F8" w:rsidR="00222B7A" w:rsidRPr="00006183" w:rsidRDefault="00C469C4" w:rsidP="00A640F9">
      <w:pPr>
        <w:pStyle w:val="ListParagraph"/>
        <w:numPr>
          <w:ilvl w:val="0"/>
          <w:numId w:val="17"/>
        </w:numPr>
        <w:jc w:val="both"/>
        <w:rPr>
          <w:rFonts w:cs="Calibri"/>
          <w:bCs/>
        </w:rPr>
      </w:pPr>
      <w:r>
        <w:rPr>
          <w:rFonts w:cs="Calibri"/>
          <w:bCs/>
        </w:rPr>
        <w:t>Year 7-8</w:t>
      </w:r>
      <w:r w:rsidR="00DF34B5">
        <w:rPr>
          <w:rFonts w:cs="Calibri"/>
          <w:bCs/>
        </w:rPr>
        <w:t xml:space="preserve"> </w:t>
      </w:r>
      <w:r>
        <w:rPr>
          <w:rFonts w:cs="Calibri"/>
          <w:bCs/>
        </w:rPr>
        <w:t xml:space="preserve">and Year 9-11 have separate break and lunchtimes. This </w:t>
      </w:r>
      <w:r w:rsidR="00DF34B5">
        <w:rPr>
          <w:rFonts w:cs="Calibri"/>
          <w:bCs/>
        </w:rPr>
        <w:t xml:space="preserve">gives year groups more facilities to access at social times and reduces the potential for younger students to </w:t>
      </w:r>
      <w:r w:rsidR="00E023A1">
        <w:rPr>
          <w:rFonts w:cs="Calibri"/>
          <w:bCs/>
        </w:rPr>
        <w:t xml:space="preserve">feel intimidated by older students in queues or while moving around </w:t>
      </w:r>
      <w:r w:rsidR="00D27595">
        <w:rPr>
          <w:rFonts w:cs="Calibri"/>
          <w:bCs/>
        </w:rPr>
        <w:t>t</w:t>
      </w:r>
      <w:r w:rsidR="00E023A1">
        <w:rPr>
          <w:rFonts w:cs="Calibri"/>
          <w:bCs/>
        </w:rPr>
        <w:t xml:space="preserve">he site or accessing sports facilities. </w:t>
      </w:r>
    </w:p>
    <w:p w14:paraId="01526D79" w14:textId="0FBFB4E7" w:rsidR="00070C2F" w:rsidRPr="00D54C40" w:rsidRDefault="00D54C40" w:rsidP="00A640F9">
      <w:pPr>
        <w:pStyle w:val="ListParagraph"/>
        <w:numPr>
          <w:ilvl w:val="0"/>
          <w:numId w:val="17"/>
        </w:numPr>
        <w:jc w:val="both"/>
        <w:rPr>
          <w:rFonts w:cs="Calibri"/>
          <w:bCs/>
        </w:rPr>
      </w:pPr>
      <w:r>
        <w:rPr>
          <w:rFonts w:cs="Calibri"/>
          <w:bCs/>
        </w:rPr>
        <w:t xml:space="preserve">We ask that parents and students make us aware of any incidents that </w:t>
      </w:r>
      <w:r w:rsidR="00B76C2D">
        <w:rPr>
          <w:rFonts w:cs="Calibri"/>
          <w:bCs/>
        </w:rPr>
        <w:t>have occurred</w:t>
      </w:r>
      <w:r>
        <w:rPr>
          <w:rFonts w:cs="Calibri"/>
          <w:bCs/>
        </w:rPr>
        <w:t xml:space="preserve"> outside of school or online, or any circumstances that may create conflict with other students. </w:t>
      </w:r>
    </w:p>
    <w:p w14:paraId="3EB74A33" w14:textId="01F10B8E" w:rsidR="00070C2F" w:rsidRPr="00070C2F" w:rsidRDefault="00CC5501" w:rsidP="00376A43">
      <w:pPr>
        <w:jc w:val="both"/>
        <w:rPr>
          <w:rFonts w:ascii="Calibri" w:hAnsi="Calibri" w:cs="Calibri"/>
          <w:b/>
        </w:rPr>
      </w:pPr>
      <w:r>
        <w:rPr>
          <w:rFonts w:ascii="Calibri" w:hAnsi="Calibri" w:cs="Calibri"/>
          <w:b/>
        </w:rPr>
        <w:t>8</w:t>
      </w:r>
      <w:r w:rsidR="00006183">
        <w:rPr>
          <w:rFonts w:ascii="Calibri" w:hAnsi="Calibri" w:cs="Calibri"/>
          <w:b/>
        </w:rPr>
        <w:t xml:space="preserve">.5 </w:t>
      </w:r>
      <w:r w:rsidR="00070C2F" w:rsidRPr="00070C2F">
        <w:rPr>
          <w:rFonts w:ascii="Calibri" w:hAnsi="Calibri" w:cs="Calibri"/>
          <w:b/>
        </w:rPr>
        <w:t>Targeted support</w:t>
      </w:r>
    </w:p>
    <w:p w14:paraId="2E4CE1A1" w14:textId="6EFA9EBC" w:rsidR="00656461" w:rsidRDefault="005103D0" w:rsidP="00A640F9">
      <w:pPr>
        <w:pStyle w:val="ListParagraph"/>
        <w:numPr>
          <w:ilvl w:val="0"/>
          <w:numId w:val="18"/>
        </w:numPr>
        <w:jc w:val="both"/>
        <w:rPr>
          <w:rFonts w:cs="Calibri"/>
          <w:bCs/>
        </w:rPr>
      </w:pPr>
      <w:r>
        <w:rPr>
          <w:rFonts w:cs="Calibri"/>
          <w:bCs/>
        </w:rPr>
        <w:t>The school will identify students who may be more at risk of being the target o</w:t>
      </w:r>
      <w:r w:rsidR="00B52D11">
        <w:rPr>
          <w:rFonts w:cs="Calibri"/>
          <w:bCs/>
        </w:rPr>
        <w:t>f</w:t>
      </w:r>
      <w:r>
        <w:rPr>
          <w:rFonts w:cs="Calibri"/>
          <w:bCs/>
        </w:rPr>
        <w:t xml:space="preserve"> bullying</w:t>
      </w:r>
      <w:r w:rsidR="00B52D11">
        <w:rPr>
          <w:rFonts w:cs="Calibri"/>
          <w:bCs/>
        </w:rPr>
        <w:t xml:space="preserve">, or students who may be at risk of being involved in bullying. This may be due to historic incidents, </w:t>
      </w:r>
      <w:r w:rsidR="00C968CE">
        <w:rPr>
          <w:rFonts w:cs="Calibri"/>
          <w:bCs/>
        </w:rPr>
        <w:t xml:space="preserve">or characteristics. SEND students may be more vulnerable as they may find it harder to identify the behaviour as </w:t>
      </w:r>
      <w:r w:rsidR="00D27595">
        <w:rPr>
          <w:rFonts w:cs="Calibri"/>
          <w:bCs/>
        </w:rPr>
        <w:t>bullying or</w:t>
      </w:r>
      <w:r w:rsidR="00222B7A">
        <w:rPr>
          <w:rFonts w:cs="Calibri"/>
          <w:bCs/>
        </w:rPr>
        <w:t xml:space="preserve"> communicate what is happening. </w:t>
      </w:r>
    </w:p>
    <w:p w14:paraId="09315868" w14:textId="1F2EBFAA" w:rsidR="00070C2F" w:rsidRDefault="00CF5A87" w:rsidP="00A640F9">
      <w:pPr>
        <w:pStyle w:val="ListParagraph"/>
        <w:numPr>
          <w:ilvl w:val="0"/>
          <w:numId w:val="18"/>
        </w:numPr>
        <w:jc w:val="both"/>
        <w:rPr>
          <w:rFonts w:cs="Calibri"/>
          <w:bCs/>
        </w:rPr>
      </w:pPr>
      <w:r>
        <w:rPr>
          <w:rFonts w:cs="Calibri"/>
          <w:bCs/>
        </w:rPr>
        <w:t xml:space="preserve">Students may receive one-to-one or small groups support </w:t>
      </w:r>
      <w:r w:rsidR="00D27595">
        <w:rPr>
          <w:rFonts w:cs="Calibri"/>
          <w:bCs/>
        </w:rPr>
        <w:t>regarding</w:t>
      </w:r>
      <w:r>
        <w:rPr>
          <w:rFonts w:cs="Calibri"/>
          <w:bCs/>
        </w:rPr>
        <w:t xml:space="preserve"> maintaining </w:t>
      </w:r>
      <w:r w:rsidR="002F04EF">
        <w:rPr>
          <w:rFonts w:cs="Calibri"/>
          <w:bCs/>
        </w:rPr>
        <w:t>friendships</w:t>
      </w:r>
      <w:r>
        <w:rPr>
          <w:rFonts w:cs="Calibri"/>
          <w:bCs/>
        </w:rPr>
        <w:t xml:space="preserve">, </w:t>
      </w:r>
      <w:r w:rsidR="002F04EF">
        <w:rPr>
          <w:rFonts w:cs="Calibri"/>
          <w:bCs/>
        </w:rPr>
        <w:t xml:space="preserve">social skills, </w:t>
      </w:r>
      <w:r>
        <w:rPr>
          <w:rFonts w:cs="Calibri"/>
          <w:bCs/>
        </w:rPr>
        <w:t>emotional wellb</w:t>
      </w:r>
      <w:r w:rsidR="002F04EF">
        <w:rPr>
          <w:rFonts w:cs="Calibri"/>
          <w:bCs/>
        </w:rPr>
        <w:t>e</w:t>
      </w:r>
      <w:r>
        <w:rPr>
          <w:rFonts w:cs="Calibri"/>
          <w:bCs/>
        </w:rPr>
        <w:t xml:space="preserve">ing, </w:t>
      </w:r>
      <w:r w:rsidR="002F04EF">
        <w:rPr>
          <w:rFonts w:cs="Calibri"/>
          <w:bCs/>
        </w:rPr>
        <w:t xml:space="preserve">or managing emotions. </w:t>
      </w:r>
    </w:p>
    <w:p w14:paraId="5290CAF6" w14:textId="49165972" w:rsidR="002F04EF" w:rsidRDefault="002826E8" w:rsidP="00A640F9">
      <w:pPr>
        <w:pStyle w:val="ListParagraph"/>
        <w:numPr>
          <w:ilvl w:val="0"/>
          <w:numId w:val="18"/>
        </w:numPr>
        <w:jc w:val="both"/>
        <w:rPr>
          <w:rFonts w:cs="Calibri"/>
          <w:bCs/>
        </w:rPr>
      </w:pPr>
      <w:r>
        <w:rPr>
          <w:rFonts w:cs="Calibri"/>
          <w:bCs/>
        </w:rPr>
        <w:t xml:space="preserve">Some students may receive additional support at social times for an agreed </w:t>
      </w:r>
      <w:r w:rsidR="00445B57">
        <w:rPr>
          <w:rFonts w:cs="Calibri"/>
          <w:bCs/>
        </w:rPr>
        <w:t>period</w:t>
      </w:r>
      <w:r>
        <w:rPr>
          <w:rFonts w:cs="Calibri"/>
          <w:bCs/>
        </w:rPr>
        <w:t xml:space="preserve"> such as remaining in </w:t>
      </w:r>
      <w:r w:rsidR="00B76C2D">
        <w:rPr>
          <w:rFonts w:cs="Calibri"/>
          <w:bCs/>
        </w:rPr>
        <w:t>a supervised</w:t>
      </w:r>
      <w:r>
        <w:rPr>
          <w:rFonts w:cs="Calibri"/>
          <w:bCs/>
        </w:rPr>
        <w:t xml:space="preserve"> area or monitoring and support if required from a Teaching Assistant. </w:t>
      </w:r>
    </w:p>
    <w:p w14:paraId="4B0C560B" w14:textId="32F26131" w:rsidR="00B76C2D" w:rsidRDefault="002826E8" w:rsidP="00A640F9">
      <w:pPr>
        <w:pStyle w:val="ListParagraph"/>
        <w:numPr>
          <w:ilvl w:val="0"/>
          <w:numId w:val="18"/>
        </w:numPr>
        <w:jc w:val="both"/>
        <w:rPr>
          <w:rFonts w:cs="Calibri"/>
          <w:bCs/>
        </w:rPr>
      </w:pPr>
      <w:r>
        <w:rPr>
          <w:rFonts w:cs="Calibri"/>
          <w:bCs/>
        </w:rPr>
        <w:t xml:space="preserve">In lessons, </w:t>
      </w:r>
      <w:r w:rsidR="00B76C2D">
        <w:rPr>
          <w:rFonts w:cs="Calibri"/>
          <w:bCs/>
        </w:rPr>
        <w:t xml:space="preserve">Teaching Assistants may work with students who need additional support including in their interactions with peers. </w:t>
      </w:r>
    </w:p>
    <w:p w14:paraId="5834BF28" w14:textId="4449E68F" w:rsidR="00070C2F" w:rsidRPr="00907315" w:rsidRDefault="00B76C2D" w:rsidP="00A640F9">
      <w:pPr>
        <w:pStyle w:val="ListParagraph"/>
        <w:numPr>
          <w:ilvl w:val="0"/>
          <w:numId w:val="18"/>
        </w:numPr>
        <w:jc w:val="both"/>
        <w:rPr>
          <w:rFonts w:cs="Calibri"/>
          <w:bCs/>
        </w:rPr>
      </w:pPr>
      <w:r>
        <w:rPr>
          <w:rFonts w:cs="Calibri"/>
          <w:bCs/>
        </w:rPr>
        <w:t xml:space="preserve">Students who attend the </w:t>
      </w:r>
      <w:r w:rsidR="00555443" w:rsidRPr="00B76C2D">
        <w:rPr>
          <w:rFonts w:cs="Calibri"/>
          <w:bCs/>
        </w:rPr>
        <w:t>Nurture</w:t>
      </w:r>
      <w:r>
        <w:rPr>
          <w:rFonts w:cs="Calibri"/>
          <w:bCs/>
        </w:rPr>
        <w:t xml:space="preserve">, </w:t>
      </w:r>
      <w:r w:rsidR="00555443" w:rsidRPr="00B76C2D">
        <w:rPr>
          <w:rFonts w:cs="Calibri"/>
          <w:bCs/>
        </w:rPr>
        <w:t>Haven</w:t>
      </w:r>
      <w:r>
        <w:rPr>
          <w:rFonts w:cs="Calibri"/>
          <w:bCs/>
        </w:rPr>
        <w:t xml:space="preserve"> or IMP provision will be supported in a smaller group environment and will receive personalised support which may include additional support in relation to supporting and maintaining healthy relationships.</w:t>
      </w:r>
    </w:p>
    <w:p w14:paraId="77687202" w14:textId="347F8D2A" w:rsidR="00F75038" w:rsidRPr="00F713D0" w:rsidRDefault="00CC5501" w:rsidP="00376A43">
      <w:pPr>
        <w:jc w:val="both"/>
        <w:rPr>
          <w:rFonts w:ascii="Calibri" w:hAnsi="Calibri" w:cs="Calibri"/>
          <w:b/>
        </w:rPr>
      </w:pPr>
      <w:r>
        <w:rPr>
          <w:rFonts w:ascii="Calibri" w:hAnsi="Calibri" w:cs="Calibri"/>
          <w:b/>
        </w:rPr>
        <w:t>8</w:t>
      </w:r>
      <w:r w:rsidR="00006183">
        <w:rPr>
          <w:rFonts w:ascii="Calibri" w:hAnsi="Calibri" w:cs="Calibri"/>
          <w:b/>
        </w:rPr>
        <w:t xml:space="preserve">.6 </w:t>
      </w:r>
      <w:r w:rsidR="00F75038" w:rsidRPr="00F713D0">
        <w:rPr>
          <w:rFonts w:ascii="Calibri" w:hAnsi="Calibri" w:cs="Calibri"/>
          <w:b/>
        </w:rPr>
        <w:t>Training for staff</w:t>
      </w:r>
    </w:p>
    <w:p w14:paraId="3C68AD9C" w14:textId="212D35FF" w:rsidR="00DB03E0" w:rsidRPr="00907315" w:rsidRDefault="00D54054" w:rsidP="00A640F9">
      <w:pPr>
        <w:numPr>
          <w:ilvl w:val="0"/>
          <w:numId w:val="6"/>
        </w:numPr>
        <w:tabs>
          <w:tab w:val="left" w:pos="709"/>
        </w:tabs>
        <w:spacing w:line="236" w:lineRule="auto"/>
        <w:jc w:val="both"/>
        <w:rPr>
          <w:rFonts w:ascii="Calibri" w:eastAsia="Courier New" w:hAnsi="Calibri" w:cs="Calibri"/>
          <w:sz w:val="22"/>
          <w:szCs w:val="22"/>
        </w:rPr>
      </w:pPr>
      <w:r w:rsidRPr="00907315">
        <w:rPr>
          <w:rFonts w:ascii="Calibri" w:eastAsia="Arial" w:hAnsi="Calibri" w:cs="Calibri"/>
          <w:sz w:val="22"/>
          <w:szCs w:val="22"/>
        </w:rPr>
        <w:t>All staff receive an annual update in re</w:t>
      </w:r>
      <w:r w:rsidR="00DB03E0" w:rsidRPr="00907315">
        <w:rPr>
          <w:rFonts w:ascii="Calibri" w:eastAsia="Arial" w:hAnsi="Calibri" w:cs="Calibri"/>
          <w:sz w:val="22"/>
          <w:szCs w:val="22"/>
        </w:rPr>
        <w:t>l</w:t>
      </w:r>
      <w:r w:rsidRPr="00907315">
        <w:rPr>
          <w:rFonts w:ascii="Calibri" w:eastAsia="Arial" w:hAnsi="Calibri" w:cs="Calibri"/>
          <w:sz w:val="22"/>
          <w:szCs w:val="22"/>
        </w:rPr>
        <w:t>ation to Safeguardi</w:t>
      </w:r>
      <w:r w:rsidR="00DB03E0" w:rsidRPr="00907315">
        <w:rPr>
          <w:rFonts w:ascii="Calibri" w:eastAsia="Arial" w:hAnsi="Calibri" w:cs="Calibri"/>
          <w:sz w:val="22"/>
          <w:szCs w:val="22"/>
        </w:rPr>
        <w:t>n</w:t>
      </w:r>
      <w:r w:rsidRPr="00907315">
        <w:rPr>
          <w:rFonts w:ascii="Calibri" w:eastAsia="Arial" w:hAnsi="Calibri" w:cs="Calibri"/>
          <w:sz w:val="22"/>
          <w:szCs w:val="22"/>
        </w:rPr>
        <w:t>g, which includes child on child abuse, incl</w:t>
      </w:r>
      <w:r w:rsidR="00DB03E0" w:rsidRPr="00907315">
        <w:rPr>
          <w:rFonts w:ascii="Calibri" w:eastAsia="Arial" w:hAnsi="Calibri" w:cs="Calibri"/>
          <w:sz w:val="22"/>
          <w:szCs w:val="22"/>
        </w:rPr>
        <w:t xml:space="preserve">uding bullying. </w:t>
      </w:r>
    </w:p>
    <w:p w14:paraId="05784BDB" w14:textId="20C5F75F" w:rsidR="00DB03E0" w:rsidRPr="00907315" w:rsidRDefault="00DB03E0" w:rsidP="00A640F9">
      <w:pPr>
        <w:numPr>
          <w:ilvl w:val="0"/>
          <w:numId w:val="6"/>
        </w:numPr>
        <w:tabs>
          <w:tab w:val="left" w:pos="709"/>
        </w:tabs>
        <w:spacing w:line="236" w:lineRule="auto"/>
        <w:jc w:val="both"/>
        <w:rPr>
          <w:rFonts w:ascii="Calibri" w:eastAsia="Courier New" w:hAnsi="Calibri" w:cs="Calibri"/>
          <w:sz w:val="22"/>
          <w:szCs w:val="22"/>
        </w:rPr>
      </w:pPr>
      <w:r w:rsidRPr="00907315">
        <w:rPr>
          <w:rFonts w:ascii="Calibri" w:eastAsia="Arial" w:hAnsi="Calibri" w:cs="Calibri"/>
          <w:sz w:val="22"/>
          <w:szCs w:val="22"/>
        </w:rPr>
        <w:t xml:space="preserve">Staff receive updates on INSET Days and Teaching and Learning briefings which include refresher training in relation to our behaviour and anti-bullying </w:t>
      </w:r>
      <w:r w:rsidR="006227DF" w:rsidRPr="00907315">
        <w:rPr>
          <w:rFonts w:ascii="Calibri" w:eastAsia="Arial" w:hAnsi="Calibri" w:cs="Calibri"/>
          <w:sz w:val="22"/>
          <w:szCs w:val="22"/>
        </w:rPr>
        <w:t>policies.</w:t>
      </w:r>
    </w:p>
    <w:p w14:paraId="0C273A6E" w14:textId="4D08BE0D" w:rsidR="00975542" w:rsidRPr="00ED0629" w:rsidRDefault="00907315" w:rsidP="00A640F9">
      <w:pPr>
        <w:numPr>
          <w:ilvl w:val="0"/>
          <w:numId w:val="6"/>
        </w:numPr>
        <w:tabs>
          <w:tab w:val="left" w:pos="709"/>
        </w:tabs>
        <w:spacing w:line="0" w:lineRule="atLeast"/>
        <w:jc w:val="both"/>
        <w:rPr>
          <w:rFonts w:ascii="Calibri" w:eastAsia="Courier New" w:hAnsi="Calibri" w:cs="Calibri"/>
          <w:sz w:val="22"/>
          <w:szCs w:val="22"/>
        </w:rPr>
      </w:pPr>
      <w:r w:rsidRPr="00907315">
        <w:rPr>
          <w:rFonts w:ascii="Calibri" w:hAnsi="Calibri" w:cs="Calibri"/>
          <w:sz w:val="22"/>
          <w:szCs w:val="22"/>
        </w:rPr>
        <w:t xml:space="preserve">Staff receive training in relation to supporting groups of students who have additional vulnerabilities including </w:t>
      </w:r>
      <w:r>
        <w:rPr>
          <w:rFonts w:ascii="Calibri" w:hAnsi="Calibri" w:cs="Calibri"/>
          <w:sz w:val="22"/>
          <w:szCs w:val="22"/>
        </w:rPr>
        <w:t xml:space="preserve">those with SEND needs, Young Carers and those who are </w:t>
      </w:r>
      <w:r w:rsidR="00D27595">
        <w:rPr>
          <w:rFonts w:ascii="Calibri" w:hAnsi="Calibri" w:cs="Calibri"/>
          <w:sz w:val="22"/>
          <w:szCs w:val="22"/>
        </w:rPr>
        <w:t>care experienced</w:t>
      </w:r>
      <w:r>
        <w:rPr>
          <w:rFonts w:ascii="Calibri" w:hAnsi="Calibri" w:cs="Calibri"/>
          <w:sz w:val="22"/>
          <w:szCs w:val="22"/>
        </w:rPr>
        <w:t xml:space="preserve">. </w:t>
      </w:r>
    </w:p>
    <w:p w14:paraId="5190302D" w14:textId="17F2984E" w:rsidR="00ED0629" w:rsidRPr="00907315" w:rsidRDefault="00ED0629" w:rsidP="00A640F9">
      <w:pPr>
        <w:numPr>
          <w:ilvl w:val="0"/>
          <w:numId w:val="6"/>
        </w:numPr>
        <w:tabs>
          <w:tab w:val="left" w:pos="709"/>
        </w:tabs>
        <w:spacing w:line="0" w:lineRule="atLeast"/>
        <w:jc w:val="both"/>
        <w:rPr>
          <w:rFonts w:ascii="Calibri" w:eastAsia="Courier New" w:hAnsi="Calibri" w:cs="Calibri"/>
          <w:sz w:val="22"/>
          <w:szCs w:val="22"/>
        </w:rPr>
      </w:pPr>
      <w:r>
        <w:rPr>
          <w:rFonts w:ascii="Calibri" w:hAnsi="Calibri" w:cs="Calibri"/>
          <w:sz w:val="22"/>
          <w:szCs w:val="22"/>
        </w:rPr>
        <w:lastRenderedPageBreak/>
        <w:t xml:space="preserve">The school will use the National </w:t>
      </w:r>
      <w:r w:rsidR="008C3930">
        <w:rPr>
          <w:rFonts w:ascii="Calibri" w:hAnsi="Calibri" w:cs="Calibri"/>
          <w:sz w:val="22"/>
          <w:szCs w:val="22"/>
        </w:rPr>
        <w:t>College and</w:t>
      </w:r>
      <w:r>
        <w:rPr>
          <w:rFonts w:ascii="Calibri" w:hAnsi="Calibri" w:cs="Calibri"/>
          <w:sz w:val="22"/>
          <w:szCs w:val="22"/>
        </w:rPr>
        <w:t xml:space="preserve"> Anti-Bullying Alliance CPD materials. </w:t>
      </w:r>
    </w:p>
    <w:p w14:paraId="6E9A0B0B" w14:textId="1BB16C38" w:rsidR="00E65268" w:rsidRPr="00C51B7A" w:rsidRDefault="003A341D" w:rsidP="00A640F9">
      <w:pPr>
        <w:pStyle w:val="Heading3"/>
        <w:numPr>
          <w:ilvl w:val="0"/>
          <w:numId w:val="8"/>
        </w:numPr>
      </w:pPr>
      <w:bookmarkStart w:id="27" w:name="_Toc214983282"/>
      <w:r>
        <w:t xml:space="preserve">Possible indicators that </w:t>
      </w:r>
      <w:r w:rsidR="00236900">
        <w:t xml:space="preserve">someone is being </w:t>
      </w:r>
      <w:bookmarkEnd w:id="27"/>
      <w:r w:rsidR="008C3930">
        <w:t>bullied.</w:t>
      </w:r>
    </w:p>
    <w:p w14:paraId="611286F2" w14:textId="77777777" w:rsidR="00907315" w:rsidRPr="00F70C3E" w:rsidRDefault="00E65268" w:rsidP="00907315">
      <w:pPr>
        <w:pStyle w:val="Default"/>
        <w:jc w:val="both"/>
        <w:rPr>
          <w:rFonts w:ascii="Calibri" w:hAnsi="Calibri" w:cs="Calibri"/>
          <w:sz w:val="22"/>
          <w:szCs w:val="22"/>
        </w:rPr>
      </w:pPr>
      <w:r w:rsidRPr="00F70C3E">
        <w:rPr>
          <w:rFonts w:ascii="Calibri" w:hAnsi="Calibri" w:cs="Calibri"/>
          <w:sz w:val="22"/>
          <w:szCs w:val="22"/>
        </w:rPr>
        <w:t xml:space="preserve">A child may indicate by signs or behaviour that they are being bullied. </w:t>
      </w:r>
      <w:r w:rsidR="00CE3AA2" w:rsidRPr="00F70C3E">
        <w:rPr>
          <w:rFonts w:ascii="Calibri" w:hAnsi="Calibri" w:cs="Calibri"/>
          <w:sz w:val="22"/>
          <w:szCs w:val="22"/>
        </w:rPr>
        <w:t xml:space="preserve">These could include: </w:t>
      </w:r>
    </w:p>
    <w:p w14:paraId="675FF7C5" w14:textId="4494CBBB" w:rsidR="00E65268" w:rsidRPr="00F70C3E" w:rsidRDefault="00907315" w:rsidP="00A640F9">
      <w:pPr>
        <w:pStyle w:val="Default"/>
        <w:numPr>
          <w:ilvl w:val="0"/>
          <w:numId w:val="19"/>
        </w:numPr>
        <w:jc w:val="both"/>
        <w:rPr>
          <w:rFonts w:ascii="Calibri" w:hAnsi="Calibri" w:cs="Calibri"/>
          <w:sz w:val="22"/>
          <w:szCs w:val="22"/>
        </w:rPr>
      </w:pPr>
      <w:r w:rsidRPr="00F70C3E">
        <w:rPr>
          <w:rFonts w:ascii="Calibri" w:hAnsi="Calibri" w:cs="Calibri"/>
          <w:sz w:val="22"/>
          <w:szCs w:val="22"/>
        </w:rPr>
        <w:t>being</w:t>
      </w:r>
      <w:r w:rsidR="00E65268" w:rsidRPr="00F70C3E">
        <w:rPr>
          <w:rFonts w:ascii="Calibri" w:hAnsi="Calibri" w:cs="Calibri"/>
          <w:sz w:val="22"/>
          <w:szCs w:val="22"/>
        </w:rPr>
        <w:t xml:space="preserve"> frightened of walking to or from school </w:t>
      </w:r>
      <w:r w:rsidR="00CE3AA2" w:rsidRPr="00F70C3E">
        <w:rPr>
          <w:rFonts w:ascii="Calibri" w:hAnsi="Calibri" w:cs="Calibri"/>
          <w:sz w:val="22"/>
          <w:szCs w:val="22"/>
        </w:rPr>
        <w:t xml:space="preserve">/ </w:t>
      </w:r>
      <w:r w:rsidR="00E65268" w:rsidRPr="00F70C3E">
        <w:rPr>
          <w:rFonts w:ascii="Calibri" w:hAnsi="Calibri" w:cs="Calibri"/>
          <w:sz w:val="22"/>
          <w:szCs w:val="22"/>
        </w:rPr>
        <w:t>ask</w:t>
      </w:r>
      <w:r w:rsidRPr="00F70C3E">
        <w:rPr>
          <w:rFonts w:ascii="Calibri" w:hAnsi="Calibri" w:cs="Calibri"/>
          <w:sz w:val="22"/>
          <w:szCs w:val="22"/>
        </w:rPr>
        <w:t>ing</w:t>
      </w:r>
      <w:r w:rsidR="00E65268" w:rsidRPr="00F70C3E">
        <w:rPr>
          <w:rFonts w:ascii="Calibri" w:hAnsi="Calibri" w:cs="Calibri"/>
          <w:sz w:val="22"/>
          <w:szCs w:val="22"/>
        </w:rPr>
        <w:t xml:space="preserve"> to be driven to school </w:t>
      </w:r>
    </w:p>
    <w:p w14:paraId="19B219BD" w14:textId="7D7C2424" w:rsidR="00E65268" w:rsidRPr="00F70C3E" w:rsidRDefault="00907315" w:rsidP="00A640F9">
      <w:pPr>
        <w:pStyle w:val="Default"/>
        <w:numPr>
          <w:ilvl w:val="0"/>
          <w:numId w:val="7"/>
        </w:numPr>
        <w:spacing w:after="27"/>
        <w:jc w:val="both"/>
        <w:rPr>
          <w:rFonts w:ascii="Calibri" w:hAnsi="Calibri" w:cs="Calibri"/>
          <w:sz w:val="22"/>
          <w:szCs w:val="22"/>
        </w:rPr>
      </w:pPr>
      <w:r w:rsidRPr="00F70C3E">
        <w:rPr>
          <w:rFonts w:ascii="Calibri" w:hAnsi="Calibri" w:cs="Calibri"/>
          <w:sz w:val="22"/>
          <w:szCs w:val="22"/>
        </w:rPr>
        <w:t xml:space="preserve">being </w:t>
      </w:r>
      <w:r w:rsidR="00E65268" w:rsidRPr="00F70C3E">
        <w:rPr>
          <w:rFonts w:ascii="Calibri" w:hAnsi="Calibri" w:cs="Calibri"/>
          <w:sz w:val="22"/>
          <w:szCs w:val="22"/>
        </w:rPr>
        <w:t xml:space="preserve">unwilling to go to school </w:t>
      </w:r>
      <w:r w:rsidR="00A8326A" w:rsidRPr="00F70C3E">
        <w:rPr>
          <w:rFonts w:ascii="Calibri" w:hAnsi="Calibri" w:cs="Calibri"/>
          <w:sz w:val="22"/>
          <w:szCs w:val="22"/>
        </w:rPr>
        <w:t xml:space="preserve">or </w:t>
      </w:r>
      <w:r w:rsidRPr="00F70C3E">
        <w:rPr>
          <w:rFonts w:ascii="Calibri" w:hAnsi="Calibri" w:cs="Calibri"/>
          <w:sz w:val="22"/>
          <w:szCs w:val="22"/>
        </w:rPr>
        <w:t>saying they feel</w:t>
      </w:r>
      <w:r w:rsidR="00A8326A" w:rsidRPr="00F70C3E">
        <w:rPr>
          <w:rFonts w:ascii="Calibri" w:hAnsi="Calibri" w:cs="Calibri"/>
          <w:sz w:val="22"/>
          <w:szCs w:val="22"/>
        </w:rPr>
        <w:t xml:space="preserve"> ill in the </w:t>
      </w:r>
      <w:r w:rsidR="00B70541" w:rsidRPr="00F70C3E">
        <w:rPr>
          <w:rFonts w:ascii="Calibri" w:hAnsi="Calibri" w:cs="Calibri"/>
          <w:sz w:val="22"/>
          <w:szCs w:val="22"/>
        </w:rPr>
        <w:t>morning,</w:t>
      </w:r>
      <w:r w:rsidRPr="00F70C3E">
        <w:rPr>
          <w:rFonts w:ascii="Calibri" w:hAnsi="Calibri" w:cs="Calibri"/>
          <w:sz w:val="22"/>
          <w:szCs w:val="22"/>
        </w:rPr>
        <w:t xml:space="preserve"> </w:t>
      </w:r>
      <w:r w:rsidR="008C3930" w:rsidRPr="00F70C3E">
        <w:rPr>
          <w:rFonts w:ascii="Calibri" w:hAnsi="Calibri" w:cs="Calibri"/>
          <w:sz w:val="22"/>
          <w:szCs w:val="22"/>
        </w:rPr>
        <w:t>truanting.</w:t>
      </w:r>
      <w:r w:rsidRPr="00F70C3E">
        <w:rPr>
          <w:rFonts w:ascii="Calibri" w:hAnsi="Calibri" w:cs="Calibri"/>
          <w:sz w:val="22"/>
          <w:szCs w:val="22"/>
        </w:rPr>
        <w:t xml:space="preserve"> </w:t>
      </w:r>
    </w:p>
    <w:p w14:paraId="6594909A" w14:textId="0E117E9C" w:rsidR="00A8326A" w:rsidRPr="00F70C3E" w:rsidRDefault="00907315" w:rsidP="00A640F9">
      <w:pPr>
        <w:pStyle w:val="Default"/>
        <w:numPr>
          <w:ilvl w:val="0"/>
          <w:numId w:val="7"/>
        </w:numPr>
        <w:spacing w:after="27"/>
        <w:jc w:val="both"/>
        <w:rPr>
          <w:rFonts w:ascii="Calibri" w:hAnsi="Calibri" w:cs="Calibri"/>
          <w:sz w:val="22"/>
          <w:szCs w:val="22"/>
        </w:rPr>
      </w:pPr>
      <w:r w:rsidRPr="00F70C3E">
        <w:rPr>
          <w:rFonts w:ascii="Calibri" w:hAnsi="Calibri" w:cs="Calibri"/>
          <w:sz w:val="22"/>
          <w:szCs w:val="22"/>
        </w:rPr>
        <w:t>doing less well</w:t>
      </w:r>
      <w:r w:rsidR="00A8326A" w:rsidRPr="00F70C3E">
        <w:rPr>
          <w:rFonts w:ascii="Calibri" w:hAnsi="Calibri" w:cs="Calibri"/>
          <w:sz w:val="22"/>
          <w:szCs w:val="22"/>
        </w:rPr>
        <w:t xml:space="preserve"> </w:t>
      </w:r>
      <w:r w:rsidR="00141BE2" w:rsidRPr="00F70C3E">
        <w:rPr>
          <w:rFonts w:ascii="Calibri" w:hAnsi="Calibri" w:cs="Calibri"/>
          <w:sz w:val="22"/>
          <w:szCs w:val="22"/>
        </w:rPr>
        <w:t>at school</w:t>
      </w:r>
    </w:p>
    <w:p w14:paraId="6092166A" w14:textId="6A637D59" w:rsidR="00E65268" w:rsidRPr="00F70C3E" w:rsidRDefault="00E65268" w:rsidP="00A640F9">
      <w:pPr>
        <w:pStyle w:val="Default"/>
        <w:numPr>
          <w:ilvl w:val="0"/>
          <w:numId w:val="7"/>
        </w:numPr>
        <w:spacing w:after="27"/>
        <w:jc w:val="both"/>
        <w:rPr>
          <w:rFonts w:ascii="Calibri" w:hAnsi="Calibri" w:cs="Calibri"/>
          <w:sz w:val="22"/>
          <w:szCs w:val="22"/>
        </w:rPr>
      </w:pPr>
      <w:r w:rsidRPr="00F70C3E">
        <w:rPr>
          <w:rFonts w:ascii="Calibri" w:hAnsi="Calibri" w:cs="Calibri"/>
          <w:sz w:val="22"/>
          <w:szCs w:val="22"/>
        </w:rPr>
        <w:t>becom</w:t>
      </w:r>
      <w:r w:rsidR="00907315" w:rsidRPr="00F70C3E">
        <w:rPr>
          <w:rFonts w:ascii="Calibri" w:hAnsi="Calibri" w:cs="Calibri"/>
          <w:sz w:val="22"/>
          <w:szCs w:val="22"/>
        </w:rPr>
        <w:t>ing</w:t>
      </w:r>
      <w:r w:rsidRPr="00F70C3E">
        <w:rPr>
          <w:rFonts w:ascii="Calibri" w:hAnsi="Calibri" w:cs="Calibri"/>
          <w:sz w:val="22"/>
          <w:szCs w:val="22"/>
        </w:rPr>
        <w:t xml:space="preserve"> withdrawn </w:t>
      </w:r>
      <w:r w:rsidR="008579A4" w:rsidRPr="00F70C3E">
        <w:rPr>
          <w:rFonts w:ascii="Calibri" w:hAnsi="Calibri" w:cs="Calibri"/>
          <w:sz w:val="22"/>
          <w:szCs w:val="22"/>
        </w:rPr>
        <w:t>anxious or</w:t>
      </w:r>
      <w:r w:rsidRPr="00F70C3E">
        <w:rPr>
          <w:rFonts w:ascii="Calibri" w:hAnsi="Calibri" w:cs="Calibri"/>
          <w:sz w:val="22"/>
          <w:szCs w:val="22"/>
        </w:rPr>
        <w:t xml:space="preserve"> lacking in confidence</w:t>
      </w:r>
      <w:r w:rsidR="00907315" w:rsidRPr="00F70C3E">
        <w:rPr>
          <w:rFonts w:ascii="Calibri" w:hAnsi="Calibri" w:cs="Calibri"/>
          <w:sz w:val="22"/>
          <w:szCs w:val="22"/>
        </w:rPr>
        <w:t xml:space="preserve">; starts </w:t>
      </w:r>
      <w:r w:rsidR="008C3930" w:rsidRPr="00F70C3E">
        <w:rPr>
          <w:rFonts w:ascii="Calibri" w:hAnsi="Calibri" w:cs="Calibri"/>
          <w:sz w:val="22"/>
          <w:szCs w:val="22"/>
        </w:rPr>
        <w:t>stammering.</w:t>
      </w:r>
      <w:r w:rsidR="00907315" w:rsidRPr="00F70C3E">
        <w:rPr>
          <w:rFonts w:ascii="Calibri" w:hAnsi="Calibri" w:cs="Calibri"/>
          <w:sz w:val="22"/>
          <w:szCs w:val="22"/>
        </w:rPr>
        <w:t xml:space="preserve"> </w:t>
      </w:r>
    </w:p>
    <w:p w14:paraId="690002C4" w14:textId="5BBD61DF" w:rsidR="00A8326A" w:rsidRPr="00F70C3E" w:rsidRDefault="00907315" w:rsidP="00A640F9">
      <w:pPr>
        <w:pStyle w:val="Default"/>
        <w:numPr>
          <w:ilvl w:val="0"/>
          <w:numId w:val="7"/>
        </w:numPr>
        <w:spacing w:after="27"/>
        <w:jc w:val="both"/>
        <w:rPr>
          <w:rFonts w:ascii="Calibri" w:hAnsi="Calibri" w:cs="Calibri"/>
          <w:sz w:val="22"/>
          <w:szCs w:val="22"/>
        </w:rPr>
      </w:pPr>
      <w:r w:rsidRPr="00F70C3E">
        <w:rPr>
          <w:rFonts w:ascii="Calibri" w:hAnsi="Calibri" w:cs="Calibri"/>
          <w:sz w:val="22"/>
          <w:szCs w:val="22"/>
        </w:rPr>
        <w:t>being</w:t>
      </w:r>
      <w:r w:rsidR="00A8326A" w:rsidRPr="00F70C3E">
        <w:rPr>
          <w:rFonts w:ascii="Calibri" w:hAnsi="Calibri" w:cs="Calibri"/>
          <w:sz w:val="22"/>
          <w:szCs w:val="22"/>
        </w:rPr>
        <w:t xml:space="preserve"> afraid to use the internet or mobile phone</w:t>
      </w:r>
      <w:r w:rsidRPr="00F70C3E">
        <w:rPr>
          <w:rFonts w:ascii="Calibri" w:hAnsi="Calibri" w:cs="Calibri"/>
          <w:sz w:val="22"/>
          <w:szCs w:val="22"/>
        </w:rPr>
        <w:t xml:space="preserve">; being </w:t>
      </w:r>
      <w:r w:rsidR="00A8326A" w:rsidRPr="00F70C3E">
        <w:rPr>
          <w:rFonts w:ascii="Calibri" w:hAnsi="Calibri" w:cs="Calibri"/>
          <w:sz w:val="22"/>
          <w:szCs w:val="22"/>
        </w:rPr>
        <w:t xml:space="preserve">nervous &amp; jumpy when a cyber message is </w:t>
      </w:r>
      <w:r w:rsidR="008C3930" w:rsidRPr="00F70C3E">
        <w:rPr>
          <w:rFonts w:ascii="Calibri" w:hAnsi="Calibri" w:cs="Calibri"/>
          <w:sz w:val="22"/>
          <w:szCs w:val="22"/>
        </w:rPr>
        <w:t>received.</w:t>
      </w:r>
      <w:r w:rsidR="00A8326A" w:rsidRPr="00F70C3E">
        <w:rPr>
          <w:rFonts w:ascii="Calibri" w:hAnsi="Calibri" w:cs="Calibri"/>
          <w:sz w:val="22"/>
          <w:szCs w:val="22"/>
        </w:rPr>
        <w:t xml:space="preserve"> </w:t>
      </w:r>
    </w:p>
    <w:p w14:paraId="6298D477" w14:textId="04CA63EE" w:rsidR="00A8326A" w:rsidRPr="00F70C3E" w:rsidRDefault="00A8326A" w:rsidP="00A640F9">
      <w:pPr>
        <w:pStyle w:val="Default"/>
        <w:numPr>
          <w:ilvl w:val="0"/>
          <w:numId w:val="7"/>
        </w:numPr>
        <w:spacing w:after="27"/>
        <w:jc w:val="both"/>
        <w:rPr>
          <w:rFonts w:ascii="Calibri" w:hAnsi="Calibri" w:cs="Calibri"/>
          <w:sz w:val="22"/>
          <w:szCs w:val="22"/>
        </w:rPr>
      </w:pPr>
      <w:r w:rsidRPr="00F70C3E">
        <w:rPr>
          <w:rFonts w:ascii="Calibri" w:hAnsi="Calibri" w:cs="Calibri"/>
          <w:sz w:val="22"/>
          <w:szCs w:val="22"/>
        </w:rPr>
        <w:t xml:space="preserve">is frightened to say what's </w:t>
      </w:r>
      <w:r w:rsidR="008C3930" w:rsidRPr="00F70C3E">
        <w:rPr>
          <w:rFonts w:ascii="Calibri" w:hAnsi="Calibri" w:cs="Calibri"/>
          <w:sz w:val="22"/>
          <w:szCs w:val="22"/>
        </w:rPr>
        <w:t>wrong.</w:t>
      </w:r>
      <w:r w:rsidRPr="00F70C3E">
        <w:rPr>
          <w:rFonts w:ascii="Calibri" w:hAnsi="Calibri" w:cs="Calibri"/>
          <w:sz w:val="22"/>
          <w:szCs w:val="22"/>
        </w:rPr>
        <w:t xml:space="preserve"> </w:t>
      </w:r>
    </w:p>
    <w:p w14:paraId="49A4C527" w14:textId="1011CCB9" w:rsidR="00A8326A" w:rsidRPr="00F70C3E" w:rsidRDefault="00A8326A" w:rsidP="00A640F9">
      <w:pPr>
        <w:pStyle w:val="Default"/>
        <w:numPr>
          <w:ilvl w:val="0"/>
          <w:numId w:val="7"/>
        </w:numPr>
        <w:spacing w:after="27"/>
        <w:jc w:val="both"/>
        <w:rPr>
          <w:rFonts w:ascii="Calibri" w:hAnsi="Calibri" w:cs="Calibri"/>
          <w:sz w:val="22"/>
          <w:szCs w:val="22"/>
        </w:rPr>
      </w:pPr>
      <w:r w:rsidRPr="00F70C3E">
        <w:rPr>
          <w:rFonts w:ascii="Calibri" w:hAnsi="Calibri" w:cs="Calibri"/>
          <w:sz w:val="22"/>
          <w:szCs w:val="22"/>
        </w:rPr>
        <w:t>arriv</w:t>
      </w:r>
      <w:r w:rsidR="00ED0629">
        <w:rPr>
          <w:rFonts w:ascii="Calibri" w:hAnsi="Calibri" w:cs="Calibri"/>
          <w:sz w:val="22"/>
          <w:szCs w:val="22"/>
        </w:rPr>
        <w:t>ing</w:t>
      </w:r>
      <w:r w:rsidRPr="00F70C3E">
        <w:rPr>
          <w:rFonts w:ascii="Calibri" w:hAnsi="Calibri" w:cs="Calibri"/>
          <w:sz w:val="22"/>
          <w:szCs w:val="22"/>
        </w:rPr>
        <w:t xml:space="preserve"> home with clothes torn or books damaged</w:t>
      </w:r>
      <w:r w:rsidR="00141BE2" w:rsidRPr="00F70C3E">
        <w:rPr>
          <w:rFonts w:ascii="Calibri" w:hAnsi="Calibri" w:cs="Calibri"/>
          <w:sz w:val="22"/>
          <w:szCs w:val="22"/>
        </w:rPr>
        <w:t xml:space="preserve">; </w:t>
      </w:r>
      <w:r w:rsidRPr="00F70C3E">
        <w:rPr>
          <w:rFonts w:ascii="Calibri" w:hAnsi="Calibri" w:cs="Calibri"/>
          <w:sz w:val="22"/>
          <w:szCs w:val="22"/>
        </w:rPr>
        <w:t>ha</w:t>
      </w:r>
      <w:r w:rsidR="00ED0629">
        <w:rPr>
          <w:rFonts w:ascii="Calibri" w:hAnsi="Calibri" w:cs="Calibri"/>
          <w:sz w:val="22"/>
          <w:szCs w:val="22"/>
        </w:rPr>
        <w:t>ving</w:t>
      </w:r>
      <w:r w:rsidRPr="00F70C3E">
        <w:rPr>
          <w:rFonts w:ascii="Calibri" w:hAnsi="Calibri" w:cs="Calibri"/>
          <w:sz w:val="22"/>
          <w:szCs w:val="22"/>
        </w:rPr>
        <w:t xml:space="preserve"> possessions which are damaged or " go missing"</w:t>
      </w:r>
      <w:r w:rsidR="00141BE2" w:rsidRPr="00F70C3E">
        <w:rPr>
          <w:rFonts w:ascii="Calibri" w:hAnsi="Calibri" w:cs="Calibri"/>
          <w:sz w:val="22"/>
          <w:szCs w:val="22"/>
        </w:rPr>
        <w:t xml:space="preserve">; </w:t>
      </w:r>
      <w:r w:rsidRPr="00F70C3E">
        <w:rPr>
          <w:rFonts w:ascii="Calibri" w:hAnsi="Calibri" w:cs="Calibri"/>
          <w:sz w:val="22"/>
          <w:szCs w:val="22"/>
        </w:rPr>
        <w:t>ha</w:t>
      </w:r>
      <w:r w:rsidR="00ED0629">
        <w:rPr>
          <w:rFonts w:ascii="Calibri" w:hAnsi="Calibri" w:cs="Calibri"/>
          <w:sz w:val="22"/>
          <w:szCs w:val="22"/>
        </w:rPr>
        <w:t>ving</w:t>
      </w:r>
      <w:r w:rsidRPr="00F70C3E">
        <w:rPr>
          <w:rFonts w:ascii="Calibri" w:hAnsi="Calibri" w:cs="Calibri"/>
          <w:sz w:val="22"/>
          <w:szCs w:val="22"/>
        </w:rPr>
        <w:t xml:space="preserve"> dinner or other monies continually "lost"</w:t>
      </w:r>
      <w:r w:rsidR="00141BE2" w:rsidRPr="00F70C3E">
        <w:rPr>
          <w:rFonts w:ascii="Calibri" w:hAnsi="Calibri" w:cs="Calibri"/>
          <w:sz w:val="22"/>
          <w:szCs w:val="22"/>
        </w:rPr>
        <w:t xml:space="preserve">; </w:t>
      </w:r>
      <w:r w:rsidR="00ED0629">
        <w:rPr>
          <w:rFonts w:ascii="Calibri" w:hAnsi="Calibri" w:cs="Calibri"/>
          <w:sz w:val="22"/>
          <w:szCs w:val="22"/>
        </w:rPr>
        <w:t>asking</w:t>
      </w:r>
      <w:r w:rsidRPr="00F70C3E">
        <w:rPr>
          <w:rFonts w:ascii="Calibri" w:hAnsi="Calibri" w:cs="Calibri"/>
          <w:sz w:val="22"/>
          <w:szCs w:val="22"/>
        </w:rPr>
        <w:t xml:space="preserve"> for money or stealing money (to pay bully)</w:t>
      </w:r>
      <w:r w:rsidR="00141BE2" w:rsidRPr="00F70C3E">
        <w:rPr>
          <w:rFonts w:ascii="Calibri" w:hAnsi="Calibri" w:cs="Calibri"/>
          <w:sz w:val="22"/>
          <w:szCs w:val="22"/>
        </w:rPr>
        <w:t xml:space="preserve">; </w:t>
      </w:r>
      <w:r w:rsidRPr="00F70C3E">
        <w:rPr>
          <w:rFonts w:ascii="Calibri" w:hAnsi="Calibri" w:cs="Calibri"/>
          <w:sz w:val="22"/>
          <w:szCs w:val="22"/>
        </w:rPr>
        <w:t>ha</w:t>
      </w:r>
      <w:r w:rsidR="00ED0629">
        <w:rPr>
          <w:rFonts w:ascii="Calibri" w:hAnsi="Calibri" w:cs="Calibri"/>
          <w:sz w:val="22"/>
          <w:szCs w:val="22"/>
        </w:rPr>
        <w:t>ving</w:t>
      </w:r>
      <w:r w:rsidRPr="00F70C3E">
        <w:rPr>
          <w:rFonts w:ascii="Calibri" w:hAnsi="Calibri" w:cs="Calibri"/>
          <w:sz w:val="22"/>
          <w:szCs w:val="22"/>
        </w:rPr>
        <w:t xml:space="preserve"> unexplained cuts or </w:t>
      </w:r>
      <w:r w:rsidR="008C3930" w:rsidRPr="00F70C3E">
        <w:rPr>
          <w:rFonts w:ascii="Calibri" w:hAnsi="Calibri" w:cs="Calibri"/>
          <w:sz w:val="22"/>
          <w:szCs w:val="22"/>
        </w:rPr>
        <w:t>bruises.</w:t>
      </w:r>
      <w:r w:rsidRPr="00F70C3E">
        <w:rPr>
          <w:rFonts w:ascii="Calibri" w:hAnsi="Calibri" w:cs="Calibri"/>
          <w:sz w:val="22"/>
          <w:szCs w:val="22"/>
        </w:rPr>
        <w:t xml:space="preserve"> </w:t>
      </w:r>
    </w:p>
    <w:p w14:paraId="515DA33E" w14:textId="0F39D144" w:rsidR="00E65268" w:rsidRPr="00F70C3E" w:rsidRDefault="00A8326A" w:rsidP="00A640F9">
      <w:pPr>
        <w:pStyle w:val="Default"/>
        <w:numPr>
          <w:ilvl w:val="0"/>
          <w:numId w:val="7"/>
        </w:numPr>
        <w:spacing w:after="27"/>
        <w:jc w:val="both"/>
        <w:rPr>
          <w:rFonts w:ascii="Calibri" w:hAnsi="Calibri" w:cs="Calibri"/>
          <w:sz w:val="22"/>
          <w:szCs w:val="22"/>
        </w:rPr>
      </w:pPr>
      <w:r w:rsidRPr="00F70C3E">
        <w:rPr>
          <w:rFonts w:ascii="Calibri" w:hAnsi="Calibri" w:cs="Calibri"/>
          <w:sz w:val="22"/>
          <w:szCs w:val="22"/>
        </w:rPr>
        <w:t>cr</w:t>
      </w:r>
      <w:r w:rsidR="00ED0629">
        <w:rPr>
          <w:rFonts w:ascii="Calibri" w:hAnsi="Calibri" w:cs="Calibri"/>
          <w:sz w:val="22"/>
          <w:szCs w:val="22"/>
        </w:rPr>
        <w:t>ying</w:t>
      </w:r>
      <w:r w:rsidRPr="00F70C3E">
        <w:rPr>
          <w:rFonts w:ascii="Calibri" w:hAnsi="Calibri" w:cs="Calibri"/>
          <w:sz w:val="22"/>
          <w:szCs w:val="22"/>
        </w:rPr>
        <w:t xml:space="preserve"> themselves to sleep at night or has nightmares</w:t>
      </w:r>
      <w:r w:rsidR="00141BE2" w:rsidRPr="00F70C3E">
        <w:rPr>
          <w:rFonts w:ascii="Calibri" w:hAnsi="Calibri" w:cs="Calibri"/>
          <w:sz w:val="22"/>
          <w:szCs w:val="22"/>
        </w:rPr>
        <w:t xml:space="preserve">; </w:t>
      </w:r>
      <w:r w:rsidRPr="00F70C3E">
        <w:rPr>
          <w:rFonts w:ascii="Calibri" w:hAnsi="Calibri" w:cs="Calibri"/>
          <w:sz w:val="22"/>
          <w:szCs w:val="22"/>
        </w:rPr>
        <w:t>self</w:t>
      </w:r>
      <w:r w:rsidR="00141BE2" w:rsidRPr="00F70C3E">
        <w:rPr>
          <w:rFonts w:ascii="Calibri" w:hAnsi="Calibri" w:cs="Calibri"/>
          <w:sz w:val="22"/>
          <w:szCs w:val="22"/>
        </w:rPr>
        <w:t>-</w:t>
      </w:r>
      <w:r w:rsidRPr="00F70C3E">
        <w:rPr>
          <w:rFonts w:ascii="Calibri" w:hAnsi="Calibri" w:cs="Calibri"/>
          <w:sz w:val="22"/>
          <w:szCs w:val="22"/>
        </w:rPr>
        <w:t>harm</w:t>
      </w:r>
      <w:r w:rsidR="00ED0629">
        <w:rPr>
          <w:rFonts w:ascii="Calibri" w:hAnsi="Calibri" w:cs="Calibri"/>
          <w:sz w:val="22"/>
          <w:szCs w:val="22"/>
        </w:rPr>
        <w:t>ing</w:t>
      </w:r>
      <w:r w:rsidRPr="00F70C3E">
        <w:rPr>
          <w:rFonts w:ascii="Calibri" w:hAnsi="Calibri" w:cs="Calibri"/>
          <w:sz w:val="22"/>
          <w:szCs w:val="22"/>
        </w:rPr>
        <w:t xml:space="preserve"> or express</w:t>
      </w:r>
      <w:r w:rsidR="00ED0629">
        <w:rPr>
          <w:rFonts w:ascii="Calibri" w:hAnsi="Calibri" w:cs="Calibri"/>
          <w:sz w:val="22"/>
          <w:szCs w:val="22"/>
        </w:rPr>
        <w:t>ing</w:t>
      </w:r>
      <w:r w:rsidRPr="00F70C3E">
        <w:rPr>
          <w:rFonts w:ascii="Calibri" w:hAnsi="Calibri" w:cs="Calibri"/>
          <w:sz w:val="22"/>
          <w:szCs w:val="22"/>
        </w:rPr>
        <w:t xml:space="preserve"> suicidal thoughts or intent</w:t>
      </w:r>
      <w:r w:rsidR="00141BE2" w:rsidRPr="00F70C3E">
        <w:rPr>
          <w:rFonts w:ascii="Calibri" w:hAnsi="Calibri" w:cs="Calibri"/>
          <w:sz w:val="22"/>
          <w:szCs w:val="22"/>
        </w:rPr>
        <w:t xml:space="preserve">; </w:t>
      </w:r>
      <w:r w:rsidRPr="00F70C3E">
        <w:rPr>
          <w:rFonts w:ascii="Calibri" w:hAnsi="Calibri" w:cs="Calibri"/>
          <w:sz w:val="22"/>
          <w:szCs w:val="22"/>
        </w:rPr>
        <w:t>r</w:t>
      </w:r>
      <w:r w:rsidR="00E65268" w:rsidRPr="00F70C3E">
        <w:rPr>
          <w:rFonts w:ascii="Calibri" w:hAnsi="Calibri" w:cs="Calibri"/>
          <w:sz w:val="22"/>
          <w:szCs w:val="22"/>
        </w:rPr>
        <w:t>un</w:t>
      </w:r>
      <w:r w:rsidR="00ED0629">
        <w:rPr>
          <w:rFonts w:ascii="Calibri" w:hAnsi="Calibri" w:cs="Calibri"/>
          <w:sz w:val="22"/>
          <w:szCs w:val="22"/>
        </w:rPr>
        <w:t>ning</w:t>
      </w:r>
      <w:r w:rsidR="00E65268" w:rsidRPr="00F70C3E">
        <w:rPr>
          <w:rFonts w:ascii="Calibri" w:hAnsi="Calibri" w:cs="Calibri"/>
          <w:sz w:val="22"/>
          <w:szCs w:val="22"/>
        </w:rPr>
        <w:t xml:space="preserve"> </w:t>
      </w:r>
      <w:r w:rsidR="008C3930" w:rsidRPr="00F70C3E">
        <w:rPr>
          <w:rFonts w:ascii="Calibri" w:hAnsi="Calibri" w:cs="Calibri"/>
          <w:sz w:val="22"/>
          <w:szCs w:val="22"/>
        </w:rPr>
        <w:t>away.</w:t>
      </w:r>
      <w:r w:rsidR="00E65268" w:rsidRPr="00F70C3E">
        <w:rPr>
          <w:rFonts w:ascii="Calibri" w:hAnsi="Calibri" w:cs="Calibri"/>
          <w:sz w:val="22"/>
          <w:szCs w:val="22"/>
        </w:rPr>
        <w:t xml:space="preserve"> </w:t>
      </w:r>
    </w:p>
    <w:p w14:paraId="77F8E34D" w14:textId="1A6CC571" w:rsidR="00E65268" w:rsidRPr="00F70C3E" w:rsidRDefault="00E65268" w:rsidP="00A640F9">
      <w:pPr>
        <w:pStyle w:val="Default"/>
        <w:numPr>
          <w:ilvl w:val="0"/>
          <w:numId w:val="7"/>
        </w:numPr>
        <w:spacing w:after="27"/>
        <w:jc w:val="both"/>
        <w:rPr>
          <w:rFonts w:ascii="Calibri" w:hAnsi="Calibri" w:cs="Calibri"/>
          <w:sz w:val="22"/>
          <w:szCs w:val="22"/>
        </w:rPr>
      </w:pPr>
      <w:r w:rsidRPr="00F70C3E">
        <w:rPr>
          <w:rFonts w:ascii="Calibri" w:hAnsi="Calibri" w:cs="Calibri"/>
          <w:sz w:val="22"/>
          <w:szCs w:val="22"/>
        </w:rPr>
        <w:t>becom</w:t>
      </w:r>
      <w:r w:rsidR="00ED0629">
        <w:rPr>
          <w:rFonts w:ascii="Calibri" w:hAnsi="Calibri" w:cs="Calibri"/>
          <w:sz w:val="22"/>
          <w:szCs w:val="22"/>
        </w:rPr>
        <w:t>ing</w:t>
      </w:r>
      <w:r w:rsidRPr="00F70C3E">
        <w:rPr>
          <w:rFonts w:ascii="Calibri" w:hAnsi="Calibri" w:cs="Calibri"/>
          <w:sz w:val="22"/>
          <w:szCs w:val="22"/>
        </w:rPr>
        <w:t xml:space="preserve"> aggressive, </w:t>
      </w:r>
      <w:r w:rsidR="00D3078A" w:rsidRPr="00F70C3E">
        <w:rPr>
          <w:rFonts w:ascii="Calibri" w:hAnsi="Calibri" w:cs="Calibri"/>
          <w:sz w:val="22"/>
          <w:szCs w:val="22"/>
        </w:rPr>
        <w:t>disruptive,</w:t>
      </w:r>
      <w:r w:rsidRPr="00F70C3E">
        <w:rPr>
          <w:rFonts w:ascii="Calibri" w:hAnsi="Calibri" w:cs="Calibri"/>
          <w:sz w:val="22"/>
          <w:szCs w:val="22"/>
        </w:rPr>
        <w:t xml:space="preserve"> or unreasonable </w:t>
      </w:r>
    </w:p>
    <w:p w14:paraId="779DB518" w14:textId="77777777" w:rsidR="00A8326A" w:rsidRPr="00F70C3E" w:rsidRDefault="00A8326A" w:rsidP="003802A1">
      <w:pPr>
        <w:jc w:val="both"/>
        <w:rPr>
          <w:rFonts w:ascii="Calibri" w:hAnsi="Calibri" w:cs="Calibri"/>
          <w:sz w:val="22"/>
          <w:szCs w:val="22"/>
        </w:rPr>
      </w:pPr>
    </w:p>
    <w:p w14:paraId="00B13E72" w14:textId="3B3FBC05" w:rsidR="00E65268" w:rsidRPr="00F70C3E" w:rsidRDefault="00E65268" w:rsidP="003802A1">
      <w:pPr>
        <w:jc w:val="both"/>
        <w:rPr>
          <w:rFonts w:ascii="Calibri" w:hAnsi="Calibri" w:cs="Calibri"/>
          <w:sz w:val="22"/>
          <w:szCs w:val="22"/>
        </w:rPr>
      </w:pPr>
      <w:r w:rsidRPr="00F70C3E">
        <w:rPr>
          <w:rFonts w:ascii="Calibri" w:hAnsi="Calibri" w:cs="Calibri"/>
          <w:sz w:val="22"/>
          <w:szCs w:val="22"/>
        </w:rPr>
        <w:t xml:space="preserve">These signs and behaviours could indicate other </w:t>
      </w:r>
      <w:r w:rsidR="003A341D">
        <w:rPr>
          <w:rFonts w:ascii="Calibri" w:hAnsi="Calibri" w:cs="Calibri"/>
          <w:sz w:val="22"/>
          <w:szCs w:val="22"/>
        </w:rPr>
        <w:t>issues</w:t>
      </w:r>
      <w:r w:rsidRPr="00F70C3E">
        <w:rPr>
          <w:rFonts w:ascii="Calibri" w:hAnsi="Calibri" w:cs="Calibri"/>
          <w:sz w:val="22"/>
          <w:szCs w:val="22"/>
        </w:rPr>
        <w:t>, but bullying should be considered a possibility.</w:t>
      </w:r>
    </w:p>
    <w:p w14:paraId="375EEAE0" w14:textId="77777777" w:rsidR="00FB7CD4" w:rsidRPr="00F70C3E" w:rsidRDefault="00FB7CD4" w:rsidP="003802A1">
      <w:pPr>
        <w:jc w:val="both"/>
        <w:rPr>
          <w:rFonts w:ascii="Calibri" w:hAnsi="Calibri" w:cs="Calibri"/>
          <w:sz w:val="22"/>
          <w:szCs w:val="22"/>
        </w:rPr>
      </w:pPr>
    </w:p>
    <w:p w14:paraId="3513E8D6" w14:textId="78731927" w:rsidR="00A8326A" w:rsidRPr="00F70C3E" w:rsidRDefault="00A8326A" w:rsidP="003802A1">
      <w:pPr>
        <w:jc w:val="both"/>
        <w:rPr>
          <w:rFonts w:ascii="Calibri" w:hAnsi="Calibri" w:cs="Calibri"/>
          <w:sz w:val="22"/>
          <w:szCs w:val="22"/>
        </w:rPr>
      </w:pPr>
      <w:r w:rsidRPr="00F70C3E">
        <w:rPr>
          <w:rFonts w:ascii="Calibri" w:hAnsi="Calibri" w:cs="Calibri"/>
          <w:sz w:val="22"/>
          <w:szCs w:val="22"/>
        </w:rPr>
        <w:t xml:space="preserve">Adults in school will be trained to </w:t>
      </w:r>
      <w:r w:rsidR="00FB7CD4" w:rsidRPr="00F70C3E">
        <w:rPr>
          <w:rFonts w:ascii="Calibri" w:hAnsi="Calibri" w:cs="Calibri"/>
          <w:sz w:val="22"/>
          <w:szCs w:val="22"/>
        </w:rPr>
        <w:t xml:space="preserve">be vigilant for changes in behaviour and to report any concerns. </w:t>
      </w:r>
    </w:p>
    <w:p w14:paraId="6D928161" w14:textId="77777777" w:rsidR="00FB7CD4" w:rsidRPr="00F70C3E" w:rsidRDefault="00FB7CD4" w:rsidP="003802A1">
      <w:pPr>
        <w:jc w:val="both"/>
        <w:rPr>
          <w:rFonts w:ascii="Calibri" w:hAnsi="Calibri" w:cs="Calibri"/>
          <w:sz w:val="22"/>
          <w:szCs w:val="22"/>
        </w:rPr>
      </w:pPr>
    </w:p>
    <w:p w14:paraId="79FB1754" w14:textId="6AF73BC8" w:rsidR="00FB7CD4" w:rsidRPr="00F70C3E" w:rsidRDefault="00FB7CD4" w:rsidP="003802A1">
      <w:pPr>
        <w:jc w:val="both"/>
        <w:rPr>
          <w:rFonts w:ascii="Calibri" w:hAnsi="Calibri" w:cs="Calibri"/>
          <w:sz w:val="22"/>
          <w:szCs w:val="22"/>
        </w:rPr>
      </w:pPr>
      <w:r w:rsidRPr="00F70C3E">
        <w:rPr>
          <w:rFonts w:ascii="Calibri" w:hAnsi="Calibri" w:cs="Calibri"/>
          <w:sz w:val="22"/>
          <w:szCs w:val="22"/>
        </w:rPr>
        <w:t>Paren</w:t>
      </w:r>
      <w:r w:rsidR="00D2175B" w:rsidRPr="00F70C3E">
        <w:rPr>
          <w:rFonts w:ascii="Calibri" w:hAnsi="Calibri" w:cs="Calibri"/>
          <w:sz w:val="22"/>
          <w:szCs w:val="22"/>
        </w:rPr>
        <w:t>t</w:t>
      </w:r>
      <w:r w:rsidRPr="00F70C3E">
        <w:rPr>
          <w:rFonts w:ascii="Calibri" w:hAnsi="Calibri" w:cs="Calibri"/>
          <w:sz w:val="22"/>
          <w:szCs w:val="22"/>
        </w:rPr>
        <w:t xml:space="preserve">s are advised to share any concerning changes in behaviour with a member of school staff. </w:t>
      </w:r>
    </w:p>
    <w:p w14:paraId="2AB54ED1" w14:textId="77777777" w:rsidR="00F64E2D" w:rsidRPr="00F70C3E" w:rsidRDefault="00F64E2D" w:rsidP="003802A1">
      <w:pPr>
        <w:jc w:val="both"/>
        <w:rPr>
          <w:rFonts w:ascii="Calibri" w:hAnsi="Calibri" w:cs="Calibri"/>
          <w:sz w:val="22"/>
          <w:szCs w:val="22"/>
        </w:rPr>
      </w:pPr>
    </w:p>
    <w:p w14:paraId="7D201083" w14:textId="09A6B801" w:rsidR="00FB62F5" w:rsidRPr="00C51B7A" w:rsidRDefault="00FB62F5" w:rsidP="00FB62F5">
      <w:pPr>
        <w:pStyle w:val="Heading3"/>
        <w:numPr>
          <w:ilvl w:val="0"/>
          <w:numId w:val="8"/>
        </w:numPr>
      </w:pPr>
      <w:bookmarkStart w:id="28" w:name="_Toc214983283"/>
      <w:r>
        <w:t>Reporting Bullying</w:t>
      </w:r>
      <w:bookmarkEnd w:id="28"/>
    </w:p>
    <w:p w14:paraId="57E7D21C" w14:textId="70586A24" w:rsidR="00464D94" w:rsidRDefault="00E73DE9" w:rsidP="00E73DE9">
      <w:pPr>
        <w:rPr>
          <w:rFonts w:asciiTheme="minorHAnsi" w:hAnsiTheme="minorHAnsi" w:cstheme="minorHAnsi"/>
          <w:sz w:val="22"/>
          <w:szCs w:val="22"/>
        </w:rPr>
      </w:pPr>
      <w:r w:rsidRPr="00464D94">
        <w:rPr>
          <w:rFonts w:asciiTheme="minorHAnsi" w:hAnsiTheme="minorHAnsi" w:cstheme="minorHAnsi"/>
          <w:sz w:val="22"/>
          <w:szCs w:val="22"/>
        </w:rPr>
        <w:t xml:space="preserve">It is important that bullying or suspected bullying is reported as quickly as possible. The initial focus will be on supporting the </w:t>
      </w:r>
      <w:r w:rsidR="00464D94" w:rsidRPr="00464D94">
        <w:rPr>
          <w:rFonts w:asciiTheme="minorHAnsi" w:hAnsiTheme="minorHAnsi" w:cstheme="minorHAnsi"/>
          <w:sz w:val="22"/>
          <w:szCs w:val="22"/>
        </w:rPr>
        <w:t xml:space="preserve">person who has been bullied. </w:t>
      </w:r>
      <w:r w:rsidR="00464D94">
        <w:rPr>
          <w:rFonts w:asciiTheme="minorHAnsi" w:hAnsiTheme="minorHAnsi" w:cstheme="minorHAnsi"/>
          <w:sz w:val="22"/>
          <w:szCs w:val="22"/>
        </w:rPr>
        <w:t xml:space="preserve">Their views will be listened to and taken into account in deciding on the action to take to stop the bullying. </w:t>
      </w:r>
    </w:p>
    <w:p w14:paraId="3C9D53E7" w14:textId="77777777" w:rsidR="00464D94" w:rsidRPr="00464D94" w:rsidRDefault="00464D94" w:rsidP="00E73DE9">
      <w:pPr>
        <w:rPr>
          <w:rFonts w:asciiTheme="minorHAnsi" w:hAnsiTheme="minorHAnsi" w:cstheme="minorHAnsi"/>
          <w:sz w:val="22"/>
          <w:szCs w:val="22"/>
        </w:rPr>
      </w:pPr>
    </w:p>
    <w:p w14:paraId="045D7133" w14:textId="6AF2D05E" w:rsidR="00025DBA" w:rsidRPr="00104342" w:rsidRDefault="00104342" w:rsidP="00025DBA">
      <w:pPr>
        <w:tabs>
          <w:tab w:val="left" w:pos="2788"/>
        </w:tabs>
        <w:jc w:val="both"/>
        <w:rPr>
          <w:rFonts w:ascii="Calibri" w:hAnsi="Calibri" w:cs="Calibri"/>
          <w:b/>
          <w:bCs/>
          <w:u w:val="single"/>
        </w:rPr>
      </w:pPr>
      <w:r w:rsidRPr="00104342">
        <w:rPr>
          <w:rFonts w:ascii="Calibri" w:hAnsi="Calibri" w:cs="Calibri"/>
          <w:b/>
          <w:bCs/>
          <w:u w:val="single"/>
        </w:rPr>
        <w:t>The person who is being bullied:</w:t>
      </w:r>
    </w:p>
    <w:p w14:paraId="3F3A539D" w14:textId="78F997E6" w:rsidR="00025DBA" w:rsidRPr="00631706" w:rsidRDefault="00D2175B" w:rsidP="00025DBA">
      <w:pPr>
        <w:tabs>
          <w:tab w:val="left" w:pos="2788"/>
        </w:tabs>
        <w:jc w:val="both"/>
        <w:rPr>
          <w:rFonts w:asciiTheme="minorHAnsi" w:hAnsiTheme="minorHAnsi" w:cstheme="minorHAnsi"/>
          <w:sz w:val="22"/>
          <w:szCs w:val="22"/>
        </w:rPr>
      </w:pPr>
      <w:r w:rsidRPr="00631706">
        <w:rPr>
          <w:rFonts w:asciiTheme="minorHAnsi" w:hAnsiTheme="minorHAnsi" w:cstheme="minorHAnsi"/>
          <w:sz w:val="22"/>
          <w:szCs w:val="22"/>
        </w:rPr>
        <w:t xml:space="preserve">We </w:t>
      </w:r>
      <w:r w:rsidR="00025DBA" w:rsidRPr="00631706">
        <w:rPr>
          <w:rFonts w:asciiTheme="minorHAnsi" w:hAnsiTheme="minorHAnsi" w:cstheme="minorHAnsi"/>
          <w:sz w:val="22"/>
          <w:szCs w:val="22"/>
        </w:rPr>
        <w:t xml:space="preserve">recognise that it can be </w:t>
      </w:r>
      <w:r w:rsidR="00EF034D">
        <w:rPr>
          <w:rFonts w:asciiTheme="minorHAnsi" w:hAnsiTheme="minorHAnsi" w:cstheme="minorHAnsi"/>
          <w:sz w:val="22"/>
          <w:szCs w:val="22"/>
        </w:rPr>
        <w:t>extremely hard</w:t>
      </w:r>
      <w:r w:rsidR="00025DBA" w:rsidRPr="00631706">
        <w:rPr>
          <w:rFonts w:asciiTheme="minorHAnsi" w:hAnsiTheme="minorHAnsi" w:cstheme="minorHAnsi"/>
          <w:sz w:val="22"/>
          <w:szCs w:val="22"/>
        </w:rPr>
        <w:t xml:space="preserve"> to report bullying. </w:t>
      </w:r>
      <w:r w:rsidR="00464D94">
        <w:rPr>
          <w:rFonts w:asciiTheme="minorHAnsi" w:hAnsiTheme="minorHAnsi" w:cstheme="minorHAnsi"/>
          <w:sz w:val="22"/>
          <w:szCs w:val="22"/>
        </w:rPr>
        <w:t>People who have been targeted</w:t>
      </w:r>
      <w:r w:rsidR="00025DBA" w:rsidRPr="00631706">
        <w:rPr>
          <w:rFonts w:asciiTheme="minorHAnsi" w:hAnsiTheme="minorHAnsi" w:cstheme="minorHAnsi"/>
          <w:sz w:val="22"/>
          <w:szCs w:val="22"/>
        </w:rPr>
        <w:t xml:space="preserve"> may be scared that </w:t>
      </w:r>
      <w:r w:rsidR="00464D94">
        <w:rPr>
          <w:rFonts w:asciiTheme="minorHAnsi" w:hAnsiTheme="minorHAnsi" w:cstheme="minorHAnsi"/>
          <w:sz w:val="22"/>
          <w:szCs w:val="22"/>
        </w:rPr>
        <w:t>reporting it</w:t>
      </w:r>
      <w:r w:rsidR="00025DBA" w:rsidRPr="00631706">
        <w:rPr>
          <w:rFonts w:asciiTheme="minorHAnsi" w:hAnsiTheme="minorHAnsi" w:cstheme="minorHAnsi"/>
          <w:sz w:val="22"/>
          <w:szCs w:val="22"/>
        </w:rPr>
        <w:t xml:space="preserve"> will make the bullying worse or </w:t>
      </w:r>
      <w:r w:rsidR="00464D94">
        <w:rPr>
          <w:rFonts w:asciiTheme="minorHAnsi" w:hAnsiTheme="minorHAnsi" w:cstheme="minorHAnsi"/>
          <w:sz w:val="22"/>
          <w:szCs w:val="22"/>
        </w:rPr>
        <w:t xml:space="preserve">may </w:t>
      </w:r>
      <w:r w:rsidR="00D340DE" w:rsidRPr="00631706">
        <w:rPr>
          <w:rFonts w:asciiTheme="minorHAnsi" w:hAnsiTheme="minorHAnsi" w:cstheme="minorHAnsi"/>
          <w:sz w:val="22"/>
          <w:szCs w:val="22"/>
        </w:rPr>
        <w:t xml:space="preserve">feel embarrassed that the bullying is happening. They may worry that they </w:t>
      </w:r>
      <w:r w:rsidR="00445B57" w:rsidRPr="00631706">
        <w:rPr>
          <w:rFonts w:asciiTheme="minorHAnsi" w:hAnsiTheme="minorHAnsi" w:cstheme="minorHAnsi"/>
          <w:sz w:val="22"/>
          <w:szCs w:val="22"/>
        </w:rPr>
        <w:t>will not</w:t>
      </w:r>
      <w:r w:rsidR="00D340DE" w:rsidRPr="00631706">
        <w:rPr>
          <w:rFonts w:asciiTheme="minorHAnsi" w:hAnsiTheme="minorHAnsi" w:cstheme="minorHAnsi"/>
          <w:sz w:val="22"/>
          <w:szCs w:val="22"/>
        </w:rPr>
        <w:t xml:space="preserve"> be believed or be taken seriously. </w:t>
      </w:r>
    </w:p>
    <w:p w14:paraId="2671DD2C" w14:textId="77777777" w:rsidR="00464D94" w:rsidRDefault="00464D94" w:rsidP="00025DBA">
      <w:pPr>
        <w:tabs>
          <w:tab w:val="left" w:pos="2788"/>
        </w:tabs>
        <w:jc w:val="both"/>
        <w:rPr>
          <w:rFonts w:asciiTheme="minorHAnsi" w:hAnsiTheme="minorHAnsi" w:cstheme="minorHAnsi"/>
          <w:sz w:val="22"/>
          <w:szCs w:val="22"/>
        </w:rPr>
      </w:pPr>
    </w:p>
    <w:p w14:paraId="1FAC90E7" w14:textId="27CE0A67" w:rsidR="00631706" w:rsidRDefault="00817B27" w:rsidP="00025DBA">
      <w:pPr>
        <w:tabs>
          <w:tab w:val="left" w:pos="2788"/>
        </w:tabs>
        <w:jc w:val="both"/>
        <w:rPr>
          <w:rFonts w:asciiTheme="minorHAnsi" w:hAnsiTheme="minorHAnsi" w:cstheme="minorHAnsi"/>
          <w:sz w:val="22"/>
          <w:szCs w:val="22"/>
        </w:rPr>
      </w:pPr>
      <w:r w:rsidRPr="00631706">
        <w:rPr>
          <w:rFonts w:asciiTheme="minorHAnsi" w:hAnsiTheme="minorHAnsi" w:cstheme="minorHAnsi"/>
          <w:sz w:val="22"/>
          <w:szCs w:val="22"/>
        </w:rPr>
        <w:t xml:space="preserve">We encourage anyone who is being bullied to be brave and tell. </w:t>
      </w:r>
      <w:r w:rsidR="00D1629D">
        <w:rPr>
          <w:rFonts w:asciiTheme="minorHAnsi" w:hAnsiTheme="minorHAnsi" w:cstheme="minorHAnsi"/>
          <w:sz w:val="22"/>
          <w:szCs w:val="22"/>
        </w:rPr>
        <w:t xml:space="preserve">Bullying is never the fault of the </w:t>
      </w:r>
      <w:r w:rsidR="00701476">
        <w:rPr>
          <w:rFonts w:asciiTheme="minorHAnsi" w:hAnsiTheme="minorHAnsi" w:cstheme="minorHAnsi"/>
          <w:sz w:val="22"/>
          <w:szCs w:val="22"/>
        </w:rPr>
        <w:t xml:space="preserve">person who is being bullied. </w:t>
      </w:r>
    </w:p>
    <w:p w14:paraId="278883DC" w14:textId="77777777" w:rsidR="00701476" w:rsidRDefault="00701476" w:rsidP="00025DBA">
      <w:pPr>
        <w:tabs>
          <w:tab w:val="left" w:pos="2788"/>
        </w:tabs>
        <w:jc w:val="both"/>
        <w:rPr>
          <w:rFonts w:asciiTheme="minorHAnsi" w:hAnsiTheme="minorHAnsi" w:cstheme="minorHAnsi"/>
          <w:sz w:val="22"/>
          <w:szCs w:val="22"/>
        </w:rPr>
      </w:pPr>
    </w:p>
    <w:p w14:paraId="30D9ADED" w14:textId="2EA016C7" w:rsidR="00817B27" w:rsidRPr="00631706" w:rsidRDefault="008F7184" w:rsidP="00025DBA">
      <w:pPr>
        <w:tabs>
          <w:tab w:val="left" w:pos="2788"/>
        </w:tabs>
        <w:jc w:val="both"/>
        <w:rPr>
          <w:rFonts w:asciiTheme="minorHAnsi" w:hAnsiTheme="minorHAnsi" w:cstheme="minorHAnsi"/>
          <w:sz w:val="22"/>
          <w:szCs w:val="22"/>
        </w:rPr>
      </w:pPr>
      <w:r>
        <w:rPr>
          <w:rFonts w:asciiTheme="minorHAnsi" w:hAnsiTheme="minorHAnsi" w:cstheme="minorHAnsi"/>
          <w:sz w:val="22"/>
          <w:szCs w:val="22"/>
        </w:rPr>
        <w:t>If you are being bullied</w:t>
      </w:r>
      <w:r w:rsidR="00F174E4">
        <w:rPr>
          <w:rFonts w:asciiTheme="minorHAnsi" w:hAnsiTheme="minorHAnsi" w:cstheme="minorHAnsi"/>
          <w:sz w:val="22"/>
          <w:szCs w:val="22"/>
        </w:rPr>
        <w:t>, y</w:t>
      </w:r>
      <w:r>
        <w:rPr>
          <w:rFonts w:asciiTheme="minorHAnsi" w:hAnsiTheme="minorHAnsi" w:cstheme="minorHAnsi"/>
          <w:sz w:val="22"/>
          <w:szCs w:val="22"/>
        </w:rPr>
        <w:t>ou</w:t>
      </w:r>
      <w:r w:rsidR="00817B27" w:rsidRPr="00631706">
        <w:rPr>
          <w:rFonts w:asciiTheme="minorHAnsi" w:hAnsiTheme="minorHAnsi" w:cstheme="minorHAnsi"/>
          <w:sz w:val="22"/>
          <w:szCs w:val="22"/>
        </w:rPr>
        <w:t xml:space="preserve"> can do this in a number of ways: </w:t>
      </w:r>
    </w:p>
    <w:p w14:paraId="6EF64A94" w14:textId="5A73C3E3" w:rsidR="00046FAD" w:rsidRPr="00631706" w:rsidRDefault="00817B27" w:rsidP="00A640F9">
      <w:pPr>
        <w:pStyle w:val="ListParagraph"/>
        <w:numPr>
          <w:ilvl w:val="0"/>
          <w:numId w:val="11"/>
        </w:numPr>
        <w:tabs>
          <w:tab w:val="left" w:pos="2788"/>
        </w:tabs>
        <w:jc w:val="both"/>
        <w:rPr>
          <w:rFonts w:asciiTheme="minorHAnsi" w:hAnsiTheme="minorHAnsi" w:cstheme="minorHAnsi"/>
        </w:rPr>
      </w:pPr>
      <w:r w:rsidRPr="00631706">
        <w:rPr>
          <w:rFonts w:asciiTheme="minorHAnsi" w:hAnsiTheme="minorHAnsi" w:cstheme="minorHAnsi"/>
        </w:rPr>
        <w:t xml:space="preserve">Tell a </w:t>
      </w:r>
      <w:r w:rsidR="00F174E4">
        <w:rPr>
          <w:rFonts w:asciiTheme="minorHAnsi" w:hAnsiTheme="minorHAnsi" w:cstheme="minorHAnsi"/>
        </w:rPr>
        <w:t>trusted</w:t>
      </w:r>
      <w:r w:rsidR="000615EF" w:rsidRPr="00631706">
        <w:rPr>
          <w:rFonts w:asciiTheme="minorHAnsi" w:hAnsiTheme="minorHAnsi" w:cstheme="minorHAnsi"/>
        </w:rPr>
        <w:t xml:space="preserve"> adult at home or school. </w:t>
      </w:r>
    </w:p>
    <w:p w14:paraId="067F5ADA" w14:textId="5CADB772" w:rsidR="00081EC9" w:rsidRPr="00631706" w:rsidRDefault="00081EC9" w:rsidP="00A640F9">
      <w:pPr>
        <w:pStyle w:val="ListParagraph"/>
        <w:numPr>
          <w:ilvl w:val="0"/>
          <w:numId w:val="11"/>
        </w:numPr>
        <w:tabs>
          <w:tab w:val="left" w:pos="2788"/>
        </w:tabs>
        <w:jc w:val="both"/>
        <w:rPr>
          <w:rFonts w:asciiTheme="minorHAnsi" w:hAnsiTheme="minorHAnsi" w:cstheme="minorHAnsi"/>
        </w:rPr>
      </w:pPr>
      <w:r w:rsidRPr="00631706">
        <w:rPr>
          <w:rFonts w:asciiTheme="minorHAnsi" w:hAnsiTheme="minorHAnsi" w:cstheme="minorHAnsi"/>
        </w:rPr>
        <w:t>Tell a friend first and ask for their help i</w:t>
      </w:r>
      <w:r w:rsidR="00B515C6" w:rsidRPr="00631706">
        <w:rPr>
          <w:rFonts w:asciiTheme="minorHAnsi" w:hAnsiTheme="minorHAnsi" w:cstheme="minorHAnsi"/>
        </w:rPr>
        <w:t>n</w:t>
      </w:r>
      <w:r w:rsidRPr="00631706">
        <w:rPr>
          <w:rFonts w:asciiTheme="minorHAnsi" w:hAnsiTheme="minorHAnsi" w:cstheme="minorHAnsi"/>
        </w:rPr>
        <w:t xml:space="preserve"> telling an adult. </w:t>
      </w:r>
    </w:p>
    <w:p w14:paraId="748B4A4C" w14:textId="73E2F83B" w:rsidR="00B515C6" w:rsidRDefault="00B515C6" w:rsidP="00A640F9">
      <w:pPr>
        <w:pStyle w:val="ListParagraph"/>
        <w:numPr>
          <w:ilvl w:val="0"/>
          <w:numId w:val="11"/>
        </w:numPr>
        <w:tabs>
          <w:tab w:val="left" w:pos="2788"/>
        </w:tabs>
        <w:jc w:val="both"/>
        <w:rPr>
          <w:rFonts w:asciiTheme="minorHAnsi" w:hAnsiTheme="minorHAnsi" w:cstheme="minorHAnsi"/>
        </w:rPr>
      </w:pPr>
      <w:r w:rsidRPr="00631706">
        <w:rPr>
          <w:rFonts w:asciiTheme="minorHAnsi" w:hAnsiTheme="minorHAnsi" w:cstheme="minorHAnsi"/>
        </w:rPr>
        <w:t xml:space="preserve">Use the school SHARP system to report that you are being bullied </w:t>
      </w:r>
      <w:r w:rsidR="00631706" w:rsidRPr="00631706">
        <w:rPr>
          <w:rFonts w:asciiTheme="minorHAnsi" w:hAnsiTheme="minorHAnsi" w:cstheme="minorHAnsi"/>
        </w:rPr>
        <w:t xml:space="preserve">and giving your name. </w:t>
      </w:r>
    </w:p>
    <w:p w14:paraId="53E69E9C" w14:textId="057DD2BE" w:rsidR="00701476" w:rsidRDefault="00701476" w:rsidP="00A640F9">
      <w:pPr>
        <w:pStyle w:val="ListParagraph"/>
        <w:numPr>
          <w:ilvl w:val="0"/>
          <w:numId w:val="11"/>
        </w:numPr>
        <w:tabs>
          <w:tab w:val="left" w:pos="2788"/>
        </w:tabs>
        <w:jc w:val="both"/>
        <w:rPr>
          <w:rFonts w:asciiTheme="minorHAnsi" w:hAnsiTheme="minorHAnsi" w:cstheme="minorHAnsi"/>
        </w:rPr>
      </w:pPr>
      <w:r>
        <w:rPr>
          <w:rFonts w:asciiTheme="minorHAnsi" w:hAnsiTheme="minorHAnsi" w:cstheme="minorHAnsi"/>
        </w:rPr>
        <w:t xml:space="preserve">Contact </w:t>
      </w:r>
      <w:r w:rsidR="00E12DD3">
        <w:rPr>
          <w:rFonts w:asciiTheme="minorHAnsi" w:hAnsiTheme="minorHAnsi" w:cstheme="minorHAnsi"/>
        </w:rPr>
        <w:t xml:space="preserve">Childline for </w:t>
      </w:r>
      <w:r w:rsidR="00B70541">
        <w:rPr>
          <w:rFonts w:asciiTheme="minorHAnsi" w:hAnsiTheme="minorHAnsi" w:cstheme="minorHAnsi"/>
        </w:rPr>
        <w:t>advice.</w:t>
      </w:r>
    </w:p>
    <w:p w14:paraId="278883FC" w14:textId="0DA14174" w:rsidR="00104342" w:rsidRPr="00104342" w:rsidRDefault="002B4EDB" w:rsidP="00104342">
      <w:pPr>
        <w:pStyle w:val="ListParagraph"/>
        <w:numPr>
          <w:ilvl w:val="0"/>
          <w:numId w:val="11"/>
        </w:numPr>
        <w:tabs>
          <w:tab w:val="left" w:pos="2788"/>
        </w:tabs>
        <w:jc w:val="both"/>
        <w:rPr>
          <w:rFonts w:asciiTheme="minorHAnsi" w:hAnsiTheme="minorHAnsi" w:cstheme="minorHAnsi"/>
        </w:rPr>
      </w:pPr>
      <w:r>
        <w:rPr>
          <w:rFonts w:asciiTheme="minorHAnsi" w:hAnsiTheme="minorHAnsi" w:cstheme="minorHAnsi"/>
        </w:rPr>
        <w:t xml:space="preserve">Write down your concerns and give </w:t>
      </w:r>
      <w:r w:rsidR="00104342">
        <w:rPr>
          <w:rFonts w:asciiTheme="minorHAnsi" w:hAnsiTheme="minorHAnsi" w:cstheme="minorHAnsi"/>
        </w:rPr>
        <w:t>or</w:t>
      </w:r>
      <w:r>
        <w:rPr>
          <w:rFonts w:asciiTheme="minorHAnsi" w:hAnsiTheme="minorHAnsi" w:cstheme="minorHAnsi"/>
        </w:rPr>
        <w:t xml:space="preserve"> send </w:t>
      </w:r>
      <w:r w:rsidR="00104342">
        <w:rPr>
          <w:rFonts w:asciiTheme="minorHAnsi" w:hAnsiTheme="minorHAnsi" w:cstheme="minorHAnsi"/>
        </w:rPr>
        <w:t>them</w:t>
      </w:r>
      <w:r>
        <w:rPr>
          <w:rFonts w:asciiTheme="minorHAnsi" w:hAnsiTheme="minorHAnsi" w:cstheme="minorHAnsi"/>
        </w:rPr>
        <w:t xml:space="preserve"> to someone if you are finding it hard to speak about</w:t>
      </w:r>
      <w:r w:rsidR="00676A2F">
        <w:rPr>
          <w:rFonts w:asciiTheme="minorHAnsi" w:hAnsiTheme="minorHAnsi" w:cstheme="minorHAnsi"/>
        </w:rPr>
        <w:t xml:space="preserve"> it</w:t>
      </w:r>
      <w:r>
        <w:rPr>
          <w:rFonts w:asciiTheme="minorHAnsi" w:hAnsiTheme="minorHAnsi" w:cstheme="minorHAnsi"/>
        </w:rPr>
        <w:t xml:space="preserve">. </w:t>
      </w:r>
    </w:p>
    <w:p w14:paraId="7BA0F19C" w14:textId="0C23E049" w:rsidR="00025DBA" w:rsidRDefault="006E3A7E" w:rsidP="003802A1">
      <w:pPr>
        <w:jc w:val="both"/>
        <w:rPr>
          <w:rFonts w:asciiTheme="minorHAnsi" w:hAnsiTheme="minorHAnsi" w:cstheme="minorHAnsi"/>
          <w:b/>
          <w:bCs/>
          <w:sz w:val="22"/>
          <w:szCs w:val="22"/>
        </w:rPr>
      </w:pPr>
      <w:r w:rsidRPr="0034691B">
        <w:rPr>
          <w:rFonts w:asciiTheme="minorHAnsi" w:hAnsiTheme="minorHAnsi" w:cstheme="minorHAnsi"/>
          <w:b/>
          <w:bCs/>
          <w:sz w:val="22"/>
          <w:szCs w:val="22"/>
        </w:rPr>
        <w:t xml:space="preserve">The </w:t>
      </w:r>
      <w:r w:rsidR="00104342">
        <w:rPr>
          <w:rFonts w:asciiTheme="minorHAnsi" w:hAnsiTheme="minorHAnsi" w:cstheme="minorHAnsi"/>
          <w:b/>
          <w:bCs/>
          <w:sz w:val="22"/>
          <w:szCs w:val="22"/>
        </w:rPr>
        <w:t xml:space="preserve">people involved in the bullying are </w:t>
      </w:r>
      <w:r w:rsidRPr="0034691B">
        <w:rPr>
          <w:rFonts w:asciiTheme="minorHAnsi" w:hAnsiTheme="minorHAnsi" w:cstheme="minorHAnsi"/>
          <w:b/>
          <w:bCs/>
          <w:sz w:val="22"/>
          <w:szCs w:val="22"/>
        </w:rPr>
        <w:t xml:space="preserve">hoping that you </w:t>
      </w:r>
      <w:r w:rsidR="00445B57" w:rsidRPr="0034691B">
        <w:rPr>
          <w:rFonts w:asciiTheme="minorHAnsi" w:hAnsiTheme="minorHAnsi" w:cstheme="minorHAnsi"/>
          <w:b/>
          <w:bCs/>
          <w:sz w:val="22"/>
          <w:szCs w:val="22"/>
        </w:rPr>
        <w:t>will not</w:t>
      </w:r>
      <w:r w:rsidRPr="0034691B">
        <w:rPr>
          <w:rFonts w:asciiTheme="minorHAnsi" w:hAnsiTheme="minorHAnsi" w:cstheme="minorHAnsi"/>
          <w:b/>
          <w:bCs/>
          <w:sz w:val="22"/>
          <w:szCs w:val="22"/>
        </w:rPr>
        <w:t xml:space="preserve"> tell anyone. </w:t>
      </w:r>
      <w:r w:rsidR="008F7184" w:rsidRPr="0034691B">
        <w:rPr>
          <w:rFonts w:asciiTheme="minorHAnsi" w:hAnsiTheme="minorHAnsi" w:cstheme="minorHAnsi"/>
          <w:b/>
          <w:bCs/>
          <w:sz w:val="22"/>
          <w:szCs w:val="22"/>
        </w:rPr>
        <w:t xml:space="preserve">Telling </w:t>
      </w:r>
      <w:r w:rsidR="0034691B">
        <w:rPr>
          <w:rFonts w:asciiTheme="minorHAnsi" w:hAnsiTheme="minorHAnsi" w:cstheme="minorHAnsi"/>
          <w:b/>
          <w:bCs/>
          <w:sz w:val="22"/>
          <w:szCs w:val="22"/>
        </w:rPr>
        <w:t>is the first step</w:t>
      </w:r>
      <w:r w:rsidR="00F560B1">
        <w:rPr>
          <w:rFonts w:asciiTheme="minorHAnsi" w:hAnsiTheme="minorHAnsi" w:cstheme="minorHAnsi"/>
          <w:b/>
          <w:bCs/>
          <w:sz w:val="22"/>
          <w:szCs w:val="22"/>
        </w:rPr>
        <w:t xml:space="preserve"> to stop the bullying</w:t>
      </w:r>
      <w:r w:rsidR="008F7184" w:rsidRPr="0034691B">
        <w:rPr>
          <w:rFonts w:asciiTheme="minorHAnsi" w:hAnsiTheme="minorHAnsi" w:cstheme="minorHAnsi"/>
          <w:b/>
          <w:bCs/>
          <w:sz w:val="22"/>
          <w:szCs w:val="22"/>
        </w:rPr>
        <w:t xml:space="preserve">. </w:t>
      </w:r>
    </w:p>
    <w:p w14:paraId="02C9EDE4" w14:textId="77777777" w:rsidR="00104342" w:rsidRDefault="00104342" w:rsidP="003802A1">
      <w:pPr>
        <w:jc w:val="both"/>
        <w:rPr>
          <w:rFonts w:asciiTheme="minorHAnsi" w:hAnsiTheme="minorHAnsi" w:cstheme="minorHAnsi"/>
          <w:b/>
          <w:bCs/>
          <w:sz w:val="22"/>
          <w:szCs w:val="22"/>
        </w:rPr>
      </w:pPr>
    </w:p>
    <w:p w14:paraId="08F8CD1B" w14:textId="2795CA22" w:rsidR="00104342" w:rsidRPr="00104342" w:rsidRDefault="00104342" w:rsidP="003802A1">
      <w:pPr>
        <w:jc w:val="both"/>
        <w:rPr>
          <w:rFonts w:asciiTheme="minorHAnsi" w:hAnsiTheme="minorHAnsi" w:cstheme="minorHAnsi"/>
          <w:sz w:val="22"/>
          <w:szCs w:val="22"/>
        </w:rPr>
      </w:pPr>
      <w:r w:rsidRPr="00104342">
        <w:rPr>
          <w:rFonts w:asciiTheme="minorHAnsi" w:hAnsiTheme="minorHAnsi" w:cstheme="minorHAnsi"/>
          <w:sz w:val="22"/>
          <w:szCs w:val="22"/>
        </w:rPr>
        <w:t xml:space="preserve">You can get more advice and support here: </w:t>
      </w:r>
    </w:p>
    <w:p w14:paraId="763527AB" w14:textId="77777777" w:rsidR="00104342" w:rsidRPr="00112D36" w:rsidRDefault="00104342" w:rsidP="00104342">
      <w:pPr>
        <w:jc w:val="both"/>
        <w:rPr>
          <w:rFonts w:asciiTheme="minorHAnsi" w:hAnsiTheme="minorHAnsi" w:cstheme="minorHAnsi"/>
          <w:sz w:val="22"/>
          <w:szCs w:val="22"/>
        </w:rPr>
      </w:pPr>
      <w:hyperlink r:id="rId15" w:history="1">
        <w:r w:rsidRPr="00112D36">
          <w:rPr>
            <w:rFonts w:asciiTheme="minorHAnsi" w:hAnsiTheme="minorHAnsi" w:cstheme="minorHAnsi"/>
            <w:color w:val="0000FF"/>
            <w:sz w:val="22"/>
            <w:szCs w:val="22"/>
            <w:u w:val="single"/>
          </w:rPr>
          <w:t>Bullying and advice on coping and making it stop | Childline</w:t>
        </w:r>
      </w:hyperlink>
    </w:p>
    <w:p w14:paraId="00C250BA" w14:textId="77777777" w:rsidR="008F7184" w:rsidRDefault="008F7184" w:rsidP="003802A1">
      <w:pPr>
        <w:jc w:val="both"/>
        <w:rPr>
          <w:rFonts w:asciiTheme="minorHAnsi" w:hAnsiTheme="minorHAnsi" w:cstheme="minorHAnsi"/>
          <w:sz w:val="22"/>
          <w:szCs w:val="22"/>
        </w:rPr>
      </w:pPr>
    </w:p>
    <w:p w14:paraId="39F46F6A" w14:textId="75F52255" w:rsidR="008F7184" w:rsidRPr="002D2294" w:rsidRDefault="00260362" w:rsidP="003802A1">
      <w:pPr>
        <w:jc w:val="both"/>
        <w:rPr>
          <w:rFonts w:asciiTheme="minorHAnsi" w:hAnsiTheme="minorHAnsi" w:cstheme="minorHAnsi"/>
          <w:b/>
          <w:bCs/>
          <w:sz w:val="22"/>
          <w:szCs w:val="22"/>
        </w:rPr>
      </w:pPr>
      <w:r w:rsidRPr="002D2294">
        <w:rPr>
          <w:rFonts w:asciiTheme="minorHAnsi" w:hAnsiTheme="minorHAnsi" w:cstheme="minorHAnsi"/>
          <w:b/>
          <w:bCs/>
          <w:sz w:val="22"/>
          <w:szCs w:val="22"/>
        </w:rPr>
        <w:t>DO NOT</w:t>
      </w:r>
    </w:p>
    <w:p w14:paraId="3B0392A3" w14:textId="7330A5E6" w:rsidR="00260362" w:rsidRDefault="00260362" w:rsidP="003802A1">
      <w:pPr>
        <w:jc w:val="both"/>
        <w:rPr>
          <w:rFonts w:asciiTheme="minorHAnsi" w:hAnsiTheme="minorHAnsi" w:cstheme="minorHAnsi"/>
          <w:sz w:val="22"/>
          <w:szCs w:val="22"/>
        </w:rPr>
      </w:pPr>
      <w:r>
        <w:rPr>
          <w:rFonts w:asciiTheme="minorHAnsi" w:hAnsiTheme="minorHAnsi" w:cstheme="minorHAnsi"/>
          <w:sz w:val="22"/>
          <w:szCs w:val="22"/>
        </w:rPr>
        <w:lastRenderedPageBreak/>
        <w:t>Tell other students</w:t>
      </w:r>
      <w:r w:rsidR="003E334F">
        <w:rPr>
          <w:rFonts w:asciiTheme="minorHAnsi" w:hAnsiTheme="minorHAnsi" w:cstheme="minorHAnsi"/>
          <w:sz w:val="22"/>
          <w:szCs w:val="22"/>
        </w:rPr>
        <w:t xml:space="preserve"> or young people</w:t>
      </w:r>
      <w:r>
        <w:rPr>
          <w:rFonts w:asciiTheme="minorHAnsi" w:hAnsiTheme="minorHAnsi" w:cstheme="minorHAnsi"/>
          <w:sz w:val="22"/>
          <w:szCs w:val="22"/>
        </w:rPr>
        <w:t xml:space="preserve"> and encourage them to try and resolve the issue by bullying, </w:t>
      </w:r>
      <w:r w:rsidR="00D3078A">
        <w:rPr>
          <w:rFonts w:asciiTheme="minorHAnsi" w:hAnsiTheme="minorHAnsi" w:cstheme="minorHAnsi"/>
          <w:sz w:val="22"/>
          <w:szCs w:val="22"/>
        </w:rPr>
        <w:t>threatening,</w:t>
      </w:r>
      <w:r>
        <w:rPr>
          <w:rFonts w:asciiTheme="minorHAnsi" w:hAnsiTheme="minorHAnsi" w:cstheme="minorHAnsi"/>
          <w:sz w:val="22"/>
          <w:szCs w:val="22"/>
        </w:rPr>
        <w:t xml:space="preserve"> or harming the </w:t>
      </w:r>
      <w:r w:rsidR="00104342">
        <w:rPr>
          <w:rFonts w:asciiTheme="minorHAnsi" w:hAnsiTheme="minorHAnsi" w:cstheme="minorHAnsi"/>
          <w:sz w:val="22"/>
          <w:szCs w:val="22"/>
        </w:rPr>
        <w:t>people responsible</w:t>
      </w:r>
      <w:r>
        <w:rPr>
          <w:rFonts w:asciiTheme="minorHAnsi" w:hAnsiTheme="minorHAnsi" w:cstheme="minorHAnsi"/>
          <w:sz w:val="22"/>
          <w:szCs w:val="22"/>
        </w:rPr>
        <w:t xml:space="preserve">. </w:t>
      </w:r>
    </w:p>
    <w:p w14:paraId="3817414C" w14:textId="77777777" w:rsidR="006E3A7E" w:rsidRPr="00631706" w:rsidRDefault="006E3A7E" w:rsidP="003802A1">
      <w:pPr>
        <w:jc w:val="both"/>
        <w:rPr>
          <w:rFonts w:asciiTheme="minorHAnsi" w:hAnsiTheme="minorHAnsi" w:cstheme="minorHAnsi"/>
          <w:sz w:val="22"/>
          <w:szCs w:val="22"/>
        </w:rPr>
      </w:pPr>
    </w:p>
    <w:p w14:paraId="05B2D201" w14:textId="5EFFABCD" w:rsidR="005E48C6" w:rsidRPr="00104342" w:rsidRDefault="00D2175B" w:rsidP="003802A1">
      <w:pPr>
        <w:jc w:val="both"/>
        <w:rPr>
          <w:rFonts w:ascii="Calibri" w:hAnsi="Calibri" w:cs="Calibri"/>
          <w:b/>
          <w:bCs/>
          <w:u w:val="single"/>
        </w:rPr>
      </w:pPr>
      <w:r w:rsidRPr="00104342">
        <w:rPr>
          <w:rFonts w:ascii="Calibri" w:hAnsi="Calibri" w:cs="Calibri"/>
          <w:b/>
          <w:bCs/>
          <w:u w:val="single"/>
        </w:rPr>
        <w:t>Students</w:t>
      </w:r>
      <w:r w:rsidR="00084B47" w:rsidRPr="00104342">
        <w:rPr>
          <w:rFonts w:ascii="Calibri" w:hAnsi="Calibri" w:cs="Calibri"/>
          <w:b/>
          <w:bCs/>
          <w:u w:val="single"/>
        </w:rPr>
        <w:t xml:space="preserve"> who have witnessed bullying</w:t>
      </w:r>
      <w:r w:rsidR="006E3A7E" w:rsidRPr="00104342">
        <w:rPr>
          <w:rFonts w:ascii="Calibri" w:hAnsi="Calibri" w:cs="Calibri"/>
          <w:b/>
          <w:bCs/>
          <w:u w:val="single"/>
        </w:rPr>
        <w:t xml:space="preserve"> or are worried that someone is being bullied</w:t>
      </w:r>
      <w:r w:rsidR="00104342">
        <w:rPr>
          <w:rFonts w:ascii="Calibri" w:hAnsi="Calibri" w:cs="Calibri"/>
          <w:b/>
          <w:bCs/>
          <w:u w:val="single"/>
        </w:rPr>
        <w:t>:</w:t>
      </w:r>
    </w:p>
    <w:p w14:paraId="382F19B0" w14:textId="0732340A" w:rsidR="005E48C6" w:rsidRPr="000C12E4" w:rsidRDefault="00405DE3" w:rsidP="003802A1">
      <w:pPr>
        <w:jc w:val="both"/>
        <w:rPr>
          <w:rFonts w:ascii="Calibri" w:hAnsi="Calibri" w:cs="Calibri"/>
          <w:sz w:val="22"/>
          <w:szCs w:val="22"/>
        </w:rPr>
      </w:pPr>
      <w:r w:rsidRPr="000C12E4">
        <w:rPr>
          <w:rFonts w:ascii="Calibri" w:hAnsi="Calibri" w:cs="Calibri"/>
          <w:sz w:val="22"/>
          <w:szCs w:val="22"/>
        </w:rPr>
        <w:t xml:space="preserve">If </w:t>
      </w:r>
      <w:r w:rsidR="00BA030B" w:rsidRPr="000C12E4">
        <w:rPr>
          <w:rFonts w:ascii="Calibri" w:hAnsi="Calibri" w:cs="Calibri"/>
          <w:sz w:val="22"/>
          <w:szCs w:val="22"/>
        </w:rPr>
        <w:t>you witness an incident that may be bullying, suspect that a peer is being bullied, or a peer tells you that they are being bullied</w:t>
      </w:r>
      <w:r w:rsidR="005D0990">
        <w:rPr>
          <w:rFonts w:ascii="Calibri" w:hAnsi="Calibri" w:cs="Calibri"/>
          <w:sz w:val="22"/>
          <w:szCs w:val="22"/>
        </w:rPr>
        <w:t xml:space="preserve">, </w:t>
      </w:r>
      <w:r w:rsidR="00BA030B" w:rsidRPr="000C12E4">
        <w:rPr>
          <w:rFonts w:ascii="Calibri" w:hAnsi="Calibri" w:cs="Calibri"/>
          <w:b/>
          <w:bCs/>
          <w:sz w:val="22"/>
          <w:szCs w:val="22"/>
        </w:rPr>
        <w:t>make sure it is reported to an adult.</w:t>
      </w:r>
      <w:r w:rsidR="00BA030B" w:rsidRPr="000C12E4">
        <w:rPr>
          <w:rFonts w:ascii="Calibri" w:hAnsi="Calibri" w:cs="Calibri"/>
          <w:sz w:val="22"/>
          <w:szCs w:val="22"/>
        </w:rPr>
        <w:t xml:space="preserve"> </w:t>
      </w:r>
    </w:p>
    <w:p w14:paraId="14772A9C" w14:textId="2C66FA71" w:rsidR="00BA030B" w:rsidRPr="000C12E4" w:rsidRDefault="00BA030B" w:rsidP="00A640F9">
      <w:pPr>
        <w:pStyle w:val="ListParagraph"/>
        <w:numPr>
          <w:ilvl w:val="0"/>
          <w:numId w:val="21"/>
        </w:numPr>
        <w:tabs>
          <w:tab w:val="left" w:pos="2788"/>
        </w:tabs>
        <w:jc w:val="both"/>
        <w:rPr>
          <w:rFonts w:asciiTheme="minorHAnsi" w:hAnsiTheme="minorHAnsi" w:cstheme="minorHAnsi"/>
        </w:rPr>
      </w:pPr>
      <w:r w:rsidRPr="000C12E4">
        <w:rPr>
          <w:rFonts w:asciiTheme="minorHAnsi" w:hAnsiTheme="minorHAnsi" w:cstheme="minorHAnsi"/>
        </w:rPr>
        <w:t>Talk to the</w:t>
      </w:r>
      <w:r w:rsidR="000C12E4" w:rsidRPr="000C12E4">
        <w:rPr>
          <w:rFonts w:asciiTheme="minorHAnsi" w:hAnsiTheme="minorHAnsi" w:cstheme="minorHAnsi"/>
        </w:rPr>
        <w:t xml:space="preserve"> person being targeted </w:t>
      </w:r>
      <w:r w:rsidRPr="000C12E4">
        <w:rPr>
          <w:rFonts w:asciiTheme="minorHAnsi" w:hAnsiTheme="minorHAnsi" w:cstheme="minorHAnsi"/>
        </w:rPr>
        <w:t xml:space="preserve">and encourage or support them to report it. </w:t>
      </w:r>
    </w:p>
    <w:p w14:paraId="1A027598" w14:textId="77777777" w:rsidR="00BA030B" w:rsidRPr="000C12E4" w:rsidRDefault="00BA030B" w:rsidP="00A640F9">
      <w:pPr>
        <w:pStyle w:val="ListParagraph"/>
        <w:numPr>
          <w:ilvl w:val="0"/>
          <w:numId w:val="21"/>
        </w:numPr>
        <w:tabs>
          <w:tab w:val="left" w:pos="2788"/>
        </w:tabs>
        <w:jc w:val="both"/>
        <w:rPr>
          <w:rFonts w:asciiTheme="minorHAnsi" w:hAnsiTheme="minorHAnsi" w:cstheme="minorHAnsi"/>
        </w:rPr>
      </w:pPr>
      <w:r w:rsidRPr="000C12E4">
        <w:rPr>
          <w:rFonts w:asciiTheme="minorHAnsi" w:hAnsiTheme="minorHAnsi" w:cstheme="minorHAnsi"/>
        </w:rPr>
        <w:t xml:space="preserve">Tell a trusted adult at home or school. </w:t>
      </w:r>
    </w:p>
    <w:p w14:paraId="34D7348C" w14:textId="0AFFD321" w:rsidR="00BA030B" w:rsidRPr="000C12E4" w:rsidRDefault="00BA030B" w:rsidP="00A640F9">
      <w:pPr>
        <w:pStyle w:val="ListParagraph"/>
        <w:numPr>
          <w:ilvl w:val="0"/>
          <w:numId w:val="20"/>
        </w:numPr>
        <w:tabs>
          <w:tab w:val="left" w:pos="2788"/>
        </w:tabs>
        <w:jc w:val="both"/>
        <w:rPr>
          <w:rFonts w:asciiTheme="minorHAnsi" w:hAnsiTheme="minorHAnsi" w:cstheme="minorHAnsi"/>
        </w:rPr>
      </w:pPr>
      <w:r w:rsidRPr="000C12E4">
        <w:rPr>
          <w:rFonts w:asciiTheme="minorHAnsi" w:hAnsiTheme="minorHAnsi" w:cstheme="minorHAnsi"/>
        </w:rPr>
        <w:t xml:space="preserve">Use the school SHARP system to report what you have seen, know or suspect. </w:t>
      </w:r>
    </w:p>
    <w:p w14:paraId="78F53B6C" w14:textId="44B3C3D4" w:rsidR="00405DE3" w:rsidRPr="000C12E4" w:rsidRDefault="006F361F" w:rsidP="003802A1">
      <w:pPr>
        <w:jc w:val="both"/>
        <w:rPr>
          <w:rFonts w:ascii="Calibri" w:hAnsi="Calibri" w:cs="Calibri"/>
          <w:sz w:val="22"/>
          <w:szCs w:val="22"/>
        </w:rPr>
      </w:pPr>
      <w:r w:rsidRPr="000C12E4">
        <w:rPr>
          <w:rFonts w:ascii="Calibri" w:hAnsi="Calibri" w:cs="Calibri"/>
          <w:sz w:val="22"/>
          <w:szCs w:val="22"/>
        </w:rPr>
        <w:t>Witnessing, being told about or suspecting bullying can be upsetting. Adults in school will make</w:t>
      </w:r>
      <w:r w:rsidR="00F56A0C" w:rsidRPr="000C12E4">
        <w:rPr>
          <w:rFonts w:ascii="Calibri" w:hAnsi="Calibri" w:cs="Calibri"/>
          <w:sz w:val="22"/>
          <w:szCs w:val="22"/>
        </w:rPr>
        <w:t xml:space="preserve"> </w:t>
      </w:r>
      <w:r w:rsidRPr="000C12E4">
        <w:rPr>
          <w:rFonts w:ascii="Calibri" w:hAnsi="Calibri" w:cs="Calibri"/>
          <w:sz w:val="22"/>
          <w:szCs w:val="22"/>
        </w:rPr>
        <w:t xml:space="preserve">sure you are supported. </w:t>
      </w:r>
    </w:p>
    <w:p w14:paraId="6055647A" w14:textId="77777777" w:rsidR="006F361F" w:rsidRDefault="006F361F" w:rsidP="003802A1">
      <w:pPr>
        <w:jc w:val="both"/>
        <w:rPr>
          <w:rFonts w:ascii="Calibri" w:hAnsi="Calibri" w:cs="Calibri"/>
        </w:rPr>
      </w:pPr>
    </w:p>
    <w:p w14:paraId="64EDB1A8" w14:textId="77777777" w:rsidR="006F361F" w:rsidRDefault="006F361F" w:rsidP="006F361F">
      <w:pPr>
        <w:jc w:val="both"/>
        <w:rPr>
          <w:rFonts w:asciiTheme="minorHAnsi" w:hAnsiTheme="minorHAnsi" w:cstheme="minorHAnsi"/>
          <w:sz w:val="22"/>
          <w:szCs w:val="22"/>
        </w:rPr>
      </w:pPr>
      <w:r>
        <w:rPr>
          <w:rFonts w:asciiTheme="minorHAnsi" w:hAnsiTheme="minorHAnsi" w:cstheme="minorHAnsi"/>
          <w:sz w:val="22"/>
          <w:szCs w:val="22"/>
        </w:rPr>
        <w:t>DO NOT</w:t>
      </w:r>
    </w:p>
    <w:p w14:paraId="0DC576DD" w14:textId="4F89D010" w:rsidR="006F361F" w:rsidRDefault="006F361F" w:rsidP="006F361F">
      <w:pPr>
        <w:jc w:val="both"/>
        <w:rPr>
          <w:rFonts w:asciiTheme="minorHAnsi" w:hAnsiTheme="minorHAnsi" w:cstheme="minorHAnsi"/>
          <w:sz w:val="22"/>
          <w:szCs w:val="22"/>
        </w:rPr>
      </w:pPr>
      <w:r>
        <w:rPr>
          <w:rFonts w:asciiTheme="minorHAnsi" w:hAnsiTheme="minorHAnsi" w:cstheme="minorHAnsi"/>
          <w:sz w:val="22"/>
          <w:szCs w:val="22"/>
        </w:rPr>
        <w:t xml:space="preserve">Try and sort out the problem yourself. </w:t>
      </w:r>
    </w:p>
    <w:p w14:paraId="15C54038" w14:textId="2FE2DBBB" w:rsidR="006F361F" w:rsidRDefault="006F361F" w:rsidP="006F361F">
      <w:pPr>
        <w:jc w:val="both"/>
        <w:rPr>
          <w:rFonts w:asciiTheme="minorHAnsi" w:hAnsiTheme="minorHAnsi" w:cstheme="minorHAnsi"/>
          <w:sz w:val="22"/>
          <w:szCs w:val="22"/>
        </w:rPr>
      </w:pPr>
      <w:r>
        <w:rPr>
          <w:rFonts w:asciiTheme="minorHAnsi" w:hAnsiTheme="minorHAnsi" w:cstheme="minorHAnsi"/>
          <w:sz w:val="22"/>
          <w:szCs w:val="22"/>
        </w:rPr>
        <w:t xml:space="preserve">Stay silent – even if the </w:t>
      </w:r>
      <w:r w:rsidR="00566992">
        <w:rPr>
          <w:rFonts w:asciiTheme="minorHAnsi" w:hAnsiTheme="minorHAnsi" w:cstheme="minorHAnsi"/>
          <w:sz w:val="22"/>
          <w:szCs w:val="22"/>
        </w:rPr>
        <w:t>target</w:t>
      </w:r>
      <w:r>
        <w:rPr>
          <w:rFonts w:asciiTheme="minorHAnsi" w:hAnsiTheme="minorHAnsi" w:cstheme="minorHAnsi"/>
          <w:sz w:val="22"/>
          <w:szCs w:val="22"/>
        </w:rPr>
        <w:t xml:space="preserve"> asks you to.</w:t>
      </w:r>
    </w:p>
    <w:p w14:paraId="7A594947" w14:textId="77777777" w:rsidR="006F361F" w:rsidRPr="00C51B7A" w:rsidRDefault="006F361F" w:rsidP="003802A1">
      <w:pPr>
        <w:jc w:val="both"/>
        <w:rPr>
          <w:rFonts w:ascii="Calibri" w:hAnsi="Calibri" w:cs="Calibri"/>
        </w:rPr>
      </w:pPr>
    </w:p>
    <w:p w14:paraId="02439DF1" w14:textId="68E47EB4" w:rsidR="00F560B1" w:rsidRPr="00266F0F" w:rsidRDefault="00F560B1" w:rsidP="003802A1">
      <w:pPr>
        <w:jc w:val="both"/>
        <w:rPr>
          <w:rFonts w:ascii="Calibri" w:hAnsi="Calibri" w:cs="Calibri"/>
          <w:b/>
          <w:bCs/>
          <w:u w:val="single"/>
        </w:rPr>
      </w:pPr>
      <w:r w:rsidRPr="00266F0F">
        <w:rPr>
          <w:rFonts w:ascii="Calibri" w:hAnsi="Calibri" w:cs="Calibri"/>
          <w:b/>
          <w:bCs/>
          <w:u w:val="single"/>
        </w:rPr>
        <w:t>Adults in school</w:t>
      </w:r>
      <w:r w:rsidR="00266F0F">
        <w:rPr>
          <w:rFonts w:ascii="Calibri" w:hAnsi="Calibri" w:cs="Calibri"/>
          <w:b/>
          <w:bCs/>
          <w:u w:val="single"/>
        </w:rPr>
        <w:t>:</w:t>
      </w:r>
    </w:p>
    <w:p w14:paraId="11AC3AC1" w14:textId="7D198284" w:rsidR="00F560B1" w:rsidRPr="00D4239D" w:rsidRDefault="00F560B1" w:rsidP="003802A1">
      <w:pPr>
        <w:jc w:val="both"/>
        <w:rPr>
          <w:rFonts w:ascii="Calibri" w:hAnsi="Calibri" w:cs="Calibri"/>
          <w:sz w:val="22"/>
          <w:szCs w:val="22"/>
        </w:rPr>
      </w:pPr>
      <w:r w:rsidRPr="00D4239D">
        <w:rPr>
          <w:rFonts w:ascii="Calibri" w:hAnsi="Calibri" w:cs="Calibri"/>
          <w:sz w:val="22"/>
          <w:szCs w:val="22"/>
        </w:rPr>
        <w:t xml:space="preserve">Bullying is a safeguarding issue. Adults who </w:t>
      </w:r>
      <w:r w:rsidR="00852126" w:rsidRPr="00D4239D">
        <w:rPr>
          <w:rFonts w:ascii="Calibri" w:hAnsi="Calibri" w:cs="Calibri"/>
          <w:sz w:val="22"/>
          <w:szCs w:val="22"/>
        </w:rPr>
        <w:t xml:space="preserve">are concerned that a </w:t>
      </w:r>
      <w:r w:rsidR="000C12E4">
        <w:rPr>
          <w:rFonts w:ascii="Calibri" w:hAnsi="Calibri" w:cs="Calibri"/>
          <w:sz w:val="22"/>
          <w:szCs w:val="22"/>
        </w:rPr>
        <w:t>student</w:t>
      </w:r>
      <w:r w:rsidR="00852126" w:rsidRPr="00D4239D">
        <w:rPr>
          <w:rFonts w:ascii="Calibri" w:hAnsi="Calibri" w:cs="Calibri"/>
          <w:sz w:val="22"/>
          <w:szCs w:val="22"/>
        </w:rPr>
        <w:t xml:space="preserve"> is being bullied must follow the school’s safeguarding procedures and report the matter to the DSL or Deputy DSL in person as soon as possible. </w:t>
      </w:r>
    </w:p>
    <w:p w14:paraId="5856FC8D" w14:textId="01A00DFD" w:rsidR="00852126" w:rsidRDefault="00852126" w:rsidP="003802A1">
      <w:pPr>
        <w:jc w:val="both"/>
        <w:rPr>
          <w:rFonts w:ascii="Calibri" w:hAnsi="Calibri" w:cs="Calibri"/>
          <w:sz w:val="22"/>
          <w:szCs w:val="22"/>
        </w:rPr>
      </w:pPr>
      <w:r w:rsidRPr="00D4239D">
        <w:rPr>
          <w:rFonts w:ascii="Calibri" w:hAnsi="Calibri" w:cs="Calibri"/>
          <w:sz w:val="22"/>
          <w:szCs w:val="22"/>
        </w:rPr>
        <w:t xml:space="preserve">The first priority will be making sure that the </w:t>
      </w:r>
      <w:r w:rsidR="00566992">
        <w:rPr>
          <w:rFonts w:ascii="Calibri" w:hAnsi="Calibri" w:cs="Calibri"/>
          <w:sz w:val="22"/>
          <w:szCs w:val="22"/>
        </w:rPr>
        <w:t>target</w:t>
      </w:r>
      <w:r w:rsidRPr="00D4239D">
        <w:rPr>
          <w:rFonts w:ascii="Calibri" w:hAnsi="Calibri" w:cs="Calibri"/>
          <w:sz w:val="22"/>
          <w:szCs w:val="22"/>
        </w:rPr>
        <w:t xml:space="preserve">(s) are safe and supported, while the matter is investigated. </w:t>
      </w:r>
    </w:p>
    <w:p w14:paraId="51840EDA" w14:textId="5379F6F0" w:rsidR="00735EF2" w:rsidRDefault="00735EF2" w:rsidP="003802A1">
      <w:pPr>
        <w:jc w:val="both"/>
        <w:rPr>
          <w:rFonts w:ascii="Calibri" w:hAnsi="Calibri" w:cs="Calibri"/>
          <w:sz w:val="22"/>
          <w:szCs w:val="22"/>
        </w:rPr>
      </w:pPr>
    </w:p>
    <w:p w14:paraId="6BB4536F" w14:textId="120A16EA" w:rsidR="00735EF2" w:rsidRPr="00D4239D" w:rsidRDefault="00735EF2" w:rsidP="003802A1">
      <w:pPr>
        <w:jc w:val="both"/>
        <w:rPr>
          <w:rFonts w:ascii="Calibri" w:hAnsi="Calibri" w:cs="Calibri"/>
          <w:sz w:val="22"/>
          <w:szCs w:val="22"/>
        </w:rPr>
      </w:pPr>
      <w:r>
        <w:rPr>
          <w:rFonts w:ascii="Calibri" w:hAnsi="Calibri" w:cs="Calibri"/>
          <w:sz w:val="22"/>
          <w:szCs w:val="22"/>
        </w:rPr>
        <w:t xml:space="preserve">Any behaviour incidents that involve unkindness, hurtful behaviour, or </w:t>
      </w:r>
      <w:r w:rsidR="00952C59">
        <w:rPr>
          <w:rFonts w:ascii="Calibri" w:hAnsi="Calibri" w:cs="Calibri"/>
          <w:sz w:val="22"/>
          <w:szCs w:val="22"/>
        </w:rPr>
        <w:t>threatening</w:t>
      </w:r>
      <w:r>
        <w:rPr>
          <w:rFonts w:ascii="Calibri" w:hAnsi="Calibri" w:cs="Calibri"/>
          <w:sz w:val="22"/>
          <w:szCs w:val="22"/>
        </w:rPr>
        <w:t xml:space="preserve"> or</w:t>
      </w:r>
      <w:r w:rsidR="00952C59">
        <w:rPr>
          <w:rFonts w:ascii="Calibri" w:hAnsi="Calibri" w:cs="Calibri"/>
          <w:sz w:val="22"/>
          <w:szCs w:val="22"/>
        </w:rPr>
        <w:t xml:space="preserve"> aggressive</w:t>
      </w:r>
      <w:r>
        <w:rPr>
          <w:rFonts w:ascii="Calibri" w:hAnsi="Calibri" w:cs="Calibri"/>
          <w:sz w:val="22"/>
          <w:szCs w:val="22"/>
        </w:rPr>
        <w:t xml:space="preserve"> behaviour </w:t>
      </w:r>
      <w:r w:rsidR="00952C59">
        <w:rPr>
          <w:rFonts w:ascii="Calibri" w:hAnsi="Calibri" w:cs="Calibri"/>
          <w:sz w:val="22"/>
          <w:szCs w:val="22"/>
        </w:rPr>
        <w:t>must be reported on BROMCOM following the school’s behaviour policy. This can help to identify patterns of behaviour and helps to create an environment where students treat others with respect</w:t>
      </w:r>
      <w:r w:rsidR="00133795">
        <w:rPr>
          <w:rFonts w:ascii="Calibri" w:hAnsi="Calibri" w:cs="Calibri"/>
          <w:sz w:val="22"/>
          <w:szCs w:val="22"/>
        </w:rPr>
        <w:t>,</w:t>
      </w:r>
      <w:r w:rsidR="00952C59">
        <w:rPr>
          <w:rFonts w:ascii="Calibri" w:hAnsi="Calibri" w:cs="Calibri"/>
          <w:sz w:val="22"/>
          <w:szCs w:val="22"/>
        </w:rPr>
        <w:t xml:space="preserve"> and </w:t>
      </w:r>
      <w:r w:rsidR="00B92EE3">
        <w:rPr>
          <w:rFonts w:ascii="Calibri" w:hAnsi="Calibri" w:cs="Calibri"/>
          <w:sz w:val="22"/>
          <w:szCs w:val="22"/>
        </w:rPr>
        <w:t xml:space="preserve">it is difficult for bullying to occur. </w:t>
      </w:r>
    </w:p>
    <w:p w14:paraId="72834F90" w14:textId="77777777" w:rsidR="00F560B1" w:rsidRDefault="00F560B1" w:rsidP="003802A1">
      <w:pPr>
        <w:jc w:val="both"/>
        <w:rPr>
          <w:rFonts w:ascii="Calibri" w:hAnsi="Calibri" w:cs="Calibri"/>
          <w:b/>
          <w:bCs/>
        </w:rPr>
      </w:pPr>
    </w:p>
    <w:p w14:paraId="7BD95348" w14:textId="20DDB9E7" w:rsidR="00F174E4" w:rsidRPr="00266F0F" w:rsidRDefault="00F560B1" w:rsidP="003802A1">
      <w:pPr>
        <w:jc w:val="both"/>
        <w:rPr>
          <w:rFonts w:ascii="Calibri" w:hAnsi="Calibri" w:cs="Calibri"/>
          <w:b/>
          <w:bCs/>
          <w:u w:val="single"/>
        </w:rPr>
      </w:pPr>
      <w:r w:rsidRPr="00266F0F">
        <w:rPr>
          <w:rFonts w:ascii="Calibri" w:hAnsi="Calibri" w:cs="Calibri"/>
          <w:b/>
          <w:bCs/>
          <w:u w:val="single"/>
        </w:rPr>
        <w:t xml:space="preserve">Parents and </w:t>
      </w:r>
      <w:r w:rsidR="00852126" w:rsidRPr="00266F0F">
        <w:rPr>
          <w:rFonts w:ascii="Calibri" w:hAnsi="Calibri" w:cs="Calibri"/>
          <w:b/>
          <w:bCs/>
          <w:u w:val="single"/>
        </w:rPr>
        <w:t>Family Members</w:t>
      </w:r>
      <w:r w:rsidR="00266F0F">
        <w:rPr>
          <w:rFonts w:ascii="Calibri" w:hAnsi="Calibri" w:cs="Calibri"/>
          <w:b/>
          <w:bCs/>
          <w:u w:val="single"/>
        </w:rPr>
        <w:t>:</w:t>
      </w:r>
    </w:p>
    <w:p w14:paraId="717AA17F" w14:textId="1CC7C5D5" w:rsidR="00971B4C" w:rsidRDefault="006F361F" w:rsidP="003802A1">
      <w:pPr>
        <w:jc w:val="both"/>
        <w:rPr>
          <w:rFonts w:ascii="Calibri" w:hAnsi="Calibri" w:cs="Calibri"/>
          <w:sz w:val="22"/>
          <w:szCs w:val="22"/>
        </w:rPr>
      </w:pPr>
      <w:r w:rsidRPr="00D4239D">
        <w:rPr>
          <w:rFonts w:ascii="Calibri" w:hAnsi="Calibri" w:cs="Calibri"/>
          <w:sz w:val="22"/>
          <w:szCs w:val="22"/>
        </w:rPr>
        <w:t xml:space="preserve">Finding out that your child </w:t>
      </w:r>
      <w:r w:rsidR="00852126" w:rsidRPr="00D4239D">
        <w:rPr>
          <w:rFonts w:ascii="Calibri" w:hAnsi="Calibri" w:cs="Calibri"/>
          <w:sz w:val="22"/>
          <w:szCs w:val="22"/>
        </w:rPr>
        <w:t xml:space="preserve">or family member </w:t>
      </w:r>
      <w:r w:rsidRPr="00D4239D">
        <w:rPr>
          <w:rFonts w:ascii="Calibri" w:hAnsi="Calibri" w:cs="Calibri"/>
          <w:sz w:val="22"/>
          <w:szCs w:val="22"/>
        </w:rPr>
        <w:t xml:space="preserve">has been bullied </w:t>
      </w:r>
      <w:r w:rsidR="00852126" w:rsidRPr="00D4239D">
        <w:rPr>
          <w:rFonts w:ascii="Calibri" w:hAnsi="Calibri" w:cs="Calibri"/>
          <w:sz w:val="22"/>
          <w:szCs w:val="22"/>
        </w:rPr>
        <w:t xml:space="preserve">will be very upsetting and you </w:t>
      </w:r>
      <w:r w:rsidR="00971B4C" w:rsidRPr="00D4239D">
        <w:rPr>
          <w:rFonts w:ascii="Calibri" w:hAnsi="Calibri" w:cs="Calibri"/>
          <w:sz w:val="22"/>
          <w:szCs w:val="22"/>
        </w:rPr>
        <w:t>may feel very angry</w:t>
      </w:r>
      <w:r w:rsidR="00B92EE3">
        <w:rPr>
          <w:rFonts w:ascii="Calibri" w:hAnsi="Calibri" w:cs="Calibri"/>
          <w:sz w:val="22"/>
          <w:szCs w:val="22"/>
        </w:rPr>
        <w:t xml:space="preserve"> or very emotional</w:t>
      </w:r>
      <w:r w:rsidR="00971B4C" w:rsidRPr="00D4239D">
        <w:rPr>
          <w:rFonts w:ascii="Calibri" w:hAnsi="Calibri" w:cs="Calibri"/>
          <w:sz w:val="22"/>
          <w:szCs w:val="22"/>
        </w:rPr>
        <w:t xml:space="preserve">. </w:t>
      </w:r>
    </w:p>
    <w:p w14:paraId="29B19B47" w14:textId="77777777" w:rsidR="00B92EE3" w:rsidRDefault="00B92EE3" w:rsidP="003802A1">
      <w:pPr>
        <w:jc w:val="both"/>
        <w:rPr>
          <w:rFonts w:ascii="Calibri" w:hAnsi="Calibri" w:cs="Calibri"/>
          <w:sz w:val="22"/>
          <w:szCs w:val="22"/>
        </w:rPr>
      </w:pPr>
    </w:p>
    <w:p w14:paraId="6B630AF8" w14:textId="006280CD" w:rsidR="00B92EE3" w:rsidRPr="00D4239D" w:rsidRDefault="00AE7474" w:rsidP="003802A1">
      <w:pPr>
        <w:jc w:val="both"/>
        <w:rPr>
          <w:rFonts w:ascii="Calibri" w:hAnsi="Calibri" w:cs="Calibri"/>
          <w:sz w:val="22"/>
          <w:szCs w:val="22"/>
        </w:rPr>
      </w:pPr>
      <w:r>
        <w:rPr>
          <w:rFonts w:ascii="Calibri" w:hAnsi="Calibri" w:cs="Calibri"/>
          <w:sz w:val="22"/>
          <w:szCs w:val="22"/>
        </w:rPr>
        <w:t>R</w:t>
      </w:r>
      <w:r w:rsidR="00B13530">
        <w:rPr>
          <w:rFonts w:ascii="Calibri" w:hAnsi="Calibri" w:cs="Calibri"/>
          <w:sz w:val="22"/>
          <w:szCs w:val="22"/>
        </w:rPr>
        <w:t xml:space="preserve">eassure your child or family member that it is not their </w:t>
      </w:r>
      <w:r w:rsidR="00266F0F">
        <w:rPr>
          <w:rFonts w:ascii="Calibri" w:hAnsi="Calibri" w:cs="Calibri"/>
          <w:sz w:val="22"/>
          <w:szCs w:val="22"/>
        </w:rPr>
        <w:t>fault;</w:t>
      </w:r>
      <w:r w:rsidR="00B13530">
        <w:rPr>
          <w:rFonts w:ascii="Calibri" w:hAnsi="Calibri" w:cs="Calibri"/>
          <w:sz w:val="22"/>
          <w:szCs w:val="22"/>
        </w:rPr>
        <w:t xml:space="preserve"> you are glad that you know and </w:t>
      </w:r>
      <w:r w:rsidR="00B70541">
        <w:rPr>
          <w:rFonts w:ascii="Calibri" w:hAnsi="Calibri" w:cs="Calibri"/>
          <w:sz w:val="22"/>
          <w:szCs w:val="22"/>
        </w:rPr>
        <w:t>that you</w:t>
      </w:r>
      <w:r w:rsidR="00B13530">
        <w:rPr>
          <w:rFonts w:ascii="Calibri" w:hAnsi="Calibri" w:cs="Calibri"/>
          <w:sz w:val="22"/>
          <w:szCs w:val="22"/>
        </w:rPr>
        <w:t xml:space="preserve"> are going to support them to make sure that </w:t>
      </w:r>
      <w:r w:rsidR="000E1C21">
        <w:rPr>
          <w:rFonts w:ascii="Calibri" w:hAnsi="Calibri" w:cs="Calibri"/>
          <w:sz w:val="22"/>
          <w:szCs w:val="22"/>
        </w:rPr>
        <w:t xml:space="preserve">they are safe and that the bullying stops. </w:t>
      </w:r>
    </w:p>
    <w:p w14:paraId="277B3494" w14:textId="77777777" w:rsidR="00971B4C" w:rsidRPr="00D4239D" w:rsidRDefault="00971B4C" w:rsidP="003802A1">
      <w:pPr>
        <w:jc w:val="both"/>
        <w:rPr>
          <w:rFonts w:ascii="Calibri" w:hAnsi="Calibri" w:cs="Calibri"/>
          <w:sz w:val="22"/>
          <w:szCs w:val="22"/>
        </w:rPr>
      </w:pPr>
    </w:p>
    <w:p w14:paraId="684CEA68" w14:textId="073328F2" w:rsidR="00971B4C" w:rsidRPr="00D4239D" w:rsidRDefault="00971B4C" w:rsidP="003802A1">
      <w:pPr>
        <w:jc w:val="both"/>
        <w:rPr>
          <w:rFonts w:ascii="Calibri" w:hAnsi="Calibri" w:cs="Calibri"/>
          <w:sz w:val="22"/>
          <w:szCs w:val="22"/>
        </w:rPr>
      </w:pPr>
      <w:r w:rsidRPr="00D4239D">
        <w:rPr>
          <w:rFonts w:ascii="Calibri" w:hAnsi="Calibri" w:cs="Calibri"/>
          <w:sz w:val="22"/>
          <w:szCs w:val="22"/>
        </w:rPr>
        <w:t xml:space="preserve">We strongly advise against approaching the </w:t>
      </w:r>
      <w:r w:rsidR="000E1C21">
        <w:rPr>
          <w:rFonts w:ascii="Calibri" w:hAnsi="Calibri" w:cs="Calibri"/>
          <w:sz w:val="22"/>
          <w:szCs w:val="22"/>
        </w:rPr>
        <w:t xml:space="preserve">young people responsible </w:t>
      </w:r>
      <w:r w:rsidRPr="00D4239D">
        <w:rPr>
          <w:rFonts w:ascii="Calibri" w:hAnsi="Calibri" w:cs="Calibri"/>
          <w:sz w:val="22"/>
          <w:szCs w:val="22"/>
        </w:rPr>
        <w:t>or their family members directly unless you know the family very well and are confident that all parties will be able to manage this in an appropriate way. Speaking to an under-18 directly either in person or online about their behaviour could result in an allegation that you h</w:t>
      </w:r>
      <w:r w:rsidR="00AE7474">
        <w:rPr>
          <w:rFonts w:ascii="Calibri" w:hAnsi="Calibri" w:cs="Calibri"/>
          <w:sz w:val="22"/>
          <w:szCs w:val="22"/>
        </w:rPr>
        <w:t>ave</w:t>
      </w:r>
      <w:r w:rsidRPr="00D4239D">
        <w:rPr>
          <w:rFonts w:ascii="Calibri" w:hAnsi="Calibri" w:cs="Calibri"/>
          <w:sz w:val="22"/>
          <w:szCs w:val="22"/>
        </w:rPr>
        <w:t xml:space="preserve"> intimidated </w:t>
      </w:r>
      <w:r w:rsidR="005E445C" w:rsidRPr="00D4239D">
        <w:rPr>
          <w:rFonts w:ascii="Calibri" w:hAnsi="Calibri" w:cs="Calibri"/>
          <w:sz w:val="22"/>
          <w:szCs w:val="22"/>
        </w:rPr>
        <w:t xml:space="preserve">them. </w:t>
      </w:r>
    </w:p>
    <w:p w14:paraId="1E4E9A0A" w14:textId="77777777" w:rsidR="005E445C" w:rsidRPr="00D4239D" w:rsidRDefault="005E445C" w:rsidP="003802A1">
      <w:pPr>
        <w:jc w:val="both"/>
        <w:rPr>
          <w:rFonts w:ascii="Calibri" w:hAnsi="Calibri" w:cs="Calibri"/>
          <w:sz w:val="22"/>
          <w:szCs w:val="22"/>
        </w:rPr>
      </w:pPr>
    </w:p>
    <w:p w14:paraId="45B5A384" w14:textId="3F9CB306" w:rsidR="005E445C" w:rsidRPr="00D4239D" w:rsidRDefault="005E445C" w:rsidP="003802A1">
      <w:pPr>
        <w:jc w:val="both"/>
        <w:rPr>
          <w:rFonts w:ascii="Calibri" w:hAnsi="Calibri" w:cs="Calibri"/>
          <w:sz w:val="22"/>
          <w:szCs w:val="22"/>
        </w:rPr>
      </w:pPr>
      <w:r w:rsidRPr="00D4239D">
        <w:rPr>
          <w:rFonts w:ascii="Calibri" w:hAnsi="Calibri" w:cs="Calibri"/>
          <w:sz w:val="22"/>
          <w:szCs w:val="22"/>
        </w:rPr>
        <w:t xml:space="preserve">Please report your concerns to school as soon as you can. </w:t>
      </w:r>
    </w:p>
    <w:p w14:paraId="4331768D" w14:textId="61625DC1" w:rsidR="00F33566" w:rsidRPr="00D4239D" w:rsidRDefault="00F33566" w:rsidP="00A640F9">
      <w:pPr>
        <w:pStyle w:val="ListParagraph"/>
        <w:numPr>
          <w:ilvl w:val="0"/>
          <w:numId w:val="7"/>
        </w:numPr>
        <w:jc w:val="both"/>
        <w:rPr>
          <w:rFonts w:cs="Calibri"/>
        </w:rPr>
      </w:pPr>
      <w:r w:rsidRPr="00D4239D">
        <w:rPr>
          <w:rFonts w:cs="Calibri"/>
        </w:rPr>
        <w:t xml:space="preserve">Phone or email school asking to arrange an appointment </w:t>
      </w:r>
      <w:r w:rsidR="00427376" w:rsidRPr="00D4239D">
        <w:rPr>
          <w:rFonts w:cs="Calibri"/>
        </w:rPr>
        <w:t xml:space="preserve">or to speak </w:t>
      </w:r>
      <w:r w:rsidRPr="00D4239D">
        <w:rPr>
          <w:rFonts w:cs="Calibri"/>
        </w:rPr>
        <w:t xml:space="preserve">with a member of the pastoral team as soon as possible and saying that you </w:t>
      </w:r>
      <w:r w:rsidR="00427376" w:rsidRPr="00D4239D">
        <w:rPr>
          <w:rFonts w:cs="Calibri"/>
        </w:rPr>
        <w:t>are concerned that you</w:t>
      </w:r>
      <w:r w:rsidR="006F4C50">
        <w:rPr>
          <w:rFonts w:cs="Calibri"/>
        </w:rPr>
        <w:t>r</w:t>
      </w:r>
      <w:r w:rsidR="00427376" w:rsidRPr="00D4239D">
        <w:rPr>
          <w:rFonts w:cs="Calibri"/>
        </w:rPr>
        <w:t xml:space="preserve"> child (or another child) is being bullied. </w:t>
      </w:r>
    </w:p>
    <w:p w14:paraId="263863B1" w14:textId="15B3ABCD" w:rsidR="00DC44D6" w:rsidRPr="00D4239D" w:rsidRDefault="00DC44D6" w:rsidP="00A640F9">
      <w:pPr>
        <w:pStyle w:val="ListParagraph"/>
        <w:numPr>
          <w:ilvl w:val="0"/>
          <w:numId w:val="7"/>
        </w:numPr>
        <w:jc w:val="both"/>
        <w:rPr>
          <w:rFonts w:cs="Calibri"/>
        </w:rPr>
      </w:pPr>
      <w:r w:rsidRPr="00D4239D">
        <w:rPr>
          <w:rFonts w:cs="Calibri"/>
        </w:rPr>
        <w:t>If you are concerned that you</w:t>
      </w:r>
      <w:r w:rsidR="006F4C50">
        <w:rPr>
          <w:rFonts w:cs="Calibri"/>
        </w:rPr>
        <w:t>r</w:t>
      </w:r>
      <w:r w:rsidRPr="00D4239D">
        <w:rPr>
          <w:rFonts w:cs="Calibri"/>
        </w:rPr>
        <w:t xml:space="preserve"> child will not be safe at school until this meeting or conversation has taken place, you may make the decision to delay sending your child to school. </w:t>
      </w:r>
    </w:p>
    <w:p w14:paraId="30907D01" w14:textId="77777777" w:rsidR="00C0681A" w:rsidRPr="00D4239D" w:rsidRDefault="00C0681A" w:rsidP="00C0681A">
      <w:pPr>
        <w:jc w:val="both"/>
        <w:rPr>
          <w:rFonts w:asciiTheme="minorHAnsi" w:hAnsiTheme="minorHAnsi" w:cstheme="minorHAnsi"/>
          <w:sz w:val="22"/>
          <w:szCs w:val="22"/>
        </w:rPr>
      </w:pPr>
      <w:r w:rsidRPr="00D4239D">
        <w:rPr>
          <w:rFonts w:asciiTheme="minorHAnsi" w:hAnsiTheme="minorHAnsi" w:cstheme="minorHAnsi"/>
          <w:sz w:val="22"/>
          <w:szCs w:val="22"/>
        </w:rPr>
        <w:t xml:space="preserve">If a bullying incident occurs during the school day your child should report this to a member of staff as soon as possible. </w:t>
      </w:r>
    </w:p>
    <w:p w14:paraId="6DB99F5D" w14:textId="77777777" w:rsidR="00C0681A" w:rsidRPr="00D4239D" w:rsidRDefault="00C0681A" w:rsidP="00C0681A">
      <w:pPr>
        <w:jc w:val="both"/>
        <w:rPr>
          <w:rFonts w:asciiTheme="minorHAnsi" w:hAnsiTheme="minorHAnsi" w:cstheme="minorHAnsi"/>
          <w:sz w:val="22"/>
          <w:szCs w:val="22"/>
        </w:rPr>
      </w:pPr>
    </w:p>
    <w:p w14:paraId="40201EB8" w14:textId="32186A7A" w:rsidR="00C0681A" w:rsidRPr="00266F0F" w:rsidRDefault="00C0681A" w:rsidP="00C0681A">
      <w:pPr>
        <w:jc w:val="both"/>
        <w:rPr>
          <w:rFonts w:asciiTheme="minorHAnsi" w:hAnsiTheme="minorHAnsi" w:cstheme="minorHAnsi"/>
          <w:b/>
          <w:bCs/>
          <w:sz w:val="22"/>
          <w:szCs w:val="22"/>
        </w:rPr>
      </w:pPr>
      <w:r w:rsidRPr="00266F0F">
        <w:rPr>
          <w:rFonts w:asciiTheme="minorHAnsi" w:hAnsiTheme="minorHAnsi" w:cstheme="minorHAnsi"/>
          <w:b/>
          <w:bCs/>
          <w:sz w:val="22"/>
          <w:szCs w:val="22"/>
        </w:rPr>
        <w:t xml:space="preserve">DO NOT </w:t>
      </w:r>
    </w:p>
    <w:p w14:paraId="40C53D37" w14:textId="2371C0C8" w:rsidR="00C0681A" w:rsidRPr="00D4239D" w:rsidRDefault="00C0681A" w:rsidP="00C0681A">
      <w:pPr>
        <w:jc w:val="both"/>
        <w:rPr>
          <w:rFonts w:asciiTheme="minorHAnsi" w:hAnsiTheme="minorHAnsi" w:cstheme="minorHAnsi"/>
          <w:sz w:val="22"/>
          <w:szCs w:val="22"/>
        </w:rPr>
      </w:pPr>
      <w:r w:rsidRPr="00D4239D">
        <w:rPr>
          <w:rFonts w:asciiTheme="minorHAnsi" w:hAnsiTheme="minorHAnsi" w:cstheme="minorHAnsi"/>
          <w:sz w:val="22"/>
          <w:szCs w:val="22"/>
        </w:rPr>
        <w:t xml:space="preserve">Encourage your child to break the school’s mobile phone policy by using their phone during the school day. </w:t>
      </w:r>
    </w:p>
    <w:p w14:paraId="600A306D" w14:textId="4F64926A" w:rsidR="00C0681A" w:rsidRDefault="00C0681A" w:rsidP="00C0681A">
      <w:pPr>
        <w:jc w:val="both"/>
        <w:rPr>
          <w:rFonts w:asciiTheme="minorHAnsi" w:hAnsiTheme="minorHAnsi" w:cstheme="minorHAnsi"/>
          <w:sz w:val="22"/>
          <w:szCs w:val="22"/>
        </w:rPr>
      </w:pPr>
      <w:r w:rsidRPr="00D4239D">
        <w:rPr>
          <w:rFonts w:asciiTheme="minorHAnsi" w:hAnsiTheme="minorHAnsi" w:cstheme="minorHAnsi"/>
          <w:sz w:val="22"/>
          <w:szCs w:val="22"/>
        </w:rPr>
        <w:t xml:space="preserve">If you feel that you need updates or contact with your child </w:t>
      </w:r>
      <w:r w:rsidR="00762226" w:rsidRPr="00D4239D">
        <w:rPr>
          <w:rFonts w:asciiTheme="minorHAnsi" w:hAnsiTheme="minorHAnsi" w:cstheme="minorHAnsi"/>
          <w:sz w:val="22"/>
          <w:szCs w:val="22"/>
        </w:rPr>
        <w:t xml:space="preserve">during the school day, please discuss this with a member of staff. </w:t>
      </w:r>
    </w:p>
    <w:p w14:paraId="3DAE8954" w14:textId="77777777" w:rsidR="00CC5501" w:rsidRDefault="00CC5501" w:rsidP="00C0681A">
      <w:pPr>
        <w:jc w:val="both"/>
        <w:rPr>
          <w:rFonts w:asciiTheme="minorHAnsi" w:hAnsiTheme="minorHAnsi" w:cstheme="minorHAnsi"/>
          <w:sz w:val="22"/>
          <w:szCs w:val="22"/>
        </w:rPr>
      </w:pPr>
    </w:p>
    <w:p w14:paraId="61FA0C52" w14:textId="5E9267EB" w:rsidR="00FB62F5" w:rsidRPr="00C51B7A" w:rsidRDefault="00FB62F5" w:rsidP="00FB62F5">
      <w:pPr>
        <w:pStyle w:val="Heading3"/>
        <w:numPr>
          <w:ilvl w:val="0"/>
          <w:numId w:val="8"/>
        </w:numPr>
      </w:pPr>
      <w:bookmarkStart w:id="29" w:name="_Toc214983284"/>
      <w:r>
        <w:lastRenderedPageBreak/>
        <w:t>Responding to Bullying Incidents</w:t>
      </w:r>
      <w:bookmarkEnd w:id="29"/>
    </w:p>
    <w:p w14:paraId="3E02F609" w14:textId="5DF8E8ED" w:rsidR="000D108C" w:rsidRDefault="000D108C" w:rsidP="000D108C">
      <w:pPr>
        <w:jc w:val="both"/>
        <w:rPr>
          <w:rFonts w:asciiTheme="minorHAnsi" w:hAnsiTheme="minorHAnsi" w:cstheme="minorHAnsi"/>
          <w:sz w:val="22"/>
          <w:szCs w:val="22"/>
        </w:rPr>
      </w:pPr>
      <w:r w:rsidRPr="00D4239D">
        <w:rPr>
          <w:rFonts w:asciiTheme="minorHAnsi" w:hAnsiTheme="minorHAnsi" w:cstheme="minorHAnsi"/>
          <w:sz w:val="22"/>
          <w:szCs w:val="22"/>
        </w:rPr>
        <w:t>The school uses the Ant</w:t>
      </w:r>
      <w:r w:rsidR="00452B22" w:rsidRPr="00D4239D">
        <w:rPr>
          <w:rFonts w:asciiTheme="minorHAnsi" w:hAnsiTheme="minorHAnsi" w:cstheme="minorHAnsi"/>
          <w:sz w:val="22"/>
          <w:szCs w:val="22"/>
        </w:rPr>
        <w:t>i</w:t>
      </w:r>
      <w:r w:rsidRPr="00D4239D">
        <w:rPr>
          <w:rFonts w:asciiTheme="minorHAnsi" w:hAnsiTheme="minorHAnsi" w:cstheme="minorHAnsi"/>
          <w:sz w:val="22"/>
          <w:szCs w:val="22"/>
        </w:rPr>
        <w:t>-Bullying Alliance’s 3 step approach to responding to bullying.</w:t>
      </w:r>
    </w:p>
    <w:p w14:paraId="40BFA6A3" w14:textId="3E78D51F" w:rsidR="003B7074" w:rsidRPr="00D4239D" w:rsidRDefault="003B7074" w:rsidP="000D108C">
      <w:pPr>
        <w:jc w:val="both"/>
        <w:rPr>
          <w:rFonts w:asciiTheme="minorHAnsi" w:hAnsiTheme="minorHAnsi" w:cstheme="minorHAnsi"/>
          <w:sz w:val="22"/>
          <w:szCs w:val="22"/>
        </w:rPr>
      </w:pPr>
      <w:r>
        <w:rPr>
          <w:rFonts w:asciiTheme="minorHAnsi" w:hAnsiTheme="minorHAnsi" w:cstheme="minorHAnsi"/>
          <w:sz w:val="22"/>
          <w:szCs w:val="22"/>
        </w:rPr>
        <w:t xml:space="preserve">In this section the person or people who have been or may have been bullied are referred to as the target(s). </w:t>
      </w:r>
    </w:p>
    <w:p w14:paraId="5068B5C7" w14:textId="77777777" w:rsidR="00452B22" w:rsidRPr="00D4239D" w:rsidRDefault="00452B22" w:rsidP="000D108C">
      <w:pPr>
        <w:jc w:val="both"/>
        <w:rPr>
          <w:rFonts w:asciiTheme="minorHAnsi" w:hAnsiTheme="minorHAnsi" w:cstheme="minorHAnsi"/>
          <w:b/>
          <w:bCs/>
          <w:sz w:val="22"/>
          <w:szCs w:val="22"/>
        </w:rPr>
      </w:pPr>
    </w:p>
    <w:p w14:paraId="4A0B61DC" w14:textId="497F4B06" w:rsidR="00452B22" w:rsidRPr="004A4A1A" w:rsidRDefault="00452B22" w:rsidP="000D108C">
      <w:pPr>
        <w:jc w:val="both"/>
        <w:rPr>
          <w:rFonts w:asciiTheme="minorHAnsi" w:hAnsiTheme="minorHAnsi" w:cstheme="minorHAnsi"/>
          <w:b/>
          <w:bCs/>
          <w:sz w:val="26"/>
          <w:szCs w:val="26"/>
        </w:rPr>
      </w:pPr>
      <w:r w:rsidRPr="004A4A1A">
        <w:rPr>
          <w:rFonts w:asciiTheme="minorHAnsi" w:hAnsiTheme="minorHAnsi" w:cstheme="minorHAnsi"/>
          <w:b/>
          <w:bCs/>
          <w:sz w:val="26"/>
          <w:szCs w:val="26"/>
        </w:rPr>
        <w:t xml:space="preserve">Step 1: </w:t>
      </w:r>
      <w:r w:rsidR="009B6EC8" w:rsidRPr="004A4A1A">
        <w:rPr>
          <w:rFonts w:asciiTheme="minorHAnsi" w:hAnsiTheme="minorHAnsi" w:cstheme="minorHAnsi"/>
          <w:b/>
          <w:bCs/>
          <w:sz w:val="26"/>
          <w:szCs w:val="26"/>
        </w:rPr>
        <w:t xml:space="preserve">Securing the physical and emotional safety of all </w:t>
      </w:r>
      <w:r w:rsidR="00B70541" w:rsidRPr="004A4A1A">
        <w:rPr>
          <w:rFonts w:asciiTheme="minorHAnsi" w:hAnsiTheme="minorHAnsi" w:cstheme="minorHAnsi"/>
          <w:b/>
          <w:bCs/>
          <w:sz w:val="26"/>
          <w:szCs w:val="26"/>
        </w:rPr>
        <w:t>parties.</w:t>
      </w:r>
    </w:p>
    <w:p w14:paraId="687A5492" w14:textId="2260D928" w:rsidR="009B6EC8" w:rsidRPr="002A0257" w:rsidRDefault="009B6EC8" w:rsidP="00A640F9">
      <w:pPr>
        <w:pStyle w:val="ListParagraph"/>
        <w:numPr>
          <w:ilvl w:val="0"/>
          <w:numId w:val="23"/>
        </w:numPr>
        <w:jc w:val="both"/>
        <w:rPr>
          <w:rFonts w:asciiTheme="minorHAnsi" w:hAnsiTheme="minorHAnsi" w:cstheme="minorHAnsi"/>
        </w:rPr>
      </w:pPr>
      <w:r w:rsidRPr="002A0257">
        <w:rPr>
          <w:rFonts w:asciiTheme="minorHAnsi" w:hAnsiTheme="minorHAnsi" w:cstheme="minorHAnsi"/>
        </w:rPr>
        <w:t xml:space="preserve">The </w:t>
      </w:r>
      <w:r w:rsidR="00566992">
        <w:rPr>
          <w:rFonts w:asciiTheme="minorHAnsi" w:hAnsiTheme="minorHAnsi" w:cstheme="minorHAnsi"/>
        </w:rPr>
        <w:t>target</w:t>
      </w:r>
      <w:r w:rsidRPr="002A0257">
        <w:rPr>
          <w:rFonts w:asciiTheme="minorHAnsi" w:hAnsiTheme="minorHAnsi" w:cstheme="minorHAnsi"/>
        </w:rPr>
        <w:t xml:space="preserve">(s) will be taken to a </w:t>
      </w:r>
      <w:r w:rsidR="00D4239D" w:rsidRPr="002A0257">
        <w:rPr>
          <w:rFonts w:asciiTheme="minorHAnsi" w:hAnsiTheme="minorHAnsi" w:cstheme="minorHAnsi"/>
        </w:rPr>
        <w:t xml:space="preserve">safe place away from the </w:t>
      </w:r>
      <w:r w:rsidR="005F1F77">
        <w:rPr>
          <w:rFonts w:asciiTheme="minorHAnsi" w:hAnsiTheme="minorHAnsi" w:cstheme="minorHAnsi"/>
        </w:rPr>
        <w:t xml:space="preserve">people </w:t>
      </w:r>
      <w:r w:rsidR="00224A35">
        <w:rPr>
          <w:rFonts w:asciiTheme="minorHAnsi" w:hAnsiTheme="minorHAnsi" w:cstheme="minorHAnsi"/>
        </w:rPr>
        <w:t>involved in the bullying</w:t>
      </w:r>
      <w:r w:rsidR="00D4239D" w:rsidRPr="002A0257">
        <w:rPr>
          <w:rFonts w:asciiTheme="minorHAnsi" w:hAnsiTheme="minorHAnsi" w:cstheme="minorHAnsi"/>
        </w:rPr>
        <w:t xml:space="preserve">. </w:t>
      </w:r>
    </w:p>
    <w:p w14:paraId="1B3588A8" w14:textId="54E9B29B" w:rsidR="004C32A4" w:rsidRDefault="004C32A4" w:rsidP="00A640F9">
      <w:pPr>
        <w:pStyle w:val="ListParagraph"/>
        <w:numPr>
          <w:ilvl w:val="0"/>
          <w:numId w:val="23"/>
        </w:numPr>
        <w:jc w:val="both"/>
        <w:rPr>
          <w:rFonts w:asciiTheme="minorHAnsi" w:hAnsiTheme="minorHAnsi" w:cstheme="minorHAnsi"/>
        </w:rPr>
      </w:pPr>
      <w:r w:rsidRPr="002A0257">
        <w:rPr>
          <w:rFonts w:asciiTheme="minorHAnsi" w:hAnsiTheme="minorHAnsi" w:cstheme="minorHAnsi"/>
        </w:rPr>
        <w:t xml:space="preserve">Bullying </w:t>
      </w:r>
      <w:r w:rsidR="00F2550C" w:rsidRPr="002A0257">
        <w:rPr>
          <w:rFonts w:asciiTheme="minorHAnsi" w:hAnsiTheme="minorHAnsi" w:cstheme="minorHAnsi"/>
        </w:rPr>
        <w:t>allegations</w:t>
      </w:r>
      <w:r w:rsidRPr="002A0257">
        <w:rPr>
          <w:rFonts w:asciiTheme="minorHAnsi" w:hAnsiTheme="minorHAnsi" w:cstheme="minorHAnsi"/>
        </w:rPr>
        <w:t xml:space="preserve"> will be </w:t>
      </w:r>
      <w:r w:rsidR="00F70C3E" w:rsidRPr="002A0257">
        <w:rPr>
          <w:rFonts w:asciiTheme="minorHAnsi" w:hAnsiTheme="minorHAnsi" w:cstheme="minorHAnsi"/>
        </w:rPr>
        <w:t xml:space="preserve">taken seriously and </w:t>
      </w:r>
      <w:r w:rsidRPr="002A0257">
        <w:rPr>
          <w:rFonts w:asciiTheme="minorHAnsi" w:hAnsiTheme="minorHAnsi" w:cstheme="minorHAnsi"/>
        </w:rPr>
        <w:t>investigated</w:t>
      </w:r>
      <w:r w:rsidR="00F70C3E" w:rsidRPr="002A0257">
        <w:rPr>
          <w:rFonts w:asciiTheme="minorHAnsi" w:hAnsiTheme="minorHAnsi" w:cstheme="minorHAnsi"/>
        </w:rPr>
        <w:t xml:space="preserve"> as quickly as possible. </w:t>
      </w:r>
    </w:p>
    <w:p w14:paraId="6D07ADF3" w14:textId="79E49335" w:rsidR="00D87CA2" w:rsidRPr="002A0257" w:rsidRDefault="00D87CA2" w:rsidP="00A640F9">
      <w:pPr>
        <w:pStyle w:val="ListParagraph"/>
        <w:numPr>
          <w:ilvl w:val="0"/>
          <w:numId w:val="23"/>
        </w:numPr>
        <w:jc w:val="both"/>
        <w:rPr>
          <w:rFonts w:asciiTheme="minorHAnsi" w:hAnsiTheme="minorHAnsi" w:cstheme="minorHAnsi"/>
        </w:rPr>
      </w:pPr>
      <w:r>
        <w:rPr>
          <w:rFonts w:asciiTheme="minorHAnsi" w:hAnsiTheme="minorHAnsi" w:cstheme="minorHAnsi"/>
        </w:rPr>
        <w:t>A record will be made of the allega</w:t>
      </w:r>
      <w:r w:rsidR="00546544">
        <w:rPr>
          <w:rFonts w:asciiTheme="minorHAnsi" w:hAnsiTheme="minorHAnsi" w:cstheme="minorHAnsi"/>
        </w:rPr>
        <w:t xml:space="preserve">tions and investigation. </w:t>
      </w:r>
      <w:r w:rsidR="007D7972">
        <w:rPr>
          <w:rFonts w:asciiTheme="minorHAnsi" w:hAnsiTheme="minorHAnsi" w:cstheme="minorHAnsi"/>
        </w:rPr>
        <w:t xml:space="preserve">This will be recorded on CPOMS for the target and the other students involved. </w:t>
      </w:r>
    </w:p>
    <w:p w14:paraId="0EDBA066" w14:textId="1E902C5F" w:rsidR="000D108C" w:rsidRPr="002A0257" w:rsidRDefault="00AD275D" w:rsidP="00A640F9">
      <w:pPr>
        <w:pStyle w:val="ListParagraph"/>
        <w:numPr>
          <w:ilvl w:val="0"/>
          <w:numId w:val="23"/>
        </w:numPr>
        <w:jc w:val="both"/>
        <w:rPr>
          <w:rFonts w:asciiTheme="minorHAnsi" w:hAnsiTheme="minorHAnsi" w:cstheme="minorHAnsi"/>
        </w:rPr>
      </w:pPr>
      <w:r w:rsidRPr="002A0257">
        <w:rPr>
          <w:rFonts w:asciiTheme="minorHAnsi" w:hAnsiTheme="minorHAnsi" w:cstheme="minorHAnsi"/>
        </w:rPr>
        <w:t xml:space="preserve">The </w:t>
      </w:r>
      <w:r w:rsidR="00566992">
        <w:rPr>
          <w:rFonts w:asciiTheme="minorHAnsi" w:hAnsiTheme="minorHAnsi" w:cstheme="minorHAnsi"/>
        </w:rPr>
        <w:t>target</w:t>
      </w:r>
      <w:r w:rsidRPr="002A0257">
        <w:rPr>
          <w:rFonts w:asciiTheme="minorHAnsi" w:hAnsiTheme="minorHAnsi" w:cstheme="minorHAnsi"/>
        </w:rPr>
        <w:t xml:space="preserve">(s) will be reassured that the bullying is being taken seriously, </w:t>
      </w:r>
      <w:r w:rsidR="00445B57" w:rsidRPr="002A0257">
        <w:rPr>
          <w:rFonts w:asciiTheme="minorHAnsi" w:hAnsiTheme="minorHAnsi" w:cstheme="minorHAnsi"/>
        </w:rPr>
        <w:t>it is</w:t>
      </w:r>
      <w:r w:rsidRPr="002A0257">
        <w:rPr>
          <w:rFonts w:asciiTheme="minorHAnsi" w:hAnsiTheme="minorHAnsi" w:cstheme="minorHAnsi"/>
        </w:rPr>
        <w:t xml:space="preserve"> not their fault and that they </w:t>
      </w:r>
      <w:r w:rsidR="00445B57" w:rsidRPr="002A0257">
        <w:rPr>
          <w:rFonts w:asciiTheme="minorHAnsi" w:hAnsiTheme="minorHAnsi" w:cstheme="minorHAnsi"/>
        </w:rPr>
        <w:t>do not</w:t>
      </w:r>
      <w:r w:rsidRPr="002A0257">
        <w:rPr>
          <w:rFonts w:asciiTheme="minorHAnsi" w:hAnsiTheme="minorHAnsi" w:cstheme="minorHAnsi"/>
        </w:rPr>
        <w:t xml:space="preserve"> have to put up with it. </w:t>
      </w:r>
    </w:p>
    <w:p w14:paraId="6E9114CB" w14:textId="2491990D" w:rsidR="00D74160" w:rsidRPr="002A0257" w:rsidRDefault="00D74160" w:rsidP="00A640F9">
      <w:pPr>
        <w:pStyle w:val="ListParagraph"/>
        <w:numPr>
          <w:ilvl w:val="0"/>
          <w:numId w:val="23"/>
        </w:numPr>
        <w:jc w:val="both"/>
        <w:rPr>
          <w:rFonts w:asciiTheme="minorHAnsi" w:hAnsiTheme="minorHAnsi" w:cstheme="minorHAnsi"/>
        </w:rPr>
      </w:pPr>
      <w:r w:rsidRPr="002A0257">
        <w:rPr>
          <w:rFonts w:asciiTheme="minorHAnsi" w:hAnsiTheme="minorHAnsi" w:cstheme="minorHAnsi"/>
        </w:rPr>
        <w:t xml:space="preserve">The </w:t>
      </w:r>
      <w:r w:rsidR="00566992">
        <w:rPr>
          <w:rFonts w:asciiTheme="minorHAnsi" w:hAnsiTheme="minorHAnsi" w:cstheme="minorHAnsi"/>
        </w:rPr>
        <w:t>target</w:t>
      </w:r>
      <w:r w:rsidRPr="002A0257">
        <w:rPr>
          <w:rFonts w:asciiTheme="minorHAnsi" w:hAnsiTheme="minorHAnsi" w:cstheme="minorHAnsi"/>
        </w:rPr>
        <w:t xml:space="preserve">(s) will be </w:t>
      </w:r>
      <w:r w:rsidR="00663252" w:rsidRPr="002A0257">
        <w:rPr>
          <w:rFonts w:asciiTheme="minorHAnsi" w:hAnsiTheme="minorHAnsi" w:cstheme="minorHAnsi"/>
        </w:rPr>
        <w:t xml:space="preserve">listened to with regard to </w:t>
      </w:r>
      <w:r w:rsidR="00150772" w:rsidRPr="002A0257">
        <w:rPr>
          <w:rFonts w:asciiTheme="minorHAnsi" w:hAnsiTheme="minorHAnsi" w:cstheme="minorHAnsi"/>
        </w:rPr>
        <w:t>what has happene</w:t>
      </w:r>
      <w:r w:rsidR="006652FE" w:rsidRPr="002A0257">
        <w:rPr>
          <w:rFonts w:asciiTheme="minorHAnsi" w:hAnsiTheme="minorHAnsi" w:cstheme="minorHAnsi"/>
        </w:rPr>
        <w:t xml:space="preserve">d, and </w:t>
      </w:r>
      <w:r w:rsidR="0064712A" w:rsidRPr="002A0257">
        <w:rPr>
          <w:rFonts w:asciiTheme="minorHAnsi" w:hAnsiTheme="minorHAnsi" w:cstheme="minorHAnsi"/>
        </w:rPr>
        <w:t xml:space="preserve">how they think </w:t>
      </w:r>
      <w:r w:rsidR="00F0347F">
        <w:rPr>
          <w:rFonts w:asciiTheme="minorHAnsi" w:hAnsiTheme="minorHAnsi" w:cstheme="minorHAnsi"/>
        </w:rPr>
        <w:t>the bullying should be stopped.</w:t>
      </w:r>
      <w:r w:rsidR="0064712A" w:rsidRPr="002A0257">
        <w:rPr>
          <w:rFonts w:asciiTheme="minorHAnsi" w:hAnsiTheme="minorHAnsi" w:cstheme="minorHAnsi"/>
        </w:rPr>
        <w:t xml:space="preserve"> </w:t>
      </w:r>
    </w:p>
    <w:p w14:paraId="3649402A" w14:textId="2883B3DB" w:rsidR="00F70C3E" w:rsidRPr="002A0257" w:rsidRDefault="00F70C3E" w:rsidP="00A640F9">
      <w:pPr>
        <w:pStyle w:val="ListParagraph"/>
        <w:numPr>
          <w:ilvl w:val="0"/>
          <w:numId w:val="23"/>
        </w:numPr>
        <w:jc w:val="both"/>
        <w:rPr>
          <w:rFonts w:cs="Calibri"/>
        </w:rPr>
      </w:pPr>
      <w:r w:rsidRPr="002A0257">
        <w:rPr>
          <w:rFonts w:cs="Calibri"/>
        </w:rPr>
        <w:t xml:space="preserve">The </w:t>
      </w:r>
      <w:r w:rsidR="00566992">
        <w:rPr>
          <w:rFonts w:cs="Calibri"/>
        </w:rPr>
        <w:t>target</w:t>
      </w:r>
      <w:r w:rsidRPr="002A0257">
        <w:rPr>
          <w:rFonts w:cs="Calibri"/>
        </w:rPr>
        <w:t xml:space="preserve">(s) will be informed </w:t>
      </w:r>
      <w:r w:rsidR="002A0257" w:rsidRPr="002A0257">
        <w:rPr>
          <w:rFonts w:cs="Calibri"/>
        </w:rPr>
        <w:t xml:space="preserve">of what will happen next and kept informed. </w:t>
      </w:r>
    </w:p>
    <w:p w14:paraId="76B3F423" w14:textId="4096757F" w:rsidR="00074531" w:rsidRPr="00E05AE6" w:rsidRDefault="00E05AE6" w:rsidP="00A640F9">
      <w:pPr>
        <w:pStyle w:val="ListParagraph"/>
        <w:numPr>
          <w:ilvl w:val="0"/>
          <w:numId w:val="23"/>
        </w:numPr>
        <w:rPr>
          <w:rFonts w:asciiTheme="minorHAnsi" w:hAnsiTheme="minorHAnsi" w:cstheme="minorHAnsi"/>
        </w:rPr>
      </w:pPr>
      <w:r w:rsidRPr="00E05AE6">
        <w:rPr>
          <w:rFonts w:asciiTheme="minorHAnsi" w:hAnsiTheme="minorHAnsi" w:cstheme="minorHAnsi"/>
        </w:rPr>
        <w:t>If necessary, other agencies may be consulted or involved, such as the police, if a criminal offence has been committed, or other local services including early help or children’s social care, if a child is felt to be at risk of significant harm</w:t>
      </w:r>
      <w:r>
        <w:rPr>
          <w:rFonts w:asciiTheme="minorHAnsi" w:hAnsiTheme="minorHAnsi" w:cstheme="minorHAnsi"/>
        </w:rPr>
        <w:t xml:space="preserve">. </w:t>
      </w:r>
    </w:p>
    <w:p w14:paraId="47FC6B88" w14:textId="57E638C5" w:rsidR="002A0257" w:rsidRDefault="002A0257" w:rsidP="00A640F9">
      <w:pPr>
        <w:pStyle w:val="ListParagraph"/>
        <w:numPr>
          <w:ilvl w:val="0"/>
          <w:numId w:val="23"/>
        </w:numPr>
        <w:jc w:val="both"/>
        <w:rPr>
          <w:rFonts w:asciiTheme="minorHAnsi" w:hAnsiTheme="minorHAnsi" w:cstheme="minorHAnsi"/>
        </w:rPr>
      </w:pPr>
      <w:r>
        <w:rPr>
          <w:rFonts w:asciiTheme="minorHAnsi" w:hAnsiTheme="minorHAnsi" w:cstheme="minorHAnsi"/>
        </w:rPr>
        <w:t xml:space="preserve">A safety plan will be put in place to ensure that the </w:t>
      </w:r>
      <w:r w:rsidR="00566992">
        <w:rPr>
          <w:rFonts w:asciiTheme="minorHAnsi" w:hAnsiTheme="minorHAnsi" w:cstheme="minorHAnsi"/>
        </w:rPr>
        <w:t>target</w:t>
      </w:r>
      <w:r>
        <w:rPr>
          <w:rFonts w:asciiTheme="minorHAnsi" w:hAnsiTheme="minorHAnsi" w:cstheme="minorHAnsi"/>
        </w:rPr>
        <w:t>(s) can return to their normal routines as quickly as possible</w:t>
      </w:r>
      <w:r w:rsidR="00DE7265">
        <w:rPr>
          <w:rFonts w:asciiTheme="minorHAnsi" w:hAnsiTheme="minorHAnsi" w:cstheme="minorHAnsi"/>
        </w:rPr>
        <w:t xml:space="preserve">. </w:t>
      </w:r>
    </w:p>
    <w:p w14:paraId="1C653A11" w14:textId="31DCCCE8" w:rsidR="00D4239D" w:rsidRDefault="00DE7265" w:rsidP="00A640F9">
      <w:pPr>
        <w:pStyle w:val="ListParagraph"/>
        <w:numPr>
          <w:ilvl w:val="0"/>
          <w:numId w:val="23"/>
        </w:numPr>
        <w:jc w:val="both"/>
        <w:rPr>
          <w:rFonts w:asciiTheme="minorHAnsi" w:hAnsiTheme="minorHAnsi" w:cstheme="minorHAnsi"/>
        </w:rPr>
      </w:pPr>
      <w:r>
        <w:rPr>
          <w:rFonts w:asciiTheme="minorHAnsi" w:hAnsiTheme="minorHAnsi" w:cstheme="minorHAnsi"/>
        </w:rPr>
        <w:t xml:space="preserve">Parents will be made aware of what has been reported, if they are not </w:t>
      </w:r>
      <w:r w:rsidR="00F0347F">
        <w:rPr>
          <w:rFonts w:asciiTheme="minorHAnsi" w:hAnsiTheme="minorHAnsi" w:cstheme="minorHAnsi"/>
        </w:rPr>
        <w:t>already, and</w:t>
      </w:r>
      <w:r>
        <w:rPr>
          <w:rFonts w:asciiTheme="minorHAnsi" w:hAnsiTheme="minorHAnsi" w:cstheme="minorHAnsi"/>
        </w:rPr>
        <w:t xml:space="preserve"> the action the school is taking. </w:t>
      </w:r>
    </w:p>
    <w:p w14:paraId="36DABE62" w14:textId="687F77CE" w:rsidR="00904AAB" w:rsidRPr="00904AAB" w:rsidRDefault="00904AAB" w:rsidP="00A640F9">
      <w:pPr>
        <w:pStyle w:val="ListParagraph"/>
        <w:numPr>
          <w:ilvl w:val="0"/>
          <w:numId w:val="23"/>
        </w:numPr>
        <w:rPr>
          <w:rFonts w:asciiTheme="minorHAnsi" w:hAnsiTheme="minorHAnsi" w:cstheme="minorHAnsi"/>
        </w:rPr>
      </w:pPr>
      <w:r w:rsidRPr="00904AAB">
        <w:rPr>
          <w:rFonts w:asciiTheme="minorHAnsi" w:hAnsiTheme="minorHAnsi" w:cstheme="minorHAnsi"/>
        </w:rPr>
        <w:t xml:space="preserve">Where bullying takes place off </w:t>
      </w:r>
      <w:r>
        <w:rPr>
          <w:rFonts w:asciiTheme="minorHAnsi" w:hAnsiTheme="minorHAnsi" w:cstheme="minorHAnsi"/>
        </w:rPr>
        <w:t xml:space="preserve">the </w:t>
      </w:r>
      <w:r w:rsidRPr="00904AAB">
        <w:rPr>
          <w:rFonts w:asciiTheme="minorHAnsi" w:hAnsiTheme="minorHAnsi" w:cstheme="minorHAnsi"/>
        </w:rPr>
        <w:t xml:space="preserve">school site or outside normal school hours (including cyberbullying), the school will ensure that the concern is fully investigated. If </w:t>
      </w:r>
      <w:r>
        <w:rPr>
          <w:rFonts w:asciiTheme="minorHAnsi" w:hAnsiTheme="minorHAnsi" w:cstheme="minorHAnsi"/>
        </w:rPr>
        <w:t>necessary</w:t>
      </w:r>
      <w:r w:rsidR="00F0347F">
        <w:rPr>
          <w:rFonts w:asciiTheme="minorHAnsi" w:hAnsiTheme="minorHAnsi" w:cstheme="minorHAnsi"/>
        </w:rPr>
        <w:t>,</w:t>
      </w:r>
      <w:r>
        <w:rPr>
          <w:rFonts w:asciiTheme="minorHAnsi" w:hAnsiTheme="minorHAnsi" w:cstheme="minorHAnsi"/>
        </w:rPr>
        <w:t xml:space="preserve"> a member of SLT </w:t>
      </w:r>
      <w:r w:rsidRPr="00904AAB">
        <w:rPr>
          <w:rFonts w:asciiTheme="minorHAnsi" w:hAnsiTheme="minorHAnsi" w:cstheme="minorHAnsi"/>
        </w:rPr>
        <w:t>will collaborate with other schools.</w:t>
      </w:r>
    </w:p>
    <w:p w14:paraId="0E939874" w14:textId="75806F7C" w:rsidR="00D4239D" w:rsidRPr="004A4A1A" w:rsidRDefault="00D4239D" w:rsidP="00D4239D">
      <w:pPr>
        <w:jc w:val="both"/>
        <w:rPr>
          <w:rFonts w:asciiTheme="minorHAnsi" w:hAnsiTheme="minorHAnsi" w:cstheme="minorHAnsi"/>
          <w:b/>
          <w:bCs/>
          <w:sz w:val="26"/>
          <w:szCs w:val="26"/>
        </w:rPr>
      </w:pPr>
      <w:r w:rsidRPr="004A4A1A">
        <w:rPr>
          <w:rFonts w:asciiTheme="minorHAnsi" w:hAnsiTheme="minorHAnsi" w:cstheme="minorHAnsi"/>
          <w:b/>
          <w:bCs/>
          <w:sz w:val="26"/>
          <w:szCs w:val="26"/>
        </w:rPr>
        <w:t xml:space="preserve">Step 2: </w:t>
      </w:r>
      <w:r w:rsidR="0086385A" w:rsidRPr="004A4A1A">
        <w:rPr>
          <w:rFonts w:asciiTheme="minorHAnsi" w:hAnsiTheme="minorHAnsi" w:cstheme="minorHAnsi"/>
          <w:b/>
          <w:bCs/>
          <w:sz w:val="26"/>
          <w:szCs w:val="26"/>
        </w:rPr>
        <w:t>P</w:t>
      </w:r>
      <w:r w:rsidR="004F2F50" w:rsidRPr="004A4A1A">
        <w:rPr>
          <w:rFonts w:asciiTheme="minorHAnsi" w:hAnsiTheme="minorHAnsi" w:cstheme="minorHAnsi"/>
          <w:b/>
          <w:bCs/>
          <w:sz w:val="26"/>
          <w:szCs w:val="26"/>
        </w:rPr>
        <w:t xml:space="preserve">reventing the bullying from </w:t>
      </w:r>
      <w:r w:rsidR="00B70541" w:rsidRPr="004A4A1A">
        <w:rPr>
          <w:rFonts w:asciiTheme="minorHAnsi" w:hAnsiTheme="minorHAnsi" w:cstheme="minorHAnsi"/>
          <w:b/>
          <w:bCs/>
          <w:sz w:val="26"/>
          <w:szCs w:val="26"/>
        </w:rPr>
        <w:t>reoccurring.</w:t>
      </w:r>
      <w:r w:rsidR="004F2F50" w:rsidRPr="004A4A1A">
        <w:rPr>
          <w:rFonts w:asciiTheme="minorHAnsi" w:hAnsiTheme="minorHAnsi" w:cstheme="minorHAnsi"/>
          <w:b/>
          <w:bCs/>
          <w:sz w:val="26"/>
          <w:szCs w:val="26"/>
        </w:rPr>
        <w:t xml:space="preserve"> </w:t>
      </w:r>
    </w:p>
    <w:p w14:paraId="47D9A539" w14:textId="77777777" w:rsidR="00546544" w:rsidRDefault="00546544" w:rsidP="00D4239D">
      <w:pPr>
        <w:jc w:val="both"/>
        <w:rPr>
          <w:rFonts w:asciiTheme="minorHAnsi" w:hAnsiTheme="minorHAnsi" w:cstheme="minorHAnsi"/>
          <w:b/>
          <w:bCs/>
          <w:sz w:val="22"/>
          <w:szCs w:val="22"/>
        </w:rPr>
      </w:pPr>
    </w:p>
    <w:p w14:paraId="544CF831" w14:textId="787790D2" w:rsidR="00546544" w:rsidRDefault="00546544" w:rsidP="00A640F9">
      <w:pPr>
        <w:pStyle w:val="ListParagraph"/>
        <w:numPr>
          <w:ilvl w:val="0"/>
          <w:numId w:val="23"/>
        </w:numPr>
        <w:jc w:val="both"/>
        <w:rPr>
          <w:rFonts w:asciiTheme="minorHAnsi" w:hAnsiTheme="minorHAnsi" w:cstheme="minorHAnsi"/>
        </w:rPr>
      </w:pPr>
      <w:r w:rsidRPr="00273BB6">
        <w:rPr>
          <w:rFonts w:asciiTheme="minorHAnsi" w:hAnsiTheme="minorHAnsi" w:cstheme="minorHAnsi"/>
        </w:rPr>
        <w:t xml:space="preserve">The behaviour policy will be used to identify </w:t>
      </w:r>
      <w:r w:rsidR="00273BB6" w:rsidRPr="00273BB6">
        <w:rPr>
          <w:rFonts w:asciiTheme="minorHAnsi" w:hAnsiTheme="minorHAnsi" w:cstheme="minorHAnsi"/>
        </w:rPr>
        <w:t xml:space="preserve">appropriate consequences for any of the people who perpetrated the </w:t>
      </w:r>
      <w:r w:rsidR="0019192D">
        <w:rPr>
          <w:rFonts w:asciiTheme="minorHAnsi" w:hAnsiTheme="minorHAnsi" w:cstheme="minorHAnsi"/>
        </w:rPr>
        <w:t>bullying</w:t>
      </w:r>
      <w:r w:rsidR="00273BB6" w:rsidRPr="00273BB6">
        <w:rPr>
          <w:rFonts w:asciiTheme="minorHAnsi" w:hAnsiTheme="minorHAnsi" w:cstheme="minorHAnsi"/>
        </w:rPr>
        <w:t xml:space="preserve">. </w:t>
      </w:r>
      <w:r w:rsidR="00273BB6">
        <w:rPr>
          <w:rFonts w:asciiTheme="minorHAnsi" w:hAnsiTheme="minorHAnsi" w:cstheme="minorHAnsi"/>
        </w:rPr>
        <w:t xml:space="preserve">This may include </w:t>
      </w:r>
      <w:r w:rsidR="002965C0">
        <w:rPr>
          <w:rFonts w:asciiTheme="minorHAnsi" w:hAnsiTheme="minorHAnsi" w:cstheme="minorHAnsi"/>
        </w:rPr>
        <w:t>the ringleader</w:t>
      </w:r>
      <w:r w:rsidR="00330538">
        <w:rPr>
          <w:rFonts w:asciiTheme="minorHAnsi" w:hAnsiTheme="minorHAnsi" w:cstheme="minorHAnsi"/>
        </w:rPr>
        <w:t xml:space="preserve"> (the person who initiates and leads the bullying)</w:t>
      </w:r>
      <w:r w:rsidR="002965C0">
        <w:rPr>
          <w:rFonts w:asciiTheme="minorHAnsi" w:hAnsiTheme="minorHAnsi" w:cstheme="minorHAnsi"/>
        </w:rPr>
        <w:t>, assistants</w:t>
      </w:r>
      <w:r w:rsidR="00330538">
        <w:rPr>
          <w:rFonts w:asciiTheme="minorHAnsi" w:hAnsiTheme="minorHAnsi" w:cstheme="minorHAnsi"/>
        </w:rPr>
        <w:t xml:space="preserve"> (who join in with the bullying)</w:t>
      </w:r>
      <w:r w:rsidR="002965C0">
        <w:rPr>
          <w:rFonts w:asciiTheme="minorHAnsi" w:hAnsiTheme="minorHAnsi" w:cstheme="minorHAnsi"/>
        </w:rPr>
        <w:t xml:space="preserve">, </w:t>
      </w:r>
      <w:r w:rsidR="0019192D">
        <w:rPr>
          <w:rFonts w:asciiTheme="minorHAnsi" w:hAnsiTheme="minorHAnsi" w:cstheme="minorHAnsi"/>
        </w:rPr>
        <w:t>and</w:t>
      </w:r>
      <w:r w:rsidR="00AB7E5F">
        <w:rPr>
          <w:rFonts w:asciiTheme="minorHAnsi" w:hAnsiTheme="minorHAnsi" w:cstheme="minorHAnsi"/>
        </w:rPr>
        <w:t xml:space="preserve"> reinforcers (those who do not join in but support the bullying by laughing</w:t>
      </w:r>
      <w:r w:rsidR="00330538">
        <w:rPr>
          <w:rFonts w:asciiTheme="minorHAnsi" w:hAnsiTheme="minorHAnsi" w:cstheme="minorHAnsi"/>
        </w:rPr>
        <w:t xml:space="preserve"> or encouraging it). </w:t>
      </w:r>
      <w:r w:rsidR="004A4A1A">
        <w:rPr>
          <w:rFonts w:asciiTheme="minorHAnsi" w:hAnsiTheme="minorHAnsi" w:cstheme="minorHAnsi"/>
        </w:rPr>
        <w:t>(See Behaviour Poli</w:t>
      </w:r>
      <w:r w:rsidR="00E37029">
        <w:rPr>
          <w:rFonts w:asciiTheme="minorHAnsi" w:hAnsiTheme="minorHAnsi" w:cstheme="minorHAnsi"/>
        </w:rPr>
        <w:t>cy)</w:t>
      </w:r>
    </w:p>
    <w:p w14:paraId="6F09DA4B" w14:textId="5CE03732" w:rsidR="006779EB" w:rsidRDefault="006779EB" w:rsidP="00A640F9">
      <w:pPr>
        <w:pStyle w:val="ListParagraph"/>
        <w:numPr>
          <w:ilvl w:val="0"/>
          <w:numId w:val="23"/>
        </w:numPr>
        <w:jc w:val="both"/>
        <w:rPr>
          <w:rFonts w:asciiTheme="minorHAnsi" w:hAnsiTheme="minorHAnsi" w:cstheme="minorHAnsi"/>
        </w:rPr>
      </w:pPr>
      <w:r>
        <w:rPr>
          <w:rFonts w:asciiTheme="minorHAnsi" w:hAnsiTheme="minorHAnsi" w:cstheme="minorHAnsi"/>
        </w:rPr>
        <w:t>Support strategies will be identified for the target and</w:t>
      </w:r>
      <w:r w:rsidR="00224A35">
        <w:rPr>
          <w:rFonts w:asciiTheme="minorHAnsi" w:hAnsiTheme="minorHAnsi" w:cstheme="minorHAnsi"/>
        </w:rPr>
        <w:t>,</w:t>
      </w:r>
      <w:r>
        <w:rPr>
          <w:rFonts w:asciiTheme="minorHAnsi" w:hAnsiTheme="minorHAnsi" w:cstheme="minorHAnsi"/>
        </w:rPr>
        <w:t xml:space="preserve"> if necessary</w:t>
      </w:r>
      <w:r w:rsidR="00224A35">
        <w:rPr>
          <w:rFonts w:asciiTheme="minorHAnsi" w:hAnsiTheme="minorHAnsi" w:cstheme="minorHAnsi"/>
        </w:rPr>
        <w:t>,</w:t>
      </w:r>
      <w:r>
        <w:rPr>
          <w:rFonts w:asciiTheme="minorHAnsi" w:hAnsiTheme="minorHAnsi" w:cstheme="minorHAnsi"/>
        </w:rPr>
        <w:t xml:space="preserve"> those involved in the bullying. </w:t>
      </w:r>
    </w:p>
    <w:p w14:paraId="1FC4B82B" w14:textId="453D8708" w:rsidR="00004496" w:rsidRDefault="00C730FB" w:rsidP="00A640F9">
      <w:pPr>
        <w:pStyle w:val="ListParagraph"/>
        <w:numPr>
          <w:ilvl w:val="0"/>
          <w:numId w:val="23"/>
        </w:numPr>
      </w:pPr>
      <w:r>
        <w:t>The names of those involved will be recorded based on the</w:t>
      </w:r>
      <w:r w:rsidR="003C581A">
        <w:t xml:space="preserve">ir roles in the bullying. </w:t>
      </w:r>
      <w:r w:rsidR="0032302C">
        <w:t xml:space="preserve">This includes </w:t>
      </w:r>
      <w:r w:rsidR="003C581A">
        <w:t xml:space="preserve">Outsiders, who did not get involved, and defenders, </w:t>
      </w:r>
      <w:r w:rsidR="0032302C">
        <w:t xml:space="preserve">who stood up for the bully, as well as targets, the </w:t>
      </w:r>
      <w:r w:rsidR="00701E58">
        <w:t>ringleader</w:t>
      </w:r>
      <w:r w:rsidR="0032302C">
        <w:t xml:space="preserve">, </w:t>
      </w:r>
      <w:r w:rsidR="00D3078A">
        <w:t>assistants,</w:t>
      </w:r>
      <w:r w:rsidR="0032302C">
        <w:t xml:space="preserve"> and</w:t>
      </w:r>
      <w:r w:rsidR="00565E91">
        <w:t xml:space="preserve"> reinforcers. Consideration will be given to </w:t>
      </w:r>
      <w:r w:rsidR="00004496">
        <w:t xml:space="preserve">how they were involved and what </w:t>
      </w:r>
      <w:r w:rsidR="00565E91">
        <w:t>needs to be done</w:t>
      </w:r>
      <w:r w:rsidR="00004496">
        <w:t xml:space="preserve"> to change their behaviour </w:t>
      </w:r>
      <w:r w:rsidR="00565E91">
        <w:t>and stop the bullying</w:t>
      </w:r>
      <w:r w:rsidR="00004496">
        <w:t xml:space="preserve">. </w:t>
      </w:r>
      <w:r w:rsidR="00701E58">
        <w:t>The</w:t>
      </w:r>
      <w:r w:rsidR="00701E58" w:rsidRPr="00701E58">
        <w:t xml:space="preserve"> response </w:t>
      </w:r>
      <w:r w:rsidR="00701E58">
        <w:t xml:space="preserve">will be </w:t>
      </w:r>
      <w:r w:rsidR="00701E58" w:rsidRPr="00701E58">
        <w:t>built upon changing the behaviour of the group and not solely on changing the behaviour of the Target/s</w:t>
      </w:r>
      <w:r w:rsidR="00701E58">
        <w:t>. (</w:t>
      </w:r>
      <w:r w:rsidR="00701E58" w:rsidRPr="00701E58">
        <w:t>This is important to avoid sending a message to the target that the bullying is their fault.</w:t>
      </w:r>
      <w:r w:rsidR="00E56E14">
        <w:t>)</w:t>
      </w:r>
    </w:p>
    <w:p w14:paraId="7998C6A2" w14:textId="79D68201" w:rsidR="004B44A9" w:rsidRPr="00701E58" w:rsidRDefault="004B44A9" w:rsidP="00A640F9">
      <w:pPr>
        <w:pStyle w:val="ListParagraph"/>
        <w:numPr>
          <w:ilvl w:val="0"/>
          <w:numId w:val="23"/>
        </w:numPr>
      </w:pPr>
      <w:r w:rsidRPr="00E05AE6">
        <w:t xml:space="preserve">A clear and precise </w:t>
      </w:r>
      <w:r>
        <w:t>record</w:t>
      </w:r>
      <w:r w:rsidRPr="00E05AE6">
        <w:t xml:space="preserve"> of </w:t>
      </w:r>
      <w:r>
        <w:t xml:space="preserve">the </w:t>
      </w:r>
      <w:r w:rsidRPr="00E05AE6">
        <w:t>bullying incidents</w:t>
      </w:r>
      <w:r>
        <w:t xml:space="preserve">, investigation and action taken </w:t>
      </w:r>
      <w:r w:rsidRPr="00E05AE6">
        <w:t xml:space="preserve">will be </w:t>
      </w:r>
      <w:r>
        <w:t>kept</w:t>
      </w:r>
      <w:r w:rsidR="008D6EF5">
        <w:t xml:space="preserve"> on CPOMS. </w:t>
      </w:r>
    </w:p>
    <w:p w14:paraId="495BBDB7" w14:textId="77777777" w:rsidR="004B44A9" w:rsidRPr="005F6AE0" w:rsidRDefault="004B44A9" w:rsidP="00A640F9">
      <w:pPr>
        <w:pStyle w:val="ListParagraph"/>
        <w:numPr>
          <w:ilvl w:val="0"/>
          <w:numId w:val="23"/>
        </w:numPr>
        <w:jc w:val="both"/>
        <w:rPr>
          <w:rFonts w:asciiTheme="minorHAnsi" w:hAnsiTheme="minorHAnsi" w:cstheme="minorHAnsi"/>
        </w:rPr>
      </w:pPr>
      <w:r>
        <w:t xml:space="preserve">The strategy will be developed together with the target, and the person putting in place will check that they are happy with the plan. </w:t>
      </w:r>
    </w:p>
    <w:p w14:paraId="417E0B9C" w14:textId="25FAEF1B" w:rsidR="00F31A03" w:rsidRPr="00F31A03" w:rsidRDefault="00F31A03" w:rsidP="00A640F9">
      <w:pPr>
        <w:pStyle w:val="ListParagraph"/>
        <w:numPr>
          <w:ilvl w:val="0"/>
          <w:numId w:val="23"/>
        </w:numPr>
        <w:jc w:val="both"/>
        <w:rPr>
          <w:rFonts w:asciiTheme="minorHAnsi" w:hAnsiTheme="minorHAnsi" w:cstheme="minorHAnsi"/>
        </w:rPr>
      </w:pPr>
      <w:r>
        <w:t>A</w:t>
      </w:r>
      <w:r w:rsidR="00C730FB">
        <w:t xml:space="preserve">greement </w:t>
      </w:r>
      <w:r>
        <w:t xml:space="preserve">will be sought </w:t>
      </w:r>
      <w:r w:rsidR="00C730FB">
        <w:t>from all those involved about the way forward</w:t>
      </w:r>
      <w:r>
        <w:t xml:space="preserve">. </w:t>
      </w:r>
      <w:r w:rsidR="00C730FB">
        <w:t xml:space="preserve">Sometimes this </w:t>
      </w:r>
      <w:r>
        <w:t>may</w:t>
      </w:r>
      <w:r w:rsidR="00C730FB">
        <w:t xml:space="preserve"> be done with a signed agreement or a conversation</w:t>
      </w:r>
      <w:r>
        <w:t xml:space="preserve">. A record will be kept of </w:t>
      </w:r>
      <w:r w:rsidR="00F369C2">
        <w:t>the agreement</w:t>
      </w:r>
      <w:r w:rsidR="00C730FB">
        <w:t xml:space="preserve">. </w:t>
      </w:r>
    </w:p>
    <w:p w14:paraId="72063EFA" w14:textId="77777777" w:rsidR="004B44A9" w:rsidRPr="00574448" w:rsidRDefault="004B44A9" w:rsidP="00A640F9">
      <w:pPr>
        <w:pStyle w:val="ListParagraph"/>
        <w:numPr>
          <w:ilvl w:val="0"/>
          <w:numId w:val="23"/>
        </w:numPr>
        <w:jc w:val="both"/>
        <w:rPr>
          <w:rFonts w:asciiTheme="minorHAnsi" w:hAnsiTheme="minorHAnsi" w:cstheme="minorHAnsi"/>
        </w:rPr>
      </w:pPr>
      <w:r>
        <w:t>The steps being taken will be clearly communicated to those involved and their parents.</w:t>
      </w:r>
    </w:p>
    <w:p w14:paraId="74AAEE09" w14:textId="1997EB0F" w:rsidR="004B44A9" w:rsidRDefault="004B44A9" w:rsidP="00A640F9">
      <w:pPr>
        <w:pStyle w:val="ListParagraph"/>
        <w:numPr>
          <w:ilvl w:val="0"/>
          <w:numId w:val="23"/>
        </w:numPr>
      </w:pPr>
      <w:r>
        <w:t xml:space="preserve">The plan will be communicated to </w:t>
      </w:r>
      <w:r w:rsidR="008579A4">
        <w:t>all</w:t>
      </w:r>
      <w:r>
        <w:t xml:space="preserve"> the adults in school who need to be aware of it. </w:t>
      </w:r>
    </w:p>
    <w:p w14:paraId="388624F2" w14:textId="2871C2F9" w:rsidR="00701E58" w:rsidRPr="00E733B2" w:rsidRDefault="00F369C2" w:rsidP="00A640F9">
      <w:pPr>
        <w:pStyle w:val="ListParagraph"/>
        <w:numPr>
          <w:ilvl w:val="0"/>
          <w:numId w:val="23"/>
        </w:numPr>
        <w:jc w:val="both"/>
        <w:rPr>
          <w:rFonts w:asciiTheme="minorHAnsi" w:hAnsiTheme="minorHAnsi" w:cstheme="minorHAnsi"/>
        </w:rPr>
      </w:pPr>
      <w:r>
        <w:t xml:space="preserve">An adult will be identified who will regularly check in with the </w:t>
      </w:r>
      <w:r w:rsidR="00C730FB">
        <w:t>target/</w:t>
      </w:r>
      <w:r w:rsidR="00D3078A">
        <w:t xml:space="preserve">s. </w:t>
      </w:r>
      <w:r w:rsidR="00176BE3">
        <w:t>It will be agreed how the</w:t>
      </w:r>
      <w:r w:rsidR="00E249FC">
        <w:t xml:space="preserve"> target(s)</w:t>
      </w:r>
      <w:r w:rsidR="00176BE3">
        <w:t xml:space="preserve"> can </w:t>
      </w:r>
      <w:r w:rsidR="00C730FB">
        <w:t>discreet</w:t>
      </w:r>
      <w:r w:rsidR="00176BE3">
        <w:t xml:space="preserve">ly seek support or </w:t>
      </w:r>
      <w:r w:rsidR="0086385A">
        <w:t>r</w:t>
      </w:r>
      <w:r w:rsidR="00C730FB">
        <w:t>eport how they are feeling at school regularly</w:t>
      </w:r>
      <w:r w:rsidR="00D3078A">
        <w:t xml:space="preserve">. </w:t>
      </w:r>
    </w:p>
    <w:p w14:paraId="265BFE04" w14:textId="5256271D" w:rsidR="00E733B2" w:rsidRPr="00E733B2" w:rsidRDefault="00E733B2" w:rsidP="00A640F9">
      <w:pPr>
        <w:pStyle w:val="ListParagraph"/>
        <w:numPr>
          <w:ilvl w:val="0"/>
          <w:numId w:val="23"/>
        </w:numPr>
        <w:rPr>
          <w:rFonts w:asciiTheme="minorHAnsi" w:hAnsiTheme="minorHAnsi" w:cstheme="minorHAnsi"/>
        </w:rPr>
      </w:pPr>
      <w:r w:rsidRPr="00E733B2">
        <w:rPr>
          <w:rFonts w:asciiTheme="minorHAnsi" w:hAnsiTheme="minorHAnsi" w:cstheme="minorHAnsi"/>
        </w:rPr>
        <w:lastRenderedPageBreak/>
        <w:t>The school Police Early Intervention Officer</w:t>
      </w:r>
      <w:r>
        <w:rPr>
          <w:rFonts w:asciiTheme="minorHAnsi" w:hAnsiTheme="minorHAnsi" w:cstheme="minorHAnsi"/>
        </w:rPr>
        <w:t xml:space="preserve"> may be involved in the plan by speaking to the students </w:t>
      </w:r>
      <w:r w:rsidR="00E37029">
        <w:rPr>
          <w:rFonts w:asciiTheme="minorHAnsi" w:hAnsiTheme="minorHAnsi" w:cstheme="minorHAnsi"/>
        </w:rPr>
        <w:t xml:space="preserve">involved </w:t>
      </w:r>
      <w:r w:rsidR="00E249FC">
        <w:rPr>
          <w:rFonts w:asciiTheme="minorHAnsi" w:hAnsiTheme="minorHAnsi" w:cstheme="minorHAnsi"/>
        </w:rPr>
        <w:t xml:space="preserve">regarding </w:t>
      </w:r>
      <w:r w:rsidR="00E249FC" w:rsidRPr="00E733B2">
        <w:rPr>
          <w:rFonts w:asciiTheme="minorHAnsi" w:hAnsiTheme="minorHAnsi" w:cstheme="minorHAnsi"/>
        </w:rPr>
        <w:t>the</w:t>
      </w:r>
      <w:r w:rsidRPr="00E733B2">
        <w:rPr>
          <w:rFonts w:asciiTheme="minorHAnsi" w:hAnsiTheme="minorHAnsi" w:cstheme="minorHAnsi"/>
        </w:rPr>
        <w:t xml:space="preserve"> legal implications of any bullying behaviour.</w:t>
      </w:r>
    </w:p>
    <w:p w14:paraId="64C90313" w14:textId="319C8877" w:rsidR="002141E3" w:rsidRPr="002141E3" w:rsidRDefault="00E733B2" w:rsidP="00A640F9">
      <w:pPr>
        <w:pStyle w:val="ListParagraph"/>
        <w:numPr>
          <w:ilvl w:val="0"/>
          <w:numId w:val="23"/>
        </w:numPr>
      </w:pPr>
      <w:r>
        <w:t xml:space="preserve">The parents of target(s) and other students involved </w:t>
      </w:r>
      <w:r w:rsidR="002141E3">
        <w:t>will be</w:t>
      </w:r>
      <w:r w:rsidR="002141E3" w:rsidRPr="002141E3">
        <w:t xml:space="preserve"> kept informed about the concern and action taken, as appropriate and in line with child protection and confidentially policies.</w:t>
      </w:r>
    </w:p>
    <w:p w14:paraId="5F576C45" w14:textId="5A754C81" w:rsidR="008D6EF5" w:rsidRPr="00E249FC" w:rsidRDefault="0086385A" w:rsidP="008D6EF5">
      <w:pPr>
        <w:pStyle w:val="ListParagraph"/>
        <w:numPr>
          <w:ilvl w:val="0"/>
          <w:numId w:val="23"/>
        </w:numPr>
        <w:jc w:val="both"/>
        <w:rPr>
          <w:rFonts w:asciiTheme="minorHAnsi" w:hAnsiTheme="minorHAnsi" w:cstheme="minorHAnsi"/>
        </w:rPr>
      </w:pPr>
      <w:r>
        <w:t xml:space="preserve">The plan will be reviewed at regular intervals. </w:t>
      </w:r>
    </w:p>
    <w:p w14:paraId="7AE24A92" w14:textId="7AB726C6" w:rsidR="0064247C" w:rsidRPr="008D6EF5" w:rsidRDefault="004B44A9" w:rsidP="008D6EF5">
      <w:pPr>
        <w:jc w:val="both"/>
        <w:rPr>
          <w:b/>
          <w:bCs/>
        </w:rPr>
      </w:pPr>
      <w:r w:rsidRPr="008D6EF5">
        <w:rPr>
          <w:b/>
          <w:bCs/>
        </w:rPr>
        <w:t>Step 3</w:t>
      </w:r>
      <w:r w:rsidR="00C83827" w:rsidRPr="008D6EF5">
        <w:rPr>
          <w:b/>
          <w:bCs/>
        </w:rPr>
        <w:t>: School learning and reflection</w:t>
      </w:r>
    </w:p>
    <w:p w14:paraId="3C33AD7F" w14:textId="0A5F8A4E" w:rsidR="00DB153D" w:rsidRPr="0047314D" w:rsidRDefault="0064247C" w:rsidP="0064247C">
      <w:pPr>
        <w:jc w:val="both"/>
        <w:rPr>
          <w:rFonts w:asciiTheme="minorHAnsi" w:hAnsiTheme="minorHAnsi" w:cstheme="minorHAnsi"/>
          <w:sz w:val="22"/>
          <w:szCs w:val="22"/>
        </w:rPr>
      </w:pPr>
      <w:r w:rsidRPr="008D6EF5">
        <w:rPr>
          <w:rFonts w:asciiTheme="minorHAnsi" w:hAnsiTheme="minorHAnsi" w:cstheme="minorHAnsi"/>
          <w:sz w:val="22"/>
          <w:szCs w:val="22"/>
        </w:rPr>
        <w:t xml:space="preserve">The staff involved in addressing the bullying will reflect on what </w:t>
      </w:r>
      <w:r w:rsidR="00AD05E2" w:rsidRPr="008D6EF5">
        <w:rPr>
          <w:rFonts w:asciiTheme="minorHAnsi" w:hAnsiTheme="minorHAnsi" w:cstheme="minorHAnsi"/>
          <w:sz w:val="22"/>
          <w:szCs w:val="22"/>
        </w:rPr>
        <w:t xml:space="preserve">can be learnt from the situation to help the school to prevent and address bullying more proactively in the future. </w:t>
      </w:r>
      <w:r w:rsidR="00F60439" w:rsidRPr="008D6EF5">
        <w:rPr>
          <w:rFonts w:asciiTheme="minorHAnsi" w:hAnsiTheme="minorHAnsi" w:cstheme="minorHAnsi"/>
          <w:sz w:val="22"/>
          <w:szCs w:val="22"/>
        </w:rPr>
        <w:t xml:space="preserve">This will include: </w:t>
      </w:r>
    </w:p>
    <w:p w14:paraId="7FB46FB8" w14:textId="17359AE5" w:rsidR="00F60439" w:rsidRPr="00F60439" w:rsidRDefault="00F60439" w:rsidP="00A640F9">
      <w:pPr>
        <w:pStyle w:val="ListParagraph"/>
        <w:numPr>
          <w:ilvl w:val="0"/>
          <w:numId w:val="24"/>
        </w:numPr>
        <w:jc w:val="both"/>
        <w:rPr>
          <w:rFonts w:asciiTheme="minorHAnsi" w:hAnsiTheme="minorHAnsi" w:cstheme="minorHAnsi"/>
        </w:rPr>
      </w:pPr>
      <w:r>
        <w:rPr>
          <w:rFonts w:asciiTheme="minorHAnsi" w:hAnsiTheme="minorHAnsi" w:cstheme="minorHAnsi"/>
        </w:rPr>
        <w:t>I</w:t>
      </w:r>
      <w:r w:rsidR="00DB153D" w:rsidRPr="00F60439">
        <w:rPr>
          <w:rFonts w:asciiTheme="minorHAnsi" w:hAnsiTheme="minorHAnsi" w:cstheme="minorHAnsi"/>
        </w:rPr>
        <w:t>dentify</w:t>
      </w:r>
      <w:r>
        <w:rPr>
          <w:rFonts w:asciiTheme="minorHAnsi" w:hAnsiTheme="minorHAnsi" w:cstheme="minorHAnsi"/>
        </w:rPr>
        <w:t>ing</w:t>
      </w:r>
      <w:r w:rsidR="00DB153D" w:rsidRPr="00F60439">
        <w:rPr>
          <w:rFonts w:asciiTheme="minorHAnsi" w:hAnsiTheme="minorHAnsi" w:cstheme="minorHAnsi"/>
        </w:rPr>
        <w:t xml:space="preserve"> any actions that may be needed</w:t>
      </w:r>
      <w:r w:rsidR="0047314D">
        <w:rPr>
          <w:rFonts w:asciiTheme="minorHAnsi" w:hAnsiTheme="minorHAnsi" w:cstheme="minorHAnsi"/>
        </w:rPr>
        <w:t xml:space="preserve"> to ensure that bulling is prevented and identified or reported as quickly as possible when it does occur,</w:t>
      </w:r>
      <w:r w:rsidR="00DB153D" w:rsidRPr="00F60439">
        <w:rPr>
          <w:rFonts w:asciiTheme="minorHAnsi" w:hAnsiTheme="minorHAnsi" w:cstheme="minorHAnsi"/>
        </w:rPr>
        <w:t xml:space="preserve"> such as reminders to students about how to report incidents, or a review of duty points.</w:t>
      </w:r>
    </w:p>
    <w:p w14:paraId="2487E3C9" w14:textId="27DA0CF3" w:rsidR="00F60439" w:rsidRDefault="00F60439" w:rsidP="00A640F9">
      <w:pPr>
        <w:pStyle w:val="ListParagraph"/>
        <w:numPr>
          <w:ilvl w:val="0"/>
          <w:numId w:val="24"/>
        </w:numPr>
        <w:jc w:val="both"/>
        <w:rPr>
          <w:rFonts w:asciiTheme="minorHAnsi" w:hAnsiTheme="minorHAnsi" w:cstheme="minorHAnsi"/>
        </w:rPr>
      </w:pPr>
      <w:r>
        <w:rPr>
          <w:rFonts w:asciiTheme="minorHAnsi" w:hAnsiTheme="minorHAnsi" w:cstheme="minorHAnsi"/>
        </w:rPr>
        <w:t>C</w:t>
      </w:r>
      <w:r w:rsidRPr="00F60439">
        <w:rPr>
          <w:rFonts w:asciiTheme="minorHAnsi" w:hAnsiTheme="minorHAnsi" w:cstheme="minorHAnsi"/>
        </w:rPr>
        <w:t>onsider</w:t>
      </w:r>
      <w:r>
        <w:rPr>
          <w:rFonts w:asciiTheme="minorHAnsi" w:hAnsiTheme="minorHAnsi" w:cstheme="minorHAnsi"/>
        </w:rPr>
        <w:t>ing</w:t>
      </w:r>
      <w:r w:rsidRPr="00F60439">
        <w:rPr>
          <w:rFonts w:asciiTheme="minorHAnsi" w:hAnsiTheme="minorHAnsi" w:cstheme="minorHAnsi"/>
        </w:rPr>
        <w:t xml:space="preserve"> whether any staff training needs have been </w:t>
      </w:r>
      <w:r w:rsidR="0047314D" w:rsidRPr="00F60439">
        <w:rPr>
          <w:rFonts w:asciiTheme="minorHAnsi" w:hAnsiTheme="minorHAnsi" w:cstheme="minorHAnsi"/>
        </w:rPr>
        <w:t>identified and</w:t>
      </w:r>
      <w:r w:rsidRPr="00F60439">
        <w:rPr>
          <w:rFonts w:asciiTheme="minorHAnsi" w:hAnsiTheme="minorHAnsi" w:cstheme="minorHAnsi"/>
        </w:rPr>
        <w:t xml:space="preserve"> will consider the whole staff team including support staff. </w:t>
      </w:r>
    </w:p>
    <w:p w14:paraId="758ABAFF" w14:textId="77777777" w:rsidR="00F60439" w:rsidRPr="00F60439" w:rsidRDefault="00F60439" w:rsidP="00A640F9">
      <w:pPr>
        <w:pStyle w:val="ListParagraph"/>
        <w:numPr>
          <w:ilvl w:val="0"/>
          <w:numId w:val="24"/>
        </w:numPr>
        <w:jc w:val="both"/>
        <w:rPr>
          <w:rFonts w:asciiTheme="minorHAnsi" w:hAnsiTheme="minorHAnsi" w:cstheme="minorHAnsi"/>
        </w:rPr>
      </w:pPr>
      <w:r>
        <w:t>Considering whether</w:t>
      </w:r>
      <w:r w:rsidR="0064247C">
        <w:t xml:space="preserve"> school policy and procedures</w:t>
      </w:r>
      <w:r>
        <w:t xml:space="preserve"> need refreshing or reviewing. </w:t>
      </w:r>
    </w:p>
    <w:p w14:paraId="1ABAD1BF" w14:textId="77777777" w:rsidR="0018571B" w:rsidRPr="0018571B" w:rsidRDefault="0018571B" w:rsidP="00A640F9">
      <w:pPr>
        <w:pStyle w:val="ListParagraph"/>
        <w:numPr>
          <w:ilvl w:val="0"/>
          <w:numId w:val="24"/>
        </w:numPr>
        <w:jc w:val="both"/>
        <w:rPr>
          <w:rFonts w:asciiTheme="minorHAnsi" w:hAnsiTheme="minorHAnsi" w:cstheme="minorHAnsi"/>
        </w:rPr>
      </w:pPr>
      <w:r>
        <w:t xml:space="preserve">Thinking about whether students and parents are clear about </w:t>
      </w:r>
      <w:r w:rsidR="0064247C">
        <w:t>what bullying is and isn’t</w:t>
      </w:r>
      <w:r>
        <w:t>, and the</w:t>
      </w:r>
      <w:r w:rsidR="0064247C">
        <w:t xml:space="preserve"> school</w:t>
      </w:r>
      <w:r>
        <w:t>’s</w:t>
      </w:r>
      <w:r w:rsidR="0064247C">
        <w:t xml:space="preserve"> approach to anti-bullying? </w:t>
      </w:r>
    </w:p>
    <w:p w14:paraId="504E8514" w14:textId="3752237E" w:rsidR="008F306F" w:rsidRDefault="0018571B" w:rsidP="0018571B">
      <w:pPr>
        <w:jc w:val="both"/>
        <w:rPr>
          <w:rFonts w:asciiTheme="minorHAnsi" w:hAnsiTheme="minorHAnsi" w:cstheme="minorHAnsi"/>
          <w:sz w:val="22"/>
          <w:szCs w:val="22"/>
        </w:rPr>
      </w:pPr>
      <w:r w:rsidRPr="0018571B">
        <w:rPr>
          <w:rFonts w:asciiTheme="minorHAnsi" w:hAnsiTheme="minorHAnsi" w:cstheme="minorHAnsi"/>
          <w:sz w:val="22"/>
          <w:szCs w:val="22"/>
        </w:rPr>
        <w:t>They will identify w</w:t>
      </w:r>
      <w:r w:rsidR="0064247C" w:rsidRPr="0018571B">
        <w:rPr>
          <w:rFonts w:asciiTheme="minorHAnsi" w:hAnsiTheme="minorHAnsi" w:cstheme="minorHAnsi"/>
          <w:sz w:val="22"/>
          <w:szCs w:val="22"/>
        </w:rPr>
        <w:t>hat needs to happen</w:t>
      </w:r>
      <w:r w:rsidRPr="0018571B">
        <w:rPr>
          <w:rFonts w:asciiTheme="minorHAnsi" w:hAnsiTheme="minorHAnsi" w:cstheme="minorHAnsi"/>
          <w:sz w:val="22"/>
          <w:szCs w:val="22"/>
        </w:rPr>
        <w:t xml:space="preserve"> and </w:t>
      </w:r>
      <w:r w:rsidR="0064247C" w:rsidRPr="0018571B">
        <w:rPr>
          <w:rFonts w:asciiTheme="minorHAnsi" w:hAnsiTheme="minorHAnsi" w:cstheme="minorHAnsi"/>
          <w:sz w:val="22"/>
          <w:szCs w:val="22"/>
        </w:rPr>
        <w:t xml:space="preserve">who </w:t>
      </w:r>
      <w:r w:rsidRPr="0018571B">
        <w:rPr>
          <w:rFonts w:asciiTheme="minorHAnsi" w:hAnsiTheme="minorHAnsi" w:cstheme="minorHAnsi"/>
          <w:sz w:val="22"/>
          <w:szCs w:val="22"/>
        </w:rPr>
        <w:t>they</w:t>
      </w:r>
      <w:r w:rsidR="0064247C" w:rsidRPr="0018571B">
        <w:rPr>
          <w:rFonts w:asciiTheme="minorHAnsi" w:hAnsiTheme="minorHAnsi" w:cstheme="minorHAnsi"/>
          <w:sz w:val="22"/>
          <w:szCs w:val="22"/>
        </w:rPr>
        <w:t xml:space="preserve"> need to speak to</w:t>
      </w:r>
      <w:r w:rsidR="00EB69CA">
        <w:rPr>
          <w:rFonts w:asciiTheme="minorHAnsi" w:hAnsiTheme="minorHAnsi" w:cstheme="minorHAnsi"/>
          <w:sz w:val="22"/>
          <w:szCs w:val="22"/>
        </w:rPr>
        <w:t>,</w:t>
      </w:r>
      <w:r w:rsidR="0064247C" w:rsidRPr="0018571B">
        <w:rPr>
          <w:rFonts w:asciiTheme="minorHAnsi" w:hAnsiTheme="minorHAnsi" w:cstheme="minorHAnsi"/>
          <w:sz w:val="22"/>
          <w:szCs w:val="22"/>
        </w:rPr>
        <w:t xml:space="preserve"> </w:t>
      </w:r>
      <w:r w:rsidR="008579A4" w:rsidRPr="0018571B">
        <w:rPr>
          <w:rFonts w:asciiTheme="minorHAnsi" w:hAnsiTheme="minorHAnsi" w:cstheme="minorHAnsi"/>
          <w:sz w:val="22"/>
          <w:szCs w:val="22"/>
        </w:rPr>
        <w:t>to</w:t>
      </w:r>
      <w:r w:rsidR="0064247C" w:rsidRPr="0018571B">
        <w:rPr>
          <w:rFonts w:asciiTheme="minorHAnsi" w:hAnsiTheme="minorHAnsi" w:cstheme="minorHAnsi"/>
          <w:sz w:val="22"/>
          <w:szCs w:val="22"/>
        </w:rPr>
        <w:t xml:space="preserve"> make this </w:t>
      </w:r>
      <w:r w:rsidR="0047314D" w:rsidRPr="0018571B">
        <w:rPr>
          <w:rFonts w:asciiTheme="minorHAnsi" w:hAnsiTheme="minorHAnsi" w:cstheme="minorHAnsi"/>
          <w:sz w:val="22"/>
          <w:szCs w:val="22"/>
        </w:rPr>
        <w:t>happen and</w:t>
      </w:r>
      <w:r w:rsidRPr="0018571B">
        <w:rPr>
          <w:rFonts w:asciiTheme="minorHAnsi" w:hAnsiTheme="minorHAnsi" w:cstheme="minorHAnsi"/>
          <w:sz w:val="22"/>
          <w:szCs w:val="22"/>
        </w:rPr>
        <w:t xml:space="preserve"> agree a timescale for these actions. </w:t>
      </w:r>
    </w:p>
    <w:p w14:paraId="7806F318" w14:textId="77777777" w:rsidR="0079341D" w:rsidRDefault="0079341D" w:rsidP="0079341D">
      <w:pPr>
        <w:jc w:val="both"/>
        <w:rPr>
          <w:rFonts w:asciiTheme="minorHAnsi" w:hAnsiTheme="minorHAnsi" w:cstheme="minorHAnsi"/>
          <w:sz w:val="22"/>
          <w:szCs w:val="22"/>
        </w:rPr>
      </w:pPr>
    </w:p>
    <w:p w14:paraId="557BEA83" w14:textId="51D83210" w:rsidR="0079341D" w:rsidRPr="00FB62F5" w:rsidRDefault="0079341D" w:rsidP="00FB62F5">
      <w:pPr>
        <w:pStyle w:val="Heading3"/>
        <w:numPr>
          <w:ilvl w:val="0"/>
          <w:numId w:val="8"/>
        </w:numPr>
      </w:pPr>
      <w:bookmarkStart w:id="30" w:name="_Toc214983285"/>
      <w:bookmarkStart w:id="31" w:name="_Hlk214983053"/>
      <w:r w:rsidRPr="00FB62F5">
        <w:t>How the school will react to bullying that occurs off school premises or online</w:t>
      </w:r>
      <w:bookmarkEnd w:id="30"/>
    </w:p>
    <w:bookmarkEnd w:id="31"/>
    <w:p w14:paraId="5D4128BA" w14:textId="69247446" w:rsidR="0079341D" w:rsidRPr="002D1F00" w:rsidRDefault="002D1F00" w:rsidP="0079341D">
      <w:pPr>
        <w:jc w:val="both"/>
        <w:rPr>
          <w:rFonts w:asciiTheme="minorHAnsi" w:hAnsiTheme="minorHAnsi" w:cstheme="minorHAnsi"/>
          <w:sz w:val="22"/>
          <w:szCs w:val="22"/>
        </w:rPr>
      </w:pPr>
      <w:r w:rsidRPr="002D1F00">
        <w:rPr>
          <w:rFonts w:asciiTheme="minorHAnsi" w:hAnsiTheme="minorHAnsi" w:cstheme="minorHAnsi"/>
          <w:sz w:val="22"/>
          <w:szCs w:val="22"/>
        </w:rPr>
        <w:t>Section 89(5) of the Education and Inspections Act 2006 gives Headteachers a specific statutory power to regulate students’ behaviour in these circumstances “to such extent as is reasonable.”</w:t>
      </w:r>
      <w:r>
        <w:rPr>
          <w:rFonts w:asciiTheme="minorHAnsi" w:hAnsiTheme="minorHAnsi" w:cstheme="minorHAnsi"/>
          <w:sz w:val="22"/>
          <w:szCs w:val="22"/>
        </w:rPr>
        <w:t xml:space="preserve"> This includes </w:t>
      </w:r>
      <w:r w:rsidR="0047314D">
        <w:rPr>
          <w:rFonts w:asciiTheme="minorHAnsi" w:hAnsiTheme="minorHAnsi" w:cstheme="minorHAnsi"/>
          <w:sz w:val="22"/>
          <w:szCs w:val="22"/>
        </w:rPr>
        <w:t>behaviour</w:t>
      </w:r>
      <w:r w:rsidR="001357EB">
        <w:rPr>
          <w:rFonts w:asciiTheme="minorHAnsi" w:hAnsiTheme="minorHAnsi" w:cstheme="minorHAnsi"/>
          <w:sz w:val="22"/>
          <w:szCs w:val="22"/>
        </w:rPr>
        <w:t xml:space="preserve"> at any time, in person </w:t>
      </w:r>
      <w:r w:rsidR="002757F2">
        <w:rPr>
          <w:rFonts w:asciiTheme="minorHAnsi" w:hAnsiTheme="minorHAnsi" w:cstheme="minorHAnsi"/>
          <w:sz w:val="22"/>
          <w:szCs w:val="22"/>
        </w:rPr>
        <w:t>o</w:t>
      </w:r>
      <w:r w:rsidR="001357EB">
        <w:rPr>
          <w:rFonts w:asciiTheme="minorHAnsi" w:hAnsiTheme="minorHAnsi" w:cstheme="minorHAnsi"/>
          <w:sz w:val="22"/>
          <w:szCs w:val="22"/>
        </w:rPr>
        <w:t xml:space="preserve">r online that </w:t>
      </w:r>
      <w:r w:rsidR="00D2476D">
        <w:rPr>
          <w:rFonts w:asciiTheme="minorHAnsi" w:hAnsiTheme="minorHAnsi" w:cstheme="minorHAnsi"/>
          <w:sz w:val="22"/>
          <w:szCs w:val="22"/>
        </w:rPr>
        <w:t xml:space="preserve">poses a threat or </w:t>
      </w:r>
      <w:r w:rsidR="00E605C7">
        <w:rPr>
          <w:rFonts w:asciiTheme="minorHAnsi" w:hAnsiTheme="minorHAnsi" w:cstheme="minorHAnsi"/>
          <w:sz w:val="22"/>
          <w:szCs w:val="22"/>
        </w:rPr>
        <w:t>causes</w:t>
      </w:r>
      <w:r w:rsidR="00D2476D">
        <w:rPr>
          <w:rFonts w:asciiTheme="minorHAnsi" w:hAnsiTheme="minorHAnsi" w:cstheme="minorHAnsi"/>
          <w:sz w:val="22"/>
          <w:szCs w:val="22"/>
        </w:rPr>
        <w:t xml:space="preserve"> harm to another student.</w:t>
      </w:r>
      <w:r w:rsidR="00E605C7">
        <w:rPr>
          <w:rFonts w:asciiTheme="minorHAnsi" w:hAnsiTheme="minorHAnsi" w:cstheme="minorHAnsi"/>
          <w:sz w:val="22"/>
          <w:szCs w:val="22"/>
        </w:rPr>
        <w:t xml:space="preserve"> (See </w:t>
      </w:r>
      <w:r w:rsidR="004A4A1A">
        <w:rPr>
          <w:rFonts w:asciiTheme="minorHAnsi" w:hAnsiTheme="minorHAnsi" w:cstheme="minorHAnsi"/>
          <w:sz w:val="22"/>
          <w:szCs w:val="22"/>
        </w:rPr>
        <w:t>Behaviour</w:t>
      </w:r>
      <w:r w:rsidR="00E605C7">
        <w:rPr>
          <w:rFonts w:asciiTheme="minorHAnsi" w:hAnsiTheme="minorHAnsi" w:cstheme="minorHAnsi"/>
          <w:sz w:val="22"/>
          <w:szCs w:val="22"/>
        </w:rPr>
        <w:t xml:space="preserve"> Policy Section </w:t>
      </w:r>
      <w:r w:rsidR="004A4A1A">
        <w:rPr>
          <w:rFonts w:asciiTheme="minorHAnsi" w:hAnsiTheme="minorHAnsi" w:cstheme="minorHAnsi"/>
          <w:sz w:val="22"/>
          <w:szCs w:val="22"/>
        </w:rPr>
        <w:t>17 and 18)</w:t>
      </w:r>
      <w:r w:rsidR="00D3078A">
        <w:rPr>
          <w:rFonts w:asciiTheme="minorHAnsi" w:hAnsiTheme="minorHAnsi" w:cstheme="minorHAnsi"/>
          <w:sz w:val="22"/>
          <w:szCs w:val="22"/>
        </w:rPr>
        <w:t xml:space="preserve">. </w:t>
      </w:r>
      <w:r w:rsidR="00D2476D">
        <w:rPr>
          <w:rFonts w:asciiTheme="minorHAnsi" w:hAnsiTheme="minorHAnsi" w:cstheme="minorHAnsi"/>
          <w:sz w:val="22"/>
          <w:szCs w:val="22"/>
        </w:rPr>
        <w:t>Therefore</w:t>
      </w:r>
      <w:r w:rsidR="004A4A1A">
        <w:rPr>
          <w:rFonts w:asciiTheme="minorHAnsi" w:hAnsiTheme="minorHAnsi" w:cstheme="minorHAnsi"/>
          <w:sz w:val="22"/>
          <w:szCs w:val="22"/>
        </w:rPr>
        <w:t>,</w:t>
      </w:r>
      <w:r w:rsidR="00D2476D">
        <w:rPr>
          <w:rFonts w:asciiTheme="minorHAnsi" w:hAnsiTheme="minorHAnsi" w:cstheme="minorHAnsi"/>
          <w:sz w:val="22"/>
          <w:szCs w:val="22"/>
        </w:rPr>
        <w:t xml:space="preserve"> bullying that</w:t>
      </w:r>
      <w:r>
        <w:rPr>
          <w:rFonts w:asciiTheme="minorHAnsi" w:hAnsiTheme="minorHAnsi" w:cstheme="minorHAnsi"/>
          <w:sz w:val="22"/>
          <w:szCs w:val="22"/>
        </w:rPr>
        <w:t xml:space="preserve"> </w:t>
      </w:r>
      <w:r w:rsidR="00E605C7">
        <w:rPr>
          <w:rFonts w:asciiTheme="minorHAnsi" w:hAnsiTheme="minorHAnsi" w:cstheme="minorHAnsi"/>
          <w:sz w:val="22"/>
          <w:szCs w:val="22"/>
        </w:rPr>
        <w:t>occur</w:t>
      </w:r>
      <w:r w:rsidR="002757F2">
        <w:rPr>
          <w:rFonts w:asciiTheme="minorHAnsi" w:hAnsiTheme="minorHAnsi" w:cstheme="minorHAnsi"/>
          <w:sz w:val="22"/>
          <w:szCs w:val="22"/>
        </w:rPr>
        <w:t>s</w:t>
      </w:r>
      <w:r w:rsidR="00E605C7">
        <w:rPr>
          <w:rFonts w:asciiTheme="minorHAnsi" w:hAnsiTheme="minorHAnsi" w:cstheme="minorHAnsi"/>
          <w:sz w:val="22"/>
          <w:szCs w:val="22"/>
        </w:rPr>
        <w:t xml:space="preserve"> outside of school hours or off the school site will be addressed under this policy. </w:t>
      </w:r>
    </w:p>
    <w:p w14:paraId="0B981735" w14:textId="1E59EC1A" w:rsidR="00637B94" w:rsidRPr="00FB62F5" w:rsidRDefault="008F306F" w:rsidP="002757F2">
      <w:pPr>
        <w:pStyle w:val="Heading3"/>
        <w:numPr>
          <w:ilvl w:val="0"/>
          <w:numId w:val="8"/>
        </w:numPr>
        <w:rPr>
          <w:rFonts w:eastAsia="Arial"/>
        </w:rPr>
      </w:pPr>
      <w:bookmarkStart w:id="32" w:name="_Toc71491430"/>
      <w:bookmarkStart w:id="33" w:name="_Toc189595701"/>
      <w:bookmarkStart w:id="34" w:name="_Toc214983286"/>
      <w:r w:rsidRPr="00FB62F5">
        <w:rPr>
          <w:rFonts w:eastAsia="Arial"/>
        </w:rPr>
        <w:t xml:space="preserve">Supporting </w:t>
      </w:r>
      <w:r w:rsidR="00ED16F4" w:rsidRPr="00FB62F5">
        <w:rPr>
          <w:rFonts w:eastAsia="Arial"/>
        </w:rPr>
        <w:t>Student</w:t>
      </w:r>
      <w:r w:rsidRPr="00FB62F5">
        <w:rPr>
          <w:rFonts w:eastAsia="Arial"/>
        </w:rPr>
        <w:t>s</w:t>
      </w:r>
      <w:bookmarkEnd w:id="32"/>
      <w:bookmarkEnd w:id="33"/>
      <w:bookmarkEnd w:id="34"/>
    </w:p>
    <w:p w14:paraId="0F11F2D9" w14:textId="10E08104" w:rsidR="00637B94" w:rsidRPr="0018571B" w:rsidRDefault="00ED16F4" w:rsidP="003802A1">
      <w:pPr>
        <w:tabs>
          <w:tab w:val="left" w:pos="780"/>
        </w:tabs>
        <w:spacing w:line="0" w:lineRule="atLeast"/>
        <w:jc w:val="both"/>
        <w:rPr>
          <w:rFonts w:ascii="Calibri" w:eastAsia="Arial" w:hAnsi="Calibri" w:cs="Calibri"/>
          <w:sz w:val="22"/>
          <w:szCs w:val="22"/>
        </w:rPr>
      </w:pPr>
      <w:r w:rsidRPr="0018571B">
        <w:rPr>
          <w:rFonts w:ascii="Calibri" w:eastAsia="Arial" w:hAnsi="Calibri" w:cs="Calibri"/>
          <w:i/>
          <w:sz w:val="22"/>
          <w:szCs w:val="22"/>
        </w:rPr>
        <w:t>Student</w:t>
      </w:r>
      <w:r w:rsidR="00637B94" w:rsidRPr="0018571B">
        <w:rPr>
          <w:rFonts w:ascii="Calibri" w:eastAsia="Arial" w:hAnsi="Calibri" w:cs="Calibri"/>
          <w:i/>
          <w:sz w:val="22"/>
          <w:szCs w:val="22"/>
        </w:rPr>
        <w:t>s who have been bullied will be supported by:</w:t>
      </w:r>
    </w:p>
    <w:p w14:paraId="3E9E3723" w14:textId="77777777" w:rsidR="00637B94" w:rsidRPr="0018571B" w:rsidRDefault="00637B94" w:rsidP="00A640F9">
      <w:pPr>
        <w:numPr>
          <w:ilvl w:val="0"/>
          <w:numId w:val="3"/>
        </w:numPr>
        <w:tabs>
          <w:tab w:val="left" w:pos="780"/>
        </w:tabs>
        <w:spacing w:line="0" w:lineRule="atLeast"/>
        <w:jc w:val="both"/>
        <w:rPr>
          <w:rFonts w:ascii="Calibri" w:eastAsia="Arial" w:hAnsi="Calibri" w:cs="Calibri"/>
          <w:sz w:val="22"/>
          <w:szCs w:val="22"/>
        </w:rPr>
      </w:pPr>
      <w:r w:rsidRPr="0018571B">
        <w:rPr>
          <w:rFonts w:ascii="Calibri" w:eastAsia="Arial" w:hAnsi="Calibri" w:cs="Calibri"/>
          <w:sz w:val="22"/>
          <w:szCs w:val="22"/>
        </w:rPr>
        <w:t xml:space="preserve">Reassuring the </w:t>
      </w:r>
      <w:r w:rsidR="00ED16F4" w:rsidRPr="0018571B">
        <w:rPr>
          <w:rFonts w:ascii="Calibri" w:eastAsia="Arial" w:hAnsi="Calibri" w:cs="Calibri"/>
          <w:sz w:val="22"/>
          <w:szCs w:val="22"/>
        </w:rPr>
        <w:t>student</w:t>
      </w:r>
      <w:r w:rsidRPr="0018571B">
        <w:rPr>
          <w:rFonts w:ascii="Calibri" w:eastAsia="Arial" w:hAnsi="Calibri" w:cs="Calibri"/>
          <w:sz w:val="22"/>
          <w:szCs w:val="22"/>
        </w:rPr>
        <w:t xml:space="preserve"> and providing continuous pastoral support.</w:t>
      </w:r>
    </w:p>
    <w:p w14:paraId="56B61E6B" w14:textId="77777777" w:rsidR="00637B94" w:rsidRPr="0018571B" w:rsidRDefault="00637B94" w:rsidP="003802A1">
      <w:pPr>
        <w:spacing w:line="51" w:lineRule="exact"/>
        <w:jc w:val="both"/>
        <w:rPr>
          <w:rFonts w:ascii="Calibri" w:eastAsia="Arial" w:hAnsi="Calibri" w:cs="Calibri"/>
          <w:sz w:val="22"/>
          <w:szCs w:val="22"/>
        </w:rPr>
      </w:pPr>
    </w:p>
    <w:p w14:paraId="23B9CD82" w14:textId="134FFA3E" w:rsidR="00637B94" w:rsidRPr="0018571B" w:rsidRDefault="00637B94" w:rsidP="00A640F9">
      <w:pPr>
        <w:numPr>
          <w:ilvl w:val="0"/>
          <w:numId w:val="3"/>
        </w:numPr>
        <w:spacing w:line="236" w:lineRule="auto"/>
        <w:ind w:right="280"/>
        <w:jc w:val="both"/>
        <w:rPr>
          <w:rFonts w:ascii="Calibri" w:eastAsia="Arial" w:hAnsi="Calibri" w:cs="Calibri"/>
          <w:sz w:val="22"/>
          <w:szCs w:val="22"/>
        </w:rPr>
      </w:pPr>
      <w:r w:rsidRPr="0018571B">
        <w:rPr>
          <w:rFonts w:ascii="Calibri" w:eastAsia="Arial" w:hAnsi="Calibri" w:cs="Calibri"/>
          <w:sz w:val="22"/>
          <w:szCs w:val="22"/>
        </w:rPr>
        <w:t>Offering an immediate opportunity to discuss the experience with a</w:t>
      </w:r>
      <w:r w:rsidR="003715E1" w:rsidRPr="0018571B">
        <w:rPr>
          <w:rFonts w:ascii="Calibri" w:eastAsia="Arial" w:hAnsi="Calibri" w:cs="Calibri"/>
          <w:sz w:val="22"/>
          <w:szCs w:val="22"/>
        </w:rPr>
        <w:t>n appropriate</w:t>
      </w:r>
      <w:r w:rsidRPr="0018571B">
        <w:rPr>
          <w:rFonts w:ascii="Calibri" w:eastAsia="Arial" w:hAnsi="Calibri" w:cs="Calibri"/>
          <w:sz w:val="22"/>
          <w:szCs w:val="22"/>
        </w:rPr>
        <w:t xml:space="preserve"> member of staff.</w:t>
      </w:r>
    </w:p>
    <w:p w14:paraId="2A0DB784" w14:textId="77777777" w:rsidR="00637B94" w:rsidRPr="0018571B" w:rsidRDefault="00637B94" w:rsidP="003802A1">
      <w:pPr>
        <w:spacing w:line="51" w:lineRule="exact"/>
        <w:jc w:val="both"/>
        <w:rPr>
          <w:rFonts w:ascii="Calibri" w:eastAsia="Arial" w:hAnsi="Calibri" w:cs="Calibri"/>
          <w:sz w:val="22"/>
          <w:szCs w:val="22"/>
        </w:rPr>
      </w:pPr>
    </w:p>
    <w:p w14:paraId="6B45FAC6" w14:textId="77777777" w:rsidR="00637B94" w:rsidRPr="0018571B" w:rsidRDefault="00637B94" w:rsidP="00A640F9">
      <w:pPr>
        <w:numPr>
          <w:ilvl w:val="0"/>
          <w:numId w:val="3"/>
        </w:numPr>
        <w:spacing w:line="235" w:lineRule="auto"/>
        <w:ind w:right="320"/>
        <w:jc w:val="both"/>
        <w:rPr>
          <w:rFonts w:ascii="Calibri" w:eastAsia="Arial" w:hAnsi="Calibri" w:cs="Calibri"/>
          <w:sz w:val="22"/>
          <w:szCs w:val="22"/>
        </w:rPr>
      </w:pPr>
      <w:r w:rsidRPr="0018571B">
        <w:rPr>
          <w:rFonts w:ascii="Calibri" w:eastAsia="Arial" w:hAnsi="Calibri" w:cs="Calibri"/>
          <w:sz w:val="22"/>
          <w:szCs w:val="22"/>
        </w:rPr>
        <w:t>Being advised to keep a record of the bullying as evidence and discuss how to</w:t>
      </w:r>
      <w:r w:rsidRPr="0018571B">
        <w:rPr>
          <w:rFonts w:ascii="Calibri" w:eastAsia="Courier New" w:hAnsi="Calibri" w:cs="Calibri"/>
          <w:sz w:val="22"/>
          <w:szCs w:val="22"/>
        </w:rPr>
        <w:t xml:space="preserve"> </w:t>
      </w:r>
      <w:r w:rsidRPr="0018571B">
        <w:rPr>
          <w:rFonts w:ascii="Calibri" w:eastAsia="Arial" w:hAnsi="Calibri" w:cs="Calibri"/>
          <w:sz w:val="22"/>
          <w:szCs w:val="22"/>
        </w:rPr>
        <w:t>respond to concerns and build resilience as appropriate.</w:t>
      </w:r>
    </w:p>
    <w:p w14:paraId="76B26421" w14:textId="77777777" w:rsidR="00637B94" w:rsidRPr="0018571B" w:rsidRDefault="00637B94" w:rsidP="003802A1">
      <w:pPr>
        <w:spacing w:line="19" w:lineRule="exact"/>
        <w:jc w:val="both"/>
        <w:rPr>
          <w:rFonts w:ascii="Calibri" w:eastAsia="Arial" w:hAnsi="Calibri" w:cs="Calibri"/>
          <w:sz w:val="22"/>
          <w:szCs w:val="22"/>
        </w:rPr>
      </w:pPr>
    </w:p>
    <w:p w14:paraId="34B83CE7" w14:textId="77777777" w:rsidR="00637B94" w:rsidRPr="0018571B" w:rsidRDefault="00637B94" w:rsidP="00A640F9">
      <w:pPr>
        <w:numPr>
          <w:ilvl w:val="0"/>
          <w:numId w:val="3"/>
        </w:numPr>
        <w:spacing w:line="0" w:lineRule="atLeast"/>
        <w:jc w:val="both"/>
        <w:rPr>
          <w:rFonts w:ascii="Calibri" w:eastAsia="Arial" w:hAnsi="Calibri" w:cs="Calibri"/>
          <w:sz w:val="22"/>
          <w:szCs w:val="22"/>
        </w:rPr>
      </w:pPr>
      <w:r w:rsidRPr="0018571B">
        <w:rPr>
          <w:rFonts w:ascii="Calibri" w:eastAsia="Arial" w:hAnsi="Calibri" w:cs="Calibri"/>
          <w:sz w:val="22"/>
          <w:szCs w:val="22"/>
        </w:rPr>
        <w:t>Working towards restoring self-esteem and confidence.</w:t>
      </w:r>
    </w:p>
    <w:p w14:paraId="1B052796" w14:textId="77777777" w:rsidR="00637B94" w:rsidRPr="0018571B" w:rsidRDefault="00637B94" w:rsidP="003802A1">
      <w:pPr>
        <w:spacing w:line="53" w:lineRule="exact"/>
        <w:jc w:val="both"/>
        <w:rPr>
          <w:rFonts w:ascii="Calibri" w:eastAsia="Arial" w:hAnsi="Calibri" w:cs="Calibri"/>
          <w:sz w:val="22"/>
          <w:szCs w:val="22"/>
        </w:rPr>
      </w:pPr>
    </w:p>
    <w:p w14:paraId="048FB886" w14:textId="7D496028" w:rsidR="007F11AE" w:rsidRDefault="00637B94" w:rsidP="007F11AE">
      <w:pPr>
        <w:numPr>
          <w:ilvl w:val="0"/>
          <w:numId w:val="4"/>
        </w:numPr>
        <w:spacing w:line="235" w:lineRule="auto"/>
        <w:ind w:right="460"/>
        <w:jc w:val="both"/>
        <w:rPr>
          <w:rFonts w:ascii="Calibri" w:eastAsia="Arial" w:hAnsi="Calibri" w:cs="Calibri"/>
          <w:sz w:val="22"/>
          <w:szCs w:val="22"/>
        </w:rPr>
      </w:pPr>
      <w:r w:rsidRPr="0018571B">
        <w:rPr>
          <w:rFonts w:ascii="Calibri" w:eastAsia="Arial" w:hAnsi="Calibri" w:cs="Calibri"/>
          <w:sz w:val="22"/>
          <w:szCs w:val="22"/>
        </w:rPr>
        <w:t xml:space="preserve">Providing ongoing support; this may </w:t>
      </w:r>
      <w:r w:rsidR="0019522A" w:rsidRPr="0018571B">
        <w:rPr>
          <w:rFonts w:ascii="Calibri" w:eastAsia="Arial" w:hAnsi="Calibri" w:cs="Calibri"/>
          <w:sz w:val="22"/>
          <w:szCs w:val="22"/>
        </w:rPr>
        <w:t>include</w:t>
      </w:r>
      <w:r w:rsidRPr="0018571B">
        <w:rPr>
          <w:rFonts w:ascii="Calibri" w:eastAsia="Arial" w:hAnsi="Calibri" w:cs="Calibri"/>
          <w:sz w:val="22"/>
          <w:szCs w:val="22"/>
        </w:rPr>
        <w:t xml:space="preserve"> working and speaking with staff,</w:t>
      </w:r>
      <w:r w:rsidRPr="0018571B">
        <w:rPr>
          <w:rFonts w:ascii="Calibri" w:eastAsia="Courier New" w:hAnsi="Calibri" w:cs="Calibri"/>
          <w:sz w:val="22"/>
          <w:szCs w:val="22"/>
        </w:rPr>
        <w:t xml:space="preserve"> </w:t>
      </w:r>
      <w:r w:rsidRPr="0018571B">
        <w:rPr>
          <w:rFonts w:ascii="Calibri" w:eastAsia="Arial" w:hAnsi="Calibri" w:cs="Calibri"/>
          <w:sz w:val="22"/>
          <w:szCs w:val="22"/>
        </w:rPr>
        <w:t>offering formal counselling, engaging with parents and carers.</w:t>
      </w:r>
    </w:p>
    <w:p w14:paraId="6A9662C4" w14:textId="372E8262" w:rsidR="007F11AE" w:rsidRPr="007F11AE" w:rsidRDefault="007F11AE" w:rsidP="007F11AE">
      <w:pPr>
        <w:numPr>
          <w:ilvl w:val="0"/>
          <w:numId w:val="4"/>
        </w:numPr>
        <w:spacing w:line="235" w:lineRule="auto"/>
        <w:ind w:right="460"/>
        <w:jc w:val="both"/>
        <w:rPr>
          <w:rFonts w:ascii="Calibri" w:eastAsia="Arial" w:hAnsi="Calibri" w:cs="Calibri"/>
          <w:sz w:val="22"/>
          <w:szCs w:val="22"/>
        </w:rPr>
      </w:pPr>
      <w:r>
        <w:rPr>
          <w:rFonts w:ascii="Calibri" w:eastAsia="Arial" w:hAnsi="Calibri" w:cs="Calibri"/>
          <w:sz w:val="22"/>
          <w:szCs w:val="22"/>
        </w:rPr>
        <w:t>Being offered access to our School Cou</w:t>
      </w:r>
      <w:r w:rsidR="00413DFC">
        <w:rPr>
          <w:rFonts w:ascii="Calibri" w:eastAsia="Arial" w:hAnsi="Calibri" w:cs="Calibri"/>
          <w:sz w:val="22"/>
          <w:szCs w:val="22"/>
        </w:rPr>
        <w:t>n</w:t>
      </w:r>
      <w:r>
        <w:rPr>
          <w:rFonts w:ascii="Calibri" w:eastAsia="Arial" w:hAnsi="Calibri" w:cs="Calibri"/>
          <w:sz w:val="22"/>
          <w:szCs w:val="22"/>
        </w:rPr>
        <w:t xml:space="preserve">sellor for check-ins, wellbeing </w:t>
      </w:r>
      <w:r w:rsidR="00D3078A">
        <w:rPr>
          <w:rFonts w:ascii="Calibri" w:eastAsia="Arial" w:hAnsi="Calibri" w:cs="Calibri"/>
          <w:sz w:val="22"/>
          <w:szCs w:val="22"/>
        </w:rPr>
        <w:t>support,</w:t>
      </w:r>
      <w:r>
        <w:rPr>
          <w:rFonts w:ascii="Calibri" w:eastAsia="Arial" w:hAnsi="Calibri" w:cs="Calibri"/>
          <w:sz w:val="22"/>
          <w:szCs w:val="22"/>
        </w:rPr>
        <w:t xml:space="preserve"> or counselling. </w:t>
      </w:r>
    </w:p>
    <w:p w14:paraId="504F734E" w14:textId="77777777" w:rsidR="00637B94" w:rsidRPr="0018571B" w:rsidRDefault="00637B94" w:rsidP="003802A1">
      <w:pPr>
        <w:spacing w:line="52" w:lineRule="exact"/>
        <w:jc w:val="both"/>
        <w:rPr>
          <w:rFonts w:ascii="Calibri" w:eastAsia="Arial" w:hAnsi="Calibri" w:cs="Calibri"/>
          <w:sz w:val="22"/>
          <w:szCs w:val="22"/>
        </w:rPr>
      </w:pPr>
    </w:p>
    <w:p w14:paraId="13075227" w14:textId="47B57FB0" w:rsidR="00752C9E" w:rsidRPr="0018571B" w:rsidRDefault="00637B94" w:rsidP="00A640F9">
      <w:pPr>
        <w:numPr>
          <w:ilvl w:val="0"/>
          <w:numId w:val="4"/>
        </w:numPr>
        <w:spacing w:line="0" w:lineRule="atLeast"/>
        <w:ind w:right="280"/>
        <w:jc w:val="both"/>
        <w:rPr>
          <w:rFonts w:ascii="Calibri" w:eastAsia="Arial" w:hAnsi="Calibri" w:cs="Calibri"/>
          <w:sz w:val="22"/>
          <w:szCs w:val="22"/>
        </w:rPr>
      </w:pPr>
      <w:r w:rsidRPr="0018571B">
        <w:rPr>
          <w:rFonts w:ascii="Calibri" w:eastAsia="Arial" w:hAnsi="Calibri" w:cs="Calibri"/>
          <w:sz w:val="22"/>
          <w:szCs w:val="22"/>
        </w:rPr>
        <w:t xml:space="preserve">Where </w:t>
      </w:r>
      <w:r w:rsidR="005521E6">
        <w:rPr>
          <w:rFonts w:ascii="Calibri" w:eastAsia="Arial" w:hAnsi="Calibri" w:cs="Calibri"/>
          <w:sz w:val="22"/>
          <w:szCs w:val="22"/>
        </w:rPr>
        <w:t xml:space="preserve">appropriate, referrals to external agencies such as </w:t>
      </w:r>
      <w:r w:rsidRPr="0018571B">
        <w:rPr>
          <w:rFonts w:ascii="Calibri" w:eastAsia="Arial" w:hAnsi="Calibri" w:cs="Calibri"/>
          <w:sz w:val="22"/>
          <w:szCs w:val="22"/>
        </w:rPr>
        <w:t xml:space="preserve">Early Help or Children Social Work Service, or </w:t>
      </w:r>
      <w:r w:rsidR="005521E6">
        <w:rPr>
          <w:rFonts w:ascii="Calibri" w:eastAsia="Arial" w:hAnsi="Calibri" w:cs="Calibri"/>
          <w:sz w:val="22"/>
          <w:szCs w:val="22"/>
        </w:rPr>
        <w:t>the Mental Health Support Team</w:t>
      </w:r>
      <w:r w:rsidRPr="0018571B">
        <w:rPr>
          <w:rFonts w:ascii="Calibri" w:eastAsia="Arial" w:hAnsi="Calibri" w:cs="Calibri"/>
          <w:sz w:val="22"/>
          <w:szCs w:val="22"/>
        </w:rPr>
        <w:t xml:space="preserve"> </w:t>
      </w:r>
      <w:r w:rsidR="005521E6">
        <w:rPr>
          <w:rFonts w:ascii="Calibri" w:eastAsia="Arial" w:hAnsi="Calibri" w:cs="Calibri"/>
          <w:sz w:val="22"/>
          <w:szCs w:val="22"/>
        </w:rPr>
        <w:t xml:space="preserve">or </w:t>
      </w:r>
      <w:r w:rsidRPr="0018571B">
        <w:rPr>
          <w:rFonts w:ascii="Calibri" w:eastAsia="Arial" w:hAnsi="Calibri" w:cs="Calibri"/>
          <w:sz w:val="22"/>
          <w:szCs w:val="22"/>
        </w:rPr>
        <w:t xml:space="preserve">Children and </w:t>
      </w:r>
      <w:r w:rsidR="00734C86" w:rsidRPr="0018571B">
        <w:rPr>
          <w:rFonts w:ascii="Calibri" w:eastAsia="Arial" w:hAnsi="Calibri" w:cs="Calibri"/>
          <w:sz w:val="22"/>
          <w:szCs w:val="22"/>
        </w:rPr>
        <w:t>Adolescents</w:t>
      </w:r>
      <w:r w:rsidRPr="0018571B">
        <w:rPr>
          <w:rFonts w:ascii="Calibri" w:eastAsia="Arial" w:hAnsi="Calibri" w:cs="Calibri"/>
          <w:sz w:val="22"/>
          <w:szCs w:val="22"/>
        </w:rPr>
        <w:t xml:space="preserve"> Mental Health Service (C</w:t>
      </w:r>
      <w:r w:rsidR="00734C86" w:rsidRPr="0018571B">
        <w:rPr>
          <w:rFonts w:ascii="Calibri" w:eastAsia="Arial" w:hAnsi="Calibri" w:cs="Calibri"/>
          <w:sz w:val="22"/>
          <w:szCs w:val="22"/>
        </w:rPr>
        <w:t>A</w:t>
      </w:r>
      <w:r w:rsidRPr="0018571B">
        <w:rPr>
          <w:rFonts w:ascii="Calibri" w:eastAsia="Arial" w:hAnsi="Calibri" w:cs="Calibri"/>
          <w:sz w:val="22"/>
          <w:szCs w:val="22"/>
        </w:rPr>
        <w:t>MHS).</w:t>
      </w:r>
    </w:p>
    <w:p w14:paraId="1AE75B57" w14:textId="77777777" w:rsidR="00752C9E" w:rsidRPr="004A4A1A" w:rsidRDefault="00752C9E" w:rsidP="004A4A1A">
      <w:pPr>
        <w:jc w:val="both"/>
        <w:rPr>
          <w:rFonts w:eastAsia="Arial" w:cs="Calibri"/>
          <w:i/>
        </w:rPr>
      </w:pPr>
    </w:p>
    <w:p w14:paraId="1BB40C1E" w14:textId="0E578107" w:rsidR="00AE35F2" w:rsidRPr="006167FA" w:rsidRDefault="00ED16F4" w:rsidP="003802A1">
      <w:pPr>
        <w:spacing w:line="0" w:lineRule="atLeast"/>
        <w:ind w:right="280"/>
        <w:jc w:val="both"/>
        <w:rPr>
          <w:rFonts w:ascii="Calibri" w:eastAsia="Arial" w:hAnsi="Calibri" w:cs="Calibri"/>
          <w:i/>
          <w:sz w:val="22"/>
          <w:szCs w:val="22"/>
        </w:rPr>
      </w:pPr>
      <w:r w:rsidRPr="006167FA">
        <w:rPr>
          <w:rFonts w:ascii="Calibri" w:eastAsia="Arial" w:hAnsi="Calibri" w:cs="Calibri"/>
          <w:i/>
          <w:sz w:val="22"/>
          <w:szCs w:val="22"/>
        </w:rPr>
        <w:t>Student</w:t>
      </w:r>
      <w:r w:rsidR="00734C86" w:rsidRPr="006167FA">
        <w:rPr>
          <w:rFonts w:ascii="Calibri" w:eastAsia="Arial" w:hAnsi="Calibri" w:cs="Calibri"/>
          <w:i/>
          <w:sz w:val="22"/>
          <w:szCs w:val="22"/>
        </w:rPr>
        <w:t xml:space="preserve">s who have perpetrated bullying will be </w:t>
      </w:r>
      <w:r w:rsidR="007B3518" w:rsidRPr="006167FA">
        <w:rPr>
          <w:rFonts w:ascii="Calibri" w:eastAsia="Arial" w:hAnsi="Calibri" w:cs="Calibri"/>
          <w:i/>
          <w:sz w:val="22"/>
          <w:szCs w:val="22"/>
        </w:rPr>
        <w:t xml:space="preserve">supported </w:t>
      </w:r>
      <w:r w:rsidR="00734C86" w:rsidRPr="006167FA">
        <w:rPr>
          <w:rFonts w:ascii="Calibri" w:eastAsia="Arial" w:hAnsi="Calibri" w:cs="Calibri"/>
          <w:i/>
          <w:sz w:val="22"/>
          <w:szCs w:val="22"/>
        </w:rPr>
        <w:t>by:</w:t>
      </w:r>
    </w:p>
    <w:p w14:paraId="65419F3B" w14:textId="77777777" w:rsidR="00734C86" w:rsidRPr="006167FA" w:rsidRDefault="00734C86" w:rsidP="003802A1">
      <w:pPr>
        <w:spacing w:line="54" w:lineRule="exact"/>
        <w:jc w:val="both"/>
        <w:rPr>
          <w:rFonts w:ascii="Calibri" w:eastAsia="Arial" w:hAnsi="Calibri" w:cs="Calibri"/>
          <w:sz w:val="22"/>
          <w:szCs w:val="22"/>
          <w:vertAlign w:val="superscript"/>
        </w:rPr>
      </w:pPr>
    </w:p>
    <w:p w14:paraId="21868D73" w14:textId="77777777" w:rsidR="00734C86" w:rsidRPr="006167FA" w:rsidRDefault="00734C86" w:rsidP="00A640F9">
      <w:pPr>
        <w:numPr>
          <w:ilvl w:val="0"/>
          <w:numId w:val="5"/>
        </w:numPr>
        <w:tabs>
          <w:tab w:val="left" w:pos="709"/>
          <w:tab w:val="left" w:pos="1260"/>
        </w:tabs>
        <w:spacing w:line="243" w:lineRule="auto"/>
        <w:ind w:right="120"/>
        <w:jc w:val="both"/>
        <w:rPr>
          <w:rFonts w:ascii="Calibri" w:eastAsia="Courier New" w:hAnsi="Calibri" w:cs="Calibri"/>
          <w:sz w:val="22"/>
          <w:szCs w:val="22"/>
        </w:rPr>
      </w:pPr>
      <w:r w:rsidRPr="006167FA">
        <w:rPr>
          <w:rFonts w:ascii="Calibri" w:eastAsia="Arial" w:hAnsi="Calibri" w:cs="Calibri"/>
          <w:sz w:val="22"/>
          <w:szCs w:val="22"/>
        </w:rPr>
        <w:t>Discussing what happened, establishing the concern and the need to change.</w:t>
      </w:r>
    </w:p>
    <w:p w14:paraId="41ED47A6" w14:textId="39D2F912" w:rsidR="00734C86" w:rsidRPr="006167FA" w:rsidRDefault="00734C86" w:rsidP="00A640F9">
      <w:pPr>
        <w:numPr>
          <w:ilvl w:val="0"/>
          <w:numId w:val="5"/>
        </w:numPr>
        <w:tabs>
          <w:tab w:val="left" w:pos="709"/>
          <w:tab w:val="left" w:pos="1260"/>
        </w:tabs>
        <w:spacing w:line="243" w:lineRule="auto"/>
        <w:ind w:right="120"/>
        <w:jc w:val="both"/>
        <w:rPr>
          <w:rFonts w:ascii="Calibri" w:eastAsia="Courier New" w:hAnsi="Calibri" w:cs="Calibri"/>
          <w:sz w:val="22"/>
          <w:szCs w:val="22"/>
        </w:rPr>
      </w:pPr>
      <w:r w:rsidRPr="006167FA">
        <w:rPr>
          <w:rFonts w:ascii="Calibri" w:eastAsia="Arial" w:hAnsi="Calibri" w:cs="Calibri"/>
          <w:sz w:val="22"/>
          <w:szCs w:val="22"/>
        </w:rPr>
        <w:t>Informing parents to help change the attitude and behaviour of the child.</w:t>
      </w:r>
    </w:p>
    <w:p w14:paraId="46E28119" w14:textId="77777777" w:rsidR="00734C86" w:rsidRPr="006167FA" w:rsidRDefault="00734C86" w:rsidP="00A640F9">
      <w:pPr>
        <w:numPr>
          <w:ilvl w:val="0"/>
          <w:numId w:val="5"/>
        </w:numPr>
        <w:tabs>
          <w:tab w:val="left" w:pos="709"/>
          <w:tab w:val="left" w:pos="1280"/>
        </w:tabs>
        <w:spacing w:line="243" w:lineRule="auto"/>
        <w:ind w:right="120"/>
        <w:jc w:val="both"/>
        <w:rPr>
          <w:rFonts w:ascii="Calibri" w:eastAsia="Courier New" w:hAnsi="Calibri" w:cs="Calibri"/>
          <w:sz w:val="22"/>
          <w:szCs w:val="22"/>
        </w:rPr>
      </w:pPr>
      <w:r w:rsidRPr="006167FA">
        <w:rPr>
          <w:rFonts w:ascii="Calibri" w:eastAsia="Arial" w:hAnsi="Calibri" w:cs="Calibri"/>
          <w:sz w:val="22"/>
          <w:szCs w:val="22"/>
        </w:rPr>
        <w:t>Providing appropriate education and support regarding their behaviour or</w:t>
      </w:r>
      <w:r w:rsidRPr="006167FA">
        <w:rPr>
          <w:rFonts w:ascii="Calibri" w:eastAsia="Courier New" w:hAnsi="Calibri" w:cs="Calibri"/>
          <w:sz w:val="22"/>
          <w:szCs w:val="22"/>
        </w:rPr>
        <w:t xml:space="preserve"> </w:t>
      </w:r>
      <w:r w:rsidRPr="006167FA">
        <w:rPr>
          <w:rFonts w:ascii="Calibri" w:eastAsia="Arial" w:hAnsi="Calibri" w:cs="Calibri"/>
          <w:sz w:val="22"/>
          <w:szCs w:val="22"/>
        </w:rPr>
        <w:t>actions.</w:t>
      </w:r>
    </w:p>
    <w:p w14:paraId="30B79D67" w14:textId="77777777" w:rsidR="006167FA" w:rsidRPr="006167FA" w:rsidRDefault="00734C86" w:rsidP="00A640F9">
      <w:pPr>
        <w:numPr>
          <w:ilvl w:val="0"/>
          <w:numId w:val="5"/>
        </w:numPr>
        <w:tabs>
          <w:tab w:val="left" w:pos="709"/>
          <w:tab w:val="left" w:pos="1280"/>
        </w:tabs>
        <w:spacing w:line="243" w:lineRule="auto"/>
        <w:ind w:right="120"/>
        <w:jc w:val="both"/>
        <w:rPr>
          <w:rFonts w:ascii="Calibri" w:eastAsia="Courier New" w:hAnsi="Calibri" w:cs="Calibri"/>
          <w:sz w:val="22"/>
          <w:szCs w:val="22"/>
        </w:rPr>
      </w:pPr>
      <w:r w:rsidRPr="006167FA">
        <w:rPr>
          <w:rFonts w:ascii="Calibri" w:eastAsia="Arial" w:hAnsi="Calibri" w:cs="Calibri"/>
          <w:sz w:val="22"/>
          <w:szCs w:val="22"/>
        </w:rPr>
        <w:t>If online, requesting that content be removed and reporting accounts/content to</w:t>
      </w:r>
      <w:r w:rsidRPr="006167FA">
        <w:rPr>
          <w:rFonts w:ascii="Calibri" w:eastAsia="Courier New" w:hAnsi="Calibri" w:cs="Calibri"/>
          <w:sz w:val="22"/>
          <w:szCs w:val="22"/>
        </w:rPr>
        <w:t xml:space="preserve"> </w:t>
      </w:r>
      <w:r w:rsidRPr="006167FA">
        <w:rPr>
          <w:rFonts w:ascii="Calibri" w:eastAsia="Arial" w:hAnsi="Calibri" w:cs="Calibri"/>
          <w:sz w:val="22"/>
          <w:szCs w:val="22"/>
        </w:rPr>
        <w:t>service provider.</w:t>
      </w:r>
    </w:p>
    <w:p w14:paraId="0870E72A" w14:textId="2FAE84F6" w:rsidR="00413DFC" w:rsidRPr="007F11AE" w:rsidRDefault="00413DFC" w:rsidP="00413DFC">
      <w:pPr>
        <w:numPr>
          <w:ilvl w:val="0"/>
          <w:numId w:val="5"/>
        </w:numPr>
        <w:spacing w:line="235" w:lineRule="auto"/>
        <w:ind w:right="460"/>
        <w:jc w:val="both"/>
        <w:rPr>
          <w:rFonts w:ascii="Calibri" w:eastAsia="Arial" w:hAnsi="Calibri" w:cs="Calibri"/>
          <w:sz w:val="22"/>
          <w:szCs w:val="22"/>
        </w:rPr>
      </w:pPr>
      <w:r>
        <w:rPr>
          <w:rFonts w:ascii="Calibri" w:eastAsia="Arial" w:hAnsi="Calibri" w:cs="Calibri"/>
          <w:sz w:val="22"/>
          <w:szCs w:val="22"/>
        </w:rPr>
        <w:t xml:space="preserve">Where appropriate, being offered access to our School Counsellor for check-ins, wellbeing </w:t>
      </w:r>
      <w:r w:rsidR="00D3078A">
        <w:rPr>
          <w:rFonts w:ascii="Calibri" w:eastAsia="Arial" w:hAnsi="Calibri" w:cs="Calibri"/>
          <w:sz w:val="22"/>
          <w:szCs w:val="22"/>
        </w:rPr>
        <w:t>support,</w:t>
      </w:r>
      <w:r>
        <w:rPr>
          <w:rFonts w:ascii="Calibri" w:eastAsia="Arial" w:hAnsi="Calibri" w:cs="Calibri"/>
          <w:sz w:val="22"/>
          <w:szCs w:val="22"/>
        </w:rPr>
        <w:t xml:space="preserve"> or counselling. </w:t>
      </w:r>
    </w:p>
    <w:p w14:paraId="6C0A56D9" w14:textId="5E353A2C" w:rsidR="00C452F0" w:rsidRPr="00A640F9" w:rsidRDefault="006167FA" w:rsidP="00A640F9">
      <w:pPr>
        <w:pStyle w:val="ListParagraph"/>
        <w:numPr>
          <w:ilvl w:val="0"/>
          <w:numId w:val="5"/>
        </w:numPr>
        <w:rPr>
          <w:rFonts w:eastAsia="Arial" w:cs="Calibri"/>
        </w:rPr>
      </w:pPr>
      <w:r w:rsidRPr="006167FA">
        <w:rPr>
          <w:rFonts w:eastAsia="Arial" w:cs="Calibri"/>
        </w:rPr>
        <w:t>Where appropriate, referrals to external agencies such as Early Help or Children Social Work Service, or the Mental Health Support Team or Children and Adolescents Mental Health Service (CAMHS).</w:t>
      </w:r>
    </w:p>
    <w:p w14:paraId="73E2C64D" w14:textId="58F3595B" w:rsidR="00390878" w:rsidRPr="00FB62F5" w:rsidRDefault="00975542" w:rsidP="00FB62F5">
      <w:pPr>
        <w:pStyle w:val="Heading3"/>
        <w:numPr>
          <w:ilvl w:val="0"/>
          <w:numId w:val="8"/>
        </w:numPr>
        <w:rPr>
          <w:rFonts w:eastAsia="Arial"/>
        </w:rPr>
      </w:pPr>
      <w:bookmarkStart w:id="35" w:name="_Toc189595702"/>
      <w:bookmarkStart w:id="36" w:name="_Toc71491037"/>
      <w:bookmarkStart w:id="37" w:name="_Toc71491431"/>
      <w:r>
        <w:lastRenderedPageBreak/>
        <w:t xml:space="preserve"> </w:t>
      </w:r>
      <w:bookmarkStart w:id="38" w:name="_Toc214983287"/>
      <w:r w:rsidR="00390878" w:rsidRPr="00FB62F5">
        <w:t xml:space="preserve">How the school records, </w:t>
      </w:r>
      <w:r w:rsidR="00F30D8E" w:rsidRPr="00FB62F5">
        <w:t>analyses,</w:t>
      </w:r>
      <w:r w:rsidR="00390878" w:rsidRPr="00FB62F5">
        <w:t xml:space="preserve"> and monitors incidents of bullying</w:t>
      </w:r>
      <w:bookmarkEnd w:id="38"/>
    </w:p>
    <w:p w14:paraId="4EF6D981" w14:textId="69E088E6" w:rsidR="00A640F9" w:rsidRPr="00155749" w:rsidRDefault="00390878" w:rsidP="00A640F9">
      <w:pPr>
        <w:pStyle w:val="4Bulletedcopyblue"/>
        <w:numPr>
          <w:ilvl w:val="0"/>
          <w:numId w:val="0"/>
        </w:numPr>
        <w:rPr>
          <w:rFonts w:asciiTheme="minorHAnsi" w:hAnsiTheme="minorHAnsi" w:cstheme="minorHAnsi"/>
          <w:sz w:val="22"/>
          <w:szCs w:val="22"/>
        </w:rPr>
      </w:pPr>
      <w:r w:rsidRPr="00413DFC">
        <w:rPr>
          <w:rFonts w:asciiTheme="minorHAnsi" w:hAnsiTheme="minorHAnsi" w:cstheme="minorHAnsi"/>
          <w:sz w:val="22"/>
          <w:szCs w:val="22"/>
        </w:rPr>
        <w:t xml:space="preserve">Bullying incidents and action plans will be recorded on CPOMS. The DSL will analyse this data termly and include </w:t>
      </w:r>
      <w:r w:rsidR="00155749">
        <w:rPr>
          <w:rFonts w:asciiTheme="minorHAnsi" w:hAnsiTheme="minorHAnsi" w:cstheme="minorHAnsi"/>
          <w:sz w:val="22"/>
          <w:szCs w:val="22"/>
        </w:rPr>
        <w:t>summary data</w:t>
      </w:r>
      <w:r w:rsidRPr="00413DFC">
        <w:rPr>
          <w:rFonts w:asciiTheme="minorHAnsi" w:hAnsiTheme="minorHAnsi" w:cstheme="minorHAnsi"/>
          <w:sz w:val="22"/>
          <w:szCs w:val="22"/>
        </w:rPr>
        <w:t xml:space="preserve"> in </w:t>
      </w:r>
      <w:r w:rsidR="00D57BCE">
        <w:rPr>
          <w:rFonts w:asciiTheme="minorHAnsi" w:hAnsiTheme="minorHAnsi" w:cstheme="minorHAnsi"/>
          <w:sz w:val="22"/>
          <w:szCs w:val="22"/>
        </w:rPr>
        <w:t>a</w:t>
      </w:r>
      <w:r w:rsidRPr="00413DFC">
        <w:rPr>
          <w:rFonts w:asciiTheme="minorHAnsi" w:hAnsiTheme="minorHAnsi" w:cstheme="minorHAnsi"/>
          <w:sz w:val="22"/>
          <w:szCs w:val="22"/>
        </w:rPr>
        <w:t xml:space="preserve"> termly safeguarding report to Governors. Any </w:t>
      </w:r>
      <w:r w:rsidR="00F56A0C" w:rsidRPr="00413DFC">
        <w:rPr>
          <w:rFonts w:asciiTheme="minorHAnsi" w:hAnsiTheme="minorHAnsi" w:cstheme="minorHAnsi"/>
          <w:sz w:val="22"/>
          <w:szCs w:val="22"/>
        </w:rPr>
        <w:t xml:space="preserve">patterns of trends linked to those involved will be analysed and appropriate actions identified. </w:t>
      </w:r>
      <w:bookmarkEnd w:id="35"/>
      <w:bookmarkEnd w:id="36"/>
      <w:bookmarkEnd w:id="37"/>
    </w:p>
    <w:p w14:paraId="1711AB34" w14:textId="214FFD5A" w:rsidR="00881D20" w:rsidRPr="00A640F9" w:rsidRDefault="00881D20" w:rsidP="00A640F9">
      <w:pPr>
        <w:pStyle w:val="Heading3"/>
        <w:numPr>
          <w:ilvl w:val="0"/>
          <w:numId w:val="8"/>
        </w:numPr>
      </w:pPr>
      <w:bookmarkStart w:id="39" w:name="_Toc71491022"/>
      <w:bookmarkStart w:id="40" w:name="_Toc71491415"/>
      <w:bookmarkStart w:id="41" w:name="_Toc189595687"/>
      <w:bookmarkStart w:id="42" w:name="_Toc214983288"/>
      <w:r w:rsidRPr="00C51B7A">
        <w:t>General Data Protection Regulations (</w:t>
      </w:r>
      <w:r w:rsidRPr="0003600F">
        <w:t>GDPR</w:t>
      </w:r>
      <w:r w:rsidRPr="00C51B7A">
        <w:t>) &amp; Data Protection Act (DPA 2018)</w:t>
      </w:r>
      <w:bookmarkEnd w:id="39"/>
      <w:bookmarkEnd w:id="40"/>
      <w:bookmarkEnd w:id="41"/>
      <w:bookmarkEnd w:id="42"/>
    </w:p>
    <w:p w14:paraId="24552674" w14:textId="4EEFCD3F" w:rsidR="00F17600" w:rsidRPr="00A640F9" w:rsidRDefault="00881D20" w:rsidP="00A640F9">
      <w:pPr>
        <w:autoSpaceDE w:val="0"/>
        <w:autoSpaceDN w:val="0"/>
        <w:adjustRightInd w:val="0"/>
        <w:jc w:val="both"/>
        <w:rPr>
          <w:rFonts w:ascii="Calibri" w:hAnsi="Calibri" w:cs="Calibri"/>
          <w:color w:val="000000"/>
          <w:sz w:val="22"/>
          <w:szCs w:val="22"/>
        </w:rPr>
      </w:pPr>
      <w:r w:rsidRPr="002D19F6">
        <w:rPr>
          <w:rFonts w:ascii="Calibri" w:hAnsi="Calibri" w:cs="Calibri"/>
          <w:color w:val="000000"/>
          <w:sz w:val="22"/>
          <w:szCs w:val="22"/>
        </w:rPr>
        <w:t xml:space="preserve">Data will be processed in line with the requirements and protections set out in the GDPR and the DPA 2018. Data will be held in accordance with the Trust’s Data Protection policy. Data may also be shared when appropriate in accordance with our statutory duties and as detailed in the Trust Privacy Notice. </w:t>
      </w:r>
    </w:p>
    <w:p w14:paraId="77A760A0" w14:textId="77777777" w:rsidR="00D9699D" w:rsidRPr="000A71C8" w:rsidRDefault="00D9699D" w:rsidP="00A640F9">
      <w:pPr>
        <w:pStyle w:val="Heading3"/>
        <w:numPr>
          <w:ilvl w:val="0"/>
          <w:numId w:val="8"/>
        </w:numPr>
      </w:pPr>
      <w:bookmarkStart w:id="43" w:name="_Toc189595686"/>
      <w:bookmarkStart w:id="44" w:name="_Toc214983289"/>
      <w:r w:rsidRPr="000A71C8">
        <w:t xml:space="preserve">Policy </w:t>
      </w:r>
      <w:r>
        <w:t xml:space="preserve">Review and </w:t>
      </w:r>
      <w:r w:rsidRPr="0003600F">
        <w:t>Development</w:t>
      </w:r>
      <w:bookmarkEnd w:id="43"/>
      <w:bookmarkEnd w:id="44"/>
    </w:p>
    <w:p w14:paraId="145187FC" w14:textId="77777777" w:rsidR="00A640F9" w:rsidRDefault="00DB5469" w:rsidP="00A640F9">
      <w:pPr>
        <w:pStyle w:val="BodyText"/>
        <w:jc w:val="both"/>
        <w:rPr>
          <w:rFonts w:asciiTheme="minorHAnsi" w:hAnsiTheme="minorHAnsi" w:cstheme="minorHAnsi"/>
          <w:sz w:val="22"/>
          <w:szCs w:val="22"/>
        </w:rPr>
      </w:pPr>
      <w:r>
        <w:rPr>
          <w:rFonts w:asciiTheme="minorHAnsi" w:hAnsiTheme="minorHAnsi" w:cstheme="minorHAnsi"/>
          <w:sz w:val="22"/>
          <w:szCs w:val="22"/>
        </w:rPr>
        <w:t xml:space="preserve">The policy will be reviewed in accordance with </w:t>
      </w:r>
      <w:r w:rsidR="00A640F9">
        <w:rPr>
          <w:rFonts w:asciiTheme="minorHAnsi" w:hAnsiTheme="minorHAnsi" w:cstheme="minorHAnsi"/>
          <w:sz w:val="22"/>
          <w:szCs w:val="22"/>
        </w:rPr>
        <w:t>DfE</w:t>
      </w:r>
      <w:r>
        <w:rPr>
          <w:rFonts w:asciiTheme="minorHAnsi" w:hAnsiTheme="minorHAnsi" w:cstheme="minorHAnsi"/>
          <w:sz w:val="22"/>
          <w:szCs w:val="22"/>
        </w:rPr>
        <w:t xml:space="preserve"> guidance and advice fro</w:t>
      </w:r>
      <w:r w:rsidR="00A640F9">
        <w:rPr>
          <w:rFonts w:asciiTheme="minorHAnsi" w:hAnsiTheme="minorHAnsi" w:cstheme="minorHAnsi"/>
          <w:sz w:val="22"/>
          <w:szCs w:val="22"/>
        </w:rPr>
        <w:t>m</w:t>
      </w:r>
      <w:r>
        <w:rPr>
          <w:rFonts w:asciiTheme="minorHAnsi" w:hAnsiTheme="minorHAnsi" w:cstheme="minorHAnsi"/>
          <w:sz w:val="22"/>
          <w:szCs w:val="22"/>
        </w:rPr>
        <w:t xml:space="preserve"> Childline and the Anti</w:t>
      </w:r>
      <w:r w:rsidR="00A640F9">
        <w:rPr>
          <w:rFonts w:asciiTheme="minorHAnsi" w:hAnsiTheme="minorHAnsi" w:cstheme="minorHAnsi"/>
          <w:sz w:val="22"/>
          <w:szCs w:val="22"/>
        </w:rPr>
        <w:t>-</w:t>
      </w:r>
      <w:r>
        <w:rPr>
          <w:rFonts w:asciiTheme="minorHAnsi" w:hAnsiTheme="minorHAnsi" w:cstheme="minorHAnsi"/>
          <w:sz w:val="22"/>
          <w:szCs w:val="22"/>
        </w:rPr>
        <w:t>Bull</w:t>
      </w:r>
      <w:r w:rsidR="00A640F9">
        <w:rPr>
          <w:rFonts w:asciiTheme="minorHAnsi" w:hAnsiTheme="minorHAnsi" w:cstheme="minorHAnsi"/>
          <w:sz w:val="22"/>
          <w:szCs w:val="22"/>
        </w:rPr>
        <w:t>y</w:t>
      </w:r>
      <w:r>
        <w:rPr>
          <w:rFonts w:asciiTheme="minorHAnsi" w:hAnsiTheme="minorHAnsi" w:cstheme="minorHAnsi"/>
          <w:sz w:val="22"/>
          <w:szCs w:val="22"/>
        </w:rPr>
        <w:t>ing Alliance (A</w:t>
      </w:r>
      <w:r w:rsidR="007536C7">
        <w:rPr>
          <w:rFonts w:asciiTheme="minorHAnsi" w:hAnsiTheme="minorHAnsi" w:cstheme="minorHAnsi"/>
          <w:sz w:val="22"/>
          <w:szCs w:val="22"/>
        </w:rPr>
        <w:t>BA)</w:t>
      </w:r>
      <w:r w:rsidR="00A640F9">
        <w:rPr>
          <w:rFonts w:asciiTheme="minorHAnsi" w:hAnsiTheme="minorHAnsi" w:cstheme="minorHAnsi"/>
          <w:sz w:val="22"/>
          <w:szCs w:val="22"/>
        </w:rPr>
        <w:t xml:space="preserve"> and </w:t>
      </w:r>
      <w:r w:rsidR="00A640F9" w:rsidRPr="002D19F6">
        <w:rPr>
          <w:rFonts w:asciiTheme="minorHAnsi" w:hAnsiTheme="minorHAnsi" w:cstheme="minorHAnsi"/>
          <w:sz w:val="22"/>
          <w:szCs w:val="22"/>
        </w:rPr>
        <w:t>in consultation with</w:t>
      </w:r>
      <w:r w:rsidR="00A640F9">
        <w:rPr>
          <w:rFonts w:asciiTheme="minorHAnsi" w:hAnsiTheme="minorHAnsi" w:cstheme="minorHAnsi"/>
          <w:sz w:val="22"/>
          <w:szCs w:val="22"/>
        </w:rPr>
        <w:t xml:space="preserve"> students, parents and staff. </w:t>
      </w:r>
    </w:p>
    <w:p w14:paraId="4C83DB7C" w14:textId="77777777" w:rsidR="00D9699D" w:rsidRPr="002D19F6" w:rsidRDefault="00D9699D" w:rsidP="00A640F9">
      <w:pPr>
        <w:jc w:val="both"/>
        <w:rPr>
          <w:rFonts w:asciiTheme="minorHAnsi" w:hAnsiTheme="minorHAnsi" w:cstheme="minorHAnsi"/>
          <w:sz w:val="22"/>
          <w:szCs w:val="22"/>
        </w:rPr>
      </w:pPr>
    </w:p>
    <w:p w14:paraId="30A6B263" w14:textId="62FE6A1B" w:rsidR="003D1F2C" w:rsidRDefault="00D9699D" w:rsidP="00CA00E7">
      <w:pPr>
        <w:ind w:left="114"/>
        <w:jc w:val="both"/>
        <w:rPr>
          <w:rFonts w:asciiTheme="minorHAnsi" w:hAnsiTheme="minorHAnsi" w:cstheme="minorHAnsi"/>
          <w:sz w:val="22"/>
          <w:szCs w:val="22"/>
        </w:rPr>
      </w:pPr>
      <w:r w:rsidRPr="002D19F6">
        <w:rPr>
          <w:rFonts w:asciiTheme="minorHAnsi" w:hAnsiTheme="minorHAnsi" w:cstheme="minorHAnsi"/>
          <w:sz w:val="22"/>
          <w:szCs w:val="22"/>
        </w:rPr>
        <w:t>The policy will be reviewed annually and approved by the Governing Body.</w:t>
      </w:r>
    </w:p>
    <w:p w14:paraId="2A670598" w14:textId="77777777" w:rsidR="00CE14B4" w:rsidRDefault="00CE14B4" w:rsidP="00CA00E7">
      <w:pPr>
        <w:ind w:left="114"/>
        <w:jc w:val="both"/>
        <w:rPr>
          <w:rFonts w:asciiTheme="minorHAnsi" w:hAnsiTheme="minorHAnsi" w:cstheme="minorHAnsi"/>
          <w:sz w:val="22"/>
          <w:szCs w:val="22"/>
        </w:rPr>
      </w:pPr>
    </w:p>
    <w:p w14:paraId="54440916" w14:textId="77777777" w:rsidR="00CE14B4" w:rsidRDefault="00CE14B4" w:rsidP="00CA00E7">
      <w:pPr>
        <w:ind w:left="114"/>
        <w:jc w:val="both"/>
        <w:rPr>
          <w:rFonts w:asciiTheme="minorHAnsi" w:hAnsiTheme="minorHAnsi" w:cstheme="minorHAnsi"/>
          <w:sz w:val="22"/>
          <w:szCs w:val="22"/>
        </w:rPr>
      </w:pPr>
    </w:p>
    <w:p w14:paraId="73FC57FE" w14:textId="77777777" w:rsidR="00CE14B4" w:rsidRDefault="00CE14B4" w:rsidP="00CA00E7">
      <w:pPr>
        <w:ind w:left="114"/>
        <w:jc w:val="both"/>
        <w:rPr>
          <w:rFonts w:asciiTheme="minorHAnsi" w:hAnsiTheme="minorHAnsi" w:cstheme="minorHAnsi"/>
          <w:sz w:val="22"/>
          <w:szCs w:val="22"/>
        </w:rPr>
      </w:pPr>
    </w:p>
    <w:p w14:paraId="54CC5712" w14:textId="77777777" w:rsidR="00CE14B4" w:rsidRDefault="00CE14B4" w:rsidP="00CA00E7">
      <w:pPr>
        <w:ind w:left="114"/>
        <w:jc w:val="both"/>
        <w:rPr>
          <w:rFonts w:asciiTheme="minorHAnsi" w:hAnsiTheme="minorHAnsi" w:cstheme="minorHAnsi"/>
          <w:sz w:val="22"/>
          <w:szCs w:val="22"/>
        </w:rPr>
      </w:pPr>
    </w:p>
    <w:p w14:paraId="18BB9FD6" w14:textId="77777777" w:rsidR="00CE14B4" w:rsidRDefault="00CE14B4" w:rsidP="00CA00E7">
      <w:pPr>
        <w:ind w:left="114"/>
        <w:jc w:val="both"/>
        <w:rPr>
          <w:rFonts w:asciiTheme="minorHAnsi" w:hAnsiTheme="minorHAnsi" w:cstheme="minorHAnsi"/>
          <w:sz w:val="22"/>
          <w:szCs w:val="22"/>
        </w:rPr>
      </w:pPr>
    </w:p>
    <w:p w14:paraId="2FF08207" w14:textId="77777777" w:rsidR="00CE14B4" w:rsidRDefault="00CE14B4" w:rsidP="00CA00E7">
      <w:pPr>
        <w:ind w:left="114"/>
        <w:jc w:val="both"/>
        <w:rPr>
          <w:rFonts w:asciiTheme="minorHAnsi" w:hAnsiTheme="minorHAnsi" w:cstheme="minorHAnsi"/>
          <w:sz w:val="22"/>
          <w:szCs w:val="22"/>
        </w:rPr>
      </w:pPr>
    </w:p>
    <w:p w14:paraId="2D33CE48" w14:textId="77777777" w:rsidR="00CE14B4" w:rsidRDefault="00CE14B4" w:rsidP="00CA00E7">
      <w:pPr>
        <w:ind w:left="114"/>
        <w:jc w:val="both"/>
        <w:rPr>
          <w:rFonts w:asciiTheme="minorHAnsi" w:hAnsiTheme="minorHAnsi" w:cstheme="minorHAnsi"/>
          <w:sz w:val="22"/>
          <w:szCs w:val="22"/>
        </w:rPr>
      </w:pPr>
    </w:p>
    <w:p w14:paraId="602066F3" w14:textId="77777777" w:rsidR="00CE14B4" w:rsidRDefault="00CE14B4" w:rsidP="00CA00E7">
      <w:pPr>
        <w:ind w:left="114"/>
        <w:jc w:val="both"/>
        <w:rPr>
          <w:rFonts w:asciiTheme="minorHAnsi" w:hAnsiTheme="minorHAnsi" w:cstheme="minorHAnsi"/>
          <w:sz w:val="22"/>
          <w:szCs w:val="22"/>
        </w:rPr>
      </w:pPr>
    </w:p>
    <w:p w14:paraId="7DE534B2" w14:textId="77777777" w:rsidR="0047314D" w:rsidRDefault="0047314D">
      <w:pPr>
        <w:rPr>
          <w:rFonts w:asciiTheme="minorHAnsi" w:hAnsiTheme="minorHAnsi" w:cstheme="minorHAnsi"/>
          <w:b/>
          <w:bCs/>
          <w:sz w:val="22"/>
          <w:szCs w:val="22"/>
        </w:rPr>
      </w:pPr>
      <w:r>
        <w:rPr>
          <w:rFonts w:asciiTheme="minorHAnsi" w:hAnsiTheme="minorHAnsi" w:cstheme="minorHAnsi"/>
          <w:b/>
          <w:bCs/>
          <w:sz w:val="22"/>
          <w:szCs w:val="22"/>
        </w:rPr>
        <w:br w:type="page"/>
      </w:r>
    </w:p>
    <w:p w14:paraId="4E1FF44A" w14:textId="15D094B2" w:rsidR="00CE14B4" w:rsidRPr="00112D36" w:rsidRDefault="00CE14B4" w:rsidP="00CA00E7">
      <w:pPr>
        <w:ind w:left="114"/>
        <w:jc w:val="both"/>
        <w:rPr>
          <w:rFonts w:asciiTheme="minorHAnsi" w:hAnsiTheme="minorHAnsi" w:cstheme="minorHAnsi"/>
          <w:b/>
          <w:bCs/>
          <w:sz w:val="22"/>
          <w:szCs w:val="22"/>
        </w:rPr>
      </w:pPr>
      <w:r w:rsidRPr="00112D36">
        <w:rPr>
          <w:rFonts w:asciiTheme="minorHAnsi" w:hAnsiTheme="minorHAnsi" w:cstheme="minorHAnsi"/>
          <w:b/>
          <w:bCs/>
          <w:sz w:val="22"/>
          <w:szCs w:val="22"/>
        </w:rPr>
        <w:lastRenderedPageBreak/>
        <w:t xml:space="preserve">Appendix 1: </w:t>
      </w:r>
      <w:r w:rsidR="00112D36">
        <w:rPr>
          <w:rFonts w:asciiTheme="minorHAnsi" w:hAnsiTheme="minorHAnsi" w:cstheme="minorHAnsi"/>
          <w:b/>
          <w:bCs/>
          <w:sz w:val="22"/>
          <w:szCs w:val="22"/>
        </w:rPr>
        <w:t>Resources</w:t>
      </w:r>
    </w:p>
    <w:p w14:paraId="11F7FDBB" w14:textId="77777777" w:rsidR="00CE14B4" w:rsidRDefault="00CE14B4" w:rsidP="00CA00E7">
      <w:pPr>
        <w:ind w:left="114"/>
        <w:jc w:val="both"/>
        <w:rPr>
          <w:rFonts w:asciiTheme="minorHAnsi" w:hAnsiTheme="minorHAnsi" w:cstheme="minorHAnsi"/>
          <w:sz w:val="22"/>
          <w:szCs w:val="22"/>
        </w:rPr>
      </w:pPr>
    </w:p>
    <w:p w14:paraId="29B3AA4E" w14:textId="6BFD3F41" w:rsidR="00CE14B4" w:rsidRPr="00112D36" w:rsidRDefault="00CE14B4" w:rsidP="00CE14B4">
      <w:pPr>
        <w:ind w:left="114"/>
        <w:jc w:val="both"/>
        <w:rPr>
          <w:rFonts w:asciiTheme="minorHAnsi" w:hAnsiTheme="minorHAnsi" w:cstheme="minorHAnsi"/>
          <w:b/>
          <w:bCs/>
          <w:sz w:val="22"/>
          <w:szCs w:val="22"/>
        </w:rPr>
      </w:pPr>
      <w:r w:rsidRPr="00112D36">
        <w:rPr>
          <w:rFonts w:asciiTheme="minorHAnsi" w:hAnsiTheme="minorHAnsi" w:cstheme="minorHAnsi"/>
          <w:b/>
          <w:bCs/>
          <w:sz w:val="22"/>
          <w:szCs w:val="22"/>
        </w:rPr>
        <w:t>Resources for students</w:t>
      </w:r>
    </w:p>
    <w:p w14:paraId="10417871" w14:textId="1B33ABA2" w:rsidR="00CE14B4" w:rsidRPr="00112D36" w:rsidRDefault="00ED7B67" w:rsidP="00CE14B4">
      <w:pPr>
        <w:ind w:left="114"/>
        <w:jc w:val="both"/>
        <w:rPr>
          <w:rFonts w:asciiTheme="minorHAnsi" w:hAnsiTheme="minorHAnsi" w:cstheme="minorHAnsi"/>
          <w:sz w:val="22"/>
          <w:szCs w:val="22"/>
        </w:rPr>
      </w:pPr>
      <w:hyperlink r:id="rId16" w:history="1">
        <w:r w:rsidRPr="00112D36">
          <w:rPr>
            <w:rFonts w:asciiTheme="minorHAnsi" w:hAnsiTheme="minorHAnsi" w:cstheme="minorHAnsi"/>
            <w:color w:val="0000FF"/>
            <w:sz w:val="22"/>
            <w:szCs w:val="22"/>
            <w:u w:val="single"/>
          </w:rPr>
          <w:t>Bullying and advice on coping and making it stop | Childline</w:t>
        </w:r>
      </w:hyperlink>
    </w:p>
    <w:p w14:paraId="1030ACBD" w14:textId="77777777" w:rsidR="00ED7B67" w:rsidRPr="00112D36" w:rsidRDefault="00ED7B67" w:rsidP="00CE14B4">
      <w:pPr>
        <w:ind w:left="114"/>
        <w:jc w:val="both"/>
        <w:rPr>
          <w:rFonts w:asciiTheme="minorHAnsi" w:hAnsiTheme="minorHAnsi" w:cstheme="minorHAnsi"/>
          <w:sz w:val="22"/>
          <w:szCs w:val="22"/>
        </w:rPr>
      </w:pPr>
    </w:p>
    <w:p w14:paraId="7BF01EB6" w14:textId="64B61B03" w:rsidR="00CE14B4" w:rsidRPr="00112D36" w:rsidRDefault="00CE14B4" w:rsidP="00CE14B4">
      <w:pPr>
        <w:ind w:left="114"/>
        <w:jc w:val="both"/>
        <w:rPr>
          <w:rFonts w:asciiTheme="minorHAnsi" w:hAnsiTheme="minorHAnsi" w:cstheme="minorHAnsi"/>
          <w:b/>
          <w:bCs/>
          <w:sz w:val="22"/>
          <w:szCs w:val="22"/>
        </w:rPr>
      </w:pPr>
      <w:r w:rsidRPr="00112D36">
        <w:rPr>
          <w:rFonts w:asciiTheme="minorHAnsi" w:hAnsiTheme="minorHAnsi" w:cstheme="minorHAnsi"/>
          <w:b/>
          <w:bCs/>
          <w:sz w:val="22"/>
          <w:szCs w:val="22"/>
        </w:rPr>
        <w:t>Resources for parents</w:t>
      </w:r>
    </w:p>
    <w:p w14:paraId="16C656A1" w14:textId="5698DFE5" w:rsidR="00CE14B4" w:rsidRPr="00112D36" w:rsidRDefault="00342EC8" w:rsidP="00CE14B4">
      <w:pPr>
        <w:ind w:left="114"/>
        <w:jc w:val="both"/>
        <w:rPr>
          <w:rFonts w:asciiTheme="minorHAnsi" w:hAnsiTheme="minorHAnsi" w:cstheme="minorHAnsi"/>
          <w:sz w:val="22"/>
          <w:szCs w:val="22"/>
        </w:rPr>
      </w:pPr>
      <w:hyperlink r:id="rId17" w:history="1">
        <w:r w:rsidRPr="00112D36">
          <w:rPr>
            <w:rFonts w:asciiTheme="minorHAnsi" w:hAnsiTheme="minorHAnsi" w:cstheme="minorHAnsi"/>
            <w:color w:val="0000FF"/>
            <w:sz w:val="22"/>
            <w:szCs w:val="22"/>
            <w:u w:val="single"/>
          </w:rPr>
          <w:t>Advice for parents and carers on cyberbullying</w:t>
        </w:r>
      </w:hyperlink>
      <w:r w:rsidRPr="00112D36">
        <w:rPr>
          <w:rFonts w:asciiTheme="minorHAnsi" w:hAnsiTheme="minorHAnsi" w:cstheme="minorHAnsi"/>
          <w:sz w:val="22"/>
          <w:szCs w:val="22"/>
        </w:rPr>
        <w:t xml:space="preserve"> (DfE)</w:t>
      </w:r>
    </w:p>
    <w:p w14:paraId="6DB515C2" w14:textId="77777777" w:rsidR="008F4FA5" w:rsidRPr="00112D36" w:rsidRDefault="008F4FA5" w:rsidP="00112D36">
      <w:pPr>
        <w:jc w:val="both"/>
        <w:rPr>
          <w:rFonts w:asciiTheme="minorHAnsi" w:hAnsiTheme="minorHAnsi" w:cstheme="minorHAnsi"/>
          <w:sz w:val="22"/>
          <w:szCs w:val="22"/>
        </w:rPr>
      </w:pPr>
    </w:p>
    <w:p w14:paraId="6A43E992" w14:textId="4359F913" w:rsidR="00CE14B4" w:rsidRPr="00112D36" w:rsidRDefault="00CE14B4" w:rsidP="00CE14B4">
      <w:pPr>
        <w:ind w:left="114"/>
        <w:jc w:val="both"/>
        <w:rPr>
          <w:rFonts w:asciiTheme="minorHAnsi" w:hAnsiTheme="minorHAnsi" w:cstheme="minorHAnsi"/>
          <w:b/>
          <w:bCs/>
          <w:sz w:val="22"/>
          <w:szCs w:val="22"/>
        </w:rPr>
      </w:pPr>
      <w:r w:rsidRPr="00112D36">
        <w:rPr>
          <w:rFonts w:asciiTheme="minorHAnsi" w:hAnsiTheme="minorHAnsi" w:cstheme="minorHAnsi"/>
          <w:b/>
          <w:bCs/>
          <w:sz w:val="22"/>
          <w:szCs w:val="22"/>
        </w:rPr>
        <w:t>Resources for adults in school</w:t>
      </w:r>
    </w:p>
    <w:p w14:paraId="7CD768AB" w14:textId="1C46F13E" w:rsidR="000E6377" w:rsidRPr="004059C2" w:rsidRDefault="000E6377" w:rsidP="00CE14B4">
      <w:pPr>
        <w:ind w:left="114"/>
        <w:jc w:val="both"/>
        <w:rPr>
          <w:rFonts w:asciiTheme="minorHAnsi" w:hAnsiTheme="minorHAnsi" w:cstheme="minorHAnsi"/>
          <w:sz w:val="22"/>
          <w:szCs w:val="22"/>
        </w:rPr>
      </w:pPr>
      <w:hyperlink r:id="rId18" w:history="1">
        <w:r w:rsidRPr="004059C2">
          <w:rPr>
            <w:rFonts w:asciiTheme="minorHAnsi" w:hAnsiTheme="minorHAnsi" w:cstheme="minorHAnsi"/>
            <w:color w:val="0000FF"/>
            <w:sz w:val="22"/>
            <w:szCs w:val="22"/>
            <w:u w:val="single"/>
          </w:rPr>
          <w:t>Preventing and tackling bullying</w:t>
        </w:r>
      </w:hyperlink>
      <w:r w:rsidRPr="004059C2">
        <w:rPr>
          <w:rFonts w:asciiTheme="minorHAnsi" w:hAnsiTheme="minorHAnsi" w:cstheme="minorHAnsi"/>
          <w:sz w:val="22"/>
          <w:szCs w:val="22"/>
        </w:rPr>
        <w:t xml:space="preserve"> (DfE)</w:t>
      </w:r>
    </w:p>
    <w:p w14:paraId="348BA263" w14:textId="6400C2E3" w:rsidR="008F4FA5" w:rsidRPr="004059C2" w:rsidRDefault="008F4FA5" w:rsidP="00112D36">
      <w:pPr>
        <w:spacing w:line="256" w:lineRule="auto"/>
        <w:ind w:right="86" w:firstLine="114"/>
        <w:jc w:val="both"/>
        <w:rPr>
          <w:rFonts w:asciiTheme="minorHAnsi" w:hAnsiTheme="minorHAnsi" w:cstheme="minorHAnsi"/>
          <w:sz w:val="22"/>
          <w:szCs w:val="22"/>
        </w:rPr>
      </w:pPr>
      <w:hyperlink r:id="rId19" w:history="1">
        <w:r w:rsidRPr="004059C2">
          <w:rPr>
            <w:rFonts w:asciiTheme="minorHAnsi" w:hAnsiTheme="minorHAnsi" w:cstheme="minorHAnsi"/>
            <w:color w:val="0000FF"/>
            <w:sz w:val="22"/>
            <w:szCs w:val="22"/>
            <w:u w:val="single"/>
          </w:rPr>
          <w:t>Cyber bullying: advice for headteachers and school staff</w:t>
        </w:r>
      </w:hyperlink>
      <w:r w:rsidR="000E6377" w:rsidRPr="004059C2">
        <w:rPr>
          <w:rFonts w:asciiTheme="minorHAnsi" w:hAnsiTheme="minorHAnsi" w:cstheme="minorHAnsi"/>
          <w:sz w:val="22"/>
          <w:szCs w:val="22"/>
        </w:rPr>
        <w:t xml:space="preserve"> (DfE)</w:t>
      </w:r>
    </w:p>
    <w:p w14:paraId="2954309A" w14:textId="1B2E1795" w:rsidR="004059C2" w:rsidRDefault="004059C2" w:rsidP="00112D36">
      <w:pPr>
        <w:spacing w:line="256" w:lineRule="auto"/>
        <w:ind w:right="86" w:firstLine="114"/>
        <w:jc w:val="both"/>
        <w:rPr>
          <w:rFonts w:asciiTheme="minorHAnsi" w:hAnsiTheme="minorHAnsi" w:cstheme="minorHAnsi"/>
          <w:sz w:val="22"/>
          <w:szCs w:val="22"/>
        </w:rPr>
      </w:pPr>
      <w:hyperlink r:id="rId20" w:history="1">
        <w:r w:rsidRPr="004059C2">
          <w:rPr>
            <w:rFonts w:asciiTheme="minorHAnsi" w:hAnsiTheme="minorHAnsi" w:cstheme="minorHAnsi"/>
            <w:color w:val="0000FF"/>
            <w:sz w:val="22"/>
            <w:szCs w:val="22"/>
            <w:u w:val="single"/>
          </w:rPr>
          <w:t>ABA_Responding_To_Bullying_Incidents_School_Tool.pdf</w:t>
        </w:r>
      </w:hyperlink>
      <w:r w:rsidR="00EB5D9B">
        <w:rPr>
          <w:rFonts w:asciiTheme="minorHAnsi" w:hAnsiTheme="minorHAnsi" w:cstheme="minorHAnsi"/>
          <w:sz w:val="22"/>
          <w:szCs w:val="22"/>
        </w:rPr>
        <w:t xml:space="preserve"> (ABA)</w:t>
      </w:r>
    </w:p>
    <w:p w14:paraId="6EDCDDFE" w14:textId="3BEA5F3B" w:rsidR="00870CB2" w:rsidRPr="004059C2" w:rsidRDefault="00870CB2" w:rsidP="00112D36">
      <w:pPr>
        <w:spacing w:line="256" w:lineRule="auto"/>
        <w:ind w:right="86" w:firstLine="114"/>
        <w:jc w:val="both"/>
        <w:rPr>
          <w:rFonts w:asciiTheme="minorHAnsi" w:hAnsiTheme="minorHAnsi" w:cstheme="minorHAnsi"/>
          <w:sz w:val="22"/>
          <w:szCs w:val="22"/>
        </w:rPr>
      </w:pPr>
      <w:hyperlink r:id="rId21" w:history="1">
        <w:r w:rsidRPr="004059C2">
          <w:rPr>
            <w:rFonts w:asciiTheme="minorHAnsi" w:hAnsiTheme="minorHAnsi" w:cstheme="minorHAnsi"/>
            <w:color w:val="0000FF"/>
            <w:sz w:val="22"/>
            <w:szCs w:val="22"/>
            <w:u w:val="single"/>
          </w:rPr>
          <w:t>Cyberbullying Guidance | Childnet</w:t>
        </w:r>
      </w:hyperlink>
    </w:p>
    <w:p w14:paraId="16239843" w14:textId="2A9AAEF6" w:rsidR="00C47C88" w:rsidRPr="004059C2" w:rsidRDefault="00C47C88" w:rsidP="00112D36">
      <w:pPr>
        <w:spacing w:line="256" w:lineRule="auto"/>
        <w:ind w:right="86" w:firstLine="114"/>
        <w:jc w:val="both"/>
        <w:rPr>
          <w:rFonts w:asciiTheme="minorHAnsi" w:hAnsiTheme="minorHAnsi" w:cstheme="minorHAnsi"/>
          <w:sz w:val="22"/>
          <w:szCs w:val="22"/>
        </w:rPr>
      </w:pPr>
      <w:hyperlink r:id="rId22" w:history="1">
        <w:r w:rsidRPr="004059C2">
          <w:rPr>
            <w:rFonts w:asciiTheme="minorHAnsi" w:hAnsiTheme="minorHAnsi" w:cstheme="minorHAnsi"/>
            <w:color w:val="0000FF"/>
            <w:sz w:val="22"/>
            <w:szCs w:val="22"/>
            <w:u w:val="single"/>
          </w:rPr>
          <w:t>Cyberbullying guidance and practical PSHE toolkit | Childnet</w:t>
        </w:r>
      </w:hyperlink>
    </w:p>
    <w:p w14:paraId="3A135508" w14:textId="09475AE0" w:rsidR="00EB5D9B" w:rsidRDefault="00112D36" w:rsidP="00EB5D9B">
      <w:pPr>
        <w:spacing w:line="256" w:lineRule="auto"/>
        <w:ind w:right="86" w:firstLine="114"/>
        <w:jc w:val="both"/>
        <w:rPr>
          <w:rFonts w:asciiTheme="minorHAnsi" w:hAnsiTheme="minorHAnsi" w:cstheme="minorHAnsi"/>
          <w:sz w:val="22"/>
          <w:szCs w:val="22"/>
        </w:rPr>
      </w:pPr>
      <w:hyperlink r:id="rId23" w:history="1">
        <w:r w:rsidRPr="004059C2">
          <w:rPr>
            <w:rFonts w:asciiTheme="minorHAnsi" w:hAnsiTheme="minorHAnsi" w:cstheme="minorHAnsi"/>
            <w:color w:val="0000FF"/>
            <w:sz w:val="22"/>
            <w:szCs w:val="22"/>
            <w:u w:val="single"/>
          </w:rPr>
          <w:t>Teaching about online bullying</w:t>
        </w:r>
      </w:hyperlink>
      <w:r w:rsidR="00C24929">
        <w:rPr>
          <w:rFonts w:asciiTheme="minorHAnsi" w:hAnsiTheme="minorHAnsi" w:cstheme="minorHAnsi"/>
          <w:sz w:val="22"/>
          <w:szCs w:val="22"/>
        </w:rPr>
        <w:t xml:space="preserve"> (ABA)</w:t>
      </w:r>
    </w:p>
    <w:p w14:paraId="3A89D8B7" w14:textId="23A42AB3" w:rsidR="0060609B" w:rsidRPr="00EB5D9B" w:rsidRDefault="00EB5D9B" w:rsidP="00EB5D9B">
      <w:pPr>
        <w:spacing w:line="256" w:lineRule="auto"/>
        <w:ind w:right="86" w:firstLine="114"/>
        <w:jc w:val="both"/>
        <w:rPr>
          <w:rFonts w:asciiTheme="minorHAnsi" w:hAnsiTheme="minorHAnsi" w:cstheme="minorHAnsi"/>
          <w:sz w:val="22"/>
          <w:szCs w:val="22"/>
        </w:rPr>
      </w:pPr>
      <w:hyperlink r:id="rId24" w:history="1">
        <w:r w:rsidRPr="00EB5D9B">
          <w:rPr>
            <w:rFonts w:asciiTheme="minorHAnsi" w:hAnsiTheme="minorHAnsi" w:cstheme="minorHAnsi"/>
            <w:color w:val="0000FF"/>
            <w:sz w:val="22"/>
            <w:szCs w:val="22"/>
            <w:u w:val="single"/>
          </w:rPr>
          <w:t>Sexual and sexist bullying guidance 2022_3.pdf</w:t>
        </w:r>
      </w:hyperlink>
      <w:r>
        <w:rPr>
          <w:rFonts w:asciiTheme="minorHAnsi" w:hAnsiTheme="minorHAnsi" w:cstheme="minorHAnsi"/>
          <w:sz w:val="22"/>
          <w:szCs w:val="22"/>
        </w:rPr>
        <w:t xml:space="preserve"> (ABA)</w:t>
      </w:r>
      <w:r w:rsidR="0060609B" w:rsidRPr="00EB5D9B">
        <w:rPr>
          <w:rFonts w:asciiTheme="minorHAnsi" w:hAnsiTheme="minorHAnsi" w:cstheme="minorHAnsi"/>
          <w:sz w:val="22"/>
          <w:szCs w:val="22"/>
        </w:rPr>
        <w:br w:type="page"/>
      </w:r>
    </w:p>
    <w:p w14:paraId="59F0EA67" w14:textId="22085240" w:rsidR="007644A8" w:rsidRPr="00476D3C" w:rsidRDefault="00B113FF" w:rsidP="00112D36">
      <w:pPr>
        <w:spacing w:line="256" w:lineRule="auto"/>
        <w:ind w:right="86" w:firstLine="114"/>
        <w:jc w:val="both"/>
        <w:rPr>
          <w:rFonts w:asciiTheme="minorHAnsi" w:hAnsiTheme="minorHAnsi" w:cstheme="minorHAnsi"/>
          <w:b/>
          <w:bCs/>
          <w:noProof/>
          <w:sz w:val="22"/>
          <w:szCs w:val="22"/>
        </w:rPr>
      </w:pPr>
      <w:r w:rsidRPr="00476D3C">
        <w:rPr>
          <w:rFonts w:asciiTheme="minorHAnsi" w:hAnsiTheme="minorHAnsi" w:cstheme="minorHAnsi"/>
          <w:b/>
          <w:bCs/>
          <w:noProof/>
          <w:sz w:val="22"/>
          <w:szCs w:val="22"/>
        </w:rPr>
        <w:lastRenderedPageBreak/>
        <w:t xml:space="preserve">Appendix 2: </w:t>
      </w:r>
      <w:r w:rsidR="00476D3C" w:rsidRPr="00476D3C">
        <w:rPr>
          <w:rFonts w:asciiTheme="minorHAnsi" w:hAnsiTheme="minorHAnsi" w:cstheme="minorHAnsi"/>
          <w:b/>
          <w:bCs/>
          <w:noProof/>
          <w:sz w:val="22"/>
          <w:szCs w:val="22"/>
        </w:rPr>
        <w:t>Bullying as a group behaviour</w:t>
      </w:r>
    </w:p>
    <w:p w14:paraId="501E6966" w14:textId="77777777" w:rsidR="00476D3C" w:rsidRDefault="00476D3C" w:rsidP="00112D36">
      <w:pPr>
        <w:spacing w:line="256" w:lineRule="auto"/>
        <w:ind w:right="86" w:firstLine="114"/>
        <w:jc w:val="both"/>
        <w:rPr>
          <w:rFonts w:asciiTheme="minorHAnsi" w:hAnsiTheme="minorHAnsi" w:cstheme="minorHAnsi"/>
          <w:noProof/>
          <w:sz w:val="22"/>
          <w:szCs w:val="22"/>
        </w:rPr>
      </w:pPr>
    </w:p>
    <w:p w14:paraId="572327F8" w14:textId="6BA76B2B" w:rsidR="00476D3C" w:rsidRDefault="00D6554E" w:rsidP="00112D36">
      <w:pPr>
        <w:spacing w:line="256" w:lineRule="auto"/>
        <w:ind w:right="86" w:firstLine="114"/>
        <w:jc w:val="both"/>
        <w:rPr>
          <w:rFonts w:asciiTheme="minorHAnsi" w:hAnsiTheme="minorHAnsi" w:cstheme="minorHAnsi"/>
          <w:noProof/>
          <w:sz w:val="22"/>
          <w:szCs w:val="22"/>
        </w:rPr>
      </w:pPr>
      <w:r>
        <w:rPr>
          <w:rFonts w:asciiTheme="minorHAnsi" w:hAnsiTheme="minorHAnsi" w:cstheme="minorHAnsi"/>
          <w:noProof/>
          <w:sz w:val="22"/>
          <w:szCs w:val="22"/>
        </w:rPr>
        <w:t>Based on the Anti-Bullying Alliance Toolkit</w:t>
      </w:r>
    </w:p>
    <w:p w14:paraId="476957F0" w14:textId="77777777" w:rsidR="00D6554E" w:rsidRDefault="00D6554E" w:rsidP="00112D36">
      <w:pPr>
        <w:spacing w:line="256" w:lineRule="auto"/>
        <w:ind w:right="86" w:firstLine="114"/>
        <w:jc w:val="both"/>
        <w:rPr>
          <w:rFonts w:asciiTheme="minorHAnsi" w:hAnsiTheme="minorHAnsi" w:cstheme="minorHAnsi"/>
          <w:noProof/>
          <w:sz w:val="22"/>
          <w:szCs w:val="22"/>
        </w:rPr>
      </w:pPr>
    </w:p>
    <w:p w14:paraId="79250CB5" w14:textId="6AF9F882" w:rsidR="00D6554E" w:rsidRDefault="00D6554E" w:rsidP="00C835BF">
      <w:pPr>
        <w:spacing w:line="256" w:lineRule="auto"/>
        <w:ind w:right="86"/>
        <w:jc w:val="both"/>
        <w:rPr>
          <w:rFonts w:asciiTheme="minorHAnsi" w:hAnsiTheme="minorHAnsi" w:cstheme="minorHAnsi"/>
          <w:noProof/>
          <w:sz w:val="22"/>
          <w:szCs w:val="22"/>
        </w:rPr>
      </w:pPr>
      <w:r>
        <w:rPr>
          <w:rFonts w:asciiTheme="minorHAnsi" w:hAnsiTheme="minorHAnsi" w:cstheme="minorHAnsi"/>
          <w:noProof/>
          <w:sz w:val="22"/>
          <w:szCs w:val="22"/>
        </w:rPr>
        <w:t xml:space="preserve">Investigating and stopping bullying will involve identifying anyone in any of the roles below and working with them to channge their behaviour (both through restorative pracctive and </w:t>
      </w:r>
      <w:r w:rsidR="00C835BF">
        <w:rPr>
          <w:rFonts w:asciiTheme="minorHAnsi" w:hAnsiTheme="minorHAnsi" w:cstheme="minorHAnsi"/>
          <w:noProof/>
          <w:sz w:val="22"/>
          <w:szCs w:val="22"/>
        </w:rPr>
        <w:t>the consequences in our behvaiour policy where appropriate)</w:t>
      </w:r>
    </w:p>
    <w:p w14:paraId="31401CFF" w14:textId="77777777" w:rsidR="00476D3C" w:rsidRDefault="00476D3C" w:rsidP="00112D36">
      <w:pPr>
        <w:spacing w:line="256" w:lineRule="auto"/>
        <w:ind w:right="86" w:firstLine="114"/>
        <w:jc w:val="both"/>
        <w:rPr>
          <w:rFonts w:asciiTheme="minorHAnsi" w:hAnsiTheme="minorHAnsi" w:cstheme="minorHAnsi"/>
          <w:noProof/>
          <w:sz w:val="22"/>
          <w:szCs w:val="22"/>
        </w:rPr>
      </w:pPr>
    </w:p>
    <w:p w14:paraId="07646B9F" w14:textId="298100BB" w:rsidR="00476D3C" w:rsidRPr="004059C2" w:rsidRDefault="00476D3C" w:rsidP="00112D36">
      <w:pPr>
        <w:spacing w:line="256" w:lineRule="auto"/>
        <w:ind w:right="86" w:firstLine="114"/>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505C925" wp14:editId="6A48AD3B">
            <wp:extent cx="6400800" cy="5266055"/>
            <wp:effectExtent l="0" t="0" r="0" b="0"/>
            <wp:docPr id="440117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17018" name="Picture 440117018"/>
                    <pic:cNvPicPr/>
                  </pic:nvPicPr>
                  <pic:blipFill>
                    <a:blip r:embed="rId25">
                      <a:extLst>
                        <a:ext uri="{28A0092B-C50C-407E-A947-70E740481C1C}">
                          <a14:useLocalDpi xmlns:a14="http://schemas.microsoft.com/office/drawing/2010/main" val="0"/>
                        </a:ext>
                      </a:extLst>
                    </a:blip>
                    <a:stretch>
                      <a:fillRect/>
                    </a:stretch>
                  </pic:blipFill>
                  <pic:spPr>
                    <a:xfrm>
                      <a:off x="0" y="0"/>
                      <a:ext cx="6400800" cy="5266055"/>
                    </a:xfrm>
                    <a:prstGeom prst="rect">
                      <a:avLst/>
                    </a:prstGeom>
                  </pic:spPr>
                </pic:pic>
              </a:graphicData>
            </a:graphic>
          </wp:inline>
        </w:drawing>
      </w:r>
    </w:p>
    <w:p w14:paraId="2C8598D0" w14:textId="77777777" w:rsidR="00CB5D2C" w:rsidRPr="004059C2" w:rsidRDefault="00CB5D2C" w:rsidP="00112D36">
      <w:pPr>
        <w:spacing w:line="256" w:lineRule="auto"/>
        <w:ind w:right="86" w:firstLine="114"/>
        <w:jc w:val="both"/>
        <w:rPr>
          <w:rFonts w:asciiTheme="minorHAnsi" w:eastAsia="Arial" w:hAnsiTheme="minorHAnsi" w:cstheme="minorHAnsi"/>
          <w:sz w:val="22"/>
          <w:szCs w:val="22"/>
        </w:rPr>
      </w:pPr>
    </w:p>
    <w:sectPr w:rsidR="00CB5D2C" w:rsidRPr="004059C2" w:rsidSect="006163A4">
      <w:footerReference w:type="default" r:id="rId26"/>
      <w:pgSz w:w="11906" w:h="16838"/>
      <w:pgMar w:top="719" w:right="926" w:bottom="360" w:left="9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3A16" w14:textId="77777777" w:rsidR="00960AC3" w:rsidRDefault="00960AC3" w:rsidP="00BB3DE9">
      <w:r>
        <w:separator/>
      </w:r>
    </w:p>
  </w:endnote>
  <w:endnote w:type="continuationSeparator" w:id="0">
    <w:p w14:paraId="6584FD89" w14:textId="77777777" w:rsidR="00960AC3" w:rsidRDefault="00960AC3" w:rsidP="00BB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F45B" w14:textId="77777777" w:rsidR="000B47A6" w:rsidRDefault="000B47A6">
    <w:pPr>
      <w:pStyle w:val="Footer"/>
      <w:jc w:val="right"/>
    </w:pPr>
    <w:r>
      <w:fldChar w:fldCharType="begin"/>
    </w:r>
    <w:r>
      <w:instrText xml:space="preserve"> PAGE   \* MERGEFORMAT </w:instrText>
    </w:r>
    <w:r>
      <w:fldChar w:fldCharType="separate"/>
    </w:r>
    <w:r>
      <w:rPr>
        <w:noProof/>
      </w:rPr>
      <w:t>2</w:t>
    </w:r>
    <w:r>
      <w:rPr>
        <w:noProof/>
      </w:rPr>
      <w:fldChar w:fldCharType="end"/>
    </w:r>
  </w:p>
  <w:p w14:paraId="4DC0167B" w14:textId="77777777" w:rsidR="000B47A6" w:rsidRDefault="000B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E7CA" w14:textId="77777777" w:rsidR="00960AC3" w:rsidRDefault="00960AC3" w:rsidP="00BB3DE9">
      <w:r>
        <w:separator/>
      </w:r>
    </w:p>
  </w:footnote>
  <w:footnote w:type="continuationSeparator" w:id="0">
    <w:p w14:paraId="3D7D94CB" w14:textId="77777777" w:rsidR="00960AC3" w:rsidRDefault="00960AC3" w:rsidP="00BB3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164A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076840B0"/>
    <w:multiLevelType w:val="hybridMultilevel"/>
    <w:tmpl w:val="C432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E5553"/>
    <w:multiLevelType w:val="hybridMultilevel"/>
    <w:tmpl w:val="2A5A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04B38"/>
    <w:multiLevelType w:val="hybridMultilevel"/>
    <w:tmpl w:val="6E2E46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C916A3"/>
    <w:multiLevelType w:val="hybridMultilevel"/>
    <w:tmpl w:val="37A4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3641D16"/>
    <w:multiLevelType w:val="hybridMultilevel"/>
    <w:tmpl w:val="5B5E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B7F6A"/>
    <w:multiLevelType w:val="hybridMultilevel"/>
    <w:tmpl w:val="CB9A4966"/>
    <w:lvl w:ilvl="0" w:tplc="B81A759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F5CFA"/>
    <w:multiLevelType w:val="hybridMultilevel"/>
    <w:tmpl w:val="4070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03499"/>
    <w:multiLevelType w:val="hybridMultilevel"/>
    <w:tmpl w:val="1F84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36C25"/>
    <w:multiLevelType w:val="hybridMultilevel"/>
    <w:tmpl w:val="35741F6A"/>
    <w:lvl w:ilvl="0" w:tplc="B81A759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0508B"/>
    <w:multiLevelType w:val="hybridMultilevel"/>
    <w:tmpl w:val="4DCA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32168"/>
    <w:multiLevelType w:val="hybridMultilevel"/>
    <w:tmpl w:val="A8708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C1DF3"/>
    <w:multiLevelType w:val="hybridMultilevel"/>
    <w:tmpl w:val="D63E8C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F06CF6"/>
    <w:multiLevelType w:val="hybridMultilevel"/>
    <w:tmpl w:val="CE66DD9E"/>
    <w:lvl w:ilvl="0" w:tplc="B81A759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6875D7"/>
    <w:multiLevelType w:val="hybridMultilevel"/>
    <w:tmpl w:val="F256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F0A8F"/>
    <w:multiLevelType w:val="hybridMultilevel"/>
    <w:tmpl w:val="7AFA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95EDF"/>
    <w:multiLevelType w:val="multilevel"/>
    <w:tmpl w:val="E4788B6E"/>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54F6147"/>
    <w:multiLevelType w:val="hybridMultilevel"/>
    <w:tmpl w:val="6744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CAD"/>
    <w:multiLevelType w:val="hybridMultilevel"/>
    <w:tmpl w:val="8BE678BE"/>
    <w:lvl w:ilvl="0" w:tplc="B81A759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64A87"/>
    <w:multiLevelType w:val="hybridMultilevel"/>
    <w:tmpl w:val="A1B418A2"/>
    <w:lvl w:ilvl="0" w:tplc="B81A759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7301D1"/>
    <w:multiLevelType w:val="hybridMultilevel"/>
    <w:tmpl w:val="AECEC9C0"/>
    <w:lvl w:ilvl="0" w:tplc="B81A759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D51719D"/>
    <w:multiLevelType w:val="hybridMultilevel"/>
    <w:tmpl w:val="BF76A894"/>
    <w:lvl w:ilvl="0" w:tplc="B81A759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F29E7"/>
    <w:multiLevelType w:val="hybridMultilevel"/>
    <w:tmpl w:val="6C7E82BE"/>
    <w:lvl w:ilvl="0" w:tplc="B81A759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734952">
    <w:abstractNumId w:val="16"/>
  </w:num>
  <w:num w:numId="2" w16cid:durableId="1084649220">
    <w:abstractNumId w:val="19"/>
  </w:num>
  <w:num w:numId="3" w16cid:durableId="1479148823">
    <w:abstractNumId w:val="9"/>
  </w:num>
  <w:num w:numId="4" w16cid:durableId="1233852044">
    <w:abstractNumId w:val="23"/>
  </w:num>
  <w:num w:numId="5" w16cid:durableId="746147312">
    <w:abstractNumId w:val="6"/>
  </w:num>
  <w:num w:numId="6" w16cid:durableId="1103694225">
    <w:abstractNumId w:val="22"/>
  </w:num>
  <w:num w:numId="7" w16cid:durableId="40792748">
    <w:abstractNumId w:val="20"/>
  </w:num>
  <w:num w:numId="8" w16cid:durableId="50005550">
    <w:abstractNumId w:val="2"/>
  </w:num>
  <w:num w:numId="9" w16cid:durableId="865483522">
    <w:abstractNumId w:val="21"/>
  </w:num>
  <w:num w:numId="10" w16cid:durableId="1835992716">
    <w:abstractNumId w:val="4"/>
  </w:num>
  <w:num w:numId="11" w16cid:durableId="392582166">
    <w:abstractNumId w:val="1"/>
  </w:num>
  <w:num w:numId="12" w16cid:durableId="2099980675">
    <w:abstractNumId w:val="11"/>
  </w:num>
  <w:num w:numId="13" w16cid:durableId="937327410">
    <w:abstractNumId w:val="5"/>
  </w:num>
  <w:num w:numId="14" w16cid:durableId="586380304">
    <w:abstractNumId w:val="17"/>
  </w:num>
  <w:num w:numId="15" w16cid:durableId="422267112">
    <w:abstractNumId w:val="8"/>
  </w:num>
  <w:num w:numId="16" w16cid:durableId="270089755">
    <w:abstractNumId w:val="15"/>
  </w:num>
  <w:num w:numId="17" w16cid:durableId="38627576">
    <w:abstractNumId w:val="10"/>
  </w:num>
  <w:num w:numId="18" w16cid:durableId="497890869">
    <w:abstractNumId w:val="14"/>
  </w:num>
  <w:num w:numId="19" w16cid:durableId="977033701">
    <w:abstractNumId w:val="18"/>
  </w:num>
  <w:num w:numId="20" w16cid:durableId="1607735664">
    <w:abstractNumId w:val="7"/>
  </w:num>
  <w:num w:numId="21" w16cid:durableId="1953126942">
    <w:abstractNumId w:val="0"/>
  </w:num>
  <w:num w:numId="22" w16cid:durableId="830759632">
    <w:abstractNumId w:val="3"/>
  </w:num>
  <w:num w:numId="23" w16cid:durableId="547302744">
    <w:abstractNumId w:val="13"/>
  </w:num>
  <w:num w:numId="24" w16cid:durableId="48713876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0"/>
    <w:rsid w:val="000027BE"/>
    <w:rsid w:val="00004496"/>
    <w:rsid w:val="00006183"/>
    <w:rsid w:val="0000759B"/>
    <w:rsid w:val="00012BF6"/>
    <w:rsid w:val="00023DCF"/>
    <w:rsid w:val="00025DBA"/>
    <w:rsid w:val="0003152D"/>
    <w:rsid w:val="0003242A"/>
    <w:rsid w:val="00036007"/>
    <w:rsid w:val="0003600F"/>
    <w:rsid w:val="000468C9"/>
    <w:rsid w:val="00046FAD"/>
    <w:rsid w:val="000471D5"/>
    <w:rsid w:val="00047851"/>
    <w:rsid w:val="00050F1D"/>
    <w:rsid w:val="0005118D"/>
    <w:rsid w:val="0005121D"/>
    <w:rsid w:val="00057211"/>
    <w:rsid w:val="000615EF"/>
    <w:rsid w:val="00070C2F"/>
    <w:rsid w:val="00074531"/>
    <w:rsid w:val="00081EC9"/>
    <w:rsid w:val="00081F5B"/>
    <w:rsid w:val="000829A3"/>
    <w:rsid w:val="00084B45"/>
    <w:rsid w:val="00084B47"/>
    <w:rsid w:val="00087A41"/>
    <w:rsid w:val="00087AF1"/>
    <w:rsid w:val="000909F0"/>
    <w:rsid w:val="0009533F"/>
    <w:rsid w:val="00096836"/>
    <w:rsid w:val="000A1425"/>
    <w:rsid w:val="000A5EDB"/>
    <w:rsid w:val="000A71C8"/>
    <w:rsid w:val="000B47A6"/>
    <w:rsid w:val="000C00CA"/>
    <w:rsid w:val="000C12E4"/>
    <w:rsid w:val="000C1C76"/>
    <w:rsid w:val="000C5CE7"/>
    <w:rsid w:val="000D0C4D"/>
    <w:rsid w:val="000D108C"/>
    <w:rsid w:val="000D28D6"/>
    <w:rsid w:val="000E1C21"/>
    <w:rsid w:val="000E4140"/>
    <w:rsid w:val="000E57B3"/>
    <w:rsid w:val="000E6377"/>
    <w:rsid w:val="000F1E12"/>
    <w:rsid w:val="000F616C"/>
    <w:rsid w:val="00100751"/>
    <w:rsid w:val="00104342"/>
    <w:rsid w:val="0010628D"/>
    <w:rsid w:val="0011065A"/>
    <w:rsid w:val="00112D36"/>
    <w:rsid w:val="0011539F"/>
    <w:rsid w:val="00115BDF"/>
    <w:rsid w:val="00115BFD"/>
    <w:rsid w:val="00117518"/>
    <w:rsid w:val="00120235"/>
    <w:rsid w:val="00124064"/>
    <w:rsid w:val="001315EE"/>
    <w:rsid w:val="001325F6"/>
    <w:rsid w:val="00133795"/>
    <w:rsid w:val="00133A58"/>
    <w:rsid w:val="00134C4E"/>
    <w:rsid w:val="001357EB"/>
    <w:rsid w:val="001358C1"/>
    <w:rsid w:val="00136386"/>
    <w:rsid w:val="001371C1"/>
    <w:rsid w:val="00141BE2"/>
    <w:rsid w:val="00150772"/>
    <w:rsid w:val="00151A8A"/>
    <w:rsid w:val="00155749"/>
    <w:rsid w:val="00160DEA"/>
    <w:rsid w:val="00162836"/>
    <w:rsid w:val="00163BEA"/>
    <w:rsid w:val="001641DA"/>
    <w:rsid w:val="001732FF"/>
    <w:rsid w:val="00176BE3"/>
    <w:rsid w:val="0018059A"/>
    <w:rsid w:val="00182FD2"/>
    <w:rsid w:val="0018571B"/>
    <w:rsid w:val="0019192D"/>
    <w:rsid w:val="0019522A"/>
    <w:rsid w:val="001977C5"/>
    <w:rsid w:val="001A5C34"/>
    <w:rsid w:val="001B7331"/>
    <w:rsid w:val="001C03C7"/>
    <w:rsid w:val="001C080B"/>
    <w:rsid w:val="001C09AC"/>
    <w:rsid w:val="001C31BF"/>
    <w:rsid w:val="001C348B"/>
    <w:rsid w:val="001C39D6"/>
    <w:rsid w:val="001C56DC"/>
    <w:rsid w:val="001D3249"/>
    <w:rsid w:val="001D3B83"/>
    <w:rsid w:val="001D5DA2"/>
    <w:rsid w:val="001E27C8"/>
    <w:rsid w:val="001E3FC0"/>
    <w:rsid w:val="001F0B3D"/>
    <w:rsid w:val="0020180E"/>
    <w:rsid w:val="00202688"/>
    <w:rsid w:val="00212288"/>
    <w:rsid w:val="002141E3"/>
    <w:rsid w:val="00215775"/>
    <w:rsid w:val="00221EBF"/>
    <w:rsid w:val="00222B7A"/>
    <w:rsid w:val="00223F83"/>
    <w:rsid w:val="00224A35"/>
    <w:rsid w:val="002262C4"/>
    <w:rsid w:val="00230025"/>
    <w:rsid w:val="002316D8"/>
    <w:rsid w:val="00234766"/>
    <w:rsid w:val="00235850"/>
    <w:rsid w:val="00236900"/>
    <w:rsid w:val="00247B5A"/>
    <w:rsid w:val="00247F1C"/>
    <w:rsid w:val="00260362"/>
    <w:rsid w:val="002625FA"/>
    <w:rsid w:val="00266594"/>
    <w:rsid w:val="00266F0F"/>
    <w:rsid w:val="00271DAB"/>
    <w:rsid w:val="002730AD"/>
    <w:rsid w:val="00273119"/>
    <w:rsid w:val="0027326D"/>
    <w:rsid w:val="00273BB6"/>
    <w:rsid w:val="002757F2"/>
    <w:rsid w:val="00280159"/>
    <w:rsid w:val="00281697"/>
    <w:rsid w:val="00281CFB"/>
    <w:rsid w:val="002826E8"/>
    <w:rsid w:val="00284049"/>
    <w:rsid w:val="002965C0"/>
    <w:rsid w:val="002979AB"/>
    <w:rsid w:val="002A0257"/>
    <w:rsid w:val="002B4EDB"/>
    <w:rsid w:val="002C5E1D"/>
    <w:rsid w:val="002C6774"/>
    <w:rsid w:val="002D19F6"/>
    <w:rsid w:val="002D1F00"/>
    <w:rsid w:val="002D2294"/>
    <w:rsid w:val="002D7009"/>
    <w:rsid w:val="002D75B5"/>
    <w:rsid w:val="002E0CDA"/>
    <w:rsid w:val="002E5E7B"/>
    <w:rsid w:val="002E7599"/>
    <w:rsid w:val="002F04EF"/>
    <w:rsid w:val="002F5A08"/>
    <w:rsid w:val="003011DC"/>
    <w:rsid w:val="00302D56"/>
    <w:rsid w:val="0030429D"/>
    <w:rsid w:val="0030671D"/>
    <w:rsid w:val="0032302C"/>
    <w:rsid w:val="00330538"/>
    <w:rsid w:val="003316C3"/>
    <w:rsid w:val="00337532"/>
    <w:rsid w:val="00342EC8"/>
    <w:rsid w:val="0034691B"/>
    <w:rsid w:val="00347206"/>
    <w:rsid w:val="00356C19"/>
    <w:rsid w:val="00356DBA"/>
    <w:rsid w:val="00364BEF"/>
    <w:rsid w:val="00367DAB"/>
    <w:rsid w:val="003715E1"/>
    <w:rsid w:val="00376A43"/>
    <w:rsid w:val="003802A1"/>
    <w:rsid w:val="0038373B"/>
    <w:rsid w:val="00384000"/>
    <w:rsid w:val="003855C6"/>
    <w:rsid w:val="00386234"/>
    <w:rsid w:val="00390878"/>
    <w:rsid w:val="00391579"/>
    <w:rsid w:val="00392BB4"/>
    <w:rsid w:val="003946CB"/>
    <w:rsid w:val="003A28D8"/>
    <w:rsid w:val="003A341D"/>
    <w:rsid w:val="003A592C"/>
    <w:rsid w:val="003B1BB0"/>
    <w:rsid w:val="003B63F1"/>
    <w:rsid w:val="003B7074"/>
    <w:rsid w:val="003C581A"/>
    <w:rsid w:val="003C7423"/>
    <w:rsid w:val="003D1F2C"/>
    <w:rsid w:val="003D4ABD"/>
    <w:rsid w:val="003D719C"/>
    <w:rsid w:val="003E334F"/>
    <w:rsid w:val="003F109B"/>
    <w:rsid w:val="003F3A80"/>
    <w:rsid w:val="00401F46"/>
    <w:rsid w:val="00402033"/>
    <w:rsid w:val="00402AE0"/>
    <w:rsid w:val="004059C2"/>
    <w:rsid w:val="00405DE3"/>
    <w:rsid w:val="004103F2"/>
    <w:rsid w:val="00412053"/>
    <w:rsid w:val="00413DFC"/>
    <w:rsid w:val="004250F6"/>
    <w:rsid w:val="00427376"/>
    <w:rsid w:val="004305FE"/>
    <w:rsid w:val="00431EB9"/>
    <w:rsid w:val="004420E4"/>
    <w:rsid w:val="00444BB5"/>
    <w:rsid w:val="00445B57"/>
    <w:rsid w:val="00450AF1"/>
    <w:rsid w:val="00452B22"/>
    <w:rsid w:val="00453176"/>
    <w:rsid w:val="00455625"/>
    <w:rsid w:val="00461A61"/>
    <w:rsid w:val="00463278"/>
    <w:rsid w:val="00464D94"/>
    <w:rsid w:val="004720A5"/>
    <w:rsid w:val="0047314D"/>
    <w:rsid w:val="0047330C"/>
    <w:rsid w:val="00476D3C"/>
    <w:rsid w:val="00476FD1"/>
    <w:rsid w:val="00483243"/>
    <w:rsid w:val="00483B4A"/>
    <w:rsid w:val="00495FBB"/>
    <w:rsid w:val="004A0AAF"/>
    <w:rsid w:val="004A3FDF"/>
    <w:rsid w:val="004A4A1A"/>
    <w:rsid w:val="004B44A9"/>
    <w:rsid w:val="004C0CC7"/>
    <w:rsid w:val="004C271F"/>
    <w:rsid w:val="004C32A4"/>
    <w:rsid w:val="004C65B6"/>
    <w:rsid w:val="004E7D2F"/>
    <w:rsid w:val="004F1C1D"/>
    <w:rsid w:val="004F2F50"/>
    <w:rsid w:val="004F476D"/>
    <w:rsid w:val="004F6F0F"/>
    <w:rsid w:val="005038A0"/>
    <w:rsid w:val="005103D0"/>
    <w:rsid w:val="005121BE"/>
    <w:rsid w:val="00512CA2"/>
    <w:rsid w:val="00513C93"/>
    <w:rsid w:val="00517161"/>
    <w:rsid w:val="00520075"/>
    <w:rsid w:val="00521346"/>
    <w:rsid w:val="00523514"/>
    <w:rsid w:val="005452FD"/>
    <w:rsid w:val="00546544"/>
    <w:rsid w:val="005521E6"/>
    <w:rsid w:val="00555443"/>
    <w:rsid w:val="00563D66"/>
    <w:rsid w:val="00565E91"/>
    <w:rsid w:val="00566992"/>
    <w:rsid w:val="00574448"/>
    <w:rsid w:val="00583A66"/>
    <w:rsid w:val="0059099A"/>
    <w:rsid w:val="00590C79"/>
    <w:rsid w:val="00592B45"/>
    <w:rsid w:val="005971E4"/>
    <w:rsid w:val="005A5773"/>
    <w:rsid w:val="005B1D9B"/>
    <w:rsid w:val="005B2462"/>
    <w:rsid w:val="005B4568"/>
    <w:rsid w:val="005B74FA"/>
    <w:rsid w:val="005B75A5"/>
    <w:rsid w:val="005C24F3"/>
    <w:rsid w:val="005D0990"/>
    <w:rsid w:val="005D2DC8"/>
    <w:rsid w:val="005D69B3"/>
    <w:rsid w:val="005E0892"/>
    <w:rsid w:val="005E3D07"/>
    <w:rsid w:val="005E445C"/>
    <w:rsid w:val="005E48C6"/>
    <w:rsid w:val="005E4C64"/>
    <w:rsid w:val="005E4FBB"/>
    <w:rsid w:val="005E73FC"/>
    <w:rsid w:val="005F1F77"/>
    <w:rsid w:val="005F2CCC"/>
    <w:rsid w:val="005F4EA5"/>
    <w:rsid w:val="005F6AE0"/>
    <w:rsid w:val="006008FF"/>
    <w:rsid w:val="0060609B"/>
    <w:rsid w:val="0060761B"/>
    <w:rsid w:val="006163A4"/>
    <w:rsid w:val="006167FA"/>
    <w:rsid w:val="00620A8E"/>
    <w:rsid w:val="006227DF"/>
    <w:rsid w:val="006247A8"/>
    <w:rsid w:val="00626B45"/>
    <w:rsid w:val="00627F24"/>
    <w:rsid w:val="00631706"/>
    <w:rsid w:val="00637B94"/>
    <w:rsid w:val="006413D1"/>
    <w:rsid w:val="0064247C"/>
    <w:rsid w:val="00644D1F"/>
    <w:rsid w:val="0064712A"/>
    <w:rsid w:val="006473BD"/>
    <w:rsid w:val="00656461"/>
    <w:rsid w:val="00656F21"/>
    <w:rsid w:val="00660BA8"/>
    <w:rsid w:val="00663252"/>
    <w:rsid w:val="006652FE"/>
    <w:rsid w:val="0066541A"/>
    <w:rsid w:val="00667E87"/>
    <w:rsid w:val="00674382"/>
    <w:rsid w:val="00676A2F"/>
    <w:rsid w:val="006779EB"/>
    <w:rsid w:val="00677A85"/>
    <w:rsid w:val="0068108F"/>
    <w:rsid w:val="006831EE"/>
    <w:rsid w:val="00693858"/>
    <w:rsid w:val="006941CD"/>
    <w:rsid w:val="006944BE"/>
    <w:rsid w:val="006A2A38"/>
    <w:rsid w:val="006A3BC2"/>
    <w:rsid w:val="006A46E1"/>
    <w:rsid w:val="006A47A6"/>
    <w:rsid w:val="006A68ED"/>
    <w:rsid w:val="006A6BFA"/>
    <w:rsid w:val="006A7BE3"/>
    <w:rsid w:val="006B17FA"/>
    <w:rsid w:val="006B2157"/>
    <w:rsid w:val="006B294A"/>
    <w:rsid w:val="006B64BE"/>
    <w:rsid w:val="006C1328"/>
    <w:rsid w:val="006C23D4"/>
    <w:rsid w:val="006C2E96"/>
    <w:rsid w:val="006C4494"/>
    <w:rsid w:val="006C63BC"/>
    <w:rsid w:val="006D519D"/>
    <w:rsid w:val="006D6A75"/>
    <w:rsid w:val="006E3A7E"/>
    <w:rsid w:val="006E738F"/>
    <w:rsid w:val="006F361F"/>
    <w:rsid w:val="006F4C50"/>
    <w:rsid w:val="007008AA"/>
    <w:rsid w:val="00701476"/>
    <w:rsid w:val="007015ED"/>
    <w:rsid w:val="00701E58"/>
    <w:rsid w:val="0070304A"/>
    <w:rsid w:val="00703746"/>
    <w:rsid w:val="0070493D"/>
    <w:rsid w:val="00710288"/>
    <w:rsid w:val="007127CD"/>
    <w:rsid w:val="00717A77"/>
    <w:rsid w:val="0073170B"/>
    <w:rsid w:val="00734C86"/>
    <w:rsid w:val="00735224"/>
    <w:rsid w:val="00735EF2"/>
    <w:rsid w:val="00742ECC"/>
    <w:rsid w:val="0074489E"/>
    <w:rsid w:val="00752C9E"/>
    <w:rsid w:val="007536C7"/>
    <w:rsid w:val="00753F57"/>
    <w:rsid w:val="00756698"/>
    <w:rsid w:val="00762226"/>
    <w:rsid w:val="007644A8"/>
    <w:rsid w:val="00765ACB"/>
    <w:rsid w:val="00765C95"/>
    <w:rsid w:val="007737F4"/>
    <w:rsid w:val="00781F13"/>
    <w:rsid w:val="00785B65"/>
    <w:rsid w:val="0079341D"/>
    <w:rsid w:val="007A3A6B"/>
    <w:rsid w:val="007B3518"/>
    <w:rsid w:val="007B47B6"/>
    <w:rsid w:val="007D01E2"/>
    <w:rsid w:val="007D37E9"/>
    <w:rsid w:val="007D5318"/>
    <w:rsid w:val="007D7972"/>
    <w:rsid w:val="007E04F9"/>
    <w:rsid w:val="007E53FF"/>
    <w:rsid w:val="007F11AE"/>
    <w:rsid w:val="007F5C92"/>
    <w:rsid w:val="00800680"/>
    <w:rsid w:val="008046F0"/>
    <w:rsid w:val="008110F4"/>
    <w:rsid w:val="00812164"/>
    <w:rsid w:val="00816279"/>
    <w:rsid w:val="00817B27"/>
    <w:rsid w:val="00824F18"/>
    <w:rsid w:val="008310C8"/>
    <w:rsid w:val="00842123"/>
    <w:rsid w:val="008455D6"/>
    <w:rsid w:val="008468B3"/>
    <w:rsid w:val="00852126"/>
    <w:rsid w:val="00852A77"/>
    <w:rsid w:val="00853F4C"/>
    <w:rsid w:val="00854AE2"/>
    <w:rsid w:val="008552A4"/>
    <w:rsid w:val="008579A4"/>
    <w:rsid w:val="00860034"/>
    <w:rsid w:val="00860A49"/>
    <w:rsid w:val="0086385A"/>
    <w:rsid w:val="00870CB2"/>
    <w:rsid w:val="00872C68"/>
    <w:rsid w:val="008748B8"/>
    <w:rsid w:val="00880BFD"/>
    <w:rsid w:val="00881D20"/>
    <w:rsid w:val="008964CB"/>
    <w:rsid w:val="008A7A5E"/>
    <w:rsid w:val="008B0B9B"/>
    <w:rsid w:val="008B2CC1"/>
    <w:rsid w:val="008B370D"/>
    <w:rsid w:val="008C3930"/>
    <w:rsid w:val="008D13E3"/>
    <w:rsid w:val="008D6EF5"/>
    <w:rsid w:val="008D6F6E"/>
    <w:rsid w:val="008D7389"/>
    <w:rsid w:val="008E00DE"/>
    <w:rsid w:val="008F0552"/>
    <w:rsid w:val="008F306F"/>
    <w:rsid w:val="008F4FA5"/>
    <w:rsid w:val="008F7184"/>
    <w:rsid w:val="00902BFB"/>
    <w:rsid w:val="00903AC6"/>
    <w:rsid w:val="00904AAB"/>
    <w:rsid w:val="00907315"/>
    <w:rsid w:val="00911C8B"/>
    <w:rsid w:val="00912F3D"/>
    <w:rsid w:val="009246B0"/>
    <w:rsid w:val="009257D7"/>
    <w:rsid w:val="00943BD8"/>
    <w:rsid w:val="0094574D"/>
    <w:rsid w:val="00945954"/>
    <w:rsid w:val="00950F72"/>
    <w:rsid w:val="00952C59"/>
    <w:rsid w:val="00957009"/>
    <w:rsid w:val="00960AC3"/>
    <w:rsid w:val="009703B1"/>
    <w:rsid w:val="00971B4C"/>
    <w:rsid w:val="00975542"/>
    <w:rsid w:val="00975E86"/>
    <w:rsid w:val="00976E5C"/>
    <w:rsid w:val="0098561C"/>
    <w:rsid w:val="00986D33"/>
    <w:rsid w:val="00995E3E"/>
    <w:rsid w:val="009A1083"/>
    <w:rsid w:val="009A552D"/>
    <w:rsid w:val="009B1BCC"/>
    <w:rsid w:val="009B27BC"/>
    <w:rsid w:val="009B6EC8"/>
    <w:rsid w:val="009C6B44"/>
    <w:rsid w:val="009D0246"/>
    <w:rsid w:val="009E7761"/>
    <w:rsid w:val="00A03AFD"/>
    <w:rsid w:val="00A0505D"/>
    <w:rsid w:val="00A053BB"/>
    <w:rsid w:val="00A063C8"/>
    <w:rsid w:val="00A10714"/>
    <w:rsid w:val="00A10F0B"/>
    <w:rsid w:val="00A239BB"/>
    <w:rsid w:val="00A35184"/>
    <w:rsid w:val="00A4262F"/>
    <w:rsid w:val="00A449AD"/>
    <w:rsid w:val="00A44CFD"/>
    <w:rsid w:val="00A47E9F"/>
    <w:rsid w:val="00A52128"/>
    <w:rsid w:val="00A52283"/>
    <w:rsid w:val="00A6097E"/>
    <w:rsid w:val="00A62160"/>
    <w:rsid w:val="00A640F9"/>
    <w:rsid w:val="00A64B42"/>
    <w:rsid w:val="00A66A94"/>
    <w:rsid w:val="00A67D63"/>
    <w:rsid w:val="00A71643"/>
    <w:rsid w:val="00A72A2B"/>
    <w:rsid w:val="00A748EE"/>
    <w:rsid w:val="00A74EAE"/>
    <w:rsid w:val="00A81710"/>
    <w:rsid w:val="00A82254"/>
    <w:rsid w:val="00A8326A"/>
    <w:rsid w:val="00A8651B"/>
    <w:rsid w:val="00AA4E6C"/>
    <w:rsid w:val="00AB0EB5"/>
    <w:rsid w:val="00AB7738"/>
    <w:rsid w:val="00AB7E5F"/>
    <w:rsid w:val="00AC4537"/>
    <w:rsid w:val="00AD05E2"/>
    <w:rsid w:val="00AD275D"/>
    <w:rsid w:val="00AD348D"/>
    <w:rsid w:val="00AD39F6"/>
    <w:rsid w:val="00AD4444"/>
    <w:rsid w:val="00AD6A1F"/>
    <w:rsid w:val="00AD6CE0"/>
    <w:rsid w:val="00AE35F2"/>
    <w:rsid w:val="00AE585E"/>
    <w:rsid w:val="00AE7474"/>
    <w:rsid w:val="00AE7B86"/>
    <w:rsid w:val="00AF1117"/>
    <w:rsid w:val="00AF4EE1"/>
    <w:rsid w:val="00AF77A2"/>
    <w:rsid w:val="00B044B6"/>
    <w:rsid w:val="00B10404"/>
    <w:rsid w:val="00B113FF"/>
    <w:rsid w:val="00B13530"/>
    <w:rsid w:val="00B1520C"/>
    <w:rsid w:val="00B306A9"/>
    <w:rsid w:val="00B31E3A"/>
    <w:rsid w:val="00B32DFF"/>
    <w:rsid w:val="00B43C9A"/>
    <w:rsid w:val="00B515C6"/>
    <w:rsid w:val="00B52D11"/>
    <w:rsid w:val="00B6724B"/>
    <w:rsid w:val="00B70541"/>
    <w:rsid w:val="00B70C00"/>
    <w:rsid w:val="00B7696C"/>
    <w:rsid w:val="00B76C2D"/>
    <w:rsid w:val="00B82E1F"/>
    <w:rsid w:val="00B831E5"/>
    <w:rsid w:val="00B86779"/>
    <w:rsid w:val="00B87F8C"/>
    <w:rsid w:val="00B92EBB"/>
    <w:rsid w:val="00B92EE3"/>
    <w:rsid w:val="00B953A9"/>
    <w:rsid w:val="00B9543B"/>
    <w:rsid w:val="00B96229"/>
    <w:rsid w:val="00BA030B"/>
    <w:rsid w:val="00BA07C9"/>
    <w:rsid w:val="00BA2CCB"/>
    <w:rsid w:val="00BA4B80"/>
    <w:rsid w:val="00BB1F10"/>
    <w:rsid w:val="00BB2AF6"/>
    <w:rsid w:val="00BB3DE9"/>
    <w:rsid w:val="00BB63A7"/>
    <w:rsid w:val="00BC364D"/>
    <w:rsid w:val="00BC5FBD"/>
    <w:rsid w:val="00BE1174"/>
    <w:rsid w:val="00BE51E5"/>
    <w:rsid w:val="00BF5B92"/>
    <w:rsid w:val="00BF762A"/>
    <w:rsid w:val="00C0222E"/>
    <w:rsid w:val="00C0530B"/>
    <w:rsid w:val="00C0681A"/>
    <w:rsid w:val="00C07A34"/>
    <w:rsid w:val="00C211A3"/>
    <w:rsid w:val="00C24929"/>
    <w:rsid w:val="00C24C1A"/>
    <w:rsid w:val="00C26941"/>
    <w:rsid w:val="00C452F0"/>
    <w:rsid w:val="00C469C4"/>
    <w:rsid w:val="00C4729B"/>
    <w:rsid w:val="00C47C88"/>
    <w:rsid w:val="00C51B7A"/>
    <w:rsid w:val="00C70A45"/>
    <w:rsid w:val="00C730FB"/>
    <w:rsid w:val="00C73766"/>
    <w:rsid w:val="00C7679A"/>
    <w:rsid w:val="00C835BF"/>
    <w:rsid w:val="00C83827"/>
    <w:rsid w:val="00C84D2F"/>
    <w:rsid w:val="00C968CE"/>
    <w:rsid w:val="00CA00E7"/>
    <w:rsid w:val="00CA328C"/>
    <w:rsid w:val="00CA58A9"/>
    <w:rsid w:val="00CA7C10"/>
    <w:rsid w:val="00CB2259"/>
    <w:rsid w:val="00CB3DDD"/>
    <w:rsid w:val="00CB5D2C"/>
    <w:rsid w:val="00CC0B83"/>
    <w:rsid w:val="00CC0E12"/>
    <w:rsid w:val="00CC33B7"/>
    <w:rsid w:val="00CC5501"/>
    <w:rsid w:val="00CC6BFE"/>
    <w:rsid w:val="00CD2B14"/>
    <w:rsid w:val="00CD2E43"/>
    <w:rsid w:val="00CD67C2"/>
    <w:rsid w:val="00CD7E5F"/>
    <w:rsid w:val="00CE14B4"/>
    <w:rsid w:val="00CE3AA2"/>
    <w:rsid w:val="00CF5700"/>
    <w:rsid w:val="00CF5A87"/>
    <w:rsid w:val="00CF745D"/>
    <w:rsid w:val="00CF7AF6"/>
    <w:rsid w:val="00D034DC"/>
    <w:rsid w:val="00D04602"/>
    <w:rsid w:val="00D06A8B"/>
    <w:rsid w:val="00D10103"/>
    <w:rsid w:val="00D12149"/>
    <w:rsid w:val="00D15D63"/>
    <w:rsid w:val="00D1629D"/>
    <w:rsid w:val="00D2175B"/>
    <w:rsid w:val="00D21EF0"/>
    <w:rsid w:val="00D2476D"/>
    <w:rsid w:val="00D264F0"/>
    <w:rsid w:val="00D27595"/>
    <w:rsid w:val="00D3078A"/>
    <w:rsid w:val="00D321D2"/>
    <w:rsid w:val="00D340DE"/>
    <w:rsid w:val="00D344FD"/>
    <w:rsid w:val="00D35A22"/>
    <w:rsid w:val="00D37AA1"/>
    <w:rsid w:val="00D4239D"/>
    <w:rsid w:val="00D47769"/>
    <w:rsid w:val="00D51950"/>
    <w:rsid w:val="00D51B52"/>
    <w:rsid w:val="00D52672"/>
    <w:rsid w:val="00D53F86"/>
    <w:rsid w:val="00D54054"/>
    <w:rsid w:val="00D54C40"/>
    <w:rsid w:val="00D57BCE"/>
    <w:rsid w:val="00D6554E"/>
    <w:rsid w:val="00D66DE0"/>
    <w:rsid w:val="00D66F68"/>
    <w:rsid w:val="00D67086"/>
    <w:rsid w:val="00D74160"/>
    <w:rsid w:val="00D87CA2"/>
    <w:rsid w:val="00D911F6"/>
    <w:rsid w:val="00D91F91"/>
    <w:rsid w:val="00D94FF6"/>
    <w:rsid w:val="00D9699D"/>
    <w:rsid w:val="00DA23AB"/>
    <w:rsid w:val="00DA7D92"/>
    <w:rsid w:val="00DB03E0"/>
    <w:rsid w:val="00DB1392"/>
    <w:rsid w:val="00DB153D"/>
    <w:rsid w:val="00DB5469"/>
    <w:rsid w:val="00DB79D8"/>
    <w:rsid w:val="00DC098E"/>
    <w:rsid w:val="00DC0F3F"/>
    <w:rsid w:val="00DC304C"/>
    <w:rsid w:val="00DC31C0"/>
    <w:rsid w:val="00DC44D6"/>
    <w:rsid w:val="00DC47CC"/>
    <w:rsid w:val="00DC65AD"/>
    <w:rsid w:val="00DD6137"/>
    <w:rsid w:val="00DE2DC9"/>
    <w:rsid w:val="00DE2E02"/>
    <w:rsid w:val="00DE7265"/>
    <w:rsid w:val="00DE75E4"/>
    <w:rsid w:val="00DE7867"/>
    <w:rsid w:val="00DE7F36"/>
    <w:rsid w:val="00DF28D8"/>
    <w:rsid w:val="00DF34B5"/>
    <w:rsid w:val="00DF39E3"/>
    <w:rsid w:val="00DF407D"/>
    <w:rsid w:val="00DF4835"/>
    <w:rsid w:val="00E023A1"/>
    <w:rsid w:val="00E05AE6"/>
    <w:rsid w:val="00E07A14"/>
    <w:rsid w:val="00E10803"/>
    <w:rsid w:val="00E1218C"/>
    <w:rsid w:val="00E12DD3"/>
    <w:rsid w:val="00E13036"/>
    <w:rsid w:val="00E2004D"/>
    <w:rsid w:val="00E23437"/>
    <w:rsid w:val="00E249FC"/>
    <w:rsid w:val="00E25EC4"/>
    <w:rsid w:val="00E31B49"/>
    <w:rsid w:val="00E37029"/>
    <w:rsid w:val="00E44C66"/>
    <w:rsid w:val="00E50C65"/>
    <w:rsid w:val="00E52EB8"/>
    <w:rsid w:val="00E56E14"/>
    <w:rsid w:val="00E605C7"/>
    <w:rsid w:val="00E65268"/>
    <w:rsid w:val="00E723A8"/>
    <w:rsid w:val="00E724E4"/>
    <w:rsid w:val="00E733B2"/>
    <w:rsid w:val="00E73DE9"/>
    <w:rsid w:val="00E810F9"/>
    <w:rsid w:val="00E84741"/>
    <w:rsid w:val="00E90556"/>
    <w:rsid w:val="00E9287F"/>
    <w:rsid w:val="00EA2F01"/>
    <w:rsid w:val="00EA6913"/>
    <w:rsid w:val="00EB4C20"/>
    <w:rsid w:val="00EB5D9B"/>
    <w:rsid w:val="00EB69CA"/>
    <w:rsid w:val="00EC225E"/>
    <w:rsid w:val="00EC4912"/>
    <w:rsid w:val="00EC5274"/>
    <w:rsid w:val="00EC6E3E"/>
    <w:rsid w:val="00EC7E38"/>
    <w:rsid w:val="00ED0629"/>
    <w:rsid w:val="00ED16F4"/>
    <w:rsid w:val="00ED65AE"/>
    <w:rsid w:val="00ED7B67"/>
    <w:rsid w:val="00EE132B"/>
    <w:rsid w:val="00EE32BA"/>
    <w:rsid w:val="00EF034D"/>
    <w:rsid w:val="00EF5986"/>
    <w:rsid w:val="00F0347F"/>
    <w:rsid w:val="00F049BC"/>
    <w:rsid w:val="00F12DA5"/>
    <w:rsid w:val="00F1704C"/>
    <w:rsid w:val="00F172DB"/>
    <w:rsid w:val="00F174E4"/>
    <w:rsid w:val="00F17600"/>
    <w:rsid w:val="00F17806"/>
    <w:rsid w:val="00F21E13"/>
    <w:rsid w:val="00F2550C"/>
    <w:rsid w:val="00F30D8E"/>
    <w:rsid w:val="00F31A03"/>
    <w:rsid w:val="00F32168"/>
    <w:rsid w:val="00F33566"/>
    <w:rsid w:val="00F369C2"/>
    <w:rsid w:val="00F37CF7"/>
    <w:rsid w:val="00F542DA"/>
    <w:rsid w:val="00F54663"/>
    <w:rsid w:val="00F560B1"/>
    <w:rsid w:val="00F56A0C"/>
    <w:rsid w:val="00F57652"/>
    <w:rsid w:val="00F60439"/>
    <w:rsid w:val="00F6166F"/>
    <w:rsid w:val="00F63B8B"/>
    <w:rsid w:val="00F6498A"/>
    <w:rsid w:val="00F64E2D"/>
    <w:rsid w:val="00F66A66"/>
    <w:rsid w:val="00F7089F"/>
    <w:rsid w:val="00F70C3E"/>
    <w:rsid w:val="00F713D0"/>
    <w:rsid w:val="00F71ABF"/>
    <w:rsid w:val="00F71CF0"/>
    <w:rsid w:val="00F75038"/>
    <w:rsid w:val="00F756B9"/>
    <w:rsid w:val="00F76535"/>
    <w:rsid w:val="00F87F4C"/>
    <w:rsid w:val="00F96249"/>
    <w:rsid w:val="00FA20F9"/>
    <w:rsid w:val="00FA28BF"/>
    <w:rsid w:val="00FB0D30"/>
    <w:rsid w:val="00FB0E95"/>
    <w:rsid w:val="00FB1D07"/>
    <w:rsid w:val="00FB1EA8"/>
    <w:rsid w:val="00FB62F5"/>
    <w:rsid w:val="00FB7CD4"/>
    <w:rsid w:val="00FC1748"/>
    <w:rsid w:val="00FC3C03"/>
    <w:rsid w:val="00FD14B1"/>
    <w:rsid w:val="00FD244F"/>
    <w:rsid w:val="00FD2771"/>
    <w:rsid w:val="00FD2F9B"/>
    <w:rsid w:val="00FD5649"/>
    <w:rsid w:val="00FE19B4"/>
    <w:rsid w:val="00FE5E9E"/>
    <w:rsid w:val="00FF6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DD6C42E"/>
  <w15:chartTrackingRefBased/>
  <w15:docId w15:val="{E7C2B661-150E-4970-9733-23AF2823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F3"/>
    <w:rPr>
      <w:rFonts w:ascii="Arial" w:hAnsi="Arial"/>
      <w:sz w:val="24"/>
      <w:szCs w:val="24"/>
    </w:rPr>
  </w:style>
  <w:style w:type="paragraph" w:styleId="Heading1">
    <w:name w:val="heading 1"/>
    <w:basedOn w:val="Normal"/>
    <w:next w:val="Normal"/>
    <w:qFormat/>
    <w:rsid w:val="00583A66"/>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F1760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rsid w:val="00402AE0"/>
    <w:pPr>
      <w:numPr>
        <w:numId w:val="1"/>
      </w:numPr>
      <w:spacing w:before="480" w:after="240"/>
    </w:pPr>
    <w:rPr>
      <w:rFonts w:ascii="Century Gothic" w:hAnsi="Century Gothic"/>
      <w:b/>
    </w:rPr>
  </w:style>
  <w:style w:type="paragraph" w:customStyle="1" w:styleId="Header2">
    <w:name w:val="Header 2"/>
    <w:basedOn w:val="Header1"/>
    <w:rsid w:val="00402AE0"/>
    <w:pPr>
      <w:numPr>
        <w:ilvl w:val="1"/>
      </w:numPr>
    </w:pPr>
    <w:rPr>
      <w:b w:val="0"/>
    </w:rPr>
  </w:style>
  <w:style w:type="paragraph" w:customStyle="1" w:styleId="Header3">
    <w:name w:val="Header 3"/>
    <w:basedOn w:val="Header1"/>
    <w:rsid w:val="00402AE0"/>
    <w:pPr>
      <w:numPr>
        <w:ilvl w:val="2"/>
      </w:numPr>
    </w:pPr>
    <w:rPr>
      <w:b w:val="0"/>
    </w:rPr>
  </w:style>
  <w:style w:type="character" w:styleId="Hyperlink">
    <w:name w:val="Hyperlink"/>
    <w:uiPriority w:val="99"/>
    <w:rsid w:val="00F049BC"/>
    <w:rPr>
      <w:color w:val="0000FF"/>
      <w:u w:val="single"/>
    </w:rPr>
  </w:style>
  <w:style w:type="table" w:styleId="TableGrid">
    <w:name w:val="Table Grid"/>
    <w:basedOn w:val="TableNormal"/>
    <w:rsid w:val="00F17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17600"/>
    <w:pPr>
      <w:spacing w:before="100" w:beforeAutospacing="1" w:after="100" w:afterAutospacing="1"/>
    </w:pPr>
    <w:rPr>
      <w:rFonts w:ascii="Times New Roman" w:hAnsi="Times New Roman"/>
    </w:rPr>
  </w:style>
  <w:style w:type="character" w:styleId="FollowedHyperlink">
    <w:name w:val="FollowedHyperlink"/>
    <w:rsid w:val="0038373B"/>
    <w:rPr>
      <w:color w:val="606420"/>
      <w:u w:val="single"/>
    </w:rPr>
  </w:style>
  <w:style w:type="paragraph" w:styleId="ListParagraph">
    <w:name w:val="List Paragraph"/>
    <w:basedOn w:val="Normal"/>
    <w:uiPriority w:val="34"/>
    <w:qFormat/>
    <w:rsid w:val="004F476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BB3DE9"/>
    <w:pPr>
      <w:tabs>
        <w:tab w:val="center" w:pos="4680"/>
        <w:tab w:val="right" w:pos="9360"/>
      </w:tabs>
    </w:pPr>
  </w:style>
  <w:style w:type="character" w:customStyle="1" w:styleId="HeaderChar">
    <w:name w:val="Header Char"/>
    <w:link w:val="Header"/>
    <w:uiPriority w:val="99"/>
    <w:rsid w:val="00BB3DE9"/>
    <w:rPr>
      <w:rFonts w:ascii="Arial" w:hAnsi="Arial"/>
      <w:sz w:val="24"/>
      <w:szCs w:val="24"/>
      <w:lang w:val="en-GB" w:eastAsia="en-GB"/>
    </w:rPr>
  </w:style>
  <w:style w:type="paragraph" w:styleId="Footer">
    <w:name w:val="footer"/>
    <w:basedOn w:val="Normal"/>
    <w:link w:val="FooterChar"/>
    <w:uiPriority w:val="99"/>
    <w:unhideWhenUsed/>
    <w:rsid w:val="00BB3DE9"/>
    <w:pPr>
      <w:tabs>
        <w:tab w:val="center" w:pos="4680"/>
        <w:tab w:val="right" w:pos="9360"/>
      </w:tabs>
    </w:pPr>
  </w:style>
  <w:style w:type="character" w:customStyle="1" w:styleId="FooterChar">
    <w:name w:val="Footer Char"/>
    <w:link w:val="Footer"/>
    <w:uiPriority w:val="99"/>
    <w:rsid w:val="00BB3DE9"/>
    <w:rPr>
      <w:rFonts w:ascii="Arial" w:hAnsi="Arial"/>
      <w:sz w:val="24"/>
      <w:szCs w:val="24"/>
      <w:lang w:val="en-GB" w:eastAsia="en-GB"/>
    </w:rPr>
  </w:style>
  <w:style w:type="paragraph" w:styleId="BalloonText">
    <w:name w:val="Balloon Text"/>
    <w:basedOn w:val="Normal"/>
    <w:link w:val="BalloonTextChar"/>
    <w:uiPriority w:val="99"/>
    <w:semiHidden/>
    <w:unhideWhenUsed/>
    <w:rsid w:val="00656F21"/>
    <w:rPr>
      <w:rFonts w:ascii="Tahoma" w:hAnsi="Tahoma" w:cs="Tahoma"/>
      <w:sz w:val="16"/>
      <w:szCs w:val="16"/>
    </w:rPr>
  </w:style>
  <w:style w:type="character" w:customStyle="1" w:styleId="BalloonTextChar">
    <w:name w:val="Balloon Text Char"/>
    <w:link w:val="BalloonText"/>
    <w:uiPriority w:val="99"/>
    <w:semiHidden/>
    <w:rsid w:val="00656F21"/>
    <w:rPr>
      <w:rFonts w:ascii="Tahoma" w:hAnsi="Tahoma" w:cs="Tahoma"/>
      <w:sz w:val="16"/>
      <w:szCs w:val="16"/>
      <w:lang w:val="en-GB" w:eastAsia="en-GB"/>
    </w:rPr>
  </w:style>
  <w:style w:type="character" w:styleId="CommentReference">
    <w:name w:val="annotation reference"/>
    <w:uiPriority w:val="99"/>
    <w:semiHidden/>
    <w:unhideWhenUsed/>
    <w:rsid w:val="007127CD"/>
    <w:rPr>
      <w:sz w:val="16"/>
      <w:szCs w:val="16"/>
    </w:rPr>
  </w:style>
  <w:style w:type="paragraph" w:styleId="CommentText">
    <w:name w:val="annotation text"/>
    <w:basedOn w:val="Normal"/>
    <w:link w:val="CommentTextChar"/>
    <w:uiPriority w:val="99"/>
    <w:semiHidden/>
    <w:unhideWhenUsed/>
    <w:rsid w:val="007127CD"/>
    <w:rPr>
      <w:sz w:val="20"/>
      <w:szCs w:val="20"/>
    </w:rPr>
  </w:style>
  <w:style w:type="character" w:customStyle="1" w:styleId="CommentTextChar">
    <w:name w:val="Comment Text Char"/>
    <w:link w:val="CommentText"/>
    <w:uiPriority w:val="99"/>
    <w:semiHidden/>
    <w:rsid w:val="007127CD"/>
    <w:rPr>
      <w:rFonts w:ascii="Arial" w:hAnsi="Arial"/>
    </w:rPr>
  </w:style>
  <w:style w:type="paragraph" w:styleId="CommentSubject">
    <w:name w:val="annotation subject"/>
    <w:basedOn w:val="CommentText"/>
    <w:next w:val="CommentText"/>
    <w:link w:val="CommentSubjectChar"/>
    <w:uiPriority w:val="99"/>
    <w:semiHidden/>
    <w:unhideWhenUsed/>
    <w:rsid w:val="007127CD"/>
    <w:rPr>
      <w:b/>
      <w:bCs/>
    </w:rPr>
  </w:style>
  <w:style w:type="character" w:customStyle="1" w:styleId="CommentSubjectChar">
    <w:name w:val="Comment Subject Char"/>
    <w:link w:val="CommentSubject"/>
    <w:uiPriority w:val="99"/>
    <w:semiHidden/>
    <w:rsid w:val="007127CD"/>
    <w:rPr>
      <w:rFonts w:ascii="Arial" w:hAnsi="Arial"/>
      <w:b/>
      <w:bCs/>
    </w:rPr>
  </w:style>
  <w:style w:type="paragraph" w:customStyle="1" w:styleId="Default">
    <w:name w:val="Default"/>
    <w:rsid w:val="00E65268"/>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677A85"/>
    <w:rPr>
      <w:color w:val="605E5C"/>
      <w:shd w:val="clear" w:color="auto" w:fill="E1DFDD"/>
    </w:rPr>
  </w:style>
  <w:style w:type="paragraph" w:styleId="TOCHeading">
    <w:name w:val="TOC Heading"/>
    <w:basedOn w:val="Heading1"/>
    <w:next w:val="Normal"/>
    <w:uiPriority w:val="39"/>
    <w:unhideWhenUsed/>
    <w:qFormat/>
    <w:rsid w:val="0030671D"/>
    <w:pPr>
      <w:keepLines/>
      <w:spacing w:after="0" w:line="259" w:lineRule="auto"/>
      <w:outlineLvl w:val="9"/>
    </w:pPr>
    <w:rPr>
      <w:rFonts w:ascii="Calibri Light" w:hAnsi="Calibri Light" w:cs="Times New Roman"/>
      <w:b w:val="0"/>
      <w:bCs w:val="0"/>
      <w:color w:val="2F5496"/>
      <w:kern w:val="0"/>
      <w:lang w:val="en-US" w:eastAsia="en-US"/>
    </w:rPr>
  </w:style>
  <w:style w:type="paragraph" w:styleId="TOC3">
    <w:name w:val="toc 3"/>
    <w:basedOn w:val="Normal"/>
    <w:next w:val="Normal"/>
    <w:autoRedefine/>
    <w:uiPriority w:val="39"/>
    <w:unhideWhenUsed/>
    <w:rsid w:val="0030671D"/>
    <w:pPr>
      <w:ind w:left="480"/>
    </w:pPr>
  </w:style>
  <w:style w:type="table" w:customStyle="1" w:styleId="TableGrid1">
    <w:name w:val="Table Grid1"/>
    <w:basedOn w:val="TableNormal"/>
    <w:next w:val="TableGrid"/>
    <w:uiPriority w:val="39"/>
    <w:rsid w:val="0021228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A71C8"/>
    <w:pPr>
      <w:widowControl w:val="0"/>
      <w:autoSpaceDE w:val="0"/>
      <w:autoSpaceDN w:val="0"/>
      <w:spacing w:before="160"/>
      <w:ind w:left="114"/>
    </w:pPr>
    <w:rPr>
      <w:rFonts w:ascii="Carlito" w:eastAsia="Carlito" w:hAnsi="Carlito" w:cs="Carlito"/>
      <w:lang w:val="en-US" w:eastAsia="en-US"/>
    </w:rPr>
  </w:style>
  <w:style w:type="character" w:customStyle="1" w:styleId="BodyTextChar">
    <w:name w:val="Body Text Char"/>
    <w:link w:val="BodyText"/>
    <w:uiPriority w:val="1"/>
    <w:rsid w:val="000A71C8"/>
    <w:rPr>
      <w:rFonts w:ascii="Carlito" w:eastAsia="Carlito" w:hAnsi="Carlito" w:cs="Carlito"/>
      <w:sz w:val="24"/>
      <w:szCs w:val="24"/>
      <w:lang w:val="en-US" w:eastAsia="en-US"/>
    </w:rPr>
  </w:style>
  <w:style w:type="paragraph" w:styleId="TOC2">
    <w:name w:val="toc 2"/>
    <w:basedOn w:val="Normal"/>
    <w:next w:val="Normal"/>
    <w:autoRedefine/>
    <w:uiPriority w:val="39"/>
    <w:unhideWhenUsed/>
    <w:rsid w:val="0003600F"/>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03600F"/>
    <w:pPr>
      <w:spacing w:after="100" w:line="259" w:lineRule="auto"/>
    </w:pPr>
    <w:rPr>
      <w:rFonts w:asciiTheme="minorHAnsi" w:eastAsiaTheme="minorEastAsia" w:hAnsiTheme="minorHAnsi"/>
      <w:sz w:val="22"/>
      <w:szCs w:val="22"/>
      <w:lang w:val="en-US" w:eastAsia="en-US"/>
    </w:rPr>
  </w:style>
  <w:style w:type="table" w:customStyle="1" w:styleId="TableGrid2">
    <w:name w:val="Table Grid2"/>
    <w:basedOn w:val="TableNormal"/>
    <w:next w:val="TableGrid"/>
    <w:rsid w:val="00EC7E3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0E4140"/>
    <w:pPr>
      <w:spacing w:after="120"/>
    </w:pPr>
    <w:rPr>
      <w:rFonts w:eastAsia="MS Mincho"/>
      <w:sz w:val="20"/>
      <w:lang w:eastAsia="en-US"/>
    </w:rPr>
  </w:style>
  <w:style w:type="paragraph" w:customStyle="1" w:styleId="4Bulletedcopyblue">
    <w:name w:val="4 Bulleted copy blue"/>
    <w:basedOn w:val="Normal"/>
    <w:qFormat/>
    <w:rsid w:val="000E4140"/>
    <w:pPr>
      <w:numPr>
        <w:numId w:val="9"/>
      </w:numPr>
      <w:spacing w:after="120"/>
    </w:pPr>
    <w:rPr>
      <w:rFonts w:eastAsia="MS Mincho" w:cs="Arial"/>
      <w:sz w:val="20"/>
      <w:szCs w:val="20"/>
      <w:lang w:eastAsia="en-US"/>
    </w:rPr>
  </w:style>
  <w:style w:type="character" w:customStyle="1" w:styleId="1bodycopy10ptChar">
    <w:name w:val="1 body copy 10pt Char"/>
    <w:link w:val="1bodycopy10pt"/>
    <w:rsid w:val="000E4140"/>
    <w:rPr>
      <w:rFonts w:ascii="Arial" w:eastAsia="MS Mincho" w:hAnsi="Arial"/>
      <w:szCs w:val="24"/>
      <w:lang w:eastAsia="en-US"/>
    </w:rPr>
  </w:style>
  <w:style w:type="paragraph" w:customStyle="1" w:styleId="Tablecopybulleted">
    <w:name w:val="Table copy bulleted"/>
    <w:basedOn w:val="Normal"/>
    <w:qFormat/>
    <w:rsid w:val="00FC3C03"/>
    <w:pPr>
      <w:keepLines/>
      <w:numPr>
        <w:numId w:val="10"/>
      </w:numPr>
      <w:spacing w:after="60"/>
      <w:textboxTightWrap w:val="allLines"/>
    </w:pPr>
    <w:rPr>
      <w:rFonts w:eastAsia="MS Mincho"/>
      <w:sz w:val="20"/>
      <w:lang w:eastAsia="en-US"/>
    </w:rPr>
  </w:style>
  <w:style w:type="character" w:customStyle="1" w:styleId="Heading3Char">
    <w:name w:val="Heading 3 Char"/>
    <w:basedOn w:val="DefaultParagraphFont"/>
    <w:link w:val="Heading3"/>
    <w:rsid w:val="00FB62F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025760">
      <w:bodyDiv w:val="1"/>
      <w:marLeft w:val="0"/>
      <w:marRight w:val="0"/>
      <w:marTop w:val="0"/>
      <w:marBottom w:val="0"/>
      <w:divBdr>
        <w:top w:val="none" w:sz="0" w:space="0" w:color="auto"/>
        <w:left w:val="none" w:sz="0" w:space="0" w:color="auto"/>
        <w:bottom w:val="none" w:sz="0" w:space="0" w:color="auto"/>
        <w:right w:val="none" w:sz="0" w:space="0" w:color="auto"/>
      </w:divBdr>
    </w:div>
    <w:div w:id="991132198">
      <w:bodyDiv w:val="1"/>
      <w:marLeft w:val="0"/>
      <w:marRight w:val="0"/>
      <w:marTop w:val="0"/>
      <w:marBottom w:val="0"/>
      <w:divBdr>
        <w:top w:val="none" w:sz="0" w:space="0" w:color="auto"/>
        <w:left w:val="none" w:sz="0" w:space="0" w:color="auto"/>
        <w:bottom w:val="none" w:sz="0" w:space="0" w:color="auto"/>
        <w:right w:val="none" w:sz="0" w:space="0" w:color="auto"/>
      </w:divBdr>
    </w:div>
    <w:div w:id="20079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25ee64cd3bf7f6004339db8/Preventing_and_tackling_bullying_advice.pdf" TargetMode="External"/><Relationship Id="rId18" Type="http://schemas.openxmlformats.org/officeDocument/2006/relationships/hyperlink" Target="https://assets.publishing.service.gov.uk/media/625ee64cd3bf7f6004339db8/Preventing_and_tackling_bullying_advic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hildnet.com/resources/cyberbullying-guidance-for-schools/"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assets.publishing.service.gov.uk/government/uploads/system/uploads/attachment_data/file/444865/Advice_for_parents_on_cyberbullying.pdf" TargetMode="External"/><Relationship Id="rId25"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hyperlink" Target="https://www.childline.org.uk/info-advice/bullying-abuse-safety/types-bullying/" TargetMode="External"/><Relationship Id="rId20" Type="http://schemas.openxmlformats.org/officeDocument/2006/relationships/hyperlink" Target="https://anti-bullyingalliance.org.uk/sites/default/files/uploads/attachments/ABA_Responding_To_Bullying_Incidents_School_Too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nti-bullyingalliance.org.uk/sites/default/files/uploads/attachments/Sexual%20and%20sexist%20bullying%20guidance%202022_3.pdf" TargetMode="External"/><Relationship Id="rId5" Type="http://schemas.openxmlformats.org/officeDocument/2006/relationships/customXml" Target="../customXml/item5.xml"/><Relationship Id="rId15" Type="http://schemas.openxmlformats.org/officeDocument/2006/relationships/hyperlink" Target="https://www.childline.org.uk/info-advice/bullying-abuse-safety/types-bullying/" TargetMode="External"/><Relationship Id="rId23" Type="http://schemas.openxmlformats.org/officeDocument/2006/relationships/hyperlink" Target="https://anti-bullyingalliance.org.uk/tools-information/all-about-bullying/online-bullying/teaching-about-online-bullyin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ssets.publishing.service.gov.uk/media/62611456e90e07168ad2b1ea/Cyberbullying_Advice_for_Headteachers_and_School_Staff_12111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childnet.com/what-we-do/our-projects/cyberbullying-guidance-and-practical-toolkit/"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axCatchAll xmlns="ae36fa4e-c9d9-4d7c-adcf-c3d090d6f535" xsi:nil="true"/>
    <Thumbnail xmlns="54625c6d-7d40-4234-8833-6f778970b430">
      <Url xsi:nil="true"/>
      <Description xsi:nil="true"/>
    </Thumbnai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1" ma:contentTypeDescription="Create a new document." ma:contentTypeScope="" ma:versionID="4cc7954e1dd3dcf38838c38bab7125d1">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d45635f8cade8b6653eaf3bc515dc1a4"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92090-1dc9-4d7e-a038-c8d7b7798cef}" ma:internalName="TaxCatchAll" ma:showField="CatchAllData" ma:web="ae36fa4e-c9d9-4d7c-adcf-c3d090d6f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E533D-8AF4-469C-96FA-2139592F3BF0}">
  <ds:schemaRefs>
    <ds:schemaRef ds:uri="http://schemas.microsoft.com/office/2006/metadata/longProperties"/>
  </ds:schemaRefs>
</ds:datastoreItem>
</file>

<file path=customXml/itemProps2.xml><?xml version="1.0" encoding="utf-8"?>
<ds:datastoreItem xmlns:ds="http://schemas.openxmlformats.org/officeDocument/2006/customXml" ds:itemID="{D260E21E-C356-47DA-9EA5-051F8E35D843}">
  <ds:schemaRefs>
    <ds:schemaRef ds:uri="http://schemas.microsoft.com/sharepoint/v3/contenttype/forms"/>
  </ds:schemaRefs>
</ds:datastoreItem>
</file>

<file path=customXml/itemProps3.xml><?xml version="1.0" encoding="utf-8"?>
<ds:datastoreItem xmlns:ds="http://schemas.openxmlformats.org/officeDocument/2006/customXml" ds:itemID="{7AF143EF-D205-49C1-A4DF-4FB3A6AE3256}">
  <ds:schemaRefs>
    <ds:schemaRef ds:uri="http://schemas.microsoft.com/office/2006/metadata/properties"/>
    <ds:schemaRef ds:uri="http://schemas.microsoft.com/office/infopath/2007/PartnerControls"/>
    <ds:schemaRef ds:uri="54625c6d-7d40-4234-8833-6f778970b430"/>
    <ds:schemaRef ds:uri="ae36fa4e-c9d9-4d7c-adcf-c3d090d6f535"/>
  </ds:schemaRefs>
</ds:datastoreItem>
</file>

<file path=customXml/itemProps4.xml><?xml version="1.0" encoding="utf-8"?>
<ds:datastoreItem xmlns:ds="http://schemas.openxmlformats.org/officeDocument/2006/customXml" ds:itemID="{1E722776-2222-46BB-BA05-42C86C063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B07B25-1663-4E2C-9C07-AD62A56DE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4850</Words>
  <Characters>25463</Characters>
  <Application>Microsoft Office Word</Application>
  <DocSecurity>0</DocSecurity>
  <Lines>559</Lines>
  <Paragraphs>296</Paragraphs>
  <ScaleCrop>false</ScaleCrop>
  <HeadingPairs>
    <vt:vector size="2" baseType="variant">
      <vt:variant>
        <vt:lpstr>Title</vt:lpstr>
      </vt:variant>
      <vt:variant>
        <vt:i4>1</vt:i4>
      </vt:variant>
    </vt:vector>
  </HeadingPairs>
  <TitlesOfParts>
    <vt:vector size="1" baseType="lpstr">
      <vt:lpstr>Model Anti-Bullying policy - December 2011</vt:lpstr>
    </vt:vector>
  </TitlesOfParts>
  <Company>Nottinghamshire County Council</Company>
  <LinksUpToDate>false</LinksUpToDate>
  <CharactersWithSpaces>30217</CharactersWithSpaces>
  <SharedDoc>false</SharedDoc>
  <HLinks>
    <vt:vector size="474" baseType="variant">
      <vt:variant>
        <vt:i4>2818100</vt:i4>
      </vt:variant>
      <vt:variant>
        <vt:i4>297</vt:i4>
      </vt:variant>
      <vt:variant>
        <vt:i4>0</vt:i4>
      </vt:variant>
      <vt:variant>
        <vt:i4>5</vt:i4>
      </vt:variant>
      <vt:variant>
        <vt:lpwstr>https://www.anti-bullyingalliance.org.uk/tools-information/all-about-bullying/sexual-and-gender-related</vt:lpwstr>
      </vt:variant>
      <vt:variant>
        <vt:lpwstr/>
      </vt:variant>
      <vt:variant>
        <vt:i4>2818100</vt:i4>
      </vt:variant>
      <vt:variant>
        <vt:i4>294</vt:i4>
      </vt:variant>
      <vt:variant>
        <vt:i4>0</vt:i4>
      </vt:variant>
      <vt:variant>
        <vt:i4>5</vt:i4>
      </vt:variant>
      <vt:variant>
        <vt:lpwstr>https://www.anti-bullyingalliance.org.uk/tools-information/all-about-bullying/sexual-and-gender-related</vt:lpwstr>
      </vt:variant>
      <vt:variant>
        <vt:lpwstr/>
      </vt:variant>
      <vt:variant>
        <vt:i4>5242955</vt:i4>
      </vt:variant>
      <vt:variant>
        <vt:i4>291</vt:i4>
      </vt:variant>
      <vt:variant>
        <vt:i4>0</vt:i4>
      </vt:variant>
      <vt:variant>
        <vt:i4>5</vt:i4>
      </vt:variant>
      <vt:variant>
        <vt:lpwstr>https://www.anti-bullyingalliance.org.uk/tools-information/all-about-bullying/sexual-and-gender-related/preventing-and-responding-sexual</vt:lpwstr>
      </vt:variant>
      <vt:variant>
        <vt:lpwstr/>
      </vt:variant>
      <vt:variant>
        <vt:i4>5242955</vt:i4>
      </vt:variant>
      <vt:variant>
        <vt:i4>288</vt:i4>
      </vt:variant>
      <vt:variant>
        <vt:i4>0</vt:i4>
      </vt:variant>
      <vt:variant>
        <vt:i4>5</vt:i4>
      </vt:variant>
      <vt:variant>
        <vt:lpwstr>https://www.anti-bullyingalliance.org.uk/tools-information/all-about-bullying/sexual-and-gender-related/preventing-and-responding-sexual</vt:lpwstr>
      </vt:variant>
      <vt:variant>
        <vt:lpwstr/>
      </vt:variant>
      <vt:variant>
        <vt:i4>5242955</vt:i4>
      </vt:variant>
      <vt:variant>
        <vt:i4>285</vt:i4>
      </vt:variant>
      <vt:variant>
        <vt:i4>0</vt:i4>
      </vt:variant>
      <vt:variant>
        <vt:i4>5</vt:i4>
      </vt:variant>
      <vt:variant>
        <vt:lpwstr>https://www.anti-bullyingalliance.org.uk/tools-information/all-about-bullying/sexual-and-gender-related/preventing-and-responding-sexual</vt:lpwstr>
      </vt:variant>
      <vt:variant>
        <vt:lpwstr/>
      </vt:variant>
      <vt:variant>
        <vt:i4>1572958</vt:i4>
      </vt:variant>
      <vt:variant>
        <vt:i4>282</vt:i4>
      </vt:variant>
      <vt:variant>
        <vt:i4>0</vt:i4>
      </vt:variant>
      <vt:variant>
        <vt:i4>5</vt:i4>
      </vt:variant>
      <vt:variant>
        <vt:lpwstr>http://www.gov.uk/government/publications/disrespect-nobody-campaign-posters</vt:lpwstr>
      </vt:variant>
      <vt:variant>
        <vt:lpwstr/>
      </vt:variant>
      <vt:variant>
        <vt:i4>1572958</vt:i4>
      </vt:variant>
      <vt:variant>
        <vt:i4>279</vt:i4>
      </vt:variant>
      <vt:variant>
        <vt:i4>0</vt:i4>
      </vt:variant>
      <vt:variant>
        <vt:i4>5</vt:i4>
      </vt:variant>
      <vt:variant>
        <vt:lpwstr>http://www.gov.uk/government/publications/disrespect-nobody-campaign-posters</vt:lpwstr>
      </vt:variant>
      <vt:variant>
        <vt:lpwstr/>
      </vt:variant>
      <vt:variant>
        <vt:i4>7143485</vt:i4>
      </vt:variant>
      <vt:variant>
        <vt:i4>276</vt:i4>
      </vt:variant>
      <vt:variant>
        <vt:i4>0</vt:i4>
      </vt:variant>
      <vt:variant>
        <vt:i4>5</vt:i4>
      </vt:variant>
      <vt:variant>
        <vt:lpwstr>http://www.endviolenceagainstwomen.org.uk/data/files/resources/71/EVAW-Coalition-Schools-Guide.pdf</vt:lpwstr>
      </vt:variant>
      <vt:variant>
        <vt:lpwstr/>
      </vt:variant>
      <vt:variant>
        <vt:i4>7143485</vt:i4>
      </vt:variant>
      <vt:variant>
        <vt:i4>273</vt:i4>
      </vt:variant>
      <vt:variant>
        <vt:i4>0</vt:i4>
      </vt:variant>
      <vt:variant>
        <vt:i4>5</vt:i4>
      </vt:variant>
      <vt:variant>
        <vt:lpwstr>http://www.endviolenceagainstwomen.org.uk/data/files/resources/71/EVAW-Coalition-Schools-Guide.pdf</vt:lpwstr>
      </vt:variant>
      <vt:variant>
        <vt:lpwstr/>
      </vt:variant>
      <vt:variant>
        <vt:i4>8323112</vt:i4>
      </vt:variant>
      <vt:variant>
        <vt:i4>270</vt:i4>
      </vt:variant>
      <vt:variant>
        <vt:i4>0</vt:i4>
      </vt:variant>
      <vt:variant>
        <vt:i4>5</vt:i4>
      </vt:variant>
      <vt:variant>
        <vt:lpwstr>http://www.endviolenceagainstwomen.org.uk/</vt:lpwstr>
      </vt:variant>
      <vt:variant>
        <vt:lpwstr/>
      </vt:variant>
      <vt:variant>
        <vt:i4>852040</vt:i4>
      </vt:variant>
      <vt:variant>
        <vt:i4>267</vt:i4>
      </vt:variant>
      <vt:variant>
        <vt:i4>0</vt:i4>
      </vt:variant>
      <vt:variant>
        <vt:i4>5</vt:i4>
      </vt:variant>
      <vt:variant>
        <vt:lpwstr>http://www.stonewall.org.uk/</vt:lpwstr>
      </vt:variant>
      <vt:variant>
        <vt:lpwstr/>
      </vt:variant>
      <vt:variant>
        <vt:i4>6619249</vt:i4>
      </vt:variant>
      <vt:variant>
        <vt:i4>264</vt:i4>
      </vt:variant>
      <vt:variant>
        <vt:i4>0</vt:i4>
      </vt:variant>
      <vt:variant>
        <vt:i4>5</vt:i4>
      </vt:variant>
      <vt:variant>
        <vt:lpwstr>http://www.schools-out.org.uk/</vt:lpwstr>
      </vt:variant>
      <vt:variant>
        <vt:lpwstr/>
      </vt:variant>
      <vt:variant>
        <vt:i4>4194334</vt:i4>
      </vt:variant>
      <vt:variant>
        <vt:i4>261</vt:i4>
      </vt:variant>
      <vt:variant>
        <vt:i4>0</vt:i4>
      </vt:variant>
      <vt:variant>
        <vt:i4>5</vt:i4>
      </vt:variant>
      <vt:variant>
        <vt:lpwstr>http://www.theproudtrust.org/</vt:lpwstr>
      </vt:variant>
      <vt:variant>
        <vt:lpwstr/>
      </vt:variant>
      <vt:variant>
        <vt:i4>5111872</vt:i4>
      </vt:variant>
      <vt:variant>
        <vt:i4>258</vt:i4>
      </vt:variant>
      <vt:variant>
        <vt:i4>0</vt:i4>
      </vt:variant>
      <vt:variant>
        <vt:i4>5</vt:i4>
      </vt:variant>
      <vt:variant>
        <vt:lpwstr>http://www.eachaction.org.uk/</vt:lpwstr>
      </vt:variant>
      <vt:variant>
        <vt:lpwstr/>
      </vt:variant>
      <vt:variant>
        <vt:i4>4390921</vt:i4>
      </vt:variant>
      <vt:variant>
        <vt:i4>255</vt:i4>
      </vt:variant>
      <vt:variant>
        <vt:i4>0</vt:i4>
      </vt:variant>
      <vt:variant>
        <vt:i4>5</vt:i4>
      </vt:variant>
      <vt:variant>
        <vt:lpwstr>http://www.metrocentreonline.org/</vt:lpwstr>
      </vt:variant>
      <vt:variant>
        <vt:lpwstr/>
      </vt:variant>
      <vt:variant>
        <vt:i4>3801093</vt:i4>
      </vt:variant>
      <vt:variant>
        <vt:i4>252</vt:i4>
      </vt:variant>
      <vt:variant>
        <vt:i4>0</vt:i4>
      </vt:variant>
      <vt:variant>
        <vt:i4>5</vt:i4>
      </vt:variant>
      <vt:variant>
        <vt:lpwstr>http://www.barnardos.org.uk/what_we_do/our_work/lgbtq.htm</vt:lpwstr>
      </vt:variant>
      <vt:variant>
        <vt:lpwstr/>
      </vt:variant>
      <vt:variant>
        <vt:i4>6094942</vt:i4>
      </vt:variant>
      <vt:variant>
        <vt:i4>249</vt:i4>
      </vt:variant>
      <vt:variant>
        <vt:i4>0</vt:i4>
      </vt:variant>
      <vt:variant>
        <vt:i4>5</vt:i4>
      </vt:variant>
      <vt:variant>
        <vt:lpwstr>http://www.srtrc.org/educational</vt:lpwstr>
      </vt:variant>
      <vt:variant>
        <vt:lpwstr/>
      </vt:variant>
      <vt:variant>
        <vt:i4>3145779</vt:i4>
      </vt:variant>
      <vt:variant>
        <vt:i4>246</vt:i4>
      </vt:variant>
      <vt:variant>
        <vt:i4>0</vt:i4>
      </vt:variant>
      <vt:variant>
        <vt:i4>5</vt:i4>
      </vt:variant>
      <vt:variant>
        <vt:lpwstr>http://www.educateagainsthate.com/</vt:lpwstr>
      </vt:variant>
      <vt:variant>
        <vt:lpwstr/>
      </vt:variant>
      <vt:variant>
        <vt:i4>3473466</vt:i4>
      </vt:variant>
      <vt:variant>
        <vt:i4>243</vt:i4>
      </vt:variant>
      <vt:variant>
        <vt:i4>0</vt:i4>
      </vt:variant>
      <vt:variant>
        <vt:i4>5</vt:i4>
      </vt:variant>
      <vt:variant>
        <vt:lpwstr>http://www.tellmamauk.org/</vt:lpwstr>
      </vt:variant>
      <vt:variant>
        <vt:lpwstr/>
      </vt:variant>
      <vt:variant>
        <vt:i4>2949171</vt:i4>
      </vt:variant>
      <vt:variant>
        <vt:i4>240</vt:i4>
      </vt:variant>
      <vt:variant>
        <vt:i4>0</vt:i4>
      </vt:variant>
      <vt:variant>
        <vt:i4>5</vt:i4>
      </vt:variant>
      <vt:variant>
        <vt:lpwstr>http://www.stophateuk.org/</vt:lpwstr>
      </vt:variant>
      <vt:variant>
        <vt:lpwstr/>
      </vt:variant>
      <vt:variant>
        <vt:i4>5242974</vt:i4>
      </vt:variant>
      <vt:variant>
        <vt:i4>237</vt:i4>
      </vt:variant>
      <vt:variant>
        <vt:i4>0</vt:i4>
      </vt:variant>
      <vt:variant>
        <vt:i4>5</vt:i4>
      </vt:variant>
      <vt:variant>
        <vt:lpwstr>http://www.report-it.org.uk/</vt:lpwstr>
      </vt:variant>
      <vt:variant>
        <vt:lpwstr/>
      </vt:variant>
      <vt:variant>
        <vt:i4>5832719</vt:i4>
      </vt:variant>
      <vt:variant>
        <vt:i4>234</vt:i4>
      </vt:variant>
      <vt:variant>
        <vt:i4>0</vt:i4>
      </vt:variant>
      <vt:variant>
        <vt:i4>5</vt:i4>
      </vt:variant>
      <vt:variant>
        <vt:lpwstr>http://www.kickitout.org/</vt:lpwstr>
      </vt:variant>
      <vt:variant>
        <vt:lpwstr/>
      </vt:variant>
      <vt:variant>
        <vt:i4>1704030</vt:i4>
      </vt:variant>
      <vt:variant>
        <vt:i4>231</vt:i4>
      </vt:variant>
      <vt:variant>
        <vt:i4>0</vt:i4>
      </vt:variant>
      <vt:variant>
        <vt:i4>5</vt:i4>
      </vt:variant>
      <vt:variant>
        <vt:lpwstr>http://www.annefrank.org.uk/</vt:lpwstr>
      </vt:variant>
      <vt:variant>
        <vt:lpwstr/>
      </vt:variant>
      <vt:variant>
        <vt:i4>6881342</vt:i4>
      </vt:variant>
      <vt:variant>
        <vt:i4>228</vt:i4>
      </vt:variant>
      <vt:variant>
        <vt:i4>0</vt:i4>
      </vt:variant>
      <vt:variant>
        <vt:i4>5</vt:i4>
      </vt:variant>
      <vt:variant>
        <vt:lpwstr>http://www.gov.uk/government/publications/preventing-and-tackling-bullying</vt:lpwstr>
      </vt:variant>
      <vt:variant>
        <vt:lpwstr/>
      </vt:variant>
      <vt:variant>
        <vt:i4>6881342</vt:i4>
      </vt:variant>
      <vt:variant>
        <vt:i4>225</vt:i4>
      </vt:variant>
      <vt:variant>
        <vt:i4>0</vt:i4>
      </vt:variant>
      <vt:variant>
        <vt:i4>5</vt:i4>
      </vt:variant>
      <vt:variant>
        <vt:lpwstr>http://www.gov.uk/government/publications/preventing-and-tackling-bullying</vt:lpwstr>
      </vt:variant>
      <vt:variant>
        <vt:lpwstr/>
      </vt:variant>
      <vt:variant>
        <vt:i4>7274594</vt:i4>
      </vt:variant>
      <vt:variant>
        <vt:i4>222</vt:i4>
      </vt:variant>
      <vt:variant>
        <vt:i4>0</vt:i4>
      </vt:variant>
      <vt:variant>
        <vt:i4>5</vt:i4>
      </vt:variant>
      <vt:variant>
        <vt:lpwstr>http://www.gov.uk/government/groups/uk-council-for-child-internet-safety-ukccis</vt:lpwstr>
      </vt:variant>
      <vt:variant>
        <vt:lpwstr/>
      </vt:variant>
      <vt:variant>
        <vt:i4>983111</vt:i4>
      </vt:variant>
      <vt:variant>
        <vt:i4>219</vt:i4>
      </vt:variant>
      <vt:variant>
        <vt:i4>0</vt:i4>
      </vt:variant>
      <vt:variant>
        <vt:i4>5</vt:i4>
      </vt:variant>
      <vt:variant>
        <vt:lpwstr>http://www.saferinternet.org.uk/</vt:lpwstr>
      </vt:variant>
      <vt:variant>
        <vt:lpwstr/>
      </vt:variant>
      <vt:variant>
        <vt:i4>4325404</vt:i4>
      </vt:variant>
      <vt:variant>
        <vt:i4>216</vt:i4>
      </vt:variant>
      <vt:variant>
        <vt:i4>0</vt:i4>
      </vt:variant>
      <vt:variant>
        <vt:i4>5</vt:i4>
      </vt:variant>
      <vt:variant>
        <vt:lpwstr>http://www.thinkuknow.co.uk/</vt:lpwstr>
      </vt:variant>
      <vt:variant>
        <vt:lpwstr/>
      </vt:variant>
      <vt:variant>
        <vt:i4>7733310</vt:i4>
      </vt:variant>
      <vt:variant>
        <vt:i4>213</vt:i4>
      </vt:variant>
      <vt:variant>
        <vt:i4>0</vt:i4>
      </vt:variant>
      <vt:variant>
        <vt:i4>5</vt:i4>
      </vt:variant>
      <vt:variant>
        <vt:lpwstr>http://www.iwf.org.uk/</vt:lpwstr>
      </vt:variant>
      <vt:variant>
        <vt:lpwstr/>
      </vt:variant>
      <vt:variant>
        <vt:i4>5111872</vt:i4>
      </vt:variant>
      <vt:variant>
        <vt:i4>210</vt:i4>
      </vt:variant>
      <vt:variant>
        <vt:i4>0</vt:i4>
      </vt:variant>
      <vt:variant>
        <vt:i4>5</vt:i4>
      </vt:variant>
      <vt:variant>
        <vt:lpwstr>http://www.childnet.com/</vt:lpwstr>
      </vt:variant>
      <vt:variant>
        <vt:lpwstr/>
      </vt:variant>
      <vt:variant>
        <vt:i4>393306</vt:i4>
      </vt:variant>
      <vt:variant>
        <vt:i4>207</vt:i4>
      </vt:variant>
      <vt:variant>
        <vt:i4>0</vt:i4>
      </vt:variant>
      <vt:variant>
        <vt:i4>5</vt:i4>
      </vt:variant>
      <vt:variant>
        <vt:lpwstr>https://www.gov.uk/government/publications/send-code-of-practice-0-to-25</vt:lpwstr>
      </vt:variant>
      <vt:variant>
        <vt:lpwstr/>
      </vt:variant>
      <vt:variant>
        <vt:i4>393306</vt:i4>
      </vt:variant>
      <vt:variant>
        <vt:i4>204</vt:i4>
      </vt:variant>
      <vt:variant>
        <vt:i4>0</vt:i4>
      </vt:variant>
      <vt:variant>
        <vt:i4>5</vt:i4>
      </vt:variant>
      <vt:variant>
        <vt:lpwstr>https://www.gov.uk/government/publications/send-code-of-practice-0-to-25</vt:lpwstr>
      </vt:variant>
      <vt:variant>
        <vt:lpwstr/>
      </vt:variant>
      <vt:variant>
        <vt:i4>8126481</vt:i4>
      </vt:variant>
      <vt:variant>
        <vt:i4>201</vt:i4>
      </vt:variant>
      <vt:variant>
        <vt:i4>0</vt:i4>
      </vt:variant>
      <vt:variant>
        <vt:i4>5</vt:i4>
      </vt:variant>
      <vt:variant>
        <vt:lpwstr>http://www.cafamily.org.uk/media/750755/cyberbullying_and_send_-_module_final.pdf</vt:lpwstr>
      </vt:variant>
      <vt:variant>
        <vt:lpwstr/>
      </vt:variant>
      <vt:variant>
        <vt:i4>8126481</vt:i4>
      </vt:variant>
      <vt:variant>
        <vt:i4>198</vt:i4>
      </vt:variant>
      <vt:variant>
        <vt:i4>0</vt:i4>
      </vt:variant>
      <vt:variant>
        <vt:i4>5</vt:i4>
      </vt:variant>
      <vt:variant>
        <vt:lpwstr>http://www.cafamily.org.uk/media/750755/cyberbullying_and_send_-_module_final.pdf</vt:lpwstr>
      </vt:variant>
      <vt:variant>
        <vt:lpwstr/>
      </vt:variant>
      <vt:variant>
        <vt:i4>5242971</vt:i4>
      </vt:variant>
      <vt:variant>
        <vt:i4>195</vt:i4>
      </vt:variant>
      <vt:variant>
        <vt:i4>0</vt:i4>
      </vt:variant>
      <vt:variant>
        <vt:i4>5</vt:i4>
      </vt:variant>
      <vt:variant>
        <vt:lpwstr>http://www.mencap.org.uk/</vt:lpwstr>
      </vt:variant>
      <vt:variant>
        <vt:lpwstr/>
      </vt:variant>
      <vt:variant>
        <vt:i4>262213</vt:i4>
      </vt:variant>
      <vt:variant>
        <vt:i4>192</vt:i4>
      </vt:variant>
      <vt:variant>
        <vt:i4>0</vt:i4>
      </vt:variant>
      <vt:variant>
        <vt:i4>5</vt:i4>
      </vt:variant>
      <vt:variant>
        <vt:lpwstr>http://www.changingfaces.org.uk/</vt:lpwstr>
      </vt:variant>
      <vt:variant>
        <vt:lpwstr/>
      </vt:variant>
      <vt:variant>
        <vt:i4>1769555</vt:i4>
      </vt:variant>
      <vt:variant>
        <vt:i4>189</vt:i4>
      </vt:variant>
      <vt:variant>
        <vt:i4>0</vt:i4>
      </vt:variant>
      <vt:variant>
        <vt:i4>5</vt:i4>
      </vt:variant>
      <vt:variant>
        <vt:lpwstr>http://www.restorativejustice.org.uk/restorative-practice-schools</vt:lpwstr>
      </vt:variant>
      <vt:variant>
        <vt:lpwstr/>
      </vt:variant>
      <vt:variant>
        <vt:i4>1769555</vt:i4>
      </vt:variant>
      <vt:variant>
        <vt:i4>186</vt:i4>
      </vt:variant>
      <vt:variant>
        <vt:i4>0</vt:i4>
      </vt:variant>
      <vt:variant>
        <vt:i4>5</vt:i4>
      </vt:variant>
      <vt:variant>
        <vt:lpwstr>http://www.restorativejustice.org.uk/restorative-practice-schools</vt:lpwstr>
      </vt:variant>
      <vt:variant>
        <vt:lpwstr/>
      </vt:variant>
      <vt:variant>
        <vt:i4>2949241</vt:i4>
      </vt:variant>
      <vt:variant>
        <vt:i4>183</vt:i4>
      </vt:variant>
      <vt:variant>
        <vt:i4>0</vt:i4>
      </vt:variant>
      <vt:variant>
        <vt:i4>5</vt:i4>
      </vt:variant>
      <vt:variant>
        <vt:lpwstr>http://www.youngcarers.net/</vt:lpwstr>
      </vt:variant>
      <vt:variant>
        <vt:lpwstr/>
      </vt:variant>
      <vt:variant>
        <vt:i4>5505116</vt:i4>
      </vt:variant>
      <vt:variant>
        <vt:i4>180</vt:i4>
      </vt:variant>
      <vt:variant>
        <vt:i4>0</vt:i4>
      </vt:variant>
      <vt:variant>
        <vt:i4>5</vt:i4>
      </vt:variant>
      <vt:variant>
        <vt:lpwstr>http://www.youngminds.org.uk/</vt:lpwstr>
      </vt:variant>
      <vt:variant>
        <vt:lpwstr/>
      </vt:variant>
      <vt:variant>
        <vt:i4>1900622</vt:i4>
      </vt:variant>
      <vt:variant>
        <vt:i4>177</vt:i4>
      </vt:variant>
      <vt:variant>
        <vt:i4>0</vt:i4>
      </vt:variant>
      <vt:variant>
        <vt:i4>5</vt:i4>
      </vt:variant>
      <vt:variant>
        <vt:lpwstr>http://www.victimsupport.org.uk/</vt:lpwstr>
      </vt:variant>
      <vt:variant>
        <vt:lpwstr/>
      </vt:variant>
      <vt:variant>
        <vt:i4>7929958</vt:i4>
      </vt:variant>
      <vt:variant>
        <vt:i4>174</vt:i4>
      </vt:variant>
      <vt:variant>
        <vt:i4>0</vt:i4>
      </vt:variant>
      <vt:variant>
        <vt:i4>5</vt:i4>
      </vt:variant>
      <vt:variant>
        <vt:lpwstr>http://www.diana-award.org.uk/</vt:lpwstr>
      </vt:variant>
      <vt:variant>
        <vt:lpwstr/>
      </vt:variant>
      <vt:variant>
        <vt:i4>5439577</vt:i4>
      </vt:variant>
      <vt:variant>
        <vt:i4>171</vt:i4>
      </vt:variant>
      <vt:variant>
        <vt:i4>0</vt:i4>
      </vt:variant>
      <vt:variant>
        <vt:i4>5</vt:i4>
      </vt:variant>
      <vt:variant>
        <vt:lpwstr>http://www.restorativejustice.org.uk/</vt:lpwstr>
      </vt:variant>
      <vt:variant>
        <vt:lpwstr/>
      </vt:variant>
      <vt:variant>
        <vt:i4>6881324</vt:i4>
      </vt:variant>
      <vt:variant>
        <vt:i4>168</vt:i4>
      </vt:variant>
      <vt:variant>
        <vt:i4>0</vt:i4>
      </vt:variant>
      <vt:variant>
        <vt:i4>5</vt:i4>
      </vt:variant>
      <vt:variant>
        <vt:lpwstr>http://www.pshe-association.org.uk/</vt:lpwstr>
      </vt:variant>
      <vt:variant>
        <vt:lpwstr/>
      </vt:variant>
      <vt:variant>
        <vt:i4>1703955</vt:i4>
      </vt:variant>
      <vt:variant>
        <vt:i4>165</vt:i4>
      </vt:variant>
      <vt:variant>
        <vt:i4>0</vt:i4>
      </vt:variant>
      <vt:variant>
        <vt:i4>5</vt:i4>
      </vt:variant>
      <vt:variant>
        <vt:lpwstr>https://www.bullyinginterventiongroup.co.uk/index.php</vt:lpwstr>
      </vt:variant>
      <vt:variant>
        <vt:lpwstr/>
      </vt:variant>
      <vt:variant>
        <vt:i4>262233</vt:i4>
      </vt:variant>
      <vt:variant>
        <vt:i4>162</vt:i4>
      </vt:variant>
      <vt:variant>
        <vt:i4>0</vt:i4>
      </vt:variant>
      <vt:variant>
        <vt:i4>5</vt:i4>
      </vt:variant>
      <vt:variant>
        <vt:lpwstr>http://www.nspcc.org.uk/</vt:lpwstr>
      </vt:variant>
      <vt:variant>
        <vt:lpwstr/>
      </vt:variant>
      <vt:variant>
        <vt:i4>5505092</vt:i4>
      </vt:variant>
      <vt:variant>
        <vt:i4>159</vt:i4>
      </vt:variant>
      <vt:variant>
        <vt:i4>0</vt:i4>
      </vt:variant>
      <vt:variant>
        <vt:i4>5</vt:i4>
      </vt:variant>
      <vt:variant>
        <vt:lpwstr>http://www.minded.org.uk/</vt:lpwstr>
      </vt:variant>
      <vt:variant>
        <vt:lpwstr/>
      </vt:variant>
      <vt:variant>
        <vt:i4>3014707</vt:i4>
      </vt:variant>
      <vt:variant>
        <vt:i4>156</vt:i4>
      </vt:variant>
      <vt:variant>
        <vt:i4>0</vt:i4>
      </vt:variant>
      <vt:variant>
        <vt:i4>5</vt:i4>
      </vt:variant>
      <vt:variant>
        <vt:lpwstr>http://www.kidscape.org.uk/</vt:lpwstr>
      </vt:variant>
      <vt:variant>
        <vt:lpwstr/>
      </vt:variant>
      <vt:variant>
        <vt:i4>7798836</vt:i4>
      </vt:variant>
      <vt:variant>
        <vt:i4>153</vt:i4>
      </vt:variant>
      <vt:variant>
        <vt:i4>0</vt:i4>
      </vt:variant>
      <vt:variant>
        <vt:i4>5</vt:i4>
      </vt:variant>
      <vt:variant>
        <vt:lpwstr>http://www.familylives.org.uk/</vt:lpwstr>
      </vt:variant>
      <vt:variant>
        <vt:lpwstr/>
      </vt:variant>
      <vt:variant>
        <vt:i4>1769551</vt:i4>
      </vt:variant>
      <vt:variant>
        <vt:i4>150</vt:i4>
      </vt:variant>
      <vt:variant>
        <vt:i4>0</vt:i4>
      </vt:variant>
      <vt:variant>
        <vt:i4>5</vt:i4>
      </vt:variant>
      <vt:variant>
        <vt:lpwstr>http://www.childline.org.uk/</vt:lpwstr>
      </vt:variant>
      <vt:variant>
        <vt:lpwstr/>
      </vt:variant>
      <vt:variant>
        <vt:i4>5767256</vt:i4>
      </vt:variant>
      <vt:variant>
        <vt:i4>147</vt:i4>
      </vt:variant>
      <vt:variant>
        <vt:i4>0</vt:i4>
      </vt:variant>
      <vt:variant>
        <vt:i4>5</vt:i4>
      </vt:variant>
      <vt:variant>
        <vt:lpwstr>http://www.anti-bullyingalliance.org.uk/</vt:lpwstr>
      </vt:variant>
      <vt:variant>
        <vt:lpwstr/>
      </vt:variant>
      <vt:variant>
        <vt:i4>4718655</vt:i4>
      </vt:variant>
      <vt:variant>
        <vt:i4>144</vt:i4>
      </vt:variant>
      <vt:variant>
        <vt:i4>0</vt:i4>
      </vt:variant>
      <vt:variant>
        <vt:i4>5</vt:i4>
      </vt:variant>
      <vt:variant>
        <vt:lpwstr>https://assets.publishing.service.gov.uk/government/uploads/system/uploads/attachment_data/file/715359/Approaches_to_preventing_and_tackling_bullying_-_case_studies.pdf</vt:lpwstr>
      </vt:variant>
      <vt:variant>
        <vt:lpwstr/>
      </vt:variant>
      <vt:variant>
        <vt:i4>5177362</vt:i4>
      </vt:variant>
      <vt:variant>
        <vt:i4>141</vt:i4>
      </vt:variant>
      <vt:variant>
        <vt:i4>0</vt:i4>
      </vt:variant>
      <vt:variant>
        <vt:i4>5</vt:i4>
      </vt:variant>
      <vt:variant>
        <vt:lpwstr>C:\Users\AssitA01\AppData\Local\Microsoft\Windows\Temporary Internet Files\Content.Outlook\ZQ0RB9FM\www.childnet.com\resources\cyberbullying-guidance-for-schools</vt:lpwstr>
      </vt:variant>
      <vt:variant>
        <vt:lpwstr/>
      </vt:variant>
      <vt:variant>
        <vt:i4>5177362</vt:i4>
      </vt:variant>
      <vt:variant>
        <vt:i4>138</vt:i4>
      </vt:variant>
      <vt:variant>
        <vt:i4>0</vt:i4>
      </vt:variant>
      <vt:variant>
        <vt:i4>5</vt:i4>
      </vt:variant>
      <vt:variant>
        <vt:lpwstr>C:\Users\AssitA01\AppData\Local\Microsoft\Windows\Temporary Internet Files\Content.Outlook\ZQ0RB9FM\www.childnet.com\resources\cyberbullying-guidance-for-schools</vt:lpwstr>
      </vt:variant>
      <vt:variant>
        <vt:lpwstr/>
      </vt:variant>
      <vt:variant>
        <vt:i4>917526</vt:i4>
      </vt:variant>
      <vt:variant>
        <vt:i4>135</vt:i4>
      </vt:variant>
      <vt:variant>
        <vt:i4>0</vt:i4>
      </vt:variant>
      <vt:variant>
        <vt:i4>5</vt:i4>
      </vt:variant>
      <vt:variant>
        <vt:lpwstr>https://www.gov.uk/government/publications/sexual-violence-and-sexual-harassment-between-children-in-schools-and-colleges</vt:lpwstr>
      </vt:variant>
      <vt:variant>
        <vt:lpwstr/>
      </vt:variant>
      <vt:variant>
        <vt:i4>917526</vt:i4>
      </vt:variant>
      <vt:variant>
        <vt:i4>132</vt:i4>
      </vt:variant>
      <vt:variant>
        <vt:i4>0</vt:i4>
      </vt:variant>
      <vt:variant>
        <vt:i4>5</vt:i4>
      </vt:variant>
      <vt:variant>
        <vt:lpwstr>https://www.gov.uk/government/publications/sexual-violence-and-sexual-harassment-between-children-in-schools-and-colleges</vt:lpwstr>
      </vt:variant>
      <vt:variant>
        <vt:lpwstr/>
      </vt:variant>
      <vt:variant>
        <vt:i4>5898255</vt:i4>
      </vt:variant>
      <vt:variant>
        <vt:i4>129</vt:i4>
      </vt:variant>
      <vt:variant>
        <vt:i4>0</vt:i4>
      </vt:variant>
      <vt:variant>
        <vt:i4>5</vt:i4>
      </vt:variant>
      <vt:variant>
        <vt:lpwstr>https://www.gov.uk/government/publications/keeping-children-safe-in-education--2</vt:lpwstr>
      </vt:variant>
      <vt:variant>
        <vt:lpwstr/>
      </vt:variant>
      <vt:variant>
        <vt:i4>5898255</vt:i4>
      </vt:variant>
      <vt:variant>
        <vt:i4>126</vt:i4>
      </vt:variant>
      <vt:variant>
        <vt:i4>0</vt:i4>
      </vt:variant>
      <vt:variant>
        <vt:i4>5</vt:i4>
      </vt:variant>
      <vt:variant>
        <vt:lpwstr>https://www.gov.uk/government/publications/keeping-children-safe-in-education--2</vt:lpwstr>
      </vt:variant>
      <vt:variant>
        <vt:lpwstr/>
      </vt:variant>
      <vt:variant>
        <vt:i4>15728672</vt:i4>
      </vt:variant>
      <vt:variant>
        <vt:i4>123</vt:i4>
      </vt:variant>
      <vt:variant>
        <vt:i4>0</vt:i4>
      </vt:variant>
      <vt:variant>
        <vt:i4>5</vt:i4>
      </vt:variant>
      <vt:variant>
        <vt:lpwstr>C:\Users\AssitA01\AppData\Local\Microsoft\Windows\Temporary Internet Files\Content.Outlook\ZQ0RB9FM\â¢	https:\www.gov.uk\government\publications\preventing-and-tackling-bullying</vt:lpwstr>
      </vt:variant>
      <vt:variant>
        <vt:lpwstr/>
      </vt:variant>
      <vt:variant>
        <vt:i4>1572913</vt:i4>
      </vt:variant>
      <vt:variant>
        <vt:i4>116</vt:i4>
      </vt:variant>
      <vt:variant>
        <vt:i4>0</vt:i4>
      </vt:variant>
      <vt:variant>
        <vt:i4>5</vt:i4>
      </vt:variant>
      <vt:variant>
        <vt:lpwstr/>
      </vt:variant>
      <vt:variant>
        <vt:lpwstr>_Toc71491433</vt:lpwstr>
      </vt:variant>
      <vt:variant>
        <vt:i4>1638449</vt:i4>
      </vt:variant>
      <vt:variant>
        <vt:i4>110</vt:i4>
      </vt:variant>
      <vt:variant>
        <vt:i4>0</vt:i4>
      </vt:variant>
      <vt:variant>
        <vt:i4>5</vt:i4>
      </vt:variant>
      <vt:variant>
        <vt:lpwstr/>
      </vt:variant>
      <vt:variant>
        <vt:lpwstr>_Toc71491432</vt:lpwstr>
      </vt:variant>
      <vt:variant>
        <vt:i4>1703985</vt:i4>
      </vt:variant>
      <vt:variant>
        <vt:i4>104</vt:i4>
      </vt:variant>
      <vt:variant>
        <vt:i4>0</vt:i4>
      </vt:variant>
      <vt:variant>
        <vt:i4>5</vt:i4>
      </vt:variant>
      <vt:variant>
        <vt:lpwstr/>
      </vt:variant>
      <vt:variant>
        <vt:lpwstr>_Toc71491431</vt:lpwstr>
      </vt:variant>
      <vt:variant>
        <vt:i4>1769521</vt:i4>
      </vt:variant>
      <vt:variant>
        <vt:i4>98</vt:i4>
      </vt:variant>
      <vt:variant>
        <vt:i4>0</vt:i4>
      </vt:variant>
      <vt:variant>
        <vt:i4>5</vt:i4>
      </vt:variant>
      <vt:variant>
        <vt:lpwstr/>
      </vt:variant>
      <vt:variant>
        <vt:lpwstr>_Toc71491430</vt:lpwstr>
      </vt:variant>
      <vt:variant>
        <vt:i4>1179696</vt:i4>
      </vt:variant>
      <vt:variant>
        <vt:i4>92</vt:i4>
      </vt:variant>
      <vt:variant>
        <vt:i4>0</vt:i4>
      </vt:variant>
      <vt:variant>
        <vt:i4>5</vt:i4>
      </vt:variant>
      <vt:variant>
        <vt:lpwstr/>
      </vt:variant>
      <vt:variant>
        <vt:lpwstr>_Toc71491429</vt:lpwstr>
      </vt:variant>
      <vt:variant>
        <vt:i4>1245232</vt:i4>
      </vt:variant>
      <vt:variant>
        <vt:i4>86</vt:i4>
      </vt:variant>
      <vt:variant>
        <vt:i4>0</vt:i4>
      </vt:variant>
      <vt:variant>
        <vt:i4>5</vt:i4>
      </vt:variant>
      <vt:variant>
        <vt:lpwstr/>
      </vt:variant>
      <vt:variant>
        <vt:lpwstr>_Toc71491428</vt:lpwstr>
      </vt:variant>
      <vt:variant>
        <vt:i4>1835056</vt:i4>
      </vt:variant>
      <vt:variant>
        <vt:i4>80</vt:i4>
      </vt:variant>
      <vt:variant>
        <vt:i4>0</vt:i4>
      </vt:variant>
      <vt:variant>
        <vt:i4>5</vt:i4>
      </vt:variant>
      <vt:variant>
        <vt:lpwstr/>
      </vt:variant>
      <vt:variant>
        <vt:lpwstr>_Toc71491427</vt:lpwstr>
      </vt:variant>
      <vt:variant>
        <vt:i4>1900592</vt:i4>
      </vt:variant>
      <vt:variant>
        <vt:i4>74</vt:i4>
      </vt:variant>
      <vt:variant>
        <vt:i4>0</vt:i4>
      </vt:variant>
      <vt:variant>
        <vt:i4>5</vt:i4>
      </vt:variant>
      <vt:variant>
        <vt:lpwstr/>
      </vt:variant>
      <vt:variant>
        <vt:lpwstr>_Toc71491426</vt:lpwstr>
      </vt:variant>
      <vt:variant>
        <vt:i4>1966128</vt:i4>
      </vt:variant>
      <vt:variant>
        <vt:i4>68</vt:i4>
      </vt:variant>
      <vt:variant>
        <vt:i4>0</vt:i4>
      </vt:variant>
      <vt:variant>
        <vt:i4>5</vt:i4>
      </vt:variant>
      <vt:variant>
        <vt:lpwstr/>
      </vt:variant>
      <vt:variant>
        <vt:lpwstr>_Toc71491425</vt:lpwstr>
      </vt:variant>
      <vt:variant>
        <vt:i4>2031664</vt:i4>
      </vt:variant>
      <vt:variant>
        <vt:i4>62</vt:i4>
      </vt:variant>
      <vt:variant>
        <vt:i4>0</vt:i4>
      </vt:variant>
      <vt:variant>
        <vt:i4>5</vt:i4>
      </vt:variant>
      <vt:variant>
        <vt:lpwstr/>
      </vt:variant>
      <vt:variant>
        <vt:lpwstr>_Toc71491424</vt:lpwstr>
      </vt:variant>
      <vt:variant>
        <vt:i4>1572912</vt:i4>
      </vt:variant>
      <vt:variant>
        <vt:i4>56</vt:i4>
      </vt:variant>
      <vt:variant>
        <vt:i4>0</vt:i4>
      </vt:variant>
      <vt:variant>
        <vt:i4>5</vt:i4>
      </vt:variant>
      <vt:variant>
        <vt:lpwstr/>
      </vt:variant>
      <vt:variant>
        <vt:lpwstr>_Toc71491423</vt:lpwstr>
      </vt:variant>
      <vt:variant>
        <vt:i4>1638448</vt:i4>
      </vt:variant>
      <vt:variant>
        <vt:i4>50</vt:i4>
      </vt:variant>
      <vt:variant>
        <vt:i4>0</vt:i4>
      </vt:variant>
      <vt:variant>
        <vt:i4>5</vt:i4>
      </vt:variant>
      <vt:variant>
        <vt:lpwstr/>
      </vt:variant>
      <vt:variant>
        <vt:lpwstr>_Toc71491422</vt:lpwstr>
      </vt:variant>
      <vt:variant>
        <vt:i4>1703984</vt:i4>
      </vt:variant>
      <vt:variant>
        <vt:i4>44</vt:i4>
      </vt:variant>
      <vt:variant>
        <vt:i4>0</vt:i4>
      </vt:variant>
      <vt:variant>
        <vt:i4>5</vt:i4>
      </vt:variant>
      <vt:variant>
        <vt:lpwstr/>
      </vt:variant>
      <vt:variant>
        <vt:lpwstr>_Toc71491421</vt:lpwstr>
      </vt:variant>
      <vt:variant>
        <vt:i4>1769520</vt:i4>
      </vt:variant>
      <vt:variant>
        <vt:i4>38</vt:i4>
      </vt:variant>
      <vt:variant>
        <vt:i4>0</vt:i4>
      </vt:variant>
      <vt:variant>
        <vt:i4>5</vt:i4>
      </vt:variant>
      <vt:variant>
        <vt:lpwstr/>
      </vt:variant>
      <vt:variant>
        <vt:lpwstr>_Toc71491420</vt:lpwstr>
      </vt:variant>
      <vt:variant>
        <vt:i4>1179699</vt:i4>
      </vt:variant>
      <vt:variant>
        <vt:i4>32</vt:i4>
      </vt:variant>
      <vt:variant>
        <vt:i4>0</vt:i4>
      </vt:variant>
      <vt:variant>
        <vt:i4>5</vt:i4>
      </vt:variant>
      <vt:variant>
        <vt:lpwstr/>
      </vt:variant>
      <vt:variant>
        <vt:lpwstr>_Toc71491419</vt:lpwstr>
      </vt:variant>
      <vt:variant>
        <vt:i4>1245235</vt:i4>
      </vt:variant>
      <vt:variant>
        <vt:i4>26</vt:i4>
      </vt:variant>
      <vt:variant>
        <vt:i4>0</vt:i4>
      </vt:variant>
      <vt:variant>
        <vt:i4>5</vt:i4>
      </vt:variant>
      <vt:variant>
        <vt:lpwstr/>
      </vt:variant>
      <vt:variant>
        <vt:lpwstr>_Toc71491418</vt:lpwstr>
      </vt:variant>
      <vt:variant>
        <vt:i4>1835059</vt:i4>
      </vt:variant>
      <vt:variant>
        <vt:i4>20</vt:i4>
      </vt:variant>
      <vt:variant>
        <vt:i4>0</vt:i4>
      </vt:variant>
      <vt:variant>
        <vt:i4>5</vt:i4>
      </vt:variant>
      <vt:variant>
        <vt:lpwstr/>
      </vt:variant>
      <vt:variant>
        <vt:lpwstr>_Toc71491417</vt:lpwstr>
      </vt:variant>
      <vt:variant>
        <vt:i4>1900595</vt:i4>
      </vt:variant>
      <vt:variant>
        <vt:i4>14</vt:i4>
      </vt:variant>
      <vt:variant>
        <vt:i4>0</vt:i4>
      </vt:variant>
      <vt:variant>
        <vt:i4>5</vt:i4>
      </vt:variant>
      <vt:variant>
        <vt:lpwstr/>
      </vt:variant>
      <vt:variant>
        <vt:lpwstr>_Toc71491416</vt:lpwstr>
      </vt:variant>
      <vt:variant>
        <vt:i4>1966131</vt:i4>
      </vt:variant>
      <vt:variant>
        <vt:i4>8</vt:i4>
      </vt:variant>
      <vt:variant>
        <vt:i4>0</vt:i4>
      </vt:variant>
      <vt:variant>
        <vt:i4>5</vt:i4>
      </vt:variant>
      <vt:variant>
        <vt:lpwstr/>
      </vt:variant>
      <vt:variant>
        <vt:lpwstr>_Toc71491415</vt:lpwstr>
      </vt:variant>
      <vt:variant>
        <vt:i4>2031667</vt:i4>
      </vt:variant>
      <vt:variant>
        <vt:i4>2</vt:i4>
      </vt:variant>
      <vt:variant>
        <vt:i4>0</vt:i4>
      </vt:variant>
      <vt:variant>
        <vt:i4>5</vt:i4>
      </vt:variant>
      <vt:variant>
        <vt:lpwstr/>
      </vt:variant>
      <vt:variant>
        <vt:lpwstr>_Toc71491414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Anti-Bullying policy - December 2011</dc:title>
  <dc:subject/>
  <dc:creator>ln19</dc:creator>
  <cp:keywords>Anti-bullying</cp:keywords>
  <cp:lastModifiedBy>Heather Crofts</cp:lastModifiedBy>
  <cp:revision>3</cp:revision>
  <cp:lastPrinted>2021-06-21T14:57:00Z</cp:lastPrinted>
  <dcterms:created xsi:type="dcterms:W3CDTF">2025-12-02T13:36:00Z</dcterms:created>
  <dcterms:modified xsi:type="dcterms:W3CDTF">2025-12-02T13:36:00Z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Model Anti-Bullying policy - December 2011</vt:lpwstr>
  </property>
  <property fmtid="{D5CDD505-2E9C-101B-9397-08002B2CF9AE}" pid="4" name="ContentTypeId">
    <vt:lpwstr>0x0101004CBC9E9A4DCA8F44A7A332BD0AEA8C9D</vt:lpwstr>
  </property>
  <property fmtid="{D5CDD505-2E9C-101B-9397-08002B2CF9AE}" pid="5" name="MediaServiceImageTags">
    <vt:lpwstr/>
  </property>
</Properties>
</file>