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45F3" w14:textId="77777777" w:rsidR="00D56E78" w:rsidRDefault="00000000">
      <w:pPr>
        <w:spacing w:after="115" w:line="259" w:lineRule="auto"/>
        <w:ind w:left="441" w:right="0" w:firstLine="0"/>
      </w:pPr>
      <w:r>
        <w:rPr>
          <w:noProof/>
        </w:rPr>
        <w:drawing>
          <wp:inline distT="0" distB="0" distL="0" distR="0" wp14:anchorId="4E13433C" wp14:editId="540725B8">
            <wp:extent cx="5627370" cy="100139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5627370" cy="1001395"/>
                    </a:xfrm>
                    <a:prstGeom prst="rect">
                      <a:avLst/>
                    </a:prstGeom>
                  </pic:spPr>
                </pic:pic>
              </a:graphicData>
            </a:graphic>
          </wp:inline>
        </w:drawing>
      </w:r>
    </w:p>
    <w:p w14:paraId="0D465D36" w14:textId="77777777" w:rsidR="00D56E78" w:rsidRDefault="00000000">
      <w:pPr>
        <w:spacing w:after="0" w:line="259" w:lineRule="auto"/>
        <w:ind w:left="62" w:right="0" w:firstLine="0"/>
        <w:jc w:val="center"/>
      </w:pPr>
      <w:r>
        <w:rPr>
          <w:rFonts w:ascii="Arial" w:eastAsia="Arial" w:hAnsi="Arial" w:cs="Arial"/>
          <w:b/>
          <w:sz w:val="48"/>
        </w:rPr>
        <w:t xml:space="preserve"> </w:t>
      </w:r>
    </w:p>
    <w:p w14:paraId="5F72A39A" w14:textId="77777777" w:rsidR="00D56E78" w:rsidRDefault="00000000">
      <w:pPr>
        <w:spacing w:after="179" w:line="259" w:lineRule="auto"/>
        <w:ind w:left="0" w:right="0" w:firstLine="0"/>
      </w:pPr>
      <w:r>
        <w:rPr>
          <w:rFonts w:ascii="Arial" w:eastAsia="Arial" w:hAnsi="Arial" w:cs="Arial"/>
          <w:b/>
          <w:sz w:val="48"/>
        </w:rPr>
        <w:t xml:space="preserve"> </w:t>
      </w:r>
    </w:p>
    <w:p w14:paraId="4BFB339F" w14:textId="77777777" w:rsidR="00D56E78" w:rsidRDefault="00000000">
      <w:pPr>
        <w:spacing w:after="0" w:line="259" w:lineRule="auto"/>
        <w:ind w:left="0" w:right="0" w:firstLine="0"/>
        <w:rPr>
          <w:rFonts w:ascii="Arial" w:eastAsia="Arial" w:hAnsi="Arial" w:cs="Arial"/>
          <w:b/>
          <w:sz w:val="72"/>
        </w:rPr>
      </w:pPr>
      <w:r>
        <w:rPr>
          <w:rFonts w:ascii="Arial" w:eastAsia="Arial" w:hAnsi="Arial" w:cs="Arial"/>
          <w:b/>
          <w:sz w:val="72"/>
        </w:rPr>
        <w:t xml:space="preserve"> </w:t>
      </w:r>
    </w:p>
    <w:p w14:paraId="5A273AFA" w14:textId="77777777" w:rsidR="00477977" w:rsidRDefault="00477977">
      <w:pPr>
        <w:spacing w:after="0" w:line="259" w:lineRule="auto"/>
        <w:ind w:left="0" w:right="0" w:firstLine="0"/>
      </w:pPr>
    </w:p>
    <w:p w14:paraId="7EF82B15" w14:textId="77777777" w:rsidR="00D56E78" w:rsidRDefault="00000000">
      <w:pPr>
        <w:spacing w:after="0" w:line="259" w:lineRule="auto"/>
        <w:ind w:left="129" w:right="0" w:firstLine="0"/>
        <w:jc w:val="center"/>
      </w:pPr>
      <w:r>
        <w:rPr>
          <w:rFonts w:ascii="Arial" w:eastAsia="Arial" w:hAnsi="Arial" w:cs="Arial"/>
          <w:b/>
          <w:sz w:val="72"/>
        </w:rPr>
        <w:t xml:space="preserve"> </w:t>
      </w:r>
    </w:p>
    <w:p w14:paraId="1199BA0B" w14:textId="77777777" w:rsidR="00D56E78" w:rsidRDefault="00000000">
      <w:pPr>
        <w:spacing w:after="0" w:line="259" w:lineRule="auto"/>
        <w:ind w:left="0" w:right="72" w:firstLine="0"/>
        <w:jc w:val="center"/>
      </w:pPr>
      <w:r>
        <w:rPr>
          <w:rFonts w:ascii="Arial" w:eastAsia="Arial" w:hAnsi="Arial" w:cs="Arial"/>
          <w:b/>
          <w:sz w:val="72"/>
        </w:rPr>
        <w:t xml:space="preserve">Attendance Policy </w:t>
      </w:r>
    </w:p>
    <w:p w14:paraId="518303BF" w14:textId="77777777" w:rsidR="00D56E78" w:rsidRDefault="00000000">
      <w:pPr>
        <w:spacing w:after="0" w:line="259" w:lineRule="auto"/>
        <w:ind w:left="0" w:right="0" w:firstLine="0"/>
      </w:pPr>
      <w:r>
        <w:rPr>
          <w:rFonts w:ascii="Arial" w:eastAsia="Arial" w:hAnsi="Arial" w:cs="Arial"/>
          <w:b/>
          <w:sz w:val="24"/>
        </w:rPr>
        <w:t xml:space="preserve"> </w:t>
      </w:r>
    </w:p>
    <w:p w14:paraId="2A33A8BB" w14:textId="77777777" w:rsidR="00D56E78" w:rsidRDefault="00000000">
      <w:pPr>
        <w:spacing w:after="0" w:line="259" w:lineRule="auto"/>
        <w:ind w:left="0" w:right="0" w:firstLine="0"/>
      </w:pPr>
      <w:r>
        <w:rPr>
          <w:rFonts w:ascii="Arial" w:eastAsia="Arial" w:hAnsi="Arial" w:cs="Arial"/>
          <w:b/>
          <w:sz w:val="24"/>
        </w:rPr>
        <w:t xml:space="preserve"> </w:t>
      </w:r>
    </w:p>
    <w:p w14:paraId="1ADCC875" w14:textId="77777777" w:rsidR="00D56E78" w:rsidRDefault="00000000">
      <w:pPr>
        <w:spacing w:after="0" w:line="259" w:lineRule="auto"/>
        <w:ind w:left="0" w:right="0" w:firstLine="0"/>
        <w:jc w:val="right"/>
      </w:pPr>
      <w:r>
        <w:rPr>
          <w:rFonts w:ascii="Arial" w:eastAsia="Arial" w:hAnsi="Arial" w:cs="Arial"/>
          <w:sz w:val="24"/>
        </w:rPr>
        <w:t xml:space="preserve"> </w:t>
      </w:r>
    </w:p>
    <w:p w14:paraId="2302DEA9" w14:textId="77777777" w:rsidR="00D56E78" w:rsidRDefault="00000000">
      <w:pPr>
        <w:spacing w:after="0" w:line="259" w:lineRule="auto"/>
        <w:ind w:left="0" w:right="0" w:firstLine="0"/>
        <w:jc w:val="right"/>
      </w:pPr>
      <w:r>
        <w:rPr>
          <w:rFonts w:ascii="Arial" w:eastAsia="Arial" w:hAnsi="Arial" w:cs="Arial"/>
          <w:sz w:val="24"/>
        </w:rPr>
        <w:t xml:space="preserve"> </w:t>
      </w:r>
    </w:p>
    <w:p w14:paraId="4024CF0A" w14:textId="77777777" w:rsidR="00D56E78" w:rsidRDefault="00000000">
      <w:pPr>
        <w:spacing w:after="0" w:line="259" w:lineRule="auto"/>
        <w:ind w:left="0" w:right="0" w:firstLine="0"/>
        <w:jc w:val="right"/>
      </w:pPr>
      <w:r>
        <w:rPr>
          <w:rFonts w:ascii="Arial" w:eastAsia="Arial" w:hAnsi="Arial" w:cs="Arial"/>
          <w:sz w:val="24"/>
        </w:rPr>
        <w:t xml:space="preserve"> </w:t>
      </w:r>
    </w:p>
    <w:p w14:paraId="5F277DB6" w14:textId="77777777" w:rsidR="00D56E78" w:rsidRDefault="00000000">
      <w:pPr>
        <w:spacing w:after="0" w:line="259" w:lineRule="auto"/>
        <w:ind w:left="0" w:right="0" w:firstLine="0"/>
        <w:jc w:val="right"/>
      </w:pPr>
      <w:r>
        <w:rPr>
          <w:rFonts w:ascii="Arial" w:eastAsia="Arial" w:hAnsi="Arial" w:cs="Arial"/>
          <w:sz w:val="24"/>
        </w:rPr>
        <w:t xml:space="preserve"> </w:t>
      </w:r>
    </w:p>
    <w:p w14:paraId="090E891C" w14:textId="77777777" w:rsidR="00D56E78" w:rsidRDefault="00000000">
      <w:pPr>
        <w:spacing w:after="0" w:line="259" w:lineRule="auto"/>
        <w:ind w:left="0" w:right="0" w:firstLine="0"/>
        <w:jc w:val="right"/>
      </w:pPr>
      <w:r>
        <w:rPr>
          <w:rFonts w:ascii="Arial" w:eastAsia="Arial" w:hAnsi="Arial" w:cs="Arial"/>
          <w:sz w:val="24"/>
        </w:rPr>
        <w:t xml:space="preserve"> </w:t>
      </w:r>
    </w:p>
    <w:p w14:paraId="0DAEB06C" w14:textId="77777777" w:rsidR="00D56E78" w:rsidRDefault="00000000">
      <w:pPr>
        <w:spacing w:after="0" w:line="259" w:lineRule="auto"/>
        <w:ind w:left="0" w:right="0" w:firstLine="0"/>
        <w:jc w:val="right"/>
      </w:pPr>
      <w:r>
        <w:rPr>
          <w:rFonts w:ascii="Arial" w:eastAsia="Arial" w:hAnsi="Arial" w:cs="Arial"/>
          <w:sz w:val="24"/>
        </w:rPr>
        <w:t xml:space="preserve"> </w:t>
      </w:r>
    </w:p>
    <w:p w14:paraId="01B2CA06" w14:textId="77777777" w:rsidR="00D56E78" w:rsidRDefault="00000000">
      <w:pPr>
        <w:spacing w:after="0" w:line="259" w:lineRule="auto"/>
        <w:ind w:left="0" w:right="0" w:firstLine="0"/>
        <w:jc w:val="right"/>
      </w:pPr>
      <w:r>
        <w:rPr>
          <w:rFonts w:ascii="Arial" w:eastAsia="Arial" w:hAnsi="Arial" w:cs="Arial"/>
          <w:sz w:val="24"/>
        </w:rPr>
        <w:t xml:space="preserve"> </w:t>
      </w:r>
    </w:p>
    <w:p w14:paraId="42FCF0CA" w14:textId="77777777" w:rsidR="00D56E78" w:rsidRDefault="00000000">
      <w:pPr>
        <w:spacing w:after="0" w:line="259" w:lineRule="auto"/>
        <w:ind w:left="0" w:right="0" w:firstLine="0"/>
        <w:jc w:val="right"/>
      </w:pPr>
      <w:r>
        <w:rPr>
          <w:rFonts w:ascii="Arial" w:eastAsia="Arial" w:hAnsi="Arial" w:cs="Arial"/>
          <w:sz w:val="24"/>
        </w:rPr>
        <w:t xml:space="preserve"> </w:t>
      </w:r>
    </w:p>
    <w:p w14:paraId="7CAE6074" w14:textId="77777777" w:rsidR="00D56E78" w:rsidRDefault="00000000">
      <w:pPr>
        <w:spacing w:after="0" w:line="259" w:lineRule="auto"/>
        <w:ind w:left="0" w:right="0" w:firstLine="0"/>
        <w:jc w:val="right"/>
      </w:pPr>
      <w:r>
        <w:rPr>
          <w:rFonts w:ascii="Arial" w:eastAsia="Arial" w:hAnsi="Arial" w:cs="Arial"/>
          <w:sz w:val="24"/>
        </w:rPr>
        <w:t xml:space="preserve"> </w:t>
      </w:r>
    </w:p>
    <w:p w14:paraId="48B748A3" w14:textId="77777777" w:rsidR="00D56E78" w:rsidRDefault="00000000">
      <w:pPr>
        <w:spacing w:after="0" w:line="259" w:lineRule="auto"/>
        <w:ind w:left="0" w:right="0" w:firstLine="0"/>
        <w:jc w:val="right"/>
      </w:pPr>
      <w:r>
        <w:rPr>
          <w:rFonts w:ascii="Arial" w:eastAsia="Arial" w:hAnsi="Arial" w:cs="Arial"/>
          <w:sz w:val="24"/>
        </w:rPr>
        <w:t xml:space="preserve"> </w:t>
      </w:r>
    </w:p>
    <w:p w14:paraId="3A6A70DA" w14:textId="77777777" w:rsidR="00D56E78" w:rsidRDefault="00000000">
      <w:pPr>
        <w:spacing w:after="0" w:line="259" w:lineRule="auto"/>
        <w:ind w:left="0" w:right="0" w:firstLine="0"/>
        <w:jc w:val="right"/>
      </w:pPr>
      <w:r>
        <w:rPr>
          <w:rFonts w:ascii="Arial" w:eastAsia="Arial" w:hAnsi="Arial" w:cs="Arial"/>
          <w:sz w:val="24"/>
        </w:rPr>
        <w:t xml:space="preserve"> </w:t>
      </w:r>
    </w:p>
    <w:p w14:paraId="20783AA8" w14:textId="77777777" w:rsidR="00D56E78" w:rsidRDefault="00000000">
      <w:pPr>
        <w:spacing w:after="0" w:line="259" w:lineRule="auto"/>
        <w:ind w:left="0" w:right="0" w:firstLine="0"/>
        <w:jc w:val="right"/>
      </w:pPr>
      <w:r>
        <w:rPr>
          <w:rFonts w:ascii="Arial" w:eastAsia="Arial" w:hAnsi="Arial" w:cs="Arial"/>
          <w:sz w:val="24"/>
        </w:rPr>
        <w:t xml:space="preserve"> </w:t>
      </w:r>
    </w:p>
    <w:p w14:paraId="3F6F023E" w14:textId="77777777" w:rsidR="00D56E78" w:rsidRDefault="00000000">
      <w:pPr>
        <w:spacing w:after="0" w:line="259" w:lineRule="auto"/>
        <w:ind w:left="0" w:right="0" w:firstLine="0"/>
        <w:jc w:val="right"/>
      </w:pPr>
      <w:r>
        <w:rPr>
          <w:rFonts w:ascii="Arial" w:eastAsia="Arial" w:hAnsi="Arial" w:cs="Arial"/>
          <w:sz w:val="24"/>
        </w:rPr>
        <w:t xml:space="preserve"> </w:t>
      </w:r>
    </w:p>
    <w:p w14:paraId="20B5DBBE" w14:textId="77777777" w:rsidR="00D56E78" w:rsidRDefault="00000000">
      <w:pPr>
        <w:spacing w:after="0" w:line="259" w:lineRule="auto"/>
        <w:ind w:left="0" w:right="0" w:firstLine="0"/>
        <w:jc w:val="right"/>
      </w:pPr>
      <w:r>
        <w:rPr>
          <w:rFonts w:ascii="Arial" w:eastAsia="Arial" w:hAnsi="Arial" w:cs="Arial"/>
          <w:sz w:val="24"/>
        </w:rPr>
        <w:t xml:space="preserve"> </w:t>
      </w:r>
    </w:p>
    <w:p w14:paraId="6E8D52B8" w14:textId="77777777" w:rsidR="00D56E78" w:rsidRDefault="00000000">
      <w:pPr>
        <w:spacing w:after="0" w:line="259" w:lineRule="auto"/>
        <w:ind w:left="0" w:right="0" w:firstLine="0"/>
        <w:jc w:val="right"/>
      </w:pPr>
      <w:r>
        <w:rPr>
          <w:rFonts w:ascii="Arial" w:eastAsia="Arial" w:hAnsi="Arial" w:cs="Arial"/>
          <w:sz w:val="24"/>
        </w:rPr>
        <w:t xml:space="preserve"> </w:t>
      </w:r>
    </w:p>
    <w:p w14:paraId="3EAB4478" w14:textId="77777777" w:rsidR="00D56E78" w:rsidRDefault="00000000">
      <w:pPr>
        <w:spacing w:after="0" w:line="259" w:lineRule="auto"/>
        <w:ind w:left="0" w:right="0" w:firstLine="0"/>
        <w:jc w:val="right"/>
      </w:pPr>
      <w:r>
        <w:rPr>
          <w:rFonts w:ascii="Arial" w:eastAsia="Arial" w:hAnsi="Arial" w:cs="Arial"/>
          <w:sz w:val="24"/>
        </w:rPr>
        <w:t xml:space="preserve"> </w:t>
      </w:r>
    </w:p>
    <w:p w14:paraId="4B6E9186" w14:textId="77777777" w:rsidR="00D56E78" w:rsidRDefault="00000000">
      <w:pPr>
        <w:spacing w:after="0" w:line="259" w:lineRule="auto"/>
        <w:ind w:left="0" w:right="0" w:firstLine="0"/>
        <w:jc w:val="right"/>
      </w:pPr>
      <w:r>
        <w:rPr>
          <w:rFonts w:ascii="Arial" w:eastAsia="Arial" w:hAnsi="Arial" w:cs="Arial"/>
          <w:sz w:val="24"/>
        </w:rPr>
        <w:t xml:space="preserve"> </w:t>
      </w:r>
    </w:p>
    <w:tbl>
      <w:tblPr>
        <w:tblStyle w:val="TableGrid"/>
        <w:tblW w:w="7792" w:type="dxa"/>
        <w:tblInd w:w="977" w:type="dxa"/>
        <w:tblCellMar>
          <w:top w:w="34" w:type="dxa"/>
          <w:left w:w="109" w:type="dxa"/>
          <w:bottom w:w="0" w:type="dxa"/>
          <w:right w:w="115" w:type="dxa"/>
        </w:tblCellMar>
        <w:tblLook w:val="04A0" w:firstRow="1" w:lastRow="0" w:firstColumn="1" w:lastColumn="0" w:noHBand="0" w:noVBand="1"/>
      </w:tblPr>
      <w:tblGrid>
        <w:gridCol w:w="2920"/>
        <w:gridCol w:w="4872"/>
      </w:tblGrid>
      <w:tr w:rsidR="00D56E78" w14:paraId="096378BF" w14:textId="77777777">
        <w:trPr>
          <w:trHeight w:val="574"/>
        </w:trPr>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6BD1AB07" w14:textId="77777777" w:rsidR="00D56E78" w:rsidRDefault="00000000">
            <w:pPr>
              <w:spacing w:after="0" w:line="259" w:lineRule="auto"/>
              <w:ind w:left="0" w:right="0" w:firstLine="0"/>
            </w:pPr>
            <w:r>
              <w:rPr>
                <w:sz w:val="24"/>
              </w:rPr>
              <w:t xml:space="preserve">Author </w:t>
            </w:r>
          </w:p>
        </w:tc>
        <w:tc>
          <w:tcPr>
            <w:tcW w:w="4872" w:type="dxa"/>
            <w:tcBorders>
              <w:top w:val="single" w:sz="4" w:space="0" w:color="000000"/>
              <w:left w:val="single" w:sz="4" w:space="0" w:color="000000"/>
              <w:bottom w:val="single" w:sz="4" w:space="0" w:color="000000"/>
              <w:right w:val="single" w:sz="4" w:space="0" w:color="000000"/>
            </w:tcBorders>
          </w:tcPr>
          <w:p w14:paraId="659B1437" w14:textId="5410C097" w:rsidR="00D56E78" w:rsidRDefault="00000000">
            <w:pPr>
              <w:spacing w:after="0" w:line="259" w:lineRule="auto"/>
              <w:ind w:left="1" w:right="0" w:firstLine="0"/>
            </w:pPr>
            <w:r>
              <w:rPr>
                <w:sz w:val="24"/>
              </w:rPr>
              <w:t xml:space="preserve">Katie </w:t>
            </w:r>
            <w:r w:rsidR="005F6903">
              <w:rPr>
                <w:sz w:val="24"/>
              </w:rPr>
              <w:t>Hodgkinson (</w:t>
            </w:r>
            <w:r>
              <w:rPr>
                <w:sz w:val="24"/>
              </w:rPr>
              <w:t xml:space="preserve">Assistant Headteacher) </w:t>
            </w:r>
          </w:p>
        </w:tc>
      </w:tr>
      <w:tr w:rsidR="00D56E78" w14:paraId="240104F9" w14:textId="77777777">
        <w:trPr>
          <w:trHeight w:val="581"/>
        </w:trPr>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481BE70A" w14:textId="77777777" w:rsidR="00D56E78" w:rsidRDefault="00000000">
            <w:pPr>
              <w:spacing w:after="0" w:line="259" w:lineRule="auto"/>
              <w:ind w:left="0" w:right="0" w:firstLine="0"/>
            </w:pPr>
            <w:r>
              <w:rPr>
                <w:sz w:val="24"/>
              </w:rPr>
              <w:t xml:space="preserve">Governor approval date </w:t>
            </w:r>
          </w:p>
        </w:tc>
        <w:tc>
          <w:tcPr>
            <w:tcW w:w="4872" w:type="dxa"/>
            <w:tcBorders>
              <w:top w:val="single" w:sz="4" w:space="0" w:color="000000"/>
              <w:left w:val="single" w:sz="4" w:space="0" w:color="000000"/>
              <w:bottom w:val="single" w:sz="4" w:space="0" w:color="000000"/>
              <w:right w:val="single" w:sz="4" w:space="0" w:color="000000"/>
            </w:tcBorders>
          </w:tcPr>
          <w:p w14:paraId="717B588D" w14:textId="77777777" w:rsidR="00D56E78" w:rsidRDefault="00000000">
            <w:pPr>
              <w:spacing w:after="0" w:line="259" w:lineRule="auto"/>
              <w:ind w:left="1" w:right="0" w:firstLine="0"/>
            </w:pPr>
            <w:r>
              <w:rPr>
                <w:sz w:val="24"/>
              </w:rPr>
              <w:t xml:space="preserve">November 2025 </w:t>
            </w:r>
          </w:p>
        </w:tc>
      </w:tr>
      <w:tr w:rsidR="00D56E78" w14:paraId="4F122F28" w14:textId="77777777">
        <w:trPr>
          <w:trHeight w:val="575"/>
        </w:trPr>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56287FB9" w14:textId="77777777" w:rsidR="00D56E78" w:rsidRDefault="00000000">
            <w:pPr>
              <w:spacing w:after="0" w:line="259" w:lineRule="auto"/>
              <w:ind w:left="0" w:right="0" w:firstLine="0"/>
            </w:pPr>
            <w:r>
              <w:rPr>
                <w:sz w:val="24"/>
              </w:rPr>
              <w:t xml:space="preserve">Next review date </w:t>
            </w:r>
          </w:p>
        </w:tc>
        <w:tc>
          <w:tcPr>
            <w:tcW w:w="4872" w:type="dxa"/>
            <w:tcBorders>
              <w:top w:val="single" w:sz="4" w:space="0" w:color="000000"/>
              <w:left w:val="single" w:sz="4" w:space="0" w:color="000000"/>
              <w:bottom w:val="single" w:sz="4" w:space="0" w:color="000000"/>
              <w:right w:val="single" w:sz="4" w:space="0" w:color="000000"/>
            </w:tcBorders>
          </w:tcPr>
          <w:p w14:paraId="6AB8D00B" w14:textId="77777777" w:rsidR="00D56E78" w:rsidRDefault="00000000">
            <w:pPr>
              <w:spacing w:after="0" w:line="259" w:lineRule="auto"/>
              <w:ind w:left="1" w:right="0" w:firstLine="0"/>
            </w:pPr>
            <w:r>
              <w:rPr>
                <w:sz w:val="24"/>
              </w:rPr>
              <w:t xml:space="preserve">September 2026 </w:t>
            </w:r>
          </w:p>
        </w:tc>
      </w:tr>
      <w:tr w:rsidR="00D56E78" w14:paraId="75E3AF89" w14:textId="77777777">
        <w:trPr>
          <w:trHeight w:val="579"/>
        </w:trPr>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07A7E05C" w14:textId="77777777" w:rsidR="00D56E78" w:rsidRDefault="00000000">
            <w:pPr>
              <w:spacing w:after="0" w:line="259" w:lineRule="auto"/>
              <w:ind w:left="0" w:right="0" w:firstLine="0"/>
            </w:pPr>
            <w:r>
              <w:rPr>
                <w:sz w:val="24"/>
              </w:rPr>
              <w:t xml:space="preserve">Date: </w:t>
            </w:r>
          </w:p>
        </w:tc>
        <w:tc>
          <w:tcPr>
            <w:tcW w:w="4872" w:type="dxa"/>
            <w:tcBorders>
              <w:top w:val="single" w:sz="4" w:space="0" w:color="000000"/>
              <w:left w:val="single" w:sz="4" w:space="0" w:color="000000"/>
              <w:bottom w:val="single" w:sz="4" w:space="0" w:color="000000"/>
              <w:right w:val="single" w:sz="4" w:space="0" w:color="000000"/>
            </w:tcBorders>
          </w:tcPr>
          <w:p w14:paraId="4E56E032" w14:textId="77777777" w:rsidR="00D56E78" w:rsidRDefault="00000000">
            <w:pPr>
              <w:spacing w:after="0" w:line="259" w:lineRule="auto"/>
              <w:ind w:left="1" w:right="0" w:firstLine="0"/>
            </w:pPr>
            <w:r>
              <w:rPr>
                <w:sz w:val="24"/>
              </w:rPr>
              <w:t xml:space="preserve">September 2025 </w:t>
            </w:r>
          </w:p>
        </w:tc>
      </w:tr>
    </w:tbl>
    <w:p w14:paraId="3AD1FEA6" w14:textId="77777777" w:rsidR="00D56E78" w:rsidRDefault="00000000">
      <w:pPr>
        <w:spacing w:after="0" w:line="259" w:lineRule="auto"/>
        <w:ind w:left="0" w:right="0" w:firstLine="0"/>
      </w:pPr>
      <w:r>
        <w:rPr>
          <w:color w:val="2F5496"/>
          <w:sz w:val="28"/>
        </w:rPr>
        <w:t xml:space="preserve"> </w:t>
      </w:r>
    </w:p>
    <w:p w14:paraId="25230517" w14:textId="77777777" w:rsidR="00D56E78" w:rsidRDefault="00000000">
      <w:pPr>
        <w:spacing w:after="0" w:line="259" w:lineRule="auto"/>
        <w:ind w:left="0" w:right="0" w:firstLine="0"/>
      </w:pPr>
      <w:r>
        <w:rPr>
          <w:rFonts w:ascii="Arial" w:eastAsia="Arial" w:hAnsi="Arial" w:cs="Arial"/>
          <w:b/>
          <w:sz w:val="20"/>
        </w:rPr>
        <w:t xml:space="preserve"> </w:t>
      </w:r>
    </w:p>
    <w:p w14:paraId="21EC7BAD" w14:textId="77777777" w:rsidR="00477977" w:rsidRDefault="00477977">
      <w:pPr>
        <w:spacing w:after="0" w:line="259" w:lineRule="auto"/>
        <w:ind w:left="0" w:right="0" w:firstLine="0"/>
        <w:rPr>
          <w:color w:val="2F5496"/>
          <w:sz w:val="32"/>
        </w:rPr>
      </w:pPr>
    </w:p>
    <w:p w14:paraId="4B871494" w14:textId="7D1ECEB2" w:rsidR="00D56E78" w:rsidRDefault="00000000">
      <w:pPr>
        <w:spacing w:after="0" w:line="259" w:lineRule="auto"/>
        <w:ind w:left="0" w:right="0" w:firstLine="0"/>
        <w:rPr>
          <w:color w:val="2F5496"/>
          <w:sz w:val="32"/>
        </w:rPr>
      </w:pPr>
      <w:r>
        <w:rPr>
          <w:color w:val="2F5496"/>
          <w:sz w:val="32"/>
        </w:rPr>
        <w:lastRenderedPageBreak/>
        <w:t xml:space="preserve">Table of Contents </w:t>
      </w:r>
    </w:p>
    <w:p w14:paraId="23CD5EE8" w14:textId="77777777" w:rsidR="00E475A4" w:rsidRDefault="00E475A4">
      <w:pPr>
        <w:spacing w:after="0" w:line="259" w:lineRule="auto"/>
        <w:ind w:left="0" w:right="0" w:firstLine="0"/>
      </w:pPr>
    </w:p>
    <w:p w14:paraId="182D47B6" w14:textId="77777777" w:rsidR="00D56E78" w:rsidRDefault="00000000">
      <w:pPr>
        <w:spacing w:after="0" w:line="259" w:lineRule="auto"/>
        <w:ind w:left="0" w:right="0" w:firstLine="0"/>
      </w:pPr>
      <w:r>
        <w:rPr>
          <w:rFonts w:ascii="Arial" w:eastAsia="Arial" w:hAnsi="Arial" w:cs="Arial"/>
          <w:sz w:val="24"/>
        </w:rPr>
        <w:t xml:space="preserve"> </w:t>
      </w:r>
    </w:p>
    <w:p w14:paraId="1C24D1B5" w14:textId="2CA97075" w:rsidR="00D56E78" w:rsidRDefault="00000000">
      <w:pPr>
        <w:numPr>
          <w:ilvl w:val="0"/>
          <w:numId w:val="1"/>
        </w:numPr>
        <w:spacing w:after="76" w:line="259" w:lineRule="auto"/>
        <w:ind w:right="0" w:hanging="661"/>
      </w:pPr>
      <w:r>
        <w:rPr>
          <w:sz w:val="24"/>
        </w:rPr>
        <w:t>Introduction ............................................................................................................................... 3</w:t>
      </w:r>
      <w:r>
        <w:t xml:space="preserve"> </w:t>
      </w:r>
    </w:p>
    <w:p w14:paraId="4B8DD642" w14:textId="2E3F986A" w:rsidR="00D56E78" w:rsidRDefault="00000000" w:rsidP="00C979B1">
      <w:pPr>
        <w:spacing w:after="79" w:line="259" w:lineRule="auto"/>
        <w:ind w:left="0" w:right="75" w:firstLine="661"/>
        <w:jc w:val="right"/>
      </w:pPr>
      <w:r>
        <w:rPr>
          <w:sz w:val="24"/>
        </w:rPr>
        <w:t>1.2 Key Staff .............................................................................................................................. 3</w:t>
      </w:r>
      <w:r>
        <w:t xml:space="preserve"> </w:t>
      </w:r>
    </w:p>
    <w:p w14:paraId="1B618316" w14:textId="278D0AB0" w:rsidR="00D56E78" w:rsidRDefault="00000000">
      <w:pPr>
        <w:numPr>
          <w:ilvl w:val="0"/>
          <w:numId w:val="1"/>
        </w:numPr>
        <w:spacing w:after="76" w:line="259" w:lineRule="auto"/>
        <w:ind w:right="0" w:hanging="661"/>
      </w:pPr>
      <w:r>
        <w:rPr>
          <w:sz w:val="24"/>
        </w:rPr>
        <w:t>Policy Aims ................................................................................................................................. 4</w:t>
      </w:r>
      <w:r>
        <w:t xml:space="preserve"> </w:t>
      </w:r>
    </w:p>
    <w:p w14:paraId="06EEA60F" w14:textId="1AE8EFA7" w:rsidR="00D56E78" w:rsidRDefault="00000000">
      <w:pPr>
        <w:numPr>
          <w:ilvl w:val="0"/>
          <w:numId w:val="1"/>
        </w:numPr>
        <w:spacing w:after="76" w:line="259" w:lineRule="auto"/>
        <w:ind w:right="0" w:hanging="661"/>
      </w:pPr>
      <w:r>
        <w:rPr>
          <w:sz w:val="24"/>
        </w:rPr>
        <w:t>Legal responsibilities relating to attendance and specific roles and responsibilities ................. 4</w:t>
      </w:r>
      <w:r>
        <w:t xml:space="preserve"> </w:t>
      </w:r>
    </w:p>
    <w:p w14:paraId="0C65305F" w14:textId="14518ABE" w:rsidR="00D56E78" w:rsidRDefault="00000000">
      <w:pPr>
        <w:numPr>
          <w:ilvl w:val="0"/>
          <w:numId w:val="1"/>
        </w:numPr>
        <w:spacing w:after="76" w:line="259" w:lineRule="auto"/>
        <w:ind w:right="0" w:hanging="661"/>
      </w:pPr>
      <w:r>
        <w:rPr>
          <w:sz w:val="24"/>
        </w:rPr>
        <w:t>In-school attendance responsibilities .....................................................................................</w:t>
      </w:r>
      <w:r w:rsidR="00C979B1">
        <w:rPr>
          <w:sz w:val="24"/>
        </w:rPr>
        <w:t xml:space="preserve"> </w:t>
      </w:r>
      <w:r>
        <w:rPr>
          <w:sz w:val="24"/>
        </w:rPr>
        <w:t>4-7</w:t>
      </w:r>
      <w:r>
        <w:t xml:space="preserve"> </w:t>
      </w:r>
    </w:p>
    <w:p w14:paraId="20FD525A" w14:textId="3C906411" w:rsidR="00D56E78" w:rsidRDefault="00000000">
      <w:pPr>
        <w:numPr>
          <w:ilvl w:val="0"/>
          <w:numId w:val="1"/>
        </w:numPr>
        <w:spacing w:after="76" w:line="259" w:lineRule="auto"/>
        <w:ind w:right="0" w:hanging="661"/>
      </w:pPr>
      <w:r>
        <w:rPr>
          <w:sz w:val="24"/>
        </w:rPr>
        <w:t>Promoting good attendance ...................................................................................................... 7</w:t>
      </w:r>
      <w:r>
        <w:t xml:space="preserve"> </w:t>
      </w:r>
    </w:p>
    <w:p w14:paraId="314D161F" w14:textId="62630BB6" w:rsidR="00D56E78" w:rsidRDefault="00C979B1">
      <w:pPr>
        <w:numPr>
          <w:ilvl w:val="0"/>
          <w:numId w:val="1"/>
        </w:numPr>
        <w:spacing w:after="76" w:line="259" w:lineRule="auto"/>
        <w:ind w:right="0" w:hanging="661"/>
      </w:pPr>
      <w:r>
        <w:rPr>
          <w:sz w:val="24"/>
        </w:rPr>
        <w:t>T</w:t>
      </w:r>
      <w:r w:rsidR="00000000">
        <w:rPr>
          <w:sz w:val="24"/>
        </w:rPr>
        <w:t>he registration system ............................................................................................................. 7</w:t>
      </w:r>
      <w:r w:rsidR="00000000">
        <w:t xml:space="preserve"> </w:t>
      </w:r>
    </w:p>
    <w:p w14:paraId="75566B6A" w14:textId="1D1B4456" w:rsidR="00D56E78" w:rsidRDefault="00000000">
      <w:pPr>
        <w:numPr>
          <w:ilvl w:val="0"/>
          <w:numId w:val="1"/>
        </w:numPr>
        <w:spacing w:after="76" w:line="259" w:lineRule="auto"/>
        <w:ind w:right="0" w:hanging="661"/>
      </w:pPr>
      <w:r>
        <w:rPr>
          <w:sz w:val="24"/>
        </w:rPr>
        <w:t>Punctuality ................................................................................................................................. 7</w:t>
      </w:r>
      <w:r>
        <w:t xml:space="preserve"> </w:t>
      </w:r>
    </w:p>
    <w:p w14:paraId="0F63BEA4" w14:textId="39B754E6" w:rsidR="00D56E78" w:rsidRDefault="00000000">
      <w:pPr>
        <w:numPr>
          <w:ilvl w:val="0"/>
          <w:numId w:val="1"/>
        </w:numPr>
        <w:spacing w:after="76" w:line="259" w:lineRule="auto"/>
        <w:ind w:right="0" w:hanging="661"/>
      </w:pPr>
      <w:r>
        <w:rPr>
          <w:sz w:val="24"/>
        </w:rPr>
        <w:t>Reasons for absence .................................................................................................................. 8</w:t>
      </w:r>
      <w:r>
        <w:t xml:space="preserve"> </w:t>
      </w:r>
    </w:p>
    <w:p w14:paraId="00955A3F" w14:textId="70443B99" w:rsidR="00D56E78" w:rsidRDefault="00000000">
      <w:pPr>
        <w:numPr>
          <w:ilvl w:val="0"/>
          <w:numId w:val="1"/>
        </w:numPr>
        <w:spacing w:after="76" w:line="259" w:lineRule="auto"/>
        <w:ind w:right="0" w:hanging="661"/>
      </w:pPr>
      <w:r>
        <w:rPr>
          <w:sz w:val="24"/>
        </w:rPr>
        <w:t>Authorising absence.................................................................................................................8-9</w:t>
      </w:r>
      <w:r>
        <w:t xml:space="preserve"> </w:t>
      </w:r>
    </w:p>
    <w:p w14:paraId="7CB3CCFE" w14:textId="04AF55E5" w:rsidR="00D56E78" w:rsidRDefault="00000000">
      <w:pPr>
        <w:numPr>
          <w:ilvl w:val="0"/>
          <w:numId w:val="1"/>
        </w:numPr>
        <w:spacing w:after="76" w:line="259" w:lineRule="auto"/>
        <w:ind w:right="0" w:hanging="661"/>
      </w:pPr>
      <w:r>
        <w:rPr>
          <w:sz w:val="24"/>
        </w:rPr>
        <w:t>Application for Leave of Absence .............................................................................................. 9</w:t>
      </w:r>
      <w:r>
        <w:t xml:space="preserve"> </w:t>
      </w:r>
    </w:p>
    <w:p w14:paraId="18CC2FA0" w14:textId="77777777" w:rsidR="00D56E78" w:rsidRDefault="00000000">
      <w:pPr>
        <w:numPr>
          <w:ilvl w:val="0"/>
          <w:numId w:val="1"/>
        </w:numPr>
        <w:spacing w:after="76" w:line="259" w:lineRule="auto"/>
        <w:ind w:right="0" w:hanging="661"/>
      </w:pPr>
      <w:r>
        <w:rPr>
          <w:sz w:val="24"/>
        </w:rPr>
        <w:t>Unplanned Absence - Procedures......................................................................................... 9-10</w:t>
      </w:r>
      <w:r>
        <w:t xml:space="preserve"> </w:t>
      </w:r>
    </w:p>
    <w:p w14:paraId="6C4BDC2C" w14:textId="557EE8AA" w:rsidR="00D56E78" w:rsidRDefault="00000000">
      <w:pPr>
        <w:numPr>
          <w:ilvl w:val="0"/>
          <w:numId w:val="1"/>
        </w:numPr>
        <w:spacing w:after="76" w:line="259" w:lineRule="auto"/>
        <w:ind w:right="0" w:hanging="661"/>
      </w:pPr>
      <w:r>
        <w:rPr>
          <w:sz w:val="24"/>
        </w:rPr>
        <w:t>School reluctance and refusal .................................................................................................. 10</w:t>
      </w:r>
      <w:r>
        <w:t xml:space="preserve"> </w:t>
      </w:r>
    </w:p>
    <w:p w14:paraId="769A88EB" w14:textId="77777777" w:rsidR="00C979B1" w:rsidRDefault="00C979B1">
      <w:pPr>
        <w:spacing w:after="76" w:line="259" w:lineRule="auto"/>
        <w:ind w:left="-5" w:right="0"/>
        <w:rPr>
          <w:sz w:val="24"/>
        </w:rPr>
      </w:pPr>
    </w:p>
    <w:p w14:paraId="354A7607" w14:textId="205EF99C" w:rsidR="00D56E78" w:rsidRDefault="00000000">
      <w:pPr>
        <w:spacing w:after="76" w:line="259" w:lineRule="auto"/>
        <w:ind w:left="-5" w:right="0"/>
      </w:pPr>
      <w:r>
        <w:rPr>
          <w:sz w:val="24"/>
        </w:rPr>
        <w:t>Appendix 1: DFE Approved Attendance Codes .............................................................................. 11-13</w:t>
      </w:r>
      <w:r>
        <w:t xml:space="preserve"> </w:t>
      </w:r>
    </w:p>
    <w:p w14:paraId="049EAFB5" w14:textId="77777777" w:rsidR="00D56E78" w:rsidRDefault="00000000">
      <w:pPr>
        <w:spacing w:after="243" w:line="251" w:lineRule="auto"/>
        <w:ind w:left="0" w:right="9761" w:firstLine="0"/>
      </w:pPr>
      <w:r>
        <w:rPr>
          <w:sz w:val="24"/>
        </w:rPr>
        <w:t xml:space="preserve"> </w:t>
      </w:r>
      <w:r>
        <w:rPr>
          <w:b/>
          <w:sz w:val="20"/>
        </w:rPr>
        <w:t xml:space="preserve"> </w:t>
      </w:r>
    </w:p>
    <w:p w14:paraId="52F20C1D" w14:textId="77777777" w:rsidR="00C979B1" w:rsidRDefault="00C979B1">
      <w:pPr>
        <w:spacing w:after="0" w:line="259" w:lineRule="auto"/>
        <w:ind w:left="0" w:right="0" w:firstLine="0"/>
        <w:rPr>
          <w:b/>
          <w:sz w:val="20"/>
        </w:rPr>
      </w:pPr>
    </w:p>
    <w:p w14:paraId="43D07481" w14:textId="77777777" w:rsidR="00C979B1" w:rsidRDefault="00C979B1">
      <w:pPr>
        <w:spacing w:after="0" w:line="259" w:lineRule="auto"/>
        <w:ind w:left="0" w:right="0" w:firstLine="0"/>
        <w:rPr>
          <w:b/>
          <w:sz w:val="20"/>
        </w:rPr>
      </w:pPr>
    </w:p>
    <w:p w14:paraId="6E79E3DC" w14:textId="77777777" w:rsidR="00C979B1" w:rsidRDefault="00C979B1">
      <w:pPr>
        <w:spacing w:after="0" w:line="259" w:lineRule="auto"/>
        <w:ind w:left="0" w:right="0" w:firstLine="0"/>
        <w:rPr>
          <w:b/>
          <w:sz w:val="20"/>
        </w:rPr>
      </w:pPr>
    </w:p>
    <w:p w14:paraId="6327243B" w14:textId="77777777" w:rsidR="00C979B1" w:rsidRDefault="00C979B1">
      <w:pPr>
        <w:spacing w:after="0" w:line="259" w:lineRule="auto"/>
        <w:ind w:left="0" w:right="0" w:firstLine="0"/>
        <w:rPr>
          <w:b/>
          <w:sz w:val="20"/>
        </w:rPr>
      </w:pPr>
    </w:p>
    <w:p w14:paraId="4A144BFC" w14:textId="77777777" w:rsidR="00C979B1" w:rsidRDefault="00C979B1">
      <w:pPr>
        <w:spacing w:after="0" w:line="259" w:lineRule="auto"/>
        <w:ind w:left="0" w:right="0" w:firstLine="0"/>
        <w:rPr>
          <w:b/>
          <w:sz w:val="20"/>
        </w:rPr>
      </w:pPr>
    </w:p>
    <w:p w14:paraId="185FE78E" w14:textId="77777777" w:rsidR="00C979B1" w:rsidRDefault="00C979B1">
      <w:pPr>
        <w:spacing w:after="0" w:line="259" w:lineRule="auto"/>
        <w:ind w:left="0" w:right="0" w:firstLine="0"/>
        <w:rPr>
          <w:b/>
          <w:sz w:val="20"/>
        </w:rPr>
      </w:pPr>
    </w:p>
    <w:p w14:paraId="4E8EA24F" w14:textId="77777777" w:rsidR="00C979B1" w:rsidRDefault="00C979B1">
      <w:pPr>
        <w:spacing w:after="0" w:line="259" w:lineRule="auto"/>
        <w:ind w:left="0" w:right="0" w:firstLine="0"/>
        <w:rPr>
          <w:b/>
          <w:sz w:val="20"/>
        </w:rPr>
      </w:pPr>
    </w:p>
    <w:p w14:paraId="757D7110" w14:textId="77777777" w:rsidR="00C979B1" w:rsidRDefault="00C979B1">
      <w:pPr>
        <w:spacing w:after="0" w:line="259" w:lineRule="auto"/>
        <w:ind w:left="0" w:right="0" w:firstLine="0"/>
        <w:rPr>
          <w:b/>
          <w:sz w:val="20"/>
        </w:rPr>
      </w:pPr>
    </w:p>
    <w:p w14:paraId="61C5C871" w14:textId="77777777" w:rsidR="00C979B1" w:rsidRDefault="00C979B1">
      <w:pPr>
        <w:spacing w:after="0" w:line="259" w:lineRule="auto"/>
        <w:ind w:left="0" w:right="0" w:firstLine="0"/>
        <w:rPr>
          <w:b/>
          <w:sz w:val="20"/>
        </w:rPr>
      </w:pPr>
    </w:p>
    <w:p w14:paraId="655A21B1" w14:textId="77777777" w:rsidR="00C979B1" w:rsidRDefault="00C979B1">
      <w:pPr>
        <w:spacing w:after="0" w:line="259" w:lineRule="auto"/>
        <w:ind w:left="0" w:right="0" w:firstLine="0"/>
        <w:rPr>
          <w:b/>
          <w:sz w:val="20"/>
        </w:rPr>
      </w:pPr>
    </w:p>
    <w:p w14:paraId="103F230B" w14:textId="77777777" w:rsidR="00C979B1" w:rsidRDefault="00C979B1">
      <w:pPr>
        <w:spacing w:after="0" w:line="259" w:lineRule="auto"/>
        <w:ind w:left="0" w:right="0" w:firstLine="0"/>
        <w:rPr>
          <w:b/>
          <w:sz w:val="20"/>
        </w:rPr>
      </w:pPr>
    </w:p>
    <w:p w14:paraId="0CC3BA52" w14:textId="77777777" w:rsidR="00C979B1" w:rsidRDefault="00C979B1">
      <w:pPr>
        <w:spacing w:after="0" w:line="259" w:lineRule="auto"/>
        <w:ind w:left="0" w:right="0" w:firstLine="0"/>
        <w:rPr>
          <w:b/>
          <w:sz w:val="20"/>
        </w:rPr>
      </w:pPr>
    </w:p>
    <w:p w14:paraId="762DA48F" w14:textId="77777777" w:rsidR="00C979B1" w:rsidRDefault="00C979B1">
      <w:pPr>
        <w:spacing w:after="0" w:line="259" w:lineRule="auto"/>
        <w:ind w:left="0" w:right="0" w:firstLine="0"/>
        <w:rPr>
          <w:b/>
          <w:sz w:val="20"/>
        </w:rPr>
      </w:pPr>
    </w:p>
    <w:p w14:paraId="6AF4E25C" w14:textId="77777777" w:rsidR="00C979B1" w:rsidRDefault="00C979B1">
      <w:pPr>
        <w:spacing w:after="0" w:line="259" w:lineRule="auto"/>
        <w:ind w:left="0" w:right="0" w:firstLine="0"/>
        <w:rPr>
          <w:b/>
          <w:sz w:val="20"/>
        </w:rPr>
      </w:pPr>
    </w:p>
    <w:p w14:paraId="5025EAD6" w14:textId="77777777" w:rsidR="00C979B1" w:rsidRDefault="00C979B1">
      <w:pPr>
        <w:spacing w:after="0" w:line="259" w:lineRule="auto"/>
        <w:ind w:left="0" w:right="0" w:firstLine="0"/>
        <w:rPr>
          <w:b/>
          <w:sz w:val="20"/>
        </w:rPr>
      </w:pPr>
    </w:p>
    <w:p w14:paraId="26506524" w14:textId="77777777" w:rsidR="00C979B1" w:rsidRDefault="00C979B1">
      <w:pPr>
        <w:spacing w:after="0" w:line="259" w:lineRule="auto"/>
        <w:ind w:left="0" w:right="0" w:firstLine="0"/>
        <w:rPr>
          <w:b/>
          <w:sz w:val="20"/>
        </w:rPr>
      </w:pPr>
    </w:p>
    <w:p w14:paraId="6C67ED93" w14:textId="77777777" w:rsidR="00C979B1" w:rsidRDefault="00C979B1">
      <w:pPr>
        <w:spacing w:after="0" w:line="259" w:lineRule="auto"/>
        <w:ind w:left="0" w:right="0" w:firstLine="0"/>
        <w:rPr>
          <w:b/>
          <w:sz w:val="20"/>
        </w:rPr>
      </w:pPr>
    </w:p>
    <w:p w14:paraId="4F7D657A" w14:textId="77777777" w:rsidR="00C979B1" w:rsidRDefault="00C979B1">
      <w:pPr>
        <w:spacing w:after="0" w:line="259" w:lineRule="auto"/>
        <w:ind w:left="0" w:right="0" w:firstLine="0"/>
        <w:rPr>
          <w:b/>
          <w:sz w:val="20"/>
        </w:rPr>
      </w:pPr>
    </w:p>
    <w:p w14:paraId="6BAD467D" w14:textId="77777777" w:rsidR="00C979B1" w:rsidRDefault="00C979B1">
      <w:pPr>
        <w:spacing w:after="0" w:line="259" w:lineRule="auto"/>
        <w:ind w:left="0" w:right="0" w:firstLine="0"/>
        <w:rPr>
          <w:b/>
          <w:sz w:val="20"/>
        </w:rPr>
      </w:pPr>
    </w:p>
    <w:p w14:paraId="59B4C569" w14:textId="77777777" w:rsidR="00C979B1" w:rsidRDefault="00C979B1">
      <w:pPr>
        <w:spacing w:after="0" w:line="259" w:lineRule="auto"/>
        <w:ind w:left="0" w:right="0" w:firstLine="0"/>
        <w:rPr>
          <w:b/>
          <w:sz w:val="20"/>
        </w:rPr>
      </w:pPr>
    </w:p>
    <w:p w14:paraId="11E4654B" w14:textId="77777777" w:rsidR="00C979B1" w:rsidRDefault="00C979B1">
      <w:pPr>
        <w:spacing w:after="0" w:line="259" w:lineRule="auto"/>
        <w:ind w:left="0" w:right="0" w:firstLine="0"/>
        <w:rPr>
          <w:b/>
          <w:sz w:val="20"/>
        </w:rPr>
      </w:pPr>
    </w:p>
    <w:p w14:paraId="04AFDB48" w14:textId="77777777" w:rsidR="00C979B1" w:rsidRDefault="00C979B1">
      <w:pPr>
        <w:spacing w:after="0" w:line="259" w:lineRule="auto"/>
        <w:ind w:left="0" w:right="0" w:firstLine="0"/>
        <w:rPr>
          <w:b/>
          <w:sz w:val="20"/>
        </w:rPr>
      </w:pPr>
    </w:p>
    <w:p w14:paraId="579304CA" w14:textId="77777777" w:rsidR="00C979B1" w:rsidRDefault="00C979B1">
      <w:pPr>
        <w:spacing w:after="0" w:line="259" w:lineRule="auto"/>
        <w:ind w:left="0" w:right="0" w:firstLine="0"/>
        <w:rPr>
          <w:b/>
          <w:sz w:val="20"/>
        </w:rPr>
      </w:pPr>
    </w:p>
    <w:p w14:paraId="56C758F7" w14:textId="697C1087" w:rsidR="00D56E78" w:rsidRDefault="00000000">
      <w:pPr>
        <w:spacing w:after="0" w:line="259" w:lineRule="auto"/>
        <w:ind w:left="0" w:right="0" w:firstLine="0"/>
      </w:pPr>
      <w:r>
        <w:rPr>
          <w:b/>
          <w:sz w:val="20"/>
        </w:rPr>
        <w:t xml:space="preserve"> </w:t>
      </w:r>
      <w:r>
        <w:rPr>
          <w:b/>
          <w:sz w:val="20"/>
        </w:rPr>
        <w:tab/>
        <w:t xml:space="preserve"> </w:t>
      </w:r>
    </w:p>
    <w:p w14:paraId="38ACEDFF" w14:textId="77777777" w:rsidR="00D56E78" w:rsidRDefault="00000000">
      <w:pPr>
        <w:pStyle w:val="Heading1"/>
        <w:ind w:left="-5"/>
      </w:pPr>
      <w:r>
        <w:lastRenderedPageBreak/>
        <w:t>1.</w:t>
      </w:r>
      <w:r>
        <w:rPr>
          <w:rFonts w:ascii="Arial" w:eastAsia="Arial" w:hAnsi="Arial" w:cs="Arial"/>
        </w:rPr>
        <w:t xml:space="preserve"> </w:t>
      </w:r>
      <w:r>
        <w:t xml:space="preserve">Introduction </w:t>
      </w:r>
    </w:p>
    <w:p w14:paraId="5D33298D" w14:textId="77777777" w:rsidR="00D56E78" w:rsidRDefault="00000000">
      <w:pPr>
        <w:spacing w:after="0" w:line="259" w:lineRule="auto"/>
        <w:ind w:left="0" w:right="0" w:firstLine="0"/>
      </w:pPr>
      <w:r>
        <w:rPr>
          <w:sz w:val="24"/>
        </w:rPr>
        <w:t xml:space="preserve"> </w:t>
      </w:r>
    </w:p>
    <w:p w14:paraId="0ECDDEDE" w14:textId="77777777" w:rsidR="00D56E78" w:rsidRDefault="00000000">
      <w:pPr>
        <w:ind w:right="63"/>
      </w:pPr>
      <w:r>
        <w:t xml:space="preserve">Alderman White School is committed to providing a full and efficient education to all students and embraces the concept of equal opportunities for all. We recognise the importance of regular attendance and the impact that it can have on student success both academically and socially. </w:t>
      </w:r>
    </w:p>
    <w:p w14:paraId="0AEB998F" w14:textId="77777777" w:rsidR="00D56E78" w:rsidRDefault="00000000">
      <w:pPr>
        <w:spacing w:after="0" w:line="259" w:lineRule="auto"/>
        <w:ind w:left="0" w:right="0" w:firstLine="0"/>
      </w:pPr>
      <w:r>
        <w:t xml:space="preserve"> </w:t>
      </w:r>
    </w:p>
    <w:p w14:paraId="0B6EAB30" w14:textId="77777777" w:rsidR="00D56E78" w:rsidRDefault="00000000">
      <w:pPr>
        <w:ind w:right="63"/>
      </w:pPr>
      <w:r>
        <w:t xml:space="preserve">We will endeavour to provide an environment where all students feel valued and welcome. This is supported by other policies, including our Anti-bullying policy, Behaviour policy, Teaching and Learning policy and Safeguarding policy. </w:t>
      </w:r>
    </w:p>
    <w:p w14:paraId="2FAA18AB" w14:textId="77777777" w:rsidR="00D56E78" w:rsidRDefault="00000000">
      <w:pPr>
        <w:spacing w:after="0" w:line="259" w:lineRule="auto"/>
        <w:ind w:left="0" w:right="0" w:firstLine="0"/>
      </w:pPr>
      <w:r>
        <w:t xml:space="preserve"> </w:t>
      </w:r>
    </w:p>
    <w:p w14:paraId="2B8135DC" w14:textId="6E4EA81C" w:rsidR="00D56E78" w:rsidRDefault="00000000">
      <w:pPr>
        <w:spacing w:after="1" w:line="240" w:lineRule="auto"/>
        <w:ind w:left="-5" w:right="63"/>
        <w:jc w:val="both"/>
      </w:pPr>
      <w:r>
        <w:t xml:space="preserve">We expect that students will be at school on time every day the school is </w:t>
      </w:r>
      <w:r w:rsidR="00477977">
        <w:t>open unless</w:t>
      </w:r>
      <w:r>
        <w:t xml:space="preserve"> the absence is unavoidable. We aim to build relationships with parents and our students to help support excellent attendance and punctuality. </w:t>
      </w:r>
    </w:p>
    <w:p w14:paraId="16FBF551" w14:textId="77777777" w:rsidR="00D56E78" w:rsidRDefault="00000000">
      <w:pPr>
        <w:spacing w:after="0" w:line="259" w:lineRule="auto"/>
        <w:ind w:left="0" w:right="0" w:firstLine="0"/>
      </w:pPr>
      <w:r>
        <w:t xml:space="preserve"> </w:t>
      </w:r>
    </w:p>
    <w:p w14:paraId="5AFEE756" w14:textId="77777777" w:rsidR="00D56E78" w:rsidRDefault="00000000">
      <w:pPr>
        <w:spacing w:after="0" w:line="259" w:lineRule="auto"/>
        <w:ind w:left="-5" w:right="0"/>
      </w:pPr>
      <w:r>
        <w:rPr>
          <w:color w:val="4472C4"/>
        </w:rPr>
        <w:t>1.1</w:t>
      </w:r>
      <w:r>
        <w:rPr>
          <w:rFonts w:ascii="Arial" w:eastAsia="Arial" w:hAnsi="Arial" w:cs="Arial"/>
          <w:color w:val="4472C4"/>
        </w:rPr>
        <w:t xml:space="preserve"> </w:t>
      </w:r>
      <w:r>
        <w:rPr>
          <w:color w:val="4472C4"/>
        </w:rPr>
        <w:t xml:space="preserve">Legislation and Statutory Requirements </w:t>
      </w:r>
    </w:p>
    <w:p w14:paraId="7FFDAFF2" w14:textId="77777777" w:rsidR="00D56E78" w:rsidRDefault="00000000">
      <w:pPr>
        <w:spacing w:after="0" w:line="259" w:lineRule="auto"/>
        <w:ind w:left="0" w:right="0" w:firstLine="0"/>
      </w:pPr>
      <w:r>
        <w:t xml:space="preserve"> </w:t>
      </w:r>
    </w:p>
    <w:p w14:paraId="4253D1B9" w14:textId="7FECF085" w:rsidR="00D56E78" w:rsidRDefault="00000000">
      <w:pPr>
        <w:ind w:right="63"/>
      </w:pPr>
      <w:r>
        <w:t>The Education Act 1996 requires parents or guardians to ensure that their children receive efficient, full-time education, either by regularly attending school or otherwise</w:t>
      </w:r>
      <w:r w:rsidR="00477977">
        <w:t xml:space="preserve">. </w:t>
      </w:r>
    </w:p>
    <w:p w14:paraId="24A174F5" w14:textId="77777777" w:rsidR="00D56E78" w:rsidRDefault="00000000">
      <w:pPr>
        <w:spacing w:after="0" w:line="259" w:lineRule="auto"/>
        <w:ind w:left="0" w:right="0" w:firstLine="0"/>
      </w:pPr>
      <w:r>
        <w:t xml:space="preserve"> </w:t>
      </w:r>
    </w:p>
    <w:p w14:paraId="6110B12B" w14:textId="477E47D2" w:rsidR="00D56E78" w:rsidRDefault="00000000">
      <w:pPr>
        <w:ind w:right="63"/>
      </w:pPr>
      <w:r>
        <w:t>Under section 7 of the Education Act 1996, parents have a legal responsibility to ensure that their children of compulsory school age receive full-time education. If a child fails to attend regularly, then the parent is guilty of an offence</w:t>
      </w:r>
      <w:r w:rsidR="00477977">
        <w:t xml:space="preserve">. </w:t>
      </w:r>
    </w:p>
    <w:p w14:paraId="5869BA7A" w14:textId="77777777" w:rsidR="00D56E78" w:rsidRDefault="00000000">
      <w:pPr>
        <w:spacing w:after="0" w:line="259" w:lineRule="auto"/>
        <w:ind w:left="0" w:right="0" w:firstLine="0"/>
      </w:pPr>
      <w:r>
        <w:t xml:space="preserve"> </w:t>
      </w:r>
    </w:p>
    <w:p w14:paraId="6B23BDD3" w14:textId="77777777" w:rsidR="00D56E78" w:rsidRDefault="00000000">
      <w:pPr>
        <w:spacing w:after="0" w:line="241" w:lineRule="auto"/>
        <w:ind w:left="0" w:right="0" w:firstLine="0"/>
      </w:pPr>
      <w:r>
        <w:t>This policy is in line with the Department for Education’s (DfE’s) statutory guidance on</w:t>
      </w:r>
      <w:hyperlink r:id="rId8">
        <w:r>
          <w:rPr>
            <w:color w:val="FF0000"/>
          </w:rPr>
          <w:t xml:space="preserve"> </w:t>
        </w:r>
      </w:hyperlink>
      <w:hyperlink r:id="rId9">
        <w:r>
          <w:rPr>
            <w:color w:val="0072CC"/>
            <w:u w:val="single" w:color="0072CC"/>
          </w:rPr>
          <w:t>working together to</w:t>
        </w:r>
      </w:hyperlink>
      <w:hyperlink r:id="rId10">
        <w:r>
          <w:rPr>
            <w:color w:val="0072CC"/>
          </w:rPr>
          <w:t xml:space="preserve"> </w:t>
        </w:r>
      </w:hyperlink>
      <w:hyperlink r:id="rId11">
        <w:r>
          <w:rPr>
            <w:color w:val="0072CC"/>
            <w:u w:val="single" w:color="0072CC"/>
          </w:rPr>
          <w:t>improve school attendance (applies from 19 August 2024)</w:t>
        </w:r>
      </w:hyperlink>
      <w:hyperlink r:id="rId12">
        <w:r>
          <w:t xml:space="preserve"> </w:t>
        </w:r>
      </w:hyperlink>
      <w:r>
        <w:t xml:space="preserve"> </w:t>
      </w:r>
    </w:p>
    <w:p w14:paraId="553629E2" w14:textId="77777777" w:rsidR="00D56E78" w:rsidRDefault="00000000">
      <w:pPr>
        <w:spacing w:after="0" w:line="259" w:lineRule="auto"/>
        <w:ind w:left="0" w:right="0" w:firstLine="0"/>
      </w:pPr>
      <w:r>
        <w:t xml:space="preserve"> </w:t>
      </w:r>
    </w:p>
    <w:p w14:paraId="19F1A20A" w14:textId="77777777" w:rsidR="00D56E78" w:rsidRDefault="00000000">
      <w:pPr>
        <w:spacing w:after="1" w:line="240" w:lineRule="auto"/>
        <w:ind w:left="-5" w:right="63"/>
        <w:jc w:val="both"/>
      </w:pPr>
      <w:r>
        <w:t xml:space="preserve">Schools and academies are responsible for recording student attendance twice a day, once at the start of the morning session and once at the start of the afternoon session. An entry must be made in the attendance register for all students registered at the school. </w:t>
      </w:r>
    </w:p>
    <w:p w14:paraId="65E2126D" w14:textId="77777777" w:rsidR="00D56E78" w:rsidRDefault="00000000">
      <w:pPr>
        <w:spacing w:after="0" w:line="259" w:lineRule="auto"/>
        <w:ind w:left="0" w:right="0" w:firstLine="0"/>
      </w:pPr>
      <w:r>
        <w:t xml:space="preserve"> </w:t>
      </w:r>
    </w:p>
    <w:p w14:paraId="2CE9D3AA" w14:textId="77777777" w:rsidR="00D56E78" w:rsidRDefault="00000000">
      <w:pPr>
        <w:spacing w:after="0" w:line="259" w:lineRule="auto"/>
        <w:ind w:left="-5" w:right="0"/>
      </w:pPr>
      <w:r>
        <w:rPr>
          <w:color w:val="4472C4"/>
        </w:rPr>
        <w:t xml:space="preserve">1.2 Key Staff Introduction </w:t>
      </w:r>
    </w:p>
    <w:p w14:paraId="2169E219" w14:textId="77777777" w:rsidR="00D56E78" w:rsidRDefault="00000000">
      <w:pPr>
        <w:spacing w:after="0" w:line="259" w:lineRule="auto"/>
        <w:ind w:left="0" w:right="0" w:firstLine="0"/>
      </w:pPr>
      <w:r>
        <w:rPr>
          <w:sz w:val="24"/>
        </w:rPr>
        <w:t xml:space="preserve"> </w:t>
      </w:r>
    </w:p>
    <w:p w14:paraId="76139B8A" w14:textId="77777777" w:rsidR="00D56E78" w:rsidRDefault="00000000">
      <w:pPr>
        <w:ind w:right="63"/>
      </w:pPr>
      <w:r>
        <w:t xml:space="preserve">Although key members of staff have been detailed below, the tutor will also play a key role in monitoring attendance and supporting improvement where necessary. </w:t>
      </w:r>
    </w:p>
    <w:p w14:paraId="694301C1" w14:textId="77777777" w:rsidR="00D56E78" w:rsidRDefault="00000000">
      <w:pPr>
        <w:spacing w:after="0" w:line="259" w:lineRule="auto"/>
        <w:ind w:left="0" w:right="0" w:firstLine="0"/>
      </w:pPr>
      <w:r>
        <w:t xml:space="preserve"> </w:t>
      </w:r>
    </w:p>
    <w:tbl>
      <w:tblPr>
        <w:tblStyle w:val="TableGrid"/>
        <w:tblW w:w="8432" w:type="dxa"/>
        <w:tblInd w:w="657" w:type="dxa"/>
        <w:tblCellMar>
          <w:top w:w="46" w:type="dxa"/>
          <w:left w:w="106" w:type="dxa"/>
          <w:bottom w:w="0" w:type="dxa"/>
          <w:right w:w="57" w:type="dxa"/>
        </w:tblCellMar>
        <w:tblLook w:val="04A0" w:firstRow="1" w:lastRow="0" w:firstColumn="1" w:lastColumn="0" w:noHBand="0" w:noVBand="1"/>
      </w:tblPr>
      <w:tblGrid>
        <w:gridCol w:w="4169"/>
        <w:gridCol w:w="4263"/>
      </w:tblGrid>
      <w:tr w:rsidR="00D56E78" w14:paraId="2F6CAE07" w14:textId="77777777">
        <w:trPr>
          <w:trHeight w:val="283"/>
        </w:trPr>
        <w:tc>
          <w:tcPr>
            <w:tcW w:w="4169" w:type="dxa"/>
            <w:tcBorders>
              <w:top w:val="single" w:sz="4" w:space="0" w:color="000000"/>
              <w:left w:val="single" w:sz="4" w:space="0" w:color="000000"/>
              <w:bottom w:val="single" w:sz="4" w:space="0" w:color="000000"/>
              <w:right w:val="single" w:sz="4" w:space="0" w:color="000000"/>
            </w:tcBorders>
            <w:shd w:val="clear" w:color="auto" w:fill="BFBFBF"/>
          </w:tcPr>
          <w:p w14:paraId="4AA7366F" w14:textId="77777777" w:rsidR="00D56E78" w:rsidRDefault="00000000">
            <w:pPr>
              <w:spacing w:after="0" w:line="259" w:lineRule="auto"/>
              <w:ind w:left="3" w:right="0" w:firstLine="0"/>
            </w:pPr>
            <w:r>
              <w:t xml:space="preserve">Name </w:t>
            </w:r>
          </w:p>
        </w:tc>
        <w:tc>
          <w:tcPr>
            <w:tcW w:w="4263" w:type="dxa"/>
            <w:tcBorders>
              <w:top w:val="single" w:sz="4" w:space="0" w:color="000000"/>
              <w:left w:val="single" w:sz="4" w:space="0" w:color="000000"/>
              <w:bottom w:val="single" w:sz="4" w:space="0" w:color="000000"/>
              <w:right w:val="single" w:sz="4" w:space="0" w:color="000000"/>
            </w:tcBorders>
            <w:shd w:val="clear" w:color="auto" w:fill="BFBFBF"/>
          </w:tcPr>
          <w:p w14:paraId="0BE01AB1" w14:textId="77777777" w:rsidR="00D56E78" w:rsidRDefault="00000000">
            <w:pPr>
              <w:spacing w:after="0" w:line="259" w:lineRule="auto"/>
              <w:ind w:left="0" w:right="0" w:firstLine="0"/>
            </w:pPr>
            <w:r>
              <w:t xml:space="preserve">Role  </w:t>
            </w:r>
          </w:p>
        </w:tc>
      </w:tr>
      <w:tr w:rsidR="00D56E78" w14:paraId="757674A4" w14:textId="77777777">
        <w:trPr>
          <w:trHeight w:val="281"/>
        </w:trPr>
        <w:tc>
          <w:tcPr>
            <w:tcW w:w="4169" w:type="dxa"/>
            <w:tcBorders>
              <w:top w:val="single" w:sz="4" w:space="0" w:color="000000"/>
              <w:left w:val="single" w:sz="4" w:space="0" w:color="000000"/>
              <w:bottom w:val="single" w:sz="4" w:space="0" w:color="000000"/>
              <w:right w:val="single" w:sz="4" w:space="0" w:color="000000"/>
            </w:tcBorders>
          </w:tcPr>
          <w:p w14:paraId="775CFF15" w14:textId="77777777" w:rsidR="00D56E78" w:rsidRDefault="00000000">
            <w:pPr>
              <w:spacing w:after="0" w:line="259" w:lineRule="auto"/>
              <w:ind w:left="3" w:right="0" w:firstLine="0"/>
            </w:pPr>
            <w:r>
              <w:t xml:space="preserve">Annwen Mellors </w:t>
            </w:r>
          </w:p>
        </w:tc>
        <w:tc>
          <w:tcPr>
            <w:tcW w:w="4263" w:type="dxa"/>
            <w:tcBorders>
              <w:top w:val="single" w:sz="4" w:space="0" w:color="000000"/>
              <w:left w:val="single" w:sz="4" w:space="0" w:color="000000"/>
              <w:bottom w:val="single" w:sz="4" w:space="0" w:color="000000"/>
              <w:right w:val="single" w:sz="4" w:space="0" w:color="000000"/>
            </w:tcBorders>
          </w:tcPr>
          <w:p w14:paraId="45B2BFD7" w14:textId="77777777" w:rsidR="00D56E78" w:rsidRDefault="00000000">
            <w:pPr>
              <w:spacing w:after="0" w:line="259" w:lineRule="auto"/>
              <w:ind w:left="0" w:right="0" w:firstLine="0"/>
            </w:pPr>
            <w:r>
              <w:t xml:space="preserve">Headteacher </w:t>
            </w:r>
          </w:p>
        </w:tc>
      </w:tr>
      <w:tr w:rsidR="00D56E78" w14:paraId="5B251341" w14:textId="77777777">
        <w:trPr>
          <w:trHeight w:val="545"/>
        </w:trPr>
        <w:tc>
          <w:tcPr>
            <w:tcW w:w="4169" w:type="dxa"/>
            <w:tcBorders>
              <w:top w:val="single" w:sz="4" w:space="0" w:color="000000"/>
              <w:left w:val="single" w:sz="4" w:space="0" w:color="000000"/>
              <w:bottom w:val="single" w:sz="4" w:space="0" w:color="000000"/>
              <w:right w:val="single" w:sz="4" w:space="0" w:color="000000"/>
            </w:tcBorders>
          </w:tcPr>
          <w:p w14:paraId="5C65BA1A" w14:textId="77777777" w:rsidR="00D56E78" w:rsidRDefault="00000000">
            <w:pPr>
              <w:spacing w:after="0" w:line="259" w:lineRule="auto"/>
              <w:ind w:left="3" w:right="0" w:firstLine="0"/>
            </w:pPr>
            <w:r>
              <w:t xml:space="preserve">Katie Hodgkinson </w:t>
            </w:r>
          </w:p>
        </w:tc>
        <w:tc>
          <w:tcPr>
            <w:tcW w:w="4263" w:type="dxa"/>
            <w:tcBorders>
              <w:top w:val="single" w:sz="4" w:space="0" w:color="000000"/>
              <w:left w:val="single" w:sz="4" w:space="0" w:color="000000"/>
              <w:bottom w:val="single" w:sz="4" w:space="0" w:color="000000"/>
              <w:right w:val="single" w:sz="4" w:space="0" w:color="000000"/>
            </w:tcBorders>
          </w:tcPr>
          <w:p w14:paraId="45A16178" w14:textId="77777777" w:rsidR="00D56E78" w:rsidRDefault="00000000">
            <w:pPr>
              <w:spacing w:after="0" w:line="259" w:lineRule="auto"/>
              <w:ind w:left="0" w:right="0" w:firstLine="0"/>
              <w:jc w:val="both"/>
            </w:pPr>
            <w:r>
              <w:t xml:space="preserve">Assistant Headteacher and SLT Attendance Lead (Senior Attendance Champion) </w:t>
            </w:r>
          </w:p>
        </w:tc>
      </w:tr>
      <w:tr w:rsidR="00D56E78" w14:paraId="1E11C200" w14:textId="77777777">
        <w:trPr>
          <w:trHeight w:val="285"/>
        </w:trPr>
        <w:tc>
          <w:tcPr>
            <w:tcW w:w="4169" w:type="dxa"/>
            <w:tcBorders>
              <w:top w:val="single" w:sz="4" w:space="0" w:color="000000"/>
              <w:left w:val="single" w:sz="4" w:space="0" w:color="000000"/>
              <w:bottom w:val="single" w:sz="4" w:space="0" w:color="000000"/>
              <w:right w:val="single" w:sz="4" w:space="0" w:color="000000"/>
            </w:tcBorders>
          </w:tcPr>
          <w:p w14:paraId="38609C93" w14:textId="77777777" w:rsidR="00D56E78" w:rsidRDefault="00000000">
            <w:pPr>
              <w:spacing w:after="0" w:line="259" w:lineRule="auto"/>
              <w:ind w:left="3" w:right="0" w:firstLine="0"/>
            </w:pPr>
            <w:r>
              <w:t xml:space="preserve">Danielle Scott </w:t>
            </w:r>
          </w:p>
        </w:tc>
        <w:tc>
          <w:tcPr>
            <w:tcW w:w="4263" w:type="dxa"/>
            <w:tcBorders>
              <w:top w:val="single" w:sz="4" w:space="0" w:color="000000"/>
              <w:left w:val="single" w:sz="4" w:space="0" w:color="000000"/>
              <w:bottom w:val="single" w:sz="4" w:space="0" w:color="000000"/>
              <w:right w:val="single" w:sz="4" w:space="0" w:color="000000"/>
            </w:tcBorders>
          </w:tcPr>
          <w:p w14:paraId="6D6385D2" w14:textId="77777777" w:rsidR="00D56E78" w:rsidRDefault="00000000">
            <w:pPr>
              <w:spacing w:after="0" w:line="259" w:lineRule="auto"/>
              <w:ind w:left="0" w:right="0" w:firstLine="0"/>
            </w:pPr>
            <w:r>
              <w:t xml:space="preserve">Attendance and Welfare Officer </w:t>
            </w:r>
          </w:p>
        </w:tc>
      </w:tr>
    </w:tbl>
    <w:p w14:paraId="2A4C4574" w14:textId="77777777" w:rsidR="00D56E78" w:rsidRDefault="00000000">
      <w:pPr>
        <w:spacing w:after="0" w:line="259" w:lineRule="auto"/>
        <w:ind w:left="0" w:right="727" w:firstLine="0"/>
      </w:pPr>
      <w:r>
        <w:t xml:space="preserve"> </w:t>
      </w:r>
    </w:p>
    <w:p w14:paraId="4B11499C" w14:textId="77777777" w:rsidR="00D56E78" w:rsidRDefault="00000000">
      <w:pPr>
        <w:spacing w:after="0" w:line="259" w:lineRule="auto"/>
        <w:ind w:left="0" w:right="0" w:firstLine="0"/>
      </w:pPr>
      <w:r>
        <w:t xml:space="preserve"> </w:t>
      </w:r>
    </w:p>
    <w:p w14:paraId="7141B0AC" w14:textId="77777777" w:rsidR="00D56E78" w:rsidRDefault="00000000">
      <w:pPr>
        <w:ind w:right="63"/>
      </w:pPr>
      <w:r>
        <w:t xml:space="preserve">If you need to report an absence or would like to discuss your child’s attendance, please contact Danielle Scott (Attendance and Welfare Officer) using the contact details below: </w:t>
      </w:r>
    </w:p>
    <w:p w14:paraId="0023AFDF" w14:textId="77777777" w:rsidR="00D56E78" w:rsidRDefault="00000000">
      <w:pPr>
        <w:spacing w:after="0" w:line="259" w:lineRule="auto"/>
        <w:ind w:left="0" w:right="0" w:firstLine="0"/>
      </w:pPr>
      <w:r>
        <w:t xml:space="preserve"> </w:t>
      </w:r>
    </w:p>
    <w:p w14:paraId="741EBB60" w14:textId="77777777" w:rsidR="00D56E78" w:rsidRDefault="00000000">
      <w:pPr>
        <w:ind w:right="63"/>
      </w:pPr>
      <w:r>
        <w:t xml:space="preserve">Phone:  0115 9175959 </w:t>
      </w:r>
    </w:p>
    <w:p w14:paraId="5A074903" w14:textId="77777777" w:rsidR="00D56E78" w:rsidRDefault="00000000">
      <w:pPr>
        <w:spacing w:after="64"/>
        <w:ind w:right="63"/>
      </w:pPr>
      <w:r>
        <w:t xml:space="preserve">Email: attendance@aldermanwhite.school </w:t>
      </w:r>
    </w:p>
    <w:p w14:paraId="6488D8F8" w14:textId="77777777" w:rsidR="00D56E78" w:rsidRDefault="00000000">
      <w:pPr>
        <w:spacing w:after="0" w:line="259" w:lineRule="auto"/>
        <w:ind w:left="0" w:right="0" w:firstLine="0"/>
      </w:pPr>
      <w:r>
        <w:rPr>
          <w:color w:val="4472C4"/>
          <w:sz w:val="24"/>
        </w:rPr>
        <w:t xml:space="preserve"> </w:t>
      </w:r>
      <w:r>
        <w:rPr>
          <w:color w:val="4472C4"/>
          <w:sz w:val="24"/>
        </w:rPr>
        <w:tab/>
      </w:r>
      <w:r>
        <w:rPr>
          <w:b/>
          <w:color w:val="4472C4"/>
          <w:sz w:val="28"/>
        </w:rPr>
        <w:t xml:space="preserve"> </w:t>
      </w:r>
    </w:p>
    <w:p w14:paraId="70F89CF9" w14:textId="77777777" w:rsidR="00D56E78" w:rsidRDefault="00000000">
      <w:pPr>
        <w:pStyle w:val="Heading1"/>
        <w:ind w:left="-5"/>
      </w:pPr>
      <w:r>
        <w:lastRenderedPageBreak/>
        <w:t>2.</w:t>
      </w:r>
      <w:r>
        <w:rPr>
          <w:rFonts w:ascii="Arial" w:eastAsia="Arial" w:hAnsi="Arial" w:cs="Arial"/>
        </w:rPr>
        <w:t xml:space="preserve"> </w:t>
      </w:r>
      <w:r>
        <w:t xml:space="preserve">Policy Aims </w:t>
      </w:r>
    </w:p>
    <w:p w14:paraId="0CAAF878" w14:textId="77777777" w:rsidR="00D56E78" w:rsidRDefault="00000000">
      <w:pPr>
        <w:spacing w:after="0" w:line="259" w:lineRule="auto"/>
        <w:ind w:left="0" w:right="0" w:firstLine="0"/>
      </w:pPr>
      <w:r>
        <w:rPr>
          <w:sz w:val="24"/>
        </w:rPr>
        <w:t xml:space="preserve"> </w:t>
      </w:r>
    </w:p>
    <w:p w14:paraId="160AB863" w14:textId="62757D57" w:rsidR="00D56E78" w:rsidRDefault="00000000">
      <w:pPr>
        <w:ind w:right="63"/>
      </w:pPr>
      <w:r>
        <w:t>For a child to reach their educational potential, a high level of school attendance is essential. We aim for every child to attend well and arrive at school on time every day, providing them with a good foundation for success. Every opportunity will be used to convey to students and parents/carers the importance of regular and punctual attendance</w:t>
      </w:r>
      <w:r w:rsidR="00477977">
        <w:t xml:space="preserve">. </w:t>
      </w:r>
    </w:p>
    <w:p w14:paraId="3450688F" w14:textId="77777777" w:rsidR="00D56E78" w:rsidRDefault="00000000">
      <w:pPr>
        <w:spacing w:after="0" w:line="259" w:lineRule="auto"/>
        <w:ind w:left="0" w:right="0" w:firstLine="0"/>
      </w:pPr>
      <w:r>
        <w:t xml:space="preserve"> </w:t>
      </w:r>
    </w:p>
    <w:p w14:paraId="0BC81171" w14:textId="1E9C2B17" w:rsidR="00D56E78" w:rsidRDefault="00000000">
      <w:pPr>
        <w:ind w:right="63"/>
      </w:pPr>
      <w:r>
        <w:t>From September 2025, our target is an average attendance of at least 96%</w:t>
      </w:r>
      <w:r w:rsidR="00477977">
        <w:t xml:space="preserve">. </w:t>
      </w:r>
    </w:p>
    <w:p w14:paraId="1551C736" w14:textId="77777777" w:rsidR="00D56E78" w:rsidRDefault="00000000">
      <w:pPr>
        <w:spacing w:after="0" w:line="259" w:lineRule="auto"/>
        <w:ind w:left="0" w:right="0" w:firstLine="0"/>
      </w:pPr>
      <w:r>
        <w:t xml:space="preserve"> </w:t>
      </w:r>
    </w:p>
    <w:p w14:paraId="7D542E11" w14:textId="77777777" w:rsidR="00D56E78" w:rsidRDefault="00000000">
      <w:pPr>
        <w:spacing w:after="0" w:line="259" w:lineRule="auto"/>
        <w:ind w:left="-5" w:right="0"/>
      </w:pPr>
      <w:r>
        <w:rPr>
          <w:color w:val="4472C4"/>
        </w:rPr>
        <w:t>2.1</w:t>
      </w:r>
      <w:r>
        <w:rPr>
          <w:rFonts w:ascii="Arial" w:eastAsia="Arial" w:hAnsi="Arial" w:cs="Arial"/>
          <w:color w:val="4472C4"/>
        </w:rPr>
        <w:t xml:space="preserve"> </w:t>
      </w:r>
      <w:r>
        <w:rPr>
          <w:color w:val="4472C4"/>
        </w:rPr>
        <w:t xml:space="preserve">Expectations </w:t>
      </w:r>
    </w:p>
    <w:p w14:paraId="21783F02" w14:textId="77777777" w:rsidR="00D56E78" w:rsidRDefault="00000000">
      <w:pPr>
        <w:spacing w:after="0" w:line="259" w:lineRule="auto"/>
        <w:ind w:left="0" w:right="0" w:firstLine="0"/>
      </w:pPr>
      <w:r>
        <w:t xml:space="preserve"> </w:t>
      </w:r>
    </w:p>
    <w:p w14:paraId="1D15FAE2" w14:textId="77777777" w:rsidR="00D56E78" w:rsidRDefault="00000000">
      <w:pPr>
        <w:ind w:right="63"/>
      </w:pPr>
      <w:r>
        <w:t xml:space="preserve">We expect that our students will: </w:t>
      </w:r>
    </w:p>
    <w:p w14:paraId="6F466AB1" w14:textId="77777777" w:rsidR="00D56E78" w:rsidRDefault="00000000">
      <w:pPr>
        <w:numPr>
          <w:ilvl w:val="0"/>
          <w:numId w:val="2"/>
        </w:numPr>
        <w:ind w:right="63" w:hanging="361"/>
      </w:pPr>
      <w:r>
        <w:t xml:space="preserve">Attend school regularly. </w:t>
      </w:r>
    </w:p>
    <w:p w14:paraId="7B780A26" w14:textId="77777777" w:rsidR="00D56E78" w:rsidRDefault="00000000">
      <w:pPr>
        <w:numPr>
          <w:ilvl w:val="0"/>
          <w:numId w:val="2"/>
        </w:numPr>
        <w:ind w:right="63" w:hanging="361"/>
      </w:pPr>
      <w:r>
        <w:t xml:space="preserve">Arrive on time and appropriately prepared for the day. </w:t>
      </w:r>
    </w:p>
    <w:p w14:paraId="472A4BC4" w14:textId="77777777" w:rsidR="00D56E78" w:rsidRDefault="00000000">
      <w:pPr>
        <w:numPr>
          <w:ilvl w:val="0"/>
          <w:numId w:val="2"/>
        </w:numPr>
        <w:ind w:right="63" w:hanging="361"/>
      </w:pPr>
      <w:r>
        <w:t xml:space="preserve">Inform a member of staff of any issues or problems that may prevent them from attending school. </w:t>
      </w:r>
    </w:p>
    <w:p w14:paraId="3CA970B3" w14:textId="77777777" w:rsidR="00D56E78" w:rsidRDefault="00000000">
      <w:pPr>
        <w:spacing w:after="0" w:line="259" w:lineRule="auto"/>
        <w:ind w:left="0" w:right="0" w:firstLine="0"/>
      </w:pPr>
      <w:r>
        <w:t xml:space="preserve"> </w:t>
      </w:r>
    </w:p>
    <w:p w14:paraId="4B555C57" w14:textId="77777777" w:rsidR="00D56E78" w:rsidRDefault="00000000">
      <w:pPr>
        <w:ind w:right="63"/>
      </w:pPr>
      <w:r>
        <w:t xml:space="preserve">We expect that parents will: </w:t>
      </w:r>
    </w:p>
    <w:p w14:paraId="24C4633A" w14:textId="77777777" w:rsidR="00D56E78" w:rsidRDefault="00000000">
      <w:pPr>
        <w:numPr>
          <w:ilvl w:val="0"/>
          <w:numId w:val="2"/>
        </w:numPr>
        <w:ind w:right="63" w:hanging="361"/>
      </w:pPr>
      <w:r>
        <w:t xml:space="preserve">Ensure their children attend school regularly. </w:t>
      </w:r>
    </w:p>
    <w:p w14:paraId="1D1F77F2" w14:textId="77777777" w:rsidR="00D56E78" w:rsidRDefault="00000000">
      <w:pPr>
        <w:numPr>
          <w:ilvl w:val="0"/>
          <w:numId w:val="2"/>
        </w:numPr>
        <w:ind w:right="63" w:hanging="361"/>
      </w:pPr>
      <w:r>
        <w:t xml:space="preserve">Contact the school prior to the start of the school day when their child is absent. </w:t>
      </w:r>
    </w:p>
    <w:p w14:paraId="5B494A84" w14:textId="77777777" w:rsidR="00D56E78" w:rsidRDefault="00000000">
      <w:pPr>
        <w:numPr>
          <w:ilvl w:val="0"/>
          <w:numId w:val="2"/>
        </w:numPr>
        <w:ind w:right="63" w:hanging="361"/>
      </w:pPr>
      <w:r>
        <w:t xml:space="preserve">Support their child in ensuring that they are punctual every day. </w:t>
      </w:r>
    </w:p>
    <w:p w14:paraId="25BC8E5C" w14:textId="77777777" w:rsidR="00D56E78" w:rsidRDefault="00000000">
      <w:pPr>
        <w:numPr>
          <w:ilvl w:val="0"/>
          <w:numId w:val="2"/>
        </w:numPr>
        <w:ind w:right="63" w:hanging="361"/>
      </w:pPr>
      <w:r>
        <w:t xml:space="preserve">Communicate any concerns they have which may prevent their child from attending school. </w:t>
      </w:r>
    </w:p>
    <w:p w14:paraId="4DAE222F" w14:textId="77777777" w:rsidR="00D56E78" w:rsidRDefault="00000000">
      <w:pPr>
        <w:spacing w:after="0" w:line="259" w:lineRule="auto"/>
        <w:ind w:left="0" w:right="0" w:firstLine="0"/>
      </w:pPr>
      <w:r>
        <w:t xml:space="preserve"> </w:t>
      </w:r>
    </w:p>
    <w:p w14:paraId="2C6238D8" w14:textId="77777777" w:rsidR="00D56E78" w:rsidRDefault="00000000">
      <w:pPr>
        <w:ind w:right="63"/>
      </w:pPr>
      <w:r>
        <w:t xml:space="preserve">Parents and students can expect that the school will: </w:t>
      </w:r>
    </w:p>
    <w:p w14:paraId="4F2B9328" w14:textId="419F71A0" w:rsidR="00D56E78" w:rsidRDefault="00000000">
      <w:pPr>
        <w:numPr>
          <w:ilvl w:val="0"/>
          <w:numId w:val="2"/>
        </w:numPr>
        <w:ind w:right="63" w:hanging="361"/>
      </w:pPr>
      <w:r>
        <w:t>Record attendance accurately and efficiently and provide updates regarding attendance</w:t>
      </w:r>
      <w:r w:rsidR="00477977">
        <w:t xml:space="preserve">. </w:t>
      </w:r>
    </w:p>
    <w:p w14:paraId="55B93375" w14:textId="77777777" w:rsidR="00D56E78" w:rsidRDefault="00000000">
      <w:pPr>
        <w:numPr>
          <w:ilvl w:val="0"/>
          <w:numId w:val="2"/>
        </w:numPr>
        <w:ind w:right="63" w:hanging="361"/>
      </w:pPr>
      <w:r>
        <w:t xml:space="preserve">Encourage good attendance and punctuality. </w:t>
      </w:r>
    </w:p>
    <w:p w14:paraId="3CF7E5BF" w14:textId="77777777" w:rsidR="00D56E78" w:rsidRDefault="00000000">
      <w:pPr>
        <w:numPr>
          <w:ilvl w:val="0"/>
          <w:numId w:val="2"/>
        </w:numPr>
        <w:spacing w:after="474"/>
        <w:ind w:right="63" w:hanging="361"/>
      </w:pPr>
      <w:r>
        <w:t xml:space="preserve">Intervene where appropriate to ensure that any issues that may prevent a student from attending school are resolved. </w:t>
      </w:r>
    </w:p>
    <w:p w14:paraId="0D35ACDA" w14:textId="77777777" w:rsidR="00D56E78" w:rsidRDefault="00000000">
      <w:pPr>
        <w:pStyle w:val="Heading1"/>
        <w:ind w:left="-5"/>
      </w:pPr>
      <w:r>
        <w:rPr>
          <w:color w:val="2F5496"/>
        </w:rPr>
        <w:t>3.</w:t>
      </w:r>
      <w:r>
        <w:rPr>
          <w:rFonts w:ascii="Arial" w:eastAsia="Arial" w:hAnsi="Arial" w:cs="Arial"/>
          <w:color w:val="2F5496"/>
        </w:rPr>
        <w:t xml:space="preserve"> </w:t>
      </w:r>
      <w:r>
        <w:t>Legal responsibilities relating to attendance</w:t>
      </w:r>
      <w:r>
        <w:rPr>
          <w:color w:val="2F5496"/>
        </w:rPr>
        <w:t xml:space="preserve"> </w:t>
      </w:r>
    </w:p>
    <w:p w14:paraId="5F34E037" w14:textId="77777777" w:rsidR="00D56E78" w:rsidRDefault="00000000">
      <w:pPr>
        <w:spacing w:after="0" w:line="259" w:lineRule="auto"/>
        <w:ind w:left="0" w:right="0" w:firstLine="0"/>
      </w:pPr>
      <w:r>
        <w:rPr>
          <w:sz w:val="24"/>
        </w:rPr>
        <w:t xml:space="preserve"> </w:t>
      </w:r>
    </w:p>
    <w:p w14:paraId="0A8A8097" w14:textId="77777777" w:rsidR="00D56E78" w:rsidRDefault="00000000">
      <w:pPr>
        <w:spacing w:after="1" w:line="240" w:lineRule="auto"/>
        <w:ind w:left="-5" w:right="63"/>
        <w:jc w:val="both"/>
      </w:pPr>
      <w:r>
        <w:t xml:space="preserve">Once a child is of compulsory school age, they must receive suitable full-time education. Once you have registered your child at a school, you are legally responsible for making sure they attend regularly. If your child fails to attend school regularly, you are at risk of getting a penalty notice or being prosecuted in court (Section 7 of the Education Act 1996). Information for parents and carers is here </w:t>
      </w:r>
      <w:hyperlink r:id="rId13">
        <w:r>
          <w:rPr>
            <w:color w:val="0000FF"/>
            <w:u w:val="single" w:color="0000FF"/>
          </w:rPr>
          <w:t>Fines for parents for taking children</w:t>
        </w:r>
      </w:hyperlink>
      <w:hyperlink r:id="rId14">
        <w:r>
          <w:rPr>
            <w:color w:val="0000FF"/>
          </w:rPr>
          <w:t xml:space="preserve"> </w:t>
        </w:r>
      </w:hyperlink>
      <w:hyperlink r:id="rId15">
        <w:r>
          <w:rPr>
            <w:color w:val="0000FF"/>
            <w:u w:val="single" w:color="0000FF"/>
          </w:rPr>
          <w:t xml:space="preserve">out of school: What you need to know </w:t>
        </w:r>
      </w:hyperlink>
      <w:hyperlink r:id="rId16">
        <w:r>
          <w:rPr>
            <w:color w:val="0000FF"/>
            <w:u w:val="single" w:color="0000FF"/>
          </w:rPr>
          <w:t>–</w:t>
        </w:r>
      </w:hyperlink>
      <w:hyperlink r:id="rId17">
        <w:r>
          <w:rPr>
            <w:color w:val="0000FF"/>
            <w:u w:val="single" w:color="0000FF"/>
          </w:rPr>
          <w:t xml:space="preserve"> </w:t>
        </w:r>
      </w:hyperlink>
      <w:hyperlink r:id="rId18">
        <w:r>
          <w:rPr>
            <w:color w:val="0000FF"/>
            <w:u w:val="single" w:color="0000FF"/>
          </w:rPr>
          <w:t>The Education Hub (blog.gov.uk)</w:t>
        </w:r>
      </w:hyperlink>
      <w:hyperlink r:id="rId19">
        <w:r>
          <w:t xml:space="preserve"> </w:t>
        </w:r>
      </w:hyperlink>
      <w:r>
        <w:t xml:space="preserve">and the legislation is here </w:t>
      </w:r>
      <w:hyperlink r:id="rId20">
        <w:r>
          <w:rPr>
            <w:color w:val="0000FF"/>
            <w:u w:val="single" w:color="0000FF"/>
          </w:rPr>
          <w:t>The</w:t>
        </w:r>
      </w:hyperlink>
      <w:hyperlink r:id="rId21">
        <w:r>
          <w:rPr>
            <w:color w:val="0000FF"/>
          </w:rPr>
          <w:t xml:space="preserve"> </w:t>
        </w:r>
      </w:hyperlink>
      <w:hyperlink r:id="rId22">
        <w:r>
          <w:rPr>
            <w:color w:val="0000FF"/>
            <w:u w:val="single" w:color="0000FF"/>
          </w:rPr>
          <w:t>Education (Penalty Notices) (England) (Amendment) Regulations 2024 (legislation.gov.uk)</w:t>
        </w:r>
      </w:hyperlink>
      <w:hyperlink r:id="rId23">
        <w:r>
          <w:t xml:space="preserve"> </w:t>
        </w:r>
      </w:hyperlink>
    </w:p>
    <w:p w14:paraId="7E73D5D4" w14:textId="77777777" w:rsidR="00D56E78" w:rsidRDefault="00000000">
      <w:pPr>
        <w:spacing w:after="0" w:line="259" w:lineRule="auto"/>
        <w:ind w:left="0" w:right="0" w:firstLine="0"/>
      </w:pPr>
      <w:r>
        <w:t xml:space="preserve"> </w:t>
      </w:r>
    </w:p>
    <w:p w14:paraId="3CDF0FF7" w14:textId="77777777" w:rsidR="00D56E78" w:rsidRDefault="00000000">
      <w:pPr>
        <w:ind w:right="63"/>
      </w:pPr>
      <w:r>
        <w:t xml:space="preserve">Alderman White School is legally responsible for accurately recording attendance each day. </w:t>
      </w:r>
    </w:p>
    <w:p w14:paraId="54744A93" w14:textId="77777777" w:rsidR="00D56E78" w:rsidRDefault="00000000">
      <w:pPr>
        <w:spacing w:after="0" w:line="259" w:lineRule="auto"/>
        <w:ind w:left="0" w:right="0" w:firstLine="0"/>
      </w:pPr>
      <w:r>
        <w:t xml:space="preserve"> </w:t>
      </w:r>
    </w:p>
    <w:p w14:paraId="0C5DCD0F" w14:textId="77777777" w:rsidR="00D56E78" w:rsidRDefault="00000000">
      <w:pPr>
        <w:spacing w:after="474"/>
        <w:ind w:right="63"/>
      </w:pPr>
      <w:r>
        <w:t xml:space="preserve">We aim to build positive relationships with both students and their parents, providing support to parents in fulfilling their legal obligations regarding attendance. </w:t>
      </w:r>
    </w:p>
    <w:p w14:paraId="05908242" w14:textId="77777777" w:rsidR="00D56E78" w:rsidRDefault="00000000">
      <w:pPr>
        <w:pStyle w:val="Heading1"/>
        <w:ind w:left="-5"/>
      </w:pPr>
      <w:r>
        <w:t>4.</w:t>
      </w:r>
      <w:r>
        <w:rPr>
          <w:rFonts w:ascii="Arial" w:eastAsia="Arial" w:hAnsi="Arial" w:cs="Arial"/>
        </w:rPr>
        <w:t xml:space="preserve"> </w:t>
      </w:r>
      <w:r>
        <w:t xml:space="preserve">In-school attendance responsibilities </w:t>
      </w:r>
    </w:p>
    <w:p w14:paraId="13E1CE3C" w14:textId="77777777" w:rsidR="00D56E78" w:rsidRDefault="00000000">
      <w:pPr>
        <w:spacing w:after="0" w:line="259" w:lineRule="auto"/>
        <w:ind w:left="0" w:right="0" w:firstLine="0"/>
      </w:pPr>
      <w:r>
        <w:t xml:space="preserve"> </w:t>
      </w:r>
    </w:p>
    <w:p w14:paraId="58B1865F" w14:textId="77777777" w:rsidR="00D56E78" w:rsidRDefault="00000000">
      <w:pPr>
        <w:spacing w:after="0" w:line="259" w:lineRule="auto"/>
        <w:ind w:left="-5" w:right="0"/>
      </w:pPr>
      <w:r>
        <w:rPr>
          <w:color w:val="4472C4"/>
        </w:rPr>
        <w:t xml:space="preserve">4.1 The Governing body and Trust are responsible for: </w:t>
      </w:r>
    </w:p>
    <w:p w14:paraId="2D7CDBA8" w14:textId="77777777" w:rsidR="00D56E78" w:rsidRDefault="00000000">
      <w:pPr>
        <w:spacing w:after="5" w:line="259" w:lineRule="auto"/>
        <w:ind w:left="0" w:right="0" w:firstLine="0"/>
      </w:pPr>
      <w:r>
        <w:t xml:space="preserve"> </w:t>
      </w:r>
    </w:p>
    <w:p w14:paraId="2A037A26" w14:textId="5FB02242" w:rsidR="00D56E78" w:rsidRDefault="00000000">
      <w:pPr>
        <w:numPr>
          <w:ilvl w:val="0"/>
          <w:numId w:val="3"/>
        </w:numPr>
        <w:spacing w:after="110"/>
        <w:ind w:left="799" w:right="63" w:hanging="361"/>
      </w:pPr>
      <w:r>
        <w:t xml:space="preserve">Setting high expectations of all school leaders, staff, </w:t>
      </w:r>
      <w:r w:rsidR="00477977">
        <w:t>pupils,</w:t>
      </w:r>
      <w:r>
        <w:t xml:space="preserve"> and parents </w:t>
      </w:r>
    </w:p>
    <w:p w14:paraId="6271CD88" w14:textId="77777777" w:rsidR="00D56E78" w:rsidRDefault="00000000">
      <w:pPr>
        <w:numPr>
          <w:ilvl w:val="0"/>
          <w:numId w:val="3"/>
        </w:numPr>
        <w:ind w:left="799" w:right="63" w:hanging="361"/>
      </w:pPr>
      <w:r>
        <w:lastRenderedPageBreak/>
        <w:t xml:space="preserve">Making sure school leaders fulfil expectations and statutory duties, including: </w:t>
      </w:r>
    </w:p>
    <w:p w14:paraId="42E6D06B" w14:textId="5C04A817" w:rsidR="00D56E78" w:rsidRDefault="00000000">
      <w:pPr>
        <w:numPr>
          <w:ilvl w:val="2"/>
          <w:numId w:val="4"/>
        </w:numPr>
        <w:spacing w:after="123"/>
        <w:ind w:right="63" w:hanging="360"/>
      </w:pPr>
      <w:r>
        <w:t xml:space="preserve">Making sure the school record/s and attendance are accurate in the </w:t>
      </w:r>
      <w:r w:rsidR="005F6903">
        <w:t>register and</w:t>
      </w:r>
      <w:r>
        <w:t xml:space="preserve"> sharing the required information with the DfE and local </w:t>
      </w:r>
      <w:r w:rsidR="005F6903">
        <w:t>authorities.</w:t>
      </w:r>
      <w:r>
        <w:t xml:space="preserve"> </w:t>
      </w:r>
    </w:p>
    <w:p w14:paraId="2BD675EF" w14:textId="77777777" w:rsidR="00D56E78" w:rsidRDefault="00000000">
      <w:pPr>
        <w:numPr>
          <w:ilvl w:val="2"/>
          <w:numId w:val="4"/>
        </w:numPr>
        <w:spacing w:after="128"/>
        <w:ind w:right="63" w:hanging="360"/>
      </w:pPr>
      <w:r>
        <w:t xml:space="preserve">Making sure the school works effectively with local partners to help remove barriers to attendance, and keep/s them informed regarding specific pupils, where appropriate </w:t>
      </w:r>
    </w:p>
    <w:p w14:paraId="5D771C3A" w14:textId="77777777" w:rsidR="00D56E78" w:rsidRDefault="00000000">
      <w:pPr>
        <w:numPr>
          <w:ilvl w:val="2"/>
          <w:numId w:val="4"/>
        </w:numPr>
        <w:spacing w:after="131" w:line="250" w:lineRule="auto"/>
        <w:ind w:right="63" w:hanging="360"/>
      </w:pPr>
      <w:r>
        <w:t xml:space="preserve">Recognising and promoting the importance of school attendance across the school’s policies and ethos </w:t>
      </w:r>
    </w:p>
    <w:p w14:paraId="3D82C512" w14:textId="2472A2A2" w:rsidR="00D56E78" w:rsidRDefault="00000000">
      <w:pPr>
        <w:numPr>
          <w:ilvl w:val="0"/>
          <w:numId w:val="3"/>
        </w:numPr>
        <w:spacing w:after="125"/>
        <w:ind w:left="799" w:right="63" w:hanging="361"/>
      </w:pPr>
      <w:r>
        <w:t xml:space="preserve">Making sure the school’s attendance management processes are delivered effectively, and that consistent support is provided for pupils who need it most by prioritising staff and </w:t>
      </w:r>
      <w:r w:rsidR="005F6903">
        <w:t>resources.</w:t>
      </w:r>
      <w:r>
        <w:t xml:space="preserve"> </w:t>
      </w:r>
    </w:p>
    <w:p w14:paraId="5CCF21DF" w14:textId="6356AF91" w:rsidR="00D56E78" w:rsidRDefault="00000000">
      <w:pPr>
        <w:numPr>
          <w:ilvl w:val="0"/>
          <w:numId w:val="3"/>
        </w:numPr>
        <w:spacing w:after="138"/>
        <w:ind w:left="799" w:right="63" w:hanging="361"/>
      </w:pPr>
      <w:r>
        <w:t xml:space="preserve">Making sure the school has high aspirations for all </w:t>
      </w:r>
      <w:r w:rsidR="005F6903">
        <w:t>pupils but</w:t>
      </w:r>
      <w:r>
        <w:t xml:space="preserve"> adapts processes and support to pupils’ individual </w:t>
      </w:r>
      <w:r w:rsidR="005F6903">
        <w:t>needs.</w:t>
      </w:r>
      <w:r>
        <w:t xml:space="preserve"> </w:t>
      </w:r>
    </w:p>
    <w:p w14:paraId="11535C27" w14:textId="295D05FA" w:rsidR="00D56E78" w:rsidRDefault="00000000">
      <w:pPr>
        <w:numPr>
          <w:ilvl w:val="0"/>
          <w:numId w:val="3"/>
        </w:numPr>
        <w:spacing w:after="124"/>
        <w:ind w:left="799" w:right="63" w:hanging="361"/>
      </w:pPr>
      <w:r>
        <w:t xml:space="preserve">Regularly reviewing and challenging attendance data and helping school leaders focus improvement efforts on individual pupils or cohorts who need it most, through termly attendance review </w:t>
      </w:r>
      <w:r w:rsidR="005F6903">
        <w:t>meetings</w:t>
      </w:r>
      <w:r w:rsidR="00477977">
        <w:t xml:space="preserve">. </w:t>
      </w:r>
    </w:p>
    <w:p w14:paraId="46030C79" w14:textId="77777777" w:rsidR="00D56E78" w:rsidRDefault="00000000">
      <w:pPr>
        <w:numPr>
          <w:ilvl w:val="0"/>
          <w:numId w:val="3"/>
        </w:numPr>
        <w:spacing w:after="134"/>
        <w:ind w:left="799" w:right="63" w:hanging="361"/>
      </w:pPr>
      <w:r>
        <w:t xml:space="preserve">Working with school leaders to set goals or areas of focus for attendance and providing support and challenge </w:t>
      </w:r>
    </w:p>
    <w:p w14:paraId="7E0262A8" w14:textId="724026D8" w:rsidR="00D56E78" w:rsidRDefault="00000000">
      <w:pPr>
        <w:numPr>
          <w:ilvl w:val="0"/>
          <w:numId w:val="3"/>
        </w:numPr>
        <w:spacing w:after="139"/>
        <w:ind w:left="799" w:right="63" w:hanging="361"/>
      </w:pPr>
      <w:r>
        <w:t xml:space="preserve">Monitoring attendance figures for the whole school and repeatedly evaluating the effectiveness of the school’s processes and improvement efforts to make sure they are meeting pupils' </w:t>
      </w:r>
      <w:r w:rsidR="005F6903">
        <w:t>needs.</w:t>
      </w:r>
      <w:r>
        <w:t xml:space="preserve"> </w:t>
      </w:r>
    </w:p>
    <w:p w14:paraId="3C8FCC08" w14:textId="60E0C00D" w:rsidR="00D56E78" w:rsidRDefault="00000000">
      <w:pPr>
        <w:numPr>
          <w:ilvl w:val="0"/>
          <w:numId w:val="3"/>
        </w:numPr>
        <w:spacing w:after="138"/>
        <w:ind w:left="799" w:right="63" w:hanging="361"/>
      </w:pPr>
      <w:r>
        <w:t xml:space="preserve">If the school has an attendance issue, working with school leaders to develop a comprehensive action plan to improve </w:t>
      </w:r>
      <w:r w:rsidR="005F6903">
        <w:t>attendance.</w:t>
      </w:r>
      <w:r>
        <w:t xml:space="preserve"> </w:t>
      </w:r>
    </w:p>
    <w:p w14:paraId="73931244" w14:textId="77777777" w:rsidR="00D56E78" w:rsidRDefault="00000000">
      <w:pPr>
        <w:numPr>
          <w:ilvl w:val="0"/>
          <w:numId w:val="3"/>
        </w:numPr>
        <w:spacing w:after="123"/>
        <w:ind w:left="799" w:right="63" w:hanging="361"/>
      </w:pPr>
      <w:r>
        <w:t xml:space="preserve">Making sure all staff receive adequate training on attendance, including teachers from across the trust, as part of the regular continued professional development offer, so that staff understand: </w:t>
      </w:r>
    </w:p>
    <w:p w14:paraId="6C309FDB" w14:textId="77777777" w:rsidR="00D56E78" w:rsidRDefault="00000000">
      <w:pPr>
        <w:numPr>
          <w:ilvl w:val="2"/>
          <w:numId w:val="5"/>
        </w:numPr>
        <w:ind w:right="63" w:hanging="360"/>
      </w:pPr>
      <w:r>
        <w:t xml:space="preserve">The importance of good attendance </w:t>
      </w:r>
    </w:p>
    <w:p w14:paraId="207176CB" w14:textId="4A762999" w:rsidR="00D56E78" w:rsidRDefault="00000000">
      <w:pPr>
        <w:numPr>
          <w:ilvl w:val="2"/>
          <w:numId w:val="5"/>
        </w:numPr>
        <w:ind w:right="63" w:hanging="360"/>
      </w:pPr>
      <w:r>
        <w:t xml:space="preserve">That absence is almost always a symptom of wider </w:t>
      </w:r>
      <w:r w:rsidR="005F6903">
        <w:t>issues.</w:t>
      </w:r>
      <w:r>
        <w:t xml:space="preserve"> </w:t>
      </w:r>
    </w:p>
    <w:p w14:paraId="3BE70251" w14:textId="4E6872EA" w:rsidR="00D56E78" w:rsidRDefault="00000000">
      <w:pPr>
        <w:numPr>
          <w:ilvl w:val="2"/>
          <w:numId w:val="5"/>
        </w:numPr>
        <w:spacing w:after="4" w:line="250" w:lineRule="auto"/>
        <w:ind w:right="63" w:hanging="360"/>
      </w:pPr>
      <w:r>
        <w:t xml:space="preserve">The school’s legal requirements for keeping </w:t>
      </w:r>
      <w:r w:rsidR="005F6903">
        <w:t>registers.</w:t>
      </w:r>
      <w:r>
        <w:t xml:space="preserve"> </w:t>
      </w:r>
    </w:p>
    <w:p w14:paraId="2850BC96" w14:textId="2FB23417" w:rsidR="00D56E78" w:rsidRDefault="00000000">
      <w:pPr>
        <w:numPr>
          <w:ilvl w:val="2"/>
          <w:numId w:val="5"/>
        </w:numPr>
        <w:spacing w:after="138"/>
        <w:ind w:right="63" w:hanging="360"/>
      </w:pPr>
      <w:r>
        <w:t xml:space="preserve">The school’s strategies and procedures for tracking, following up on and improving attendance, including working with </w:t>
      </w:r>
      <w:r w:rsidR="00477977">
        <w:t>partners,</w:t>
      </w:r>
      <w:r>
        <w:t xml:space="preserve"> and keeping them informed regarding specific pupils, where appropriate. </w:t>
      </w:r>
    </w:p>
    <w:p w14:paraId="3C5F9432" w14:textId="27CE669D" w:rsidR="00D56E78" w:rsidRDefault="00000000">
      <w:pPr>
        <w:numPr>
          <w:ilvl w:val="0"/>
          <w:numId w:val="3"/>
        </w:numPr>
        <w:spacing w:after="134"/>
        <w:ind w:left="799" w:right="63" w:hanging="361"/>
      </w:pPr>
      <w:r>
        <w:t xml:space="preserve">Sharing effective practice on attendance management and improvement across the trust and providing regular opportunities for staff from different schools to come together, learn from each other and share </w:t>
      </w:r>
      <w:r w:rsidR="005F6903">
        <w:t>resources</w:t>
      </w:r>
      <w:r w:rsidR="00477977">
        <w:t xml:space="preserve">. </w:t>
      </w:r>
    </w:p>
    <w:p w14:paraId="39C50381" w14:textId="77777777" w:rsidR="00D56E78" w:rsidRDefault="00000000">
      <w:pPr>
        <w:numPr>
          <w:ilvl w:val="0"/>
          <w:numId w:val="3"/>
        </w:numPr>
        <w:spacing w:after="120"/>
        <w:ind w:left="799" w:right="63" w:hanging="361"/>
      </w:pPr>
      <w:r>
        <w:t xml:space="preserve">Making sure dedicated training is provided to staff with a specific attendance function in their role, including in interpreting and analysing attendance data. </w:t>
      </w:r>
    </w:p>
    <w:p w14:paraId="56242E53" w14:textId="77777777" w:rsidR="00D56E78" w:rsidRDefault="00000000">
      <w:pPr>
        <w:spacing w:after="131" w:line="259" w:lineRule="auto"/>
        <w:ind w:left="-5" w:right="0"/>
      </w:pPr>
      <w:r>
        <w:rPr>
          <w:color w:val="4472C4"/>
        </w:rPr>
        <w:t xml:space="preserve">4.2 The </w:t>
      </w:r>
      <w:r>
        <w:rPr>
          <w:rFonts w:ascii="Arial" w:eastAsia="Arial" w:hAnsi="Arial" w:cs="Arial"/>
          <w:color w:val="4472C4"/>
          <w:sz w:val="20"/>
        </w:rPr>
        <w:t>Headteacher and</w:t>
      </w:r>
      <w:r>
        <w:rPr>
          <w:color w:val="4472C4"/>
        </w:rPr>
        <w:t xml:space="preserve"> SLT are responsible for:  </w:t>
      </w:r>
    </w:p>
    <w:p w14:paraId="4512046A" w14:textId="77777777" w:rsidR="00D56E78" w:rsidRDefault="00000000">
      <w:pPr>
        <w:numPr>
          <w:ilvl w:val="0"/>
          <w:numId w:val="3"/>
        </w:numPr>
        <w:spacing w:after="109"/>
        <w:ind w:left="799" w:right="63" w:hanging="361"/>
      </w:pPr>
      <w:r>
        <w:t xml:space="preserve">The implementation of this policy at the school  </w:t>
      </w:r>
    </w:p>
    <w:p w14:paraId="5F401D50" w14:textId="26D4692D" w:rsidR="00D56E78" w:rsidRDefault="00000000">
      <w:pPr>
        <w:numPr>
          <w:ilvl w:val="0"/>
          <w:numId w:val="3"/>
        </w:numPr>
        <w:spacing w:after="110"/>
        <w:ind w:left="799" w:right="63" w:hanging="361"/>
      </w:pPr>
      <w:r>
        <w:t xml:space="preserve">Monitoring school-level absence data and reporting it to </w:t>
      </w:r>
      <w:r w:rsidR="005F6903">
        <w:t>governors.</w:t>
      </w:r>
      <w:r>
        <w:t xml:space="preserve"> </w:t>
      </w:r>
    </w:p>
    <w:p w14:paraId="39B178DA" w14:textId="77777777" w:rsidR="00D56E78" w:rsidRDefault="00000000">
      <w:pPr>
        <w:numPr>
          <w:ilvl w:val="0"/>
          <w:numId w:val="3"/>
        </w:numPr>
        <w:spacing w:after="109"/>
        <w:ind w:left="799" w:right="63" w:hanging="361"/>
      </w:pPr>
      <w:r>
        <w:t xml:space="preserve">Supporting staff with monitoring the attendance of individual pupils </w:t>
      </w:r>
    </w:p>
    <w:p w14:paraId="68762786" w14:textId="77777777" w:rsidR="00D56E78" w:rsidRDefault="00000000">
      <w:pPr>
        <w:numPr>
          <w:ilvl w:val="0"/>
          <w:numId w:val="3"/>
        </w:numPr>
        <w:spacing w:after="109"/>
        <w:ind w:left="799" w:right="63" w:hanging="361"/>
      </w:pPr>
      <w:r>
        <w:t xml:space="preserve">Monitoring the impact of any implemented attendance strategies  </w:t>
      </w:r>
    </w:p>
    <w:p w14:paraId="17D721D7" w14:textId="77777777" w:rsidR="00D56E78" w:rsidRDefault="00000000">
      <w:pPr>
        <w:numPr>
          <w:ilvl w:val="0"/>
          <w:numId w:val="3"/>
        </w:numPr>
        <w:spacing w:after="124"/>
        <w:ind w:left="799" w:right="63" w:hanging="361"/>
      </w:pPr>
      <w:r>
        <w:t xml:space="preserve">Issuing fixed-penalty notices, where necessary  </w:t>
      </w:r>
    </w:p>
    <w:p w14:paraId="3339E6A2" w14:textId="05CF4D68" w:rsidR="00D56E78" w:rsidRDefault="00000000">
      <w:pPr>
        <w:numPr>
          <w:ilvl w:val="0"/>
          <w:numId w:val="3"/>
        </w:numPr>
        <w:spacing w:after="109"/>
        <w:ind w:left="799" w:right="63" w:hanging="361"/>
      </w:pPr>
      <w:r>
        <w:lastRenderedPageBreak/>
        <w:t xml:space="preserve">Working with the parents of pupils with special educational needs and/or disabilities (SEND) to develop specific support approaches for attendance for pupils with SEND, including where school transport is regularly being missed, and where pupils with SEND face in-school </w:t>
      </w:r>
      <w:r w:rsidR="005F6903">
        <w:t>barriers.</w:t>
      </w:r>
      <w:r>
        <w:t xml:space="preserve"> </w:t>
      </w:r>
    </w:p>
    <w:p w14:paraId="4F51B12A" w14:textId="77777777" w:rsidR="00D56E78" w:rsidRDefault="00000000">
      <w:pPr>
        <w:spacing w:after="0" w:line="259" w:lineRule="auto"/>
        <w:ind w:left="0" w:right="0" w:firstLine="0"/>
      </w:pPr>
      <w:r>
        <w:t xml:space="preserve"> </w:t>
      </w:r>
    </w:p>
    <w:p w14:paraId="0C0669B5" w14:textId="5A443EE7" w:rsidR="00D56E78" w:rsidRDefault="00000000">
      <w:pPr>
        <w:numPr>
          <w:ilvl w:val="0"/>
          <w:numId w:val="3"/>
        </w:numPr>
        <w:ind w:left="799" w:right="63" w:hanging="361"/>
      </w:pPr>
      <w:r>
        <w:t xml:space="preserve">Communicating with the local authority when a pupil with an education, health and care (EHC) plan has falling attendance, or where there are barriers to attendance that relate to the pupil’s </w:t>
      </w:r>
      <w:r w:rsidR="005F6903">
        <w:t>needs.</w:t>
      </w:r>
      <w:r>
        <w:t xml:space="preserve"> </w:t>
      </w:r>
    </w:p>
    <w:p w14:paraId="6D12093C" w14:textId="77777777" w:rsidR="00D56E78" w:rsidRDefault="00000000">
      <w:pPr>
        <w:numPr>
          <w:ilvl w:val="0"/>
          <w:numId w:val="3"/>
        </w:numPr>
        <w:spacing w:after="232" w:line="250" w:lineRule="auto"/>
        <w:ind w:left="799" w:right="63" w:hanging="361"/>
      </w:pPr>
      <w:r>
        <w:t xml:space="preserve">Communicating the school’s high expectations for attendance and punctuality regularly to pupils and parents through all available channels. </w:t>
      </w:r>
    </w:p>
    <w:p w14:paraId="67F943BF" w14:textId="77777777" w:rsidR="00D56E78" w:rsidRDefault="00000000">
      <w:pPr>
        <w:spacing w:after="120" w:line="259" w:lineRule="auto"/>
        <w:ind w:left="-5" w:right="0"/>
      </w:pPr>
      <w:r>
        <w:rPr>
          <w:color w:val="4472C4"/>
        </w:rPr>
        <w:t xml:space="preserve">4.3 The Trust Attendance Lead and Central Attendance team are responsible for: </w:t>
      </w:r>
    </w:p>
    <w:p w14:paraId="60A8E774" w14:textId="77777777" w:rsidR="00D56E78" w:rsidRDefault="00000000">
      <w:pPr>
        <w:numPr>
          <w:ilvl w:val="0"/>
          <w:numId w:val="3"/>
        </w:numPr>
        <w:spacing w:after="109"/>
        <w:ind w:left="799" w:right="63" w:hanging="361"/>
      </w:pPr>
      <w:r>
        <w:t xml:space="preserve">Driving attendance improvement across the trust </w:t>
      </w:r>
    </w:p>
    <w:p w14:paraId="4AC42AA7" w14:textId="4BDB591E" w:rsidR="00D56E78" w:rsidRDefault="00000000">
      <w:pPr>
        <w:numPr>
          <w:ilvl w:val="0"/>
          <w:numId w:val="3"/>
        </w:numPr>
        <w:spacing w:after="109"/>
        <w:ind w:left="799" w:right="63" w:hanging="361"/>
      </w:pPr>
      <w:r>
        <w:t xml:space="preserve">Working more intensively with schools that require support to improve </w:t>
      </w:r>
      <w:r w:rsidR="005F6903">
        <w:t>attendance.</w:t>
      </w:r>
      <w:r>
        <w:t xml:space="preserve"> </w:t>
      </w:r>
    </w:p>
    <w:p w14:paraId="62A51684" w14:textId="77777777" w:rsidR="00D56E78" w:rsidRDefault="00000000">
      <w:pPr>
        <w:numPr>
          <w:ilvl w:val="0"/>
          <w:numId w:val="3"/>
        </w:numPr>
        <w:spacing w:after="110"/>
        <w:ind w:left="799" w:right="63" w:hanging="361"/>
      </w:pPr>
      <w:r>
        <w:t xml:space="preserve">Acting as a central contact point for schools with attendance queries </w:t>
      </w:r>
    </w:p>
    <w:p w14:paraId="725DBB96" w14:textId="77777777" w:rsidR="00D56E78" w:rsidRDefault="00000000">
      <w:pPr>
        <w:numPr>
          <w:ilvl w:val="0"/>
          <w:numId w:val="3"/>
        </w:numPr>
        <w:spacing w:after="137" w:line="250" w:lineRule="auto"/>
        <w:ind w:left="799" w:right="63" w:hanging="361"/>
      </w:pPr>
      <w:r>
        <w:t xml:space="preserve">Liaising with the DfE’s regional teams for advice about wider support programmes (such as the DFE Attendance Hubs) </w:t>
      </w:r>
    </w:p>
    <w:p w14:paraId="10F27071" w14:textId="77777777" w:rsidR="00D56E78" w:rsidRDefault="00000000">
      <w:pPr>
        <w:numPr>
          <w:ilvl w:val="0"/>
          <w:numId w:val="3"/>
        </w:numPr>
        <w:spacing w:after="109"/>
        <w:ind w:left="799" w:right="63" w:hanging="361"/>
      </w:pPr>
      <w:r>
        <w:t xml:space="preserve">Organising and leading the Trust Attendance Network meetings </w:t>
      </w:r>
    </w:p>
    <w:p w14:paraId="3FD057C6" w14:textId="77777777" w:rsidR="00D56E78" w:rsidRDefault="00000000">
      <w:pPr>
        <w:numPr>
          <w:ilvl w:val="0"/>
          <w:numId w:val="3"/>
        </w:numPr>
        <w:spacing w:after="205"/>
        <w:ind w:left="799" w:right="63" w:hanging="361"/>
      </w:pPr>
      <w:r>
        <w:t xml:space="preserve">Providing bespoke support around Attendance to each school </w:t>
      </w:r>
    </w:p>
    <w:p w14:paraId="36C40DAA" w14:textId="77777777" w:rsidR="00D56E78" w:rsidRDefault="00000000">
      <w:pPr>
        <w:spacing w:after="145" w:line="241" w:lineRule="auto"/>
        <w:ind w:left="0" w:right="0" w:firstLine="0"/>
      </w:pPr>
      <w:r>
        <w:rPr>
          <w:color w:val="4472C4"/>
        </w:rPr>
        <w:t xml:space="preserve">4.4 The designated senior leader responsible for attendance (also known as the ‘senior attendance champion’) is responsible for: </w:t>
      </w:r>
    </w:p>
    <w:p w14:paraId="1A4CF838" w14:textId="7E4E0AD6" w:rsidR="00D56E78" w:rsidRDefault="00000000">
      <w:pPr>
        <w:numPr>
          <w:ilvl w:val="0"/>
          <w:numId w:val="3"/>
        </w:numPr>
        <w:ind w:left="799" w:right="63" w:hanging="361"/>
      </w:pPr>
      <w:r>
        <w:t xml:space="preserve">Leading, championing and improving attendance across the </w:t>
      </w:r>
      <w:r w:rsidR="005F6903">
        <w:t>school.</w:t>
      </w:r>
      <w:r>
        <w:t xml:space="preserve"> </w:t>
      </w:r>
    </w:p>
    <w:p w14:paraId="15DB3E6F" w14:textId="77777777" w:rsidR="00D56E78" w:rsidRDefault="00000000">
      <w:pPr>
        <w:numPr>
          <w:ilvl w:val="0"/>
          <w:numId w:val="3"/>
        </w:numPr>
        <w:ind w:left="799" w:right="63" w:hanging="361"/>
      </w:pPr>
      <w:r>
        <w:t xml:space="preserve">Setting a clear vision for improving and maintaining good attendance </w:t>
      </w:r>
    </w:p>
    <w:p w14:paraId="16F6E3BF" w14:textId="77777777" w:rsidR="00D56E78" w:rsidRDefault="00000000">
      <w:pPr>
        <w:numPr>
          <w:ilvl w:val="0"/>
          <w:numId w:val="3"/>
        </w:numPr>
        <w:ind w:left="799" w:right="63" w:hanging="361"/>
      </w:pPr>
      <w:r>
        <w:t xml:space="preserve">Evaluating and monitoring expectations and processes </w:t>
      </w:r>
    </w:p>
    <w:p w14:paraId="188BCB70" w14:textId="77777777" w:rsidR="00D56E78" w:rsidRDefault="00000000">
      <w:pPr>
        <w:numPr>
          <w:ilvl w:val="0"/>
          <w:numId w:val="3"/>
        </w:numPr>
        <w:ind w:left="799" w:right="63" w:hanging="361"/>
      </w:pPr>
      <w:r>
        <w:t xml:space="preserve">Having a strong grasp of absence data and oversight of absence data analysis </w:t>
      </w:r>
    </w:p>
    <w:p w14:paraId="4608523E" w14:textId="77777777" w:rsidR="00D56E78" w:rsidRDefault="00000000">
      <w:pPr>
        <w:numPr>
          <w:ilvl w:val="0"/>
          <w:numId w:val="3"/>
        </w:numPr>
        <w:ind w:left="799" w:right="63" w:hanging="361"/>
      </w:pPr>
      <w:r>
        <w:t xml:space="preserve">Regularly monitoring and evaluating progress in attendance  </w:t>
      </w:r>
    </w:p>
    <w:p w14:paraId="4847E419" w14:textId="2A774745" w:rsidR="00D56E78" w:rsidRDefault="00000000">
      <w:pPr>
        <w:numPr>
          <w:ilvl w:val="0"/>
          <w:numId w:val="3"/>
        </w:numPr>
        <w:ind w:left="799" w:right="63" w:hanging="361"/>
      </w:pPr>
      <w:r>
        <w:t xml:space="preserve">Establishing and maintaining effective systems for tackling </w:t>
      </w:r>
      <w:r w:rsidR="005F6903">
        <w:t>absence and</w:t>
      </w:r>
      <w:r>
        <w:t xml:space="preserve"> making sure they are followed by all </w:t>
      </w:r>
      <w:r w:rsidR="005F6903">
        <w:t>staff.</w:t>
      </w:r>
      <w:r>
        <w:t xml:space="preserve"> </w:t>
      </w:r>
    </w:p>
    <w:p w14:paraId="0906692E" w14:textId="0A88201C" w:rsidR="00D56E78" w:rsidRDefault="00000000">
      <w:pPr>
        <w:numPr>
          <w:ilvl w:val="0"/>
          <w:numId w:val="3"/>
        </w:numPr>
        <w:spacing w:after="205"/>
        <w:ind w:left="799" w:right="63" w:hanging="361"/>
      </w:pPr>
      <w:r>
        <w:t>Liaising with pupils, parents/</w:t>
      </w:r>
      <w:r w:rsidR="00477977">
        <w:t>carers,</w:t>
      </w:r>
      <w:r>
        <w:t xml:space="preserve"> and external agencies, where </w:t>
      </w:r>
      <w:r w:rsidR="005F6903">
        <w:t>needed.</w:t>
      </w:r>
      <w:r>
        <w:t xml:space="preserve"> </w:t>
      </w:r>
    </w:p>
    <w:p w14:paraId="55FDB1DF" w14:textId="77777777" w:rsidR="00D56E78" w:rsidRDefault="00000000">
      <w:pPr>
        <w:spacing w:after="120" w:line="259" w:lineRule="auto"/>
        <w:ind w:left="-5" w:right="0"/>
      </w:pPr>
      <w:r>
        <w:rPr>
          <w:color w:val="4472C4"/>
        </w:rPr>
        <w:t xml:space="preserve">4.5 The school's attendance and welfare officer is responsible for:  </w:t>
      </w:r>
    </w:p>
    <w:p w14:paraId="009D9FA4" w14:textId="7E869008" w:rsidR="00D56E78" w:rsidRDefault="00000000">
      <w:pPr>
        <w:numPr>
          <w:ilvl w:val="0"/>
          <w:numId w:val="3"/>
        </w:numPr>
        <w:spacing w:after="114"/>
        <w:ind w:left="799" w:right="63" w:hanging="361"/>
      </w:pPr>
      <w:r>
        <w:t xml:space="preserve">Monitoring and analysing attendance </w:t>
      </w:r>
      <w:r w:rsidR="005F6903">
        <w:t>data</w:t>
      </w:r>
      <w:r w:rsidR="00477977">
        <w:t xml:space="preserve">. </w:t>
      </w:r>
    </w:p>
    <w:p w14:paraId="3A021212" w14:textId="337F158E" w:rsidR="00D56E78" w:rsidRDefault="00000000">
      <w:pPr>
        <w:numPr>
          <w:ilvl w:val="0"/>
          <w:numId w:val="3"/>
        </w:numPr>
        <w:spacing w:after="109"/>
        <w:ind w:left="799" w:right="63" w:hanging="361"/>
      </w:pPr>
      <w:r>
        <w:t xml:space="preserve">Benchmarking attendance data to identify areas of focus for </w:t>
      </w:r>
      <w:r w:rsidR="005F6903">
        <w:t>improvement.</w:t>
      </w:r>
      <w:r>
        <w:t xml:space="preserve"> </w:t>
      </w:r>
    </w:p>
    <w:p w14:paraId="7C7C1EEB" w14:textId="77777777" w:rsidR="00D56E78" w:rsidRDefault="00000000">
      <w:pPr>
        <w:numPr>
          <w:ilvl w:val="0"/>
          <w:numId w:val="3"/>
        </w:numPr>
        <w:spacing w:after="134"/>
        <w:ind w:left="799" w:right="63" w:hanging="361"/>
      </w:pPr>
      <w:r>
        <w:t xml:space="preserve">Providing regular attendance reports to school staff and reporting concerns about attendance to the designated senior leader responsible for attendance, and the headteacher/head of school  </w:t>
      </w:r>
    </w:p>
    <w:p w14:paraId="40BB15A2" w14:textId="77777777" w:rsidR="00D56E78" w:rsidRDefault="00000000">
      <w:pPr>
        <w:numPr>
          <w:ilvl w:val="0"/>
          <w:numId w:val="3"/>
        </w:numPr>
        <w:spacing w:after="109"/>
        <w:ind w:left="799" w:right="63" w:hanging="361"/>
      </w:pPr>
      <w:r>
        <w:t xml:space="preserve">Working with education welfare officers to tackle persistent absence </w:t>
      </w:r>
    </w:p>
    <w:p w14:paraId="6439AFDB" w14:textId="77777777" w:rsidR="00D56E78" w:rsidRDefault="00000000">
      <w:pPr>
        <w:numPr>
          <w:ilvl w:val="0"/>
          <w:numId w:val="3"/>
        </w:numPr>
        <w:ind w:left="799" w:right="63" w:hanging="361"/>
      </w:pPr>
      <w:r>
        <w:t xml:space="preserve">Advising the headteacher/SLT when to issue fixed-penalty notices  </w:t>
      </w:r>
    </w:p>
    <w:p w14:paraId="141C53C1" w14:textId="6CCD51D4" w:rsidR="00D56E78" w:rsidRDefault="00000000">
      <w:pPr>
        <w:numPr>
          <w:ilvl w:val="0"/>
          <w:numId w:val="3"/>
        </w:numPr>
        <w:ind w:left="799" w:right="63" w:hanging="361"/>
      </w:pPr>
      <w:r>
        <w:t xml:space="preserve">Building close and productive relationships with parents to discuss and tackle attendance </w:t>
      </w:r>
      <w:r w:rsidR="005F6903">
        <w:t>issues</w:t>
      </w:r>
      <w:r w:rsidR="00477977">
        <w:t xml:space="preserve">. </w:t>
      </w:r>
    </w:p>
    <w:p w14:paraId="1DC5DBDF" w14:textId="77777777" w:rsidR="00D56E78" w:rsidRDefault="00000000">
      <w:pPr>
        <w:numPr>
          <w:ilvl w:val="0"/>
          <w:numId w:val="3"/>
        </w:numPr>
        <w:spacing w:after="204"/>
        <w:ind w:left="799" w:right="63" w:hanging="361"/>
      </w:pPr>
      <w:r>
        <w:t xml:space="preserve">Delivering or organising the delivery of targeted intervention and support to pupils and families  </w:t>
      </w:r>
    </w:p>
    <w:p w14:paraId="4A90BBCC" w14:textId="77777777" w:rsidR="00D56E78" w:rsidRDefault="00000000">
      <w:pPr>
        <w:spacing w:after="240" w:line="259" w:lineRule="auto"/>
        <w:ind w:left="-5" w:right="0"/>
      </w:pPr>
      <w:r>
        <w:rPr>
          <w:color w:val="4472C4"/>
        </w:rPr>
        <w:t xml:space="preserve">4.6 The School's Progress leaders are responsible for: </w:t>
      </w:r>
    </w:p>
    <w:p w14:paraId="2D816D62" w14:textId="0CF509FF" w:rsidR="00D56E78" w:rsidRDefault="00000000">
      <w:pPr>
        <w:numPr>
          <w:ilvl w:val="0"/>
          <w:numId w:val="3"/>
        </w:numPr>
        <w:spacing w:after="144" w:line="241" w:lineRule="auto"/>
        <w:ind w:left="799" w:right="63" w:hanging="361"/>
      </w:pPr>
      <w:r>
        <w:t>Supporting the actions taken by the Attendance Officer to improve the attendance of individual students and will lead on promoting good attendance and punctuality with their year group</w:t>
      </w:r>
      <w:r w:rsidR="00477977">
        <w:t xml:space="preserve">. </w:t>
      </w:r>
    </w:p>
    <w:p w14:paraId="594E0E22" w14:textId="77777777" w:rsidR="00D56E78" w:rsidRDefault="00000000">
      <w:pPr>
        <w:numPr>
          <w:ilvl w:val="0"/>
          <w:numId w:val="3"/>
        </w:numPr>
        <w:spacing w:after="229"/>
        <w:ind w:left="799" w:right="63" w:hanging="361"/>
      </w:pPr>
      <w:r>
        <w:t xml:space="preserve">Creating intervention or reintegration plans in partnership with pupils and their parents/carers </w:t>
      </w:r>
    </w:p>
    <w:p w14:paraId="22811DC6" w14:textId="77777777" w:rsidR="00D56E78" w:rsidRPr="00E475A4" w:rsidRDefault="00000000">
      <w:pPr>
        <w:numPr>
          <w:ilvl w:val="0"/>
          <w:numId w:val="3"/>
        </w:numPr>
        <w:ind w:left="799" w:right="63" w:hanging="361"/>
      </w:pPr>
      <w:r>
        <w:lastRenderedPageBreak/>
        <w:t>Ensure good practice relating to attendance within their tutor team and will monitor the attendance of all students in their year group. All concerns are passed on to the Attendance Officer in regular attendance strategy meetings.</w:t>
      </w:r>
      <w:r>
        <w:rPr>
          <w:color w:val="12263F"/>
        </w:rPr>
        <w:t xml:space="preserve"> </w:t>
      </w:r>
    </w:p>
    <w:p w14:paraId="6642F59F" w14:textId="77777777" w:rsidR="00E475A4" w:rsidRDefault="00E475A4" w:rsidP="00E475A4">
      <w:pPr>
        <w:ind w:left="799" w:right="63" w:firstLine="0"/>
      </w:pPr>
    </w:p>
    <w:p w14:paraId="4E5FEC3A" w14:textId="77777777" w:rsidR="00D56E78" w:rsidRDefault="00000000">
      <w:pPr>
        <w:spacing w:after="285" w:line="259" w:lineRule="auto"/>
        <w:ind w:left="-5" w:right="0"/>
      </w:pPr>
      <w:r>
        <w:rPr>
          <w:color w:val="4472C4"/>
        </w:rPr>
        <w:t>4.7 Tutors and Class teachers are responsible for:</w:t>
      </w:r>
      <w:r>
        <w:rPr>
          <w:color w:val="12263F"/>
        </w:rPr>
        <w:t xml:space="preserve"> </w:t>
      </w:r>
    </w:p>
    <w:p w14:paraId="50F648DB" w14:textId="77777777" w:rsidR="00D56E78" w:rsidRDefault="00000000">
      <w:pPr>
        <w:numPr>
          <w:ilvl w:val="0"/>
          <w:numId w:val="3"/>
        </w:numPr>
        <w:ind w:left="799" w:right="63" w:hanging="361"/>
      </w:pPr>
      <w:r>
        <w:t xml:space="preserve">Tutors are responsible for completing daily registers appropriately, promoting good attendance with their tutees and addressing poor attendance. </w:t>
      </w:r>
    </w:p>
    <w:p w14:paraId="1355E6F5" w14:textId="77777777" w:rsidR="00D56E78" w:rsidRDefault="00000000">
      <w:pPr>
        <w:spacing w:after="5" w:line="259" w:lineRule="auto"/>
        <w:ind w:left="721" w:right="0" w:firstLine="0"/>
      </w:pPr>
      <w:r>
        <w:t xml:space="preserve">  </w:t>
      </w:r>
    </w:p>
    <w:p w14:paraId="6189FFF9" w14:textId="77777777" w:rsidR="00D56E78" w:rsidRDefault="00000000">
      <w:pPr>
        <w:numPr>
          <w:ilvl w:val="0"/>
          <w:numId w:val="3"/>
        </w:numPr>
        <w:spacing w:after="470"/>
        <w:ind w:left="799" w:right="63" w:hanging="361"/>
      </w:pPr>
      <w:r>
        <w:t xml:space="preserve">Class teachers are responsible for prompt and accurate completion of lesson registers (within the first 10 minutes of every lesson) and for raising a ‘suspicious absence’ if they notice a student has been present in school but is missing from their lesson without their knowledge. </w:t>
      </w:r>
    </w:p>
    <w:p w14:paraId="062DCB6D" w14:textId="77777777" w:rsidR="00D56E78" w:rsidRDefault="00000000">
      <w:pPr>
        <w:pStyle w:val="Heading1"/>
        <w:ind w:left="-5"/>
      </w:pPr>
      <w:r>
        <w:t>5.</w:t>
      </w:r>
      <w:r>
        <w:rPr>
          <w:rFonts w:ascii="Arial" w:eastAsia="Arial" w:hAnsi="Arial" w:cs="Arial"/>
        </w:rPr>
        <w:t xml:space="preserve"> </w:t>
      </w:r>
      <w:r>
        <w:t xml:space="preserve">Promoting good attendance </w:t>
      </w:r>
    </w:p>
    <w:p w14:paraId="25E1D184" w14:textId="77777777" w:rsidR="00D56E78" w:rsidRDefault="00000000">
      <w:pPr>
        <w:spacing w:after="0" w:line="259" w:lineRule="auto"/>
        <w:ind w:left="0" w:right="0" w:firstLine="0"/>
      </w:pPr>
      <w:r>
        <w:rPr>
          <w:sz w:val="24"/>
        </w:rPr>
        <w:t xml:space="preserve"> </w:t>
      </w:r>
    </w:p>
    <w:p w14:paraId="632F8247" w14:textId="1B5BC314" w:rsidR="00D56E78" w:rsidRDefault="00000000">
      <w:pPr>
        <w:ind w:right="63"/>
      </w:pPr>
      <w:r>
        <w:t xml:space="preserve">Alderman White School will seek regular opportunities to promote good attendance. This will be achieved through regular contact with parents, assemblies, and tutor activities, which promote good attendance. Students will be encouraged to understand the impacts of poor attendance and </w:t>
      </w:r>
      <w:r w:rsidR="005F6903">
        <w:t>punctuality and</w:t>
      </w:r>
      <w:r>
        <w:t xml:space="preserve"> will be offered support in improvement where required. </w:t>
      </w:r>
    </w:p>
    <w:p w14:paraId="30A5C904" w14:textId="77777777" w:rsidR="00D56E78" w:rsidRDefault="00000000">
      <w:pPr>
        <w:spacing w:after="0" w:line="259" w:lineRule="auto"/>
        <w:ind w:left="0" w:right="0" w:firstLine="0"/>
      </w:pPr>
      <w:r>
        <w:rPr>
          <w:b/>
        </w:rPr>
        <w:t xml:space="preserve"> </w:t>
      </w:r>
    </w:p>
    <w:p w14:paraId="631D7585" w14:textId="77777777" w:rsidR="00D56E78" w:rsidRDefault="00000000">
      <w:pPr>
        <w:pStyle w:val="Heading1"/>
        <w:spacing w:after="3"/>
        <w:ind w:left="-5"/>
      </w:pPr>
      <w:r>
        <w:rPr>
          <w:color w:val="000000"/>
        </w:rPr>
        <w:t xml:space="preserve">Recognising excellent attendance </w:t>
      </w:r>
    </w:p>
    <w:p w14:paraId="7C324BB3" w14:textId="77777777" w:rsidR="00D56E78" w:rsidRDefault="00000000">
      <w:pPr>
        <w:ind w:right="63"/>
      </w:pPr>
      <w:r>
        <w:t>We will recognise excellent attendance and where students have made a concerted effort to improve their attendance.</w:t>
      </w:r>
      <w:r>
        <w:rPr>
          <w:color w:val="FF0000"/>
        </w:rPr>
        <w:t xml:space="preserve"> </w:t>
      </w:r>
    </w:p>
    <w:p w14:paraId="308F10CF" w14:textId="77777777" w:rsidR="00D56E78" w:rsidRDefault="00000000">
      <w:pPr>
        <w:spacing w:after="0" w:line="259" w:lineRule="auto"/>
        <w:ind w:left="0" w:right="0" w:firstLine="0"/>
      </w:pPr>
      <w:r>
        <w:t xml:space="preserve"> </w:t>
      </w:r>
    </w:p>
    <w:p w14:paraId="7B84958F" w14:textId="77777777" w:rsidR="00D56E78" w:rsidRDefault="00000000">
      <w:pPr>
        <w:pStyle w:val="Heading1"/>
        <w:spacing w:after="3"/>
        <w:ind w:left="-5"/>
      </w:pPr>
      <w:r>
        <w:rPr>
          <w:color w:val="000000"/>
        </w:rPr>
        <w:t xml:space="preserve">Attendance Targets </w:t>
      </w:r>
    </w:p>
    <w:p w14:paraId="286A9047" w14:textId="77777777" w:rsidR="00D56E78" w:rsidRDefault="00000000">
      <w:pPr>
        <w:spacing w:after="475"/>
        <w:ind w:right="63"/>
      </w:pPr>
      <w:r>
        <w:t xml:space="preserve">The school will set attendance targets each year. A system for analysing performance towards the targets exists, and the Assistant Headteacher is responsible for overseeing this work. </w:t>
      </w:r>
    </w:p>
    <w:p w14:paraId="1B2DBB0D" w14:textId="77777777" w:rsidR="00D56E78" w:rsidRDefault="00000000">
      <w:pPr>
        <w:pStyle w:val="Heading2"/>
        <w:ind w:left="-5"/>
      </w:pPr>
      <w:r>
        <w:rPr>
          <w:color w:val="4472C4"/>
        </w:rPr>
        <w:t>6.</w:t>
      </w:r>
      <w:r>
        <w:rPr>
          <w:rFonts w:ascii="Arial" w:eastAsia="Arial" w:hAnsi="Arial" w:cs="Arial"/>
          <w:color w:val="4472C4"/>
        </w:rPr>
        <w:t xml:space="preserve"> </w:t>
      </w:r>
      <w:r>
        <w:rPr>
          <w:color w:val="4472C4"/>
        </w:rPr>
        <w:t xml:space="preserve"> The registration system </w:t>
      </w:r>
    </w:p>
    <w:p w14:paraId="446DB199" w14:textId="77777777" w:rsidR="00D56E78" w:rsidRDefault="00000000">
      <w:pPr>
        <w:spacing w:after="0" w:line="259" w:lineRule="auto"/>
        <w:ind w:left="0" w:right="0" w:firstLine="0"/>
      </w:pPr>
      <w:r>
        <w:rPr>
          <w:sz w:val="24"/>
        </w:rPr>
        <w:t xml:space="preserve"> </w:t>
      </w:r>
    </w:p>
    <w:p w14:paraId="3F43062F" w14:textId="77777777" w:rsidR="00D56E78" w:rsidRDefault="00000000">
      <w:pPr>
        <w:ind w:right="63"/>
      </w:pPr>
      <w:r>
        <w:t xml:space="preserve">We use BROMCOM for keeping school attendance records. Parents can check their child’s attendance using the MCAS app, which links to BROMCOM. </w:t>
      </w:r>
    </w:p>
    <w:p w14:paraId="09511D7B" w14:textId="77777777" w:rsidR="00D56E78" w:rsidRDefault="00000000">
      <w:pPr>
        <w:spacing w:after="0" w:line="259" w:lineRule="auto"/>
        <w:ind w:left="0" w:right="0" w:firstLine="0"/>
      </w:pPr>
      <w:r>
        <w:t xml:space="preserve"> </w:t>
      </w:r>
    </w:p>
    <w:p w14:paraId="07E4BA73" w14:textId="77777777" w:rsidR="00D56E78" w:rsidRDefault="00000000">
      <w:pPr>
        <w:spacing w:after="475"/>
        <w:ind w:right="63"/>
      </w:pPr>
      <w:r>
        <w:t xml:space="preserve">Registration marks will be recorded for each lesson, and when students are absent, action will be taken to resolve the absence. </w:t>
      </w:r>
    </w:p>
    <w:p w14:paraId="6CD17B2E" w14:textId="77777777" w:rsidR="00D56E78" w:rsidRDefault="00000000">
      <w:pPr>
        <w:pStyle w:val="Heading2"/>
        <w:ind w:left="-5"/>
      </w:pPr>
      <w:r>
        <w:rPr>
          <w:color w:val="4472C4"/>
        </w:rPr>
        <w:t>7.</w:t>
      </w:r>
      <w:r>
        <w:rPr>
          <w:rFonts w:ascii="Arial" w:eastAsia="Arial" w:hAnsi="Arial" w:cs="Arial"/>
          <w:color w:val="4472C4"/>
        </w:rPr>
        <w:t xml:space="preserve"> </w:t>
      </w:r>
      <w:r>
        <w:rPr>
          <w:color w:val="4472C4"/>
        </w:rPr>
        <w:t xml:space="preserve">Punctuality </w:t>
      </w:r>
    </w:p>
    <w:p w14:paraId="3B6F96C3" w14:textId="77777777" w:rsidR="00D56E78" w:rsidRDefault="00000000">
      <w:pPr>
        <w:spacing w:after="0" w:line="259" w:lineRule="auto"/>
        <w:ind w:left="0" w:right="0" w:firstLine="0"/>
      </w:pPr>
      <w:r>
        <w:rPr>
          <w:sz w:val="24"/>
        </w:rPr>
        <w:t xml:space="preserve"> </w:t>
      </w:r>
    </w:p>
    <w:p w14:paraId="42F784D7" w14:textId="562FDEE3" w:rsidR="00D56E78" w:rsidRDefault="00000000">
      <w:pPr>
        <w:ind w:right="63"/>
      </w:pPr>
      <w:r>
        <w:t>We recognise the importance of good punctuality and expect students to arrive at school on time every day</w:t>
      </w:r>
      <w:r w:rsidR="00477977">
        <w:t xml:space="preserve">. </w:t>
      </w:r>
      <w:r>
        <w:t xml:space="preserve">Morning registration will take place at the start of school at 8.50 am. The afternoon registration will be at 13:40pm. </w:t>
      </w:r>
    </w:p>
    <w:p w14:paraId="2CB00951" w14:textId="77777777" w:rsidR="00D56E78" w:rsidRDefault="00000000">
      <w:pPr>
        <w:spacing w:after="0" w:line="259" w:lineRule="auto"/>
        <w:ind w:left="0" w:right="0" w:firstLine="0"/>
      </w:pPr>
      <w:r>
        <w:t xml:space="preserve"> </w:t>
      </w:r>
    </w:p>
    <w:p w14:paraId="786240C3" w14:textId="77777777" w:rsidR="00D56E78" w:rsidRDefault="00000000">
      <w:pPr>
        <w:ind w:right="63"/>
      </w:pPr>
      <w:r>
        <w:t xml:space="preserve">The registers will remain open for 30 minutes. Any pupil arriving after this time will be marked as having an unauthorised absence unless there is an acceptable explanation. In cases where the absence at registration was for attending an early morning medical/dental appointment, the appropriate authorised absence code will be entered. </w:t>
      </w:r>
    </w:p>
    <w:p w14:paraId="6C5B7EF6" w14:textId="77777777" w:rsidR="00D56E78" w:rsidRDefault="00000000">
      <w:pPr>
        <w:spacing w:after="0" w:line="259" w:lineRule="auto"/>
        <w:ind w:left="0" w:right="0" w:firstLine="0"/>
      </w:pPr>
      <w:r>
        <w:t xml:space="preserve">  </w:t>
      </w:r>
    </w:p>
    <w:p w14:paraId="0D22829B" w14:textId="77777777" w:rsidR="00D56E78" w:rsidRDefault="00000000">
      <w:pPr>
        <w:ind w:right="63"/>
      </w:pPr>
      <w:r>
        <w:lastRenderedPageBreak/>
        <w:t xml:space="preserve">Any student who is late will attend a 20-minute Late ‘Reflection’ period at the end of the same day they were late. Students who are persistently late may be invited to attend a Welfare Meeting with their parents/carers to discuss issues of punctuality with the Attendance Officer and/or the Progress Leader for their year group. </w:t>
      </w:r>
    </w:p>
    <w:p w14:paraId="6EA08FB7" w14:textId="77777777" w:rsidR="00E475A4" w:rsidRDefault="00E475A4">
      <w:pPr>
        <w:ind w:right="63"/>
      </w:pPr>
    </w:p>
    <w:p w14:paraId="7FF922B0" w14:textId="77777777" w:rsidR="00D56E78" w:rsidRDefault="00000000">
      <w:pPr>
        <w:pStyle w:val="Heading2"/>
        <w:ind w:left="-5"/>
      </w:pPr>
      <w:r>
        <w:rPr>
          <w:color w:val="4472C4"/>
        </w:rPr>
        <w:t>8.</w:t>
      </w:r>
      <w:r>
        <w:rPr>
          <w:rFonts w:ascii="Arial" w:eastAsia="Arial" w:hAnsi="Arial" w:cs="Arial"/>
          <w:color w:val="4472C4"/>
        </w:rPr>
        <w:t xml:space="preserve"> </w:t>
      </w:r>
      <w:r>
        <w:rPr>
          <w:color w:val="4472C4"/>
        </w:rPr>
        <w:t xml:space="preserve">Reasons for absence </w:t>
      </w:r>
    </w:p>
    <w:p w14:paraId="13B4A47D" w14:textId="77777777" w:rsidR="00D56E78" w:rsidRDefault="00000000">
      <w:pPr>
        <w:spacing w:after="0" w:line="259" w:lineRule="auto"/>
        <w:ind w:left="0" w:right="0" w:firstLine="0"/>
      </w:pPr>
      <w:r>
        <w:rPr>
          <w:sz w:val="24"/>
        </w:rPr>
        <w:t xml:space="preserve"> </w:t>
      </w:r>
    </w:p>
    <w:p w14:paraId="14170E47" w14:textId="77777777" w:rsidR="00D56E78" w:rsidRDefault="00000000">
      <w:pPr>
        <w:ind w:right="63"/>
      </w:pPr>
      <w:r>
        <w:t xml:space="preserve">Whilst we recognise that sometimes absence is unavoidable, we can only authorise a limited number of reasons for student absence. </w:t>
      </w:r>
    </w:p>
    <w:p w14:paraId="538B7C7A" w14:textId="77777777" w:rsidR="00D56E78" w:rsidRDefault="00000000">
      <w:pPr>
        <w:spacing w:after="0" w:line="259" w:lineRule="auto"/>
        <w:ind w:left="0" w:right="0" w:firstLine="0"/>
      </w:pPr>
      <w:r>
        <w:rPr>
          <w:sz w:val="20"/>
        </w:rPr>
        <w:t xml:space="preserve"> </w:t>
      </w:r>
    </w:p>
    <w:p w14:paraId="2933477D" w14:textId="77777777" w:rsidR="00D56E78" w:rsidRDefault="00000000">
      <w:pPr>
        <w:ind w:right="63"/>
      </w:pPr>
      <w:r>
        <w:t xml:space="preserve">Acceptable reasons for absence include: </w:t>
      </w:r>
    </w:p>
    <w:p w14:paraId="2F4A40DB" w14:textId="77777777" w:rsidR="00D56E78" w:rsidRDefault="00000000">
      <w:pPr>
        <w:spacing w:after="26" w:line="259" w:lineRule="auto"/>
        <w:ind w:left="0" w:right="0" w:firstLine="0"/>
      </w:pPr>
      <w:r>
        <w:rPr>
          <w:sz w:val="20"/>
        </w:rPr>
        <w:t xml:space="preserve"> </w:t>
      </w:r>
    </w:p>
    <w:p w14:paraId="4EA6DF1C" w14:textId="77777777" w:rsidR="00D56E78" w:rsidRDefault="00000000">
      <w:pPr>
        <w:numPr>
          <w:ilvl w:val="0"/>
          <w:numId w:val="6"/>
        </w:numPr>
        <w:ind w:right="63" w:hanging="361"/>
      </w:pPr>
      <w:r>
        <w:t xml:space="preserve">Medical appointments (All appointments, wherever possible, should be taken outside school hours) </w:t>
      </w:r>
    </w:p>
    <w:p w14:paraId="72CA0EEF" w14:textId="77777777" w:rsidR="00D56E78" w:rsidRDefault="00000000">
      <w:pPr>
        <w:numPr>
          <w:ilvl w:val="0"/>
          <w:numId w:val="6"/>
        </w:numPr>
        <w:ind w:right="63" w:hanging="361"/>
      </w:pPr>
      <w:r>
        <w:t xml:space="preserve">Medical procedures/recovery </w:t>
      </w:r>
    </w:p>
    <w:p w14:paraId="4CABD7E4" w14:textId="77777777" w:rsidR="00D56E78" w:rsidRDefault="00000000">
      <w:pPr>
        <w:numPr>
          <w:ilvl w:val="0"/>
          <w:numId w:val="6"/>
        </w:numPr>
        <w:spacing w:after="51"/>
        <w:ind w:right="63" w:hanging="361"/>
      </w:pPr>
      <w:r>
        <w:t xml:space="preserve">Illness or injury – the student is too unwell to attend school (medical evidence may be requested for prolonged or frequent periods of illness) </w:t>
      </w:r>
    </w:p>
    <w:p w14:paraId="77862369" w14:textId="77777777" w:rsidR="00D56E78" w:rsidRDefault="00000000">
      <w:pPr>
        <w:numPr>
          <w:ilvl w:val="0"/>
          <w:numId w:val="6"/>
        </w:numPr>
        <w:ind w:right="63" w:hanging="361"/>
      </w:pPr>
      <w:r>
        <w:t xml:space="preserve">Where the student has been advised not to attend by a medical practitioner (school may require evidence of this)  </w:t>
      </w:r>
    </w:p>
    <w:p w14:paraId="70096E53" w14:textId="77777777" w:rsidR="00D56E78" w:rsidRDefault="00000000">
      <w:pPr>
        <w:numPr>
          <w:ilvl w:val="0"/>
          <w:numId w:val="6"/>
        </w:numPr>
        <w:ind w:right="63" w:hanging="361"/>
      </w:pPr>
      <w:r>
        <w:t xml:space="preserve">An infectious illness or disease that should not be passed to others (including COVID). </w:t>
      </w:r>
    </w:p>
    <w:p w14:paraId="34DA57AB" w14:textId="16C4BC89" w:rsidR="00D56E78" w:rsidRDefault="00000000">
      <w:pPr>
        <w:numPr>
          <w:ilvl w:val="0"/>
          <w:numId w:val="6"/>
        </w:numPr>
        <w:spacing w:after="27" w:line="250" w:lineRule="auto"/>
        <w:ind w:right="63" w:hanging="361"/>
      </w:pPr>
      <w:r>
        <w:t>A day set aside for Observance by the religious body to which the students’ parents belong</w:t>
      </w:r>
      <w:r w:rsidR="00477977">
        <w:t xml:space="preserve">. </w:t>
      </w:r>
    </w:p>
    <w:p w14:paraId="37621C27" w14:textId="77777777" w:rsidR="00D56E78" w:rsidRDefault="00000000">
      <w:pPr>
        <w:numPr>
          <w:ilvl w:val="0"/>
          <w:numId w:val="6"/>
        </w:numPr>
        <w:ind w:right="63" w:hanging="361"/>
      </w:pPr>
      <w:r>
        <w:t xml:space="preserve">To attend a job or college interview which cannot be organised outside school hours. </w:t>
      </w:r>
    </w:p>
    <w:p w14:paraId="49DEE6A0" w14:textId="77777777" w:rsidR="00D56E78" w:rsidRDefault="00000000">
      <w:pPr>
        <w:numPr>
          <w:ilvl w:val="0"/>
          <w:numId w:val="6"/>
        </w:numPr>
        <w:ind w:right="63" w:hanging="361"/>
      </w:pPr>
      <w:r>
        <w:t xml:space="preserve">To take part in approved public performances. </w:t>
      </w:r>
    </w:p>
    <w:p w14:paraId="07425588" w14:textId="77777777" w:rsidR="00D56E78" w:rsidRDefault="00000000">
      <w:pPr>
        <w:numPr>
          <w:ilvl w:val="0"/>
          <w:numId w:val="6"/>
        </w:numPr>
        <w:ind w:right="63" w:hanging="361"/>
      </w:pPr>
      <w:r>
        <w:t xml:space="preserve">To take part in approved sporting events or public exams. </w:t>
      </w:r>
    </w:p>
    <w:p w14:paraId="16D7E7E0" w14:textId="62AD45C8" w:rsidR="00D56E78" w:rsidRDefault="00000000">
      <w:pPr>
        <w:numPr>
          <w:ilvl w:val="0"/>
          <w:numId w:val="6"/>
        </w:numPr>
        <w:spacing w:after="208" w:line="250" w:lineRule="auto"/>
        <w:ind w:right="63" w:hanging="361"/>
      </w:pPr>
      <w:r>
        <w:t xml:space="preserve">A “exceptional circumstance” agreed in </w:t>
      </w:r>
      <w:r w:rsidR="005F6903">
        <w:t>advance.</w:t>
      </w:r>
      <w:r>
        <w:t xml:space="preserve"> </w:t>
      </w:r>
    </w:p>
    <w:p w14:paraId="73E728F4" w14:textId="77777777" w:rsidR="00D56E78" w:rsidRDefault="00000000">
      <w:pPr>
        <w:spacing w:after="212"/>
        <w:ind w:right="63"/>
      </w:pPr>
      <w:r>
        <w:t xml:space="preserve">Unacceptable reasons for absences include: </w:t>
      </w:r>
    </w:p>
    <w:p w14:paraId="061B1BC5" w14:textId="77777777" w:rsidR="00D56E78" w:rsidRDefault="00000000">
      <w:pPr>
        <w:numPr>
          <w:ilvl w:val="0"/>
          <w:numId w:val="6"/>
        </w:numPr>
        <w:ind w:right="63" w:hanging="361"/>
      </w:pPr>
      <w:r>
        <w:t xml:space="preserve">Birthdays </w:t>
      </w:r>
    </w:p>
    <w:p w14:paraId="5905033F" w14:textId="77777777" w:rsidR="00D56E78" w:rsidRDefault="00000000">
      <w:pPr>
        <w:numPr>
          <w:ilvl w:val="0"/>
          <w:numId w:val="6"/>
        </w:numPr>
        <w:ind w:right="63" w:hanging="361"/>
      </w:pPr>
      <w:r>
        <w:t xml:space="preserve">Minding the house/waiting for deliveries or tradesmen </w:t>
      </w:r>
    </w:p>
    <w:p w14:paraId="305A67F2" w14:textId="77777777" w:rsidR="00D56E78" w:rsidRDefault="00000000">
      <w:pPr>
        <w:numPr>
          <w:ilvl w:val="0"/>
          <w:numId w:val="6"/>
        </w:numPr>
        <w:spacing w:after="36"/>
        <w:ind w:right="63" w:hanging="361"/>
      </w:pPr>
      <w:r>
        <w:t xml:space="preserve">Shopping </w:t>
      </w:r>
    </w:p>
    <w:p w14:paraId="17528383" w14:textId="77777777" w:rsidR="00D56E78" w:rsidRDefault="00000000">
      <w:pPr>
        <w:numPr>
          <w:ilvl w:val="0"/>
          <w:numId w:val="6"/>
        </w:numPr>
        <w:ind w:right="63" w:hanging="361"/>
      </w:pPr>
      <w:r>
        <w:t xml:space="preserve">Uniform not available/in the wash </w:t>
      </w:r>
    </w:p>
    <w:p w14:paraId="538BEED6" w14:textId="77777777" w:rsidR="00D56E78" w:rsidRDefault="00000000">
      <w:pPr>
        <w:numPr>
          <w:ilvl w:val="0"/>
          <w:numId w:val="6"/>
        </w:numPr>
        <w:ind w:right="63" w:hanging="361"/>
      </w:pPr>
      <w:r>
        <w:t xml:space="preserve">Looking after siblings </w:t>
      </w:r>
    </w:p>
    <w:p w14:paraId="3A567510" w14:textId="77777777" w:rsidR="00D56E78" w:rsidRDefault="00000000">
      <w:pPr>
        <w:numPr>
          <w:ilvl w:val="0"/>
          <w:numId w:val="6"/>
        </w:numPr>
        <w:ind w:right="63" w:hanging="361"/>
      </w:pPr>
      <w:r>
        <w:t xml:space="preserve">Oversleeping </w:t>
      </w:r>
    </w:p>
    <w:p w14:paraId="21D5C12E" w14:textId="77777777" w:rsidR="00D56E78" w:rsidRDefault="00000000">
      <w:pPr>
        <w:numPr>
          <w:ilvl w:val="0"/>
          <w:numId w:val="6"/>
        </w:numPr>
        <w:ind w:right="63" w:hanging="361"/>
      </w:pPr>
      <w:r>
        <w:t xml:space="preserve">Parents needing support  </w:t>
      </w:r>
    </w:p>
    <w:p w14:paraId="2060B770" w14:textId="77777777" w:rsidR="00D56E78" w:rsidRDefault="00000000">
      <w:pPr>
        <w:numPr>
          <w:ilvl w:val="0"/>
          <w:numId w:val="6"/>
        </w:numPr>
        <w:spacing w:after="485"/>
        <w:ind w:right="63" w:hanging="361"/>
      </w:pPr>
      <w:r>
        <w:t xml:space="preserve">Term-time holidays </w:t>
      </w:r>
    </w:p>
    <w:p w14:paraId="396A003B" w14:textId="77777777" w:rsidR="00D56E78" w:rsidRDefault="00000000">
      <w:pPr>
        <w:pStyle w:val="Heading2"/>
        <w:ind w:left="-5"/>
      </w:pPr>
      <w:r>
        <w:rPr>
          <w:color w:val="4472C4"/>
        </w:rPr>
        <w:t>9.</w:t>
      </w:r>
      <w:r>
        <w:rPr>
          <w:rFonts w:ascii="Arial" w:eastAsia="Arial" w:hAnsi="Arial" w:cs="Arial"/>
          <w:color w:val="4472C4"/>
        </w:rPr>
        <w:t xml:space="preserve"> </w:t>
      </w:r>
      <w:r>
        <w:rPr>
          <w:color w:val="4472C4"/>
        </w:rPr>
        <w:t xml:space="preserve">Authorising absence </w:t>
      </w:r>
    </w:p>
    <w:p w14:paraId="3297A848" w14:textId="77777777" w:rsidR="00D56E78" w:rsidRDefault="00000000">
      <w:pPr>
        <w:spacing w:after="0" w:line="259" w:lineRule="auto"/>
        <w:ind w:left="0" w:right="0" w:firstLine="0"/>
      </w:pPr>
      <w:r>
        <w:rPr>
          <w:sz w:val="24"/>
        </w:rPr>
        <w:t xml:space="preserve"> </w:t>
      </w:r>
    </w:p>
    <w:p w14:paraId="7F1FAB9E" w14:textId="77777777" w:rsidR="00D56E78" w:rsidRDefault="00000000">
      <w:pPr>
        <w:spacing w:after="1" w:line="240" w:lineRule="auto"/>
        <w:ind w:left="-5" w:right="63"/>
        <w:jc w:val="both"/>
      </w:pPr>
      <w:r>
        <w:t xml:space="preserve">Every half-day absence from school must be classified by the school (not by the parents/carers), as either AUTHORISED or UNAUTHORISED. This is why information about the cause of each absence is always required, initially by phone or email to the school Attendance Officer, or via the My Child At School (MCAS) app. </w:t>
      </w:r>
    </w:p>
    <w:p w14:paraId="7D07C7F4" w14:textId="77777777" w:rsidR="00D56E78" w:rsidRDefault="00000000">
      <w:pPr>
        <w:spacing w:after="1" w:line="259" w:lineRule="auto"/>
        <w:ind w:left="0" w:right="0" w:firstLine="0"/>
      </w:pPr>
      <w:r>
        <w:rPr>
          <w:sz w:val="20"/>
        </w:rPr>
        <w:t xml:space="preserve"> </w:t>
      </w:r>
    </w:p>
    <w:p w14:paraId="2E8EC9B6" w14:textId="77777777" w:rsidR="00D56E78" w:rsidRDefault="00000000">
      <w:pPr>
        <w:pStyle w:val="Heading1"/>
        <w:spacing w:after="3"/>
        <w:ind w:left="-5"/>
      </w:pPr>
      <w:r>
        <w:rPr>
          <w:color w:val="000000"/>
        </w:rPr>
        <w:t xml:space="preserve">Authorised absence </w:t>
      </w:r>
    </w:p>
    <w:p w14:paraId="36DD1E83" w14:textId="77777777" w:rsidR="00D56E78" w:rsidRDefault="00000000">
      <w:pPr>
        <w:spacing w:after="1" w:line="240" w:lineRule="auto"/>
        <w:ind w:left="-5" w:right="63"/>
        <w:jc w:val="both"/>
      </w:pPr>
      <w:r>
        <w:t>Alderman White School is unable to authorise any absence during term time unless the reason is deemed to be valid under the Education Act 1996.</w:t>
      </w:r>
      <w:r>
        <w:rPr>
          <w:b/>
        </w:rPr>
        <w:t xml:space="preserve"> Authorised absences are mornings or afternoons away from school for a good reason, such as illness or another unavoidable reason. </w:t>
      </w:r>
    </w:p>
    <w:p w14:paraId="5BE867CC" w14:textId="77777777" w:rsidR="00D56E78" w:rsidRDefault="00000000">
      <w:pPr>
        <w:spacing w:after="0" w:line="259" w:lineRule="auto"/>
        <w:ind w:left="0" w:right="0" w:firstLine="0"/>
      </w:pPr>
      <w:r>
        <w:t xml:space="preserve"> </w:t>
      </w:r>
    </w:p>
    <w:p w14:paraId="7DE2DFA3" w14:textId="77777777" w:rsidR="00D56E78" w:rsidRDefault="00000000">
      <w:pPr>
        <w:spacing w:after="1" w:line="240" w:lineRule="auto"/>
        <w:ind w:left="-5" w:right="63"/>
        <w:jc w:val="both"/>
      </w:pPr>
      <w:r>
        <w:t xml:space="preserve">Medical appointments should be taken outside of school hours where possible. Where this is not possible, the student should be out of school for the minimum time possible. Parents must notify the school in advance of </w:t>
      </w:r>
      <w:r>
        <w:lastRenderedPageBreak/>
        <w:t xml:space="preserve">any planned medical/dental appointment and may be asked to provide evidence of the appointment to the Attendance Officer. </w:t>
      </w:r>
    </w:p>
    <w:p w14:paraId="03AA6AF4" w14:textId="77777777" w:rsidR="00D56E78" w:rsidRDefault="00000000">
      <w:pPr>
        <w:spacing w:after="0" w:line="259" w:lineRule="auto"/>
        <w:ind w:left="0" w:right="0" w:firstLine="0"/>
      </w:pPr>
      <w:r>
        <w:rPr>
          <w:sz w:val="20"/>
        </w:rPr>
        <w:t xml:space="preserve"> </w:t>
      </w:r>
    </w:p>
    <w:p w14:paraId="3BD5B422" w14:textId="77777777" w:rsidR="00D56E78" w:rsidRDefault="00000000">
      <w:pPr>
        <w:pStyle w:val="Heading1"/>
        <w:spacing w:after="3"/>
        <w:ind w:left="-5"/>
      </w:pPr>
      <w:r>
        <w:rPr>
          <w:color w:val="000000"/>
        </w:rPr>
        <w:t xml:space="preserve">Unauthorised absence  </w:t>
      </w:r>
    </w:p>
    <w:p w14:paraId="106C5D9D" w14:textId="77777777" w:rsidR="00D56E78" w:rsidRDefault="00000000">
      <w:pPr>
        <w:ind w:right="63"/>
      </w:pPr>
      <w:r>
        <w:t xml:space="preserve">This is for those students for whom no reason has been provided, or whose absence is deemed to be without a valid reason. This is likely to be caused when: </w:t>
      </w:r>
    </w:p>
    <w:p w14:paraId="284FFAAC" w14:textId="07372B0A" w:rsidR="00D56E78" w:rsidRDefault="00000000">
      <w:pPr>
        <w:numPr>
          <w:ilvl w:val="0"/>
          <w:numId w:val="7"/>
        </w:numPr>
        <w:ind w:right="63" w:hanging="361"/>
      </w:pPr>
      <w:r>
        <w:t xml:space="preserve">There is no parental </w:t>
      </w:r>
      <w:r w:rsidR="005F6903">
        <w:t>explanation.</w:t>
      </w:r>
      <w:r>
        <w:t xml:space="preserve"> </w:t>
      </w:r>
    </w:p>
    <w:p w14:paraId="1F505986" w14:textId="508DB200" w:rsidR="00D56E78" w:rsidRDefault="00000000">
      <w:pPr>
        <w:numPr>
          <w:ilvl w:val="0"/>
          <w:numId w:val="7"/>
        </w:numPr>
        <w:spacing w:after="471"/>
        <w:ind w:right="63" w:hanging="361"/>
      </w:pPr>
      <w:r>
        <w:t xml:space="preserve">The school is not satisfied with the explanation for the </w:t>
      </w:r>
      <w:r w:rsidR="005F6903">
        <w:t>absence.</w:t>
      </w:r>
      <w:r>
        <w:t xml:space="preserve"> </w:t>
      </w:r>
    </w:p>
    <w:p w14:paraId="688736A1" w14:textId="77777777" w:rsidR="00D56E78" w:rsidRDefault="00000000">
      <w:pPr>
        <w:pStyle w:val="Heading2"/>
        <w:ind w:left="-5"/>
      </w:pPr>
      <w:r>
        <w:rPr>
          <w:color w:val="4472C4"/>
        </w:rPr>
        <w:t>10.</w:t>
      </w:r>
      <w:r>
        <w:rPr>
          <w:rFonts w:ascii="Arial" w:eastAsia="Arial" w:hAnsi="Arial" w:cs="Arial"/>
          <w:color w:val="4472C4"/>
        </w:rPr>
        <w:t xml:space="preserve"> </w:t>
      </w:r>
      <w:r>
        <w:rPr>
          <w:color w:val="4472C4"/>
        </w:rPr>
        <w:t xml:space="preserve">Application for Leave of Absence </w:t>
      </w:r>
    </w:p>
    <w:p w14:paraId="2647AD3C" w14:textId="77777777" w:rsidR="00D56E78" w:rsidRDefault="00000000">
      <w:pPr>
        <w:spacing w:after="0" w:line="259" w:lineRule="auto"/>
        <w:ind w:left="0" w:right="0" w:firstLine="0"/>
      </w:pPr>
      <w:r>
        <w:rPr>
          <w:sz w:val="24"/>
        </w:rPr>
        <w:t xml:space="preserve"> </w:t>
      </w:r>
    </w:p>
    <w:p w14:paraId="26CD9C1B" w14:textId="472E7912" w:rsidR="00D56E78" w:rsidRDefault="00000000">
      <w:pPr>
        <w:ind w:right="63"/>
      </w:pPr>
      <w:r>
        <w:t xml:space="preserve">The Headteacher can only authorise a leave of absence during term time in </w:t>
      </w:r>
      <w:r>
        <w:rPr>
          <w:b/>
        </w:rPr>
        <w:t>exceptional circumstances</w:t>
      </w:r>
      <w:r>
        <w:t>. This does not usually include holidays during term time</w:t>
      </w:r>
      <w:r w:rsidR="00477977">
        <w:t xml:space="preserve">. </w:t>
      </w:r>
    </w:p>
    <w:p w14:paraId="38EA9253" w14:textId="77777777" w:rsidR="00D56E78" w:rsidRDefault="00000000">
      <w:pPr>
        <w:spacing w:after="0" w:line="259" w:lineRule="auto"/>
        <w:ind w:left="0" w:right="0" w:firstLine="0"/>
      </w:pPr>
      <w:r>
        <w:rPr>
          <w:sz w:val="24"/>
        </w:rPr>
        <w:t xml:space="preserve"> </w:t>
      </w:r>
    </w:p>
    <w:p w14:paraId="19FC3DD1" w14:textId="35C335C9" w:rsidR="00D56E78" w:rsidRDefault="00000000">
      <w:pPr>
        <w:ind w:right="63"/>
      </w:pPr>
      <w:r>
        <w:t>All leave of absence requests will be decided on a case-by-case basis by the Assistant Headteacher. It will be up to the discretion of the Headteacher as to whether the request constitutes an ‘exceptional circumstance</w:t>
      </w:r>
      <w:r w:rsidR="00477977">
        <w:t>.’</w:t>
      </w:r>
      <w:r>
        <w:t xml:space="preserve"> Circumstances which may be considered exceptional include: </w:t>
      </w:r>
    </w:p>
    <w:p w14:paraId="7CDC2F39" w14:textId="77777777" w:rsidR="00D56E78" w:rsidRDefault="00000000">
      <w:pPr>
        <w:numPr>
          <w:ilvl w:val="0"/>
          <w:numId w:val="8"/>
        </w:numPr>
        <w:ind w:right="63" w:hanging="361"/>
      </w:pPr>
      <w:r>
        <w:t xml:space="preserve">A family event such as a wedding or funeral </w:t>
      </w:r>
    </w:p>
    <w:p w14:paraId="260C95AB" w14:textId="76C03458" w:rsidR="00D56E78" w:rsidRDefault="00000000">
      <w:pPr>
        <w:numPr>
          <w:ilvl w:val="0"/>
          <w:numId w:val="8"/>
        </w:numPr>
        <w:ind w:right="63" w:hanging="361"/>
      </w:pPr>
      <w:r>
        <w:t xml:space="preserve">When a family needs to spend time together to support each other during or after a </w:t>
      </w:r>
      <w:r w:rsidR="005F6903">
        <w:t>crisis.</w:t>
      </w:r>
      <w:r>
        <w:t xml:space="preserve"> </w:t>
      </w:r>
    </w:p>
    <w:p w14:paraId="4BD6939E" w14:textId="2BB6FD67" w:rsidR="00D56E78" w:rsidRDefault="00000000">
      <w:pPr>
        <w:numPr>
          <w:ilvl w:val="0"/>
          <w:numId w:val="8"/>
        </w:numPr>
        <w:ind w:right="63" w:hanging="361"/>
      </w:pPr>
      <w:r>
        <w:t xml:space="preserve">Travel to observe a religious event that cannot be taken outside of school </w:t>
      </w:r>
      <w:r w:rsidR="005F6903">
        <w:t>hours.</w:t>
      </w:r>
      <w:r>
        <w:t xml:space="preserve"> </w:t>
      </w:r>
    </w:p>
    <w:p w14:paraId="01E9EDB8" w14:textId="77777777" w:rsidR="00D56E78" w:rsidRDefault="00000000">
      <w:pPr>
        <w:spacing w:after="0" w:line="259" w:lineRule="auto"/>
        <w:ind w:left="0" w:right="0" w:firstLine="0"/>
      </w:pPr>
      <w:r>
        <w:t xml:space="preserve"> </w:t>
      </w:r>
    </w:p>
    <w:p w14:paraId="06514CBE" w14:textId="77777777" w:rsidR="00D56E78" w:rsidRDefault="00000000">
      <w:pPr>
        <w:ind w:right="63"/>
      </w:pPr>
      <w:r>
        <w:t xml:space="preserve">If a parent wishes to request a leave of absence, they must submit a written request using the Leave of Absence Request form (available on the school website) at least four weeks in advance of the absence date, or as much notice as possible. This must be agreed upon prior to the absence being taken. </w:t>
      </w:r>
    </w:p>
    <w:p w14:paraId="77F9BE88" w14:textId="77777777" w:rsidR="00D56E78" w:rsidRDefault="00000000">
      <w:pPr>
        <w:spacing w:after="0" w:line="259" w:lineRule="auto"/>
        <w:ind w:left="0" w:right="0" w:firstLine="0"/>
      </w:pPr>
      <w:r>
        <w:t xml:space="preserve"> </w:t>
      </w:r>
    </w:p>
    <w:p w14:paraId="430F705E" w14:textId="77777777" w:rsidR="00D56E78" w:rsidRDefault="00000000">
      <w:pPr>
        <w:spacing w:after="475"/>
        <w:ind w:right="63"/>
      </w:pPr>
      <w:r>
        <w:t xml:space="preserve">Where a Leave of Absence is not authorised, a referral may be made to the Attendance Enforcement Team. This may result in a Fixed Penalty Notice being issued. (See Section 13). </w:t>
      </w:r>
    </w:p>
    <w:p w14:paraId="4256925A" w14:textId="77777777" w:rsidR="00D56E78" w:rsidRDefault="00000000">
      <w:pPr>
        <w:spacing w:after="0" w:line="259" w:lineRule="auto"/>
        <w:ind w:left="-5" w:right="0"/>
      </w:pPr>
      <w:r>
        <w:rPr>
          <w:b/>
          <w:color w:val="4472C4"/>
        </w:rPr>
        <w:t>11.</w:t>
      </w:r>
      <w:r>
        <w:rPr>
          <w:rFonts w:ascii="Arial" w:eastAsia="Arial" w:hAnsi="Arial" w:cs="Arial"/>
          <w:b/>
          <w:color w:val="4472C4"/>
        </w:rPr>
        <w:t xml:space="preserve"> </w:t>
      </w:r>
      <w:r>
        <w:rPr>
          <w:b/>
          <w:color w:val="4472C4"/>
        </w:rPr>
        <w:t xml:space="preserve">Unplanned Absence – Procedures </w:t>
      </w:r>
    </w:p>
    <w:p w14:paraId="0E39561F" w14:textId="77777777" w:rsidR="00D56E78" w:rsidRDefault="00000000">
      <w:pPr>
        <w:spacing w:after="0" w:line="259" w:lineRule="auto"/>
        <w:ind w:left="0" w:right="0" w:firstLine="0"/>
      </w:pPr>
      <w:r>
        <w:rPr>
          <w:sz w:val="24"/>
        </w:rPr>
        <w:t xml:space="preserve"> </w:t>
      </w:r>
    </w:p>
    <w:p w14:paraId="48A9AB6B" w14:textId="77777777" w:rsidR="00D56E78" w:rsidRDefault="00000000">
      <w:pPr>
        <w:pStyle w:val="Heading2"/>
        <w:ind w:left="-5"/>
      </w:pPr>
      <w:r>
        <w:t xml:space="preserve">First Day Absence </w:t>
      </w:r>
    </w:p>
    <w:p w14:paraId="3021FEA4" w14:textId="77777777" w:rsidR="00D56E78" w:rsidRDefault="00000000">
      <w:pPr>
        <w:ind w:right="63"/>
      </w:pPr>
      <w:r>
        <w:t xml:space="preserve">On the first day of absence and every day after, the parents/carer should contact the school and inform the </w:t>
      </w:r>
    </w:p>
    <w:p w14:paraId="23329A18" w14:textId="77777777" w:rsidR="00D56E78" w:rsidRDefault="00000000">
      <w:pPr>
        <w:ind w:right="63"/>
      </w:pPr>
      <w:r>
        <w:t xml:space="preserve">Attendance Officer of the reason for absence by phone, email or the My Child At School app (MCAS) by 8:30am. If no contact is made with the school, the Attendance Officer will contact home to inform parents/carers of the absence and to establish the reason for it. We will use all provided contacts when attempting to make contact regarding attendance and may conduct a visit to the home if deemed necessary. </w:t>
      </w:r>
    </w:p>
    <w:p w14:paraId="674E4D41" w14:textId="77777777" w:rsidR="00D56E78" w:rsidRDefault="00000000">
      <w:pPr>
        <w:spacing w:after="15" w:line="259" w:lineRule="auto"/>
        <w:ind w:left="0" w:right="0" w:firstLine="0"/>
      </w:pPr>
      <w:r>
        <w:t xml:space="preserve"> </w:t>
      </w:r>
    </w:p>
    <w:p w14:paraId="41F69BD7" w14:textId="77777777" w:rsidR="00D56E78" w:rsidRDefault="00000000">
      <w:pPr>
        <w:pStyle w:val="Heading2"/>
        <w:ind w:left="-5"/>
      </w:pPr>
      <w:r>
        <w:t xml:space="preserve">Subsequent Days of Absence </w:t>
      </w:r>
    </w:p>
    <w:p w14:paraId="2CC57028" w14:textId="38DD2BA8" w:rsidR="00D56E78" w:rsidRDefault="00000000">
      <w:pPr>
        <w:ind w:right="63"/>
      </w:pPr>
      <w:r>
        <w:t>The parent should contact the school on the morning of each day of absence if the absence goes beyond the first day, unless a doctor’s note has been provided, which identifies a specified period of absence, or a period of absence has been agreed</w:t>
      </w:r>
      <w:r w:rsidR="00477977">
        <w:t xml:space="preserve">. </w:t>
      </w:r>
    </w:p>
    <w:p w14:paraId="2D6C7B56" w14:textId="77777777" w:rsidR="00D56E78" w:rsidRDefault="00000000">
      <w:pPr>
        <w:spacing w:after="41" w:line="259" w:lineRule="auto"/>
        <w:ind w:left="0" w:right="0" w:firstLine="0"/>
      </w:pPr>
      <w:r>
        <w:rPr>
          <w:b/>
          <w:sz w:val="20"/>
        </w:rPr>
        <w:t xml:space="preserve"> </w:t>
      </w:r>
    </w:p>
    <w:p w14:paraId="35C44CB0" w14:textId="77777777" w:rsidR="00D56E78" w:rsidRDefault="00000000">
      <w:pPr>
        <w:pStyle w:val="Heading2"/>
        <w:ind w:left="-5"/>
      </w:pPr>
      <w:r>
        <w:t xml:space="preserve">Third Day Absence </w:t>
      </w:r>
    </w:p>
    <w:p w14:paraId="46BEC97D" w14:textId="77777777" w:rsidR="00D56E78" w:rsidRDefault="00000000">
      <w:pPr>
        <w:ind w:right="63"/>
      </w:pPr>
      <w:r>
        <w:t>If, after the third day of absence, and if there has been no contact with parents/carers, a home visit will take place. If contact remains unsuccessful, a letter will be sent requesting immediate contact with the school to explain the absence.</w:t>
      </w:r>
      <w:r>
        <w:rPr>
          <w:color w:val="0000FF"/>
        </w:rPr>
        <w:t xml:space="preserve"> </w:t>
      </w:r>
    </w:p>
    <w:p w14:paraId="20449A2D" w14:textId="77777777" w:rsidR="00D56E78" w:rsidRDefault="00000000">
      <w:pPr>
        <w:spacing w:after="41" w:line="259" w:lineRule="auto"/>
        <w:ind w:left="0" w:right="0" w:firstLine="0"/>
      </w:pPr>
      <w:r>
        <w:rPr>
          <w:b/>
          <w:sz w:val="20"/>
        </w:rPr>
        <w:t xml:space="preserve"> </w:t>
      </w:r>
    </w:p>
    <w:p w14:paraId="02DB7B0E" w14:textId="77777777" w:rsidR="00D56E78" w:rsidRDefault="00000000">
      <w:pPr>
        <w:pStyle w:val="Heading2"/>
        <w:ind w:left="-5"/>
      </w:pPr>
      <w:r>
        <w:lastRenderedPageBreak/>
        <w:t xml:space="preserve">Continuing absence of five days or more </w:t>
      </w:r>
    </w:p>
    <w:p w14:paraId="390C7F3C" w14:textId="1F59986C" w:rsidR="00D56E78" w:rsidRDefault="00000000">
      <w:pPr>
        <w:ind w:right="63"/>
      </w:pPr>
      <w:r>
        <w:t>If there is no response to the letter, the Attendance Officer may undertake a further home visit without prior notice and will then take further appropriate action, including a referral to the Nottinghamshire County Council School Attendance Team</w:t>
      </w:r>
      <w:r w:rsidR="00477977">
        <w:t xml:space="preserve">. </w:t>
      </w:r>
    </w:p>
    <w:p w14:paraId="2F79EEA7" w14:textId="77777777" w:rsidR="00D56E78" w:rsidRDefault="00000000">
      <w:pPr>
        <w:spacing w:after="0" w:line="259" w:lineRule="auto"/>
        <w:ind w:left="0" w:right="0" w:firstLine="0"/>
      </w:pPr>
      <w:r>
        <w:rPr>
          <w:color w:val="201F1E"/>
        </w:rPr>
        <w:t xml:space="preserve"> </w:t>
      </w:r>
    </w:p>
    <w:p w14:paraId="73C53C94" w14:textId="77777777" w:rsidR="00D56E78" w:rsidRDefault="00000000">
      <w:pPr>
        <w:spacing w:after="2" w:line="240" w:lineRule="auto"/>
        <w:ind w:left="0" w:right="0" w:firstLine="0"/>
      </w:pPr>
      <w:r>
        <w:rPr>
          <w:color w:val="201F1E"/>
        </w:rPr>
        <w:t>A referral will automatically be made to Nottinghamshire County Council Children Missing Officer, no later than day 10 of an absence, if there is no explanation for the absence and all checks to locate a missing student have been completed. These checks will include further home visits and contact with other professionals and family members to assist in locating a missing student.</w:t>
      </w:r>
      <w:r>
        <w:t xml:space="preserve"> </w:t>
      </w:r>
    </w:p>
    <w:p w14:paraId="70B1F7A4" w14:textId="77777777" w:rsidR="00D56E78" w:rsidRDefault="00000000">
      <w:pPr>
        <w:spacing w:after="15" w:line="259" w:lineRule="auto"/>
        <w:ind w:left="0" w:right="0" w:firstLine="0"/>
      </w:pPr>
      <w:r>
        <w:t xml:space="preserve">  </w:t>
      </w:r>
    </w:p>
    <w:p w14:paraId="767654C6" w14:textId="77777777" w:rsidR="00D56E78" w:rsidRDefault="00000000">
      <w:pPr>
        <w:pStyle w:val="Heading2"/>
        <w:ind w:left="-5"/>
      </w:pPr>
      <w:r>
        <w:t xml:space="preserve">Frequent Absence </w:t>
      </w:r>
    </w:p>
    <w:p w14:paraId="349F160F" w14:textId="77777777" w:rsidR="00D56E78" w:rsidRDefault="00000000">
      <w:pPr>
        <w:ind w:right="63"/>
      </w:pPr>
      <w:r>
        <w:t xml:space="preserve">It is the duty of pastoral staff, including tutors, to be aware of and highlight any emerging attendance concerns. When a student begins to develop a pattern of absences, the school will attempt to resolve the issue with the student and their parents or carers, typically by inviting them to a Welfare Meeting with a member of the Pastoral team. If there is no improvement, further support will be provided, but the parents or carers may also face a fixed penalty notice or legal action if there is no acceptable reason for the absence. </w:t>
      </w:r>
    </w:p>
    <w:p w14:paraId="561E071A" w14:textId="77777777" w:rsidR="00D56E78" w:rsidRDefault="00000000">
      <w:pPr>
        <w:spacing w:after="15" w:line="259" w:lineRule="auto"/>
        <w:ind w:left="0" w:right="0" w:firstLine="0"/>
      </w:pPr>
      <w:r>
        <w:t xml:space="preserve"> </w:t>
      </w:r>
    </w:p>
    <w:p w14:paraId="59035F7D" w14:textId="77777777" w:rsidR="00D56E78" w:rsidRDefault="00000000">
      <w:pPr>
        <w:pStyle w:val="Heading2"/>
        <w:ind w:left="-5"/>
      </w:pPr>
      <w:r>
        <w:t xml:space="preserve">Return from Absence </w:t>
      </w:r>
    </w:p>
    <w:p w14:paraId="71731F97" w14:textId="6835B020" w:rsidR="00D56E78" w:rsidRDefault="00000000">
      <w:pPr>
        <w:spacing w:after="469"/>
        <w:ind w:right="63"/>
      </w:pPr>
      <w:r>
        <w:t>Where there has been an extended absence, the school will consider bespoke support to help the student reintegrate into school</w:t>
      </w:r>
      <w:r w:rsidR="00477977">
        <w:t xml:space="preserve">. </w:t>
      </w:r>
    </w:p>
    <w:p w14:paraId="688FD43F" w14:textId="77777777" w:rsidR="00D56E78" w:rsidRDefault="00000000">
      <w:pPr>
        <w:pStyle w:val="Heading3"/>
        <w:ind w:left="-5"/>
      </w:pPr>
      <w:r>
        <w:t>12.</w:t>
      </w:r>
      <w:r>
        <w:rPr>
          <w:rFonts w:ascii="Arial" w:eastAsia="Arial" w:hAnsi="Arial" w:cs="Arial"/>
        </w:rPr>
        <w:t xml:space="preserve"> </w:t>
      </w:r>
      <w:r>
        <w:t xml:space="preserve">School reluctance and refusal </w:t>
      </w:r>
    </w:p>
    <w:p w14:paraId="70CE6068" w14:textId="77777777" w:rsidR="00D56E78" w:rsidRDefault="00000000">
      <w:pPr>
        <w:spacing w:after="0" w:line="259" w:lineRule="auto"/>
        <w:ind w:left="0" w:right="0" w:firstLine="0"/>
      </w:pPr>
      <w:r>
        <w:rPr>
          <w:sz w:val="24"/>
        </w:rPr>
        <w:t xml:space="preserve"> </w:t>
      </w:r>
    </w:p>
    <w:p w14:paraId="385568B9" w14:textId="558F9738" w:rsidR="00D56E78" w:rsidRDefault="00000000">
      <w:pPr>
        <w:spacing w:after="1" w:line="240" w:lineRule="auto"/>
        <w:ind w:left="-5" w:right="63"/>
        <w:jc w:val="both"/>
      </w:pPr>
      <w:r>
        <w:t>Some students may occasionally be reluctant to attend school. Any problems with regular attendance are best resolved between the school, parents/carers, and the child. If a child is reluctant to attend, it is never better to cover up their absence or to give in to pressure to excuse them from attending. This gives the impression that attendance does not matter and may make things worse</w:t>
      </w:r>
      <w:r w:rsidR="00477977">
        <w:t xml:space="preserve">. </w:t>
      </w:r>
    </w:p>
    <w:p w14:paraId="3F9F4D42" w14:textId="77777777" w:rsidR="00D56E78" w:rsidRDefault="00000000">
      <w:pPr>
        <w:spacing w:after="0" w:line="259" w:lineRule="auto"/>
        <w:ind w:left="0" w:right="0" w:firstLine="0"/>
      </w:pPr>
      <w:r>
        <w:t xml:space="preserve"> </w:t>
      </w:r>
    </w:p>
    <w:p w14:paraId="5D63C4D3" w14:textId="77777777" w:rsidR="00D56E78" w:rsidRDefault="00000000">
      <w:pPr>
        <w:spacing w:after="1" w:line="240" w:lineRule="auto"/>
        <w:ind w:left="-5" w:right="63"/>
        <w:jc w:val="both"/>
      </w:pPr>
      <w:r>
        <w:t xml:space="preserve">When a student refuses to attend school, the parent and child will be invited in for a meeting with the Progress Leader for their year group. The aim of the meeting will be to identify any barriers to attendance and discuss strategies to support a successful reintegration into school. </w:t>
      </w:r>
    </w:p>
    <w:p w14:paraId="5782C96A" w14:textId="77777777" w:rsidR="00D56E78" w:rsidRDefault="00000000">
      <w:pPr>
        <w:spacing w:after="20" w:line="259" w:lineRule="auto"/>
        <w:ind w:left="0" w:right="0" w:firstLine="0"/>
      </w:pPr>
      <w:r>
        <w:t xml:space="preserve"> </w:t>
      </w:r>
    </w:p>
    <w:p w14:paraId="4F75BD86" w14:textId="77777777" w:rsidR="00D56E78" w:rsidRDefault="00000000">
      <w:pPr>
        <w:spacing w:after="0" w:line="259" w:lineRule="auto"/>
        <w:ind w:left="0" w:right="0" w:firstLine="0"/>
      </w:pPr>
      <w:r>
        <w:rPr>
          <w:color w:val="1F3763"/>
        </w:rPr>
        <w:t>13.</w:t>
      </w:r>
      <w:r>
        <w:rPr>
          <w:rFonts w:ascii="Arial" w:eastAsia="Arial" w:hAnsi="Arial" w:cs="Arial"/>
          <w:color w:val="1F3763"/>
        </w:rPr>
        <w:t xml:space="preserve"> </w:t>
      </w:r>
      <w:r>
        <w:rPr>
          <w:color w:val="1F3763"/>
        </w:rPr>
        <w:t xml:space="preserve">Enforcement </w:t>
      </w:r>
    </w:p>
    <w:p w14:paraId="72F4AB99" w14:textId="72FB68F3" w:rsidR="00D56E78" w:rsidRDefault="00000000">
      <w:pPr>
        <w:ind w:right="63"/>
      </w:pPr>
      <w:r>
        <w:t>If a child has 10 or more sessions (5 days) of unauthorised absence within any</w:t>
      </w:r>
      <w:r>
        <w:rPr>
          <w:strike/>
        </w:rPr>
        <w:t xml:space="preserve"> </w:t>
      </w:r>
      <w:r>
        <w:t>ten-week period, the school may refer the absence to the Nottinghamshire School Attendance Enforcement Team, who may issue a penalty notice</w:t>
      </w:r>
      <w:r w:rsidR="00477977">
        <w:t xml:space="preserve">. </w:t>
      </w:r>
    </w:p>
    <w:p w14:paraId="2F67F855" w14:textId="77777777" w:rsidR="00D56E78" w:rsidRDefault="00000000">
      <w:pPr>
        <w:spacing w:after="0" w:line="259" w:lineRule="auto"/>
        <w:ind w:left="0" w:right="0" w:firstLine="0"/>
      </w:pPr>
      <w:r>
        <w:t xml:space="preserve"> </w:t>
      </w:r>
    </w:p>
    <w:p w14:paraId="42AE9026" w14:textId="77777777" w:rsidR="00D56E78" w:rsidRDefault="00000000">
      <w:pPr>
        <w:ind w:right="63"/>
      </w:pPr>
      <w:r>
        <w:t xml:space="preserve">A penalty notice is issued to </w:t>
      </w:r>
      <w:r>
        <w:rPr>
          <w:b/>
        </w:rPr>
        <w:t>each parent</w:t>
      </w:r>
      <w:r>
        <w:t xml:space="preserve"> who is considered legally responsible for the child. The penalty is a fine of £80 per parent per child if paid within 21 days. This increases to £160 after 21 days but must be paid within 28 days. </w:t>
      </w:r>
    </w:p>
    <w:p w14:paraId="3DDCCF48" w14:textId="77777777" w:rsidR="00D56E78" w:rsidRDefault="00000000">
      <w:pPr>
        <w:spacing w:after="0" w:line="259" w:lineRule="auto"/>
        <w:ind w:left="0" w:right="0" w:firstLine="0"/>
      </w:pPr>
      <w:r>
        <w:t xml:space="preserve"> </w:t>
      </w:r>
    </w:p>
    <w:p w14:paraId="5B08CFF3" w14:textId="77777777" w:rsidR="00D56E78" w:rsidRDefault="00000000">
      <w:pPr>
        <w:spacing w:after="4" w:line="250" w:lineRule="auto"/>
        <w:ind w:right="0"/>
      </w:pPr>
      <w:r>
        <w:t xml:space="preserve">If the fine is not paid within 28 days, the local authority has no option but to prosecute in the Magistrates’ Court. This could lead to a fine of up to £2,500. Schools do not receive the money from any fines issued. </w:t>
      </w:r>
    </w:p>
    <w:p w14:paraId="7C1E9276" w14:textId="77777777" w:rsidR="00D56E78" w:rsidRDefault="00000000">
      <w:pPr>
        <w:spacing w:after="0" w:line="259" w:lineRule="auto"/>
        <w:ind w:left="0" w:right="0" w:firstLine="0"/>
      </w:pPr>
      <w:r>
        <w:t xml:space="preserve"> </w:t>
      </w:r>
    </w:p>
    <w:p w14:paraId="3BE5BC5E" w14:textId="4B29CAEB" w:rsidR="00D56E78" w:rsidRDefault="00000000">
      <w:pPr>
        <w:ind w:right="63"/>
      </w:pPr>
      <w:r>
        <w:t>There is no right of appeal against an Education Penalty Notice once it has been issued. If a parent believes that their child’s leave of absence was not properly understood and that it should have been regarded as exceptional by the Headteacher, the parent should contact the school directly. Schools will always work with families to support pupils' good attendance</w:t>
      </w:r>
      <w:r w:rsidR="00477977">
        <w:t xml:space="preserve">. </w:t>
      </w:r>
    </w:p>
    <w:p w14:paraId="35EEADB4" w14:textId="5054944B" w:rsidR="00D56E78" w:rsidRDefault="00000000" w:rsidP="00E475A4">
      <w:pPr>
        <w:spacing w:after="159" w:line="259" w:lineRule="auto"/>
        <w:ind w:left="0" w:right="0" w:firstLine="0"/>
      </w:pPr>
      <w:r>
        <w:rPr>
          <w:sz w:val="24"/>
        </w:rPr>
        <w:lastRenderedPageBreak/>
        <w:t xml:space="preserve"> </w:t>
      </w:r>
      <w:r>
        <w:t xml:space="preserve">Appendix 1: DFE Approved Attendance Codes </w:t>
      </w:r>
    </w:p>
    <w:p w14:paraId="208AA530" w14:textId="77777777" w:rsidR="00D56E78" w:rsidRDefault="00000000">
      <w:pPr>
        <w:ind w:right="63"/>
      </w:pPr>
      <w:r>
        <w:t>The following national codes are used to record attendance information</w:t>
      </w:r>
      <w:r>
        <w:rPr>
          <w:sz w:val="20"/>
        </w:rPr>
        <w:t xml:space="preserve">. </w:t>
      </w:r>
    </w:p>
    <w:p w14:paraId="01EFF144" w14:textId="77777777" w:rsidR="00D56E78" w:rsidRDefault="00000000">
      <w:pPr>
        <w:spacing w:after="0" w:line="259" w:lineRule="auto"/>
        <w:ind w:left="0" w:right="0" w:firstLine="0"/>
      </w:pPr>
      <w:r>
        <w:rPr>
          <w:b/>
          <w:sz w:val="20"/>
        </w:rPr>
        <w:t xml:space="preserve"> </w:t>
      </w:r>
    </w:p>
    <w:p w14:paraId="6D077479" w14:textId="77777777" w:rsidR="00D56E78" w:rsidRDefault="00000000">
      <w:pPr>
        <w:spacing w:after="4" w:line="250" w:lineRule="auto"/>
        <w:ind w:right="0"/>
      </w:pPr>
      <w:r>
        <w:t xml:space="preserve">The following codes are taken from the DfE’s </w:t>
      </w:r>
      <w:hyperlink r:id="rId24">
        <w:r>
          <w:rPr>
            <w:color w:val="0000FF"/>
            <w:u w:val="single" w:color="0000FF"/>
          </w:rPr>
          <w:t>guidance on school attendance</w:t>
        </w:r>
      </w:hyperlink>
      <w:hyperlink r:id="rId25">
        <w:r>
          <w:t>.</w:t>
        </w:r>
      </w:hyperlink>
      <w:r>
        <w:t xml:space="preserve"> </w:t>
      </w:r>
    </w:p>
    <w:p w14:paraId="520C3DB2" w14:textId="77777777" w:rsidR="00D56E78" w:rsidRDefault="00000000">
      <w:pPr>
        <w:spacing w:after="0" w:line="259" w:lineRule="auto"/>
        <w:ind w:left="0" w:right="0" w:firstLine="0"/>
      </w:pPr>
      <w:r>
        <w:t xml:space="preserve"> </w:t>
      </w:r>
    </w:p>
    <w:tbl>
      <w:tblPr>
        <w:tblStyle w:val="TableGrid"/>
        <w:tblW w:w="9725" w:type="dxa"/>
        <w:tblInd w:w="136" w:type="dxa"/>
        <w:tblCellMar>
          <w:top w:w="129" w:type="dxa"/>
          <w:left w:w="108" w:type="dxa"/>
          <w:bottom w:w="0" w:type="dxa"/>
          <w:right w:w="101" w:type="dxa"/>
        </w:tblCellMar>
        <w:tblLook w:val="04A0" w:firstRow="1" w:lastRow="0" w:firstColumn="1" w:lastColumn="0" w:noHBand="0" w:noVBand="1"/>
      </w:tblPr>
      <w:tblGrid>
        <w:gridCol w:w="1697"/>
        <w:gridCol w:w="3401"/>
        <w:gridCol w:w="4627"/>
      </w:tblGrid>
      <w:tr w:rsidR="00D56E78" w14:paraId="490582ED" w14:textId="77777777">
        <w:trPr>
          <w:trHeight w:val="448"/>
        </w:trPr>
        <w:tc>
          <w:tcPr>
            <w:tcW w:w="1698" w:type="dxa"/>
            <w:tcBorders>
              <w:top w:val="single" w:sz="64" w:space="0" w:color="BFBFBF"/>
              <w:left w:val="single" w:sz="18" w:space="0" w:color="BFBFBF"/>
              <w:bottom w:val="single" w:sz="64" w:space="0" w:color="BFBFBF"/>
              <w:right w:val="single" w:sz="18" w:space="0" w:color="BFBFBF"/>
            </w:tcBorders>
            <w:shd w:val="clear" w:color="auto" w:fill="BFBFBF"/>
          </w:tcPr>
          <w:p w14:paraId="3AA7AA42" w14:textId="77777777" w:rsidR="00D56E78" w:rsidRDefault="00000000">
            <w:pPr>
              <w:spacing w:after="0" w:line="259" w:lineRule="auto"/>
              <w:ind w:left="0" w:right="9" w:firstLine="0"/>
              <w:jc w:val="center"/>
            </w:pPr>
            <w:r>
              <w:rPr>
                <w:b/>
              </w:rPr>
              <w:t>Code</w:t>
            </w:r>
            <w:r>
              <w:t xml:space="preserve"> </w:t>
            </w:r>
          </w:p>
        </w:tc>
        <w:tc>
          <w:tcPr>
            <w:tcW w:w="3401" w:type="dxa"/>
            <w:tcBorders>
              <w:top w:val="single" w:sz="64" w:space="0" w:color="BFBFBF"/>
              <w:left w:val="single" w:sz="18" w:space="0" w:color="BFBFBF"/>
              <w:bottom w:val="single" w:sz="64" w:space="0" w:color="BFBFBF"/>
              <w:right w:val="single" w:sz="18" w:space="0" w:color="BFBFBF"/>
            </w:tcBorders>
            <w:shd w:val="clear" w:color="auto" w:fill="BFBFBF"/>
          </w:tcPr>
          <w:p w14:paraId="4D3B8296" w14:textId="77777777" w:rsidR="00D56E78" w:rsidRDefault="00000000">
            <w:pPr>
              <w:spacing w:after="0" w:line="259" w:lineRule="auto"/>
              <w:ind w:left="0" w:right="0" w:firstLine="0"/>
            </w:pPr>
            <w:r>
              <w:rPr>
                <w:b/>
              </w:rPr>
              <w:t>Definition</w:t>
            </w:r>
            <w:r>
              <w:t xml:space="preserve"> </w:t>
            </w:r>
          </w:p>
        </w:tc>
        <w:tc>
          <w:tcPr>
            <w:tcW w:w="4626" w:type="dxa"/>
            <w:tcBorders>
              <w:top w:val="single" w:sz="64" w:space="0" w:color="BFBFBF"/>
              <w:left w:val="single" w:sz="18" w:space="0" w:color="BFBFBF"/>
              <w:bottom w:val="single" w:sz="46" w:space="0" w:color="BFBFBF"/>
              <w:right w:val="single" w:sz="18" w:space="0" w:color="BFBFBF"/>
            </w:tcBorders>
            <w:shd w:val="clear" w:color="auto" w:fill="BFBFBF"/>
          </w:tcPr>
          <w:p w14:paraId="7F0DA1CF" w14:textId="77777777" w:rsidR="00D56E78" w:rsidRDefault="00000000">
            <w:pPr>
              <w:spacing w:after="0" w:line="259" w:lineRule="auto"/>
              <w:ind w:left="0" w:right="0" w:firstLine="0"/>
            </w:pPr>
            <w:r>
              <w:rPr>
                <w:b/>
              </w:rPr>
              <w:t>Scenario</w:t>
            </w:r>
            <w:r>
              <w:t xml:space="preserve"> </w:t>
            </w:r>
          </w:p>
        </w:tc>
      </w:tr>
      <w:tr w:rsidR="00D56E78" w14:paraId="52AF7984" w14:textId="77777777">
        <w:trPr>
          <w:trHeight w:val="588"/>
        </w:trPr>
        <w:tc>
          <w:tcPr>
            <w:tcW w:w="1698" w:type="dxa"/>
            <w:tcBorders>
              <w:top w:val="single" w:sz="64" w:space="0" w:color="BFBFBF"/>
              <w:left w:val="single" w:sz="18" w:space="0" w:color="BFBFBF"/>
              <w:bottom w:val="single" w:sz="18" w:space="0" w:color="BFBFBF"/>
              <w:right w:val="single" w:sz="18" w:space="0" w:color="BFBFBF"/>
            </w:tcBorders>
            <w:vAlign w:val="center"/>
          </w:tcPr>
          <w:p w14:paraId="737C9A55" w14:textId="77777777" w:rsidR="00D56E78" w:rsidRDefault="00000000">
            <w:pPr>
              <w:spacing w:after="0" w:line="259" w:lineRule="auto"/>
              <w:ind w:left="0" w:right="10" w:firstLine="0"/>
              <w:jc w:val="center"/>
            </w:pPr>
            <w:r>
              <w:rPr>
                <w:b/>
              </w:rPr>
              <w:t>/</w:t>
            </w:r>
            <w:r>
              <w:t xml:space="preserve"> </w:t>
            </w:r>
          </w:p>
        </w:tc>
        <w:tc>
          <w:tcPr>
            <w:tcW w:w="3401" w:type="dxa"/>
            <w:tcBorders>
              <w:top w:val="single" w:sz="64" w:space="0" w:color="BFBFBF"/>
              <w:left w:val="single" w:sz="18" w:space="0" w:color="BFBFBF"/>
              <w:bottom w:val="single" w:sz="18" w:space="0" w:color="BFBFBF"/>
              <w:right w:val="single" w:sz="18" w:space="0" w:color="BFBFBF"/>
            </w:tcBorders>
            <w:vAlign w:val="center"/>
          </w:tcPr>
          <w:p w14:paraId="0E399FB9" w14:textId="77777777" w:rsidR="00D56E78" w:rsidRDefault="00000000">
            <w:pPr>
              <w:spacing w:after="0" w:line="259" w:lineRule="auto"/>
              <w:ind w:left="0" w:right="0" w:firstLine="0"/>
            </w:pPr>
            <w:r>
              <w:t xml:space="preserve">Present (am) </w:t>
            </w:r>
          </w:p>
        </w:tc>
        <w:tc>
          <w:tcPr>
            <w:tcW w:w="4626" w:type="dxa"/>
            <w:tcBorders>
              <w:top w:val="single" w:sz="46" w:space="0" w:color="BFBFBF"/>
              <w:left w:val="single" w:sz="18" w:space="0" w:color="BFBFBF"/>
              <w:bottom w:val="single" w:sz="18" w:space="0" w:color="BFBFBF"/>
              <w:right w:val="single" w:sz="18" w:space="0" w:color="BFBFBF"/>
            </w:tcBorders>
            <w:vAlign w:val="center"/>
          </w:tcPr>
          <w:p w14:paraId="53B144F6" w14:textId="77777777" w:rsidR="00D56E78" w:rsidRDefault="00000000">
            <w:pPr>
              <w:spacing w:after="0" w:line="259" w:lineRule="auto"/>
              <w:ind w:left="0" w:right="0" w:firstLine="0"/>
            </w:pPr>
            <w:r>
              <w:t xml:space="preserve">Pupil is present at morning registration </w:t>
            </w:r>
          </w:p>
        </w:tc>
      </w:tr>
      <w:tr w:rsidR="00D56E78" w14:paraId="20CDD773" w14:textId="77777777">
        <w:trPr>
          <w:trHeight w:val="541"/>
        </w:trPr>
        <w:tc>
          <w:tcPr>
            <w:tcW w:w="1698" w:type="dxa"/>
            <w:tcBorders>
              <w:top w:val="single" w:sz="18" w:space="0" w:color="BFBFBF"/>
              <w:left w:val="single" w:sz="18" w:space="0" w:color="BFBFBF"/>
              <w:bottom w:val="single" w:sz="18" w:space="0" w:color="BFBFBF"/>
              <w:right w:val="single" w:sz="18" w:space="0" w:color="BFBFBF"/>
            </w:tcBorders>
            <w:vAlign w:val="center"/>
          </w:tcPr>
          <w:p w14:paraId="30D5A93A" w14:textId="77777777" w:rsidR="00D56E78" w:rsidRDefault="00000000">
            <w:pPr>
              <w:spacing w:after="0" w:line="259" w:lineRule="auto"/>
              <w:ind w:left="0" w:right="10" w:firstLine="0"/>
              <w:jc w:val="center"/>
            </w:pPr>
            <w:r>
              <w:rPr>
                <w:b/>
              </w:rPr>
              <w:t>\</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0FC9DB9B" w14:textId="77777777" w:rsidR="00D56E78" w:rsidRDefault="00000000">
            <w:pPr>
              <w:spacing w:after="0" w:line="259" w:lineRule="auto"/>
              <w:ind w:left="0" w:right="0" w:firstLine="0"/>
            </w:pPr>
            <w:r>
              <w:t xml:space="preserve">Present (pm)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4DFA925D" w14:textId="77777777" w:rsidR="00D56E78" w:rsidRDefault="00000000">
            <w:pPr>
              <w:spacing w:after="0" w:line="259" w:lineRule="auto"/>
              <w:ind w:left="0" w:right="0" w:firstLine="0"/>
            </w:pPr>
            <w:r>
              <w:t xml:space="preserve">Pupil is present at afternoon registration </w:t>
            </w:r>
          </w:p>
        </w:tc>
      </w:tr>
      <w:tr w:rsidR="00D56E78" w14:paraId="4E8E5C24" w14:textId="77777777">
        <w:trPr>
          <w:trHeight w:val="540"/>
        </w:trPr>
        <w:tc>
          <w:tcPr>
            <w:tcW w:w="1698" w:type="dxa"/>
            <w:tcBorders>
              <w:top w:val="single" w:sz="18" w:space="0" w:color="BFBFBF"/>
              <w:left w:val="single" w:sz="18" w:space="0" w:color="BFBFBF"/>
              <w:bottom w:val="single" w:sz="18" w:space="0" w:color="BFBFBF"/>
              <w:right w:val="single" w:sz="18" w:space="0" w:color="BFBFBF"/>
            </w:tcBorders>
            <w:vAlign w:val="center"/>
          </w:tcPr>
          <w:p w14:paraId="13CF0C34" w14:textId="77777777" w:rsidR="00D56E78" w:rsidRDefault="00000000">
            <w:pPr>
              <w:spacing w:after="0" w:line="259" w:lineRule="auto"/>
              <w:ind w:left="0" w:right="11" w:firstLine="0"/>
              <w:jc w:val="center"/>
            </w:pPr>
            <w:r>
              <w:rPr>
                <w:b/>
              </w:rPr>
              <w:t>L</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0913EDED" w14:textId="77777777" w:rsidR="00D56E78" w:rsidRDefault="00000000">
            <w:pPr>
              <w:spacing w:after="0" w:line="259" w:lineRule="auto"/>
              <w:ind w:left="0" w:right="0" w:firstLine="0"/>
            </w:pPr>
            <w:r>
              <w:t xml:space="preserve">Late arrival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5C9B5811" w14:textId="77777777" w:rsidR="00D56E78" w:rsidRDefault="00000000">
            <w:pPr>
              <w:spacing w:after="0" w:line="259" w:lineRule="auto"/>
              <w:ind w:left="0" w:right="0" w:firstLine="0"/>
            </w:pPr>
            <w:r>
              <w:t xml:space="preserve">Pupil arrives late before register has closed </w:t>
            </w:r>
          </w:p>
        </w:tc>
      </w:tr>
      <w:tr w:rsidR="00D56E78" w14:paraId="73405C9B" w14:textId="77777777">
        <w:trPr>
          <w:trHeight w:val="540"/>
        </w:trPr>
        <w:tc>
          <w:tcPr>
            <w:tcW w:w="1698" w:type="dxa"/>
            <w:tcBorders>
              <w:top w:val="single" w:sz="18" w:space="0" w:color="BFBFBF"/>
              <w:left w:val="single" w:sz="18" w:space="0" w:color="BFBFBF"/>
              <w:bottom w:val="single" w:sz="18" w:space="0" w:color="BFBFBF"/>
              <w:right w:val="nil"/>
            </w:tcBorders>
          </w:tcPr>
          <w:p w14:paraId="4671B45C" w14:textId="77777777" w:rsidR="00D56E78" w:rsidRDefault="00D56E78">
            <w:pPr>
              <w:spacing w:after="160" w:line="259" w:lineRule="auto"/>
              <w:ind w:left="0" w:right="0" w:firstLine="0"/>
            </w:pPr>
          </w:p>
        </w:tc>
        <w:tc>
          <w:tcPr>
            <w:tcW w:w="8028" w:type="dxa"/>
            <w:gridSpan w:val="2"/>
            <w:tcBorders>
              <w:top w:val="single" w:sz="18" w:space="0" w:color="BFBFBF"/>
              <w:left w:val="nil"/>
              <w:bottom w:val="single" w:sz="18" w:space="0" w:color="BFBFBF"/>
              <w:right w:val="single" w:sz="18" w:space="0" w:color="BFBFBF"/>
            </w:tcBorders>
            <w:vAlign w:val="center"/>
          </w:tcPr>
          <w:p w14:paraId="1320FAC0" w14:textId="77777777" w:rsidR="00D56E78" w:rsidRDefault="00000000">
            <w:pPr>
              <w:spacing w:after="0" w:line="259" w:lineRule="auto"/>
              <w:ind w:left="1251" w:right="0" w:firstLine="0"/>
            </w:pPr>
            <w:r>
              <w:rPr>
                <w:b/>
              </w:rPr>
              <w:t>Attending a place other than the school</w:t>
            </w:r>
            <w:r>
              <w:t xml:space="preserve"> </w:t>
            </w:r>
          </w:p>
        </w:tc>
      </w:tr>
      <w:tr w:rsidR="00D56E78" w14:paraId="68A61096" w14:textId="77777777">
        <w:trPr>
          <w:trHeight w:val="1080"/>
        </w:trPr>
        <w:tc>
          <w:tcPr>
            <w:tcW w:w="1698" w:type="dxa"/>
            <w:tcBorders>
              <w:top w:val="single" w:sz="18" w:space="0" w:color="BFBFBF"/>
              <w:left w:val="single" w:sz="18" w:space="0" w:color="BFBFBF"/>
              <w:bottom w:val="single" w:sz="18" w:space="0" w:color="BFBFBF"/>
              <w:right w:val="single" w:sz="18" w:space="0" w:color="BFBFBF"/>
            </w:tcBorders>
            <w:vAlign w:val="center"/>
          </w:tcPr>
          <w:p w14:paraId="072DA3BE" w14:textId="77777777" w:rsidR="00D56E78" w:rsidRDefault="00000000">
            <w:pPr>
              <w:spacing w:after="0" w:line="259" w:lineRule="auto"/>
              <w:ind w:left="0" w:right="14" w:firstLine="0"/>
              <w:jc w:val="center"/>
            </w:pPr>
            <w:r>
              <w:rPr>
                <w:b/>
              </w:rPr>
              <w:t>K</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7CEF6631" w14:textId="77777777" w:rsidR="00D56E78" w:rsidRDefault="00000000">
            <w:pPr>
              <w:spacing w:after="0" w:line="259" w:lineRule="auto"/>
              <w:ind w:left="0" w:right="0" w:firstLine="0"/>
            </w:pPr>
            <w:r>
              <w:t xml:space="preserve">Attending education provision arranged by the local authority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07307285" w14:textId="77777777" w:rsidR="00D56E78" w:rsidRDefault="00000000">
            <w:pPr>
              <w:spacing w:after="0" w:line="259" w:lineRule="auto"/>
              <w:ind w:left="0" w:right="0" w:firstLine="0"/>
            </w:pPr>
            <w:r>
              <w:t xml:space="preserve">Pupil is attending a place other than a school at which they are registered, for educational provision arranged by the local authority </w:t>
            </w:r>
          </w:p>
        </w:tc>
      </w:tr>
      <w:tr w:rsidR="00D56E78" w14:paraId="6DB8740B" w14:textId="77777777">
        <w:trPr>
          <w:trHeight w:val="810"/>
        </w:trPr>
        <w:tc>
          <w:tcPr>
            <w:tcW w:w="1698" w:type="dxa"/>
            <w:tcBorders>
              <w:top w:val="single" w:sz="18" w:space="0" w:color="BFBFBF"/>
              <w:left w:val="single" w:sz="18" w:space="0" w:color="BFBFBF"/>
              <w:bottom w:val="single" w:sz="18" w:space="0" w:color="BFBFBF"/>
              <w:right w:val="single" w:sz="18" w:space="0" w:color="BFBFBF"/>
            </w:tcBorders>
            <w:vAlign w:val="center"/>
          </w:tcPr>
          <w:p w14:paraId="45D73424" w14:textId="77777777" w:rsidR="00D56E78" w:rsidRDefault="00000000">
            <w:pPr>
              <w:spacing w:after="0" w:line="259" w:lineRule="auto"/>
              <w:ind w:left="0" w:right="14" w:firstLine="0"/>
              <w:jc w:val="center"/>
            </w:pPr>
            <w:r>
              <w:rPr>
                <w:b/>
              </w:rPr>
              <w:t>V</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6BF82743" w14:textId="77777777" w:rsidR="00D56E78" w:rsidRDefault="00000000">
            <w:pPr>
              <w:spacing w:after="0" w:line="259" w:lineRule="auto"/>
              <w:ind w:left="0" w:right="0" w:firstLine="0"/>
            </w:pPr>
            <w:r>
              <w:t xml:space="preserve">Attending an educational visit or trip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2A071B8B" w14:textId="77777777" w:rsidR="00D56E78" w:rsidRDefault="00000000">
            <w:pPr>
              <w:spacing w:after="0" w:line="259" w:lineRule="auto"/>
              <w:ind w:left="0" w:right="0" w:firstLine="0"/>
            </w:pPr>
            <w:r>
              <w:t xml:space="preserve">Pupil is on an educational visit/trip organised or approved by the school </w:t>
            </w:r>
          </w:p>
        </w:tc>
      </w:tr>
      <w:tr w:rsidR="00D56E78" w14:paraId="7AC4BE15" w14:textId="77777777">
        <w:trPr>
          <w:trHeight w:val="810"/>
        </w:trPr>
        <w:tc>
          <w:tcPr>
            <w:tcW w:w="1698" w:type="dxa"/>
            <w:tcBorders>
              <w:top w:val="single" w:sz="18" w:space="0" w:color="BFBFBF"/>
              <w:left w:val="single" w:sz="18" w:space="0" w:color="BFBFBF"/>
              <w:bottom w:val="single" w:sz="18" w:space="0" w:color="BFBFBF"/>
              <w:right w:val="single" w:sz="18" w:space="0" w:color="BFBFBF"/>
            </w:tcBorders>
            <w:vAlign w:val="center"/>
          </w:tcPr>
          <w:p w14:paraId="5848ADF3" w14:textId="77777777" w:rsidR="00D56E78" w:rsidRDefault="00000000">
            <w:pPr>
              <w:spacing w:after="0" w:line="259" w:lineRule="auto"/>
              <w:ind w:left="0" w:right="7" w:firstLine="0"/>
              <w:jc w:val="center"/>
            </w:pPr>
            <w:r>
              <w:rPr>
                <w:b/>
              </w:rPr>
              <w:t>P</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7746291A" w14:textId="77777777" w:rsidR="00D56E78" w:rsidRDefault="00000000">
            <w:pPr>
              <w:spacing w:after="0" w:line="259" w:lineRule="auto"/>
              <w:ind w:left="0" w:right="0" w:firstLine="0"/>
            </w:pPr>
            <w:r>
              <w:t xml:space="preserve">Participating in a sporting activity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59A3C4E0" w14:textId="77777777" w:rsidR="00D56E78" w:rsidRDefault="00000000">
            <w:pPr>
              <w:spacing w:after="0" w:line="259" w:lineRule="auto"/>
              <w:ind w:left="0" w:right="0" w:firstLine="0"/>
            </w:pPr>
            <w:r>
              <w:t xml:space="preserve">Pupil is participating in a supervised sporting activity approved by the school </w:t>
            </w:r>
          </w:p>
        </w:tc>
      </w:tr>
      <w:tr w:rsidR="00D56E78" w14:paraId="28B0DB69" w14:textId="77777777">
        <w:trPr>
          <w:trHeight w:val="810"/>
        </w:trPr>
        <w:tc>
          <w:tcPr>
            <w:tcW w:w="1698" w:type="dxa"/>
            <w:tcBorders>
              <w:top w:val="single" w:sz="18" w:space="0" w:color="BFBFBF"/>
              <w:left w:val="single" w:sz="18" w:space="0" w:color="BFBFBF"/>
              <w:bottom w:val="single" w:sz="18" w:space="0" w:color="BFBFBF"/>
              <w:right w:val="single" w:sz="18" w:space="0" w:color="BFBFBF"/>
            </w:tcBorders>
            <w:vAlign w:val="center"/>
          </w:tcPr>
          <w:p w14:paraId="68BD1D5E" w14:textId="77777777" w:rsidR="00D56E78" w:rsidRDefault="00000000">
            <w:pPr>
              <w:spacing w:after="0" w:line="259" w:lineRule="auto"/>
              <w:ind w:left="0" w:right="15" w:firstLine="0"/>
              <w:jc w:val="center"/>
            </w:pPr>
            <w:r>
              <w:rPr>
                <w:b/>
              </w:rPr>
              <w:t>W</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3A1C9529" w14:textId="77777777" w:rsidR="00D56E78" w:rsidRDefault="00000000">
            <w:pPr>
              <w:spacing w:after="0" w:line="259" w:lineRule="auto"/>
              <w:ind w:left="0" w:right="0" w:firstLine="0"/>
            </w:pPr>
            <w:r>
              <w:t xml:space="preserve">Attending work experience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759322F4" w14:textId="77777777" w:rsidR="00D56E78" w:rsidRDefault="00000000">
            <w:pPr>
              <w:spacing w:after="0" w:line="259" w:lineRule="auto"/>
              <w:ind w:left="0" w:right="0" w:firstLine="0"/>
            </w:pPr>
            <w:r>
              <w:t xml:space="preserve">Pupil is on an approved work experience placement </w:t>
            </w:r>
          </w:p>
        </w:tc>
      </w:tr>
      <w:tr w:rsidR="00D56E78" w14:paraId="3C1FF33B" w14:textId="77777777">
        <w:trPr>
          <w:trHeight w:val="1081"/>
        </w:trPr>
        <w:tc>
          <w:tcPr>
            <w:tcW w:w="1698" w:type="dxa"/>
            <w:tcBorders>
              <w:top w:val="single" w:sz="18" w:space="0" w:color="BFBFBF"/>
              <w:left w:val="single" w:sz="18" w:space="0" w:color="BFBFBF"/>
              <w:bottom w:val="single" w:sz="18" w:space="0" w:color="BFBFBF"/>
              <w:right w:val="single" w:sz="18" w:space="0" w:color="BFBFBF"/>
            </w:tcBorders>
            <w:vAlign w:val="center"/>
          </w:tcPr>
          <w:p w14:paraId="23DE0CDC" w14:textId="77777777" w:rsidR="00D56E78" w:rsidRDefault="00000000">
            <w:pPr>
              <w:spacing w:after="0" w:line="259" w:lineRule="auto"/>
              <w:ind w:left="0" w:right="11" w:firstLine="0"/>
              <w:jc w:val="center"/>
            </w:pPr>
            <w:r>
              <w:rPr>
                <w:b/>
              </w:rPr>
              <w:t>B</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18A012DD" w14:textId="77777777" w:rsidR="00D56E78" w:rsidRDefault="00000000">
            <w:pPr>
              <w:spacing w:after="0" w:line="259" w:lineRule="auto"/>
              <w:ind w:left="0" w:right="0" w:firstLine="0"/>
            </w:pPr>
            <w:r>
              <w:t xml:space="preserve">Attending any other approved educational activity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500071F0" w14:textId="77777777" w:rsidR="00D56E78" w:rsidRDefault="00000000">
            <w:pPr>
              <w:spacing w:after="0" w:line="259" w:lineRule="auto"/>
              <w:ind w:left="0" w:right="0" w:firstLine="0"/>
            </w:pPr>
            <w:r>
              <w:t xml:space="preserve">Pupil is attending a place for an approved educational activity that is not a sporting activity or work experience </w:t>
            </w:r>
          </w:p>
        </w:tc>
      </w:tr>
      <w:tr w:rsidR="00D56E78" w14:paraId="48DB78D7" w14:textId="77777777">
        <w:trPr>
          <w:trHeight w:val="810"/>
        </w:trPr>
        <w:tc>
          <w:tcPr>
            <w:tcW w:w="1698" w:type="dxa"/>
            <w:tcBorders>
              <w:top w:val="single" w:sz="18" w:space="0" w:color="BFBFBF"/>
              <w:left w:val="single" w:sz="18" w:space="0" w:color="BFBFBF"/>
              <w:bottom w:val="single" w:sz="18" w:space="0" w:color="BFBFBF"/>
              <w:right w:val="single" w:sz="18" w:space="0" w:color="BFBFBF"/>
            </w:tcBorders>
            <w:vAlign w:val="center"/>
          </w:tcPr>
          <w:p w14:paraId="30C2FF9E" w14:textId="77777777" w:rsidR="00D56E78" w:rsidRDefault="00000000">
            <w:pPr>
              <w:spacing w:after="0" w:line="259" w:lineRule="auto"/>
              <w:ind w:left="0" w:right="16" w:firstLine="0"/>
              <w:jc w:val="center"/>
            </w:pPr>
            <w:r>
              <w:rPr>
                <w:b/>
              </w:rPr>
              <w:t>D</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43D51A6D" w14:textId="77777777" w:rsidR="00D56E78" w:rsidRDefault="00000000">
            <w:pPr>
              <w:spacing w:after="0" w:line="259" w:lineRule="auto"/>
              <w:ind w:left="0" w:right="0" w:firstLine="0"/>
            </w:pPr>
            <w:r>
              <w:t xml:space="preserve">Dual registered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6163B31E" w14:textId="77777777" w:rsidR="00D56E78" w:rsidRDefault="00000000">
            <w:pPr>
              <w:spacing w:after="0" w:line="259" w:lineRule="auto"/>
              <w:ind w:left="0" w:right="0" w:firstLine="0"/>
            </w:pPr>
            <w:r>
              <w:t xml:space="preserve">Pupil is attending a session at another setting where they are also registered </w:t>
            </w:r>
          </w:p>
        </w:tc>
      </w:tr>
      <w:tr w:rsidR="00D56E78" w14:paraId="3AE5B638" w14:textId="77777777">
        <w:trPr>
          <w:trHeight w:val="540"/>
        </w:trPr>
        <w:tc>
          <w:tcPr>
            <w:tcW w:w="1698" w:type="dxa"/>
            <w:tcBorders>
              <w:top w:val="single" w:sz="18" w:space="0" w:color="BFBFBF"/>
              <w:left w:val="single" w:sz="18" w:space="0" w:color="BFBFBF"/>
              <w:bottom w:val="single" w:sz="18" w:space="0" w:color="BFBFBF"/>
              <w:right w:val="nil"/>
            </w:tcBorders>
          </w:tcPr>
          <w:p w14:paraId="26B79C02" w14:textId="77777777" w:rsidR="00D56E78" w:rsidRDefault="00D56E78">
            <w:pPr>
              <w:spacing w:after="160" w:line="259" w:lineRule="auto"/>
              <w:ind w:left="0" w:right="0" w:firstLine="0"/>
            </w:pPr>
          </w:p>
        </w:tc>
        <w:tc>
          <w:tcPr>
            <w:tcW w:w="8028" w:type="dxa"/>
            <w:gridSpan w:val="2"/>
            <w:tcBorders>
              <w:top w:val="single" w:sz="18" w:space="0" w:color="BFBFBF"/>
              <w:left w:val="nil"/>
              <w:bottom w:val="single" w:sz="18" w:space="0" w:color="BFBFBF"/>
              <w:right w:val="single" w:sz="18" w:space="0" w:color="BFBFBF"/>
            </w:tcBorders>
            <w:vAlign w:val="center"/>
          </w:tcPr>
          <w:p w14:paraId="6CE8D2A3" w14:textId="77777777" w:rsidR="00D56E78" w:rsidRDefault="00000000">
            <w:pPr>
              <w:spacing w:after="0" w:line="259" w:lineRule="auto"/>
              <w:ind w:left="1871" w:right="0" w:firstLine="0"/>
            </w:pPr>
            <w:r>
              <w:rPr>
                <w:b/>
              </w:rPr>
              <w:t>Absent – leave of absence</w:t>
            </w:r>
            <w:r>
              <w:t xml:space="preserve"> </w:t>
            </w:r>
          </w:p>
        </w:tc>
      </w:tr>
      <w:tr w:rsidR="00D56E78" w14:paraId="66C9F45A" w14:textId="77777777">
        <w:trPr>
          <w:trHeight w:val="1080"/>
        </w:trPr>
        <w:tc>
          <w:tcPr>
            <w:tcW w:w="1698" w:type="dxa"/>
            <w:tcBorders>
              <w:top w:val="single" w:sz="18" w:space="0" w:color="BFBFBF"/>
              <w:left w:val="single" w:sz="18" w:space="0" w:color="BFBFBF"/>
              <w:bottom w:val="single" w:sz="18" w:space="0" w:color="BFBFBF"/>
              <w:right w:val="single" w:sz="18" w:space="0" w:color="BFBFBF"/>
            </w:tcBorders>
            <w:vAlign w:val="center"/>
          </w:tcPr>
          <w:p w14:paraId="198C57B1" w14:textId="77777777" w:rsidR="00D56E78" w:rsidRDefault="00000000">
            <w:pPr>
              <w:spacing w:after="0" w:line="259" w:lineRule="auto"/>
              <w:ind w:left="0" w:right="18" w:firstLine="0"/>
              <w:jc w:val="center"/>
            </w:pPr>
            <w:r>
              <w:rPr>
                <w:b/>
              </w:rPr>
              <w:t>C1</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380CD082" w14:textId="77777777" w:rsidR="00D56E78" w:rsidRDefault="00000000">
            <w:pPr>
              <w:spacing w:after="0" w:line="259" w:lineRule="auto"/>
              <w:ind w:left="0" w:right="0" w:firstLine="0"/>
            </w:pPr>
            <w:r>
              <w:t xml:space="preserve">Participating in a regulated performance or undertaking regulated employment abroad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5EA7CF56" w14:textId="77777777" w:rsidR="00D56E78" w:rsidRDefault="00000000">
            <w:pPr>
              <w:spacing w:after="0" w:line="259" w:lineRule="auto"/>
              <w:ind w:left="0" w:right="0" w:firstLine="0"/>
            </w:pPr>
            <w:r>
              <w:t xml:space="preserve">Pupil is undertaking employment (paid or unpaid) during school hours, approved by the school </w:t>
            </w:r>
          </w:p>
        </w:tc>
      </w:tr>
      <w:tr w:rsidR="00D56E78" w14:paraId="49BF769E" w14:textId="77777777">
        <w:trPr>
          <w:trHeight w:val="541"/>
        </w:trPr>
        <w:tc>
          <w:tcPr>
            <w:tcW w:w="1698" w:type="dxa"/>
            <w:tcBorders>
              <w:top w:val="single" w:sz="18" w:space="0" w:color="BFBFBF"/>
              <w:left w:val="single" w:sz="18" w:space="0" w:color="BFBFBF"/>
              <w:bottom w:val="single" w:sz="18" w:space="0" w:color="BFBFBF"/>
              <w:right w:val="single" w:sz="18" w:space="0" w:color="BFBFBF"/>
            </w:tcBorders>
            <w:vAlign w:val="center"/>
          </w:tcPr>
          <w:p w14:paraId="6CAFFFED" w14:textId="77777777" w:rsidR="00D56E78" w:rsidRDefault="00000000">
            <w:pPr>
              <w:spacing w:after="0" w:line="259" w:lineRule="auto"/>
              <w:ind w:left="0" w:firstLine="0"/>
              <w:jc w:val="center"/>
            </w:pPr>
            <w:r>
              <w:rPr>
                <w:b/>
              </w:rPr>
              <w:lastRenderedPageBreak/>
              <w:t>M</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36FA2221" w14:textId="77777777" w:rsidR="00D56E78" w:rsidRDefault="00000000">
            <w:pPr>
              <w:spacing w:after="0" w:line="259" w:lineRule="auto"/>
              <w:ind w:left="0" w:right="0" w:firstLine="0"/>
            </w:pPr>
            <w:r>
              <w:t xml:space="preserve">Medical/dental appointment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34FC2FB8" w14:textId="77777777" w:rsidR="00D56E78" w:rsidRDefault="00000000">
            <w:pPr>
              <w:spacing w:after="0" w:line="259" w:lineRule="auto"/>
              <w:ind w:left="0" w:right="0" w:firstLine="0"/>
            </w:pPr>
            <w:r>
              <w:t xml:space="preserve">Pupil is at a medical or dental appointment </w:t>
            </w:r>
          </w:p>
        </w:tc>
      </w:tr>
      <w:tr w:rsidR="00D56E78" w14:paraId="756529EB" w14:textId="77777777">
        <w:trPr>
          <w:trHeight w:val="810"/>
        </w:trPr>
        <w:tc>
          <w:tcPr>
            <w:tcW w:w="1698" w:type="dxa"/>
            <w:tcBorders>
              <w:top w:val="single" w:sz="18" w:space="0" w:color="BFBFBF"/>
              <w:left w:val="single" w:sz="18" w:space="0" w:color="BFBFBF"/>
              <w:bottom w:val="single" w:sz="18" w:space="0" w:color="BFBFBF"/>
              <w:right w:val="single" w:sz="18" w:space="0" w:color="BFBFBF"/>
            </w:tcBorders>
            <w:vAlign w:val="center"/>
          </w:tcPr>
          <w:p w14:paraId="51365DE5" w14:textId="77777777" w:rsidR="00D56E78" w:rsidRDefault="00000000">
            <w:pPr>
              <w:spacing w:after="0" w:line="259" w:lineRule="auto"/>
              <w:ind w:left="0" w:right="8" w:firstLine="0"/>
              <w:jc w:val="center"/>
            </w:pPr>
            <w:r>
              <w:rPr>
                <w:b/>
              </w:rPr>
              <w:t>J1</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2DBCF382" w14:textId="77777777" w:rsidR="00D56E78" w:rsidRDefault="00000000">
            <w:pPr>
              <w:spacing w:after="0" w:line="259" w:lineRule="auto"/>
              <w:ind w:left="0" w:right="0" w:firstLine="0"/>
            </w:pPr>
            <w:r>
              <w:t xml:space="preserve">Interview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44D6897C" w14:textId="77777777" w:rsidR="00D56E78" w:rsidRDefault="00000000">
            <w:pPr>
              <w:spacing w:after="0" w:line="259" w:lineRule="auto"/>
              <w:ind w:left="0" w:right="0" w:firstLine="0"/>
            </w:pPr>
            <w:r>
              <w:t xml:space="preserve">Pupil has an interview with a prospective employer/educational establishment </w:t>
            </w:r>
          </w:p>
        </w:tc>
      </w:tr>
      <w:tr w:rsidR="00D56E78" w14:paraId="626A85D6" w14:textId="77777777">
        <w:trPr>
          <w:trHeight w:val="810"/>
        </w:trPr>
        <w:tc>
          <w:tcPr>
            <w:tcW w:w="1698" w:type="dxa"/>
            <w:tcBorders>
              <w:top w:val="single" w:sz="18" w:space="0" w:color="BFBFBF"/>
              <w:left w:val="single" w:sz="18" w:space="0" w:color="BFBFBF"/>
              <w:bottom w:val="single" w:sz="18" w:space="0" w:color="BFBFBF"/>
              <w:right w:val="single" w:sz="18" w:space="0" w:color="BFBFBF"/>
            </w:tcBorders>
            <w:vAlign w:val="center"/>
          </w:tcPr>
          <w:p w14:paraId="45060E56" w14:textId="77777777" w:rsidR="00D56E78" w:rsidRDefault="00000000">
            <w:pPr>
              <w:spacing w:after="0" w:line="259" w:lineRule="auto"/>
              <w:ind w:left="0" w:right="10" w:firstLine="0"/>
              <w:jc w:val="center"/>
            </w:pPr>
            <w:r>
              <w:rPr>
                <w:b/>
              </w:rPr>
              <w:t>S</w:t>
            </w:r>
            <w:r>
              <w:t xml:space="preserve"> </w:t>
            </w:r>
          </w:p>
        </w:tc>
        <w:tc>
          <w:tcPr>
            <w:tcW w:w="3401" w:type="dxa"/>
            <w:tcBorders>
              <w:top w:val="single" w:sz="18" w:space="0" w:color="BFBFBF"/>
              <w:left w:val="single" w:sz="18" w:space="0" w:color="BFBFBF"/>
              <w:bottom w:val="single" w:sz="18" w:space="0" w:color="BFBFBF"/>
              <w:right w:val="single" w:sz="18" w:space="0" w:color="BFBFBF"/>
            </w:tcBorders>
            <w:vAlign w:val="center"/>
          </w:tcPr>
          <w:p w14:paraId="1460DDB9" w14:textId="77777777" w:rsidR="00D56E78" w:rsidRDefault="00000000">
            <w:pPr>
              <w:spacing w:after="0" w:line="259" w:lineRule="auto"/>
              <w:ind w:left="0" w:right="0" w:firstLine="0"/>
            </w:pPr>
            <w:r>
              <w:t xml:space="preserve">Study leave </w:t>
            </w:r>
          </w:p>
        </w:tc>
        <w:tc>
          <w:tcPr>
            <w:tcW w:w="4626" w:type="dxa"/>
            <w:tcBorders>
              <w:top w:val="single" w:sz="18" w:space="0" w:color="BFBFBF"/>
              <w:left w:val="single" w:sz="18" w:space="0" w:color="BFBFBF"/>
              <w:bottom w:val="single" w:sz="18" w:space="0" w:color="BFBFBF"/>
              <w:right w:val="single" w:sz="18" w:space="0" w:color="BFBFBF"/>
            </w:tcBorders>
            <w:vAlign w:val="center"/>
          </w:tcPr>
          <w:p w14:paraId="6326CBEF" w14:textId="77777777" w:rsidR="00D56E78" w:rsidRDefault="00000000">
            <w:pPr>
              <w:spacing w:after="0" w:line="259" w:lineRule="auto"/>
              <w:ind w:left="0" w:right="0" w:firstLine="0"/>
            </w:pPr>
            <w:r>
              <w:t xml:space="preserve">Pupil has been granted leave of absence to study for a public examination </w:t>
            </w:r>
          </w:p>
        </w:tc>
      </w:tr>
    </w:tbl>
    <w:p w14:paraId="2B9D3FCE" w14:textId="77777777" w:rsidR="00D56E78" w:rsidRDefault="00D56E78">
      <w:pPr>
        <w:spacing w:after="0" w:line="259" w:lineRule="auto"/>
        <w:ind w:left="-1081" w:right="10896" w:firstLine="0"/>
      </w:pPr>
    </w:p>
    <w:tbl>
      <w:tblPr>
        <w:tblStyle w:val="TableGrid"/>
        <w:tblW w:w="9739" w:type="dxa"/>
        <w:tblInd w:w="128" w:type="dxa"/>
        <w:tblCellMar>
          <w:top w:w="0" w:type="dxa"/>
          <w:left w:w="108" w:type="dxa"/>
          <w:bottom w:w="0" w:type="dxa"/>
          <w:right w:w="102" w:type="dxa"/>
        </w:tblCellMar>
        <w:tblLook w:val="04A0" w:firstRow="1" w:lastRow="0" w:firstColumn="1" w:lastColumn="0" w:noHBand="0" w:noVBand="1"/>
      </w:tblPr>
      <w:tblGrid>
        <w:gridCol w:w="1701"/>
        <w:gridCol w:w="3406"/>
        <w:gridCol w:w="4632"/>
      </w:tblGrid>
      <w:tr w:rsidR="00D56E78" w14:paraId="7136E435"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4AA58C3D" w14:textId="77777777" w:rsidR="00D56E78" w:rsidRDefault="00000000">
            <w:pPr>
              <w:spacing w:after="0" w:line="259" w:lineRule="auto"/>
              <w:ind w:left="1" w:right="0" w:firstLine="0"/>
              <w:jc w:val="center"/>
            </w:pPr>
            <w:r>
              <w:rPr>
                <w:b/>
              </w:rPr>
              <w:t>X</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4C01E829" w14:textId="77777777" w:rsidR="00D56E78" w:rsidRDefault="00000000">
            <w:pPr>
              <w:spacing w:after="0" w:line="259" w:lineRule="auto"/>
              <w:ind w:left="5" w:right="0" w:firstLine="0"/>
            </w:pPr>
            <w:r>
              <w:t xml:space="preserve">Not required to be in school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00344B3C" w14:textId="77777777" w:rsidR="00D56E78" w:rsidRDefault="00000000">
            <w:pPr>
              <w:spacing w:after="0" w:line="259" w:lineRule="auto"/>
              <w:ind w:left="0" w:right="0" w:firstLine="0"/>
            </w:pPr>
            <w:r>
              <w:t xml:space="preserve">Pupil of non-compulsory school age is not required to attend </w:t>
            </w:r>
          </w:p>
        </w:tc>
      </w:tr>
      <w:tr w:rsidR="00D56E78" w14:paraId="5C890456"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61DDB3EC" w14:textId="77777777" w:rsidR="00D56E78" w:rsidRDefault="00000000">
            <w:pPr>
              <w:spacing w:after="0" w:line="259" w:lineRule="auto"/>
              <w:ind w:left="0" w:right="4" w:firstLine="0"/>
              <w:jc w:val="center"/>
            </w:pPr>
            <w:r>
              <w:rPr>
                <w:b/>
              </w:rPr>
              <w:t>C2</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114C57E7" w14:textId="77777777" w:rsidR="00D56E78" w:rsidRDefault="00000000">
            <w:pPr>
              <w:spacing w:after="0" w:line="259" w:lineRule="auto"/>
              <w:ind w:left="5" w:right="0" w:firstLine="0"/>
            </w:pPr>
            <w:r>
              <w:t xml:space="preserve">Part-time timetable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38D4F35D" w14:textId="77777777" w:rsidR="00D56E78" w:rsidRDefault="00000000">
            <w:pPr>
              <w:spacing w:after="0" w:line="259" w:lineRule="auto"/>
              <w:ind w:left="0" w:right="0" w:firstLine="0"/>
            </w:pPr>
            <w:r>
              <w:t xml:space="preserve">Pupil is not in school due to having a part-time timetable </w:t>
            </w:r>
          </w:p>
        </w:tc>
      </w:tr>
      <w:tr w:rsidR="00D56E78" w14:paraId="76E148CE"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0F783102" w14:textId="77777777" w:rsidR="00D56E78" w:rsidRDefault="00000000">
            <w:pPr>
              <w:spacing w:after="0" w:line="259" w:lineRule="auto"/>
              <w:ind w:left="6" w:right="0" w:firstLine="0"/>
              <w:jc w:val="center"/>
            </w:pPr>
            <w:r>
              <w:rPr>
                <w:b/>
              </w:rPr>
              <w:t>C</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10FCE46F" w14:textId="77777777" w:rsidR="00D56E78" w:rsidRDefault="00000000">
            <w:pPr>
              <w:spacing w:after="0" w:line="259" w:lineRule="auto"/>
              <w:ind w:left="5" w:right="0" w:firstLine="0"/>
            </w:pPr>
            <w:r>
              <w:t xml:space="preserve">Exceptional circumstances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50D42D79" w14:textId="77777777" w:rsidR="00D56E78" w:rsidRDefault="00000000">
            <w:pPr>
              <w:spacing w:after="0" w:line="259" w:lineRule="auto"/>
              <w:ind w:left="0" w:right="0" w:firstLine="0"/>
            </w:pPr>
            <w:r>
              <w:t xml:space="preserve">Pupil has been granted a leave of absence due to exceptional circumstances </w:t>
            </w:r>
          </w:p>
        </w:tc>
      </w:tr>
      <w:tr w:rsidR="00D56E78" w14:paraId="5C8C8EB0" w14:textId="77777777">
        <w:trPr>
          <w:trHeight w:val="541"/>
        </w:trPr>
        <w:tc>
          <w:tcPr>
            <w:tcW w:w="9739" w:type="dxa"/>
            <w:gridSpan w:val="3"/>
            <w:tcBorders>
              <w:top w:val="single" w:sz="18" w:space="0" w:color="BFBFBF"/>
              <w:left w:val="single" w:sz="18" w:space="0" w:color="BFBFBF"/>
              <w:bottom w:val="single" w:sz="18" w:space="0" w:color="BFBFBF"/>
              <w:right w:val="single" w:sz="18" w:space="0" w:color="BFBFBF"/>
            </w:tcBorders>
            <w:vAlign w:val="center"/>
          </w:tcPr>
          <w:p w14:paraId="3BB2FC79" w14:textId="77777777" w:rsidR="00D56E78" w:rsidRDefault="00000000">
            <w:pPr>
              <w:spacing w:after="0" w:line="259" w:lineRule="auto"/>
              <w:ind w:left="0" w:right="6" w:firstLine="0"/>
              <w:jc w:val="center"/>
            </w:pPr>
            <w:r>
              <w:rPr>
                <w:b/>
              </w:rPr>
              <w:t>Absent – other authorised reasons</w:t>
            </w:r>
            <w:r>
              <w:t xml:space="preserve"> </w:t>
            </w:r>
          </w:p>
        </w:tc>
      </w:tr>
      <w:tr w:rsidR="00D56E78" w14:paraId="1AFFA632" w14:textId="77777777">
        <w:trPr>
          <w:trHeight w:val="1080"/>
        </w:trPr>
        <w:tc>
          <w:tcPr>
            <w:tcW w:w="1701" w:type="dxa"/>
            <w:tcBorders>
              <w:top w:val="single" w:sz="18" w:space="0" w:color="BFBFBF"/>
              <w:left w:val="single" w:sz="18" w:space="0" w:color="BFBFBF"/>
              <w:bottom w:val="single" w:sz="18" w:space="0" w:color="BFBFBF"/>
              <w:right w:val="single" w:sz="18" w:space="0" w:color="BFBFBF"/>
            </w:tcBorders>
            <w:vAlign w:val="center"/>
          </w:tcPr>
          <w:p w14:paraId="174AE2E3" w14:textId="77777777" w:rsidR="00D56E78" w:rsidRDefault="00000000">
            <w:pPr>
              <w:spacing w:after="0" w:line="259" w:lineRule="auto"/>
              <w:ind w:left="0" w:right="2" w:firstLine="0"/>
              <w:jc w:val="center"/>
            </w:pPr>
            <w:r>
              <w:rPr>
                <w:b/>
              </w:rPr>
              <w:t>T</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2EEED5FD" w14:textId="77777777" w:rsidR="00D56E78" w:rsidRDefault="00000000">
            <w:pPr>
              <w:spacing w:after="0" w:line="259" w:lineRule="auto"/>
              <w:ind w:left="5" w:right="0" w:firstLine="0"/>
            </w:pPr>
            <w:r>
              <w:t xml:space="preserve">Parent travelling for occupational purposes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1B94153E" w14:textId="77777777" w:rsidR="00D56E78" w:rsidRDefault="00000000">
            <w:pPr>
              <w:spacing w:after="0" w:line="259" w:lineRule="auto"/>
              <w:ind w:left="0" w:right="0" w:firstLine="0"/>
            </w:pPr>
            <w:r>
              <w:t xml:space="preserve">Pupil is a ‘mobile child’ who is travelling with their parent(s) who are travelling for occupational purposes </w:t>
            </w:r>
          </w:p>
        </w:tc>
      </w:tr>
      <w:tr w:rsidR="00D56E78" w14:paraId="604EE11F"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5C978841" w14:textId="77777777" w:rsidR="00D56E78" w:rsidRDefault="00000000">
            <w:pPr>
              <w:spacing w:after="0" w:line="259" w:lineRule="auto"/>
              <w:ind w:left="3" w:right="0" w:firstLine="0"/>
              <w:jc w:val="center"/>
            </w:pPr>
            <w:r>
              <w:rPr>
                <w:b/>
              </w:rPr>
              <w:t>R</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3C531961" w14:textId="77777777" w:rsidR="00D56E78" w:rsidRDefault="00000000">
            <w:pPr>
              <w:spacing w:after="0" w:line="259" w:lineRule="auto"/>
              <w:ind w:left="5" w:right="0" w:firstLine="0"/>
            </w:pPr>
            <w:r>
              <w:t xml:space="preserve">Religious observance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5B016A10" w14:textId="77777777" w:rsidR="00D56E78" w:rsidRDefault="00000000">
            <w:pPr>
              <w:spacing w:after="0" w:line="259" w:lineRule="auto"/>
              <w:ind w:left="0" w:right="0" w:firstLine="0"/>
            </w:pPr>
            <w:r>
              <w:t xml:space="preserve">Pupil is taking part in a day of religious observance </w:t>
            </w:r>
          </w:p>
        </w:tc>
      </w:tr>
      <w:tr w:rsidR="00D56E78" w14:paraId="00CBF005"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4D1F3F06" w14:textId="77777777" w:rsidR="00D56E78" w:rsidRDefault="00000000">
            <w:pPr>
              <w:spacing w:after="0" w:line="259" w:lineRule="auto"/>
              <w:ind w:left="0" w:right="2" w:firstLine="0"/>
              <w:jc w:val="center"/>
            </w:pPr>
            <w:r>
              <w:rPr>
                <w:b/>
              </w:rPr>
              <w:t>I</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42C19E13" w14:textId="77777777" w:rsidR="00D56E78" w:rsidRDefault="00000000">
            <w:pPr>
              <w:spacing w:after="0" w:line="259" w:lineRule="auto"/>
              <w:ind w:left="5" w:right="0" w:firstLine="0"/>
            </w:pPr>
            <w:r>
              <w:t xml:space="preserve">Illness (not medical or dental appointment)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18DA1107" w14:textId="77777777" w:rsidR="00D56E78" w:rsidRDefault="00000000">
            <w:pPr>
              <w:spacing w:after="0" w:line="259" w:lineRule="auto"/>
              <w:ind w:left="0" w:right="0" w:firstLine="0"/>
            </w:pPr>
            <w:r>
              <w:t xml:space="preserve">Pupil is unable to attend due to illness (either related to physical or mental health) </w:t>
            </w:r>
          </w:p>
        </w:tc>
      </w:tr>
      <w:tr w:rsidR="00D56E78" w14:paraId="7928B5AF" w14:textId="77777777">
        <w:trPr>
          <w:trHeight w:val="1080"/>
        </w:trPr>
        <w:tc>
          <w:tcPr>
            <w:tcW w:w="1701" w:type="dxa"/>
            <w:tcBorders>
              <w:top w:val="single" w:sz="18" w:space="0" w:color="BFBFBF"/>
              <w:left w:val="single" w:sz="18" w:space="0" w:color="BFBFBF"/>
              <w:bottom w:val="single" w:sz="18" w:space="0" w:color="BFBFBF"/>
              <w:right w:val="single" w:sz="18" w:space="0" w:color="BFBFBF"/>
            </w:tcBorders>
            <w:vAlign w:val="center"/>
          </w:tcPr>
          <w:p w14:paraId="2AC3A551" w14:textId="77777777" w:rsidR="00D56E78" w:rsidRDefault="00000000">
            <w:pPr>
              <w:spacing w:after="0" w:line="259" w:lineRule="auto"/>
              <w:ind w:left="7" w:right="0" w:firstLine="0"/>
              <w:jc w:val="center"/>
            </w:pPr>
            <w:r>
              <w:rPr>
                <w:b/>
              </w:rPr>
              <w:t>E</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2EA9E26E" w14:textId="77777777" w:rsidR="00D56E78" w:rsidRDefault="00000000">
            <w:pPr>
              <w:spacing w:after="0" w:line="259" w:lineRule="auto"/>
              <w:ind w:left="5" w:right="0" w:firstLine="0"/>
            </w:pPr>
            <w:r>
              <w:t xml:space="preserve">Suspended or excluded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4660584F" w14:textId="77777777" w:rsidR="00D56E78" w:rsidRDefault="00000000">
            <w:pPr>
              <w:spacing w:after="0" w:line="259" w:lineRule="auto"/>
              <w:ind w:left="0" w:right="0" w:firstLine="0"/>
            </w:pPr>
            <w:r>
              <w:t xml:space="preserve">Pupil has been suspended or excluded from school and no alternative provision has been made </w:t>
            </w:r>
          </w:p>
        </w:tc>
      </w:tr>
      <w:tr w:rsidR="00D56E78" w14:paraId="056BCAFA" w14:textId="77777777">
        <w:trPr>
          <w:trHeight w:val="540"/>
        </w:trPr>
        <w:tc>
          <w:tcPr>
            <w:tcW w:w="9739" w:type="dxa"/>
            <w:gridSpan w:val="3"/>
            <w:tcBorders>
              <w:top w:val="single" w:sz="18" w:space="0" w:color="BFBFBF"/>
              <w:left w:val="single" w:sz="18" w:space="0" w:color="BFBFBF"/>
              <w:bottom w:val="single" w:sz="18" w:space="0" w:color="BFBFBF"/>
              <w:right w:val="single" w:sz="18" w:space="0" w:color="BFBFBF"/>
            </w:tcBorders>
            <w:vAlign w:val="center"/>
          </w:tcPr>
          <w:p w14:paraId="29CF0126" w14:textId="77777777" w:rsidR="00D56E78" w:rsidRDefault="00000000">
            <w:pPr>
              <w:spacing w:after="0" w:line="259" w:lineRule="auto"/>
              <w:ind w:left="0" w:right="9" w:firstLine="0"/>
              <w:jc w:val="center"/>
            </w:pPr>
            <w:r>
              <w:rPr>
                <w:b/>
              </w:rPr>
              <w:t>Absent – unable to attend school because of unavoidable cause</w:t>
            </w:r>
            <w:r>
              <w:t xml:space="preserve"> </w:t>
            </w:r>
          </w:p>
        </w:tc>
      </w:tr>
      <w:tr w:rsidR="00D56E78" w14:paraId="165A7A49" w14:textId="77777777">
        <w:trPr>
          <w:trHeight w:val="1081"/>
        </w:trPr>
        <w:tc>
          <w:tcPr>
            <w:tcW w:w="1701" w:type="dxa"/>
            <w:tcBorders>
              <w:top w:val="single" w:sz="18" w:space="0" w:color="BFBFBF"/>
              <w:left w:val="single" w:sz="18" w:space="0" w:color="BFBFBF"/>
              <w:bottom w:val="single" w:sz="18" w:space="0" w:color="BFBFBF"/>
              <w:right w:val="single" w:sz="18" w:space="0" w:color="BFBFBF"/>
            </w:tcBorders>
            <w:vAlign w:val="center"/>
          </w:tcPr>
          <w:p w14:paraId="135686D4" w14:textId="77777777" w:rsidR="00D56E78" w:rsidRDefault="00000000">
            <w:pPr>
              <w:spacing w:after="0" w:line="259" w:lineRule="auto"/>
              <w:ind w:left="0" w:right="0" w:firstLine="0"/>
              <w:jc w:val="center"/>
            </w:pPr>
            <w:r>
              <w:rPr>
                <w:b/>
              </w:rPr>
              <w:t>Q</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797F3AB8" w14:textId="77777777" w:rsidR="00D56E78" w:rsidRDefault="00000000">
            <w:pPr>
              <w:spacing w:after="0" w:line="259" w:lineRule="auto"/>
              <w:ind w:left="5" w:right="0" w:firstLine="0"/>
            </w:pPr>
            <w:r>
              <w:t xml:space="preserve">Lack of access arrangements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20FC9E88" w14:textId="50EBD639" w:rsidR="00D56E78" w:rsidRDefault="00000000">
            <w:pPr>
              <w:spacing w:after="0" w:line="259" w:lineRule="auto"/>
              <w:ind w:left="0" w:right="0" w:firstLine="0"/>
            </w:pPr>
            <w:r>
              <w:t xml:space="preserve">Pupil is unable to attend school because </w:t>
            </w:r>
            <w:r w:rsidR="005F6903">
              <w:t>the local</w:t>
            </w:r>
            <w:r>
              <w:t xml:space="preserve"> authority has failed to make access arrangements to enable attendance at school </w:t>
            </w:r>
          </w:p>
        </w:tc>
      </w:tr>
      <w:tr w:rsidR="00D56E78" w14:paraId="0FDCD442" w14:textId="77777777">
        <w:trPr>
          <w:trHeight w:val="1080"/>
        </w:trPr>
        <w:tc>
          <w:tcPr>
            <w:tcW w:w="1701" w:type="dxa"/>
            <w:tcBorders>
              <w:top w:val="single" w:sz="18" w:space="0" w:color="BFBFBF"/>
              <w:left w:val="single" w:sz="18" w:space="0" w:color="BFBFBF"/>
              <w:bottom w:val="single" w:sz="18" w:space="0" w:color="BFBFBF"/>
              <w:right w:val="single" w:sz="18" w:space="0" w:color="BFBFBF"/>
            </w:tcBorders>
            <w:vAlign w:val="center"/>
          </w:tcPr>
          <w:p w14:paraId="281202CF" w14:textId="77777777" w:rsidR="00D56E78" w:rsidRDefault="00000000">
            <w:pPr>
              <w:spacing w:after="0" w:line="259" w:lineRule="auto"/>
              <w:ind w:left="6" w:right="0" w:firstLine="0"/>
              <w:jc w:val="center"/>
            </w:pPr>
            <w:r>
              <w:rPr>
                <w:b/>
              </w:rPr>
              <w:t>Y1</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56029331" w14:textId="77777777" w:rsidR="00D56E78" w:rsidRDefault="00000000">
            <w:pPr>
              <w:spacing w:after="0" w:line="259" w:lineRule="auto"/>
              <w:ind w:left="5" w:right="0" w:firstLine="0"/>
            </w:pPr>
            <w:r>
              <w:t xml:space="preserve">Transport not available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3BD5B065" w14:textId="77777777" w:rsidR="00D56E78" w:rsidRDefault="00000000">
            <w:pPr>
              <w:spacing w:after="0" w:line="259" w:lineRule="auto"/>
              <w:ind w:left="0" w:right="0" w:firstLine="0"/>
            </w:pPr>
            <w:r>
              <w:t xml:space="preserve">Pupil is unable to attend because school is not within walking distance of their home and the transport normally provided is not available </w:t>
            </w:r>
          </w:p>
        </w:tc>
      </w:tr>
      <w:tr w:rsidR="00D56E78" w14:paraId="284B8E2D" w14:textId="77777777">
        <w:trPr>
          <w:trHeight w:val="1075"/>
        </w:trPr>
        <w:tc>
          <w:tcPr>
            <w:tcW w:w="1701" w:type="dxa"/>
            <w:tcBorders>
              <w:top w:val="single" w:sz="18" w:space="0" w:color="BFBFBF"/>
              <w:left w:val="single" w:sz="18" w:space="0" w:color="BFBFBF"/>
              <w:bottom w:val="single" w:sz="18" w:space="0" w:color="BFBFBF"/>
              <w:right w:val="single" w:sz="18" w:space="0" w:color="BFBFBF"/>
            </w:tcBorders>
            <w:vAlign w:val="center"/>
          </w:tcPr>
          <w:p w14:paraId="25C798FB" w14:textId="77777777" w:rsidR="00D56E78" w:rsidRDefault="00000000">
            <w:pPr>
              <w:spacing w:after="0" w:line="259" w:lineRule="auto"/>
              <w:ind w:left="6" w:right="0" w:firstLine="0"/>
              <w:jc w:val="center"/>
            </w:pPr>
            <w:r>
              <w:rPr>
                <w:b/>
              </w:rPr>
              <w:lastRenderedPageBreak/>
              <w:t>Y2</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7544A714" w14:textId="77777777" w:rsidR="00D56E78" w:rsidRDefault="00000000">
            <w:pPr>
              <w:spacing w:after="0" w:line="259" w:lineRule="auto"/>
              <w:ind w:left="5" w:right="0" w:firstLine="0"/>
            </w:pPr>
            <w:r>
              <w:t xml:space="preserve">Widespread disruption to travel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65CA988F" w14:textId="5AEF47C4" w:rsidR="00D56E78" w:rsidRDefault="00000000">
            <w:pPr>
              <w:spacing w:after="0" w:line="259" w:lineRule="auto"/>
              <w:ind w:left="0" w:right="0" w:firstLine="0"/>
            </w:pPr>
            <w:r>
              <w:t xml:space="preserve">Pupil is unable to attend because of widespread disruption to travel caused by a local, </w:t>
            </w:r>
            <w:r w:rsidR="00477977">
              <w:t>national,</w:t>
            </w:r>
            <w:r>
              <w:t xml:space="preserve"> or international emergency </w:t>
            </w:r>
          </w:p>
        </w:tc>
      </w:tr>
      <w:tr w:rsidR="00D56E78" w14:paraId="2D464F55" w14:textId="77777777">
        <w:trPr>
          <w:trHeight w:val="1081"/>
        </w:trPr>
        <w:tc>
          <w:tcPr>
            <w:tcW w:w="1701" w:type="dxa"/>
            <w:tcBorders>
              <w:top w:val="single" w:sz="18" w:space="0" w:color="BFBFBF"/>
              <w:left w:val="single" w:sz="18" w:space="0" w:color="BFBFBF"/>
              <w:bottom w:val="single" w:sz="18" w:space="0" w:color="BFBFBF"/>
              <w:right w:val="single" w:sz="18" w:space="0" w:color="BFBFBF"/>
            </w:tcBorders>
            <w:vAlign w:val="center"/>
          </w:tcPr>
          <w:p w14:paraId="759A2139" w14:textId="77777777" w:rsidR="00D56E78" w:rsidRDefault="00000000">
            <w:pPr>
              <w:spacing w:after="0" w:line="259" w:lineRule="auto"/>
              <w:ind w:left="6" w:right="0" w:firstLine="0"/>
              <w:jc w:val="center"/>
            </w:pPr>
            <w:r>
              <w:rPr>
                <w:b/>
              </w:rPr>
              <w:t>Y3</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34F96F7C" w14:textId="77777777" w:rsidR="00D56E78" w:rsidRDefault="00000000">
            <w:pPr>
              <w:spacing w:after="0" w:line="259" w:lineRule="auto"/>
              <w:ind w:left="5" w:right="0" w:firstLine="0"/>
            </w:pPr>
            <w:r>
              <w:t xml:space="preserve">Part of school premises closed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6036B18D" w14:textId="77777777" w:rsidR="00D56E78" w:rsidRDefault="00000000">
            <w:pPr>
              <w:spacing w:after="0" w:line="259" w:lineRule="auto"/>
              <w:ind w:left="0" w:right="0" w:firstLine="0"/>
            </w:pPr>
            <w:r>
              <w:t xml:space="preserve">Pupil is unable to attend because they cannot practicably be accommodated in the part of the premises that remains open </w:t>
            </w:r>
          </w:p>
        </w:tc>
      </w:tr>
      <w:tr w:rsidR="00D56E78" w14:paraId="6AAAEE4B"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7D5E32F0" w14:textId="77777777" w:rsidR="00D56E78" w:rsidRDefault="00000000">
            <w:pPr>
              <w:spacing w:after="0" w:line="259" w:lineRule="auto"/>
              <w:ind w:left="5" w:right="0" w:firstLine="0"/>
              <w:jc w:val="center"/>
            </w:pPr>
            <w:r>
              <w:rPr>
                <w:b/>
              </w:rPr>
              <w:t xml:space="preserve">Y4 </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21D510D5" w14:textId="77777777" w:rsidR="00D56E78" w:rsidRDefault="00000000">
            <w:pPr>
              <w:spacing w:after="0" w:line="259" w:lineRule="auto"/>
              <w:ind w:left="5" w:right="0" w:firstLine="0"/>
            </w:pPr>
            <w:r>
              <w:t xml:space="preserve">Whole school site unexpectedly closed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05F387BC" w14:textId="77777777" w:rsidR="00D56E78" w:rsidRDefault="00000000">
            <w:pPr>
              <w:spacing w:after="0" w:line="259" w:lineRule="auto"/>
              <w:ind w:left="0" w:right="0" w:firstLine="0"/>
            </w:pPr>
            <w:r>
              <w:t xml:space="preserve">Every pupil absent as the school is closed unexpectedly (e.g. due to adverse weather) </w:t>
            </w:r>
          </w:p>
        </w:tc>
      </w:tr>
      <w:tr w:rsidR="00D56E78" w14:paraId="455AFEE9" w14:textId="77777777">
        <w:trPr>
          <w:trHeight w:val="945"/>
        </w:trPr>
        <w:tc>
          <w:tcPr>
            <w:tcW w:w="1701" w:type="dxa"/>
            <w:tcBorders>
              <w:top w:val="single" w:sz="18" w:space="0" w:color="BFBFBF"/>
              <w:left w:val="single" w:sz="18" w:space="0" w:color="BFBFBF"/>
              <w:bottom w:val="single" w:sz="18" w:space="0" w:color="BFBFBF"/>
              <w:right w:val="single" w:sz="18" w:space="0" w:color="BFBFBF"/>
            </w:tcBorders>
            <w:vAlign w:val="center"/>
          </w:tcPr>
          <w:p w14:paraId="3A849986" w14:textId="77777777" w:rsidR="00D56E78" w:rsidRDefault="00000000">
            <w:pPr>
              <w:spacing w:after="0" w:line="259" w:lineRule="auto"/>
              <w:ind w:left="6" w:right="0" w:firstLine="0"/>
              <w:jc w:val="center"/>
            </w:pPr>
            <w:r>
              <w:rPr>
                <w:b/>
              </w:rPr>
              <w:t>Y5</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0C028133" w14:textId="77777777" w:rsidR="00D56E78" w:rsidRDefault="00000000">
            <w:pPr>
              <w:spacing w:after="0" w:line="259" w:lineRule="auto"/>
              <w:ind w:left="5" w:right="0" w:firstLine="0"/>
            </w:pPr>
            <w:r>
              <w:t xml:space="preserve">Criminal justice detention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57233AFF" w14:textId="77777777" w:rsidR="00D56E78" w:rsidRDefault="00000000">
            <w:pPr>
              <w:spacing w:after="5" w:line="259" w:lineRule="auto"/>
              <w:ind w:left="0" w:right="0" w:firstLine="0"/>
            </w:pPr>
            <w:r>
              <w:t xml:space="preserve">Pupil is unable to attend as they are: </w:t>
            </w:r>
          </w:p>
          <w:p w14:paraId="7D9B2EB0" w14:textId="77777777" w:rsidR="00D56E78" w:rsidRDefault="00000000">
            <w:pPr>
              <w:tabs>
                <w:tab w:val="center" w:pos="346"/>
                <w:tab w:val="center" w:pos="1563"/>
              </w:tabs>
              <w:spacing w:after="0" w:line="259" w:lineRule="auto"/>
              <w:ind w:left="0" w:righ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 police detention </w:t>
            </w:r>
          </w:p>
        </w:tc>
      </w:tr>
      <w:tr w:rsidR="00D56E78" w14:paraId="61AF04C9" w14:textId="77777777">
        <w:trPr>
          <w:trHeight w:val="1340"/>
        </w:trPr>
        <w:tc>
          <w:tcPr>
            <w:tcW w:w="1701" w:type="dxa"/>
            <w:tcBorders>
              <w:top w:val="single" w:sz="18" w:space="0" w:color="BFBFBF"/>
              <w:left w:val="single" w:sz="18" w:space="0" w:color="BFBFBF"/>
              <w:bottom w:val="single" w:sz="18" w:space="0" w:color="BFBFBF"/>
              <w:right w:val="single" w:sz="18" w:space="0" w:color="BFBFBF"/>
            </w:tcBorders>
          </w:tcPr>
          <w:p w14:paraId="4EF21CEA" w14:textId="77777777" w:rsidR="00D56E78" w:rsidRDefault="00D56E78">
            <w:pPr>
              <w:spacing w:after="160" w:line="259" w:lineRule="auto"/>
              <w:ind w:left="0" w:right="0" w:firstLine="0"/>
            </w:pPr>
          </w:p>
        </w:tc>
        <w:tc>
          <w:tcPr>
            <w:tcW w:w="3406" w:type="dxa"/>
            <w:tcBorders>
              <w:top w:val="single" w:sz="18" w:space="0" w:color="BFBFBF"/>
              <w:left w:val="single" w:sz="18" w:space="0" w:color="BFBFBF"/>
              <w:bottom w:val="single" w:sz="18" w:space="0" w:color="BFBFBF"/>
              <w:right w:val="single" w:sz="18" w:space="0" w:color="BFBFBF"/>
            </w:tcBorders>
          </w:tcPr>
          <w:p w14:paraId="394C28E8" w14:textId="77777777" w:rsidR="00D56E78" w:rsidRDefault="00D56E78">
            <w:pPr>
              <w:spacing w:after="160" w:line="259" w:lineRule="auto"/>
              <w:ind w:left="0" w:right="0" w:firstLine="0"/>
            </w:pPr>
          </w:p>
        </w:tc>
        <w:tc>
          <w:tcPr>
            <w:tcW w:w="4632" w:type="dxa"/>
            <w:tcBorders>
              <w:top w:val="single" w:sz="18" w:space="0" w:color="BFBFBF"/>
              <w:left w:val="single" w:sz="18" w:space="0" w:color="BFBFBF"/>
              <w:bottom w:val="single" w:sz="18" w:space="0" w:color="BFBFBF"/>
              <w:right w:val="single" w:sz="18" w:space="0" w:color="BFBFBF"/>
            </w:tcBorders>
            <w:vAlign w:val="center"/>
          </w:tcPr>
          <w:p w14:paraId="39CA1556" w14:textId="77777777" w:rsidR="00D56E78" w:rsidRDefault="00000000">
            <w:pPr>
              <w:numPr>
                <w:ilvl w:val="0"/>
                <w:numId w:val="10"/>
              </w:numPr>
              <w:spacing w:after="0" w:line="259" w:lineRule="auto"/>
              <w:ind w:right="0" w:hanging="425"/>
            </w:pPr>
            <w:r>
              <w:t xml:space="preserve">Remanded to youth detention, awaiting </w:t>
            </w:r>
          </w:p>
          <w:p w14:paraId="18A161E8" w14:textId="77777777" w:rsidR="00D56E78" w:rsidRDefault="00000000">
            <w:pPr>
              <w:spacing w:after="125" w:line="259" w:lineRule="auto"/>
              <w:ind w:left="720" w:right="0" w:firstLine="0"/>
            </w:pPr>
            <w:r>
              <w:t xml:space="preserve">trial or sentencing, or </w:t>
            </w:r>
          </w:p>
          <w:p w14:paraId="0235B6B6" w14:textId="77777777" w:rsidR="00D56E78" w:rsidRDefault="00000000">
            <w:pPr>
              <w:numPr>
                <w:ilvl w:val="0"/>
                <w:numId w:val="10"/>
              </w:numPr>
              <w:spacing w:after="0" w:line="259" w:lineRule="auto"/>
              <w:ind w:right="0" w:hanging="425"/>
            </w:pPr>
            <w:r>
              <w:t xml:space="preserve">Detained under a sentence of detention </w:t>
            </w:r>
          </w:p>
        </w:tc>
      </w:tr>
      <w:tr w:rsidR="00D56E78" w14:paraId="10828C9C" w14:textId="77777777">
        <w:trPr>
          <w:trHeight w:val="1080"/>
        </w:trPr>
        <w:tc>
          <w:tcPr>
            <w:tcW w:w="1701" w:type="dxa"/>
            <w:tcBorders>
              <w:top w:val="single" w:sz="18" w:space="0" w:color="BFBFBF"/>
              <w:left w:val="single" w:sz="18" w:space="0" w:color="BFBFBF"/>
              <w:bottom w:val="single" w:sz="18" w:space="0" w:color="BFBFBF"/>
              <w:right w:val="single" w:sz="18" w:space="0" w:color="BFBFBF"/>
            </w:tcBorders>
            <w:vAlign w:val="center"/>
          </w:tcPr>
          <w:p w14:paraId="1257745B" w14:textId="77777777" w:rsidR="00D56E78" w:rsidRDefault="00000000">
            <w:pPr>
              <w:spacing w:after="0" w:line="259" w:lineRule="auto"/>
              <w:ind w:left="19" w:right="0" w:firstLine="0"/>
              <w:jc w:val="center"/>
            </w:pPr>
            <w:r>
              <w:rPr>
                <w:b/>
              </w:rPr>
              <w:t>Y6</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40178FAA" w14:textId="77777777" w:rsidR="00D56E78" w:rsidRDefault="00000000">
            <w:pPr>
              <w:spacing w:after="0" w:line="259" w:lineRule="auto"/>
              <w:ind w:left="5" w:right="0" w:firstLine="0"/>
            </w:pPr>
            <w:r>
              <w:t xml:space="preserve">Public health guidance or law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62EF46F8" w14:textId="77777777" w:rsidR="00D56E78" w:rsidRDefault="00000000">
            <w:pPr>
              <w:spacing w:after="0" w:line="259" w:lineRule="auto"/>
              <w:ind w:left="0" w:right="0" w:firstLine="0"/>
            </w:pPr>
            <w:r>
              <w:t xml:space="preserve">Pupil’s travel to or attendance at the school would be prohibited under public health guidance or law </w:t>
            </w:r>
          </w:p>
        </w:tc>
      </w:tr>
      <w:tr w:rsidR="00D56E78" w14:paraId="6BB8DB0D" w14:textId="77777777">
        <w:trPr>
          <w:trHeight w:val="811"/>
        </w:trPr>
        <w:tc>
          <w:tcPr>
            <w:tcW w:w="1701" w:type="dxa"/>
            <w:tcBorders>
              <w:top w:val="single" w:sz="18" w:space="0" w:color="BFBFBF"/>
              <w:left w:val="single" w:sz="18" w:space="0" w:color="BFBFBF"/>
              <w:bottom w:val="single" w:sz="18" w:space="0" w:color="BFBFBF"/>
              <w:right w:val="single" w:sz="18" w:space="0" w:color="BFBFBF"/>
            </w:tcBorders>
            <w:vAlign w:val="center"/>
          </w:tcPr>
          <w:p w14:paraId="7B590174" w14:textId="77777777" w:rsidR="00D56E78" w:rsidRDefault="00000000">
            <w:pPr>
              <w:spacing w:after="0" w:line="259" w:lineRule="auto"/>
              <w:ind w:left="19" w:right="0" w:firstLine="0"/>
              <w:jc w:val="center"/>
            </w:pPr>
            <w:r>
              <w:rPr>
                <w:b/>
              </w:rPr>
              <w:t>Y7</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2099B59B" w14:textId="77777777" w:rsidR="00D56E78" w:rsidRDefault="00000000">
            <w:pPr>
              <w:spacing w:after="0" w:line="259" w:lineRule="auto"/>
              <w:ind w:left="5" w:right="0" w:firstLine="0"/>
            </w:pPr>
            <w:r>
              <w:t xml:space="preserve">Any other unavoidable cause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43D8B587" w14:textId="77777777" w:rsidR="00D56E78" w:rsidRDefault="00000000">
            <w:pPr>
              <w:spacing w:after="0" w:line="259" w:lineRule="auto"/>
              <w:ind w:left="0" w:right="0" w:firstLine="0"/>
            </w:pPr>
            <w:r>
              <w:t xml:space="preserve">To be used where an unavoidable cause is not covered by the other codes </w:t>
            </w:r>
          </w:p>
        </w:tc>
      </w:tr>
      <w:tr w:rsidR="00D56E78" w14:paraId="1CBC76E1" w14:textId="77777777">
        <w:trPr>
          <w:trHeight w:val="540"/>
        </w:trPr>
        <w:tc>
          <w:tcPr>
            <w:tcW w:w="1701" w:type="dxa"/>
            <w:tcBorders>
              <w:top w:val="single" w:sz="18" w:space="0" w:color="BFBFBF"/>
              <w:left w:val="single" w:sz="18" w:space="0" w:color="BFBFBF"/>
              <w:bottom w:val="single" w:sz="18" w:space="0" w:color="BFBFBF"/>
              <w:right w:val="nil"/>
            </w:tcBorders>
          </w:tcPr>
          <w:p w14:paraId="2DB867DA" w14:textId="77777777" w:rsidR="00D56E78" w:rsidRDefault="00D56E78">
            <w:pPr>
              <w:spacing w:after="160" w:line="259" w:lineRule="auto"/>
              <w:ind w:left="0" w:right="0" w:firstLine="0"/>
            </w:pPr>
          </w:p>
        </w:tc>
        <w:tc>
          <w:tcPr>
            <w:tcW w:w="8038" w:type="dxa"/>
            <w:gridSpan w:val="2"/>
            <w:tcBorders>
              <w:top w:val="single" w:sz="18" w:space="0" w:color="BFBFBF"/>
              <w:left w:val="nil"/>
              <w:bottom w:val="single" w:sz="18" w:space="0" w:color="BFBFBF"/>
              <w:right w:val="single" w:sz="18" w:space="0" w:color="BFBFBF"/>
            </w:tcBorders>
            <w:vAlign w:val="center"/>
          </w:tcPr>
          <w:p w14:paraId="1674DFDA" w14:textId="77777777" w:rsidR="00D56E78" w:rsidRDefault="00000000">
            <w:pPr>
              <w:spacing w:after="0" w:line="259" w:lineRule="auto"/>
              <w:ind w:left="1626" w:right="0" w:firstLine="0"/>
            </w:pPr>
            <w:r>
              <w:rPr>
                <w:b/>
              </w:rPr>
              <w:t>Absent – unauthorised absence</w:t>
            </w:r>
            <w:r>
              <w:t xml:space="preserve"> </w:t>
            </w:r>
          </w:p>
        </w:tc>
      </w:tr>
      <w:tr w:rsidR="00D56E78" w14:paraId="60BA558B" w14:textId="77777777">
        <w:trPr>
          <w:trHeight w:val="815"/>
        </w:trPr>
        <w:tc>
          <w:tcPr>
            <w:tcW w:w="1701" w:type="dxa"/>
            <w:tcBorders>
              <w:top w:val="single" w:sz="18" w:space="0" w:color="BFBFBF"/>
              <w:left w:val="single" w:sz="18" w:space="0" w:color="BFBFBF"/>
              <w:bottom w:val="single" w:sz="18" w:space="0" w:color="BFBFBF"/>
              <w:right w:val="single" w:sz="18" w:space="0" w:color="BFBFBF"/>
            </w:tcBorders>
            <w:vAlign w:val="center"/>
          </w:tcPr>
          <w:p w14:paraId="05295090" w14:textId="77777777" w:rsidR="00D56E78" w:rsidRDefault="00000000">
            <w:pPr>
              <w:spacing w:after="0" w:line="259" w:lineRule="auto"/>
              <w:ind w:left="13" w:right="0" w:firstLine="0"/>
              <w:jc w:val="center"/>
            </w:pPr>
            <w:r>
              <w:rPr>
                <w:b/>
              </w:rPr>
              <w:t>G</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1D0447FB" w14:textId="77777777" w:rsidR="00D56E78" w:rsidRDefault="00000000">
            <w:pPr>
              <w:spacing w:after="0" w:line="259" w:lineRule="auto"/>
              <w:ind w:left="5" w:right="0" w:firstLine="0"/>
            </w:pPr>
            <w:r>
              <w:t xml:space="preserve">Holiday not granted by the school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484A2D58" w14:textId="77777777" w:rsidR="00D56E78" w:rsidRDefault="00000000">
            <w:pPr>
              <w:spacing w:after="0" w:line="259" w:lineRule="auto"/>
              <w:ind w:left="0" w:right="0" w:firstLine="0"/>
            </w:pPr>
            <w:r>
              <w:t xml:space="preserve">Pupil is absent for the purpose of a holiday, not approved by the school </w:t>
            </w:r>
          </w:p>
        </w:tc>
      </w:tr>
      <w:tr w:rsidR="00D56E78" w14:paraId="2A6B5A62"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6770A7C2" w14:textId="77777777" w:rsidR="00D56E78" w:rsidRDefault="00000000">
            <w:pPr>
              <w:spacing w:after="0" w:line="259" w:lineRule="auto"/>
              <w:ind w:left="18" w:right="0" w:firstLine="0"/>
              <w:jc w:val="center"/>
            </w:pPr>
            <w:r>
              <w:rPr>
                <w:b/>
              </w:rPr>
              <w:t>N</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67E0BDC0" w14:textId="77777777" w:rsidR="00D56E78" w:rsidRDefault="00000000">
            <w:pPr>
              <w:spacing w:after="0" w:line="259" w:lineRule="auto"/>
              <w:ind w:left="5" w:right="0" w:firstLine="0"/>
            </w:pPr>
            <w:r>
              <w:t xml:space="preserve">Reason for absence not yet established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33DC6DC1" w14:textId="77777777" w:rsidR="00D56E78" w:rsidRDefault="00000000">
            <w:pPr>
              <w:spacing w:after="0" w:line="259" w:lineRule="auto"/>
              <w:ind w:left="0" w:right="0" w:firstLine="0"/>
            </w:pPr>
            <w:r>
              <w:t xml:space="preserve">Reason for absence has not been established before the register closes </w:t>
            </w:r>
          </w:p>
        </w:tc>
      </w:tr>
      <w:tr w:rsidR="00D56E78" w14:paraId="195DAE65" w14:textId="77777777">
        <w:trPr>
          <w:trHeight w:val="1345"/>
        </w:trPr>
        <w:tc>
          <w:tcPr>
            <w:tcW w:w="1701" w:type="dxa"/>
            <w:tcBorders>
              <w:top w:val="single" w:sz="18" w:space="0" w:color="BFBFBF"/>
              <w:left w:val="single" w:sz="18" w:space="0" w:color="BFBFBF"/>
              <w:bottom w:val="single" w:sz="18" w:space="0" w:color="BFBFBF"/>
              <w:right w:val="single" w:sz="18" w:space="0" w:color="BFBFBF"/>
            </w:tcBorders>
            <w:vAlign w:val="center"/>
          </w:tcPr>
          <w:p w14:paraId="73773033" w14:textId="77777777" w:rsidR="00D56E78" w:rsidRDefault="00000000">
            <w:pPr>
              <w:spacing w:after="0" w:line="259" w:lineRule="auto"/>
              <w:ind w:left="12" w:right="0" w:firstLine="0"/>
              <w:jc w:val="center"/>
            </w:pPr>
            <w:r>
              <w:rPr>
                <w:b/>
              </w:rPr>
              <w:t>O</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3E81031F" w14:textId="77777777" w:rsidR="00D56E78" w:rsidRDefault="00000000">
            <w:pPr>
              <w:spacing w:after="0" w:line="259" w:lineRule="auto"/>
              <w:ind w:left="5" w:right="0" w:firstLine="0"/>
            </w:pPr>
            <w:r>
              <w:t xml:space="preserve">Absent in other or unknown circumstances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766199FE" w14:textId="384CB8C7" w:rsidR="00D56E78" w:rsidRDefault="00000000">
            <w:pPr>
              <w:spacing w:after="0" w:line="259" w:lineRule="auto"/>
              <w:ind w:left="0" w:right="0" w:firstLine="0"/>
            </w:pPr>
            <w:r>
              <w:t xml:space="preserve">No reason for absence has been established, or the school </w:t>
            </w:r>
            <w:r w:rsidR="00477977">
              <w:t>is not</w:t>
            </w:r>
            <w:r>
              <w:t xml:space="preserve"> satisfied that the reason given would be recorded using one of the codes for authorised absence </w:t>
            </w:r>
          </w:p>
        </w:tc>
      </w:tr>
      <w:tr w:rsidR="00D56E78" w14:paraId="7AF93AB0"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39F81BC1" w14:textId="77777777" w:rsidR="00D56E78" w:rsidRDefault="00000000">
            <w:pPr>
              <w:spacing w:after="0" w:line="259" w:lineRule="auto"/>
              <w:ind w:left="17" w:right="0" w:firstLine="0"/>
              <w:jc w:val="center"/>
            </w:pPr>
            <w:r>
              <w:rPr>
                <w:b/>
              </w:rPr>
              <w:t>U</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7E4D8464" w14:textId="77777777" w:rsidR="00D56E78" w:rsidRDefault="00000000">
            <w:pPr>
              <w:spacing w:after="0" w:line="259" w:lineRule="auto"/>
              <w:ind w:left="5" w:right="0" w:firstLine="0"/>
            </w:pPr>
            <w:r>
              <w:t xml:space="preserve">Arrived in school after registration closed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7EDCE2E4" w14:textId="77777777" w:rsidR="00D56E78" w:rsidRDefault="00000000">
            <w:pPr>
              <w:spacing w:after="0" w:line="259" w:lineRule="auto"/>
              <w:ind w:left="0" w:right="0" w:firstLine="0"/>
            </w:pPr>
            <w:r>
              <w:t xml:space="preserve">Pupil has arrived late, after the register has closed but before the end of session </w:t>
            </w:r>
          </w:p>
        </w:tc>
      </w:tr>
      <w:tr w:rsidR="00D56E78" w14:paraId="67B7E289" w14:textId="77777777">
        <w:trPr>
          <w:trHeight w:val="541"/>
        </w:trPr>
        <w:tc>
          <w:tcPr>
            <w:tcW w:w="1701" w:type="dxa"/>
            <w:tcBorders>
              <w:top w:val="single" w:sz="18" w:space="0" w:color="BFBFBF"/>
              <w:left w:val="single" w:sz="18" w:space="0" w:color="BFBFBF"/>
              <w:bottom w:val="single" w:sz="18" w:space="0" w:color="BFBFBF"/>
              <w:right w:val="nil"/>
            </w:tcBorders>
          </w:tcPr>
          <w:p w14:paraId="464D6780" w14:textId="77777777" w:rsidR="00D56E78" w:rsidRDefault="00D56E78">
            <w:pPr>
              <w:spacing w:after="160" w:line="259" w:lineRule="auto"/>
              <w:ind w:left="0" w:right="0" w:firstLine="0"/>
            </w:pPr>
          </w:p>
        </w:tc>
        <w:tc>
          <w:tcPr>
            <w:tcW w:w="8038" w:type="dxa"/>
            <w:gridSpan w:val="2"/>
            <w:tcBorders>
              <w:top w:val="single" w:sz="18" w:space="0" w:color="BFBFBF"/>
              <w:left w:val="nil"/>
              <w:bottom w:val="single" w:sz="18" w:space="0" w:color="BFBFBF"/>
              <w:right w:val="single" w:sz="18" w:space="0" w:color="BFBFBF"/>
            </w:tcBorders>
            <w:vAlign w:val="center"/>
          </w:tcPr>
          <w:p w14:paraId="22887331" w14:textId="77777777" w:rsidR="00D56E78" w:rsidRDefault="00000000">
            <w:pPr>
              <w:spacing w:after="0" w:line="259" w:lineRule="auto"/>
              <w:ind w:left="2096" w:right="0" w:firstLine="0"/>
            </w:pPr>
            <w:r>
              <w:rPr>
                <w:b/>
              </w:rPr>
              <w:t>Administrative codes</w:t>
            </w:r>
            <w:r>
              <w:t xml:space="preserve"> </w:t>
            </w:r>
          </w:p>
        </w:tc>
      </w:tr>
      <w:tr w:rsidR="00D56E78" w14:paraId="75B81ABB"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147A8367" w14:textId="77777777" w:rsidR="00D56E78" w:rsidRDefault="00000000">
            <w:pPr>
              <w:spacing w:after="0" w:line="259" w:lineRule="auto"/>
              <w:ind w:left="18" w:right="0" w:firstLine="0"/>
              <w:jc w:val="center"/>
            </w:pPr>
            <w:r>
              <w:rPr>
                <w:b/>
              </w:rPr>
              <w:t>Z</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3B0FD3E5" w14:textId="77777777" w:rsidR="00D56E78" w:rsidRDefault="00000000">
            <w:pPr>
              <w:spacing w:after="0" w:line="259" w:lineRule="auto"/>
              <w:ind w:left="5" w:right="0" w:firstLine="0"/>
            </w:pPr>
            <w:r>
              <w:t xml:space="preserve">Prospective pupil not on admission register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6940CAFC" w14:textId="77777777" w:rsidR="00D56E78" w:rsidRDefault="00000000">
            <w:pPr>
              <w:spacing w:after="0" w:line="259" w:lineRule="auto"/>
              <w:ind w:left="0" w:right="0" w:firstLine="0"/>
            </w:pPr>
            <w:r>
              <w:t xml:space="preserve">Pupil has not joined school yet but has been registered </w:t>
            </w:r>
          </w:p>
        </w:tc>
      </w:tr>
      <w:tr w:rsidR="00D56E78" w14:paraId="0AC61F1A" w14:textId="77777777">
        <w:trPr>
          <w:trHeight w:val="810"/>
        </w:trPr>
        <w:tc>
          <w:tcPr>
            <w:tcW w:w="1701" w:type="dxa"/>
            <w:tcBorders>
              <w:top w:val="single" w:sz="18" w:space="0" w:color="BFBFBF"/>
              <w:left w:val="single" w:sz="18" w:space="0" w:color="BFBFBF"/>
              <w:bottom w:val="single" w:sz="18" w:space="0" w:color="BFBFBF"/>
              <w:right w:val="single" w:sz="18" w:space="0" w:color="BFBFBF"/>
            </w:tcBorders>
            <w:vAlign w:val="center"/>
          </w:tcPr>
          <w:p w14:paraId="32E67B6F" w14:textId="77777777" w:rsidR="00D56E78" w:rsidRDefault="00000000">
            <w:pPr>
              <w:spacing w:after="0" w:line="259" w:lineRule="auto"/>
              <w:ind w:left="13" w:right="0" w:firstLine="0"/>
              <w:jc w:val="center"/>
            </w:pPr>
            <w:r>
              <w:rPr>
                <w:b/>
              </w:rPr>
              <w:lastRenderedPageBreak/>
              <w:t>#</w:t>
            </w:r>
            <w:r>
              <w:t xml:space="preserve"> </w:t>
            </w:r>
          </w:p>
        </w:tc>
        <w:tc>
          <w:tcPr>
            <w:tcW w:w="3406" w:type="dxa"/>
            <w:tcBorders>
              <w:top w:val="single" w:sz="18" w:space="0" w:color="BFBFBF"/>
              <w:left w:val="single" w:sz="18" w:space="0" w:color="BFBFBF"/>
              <w:bottom w:val="single" w:sz="18" w:space="0" w:color="BFBFBF"/>
              <w:right w:val="single" w:sz="18" w:space="0" w:color="BFBFBF"/>
            </w:tcBorders>
            <w:vAlign w:val="center"/>
          </w:tcPr>
          <w:p w14:paraId="4F1A22C5" w14:textId="77777777" w:rsidR="00D56E78" w:rsidRDefault="00000000">
            <w:pPr>
              <w:spacing w:after="0" w:line="259" w:lineRule="auto"/>
              <w:ind w:left="5" w:right="0" w:firstLine="0"/>
            </w:pPr>
            <w:r>
              <w:t xml:space="preserve">Planned whole-school closure </w:t>
            </w:r>
          </w:p>
        </w:tc>
        <w:tc>
          <w:tcPr>
            <w:tcW w:w="4632" w:type="dxa"/>
            <w:tcBorders>
              <w:top w:val="single" w:sz="18" w:space="0" w:color="BFBFBF"/>
              <w:left w:val="single" w:sz="18" w:space="0" w:color="BFBFBF"/>
              <w:bottom w:val="single" w:sz="18" w:space="0" w:color="BFBFBF"/>
              <w:right w:val="single" w:sz="18" w:space="0" w:color="BFBFBF"/>
            </w:tcBorders>
            <w:vAlign w:val="center"/>
          </w:tcPr>
          <w:p w14:paraId="38B4CA6A" w14:textId="77777777" w:rsidR="00D56E78" w:rsidRDefault="00000000">
            <w:pPr>
              <w:spacing w:after="0" w:line="259" w:lineRule="auto"/>
              <w:ind w:left="0" w:right="0" w:firstLine="0"/>
            </w:pPr>
            <w:r>
              <w:t xml:space="preserve">Whole-school closures that are known and planned in advance, including school holidays </w:t>
            </w:r>
          </w:p>
        </w:tc>
      </w:tr>
    </w:tbl>
    <w:p w14:paraId="6DA3CCB5" w14:textId="77777777" w:rsidR="00D56E78" w:rsidRDefault="00000000">
      <w:pPr>
        <w:spacing w:after="296" w:line="259" w:lineRule="auto"/>
        <w:ind w:left="0" w:right="0" w:firstLine="0"/>
        <w:jc w:val="both"/>
      </w:pPr>
      <w:r>
        <w:rPr>
          <w:sz w:val="20"/>
        </w:rPr>
        <w:t xml:space="preserve"> </w:t>
      </w:r>
    </w:p>
    <w:p w14:paraId="3FF138A9" w14:textId="77777777" w:rsidR="00D56E78" w:rsidRDefault="00000000">
      <w:pPr>
        <w:spacing w:after="161" w:line="259" w:lineRule="auto"/>
        <w:ind w:left="0" w:right="0" w:firstLine="0"/>
        <w:jc w:val="both"/>
      </w:pPr>
      <w:r>
        <w:rPr>
          <w:b/>
          <w:color w:val="2F5496"/>
          <w:sz w:val="28"/>
        </w:rPr>
        <w:t xml:space="preserve"> </w:t>
      </w:r>
    </w:p>
    <w:p w14:paraId="24177D71" w14:textId="77777777" w:rsidR="00D56E78" w:rsidRDefault="00000000">
      <w:pPr>
        <w:spacing w:after="161" w:line="259" w:lineRule="auto"/>
        <w:ind w:left="0" w:right="0" w:firstLine="0"/>
        <w:jc w:val="both"/>
      </w:pPr>
      <w:r>
        <w:rPr>
          <w:b/>
          <w:color w:val="2F5496"/>
          <w:sz w:val="28"/>
        </w:rPr>
        <w:t xml:space="preserve"> </w:t>
      </w:r>
    </w:p>
    <w:p w14:paraId="34342DEB" w14:textId="77777777" w:rsidR="00D56E78" w:rsidRDefault="00000000">
      <w:pPr>
        <w:spacing w:after="161" w:line="259" w:lineRule="auto"/>
        <w:ind w:left="0" w:right="0" w:firstLine="0"/>
        <w:jc w:val="both"/>
      </w:pPr>
      <w:r>
        <w:rPr>
          <w:b/>
          <w:color w:val="2F5496"/>
          <w:sz w:val="28"/>
        </w:rPr>
        <w:t xml:space="preserve"> </w:t>
      </w:r>
    </w:p>
    <w:p w14:paraId="50D2705B" w14:textId="77777777" w:rsidR="00D56E78" w:rsidRDefault="00000000">
      <w:pPr>
        <w:spacing w:after="161" w:line="259" w:lineRule="auto"/>
        <w:ind w:left="0" w:right="0" w:firstLine="0"/>
        <w:jc w:val="both"/>
      </w:pPr>
      <w:r>
        <w:rPr>
          <w:b/>
          <w:color w:val="2F5496"/>
          <w:sz w:val="28"/>
        </w:rPr>
        <w:t xml:space="preserve"> </w:t>
      </w:r>
    </w:p>
    <w:p w14:paraId="342D20AF" w14:textId="77777777" w:rsidR="00D56E78" w:rsidRDefault="00000000">
      <w:pPr>
        <w:spacing w:after="4" w:line="369" w:lineRule="auto"/>
        <w:ind w:left="0" w:right="9752" w:firstLine="0"/>
        <w:jc w:val="both"/>
      </w:pPr>
      <w:r>
        <w:rPr>
          <w:b/>
          <w:color w:val="2F5496"/>
          <w:sz w:val="28"/>
        </w:rPr>
        <w:t xml:space="preserve">  </w:t>
      </w:r>
    </w:p>
    <w:p w14:paraId="424BBA4F" w14:textId="77777777" w:rsidR="00D56E78" w:rsidRDefault="00000000">
      <w:pPr>
        <w:spacing w:after="0" w:line="259" w:lineRule="auto"/>
        <w:ind w:left="0" w:right="0" w:firstLine="0"/>
        <w:jc w:val="both"/>
      </w:pPr>
      <w:r>
        <w:rPr>
          <w:b/>
          <w:color w:val="2F5496"/>
          <w:sz w:val="28"/>
        </w:rPr>
        <w:t xml:space="preserve"> </w:t>
      </w:r>
    </w:p>
    <w:p w14:paraId="6E372F47" w14:textId="77777777" w:rsidR="00D56E78" w:rsidRDefault="00000000">
      <w:pPr>
        <w:pStyle w:val="Heading1"/>
        <w:spacing w:after="160"/>
        <w:ind w:left="-5"/>
      </w:pPr>
      <w:r>
        <w:t xml:space="preserve">Appendix 2: Gradual Approach </w:t>
      </w:r>
    </w:p>
    <w:p w14:paraId="561DBB0A" w14:textId="77777777" w:rsidR="00D56E78" w:rsidRDefault="00000000">
      <w:pPr>
        <w:ind w:right="63"/>
      </w:pPr>
      <w:r>
        <w:t>At Alderman white school, we implement a graduated approach when supporting students and their attendance:</w:t>
      </w:r>
      <w:r>
        <w:rPr>
          <w:b/>
        </w:rPr>
        <w:t xml:space="preserve"> </w:t>
      </w:r>
      <w:r>
        <w:rPr>
          <w:b/>
          <w:color w:val="4472C4"/>
        </w:rPr>
        <w:t xml:space="preserve"> </w:t>
      </w:r>
    </w:p>
    <w:tbl>
      <w:tblPr>
        <w:tblStyle w:val="TableGrid"/>
        <w:tblW w:w="9778" w:type="dxa"/>
        <w:tblInd w:w="5" w:type="dxa"/>
        <w:tblCellMar>
          <w:top w:w="44" w:type="dxa"/>
          <w:left w:w="104" w:type="dxa"/>
          <w:bottom w:w="0" w:type="dxa"/>
          <w:right w:w="67" w:type="dxa"/>
        </w:tblCellMar>
        <w:tblLook w:val="04A0" w:firstRow="1" w:lastRow="0" w:firstColumn="1" w:lastColumn="0" w:noHBand="0" w:noVBand="1"/>
      </w:tblPr>
      <w:tblGrid>
        <w:gridCol w:w="1041"/>
        <w:gridCol w:w="2205"/>
        <w:gridCol w:w="3647"/>
        <w:gridCol w:w="2885"/>
      </w:tblGrid>
      <w:tr w:rsidR="00D56E78" w14:paraId="55C69765" w14:textId="77777777">
        <w:trPr>
          <w:trHeight w:val="293"/>
        </w:trPr>
        <w:tc>
          <w:tcPr>
            <w:tcW w:w="1042" w:type="dxa"/>
            <w:tcBorders>
              <w:top w:val="single" w:sz="4" w:space="0" w:color="000000"/>
              <w:left w:val="single" w:sz="4" w:space="0" w:color="000000"/>
              <w:bottom w:val="single" w:sz="4" w:space="0" w:color="000000"/>
              <w:right w:val="single" w:sz="4" w:space="0" w:color="000000"/>
            </w:tcBorders>
          </w:tcPr>
          <w:p w14:paraId="4D9D5F66" w14:textId="77777777" w:rsidR="00D56E78" w:rsidRDefault="00000000">
            <w:pPr>
              <w:spacing w:after="0" w:line="259" w:lineRule="auto"/>
              <w:ind w:left="6" w:right="0" w:firstLine="0"/>
            </w:pPr>
            <w:r>
              <w:rPr>
                <w:b/>
                <w:sz w:val="20"/>
              </w:rPr>
              <w:t>Level</w:t>
            </w:r>
            <w:r>
              <w:rPr>
                <w:sz w:val="20"/>
              </w:rPr>
              <w:t xml:space="preserve"> </w:t>
            </w:r>
          </w:p>
        </w:tc>
        <w:tc>
          <w:tcPr>
            <w:tcW w:w="2205" w:type="dxa"/>
            <w:tcBorders>
              <w:top w:val="single" w:sz="4" w:space="0" w:color="000000"/>
              <w:left w:val="single" w:sz="4" w:space="0" w:color="000000"/>
              <w:bottom w:val="single" w:sz="4" w:space="0" w:color="000000"/>
              <w:right w:val="single" w:sz="4" w:space="0" w:color="000000"/>
            </w:tcBorders>
            <w:shd w:val="clear" w:color="auto" w:fill="C5E0B3"/>
          </w:tcPr>
          <w:p w14:paraId="2961B40F" w14:textId="77777777" w:rsidR="00D56E78" w:rsidRDefault="00000000">
            <w:pPr>
              <w:spacing w:after="0" w:line="259" w:lineRule="auto"/>
              <w:ind w:left="0" w:right="0" w:firstLine="0"/>
            </w:pPr>
            <w:r>
              <w:rPr>
                <w:b/>
                <w:sz w:val="20"/>
              </w:rPr>
              <w:t>Level 1</w:t>
            </w:r>
            <w:r>
              <w:rPr>
                <w:sz w:val="20"/>
              </w:rPr>
              <w:t xml:space="preserve"> </w:t>
            </w:r>
          </w:p>
        </w:tc>
        <w:tc>
          <w:tcPr>
            <w:tcW w:w="3647" w:type="dxa"/>
            <w:tcBorders>
              <w:top w:val="single" w:sz="4" w:space="0" w:color="000000"/>
              <w:left w:val="single" w:sz="4" w:space="0" w:color="000000"/>
              <w:bottom w:val="single" w:sz="4" w:space="0" w:color="000000"/>
              <w:right w:val="single" w:sz="4" w:space="0" w:color="000000"/>
            </w:tcBorders>
            <w:shd w:val="clear" w:color="auto" w:fill="FFC000"/>
          </w:tcPr>
          <w:p w14:paraId="24455B6C" w14:textId="77777777" w:rsidR="00D56E78" w:rsidRDefault="00000000">
            <w:pPr>
              <w:spacing w:after="0" w:line="259" w:lineRule="auto"/>
              <w:ind w:left="6" w:right="0" w:firstLine="0"/>
            </w:pPr>
            <w:r>
              <w:rPr>
                <w:b/>
                <w:sz w:val="20"/>
              </w:rPr>
              <w:t>Level 2</w:t>
            </w:r>
            <w:r>
              <w:rPr>
                <w:sz w:val="20"/>
              </w:rPr>
              <w:t xml:space="preserve"> </w:t>
            </w:r>
          </w:p>
        </w:tc>
        <w:tc>
          <w:tcPr>
            <w:tcW w:w="2885" w:type="dxa"/>
            <w:tcBorders>
              <w:top w:val="single" w:sz="4" w:space="0" w:color="000000"/>
              <w:left w:val="single" w:sz="4" w:space="0" w:color="000000"/>
              <w:bottom w:val="single" w:sz="4" w:space="0" w:color="000000"/>
              <w:right w:val="single" w:sz="4" w:space="0" w:color="000000"/>
            </w:tcBorders>
            <w:shd w:val="clear" w:color="auto" w:fill="FF0000"/>
          </w:tcPr>
          <w:p w14:paraId="13D10C03" w14:textId="77777777" w:rsidR="00D56E78" w:rsidRDefault="00000000">
            <w:pPr>
              <w:spacing w:after="0" w:line="259" w:lineRule="auto"/>
              <w:ind w:left="6" w:right="0" w:firstLine="0"/>
            </w:pPr>
            <w:r>
              <w:rPr>
                <w:b/>
                <w:sz w:val="20"/>
              </w:rPr>
              <w:t>Level 3</w:t>
            </w:r>
            <w:r>
              <w:rPr>
                <w:sz w:val="20"/>
              </w:rPr>
              <w:t xml:space="preserve"> </w:t>
            </w:r>
          </w:p>
        </w:tc>
      </w:tr>
      <w:tr w:rsidR="00D56E78" w14:paraId="3C9FF93C" w14:textId="77777777">
        <w:trPr>
          <w:trHeight w:val="1722"/>
        </w:trPr>
        <w:tc>
          <w:tcPr>
            <w:tcW w:w="1042" w:type="dxa"/>
            <w:tcBorders>
              <w:top w:val="single" w:sz="4" w:space="0" w:color="000000"/>
              <w:left w:val="single" w:sz="4" w:space="0" w:color="000000"/>
              <w:bottom w:val="single" w:sz="4" w:space="0" w:color="000000"/>
              <w:right w:val="single" w:sz="4" w:space="0" w:color="000000"/>
            </w:tcBorders>
          </w:tcPr>
          <w:p w14:paraId="3EAAE265" w14:textId="77777777" w:rsidR="00D56E78" w:rsidRDefault="00000000">
            <w:pPr>
              <w:spacing w:after="0" w:line="259" w:lineRule="auto"/>
              <w:ind w:left="6" w:right="0" w:firstLine="0"/>
            </w:pPr>
            <w:r>
              <w:rPr>
                <w:b/>
                <w:sz w:val="20"/>
              </w:rPr>
              <w:t>What this means</w:t>
            </w:r>
            <w:r>
              <w:rPr>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3CBC1B54" w14:textId="77777777" w:rsidR="00D56E78" w:rsidRDefault="00000000">
            <w:pPr>
              <w:spacing w:after="0" w:line="259" w:lineRule="auto"/>
              <w:ind w:left="0" w:right="30" w:firstLine="0"/>
            </w:pPr>
            <w:r>
              <w:rPr>
                <w:sz w:val="20"/>
              </w:rPr>
              <w:t xml:space="preserve">This level is our universal offer for all students and is designed to secure good attendance among most students. </w:t>
            </w:r>
          </w:p>
        </w:tc>
        <w:tc>
          <w:tcPr>
            <w:tcW w:w="3647" w:type="dxa"/>
            <w:tcBorders>
              <w:top w:val="single" w:sz="4" w:space="0" w:color="000000"/>
              <w:left w:val="single" w:sz="4" w:space="0" w:color="000000"/>
              <w:bottom w:val="single" w:sz="4" w:space="0" w:color="000000"/>
              <w:right w:val="single" w:sz="4" w:space="0" w:color="000000"/>
            </w:tcBorders>
          </w:tcPr>
          <w:p w14:paraId="177128CE" w14:textId="77777777" w:rsidR="00D56E78" w:rsidRDefault="00000000">
            <w:pPr>
              <w:spacing w:after="0" w:line="259" w:lineRule="auto"/>
              <w:ind w:left="6" w:right="51" w:firstLine="0"/>
            </w:pPr>
            <w:r>
              <w:rPr>
                <w:sz w:val="20"/>
              </w:rPr>
              <w:t xml:space="preserve">This level provides effective strategies to promote good attendance among individuals whose attendance is a concern. This level also provides an effective plan with multi-agency support strategies to significantly improve attendance. </w:t>
            </w:r>
          </w:p>
        </w:tc>
        <w:tc>
          <w:tcPr>
            <w:tcW w:w="2885" w:type="dxa"/>
            <w:tcBorders>
              <w:top w:val="single" w:sz="4" w:space="0" w:color="000000"/>
              <w:left w:val="single" w:sz="4" w:space="0" w:color="000000"/>
              <w:bottom w:val="single" w:sz="4" w:space="0" w:color="000000"/>
              <w:right w:val="single" w:sz="4" w:space="0" w:color="000000"/>
            </w:tcBorders>
          </w:tcPr>
          <w:p w14:paraId="6B371EA8" w14:textId="4691CFBC" w:rsidR="00D56E78" w:rsidRDefault="00000000">
            <w:pPr>
              <w:spacing w:after="0" w:line="259" w:lineRule="auto"/>
              <w:ind w:left="6" w:right="79" w:firstLine="0"/>
            </w:pPr>
            <w:r>
              <w:rPr>
                <w:sz w:val="20"/>
              </w:rPr>
              <w:t>This step is taken when all attempts to support improved attendance have failed. In this case, issuing a fixed penalty notice and pursuing legal proceedings may be considered</w:t>
            </w:r>
            <w:r w:rsidR="00477977">
              <w:rPr>
                <w:sz w:val="20"/>
              </w:rPr>
              <w:t xml:space="preserve">. </w:t>
            </w:r>
          </w:p>
        </w:tc>
      </w:tr>
      <w:tr w:rsidR="00D56E78" w14:paraId="59E27DB2" w14:textId="77777777">
        <w:trPr>
          <w:trHeight w:val="6241"/>
        </w:trPr>
        <w:tc>
          <w:tcPr>
            <w:tcW w:w="1042" w:type="dxa"/>
            <w:tcBorders>
              <w:top w:val="single" w:sz="4" w:space="0" w:color="000000"/>
              <w:left w:val="single" w:sz="4" w:space="0" w:color="000000"/>
              <w:bottom w:val="single" w:sz="4" w:space="0" w:color="000000"/>
              <w:right w:val="single" w:sz="4" w:space="0" w:color="000000"/>
            </w:tcBorders>
          </w:tcPr>
          <w:p w14:paraId="60294358" w14:textId="77777777" w:rsidR="00D56E78" w:rsidRDefault="00000000">
            <w:pPr>
              <w:spacing w:after="0" w:line="259" w:lineRule="auto"/>
              <w:ind w:left="6" w:right="0" w:firstLine="0"/>
            </w:pPr>
            <w:r>
              <w:rPr>
                <w:b/>
                <w:sz w:val="20"/>
              </w:rPr>
              <w:t>What this includes</w:t>
            </w:r>
            <w:r>
              <w:rPr>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2A096AED" w14:textId="77777777" w:rsidR="00D56E78" w:rsidRDefault="00000000">
            <w:pPr>
              <w:numPr>
                <w:ilvl w:val="0"/>
                <w:numId w:val="11"/>
              </w:numPr>
              <w:spacing w:after="23" w:line="242" w:lineRule="auto"/>
              <w:ind w:right="0" w:hanging="361"/>
            </w:pPr>
            <w:r>
              <w:rPr>
                <w:sz w:val="20"/>
              </w:rPr>
              <w:t xml:space="preserve">Quality first teaching </w:t>
            </w:r>
          </w:p>
          <w:p w14:paraId="4657C569" w14:textId="77777777" w:rsidR="00D56E78" w:rsidRDefault="00000000">
            <w:pPr>
              <w:numPr>
                <w:ilvl w:val="0"/>
                <w:numId w:val="11"/>
              </w:numPr>
              <w:spacing w:line="239" w:lineRule="auto"/>
              <w:ind w:right="0" w:hanging="361"/>
            </w:pPr>
            <w:r>
              <w:rPr>
                <w:sz w:val="20"/>
              </w:rPr>
              <w:t xml:space="preserve">Wide range of enrichment opportunities </w:t>
            </w:r>
          </w:p>
          <w:p w14:paraId="303D39A4" w14:textId="77777777" w:rsidR="00D56E78" w:rsidRDefault="00000000">
            <w:pPr>
              <w:numPr>
                <w:ilvl w:val="0"/>
                <w:numId w:val="11"/>
              </w:numPr>
              <w:spacing w:after="0" w:line="259" w:lineRule="auto"/>
              <w:ind w:right="0" w:hanging="361"/>
            </w:pPr>
            <w:r>
              <w:rPr>
                <w:sz w:val="20"/>
              </w:rPr>
              <w:t xml:space="preserve">Regular communication between school and home </w:t>
            </w:r>
          </w:p>
        </w:tc>
        <w:tc>
          <w:tcPr>
            <w:tcW w:w="3647" w:type="dxa"/>
            <w:tcBorders>
              <w:top w:val="single" w:sz="4" w:space="0" w:color="000000"/>
              <w:left w:val="single" w:sz="4" w:space="0" w:color="000000"/>
              <w:bottom w:val="single" w:sz="4" w:space="0" w:color="000000"/>
              <w:right w:val="single" w:sz="4" w:space="0" w:color="000000"/>
            </w:tcBorders>
          </w:tcPr>
          <w:p w14:paraId="37D92304" w14:textId="77777777" w:rsidR="00D56E78" w:rsidRDefault="00000000">
            <w:pPr>
              <w:numPr>
                <w:ilvl w:val="0"/>
                <w:numId w:val="12"/>
              </w:numPr>
              <w:spacing w:after="10" w:line="241" w:lineRule="auto"/>
              <w:ind w:right="0" w:hanging="360"/>
            </w:pPr>
            <w:r>
              <w:rPr>
                <w:sz w:val="20"/>
              </w:rPr>
              <w:t xml:space="preserve">Parental contact via text or letters. </w:t>
            </w:r>
          </w:p>
          <w:p w14:paraId="20213383" w14:textId="77777777" w:rsidR="00D56E78" w:rsidRDefault="00000000">
            <w:pPr>
              <w:numPr>
                <w:ilvl w:val="1"/>
                <w:numId w:val="12"/>
              </w:numPr>
              <w:spacing w:after="0" w:line="262" w:lineRule="auto"/>
              <w:ind w:right="229" w:firstLine="0"/>
            </w:pPr>
            <w:r>
              <w:rPr>
                <w:sz w:val="20"/>
              </w:rPr>
              <w:t xml:space="preserve">Below 96% text 1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Below 93% text 2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Below 90 text 3 </w:t>
            </w:r>
          </w:p>
          <w:p w14:paraId="34C1E103" w14:textId="77777777" w:rsidR="00D56E78" w:rsidRDefault="00000000">
            <w:pPr>
              <w:numPr>
                <w:ilvl w:val="1"/>
                <w:numId w:val="12"/>
              </w:numPr>
              <w:spacing w:after="0" w:line="259" w:lineRule="auto"/>
              <w:ind w:right="229" w:firstLine="0"/>
            </w:pPr>
            <w:r>
              <w:rPr>
                <w:sz w:val="20"/>
              </w:rPr>
              <w:t xml:space="preserve">Below 90% text 4 and </w:t>
            </w:r>
          </w:p>
          <w:p w14:paraId="0CE20151" w14:textId="77777777" w:rsidR="00D56E78" w:rsidRDefault="00000000">
            <w:pPr>
              <w:spacing w:after="5" w:line="259" w:lineRule="auto"/>
              <w:ind w:left="0" w:right="138" w:firstLine="0"/>
              <w:jc w:val="center"/>
            </w:pPr>
            <w:r>
              <w:rPr>
                <w:sz w:val="20"/>
              </w:rPr>
              <w:t xml:space="preserve">letter </w:t>
            </w:r>
          </w:p>
          <w:p w14:paraId="55593001" w14:textId="77777777" w:rsidR="00D56E78" w:rsidRDefault="00000000">
            <w:pPr>
              <w:numPr>
                <w:ilvl w:val="0"/>
                <w:numId w:val="12"/>
              </w:numPr>
              <w:spacing w:after="0" w:line="259" w:lineRule="auto"/>
              <w:ind w:right="0" w:hanging="360"/>
            </w:pPr>
            <w:r>
              <w:rPr>
                <w:sz w:val="20"/>
              </w:rPr>
              <w:t xml:space="preserve">Tutor Monitoring (95% - 93%) </w:t>
            </w:r>
          </w:p>
          <w:p w14:paraId="59937D50" w14:textId="77777777" w:rsidR="00D56E78" w:rsidRDefault="00000000">
            <w:pPr>
              <w:numPr>
                <w:ilvl w:val="0"/>
                <w:numId w:val="12"/>
              </w:numPr>
              <w:spacing w:after="23" w:line="241" w:lineRule="auto"/>
              <w:ind w:right="0" w:hanging="360"/>
            </w:pPr>
            <w:r>
              <w:rPr>
                <w:sz w:val="20"/>
              </w:rPr>
              <w:t xml:space="preserve">Attendance and Welfare officer monitoring (92% and below) </w:t>
            </w:r>
          </w:p>
          <w:p w14:paraId="0A3B55EF" w14:textId="77777777" w:rsidR="00D56E78" w:rsidRDefault="00000000">
            <w:pPr>
              <w:numPr>
                <w:ilvl w:val="0"/>
                <w:numId w:val="12"/>
              </w:numPr>
              <w:spacing w:after="0" w:line="259" w:lineRule="auto"/>
              <w:ind w:right="0" w:hanging="360"/>
            </w:pPr>
            <w:r>
              <w:rPr>
                <w:sz w:val="20"/>
              </w:rPr>
              <w:t xml:space="preserve">Parent meetings. </w:t>
            </w:r>
          </w:p>
          <w:p w14:paraId="215C6C92" w14:textId="77777777" w:rsidR="00D56E78" w:rsidRDefault="00000000">
            <w:pPr>
              <w:numPr>
                <w:ilvl w:val="0"/>
                <w:numId w:val="12"/>
              </w:numPr>
              <w:spacing w:after="0" w:line="259" w:lineRule="auto"/>
              <w:ind w:right="0" w:hanging="360"/>
            </w:pPr>
            <w:r>
              <w:rPr>
                <w:sz w:val="20"/>
              </w:rPr>
              <w:t xml:space="preserve">Attendance support plans. </w:t>
            </w:r>
          </w:p>
          <w:p w14:paraId="71BDE019" w14:textId="77777777" w:rsidR="00D56E78" w:rsidRDefault="00000000">
            <w:pPr>
              <w:numPr>
                <w:ilvl w:val="0"/>
                <w:numId w:val="12"/>
              </w:numPr>
              <w:spacing w:after="0" w:line="259" w:lineRule="auto"/>
              <w:ind w:right="0" w:hanging="360"/>
            </w:pPr>
            <w:r>
              <w:rPr>
                <w:sz w:val="20"/>
              </w:rPr>
              <w:t xml:space="preserve">Attendance Contracts. </w:t>
            </w:r>
          </w:p>
          <w:p w14:paraId="1C4B0EBA" w14:textId="77777777" w:rsidR="00D56E78" w:rsidRDefault="00000000">
            <w:pPr>
              <w:numPr>
                <w:ilvl w:val="0"/>
                <w:numId w:val="12"/>
              </w:numPr>
              <w:spacing w:after="23" w:line="241" w:lineRule="auto"/>
              <w:ind w:right="0" w:hanging="360"/>
            </w:pPr>
            <w:r>
              <w:rPr>
                <w:sz w:val="20"/>
              </w:rPr>
              <w:t xml:space="preserve">Attendance at panel meetings with an action plan and review. </w:t>
            </w:r>
          </w:p>
          <w:p w14:paraId="0680C1ED" w14:textId="77777777" w:rsidR="00D56E78" w:rsidRDefault="00000000">
            <w:pPr>
              <w:numPr>
                <w:ilvl w:val="0"/>
                <w:numId w:val="12"/>
              </w:numPr>
              <w:spacing w:after="23" w:line="241" w:lineRule="auto"/>
              <w:ind w:right="0" w:hanging="360"/>
            </w:pPr>
            <w:r>
              <w:rPr>
                <w:sz w:val="20"/>
              </w:rPr>
              <w:t xml:space="preserve">Targeted intervention and possible multi-agency support. </w:t>
            </w:r>
          </w:p>
          <w:p w14:paraId="149C5819" w14:textId="77777777" w:rsidR="00D56E78" w:rsidRDefault="00000000">
            <w:pPr>
              <w:numPr>
                <w:ilvl w:val="0"/>
                <w:numId w:val="12"/>
              </w:numPr>
              <w:spacing w:after="0" w:line="259" w:lineRule="auto"/>
              <w:ind w:right="0" w:hanging="360"/>
            </w:pPr>
            <w:r>
              <w:rPr>
                <w:sz w:val="20"/>
              </w:rPr>
              <w:t xml:space="preserve">Involvement of the </w:t>
            </w:r>
          </w:p>
          <w:p w14:paraId="4CEC76FF" w14:textId="0DEF939E" w:rsidR="00D56E78" w:rsidRDefault="00000000">
            <w:pPr>
              <w:spacing w:after="0" w:line="259" w:lineRule="auto"/>
              <w:ind w:left="0" w:right="269" w:firstLine="0"/>
              <w:jc w:val="center"/>
            </w:pPr>
            <w:r>
              <w:rPr>
                <w:sz w:val="20"/>
              </w:rPr>
              <w:t>SEND/inclusion team</w:t>
            </w:r>
            <w:r w:rsidR="00477977">
              <w:rPr>
                <w:sz w:val="20"/>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269DEC28" w14:textId="77777777" w:rsidR="00D56E78" w:rsidRDefault="00000000">
            <w:pPr>
              <w:numPr>
                <w:ilvl w:val="0"/>
                <w:numId w:val="13"/>
              </w:numPr>
              <w:spacing w:after="0" w:line="259" w:lineRule="auto"/>
              <w:ind w:right="0" w:hanging="361"/>
            </w:pPr>
            <w:r>
              <w:rPr>
                <w:sz w:val="20"/>
              </w:rPr>
              <w:t xml:space="preserve">Fixed penalty notices </w:t>
            </w:r>
          </w:p>
          <w:p w14:paraId="13797401" w14:textId="77777777" w:rsidR="00D56E78" w:rsidRDefault="00000000">
            <w:pPr>
              <w:numPr>
                <w:ilvl w:val="0"/>
                <w:numId w:val="13"/>
              </w:numPr>
              <w:spacing w:after="0" w:line="259" w:lineRule="auto"/>
              <w:ind w:right="0" w:hanging="361"/>
            </w:pPr>
            <w:r>
              <w:rPr>
                <w:sz w:val="20"/>
              </w:rPr>
              <w:t xml:space="preserve">Enforcement  </w:t>
            </w:r>
          </w:p>
          <w:p w14:paraId="35640A0E" w14:textId="77777777" w:rsidR="00D56E78" w:rsidRDefault="00000000">
            <w:pPr>
              <w:numPr>
                <w:ilvl w:val="0"/>
                <w:numId w:val="13"/>
              </w:numPr>
              <w:spacing w:after="0" w:line="259" w:lineRule="auto"/>
              <w:ind w:right="0" w:hanging="361"/>
            </w:pPr>
            <w:r>
              <w:rPr>
                <w:sz w:val="20"/>
              </w:rPr>
              <w:t xml:space="preserve">School attendance orders </w:t>
            </w:r>
          </w:p>
        </w:tc>
      </w:tr>
      <w:tr w:rsidR="00D56E78" w14:paraId="3BF75374" w14:textId="77777777">
        <w:trPr>
          <w:trHeight w:val="1230"/>
        </w:trPr>
        <w:tc>
          <w:tcPr>
            <w:tcW w:w="1042" w:type="dxa"/>
            <w:tcBorders>
              <w:top w:val="single" w:sz="4" w:space="0" w:color="000000"/>
              <w:left w:val="single" w:sz="4" w:space="0" w:color="000000"/>
              <w:bottom w:val="single" w:sz="4" w:space="0" w:color="000000"/>
              <w:right w:val="single" w:sz="4" w:space="0" w:color="000000"/>
            </w:tcBorders>
          </w:tcPr>
          <w:p w14:paraId="60FD01DC" w14:textId="77777777" w:rsidR="00D56E78" w:rsidRDefault="00000000">
            <w:pPr>
              <w:spacing w:after="0" w:line="259" w:lineRule="auto"/>
              <w:ind w:left="6" w:right="5" w:firstLine="0"/>
            </w:pPr>
            <w:r>
              <w:rPr>
                <w:b/>
                <w:sz w:val="20"/>
              </w:rPr>
              <w:lastRenderedPageBreak/>
              <w:t>When we will move to the next stage</w:t>
            </w:r>
            <w:r>
              <w:rPr>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653D39D9" w14:textId="77777777" w:rsidR="00D56E78" w:rsidRDefault="00000000">
            <w:pPr>
              <w:spacing w:after="0" w:line="259" w:lineRule="auto"/>
              <w:ind w:left="0" w:right="0" w:firstLine="0"/>
            </w:pPr>
            <w:r>
              <w:rPr>
                <w:sz w:val="20"/>
              </w:rPr>
              <w:t xml:space="preserve">When attendance drops between 96% and 90%, we will look to move on to Level 2. </w:t>
            </w:r>
          </w:p>
        </w:tc>
        <w:tc>
          <w:tcPr>
            <w:tcW w:w="3647" w:type="dxa"/>
            <w:tcBorders>
              <w:top w:val="single" w:sz="4" w:space="0" w:color="000000"/>
              <w:left w:val="single" w:sz="4" w:space="0" w:color="000000"/>
              <w:bottom w:val="single" w:sz="4" w:space="0" w:color="000000"/>
              <w:right w:val="single" w:sz="4" w:space="0" w:color="000000"/>
            </w:tcBorders>
          </w:tcPr>
          <w:p w14:paraId="78E12D5E" w14:textId="77777777" w:rsidR="00D56E78" w:rsidRDefault="00000000">
            <w:pPr>
              <w:spacing w:after="0" w:line="259" w:lineRule="auto"/>
              <w:ind w:left="6" w:right="0" w:firstLine="0"/>
            </w:pPr>
            <w:r>
              <w:rPr>
                <w:sz w:val="20"/>
              </w:rPr>
              <w:t xml:space="preserve">When attendance drops below 90% and </w:t>
            </w:r>
          </w:p>
          <w:p w14:paraId="719672CB" w14:textId="70BF9152" w:rsidR="00D56E78" w:rsidRDefault="00000000">
            <w:pPr>
              <w:spacing w:after="0" w:line="259" w:lineRule="auto"/>
              <w:ind w:left="6" w:right="18" w:firstLine="0"/>
            </w:pPr>
            <w:r>
              <w:rPr>
                <w:sz w:val="20"/>
              </w:rPr>
              <w:t xml:space="preserve">support strategies and targeted interventions have not led to </w:t>
            </w:r>
            <w:r w:rsidR="005F6903">
              <w:rPr>
                <w:sz w:val="20"/>
              </w:rPr>
              <w:t>improvements;</w:t>
            </w:r>
            <w:r>
              <w:rPr>
                <w:sz w:val="20"/>
              </w:rPr>
              <w:t xml:space="preserve"> we will consider moving to Level 3. </w:t>
            </w:r>
          </w:p>
        </w:tc>
        <w:tc>
          <w:tcPr>
            <w:tcW w:w="2885" w:type="dxa"/>
            <w:tcBorders>
              <w:top w:val="single" w:sz="4" w:space="0" w:color="000000"/>
              <w:left w:val="single" w:sz="4" w:space="0" w:color="000000"/>
              <w:bottom w:val="single" w:sz="4" w:space="0" w:color="000000"/>
              <w:right w:val="single" w:sz="4" w:space="0" w:color="000000"/>
            </w:tcBorders>
          </w:tcPr>
          <w:p w14:paraId="33BEDB7F" w14:textId="77777777" w:rsidR="00D56E78" w:rsidRDefault="00000000">
            <w:pPr>
              <w:spacing w:after="0" w:line="259" w:lineRule="auto"/>
              <w:ind w:left="6" w:right="0" w:firstLine="0"/>
            </w:pPr>
            <w:r>
              <w:rPr>
                <w:sz w:val="20"/>
              </w:rPr>
              <w:t xml:space="preserve"> We will continue to work with families to improve attendance during Level 3  </w:t>
            </w:r>
          </w:p>
        </w:tc>
      </w:tr>
    </w:tbl>
    <w:p w14:paraId="1A496B73" w14:textId="77777777" w:rsidR="00D56E78" w:rsidRDefault="00000000">
      <w:pPr>
        <w:spacing w:after="269"/>
        <w:ind w:right="63"/>
      </w:pPr>
      <w:r>
        <w:t xml:space="preserve">At each level, we implement an </w:t>
      </w:r>
      <w:r>
        <w:rPr>
          <w:b/>
        </w:rPr>
        <w:t>‘Assess, Plan, Do, Review'</w:t>
      </w:r>
      <w:r>
        <w:t xml:space="preserve"> cycle. The Assess, Plan, Do, Review cycle is a key part of the graduated response to meet the needs of our students: </w:t>
      </w:r>
    </w:p>
    <w:p w14:paraId="0DABDA3F" w14:textId="77777777" w:rsidR="00D56E78" w:rsidRDefault="00000000">
      <w:pPr>
        <w:numPr>
          <w:ilvl w:val="0"/>
          <w:numId w:val="9"/>
        </w:numPr>
        <w:spacing w:after="4" w:line="250" w:lineRule="auto"/>
        <w:ind w:right="63" w:hanging="361"/>
      </w:pPr>
      <w:r>
        <w:rPr>
          <w:b/>
        </w:rPr>
        <w:t>ASSESS</w:t>
      </w:r>
      <w:r>
        <w:t xml:space="preserve"> – your child’s needs are identified. </w:t>
      </w:r>
    </w:p>
    <w:p w14:paraId="14E05099" w14:textId="77777777" w:rsidR="00D56E78" w:rsidRDefault="00000000">
      <w:pPr>
        <w:numPr>
          <w:ilvl w:val="0"/>
          <w:numId w:val="9"/>
        </w:numPr>
        <w:ind w:right="63" w:hanging="361"/>
      </w:pPr>
      <w:r>
        <w:rPr>
          <w:b/>
        </w:rPr>
        <w:t>PLAN</w:t>
      </w:r>
      <w:r>
        <w:t xml:space="preserve"> – An individual plan is made to meet their needs. </w:t>
      </w:r>
    </w:p>
    <w:p w14:paraId="7C80A969" w14:textId="77777777" w:rsidR="00D56E78" w:rsidRDefault="00000000">
      <w:pPr>
        <w:numPr>
          <w:ilvl w:val="0"/>
          <w:numId w:val="9"/>
        </w:numPr>
        <w:ind w:right="63" w:hanging="361"/>
      </w:pPr>
      <w:r>
        <w:rPr>
          <w:b/>
        </w:rPr>
        <w:t>DO</w:t>
      </w:r>
      <w:r>
        <w:t xml:space="preserve"> – Is when the plan is implemented, monitored, and adjusted. </w:t>
      </w:r>
    </w:p>
    <w:p w14:paraId="6EF02B4F" w14:textId="77777777" w:rsidR="00D56E78" w:rsidRDefault="00000000">
      <w:pPr>
        <w:numPr>
          <w:ilvl w:val="0"/>
          <w:numId w:val="9"/>
        </w:numPr>
        <w:spacing w:after="266"/>
        <w:ind w:right="63" w:hanging="361"/>
      </w:pPr>
      <w:r>
        <w:rPr>
          <w:b/>
        </w:rPr>
        <w:t>REVIEW</w:t>
      </w:r>
      <w:r>
        <w:t xml:space="preserve"> – Check how well the support works and make changes if needed. </w:t>
      </w:r>
    </w:p>
    <w:p w14:paraId="0EBA73CF" w14:textId="77777777" w:rsidR="00D56E78" w:rsidRDefault="00000000">
      <w:pPr>
        <w:ind w:left="355" w:right="63"/>
      </w:pPr>
      <w:r>
        <w:t xml:space="preserve">We will usually review any planned actions after a 6-week monitoring period, although we may bring the review period forward in some circumstances. </w:t>
      </w:r>
    </w:p>
    <w:p w14:paraId="21F9744A" w14:textId="77777777" w:rsidR="00D56E78" w:rsidRDefault="00000000">
      <w:pPr>
        <w:spacing w:after="236" w:line="259" w:lineRule="auto"/>
        <w:ind w:left="0" w:right="0" w:firstLine="0"/>
        <w:jc w:val="both"/>
      </w:pPr>
      <w:r>
        <w:rPr>
          <w:sz w:val="20"/>
        </w:rPr>
        <w:t xml:space="preserve"> </w:t>
      </w:r>
    </w:p>
    <w:p w14:paraId="79EEF52C" w14:textId="77777777" w:rsidR="00D56E78" w:rsidRDefault="00000000">
      <w:pPr>
        <w:spacing w:after="222" w:line="259" w:lineRule="auto"/>
        <w:ind w:left="0" w:right="0" w:firstLine="0"/>
        <w:jc w:val="both"/>
      </w:pPr>
      <w:r>
        <w:rPr>
          <w:rFonts w:ascii="Arial" w:eastAsia="Arial" w:hAnsi="Arial" w:cs="Arial"/>
        </w:rPr>
        <w:t xml:space="preserve"> </w:t>
      </w:r>
    </w:p>
    <w:p w14:paraId="5F40A553" w14:textId="77777777" w:rsidR="00D56E78" w:rsidRDefault="00000000">
      <w:pPr>
        <w:spacing w:after="0" w:line="293" w:lineRule="auto"/>
        <w:ind w:left="0" w:right="9752" w:firstLine="0"/>
        <w:jc w:val="both"/>
      </w:pPr>
      <w:r>
        <w:rPr>
          <w:rFonts w:ascii="Arial" w:eastAsia="Arial" w:hAnsi="Arial" w:cs="Arial"/>
        </w:rPr>
        <w:t xml:space="preserve"> </w:t>
      </w:r>
      <w:r>
        <w:rPr>
          <w:b/>
          <w:color w:val="4472C4"/>
        </w:rPr>
        <w:t xml:space="preserve"> </w:t>
      </w:r>
      <w:r>
        <w:rPr>
          <w:b/>
          <w:color w:val="2F5496"/>
          <w:sz w:val="28"/>
        </w:rPr>
        <w:t xml:space="preserve"> </w:t>
      </w:r>
    </w:p>
    <w:sectPr w:rsidR="00D56E78">
      <w:headerReference w:type="even" r:id="rId26"/>
      <w:headerReference w:type="default" r:id="rId27"/>
      <w:footerReference w:type="even" r:id="rId28"/>
      <w:footerReference w:type="default" r:id="rId29"/>
      <w:headerReference w:type="first" r:id="rId30"/>
      <w:footerReference w:type="first" r:id="rId31"/>
      <w:pgSz w:w="11905" w:h="16840"/>
      <w:pgMar w:top="1440" w:right="1009" w:bottom="1438" w:left="1081"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95AB" w14:textId="77777777" w:rsidR="00801661" w:rsidRDefault="00801661">
      <w:pPr>
        <w:spacing w:after="0" w:line="240" w:lineRule="auto"/>
      </w:pPr>
      <w:r>
        <w:separator/>
      </w:r>
    </w:p>
  </w:endnote>
  <w:endnote w:type="continuationSeparator" w:id="0">
    <w:p w14:paraId="2A89A0ED" w14:textId="77777777" w:rsidR="00801661" w:rsidRDefault="0080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7292" w14:textId="77777777" w:rsidR="00D56E78" w:rsidRDefault="00000000">
    <w:pPr>
      <w:spacing w:after="0" w:line="259" w:lineRule="auto"/>
      <w:ind w:left="0" w:right="68" w:firstLine="0"/>
      <w:jc w:val="center"/>
    </w:pPr>
    <w:r>
      <w:rPr>
        <w:noProof/>
      </w:rPr>
      <mc:AlternateContent>
        <mc:Choice Requires="wpg">
          <w:drawing>
            <wp:anchor distT="0" distB="0" distL="114300" distR="114300" simplePos="0" relativeHeight="251664384" behindDoc="0" locked="0" layoutInCell="1" allowOverlap="1" wp14:anchorId="5FE5C37F" wp14:editId="0C89C2F2">
              <wp:simplePos x="0" y="0"/>
              <wp:positionH relativeFrom="page">
                <wp:posOffset>304800</wp:posOffset>
              </wp:positionH>
              <wp:positionV relativeFrom="page">
                <wp:posOffset>10385425</wp:posOffset>
              </wp:positionV>
              <wp:extent cx="6953250" cy="6350"/>
              <wp:effectExtent l="0" t="0" r="0" b="0"/>
              <wp:wrapSquare wrapText="bothSides"/>
              <wp:docPr id="24765" name="Group 24765"/>
              <wp:cNvGraphicFramePr/>
              <a:graphic xmlns:a="http://schemas.openxmlformats.org/drawingml/2006/main">
                <a:graphicData uri="http://schemas.microsoft.com/office/word/2010/wordprocessingGroup">
                  <wpg:wgp>
                    <wpg:cNvGrpSpPr/>
                    <wpg:grpSpPr>
                      <a:xfrm>
                        <a:off x="0" y="0"/>
                        <a:ext cx="6953250" cy="6350"/>
                        <a:chOff x="0" y="0"/>
                        <a:chExt cx="6953250" cy="6350"/>
                      </a:xfrm>
                    </wpg:grpSpPr>
                    <wps:wsp>
                      <wps:cNvPr id="25599" name="Shape 255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0" name="Shape 25600"/>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1" name="Shape 25601"/>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65" style="width:547.5pt;height:0.5pt;position:absolute;mso-position-horizontal-relative:page;mso-position-horizontal:absolute;margin-left:24pt;mso-position-vertical-relative:page;margin-top:817.75pt;" coordsize="69532,63">
              <v:shape id="Shape 25602" style="position:absolute;width:91;height:91;left:0;top:0;" coordsize="9144,9144" path="m0,0l9144,0l9144,9144l0,9144l0,0">
                <v:stroke weight="0pt" endcap="flat" joinstyle="miter" miterlimit="10" on="false" color="#000000" opacity="0"/>
                <v:fill on="true" color="#000000"/>
              </v:shape>
              <v:shape id="Shape 25603" style="position:absolute;width:69405;height:91;left:63;top:0;" coordsize="6940550,9144" path="m0,0l6940550,0l6940550,9144l0,9144l0,0">
                <v:stroke weight="0pt" endcap="flat" joinstyle="miter" miterlimit="10" on="false" color="#000000" opacity="0"/>
                <v:fill on="true" color="#000000"/>
              </v:shape>
              <v:shape id="Shape 25604"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46F30B8D" w14:textId="77777777" w:rsidR="00D56E78" w:rsidRDefault="00000000">
    <w:pPr>
      <w:spacing w:after="0" w:line="259" w:lineRule="auto"/>
      <w:ind w:left="0" w:right="0" w:firstLine="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CF7D" w14:textId="77777777" w:rsidR="00D56E78" w:rsidRDefault="00000000">
    <w:pPr>
      <w:spacing w:after="0" w:line="259" w:lineRule="auto"/>
      <w:ind w:left="0" w:right="68" w:firstLine="0"/>
      <w:jc w:val="center"/>
    </w:pPr>
    <w:r>
      <w:rPr>
        <w:noProof/>
      </w:rPr>
      <mc:AlternateContent>
        <mc:Choice Requires="wpg">
          <w:drawing>
            <wp:anchor distT="0" distB="0" distL="114300" distR="114300" simplePos="0" relativeHeight="251665408" behindDoc="0" locked="0" layoutInCell="1" allowOverlap="1" wp14:anchorId="1C086F4B" wp14:editId="0AA25EA0">
              <wp:simplePos x="0" y="0"/>
              <wp:positionH relativeFrom="page">
                <wp:posOffset>304800</wp:posOffset>
              </wp:positionH>
              <wp:positionV relativeFrom="page">
                <wp:posOffset>10385425</wp:posOffset>
              </wp:positionV>
              <wp:extent cx="6953250" cy="6350"/>
              <wp:effectExtent l="0" t="0" r="0" b="0"/>
              <wp:wrapSquare wrapText="bothSides"/>
              <wp:docPr id="24740" name="Group 24740"/>
              <wp:cNvGraphicFramePr/>
              <a:graphic xmlns:a="http://schemas.openxmlformats.org/drawingml/2006/main">
                <a:graphicData uri="http://schemas.microsoft.com/office/word/2010/wordprocessingGroup">
                  <wpg:wgp>
                    <wpg:cNvGrpSpPr/>
                    <wpg:grpSpPr>
                      <a:xfrm>
                        <a:off x="0" y="0"/>
                        <a:ext cx="6953250" cy="6350"/>
                        <a:chOff x="0" y="0"/>
                        <a:chExt cx="6953250" cy="6350"/>
                      </a:xfrm>
                    </wpg:grpSpPr>
                    <wps:wsp>
                      <wps:cNvPr id="25593" name="Shape 255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4" name="Shape 25594"/>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5" name="Shape 25595"/>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40" style="width:547.5pt;height:0.5pt;position:absolute;mso-position-horizontal-relative:page;mso-position-horizontal:absolute;margin-left:24pt;mso-position-vertical-relative:page;margin-top:817.75pt;" coordsize="69532,63">
              <v:shape id="Shape 25596" style="position:absolute;width:91;height:91;left:0;top:0;" coordsize="9144,9144" path="m0,0l9144,0l9144,9144l0,9144l0,0">
                <v:stroke weight="0pt" endcap="flat" joinstyle="miter" miterlimit="10" on="false" color="#000000" opacity="0"/>
                <v:fill on="true" color="#000000"/>
              </v:shape>
              <v:shape id="Shape 25597" style="position:absolute;width:69405;height:91;left:63;top:0;" coordsize="6940550,9144" path="m0,0l6940550,0l6940550,9144l0,9144l0,0">
                <v:stroke weight="0pt" endcap="flat" joinstyle="miter" miterlimit="10" on="false" color="#000000" opacity="0"/>
                <v:fill on="true" color="#000000"/>
              </v:shape>
              <v:shape id="Shape 25598"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446DD789" w14:textId="77777777" w:rsidR="00D56E78" w:rsidRDefault="00000000">
    <w:pPr>
      <w:spacing w:after="0" w:line="259" w:lineRule="auto"/>
      <w:ind w:left="0" w:right="0" w:firstLine="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A92B" w14:textId="77777777" w:rsidR="00D56E78" w:rsidRDefault="00000000">
    <w:pPr>
      <w:spacing w:after="0" w:line="259" w:lineRule="auto"/>
      <w:ind w:left="0" w:right="68" w:firstLine="0"/>
      <w:jc w:val="center"/>
    </w:pPr>
    <w:r>
      <w:rPr>
        <w:noProof/>
      </w:rPr>
      <mc:AlternateContent>
        <mc:Choice Requires="wpg">
          <w:drawing>
            <wp:anchor distT="0" distB="0" distL="114300" distR="114300" simplePos="0" relativeHeight="251666432" behindDoc="0" locked="0" layoutInCell="1" allowOverlap="1" wp14:anchorId="677656D6" wp14:editId="41EE2C81">
              <wp:simplePos x="0" y="0"/>
              <wp:positionH relativeFrom="page">
                <wp:posOffset>304800</wp:posOffset>
              </wp:positionH>
              <wp:positionV relativeFrom="page">
                <wp:posOffset>10385425</wp:posOffset>
              </wp:positionV>
              <wp:extent cx="6953250" cy="6350"/>
              <wp:effectExtent l="0" t="0" r="0" b="0"/>
              <wp:wrapSquare wrapText="bothSides"/>
              <wp:docPr id="24715" name="Group 24715"/>
              <wp:cNvGraphicFramePr/>
              <a:graphic xmlns:a="http://schemas.openxmlformats.org/drawingml/2006/main">
                <a:graphicData uri="http://schemas.microsoft.com/office/word/2010/wordprocessingGroup">
                  <wpg:wgp>
                    <wpg:cNvGrpSpPr/>
                    <wpg:grpSpPr>
                      <a:xfrm>
                        <a:off x="0" y="0"/>
                        <a:ext cx="6953250" cy="6350"/>
                        <a:chOff x="0" y="0"/>
                        <a:chExt cx="6953250" cy="6350"/>
                      </a:xfrm>
                    </wpg:grpSpPr>
                    <wps:wsp>
                      <wps:cNvPr id="25587" name="Shape 255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8" name="Shape 25588"/>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9" name="Shape 25589"/>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15" style="width:547.5pt;height:0.5pt;position:absolute;mso-position-horizontal-relative:page;mso-position-horizontal:absolute;margin-left:24pt;mso-position-vertical-relative:page;margin-top:817.75pt;" coordsize="69532,63">
              <v:shape id="Shape 25590" style="position:absolute;width:91;height:91;left:0;top:0;" coordsize="9144,9144" path="m0,0l9144,0l9144,9144l0,9144l0,0">
                <v:stroke weight="0pt" endcap="flat" joinstyle="miter" miterlimit="10" on="false" color="#000000" opacity="0"/>
                <v:fill on="true" color="#000000"/>
              </v:shape>
              <v:shape id="Shape 25591" style="position:absolute;width:69405;height:91;left:63;top:0;" coordsize="6940550,9144" path="m0,0l6940550,0l6940550,9144l0,9144l0,0">
                <v:stroke weight="0pt" endcap="flat" joinstyle="miter" miterlimit="10" on="false" color="#000000" opacity="0"/>
                <v:fill on="true" color="#000000"/>
              </v:shape>
              <v:shape id="Shape 25592"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2B08B602" w14:textId="77777777" w:rsidR="00D56E78" w:rsidRDefault="00000000">
    <w:pPr>
      <w:spacing w:after="0" w:line="259" w:lineRule="auto"/>
      <w:ind w:left="0" w:right="0" w:firstLine="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8CF8" w14:textId="77777777" w:rsidR="00801661" w:rsidRDefault="00801661">
      <w:pPr>
        <w:spacing w:after="0" w:line="240" w:lineRule="auto"/>
      </w:pPr>
      <w:r>
        <w:separator/>
      </w:r>
    </w:p>
  </w:footnote>
  <w:footnote w:type="continuationSeparator" w:id="0">
    <w:p w14:paraId="4AD2F861" w14:textId="77777777" w:rsidR="00801661" w:rsidRDefault="0080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7C34" w14:textId="77777777" w:rsidR="00D56E78" w:rsidRDefault="00000000">
    <w:pPr>
      <w:spacing w:after="0" w:line="259" w:lineRule="auto"/>
      <w:ind w:left="-1081" w:right="10896" w:firstLine="0"/>
    </w:pPr>
    <w:r>
      <w:rPr>
        <w:noProof/>
      </w:rPr>
      <mc:AlternateContent>
        <mc:Choice Requires="wpg">
          <w:drawing>
            <wp:anchor distT="0" distB="0" distL="114300" distR="114300" simplePos="0" relativeHeight="251658240" behindDoc="0" locked="0" layoutInCell="1" allowOverlap="1" wp14:anchorId="64860CE8" wp14:editId="05AA1A58">
              <wp:simplePos x="0" y="0"/>
              <wp:positionH relativeFrom="page">
                <wp:posOffset>304800</wp:posOffset>
              </wp:positionH>
              <wp:positionV relativeFrom="page">
                <wp:posOffset>304800</wp:posOffset>
              </wp:positionV>
              <wp:extent cx="6953250" cy="6350"/>
              <wp:effectExtent l="0" t="0" r="0" b="0"/>
              <wp:wrapSquare wrapText="bothSides"/>
              <wp:docPr id="24751" name="Group 24751"/>
              <wp:cNvGraphicFramePr/>
              <a:graphic xmlns:a="http://schemas.openxmlformats.org/drawingml/2006/main">
                <a:graphicData uri="http://schemas.microsoft.com/office/word/2010/wordprocessingGroup">
                  <wpg:wgp>
                    <wpg:cNvGrpSpPr/>
                    <wpg:grpSpPr>
                      <a:xfrm>
                        <a:off x="0" y="0"/>
                        <a:ext cx="6953250" cy="6350"/>
                        <a:chOff x="0" y="0"/>
                        <a:chExt cx="6953250" cy="6350"/>
                      </a:xfrm>
                    </wpg:grpSpPr>
                    <wps:wsp>
                      <wps:cNvPr id="25577" name="Shape 255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8" name="Shape 25578"/>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9" name="Shape 25579"/>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51" style="width:547.5pt;height:0.5pt;position:absolute;mso-position-horizontal-relative:page;mso-position-horizontal:absolute;margin-left:24pt;mso-position-vertical-relative:page;margin-top:24pt;" coordsize="69532,63">
              <v:shape id="Shape 25580" style="position:absolute;width:91;height:91;left:0;top:0;" coordsize="9144,9144" path="m0,0l9144,0l9144,9144l0,9144l0,0">
                <v:stroke weight="0pt" endcap="flat" joinstyle="miter" miterlimit="10" on="false" color="#000000" opacity="0"/>
                <v:fill on="true" color="#000000"/>
              </v:shape>
              <v:shape id="Shape 25581" style="position:absolute;width:69405;height:91;left:63;top:0;" coordsize="6940550,9144" path="m0,0l6940550,0l6940550,9144l0,9144l0,0">
                <v:stroke weight="0pt" endcap="flat" joinstyle="miter" miterlimit="10" on="false" color="#000000" opacity="0"/>
                <v:fill on="true" color="#000000"/>
              </v:shape>
              <v:shape id="Shape 25582"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p>
  <w:p w14:paraId="251499F4" w14:textId="77777777" w:rsidR="00D56E78" w:rsidRDefault="00000000">
    <w:r>
      <w:rPr>
        <w:noProof/>
      </w:rPr>
      <mc:AlternateContent>
        <mc:Choice Requires="wpg">
          <w:drawing>
            <wp:anchor distT="0" distB="0" distL="114300" distR="114300" simplePos="0" relativeHeight="251659264" behindDoc="1" locked="0" layoutInCell="1" allowOverlap="1" wp14:anchorId="69C15152" wp14:editId="3859AF33">
              <wp:simplePos x="0" y="0"/>
              <wp:positionH relativeFrom="page">
                <wp:posOffset>304800</wp:posOffset>
              </wp:positionH>
              <wp:positionV relativeFrom="page">
                <wp:posOffset>311150</wp:posOffset>
              </wp:positionV>
              <wp:extent cx="6953250" cy="10074275"/>
              <wp:effectExtent l="0" t="0" r="0" b="0"/>
              <wp:wrapNone/>
              <wp:docPr id="24755" name="Group 24755"/>
              <wp:cNvGraphicFramePr/>
              <a:graphic xmlns:a="http://schemas.openxmlformats.org/drawingml/2006/main">
                <a:graphicData uri="http://schemas.microsoft.com/office/word/2010/wordprocessingGroup">
                  <wpg:wgp>
                    <wpg:cNvGrpSpPr/>
                    <wpg:grpSpPr>
                      <a:xfrm>
                        <a:off x="0" y="0"/>
                        <a:ext cx="6953250" cy="10074275"/>
                        <a:chOff x="0" y="0"/>
                        <a:chExt cx="6953250" cy="10074275"/>
                      </a:xfrm>
                    </wpg:grpSpPr>
                    <wps:wsp>
                      <wps:cNvPr id="25583" name="Shape 2558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4" name="Shape 25584"/>
                      <wps:cNvSpPr/>
                      <wps:spPr>
                        <a:xfrm>
                          <a:off x="694690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55" style="width:547.5pt;height:793.25pt;position:absolute;z-index:-2147483648;mso-position-horizontal-relative:page;mso-position-horizontal:absolute;margin-left:24pt;mso-position-vertical-relative:page;margin-top:24.5pt;" coordsize="69532,100742">
              <v:shape id="Shape 25585" style="position:absolute;width:91;height:100742;left:0;top:0;" coordsize="9144,10074275" path="m0,0l9144,0l9144,10074275l0,10074275l0,0">
                <v:stroke weight="0pt" endcap="flat" joinstyle="miter" miterlimit="10" on="false" color="#000000" opacity="0"/>
                <v:fill on="true" color="#000000"/>
              </v:shape>
              <v:shape id="Shape 25586" style="position:absolute;width:91;height:100742;left:69469;top:0;" coordsize="9144,10074275" path="m0,0l9144,0l9144,10074275l0,1007427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9FF0" w14:textId="77777777" w:rsidR="00D56E78" w:rsidRDefault="00000000">
    <w:pPr>
      <w:spacing w:after="0" w:line="259" w:lineRule="auto"/>
      <w:ind w:left="-1081" w:right="10896" w:firstLine="0"/>
    </w:pPr>
    <w:r>
      <w:rPr>
        <w:noProof/>
      </w:rPr>
      <mc:AlternateContent>
        <mc:Choice Requires="wpg">
          <w:drawing>
            <wp:anchor distT="0" distB="0" distL="114300" distR="114300" simplePos="0" relativeHeight="251660288" behindDoc="0" locked="0" layoutInCell="1" allowOverlap="1" wp14:anchorId="63A30D65" wp14:editId="0145BBAE">
              <wp:simplePos x="0" y="0"/>
              <wp:positionH relativeFrom="page">
                <wp:posOffset>304800</wp:posOffset>
              </wp:positionH>
              <wp:positionV relativeFrom="page">
                <wp:posOffset>304800</wp:posOffset>
              </wp:positionV>
              <wp:extent cx="6953250" cy="6350"/>
              <wp:effectExtent l="0" t="0" r="0" b="0"/>
              <wp:wrapSquare wrapText="bothSides"/>
              <wp:docPr id="24726" name="Group 24726"/>
              <wp:cNvGraphicFramePr/>
              <a:graphic xmlns:a="http://schemas.openxmlformats.org/drawingml/2006/main">
                <a:graphicData uri="http://schemas.microsoft.com/office/word/2010/wordprocessingGroup">
                  <wpg:wgp>
                    <wpg:cNvGrpSpPr/>
                    <wpg:grpSpPr>
                      <a:xfrm>
                        <a:off x="0" y="0"/>
                        <a:ext cx="6953250" cy="6350"/>
                        <a:chOff x="0" y="0"/>
                        <a:chExt cx="6953250" cy="6350"/>
                      </a:xfrm>
                    </wpg:grpSpPr>
                    <wps:wsp>
                      <wps:cNvPr id="25567" name="Shape 25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8" name="Shape 25568"/>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9" name="Shape 25569"/>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26" style="width:547.5pt;height:0.5pt;position:absolute;mso-position-horizontal-relative:page;mso-position-horizontal:absolute;margin-left:24pt;mso-position-vertical-relative:page;margin-top:24pt;" coordsize="69532,63">
              <v:shape id="Shape 25570" style="position:absolute;width:91;height:91;left:0;top:0;" coordsize="9144,9144" path="m0,0l9144,0l9144,9144l0,9144l0,0">
                <v:stroke weight="0pt" endcap="flat" joinstyle="miter" miterlimit="10" on="false" color="#000000" opacity="0"/>
                <v:fill on="true" color="#000000"/>
              </v:shape>
              <v:shape id="Shape 25571" style="position:absolute;width:69405;height:91;left:63;top:0;" coordsize="6940550,9144" path="m0,0l6940550,0l6940550,9144l0,9144l0,0">
                <v:stroke weight="0pt" endcap="flat" joinstyle="miter" miterlimit="10" on="false" color="#000000" opacity="0"/>
                <v:fill on="true" color="#000000"/>
              </v:shape>
              <v:shape id="Shape 25572"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p>
  <w:p w14:paraId="3D28899D" w14:textId="77777777" w:rsidR="00D56E78" w:rsidRDefault="00000000">
    <w:r>
      <w:rPr>
        <w:noProof/>
      </w:rPr>
      <mc:AlternateContent>
        <mc:Choice Requires="wpg">
          <w:drawing>
            <wp:anchor distT="0" distB="0" distL="114300" distR="114300" simplePos="0" relativeHeight="251661312" behindDoc="1" locked="0" layoutInCell="1" allowOverlap="1" wp14:anchorId="6B3DA979" wp14:editId="379B67B1">
              <wp:simplePos x="0" y="0"/>
              <wp:positionH relativeFrom="page">
                <wp:posOffset>304800</wp:posOffset>
              </wp:positionH>
              <wp:positionV relativeFrom="page">
                <wp:posOffset>311150</wp:posOffset>
              </wp:positionV>
              <wp:extent cx="6953250" cy="10074275"/>
              <wp:effectExtent l="0" t="0" r="0" b="0"/>
              <wp:wrapNone/>
              <wp:docPr id="24730" name="Group 24730"/>
              <wp:cNvGraphicFramePr/>
              <a:graphic xmlns:a="http://schemas.openxmlformats.org/drawingml/2006/main">
                <a:graphicData uri="http://schemas.microsoft.com/office/word/2010/wordprocessingGroup">
                  <wpg:wgp>
                    <wpg:cNvGrpSpPr/>
                    <wpg:grpSpPr>
                      <a:xfrm>
                        <a:off x="0" y="0"/>
                        <a:ext cx="6953250" cy="10074275"/>
                        <a:chOff x="0" y="0"/>
                        <a:chExt cx="6953250" cy="10074275"/>
                      </a:xfrm>
                    </wpg:grpSpPr>
                    <wps:wsp>
                      <wps:cNvPr id="25573" name="Shape 2557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4" name="Shape 25574"/>
                      <wps:cNvSpPr/>
                      <wps:spPr>
                        <a:xfrm>
                          <a:off x="694690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30" style="width:547.5pt;height:793.25pt;position:absolute;z-index:-2147483648;mso-position-horizontal-relative:page;mso-position-horizontal:absolute;margin-left:24pt;mso-position-vertical-relative:page;margin-top:24.5pt;" coordsize="69532,100742">
              <v:shape id="Shape 25575" style="position:absolute;width:91;height:100742;left:0;top:0;" coordsize="9144,10074275" path="m0,0l9144,0l9144,10074275l0,10074275l0,0">
                <v:stroke weight="0pt" endcap="flat" joinstyle="miter" miterlimit="10" on="false" color="#000000" opacity="0"/>
                <v:fill on="true" color="#000000"/>
              </v:shape>
              <v:shape id="Shape 25576" style="position:absolute;width:91;height:100742;left:69469;top:0;" coordsize="9144,10074275" path="m0,0l9144,0l9144,10074275l0,1007427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8D2" w14:textId="77777777" w:rsidR="00D56E78" w:rsidRDefault="00000000">
    <w:pPr>
      <w:spacing w:after="0" w:line="259" w:lineRule="auto"/>
      <w:ind w:left="-1081" w:right="10896" w:firstLine="0"/>
    </w:pPr>
    <w:r>
      <w:rPr>
        <w:noProof/>
      </w:rPr>
      <mc:AlternateContent>
        <mc:Choice Requires="wpg">
          <w:drawing>
            <wp:anchor distT="0" distB="0" distL="114300" distR="114300" simplePos="0" relativeHeight="251662336" behindDoc="0" locked="0" layoutInCell="1" allowOverlap="1" wp14:anchorId="1214D374" wp14:editId="4400CCE0">
              <wp:simplePos x="0" y="0"/>
              <wp:positionH relativeFrom="page">
                <wp:posOffset>304800</wp:posOffset>
              </wp:positionH>
              <wp:positionV relativeFrom="page">
                <wp:posOffset>304800</wp:posOffset>
              </wp:positionV>
              <wp:extent cx="6953250" cy="6350"/>
              <wp:effectExtent l="0" t="0" r="0" b="0"/>
              <wp:wrapSquare wrapText="bothSides"/>
              <wp:docPr id="24701" name="Group 24701"/>
              <wp:cNvGraphicFramePr/>
              <a:graphic xmlns:a="http://schemas.openxmlformats.org/drawingml/2006/main">
                <a:graphicData uri="http://schemas.microsoft.com/office/word/2010/wordprocessingGroup">
                  <wpg:wgp>
                    <wpg:cNvGrpSpPr/>
                    <wpg:grpSpPr>
                      <a:xfrm>
                        <a:off x="0" y="0"/>
                        <a:ext cx="6953250" cy="6350"/>
                        <a:chOff x="0" y="0"/>
                        <a:chExt cx="6953250" cy="6350"/>
                      </a:xfrm>
                    </wpg:grpSpPr>
                    <wps:wsp>
                      <wps:cNvPr id="25557" name="Shape 25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8" name="Shape 25558"/>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9" name="Shape 25559"/>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01" style="width:547.5pt;height:0.5pt;position:absolute;mso-position-horizontal-relative:page;mso-position-horizontal:absolute;margin-left:24pt;mso-position-vertical-relative:page;margin-top:24pt;" coordsize="69532,63">
              <v:shape id="Shape 25560" style="position:absolute;width:91;height:91;left:0;top:0;" coordsize="9144,9144" path="m0,0l9144,0l9144,9144l0,9144l0,0">
                <v:stroke weight="0pt" endcap="flat" joinstyle="miter" miterlimit="10" on="false" color="#000000" opacity="0"/>
                <v:fill on="true" color="#000000"/>
              </v:shape>
              <v:shape id="Shape 25561" style="position:absolute;width:69405;height:91;left:63;top:0;" coordsize="6940550,9144" path="m0,0l6940550,0l6940550,9144l0,9144l0,0">
                <v:stroke weight="0pt" endcap="flat" joinstyle="miter" miterlimit="10" on="false" color="#000000" opacity="0"/>
                <v:fill on="true" color="#000000"/>
              </v:shape>
              <v:shape id="Shape 25562"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p>
  <w:p w14:paraId="1E540E38" w14:textId="77777777" w:rsidR="00D56E78" w:rsidRDefault="00000000">
    <w:r>
      <w:rPr>
        <w:noProof/>
      </w:rPr>
      <mc:AlternateContent>
        <mc:Choice Requires="wpg">
          <w:drawing>
            <wp:anchor distT="0" distB="0" distL="114300" distR="114300" simplePos="0" relativeHeight="251663360" behindDoc="1" locked="0" layoutInCell="1" allowOverlap="1" wp14:anchorId="6DC08F01" wp14:editId="0F3B0D35">
              <wp:simplePos x="0" y="0"/>
              <wp:positionH relativeFrom="page">
                <wp:posOffset>304800</wp:posOffset>
              </wp:positionH>
              <wp:positionV relativeFrom="page">
                <wp:posOffset>311150</wp:posOffset>
              </wp:positionV>
              <wp:extent cx="6953250" cy="10074275"/>
              <wp:effectExtent l="0" t="0" r="0" b="0"/>
              <wp:wrapNone/>
              <wp:docPr id="24705" name="Group 24705"/>
              <wp:cNvGraphicFramePr/>
              <a:graphic xmlns:a="http://schemas.openxmlformats.org/drawingml/2006/main">
                <a:graphicData uri="http://schemas.microsoft.com/office/word/2010/wordprocessingGroup">
                  <wpg:wgp>
                    <wpg:cNvGrpSpPr/>
                    <wpg:grpSpPr>
                      <a:xfrm>
                        <a:off x="0" y="0"/>
                        <a:ext cx="6953250" cy="10074275"/>
                        <a:chOff x="0" y="0"/>
                        <a:chExt cx="6953250" cy="10074275"/>
                      </a:xfrm>
                    </wpg:grpSpPr>
                    <wps:wsp>
                      <wps:cNvPr id="25563" name="Shape 2556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4" name="Shape 25564"/>
                      <wps:cNvSpPr/>
                      <wps:spPr>
                        <a:xfrm>
                          <a:off x="694690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05" style="width:547.5pt;height:793.25pt;position:absolute;z-index:-2147483648;mso-position-horizontal-relative:page;mso-position-horizontal:absolute;margin-left:24pt;mso-position-vertical-relative:page;margin-top:24.5pt;" coordsize="69532,100742">
              <v:shape id="Shape 25565" style="position:absolute;width:91;height:100742;left:0;top:0;" coordsize="9144,10074275" path="m0,0l9144,0l9144,10074275l0,10074275l0,0">
                <v:stroke weight="0pt" endcap="flat" joinstyle="miter" miterlimit="10" on="false" color="#000000" opacity="0"/>
                <v:fill on="true" color="#000000"/>
              </v:shape>
              <v:shape id="Shape 25566" style="position:absolute;width:91;height:100742;left:69469;top:0;" coordsize="9144,10074275" path="m0,0l9144,0l9144,10074275l0,1007427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E49"/>
    <w:multiLevelType w:val="hybridMultilevel"/>
    <w:tmpl w:val="5DD42634"/>
    <w:lvl w:ilvl="0" w:tplc="E63C0C38">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422D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8CEE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5A1B0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98D03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1A416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8664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2356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66EB7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D7853"/>
    <w:multiLevelType w:val="hybridMultilevel"/>
    <w:tmpl w:val="C1B49030"/>
    <w:lvl w:ilvl="0" w:tplc="2F043CC0">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FEB8A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4A467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122D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8CCA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9C73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0231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629A5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AA243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4423E"/>
    <w:multiLevelType w:val="hybridMultilevel"/>
    <w:tmpl w:val="10A02C7A"/>
    <w:lvl w:ilvl="0" w:tplc="A7782E2A">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F81CA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6253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E4ADB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041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22E9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9AC9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4A0B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541BD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CC3AA0"/>
    <w:multiLevelType w:val="hybridMultilevel"/>
    <w:tmpl w:val="9372FA0E"/>
    <w:lvl w:ilvl="0" w:tplc="A1C0DB2A">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A7488">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7616B4">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45C9A">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E0D4C8">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46D4F8">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CCC838">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8E07E">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78C742">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5A14F1"/>
    <w:multiLevelType w:val="hybridMultilevel"/>
    <w:tmpl w:val="1D8CDCAA"/>
    <w:lvl w:ilvl="0" w:tplc="0F14E3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C9012">
      <w:start w:val="1"/>
      <w:numFmt w:val="bullet"/>
      <w:lvlText w:val="o"/>
      <w:lvlJc w:val="left"/>
      <w:pPr>
        <w:ind w:left="1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329064">
      <w:start w:val="1"/>
      <w:numFmt w:val="bullet"/>
      <w:lvlText w:val="▪"/>
      <w:lvlJc w:val="left"/>
      <w:pPr>
        <w:ind w:left="2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2ED4B6">
      <w:start w:val="1"/>
      <w:numFmt w:val="bullet"/>
      <w:lvlText w:val="•"/>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838BA">
      <w:start w:val="1"/>
      <w:numFmt w:val="bullet"/>
      <w:lvlText w:val="o"/>
      <w:lvlJc w:val="left"/>
      <w:pPr>
        <w:ind w:left="3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A24E62">
      <w:start w:val="1"/>
      <w:numFmt w:val="bullet"/>
      <w:lvlText w:val="▪"/>
      <w:lvlJc w:val="left"/>
      <w:pPr>
        <w:ind w:left="4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3638C8">
      <w:start w:val="1"/>
      <w:numFmt w:val="bullet"/>
      <w:lvlText w:val="•"/>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A83B2">
      <w:start w:val="1"/>
      <w:numFmt w:val="bullet"/>
      <w:lvlText w:val="o"/>
      <w:lvlJc w:val="left"/>
      <w:pPr>
        <w:ind w:left="5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C66D34">
      <w:start w:val="1"/>
      <w:numFmt w:val="bullet"/>
      <w:lvlText w:val="▪"/>
      <w:lvlJc w:val="left"/>
      <w:pPr>
        <w:ind w:left="6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0F150E"/>
    <w:multiLevelType w:val="hybridMultilevel"/>
    <w:tmpl w:val="87461E3E"/>
    <w:lvl w:ilvl="0" w:tplc="B3EE4D9C">
      <w:start w:val="1"/>
      <w:numFmt w:val="decimal"/>
      <w:lvlText w:val="%1."/>
      <w:lvlJc w:val="left"/>
      <w:pPr>
        <w:ind w:left="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2032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5E5D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18E7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C4D3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A80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1C56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7050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E4CD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1D6A7C"/>
    <w:multiLevelType w:val="hybridMultilevel"/>
    <w:tmpl w:val="C23C0428"/>
    <w:lvl w:ilvl="0" w:tplc="E188D0AC">
      <w:start w:val="1"/>
      <w:numFmt w:val="bullet"/>
      <w:lvlText w:val="•"/>
      <w:lvlJc w:val="left"/>
      <w:pPr>
        <w:ind w:left="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401FC">
      <w:start w:val="1"/>
      <w:numFmt w:val="bullet"/>
      <w:lvlText w:val="o"/>
      <w:lvlJc w:val="left"/>
      <w:pPr>
        <w:ind w:left="1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34BF8C">
      <w:start w:val="1"/>
      <w:numFmt w:val="bullet"/>
      <w:lvlText w:val="▪"/>
      <w:lvlJc w:val="left"/>
      <w:pPr>
        <w:ind w:left="2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C82548">
      <w:start w:val="1"/>
      <w:numFmt w:val="bullet"/>
      <w:lvlText w:val="•"/>
      <w:lvlJc w:val="left"/>
      <w:pPr>
        <w:ind w:left="3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A7B18">
      <w:start w:val="1"/>
      <w:numFmt w:val="bullet"/>
      <w:lvlText w:val="o"/>
      <w:lvlJc w:val="left"/>
      <w:pPr>
        <w:ind w:left="3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6FCC2">
      <w:start w:val="1"/>
      <w:numFmt w:val="bullet"/>
      <w:lvlText w:val="▪"/>
      <w:lvlJc w:val="left"/>
      <w:pPr>
        <w:ind w:left="4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D8A140">
      <w:start w:val="1"/>
      <w:numFmt w:val="bullet"/>
      <w:lvlText w:val="•"/>
      <w:lvlJc w:val="left"/>
      <w:pPr>
        <w:ind w:left="5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BC8A1A">
      <w:start w:val="1"/>
      <w:numFmt w:val="bullet"/>
      <w:lvlText w:val="o"/>
      <w:lvlJc w:val="left"/>
      <w:pPr>
        <w:ind w:left="5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785F3E">
      <w:start w:val="1"/>
      <w:numFmt w:val="bullet"/>
      <w:lvlText w:val="▪"/>
      <w:lvlJc w:val="left"/>
      <w:pPr>
        <w:ind w:left="6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E630A0"/>
    <w:multiLevelType w:val="hybridMultilevel"/>
    <w:tmpl w:val="5A4698E8"/>
    <w:lvl w:ilvl="0" w:tplc="8A9ACAA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0F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FE85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4E80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7C22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E658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FE95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AA61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029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320B19"/>
    <w:multiLevelType w:val="hybridMultilevel"/>
    <w:tmpl w:val="030433F8"/>
    <w:lvl w:ilvl="0" w:tplc="1F7C4E2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7A46DA">
      <w:start w:val="1"/>
      <w:numFmt w:val="bullet"/>
      <w:lvlText w:val="o"/>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7C7C3A">
      <w:start w:val="1"/>
      <w:numFmt w:val="bullet"/>
      <w:lvlRestart w:val="0"/>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469958">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6A44B8">
      <w:start w:val="1"/>
      <w:numFmt w:val="bullet"/>
      <w:lvlText w:val="o"/>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FF49A40">
      <w:start w:val="1"/>
      <w:numFmt w:val="bullet"/>
      <w:lvlText w:val="▪"/>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B89514">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F74D1E2">
      <w:start w:val="1"/>
      <w:numFmt w:val="bullet"/>
      <w:lvlText w:val="o"/>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1A48B8">
      <w:start w:val="1"/>
      <w:numFmt w:val="bullet"/>
      <w:lvlText w:val="▪"/>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EA4158"/>
    <w:multiLevelType w:val="hybridMultilevel"/>
    <w:tmpl w:val="3A8A4750"/>
    <w:lvl w:ilvl="0" w:tplc="4C7821D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62B926">
      <w:start w:val="1"/>
      <w:numFmt w:val="bullet"/>
      <w:lvlText w:val="o"/>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204D90">
      <w:start w:val="1"/>
      <w:numFmt w:val="bullet"/>
      <w:lvlRestart w:val="0"/>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EADEB4">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60FE5C">
      <w:start w:val="1"/>
      <w:numFmt w:val="bullet"/>
      <w:lvlText w:val="o"/>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98D29E">
      <w:start w:val="1"/>
      <w:numFmt w:val="bullet"/>
      <w:lvlText w:val="▪"/>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FA444E">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CA7E20">
      <w:start w:val="1"/>
      <w:numFmt w:val="bullet"/>
      <w:lvlText w:val="o"/>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520B15C">
      <w:start w:val="1"/>
      <w:numFmt w:val="bullet"/>
      <w:lvlText w:val="▪"/>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1B368A"/>
    <w:multiLevelType w:val="hybridMultilevel"/>
    <w:tmpl w:val="1A9ADAA8"/>
    <w:lvl w:ilvl="0" w:tplc="F7DA1E2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64529E">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20A832">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2405E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A26D84">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1AB222">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70D8B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E00CE">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EA4394">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8412ECC"/>
    <w:multiLevelType w:val="hybridMultilevel"/>
    <w:tmpl w:val="039EFE8A"/>
    <w:lvl w:ilvl="0" w:tplc="92C415F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941F26">
      <w:start w:val="1"/>
      <w:numFmt w:val="bullet"/>
      <w:lvlText w:val="o"/>
      <w:lvlJc w:val="left"/>
      <w:pPr>
        <w:ind w:left="10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8E24204">
      <w:start w:val="1"/>
      <w:numFmt w:val="bullet"/>
      <w:lvlText w:val="▪"/>
      <w:lvlJc w:val="left"/>
      <w:pPr>
        <w:ind w:left="2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9254E4">
      <w:start w:val="1"/>
      <w:numFmt w:val="bullet"/>
      <w:lvlText w:val="•"/>
      <w:lvlJc w:val="left"/>
      <w:pPr>
        <w:ind w:left="29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BEA00DA">
      <w:start w:val="1"/>
      <w:numFmt w:val="bullet"/>
      <w:lvlText w:val="o"/>
      <w:lvlJc w:val="left"/>
      <w:pPr>
        <w:ind w:left="3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3CAC1A4">
      <w:start w:val="1"/>
      <w:numFmt w:val="bullet"/>
      <w:lvlText w:val="▪"/>
      <w:lvlJc w:val="left"/>
      <w:pPr>
        <w:ind w:left="4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2BA888A">
      <w:start w:val="1"/>
      <w:numFmt w:val="bullet"/>
      <w:lvlText w:val="•"/>
      <w:lvlJc w:val="left"/>
      <w:pPr>
        <w:ind w:left="5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1509422">
      <w:start w:val="1"/>
      <w:numFmt w:val="bullet"/>
      <w:lvlText w:val="o"/>
      <w:lvlJc w:val="left"/>
      <w:pPr>
        <w:ind w:left="5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9EE89E">
      <w:start w:val="1"/>
      <w:numFmt w:val="bullet"/>
      <w:lvlText w:val="▪"/>
      <w:lvlJc w:val="left"/>
      <w:pPr>
        <w:ind w:left="6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BC20DC7"/>
    <w:multiLevelType w:val="hybridMultilevel"/>
    <w:tmpl w:val="6ED420CA"/>
    <w:lvl w:ilvl="0" w:tplc="63AAD42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0A8D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666E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664C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C86C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4A94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FC6B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A066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C8A2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16810193">
    <w:abstractNumId w:val="5"/>
  </w:num>
  <w:num w:numId="2" w16cid:durableId="1861771355">
    <w:abstractNumId w:val="2"/>
  </w:num>
  <w:num w:numId="3" w16cid:durableId="1796093099">
    <w:abstractNumId w:val="6"/>
  </w:num>
  <w:num w:numId="4" w16cid:durableId="34082850">
    <w:abstractNumId w:val="9"/>
  </w:num>
  <w:num w:numId="5" w16cid:durableId="639723587">
    <w:abstractNumId w:val="8"/>
  </w:num>
  <w:num w:numId="6" w16cid:durableId="1791393544">
    <w:abstractNumId w:val="7"/>
  </w:num>
  <w:num w:numId="7" w16cid:durableId="854467853">
    <w:abstractNumId w:val="0"/>
  </w:num>
  <w:num w:numId="8" w16cid:durableId="1343433726">
    <w:abstractNumId w:val="1"/>
  </w:num>
  <w:num w:numId="9" w16cid:durableId="1243873851">
    <w:abstractNumId w:val="12"/>
  </w:num>
  <w:num w:numId="10" w16cid:durableId="1776747809">
    <w:abstractNumId w:val="4"/>
  </w:num>
  <w:num w:numId="11" w16cid:durableId="1744521019">
    <w:abstractNumId w:val="10"/>
  </w:num>
  <w:num w:numId="12" w16cid:durableId="541405850">
    <w:abstractNumId w:val="11"/>
  </w:num>
  <w:num w:numId="13" w16cid:durableId="934093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78"/>
    <w:rsid w:val="00087343"/>
    <w:rsid w:val="002B75BB"/>
    <w:rsid w:val="00477977"/>
    <w:rsid w:val="005F6903"/>
    <w:rsid w:val="00801661"/>
    <w:rsid w:val="00B12B21"/>
    <w:rsid w:val="00C979B1"/>
    <w:rsid w:val="00D56E78"/>
    <w:rsid w:val="00E475A4"/>
    <w:rsid w:val="00EC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559A"/>
  <w15:docId w15:val="{63F41941-6C3F-48A4-9E6F-6CBA894A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right="12"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4472C4"/>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F3763"/>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F3763"/>
      <w:sz w:val="22"/>
    </w:rPr>
  </w:style>
  <w:style w:type="character" w:customStyle="1" w:styleId="Heading1Char">
    <w:name w:val="Heading 1 Char"/>
    <w:link w:val="Heading1"/>
    <w:rPr>
      <w:rFonts w:ascii="Calibri" w:eastAsia="Calibri" w:hAnsi="Calibri" w:cs="Calibri"/>
      <w:b/>
      <w:color w:val="4472C4"/>
      <w:sz w:val="22"/>
    </w:rPr>
  </w:style>
  <w:style w:type="character" w:customStyle="1" w:styleId="Heading3Char">
    <w:name w:val="Heading 3 Char"/>
    <w:link w:val="Heading3"/>
    <w:rPr>
      <w:rFonts w:ascii="Calibri" w:eastAsia="Calibri" w:hAnsi="Calibri" w:cs="Calibri"/>
      <w:b/>
      <w:color w:val="4472C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ducationhub.blog.gov.uk/2024/02/29/fines-for-parents-for-taking-children-out-of-school-what-you-need-to-know/" TargetMode="External"/><Relationship Id="rId18" Type="http://schemas.openxmlformats.org/officeDocument/2006/relationships/hyperlink" Target="https://educationhub.blog.gov.uk/2024/02/29/fines-for-parents-for-taking-children-out-of-school-what-you-need-to-know/"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egislation.gov.uk/uksi/2024/210/data.pdf" TargetMode="External"/><Relationship Id="rId34"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educationhub.blog.gov.uk/2024/02/29/fines-for-parents-for-taking-children-out-of-school-what-you-need-to-know/"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hub.blog.gov.uk/2024/02/29/fines-for-parents-for-taking-children-out-of-school-what-you-need-to-know/" TargetMode="External"/><Relationship Id="rId20" Type="http://schemas.openxmlformats.org/officeDocument/2006/relationships/hyperlink" Target="https://www.legislation.gov.uk/uksi/2024/210/data.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gov.uk/government/publications/working-together-to-improve-school-attendan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hub.blog.gov.uk/2024/02/29/fines-for-parents-for-taking-children-out-of-school-what-you-need-to-know/" TargetMode="External"/><Relationship Id="rId23" Type="http://schemas.openxmlformats.org/officeDocument/2006/relationships/hyperlink" Target="https://www.legislation.gov.uk/uksi/2024/210/data.pdf" TargetMode="External"/><Relationship Id="rId28"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educationhub.blog.gov.uk/2024/02/29/fines-for-parents-for-taking-children-out-of-school-what-you-need-to-know/"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educationhub.blog.gov.uk/2024/02/29/fines-for-parents-for-taking-children-out-of-school-what-you-need-to-know/" TargetMode="External"/><Relationship Id="rId22" Type="http://schemas.openxmlformats.org/officeDocument/2006/relationships/hyperlink" Target="https://www.legislation.gov.uk/uksi/2024/210/data.pdf"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2.xml"/><Relationship Id="rId8"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4cc7954e1dd3dcf38838c38bab7125d1">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d45635f8cade8b6653eaf3bc515dc1a4"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Props1.xml><?xml version="1.0" encoding="utf-8"?>
<ds:datastoreItem xmlns:ds="http://schemas.openxmlformats.org/officeDocument/2006/customXml" ds:itemID="{76EBEDF9-C394-4FE4-B66F-B647CEEAE132}"/>
</file>

<file path=customXml/itemProps2.xml><?xml version="1.0" encoding="utf-8"?>
<ds:datastoreItem xmlns:ds="http://schemas.openxmlformats.org/officeDocument/2006/customXml" ds:itemID="{BED1C094-EC22-4FFE-9033-FECF9422C9C9}"/>
</file>

<file path=customXml/itemProps3.xml><?xml version="1.0" encoding="utf-8"?>
<ds:datastoreItem xmlns:ds="http://schemas.openxmlformats.org/officeDocument/2006/customXml" ds:itemID="{2D5584CE-5EAE-4776-A142-94123BFFB1C1}"/>
</file>

<file path=docProps/app.xml><?xml version="1.0" encoding="utf-8"?>
<Properties xmlns="http://schemas.openxmlformats.org/officeDocument/2006/extended-properties" xmlns:vt="http://schemas.openxmlformats.org/officeDocument/2006/docPropsVTypes">
  <Template>Normal.dotm</Template>
  <TotalTime>16</TotalTime>
  <Pages>15</Pages>
  <Words>4774</Words>
  <Characters>27403</Characters>
  <Application>Microsoft Office Word</Application>
  <DocSecurity>0</DocSecurity>
  <Lines>761</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Farnie</dc:creator>
  <cp:keywords/>
  <cp:lastModifiedBy>Heather Crofts</cp:lastModifiedBy>
  <cp:revision>7</cp:revision>
  <dcterms:created xsi:type="dcterms:W3CDTF">2025-12-02T13:49:00Z</dcterms:created>
  <dcterms:modified xsi:type="dcterms:W3CDTF">2025-12-02T14:00:00Z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ies>
</file>