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4793C" w14:textId="781D24BA" w:rsidR="00F02AEE" w:rsidRDefault="00170B01">
      <w:pPr>
        <w:pStyle w:val="Title"/>
      </w:pPr>
      <w:r>
        <w:t>Ks4</w:t>
      </w:r>
      <w:r w:rsidR="001379A4">
        <w:t xml:space="preserve"> GCSE </w:t>
      </w:r>
      <w:r w:rsidR="00627EA7">
        <w:t>Food Prep and nutrition</w:t>
      </w:r>
      <w:r w:rsidR="001379A4">
        <w:t xml:space="preserve"> – Scheme of Learning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6"/>
        <w:gridCol w:w="3058"/>
        <w:gridCol w:w="3058"/>
        <w:gridCol w:w="3058"/>
      </w:tblGrid>
      <w:tr w:rsidR="00F02AEE" w14:paraId="6B27C7E7" w14:textId="77777777">
        <w:tc>
          <w:tcPr>
            <w:tcW w:w="3060" w:type="dxa"/>
          </w:tcPr>
          <w:p w14:paraId="210BC96B" w14:textId="77777777" w:rsidR="00F02AEE" w:rsidRDefault="001379A4">
            <w:r>
              <w:t>Year</w:t>
            </w:r>
          </w:p>
        </w:tc>
        <w:tc>
          <w:tcPr>
            <w:tcW w:w="3060" w:type="dxa"/>
          </w:tcPr>
          <w:p w14:paraId="5C3AC072" w14:textId="77777777" w:rsidR="00F02AEE" w:rsidRDefault="001379A4">
            <w:r>
              <w:t>Autumn</w:t>
            </w:r>
          </w:p>
        </w:tc>
        <w:tc>
          <w:tcPr>
            <w:tcW w:w="3060" w:type="dxa"/>
          </w:tcPr>
          <w:p w14:paraId="54F5C68E" w14:textId="77777777" w:rsidR="00F02AEE" w:rsidRDefault="001379A4">
            <w:r>
              <w:t>Spring</w:t>
            </w:r>
          </w:p>
        </w:tc>
        <w:tc>
          <w:tcPr>
            <w:tcW w:w="3060" w:type="dxa"/>
          </w:tcPr>
          <w:p w14:paraId="73CF1A10" w14:textId="77777777" w:rsidR="00F02AEE" w:rsidRDefault="001379A4">
            <w:r>
              <w:t>Summer</w:t>
            </w:r>
          </w:p>
        </w:tc>
      </w:tr>
      <w:tr w:rsidR="00F02AEE" w14:paraId="4E4A69EA" w14:textId="77777777">
        <w:tc>
          <w:tcPr>
            <w:tcW w:w="3060" w:type="dxa"/>
          </w:tcPr>
          <w:p w14:paraId="702CDEED" w14:textId="77777777" w:rsidR="00F02AEE" w:rsidRDefault="001379A4">
            <w:r>
              <w:t>10</w:t>
            </w:r>
          </w:p>
        </w:tc>
        <w:tc>
          <w:tcPr>
            <w:tcW w:w="3060" w:type="dxa"/>
          </w:tcPr>
          <w:p w14:paraId="6B5FACB6" w14:textId="77777777" w:rsidR="003C54DF" w:rsidRPr="00856D86" w:rsidRDefault="003C54DF">
            <w:pPr>
              <w:rPr>
                <w:b/>
                <w:bCs/>
              </w:rPr>
            </w:pPr>
            <w:r w:rsidRPr="00856D86">
              <w:rPr>
                <w:b/>
                <w:bCs/>
              </w:rPr>
              <w:t>Food commodities.</w:t>
            </w:r>
          </w:p>
          <w:p w14:paraId="19B8FE59" w14:textId="36F20D9A" w:rsidR="006C1F2A" w:rsidRDefault="001379A4">
            <w:r>
              <w:br/>
            </w:r>
            <w:r w:rsidR="00D41292">
              <w:t>T</w:t>
            </w:r>
            <w:r w:rsidR="006C1F2A" w:rsidRPr="006C1F2A">
              <w:t xml:space="preserve">he value of the commodity </w:t>
            </w:r>
            <w:r w:rsidR="00D54234" w:rsidRPr="006C1F2A">
              <w:t>within</w:t>
            </w:r>
            <w:r w:rsidR="006C1F2A" w:rsidRPr="006C1F2A">
              <w:t xml:space="preserve"> the diet • features and characteristics of each commodity with reference to their correct storage to avoid food contamination • the working characteristics of each </w:t>
            </w:r>
            <w:r w:rsidR="00D54234" w:rsidRPr="006C1F2A">
              <w:t>commodity •</w:t>
            </w:r>
            <w:r w:rsidR="006C1F2A" w:rsidRPr="006C1F2A">
              <w:t xml:space="preserve"> the origins of each commodity  </w:t>
            </w:r>
          </w:p>
          <w:p w14:paraId="3A4CB962" w14:textId="16DC3A65" w:rsidR="0051048A" w:rsidRDefault="001379A4">
            <w:r>
              <w:br/>
            </w:r>
            <w:r w:rsidRPr="00492862">
              <w:rPr>
                <w:b/>
                <w:bCs/>
              </w:rPr>
              <w:t>Assessment:</w:t>
            </w:r>
            <w:r>
              <w:br/>
              <w:t>Exam</w:t>
            </w:r>
            <w:r w:rsidR="0051048A">
              <w:t xml:space="preserve"> style</w:t>
            </w:r>
            <w:r>
              <w:t xml:space="preserve"> questions</w:t>
            </w:r>
            <w:r w:rsidR="0051048A">
              <w:t xml:space="preserve"> – Knowledge organizer,</w:t>
            </w:r>
          </w:p>
          <w:p w14:paraId="048235F1" w14:textId="77777777" w:rsidR="0051048A" w:rsidRDefault="0051048A"/>
          <w:p w14:paraId="28E26624" w14:textId="1D3367E7" w:rsidR="00F02AEE" w:rsidRPr="00492862" w:rsidRDefault="00D9351F">
            <w:pPr>
              <w:rPr>
                <w:b/>
                <w:bCs/>
              </w:rPr>
            </w:pPr>
            <w:r>
              <w:rPr>
                <w:b/>
                <w:bCs/>
              </w:rPr>
              <w:t>Practical</w:t>
            </w:r>
            <w:r w:rsidR="001379A4" w:rsidRPr="00492862">
              <w:rPr>
                <w:b/>
                <w:bCs/>
              </w:rPr>
              <w:t xml:space="preserve"> tasks</w:t>
            </w:r>
            <w:r w:rsidR="0051048A" w:rsidRPr="00492862">
              <w:rPr>
                <w:b/>
                <w:bCs/>
              </w:rPr>
              <w:t>:</w:t>
            </w:r>
          </w:p>
          <w:p w14:paraId="0B75BCA0" w14:textId="68C2DE98" w:rsidR="0051048A" w:rsidRDefault="00D9351F" w:rsidP="00D9351F">
            <w:pPr>
              <w:pStyle w:val="ListParagraph"/>
              <w:numPr>
                <w:ilvl w:val="0"/>
                <w:numId w:val="10"/>
              </w:numPr>
            </w:pPr>
            <w:r>
              <w:t xml:space="preserve">Cooking is every other lesson and is used to consolidate </w:t>
            </w:r>
            <w:r w:rsidR="00624207">
              <w:t>Practical and technical ability alongside application of theoretical knowledge.</w:t>
            </w:r>
          </w:p>
          <w:p w14:paraId="04712D9A" w14:textId="5B80AE86" w:rsidR="0051048A" w:rsidRDefault="0051048A" w:rsidP="0051048A">
            <w:pPr>
              <w:pStyle w:val="ListParagraph"/>
            </w:pPr>
            <w:r>
              <w:t xml:space="preserve"> </w:t>
            </w:r>
          </w:p>
        </w:tc>
        <w:tc>
          <w:tcPr>
            <w:tcW w:w="3060" w:type="dxa"/>
          </w:tcPr>
          <w:p w14:paraId="4E3B3F8C" w14:textId="6C1B5CB8" w:rsidR="008221FE" w:rsidRPr="00856D86" w:rsidRDefault="00E658A2" w:rsidP="0051048A">
            <w:pPr>
              <w:rPr>
                <w:b/>
                <w:bCs/>
              </w:rPr>
            </w:pPr>
            <w:r w:rsidRPr="00856D86">
              <w:rPr>
                <w:b/>
                <w:bCs/>
              </w:rPr>
              <w:t>The principles of nutrition.</w:t>
            </w:r>
          </w:p>
          <w:p w14:paraId="2A49B929" w14:textId="77777777" w:rsidR="008221FE" w:rsidRDefault="008221FE" w:rsidP="0051048A">
            <w:pPr>
              <w:rPr>
                <w:b/>
                <w:bCs/>
              </w:rPr>
            </w:pPr>
          </w:p>
          <w:p w14:paraId="3785FA49" w14:textId="77777777" w:rsidR="002E6B9D" w:rsidRDefault="002E6B9D" w:rsidP="0051048A">
            <w:r w:rsidRPr="002E6B9D">
              <w:t xml:space="preserve">• the definition of macronutrients and micronutrients in relation to human nutrition • </w:t>
            </w:r>
          </w:p>
          <w:p w14:paraId="6B180685" w14:textId="0BAAEE55" w:rsidR="008221FE" w:rsidRDefault="002E6B9D" w:rsidP="0051048A">
            <w:r w:rsidRPr="002E6B9D">
              <w:t>the role of macronutrients and micronutrients in human nutrition</w:t>
            </w:r>
            <w:r>
              <w:t>.</w:t>
            </w:r>
          </w:p>
          <w:p w14:paraId="0316A03E" w14:textId="3838ED8D" w:rsidR="002E6B9D" w:rsidRDefault="002E03DE" w:rsidP="0051048A">
            <w:r>
              <w:t xml:space="preserve"> </w:t>
            </w:r>
          </w:p>
          <w:p w14:paraId="7E82D06E" w14:textId="094710AA" w:rsidR="002E03DE" w:rsidRDefault="002E03DE" w:rsidP="0051048A">
            <w:pPr>
              <w:rPr>
                <w:b/>
                <w:bCs/>
              </w:rPr>
            </w:pPr>
            <w:r w:rsidRPr="00856D86">
              <w:rPr>
                <w:b/>
                <w:bCs/>
              </w:rPr>
              <w:t xml:space="preserve">Diet and good </w:t>
            </w:r>
            <w:r w:rsidR="00856D86" w:rsidRPr="00856D86">
              <w:rPr>
                <w:b/>
                <w:bCs/>
              </w:rPr>
              <w:t>health</w:t>
            </w:r>
            <w:r w:rsidR="00856D86">
              <w:rPr>
                <w:b/>
                <w:bCs/>
              </w:rPr>
              <w:t>.</w:t>
            </w:r>
          </w:p>
          <w:p w14:paraId="03A28235" w14:textId="77777777" w:rsidR="00BB2FC2" w:rsidRDefault="00BB2FC2" w:rsidP="0051048A">
            <w:pPr>
              <w:rPr>
                <w:b/>
                <w:bCs/>
              </w:rPr>
            </w:pPr>
          </w:p>
          <w:p w14:paraId="7AE45E93" w14:textId="409EE40C" w:rsidR="00D841D8" w:rsidRPr="007035FF" w:rsidRDefault="00D841D8" w:rsidP="00F63868">
            <w:pPr>
              <w:ind w:left="360"/>
            </w:pPr>
            <w:r w:rsidRPr="007035FF">
              <w:t xml:space="preserve">Adapt meals to </w:t>
            </w:r>
            <w:r w:rsidR="007035FF" w:rsidRPr="007035FF">
              <w:t>suit a range of life-stages.</w:t>
            </w:r>
          </w:p>
          <w:p w14:paraId="260D28A9" w14:textId="77777777" w:rsidR="00D841D8" w:rsidRPr="007035FF" w:rsidRDefault="00D841D8" w:rsidP="00F63868"/>
          <w:p w14:paraId="61DDAD97" w14:textId="77777777" w:rsidR="00D841D8" w:rsidRPr="007035FF" w:rsidRDefault="00D841D8" w:rsidP="00F63868">
            <w:pPr>
              <w:ind w:left="360"/>
            </w:pPr>
            <w:r w:rsidRPr="007035FF">
              <w:t>Adapt diets for specific medical conditions using key nutrient synergies.</w:t>
            </w:r>
          </w:p>
          <w:p w14:paraId="10595DAA" w14:textId="77777777" w:rsidR="00D841D8" w:rsidRPr="007035FF" w:rsidRDefault="00D841D8" w:rsidP="00F63868"/>
          <w:p w14:paraId="4F6AF423" w14:textId="77777777" w:rsidR="00D841D8" w:rsidRPr="007035FF" w:rsidRDefault="00D841D8" w:rsidP="00F63868">
            <w:pPr>
              <w:ind w:left="360"/>
            </w:pPr>
            <w:r w:rsidRPr="007035FF">
              <w:t>Respect religious and lifestyle choices while maintaining nutritional adequacy.</w:t>
            </w:r>
          </w:p>
          <w:p w14:paraId="5524B117" w14:textId="77777777" w:rsidR="00D841D8" w:rsidRPr="007035FF" w:rsidRDefault="00D841D8" w:rsidP="00F63868"/>
          <w:p w14:paraId="2E925320" w14:textId="7BAA990B" w:rsidR="00063F1A" w:rsidRPr="007035FF" w:rsidRDefault="00D841D8" w:rsidP="00F63868">
            <w:pPr>
              <w:ind w:left="360"/>
            </w:pPr>
            <w:r w:rsidRPr="007035FF">
              <w:t>Plan balanced meals to prevent chronic illnesses like obesity and CVD.</w:t>
            </w:r>
          </w:p>
          <w:p w14:paraId="3853C426" w14:textId="77777777" w:rsidR="002E6B9D" w:rsidRDefault="002E6B9D" w:rsidP="00F63868"/>
          <w:p w14:paraId="2006D874" w14:textId="77777777" w:rsidR="002E6B9D" w:rsidRPr="002E6B9D" w:rsidRDefault="002E6B9D" w:rsidP="0051048A"/>
          <w:p w14:paraId="49000B99" w14:textId="3B812CE1" w:rsidR="0051048A" w:rsidRDefault="0051048A" w:rsidP="0051048A">
            <w:r w:rsidRPr="00492862">
              <w:rPr>
                <w:b/>
                <w:bCs/>
              </w:rPr>
              <w:lastRenderedPageBreak/>
              <w:t>Assessment:</w:t>
            </w:r>
            <w:r>
              <w:br/>
              <w:t>Exam style questions – Knowledge organizer,</w:t>
            </w:r>
          </w:p>
          <w:p w14:paraId="193F4BD9" w14:textId="77777777" w:rsidR="00626A3C" w:rsidRDefault="00626A3C" w:rsidP="0051048A"/>
          <w:p w14:paraId="36761A60" w14:textId="078FEC42" w:rsidR="00626A3C" w:rsidRPr="00626A3C" w:rsidRDefault="00626A3C" w:rsidP="0051048A">
            <w:pPr>
              <w:rPr>
                <w:b/>
                <w:bCs/>
              </w:rPr>
            </w:pPr>
            <w:r w:rsidRPr="00626A3C">
              <w:rPr>
                <w:b/>
                <w:bCs/>
              </w:rPr>
              <w:t>Practical tasks:</w:t>
            </w:r>
          </w:p>
          <w:p w14:paraId="04EF1808" w14:textId="54E952F8" w:rsidR="00F02AEE" w:rsidRDefault="00626A3C" w:rsidP="00626A3C">
            <w:pPr>
              <w:pStyle w:val="ListParagraph"/>
              <w:numPr>
                <w:ilvl w:val="0"/>
                <w:numId w:val="10"/>
              </w:numPr>
            </w:pPr>
            <w:r>
              <w:t>Through adaptation of recipes</w:t>
            </w:r>
            <w:r w:rsidR="001B6025">
              <w:t xml:space="preserve">, planning and </w:t>
            </w:r>
            <w:r w:rsidR="00C30626">
              <w:t>cooking students apply the principles of nutrition and the science of food</w:t>
            </w:r>
            <w:r w:rsidR="001B6025">
              <w:t>.</w:t>
            </w:r>
            <w:r w:rsidR="002E03DE">
              <w:t xml:space="preserve"> </w:t>
            </w:r>
          </w:p>
        </w:tc>
        <w:tc>
          <w:tcPr>
            <w:tcW w:w="3060" w:type="dxa"/>
          </w:tcPr>
          <w:p w14:paraId="14527637" w14:textId="77777777" w:rsidR="00544FC7" w:rsidRDefault="00544FC7" w:rsidP="0051048A">
            <w:pPr>
              <w:rPr>
                <w:b/>
                <w:bCs/>
              </w:rPr>
            </w:pPr>
            <w:r w:rsidRPr="00544FC7">
              <w:rPr>
                <w:b/>
                <w:bCs/>
              </w:rPr>
              <w:lastRenderedPageBreak/>
              <w:t>Where food comes from.</w:t>
            </w:r>
          </w:p>
          <w:p w14:paraId="6BEC9DBA" w14:textId="77777777" w:rsidR="00544FC7" w:rsidRDefault="00544FC7" w:rsidP="0051048A">
            <w:pPr>
              <w:rPr>
                <w:b/>
                <w:bCs/>
              </w:rPr>
            </w:pPr>
          </w:p>
          <w:p w14:paraId="5F568E02" w14:textId="77777777" w:rsidR="000E22CA" w:rsidRDefault="000E22CA" w:rsidP="000E22CA">
            <w:r>
              <w:t>Understand food origins and sustainability, focusing on carbon footprints and global food security.</w:t>
            </w:r>
          </w:p>
          <w:p w14:paraId="1692B902" w14:textId="77777777" w:rsidR="000E22CA" w:rsidRDefault="000E22CA" w:rsidP="000E22CA"/>
          <w:p w14:paraId="15D04E75" w14:textId="77777777" w:rsidR="000E22CA" w:rsidRDefault="000E22CA" w:rsidP="000E22CA">
            <w:r>
              <w:t>Explore British and international cuisines through traditional methods and modern recipe variations.</w:t>
            </w:r>
          </w:p>
          <w:p w14:paraId="735E91FA" w14:textId="77777777" w:rsidR="000E22CA" w:rsidRDefault="000E22CA" w:rsidP="000E22CA"/>
          <w:p w14:paraId="0E131BDC" w14:textId="77777777" w:rsidR="000E22CA" w:rsidRDefault="000E22CA" w:rsidP="000E22CA">
            <w:r>
              <w:t>Learn how primary and secondary processing change raw ingredients into nutritious food products.</w:t>
            </w:r>
          </w:p>
          <w:p w14:paraId="0E207A1A" w14:textId="77777777" w:rsidR="000E22CA" w:rsidRDefault="000E22CA" w:rsidP="000E22CA"/>
          <w:p w14:paraId="76880D44" w14:textId="0EF8ED3F" w:rsidR="0051048A" w:rsidRDefault="000E22CA" w:rsidP="000E22CA">
            <w:r>
              <w:t>Evaluate food technologies and additives for their impact on health and global production.</w:t>
            </w:r>
            <w:r w:rsidR="001379A4">
              <w:br/>
            </w:r>
            <w:r w:rsidR="001379A4">
              <w:br/>
            </w:r>
            <w:r w:rsidR="0051048A" w:rsidRPr="00492862">
              <w:rPr>
                <w:b/>
                <w:bCs/>
              </w:rPr>
              <w:t>Assessment:</w:t>
            </w:r>
            <w:r w:rsidR="0051048A">
              <w:br/>
              <w:t>Exam style questions – Knowledge organizer,</w:t>
            </w:r>
          </w:p>
          <w:p w14:paraId="5C71EC87" w14:textId="77777777" w:rsidR="0051048A" w:rsidRDefault="0051048A" w:rsidP="0051048A"/>
          <w:p w14:paraId="198BD694" w14:textId="34F7B12D" w:rsidR="0051048A" w:rsidRDefault="00990416" w:rsidP="0051048A">
            <w:pPr>
              <w:rPr>
                <w:b/>
                <w:bCs/>
              </w:rPr>
            </w:pPr>
            <w:r>
              <w:rPr>
                <w:b/>
                <w:bCs/>
              </w:rPr>
              <w:t>Practical task:</w:t>
            </w:r>
          </w:p>
          <w:p w14:paraId="5A76904D" w14:textId="651B011D" w:rsidR="00990416" w:rsidRDefault="00990416" w:rsidP="0051048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14:paraId="0ED11D64" w14:textId="3634B14B" w:rsidR="00990416" w:rsidRPr="00A87317" w:rsidRDefault="00990416" w:rsidP="0051048A">
            <w:r w:rsidRPr="00A87317">
              <w:t xml:space="preserve">Planning, cooking and evaluating dishes students will learn </w:t>
            </w:r>
            <w:r w:rsidR="00A87317" w:rsidRPr="00A87317">
              <w:t>food provenance.</w:t>
            </w:r>
          </w:p>
          <w:p w14:paraId="0452DFDC" w14:textId="77777777" w:rsidR="00990416" w:rsidRPr="00A87317" w:rsidRDefault="00990416" w:rsidP="0051048A"/>
          <w:p w14:paraId="6379AF64" w14:textId="402FDCAA" w:rsidR="00F02AEE" w:rsidRDefault="00F02AEE" w:rsidP="00A87317">
            <w:pPr>
              <w:pStyle w:val="ListParagraph"/>
            </w:pPr>
          </w:p>
        </w:tc>
      </w:tr>
      <w:tr w:rsidR="0051048A" w14:paraId="7D7D605D" w14:textId="77777777">
        <w:tc>
          <w:tcPr>
            <w:tcW w:w="3060" w:type="dxa"/>
          </w:tcPr>
          <w:p w14:paraId="4B4BF80B" w14:textId="7B011E09" w:rsidR="0051048A" w:rsidRDefault="0051048A">
            <w:r>
              <w:lastRenderedPageBreak/>
              <w:t>Y11</w:t>
            </w:r>
          </w:p>
        </w:tc>
        <w:tc>
          <w:tcPr>
            <w:tcW w:w="3060" w:type="dxa"/>
          </w:tcPr>
          <w:p w14:paraId="3F62AB81" w14:textId="77777777" w:rsidR="0051048A" w:rsidRDefault="0051048A"/>
          <w:p w14:paraId="79FD7C8F" w14:textId="04AA266A" w:rsidR="0051048A" w:rsidRPr="0051048A" w:rsidRDefault="0051048A">
            <w:pPr>
              <w:rPr>
                <w:b/>
                <w:bCs/>
              </w:rPr>
            </w:pPr>
            <w:r w:rsidRPr="0051048A">
              <w:rPr>
                <w:b/>
                <w:bCs/>
              </w:rPr>
              <w:t xml:space="preserve">NEA </w:t>
            </w:r>
            <w:r w:rsidR="002B67D8">
              <w:rPr>
                <w:b/>
                <w:bCs/>
              </w:rPr>
              <w:t xml:space="preserve"> 1</w:t>
            </w:r>
            <w:r w:rsidR="0023575E">
              <w:rPr>
                <w:b/>
                <w:bCs/>
              </w:rPr>
              <w:t xml:space="preserve"> (15 % of the GCSE grade) </w:t>
            </w:r>
          </w:p>
          <w:p w14:paraId="6290E415" w14:textId="77777777" w:rsidR="00F8372C" w:rsidRDefault="00F8372C" w:rsidP="00F8372C"/>
          <w:p w14:paraId="12AAAC0D" w14:textId="0789D53F" w:rsidR="003F6313" w:rsidRDefault="002B67D8" w:rsidP="00F8372C">
            <w:pPr>
              <w:rPr>
                <w:b/>
                <w:bCs/>
              </w:rPr>
            </w:pPr>
            <w:r w:rsidRPr="002B67D8">
              <w:rPr>
                <w:b/>
                <w:bCs/>
              </w:rPr>
              <w:t>The food investigation.</w:t>
            </w:r>
          </w:p>
          <w:p w14:paraId="54E88798" w14:textId="77777777" w:rsidR="002B67D8" w:rsidRDefault="002B67D8" w:rsidP="00F8372C">
            <w:pPr>
              <w:rPr>
                <w:b/>
                <w:bCs/>
              </w:rPr>
            </w:pPr>
          </w:p>
          <w:p w14:paraId="3ABE7CA5" w14:textId="0D4B4767" w:rsidR="00FE2248" w:rsidRDefault="0023575E" w:rsidP="00F8372C">
            <w:r w:rsidRPr="0023575E">
              <w:t xml:space="preserve">A Food Investigation will be </w:t>
            </w:r>
            <w:r w:rsidR="00FE2248" w:rsidRPr="0023575E">
              <w:t>conducted</w:t>
            </w:r>
            <w:r w:rsidRPr="0023575E">
              <w:t xml:space="preserve"> that will require each learner to: </w:t>
            </w:r>
          </w:p>
          <w:p w14:paraId="20F5D977" w14:textId="77777777" w:rsidR="00FE2248" w:rsidRDefault="00FE2248" w:rsidP="00F8372C"/>
          <w:p w14:paraId="4F560033" w14:textId="05B81A16" w:rsidR="0023575E" w:rsidRDefault="0023575E" w:rsidP="00F8372C">
            <w:r w:rsidRPr="0023575E">
              <w:t xml:space="preserve"> </w:t>
            </w:r>
            <w:r w:rsidR="00B90B28">
              <w:t xml:space="preserve">(a) </w:t>
            </w:r>
            <w:r w:rsidRPr="0023575E">
              <w:t xml:space="preserve">research and plan the </w:t>
            </w:r>
            <w:r w:rsidR="00B90B28" w:rsidRPr="0023575E">
              <w:t>task (</w:t>
            </w:r>
            <w:r w:rsidRPr="0023575E">
              <w:t xml:space="preserve">b) investigate the working characteristics, function and chemical properties of ingredients through practical experimentation and use the findings to achieve a particular </w:t>
            </w:r>
            <w:r w:rsidR="00436ED9" w:rsidRPr="0023575E">
              <w:t>result (</w:t>
            </w:r>
            <w:r w:rsidRPr="0023575E">
              <w:t xml:space="preserve">c) </w:t>
            </w:r>
            <w:r w:rsidR="007457C0" w:rsidRPr="0023575E">
              <w:t>analyze</w:t>
            </w:r>
            <w:r w:rsidRPr="0023575E">
              <w:t xml:space="preserve"> and evaluate the </w:t>
            </w:r>
            <w:r w:rsidR="00436ED9" w:rsidRPr="0023575E">
              <w:t>task (</w:t>
            </w:r>
            <w:r w:rsidR="007457C0">
              <w:t>d</w:t>
            </w:r>
            <w:r w:rsidRPr="0023575E">
              <w:t xml:space="preserve">) produce a report which evidences </w:t>
            </w:r>
            <w:r w:rsidR="007104F2" w:rsidRPr="0023575E">
              <w:t>all</w:t>
            </w:r>
            <w:r w:rsidRPr="0023575E">
              <w:t xml:space="preserve"> the above and includes photographs and/or visual recordings to support the investigation</w:t>
            </w:r>
          </w:p>
          <w:p w14:paraId="28EF651B" w14:textId="77777777" w:rsidR="00436ED9" w:rsidRPr="0023575E" w:rsidRDefault="00436ED9" w:rsidP="00F8372C"/>
          <w:p w14:paraId="41E8A0B3" w14:textId="014EF027" w:rsidR="00F8372C" w:rsidRDefault="00F8372C" w:rsidP="00F8372C">
            <w:r w:rsidRPr="00436ED9">
              <w:rPr>
                <w:b/>
                <w:bCs/>
              </w:rPr>
              <w:t>Assessment:</w:t>
            </w:r>
            <w:r w:rsidRPr="0023575E">
              <w:br/>
            </w:r>
            <w:r>
              <w:t>NEA - formative feedback</w:t>
            </w:r>
          </w:p>
          <w:p w14:paraId="5032DF98" w14:textId="77777777" w:rsidR="00F8372C" w:rsidRDefault="00F8372C" w:rsidP="0051048A"/>
          <w:p w14:paraId="3C64C754" w14:textId="77777777" w:rsidR="0051048A" w:rsidRDefault="0051048A" w:rsidP="0051048A"/>
          <w:p w14:paraId="000E4370" w14:textId="77777777" w:rsidR="0051048A" w:rsidRDefault="0051048A"/>
          <w:p w14:paraId="65845C4D" w14:textId="77777777" w:rsidR="0051048A" w:rsidRDefault="0051048A"/>
          <w:p w14:paraId="229ACFD9" w14:textId="77777777" w:rsidR="0051048A" w:rsidRDefault="0051048A"/>
          <w:p w14:paraId="1C09BB46" w14:textId="77777777" w:rsidR="0051048A" w:rsidRDefault="0051048A"/>
          <w:p w14:paraId="3C779CDB" w14:textId="77777777" w:rsidR="0051048A" w:rsidRDefault="0051048A"/>
        </w:tc>
        <w:tc>
          <w:tcPr>
            <w:tcW w:w="3060" w:type="dxa"/>
          </w:tcPr>
          <w:p w14:paraId="7D7B281C" w14:textId="77777777" w:rsidR="0051048A" w:rsidRDefault="0051048A" w:rsidP="0051048A">
            <w:pPr>
              <w:rPr>
                <w:b/>
                <w:bCs/>
              </w:rPr>
            </w:pPr>
          </w:p>
          <w:p w14:paraId="3FC565C4" w14:textId="7DAC5759" w:rsidR="0051048A" w:rsidRDefault="0051048A" w:rsidP="0051048A">
            <w:pPr>
              <w:rPr>
                <w:b/>
                <w:bCs/>
              </w:rPr>
            </w:pPr>
            <w:r w:rsidRPr="0051048A">
              <w:rPr>
                <w:b/>
                <w:bCs/>
              </w:rPr>
              <w:t xml:space="preserve">NEA </w:t>
            </w:r>
            <w:r>
              <w:t xml:space="preserve"> </w:t>
            </w:r>
            <w:r w:rsidR="00145F6D" w:rsidRPr="0063083A">
              <w:rPr>
                <w:b/>
                <w:bCs/>
              </w:rPr>
              <w:t>2 (</w:t>
            </w:r>
            <w:r w:rsidR="0063083A" w:rsidRPr="0063083A">
              <w:rPr>
                <w:b/>
                <w:bCs/>
              </w:rPr>
              <w:t>35% of the GCSE grade)</w:t>
            </w:r>
          </w:p>
          <w:p w14:paraId="2ED0DD35" w14:textId="77777777" w:rsidR="0063083A" w:rsidRDefault="0063083A" w:rsidP="0051048A">
            <w:pPr>
              <w:rPr>
                <w:b/>
                <w:bCs/>
              </w:rPr>
            </w:pPr>
          </w:p>
          <w:p w14:paraId="0C05F07D" w14:textId="083FE189" w:rsidR="0063083A" w:rsidRDefault="00EF085B" w:rsidP="0051048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The food preparation </w:t>
            </w:r>
            <w:r w:rsidR="007E28C7">
              <w:rPr>
                <w:b/>
                <w:bCs/>
              </w:rPr>
              <w:t>assessment.</w:t>
            </w:r>
          </w:p>
          <w:p w14:paraId="68D5E78C" w14:textId="77777777" w:rsidR="007E28C7" w:rsidRDefault="007E28C7" w:rsidP="0051048A">
            <w:pPr>
              <w:rPr>
                <w:b/>
                <w:bCs/>
              </w:rPr>
            </w:pPr>
          </w:p>
          <w:p w14:paraId="2389A1F9" w14:textId="77777777" w:rsidR="00E6008E" w:rsidRDefault="006B034C" w:rsidP="0051048A">
            <w:r w:rsidRPr="006B034C">
              <w:t>This assessment is synoptic and assesses the application of knowledge and understanding in relation to selecting dishes and identifying cooking skills/techniques and the execution of practical skills.</w:t>
            </w:r>
          </w:p>
          <w:p w14:paraId="0E4F193F" w14:textId="77777777" w:rsidR="00E6008E" w:rsidRDefault="00E6008E" w:rsidP="0051048A"/>
          <w:p w14:paraId="11895AA4" w14:textId="6DD17AA0" w:rsidR="007E28C7" w:rsidRPr="006B034C" w:rsidRDefault="006B034C" w:rsidP="0051048A">
            <w:r w:rsidRPr="006B034C">
              <w:t xml:space="preserve">  This assessment will require learners to: Plan, prepare, cook and present a selection of dishes, to meet </w:t>
            </w:r>
            <w:proofErr w:type="gramStart"/>
            <w:r w:rsidRPr="006B034C">
              <w:t>particular requirements</w:t>
            </w:r>
            <w:proofErr w:type="gramEnd"/>
            <w:r w:rsidRPr="006B034C">
              <w:t xml:space="preserve"> such as a dietary need, lifestyle choice or specific context.  </w:t>
            </w:r>
          </w:p>
          <w:p w14:paraId="5CA7F3C4" w14:textId="77777777" w:rsidR="0063083A" w:rsidRDefault="0063083A" w:rsidP="0051048A">
            <w:pPr>
              <w:rPr>
                <w:b/>
                <w:bCs/>
              </w:rPr>
            </w:pPr>
          </w:p>
          <w:p w14:paraId="2098D321" w14:textId="77777777" w:rsidR="00D6222B" w:rsidRPr="0063083A" w:rsidRDefault="00D6222B" w:rsidP="0051048A">
            <w:pPr>
              <w:rPr>
                <w:b/>
                <w:bCs/>
              </w:rPr>
            </w:pPr>
          </w:p>
          <w:p w14:paraId="12E1E0E5" w14:textId="3185E4B6" w:rsidR="00F8372C" w:rsidRPr="00AE57C4" w:rsidRDefault="00F8372C" w:rsidP="00F8372C">
            <w:pPr>
              <w:rPr>
                <w:b/>
                <w:bCs/>
              </w:rPr>
            </w:pPr>
            <w:r w:rsidRPr="00F8372C">
              <w:rPr>
                <w:b/>
                <w:bCs/>
              </w:rPr>
              <w:lastRenderedPageBreak/>
              <w:t>Assessment:</w:t>
            </w:r>
          </w:p>
          <w:p w14:paraId="6BFBBF56" w14:textId="77777777" w:rsidR="00F8372C" w:rsidRDefault="00F8372C" w:rsidP="00F8372C">
            <w:r>
              <w:t>NEA - formative feedback</w:t>
            </w:r>
          </w:p>
          <w:p w14:paraId="53C955C0" w14:textId="77777777" w:rsidR="0051048A" w:rsidRDefault="0051048A"/>
        </w:tc>
        <w:tc>
          <w:tcPr>
            <w:tcW w:w="3060" w:type="dxa"/>
          </w:tcPr>
          <w:p w14:paraId="14A4AF72" w14:textId="77777777" w:rsidR="00F8372C" w:rsidRDefault="00F8372C">
            <w:pPr>
              <w:rPr>
                <w:b/>
                <w:bCs/>
              </w:rPr>
            </w:pPr>
          </w:p>
          <w:p w14:paraId="1AE03682" w14:textId="77777777" w:rsidR="00AE57C4" w:rsidRPr="00AE57C4" w:rsidRDefault="00CA3B76" w:rsidP="00AE57C4">
            <w:pPr>
              <w:rPr>
                <w:b/>
                <w:bCs/>
              </w:rPr>
            </w:pPr>
            <w:r>
              <w:t xml:space="preserve"> </w:t>
            </w:r>
            <w:r w:rsidR="00AE57C4" w:rsidRPr="00AE57C4">
              <w:rPr>
                <w:b/>
                <w:bCs/>
              </w:rPr>
              <w:t>NEA  2 (35% of the GCSE grade)</w:t>
            </w:r>
          </w:p>
          <w:p w14:paraId="2697D94B" w14:textId="77777777" w:rsidR="00AE57C4" w:rsidRPr="00AE57C4" w:rsidRDefault="00AE57C4" w:rsidP="00AE57C4">
            <w:pPr>
              <w:rPr>
                <w:b/>
                <w:bCs/>
              </w:rPr>
            </w:pPr>
          </w:p>
          <w:p w14:paraId="2A77D156" w14:textId="77777777" w:rsidR="00AE57C4" w:rsidRPr="00AE57C4" w:rsidRDefault="00AE57C4" w:rsidP="00AE57C4">
            <w:pPr>
              <w:rPr>
                <w:b/>
                <w:bCs/>
              </w:rPr>
            </w:pPr>
            <w:r w:rsidRPr="00AE57C4">
              <w:rPr>
                <w:b/>
                <w:bCs/>
              </w:rPr>
              <w:t>The food preparation assessment.</w:t>
            </w:r>
          </w:p>
          <w:p w14:paraId="51A6A7D5" w14:textId="77777777" w:rsidR="00AE57C4" w:rsidRDefault="00AE57C4" w:rsidP="00AE57C4"/>
          <w:p w14:paraId="01817D2F" w14:textId="77777777" w:rsidR="00AE57C4" w:rsidRDefault="00AE57C4" w:rsidP="00AE57C4">
            <w:r>
              <w:t>This assessment is synoptic and assesses the application of knowledge and understanding in relation to selecting dishes and identifying cooking skills/techniques and the execution of practical skills.</w:t>
            </w:r>
          </w:p>
          <w:p w14:paraId="5FAC2FA4" w14:textId="77777777" w:rsidR="00AE57C4" w:rsidRDefault="00AE57C4" w:rsidP="00AE57C4"/>
          <w:p w14:paraId="2490EFBA" w14:textId="6BAC8FED" w:rsidR="001E5726" w:rsidRDefault="00AE57C4" w:rsidP="00AE57C4">
            <w:r>
              <w:t xml:space="preserve">  This assessment will require learners to: Plan, prepare, cook and present a selection of dishes, to meet </w:t>
            </w:r>
            <w:proofErr w:type="gramStart"/>
            <w:r>
              <w:t>particular requirements</w:t>
            </w:r>
            <w:proofErr w:type="gramEnd"/>
            <w:r>
              <w:t xml:space="preserve"> such as a dietary need, lifestyle choice or specific context.  </w:t>
            </w:r>
          </w:p>
          <w:p w14:paraId="151097D7" w14:textId="77777777" w:rsidR="00F8372C" w:rsidRDefault="00F8372C" w:rsidP="00F8372C"/>
          <w:p w14:paraId="78AD3D48" w14:textId="77777777" w:rsidR="00F8372C" w:rsidRDefault="00F8372C" w:rsidP="00F8372C"/>
          <w:p w14:paraId="2914F0AA" w14:textId="4C1FB4FF" w:rsidR="00F8372C" w:rsidRDefault="00F8372C" w:rsidP="00F8372C">
            <w:r w:rsidRPr="00F8372C">
              <w:rPr>
                <w:b/>
                <w:bCs/>
              </w:rPr>
              <w:lastRenderedPageBreak/>
              <w:t>Assessment:</w:t>
            </w:r>
          </w:p>
          <w:p w14:paraId="236166D4" w14:textId="176EB0D6" w:rsidR="00F8372C" w:rsidRDefault="00F8372C" w:rsidP="00F8372C">
            <w:r>
              <w:t xml:space="preserve">NEA - final assessment </w:t>
            </w:r>
          </w:p>
          <w:p w14:paraId="6DEB7892" w14:textId="58FC2B4B" w:rsidR="00F8372C" w:rsidRPr="00F8372C" w:rsidRDefault="00F8372C" w:rsidP="00F8372C"/>
        </w:tc>
      </w:tr>
    </w:tbl>
    <w:p w14:paraId="17CE2701" w14:textId="77777777" w:rsidR="001379A4" w:rsidRDefault="001379A4"/>
    <w:sectPr w:rsidR="001379A4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91D56A5"/>
    <w:multiLevelType w:val="hybridMultilevel"/>
    <w:tmpl w:val="5EEE3A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9D1BEE"/>
    <w:multiLevelType w:val="hybridMultilevel"/>
    <w:tmpl w:val="7FE62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8830C5"/>
    <w:multiLevelType w:val="hybridMultilevel"/>
    <w:tmpl w:val="B816D6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1B200B"/>
    <w:multiLevelType w:val="hybridMultilevel"/>
    <w:tmpl w:val="42029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914BE1"/>
    <w:multiLevelType w:val="hybridMultilevel"/>
    <w:tmpl w:val="E01C15F8"/>
    <w:lvl w:ilvl="0" w:tplc="7F8806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8DB234D"/>
    <w:multiLevelType w:val="hybridMultilevel"/>
    <w:tmpl w:val="0220C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9760606">
    <w:abstractNumId w:val="8"/>
  </w:num>
  <w:num w:numId="2" w16cid:durableId="970402609">
    <w:abstractNumId w:val="6"/>
  </w:num>
  <w:num w:numId="3" w16cid:durableId="1809202923">
    <w:abstractNumId w:val="5"/>
  </w:num>
  <w:num w:numId="4" w16cid:durableId="1400666840">
    <w:abstractNumId w:val="4"/>
  </w:num>
  <w:num w:numId="5" w16cid:durableId="653989670">
    <w:abstractNumId w:val="7"/>
  </w:num>
  <w:num w:numId="6" w16cid:durableId="1270746171">
    <w:abstractNumId w:val="3"/>
  </w:num>
  <w:num w:numId="7" w16cid:durableId="1783572138">
    <w:abstractNumId w:val="2"/>
  </w:num>
  <w:num w:numId="8" w16cid:durableId="571934750">
    <w:abstractNumId w:val="1"/>
  </w:num>
  <w:num w:numId="9" w16cid:durableId="477722100">
    <w:abstractNumId w:val="0"/>
  </w:num>
  <w:num w:numId="10" w16cid:durableId="410009739">
    <w:abstractNumId w:val="12"/>
  </w:num>
  <w:num w:numId="11" w16cid:durableId="1845894998">
    <w:abstractNumId w:val="11"/>
  </w:num>
  <w:num w:numId="12" w16cid:durableId="1495217643">
    <w:abstractNumId w:val="13"/>
  </w:num>
  <w:num w:numId="13" w16cid:durableId="1379430755">
    <w:abstractNumId w:val="10"/>
  </w:num>
  <w:num w:numId="14" w16cid:durableId="976377923">
    <w:abstractNumId w:val="14"/>
  </w:num>
  <w:num w:numId="15" w16cid:durableId="142044429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3F1A"/>
    <w:rsid w:val="00085C93"/>
    <w:rsid w:val="000E22CA"/>
    <w:rsid w:val="000F5157"/>
    <w:rsid w:val="001379A4"/>
    <w:rsid w:val="00145F6D"/>
    <w:rsid w:val="0015074B"/>
    <w:rsid w:val="00170B01"/>
    <w:rsid w:val="001B6025"/>
    <w:rsid w:val="001E0F63"/>
    <w:rsid w:val="001E5726"/>
    <w:rsid w:val="0023575E"/>
    <w:rsid w:val="0029639D"/>
    <w:rsid w:val="002B67D8"/>
    <w:rsid w:val="002E03DE"/>
    <w:rsid w:val="002E6B9D"/>
    <w:rsid w:val="00326F90"/>
    <w:rsid w:val="003C54DF"/>
    <w:rsid w:val="003F6313"/>
    <w:rsid w:val="00436ED9"/>
    <w:rsid w:val="00446E96"/>
    <w:rsid w:val="00492862"/>
    <w:rsid w:val="0051048A"/>
    <w:rsid w:val="00532860"/>
    <w:rsid w:val="00544FC7"/>
    <w:rsid w:val="00547403"/>
    <w:rsid w:val="00593F0B"/>
    <w:rsid w:val="00624207"/>
    <w:rsid w:val="00626A3C"/>
    <w:rsid w:val="00627EA7"/>
    <w:rsid w:val="0063083A"/>
    <w:rsid w:val="006B034C"/>
    <w:rsid w:val="006C1F2A"/>
    <w:rsid w:val="007035FF"/>
    <w:rsid w:val="007104F2"/>
    <w:rsid w:val="007457C0"/>
    <w:rsid w:val="007E28C7"/>
    <w:rsid w:val="008221FE"/>
    <w:rsid w:val="00856D86"/>
    <w:rsid w:val="008F7ABD"/>
    <w:rsid w:val="00945A58"/>
    <w:rsid w:val="00990416"/>
    <w:rsid w:val="00995F65"/>
    <w:rsid w:val="00A22797"/>
    <w:rsid w:val="00A87317"/>
    <w:rsid w:val="00AA1D8D"/>
    <w:rsid w:val="00AE57C4"/>
    <w:rsid w:val="00B47730"/>
    <w:rsid w:val="00B90B28"/>
    <w:rsid w:val="00BB2FC2"/>
    <w:rsid w:val="00C30626"/>
    <w:rsid w:val="00C9691C"/>
    <w:rsid w:val="00CA3B76"/>
    <w:rsid w:val="00CB0664"/>
    <w:rsid w:val="00CD11A5"/>
    <w:rsid w:val="00D41292"/>
    <w:rsid w:val="00D54234"/>
    <w:rsid w:val="00D6222B"/>
    <w:rsid w:val="00D841D8"/>
    <w:rsid w:val="00D9351F"/>
    <w:rsid w:val="00E6008E"/>
    <w:rsid w:val="00E624FD"/>
    <w:rsid w:val="00E658A2"/>
    <w:rsid w:val="00E868D3"/>
    <w:rsid w:val="00EB3149"/>
    <w:rsid w:val="00EF085B"/>
    <w:rsid w:val="00F02AEE"/>
    <w:rsid w:val="00F63868"/>
    <w:rsid w:val="00F8372C"/>
    <w:rsid w:val="00FC693F"/>
    <w:rsid w:val="00FE19DB"/>
    <w:rsid w:val="00FE2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B382E1"/>
  <w14:defaultImageDpi w14:val="300"/>
  <w15:docId w15:val="{AA585AD5-D78F-47C0-AF3F-17CB088DD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9F308D9967E345BF112B2B265E04ED" ma:contentTypeVersion="13" ma:contentTypeDescription="Create a new document." ma:contentTypeScope="" ma:versionID="f9a59a25f0585f23aab6607bb9ef0bb5">
  <xsd:schema xmlns:xsd="http://www.w3.org/2001/XMLSchema" xmlns:xs="http://www.w3.org/2001/XMLSchema" xmlns:p="http://schemas.microsoft.com/office/2006/metadata/properties" xmlns:ns3="4d4c1e29-8e6f-4ff3-8e31-bfec06e1f8f9" targetNamespace="http://schemas.microsoft.com/office/2006/metadata/properties" ma:root="true" ma:fieldsID="bf0777df18ca0943878b9bf21bcb1e4c" ns3:_="">
    <xsd:import namespace="4d4c1e29-8e6f-4ff3-8e31-bfec06e1f8f9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c1e29-8e6f-4ff3-8e31-bfec06e1f8f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d4c1e29-8e6f-4ff3-8e31-bfec06e1f8f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E61761-26D8-4438-922C-045D764B49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4c1e29-8e6f-4ff3-8e31-bfec06e1f8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206AE65-8DE6-4724-9EE0-30B327A15D60}">
  <ds:schemaRefs>
    <ds:schemaRef ds:uri="http://schemas.microsoft.com/office/2006/metadata/properties"/>
    <ds:schemaRef ds:uri="http://schemas.microsoft.com/office/infopath/2007/PartnerControls"/>
    <ds:schemaRef ds:uri="4d4c1e29-8e6f-4ff3-8e31-bfec06e1f8f9"/>
  </ds:schemaRefs>
</ds:datastoreItem>
</file>

<file path=customXml/itemProps4.xml><?xml version="1.0" encoding="utf-8"?>
<ds:datastoreItem xmlns:ds="http://schemas.openxmlformats.org/officeDocument/2006/customXml" ds:itemID="{ABBD9B41-FD87-4734-8C04-D91E072E17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Moore</dc:creator>
  <cp:keywords/>
  <dc:description>generated by python-docx</dc:description>
  <cp:lastModifiedBy>Rebecca Brewer</cp:lastModifiedBy>
  <cp:revision>2</cp:revision>
  <dcterms:created xsi:type="dcterms:W3CDTF">2026-05-06T09:16:00Z</dcterms:created>
  <dcterms:modified xsi:type="dcterms:W3CDTF">2026-05-06T09:16:00Z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0x010100759F308D9967E345BF112B2B265E04ED</vt:lpwstr>
  </property>
</Properties>
</file>