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4C6E7" w:themeColor="accent1" w:themeTint="66"/>
  <w:body>
    <w:tbl>
      <w:tblPr>
        <w:tblStyle w:val="TableGrid"/>
        <w:tblW w:w="0" w:type="auto"/>
        <w:tblLook w:val="04A0" w:firstRow="1" w:lastRow="0" w:firstColumn="1" w:lastColumn="0" w:noHBand="0" w:noVBand="1"/>
      </w:tblPr>
      <w:tblGrid>
        <w:gridCol w:w="9016"/>
      </w:tblGrid>
      <w:tr w:rsidR="00402FAE" w14:paraId="67EBEEF0" w14:textId="77777777" w:rsidTr="00967BAC">
        <w:tc>
          <w:tcPr>
            <w:tcW w:w="9016" w:type="dxa"/>
          </w:tcPr>
          <w:p w14:paraId="23755934" w14:textId="5996FD47" w:rsidR="00402FAE" w:rsidRPr="00B5261E" w:rsidRDefault="004E5502">
            <w:pPr>
              <w:rPr>
                <w:rFonts w:cstheme="minorHAnsi"/>
                <w:b/>
                <w:bCs/>
                <w:sz w:val="24"/>
                <w:szCs w:val="24"/>
              </w:rPr>
            </w:pPr>
            <w:r w:rsidRPr="00B5261E">
              <w:rPr>
                <w:rFonts w:cstheme="minorHAnsi"/>
                <w:b/>
                <w:bCs/>
                <w:sz w:val="24"/>
                <w:szCs w:val="24"/>
              </w:rPr>
              <w:t>Statutory</w:t>
            </w:r>
            <w:r w:rsidR="00293589">
              <w:rPr>
                <w:rFonts w:cstheme="minorHAnsi"/>
                <w:b/>
                <w:bCs/>
                <w:sz w:val="24"/>
                <w:szCs w:val="24"/>
              </w:rPr>
              <w:t xml:space="preserve"> -</w:t>
            </w:r>
            <w:r w:rsidRPr="00B5261E">
              <w:rPr>
                <w:rFonts w:cstheme="minorHAnsi"/>
                <w:b/>
                <w:bCs/>
                <w:sz w:val="24"/>
                <w:szCs w:val="24"/>
              </w:rPr>
              <w:t xml:space="preserve"> requirement to respond:</w:t>
            </w:r>
          </w:p>
        </w:tc>
      </w:tr>
      <w:tr w:rsidR="004E5502" w14:paraId="3B98623E" w14:textId="77777777" w:rsidTr="00967BAC">
        <w:tc>
          <w:tcPr>
            <w:tcW w:w="9016" w:type="dxa"/>
          </w:tcPr>
          <w:p w14:paraId="6EB2D01B" w14:textId="502DB12B" w:rsidR="00272C77" w:rsidRDefault="00491A0B">
            <w:hyperlink r:id="rId7" w:history="1">
              <w:r w:rsidR="00AD1B3F" w:rsidRPr="00AD1B3F">
                <w:rPr>
                  <w:rStyle w:val="Hyperlink"/>
                </w:rPr>
                <w:t>Pupil Premium reporting revised statutory requirements updated 30th March 2021</w:t>
              </w:r>
            </w:hyperlink>
          </w:p>
          <w:p w14:paraId="2042D3FC" w14:textId="77777777" w:rsidR="006330BC" w:rsidRPr="006330BC" w:rsidRDefault="006330BC" w:rsidP="006330BC">
            <w:pPr>
              <w:pStyle w:val="NormalWeb"/>
              <w:shd w:val="clear" w:color="auto" w:fill="FFFFFF"/>
              <w:spacing w:before="0" w:beforeAutospacing="0" w:after="0" w:afterAutospacing="0"/>
              <w:rPr>
                <w:rFonts w:asciiTheme="minorHAnsi" w:hAnsiTheme="minorHAnsi" w:cstheme="minorHAnsi"/>
                <w:color w:val="0B0C0C"/>
                <w:sz w:val="22"/>
                <w:szCs w:val="22"/>
              </w:rPr>
            </w:pPr>
            <w:r w:rsidRPr="006330BC">
              <w:rPr>
                <w:rFonts w:asciiTheme="minorHAnsi" w:hAnsiTheme="minorHAnsi" w:cstheme="minorHAnsi"/>
                <w:color w:val="0B0C0C"/>
                <w:sz w:val="22"/>
                <w:szCs w:val="22"/>
              </w:rPr>
              <w:t>As part of the </w:t>
            </w:r>
            <w:hyperlink r:id="rId8" w:history="1">
              <w:r w:rsidRPr="006330BC">
                <w:rPr>
                  <w:rStyle w:val="Hyperlink"/>
                  <w:rFonts w:asciiTheme="minorHAnsi" w:hAnsiTheme="minorHAnsi" w:cstheme="minorHAnsi"/>
                  <w:color w:val="1D70B8"/>
                  <w:sz w:val="22"/>
                  <w:szCs w:val="22"/>
                  <w:bdr w:val="none" w:sz="0" w:space="0" w:color="auto" w:frame="1"/>
                </w:rPr>
                <w:t>pupil premium allocations and conditions of grant for 2021 to 2022</w:t>
              </w:r>
            </w:hyperlink>
            <w:r w:rsidRPr="006330BC">
              <w:rPr>
                <w:rFonts w:asciiTheme="minorHAnsi" w:hAnsiTheme="minorHAnsi" w:cstheme="minorHAnsi"/>
                <w:color w:val="0B0C0C"/>
                <w:sz w:val="22"/>
                <w:szCs w:val="22"/>
              </w:rPr>
              <w:t>, schools are now required to:</w:t>
            </w:r>
          </w:p>
          <w:p w14:paraId="3ECB1C00" w14:textId="77777777" w:rsidR="006330BC" w:rsidRPr="006330BC" w:rsidRDefault="006330BC" w:rsidP="006330BC">
            <w:pPr>
              <w:numPr>
                <w:ilvl w:val="0"/>
                <w:numId w:val="6"/>
              </w:numPr>
              <w:shd w:val="clear" w:color="auto" w:fill="FFFFFF"/>
              <w:spacing w:after="75"/>
              <w:ind w:left="1020"/>
              <w:rPr>
                <w:rFonts w:cstheme="minorHAnsi"/>
                <w:color w:val="0B0C0C"/>
              </w:rPr>
            </w:pPr>
            <w:r w:rsidRPr="006330BC">
              <w:rPr>
                <w:rFonts w:cstheme="minorHAnsi"/>
                <w:color w:val="0B0C0C"/>
              </w:rPr>
              <w:t>demonstrate, from the next academic year, how their spending decisions are informed by research evidence (condition 7)</w:t>
            </w:r>
          </w:p>
          <w:p w14:paraId="7B9F1002" w14:textId="77777777" w:rsidR="00382BB8" w:rsidRDefault="006330BC" w:rsidP="00382BB8">
            <w:pPr>
              <w:numPr>
                <w:ilvl w:val="0"/>
                <w:numId w:val="6"/>
              </w:numPr>
              <w:shd w:val="clear" w:color="auto" w:fill="FFFFFF"/>
              <w:ind w:left="1020"/>
              <w:rPr>
                <w:rFonts w:cstheme="minorHAnsi"/>
                <w:color w:val="0B0C0C"/>
              </w:rPr>
            </w:pPr>
            <w:r w:rsidRPr="006330BC">
              <w:rPr>
                <w:rFonts w:cstheme="minorHAnsi"/>
                <w:color w:val="0B0C0C"/>
              </w:rPr>
              <w:t>use the </w:t>
            </w:r>
            <w:hyperlink r:id="rId9" w:history="1">
              <w:r w:rsidRPr="006330BC">
                <w:rPr>
                  <w:rStyle w:val="Hyperlink"/>
                  <w:rFonts w:cstheme="minorHAnsi"/>
                  <w:color w:val="1D70B8"/>
                  <w:bdr w:val="none" w:sz="0" w:space="0" w:color="auto" w:frame="1"/>
                </w:rPr>
                <w:t>strategy statement templates</w:t>
              </w:r>
            </w:hyperlink>
            <w:r w:rsidRPr="006330BC">
              <w:rPr>
                <w:rFonts w:cstheme="minorHAnsi"/>
                <w:color w:val="0B0C0C"/>
              </w:rPr>
              <w:t> to publish their pupil premium strategy (condition 8)</w:t>
            </w:r>
          </w:p>
          <w:p w14:paraId="56349150" w14:textId="77777777" w:rsidR="00382BB8" w:rsidRPr="00382BB8" w:rsidRDefault="00382BB8" w:rsidP="00382BB8">
            <w:pPr>
              <w:numPr>
                <w:ilvl w:val="0"/>
                <w:numId w:val="6"/>
              </w:numPr>
              <w:shd w:val="clear" w:color="auto" w:fill="FFFFFF"/>
              <w:ind w:left="1020"/>
              <w:rPr>
                <w:rFonts w:cstheme="minorHAnsi"/>
                <w:color w:val="0B0C0C"/>
              </w:rPr>
            </w:pPr>
          </w:p>
          <w:p w14:paraId="152FD9F2" w14:textId="14EE7273" w:rsidR="00272C77" w:rsidRDefault="000C5EB1" w:rsidP="00382BB8">
            <w:pPr>
              <w:shd w:val="clear" w:color="auto" w:fill="FFFFFF"/>
              <w:rPr>
                <w:b/>
                <w:bCs/>
              </w:rPr>
            </w:pPr>
            <w:r w:rsidRPr="00382BB8">
              <w:rPr>
                <w:b/>
                <w:bCs/>
              </w:rPr>
              <w:t>If you currently use the</w:t>
            </w:r>
            <w:r w:rsidR="005F3410" w:rsidRPr="00382BB8">
              <w:rPr>
                <w:b/>
                <w:bCs/>
              </w:rPr>
              <w:t xml:space="preserve"> strategy statement, which was previously made available but not statutory</w:t>
            </w:r>
            <w:r w:rsidR="003B7A25" w:rsidRPr="00382BB8">
              <w:rPr>
                <w:b/>
                <w:bCs/>
              </w:rPr>
              <w:t xml:space="preserve">, there is </w:t>
            </w:r>
            <w:r w:rsidR="00382BB8" w:rsidRPr="00382BB8">
              <w:rPr>
                <w:b/>
                <w:bCs/>
              </w:rPr>
              <w:t xml:space="preserve">only </w:t>
            </w:r>
            <w:r w:rsidR="003B7A25" w:rsidRPr="00382BB8">
              <w:rPr>
                <w:b/>
                <w:bCs/>
                <w:u w:val="single"/>
              </w:rPr>
              <w:t>one additional sentence</w:t>
            </w:r>
            <w:r w:rsidR="003B7A25" w:rsidRPr="00382BB8">
              <w:rPr>
                <w:b/>
                <w:bCs/>
              </w:rPr>
              <w:t xml:space="preserve"> on the template abov</w:t>
            </w:r>
            <w:r w:rsidR="00D96525" w:rsidRPr="00382BB8">
              <w:rPr>
                <w:b/>
                <w:bCs/>
              </w:rPr>
              <w:t>e</w:t>
            </w:r>
            <w:r w:rsidR="00382BB8">
              <w:rPr>
                <w:b/>
                <w:bCs/>
              </w:rPr>
              <w:t xml:space="preserve"> compared to the previous template.  </w:t>
            </w:r>
            <w:r w:rsidR="00D96525" w:rsidRPr="00382BB8">
              <w:rPr>
                <w:b/>
                <w:bCs/>
              </w:rPr>
              <w:t xml:space="preserve">  </w:t>
            </w:r>
            <w:proofErr w:type="gramStart"/>
            <w:r w:rsidR="00D96525" w:rsidRPr="00382BB8">
              <w:rPr>
                <w:b/>
                <w:bCs/>
              </w:rPr>
              <w:t>This</w:t>
            </w:r>
            <w:r w:rsidR="003B7A25" w:rsidRPr="00382BB8">
              <w:rPr>
                <w:b/>
                <w:bCs/>
              </w:rPr>
              <w:t xml:space="preserve"> states</w:t>
            </w:r>
            <w:proofErr w:type="gramEnd"/>
            <w:r w:rsidR="00C80E5A" w:rsidRPr="00382BB8">
              <w:rPr>
                <w:b/>
                <w:bCs/>
              </w:rPr>
              <w:t xml:space="preserve"> </w:t>
            </w:r>
            <w:r w:rsidR="00C80E5A" w:rsidRPr="0086486C">
              <w:rPr>
                <w:b/>
                <w:bCs/>
                <w:i/>
                <w:iCs/>
              </w:rPr>
              <w:t>‘remember to focus support on disadvantaged pupils reaching the expected standard in the phonics</w:t>
            </w:r>
            <w:r w:rsidR="00D96525" w:rsidRPr="0086486C">
              <w:rPr>
                <w:b/>
                <w:bCs/>
                <w:i/>
                <w:iCs/>
              </w:rPr>
              <w:t xml:space="preserve"> check at the end of year 1.</w:t>
            </w:r>
            <w:r w:rsidR="00D96525" w:rsidRPr="00382BB8">
              <w:rPr>
                <w:b/>
                <w:bCs/>
              </w:rPr>
              <w:t>’</w:t>
            </w:r>
            <w:r w:rsidR="000B5538">
              <w:rPr>
                <w:b/>
                <w:bCs/>
              </w:rPr>
              <w:t xml:space="preserve">  This is therefore the only difference to consider for your </w:t>
            </w:r>
            <w:r w:rsidR="00585F0E">
              <w:rPr>
                <w:b/>
                <w:bCs/>
              </w:rPr>
              <w:t xml:space="preserve">21/22 allocation and reflect on how your strategy has taken this into account.  </w:t>
            </w:r>
          </w:p>
          <w:p w14:paraId="5F701F94" w14:textId="6B785F48" w:rsidR="00585F0E" w:rsidRDefault="00585F0E" w:rsidP="00382BB8">
            <w:pPr>
              <w:shd w:val="clear" w:color="auto" w:fill="FFFFFF"/>
              <w:rPr>
                <w:rFonts w:cstheme="minorHAnsi"/>
                <w:color w:val="0B0C0C"/>
              </w:rPr>
            </w:pPr>
          </w:p>
          <w:p w14:paraId="03EC4A4A" w14:textId="3280964F" w:rsidR="00585F0E" w:rsidRDefault="00585F0E" w:rsidP="00382BB8">
            <w:pPr>
              <w:shd w:val="clear" w:color="auto" w:fill="FFFFFF"/>
              <w:rPr>
                <w:rFonts w:cstheme="minorHAnsi"/>
                <w:color w:val="0B0C0C"/>
              </w:rPr>
            </w:pPr>
            <w:r>
              <w:rPr>
                <w:rFonts w:cstheme="minorHAnsi"/>
                <w:color w:val="0B0C0C"/>
              </w:rPr>
              <w:t>Moving forward, the requirement to</w:t>
            </w:r>
            <w:r w:rsidR="00811114">
              <w:rPr>
                <w:rFonts w:cstheme="minorHAnsi"/>
                <w:color w:val="0B0C0C"/>
              </w:rPr>
              <w:t xml:space="preserve"> demonstrate how spending decisions are informed by research</w:t>
            </w:r>
            <w:r w:rsidR="00430EB9">
              <w:rPr>
                <w:rFonts w:cstheme="minorHAnsi"/>
                <w:color w:val="0B0C0C"/>
              </w:rPr>
              <w:t xml:space="preserve">, is required for the next academic year.  This current template does not have a specific section on which to comment on that.  </w:t>
            </w:r>
            <w:r w:rsidR="007B3053">
              <w:rPr>
                <w:rFonts w:cstheme="minorHAnsi"/>
                <w:color w:val="0B0C0C"/>
              </w:rPr>
              <w:t xml:space="preserve">Either the template will change again </w:t>
            </w:r>
            <w:r w:rsidR="008B0823">
              <w:rPr>
                <w:rFonts w:cstheme="minorHAnsi"/>
                <w:color w:val="0B0C0C"/>
              </w:rPr>
              <w:t>for the next year or it will be important to be mindful of this when completing 22/23.</w:t>
            </w:r>
          </w:p>
          <w:p w14:paraId="0A13178A" w14:textId="197ABD83" w:rsidR="002C367E" w:rsidRDefault="002C367E" w:rsidP="00382BB8">
            <w:pPr>
              <w:shd w:val="clear" w:color="auto" w:fill="FFFFFF"/>
              <w:rPr>
                <w:rFonts w:cstheme="minorHAnsi"/>
                <w:color w:val="0B0C0C"/>
              </w:rPr>
            </w:pPr>
          </w:p>
          <w:p w14:paraId="14C4FCCB" w14:textId="35D6C0F2" w:rsidR="002C367E" w:rsidRPr="00382BB8" w:rsidRDefault="002C367E" w:rsidP="00382BB8">
            <w:pPr>
              <w:shd w:val="clear" w:color="auto" w:fill="FFFFFF"/>
              <w:rPr>
                <w:rFonts w:cstheme="minorHAnsi"/>
                <w:color w:val="0B0C0C"/>
              </w:rPr>
            </w:pPr>
            <w:r>
              <w:rPr>
                <w:rFonts w:cstheme="minorHAnsi"/>
                <w:color w:val="0B0C0C"/>
              </w:rPr>
              <w:t xml:space="preserve">This article reiterates the importance of quality first teaching for disadvantaged pupils.  </w:t>
            </w:r>
          </w:p>
          <w:p w14:paraId="47B68907" w14:textId="77777777" w:rsidR="00D96525" w:rsidRPr="000C5EB1" w:rsidRDefault="00D96525">
            <w:pPr>
              <w:rPr>
                <w:b/>
                <w:bCs/>
              </w:rPr>
            </w:pPr>
          </w:p>
          <w:p w14:paraId="257DBB2D" w14:textId="5CE696B1" w:rsidR="004E5502" w:rsidRDefault="00491A0B">
            <w:hyperlink r:id="rId10" w:history="1">
              <w:r w:rsidR="004618DB">
                <w:rPr>
                  <w:rStyle w:val="Hyperlink"/>
                </w:rPr>
                <w:t>Recovery tsar: 'Use pupil premium cash to boost teaching' (schoolsweek.co.uk)</w:t>
              </w:r>
            </w:hyperlink>
          </w:p>
          <w:p w14:paraId="7F1AA0D1" w14:textId="0D9B9A5E" w:rsidR="00272C77" w:rsidRPr="00530312" w:rsidRDefault="00272C77">
            <w:pPr>
              <w:rPr>
                <w:rFonts w:cstheme="minorHAnsi"/>
                <w:sz w:val="24"/>
                <w:szCs w:val="24"/>
              </w:rPr>
            </w:pPr>
          </w:p>
        </w:tc>
      </w:tr>
      <w:tr w:rsidR="00E73840" w14:paraId="4E2C93DD" w14:textId="77777777" w:rsidTr="00967BAC">
        <w:tc>
          <w:tcPr>
            <w:tcW w:w="9016" w:type="dxa"/>
          </w:tcPr>
          <w:p w14:paraId="329661A4" w14:textId="022999B6" w:rsidR="00E73840" w:rsidRPr="00A37424" w:rsidRDefault="002E20C1">
            <w:pPr>
              <w:rPr>
                <w:rFonts w:cstheme="minorHAnsi"/>
                <w:b/>
                <w:bCs/>
                <w:sz w:val="24"/>
                <w:szCs w:val="24"/>
              </w:rPr>
            </w:pPr>
            <w:r w:rsidRPr="00592743">
              <w:rPr>
                <w:b/>
                <w:bCs/>
              </w:rPr>
              <w:t>Information to note</w:t>
            </w:r>
            <w:r>
              <w:rPr>
                <w:b/>
                <w:bCs/>
              </w:rPr>
              <w:t>/consider</w:t>
            </w:r>
            <w:r w:rsidRPr="00592743">
              <w:rPr>
                <w:b/>
                <w:bCs/>
              </w:rPr>
              <w:t>:</w:t>
            </w:r>
          </w:p>
        </w:tc>
      </w:tr>
      <w:tr w:rsidR="005A24DE" w14:paraId="02FEF99E" w14:textId="77777777" w:rsidTr="005A24DE">
        <w:tc>
          <w:tcPr>
            <w:tcW w:w="9016" w:type="dxa"/>
            <w:shd w:val="clear" w:color="auto" w:fill="D9D9D9" w:themeFill="background1" w:themeFillShade="D9"/>
          </w:tcPr>
          <w:p w14:paraId="6157DE7B" w14:textId="26800D4D" w:rsidR="005A24DE" w:rsidRPr="00967874" w:rsidRDefault="003E7015" w:rsidP="003823DE">
            <w:pPr>
              <w:rPr>
                <w:rFonts w:cstheme="minorHAnsi"/>
                <w:b/>
                <w:bCs/>
              </w:rPr>
            </w:pPr>
            <w:r>
              <w:rPr>
                <w:rFonts w:cstheme="minorHAnsi"/>
                <w:b/>
                <w:bCs/>
              </w:rPr>
              <w:t>Department for Education</w:t>
            </w:r>
          </w:p>
        </w:tc>
      </w:tr>
      <w:tr w:rsidR="005A24DE" w14:paraId="3C186DB5" w14:textId="77777777" w:rsidTr="00A2050B">
        <w:tc>
          <w:tcPr>
            <w:tcW w:w="9016" w:type="dxa"/>
          </w:tcPr>
          <w:p w14:paraId="6E8126D0" w14:textId="2BAAC122" w:rsidR="00AB179F" w:rsidRDefault="00491A0B" w:rsidP="009D0181">
            <w:pPr>
              <w:shd w:val="clear" w:color="auto" w:fill="FFFFFF"/>
              <w:rPr>
                <w:rFonts w:eastAsia="Times New Roman" w:cstheme="minorHAnsi"/>
                <w:color w:val="0B0C0C"/>
                <w:lang w:eastAsia="en-GB"/>
              </w:rPr>
            </w:pPr>
            <w:hyperlink r:id="rId11" w:history="1">
              <w:r w:rsidR="009D0181" w:rsidRPr="009D0181">
                <w:rPr>
                  <w:rStyle w:val="Hyperlink"/>
                  <w:rFonts w:eastAsia="Times New Roman" w:cstheme="minorHAnsi"/>
                  <w:lang w:eastAsia="en-GB"/>
                </w:rPr>
                <w:t>Reformed National Professional Qualifications</w:t>
              </w:r>
            </w:hyperlink>
          </w:p>
          <w:p w14:paraId="75633363" w14:textId="6821A9EF" w:rsidR="00AB179F" w:rsidRPr="00AB179F" w:rsidRDefault="00AB179F" w:rsidP="00C3563B">
            <w:pPr>
              <w:shd w:val="clear" w:color="auto" w:fill="FFFFFF"/>
              <w:jc w:val="both"/>
              <w:rPr>
                <w:rFonts w:eastAsia="Times New Roman" w:cstheme="minorHAnsi"/>
                <w:color w:val="0B0C0C"/>
                <w:lang w:eastAsia="en-GB"/>
              </w:rPr>
            </w:pPr>
            <w:r w:rsidRPr="00AB179F">
              <w:rPr>
                <w:rFonts w:eastAsia="Times New Roman" w:cstheme="minorHAnsi"/>
                <w:color w:val="0B0C0C"/>
                <w:lang w:eastAsia="en-GB"/>
              </w:rPr>
              <w:t>From September 2021, a reformed suite of NPQs will be available for teachers and leaders who want to develop their knowledge and skills in school leadership and specialist areas of teaching practice. These reforms include:</w:t>
            </w:r>
          </w:p>
          <w:p w14:paraId="79B749E8" w14:textId="77777777" w:rsidR="00AB179F" w:rsidRPr="00AB179F" w:rsidRDefault="00AB179F" w:rsidP="00C3563B">
            <w:pPr>
              <w:numPr>
                <w:ilvl w:val="0"/>
                <w:numId w:val="4"/>
              </w:numPr>
              <w:shd w:val="clear" w:color="auto" w:fill="FFFFFF"/>
              <w:spacing w:after="75"/>
              <w:ind w:left="1020"/>
              <w:jc w:val="both"/>
              <w:rPr>
                <w:rFonts w:eastAsia="Times New Roman" w:cstheme="minorHAnsi"/>
                <w:color w:val="0B0C0C"/>
                <w:lang w:eastAsia="en-GB"/>
              </w:rPr>
            </w:pPr>
            <w:r w:rsidRPr="00AB179F">
              <w:rPr>
                <w:rFonts w:eastAsia="Times New Roman" w:cstheme="minorHAnsi"/>
                <w:color w:val="0B0C0C"/>
                <w:lang w:eastAsia="en-GB"/>
              </w:rPr>
              <w:t xml:space="preserve">reforming the 3 existing NPQs in senior leadership, </w:t>
            </w:r>
            <w:proofErr w:type="gramStart"/>
            <w:r w:rsidRPr="00AB179F">
              <w:rPr>
                <w:rFonts w:eastAsia="Times New Roman" w:cstheme="minorHAnsi"/>
                <w:color w:val="0B0C0C"/>
                <w:lang w:eastAsia="en-GB"/>
              </w:rPr>
              <w:t>headship</w:t>
            </w:r>
            <w:proofErr w:type="gramEnd"/>
            <w:r w:rsidRPr="00AB179F">
              <w:rPr>
                <w:rFonts w:eastAsia="Times New Roman" w:cstheme="minorHAnsi"/>
                <w:color w:val="0B0C0C"/>
                <w:lang w:eastAsia="en-GB"/>
              </w:rPr>
              <w:t xml:space="preserve"> and executive leadership</w:t>
            </w:r>
          </w:p>
          <w:p w14:paraId="079B4DAF" w14:textId="77777777" w:rsidR="00AB179F" w:rsidRPr="00AB179F" w:rsidRDefault="00AB179F" w:rsidP="00C3563B">
            <w:pPr>
              <w:numPr>
                <w:ilvl w:val="0"/>
                <w:numId w:val="4"/>
              </w:numPr>
              <w:shd w:val="clear" w:color="auto" w:fill="FFFFFF"/>
              <w:spacing w:after="75"/>
              <w:ind w:left="1020"/>
              <w:jc w:val="both"/>
              <w:rPr>
                <w:rFonts w:eastAsia="Times New Roman" w:cstheme="minorHAnsi"/>
                <w:color w:val="0B0C0C"/>
                <w:lang w:eastAsia="en-GB"/>
              </w:rPr>
            </w:pPr>
            <w:r w:rsidRPr="00AB179F">
              <w:rPr>
                <w:rFonts w:eastAsia="Times New Roman" w:cstheme="minorHAnsi"/>
                <w:color w:val="0B0C0C"/>
                <w:lang w:eastAsia="en-GB"/>
              </w:rPr>
              <w:t>replacing the current NPQ in middle leadership with 3 new NPQs for teachers and leaders who want to develop their expertise in specialist areas of teaching practice</w:t>
            </w:r>
          </w:p>
          <w:p w14:paraId="6029DC7B" w14:textId="77777777" w:rsidR="00BC1466" w:rsidRDefault="00AB179F" w:rsidP="00C3563B">
            <w:pPr>
              <w:shd w:val="clear" w:color="auto" w:fill="FFFFFF"/>
              <w:spacing w:before="300"/>
              <w:jc w:val="both"/>
              <w:rPr>
                <w:rFonts w:eastAsia="Times New Roman" w:cstheme="minorHAnsi"/>
                <w:color w:val="0B0C0C"/>
                <w:lang w:eastAsia="en-GB"/>
              </w:rPr>
            </w:pPr>
            <w:r w:rsidRPr="00AB179F">
              <w:rPr>
                <w:rFonts w:eastAsia="Times New Roman" w:cstheme="minorHAnsi"/>
                <w:color w:val="0B0C0C"/>
                <w:lang w:eastAsia="en-GB"/>
              </w:rPr>
              <w:t>Scholarship funding to support participants to access the reformed suite of NPQs is planned from September 2021 and details will be confirmed in due course</w:t>
            </w:r>
            <w:r>
              <w:rPr>
                <w:rFonts w:eastAsia="Times New Roman" w:cstheme="minorHAnsi"/>
                <w:color w:val="0B0C0C"/>
                <w:lang w:eastAsia="en-GB"/>
              </w:rPr>
              <w:t>.</w:t>
            </w:r>
          </w:p>
          <w:p w14:paraId="27E1C3F1" w14:textId="77777777" w:rsidR="00AF687C" w:rsidRDefault="00AF687C" w:rsidP="00CC3896">
            <w:pPr>
              <w:shd w:val="clear" w:color="auto" w:fill="FFFFFF"/>
              <w:jc w:val="both"/>
            </w:pPr>
          </w:p>
          <w:p w14:paraId="54A7508E" w14:textId="1BFF9C39" w:rsidR="00CC3896" w:rsidRDefault="00491A0B" w:rsidP="00CC3896">
            <w:pPr>
              <w:shd w:val="clear" w:color="auto" w:fill="FFFFFF"/>
              <w:jc w:val="both"/>
            </w:pPr>
            <w:hyperlink w:history="1">
              <w:r w:rsidR="00AF687C" w:rsidRPr="001F1A13">
                <w:rPr>
                  <w:rStyle w:val="Hyperlink"/>
                </w:rPr>
                <w:t>Behaviour experts to support schools with poor discipline - GOV.UK (www.gov.uk)</w:t>
              </w:r>
            </w:hyperlink>
          </w:p>
          <w:p w14:paraId="4301EE1C" w14:textId="646DEAF6" w:rsidR="00DB2400" w:rsidRPr="00CC3896" w:rsidRDefault="00DB2400" w:rsidP="00CC3896">
            <w:pPr>
              <w:shd w:val="clear" w:color="auto" w:fill="FFFFFF"/>
              <w:jc w:val="both"/>
            </w:pPr>
            <w:r>
              <w:rPr>
                <w:rFonts w:eastAsia="Times New Roman" w:cstheme="minorHAnsi"/>
                <w:color w:val="0B0C0C"/>
                <w:lang w:eastAsia="en-GB"/>
              </w:rPr>
              <w:t>Introduction of behaviour hubs</w:t>
            </w:r>
            <w:r w:rsidR="00CC3896">
              <w:rPr>
                <w:rFonts w:eastAsia="Times New Roman" w:cstheme="minorHAnsi"/>
                <w:color w:val="0B0C0C"/>
                <w:lang w:eastAsia="en-GB"/>
              </w:rPr>
              <w:t xml:space="preserve"> – </w:t>
            </w:r>
            <w:proofErr w:type="gramStart"/>
            <w:r w:rsidR="00CC3896">
              <w:rPr>
                <w:rFonts w:eastAsia="Times New Roman" w:cstheme="minorHAnsi"/>
                <w:color w:val="0B0C0C"/>
                <w:lang w:eastAsia="en-GB"/>
              </w:rPr>
              <w:t>10 million pound</w:t>
            </w:r>
            <w:proofErr w:type="gramEnd"/>
            <w:r w:rsidR="00CC3896">
              <w:rPr>
                <w:rFonts w:eastAsia="Times New Roman" w:cstheme="minorHAnsi"/>
                <w:color w:val="0B0C0C"/>
                <w:lang w:eastAsia="en-GB"/>
              </w:rPr>
              <w:t xml:space="preserve"> project</w:t>
            </w:r>
          </w:p>
        </w:tc>
      </w:tr>
      <w:tr w:rsidR="00BF11A2" w14:paraId="3C031837" w14:textId="77777777" w:rsidTr="00500F30">
        <w:tc>
          <w:tcPr>
            <w:tcW w:w="9016" w:type="dxa"/>
            <w:shd w:val="clear" w:color="auto" w:fill="BFBFBF" w:themeFill="background1" w:themeFillShade="BF"/>
          </w:tcPr>
          <w:p w14:paraId="07D97250" w14:textId="74796448" w:rsidR="00875697" w:rsidRPr="00967874" w:rsidRDefault="00A72BF0" w:rsidP="003823DE">
            <w:pPr>
              <w:rPr>
                <w:rFonts w:cstheme="minorHAnsi"/>
                <w:b/>
                <w:bCs/>
              </w:rPr>
            </w:pPr>
            <w:r>
              <w:rPr>
                <w:rFonts w:cstheme="minorHAnsi"/>
                <w:b/>
                <w:bCs/>
              </w:rPr>
              <w:t>Ofsted</w:t>
            </w:r>
          </w:p>
        </w:tc>
      </w:tr>
      <w:tr w:rsidR="00F0075F" w14:paraId="51819E9A" w14:textId="77777777" w:rsidTr="00A2050B">
        <w:tc>
          <w:tcPr>
            <w:tcW w:w="9016" w:type="dxa"/>
          </w:tcPr>
          <w:p w14:paraId="6A1A9B66" w14:textId="1558DB20" w:rsidR="0077380C" w:rsidRDefault="00491A0B" w:rsidP="003823DE">
            <w:hyperlink r:id="rId12" w:history="1">
              <w:r w:rsidR="00E47375" w:rsidRPr="00E47375">
                <w:rPr>
                  <w:rStyle w:val="Hyperlink"/>
                </w:rPr>
                <w:t>https://www.gov.uk/government/news/ofsteds-review-of-sexual-abuse-in-schools-and-colleges</w:t>
              </w:r>
            </w:hyperlink>
          </w:p>
          <w:p w14:paraId="43079CF1" w14:textId="19C87C63" w:rsidR="00293589" w:rsidRDefault="00491A0B" w:rsidP="003823DE">
            <w:hyperlink r:id="rId13" w:history="1">
              <w:r w:rsidR="00F12031" w:rsidRPr="00F12031">
                <w:rPr>
                  <w:rStyle w:val="Hyperlink"/>
                </w:rPr>
                <w:t>Ofsted review of sexual abuse in schools - Terms of reference</w:t>
              </w:r>
            </w:hyperlink>
          </w:p>
          <w:p w14:paraId="0BC7722F" w14:textId="31143CA4" w:rsidR="006C4039" w:rsidRPr="006C4039" w:rsidRDefault="006C4039" w:rsidP="006C4039">
            <w:pPr>
              <w:jc w:val="both"/>
              <w:rPr>
                <w:rFonts w:cstheme="minorHAnsi"/>
              </w:rPr>
            </w:pPr>
            <w:r w:rsidRPr="006C4039">
              <w:rPr>
                <w:rFonts w:cstheme="minorHAnsi"/>
                <w:color w:val="0B0C0C"/>
                <w:shd w:val="clear" w:color="auto" w:fill="FFFFFF"/>
              </w:rPr>
              <w:lastRenderedPageBreak/>
              <w:t>The government has asked Ofsted to undertake an immediate review of safeguarding policies in state and independent schools and colleges in relation to sexual abuse. The review will look at whether schools and colleges have appropriate processes in place to allow pupils to report sexual abuse concerns freely, knowing these will be taken seriously and dealt with swiftly and appropriately.</w:t>
            </w:r>
          </w:p>
          <w:p w14:paraId="610EA385" w14:textId="77777777" w:rsidR="00293589" w:rsidRDefault="00293589" w:rsidP="003823DE"/>
          <w:p w14:paraId="114F5F6A" w14:textId="77777777" w:rsidR="00AC7053" w:rsidRDefault="00AC7053" w:rsidP="00AC7053"/>
          <w:p w14:paraId="33FED274" w14:textId="76BA6213" w:rsidR="00AC7053" w:rsidRDefault="00491A0B" w:rsidP="00AC7053">
            <w:pPr>
              <w:rPr>
                <w:rStyle w:val="Hyperlink"/>
              </w:rPr>
            </w:pPr>
            <w:hyperlink r:id="rId14" w:history="1">
              <w:r w:rsidR="003173CF" w:rsidRPr="003173CF">
                <w:rPr>
                  <w:rStyle w:val="Hyperlink"/>
                </w:rPr>
                <w:t>full-</w:t>
              </w:r>
              <w:proofErr w:type="spellStart"/>
              <w:r w:rsidR="003173CF" w:rsidRPr="003173CF">
                <w:rPr>
                  <w:rStyle w:val="Hyperlink"/>
                </w:rPr>
                <w:t>ofsted</w:t>
              </w:r>
              <w:proofErr w:type="spellEnd"/>
              <w:r w:rsidR="003173CF" w:rsidRPr="003173CF">
                <w:rPr>
                  <w:rStyle w:val="Hyperlink"/>
                </w:rPr>
                <w:t>-inspections-expected-from-</w:t>
              </w:r>
              <w:proofErr w:type="spellStart"/>
              <w:r w:rsidR="003173CF" w:rsidRPr="003173CF">
                <w:rPr>
                  <w:rStyle w:val="Hyperlink"/>
                </w:rPr>
                <w:t>september</w:t>
              </w:r>
              <w:proofErr w:type="spellEnd"/>
            </w:hyperlink>
          </w:p>
          <w:p w14:paraId="67516A7C" w14:textId="33EEE087" w:rsidR="00033D50" w:rsidRDefault="00491A0B" w:rsidP="00AC7053">
            <w:hyperlink r:id="rId15" w:history="1">
              <w:r w:rsidR="00033D50">
                <w:rPr>
                  <w:rStyle w:val="Hyperlink"/>
                </w:rPr>
                <w:t>Ofsted: coronavirus (COVID-19) rolling update - GOV.UK (www.gov.uk)</w:t>
              </w:r>
            </w:hyperlink>
          </w:p>
          <w:p w14:paraId="6E287614" w14:textId="2146D1B5" w:rsidR="009D3AEE" w:rsidRDefault="00491A0B" w:rsidP="00AC7053">
            <w:pPr>
              <w:rPr>
                <w:rStyle w:val="Hyperlink"/>
              </w:rPr>
            </w:pPr>
            <w:hyperlink r:id="rId16" w:history="1">
              <w:r w:rsidR="009D3AEE" w:rsidRPr="00850D3B">
                <w:rPr>
                  <w:rStyle w:val="Hyperlink"/>
                  <w:rFonts w:eastAsia="Times New Roman" w:cstheme="minorHAnsi"/>
                  <w:lang w:eastAsia="en-GB"/>
                </w:rPr>
                <w:t>Education-inspections-in-the-summer-term</w:t>
              </w:r>
            </w:hyperlink>
          </w:p>
          <w:p w14:paraId="5D2E7268" w14:textId="7DE7784B" w:rsidR="00AC7053" w:rsidRPr="00AC7053" w:rsidRDefault="00AC7053" w:rsidP="00AC7053">
            <w:r w:rsidRPr="00AC7053">
              <w:rPr>
                <w:rFonts w:eastAsia="Times New Roman" w:cstheme="minorHAnsi"/>
                <w:color w:val="0B0C0C"/>
                <w:lang w:eastAsia="en-GB"/>
              </w:rPr>
              <w:t>We have confirmed that the full programme of graded school inspections will resume in autumn 2021.</w:t>
            </w:r>
          </w:p>
          <w:p w14:paraId="29F1F0CF" w14:textId="3C45BA33" w:rsidR="00850D3B" w:rsidRDefault="00AC7053" w:rsidP="009D3AEE">
            <w:pPr>
              <w:shd w:val="clear" w:color="auto" w:fill="FFFFFF"/>
              <w:spacing w:before="300" w:after="300"/>
              <w:rPr>
                <w:rFonts w:eastAsia="Times New Roman" w:cstheme="minorHAnsi"/>
                <w:color w:val="0B0C0C"/>
                <w:lang w:eastAsia="en-GB"/>
              </w:rPr>
            </w:pPr>
            <w:r w:rsidRPr="00AC7053">
              <w:rPr>
                <w:rFonts w:eastAsia="Times New Roman" w:cstheme="minorHAnsi"/>
                <w:b/>
                <w:bCs/>
                <w:color w:val="0B0C0C"/>
                <w:lang w:eastAsia="en-GB"/>
              </w:rPr>
              <w:t>From 4 May</w:t>
            </w:r>
            <w:r w:rsidRPr="00AC7053">
              <w:rPr>
                <w:rFonts w:eastAsia="Times New Roman" w:cstheme="minorHAnsi"/>
                <w:color w:val="0B0C0C"/>
                <w:lang w:eastAsia="en-GB"/>
              </w:rPr>
              <w:t>, some inspections under the EIF will restart and will take place on site. These include section 8 monitoring inspections of schools graded ‘inadequate’, and those graded ‘requires improvement’ at their last 2 consecutive full inspections.</w:t>
            </w:r>
          </w:p>
          <w:p w14:paraId="16DEABD9" w14:textId="50A95E4F" w:rsidR="00947766" w:rsidRPr="00947766" w:rsidRDefault="00947766" w:rsidP="00947766">
            <w:pPr>
              <w:pStyle w:val="ListParagraph"/>
              <w:numPr>
                <w:ilvl w:val="0"/>
                <w:numId w:val="5"/>
              </w:numPr>
              <w:shd w:val="clear" w:color="auto" w:fill="FFFFFF"/>
              <w:jc w:val="both"/>
              <w:rPr>
                <w:rFonts w:eastAsia="Times New Roman" w:cstheme="minorHAnsi"/>
                <w:color w:val="0B0C0C"/>
                <w:lang w:eastAsia="en-GB"/>
              </w:rPr>
            </w:pPr>
            <w:r w:rsidRPr="00947766">
              <w:rPr>
                <w:rFonts w:cstheme="minorHAnsi"/>
                <w:color w:val="0B0C0C"/>
                <w:shd w:val="clear" w:color="auto" w:fill="FFFFFF"/>
              </w:rPr>
              <w:t>inspect schools and further education &amp; skills (</w:t>
            </w:r>
            <w:r w:rsidRPr="00947766">
              <w:rPr>
                <w:rFonts w:cstheme="minorHAnsi"/>
              </w:rPr>
              <w:t>FES</w:t>
            </w:r>
            <w:r w:rsidRPr="00947766">
              <w:rPr>
                <w:rFonts w:cstheme="minorHAnsi"/>
                <w:color w:val="0B0C0C"/>
                <w:shd w:val="clear" w:color="auto" w:fill="FFFFFF"/>
              </w:rPr>
              <w:t>) providers in the summer term to provide reassurance about how well children and learners are catching up, but it will not resume a full programme of graded inspections until September.</w:t>
            </w:r>
          </w:p>
          <w:p w14:paraId="0C93CE00" w14:textId="3B0278CB" w:rsidR="00947766" w:rsidRPr="00AA2700" w:rsidRDefault="00AA2700" w:rsidP="00947766">
            <w:pPr>
              <w:pStyle w:val="ListParagraph"/>
              <w:numPr>
                <w:ilvl w:val="0"/>
                <w:numId w:val="5"/>
              </w:numPr>
              <w:shd w:val="clear" w:color="auto" w:fill="FFFFFF"/>
              <w:jc w:val="both"/>
              <w:rPr>
                <w:rFonts w:eastAsia="Times New Roman" w:cstheme="minorHAnsi"/>
                <w:color w:val="0B0C0C"/>
                <w:lang w:eastAsia="en-GB"/>
              </w:rPr>
            </w:pPr>
            <w:r w:rsidRPr="00AA2700">
              <w:rPr>
                <w:rFonts w:cstheme="minorHAnsi"/>
                <w:color w:val="0B0C0C"/>
                <w:shd w:val="clear" w:color="auto" w:fill="FFFFFF"/>
              </w:rPr>
              <w:t>will undertake on-site, lighter-touch inspections in the summer term. Unlike ‘full’ inspections, these visits will allow inspectors to assess how well schools and </w:t>
            </w:r>
            <w:r w:rsidRPr="00AA2700">
              <w:rPr>
                <w:rFonts w:cstheme="minorHAnsi"/>
              </w:rPr>
              <w:t>FES</w:t>
            </w:r>
            <w:r w:rsidRPr="00AA2700">
              <w:rPr>
                <w:rFonts w:cstheme="minorHAnsi"/>
                <w:color w:val="0B0C0C"/>
                <w:shd w:val="clear" w:color="auto" w:fill="FFFFFF"/>
              </w:rPr>
              <w:t> providers are educating their learners and keeping them safe, but they will not result in a grade.</w:t>
            </w:r>
          </w:p>
          <w:p w14:paraId="68E0E779" w14:textId="34AF8867" w:rsidR="00AA2700" w:rsidRPr="00C16353" w:rsidRDefault="007F6D39" w:rsidP="00947766">
            <w:pPr>
              <w:pStyle w:val="ListParagraph"/>
              <w:numPr>
                <w:ilvl w:val="0"/>
                <w:numId w:val="5"/>
              </w:numPr>
              <w:shd w:val="clear" w:color="auto" w:fill="FFFFFF"/>
              <w:jc w:val="both"/>
              <w:rPr>
                <w:rFonts w:eastAsia="Times New Roman" w:cstheme="minorHAnsi"/>
                <w:color w:val="0B0C0C"/>
                <w:lang w:eastAsia="en-GB"/>
              </w:rPr>
            </w:pPr>
            <w:r w:rsidRPr="007F6D39">
              <w:rPr>
                <w:rFonts w:cstheme="minorHAnsi"/>
                <w:color w:val="0B0C0C"/>
                <w:shd w:val="clear" w:color="auto" w:fill="FFFFFF"/>
              </w:rPr>
              <w:t>However, where the evidence strongly suggests that a school’s current grade is no longer a fair reflection of its work – for example where the school is graded ‘inadequate’ or ‘requires improvement’ but has clearly improved – inspectors will be able to convert to a full, graded inspection either immediately or later in the term.</w:t>
            </w:r>
          </w:p>
          <w:p w14:paraId="4D10A7E4" w14:textId="42672446" w:rsidR="00C16353" w:rsidRPr="00FD55C2" w:rsidRDefault="00FD55C2" w:rsidP="00947766">
            <w:pPr>
              <w:pStyle w:val="ListParagraph"/>
              <w:numPr>
                <w:ilvl w:val="0"/>
                <w:numId w:val="5"/>
              </w:numPr>
              <w:shd w:val="clear" w:color="auto" w:fill="FFFFFF"/>
              <w:jc w:val="both"/>
              <w:rPr>
                <w:rFonts w:eastAsia="Times New Roman" w:cstheme="minorHAnsi"/>
                <w:color w:val="0B0C0C"/>
                <w:lang w:eastAsia="en-GB"/>
              </w:rPr>
            </w:pPr>
            <w:r w:rsidRPr="00FD55C2">
              <w:rPr>
                <w:rFonts w:cstheme="minorHAnsi"/>
                <w:color w:val="0B0C0C"/>
                <w:shd w:val="clear" w:color="auto" w:fill="FFFFFF"/>
              </w:rPr>
              <w:t>Ofsted is currently piloting some limited changes to inspection methods to take account of the challenges raised by COVID-19. An updated set of inspection handbooks with full details of these changes will be published after the Easter break.</w:t>
            </w:r>
          </w:p>
          <w:p w14:paraId="233895D6" w14:textId="77777777" w:rsidR="003173CF" w:rsidRDefault="003173CF" w:rsidP="003823DE"/>
          <w:p w14:paraId="39BAD147" w14:textId="34F40F21" w:rsidR="00F0075F" w:rsidRDefault="00491A0B" w:rsidP="003823DE">
            <w:pPr>
              <w:rPr>
                <w:rFonts w:cstheme="minorHAnsi"/>
                <w:b/>
                <w:bCs/>
                <w:sz w:val="24"/>
                <w:szCs w:val="24"/>
              </w:rPr>
            </w:pPr>
            <w:hyperlink r:id="rId17" w:history="1">
              <w:r w:rsidR="003173CF" w:rsidRPr="00BF492F">
                <w:rPr>
                  <w:rStyle w:val="Hyperlink"/>
                  <w:rFonts w:cstheme="minorHAnsi"/>
                  <w:b/>
                  <w:bCs/>
                  <w:sz w:val="24"/>
                  <w:szCs w:val="24"/>
                </w:rPr>
                <w:t>https://schoolsweek.co.uk/ofsted-monitoring-inspections-find-all-schools-taking-effective-action-but-verdict-limited</w:t>
              </w:r>
            </w:hyperlink>
          </w:p>
          <w:p w14:paraId="04386F06" w14:textId="0407E0F8" w:rsidR="00C85973" w:rsidRDefault="00C85973" w:rsidP="003823DE">
            <w:pPr>
              <w:rPr>
                <w:rFonts w:cstheme="minorHAnsi"/>
                <w:b/>
                <w:bCs/>
                <w:sz w:val="24"/>
                <w:szCs w:val="24"/>
              </w:rPr>
            </w:pPr>
          </w:p>
          <w:p w14:paraId="3D4E4EE1" w14:textId="20863BAB" w:rsidR="00C85973" w:rsidRDefault="00491A0B" w:rsidP="003823DE">
            <w:pPr>
              <w:rPr>
                <w:rFonts w:cstheme="minorHAnsi"/>
                <w:b/>
                <w:bCs/>
                <w:sz w:val="24"/>
                <w:szCs w:val="24"/>
              </w:rPr>
            </w:pPr>
            <w:hyperlink r:id="rId18" w:history="1">
              <w:r w:rsidR="006A6ED4" w:rsidRPr="006A6ED4">
                <w:rPr>
                  <w:rStyle w:val="Hyperlink"/>
                  <w:rFonts w:cstheme="minorHAnsi"/>
                  <w:b/>
                  <w:bCs/>
                  <w:sz w:val="24"/>
                  <w:szCs w:val="24"/>
                </w:rPr>
                <w:t>https://schoolsweek.co.uk/full-ofsted-inspections-wont-return-until-september</w:t>
              </w:r>
            </w:hyperlink>
          </w:p>
          <w:p w14:paraId="32E9E1A1" w14:textId="0B68420E" w:rsidR="00A72BF0" w:rsidRPr="00F0075F" w:rsidRDefault="00A72BF0" w:rsidP="003823DE">
            <w:pPr>
              <w:rPr>
                <w:rFonts w:cstheme="minorHAnsi"/>
                <w:b/>
                <w:bCs/>
                <w:sz w:val="24"/>
                <w:szCs w:val="24"/>
              </w:rPr>
            </w:pPr>
          </w:p>
        </w:tc>
      </w:tr>
      <w:tr w:rsidR="00A348C0" w14:paraId="71401F98" w14:textId="77777777" w:rsidTr="00500F30">
        <w:tc>
          <w:tcPr>
            <w:tcW w:w="9016" w:type="dxa"/>
            <w:shd w:val="clear" w:color="auto" w:fill="BFBFBF" w:themeFill="background1" w:themeFillShade="BF"/>
          </w:tcPr>
          <w:p w14:paraId="39E0699B" w14:textId="31AD0EDF" w:rsidR="00177EC0" w:rsidRPr="00967874" w:rsidRDefault="00A348C0" w:rsidP="003823DE">
            <w:pPr>
              <w:pStyle w:val="NormalWeb"/>
              <w:rPr>
                <w:rFonts w:asciiTheme="minorHAnsi" w:hAnsiTheme="minorHAnsi" w:cstheme="minorHAnsi"/>
                <w:b/>
                <w:bCs/>
                <w:sz w:val="22"/>
                <w:szCs w:val="22"/>
              </w:rPr>
            </w:pPr>
            <w:proofErr w:type="spellStart"/>
            <w:r w:rsidRPr="00967874">
              <w:rPr>
                <w:rFonts w:asciiTheme="minorHAnsi" w:hAnsiTheme="minorHAnsi" w:cstheme="minorHAnsi"/>
                <w:b/>
                <w:bCs/>
                <w:sz w:val="22"/>
                <w:szCs w:val="22"/>
              </w:rPr>
              <w:lastRenderedPageBreak/>
              <w:t>Coronovirus</w:t>
            </w:r>
            <w:proofErr w:type="spellEnd"/>
            <w:r w:rsidRPr="00967874">
              <w:rPr>
                <w:rFonts w:asciiTheme="minorHAnsi" w:hAnsiTheme="minorHAnsi" w:cstheme="minorHAnsi"/>
                <w:b/>
                <w:bCs/>
                <w:sz w:val="22"/>
                <w:szCs w:val="22"/>
              </w:rPr>
              <w:t xml:space="preserve"> (COVID 19) Catch up premium</w:t>
            </w:r>
          </w:p>
        </w:tc>
      </w:tr>
      <w:tr w:rsidR="00BF11A2" w14:paraId="0322C4AB" w14:textId="77777777" w:rsidTr="00415011">
        <w:tc>
          <w:tcPr>
            <w:tcW w:w="9016" w:type="dxa"/>
          </w:tcPr>
          <w:p w14:paraId="504A199B" w14:textId="77777777" w:rsidR="000B225E" w:rsidRPr="003856F6" w:rsidRDefault="00491A0B" w:rsidP="004A11AD">
            <w:pPr>
              <w:pStyle w:val="NormalWeb"/>
              <w:spacing w:before="0" w:beforeAutospacing="0" w:after="0" w:afterAutospacing="0"/>
              <w:jc w:val="both"/>
              <w:rPr>
                <w:rFonts w:asciiTheme="minorHAnsi" w:hAnsiTheme="minorHAnsi" w:cstheme="minorHAnsi"/>
              </w:rPr>
            </w:pPr>
            <w:hyperlink r:id="rId19" w:history="1">
              <w:r w:rsidR="003856F6" w:rsidRPr="003856F6">
                <w:rPr>
                  <w:rStyle w:val="Hyperlink"/>
                  <w:rFonts w:asciiTheme="minorHAnsi" w:hAnsiTheme="minorHAnsi" w:cstheme="minorHAnsi"/>
                </w:rPr>
                <w:t>The Challenge for Y1 - a cohort unlike any other that has gone before (earlyexcellence.com)</w:t>
              </w:r>
            </w:hyperlink>
          </w:p>
          <w:p w14:paraId="17506AED" w14:textId="55F9EA7B" w:rsidR="003856F6" w:rsidRPr="001C7636" w:rsidRDefault="003856F6" w:rsidP="004A11AD">
            <w:pPr>
              <w:pStyle w:val="NormalWeb"/>
              <w:spacing w:before="0" w:beforeAutospacing="0"/>
              <w:jc w:val="both"/>
              <w:rPr>
                <w:rFonts w:asciiTheme="minorHAnsi" w:hAnsiTheme="minorHAnsi" w:cstheme="minorHAnsi"/>
                <w:sz w:val="22"/>
                <w:szCs w:val="22"/>
              </w:rPr>
            </w:pPr>
            <w:r>
              <w:rPr>
                <w:rFonts w:asciiTheme="minorHAnsi" w:hAnsiTheme="minorHAnsi" w:cstheme="minorHAnsi"/>
                <w:sz w:val="22"/>
                <w:szCs w:val="22"/>
              </w:rPr>
              <w:t>The vulnerability of the Year one group of pupils is nationally recognised</w:t>
            </w:r>
            <w:r w:rsidR="004A11AD">
              <w:rPr>
                <w:rFonts w:asciiTheme="minorHAnsi" w:hAnsiTheme="minorHAnsi" w:cstheme="minorHAnsi"/>
                <w:sz w:val="22"/>
                <w:szCs w:val="22"/>
              </w:rPr>
              <w:t xml:space="preserve">.  This article provides interesting questions to consider how provision is particularly adapted for this group of pupils.  </w:t>
            </w:r>
          </w:p>
        </w:tc>
      </w:tr>
    </w:tbl>
    <w:p w14:paraId="49056616" w14:textId="77777777" w:rsidR="00ED3548" w:rsidRDefault="00ED3548"/>
    <w:tbl>
      <w:tblPr>
        <w:tblStyle w:val="TableGrid"/>
        <w:tblW w:w="0" w:type="auto"/>
        <w:tblLook w:val="04A0" w:firstRow="1" w:lastRow="0" w:firstColumn="1" w:lastColumn="0" w:noHBand="0" w:noVBand="1"/>
      </w:tblPr>
      <w:tblGrid>
        <w:gridCol w:w="9016"/>
      </w:tblGrid>
      <w:tr w:rsidR="00717EBD" w14:paraId="1059209D" w14:textId="77777777" w:rsidTr="002C7B1B">
        <w:tc>
          <w:tcPr>
            <w:tcW w:w="9016" w:type="dxa"/>
            <w:shd w:val="clear" w:color="auto" w:fill="BFBFBF" w:themeFill="background1" w:themeFillShade="BF"/>
          </w:tcPr>
          <w:p w14:paraId="3165256A" w14:textId="2B5B2B98" w:rsidR="00F65BDD" w:rsidRPr="00097F99" w:rsidRDefault="005C5D8A" w:rsidP="004A115D">
            <w:pPr>
              <w:jc w:val="both"/>
              <w:rPr>
                <w:rFonts w:cstheme="minorHAnsi"/>
              </w:rPr>
            </w:pPr>
            <w:r>
              <w:rPr>
                <w:rFonts w:cstheme="minorHAnsi"/>
              </w:rPr>
              <w:t>F.A.O Senior leaders/Early years lead</w:t>
            </w:r>
            <w:r w:rsidR="002D1982">
              <w:rPr>
                <w:rFonts w:cstheme="minorHAnsi"/>
              </w:rPr>
              <w:t xml:space="preserve"> </w:t>
            </w:r>
            <w:r w:rsidR="0034772C">
              <w:rPr>
                <w:rFonts w:cstheme="minorHAnsi"/>
              </w:rPr>
              <w:t xml:space="preserve">(preparing for implementation of revised </w:t>
            </w:r>
            <w:r w:rsidR="00FA539F">
              <w:rPr>
                <w:rFonts w:cstheme="minorHAnsi"/>
              </w:rPr>
              <w:t>framework September 2021)</w:t>
            </w:r>
            <w:r w:rsidR="00782289">
              <w:rPr>
                <w:rFonts w:cstheme="minorHAnsi"/>
              </w:rPr>
              <w:t xml:space="preserve"> </w:t>
            </w:r>
          </w:p>
        </w:tc>
      </w:tr>
      <w:tr w:rsidR="00E13E0D" w14:paraId="016EC525" w14:textId="77777777" w:rsidTr="001B7113">
        <w:tc>
          <w:tcPr>
            <w:tcW w:w="9016" w:type="dxa"/>
            <w:shd w:val="clear" w:color="auto" w:fill="auto"/>
          </w:tcPr>
          <w:p w14:paraId="697AA49F" w14:textId="41DE5779" w:rsidR="00D04117" w:rsidRDefault="00D04117" w:rsidP="009B0F89">
            <w:pPr>
              <w:pStyle w:val="NormalWeb"/>
              <w:spacing w:before="0" w:beforeAutospacing="0" w:after="0" w:afterAutospacing="0"/>
              <w:jc w:val="both"/>
              <w:rPr>
                <w:rFonts w:asciiTheme="minorHAnsi" w:hAnsiTheme="minorHAnsi" w:cstheme="minorHAnsi"/>
                <w:sz w:val="22"/>
                <w:szCs w:val="22"/>
              </w:rPr>
            </w:pPr>
            <w:r w:rsidRPr="00D04117">
              <w:rPr>
                <w:rFonts w:asciiTheme="minorHAnsi" w:hAnsiTheme="minorHAnsi" w:cstheme="minorHAnsi"/>
                <w:sz w:val="22"/>
                <w:szCs w:val="22"/>
              </w:rPr>
              <w:t xml:space="preserve">Free training event focused on </w:t>
            </w:r>
            <w:r w:rsidR="00077771">
              <w:rPr>
                <w:rFonts w:asciiTheme="minorHAnsi" w:hAnsiTheme="minorHAnsi" w:cstheme="minorHAnsi"/>
                <w:sz w:val="22"/>
                <w:szCs w:val="22"/>
              </w:rPr>
              <w:t xml:space="preserve">‘Tracking what matters’ </w:t>
            </w:r>
            <w:r w:rsidRPr="00D04117">
              <w:rPr>
                <w:rFonts w:asciiTheme="minorHAnsi" w:hAnsiTheme="minorHAnsi" w:cstheme="minorHAnsi"/>
                <w:sz w:val="22"/>
                <w:szCs w:val="22"/>
              </w:rPr>
              <w:t xml:space="preserve">via Parbold Douglas C.E Academy, an early </w:t>
            </w:r>
            <w:r w:rsidR="00077771" w:rsidRPr="00D04117">
              <w:rPr>
                <w:rFonts w:asciiTheme="minorHAnsi" w:hAnsiTheme="minorHAnsi" w:cstheme="minorHAnsi"/>
                <w:sz w:val="22"/>
                <w:szCs w:val="22"/>
              </w:rPr>
              <w:t>adopter</w:t>
            </w:r>
            <w:r w:rsidRPr="00D04117">
              <w:rPr>
                <w:rFonts w:asciiTheme="minorHAnsi" w:hAnsiTheme="minorHAnsi" w:cstheme="minorHAnsi"/>
                <w:sz w:val="22"/>
                <w:szCs w:val="22"/>
              </w:rPr>
              <w:t xml:space="preserve"> school</w:t>
            </w:r>
          </w:p>
          <w:p w14:paraId="7706FA8D" w14:textId="445BEBF2" w:rsidR="00D04117" w:rsidRPr="00D04117" w:rsidRDefault="00077771" w:rsidP="009B0F89">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object w:dxaOrig="1508" w:dyaOrig="983" w14:anchorId="15777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0" o:title=""/>
                </v:shape>
                <o:OLEObject Type="Embed" ProgID="Acrobat.Document.DC" ShapeID="_x0000_i1025" DrawAspect="Icon" ObjectID="_1679944627" r:id="rId21"/>
              </w:object>
            </w:r>
          </w:p>
          <w:p w14:paraId="267CE954" w14:textId="77777777" w:rsidR="00D04117" w:rsidRDefault="00D04117" w:rsidP="009B0F89">
            <w:pPr>
              <w:pStyle w:val="NormalWeb"/>
              <w:spacing w:before="0" w:beforeAutospacing="0" w:after="0" w:afterAutospacing="0"/>
              <w:jc w:val="both"/>
            </w:pPr>
          </w:p>
          <w:p w14:paraId="455ABF09" w14:textId="210A62CC" w:rsidR="008A631C" w:rsidRDefault="00491A0B" w:rsidP="009B0F89">
            <w:pPr>
              <w:pStyle w:val="NormalWeb"/>
              <w:spacing w:before="0" w:beforeAutospacing="0" w:after="0" w:afterAutospacing="0"/>
              <w:jc w:val="both"/>
              <w:rPr>
                <w:rFonts w:asciiTheme="minorHAnsi" w:hAnsiTheme="minorHAnsi" w:cstheme="minorHAnsi"/>
                <w:color w:val="404248"/>
                <w:sz w:val="22"/>
                <w:szCs w:val="22"/>
              </w:rPr>
            </w:pPr>
            <w:hyperlink r:id="rId22" w:history="1">
              <w:r w:rsidR="008A631C" w:rsidRPr="008815FA">
                <w:rPr>
                  <w:rStyle w:val="Hyperlink"/>
                  <w:rFonts w:asciiTheme="minorHAnsi" w:hAnsiTheme="minorHAnsi" w:cstheme="minorHAnsi"/>
                  <w:sz w:val="22"/>
                  <w:szCs w:val="22"/>
                </w:rPr>
                <w:t>Early Years Foundation Stage Statutory Framework</w:t>
              </w:r>
            </w:hyperlink>
          </w:p>
          <w:p w14:paraId="455F86C0" w14:textId="71D9BF39" w:rsidR="008A631C" w:rsidRDefault="008A631C" w:rsidP="009B0F89">
            <w:pPr>
              <w:pStyle w:val="NormalWeb"/>
              <w:spacing w:before="0" w:beforeAutospacing="0" w:after="0" w:afterAutospacing="0"/>
              <w:jc w:val="both"/>
              <w:rPr>
                <w:rFonts w:asciiTheme="minorHAnsi" w:hAnsiTheme="minorHAnsi" w:cstheme="minorHAnsi"/>
                <w:color w:val="404248"/>
                <w:sz w:val="22"/>
                <w:szCs w:val="22"/>
              </w:rPr>
            </w:pPr>
            <w:r>
              <w:rPr>
                <w:rFonts w:asciiTheme="minorHAnsi" w:hAnsiTheme="minorHAnsi" w:cstheme="minorHAnsi"/>
                <w:color w:val="404248"/>
                <w:sz w:val="22"/>
                <w:szCs w:val="22"/>
              </w:rPr>
              <w:t>Finalised 31</w:t>
            </w:r>
            <w:r w:rsidRPr="0072266D">
              <w:rPr>
                <w:rFonts w:asciiTheme="minorHAnsi" w:hAnsiTheme="minorHAnsi" w:cstheme="minorHAnsi"/>
                <w:color w:val="404248"/>
                <w:sz w:val="22"/>
                <w:szCs w:val="22"/>
                <w:vertAlign w:val="superscript"/>
              </w:rPr>
              <w:t>st</w:t>
            </w:r>
            <w:r>
              <w:rPr>
                <w:rFonts w:asciiTheme="minorHAnsi" w:hAnsiTheme="minorHAnsi" w:cstheme="minorHAnsi"/>
                <w:color w:val="404248"/>
                <w:sz w:val="22"/>
                <w:szCs w:val="22"/>
              </w:rPr>
              <w:t xml:space="preserve"> March and due for implementation from September 2021</w:t>
            </w:r>
          </w:p>
          <w:p w14:paraId="4989DD93" w14:textId="171A5CA9" w:rsidR="007C4F14" w:rsidRDefault="007C4F14" w:rsidP="009B0F89">
            <w:pPr>
              <w:pStyle w:val="NormalWeb"/>
              <w:spacing w:before="0" w:beforeAutospacing="0" w:after="0" w:afterAutospacing="0"/>
              <w:jc w:val="both"/>
              <w:rPr>
                <w:rFonts w:asciiTheme="minorHAnsi" w:hAnsiTheme="minorHAnsi" w:cstheme="minorHAnsi"/>
                <w:color w:val="404248"/>
                <w:sz w:val="22"/>
                <w:szCs w:val="22"/>
              </w:rPr>
            </w:pPr>
          </w:p>
          <w:p w14:paraId="69618EBE" w14:textId="5EC2CBC8" w:rsidR="00046B06" w:rsidRPr="00077771" w:rsidRDefault="00491A0B" w:rsidP="009B0F89">
            <w:pPr>
              <w:pStyle w:val="NormalWeb"/>
              <w:spacing w:before="0" w:beforeAutospacing="0" w:after="0" w:afterAutospacing="0"/>
              <w:jc w:val="both"/>
              <w:rPr>
                <w:rFonts w:asciiTheme="minorHAnsi" w:hAnsiTheme="minorHAnsi" w:cstheme="minorHAnsi"/>
                <w:color w:val="404248"/>
                <w:sz w:val="22"/>
                <w:szCs w:val="22"/>
              </w:rPr>
            </w:pPr>
            <w:hyperlink r:id="rId23" w:history="1">
              <w:r w:rsidR="00046B06" w:rsidRPr="00077771">
                <w:rPr>
                  <w:rStyle w:val="Hyperlink"/>
                  <w:rFonts w:asciiTheme="minorHAnsi" w:hAnsiTheme="minorHAnsi" w:cstheme="minorHAnsi"/>
                  <w:sz w:val="22"/>
                  <w:szCs w:val="22"/>
                </w:rPr>
                <w:t xml:space="preserve">The revised EYFS 2021 – Your questions answered – </w:t>
              </w:r>
              <w:proofErr w:type="spellStart"/>
              <w:r w:rsidR="00046B06" w:rsidRPr="00077771">
                <w:rPr>
                  <w:rStyle w:val="Hyperlink"/>
                  <w:rFonts w:asciiTheme="minorHAnsi" w:hAnsiTheme="minorHAnsi" w:cstheme="minorHAnsi"/>
                  <w:sz w:val="22"/>
                  <w:szCs w:val="22"/>
                </w:rPr>
                <w:t>Kinderly</w:t>
              </w:r>
              <w:proofErr w:type="spellEnd"/>
            </w:hyperlink>
          </w:p>
          <w:p w14:paraId="1F2925DB" w14:textId="089E17D5" w:rsidR="00B7410F" w:rsidRPr="00077771" w:rsidRDefault="00B7410F" w:rsidP="009B0F89">
            <w:pPr>
              <w:pStyle w:val="NormalWeb"/>
              <w:spacing w:before="0" w:beforeAutospacing="0" w:after="0" w:afterAutospacing="0"/>
              <w:jc w:val="both"/>
              <w:rPr>
                <w:rFonts w:asciiTheme="minorHAnsi" w:hAnsiTheme="minorHAnsi" w:cstheme="minorHAnsi"/>
                <w:sz w:val="22"/>
                <w:szCs w:val="22"/>
              </w:rPr>
            </w:pPr>
          </w:p>
          <w:p w14:paraId="3404EE9E" w14:textId="4DE2AFB6" w:rsidR="00B7410F" w:rsidRDefault="00491A0B" w:rsidP="009B0F89">
            <w:pPr>
              <w:pStyle w:val="NormalWeb"/>
              <w:spacing w:before="0" w:beforeAutospacing="0" w:after="0" w:afterAutospacing="0"/>
              <w:jc w:val="both"/>
              <w:rPr>
                <w:rFonts w:asciiTheme="minorHAnsi" w:hAnsiTheme="minorHAnsi" w:cstheme="minorHAnsi"/>
                <w:color w:val="404248"/>
                <w:sz w:val="22"/>
                <w:szCs w:val="22"/>
              </w:rPr>
            </w:pPr>
            <w:hyperlink r:id="rId24" w:history="1">
              <w:r w:rsidR="00B7410F" w:rsidRPr="00B7410F">
                <w:rPr>
                  <w:rStyle w:val="Hyperlink"/>
                  <w:rFonts w:asciiTheme="minorHAnsi" w:hAnsiTheme="minorHAnsi" w:cstheme="minorHAnsi"/>
                  <w:sz w:val="22"/>
                  <w:szCs w:val="22"/>
                </w:rPr>
                <w:t>reception-baseline-assessment-framework</w:t>
              </w:r>
            </w:hyperlink>
          </w:p>
          <w:p w14:paraId="0C7BB6DB" w14:textId="7BA49ED3" w:rsidR="000623A6" w:rsidRPr="000623A6" w:rsidRDefault="000623A6" w:rsidP="009B0F89">
            <w:pPr>
              <w:pStyle w:val="NormalWeb"/>
              <w:spacing w:before="0" w:beforeAutospacing="0" w:after="0" w:afterAutospacing="0"/>
              <w:jc w:val="both"/>
              <w:rPr>
                <w:rFonts w:asciiTheme="minorHAnsi" w:hAnsiTheme="minorHAnsi" w:cstheme="minorHAnsi"/>
                <w:color w:val="404248"/>
                <w:sz w:val="22"/>
                <w:szCs w:val="22"/>
              </w:rPr>
            </w:pPr>
            <w:r w:rsidRPr="000623A6">
              <w:rPr>
                <w:rFonts w:asciiTheme="minorHAnsi" w:hAnsiTheme="minorHAnsi" w:cstheme="minorHAnsi"/>
                <w:sz w:val="22"/>
                <w:szCs w:val="22"/>
              </w:rPr>
              <w:t xml:space="preserve">Statutory assessment from September 2021 for reception pupils.  Must be completed in child’s first six weeks in school.  </w:t>
            </w:r>
          </w:p>
          <w:p w14:paraId="01D41FFE" w14:textId="41DC0420" w:rsidR="00F55206" w:rsidRDefault="00F55206" w:rsidP="004A115D">
            <w:pPr>
              <w:jc w:val="both"/>
              <w:rPr>
                <w:rFonts w:cstheme="minorHAnsi"/>
              </w:rPr>
            </w:pPr>
          </w:p>
          <w:p w14:paraId="309729F4" w14:textId="7BCAA97E" w:rsidR="00F55206" w:rsidRDefault="00491A0B" w:rsidP="004A115D">
            <w:pPr>
              <w:jc w:val="both"/>
              <w:rPr>
                <w:rFonts w:cstheme="minorHAnsi"/>
              </w:rPr>
            </w:pPr>
            <w:hyperlink r:id="rId25" w:history="1">
              <w:r w:rsidR="00786F0C" w:rsidRPr="00786F0C">
                <w:rPr>
                  <w:rStyle w:val="Hyperlink"/>
                  <w:rFonts w:cstheme="minorHAnsi"/>
                </w:rPr>
                <w:t>Birth to Five Matters</w:t>
              </w:r>
            </w:hyperlink>
          </w:p>
          <w:p w14:paraId="28D54B66" w14:textId="2A726869" w:rsidR="00130019" w:rsidRDefault="00130019" w:rsidP="004A115D">
            <w:pPr>
              <w:jc w:val="both"/>
              <w:rPr>
                <w:rFonts w:cstheme="minorHAnsi"/>
              </w:rPr>
            </w:pPr>
            <w:r>
              <w:rPr>
                <w:rFonts w:cstheme="minorHAnsi"/>
              </w:rPr>
              <w:t>Non statutory guidance</w:t>
            </w:r>
            <w:r w:rsidR="008060CE">
              <w:rPr>
                <w:rFonts w:cstheme="minorHAnsi"/>
              </w:rPr>
              <w:t xml:space="preserve"> which is still respected and supports conversations about developing EYFS provision in the context of the revised framework.  </w:t>
            </w:r>
            <w:r w:rsidR="00975CE0">
              <w:rPr>
                <w:rFonts w:cstheme="minorHAnsi"/>
              </w:rPr>
              <w:t>Carrie Cook,</w:t>
            </w:r>
            <w:r w:rsidR="005E5C4D">
              <w:rPr>
                <w:rFonts w:cstheme="minorHAnsi"/>
              </w:rPr>
              <w:t xml:space="preserve"> via</w:t>
            </w:r>
            <w:r w:rsidR="00DF6747">
              <w:rPr>
                <w:rFonts w:cstheme="minorHAnsi"/>
              </w:rPr>
              <w:t xml:space="preserve"> </w:t>
            </w:r>
            <w:hyperlink r:id="rId26" w:history="1">
              <w:r w:rsidR="00DF6747">
                <w:rPr>
                  <w:rStyle w:val="Hyperlink"/>
                </w:rPr>
                <w:t>(1) Early Years Early Adopter Schools 2020 | Facebook</w:t>
              </w:r>
            </w:hyperlink>
            <w:r w:rsidR="002E4959">
              <w:rPr>
                <w:rFonts w:cstheme="minorHAnsi"/>
              </w:rPr>
              <w:t xml:space="preserve"> has shared this useful comparison with </w:t>
            </w:r>
            <w:r w:rsidR="00B541F0">
              <w:rPr>
                <w:rFonts w:cstheme="minorHAnsi"/>
              </w:rPr>
              <w:t xml:space="preserve">Development matters.  </w:t>
            </w:r>
          </w:p>
          <w:p w14:paraId="6CD55124" w14:textId="4E96C325" w:rsidR="00B541F0" w:rsidRDefault="00B541F0" w:rsidP="004A115D">
            <w:pPr>
              <w:jc w:val="both"/>
              <w:rPr>
                <w:rFonts w:cstheme="minorHAnsi"/>
              </w:rPr>
            </w:pPr>
          </w:p>
          <w:p w14:paraId="08C94008" w14:textId="203609B1" w:rsidR="00B541F0" w:rsidRDefault="00B541F0" w:rsidP="004A115D">
            <w:pPr>
              <w:jc w:val="both"/>
              <w:rPr>
                <w:rFonts w:cstheme="minorHAnsi"/>
              </w:rPr>
            </w:pPr>
            <w:r>
              <w:rPr>
                <w:rFonts w:cstheme="minorHAnsi"/>
              </w:rPr>
              <w:object w:dxaOrig="1508" w:dyaOrig="983" w14:anchorId="541E9B40">
                <v:shape id="_x0000_i1026" type="#_x0000_t75" style="width:75.6pt;height:49.2pt" o:ole="">
                  <v:imagedata r:id="rId27" o:title=""/>
                </v:shape>
                <o:OLEObject Type="Embed" ProgID="Acrobat.Document.DC" ShapeID="_x0000_i1026" DrawAspect="Icon" ObjectID="_1679944628" r:id="rId28"/>
              </w:object>
            </w:r>
          </w:p>
          <w:p w14:paraId="304568FF" w14:textId="77777777" w:rsidR="007C4F14" w:rsidRDefault="007C4F14" w:rsidP="007C4F14">
            <w:pPr>
              <w:jc w:val="both"/>
              <w:rPr>
                <w:rFonts w:cstheme="minorHAnsi"/>
              </w:rPr>
            </w:pPr>
          </w:p>
          <w:p w14:paraId="67A40C97" w14:textId="1B83F472" w:rsidR="007C4F14" w:rsidRDefault="007C4F14" w:rsidP="007C4F14">
            <w:pPr>
              <w:jc w:val="both"/>
              <w:rPr>
                <w:rFonts w:cstheme="minorHAnsi"/>
              </w:rPr>
            </w:pPr>
            <w:r>
              <w:rPr>
                <w:rFonts w:cstheme="minorHAnsi"/>
              </w:rPr>
              <w:t xml:space="preserve">Below is a series of short YouTube clips which support a shared understanding of the rationale for changes to EYFS, Ofsted’s view and a case study from an early adopter.  A useful range of resources to support ALL staff in their understanding of the changes and begin conversations about what that means from a subject leader point of view.  </w:t>
            </w:r>
          </w:p>
          <w:p w14:paraId="2B89930B" w14:textId="77777777" w:rsidR="005C5181" w:rsidRDefault="005C5181" w:rsidP="004A115D">
            <w:pPr>
              <w:jc w:val="both"/>
              <w:rPr>
                <w:rFonts w:cstheme="minorHAnsi"/>
              </w:rPr>
            </w:pPr>
          </w:p>
          <w:p w14:paraId="0DBA4A4F" w14:textId="5288217F" w:rsidR="004C6462" w:rsidRPr="00F23942" w:rsidRDefault="00491A0B" w:rsidP="004A115D">
            <w:pPr>
              <w:jc w:val="both"/>
              <w:rPr>
                <w:rFonts w:cstheme="minorHAnsi"/>
              </w:rPr>
            </w:pPr>
            <w:hyperlink r:id="rId29" w:history="1">
              <w:r w:rsidR="004C6462" w:rsidRPr="00F23942">
                <w:rPr>
                  <w:rStyle w:val="Hyperlink"/>
                  <w:rFonts w:cstheme="minorHAnsi"/>
                </w:rPr>
                <w:t>(4) Foundation Years vodcast: Understanding the revised EYFS - headteachers &amp; senior leadership - YouTube</w:t>
              </w:r>
            </w:hyperlink>
          </w:p>
          <w:p w14:paraId="722D7088" w14:textId="54430D09" w:rsidR="00814A9A" w:rsidRPr="00F23942" w:rsidRDefault="00814A9A" w:rsidP="00490DC2">
            <w:pPr>
              <w:pStyle w:val="Heading1"/>
              <w:shd w:val="clear" w:color="auto" w:fill="F9F9F9"/>
              <w:spacing w:before="0" w:beforeAutospacing="0" w:after="0" w:afterAutospacing="0"/>
              <w:outlineLvl w:val="0"/>
              <w:rPr>
                <w:rFonts w:asciiTheme="minorHAnsi" w:hAnsiTheme="minorHAnsi" w:cstheme="minorHAnsi"/>
                <w:b w:val="0"/>
                <w:bCs w:val="0"/>
                <w:sz w:val="22"/>
                <w:szCs w:val="22"/>
              </w:rPr>
            </w:pPr>
          </w:p>
          <w:p w14:paraId="2B580762" w14:textId="0DE0249F" w:rsidR="00814A9A" w:rsidRPr="00F23942" w:rsidRDefault="00491A0B" w:rsidP="00490DC2">
            <w:pPr>
              <w:pStyle w:val="Heading1"/>
              <w:shd w:val="clear" w:color="auto" w:fill="F9F9F9"/>
              <w:spacing w:before="0" w:beforeAutospacing="0" w:after="0" w:afterAutospacing="0"/>
              <w:outlineLvl w:val="0"/>
              <w:rPr>
                <w:rFonts w:asciiTheme="minorHAnsi" w:hAnsiTheme="minorHAnsi" w:cstheme="minorHAnsi"/>
                <w:b w:val="0"/>
                <w:bCs w:val="0"/>
                <w:sz w:val="22"/>
                <w:szCs w:val="22"/>
              </w:rPr>
            </w:pPr>
            <w:hyperlink r:id="rId30" w:history="1">
              <w:r w:rsidR="00814A9A" w:rsidRPr="00F23942">
                <w:rPr>
                  <w:rStyle w:val="Hyperlink"/>
                  <w:rFonts w:asciiTheme="minorHAnsi" w:hAnsiTheme="minorHAnsi" w:cstheme="minorHAnsi"/>
                  <w:b w:val="0"/>
                  <w:bCs w:val="0"/>
                  <w:sz w:val="22"/>
                  <w:szCs w:val="22"/>
                </w:rPr>
                <w:t>(4) Foundation Years LED events: Reducing unnecessary paperwork - Department for Education - YouTube</w:t>
              </w:r>
            </w:hyperlink>
          </w:p>
          <w:p w14:paraId="6AE992D8" w14:textId="1DB35352" w:rsidR="0061202D" w:rsidRPr="00F23942" w:rsidRDefault="0061202D" w:rsidP="00490DC2">
            <w:pPr>
              <w:pStyle w:val="Heading1"/>
              <w:shd w:val="clear" w:color="auto" w:fill="F9F9F9"/>
              <w:spacing w:before="0" w:beforeAutospacing="0" w:after="0" w:afterAutospacing="0"/>
              <w:outlineLvl w:val="0"/>
              <w:rPr>
                <w:rFonts w:asciiTheme="minorHAnsi" w:hAnsiTheme="minorHAnsi" w:cstheme="minorHAnsi"/>
                <w:b w:val="0"/>
                <w:bCs w:val="0"/>
                <w:sz w:val="22"/>
                <w:szCs w:val="22"/>
              </w:rPr>
            </w:pPr>
          </w:p>
          <w:p w14:paraId="0390252B" w14:textId="2AB03E10" w:rsidR="0061202D" w:rsidRPr="00F23942" w:rsidRDefault="00491A0B" w:rsidP="00490DC2">
            <w:pPr>
              <w:pStyle w:val="Heading1"/>
              <w:shd w:val="clear" w:color="auto" w:fill="F9F9F9"/>
              <w:spacing w:before="0" w:beforeAutospacing="0" w:after="0" w:afterAutospacing="0"/>
              <w:outlineLvl w:val="0"/>
              <w:rPr>
                <w:rFonts w:asciiTheme="minorHAnsi" w:hAnsiTheme="minorHAnsi" w:cstheme="minorHAnsi"/>
                <w:b w:val="0"/>
                <w:bCs w:val="0"/>
                <w:sz w:val="22"/>
                <w:szCs w:val="22"/>
              </w:rPr>
            </w:pPr>
            <w:hyperlink r:id="rId31" w:history="1">
              <w:r w:rsidR="0061202D" w:rsidRPr="00F23942">
                <w:rPr>
                  <w:rStyle w:val="Hyperlink"/>
                  <w:rFonts w:asciiTheme="minorHAnsi" w:hAnsiTheme="minorHAnsi" w:cstheme="minorHAnsi"/>
                  <w:b w:val="0"/>
                  <w:bCs w:val="0"/>
                  <w:sz w:val="22"/>
                  <w:szCs w:val="22"/>
                </w:rPr>
                <w:t>(4) Foundation Years LED events: Ofsted and the EYFS reforms - YouTube</w:t>
              </w:r>
            </w:hyperlink>
          </w:p>
          <w:p w14:paraId="0CE7ADD4" w14:textId="23407289" w:rsidR="00490DC2" w:rsidRDefault="00490DC2" w:rsidP="004A115D">
            <w:pPr>
              <w:jc w:val="both"/>
              <w:rPr>
                <w:rFonts w:cstheme="minorHAnsi"/>
              </w:rPr>
            </w:pPr>
          </w:p>
          <w:p w14:paraId="7A76A83D" w14:textId="13C18449" w:rsidR="009B722B" w:rsidRDefault="00491A0B" w:rsidP="004A115D">
            <w:pPr>
              <w:jc w:val="both"/>
            </w:pPr>
            <w:hyperlink r:id="rId32" w:history="1">
              <w:r w:rsidR="009B722B">
                <w:rPr>
                  <w:rStyle w:val="Hyperlink"/>
                </w:rPr>
                <w:t>(4) Foundation Years LED events: Early adopter case study - Vicky Dewar - YouTube</w:t>
              </w:r>
            </w:hyperlink>
          </w:p>
          <w:p w14:paraId="01FC990C" w14:textId="77777777" w:rsidR="005C5181" w:rsidRPr="00F23942" w:rsidRDefault="005C5181" w:rsidP="004A115D">
            <w:pPr>
              <w:jc w:val="both"/>
              <w:rPr>
                <w:rFonts w:cstheme="minorHAnsi"/>
              </w:rPr>
            </w:pPr>
          </w:p>
          <w:p w14:paraId="6E10983B" w14:textId="3EC16CB3" w:rsidR="007B5F8B" w:rsidRDefault="00491A0B" w:rsidP="004A115D">
            <w:pPr>
              <w:jc w:val="both"/>
            </w:pPr>
            <w:hyperlink r:id="rId33" w:history="1">
              <w:r w:rsidR="00CE0F44">
                <w:rPr>
                  <w:rStyle w:val="Hyperlink"/>
                </w:rPr>
                <w:t>Development Matters 2020 (development-matters.org.uk)</w:t>
              </w:r>
            </w:hyperlink>
          </w:p>
          <w:p w14:paraId="0B5069AB" w14:textId="527061BC" w:rsidR="008944BA" w:rsidRDefault="008944BA" w:rsidP="004A115D">
            <w:pPr>
              <w:jc w:val="both"/>
            </w:pPr>
            <w:r>
              <w:t>Available as a published book or FREE DOWNLOAD</w:t>
            </w:r>
          </w:p>
          <w:p w14:paraId="529C00E0" w14:textId="77777777" w:rsidR="008944BA" w:rsidRPr="00176D06" w:rsidRDefault="008944BA" w:rsidP="008944BA">
            <w:pPr>
              <w:pStyle w:val="Heading3"/>
              <w:shd w:val="clear" w:color="auto" w:fill="FFFFFF"/>
              <w:jc w:val="both"/>
              <w:outlineLvl w:val="2"/>
              <w:rPr>
                <w:rFonts w:asciiTheme="minorHAnsi" w:hAnsiTheme="minorHAnsi" w:cstheme="minorHAnsi"/>
                <w:color w:val="404248"/>
                <w:sz w:val="22"/>
                <w:szCs w:val="22"/>
              </w:rPr>
            </w:pPr>
            <w:r w:rsidRPr="00176D06">
              <w:rPr>
                <w:rStyle w:val="Emphasis"/>
                <w:rFonts w:asciiTheme="minorHAnsi" w:hAnsiTheme="minorHAnsi" w:cstheme="minorHAnsi"/>
                <w:i w:val="0"/>
                <w:iCs w:val="0"/>
                <w:color w:val="404248"/>
                <w:sz w:val="22"/>
                <w:szCs w:val="22"/>
              </w:rPr>
              <w:t>Working with the revised Early Years Foundation Stage: Principles into Practice</w:t>
            </w:r>
          </w:p>
          <w:p w14:paraId="7260AA36" w14:textId="0ADB9244" w:rsidR="0072266D" w:rsidRPr="008815FA" w:rsidRDefault="008944BA" w:rsidP="00176D06">
            <w:pPr>
              <w:pStyle w:val="NormalWeb"/>
              <w:shd w:val="clear" w:color="auto" w:fill="FFFFFF"/>
              <w:spacing w:before="0" w:beforeAutospacing="0" w:after="300" w:afterAutospacing="0"/>
              <w:jc w:val="both"/>
              <w:rPr>
                <w:rFonts w:asciiTheme="minorHAnsi" w:hAnsiTheme="minorHAnsi" w:cstheme="minorHAnsi"/>
                <w:color w:val="404248"/>
                <w:sz w:val="22"/>
                <w:szCs w:val="22"/>
              </w:rPr>
            </w:pPr>
            <w:r w:rsidRPr="00176D06">
              <w:rPr>
                <w:rFonts w:asciiTheme="minorHAnsi" w:hAnsiTheme="minorHAnsi" w:cstheme="minorHAnsi"/>
                <w:color w:val="404248"/>
                <w:sz w:val="22"/>
                <w:szCs w:val="22"/>
              </w:rPr>
              <w:t xml:space="preserve">Julian </w:t>
            </w:r>
            <w:proofErr w:type="spellStart"/>
            <w:r w:rsidRPr="00176D06">
              <w:rPr>
                <w:rFonts w:asciiTheme="minorHAnsi" w:hAnsiTheme="minorHAnsi" w:cstheme="minorHAnsi"/>
                <w:color w:val="404248"/>
                <w:sz w:val="22"/>
                <w:szCs w:val="22"/>
              </w:rPr>
              <w:t>Grenier</w:t>
            </w:r>
            <w:proofErr w:type="spellEnd"/>
            <w:r w:rsidRPr="00176D06">
              <w:rPr>
                <w:rFonts w:asciiTheme="minorHAnsi" w:hAnsiTheme="minorHAnsi" w:cstheme="minorHAnsi"/>
                <w:color w:val="404248"/>
                <w:sz w:val="22"/>
                <w:szCs w:val="22"/>
              </w:rPr>
              <w:t xml:space="preserve"> led on the revision of </w:t>
            </w:r>
            <w:r w:rsidRPr="00176D06">
              <w:rPr>
                <w:rStyle w:val="Emphasis"/>
                <w:rFonts w:asciiTheme="minorHAnsi" w:hAnsiTheme="minorHAnsi" w:cstheme="minorHAnsi"/>
                <w:i w:val="0"/>
                <w:iCs w:val="0"/>
                <w:color w:val="404248"/>
                <w:sz w:val="22"/>
                <w:szCs w:val="22"/>
              </w:rPr>
              <w:t>Development Matters</w:t>
            </w:r>
            <w:r w:rsidRPr="00176D06">
              <w:rPr>
                <w:rFonts w:asciiTheme="minorHAnsi" w:hAnsiTheme="minorHAnsi" w:cstheme="minorHAnsi"/>
                <w:color w:val="404248"/>
                <w:sz w:val="22"/>
                <w:szCs w:val="22"/>
              </w:rPr>
              <w:t> for the Department for Education. He has independently written guidance to support practitioners, teachers and settings in understanding and implementing the updated </w:t>
            </w:r>
            <w:r w:rsidRPr="00176D06">
              <w:rPr>
                <w:rStyle w:val="Emphasis"/>
                <w:rFonts w:asciiTheme="minorHAnsi" w:hAnsiTheme="minorHAnsi" w:cstheme="minorHAnsi"/>
                <w:i w:val="0"/>
                <w:iCs w:val="0"/>
                <w:color w:val="404248"/>
                <w:sz w:val="22"/>
                <w:szCs w:val="22"/>
              </w:rPr>
              <w:t>Development Matters.</w:t>
            </w:r>
          </w:p>
        </w:tc>
      </w:tr>
      <w:tr w:rsidR="001B7113" w14:paraId="70A55A76" w14:textId="77777777" w:rsidTr="004871FA">
        <w:tc>
          <w:tcPr>
            <w:tcW w:w="9016" w:type="dxa"/>
            <w:shd w:val="clear" w:color="auto" w:fill="BFBFBF" w:themeFill="background1" w:themeFillShade="BF"/>
          </w:tcPr>
          <w:p w14:paraId="43AD766F" w14:textId="3614A967" w:rsidR="001B7113" w:rsidRDefault="001B7113">
            <w:r>
              <w:t>F.A.O Senior leaders</w:t>
            </w:r>
            <w:r w:rsidR="00E2475C">
              <w:t>/</w:t>
            </w:r>
            <w:r w:rsidR="0096287C">
              <w:t>DSL</w:t>
            </w:r>
          </w:p>
        </w:tc>
      </w:tr>
      <w:tr w:rsidR="00717EBD" w14:paraId="2F0663DF" w14:textId="77777777" w:rsidTr="004F4DB8">
        <w:tc>
          <w:tcPr>
            <w:tcW w:w="9016" w:type="dxa"/>
          </w:tcPr>
          <w:p w14:paraId="280F7ED1" w14:textId="3744B862" w:rsidR="00770C35" w:rsidRDefault="00491A0B" w:rsidP="00A916B3">
            <w:pPr>
              <w:rPr>
                <w:rFonts w:eastAsia="Times New Roman" w:cstheme="minorHAnsi"/>
                <w:lang w:eastAsia="en-GB"/>
              </w:rPr>
            </w:pPr>
            <w:hyperlink r:id="rId34" w:history="1">
              <w:r w:rsidR="00441789" w:rsidRPr="00441789">
                <w:rPr>
                  <w:rStyle w:val="Hyperlink"/>
                  <w:rFonts w:eastAsia="Times New Roman" w:cstheme="minorHAnsi"/>
                  <w:lang w:eastAsia="en-GB"/>
                </w:rPr>
                <w:t>https://www.gov.uk/government/news/government-launches-review-into-sexual-abuse-in-schools</w:t>
              </w:r>
            </w:hyperlink>
          </w:p>
          <w:p w14:paraId="42BF7677" w14:textId="7580E746" w:rsidR="00A916B3" w:rsidRPr="00A916B3" w:rsidRDefault="00A916B3" w:rsidP="00A916B3">
            <w:pPr>
              <w:rPr>
                <w:rFonts w:eastAsia="Times New Roman" w:cstheme="minorHAnsi"/>
                <w:lang w:eastAsia="en-GB"/>
              </w:rPr>
            </w:pPr>
            <w:r w:rsidRPr="00A916B3">
              <w:rPr>
                <w:rFonts w:eastAsia="Times New Roman" w:cstheme="minorHAnsi"/>
                <w:lang w:eastAsia="en-GB"/>
              </w:rPr>
              <w:t xml:space="preserve">A new NSPCC dedicated helpline will provide support and guidance to any victims of sexual abuse in schools. This includes how to contact the police and report crimes if they wish.  </w:t>
            </w:r>
          </w:p>
          <w:p w14:paraId="0ACAF98C" w14:textId="77777777" w:rsidR="00FA0541" w:rsidRDefault="00A916B3" w:rsidP="00A916B3">
            <w:pPr>
              <w:rPr>
                <w:rFonts w:eastAsia="Times New Roman" w:cstheme="minorHAnsi"/>
                <w:lang w:eastAsia="en-GB"/>
              </w:rPr>
            </w:pPr>
            <w:r w:rsidRPr="00A916B3">
              <w:rPr>
                <w:rFonts w:eastAsia="Times New Roman" w:cstheme="minorHAnsi"/>
                <w:lang w:eastAsia="en-GB"/>
              </w:rPr>
              <w:t>Ofsted will undertake an immediate review of safeguarding policies in state and independent schools.</w:t>
            </w:r>
          </w:p>
          <w:p w14:paraId="59F88B57" w14:textId="4691A546" w:rsidR="0077065A" w:rsidRPr="00E30A3B" w:rsidRDefault="00491A0B" w:rsidP="00A916B3">
            <w:pPr>
              <w:rPr>
                <w:rFonts w:cstheme="minorHAnsi"/>
              </w:rPr>
            </w:pPr>
            <w:hyperlink r:id="rId35" w:history="1">
              <w:r w:rsidR="0077065A" w:rsidRPr="0077065A">
                <w:rPr>
                  <w:rStyle w:val="Hyperlink"/>
                  <w:rFonts w:cstheme="minorHAnsi"/>
                </w:rPr>
                <w:t>5 steps you should take straight away - a short video by Andrew Hall</w:t>
              </w:r>
            </w:hyperlink>
          </w:p>
        </w:tc>
      </w:tr>
      <w:tr w:rsidR="00026E66" w14:paraId="5967D82B" w14:textId="77777777" w:rsidTr="004871FA">
        <w:tc>
          <w:tcPr>
            <w:tcW w:w="9016" w:type="dxa"/>
            <w:shd w:val="clear" w:color="auto" w:fill="BFBFBF" w:themeFill="background1" w:themeFillShade="BF"/>
          </w:tcPr>
          <w:p w14:paraId="7F8CD8D8" w14:textId="30227E74" w:rsidR="00026E66" w:rsidRDefault="00026E66" w:rsidP="00026E66">
            <w:r>
              <w:t>F</w:t>
            </w:r>
            <w:r w:rsidR="00236EB2">
              <w:t xml:space="preserve">.A.O </w:t>
            </w:r>
            <w:r w:rsidR="00CC47BF">
              <w:t>PSHE lead</w:t>
            </w:r>
          </w:p>
        </w:tc>
      </w:tr>
      <w:tr w:rsidR="00026E66" w14:paraId="55B03B9B" w14:textId="77777777" w:rsidTr="004F4DB8">
        <w:tc>
          <w:tcPr>
            <w:tcW w:w="9016" w:type="dxa"/>
          </w:tcPr>
          <w:p w14:paraId="255D38D3" w14:textId="77777777" w:rsidR="0028100C" w:rsidRDefault="00491A0B" w:rsidP="0028100C">
            <w:pPr>
              <w:rPr>
                <w:rFonts w:cstheme="minorHAnsi"/>
              </w:rPr>
            </w:pPr>
            <w:hyperlink r:id="rId36" w:history="1">
              <w:r w:rsidR="0028100C" w:rsidRPr="00BF157D">
                <w:rPr>
                  <w:rStyle w:val="Hyperlink"/>
                  <w:rFonts w:cstheme="minorHAnsi"/>
                </w:rPr>
                <w:t>https://www.gov.uk/guidance/teaching-about-relationships-sex-and-health</w:t>
              </w:r>
            </w:hyperlink>
          </w:p>
          <w:p w14:paraId="0459B6A5" w14:textId="77777777" w:rsidR="0028100C" w:rsidRPr="0028100C" w:rsidRDefault="0028100C" w:rsidP="0028100C">
            <w:pPr>
              <w:rPr>
                <w:rFonts w:cstheme="minorHAnsi"/>
                <w:color w:val="0B0C0C"/>
                <w:shd w:val="clear" w:color="auto" w:fill="FFFFFF"/>
              </w:rPr>
            </w:pPr>
            <w:r w:rsidRPr="0028100C">
              <w:rPr>
                <w:rFonts w:cstheme="minorHAnsi"/>
                <w:color w:val="0B0C0C"/>
                <w:shd w:val="clear" w:color="auto" w:fill="FFFFFF"/>
              </w:rPr>
              <w:t xml:space="preserve">Support and training materials for schools to help train teachers on relationships, </w:t>
            </w:r>
            <w:proofErr w:type="gramStart"/>
            <w:r w:rsidRPr="0028100C">
              <w:rPr>
                <w:rFonts w:cstheme="minorHAnsi"/>
                <w:color w:val="0B0C0C"/>
                <w:shd w:val="clear" w:color="auto" w:fill="FFFFFF"/>
              </w:rPr>
              <w:t>sex</w:t>
            </w:r>
            <w:proofErr w:type="gramEnd"/>
            <w:r w:rsidRPr="0028100C">
              <w:rPr>
                <w:rFonts w:cstheme="minorHAnsi"/>
                <w:color w:val="0B0C0C"/>
                <w:shd w:val="clear" w:color="auto" w:fill="FFFFFF"/>
              </w:rPr>
              <w:t xml:space="preserve"> and health education. (updated March 2021)</w:t>
            </w:r>
          </w:p>
          <w:p w14:paraId="00C09011" w14:textId="77777777" w:rsidR="0028100C" w:rsidRDefault="0028100C" w:rsidP="0028100C">
            <w:pPr>
              <w:rPr>
                <w:rFonts w:ascii="Arial" w:hAnsi="Arial" w:cs="Arial"/>
                <w:color w:val="0B0C0C"/>
                <w:shd w:val="clear" w:color="auto" w:fill="FFFFFF"/>
              </w:rPr>
            </w:pPr>
          </w:p>
          <w:p w14:paraId="76639186" w14:textId="77777777" w:rsidR="0028100C" w:rsidRDefault="00491A0B" w:rsidP="0028100C">
            <w:pPr>
              <w:rPr>
                <w:rFonts w:ascii="Arial" w:hAnsi="Arial" w:cs="Arial"/>
                <w:color w:val="0B0C0C"/>
                <w:shd w:val="clear" w:color="auto" w:fill="FFFFFF"/>
              </w:rPr>
            </w:pPr>
            <w:hyperlink r:id="rId37" w:history="1">
              <w:r w:rsidR="0028100C" w:rsidRPr="00BC1466">
                <w:rPr>
                  <w:rStyle w:val="Hyperlink"/>
                  <w:rFonts w:ascii="Arial" w:hAnsi="Arial" w:cs="Arial"/>
                  <w:shd w:val="clear" w:color="auto" w:fill="FFFFFF"/>
                </w:rPr>
                <w:t>https://www.gov.uk/government/publications/teacher-training-being-safe</w:t>
              </w:r>
            </w:hyperlink>
          </w:p>
          <w:p w14:paraId="35D8BB20" w14:textId="77777777" w:rsidR="00356BF2" w:rsidRDefault="0028100C" w:rsidP="0028100C">
            <w:r>
              <w:t xml:space="preserve">Practical training materials for primary and secondary schools to use to train staff to teach about </w:t>
            </w:r>
          </w:p>
          <w:p w14:paraId="64D2A81B" w14:textId="5F5036FF" w:rsidR="0028100C" w:rsidRDefault="0028100C" w:rsidP="0028100C">
            <w:r>
              <w:t>being safe.  (16</w:t>
            </w:r>
            <w:r w:rsidRPr="00AA288E">
              <w:rPr>
                <w:vertAlign w:val="superscript"/>
              </w:rPr>
              <w:t>th</w:t>
            </w:r>
            <w:r>
              <w:t xml:space="preserve"> March 2021)</w:t>
            </w:r>
          </w:p>
          <w:p w14:paraId="235AB1C6" w14:textId="6962CA4D" w:rsidR="00356BF2" w:rsidRDefault="00356BF2" w:rsidP="0028100C">
            <w:pPr>
              <w:rPr>
                <w:rFonts w:ascii="Arial" w:hAnsi="Arial" w:cs="Arial"/>
                <w:color w:val="0B0C0C"/>
                <w:shd w:val="clear" w:color="auto" w:fill="FFFFFF"/>
              </w:rPr>
            </w:pPr>
          </w:p>
          <w:p w14:paraId="55912E3A" w14:textId="77777777" w:rsidR="006B2E9B" w:rsidRDefault="00491A0B" w:rsidP="006B2E9B">
            <w:pPr>
              <w:rPr>
                <w:rFonts w:ascii="Arial" w:hAnsi="Arial" w:cs="Arial"/>
                <w:color w:val="0B0C0C"/>
                <w:shd w:val="clear" w:color="auto" w:fill="FFFFFF"/>
              </w:rPr>
            </w:pPr>
            <w:hyperlink r:id="rId38" w:history="1">
              <w:r w:rsidR="006B2E9B" w:rsidRPr="00784E55">
                <w:rPr>
                  <w:rStyle w:val="Hyperlink"/>
                  <w:rFonts w:ascii="Arial" w:hAnsi="Arial" w:cs="Arial"/>
                  <w:shd w:val="clear" w:color="auto" w:fill="FFFFFF"/>
                </w:rPr>
                <w:t xml:space="preserve">free online training from </w:t>
              </w:r>
              <w:proofErr w:type="spellStart"/>
              <w:r w:rsidR="006B2E9B" w:rsidRPr="00784E55">
                <w:rPr>
                  <w:rStyle w:val="Hyperlink"/>
                  <w:rFonts w:ascii="Arial" w:hAnsi="Arial" w:cs="Arial"/>
                  <w:shd w:val="clear" w:color="auto" w:fill="FFFFFF"/>
                </w:rPr>
                <w:t>futurelearn</w:t>
              </w:r>
              <w:proofErr w:type="spellEnd"/>
              <w:r w:rsidR="006B2E9B" w:rsidRPr="00784E55">
                <w:rPr>
                  <w:rStyle w:val="Hyperlink"/>
                  <w:rFonts w:ascii="Arial" w:hAnsi="Arial" w:cs="Arial"/>
                  <w:shd w:val="clear" w:color="auto" w:fill="FFFFFF"/>
                </w:rPr>
                <w:t xml:space="preserve"> register by 2nd May</w:t>
              </w:r>
            </w:hyperlink>
          </w:p>
          <w:p w14:paraId="682202A1" w14:textId="1E8B0BA3" w:rsidR="00E57241" w:rsidRPr="00356BF2" w:rsidRDefault="00E57241" w:rsidP="00E57241">
            <w:pPr>
              <w:pStyle w:val="Heading1"/>
              <w:shd w:val="clear" w:color="auto" w:fill="FFFFFF"/>
              <w:spacing w:before="0" w:beforeAutospacing="0" w:after="0" w:afterAutospacing="0"/>
              <w:outlineLvl w:val="0"/>
              <w:rPr>
                <w:rFonts w:asciiTheme="minorHAnsi" w:hAnsiTheme="minorHAnsi" w:cstheme="minorHAnsi"/>
                <w:color w:val="3A343A"/>
                <w:sz w:val="22"/>
                <w:szCs w:val="22"/>
              </w:rPr>
            </w:pPr>
            <w:r w:rsidRPr="00356BF2">
              <w:rPr>
                <w:rFonts w:asciiTheme="minorHAnsi" w:hAnsiTheme="minorHAnsi" w:cstheme="minorHAnsi"/>
                <w:color w:val="3A343A"/>
                <w:sz w:val="22"/>
                <w:szCs w:val="22"/>
              </w:rPr>
              <w:t>PSHE Education: Helping Children Navigate a Complex World</w:t>
            </w:r>
          </w:p>
          <w:p w14:paraId="1023E94F" w14:textId="3EC7A79A" w:rsidR="00356BF2" w:rsidRPr="00356BF2" w:rsidRDefault="00356BF2" w:rsidP="007E339B">
            <w:pPr>
              <w:shd w:val="clear" w:color="auto" w:fill="FFFFFF"/>
              <w:rPr>
                <w:rFonts w:cstheme="minorHAnsi"/>
                <w:color w:val="3A343A"/>
              </w:rPr>
            </w:pPr>
            <w:r w:rsidRPr="00356BF2">
              <w:rPr>
                <w:rFonts w:cstheme="minorHAnsi"/>
                <w:color w:val="3A343A"/>
              </w:rPr>
              <w:t>Discover the fundamentals of effective PSHE education pedagogy and planning, including health, sex, and relationships education.</w:t>
            </w:r>
          </w:p>
          <w:p w14:paraId="6A95680E" w14:textId="77777777" w:rsidR="0028100C" w:rsidRDefault="0028100C" w:rsidP="001271DA"/>
          <w:p w14:paraId="38BCFA7E" w14:textId="57BC2C4C" w:rsidR="00AA3160" w:rsidRDefault="00491A0B" w:rsidP="001271DA">
            <w:hyperlink r:id="rId39" w:history="1">
              <w:r w:rsidR="008815FA" w:rsidRPr="00BF492F">
                <w:rPr>
                  <w:rStyle w:val="Hyperlink"/>
                </w:rPr>
                <w:t>https://www.pshe-association.org.uk/rsheready</w:t>
              </w:r>
            </w:hyperlink>
          </w:p>
          <w:p w14:paraId="06D25A5E" w14:textId="77777777" w:rsidR="00CC47BF" w:rsidRDefault="00A95C32" w:rsidP="001271DA">
            <w:r>
              <w:t>3 steps to RSHE success guidance and podcasts</w:t>
            </w:r>
            <w:r w:rsidR="00D03872">
              <w:t xml:space="preserve"> from the PSHE association</w:t>
            </w:r>
          </w:p>
          <w:p w14:paraId="3D758219" w14:textId="77777777" w:rsidR="00467E79" w:rsidRDefault="00467E79" w:rsidP="001271DA"/>
          <w:p w14:paraId="59F838FE" w14:textId="77777777" w:rsidR="00467E79" w:rsidRDefault="00491A0B" w:rsidP="001271DA">
            <w:hyperlink r:id="rId40" w:history="1">
              <w:r w:rsidR="00467E79" w:rsidRPr="00467E79">
                <w:rPr>
                  <w:rStyle w:val="Hyperlink"/>
                </w:rPr>
                <w:t>PSHE association Back to School Support Pack</w:t>
              </w:r>
            </w:hyperlink>
          </w:p>
          <w:p w14:paraId="7FDCD3A4" w14:textId="2EEA6043" w:rsidR="00467E79" w:rsidRDefault="008B6ADC" w:rsidP="001271DA">
            <w:r>
              <w:t>Designed for return to school in March but useful guidance and references to consider</w:t>
            </w:r>
            <w:r w:rsidR="00E62483">
              <w:t xml:space="preserve"> implications for the PSHE curriculum in the short and longer term. </w:t>
            </w:r>
          </w:p>
        </w:tc>
      </w:tr>
      <w:tr w:rsidR="00D725BB" w14:paraId="47662199" w14:textId="77777777" w:rsidTr="004871FA">
        <w:tc>
          <w:tcPr>
            <w:tcW w:w="9016" w:type="dxa"/>
            <w:shd w:val="clear" w:color="auto" w:fill="BFBFBF" w:themeFill="background1" w:themeFillShade="BF"/>
          </w:tcPr>
          <w:p w14:paraId="0CE4FA61" w14:textId="1E5F7667" w:rsidR="00D725BB" w:rsidRDefault="00D725BB" w:rsidP="00026E66">
            <w:r>
              <w:t xml:space="preserve">F.A.O </w:t>
            </w:r>
            <w:r w:rsidR="00B05F1B">
              <w:t>mathematics lead</w:t>
            </w:r>
          </w:p>
        </w:tc>
      </w:tr>
      <w:tr w:rsidR="00D725BB" w14:paraId="6A9E7045" w14:textId="77777777" w:rsidTr="00D725BB">
        <w:tc>
          <w:tcPr>
            <w:tcW w:w="9016" w:type="dxa"/>
            <w:shd w:val="clear" w:color="auto" w:fill="FFFFFF" w:themeFill="background1"/>
          </w:tcPr>
          <w:p w14:paraId="692510D2" w14:textId="77777777" w:rsidR="00296E95" w:rsidRDefault="00491A0B" w:rsidP="00936444">
            <w:hyperlink r:id="rId41" w:history="1">
              <w:r w:rsidR="00B05F1B" w:rsidRPr="00B05F1B">
                <w:rPr>
                  <w:rStyle w:val="Hyperlink"/>
                </w:rPr>
                <w:t>https://www.nspcc.org.uk/support-us/events-fundraising/social-special-events/number-day/</w:t>
              </w:r>
            </w:hyperlink>
          </w:p>
          <w:p w14:paraId="58AC7201" w14:textId="0F1320A4" w:rsidR="00B05F1B" w:rsidRDefault="00B05F1B" w:rsidP="00936444">
            <w:r>
              <w:t xml:space="preserve">Number day </w:t>
            </w:r>
            <w:r w:rsidR="004C498B">
              <w:t>– Friday 7</w:t>
            </w:r>
            <w:r w:rsidR="004C498B" w:rsidRPr="004C498B">
              <w:rPr>
                <w:vertAlign w:val="superscript"/>
              </w:rPr>
              <w:t>th</w:t>
            </w:r>
            <w:r w:rsidR="004C498B">
              <w:t xml:space="preserve"> May.  Register for a pack of resources.</w:t>
            </w:r>
          </w:p>
        </w:tc>
      </w:tr>
      <w:tr w:rsidR="00026E66" w14:paraId="38DCA872" w14:textId="77777777" w:rsidTr="004871FA">
        <w:tc>
          <w:tcPr>
            <w:tcW w:w="9016" w:type="dxa"/>
            <w:shd w:val="clear" w:color="auto" w:fill="BFBFBF" w:themeFill="background1" w:themeFillShade="BF"/>
          </w:tcPr>
          <w:p w14:paraId="64EB7B0E" w14:textId="6D98F2AA" w:rsidR="00026E66" w:rsidRDefault="0009508E" w:rsidP="00026E66">
            <w:r>
              <w:t xml:space="preserve">F.A.O </w:t>
            </w:r>
            <w:r w:rsidR="007A00B5">
              <w:t>Computing/Technology</w:t>
            </w:r>
            <w:r>
              <w:t xml:space="preserve"> lead</w:t>
            </w:r>
          </w:p>
        </w:tc>
      </w:tr>
      <w:tr w:rsidR="0009508E" w14:paraId="21EB0408" w14:textId="77777777" w:rsidTr="004F4DB8">
        <w:tc>
          <w:tcPr>
            <w:tcW w:w="9016" w:type="dxa"/>
          </w:tcPr>
          <w:p w14:paraId="4006FF04" w14:textId="77777777" w:rsidR="004A00A7" w:rsidRDefault="00491A0B" w:rsidP="000A3BD0">
            <w:hyperlink r:id="rId42" w:history="1">
              <w:proofErr w:type="spellStart"/>
              <w:r w:rsidR="006D11A1">
                <w:rPr>
                  <w:rStyle w:val="Hyperlink"/>
                </w:rPr>
                <w:t>TikTok</w:t>
              </w:r>
              <w:proofErr w:type="spellEnd"/>
              <w:r w:rsidR="006D11A1">
                <w:rPr>
                  <w:rStyle w:val="Hyperlink"/>
                </w:rPr>
                <w:t xml:space="preserve"> safety: parent factsheet | Safeguarding Training Centre (thekeysupport.com)</w:t>
              </w:r>
            </w:hyperlink>
          </w:p>
          <w:p w14:paraId="5F0A3589" w14:textId="77777777" w:rsidR="006D11A1" w:rsidRDefault="006D11A1" w:rsidP="000A3BD0">
            <w:proofErr w:type="spellStart"/>
            <w:r>
              <w:t>TikTok</w:t>
            </w:r>
            <w:proofErr w:type="spellEnd"/>
            <w:r>
              <w:t xml:space="preserve"> fact sheet freely available – intended for parents – school details will need to be input</w:t>
            </w:r>
          </w:p>
          <w:p w14:paraId="4E3D54CC" w14:textId="0B97F121" w:rsidR="007D04F3" w:rsidRDefault="007D04F3" w:rsidP="000A3BD0"/>
        </w:tc>
      </w:tr>
      <w:tr w:rsidR="0009508E" w14:paraId="2866B9B0" w14:textId="77777777" w:rsidTr="004871FA">
        <w:tc>
          <w:tcPr>
            <w:tcW w:w="9016" w:type="dxa"/>
            <w:shd w:val="clear" w:color="auto" w:fill="BFBFBF" w:themeFill="background1" w:themeFillShade="BF"/>
          </w:tcPr>
          <w:p w14:paraId="2175345E" w14:textId="18446540" w:rsidR="0009508E" w:rsidRDefault="002E0B7A" w:rsidP="00026E66">
            <w:r>
              <w:t xml:space="preserve">F.A.O </w:t>
            </w:r>
            <w:r w:rsidR="00D5684B">
              <w:t xml:space="preserve">English </w:t>
            </w:r>
            <w:r w:rsidR="003C4917">
              <w:t>lead</w:t>
            </w:r>
          </w:p>
        </w:tc>
      </w:tr>
      <w:tr w:rsidR="00C7453A" w14:paraId="57D3E1AC" w14:textId="77777777" w:rsidTr="00C7453A">
        <w:tc>
          <w:tcPr>
            <w:tcW w:w="9016" w:type="dxa"/>
            <w:shd w:val="clear" w:color="auto" w:fill="FFFFFF" w:themeFill="background1"/>
          </w:tcPr>
          <w:p w14:paraId="1F92EB2B" w14:textId="4D759F97" w:rsidR="00F0735A" w:rsidRDefault="00F0735A" w:rsidP="005C5C5B">
            <w:pPr>
              <w:jc w:val="both"/>
            </w:pPr>
            <w:r>
              <w:t>This publication outlines the essential core criteria</w:t>
            </w:r>
            <w:r w:rsidR="004231DE">
              <w:t xml:space="preserve"> for systematic, synthetic phonics</w:t>
            </w:r>
            <w:r w:rsidR="00B15CC0">
              <w:t xml:space="preserve"> teaching.  It is worth considering your approach in school in the context of this criteria.  </w:t>
            </w:r>
            <w:r w:rsidR="00026157">
              <w:t xml:space="preserve">This is particular important if your website states </w:t>
            </w:r>
            <w:r w:rsidR="0068794E">
              <w:t xml:space="preserve">that your pedagogical approach to teaching phonics is ‘Letters and Sounds’. </w:t>
            </w:r>
          </w:p>
          <w:p w14:paraId="642DAD45" w14:textId="77777777" w:rsidR="00F0735A" w:rsidRDefault="00F0735A" w:rsidP="00C6117E"/>
          <w:p w14:paraId="0A0367E1" w14:textId="42DBD842" w:rsidR="00F14187" w:rsidRDefault="00491A0B" w:rsidP="00C6117E">
            <w:hyperlink r:id="rId43" w:history="1">
              <w:r w:rsidR="00F0735A" w:rsidRPr="00023CAA">
                <w:rPr>
                  <w:rStyle w:val="Hyperlink"/>
                </w:rPr>
                <w:t>https://www.gov.uk/government/publications/phonics-teaching-materials-core-criteria-and-self-assessment/validation-of-systematic-synthetic-phonics-programmes-supporting-documentation</w:t>
              </w:r>
            </w:hyperlink>
          </w:p>
          <w:p w14:paraId="72562343" w14:textId="77777777" w:rsidR="00196C81" w:rsidRPr="00196C81" w:rsidRDefault="00196C81" w:rsidP="00C6117E">
            <w:pPr>
              <w:shd w:val="clear" w:color="auto" w:fill="FFFFFF"/>
              <w:spacing w:before="240"/>
              <w:rPr>
                <w:rFonts w:eastAsia="Times New Roman" w:cstheme="minorHAnsi"/>
                <w:color w:val="0B0C0C"/>
                <w:lang w:eastAsia="en-GB"/>
              </w:rPr>
            </w:pPr>
            <w:r w:rsidRPr="00196C81">
              <w:rPr>
                <w:rFonts w:eastAsia="Times New Roman" w:cstheme="minorHAnsi"/>
                <w:color w:val="0B0C0C"/>
                <w:lang w:eastAsia="en-GB"/>
              </w:rPr>
              <w:t>This validation supporting documentation covers:</w:t>
            </w:r>
          </w:p>
          <w:p w14:paraId="6D93C1D7" w14:textId="77777777" w:rsidR="00196C81" w:rsidRPr="00196C81" w:rsidRDefault="00196C81" w:rsidP="00C6117E">
            <w:pPr>
              <w:numPr>
                <w:ilvl w:val="0"/>
                <w:numId w:val="7"/>
              </w:numPr>
              <w:shd w:val="clear" w:color="auto" w:fill="FFFFFF"/>
              <w:spacing w:before="240" w:after="160"/>
              <w:ind w:left="1020"/>
              <w:rPr>
                <w:rFonts w:eastAsia="Times New Roman" w:cstheme="minorHAnsi"/>
                <w:color w:val="0B0C0C"/>
                <w:lang w:eastAsia="en-GB"/>
              </w:rPr>
            </w:pPr>
            <w:r w:rsidRPr="00196C81">
              <w:rPr>
                <w:rFonts w:eastAsia="Times New Roman" w:cstheme="minorHAnsi"/>
                <w:color w:val="0B0C0C"/>
                <w:lang w:eastAsia="en-GB"/>
              </w:rPr>
              <w:t>the 16 essential core criteria published SSP programmes must meet</w:t>
            </w:r>
          </w:p>
          <w:p w14:paraId="588042B9" w14:textId="77777777" w:rsidR="00196C81" w:rsidRPr="00196C81" w:rsidRDefault="00196C81" w:rsidP="00196C81">
            <w:pPr>
              <w:numPr>
                <w:ilvl w:val="0"/>
                <w:numId w:val="7"/>
              </w:numPr>
              <w:shd w:val="clear" w:color="auto" w:fill="FFFFFF"/>
              <w:spacing w:after="75"/>
              <w:ind w:left="1020"/>
              <w:rPr>
                <w:rFonts w:eastAsia="Times New Roman" w:cstheme="minorHAnsi"/>
                <w:color w:val="0B0C0C"/>
                <w:lang w:eastAsia="en-GB"/>
              </w:rPr>
            </w:pPr>
            <w:r w:rsidRPr="00196C81">
              <w:rPr>
                <w:rFonts w:eastAsia="Times New Roman" w:cstheme="minorHAnsi"/>
                <w:color w:val="0B0C0C"/>
                <w:lang w:eastAsia="en-GB"/>
              </w:rPr>
              <w:t>further explanatory notes</w:t>
            </w:r>
          </w:p>
          <w:p w14:paraId="4B8CA985" w14:textId="77777777" w:rsidR="00196C81" w:rsidRPr="00196C81" w:rsidRDefault="00196C81" w:rsidP="00196C81">
            <w:pPr>
              <w:numPr>
                <w:ilvl w:val="0"/>
                <w:numId w:val="7"/>
              </w:numPr>
              <w:shd w:val="clear" w:color="auto" w:fill="FFFFFF"/>
              <w:spacing w:after="75"/>
              <w:ind w:left="1020"/>
              <w:rPr>
                <w:rFonts w:eastAsia="Times New Roman" w:cstheme="minorHAnsi"/>
                <w:color w:val="0B0C0C"/>
                <w:lang w:eastAsia="en-GB"/>
              </w:rPr>
            </w:pPr>
            <w:r w:rsidRPr="00196C81">
              <w:rPr>
                <w:rFonts w:eastAsia="Times New Roman" w:cstheme="minorHAnsi"/>
                <w:color w:val="0B0C0C"/>
                <w:lang w:eastAsia="en-GB"/>
              </w:rPr>
              <w:t>details for publishers of new programmes and those wishing to bring a programme for validation based on Letters and Sounds</w:t>
            </w:r>
          </w:p>
          <w:p w14:paraId="6E5025E3" w14:textId="77777777" w:rsidR="00196C81" w:rsidRPr="00196C81" w:rsidRDefault="00196C81" w:rsidP="00196C81">
            <w:pPr>
              <w:numPr>
                <w:ilvl w:val="0"/>
                <w:numId w:val="7"/>
              </w:numPr>
              <w:shd w:val="clear" w:color="auto" w:fill="FFFFFF"/>
              <w:spacing w:after="75"/>
              <w:ind w:left="1020"/>
              <w:rPr>
                <w:rFonts w:eastAsia="Times New Roman" w:cstheme="minorHAnsi"/>
                <w:color w:val="0B0C0C"/>
                <w:lang w:eastAsia="en-GB"/>
              </w:rPr>
            </w:pPr>
            <w:r w:rsidRPr="00196C81">
              <w:rPr>
                <w:rFonts w:eastAsia="Times New Roman" w:cstheme="minorHAnsi"/>
                <w:color w:val="0B0C0C"/>
                <w:lang w:eastAsia="en-GB"/>
              </w:rPr>
              <w:t>timelines for the process</w:t>
            </w:r>
          </w:p>
          <w:p w14:paraId="13CA55C0" w14:textId="77777777" w:rsidR="00196C81" w:rsidRPr="00196C81" w:rsidRDefault="00196C81" w:rsidP="00196C81">
            <w:pPr>
              <w:numPr>
                <w:ilvl w:val="0"/>
                <w:numId w:val="7"/>
              </w:numPr>
              <w:shd w:val="clear" w:color="auto" w:fill="FFFFFF"/>
              <w:spacing w:after="75"/>
              <w:ind w:left="1020"/>
              <w:rPr>
                <w:rFonts w:eastAsia="Times New Roman" w:cstheme="minorHAnsi"/>
                <w:color w:val="0B0C0C"/>
                <w:lang w:eastAsia="en-GB"/>
              </w:rPr>
            </w:pPr>
            <w:r w:rsidRPr="00196C81">
              <w:rPr>
                <w:rFonts w:eastAsia="Times New Roman" w:cstheme="minorHAnsi"/>
                <w:color w:val="0B0C0C"/>
                <w:lang w:eastAsia="en-GB"/>
              </w:rPr>
              <w:t>details of the appeals and complaints procedure</w:t>
            </w:r>
          </w:p>
          <w:p w14:paraId="47F8DFA8" w14:textId="77777777" w:rsidR="0051322E" w:rsidRDefault="0051322E" w:rsidP="008B6395"/>
          <w:p w14:paraId="19F1F1FB" w14:textId="2DC2CB7A" w:rsidR="00F14187" w:rsidRDefault="00C6117E" w:rsidP="008B6395">
            <w:r>
              <w:t xml:space="preserve">This video by the ‘Phonics Queen’ pulls out the </w:t>
            </w:r>
            <w:r w:rsidR="005959D5">
              <w:t xml:space="preserve">key messages from the DfE documentation </w:t>
            </w:r>
            <w:r w:rsidR="00FD15F2">
              <w:t>and</w:t>
            </w:r>
            <w:r w:rsidR="005959D5">
              <w:t xml:space="preserve"> some key considerations for schools.  </w:t>
            </w:r>
            <w:r w:rsidR="00A224E5">
              <w:t>It also</w:t>
            </w:r>
            <w:r w:rsidR="00CC1091">
              <w:t xml:space="preserve"> leads into implications for EYFS given the statutory changes effective from September 2021.  </w:t>
            </w:r>
          </w:p>
          <w:p w14:paraId="0328CFBF" w14:textId="77777777" w:rsidR="00F86962" w:rsidRDefault="00491A0B" w:rsidP="008B6395">
            <w:hyperlink r:id="rId44" w:history="1">
              <w:r w:rsidR="00D5684B">
                <w:rPr>
                  <w:rStyle w:val="Hyperlink"/>
                </w:rPr>
                <w:t>DfE Guidance on Systematic Synthetic Phonics Programmes and the New EYFS 2021 - Bing video</w:t>
              </w:r>
            </w:hyperlink>
          </w:p>
          <w:p w14:paraId="280F22E7" w14:textId="77777777" w:rsidR="00313E02" w:rsidRDefault="00313E02" w:rsidP="008B6395"/>
          <w:p w14:paraId="0862F815" w14:textId="32426148" w:rsidR="00313E02" w:rsidRDefault="00313E02" w:rsidP="008B6395">
            <w:r>
              <w:t>For schools currently working with Letters and Sounds as the basis of phonics teaching</w:t>
            </w:r>
            <w:r w:rsidR="005C5C5B">
              <w:t xml:space="preserve">, you may also be interested in </w:t>
            </w:r>
            <w:hyperlink r:id="rId45" w:history="1">
              <w:r w:rsidR="008B5095" w:rsidRPr="008B5095">
                <w:rPr>
                  <w:rStyle w:val="Hyperlink"/>
                </w:rPr>
                <w:t>further developments by letters and sounds.org</w:t>
              </w:r>
            </w:hyperlink>
          </w:p>
        </w:tc>
      </w:tr>
      <w:tr w:rsidR="00932D11" w14:paraId="45C020F8" w14:textId="77777777" w:rsidTr="00932D11">
        <w:tc>
          <w:tcPr>
            <w:tcW w:w="9016" w:type="dxa"/>
            <w:shd w:val="clear" w:color="auto" w:fill="BFBFBF" w:themeFill="background1" w:themeFillShade="BF"/>
          </w:tcPr>
          <w:p w14:paraId="19CC17F7" w14:textId="45DAC30D" w:rsidR="00932D11" w:rsidRDefault="00932D11" w:rsidP="008B6395">
            <w:r>
              <w:t>F.A.O SENCo</w:t>
            </w:r>
          </w:p>
        </w:tc>
      </w:tr>
      <w:tr w:rsidR="00E15DDE" w14:paraId="01C914A0" w14:textId="77777777" w:rsidTr="00C7453A">
        <w:tc>
          <w:tcPr>
            <w:tcW w:w="9016" w:type="dxa"/>
            <w:shd w:val="clear" w:color="auto" w:fill="FFFFFF" w:themeFill="background1"/>
          </w:tcPr>
          <w:p w14:paraId="0705CAAE" w14:textId="77777777" w:rsidR="00661D31" w:rsidRDefault="00491A0B" w:rsidP="00936444">
            <w:hyperlink r:id="rId46" w:history="1">
              <w:proofErr w:type="gramStart"/>
              <w:r w:rsidR="00F01109">
                <w:rPr>
                  <w:rStyle w:val="Hyperlink"/>
                </w:rPr>
                <w:t>Resources</w:t>
              </w:r>
              <w:proofErr w:type="gramEnd"/>
              <w:r w:rsidR="00F01109">
                <w:rPr>
                  <w:rStyle w:val="Hyperlink"/>
                </w:rPr>
                <w:t xml:space="preserve"> listing | </w:t>
              </w:r>
              <w:proofErr w:type="spellStart"/>
              <w:r w:rsidR="00F01109">
                <w:rPr>
                  <w:rStyle w:val="Hyperlink"/>
                </w:rPr>
                <w:t>SendGateway</w:t>
              </w:r>
              <w:proofErr w:type="spellEnd"/>
            </w:hyperlink>
          </w:p>
          <w:p w14:paraId="081C2BA6" w14:textId="77777777" w:rsidR="00F01109" w:rsidRDefault="00283665" w:rsidP="00283665">
            <w:pPr>
              <w:jc w:val="both"/>
              <w:rPr>
                <w:rFonts w:cstheme="minorHAnsi"/>
                <w:color w:val="212529"/>
                <w:shd w:val="clear" w:color="auto" w:fill="FFFFFF"/>
              </w:rPr>
            </w:pPr>
            <w:r w:rsidRPr="00283665">
              <w:rPr>
                <w:rFonts w:cstheme="minorHAnsi"/>
                <w:color w:val="212529"/>
                <w:shd w:val="clear" w:color="auto" w:fill="FFFFFF"/>
              </w:rPr>
              <w:t xml:space="preserve">The Whole School SEND Consortium, hosted by </w:t>
            </w:r>
            <w:proofErr w:type="spellStart"/>
            <w:r w:rsidRPr="00283665">
              <w:rPr>
                <w:rFonts w:cstheme="minorHAnsi"/>
                <w:color w:val="212529"/>
                <w:shd w:val="clear" w:color="auto" w:fill="FFFFFF"/>
              </w:rPr>
              <w:t>nasen</w:t>
            </w:r>
            <w:proofErr w:type="spellEnd"/>
            <w:r w:rsidRPr="00283665">
              <w:rPr>
                <w:rFonts w:cstheme="minorHAnsi"/>
                <w:color w:val="212529"/>
                <w:shd w:val="clear" w:color="auto" w:fill="FFFFFF"/>
              </w:rPr>
              <w:t>, is delivering the Department for Education SEND Schools’ Workforce Support Contract and a randomised control trial funded by the Education Endowment Fund. It brings together schools, organisations and individuals who are committed to ensuring that every child and young person with SEND can maximise their potential. </w:t>
            </w:r>
          </w:p>
          <w:p w14:paraId="0EB5F719" w14:textId="77777777" w:rsidR="00283665" w:rsidRDefault="00283665" w:rsidP="00283665">
            <w:pPr>
              <w:jc w:val="both"/>
              <w:rPr>
                <w:rFonts w:cstheme="minorHAnsi"/>
                <w:color w:val="212529"/>
                <w:shd w:val="clear" w:color="auto" w:fill="FFFFFF"/>
              </w:rPr>
            </w:pPr>
          </w:p>
          <w:p w14:paraId="57C55A0E" w14:textId="77777777" w:rsidR="00DA2317" w:rsidRDefault="00DA2317" w:rsidP="00283665">
            <w:pPr>
              <w:jc w:val="both"/>
              <w:rPr>
                <w:rFonts w:cstheme="minorHAnsi"/>
                <w:color w:val="212529"/>
                <w:shd w:val="clear" w:color="auto" w:fill="FFFFFF"/>
              </w:rPr>
            </w:pPr>
            <w:r>
              <w:rPr>
                <w:rFonts w:cstheme="minorHAnsi"/>
                <w:color w:val="212529"/>
                <w:shd w:val="clear" w:color="auto" w:fill="FFFFFF"/>
              </w:rPr>
              <w:t>Of particular interest may be a service they provide which provides an analysis of</w:t>
            </w:r>
            <w:r w:rsidR="00DB545B">
              <w:rPr>
                <w:rFonts w:cstheme="minorHAnsi"/>
                <w:color w:val="212529"/>
                <w:shd w:val="clear" w:color="auto" w:fill="FFFFFF"/>
              </w:rPr>
              <w:t xml:space="preserve"> SEND in your school or for a cluster of schools.  </w:t>
            </w:r>
          </w:p>
          <w:p w14:paraId="6E8D8020" w14:textId="77777777" w:rsidR="00023594" w:rsidRDefault="00023594" w:rsidP="00283665">
            <w:pPr>
              <w:jc w:val="both"/>
              <w:rPr>
                <w:rFonts w:cstheme="minorHAnsi"/>
                <w:color w:val="212529"/>
                <w:shd w:val="clear" w:color="auto" w:fill="FFFFFF"/>
              </w:rPr>
            </w:pPr>
          </w:p>
          <w:p w14:paraId="3B91EE2F" w14:textId="77777777" w:rsidR="00023594" w:rsidRDefault="00491A0B" w:rsidP="00283665">
            <w:pPr>
              <w:jc w:val="both"/>
              <w:rPr>
                <w:rFonts w:cstheme="minorHAnsi"/>
              </w:rPr>
            </w:pPr>
            <w:hyperlink r:id="rId47" w:history="1">
              <w:r w:rsidR="00023594" w:rsidRPr="00023594">
                <w:rPr>
                  <w:rStyle w:val="Hyperlink"/>
                  <w:rFonts w:cstheme="minorHAnsi"/>
                </w:rPr>
                <w:t>https://www.gov.uk/government/publications/remote-education-and-send</w:t>
              </w:r>
            </w:hyperlink>
          </w:p>
          <w:p w14:paraId="05615366" w14:textId="220795A3" w:rsidR="003239AF" w:rsidRPr="00283665" w:rsidRDefault="003239AF" w:rsidP="00283665">
            <w:pPr>
              <w:jc w:val="both"/>
              <w:rPr>
                <w:rFonts w:cstheme="minorHAnsi"/>
              </w:rPr>
            </w:pPr>
            <w:r>
              <w:rPr>
                <w:rFonts w:cstheme="minorHAnsi"/>
              </w:rPr>
              <w:t>This Department for Education publication and video considers the effectiveness of remote education for children with SEND.  It is worth considering how your</w:t>
            </w:r>
            <w:r w:rsidR="00F541CA">
              <w:rPr>
                <w:rFonts w:cstheme="minorHAnsi"/>
              </w:rPr>
              <w:t xml:space="preserve"> remote learning offer compared during the last lockdown and identify strengths and aspects that could be improved upon</w:t>
            </w:r>
            <w:r w:rsidR="006414A5">
              <w:rPr>
                <w:rFonts w:cstheme="minorHAnsi"/>
              </w:rPr>
              <w:t>.  It would be advisable to gather the views of parents with pupils with SEND and consider</w:t>
            </w:r>
            <w:r w:rsidR="00035DB7">
              <w:rPr>
                <w:rFonts w:cstheme="minorHAnsi"/>
              </w:rPr>
              <w:t xml:space="preserve"> their feedback as you refine the policy moving forward.  </w:t>
            </w:r>
          </w:p>
        </w:tc>
      </w:tr>
    </w:tbl>
    <w:p w14:paraId="548E1E15" w14:textId="6B24F2F4" w:rsidR="005B2684" w:rsidRDefault="005B2684"/>
    <w:p w14:paraId="038966FE" w14:textId="77777777" w:rsidR="005B2684" w:rsidRDefault="005B2684"/>
    <w:sectPr w:rsidR="005B2684" w:rsidSect="00963D8E">
      <w:head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19258" w14:textId="77777777" w:rsidR="00491A0B" w:rsidRDefault="00491A0B" w:rsidP="00F8088A">
      <w:pPr>
        <w:spacing w:after="0" w:line="240" w:lineRule="auto"/>
      </w:pPr>
      <w:r>
        <w:separator/>
      </w:r>
    </w:p>
  </w:endnote>
  <w:endnote w:type="continuationSeparator" w:id="0">
    <w:p w14:paraId="43625C81" w14:textId="77777777" w:rsidR="00491A0B" w:rsidRDefault="00491A0B" w:rsidP="00F80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08654" w14:textId="77777777" w:rsidR="00491A0B" w:rsidRDefault="00491A0B" w:rsidP="00F8088A">
      <w:pPr>
        <w:spacing w:after="0" w:line="240" w:lineRule="auto"/>
      </w:pPr>
      <w:r>
        <w:separator/>
      </w:r>
    </w:p>
  </w:footnote>
  <w:footnote w:type="continuationSeparator" w:id="0">
    <w:p w14:paraId="5E9D6D77" w14:textId="77777777" w:rsidR="00491A0B" w:rsidRDefault="00491A0B" w:rsidP="00F80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99B3" w14:textId="225023E5" w:rsidR="00F8088A" w:rsidRPr="00F8088A" w:rsidRDefault="005A7ADE">
    <w:pPr>
      <w:pStyle w:val="Header"/>
      <w:rPr>
        <w:b/>
        <w:bCs/>
        <w:color w:val="002060"/>
      </w:rPr>
    </w:pPr>
    <w:r>
      <w:rPr>
        <w:b/>
        <w:bCs/>
        <w:noProof/>
        <w:color w:val="002060"/>
      </w:rPr>
      <w:drawing>
        <wp:inline distT="0" distB="0" distL="0" distR="0" wp14:anchorId="777DDE35" wp14:editId="4AF7FE73">
          <wp:extent cx="5731510" cy="1264920"/>
          <wp:effectExtent l="0" t="0" r="254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1264920"/>
                  </a:xfrm>
                  <a:prstGeom prst="rect">
                    <a:avLst/>
                  </a:prstGeom>
                </pic:spPr>
              </pic:pic>
            </a:graphicData>
          </a:graphic>
        </wp:inline>
      </w:drawing>
    </w:r>
    <w:r w:rsidR="00E472FE">
      <w:rPr>
        <w:b/>
        <w:bCs/>
        <w:color w:val="002060"/>
      </w:rPr>
      <w:t>ALPSIT</w:t>
    </w:r>
    <w:r w:rsidR="00936444">
      <w:rPr>
        <w:b/>
        <w:bCs/>
        <w:color w:val="002060"/>
      </w:rPr>
      <w:t>–</w:t>
    </w:r>
    <w:r w:rsidR="0009623F">
      <w:rPr>
        <w:b/>
        <w:bCs/>
        <w:color w:val="002060"/>
      </w:rPr>
      <w:t xml:space="preserve"> </w:t>
    </w:r>
    <w:r w:rsidR="008F7815">
      <w:rPr>
        <w:b/>
        <w:bCs/>
        <w:color w:val="002060"/>
      </w:rPr>
      <w:t>S</w:t>
    </w:r>
    <w:r w:rsidR="00936444">
      <w:rPr>
        <w:b/>
        <w:bCs/>
        <w:color w:val="002060"/>
      </w:rPr>
      <w:t>ummer 1</w:t>
    </w:r>
    <w:r w:rsidR="008F7815">
      <w:rPr>
        <w:b/>
        <w:bCs/>
        <w:color w:val="002060"/>
      </w:rPr>
      <w:t xml:space="preserve"> 2021 – Half termly </w:t>
    </w:r>
    <w:proofErr w:type="gramStart"/>
    <w:r w:rsidR="008F7815">
      <w:rPr>
        <w:b/>
        <w:bCs/>
        <w:color w:val="002060"/>
      </w:rPr>
      <w:t>update</w:t>
    </w:r>
    <w:proofErr w:type="gramEnd"/>
    <w:r w:rsidR="008F7815">
      <w:rPr>
        <w:b/>
        <w:bCs/>
        <w:color w:val="002060"/>
      </w:rPr>
      <w:t xml:space="preserve"> </w:t>
    </w:r>
  </w:p>
  <w:p w14:paraId="0EECBC0D" w14:textId="77777777" w:rsidR="00F8088A" w:rsidRDefault="00F808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880"/>
    <w:multiLevelType w:val="multilevel"/>
    <w:tmpl w:val="FB1A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E4534A"/>
    <w:multiLevelType w:val="multilevel"/>
    <w:tmpl w:val="F7A6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387464C"/>
    <w:multiLevelType w:val="multilevel"/>
    <w:tmpl w:val="407C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961E15"/>
    <w:multiLevelType w:val="multilevel"/>
    <w:tmpl w:val="7F4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1D5AA2"/>
    <w:multiLevelType w:val="hybridMultilevel"/>
    <w:tmpl w:val="7806FD5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9BC48C9"/>
    <w:multiLevelType w:val="multilevel"/>
    <w:tmpl w:val="26A28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77222F0"/>
    <w:multiLevelType w:val="hybridMultilevel"/>
    <w:tmpl w:val="35102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4"/>
  </w:num>
  <w:num w:numId="3">
    <w:abstractNumId w:val="5"/>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88A"/>
    <w:rsid w:val="000015DF"/>
    <w:rsid w:val="000066BA"/>
    <w:rsid w:val="000073BB"/>
    <w:rsid w:val="00015BFD"/>
    <w:rsid w:val="00022FDF"/>
    <w:rsid w:val="00023594"/>
    <w:rsid w:val="00026157"/>
    <w:rsid w:val="00026E66"/>
    <w:rsid w:val="000322BF"/>
    <w:rsid w:val="00033D50"/>
    <w:rsid w:val="00035DB7"/>
    <w:rsid w:val="00046566"/>
    <w:rsid w:val="00046B06"/>
    <w:rsid w:val="00056C0B"/>
    <w:rsid w:val="000623A6"/>
    <w:rsid w:val="00062522"/>
    <w:rsid w:val="00071580"/>
    <w:rsid w:val="0007290E"/>
    <w:rsid w:val="00072F69"/>
    <w:rsid w:val="0007716B"/>
    <w:rsid w:val="00077771"/>
    <w:rsid w:val="00081FDE"/>
    <w:rsid w:val="000831F1"/>
    <w:rsid w:val="00094F52"/>
    <w:rsid w:val="0009508E"/>
    <w:rsid w:val="0009623F"/>
    <w:rsid w:val="000970C6"/>
    <w:rsid w:val="00097F99"/>
    <w:rsid w:val="000A0882"/>
    <w:rsid w:val="000A3BD0"/>
    <w:rsid w:val="000B225E"/>
    <w:rsid w:val="000B5538"/>
    <w:rsid w:val="000C3261"/>
    <w:rsid w:val="000C5EB1"/>
    <w:rsid w:val="000C6020"/>
    <w:rsid w:val="000D392C"/>
    <w:rsid w:val="000F50B8"/>
    <w:rsid w:val="000F67A2"/>
    <w:rsid w:val="001012E9"/>
    <w:rsid w:val="0011600D"/>
    <w:rsid w:val="00116E3E"/>
    <w:rsid w:val="001271DA"/>
    <w:rsid w:val="00130019"/>
    <w:rsid w:val="00135CAB"/>
    <w:rsid w:val="00154605"/>
    <w:rsid w:val="00161191"/>
    <w:rsid w:val="00170B4E"/>
    <w:rsid w:val="00172A50"/>
    <w:rsid w:val="00176BA4"/>
    <w:rsid w:val="00176D06"/>
    <w:rsid w:val="00177EC0"/>
    <w:rsid w:val="00182D5F"/>
    <w:rsid w:val="00185E7B"/>
    <w:rsid w:val="00196C81"/>
    <w:rsid w:val="001A7CE6"/>
    <w:rsid w:val="001B7113"/>
    <w:rsid w:val="001C6AF0"/>
    <w:rsid w:val="001C7636"/>
    <w:rsid w:val="001D1453"/>
    <w:rsid w:val="001D1BC8"/>
    <w:rsid w:val="001D34A0"/>
    <w:rsid w:val="001D4DF9"/>
    <w:rsid w:val="00210373"/>
    <w:rsid w:val="00221D38"/>
    <w:rsid w:val="002262A6"/>
    <w:rsid w:val="00227A18"/>
    <w:rsid w:val="00236EB2"/>
    <w:rsid w:val="00246ACD"/>
    <w:rsid w:val="00264DCD"/>
    <w:rsid w:val="00264F63"/>
    <w:rsid w:val="00272C77"/>
    <w:rsid w:val="00276774"/>
    <w:rsid w:val="002777D4"/>
    <w:rsid w:val="0028100C"/>
    <w:rsid w:val="00283665"/>
    <w:rsid w:val="00284C70"/>
    <w:rsid w:val="00284C9C"/>
    <w:rsid w:val="00293589"/>
    <w:rsid w:val="00296E95"/>
    <w:rsid w:val="002B38FD"/>
    <w:rsid w:val="002C367E"/>
    <w:rsid w:val="002C7B1B"/>
    <w:rsid w:val="002D1982"/>
    <w:rsid w:val="002E09C8"/>
    <w:rsid w:val="002E0B7A"/>
    <w:rsid w:val="002E20C1"/>
    <w:rsid w:val="002E32A0"/>
    <w:rsid w:val="002E4959"/>
    <w:rsid w:val="002F584D"/>
    <w:rsid w:val="002F6262"/>
    <w:rsid w:val="003024B6"/>
    <w:rsid w:val="00311DB2"/>
    <w:rsid w:val="00313E02"/>
    <w:rsid w:val="003173CF"/>
    <w:rsid w:val="00320AD1"/>
    <w:rsid w:val="003239AF"/>
    <w:rsid w:val="00324E12"/>
    <w:rsid w:val="003252F7"/>
    <w:rsid w:val="00333059"/>
    <w:rsid w:val="003350A6"/>
    <w:rsid w:val="00335B44"/>
    <w:rsid w:val="00343C2A"/>
    <w:rsid w:val="00344450"/>
    <w:rsid w:val="0034772C"/>
    <w:rsid w:val="00356BF2"/>
    <w:rsid w:val="00362270"/>
    <w:rsid w:val="00362417"/>
    <w:rsid w:val="003733E1"/>
    <w:rsid w:val="00373868"/>
    <w:rsid w:val="00375709"/>
    <w:rsid w:val="003772CC"/>
    <w:rsid w:val="003823DE"/>
    <w:rsid w:val="00382BB8"/>
    <w:rsid w:val="00382EAE"/>
    <w:rsid w:val="003856F6"/>
    <w:rsid w:val="00390EF0"/>
    <w:rsid w:val="003A27B4"/>
    <w:rsid w:val="003B6164"/>
    <w:rsid w:val="003B7A25"/>
    <w:rsid w:val="003C4917"/>
    <w:rsid w:val="003D0998"/>
    <w:rsid w:val="003E7015"/>
    <w:rsid w:val="00400669"/>
    <w:rsid w:val="00402FAE"/>
    <w:rsid w:val="00404581"/>
    <w:rsid w:val="0040659D"/>
    <w:rsid w:val="004143BC"/>
    <w:rsid w:val="00416795"/>
    <w:rsid w:val="0041739D"/>
    <w:rsid w:val="004231DE"/>
    <w:rsid w:val="00423A13"/>
    <w:rsid w:val="00424BA9"/>
    <w:rsid w:val="0043026E"/>
    <w:rsid w:val="00430EB9"/>
    <w:rsid w:val="00441789"/>
    <w:rsid w:val="00443962"/>
    <w:rsid w:val="00456508"/>
    <w:rsid w:val="0046081C"/>
    <w:rsid w:val="004618DB"/>
    <w:rsid w:val="00467E79"/>
    <w:rsid w:val="0047571E"/>
    <w:rsid w:val="004871FA"/>
    <w:rsid w:val="00487B70"/>
    <w:rsid w:val="00490DC2"/>
    <w:rsid w:val="0049148E"/>
    <w:rsid w:val="00491A0B"/>
    <w:rsid w:val="004A00A7"/>
    <w:rsid w:val="004A115D"/>
    <w:rsid w:val="004A11AD"/>
    <w:rsid w:val="004A5625"/>
    <w:rsid w:val="004B4C53"/>
    <w:rsid w:val="004C498B"/>
    <w:rsid w:val="004C6462"/>
    <w:rsid w:val="004E5502"/>
    <w:rsid w:val="004F01A7"/>
    <w:rsid w:val="004F4DB8"/>
    <w:rsid w:val="00500F30"/>
    <w:rsid w:val="0050389A"/>
    <w:rsid w:val="00503B6C"/>
    <w:rsid w:val="00506876"/>
    <w:rsid w:val="0051322E"/>
    <w:rsid w:val="00522E99"/>
    <w:rsid w:val="00524F68"/>
    <w:rsid w:val="00525359"/>
    <w:rsid w:val="00530312"/>
    <w:rsid w:val="0054084E"/>
    <w:rsid w:val="005659C4"/>
    <w:rsid w:val="00574AC6"/>
    <w:rsid w:val="00580065"/>
    <w:rsid w:val="00585F0E"/>
    <w:rsid w:val="00587FEF"/>
    <w:rsid w:val="00592743"/>
    <w:rsid w:val="0059418C"/>
    <w:rsid w:val="005959D5"/>
    <w:rsid w:val="005A24DE"/>
    <w:rsid w:val="005A615C"/>
    <w:rsid w:val="005A61A1"/>
    <w:rsid w:val="005A7ADE"/>
    <w:rsid w:val="005B2684"/>
    <w:rsid w:val="005C5181"/>
    <w:rsid w:val="005C5C5B"/>
    <w:rsid w:val="005C5D8A"/>
    <w:rsid w:val="005D2571"/>
    <w:rsid w:val="005E518B"/>
    <w:rsid w:val="005E5C4D"/>
    <w:rsid w:val="005F3410"/>
    <w:rsid w:val="005F4465"/>
    <w:rsid w:val="006011E7"/>
    <w:rsid w:val="0061202D"/>
    <w:rsid w:val="0062394F"/>
    <w:rsid w:val="006330BC"/>
    <w:rsid w:val="0063597F"/>
    <w:rsid w:val="00637AB3"/>
    <w:rsid w:val="006414A5"/>
    <w:rsid w:val="006566E7"/>
    <w:rsid w:val="00661D31"/>
    <w:rsid w:val="00664B60"/>
    <w:rsid w:val="00671969"/>
    <w:rsid w:val="006726A5"/>
    <w:rsid w:val="00672885"/>
    <w:rsid w:val="00684B98"/>
    <w:rsid w:val="00685A7F"/>
    <w:rsid w:val="0068794E"/>
    <w:rsid w:val="00691908"/>
    <w:rsid w:val="006943C8"/>
    <w:rsid w:val="00694DA0"/>
    <w:rsid w:val="006A6ED4"/>
    <w:rsid w:val="006B2E9B"/>
    <w:rsid w:val="006B34BA"/>
    <w:rsid w:val="006C4039"/>
    <w:rsid w:val="006C6AC4"/>
    <w:rsid w:val="006D0889"/>
    <w:rsid w:val="006D0BC6"/>
    <w:rsid w:val="006D11A1"/>
    <w:rsid w:val="006E241A"/>
    <w:rsid w:val="006E285D"/>
    <w:rsid w:val="006F4BEC"/>
    <w:rsid w:val="0070331F"/>
    <w:rsid w:val="00715FDC"/>
    <w:rsid w:val="00717EBD"/>
    <w:rsid w:val="0072184D"/>
    <w:rsid w:val="0072266D"/>
    <w:rsid w:val="00736DF9"/>
    <w:rsid w:val="0076397C"/>
    <w:rsid w:val="0076465B"/>
    <w:rsid w:val="0077065A"/>
    <w:rsid w:val="00770C35"/>
    <w:rsid w:val="0077380C"/>
    <w:rsid w:val="00782289"/>
    <w:rsid w:val="00782CF1"/>
    <w:rsid w:val="007836C1"/>
    <w:rsid w:val="00784E55"/>
    <w:rsid w:val="00786F0C"/>
    <w:rsid w:val="00787A9E"/>
    <w:rsid w:val="007A00B5"/>
    <w:rsid w:val="007A49A7"/>
    <w:rsid w:val="007B3053"/>
    <w:rsid w:val="007B4CDA"/>
    <w:rsid w:val="007B536A"/>
    <w:rsid w:val="007B5F8B"/>
    <w:rsid w:val="007C4F14"/>
    <w:rsid w:val="007C66DE"/>
    <w:rsid w:val="007C7CEB"/>
    <w:rsid w:val="007D04F3"/>
    <w:rsid w:val="007D4D04"/>
    <w:rsid w:val="007E339B"/>
    <w:rsid w:val="007E4046"/>
    <w:rsid w:val="007F548E"/>
    <w:rsid w:val="007F6D39"/>
    <w:rsid w:val="00802152"/>
    <w:rsid w:val="008060CE"/>
    <w:rsid w:val="00811114"/>
    <w:rsid w:val="00814A9A"/>
    <w:rsid w:val="008231C4"/>
    <w:rsid w:val="00824915"/>
    <w:rsid w:val="00833F65"/>
    <w:rsid w:val="00840CB4"/>
    <w:rsid w:val="00847F76"/>
    <w:rsid w:val="00850D3B"/>
    <w:rsid w:val="008518D2"/>
    <w:rsid w:val="00856926"/>
    <w:rsid w:val="00857D6A"/>
    <w:rsid w:val="0086486C"/>
    <w:rsid w:val="008650F1"/>
    <w:rsid w:val="00865290"/>
    <w:rsid w:val="00875697"/>
    <w:rsid w:val="0087642B"/>
    <w:rsid w:val="0088041A"/>
    <w:rsid w:val="008815FA"/>
    <w:rsid w:val="0089358A"/>
    <w:rsid w:val="008943AF"/>
    <w:rsid w:val="008944BA"/>
    <w:rsid w:val="008A22C0"/>
    <w:rsid w:val="008A631C"/>
    <w:rsid w:val="008A7DD9"/>
    <w:rsid w:val="008B0079"/>
    <w:rsid w:val="008B0823"/>
    <w:rsid w:val="008B5095"/>
    <w:rsid w:val="008B6395"/>
    <w:rsid w:val="008B6ADC"/>
    <w:rsid w:val="008C2743"/>
    <w:rsid w:val="008C47AC"/>
    <w:rsid w:val="008C73D5"/>
    <w:rsid w:val="008D0769"/>
    <w:rsid w:val="008D3046"/>
    <w:rsid w:val="008F7815"/>
    <w:rsid w:val="009010E7"/>
    <w:rsid w:val="00904EB8"/>
    <w:rsid w:val="00922DDC"/>
    <w:rsid w:val="00925CC7"/>
    <w:rsid w:val="00932D11"/>
    <w:rsid w:val="00936444"/>
    <w:rsid w:val="00941C57"/>
    <w:rsid w:val="0094223C"/>
    <w:rsid w:val="00947766"/>
    <w:rsid w:val="0096013E"/>
    <w:rsid w:val="0096287C"/>
    <w:rsid w:val="00963D8E"/>
    <w:rsid w:val="00964CF5"/>
    <w:rsid w:val="00967874"/>
    <w:rsid w:val="00975CE0"/>
    <w:rsid w:val="00980FD8"/>
    <w:rsid w:val="009A04A3"/>
    <w:rsid w:val="009A4419"/>
    <w:rsid w:val="009A44D5"/>
    <w:rsid w:val="009A6649"/>
    <w:rsid w:val="009B0790"/>
    <w:rsid w:val="009B0F89"/>
    <w:rsid w:val="009B722B"/>
    <w:rsid w:val="009D0181"/>
    <w:rsid w:val="009D3AEE"/>
    <w:rsid w:val="009F5F7F"/>
    <w:rsid w:val="00A1221E"/>
    <w:rsid w:val="00A224E5"/>
    <w:rsid w:val="00A301F2"/>
    <w:rsid w:val="00A348C0"/>
    <w:rsid w:val="00A358EE"/>
    <w:rsid w:val="00A37424"/>
    <w:rsid w:val="00A520F4"/>
    <w:rsid w:val="00A5396C"/>
    <w:rsid w:val="00A606B2"/>
    <w:rsid w:val="00A72BF0"/>
    <w:rsid w:val="00A7543E"/>
    <w:rsid w:val="00A834F3"/>
    <w:rsid w:val="00A916B3"/>
    <w:rsid w:val="00A9179A"/>
    <w:rsid w:val="00A95C32"/>
    <w:rsid w:val="00AA2700"/>
    <w:rsid w:val="00AA288E"/>
    <w:rsid w:val="00AA3160"/>
    <w:rsid w:val="00AA5760"/>
    <w:rsid w:val="00AB179F"/>
    <w:rsid w:val="00AC258C"/>
    <w:rsid w:val="00AC7053"/>
    <w:rsid w:val="00AD1B3F"/>
    <w:rsid w:val="00AF687C"/>
    <w:rsid w:val="00B05F1B"/>
    <w:rsid w:val="00B0667D"/>
    <w:rsid w:val="00B079FB"/>
    <w:rsid w:val="00B103EA"/>
    <w:rsid w:val="00B15CC0"/>
    <w:rsid w:val="00B16DC6"/>
    <w:rsid w:val="00B2380C"/>
    <w:rsid w:val="00B27607"/>
    <w:rsid w:val="00B276A9"/>
    <w:rsid w:val="00B30531"/>
    <w:rsid w:val="00B3368E"/>
    <w:rsid w:val="00B379ED"/>
    <w:rsid w:val="00B4485D"/>
    <w:rsid w:val="00B4508D"/>
    <w:rsid w:val="00B5261E"/>
    <w:rsid w:val="00B53C8B"/>
    <w:rsid w:val="00B541F0"/>
    <w:rsid w:val="00B63147"/>
    <w:rsid w:val="00B7134E"/>
    <w:rsid w:val="00B72069"/>
    <w:rsid w:val="00B7410F"/>
    <w:rsid w:val="00BA73A2"/>
    <w:rsid w:val="00BB1DB8"/>
    <w:rsid w:val="00BB4ED2"/>
    <w:rsid w:val="00BC1466"/>
    <w:rsid w:val="00BD78D8"/>
    <w:rsid w:val="00BE1C25"/>
    <w:rsid w:val="00BE39F5"/>
    <w:rsid w:val="00BE3AD3"/>
    <w:rsid w:val="00BF11A2"/>
    <w:rsid w:val="00BF157D"/>
    <w:rsid w:val="00C06205"/>
    <w:rsid w:val="00C160C1"/>
    <w:rsid w:val="00C16353"/>
    <w:rsid w:val="00C30769"/>
    <w:rsid w:val="00C3563B"/>
    <w:rsid w:val="00C413BF"/>
    <w:rsid w:val="00C44F89"/>
    <w:rsid w:val="00C52DC2"/>
    <w:rsid w:val="00C6117E"/>
    <w:rsid w:val="00C62E1C"/>
    <w:rsid w:val="00C744C0"/>
    <w:rsid w:val="00C7453A"/>
    <w:rsid w:val="00C80E5A"/>
    <w:rsid w:val="00C833F9"/>
    <w:rsid w:val="00C8430A"/>
    <w:rsid w:val="00C85973"/>
    <w:rsid w:val="00C86A9C"/>
    <w:rsid w:val="00C86E2D"/>
    <w:rsid w:val="00C87187"/>
    <w:rsid w:val="00C94FC4"/>
    <w:rsid w:val="00C94FFE"/>
    <w:rsid w:val="00C95886"/>
    <w:rsid w:val="00CA1176"/>
    <w:rsid w:val="00CA4A45"/>
    <w:rsid w:val="00CB4557"/>
    <w:rsid w:val="00CC1091"/>
    <w:rsid w:val="00CC3896"/>
    <w:rsid w:val="00CC47BF"/>
    <w:rsid w:val="00CC7A5B"/>
    <w:rsid w:val="00CD3178"/>
    <w:rsid w:val="00CD6AFC"/>
    <w:rsid w:val="00CE0F44"/>
    <w:rsid w:val="00CE757D"/>
    <w:rsid w:val="00D0079F"/>
    <w:rsid w:val="00D03872"/>
    <w:rsid w:val="00D04117"/>
    <w:rsid w:val="00D071AF"/>
    <w:rsid w:val="00D1075E"/>
    <w:rsid w:val="00D2018B"/>
    <w:rsid w:val="00D31D7F"/>
    <w:rsid w:val="00D34635"/>
    <w:rsid w:val="00D41011"/>
    <w:rsid w:val="00D42730"/>
    <w:rsid w:val="00D5684B"/>
    <w:rsid w:val="00D57BEF"/>
    <w:rsid w:val="00D609A4"/>
    <w:rsid w:val="00D67895"/>
    <w:rsid w:val="00D725BB"/>
    <w:rsid w:val="00D82BE2"/>
    <w:rsid w:val="00D845B6"/>
    <w:rsid w:val="00D86FCD"/>
    <w:rsid w:val="00D96525"/>
    <w:rsid w:val="00DA192E"/>
    <w:rsid w:val="00DA2317"/>
    <w:rsid w:val="00DA7FE2"/>
    <w:rsid w:val="00DB2083"/>
    <w:rsid w:val="00DB2400"/>
    <w:rsid w:val="00DB545B"/>
    <w:rsid w:val="00DC5956"/>
    <w:rsid w:val="00DD2A95"/>
    <w:rsid w:val="00DE019B"/>
    <w:rsid w:val="00DE4000"/>
    <w:rsid w:val="00DF6747"/>
    <w:rsid w:val="00DF67C1"/>
    <w:rsid w:val="00DF77D5"/>
    <w:rsid w:val="00E03522"/>
    <w:rsid w:val="00E07AFC"/>
    <w:rsid w:val="00E12374"/>
    <w:rsid w:val="00E13E0D"/>
    <w:rsid w:val="00E15DDE"/>
    <w:rsid w:val="00E176AD"/>
    <w:rsid w:val="00E2475C"/>
    <w:rsid w:val="00E249CB"/>
    <w:rsid w:val="00E27B5E"/>
    <w:rsid w:val="00E30A3B"/>
    <w:rsid w:val="00E32E88"/>
    <w:rsid w:val="00E423AD"/>
    <w:rsid w:val="00E472FE"/>
    <w:rsid w:val="00E47375"/>
    <w:rsid w:val="00E56EDF"/>
    <w:rsid w:val="00E57241"/>
    <w:rsid w:val="00E61202"/>
    <w:rsid w:val="00E62483"/>
    <w:rsid w:val="00E6470A"/>
    <w:rsid w:val="00E66E8E"/>
    <w:rsid w:val="00E73588"/>
    <w:rsid w:val="00E73840"/>
    <w:rsid w:val="00E80898"/>
    <w:rsid w:val="00E81B53"/>
    <w:rsid w:val="00E83F73"/>
    <w:rsid w:val="00E84A57"/>
    <w:rsid w:val="00E93AC1"/>
    <w:rsid w:val="00E97C4E"/>
    <w:rsid w:val="00EA268A"/>
    <w:rsid w:val="00EB329A"/>
    <w:rsid w:val="00EC5C1B"/>
    <w:rsid w:val="00EC7EF7"/>
    <w:rsid w:val="00ED3548"/>
    <w:rsid w:val="00EE5027"/>
    <w:rsid w:val="00F0075F"/>
    <w:rsid w:val="00F01109"/>
    <w:rsid w:val="00F0735A"/>
    <w:rsid w:val="00F12031"/>
    <w:rsid w:val="00F14187"/>
    <w:rsid w:val="00F23942"/>
    <w:rsid w:val="00F367DB"/>
    <w:rsid w:val="00F43C8A"/>
    <w:rsid w:val="00F5025A"/>
    <w:rsid w:val="00F53B5F"/>
    <w:rsid w:val="00F541CA"/>
    <w:rsid w:val="00F55206"/>
    <w:rsid w:val="00F643FE"/>
    <w:rsid w:val="00F65BDD"/>
    <w:rsid w:val="00F66BDB"/>
    <w:rsid w:val="00F72990"/>
    <w:rsid w:val="00F76093"/>
    <w:rsid w:val="00F760EF"/>
    <w:rsid w:val="00F76989"/>
    <w:rsid w:val="00F8088A"/>
    <w:rsid w:val="00F82FF8"/>
    <w:rsid w:val="00F86962"/>
    <w:rsid w:val="00F9203A"/>
    <w:rsid w:val="00F92B3B"/>
    <w:rsid w:val="00FA0541"/>
    <w:rsid w:val="00FA539F"/>
    <w:rsid w:val="00FB3993"/>
    <w:rsid w:val="00FC0356"/>
    <w:rsid w:val="00FC1551"/>
    <w:rsid w:val="00FD15F2"/>
    <w:rsid w:val="00FD55C2"/>
    <w:rsid w:val="00FE055B"/>
    <w:rsid w:val="00FF3E6D"/>
    <w:rsid w:val="00FF6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68AEE"/>
  <w15:chartTrackingRefBased/>
  <w15:docId w15:val="{2E68D6BB-B308-4747-B3BE-480E511D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D2A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8569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4B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88A"/>
  </w:style>
  <w:style w:type="paragraph" w:styleId="Footer">
    <w:name w:val="footer"/>
    <w:basedOn w:val="Normal"/>
    <w:link w:val="FooterChar"/>
    <w:uiPriority w:val="99"/>
    <w:unhideWhenUsed/>
    <w:rsid w:val="00F80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88A"/>
  </w:style>
  <w:style w:type="table" w:styleId="TableGrid">
    <w:name w:val="Table Grid"/>
    <w:basedOn w:val="TableNormal"/>
    <w:uiPriority w:val="39"/>
    <w:rsid w:val="00F80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088A"/>
    <w:rPr>
      <w:color w:val="0563C1" w:themeColor="hyperlink"/>
      <w:u w:val="single"/>
    </w:rPr>
  </w:style>
  <w:style w:type="character" w:styleId="Emphasis">
    <w:name w:val="Emphasis"/>
    <w:basedOn w:val="DefaultParagraphFont"/>
    <w:uiPriority w:val="20"/>
    <w:qFormat/>
    <w:rsid w:val="00F43C8A"/>
    <w:rPr>
      <w:i/>
      <w:iCs/>
    </w:rPr>
  </w:style>
  <w:style w:type="paragraph" w:styleId="ListParagraph">
    <w:name w:val="List Paragraph"/>
    <w:basedOn w:val="Normal"/>
    <w:uiPriority w:val="34"/>
    <w:qFormat/>
    <w:rsid w:val="00C86A9C"/>
    <w:pPr>
      <w:ind w:left="720"/>
      <w:contextualSpacing/>
    </w:pPr>
  </w:style>
  <w:style w:type="paragraph" w:styleId="NormalWeb">
    <w:name w:val="Normal (Web)"/>
    <w:basedOn w:val="Normal"/>
    <w:uiPriority w:val="99"/>
    <w:unhideWhenUsed/>
    <w:rsid w:val="00C86A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358EE"/>
    <w:rPr>
      <w:color w:val="605E5C"/>
      <w:shd w:val="clear" w:color="auto" w:fill="E1DFDD"/>
    </w:rPr>
  </w:style>
  <w:style w:type="character" w:styleId="FollowedHyperlink">
    <w:name w:val="FollowedHyperlink"/>
    <w:basedOn w:val="DefaultParagraphFont"/>
    <w:uiPriority w:val="99"/>
    <w:semiHidden/>
    <w:unhideWhenUsed/>
    <w:rsid w:val="00046566"/>
    <w:rPr>
      <w:color w:val="954F72" w:themeColor="followedHyperlink"/>
      <w:u w:val="single"/>
    </w:rPr>
  </w:style>
  <w:style w:type="character" w:customStyle="1" w:styleId="Heading1Char">
    <w:name w:val="Heading 1 Char"/>
    <w:basedOn w:val="DefaultParagraphFont"/>
    <w:link w:val="Heading1"/>
    <w:uiPriority w:val="9"/>
    <w:rsid w:val="00DD2A95"/>
    <w:rPr>
      <w:rFonts w:ascii="Times New Roman" w:eastAsia="Times New Roman" w:hAnsi="Times New Roman" w:cs="Times New Roman"/>
      <w:b/>
      <w:bCs/>
      <w:kern w:val="36"/>
      <w:sz w:val="48"/>
      <w:szCs w:val="48"/>
      <w:lang w:eastAsia="en-GB"/>
    </w:rPr>
  </w:style>
  <w:style w:type="paragraph" w:customStyle="1" w:styleId="gem-c-lead-paragraph">
    <w:name w:val="gem-c-lead-paragraph"/>
    <w:basedOn w:val="Normal"/>
    <w:rsid w:val="00DD2A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s-901oao">
    <w:name w:val="css-901oao"/>
    <w:basedOn w:val="DefaultParagraphFont"/>
    <w:rsid w:val="000D392C"/>
  </w:style>
  <w:style w:type="character" w:customStyle="1" w:styleId="Heading2Char">
    <w:name w:val="Heading 2 Char"/>
    <w:basedOn w:val="DefaultParagraphFont"/>
    <w:link w:val="Heading2"/>
    <w:uiPriority w:val="9"/>
    <w:rsid w:val="00856926"/>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F760EF"/>
    <w:rPr>
      <w:b/>
      <w:bCs/>
    </w:rPr>
  </w:style>
  <w:style w:type="character" w:customStyle="1" w:styleId="Heading3Char">
    <w:name w:val="Heading 3 Char"/>
    <w:basedOn w:val="DefaultParagraphFont"/>
    <w:link w:val="Heading3"/>
    <w:uiPriority w:val="9"/>
    <w:semiHidden/>
    <w:rsid w:val="008944BA"/>
    <w:rPr>
      <w:rFonts w:asciiTheme="majorHAnsi" w:eastAsiaTheme="majorEastAsia" w:hAnsiTheme="majorHAnsi" w:cstheme="majorBidi"/>
      <w:color w:val="1F3763" w:themeColor="accent1" w:themeShade="7F"/>
      <w:sz w:val="24"/>
      <w:szCs w:val="24"/>
    </w:rPr>
  </w:style>
  <w:style w:type="character" w:customStyle="1" w:styleId="index-modulelinkewzit">
    <w:name w:val="index-module_link__ewzit"/>
    <w:basedOn w:val="DefaultParagraphFont"/>
    <w:rsid w:val="00356BF2"/>
  </w:style>
  <w:style w:type="paragraph" w:customStyle="1" w:styleId="text-modulewrapperffviv">
    <w:name w:val="text-module_wrapper__ffviv"/>
    <w:basedOn w:val="Normal"/>
    <w:rsid w:val="00356BF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2085">
      <w:bodyDiv w:val="1"/>
      <w:marLeft w:val="0"/>
      <w:marRight w:val="0"/>
      <w:marTop w:val="0"/>
      <w:marBottom w:val="0"/>
      <w:divBdr>
        <w:top w:val="none" w:sz="0" w:space="0" w:color="auto"/>
        <w:left w:val="none" w:sz="0" w:space="0" w:color="auto"/>
        <w:bottom w:val="none" w:sz="0" w:space="0" w:color="auto"/>
        <w:right w:val="none" w:sz="0" w:space="0" w:color="auto"/>
      </w:divBdr>
    </w:div>
    <w:div w:id="237641556">
      <w:bodyDiv w:val="1"/>
      <w:marLeft w:val="0"/>
      <w:marRight w:val="0"/>
      <w:marTop w:val="0"/>
      <w:marBottom w:val="0"/>
      <w:divBdr>
        <w:top w:val="none" w:sz="0" w:space="0" w:color="auto"/>
        <w:left w:val="none" w:sz="0" w:space="0" w:color="auto"/>
        <w:bottom w:val="none" w:sz="0" w:space="0" w:color="auto"/>
        <w:right w:val="none" w:sz="0" w:space="0" w:color="auto"/>
      </w:divBdr>
    </w:div>
    <w:div w:id="736125020">
      <w:bodyDiv w:val="1"/>
      <w:marLeft w:val="0"/>
      <w:marRight w:val="0"/>
      <w:marTop w:val="0"/>
      <w:marBottom w:val="0"/>
      <w:divBdr>
        <w:top w:val="none" w:sz="0" w:space="0" w:color="auto"/>
        <w:left w:val="none" w:sz="0" w:space="0" w:color="auto"/>
        <w:bottom w:val="none" w:sz="0" w:space="0" w:color="auto"/>
        <w:right w:val="none" w:sz="0" w:space="0" w:color="auto"/>
      </w:divBdr>
    </w:div>
    <w:div w:id="774254220">
      <w:bodyDiv w:val="1"/>
      <w:marLeft w:val="0"/>
      <w:marRight w:val="0"/>
      <w:marTop w:val="0"/>
      <w:marBottom w:val="0"/>
      <w:divBdr>
        <w:top w:val="none" w:sz="0" w:space="0" w:color="auto"/>
        <w:left w:val="none" w:sz="0" w:space="0" w:color="auto"/>
        <w:bottom w:val="none" w:sz="0" w:space="0" w:color="auto"/>
        <w:right w:val="none" w:sz="0" w:space="0" w:color="auto"/>
      </w:divBdr>
    </w:div>
    <w:div w:id="1008213875">
      <w:bodyDiv w:val="1"/>
      <w:marLeft w:val="0"/>
      <w:marRight w:val="0"/>
      <w:marTop w:val="0"/>
      <w:marBottom w:val="0"/>
      <w:divBdr>
        <w:top w:val="none" w:sz="0" w:space="0" w:color="auto"/>
        <w:left w:val="none" w:sz="0" w:space="0" w:color="auto"/>
        <w:bottom w:val="none" w:sz="0" w:space="0" w:color="auto"/>
        <w:right w:val="none" w:sz="0" w:space="0" w:color="auto"/>
      </w:divBdr>
    </w:div>
    <w:div w:id="1283804288">
      <w:bodyDiv w:val="1"/>
      <w:marLeft w:val="0"/>
      <w:marRight w:val="0"/>
      <w:marTop w:val="0"/>
      <w:marBottom w:val="0"/>
      <w:divBdr>
        <w:top w:val="none" w:sz="0" w:space="0" w:color="auto"/>
        <w:left w:val="none" w:sz="0" w:space="0" w:color="auto"/>
        <w:bottom w:val="none" w:sz="0" w:space="0" w:color="auto"/>
        <w:right w:val="none" w:sz="0" w:space="0" w:color="auto"/>
      </w:divBdr>
    </w:div>
    <w:div w:id="1408258977">
      <w:bodyDiv w:val="1"/>
      <w:marLeft w:val="0"/>
      <w:marRight w:val="0"/>
      <w:marTop w:val="0"/>
      <w:marBottom w:val="0"/>
      <w:divBdr>
        <w:top w:val="none" w:sz="0" w:space="0" w:color="auto"/>
        <w:left w:val="none" w:sz="0" w:space="0" w:color="auto"/>
        <w:bottom w:val="none" w:sz="0" w:space="0" w:color="auto"/>
        <w:right w:val="none" w:sz="0" w:space="0" w:color="auto"/>
      </w:divBdr>
      <w:divsChild>
        <w:div w:id="30232951">
          <w:marLeft w:val="0"/>
          <w:marRight w:val="0"/>
          <w:marTop w:val="0"/>
          <w:marBottom w:val="0"/>
          <w:divBdr>
            <w:top w:val="none" w:sz="0" w:space="0" w:color="auto"/>
            <w:left w:val="none" w:sz="0" w:space="0" w:color="auto"/>
            <w:bottom w:val="none" w:sz="0" w:space="0" w:color="auto"/>
            <w:right w:val="none" w:sz="0" w:space="0" w:color="auto"/>
          </w:divBdr>
          <w:divsChild>
            <w:div w:id="1505629886">
              <w:marLeft w:val="0"/>
              <w:marRight w:val="0"/>
              <w:marTop w:val="0"/>
              <w:marBottom w:val="0"/>
              <w:divBdr>
                <w:top w:val="none" w:sz="0" w:space="0" w:color="auto"/>
                <w:left w:val="none" w:sz="0" w:space="0" w:color="auto"/>
                <w:bottom w:val="none" w:sz="0" w:space="0" w:color="auto"/>
                <w:right w:val="none" w:sz="0" w:space="0" w:color="auto"/>
              </w:divBdr>
            </w:div>
          </w:divsChild>
        </w:div>
        <w:div w:id="1485973779">
          <w:marLeft w:val="0"/>
          <w:marRight w:val="0"/>
          <w:marTop w:val="0"/>
          <w:marBottom w:val="0"/>
          <w:divBdr>
            <w:top w:val="none" w:sz="0" w:space="0" w:color="auto"/>
            <w:left w:val="none" w:sz="0" w:space="0" w:color="auto"/>
            <w:bottom w:val="none" w:sz="0" w:space="0" w:color="auto"/>
            <w:right w:val="none" w:sz="0" w:space="0" w:color="auto"/>
          </w:divBdr>
        </w:div>
      </w:divsChild>
    </w:div>
    <w:div w:id="1439911733">
      <w:bodyDiv w:val="1"/>
      <w:marLeft w:val="0"/>
      <w:marRight w:val="0"/>
      <w:marTop w:val="0"/>
      <w:marBottom w:val="0"/>
      <w:divBdr>
        <w:top w:val="none" w:sz="0" w:space="0" w:color="auto"/>
        <w:left w:val="none" w:sz="0" w:space="0" w:color="auto"/>
        <w:bottom w:val="none" w:sz="0" w:space="0" w:color="auto"/>
        <w:right w:val="none" w:sz="0" w:space="0" w:color="auto"/>
      </w:divBdr>
    </w:div>
    <w:div w:id="1558511856">
      <w:bodyDiv w:val="1"/>
      <w:marLeft w:val="0"/>
      <w:marRight w:val="0"/>
      <w:marTop w:val="0"/>
      <w:marBottom w:val="0"/>
      <w:divBdr>
        <w:top w:val="none" w:sz="0" w:space="0" w:color="auto"/>
        <w:left w:val="none" w:sz="0" w:space="0" w:color="auto"/>
        <w:bottom w:val="none" w:sz="0" w:space="0" w:color="auto"/>
        <w:right w:val="none" w:sz="0" w:space="0" w:color="auto"/>
      </w:divBdr>
      <w:divsChild>
        <w:div w:id="1479495415">
          <w:marLeft w:val="0"/>
          <w:marRight w:val="0"/>
          <w:marTop w:val="0"/>
          <w:marBottom w:val="0"/>
          <w:divBdr>
            <w:top w:val="none" w:sz="0" w:space="0" w:color="auto"/>
            <w:left w:val="none" w:sz="0" w:space="0" w:color="auto"/>
            <w:bottom w:val="none" w:sz="0" w:space="0" w:color="auto"/>
            <w:right w:val="none" w:sz="0" w:space="0" w:color="auto"/>
          </w:divBdr>
          <w:divsChild>
            <w:div w:id="854610535">
              <w:marLeft w:val="0"/>
              <w:marRight w:val="0"/>
              <w:marTop w:val="0"/>
              <w:marBottom w:val="0"/>
              <w:divBdr>
                <w:top w:val="none" w:sz="0" w:space="0" w:color="auto"/>
                <w:left w:val="none" w:sz="0" w:space="0" w:color="auto"/>
                <w:bottom w:val="none" w:sz="0" w:space="0" w:color="auto"/>
                <w:right w:val="none" w:sz="0" w:space="0" w:color="auto"/>
              </w:divBdr>
            </w:div>
          </w:divsChild>
        </w:div>
        <w:div w:id="402341404">
          <w:marLeft w:val="0"/>
          <w:marRight w:val="0"/>
          <w:marTop w:val="0"/>
          <w:marBottom w:val="0"/>
          <w:divBdr>
            <w:top w:val="none" w:sz="0" w:space="0" w:color="auto"/>
            <w:left w:val="none" w:sz="0" w:space="0" w:color="auto"/>
            <w:bottom w:val="none" w:sz="0" w:space="0" w:color="auto"/>
            <w:right w:val="none" w:sz="0" w:space="0" w:color="auto"/>
          </w:divBdr>
          <w:divsChild>
            <w:div w:id="1807308256">
              <w:marLeft w:val="0"/>
              <w:marRight w:val="0"/>
              <w:marTop w:val="0"/>
              <w:marBottom w:val="0"/>
              <w:divBdr>
                <w:top w:val="none" w:sz="0" w:space="0" w:color="auto"/>
                <w:left w:val="none" w:sz="0" w:space="0" w:color="auto"/>
                <w:bottom w:val="none" w:sz="0" w:space="0" w:color="auto"/>
                <w:right w:val="none" w:sz="0" w:space="0" w:color="auto"/>
              </w:divBdr>
              <w:divsChild>
                <w:div w:id="1690570829">
                  <w:marLeft w:val="0"/>
                  <w:marRight w:val="0"/>
                  <w:marTop w:val="0"/>
                  <w:marBottom w:val="0"/>
                  <w:divBdr>
                    <w:top w:val="none" w:sz="0" w:space="0" w:color="auto"/>
                    <w:left w:val="none" w:sz="0" w:space="0" w:color="auto"/>
                    <w:bottom w:val="none" w:sz="0" w:space="0" w:color="auto"/>
                    <w:right w:val="none" w:sz="0" w:space="0" w:color="auto"/>
                  </w:divBdr>
                  <w:divsChild>
                    <w:div w:id="1880849589">
                      <w:marLeft w:val="0"/>
                      <w:marRight w:val="0"/>
                      <w:marTop w:val="0"/>
                      <w:marBottom w:val="0"/>
                      <w:divBdr>
                        <w:top w:val="none" w:sz="0" w:space="0" w:color="auto"/>
                        <w:left w:val="none" w:sz="0" w:space="0" w:color="auto"/>
                        <w:bottom w:val="none" w:sz="0" w:space="0" w:color="auto"/>
                        <w:right w:val="none" w:sz="0" w:space="0" w:color="auto"/>
                      </w:divBdr>
                      <w:divsChild>
                        <w:div w:id="1730036727">
                          <w:marLeft w:val="0"/>
                          <w:marRight w:val="0"/>
                          <w:marTop w:val="0"/>
                          <w:marBottom w:val="0"/>
                          <w:divBdr>
                            <w:top w:val="none" w:sz="0" w:space="0" w:color="auto"/>
                            <w:left w:val="none" w:sz="0" w:space="0" w:color="auto"/>
                            <w:bottom w:val="none" w:sz="0" w:space="0" w:color="auto"/>
                            <w:right w:val="none" w:sz="0" w:space="0" w:color="auto"/>
                          </w:divBdr>
                          <w:divsChild>
                            <w:div w:id="1614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725650">
          <w:marLeft w:val="0"/>
          <w:marRight w:val="0"/>
          <w:marTop w:val="0"/>
          <w:marBottom w:val="0"/>
          <w:divBdr>
            <w:top w:val="none" w:sz="0" w:space="0" w:color="auto"/>
            <w:left w:val="none" w:sz="0" w:space="0" w:color="auto"/>
            <w:bottom w:val="none" w:sz="0" w:space="0" w:color="auto"/>
            <w:right w:val="none" w:sz="0" w:space="0" w:color="auto"/>
          </w:divBdr>
        </w:div>
      </w:divsChild>
    </w:div>
    <w:div w:id="1622571957">
      <w:bodyDiv w:val="1"/>
      <w:marLeft w:val="0"/>
      <w:marRight w:val="0"/>
      <w:marTop w:val="0"/>
      <w:marBottom w:val="0"/>
      <w:divBdr>
        <w:top w:val="none" w:sz="0" w:space="0" w:color="auto"/>
        <w:left w:val="none" w:sz="0" w:space="0" w:color="auto"/>
        <w:bottom w:val="none" w:sz="0" w:space="0" w:color="auto"/>
        <w:right w:val="none" w:sz="0" w:space="0" w:color="auto"/>
      </w:divBdr>
    </w:div>
    <w:div w:id="1738018431">
      <w:bodyDiv w:val="1"/>
      <w:marLeft w:val="0"/>
      <w:marRight w:val="0"/>
      <w:marTop w:val="0"/>
      <w:marBottom w:val="0"/>
      <w:divBdr>
        <w:top w:val="none" w:sz="0" w:space="0" w:color="auto"/>
        <w:left w:val="none" w:sz="0" w:space="0" w:color="auto"/>
        <w:bottom w:val="none" w:sz="0" w:space="0" w:color="auto"/>
        <w:right w:val="none" w:sz="0" w:space="0" w:color="auto"/>
      </w:divBdr>
    </w:div>
    <w:div w:id="1863401182">
      <w:bodyDiv w:val="1"/>
      <w:marLeft w:val="0"/>
      <w:marRight w:val="0"/>
      <w:marTop w:val="0"/>
      <w:marBottom w:val="0"/>
      <w:divBdr>
        <w:top w:val="none" w:sz="0" w:space="0" w:color="auto"/>
        <w:left w:val="none" w:sz="0" w:space="0" w:color="auto"/>
        <w:bottom w:val="none" w:sz="0" w:space="0" w:color="auto"/>
        <w:right w:val="none" w:sz="0" w:space="0" w:color="auto"/>
      </w:divBdr>
    </w:div>
    <w:div w:id="204455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ofsted-review-of-sexual-abuse/ofsted-review-into-sexual-abuse-in-schools-terms-of-reference" TargetMode="External"/><Relationship Id="rId18" Type="http://schemas.openxmlformats.org/officeDocument/2006/relationships/hyperlink" Target="https://schoolsweek.co.uk/full-ofsted-inspections-wont-return-until-september/?utm_source=SFMC&amp;utm_medium=email&amp;utm_campaign=KSLNewsBriefing" TargetMode="External"/><Relationship Id="rId26" Type="http://schemas.openxmlformats.org/officeDocument/2006/relationships/hyperlink" Target="https://www.facebook.com/groups/1677940822384528" TargetMode="External"/><Relationship Id="rId39" Type="http://schemas.openxmlformats.org/officeDocument/2006/relationships/hyperlink" Target="https://www.pshe-association.org.uk/rsheready" TargetMode="External"/><Relationship Id="rId21" Type="http://schemas.openxmlformats.org/officeDocument/2006/relationships/oleObject" Target="embeddings/oleObject1.bin"/><Relationship Id="rId34" Type="http://schemas.openxmlformats.org/officeDocument/2006/relationships/hyperlink" Target="https://www.gov.uk/government/news/government-launches-review-into-sexual-abuse-in-schools" TargetMode="External"/><Relationship Id="rId42" Type="http://schemas.openxmlformats.org/officeDocument/2006/relationships/hyperlink" Target="https://cloud.resource.thekeysupport.com/stc-paid-ad-tiktok-factsheet?fbclid=IwAR10eJR8ZFgd3FnHB_P73DuKRT8afdcuPPZLnzme0Y6xsZkQLODrOiGJ2Z8" TargetMode="External"/><Relationship Id="rId47" Type="http://schemas.openxmlformats.org/officeDocument/2006/relationships/hyperlink" Target="https://www.gov.uk/government/publications/remote-education-and-send" TargetMode="External"/><Relationship Id="rId50" Type="http://schemas.openxmlformats.org/officeDocument/2006/relationships/theme" Target="theme/theme1.xml"/><Relationship Id="rId7" Type="http://schemas.openxmlformats.org/officeDocument/2006/relationships/hyperlink" Target="https://www.gov.uk/government/publications/pupil-premium/pupil-premium?fbclid=IwAR1Ax92XrWNNK_bpIecEXK_53f4w3CPJ65p869Flddfi0BV5_R3OTth9gJs" TargetMode="External"/><Relationship Id="rId2" Type="http://schemas.openxmlformats.org/officeDocument/2006/relationships/styles" Target="styles.xml"/><Relationship Id="rId16" Type="http://schemas.openxmlformats.org/officeDocument/2006/relationships/hyperlink" Target="https://www.gov.uk/government/news/education-inspections-in-the-summer-term" TargetMode="External"/><Relationship Id="rId29" Type="http://schemas.openxmlformats.org/officeDocument/2006/relationships/hyperlink" Target="https://www.youtube.com/watch?v=lGlp43PlSJY" TargetMode="External"/><Relationship Id="rId11" Type="http://schemas.openxmlformats.org/officeDocument/2006/relationships/hyperlink" Target="https://www.gov.uk/government/publications/national-professional-qualifications-npqs-reforms/national-professional-qualifications-npqs-reforms" TargetMode="External"/><Relationship Id="rId24" Type="http://schemas.openxmlformats.org/officeDocument/2006/relationships/hyperlink" Target="https://www.gov.uk/government/publications/reception-baseline-assessment-framework" TargetMode="External"/><Relationship Id="rId32" Type="http://schemas.openxmlformats.org/officeDocument/2006/relationships/hyperlink" Target="https://www.youtube.com/watch?v=mYuciMIOT5c&amp;list=PLtzrKMTdN0cbTUGv6Q4dgaxVbKcH21_y6&amp;index=7" TargetMode="External"/><Relationship Id="rId37" Type="http://schemas.openxmlformats.org/officeDocument/2006/relationships/hyperlink" Target="https://www.gov.uk/government/publications/teacher-training-being-safe?utm_medium=email&amp;utm_campaign=govuk-notifications&amp;utm_source=0be9f827-3faf-41c8-976f-f6e03ea64d83&amp;utm_content=daily" TargetMode="External"/><Relationship Id="rId40" Type="http://schemas.openxmlformats.org/officeDocument/2006/relationships/hyperlink" Target="https://www.pshe-association.org.uk/curriculum-and-resources/resources/back-school-support-packs-ks1-5" TargetMode="External"/><Relationship Id="rId45" Type="http://schemas.openxmlformats.org/officeDocument/2006/relationships/hyperlink" Target="https://lettersandsounds.org.uk/" TargetMode="External"/><Relationship Id="rId5" Type="http://schemas.openxmlformats.org/officeDocument/2006/relationships/footnotes" Target="footnotes.xml"/><Relationship Id="rId15" Type="http://schemas.openxmlformats.org/officeDocument/2006/relationships/hyperlink" Target="https://www.gov.uk/guidance/ofsted-coronavirus-covid-19-rolling-update" TargetMode="External"/><Relationship Id="rId23" Type="http://schemas.openxmlformats.org/officeDocument/2006/relationships/hyperlink" Target="https://kinderly.co.uk/2021/03/30/the-revised-eyfs-your-questions-answered/?fbclid=IwAR3RJazVCTSc3luJvdBsfqbcbSwjze8bo0Vf3PUpWbWPT_5kPK2UI6-Q1-I" TargetMode="External"/><Relationship Id="rId28" Type="http://schemas.openxmlformats.org/officeDocument/2006/relationships/oleObject" Target="embeddings/oleObject2.bin"/><Relationship Id="rId36" Type="http://schemas.openxmlformats.org/officeDocument/2006/relationships/hyperlink" Target="https://www.gov.uk/guidance/teaching-about-relationships-sex-and-health?utm_medium=email&amp;utm_campaign=govuk-notifications&amp;utm_source=4acf9c13-a752-4d42-8dd8-d1ff60362c87&amp;utm_content=daily" TargetMode="External"/><Relationship Id="rId49" Type="http://schemas.openxmlformats.org/officeDocument/2006/relationships/fontTable" Target="fontTable.xml"/><Relationship Id="rId10" Type="http://schemas.openxmlformats.org/officeDocument/2006/relationships/hyperlink" Target="https://schoolsweek.co.uk/use-pupil-premium-cash-to-boost-teaching-says-recovery-commissioner/?utm_source=SFMC&amp;utm_medium=email&amp;utm_campaign=KSLNewsBriefing" TargetMode="External"/><Relationship Id="rId19" Type="http://schemas.openxmlformats.org/officeDocument/2006/relationships/hyperlink" Target="https://earlyexcellence.com/latest-news/press-articles/the-challenge-for-y1-september-2020/?fbclid=IwAR3vmcHz7bAQ33qG2BVIUqYP1jWmbLcgecbyrwocBkXVcfSTnm4_u5qqRHw" TargetMode="External"/><Relationship Id="rId31" Type="http://schemas.openxmlformats.org/officeDocument/2006/relationships/hyperlink" Target="https://www.youtube.com/watch?v=HSs4U77dZLI&amp;list=PLtzrKMTdN0cbTUGv6Q4dgaxVbKcH21_y6&amp;index=4" TargetMode="External"/><Relationship Id="rId44" Type="http://schemas.openxmlformats.org/officeDocument/2006/relationships/hyperlink" Target="https://www.bing.com/videos/search?q=the+phonics+queen+youtube&amp;cvid=158e2f7e59f649fbab7fcaeb78b36427&amp;aqs=edge..69i57.7368j0j1&amp;pglt=299&amp;PC=LCTS&amp;ru=%2fsearch%3fq%3dthe%2bphonics%2bqueen%2byoutube%26cvid%3d158e2f7e59f649fbab7fcaeb78b36427%26aqs%3dedge..69i57.7368j0j1%26pglt%3d299%26FORM%3dANNTA1%26PC%3dLCTS&amp;view=detail&amp;mmscn=vwrc&amp;mid=539957867EDAD4B134ED539957867EDAD4B134ED&amp;FORM=WRVORC" TargetMode="External"/><Relationship Id="rId4" Type="http://schemas.openxmlformats.org/officeDocument/2006/relationships/webSettings" Target="webSettings.xml"/><Relationship Id="rId9" Type="http://schemas.openxmlformats.org/officeDocument/2006/relationships/hyperlink" Target="https://www.gov.uk/guidance/pupil-premium-strategy-statements" TargetMode="External"/><Relationship Id="rId14" Type="http://schemas.openxmlformats.org/officeDocument/2006/relationships/hyperlink" Target="https://www.gov.uk/government/news/full-ofsted-inspections-expected-from-september?utm_medium=email&amp;utm_campaign=govuk-notifications&amp;utm_source=cd212621-461a-4f88-aee8-3b7b43317c12&amp;utm_content=daily" TargetMode="External"/><Relationship Id="rId22" Type="http://schemas.openxmlformats.org/officeDocument/2006/relationships/hyperlink" Target="https://www.gov.uk/government/publications/early-years-foundation-stage-framework--2?utm_medium=email&amp;utm_campaign=govuk-notifications&amp;utm_source=65b6ed2e-7aeb-4e01-b38f-f6a0569b42df&amp;utm_content=daily" TargetMode="External"/><Relationship Id="rId27" Type="http://schemas.openxmlformats.org/officeDocument/2006/relationships/image" Target="media/image2.emf"/><Relationship Id="rId30" Type="http://schemas.openxmlformats.org/officeDocument/2006/relationships/hyperlink" Target="https://www.youtube.com/watch?v=gLEebhpRAT4&amp;list=PLtzrKMTdN0cbTUGv6Q4dgaxVbKcH21_y6&amp;index=3" TargetMode="External"/><Relationship Id="rId35" Type="http://schemas.openxmlformats.org/officeDocument/2006/relationships/hyperlink" Target="https://vimeo.com/531481078/a81ad25619" TargetMode="External"/><Relationship Id="rId43" Type="http://schemas.openxmlformats.org/officeDocument/2006/relationships/hyperlink" Target="https://www.gov.uk/government/publications/phonics-teaching-materials-core-criteria-and-self-assessment/validation-of-systematic-synthetic-phonics-programmes-supporting-documentation" TargetMode="External"/><Relationship Id="rId48" Type="http://schemas.openxmlformats.org/officeDocument/2006/relationships/header" Target="header1.xml"/><Relationship Id="rId8" Type="http://schemas.openxmlformats.org/officeDocument/2006/relationships/hyperlink" Target="https://www.gov.uk/government/publications/pupil-premium-allocations-and-conditions-of-grant-2021-to-2022" TargetMode="External"/><Relationship Id="rId3" Type="http://schemas.openxmlformats.org/officeDocument/2006/relationships/settings" Target="settings.xml"/><Relationship Id="rId12" Type="http://schemas.openxmlformats.org/officeDocument/2006/relationships/hyperlink" Target="https://www.gov.uk/government/news/ofsteds-review-of-sexual-abuse-in-schools-and-colleges?utm_medium=email&amp;_hsenc=p2ANqtz-8P8aGKp5C-Zzvk8djsP7wkx5vl3eQKZelVrZpfxSRtAtrqTdt1VSapVnca75ueg50AqeOVFVqscc2gAW9dlifBPBYIpQ&amp;_hsmi=120495289&amp;utm_content=120495289&amp;utm_source=hs_automation&amp;hsCtaTracking=a5b84b1d-2284-440f-bcdd-6da7816b09db%7Cd90d3033-8f61-4050-987c-ba56f77c7896" TargetMode="External"/><Relationship Id="rId17" Type="http://schemas.openxmlformats.org/officeDocument/2006/relationships/hyperlink" Target="https://schoolsweek.co.uk/ofsted-monitoring-inspections-find-all-schools-taking-effective-action-but-verdict-limited" TargetMode="External"/><Relationship Id="rId25" Type="http://schemas.openxmlformats.org/officeDocument/2006/relationships/hyperlink" Target="https://www.birthto5matters.org.uk/?fbclid=IwAR3TR0PrivWMWBPdk40QtVuJA7Q3m9Y_OMOCGcH_ykyAqOfBkhF8jWSguvo" TargetMode="External"/><Relationship Id="rId33" Type="http://schemas.openxmlformats.org/officeDocument/2006/relationships/hyperlink" Target="http://development-matters.org.uk/" TargetMode="External"/><Relationship Id="rId38" Type="http://schemas.openxmlformats.org/officeDocument/2006/relationships/hyperlink" Target="https://www.futurelearn.com/courses/pshe-education-how-to-teach-children-to-navigate-a-complex-world" TargetMode="External"/><Relationship Id="rId46" Type="http://schemas.openxmlformats.org/officeDocument/2006/relationships/hyperlink" Target="https://www.sendgateway.org.uk/resources" TargetMode="External"/><Relationship Id="rId20" Type="http://schemas.openxmlformats.org/officeDocument/2006/relationships/image" Target="media/image1.emf"/><Relationship Id="rId41" Type="http://schemas.openxmlformats.org/officeDocument/2006/relationships/hyperlink" Target="https://www.nspcc.org.uk/support-us/events-fundraising/social-special-events/number-day/"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2448</Words>
  <Characters>13957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Austen</dc:creator>
  <cp:keywords/>
  <dc:description/>
  <cp:lastModifiedBy>rhiainangharadjones@gmail.com</cp:lastModifiedBy>
  <cp:revision>2</cp:revision>
  <dcterms:created xsi:type="dcterms:W3CDTF">2021-04-14T21:31:00Z</dcterms:created>
  <dcterms:modified xsi:type="dcterms:W3CDTF">2021-04-14T21:31:00Z</dcterms:modified>
</cp:coreProperties>
</file>