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tbl>
      <w:tblPr>
        <w:tblStyle w:val="TableGrid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25"/>
        <w:gridCol w:w="18"/>
        <w:gridCol w:w="1418"/>
        <w:gridCol w:w="12480"/>
      </w:tblGrid>
      <w:tr w:rsidR="00E61213" w:rsidRPr="00715B90" w14:paraId="1C4112D0" w14:textId="77777777" w:rsidTr="00715B90">
        <w:tc>
          <w:tcPr>
            <w:tcW w:w="1825" w:type="dxa"/>
          </w:tcPr>
          <w:p w14:paraId="708548C8" w14:textId="4FC37473" w:rsidR="00E61213" w:rsidRPr="00715B90" w:rsidRDefault="00E61213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Audience</w:t>
            </w:r>
          </w:p>
        </w:tc>
        <w:tc>
          <w:tcPr>
            <w:tcW w:w="1436" w:type="dxa"/>
            <w:gridSpan w:val="2"/>
          </w:tcPr>
          <w:p w14:paraId="0A19F155" w14:textId="5529C2F7" w:rsidR="00E61213" w:rsidRPr="00715B90" w:rsidRDefault="00E61213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Content</w:t>
            </w:r>
          </w:p>
        </w:tc>
        <w:tc>
          <w:tcPr>
            <w:tcW w:w="12480" w:type="dxa"/>
          </w:tcPr>
          <w:p w14:paraId="4EB2A8E9" w14:textId="2FABD0DC" w:rsidR="00E61213" w:rsidRPr="00715B90" w:rsidRDefault="00E61213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Source</w:t>
            </w:r>
          </w:p>
        </w:tc>
      </w:tr>
      <w:tr w:rsidR="00264DCD" w:rsidRPr="00715B90" w14:paraId="4E5D9D5F" w14:textId="77777777" w:rsidTr="000606F9">
        <w:tc>
          <w:tcPr>
            <w:tcW w:w="15741" w:type="dxa"/>
            <w:gridSpan w:val="4"/>
          </w:tcPr>
          <w:p w14:paraId="59E2016D" w14:textId="482F66FE" w:rsidR="00264DCD" w:rsidRPr="00715B90" w:rsidRDefault="00264DCD" w:rsidP="00486B05">
            <w:pPr>
              <w:rPr>
                <w:b/>
                <w:bCs/>
              </w:rPr>
            </w:pPr>
          </w:p>
        </w:tc>
      </w:tr>
      <w:tr w:rsidR="00E61213" w:rsidRPr="00715B90" w14:paraId="6D854DC3" w14:textId="77777777" w:rsidTr="00715B90">
        <w:trPr>
          <w:trHeight w:val="547"/>
        </w:trPr>
        <w:tc>
          <w:tcPr>
            <w:tcW w:w="1825" w:type="dxa"/>
            <w:vMerge w:val="restart"/>
          </w:tcPr>
          <w:p w14:paraId="41DC06C1" w14:textId="77777777" w:rsidR="00E61213" w:rsidRPr="00715B90" w:rsidRDefault="00E61213" w:rsidP="005B0F4E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School leaders including governors</w:t>
            </w:r>
          </w:p>
          <w:p w14:paraId="4A7D63D3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7FAF65CC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07B86A3B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6DE2D6F7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4EB84418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782513E2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4EFA0CBE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2EA5ADC6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4C95E3D5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498C031B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4E3B0928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743F4B7C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19E6D6A0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55A2E1A4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64DCDA45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4B14AD6C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0FAA1046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2ECA8DAD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34698D1C" w14:textId="77777777" w:rsidR="0098784B" w:rsidRPr="00715B90" w:rsidRDefault="0098784B" w:rsidP="005B0F4E">
            <w:pPr>
              <w:rPr>
                <w:b/>
                <w:bCs/>
              </w:rPr>
            </w:pPr>
          </w:p>
          <w:p w14:paraId="5D912216" w14:textId="2BAA0409" w:rsidR="0098784B" w:rsidRPr="00715B90" w:rsidRDefault="0098784B" w:rsidP="005B0F4E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23D595A3" w14:textId="7177117E" w:rsidR="00E61213" w:rsidRPr="00715B90" w:rsidRDefault="00E61213">
            <w:pPr>
              <w:rPr>
                <w:b/>
                <w:bCs/>
              </w:rPr>
            </w:pPr>
            <w:proofErr w:type="spellStart"/>
            <w:r w:rsidRPr="00715B90">
              <w:rPr>
                <w:b/>
                <w:bCs/>
              </w:rPr>
              <w:lastRenderedPageBreak/>
              <w:t>Barnardos</w:t>
            </w:r>
            <w:proofErr w:type="spellEnd"/>
          </w:p>
        </w:tc>
        <w:tc>
          <w:tcPr>
            <w:tcW w:w="12480" w:type="dxa"/>
          </w:tcPr>
          <w:p w14:paraId="20ED1C99" w14:textId="77777777" w:rsidR="00E61213" w:rsidRPr="00715B90" w:rsidRDefault="00F15E12" w:rsidP="00E61213">
            <w:pPr>
              <w:rPr>
                <w:rStyle w:val="Hyperlink"/>
                <w:b/>
                <w:bCs/>
              </w:rPr>
            </w:pPr>
            <w:hyperlink r:id="rId7" w:history="1">
              <w:r w:rsidR="00E61213" w:rsidRPr="00715B90">
                <w:rPr>
                  <w:rStyle w:val="Hyperlink"/>
                  <w:b/>
                  <w:bCs/>
                </w:rPr>
                <w:t>https://www.barnardos.org.uk/see-hear-respond</w:t>
              </w:r>
            </w:hyperlink>
          </w:p>
          <w:p w14:paraId="436EE33D" w14:textId="77777777" w:rsidR="00E61213" w:rsidRPr="00715B90" w:rsidRDefault="00E61213" w:rsidP="00E61213">
            <w:pPr>
              <w:rPr>
                <w:rStyle w:val="Hyperlink"/>
                <w:b/>
                <w:bCs/>
              </w:rPr>
            </w:pPr>
          </w:p>
          <w:p w14:paraId="7ACB8A4B" w14:textId="3F24B0EA" w:rsidR="00E61213" w:rsidRPr="00715B90" w:rsidRDefault="00E61213" w:rsidP="00AD7A6C">
            <w:pPr>
              <w:jc w:val="both"/>
              <w:rPr>
                <w:rFonts w:cstheme="minorHAnsi"/>
                <w:b/>
                <w:bCs/>
              </w:rPr>
            </w:pPr>
            <w:r w:rsidRPr="00715B90">
              <w:rPr>
                <w:rFonts w:cstheme="minorHAnsi"/>
                <w:b/>
                <w:bCs/>
              </w:rPr>
              <w:t>Rapid response for children and young people affected by Coronavirus</w:t>
            </w:r>
          </w:p>
        </w:tc>
      </w:tr>
      <w:tr w:rsidR="00DD1C8A" w:rsidRPr="00715B90" w14:paraId="23817BD1" w14:textId="77777777" w:rsidTr="00715B90">
        <w:trPr>
          <w:trHeight w:val="547"/>
        </w:trPr>
        <w:tc>
          <w:tcPr>
            <w:tcW w:w="1825" w:type="dxa"/>
            <w:vMerge/>
          </w:tcPr>
          <w:p w14:paraId="01768F07" w14:textId="77777777" w:rsidR="00DD1C8A" w:rsidRPr="00715B90" w:rsidRDefault="00DD1C8A" w:rsidP="005B0F4E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3C59A023" w14:textId="25C45BEE" w:rsidR="00DD1C8A" w:rsidRPr="00715B90" w:rsidRDefault="00DD1C8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DFE guidance from 5</w:t>
            </w:r>
            <w:r w:rsidRPr="00715B90">
              <w:rPr>
                <w:b/>
                <w:bCs/>
                <w:vertAlign w:val="superscript"/>
              </w:rPr>
              <w:t>th</w:t>
            </w:r>
            <w:r w:rsidRPr="00715B90">
              <w:rPr>
                <w:b/>
                <w:bCs/>
              </w:rPr>
              <w:t xml:space="preserve"> November </w:t>
            </w:r>
          </w:p>
        </w:tc>
        <w:tc>
          <w:tcPr>
            <w:tcW w:w="12480" w:type="dxa"/>
          </w:tcPr>
          <w:p w14:paraId="626AF322" w14:textId="77777777" w:rsidR="00DD1C8A" w:rsidRPr="00715B90" w:rsidRDefault="00F15E12" w:rsidP="00663951">
            <w:pPr>
              <w:rPr>
                <w:b/>
                <w:bCs/>
              </w:rPr>
            </w:pPr>
            <w:hyperlink r:id="rId8" w:anchor="schools" w:history="1">
              <w:r w:rsidR="00DD1C8A" w:rsidRPr="00715B90">
                <w:rPr>
                  <w:rStyle w:val="Hyperlink"/>
                  <w:b/>
                  <w:bCs/>
                </w:rPr>
                <w:t>https://www.gov.uk/guidance/education-and-childcare-settings-new-national-restrictions-from-5-november-2020?utm_source=7427a8d7-6fbd-4315-b29f-2c648cfb91a1&amp;utm_medium=email&amp;utm_campaign=govuk-notifications&amp;utm_content=immediate&amp;dm_i=3OT7,17F45,5WUFCX,4B9SG,1#schools</w:t>
              </w:r>
            </w:hyperlink>
          </w:p>
          <w:p w14:paraId="3BFE4182" w14:textId="77777777" w:rsidR="00DD1C8A" w:rsidRPr="00715B90" w:rsidRDefault="00DD1C8A" w:rsidP="00663951">
            <w:pPr>
              <w:rPr>
                <w:b/>
                <w:bCs/>
              </w:rPr>
            </w:pPr>
          </w:p>
          <w:p w14:paraId="2423F01F" w14:textId="77777777" w:rsidR="00DD1C8A" w:rsidRPr="00715B90" w:rsidRDefault="00DD1C8A" w:rsidP="00663951">
            <w:pPr>
              <w:spacing w:line="32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15B90">
              <w:rPr>
                <w:rFonts w:ascii="Arial" w:eastAsia="Times New Roman" w:hAnsi="Arial" w:cs="Arial"/>
                <w:b/>
                <w:bCs/>
                <w:color w:val="00204E"/>
                <w:lang w:eastAsia="en-GB"/>
              </w:rPr>
              <w:t>This guidance contains updated information about:</w:t>
            </w:r>
          </w:p>
          <w:p w14:paraId="11BF8B37" w14:textId="77777777" w:rsidR="00DD1C8A" w:rsidRPr="00715B90" w:rsidRDefault="00DD1C8A" w:rsidP="00663951">
            <w:pPr>
              <w:spacing w:line="32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15B9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  </w:t>
            </w:r>
          </w:p>
          <w:p w14:paraId="7C4C6810" w14:textId="77777777" w:rsidR="00DD1C8A" w:rsidRPr="00715B90" w:rsidRDefault="00DD1C8A" w:rsidP="00663951">
            <w:pPr>
              <w:numPr>
                <w:ilvl w:val="0"/>
                <w:numId w:val="42"/>
              </w:numPr>
              <w:spacing w:line="32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15B90">
              <w:rPr>
                <w:rFonts w:ascii="Arial" w:eastAsia="Times New Roman" w:hAnsi="Arial" w:cs="Arial"/>
                <w:b/>
                <w:bCs/>
                <w:color w:val="00204E"/>
                <w:lang w:eastAsia="en-GB"/>
              </w:rPr>
              <w:t>Clinically extremely vulnerable staff and pupils</w:t>
            </w:r>
          </w:p>
          <w:p w14:paraId="1A4118AA" w14:textId="77777777" w:rsidR="00DD1C8A" w:rsidRPr="00715B90" w:rsidRDefault="00DD1C8A" w:rsidP="00663951">
            <w:pPr>
              <w:numPr>
                <w:ilvl w:val="0"/>
                <w:numId w:val="42"/>
              </w:numPr>
              <w:spacing w:line="32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15B90">
              <w:rPr>
                <w:rFonts w:ascii="Arial" w:eastAsia="Times New Roman" w:hAnsi="Arial" w:cs="Arial"/>
                <w:b/>
                <w:bCs/>
                <w:color w:val="00204E"/>
                <w:lang w:eastAsia="en-GB"/>
              </w:rPr>
              <w:t>Face coverings in secondary schools</w:t>
            </w:r>
          </w:p>
          <w:p w14:paraId="4E5BE622" w14:textId="77777777" w:rsidR="00DD1C8A" w:rsidRPr="00715B90" w:rsidRDefault="00DD1C8A" w:rsidP="00663951">
            <w:pPr>
              <w:numPr>
                <w:ilvl w:val="0"/>
                <w:numId w:val="42"/>
              </w:numPr>
              <w:spacing w:line="32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15B90">
              <w:rPr>
                <w:rFonts w:ascii="Arial" w:eastAsia="Times New Roman" w:hAnsi="Arial" w:cs="Arial"/>
                <w:b/>
                <w:bCs/>
                <w:color w:val="00204E"/>
                <w:lang w:eastAsia="en-GB"/>
              </w:rPr>
              <w:t xml:space="preserve">The role of several curriculum subjects such as music, </w:t>
            </w:r>
            <w:proofErr w:type="gramStart"/>
            <w:r w:rsidRPr="00715B90">
              <w:rPr>
                <w:rFonts w:ascii="Arial" w:eastAsia="Times New Roman" w:hAnsi="Arial" w:cs="Arial"/>
                <w:b/>
                <w:bCs/>
                <w:color w:val="00204E"/>
                <w:lang w:eastAsia="en-GB"/>
              </w:rPr>
              <w:t>dance</w:t>
            </w:r>
            <w:proofErr w:type="gramEnd"/>
            <w:r w:rsidRPr="00715B90">
              <w:rPr>
                <w:rFonts w:ascii="Arial" w:eastAsia="Times New Roman" w:hAnsi="Arial" w:cs="Arial"/>
                <w:b/>
                <w:bCs/>
                <w:color w:val="00204E"/>
                <w:lang w:eastAsia="en-GB"/>
              </w:rPr>
              <w:t xml:space="preserve"> and drama</w:t>
            </w:r>
          </w:p>
          <w:p w14:paraId="0DD79BD2" w14:textId="3DACED64" w:rsidR="00030C2D" w:rsidRPr="00715B90" w:rsidRDefault="00DD1C8A" w:rsidP="00030C2D">
            <w:pPr>
              <w:numPr>
                <w:ilvl w:val="0"/>
                <w:numId w:val="42"/>
              </w:numPr>
              <w:spacing w:line="326" w:lineRule="auto"/>
              <w:rPr>
                <w:rFonts w:cstheme="minorHAnsi"/>
                <w:b/>
                <w:bCs/>
              </w:rPr>
            </w:pPr>
            <w:r w:rsidRPr="00715B90">
              <w:rPr>
                <w:rFonts w:ascii="Arial" w:eastAsia="Times New Roman" w:hAnsi="Arial" w:cs="Arial"/>
                <w:b/>
                <w:bCs/>
                <w:color w:val="00204E"/>
                <w:lang w:eastAsia="en-GB"/>
              </w:rPr>
              <w:t>School sports and extra-curricular activities</w:t>
            </w:r>
          </w:p>
        </w:tc>
      </w:tr>
      <w:tr w:rsidR="00F66148" w:rsidRPr="00715B90" w14:paraId="32920EE2" w14:textId="77777777" w:rsidTr="00715B90">
        <w:trPr>
          <w:trHeight w:val="547"/>
        </w:trPr>
        <w:tc>
          <w:tcPr>
            <w:tcW w:w="1825" w:type="dxa"/>
            <w:vMerge/>
          </w:tcPr>
          <w:p w14:paraId="2C428EA3" w14:textId="77777777" w:rsidR="00F66148" w:rsidRPr="00715B90" w:rsidRDefault="00F66148" w:rsidP="005B0F4E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1066C1A2" w14:textId="375D00F4" w:rsidR="00F66148" w:rsidRPr="00715B90" w:rsidRDefault="00F66148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NAHT summary</w:t>
            </w:r>
          </w:p>
        </w:tc>
        <w:tc>
          <w:tcPr>
            <w:tcW w:w="12480" w:type="dxa"/>
          </w:tcPr>
          <w:p w14:paraId="59286BA0" w14:textId="16FE35B5" w:rsidR="00EF5159" w:rsidRPr="00715B90" w:rsidRDefault="00F15E12" w:rsidP="00EF5159">
            <w:pPr>
              <w:rPr>
                <w:b/>
                <w:bCs/>
              </w:rPr>
            </w:pPr>
            <w:hyperlink r:id="rId9" w:history="1">
              <w:r w:rsidR="00EF5159" w:rsidRPr="00715B90">
                <w:rPr>
                  <w:rStyle w:val="Hyperlink"/>
                  <w:b/>
                  <w:bCs/>
                </w:rPr>
                <w:t>https://www.naht.org.uk/advice-and-support/management/updates-to-the-dfes-guidance-for-full-opening-a-summary-of-key-changes/</w:t>
              </w:r>
            </w:hyperlink>
          </w:p>
          <w:p w14:paraId="7EB5BFFF" w14:textId="77777777" w:rsidR="00EF5159" w:rsidRPr="00715B90" w:rsidRDefault="00EF5159" w:rsidP="00EF5159">
            <w:pPr>
              <w:rPr>
                <w:b/>
                <w:bCs/>
              </w:rPr>
            </w:pPr>
          </w:p>
          <w:p w14:paraId="511F2317" w14:textId="41830EFA" w:rsidR="00F66148" w:rsidRPr="00715B90" w:rsidRDefault="00EF5159" w:rsidP="00663951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Summary of key changes to DfE guidance – 5</w:t>
            </w:r>
            <w:r w:rsidRPr="00715B90">
              <w:rPr>
                <w:b/>
                <w:bCs/>
                <w:vertAlign w:val="superscript"/>
              </w:rPr>
              <w:t>th</w:t>
            </w:r>
            <w:r w:rsidRPr="00715B90">
              <w:rPr>
                <w:b/>
                <w:bCs/>
              </w:rPr>
              <w:t xml:space="preserve"> November </w:t>
            </w:r>
          </w:p>
        </w:tc>
      </w:tr>
      <w:tr w:rsidR="004C0E46" w:rsidRPr="00715B90" w14:paraId="3C449A9D" w14:textId="77777777" w:rsidTr="00715B90">
        <w:trPr>
          <w:trHeight w:val="547"/>
        </w:trPr>
        <w:tc>
          <w:tcPr>
            <w:tcW w:w="1825" w:type="dxa"/>
            <w:vMerge/>
          </w:tcPr>
          <w:p w14:paraId="6761720A" w14:textId="77777777" w:rsidR="004C0E46" w:rsidRPr="00715B90" w:rsidRDefault="004C0E46" w:rsidP="005B0F4E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2060E27F" w14:textId="7CF3D11C" w:rsidR="004C0E46" w:rsidRPr="00715B90" w:rsidRDefault="004C0E46" w:rsidP="001B7983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Remote learning policy</w:t>
            </w:r>
          </w:p>
        </w:tc>
        <w:tc>
          <w:tcPr>
            <w:tcW w:w="12480" w:type="dxa"/>
          </w:tcPr>
          <w:p w14:paraId="29FC4EAF" w14:textId="77777777" w:rsidR="003D28BD" w:rsidRPr="00715B90" w:rsidRDefault="003D28BD" w:rsidP="003D28BD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DfE guidance:  Get help with remote learning including:</w:t>
            </w:r>
          </w:p>
          <w:p w14:paraId="4F6346CC" w14:textId="77777777" w:rsidR="003D28BD" w:rsidRPr="00715B90" w:rsidRDefault="003D28BD" w:rsidP="003D28BD">
            <w:pPr>
              <w:pStyle w:val="ListParagraph"/>
              <w:numPr>
                <w:ilvl w:val="0"/>
                <w:numId w:val="43"/>
              </w:numPr>
              <w:rPr>
                <w:b/>
                <w:bCs/>
              </w:rPr>
            </w:pPr>
            <w:r w:rsidRPr="00715B90">
              <w:rPr>
                <w:b/>
                <w:bCs/>
              </w:rPr>
              <w:t>Remote Education Good Practice Guide</w:t>
            </w:r>
          </w:p>
          <w:p w14:paraId="2E9FD4EE" w14:textId="77777777" w:rsidR="003D28BD" w:rsidRPr="00715B90" w:rsidRDefault="003D28BD" w:rsidP="003D28BD">
            <w:pPr>
              <w:pStyle w:val="ListParagraph"/>
              <w:numPr>
                <w:ilvl w:val="0"/>
                <w:numId w:val="43"/>
              </w:numPr>
              <w:rPr>
                <w:b/>
                <w:bCs/>
              </w:rPr>
            </w:pPr>
            <w:r w:rsidRPr="00715B90">
              <w:rPr>
                <w:b/>
                <w:bCs/>
              </w:rPr>
              <w:t>School led webinars on remote learning</w:t>
            </w:r>
          </w:p>
          <w:p w14:paraId="44B8799D" w14:textId="77777777" w:rsidR="003D28BD" w:rsidRPr="00715B90" w:rsidRDefault="003D28BD" w:rsidP="003D28BD">
            <w:pPr>
              <w:pStyle w:val="ListParagraph"/>
              <w:numPr>
                <w:ilvl w:val="0"/>
                <w:numId w:val="43"/>
              </w:numPr>
              <w:rPr>
                <w:b/>
                <w:bCs/>
              </w:rPr>
            </w:pPr>
            <w:r w:rsidRPr="00715B90">
              <w:rPr>
                <w:b/>
                <w:bCs/>
              </w:rPr>
              <w:t>Example lessons for remote teaching</w:t>
            </w:r>
          </w:p>
          <w:p w14:paraId="319BE085" w14:textId="77777777" w:rsidR="003D28BD" w:rsidRPr="00715B90" w:rsidRDefault="003D28BD" w:rsidP="003D28BD">
            <w:pPr>
              <w:rPr>
                <w:b/>
                <w:bCs/>
              </w:rPr>
            </w:pPr>
          </w:p>
          <w:p w14:paraId="741E5CFD" w14:textId="62BEA9E6" w:rsidR="003D28BD" w:rsidRPr="00715B90" w:rsidRDefault="00F15E12" w:rsidP="003D28BD">
            <w:pPr>
              <w:rPr>
                <w:b/>
                <w:bCs/>
              </w:rPr>
            </w:pPr>
            <w:hyperlink r:id="rId10" w:history="1">
              <w:r w:rsidR="003D28BD" w:rsidRPr="00715B90">
                <w:rPr>
                  <w:rStyle w:val="Hyperlink"/>
                  <w:b/>
                  <w:bCs/>
                </w:rPr>
                <w:t>https://www.gov.uk/guidance/remote-education-during-coronavirus-covid-19</w:t>
              </w:r>
            </w:hyperlink>
          </w:p>
          <w:p w14:paraId="3FDDD517" w14:textId="77777777" w:rsidR="004C0E46" w:rsidRPr="00715B90" w:rsidRDefault="004C0E46" w:rsidP="005B0F4E">
            <w:pPr>
              <w:rPr>
                <w:b/>
                <w:bCs/>
              </w:rPr>
            </w:pPr>
          </w:p>
        </w:tc>
      </w:tr>
      <w:tr w:rsidR="004C0E46" w:rsidRPr="00715B90" w14:paraId="765D3D01" w14:textId="77777777" w:rsidTr="00715B90">
        <w:trPr>
          <w:trHeight w:val="547"/>
        </w:trPr>
        <w:tc>
          <w:tcPr>
            <w:tcW w:w="1825" w:type="dxa"/>
            <w:vMerge/>
          </w:tcPr>
          <w:p w14:paraId="17C0D0E8" w14:textId="77777777" w:rsidR="004C0E46" w:rsidRPr="00715B90" w:rsidRDefault="004C0E46" w:rsidP="005B0F4E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</w:tcPr>
          <w:p w14:paraId="5B1B2354" w14:textId="4E4E16F0" w:rsidR="004C0E46" w:rsidRPr="00715B90" w:rsidRDefault="004C0E46">
            <w:pPr>
              <w:rPr>
                <w:b/>
                <w:bCs/>
              </w:rPr>
            </w:pPr>
          </w:p>
        </w:tc>
        <w:tc>
          <w:tcPr>
            <w:tcW w:w="12480" w:type="dxa"/>
          </w:tcPr>
          <w:p w14:paraId="6518BBE8" w14:textId="77777777" w:rsidR="004C0E46" w:rsidRPr="00715B90" w:rsidRDefault="00F15E12" w:rsidP="005B0F4E">
            <w:pPr>
              <w:rPr>
                <w:b/>
                <w:bCs/>
              </w:rPr>
            </w:pPr>
            <w:hyperlink r:id="rId11" w:history="1">
              <w:r w:rsidR="004C0E46" w:rsidRPr="00715B90">
                <w:rPr>
                  <w:rStyle w:val="Hyperlink"/>
                  <w:b/>
                  <w:bCs/>
                </w:rPr>
                <w:t>https://islington-gov.j2bloggy.com/Islington-Computing-Online-Safety/remote-education-policy-template-policies-dfe-req/</w:t>
              </w:r>
            </w:hyperlink>
          </w:p>
          <w:p w14:paraId="6BBE15F5" w14:textId="7168D337" w:rsidR="004C0E46" w:rsidRPr="00715B90" w:rsidRDefault="004C0E46" w:rsidP="00AD7A6C">
            <w:pPr>
              <w:jc w:val="both"/>
              <w:rPr>
                <w:rFonts w:cstheme="minorHAnsi"/>
                <w:b/>
                <w:bCs/>
              </w:rPr>
            </w:pPr>
            <w:r w:rsidRPr="00715B90">
              <w:rPr>
                <w:rFonts w:cstheme="minorHAnsi"/>
                <w:b/>
                <w:bCs/>
              </w:rPr>
              <w:t>Islington Borough guidance and template for remote learning policy.</w:t>
            </w:r>
          </w:p>
        </w:tc>
      </w:tr>
      <w:tr w:rsidR="004C0E46" w:rsidRPr="00715B90" w14:paraId="0A4F0454" w14:textId="77777777" w:rsidTr="00715B90">
        <w:trPr>
          <w:trHeight w:val="2343"/>
        </w:trPr>
        <w:tc>
          <w:tcPr>
            <w:tcW w:w="1825" w:type="dxa"/>
            <w:vMerge/>
          </w:tcPr>
          <w:p w14:paraId="1FA7170A" w14:textId="77777777" w:rsidR="004C0E46" w:rsidRPr="00715B90" w:rsidRDefault="004C0E46" w:rsidP="005B0F4E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</w:tcPr>
          <w:p w14:paraId="682BA688" w14:textId="356FEE47" w:rsidR="004C0E46" w:rsidRPr="00715B90" w:rsidRDefault="004C0E46">
            <w:pPr>
              <w:rPr>
                <w:b/>
                <w:bCs/>
              </w:rPr>
            </w:pPr>
          </w:p>
        </w:tc>
        <w:bookmarkStart w:id="0" w:name="_MON_1663347488"/>
        <w:bookmarkEnd w:id="0"/>
        <w:tc>
          <w:tcPr>
            <w:tcW w:w="12480" w:type="dxa"/>
          </w:tcPr>
          <w:p w14:paraId="07C9D25C" w14:textId="4A1AF3A6" w:rsidR="004C0E46" w:rsidRPr="00715B90" w:rsidRDefault="004C0E46" w:rsidP="00AD7A6C">
            <w:pPr>
              <w:jc w:val="both"/>
              <w:rPr>
                <w:b/>
                <w:bCs/>
              </w:rPr>
            </w:pPr>
            <w:r w:rsidRPr="00715B90">
              <w:rPr>
                <w:b/>
                <w:bCs/>
              </w:rPr>
              <w:object w:dxaOrig="1508" w:dyaOrig="983" w14:anchorId="34A136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75.6pt;height:49.2pt" o:ole="">
                  <v:imagedata r:id="rId12" o:title=""/>
                </v:shape>
                <o:OLEObject Type="Embed" ProgID="Word.Document.12" ShapeID="_x0000_i1103" DrawAspect="Icon" ObjectID="_1666599334" r:id="rId13">
                  <o:FieldCodes>\s</o:FieldCodes>
                </o:OLEObject>
              </w:object>
            </w:r>
            <w:r w:rsidRPr="00715B90">
              <w:rPr>
                <w:b/>
                <w:bCs/>
              </w:rPr>
              <w:t xml:space="preserve">                                    </w:t>
            </w:r>
            <w:bookmarkStart w:id="1" w:name="_MON_1663347529"/>
            <w:bookmarkEnd w:id="1"/>
            <w:r w:rsidRPr="00715B90">
              <w:rPr>
                <w:b/>
                <w:bCs/>
              </w:rPr>
              <w:object w:dxaOrig="1508" w:dyaOrig="983" w14:anchorId="27023120">
                <v:shape id="_x0000_i1104" type="#_x0000_t75" style="width:75.6pt;height:49.2pt" o:ole="">
                  <v:imagedata r:id="rId14" o:title=""/>
                </v:shape>
                <o:OLEObject Type="Embed" ProgID="Word.Document.8" ShapeID="_x0000_i1104" DrawAspect="Icon" ObjectID="_1666599335" r:id="rId15">
                  <o:FieldCodes>\s</o:FieldCodes>
                </o:OLEObject>
              </w:object>
            </w:r>
            <w:r w:rsidRPr="00715B90">
              <w:rPr>
                <w:b/>
                <w:bCs/>
              </w:rPr>
              <w:t xml:space="preserve">                                           </w:t>
            </w:r>
            <w:r w:rsidRPr="00715B90">
              <w:rPr>
                <w:b/>
                <w:bCs/>
              </w:rPr>
              <w:object w:dxaOrig="1508" w:dyaOrig="983" w14:anchorId="51D37A0F">
                <v:shape id="_x0000_i1105" type="#_x0000_t75" style="width:75.6pt;height:49.2pt" o:ole="">
                  <v:imagedata r:id="rId16" o:title=""/>
                </v:shape>
                <o:OLEObject Type="Embed" ProgID="Package" ShapeID="_x0000_i1105" DrawAspect="Icon" ObjectID="_1666599336" r:id="rId17"/>
              </w:object>
            </w:r>
          </w:p>
          <w:p w14:paraId="749DCC6E" w14:textId="77777777" w:rsidR="004C0E46" w:rsidRPr="00715B90" w:rsidRDefault="004C0E46" w:rsidP="00AD7A6C">
            <w:pPr>
              <w:jc w:val="both"/>
              <w:rPr>
                <w:rFonts w:cstheme="minorHAnsi"/>
                <w:b/>
                <w:bCs/>
              </w:rPr>
            </w:pPr>
          </w:p>
          <w:p w14:paraId="4880A537" w14:textId="2525505A" w:rsidR="004C0E46" w:rsidRPr="00715B90" w:rsidRDefault="004C0E46" w:rsidP="008C5090">
            <w:pPr>
              <w:jc w:val="both"/>
              <w:rPr>
                <w:rFonts w:cstheme="minorHAnsi"/>
                <w:b/>
                <w:bCs/>
              </w:rPr>
            </w:pPr>
            <w:r w:rsidRPr="00715B90">
              <w:rPr>
                <w:rFonts w:cstheme="minorHAnsi"/>
                <w:b/>
                <w:bCs/>
              </w:rPr>
              <w:t xml:space="preserve">Remote learning – policy from The Key (this was unlocked); an example and some questions to support the GB in their work.  </w:t>
            </w:r>
          </w:p>
        </w:tc>
      </w:tr>
      <w:tr w:rsidR="0098784B" w:rsidRPr="00715B90" w14:paraId="0392C6D7" w14:textId="77777777" w:rsidTr="00715B90">
        <w:trPr>
          <w:trHeight w:val="1104"/>
        </w:trPr>
        <w:tc>
          <w:tcPr>
            <w:tcW w:w="1825" w:type="dxa"/>
            <w:vMerge w:val="restart"/>
          </w:tcPr>
          <w:p w14:paraId="5065EABF" w14:textId="77777777" w:rsidR="0098375F" w:rsidRPr="00715B90" w:rsidRDefault="0098375F" w:rsidP="0098375F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School leaders including governors</w:t>
            </w:r>
          </w:p>
          <w:p w14:paraId="4BC5A908" w14:textId="77777777" w:rsidR="0098784B" w:rsidRPr="00715B90" w:rsidRDefault="0098784B" w:rsidP="008C5090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78F27BA2" w14:textId="61CC252F" w:rsidR="0098784B" w:rsidRPr="00715B90" w:rsidRDefault="0098784B" w:rsidP="008C5090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Teachers pay and conditions guidance</w:t>
            </w:r>
          </w:p>
        </w:tc>
        <w:tc>
          <w:tcPr>
            <w:tcW w:w="12480" w:type="dxa"/>
          </w:tcPr>
          <w:p w14:paraId="2A1C9546" w14:textId="77777777" w:rsidR="0098784B" w:rsidRPr="00715B90" w:rsidRDefault="00F15E12" w:rsidP="008C5090">
            <w:pPr>
              <w:rPr>
                <w:rStyle w:val="Hyperlink"/>
                <w:b/>
                <w:bCs/>
              </w:rPr>
            </w:pPr>
            <w:hyperlink r:id="rId18" w:history="1">
              <w:r w:rsidR="0098784B" w:rsidRPr="00715B90">
                <w:rPr>
                  <w:rStyle w:val="Hyperlink"/>
                  <w:b/>
                  <w:bCs/>
                </w:rPr>
                <w:t>https://schoolsweek.co.uk/pay-scales-for-teachers-and-leaders-in-england-from-september-2020/</w:t>
              </w:r>
            </w:hyperlink>
          </w:p>
          <w:p w14:paraId="3EF9788E" w14:textId="316438AB" w:rsidR="0098784B" w:rsidRPr="00715B90" w:rsidRDefault="0098784B" w:rsidP="008C5090">
            <w:pPr>
              <w:jc w:val="both"/>
              <w:rPr>
                <w:rFonts w:cstheme="minorHAnsi"/>
                <w:b/>
                <w:bCs/>
              </w:rPr>
            </w:pPr>
            <w:r w:rsidRPr="00715B90">
              <w:rPr>
                <w:rFonts w:cstheme="minorHAnsi"/>
                <w:b/>
                <w:bCs/>
              </w:rPr>
              <w:t xml:space="preserve">Schools week article including link to DfE document. </w:t>
            </w:r>
          </w:p>
        </w:tc>
      </w:tr>
      <w:tr w:rsidR="0098784B" w:rsidRPr="00715B90" w14:paraId="7CAFAC0E" w14:textId="77777777" w:rsidTr="00715B90">
        <w:trPr>
          <w:trHeight w:val="547"/>
        </w:trPr>
        <w:tc>
          <w:tcPr>
            <w:tcW w:w="1825" w:type="dxa"/>
            <w:vMerge/>
          </w:tcPr>
          <w:p w14:paraId="62B907C7" w14:textId="4845DF0B" w:rsidR="0098784B" w:rsidRPr="00715B90" w:rsidRDefault="0098784B" w:rsidP="002E2B5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6F6C539A" w14:textId="7AF77659" w:rsidR="0098784B" w:rsidRPr="00715B90" w:rsidRDefault="0098784B" w:rsidP="002E2B5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Ofsted</w:t>
            </w:r>
          </w:p>
        </w:tc>
        <w:tc>
          <w:tcPr>
            <w:tcW w:w="12480" w:type="dxa"/>
          </w:tcPr>
          <w:p w14:paraId="192DD3E1" w14:textId="77777777" w:rsidR="0098784B" w:rsidRPr="00715B90" w:rsidRDefault="00F15E12" w:rsidP="002E2B5A">
            <w:pPr>
              <w:rPr>
                <w:rStyle w:val="Hyperlink"/>
                <w:b/>
                <w:bCs/>
              </w:rPr>
            </w:pPr>
            <w:hyperlink r:id="rId19" w:history="1">
              <w:r w:rsidR="0098784B" w:rsidRPr="00715B90">
                <w:rPr>
                  <w:rStyle w:val="Hyperlink"/>
                  <w:b/>
                  <w:bCs/>
                </w:rPr>
                <w:t>https://www.gov.uk/guidance/interim-phase-maintained-schools-and-academies</w:t>
              </w:r>
            </w:hyperlink>
          </w:p>
          <w:p w14:paraId="0E260DB9" w14:textId="77777777" w:rsidR="0098784B" w:rsidRPr="00715B90" w:rsidRDefault="0098784B" w:rsidP="002E2B5A">
            <w:pPr>
              <w:rPr>
                <w:rStyle w:val="Hyperlink"/>
                <w:b/>
                <w:bCs/>
              </w:rPr>
            </w:pPr>
          </w:p>
          <w:p w14:paraId="33631F2C" w14:textId="6D65340C" w:rsidR="0098784B" w:rsidRPr="00715B90" w:rsidRDefault="0098784B" w:rsidP="002E2B5A">
            <w:pPr>
              <w:shd w:val="clear" w:color="auto" w:fill="FFFFFF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715B90">
              <w:rPr>
                <w:rFonts w:cstheme="minorHAnsi"/>
                <w:b/>
                <w:bCs/>
                <w:color w:val="000000" w:themeColor="text1"/>
              </w:rPr>
              <w:t>Interim visits from 28</w:t>
            </w:r>
            <w:r w:rsidRPr="00715B90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th</w:t>
            </w:r>
            <w:r w:rsidRPr="00715B90">
              <w:rPr>
                <w:rFonts w:cstheme="minorHAnsi"/>
                <w:b/>
                <w:bCs/>
                <w:color w:val="000000" w:themeColor="text1"/>
              </w:rPr>
              <w:t xml:space="preserve"> September.  Operational note for Her Majesty’s Inspectors</w:t>
            </w:r>
          </w:p>
        </w:tc>
      </w:tr>
      <w:tr w:rsidR="0098784B" w:rsidRPr="00715B90" w14:paraId="4DE918A3" w14:textId="77777777" w:rsidTr="00715B90">
        <w:trPr>
          <w:trHeight w:val="547"/>
        </w:trPr>
        <w:tc>
          <w:tcPr>
            <w:tcW w:w="1825" w:type="dxa"/>
            <w:vMerge/>
          </w:tcPr>
          <w:p w14:paraId="55AE11F6" w14:textId="77777777" w:rsidR="0098784B" w:rsidRPr="00715B90" w:rsidRDefault="0098784B" w:rsidP="00FC68AB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</w:tcPr>
          <w:p w14:paraId="11F3E436" w14:textId="77777777" w:rsidR="0098784B" w:rsidRPr="00715B90" w:rsidRDefault="0098784B" w:rsidP="00FC68AB">
            <w:pPr>
              <w:rPr>
                <w:b/>
                <w:bCs/>
              </w:rPr>
            </w:pPr>
          </w:p>
        </w:tc>
        <w:tc>
          <w:tcPr>
            <w:tcW w:w="12480" w:type="dxa"/>
          </w:tcPr>
          <w:p w14:paraId="454F55DE" w14:textId="77777777" w:rsidR="0098784B" w:rsidRPr="00715B90" w:rsidRDefault="00F15E12" w:rsidP="00FC68AB">
            <w:pPr>
              <w:rPr>
                <w:rStyle w:val="Hyperlink"/>
                <w:b/>
                <w:bCs/>
              </w:rPr>
            </w:pPr>
            <w:hyperlink r:id="rId20" w:history="1">
              <w:r w:rsidR="0098784B" w:rsidRPr="00715B90">
                <w:rPr>
                  <w:rStyle w:val="Hyperlink"/>
                  <w:b/>
                  <w:bCs/>
                </w:rPr>
                <w:t>https://www.gov.uk/government/consultations/ofsted-inspection-removal-of-the-outstanding-exemption?utm_source=a1a3a798-20b0-4928-93a1-edfb735e2033&amp;utm_medium=email&amp;utm_campaign=govuk-notifications&amp;utm_content=immediate&amp;fbclid=IwAR1CUmrbkpZggsYYU7uB_a0GVAEIb7D0so28T0hFIodGIk-ExFShkQeOB44</w:t>
              </w:r>
            </w:hyperlink>
          </w:p>
          <w:p w14:paraId="0F9E0BC7" w14:textId="77777777" w:rsidR="0098784B" w:rsidRPr="00715B90" w:rsidRDefault="0098784B" w:rsidP="00FC68A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A58DB7D" w14:textId="3D487D0D" w:rsidR="0098784B" w:rsidRPr="00715B90" w:rsidRDefault="0098784B" w:rsidP="00FC68AB">
            <w:pPr>
              <w:shd w:val="clear" w:color="auto" w:fill="FFFFFF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715B90">
              <w:rPr>
                <w:rFonts w:cstheme="minorHAnsi"/>
                <w:b/>
                <w:bCs/>
                <w:color w:val="000000" w:themeColor="text1"/>
              </w:rPr>
              <w:t>The consultation on removal of the outstanding exemption is now concluded.  NOTE – this still requires legislative changes</w:t>
            </w:r>
          </w:p>
        </w:tc>
      </w:tr>
      <w:tr w:rsidR="0098784B" w:rsidRPr="00715B90" w14:paraId="4787217E" w14:textId="77777777" w:rsidTr="00715B90">
        <w:trPr>
          <w:trHeight w:val="1181"/>
        </w:trPr>
        <w:tc>
          <w:tcPr>
            <w:tcW w:w="1825" w:type="dxa"/>
            <w:vMerge/>
          </w:tcPr>
          <w:p w14:paraId="2DF842CC" w14:textId="77777777" w:rsidR="0098784B" w:rsidRPr="00715B90" w:rsidRDefault="0098784B" w:rsidP="00FC68AB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</w:tcPr>
          <w:p w14:paraId="28275444" w14:textId="77777777" w:rsidR="0098784B" w:rsidRPr="00715B90" w:rsidRDefault="0098784B" w:rsidP="00FC68AB">
            <w:pPr>
              <w:rPr>
                <w:b/>
                <w:bCs/>
              </w:rPr>
            </w:pPr>
          </w:p>
        </w:tc>
        <w:tc>
          <w:tcPr>
            <w:tcW w:w="12480" w:type="dxa"/>
          </w:tcPr>
          <w:p w14:paraId="1D48F274" w14:textId="77777777" w:rsidR="0098784B" w:rsidRPr="00715B90" w:rsidRDefault="00F15E12" w:rsidP="00FB138F">
            <w:pPr>
              <w:rPr>
                <w:b/>
                <w:bCs/>
              </w:rPr>
            </w:pPr>
            <w:hyperlink r:id="rId21" w:history="1">
              <w:r w:rsidR="0098784B" w:rsidRPr="00715B90">
                <w:rPr>
                  <w:rStyle w:val="Hyperlink"/>
                  <w:b/>
                  <w:bCs/>
                </w:rPr>
                <w:t>https://www.gov.uk/government/publications/inspectors-talking-to-pupils-on-inspection?utm_source=b51f853f-1cc8-4ba9-8070-ce656a0e4091&amp;utm_medium=email&amp;utm_campaign=govuk-notifications&amp;utm_content=daily</w:t>
              </w:r>
            </w:hyperlink>
          </w:p>
          <w:p w14:paraId="2D4C8C01" w14:textId="77777777" w:rsidR="0098784B" w:rsidRPr="00715B90" w:rsidRDefault="0098784B" w:rsidP="00FC68AB">
            <w:pPr>
              <w:shd w:val="clear" w:color="auto" w:fill="FFFFFF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196B6179" w14:textId="2FDE86E6" w:rsidR="0098784B" w:rsidRPr="00715B90" w:rsidRDefault="0098784B" w:rsidP="00746343">
            <w:pPr>
              <w:shd w:val="clear" w:color="auto" w:fill="FFFFFF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715B90">
              <w:rPr>
                <w:rFonts w:cstheme="minorHAnsi"/>
                <w:b/>
                <w:bCs/>
                <w:color w:val="000000" w:themeColor="text1"/>
              </w:rPr>
              <w:t>Guidance for inspectors on talking to pupils (Relevant when inspections return in January)</w:t>
            </w:r>
          </w:p>
        </w:tc>
      </w:tr>
      <w:tr w:rsidR="0098784B" w:rsidRPr="00715B90" w14:paraId="74BDE1F2" w14:textId="77777777" w:rsidTr="00715B90">
        <w:trPr>
          <w:trHeight w:val="547"/>
        </w:trPr>
        <w:tc>
          <w:tcPr>
            <w:tcW w:w="1825" w:type="dxa"/>
            <w:vMerge/>
          </w:tcPr>
          <w:p w14:paraId="5F1E294C" w14:textId="77777777" w:rsidR="0098784B" w:rsidRPr="00715B90" w:rsidRDefault="0098784B" w:rsidP="00746343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</w:tcPr>
          <w:p w14:paraId="23233AE1" w14:textId="77777777" w:rsidR="0098784B" w:rsidRPr="00715B90" w:rsidRDefault="0098784B" w:rsidP="00746343">
            <w:pPr>
              <w:rPr>
                <w:b/>
                <w:bCs/>
              </w:rPr>
            </w:pPr>
          </w:p>
        </w:tc>
        <w:tc>
          <w:tcPr>
            <w:tcW w:w="12480" w:type="dxa"/>
          </w:tcPr>
          <w:p w14:paraId="56DDE1AF" w14:textId="2D775C0C" w:rsidR="0098784B" w:rsidRPr="00715B90" w:rsidRDefault="00F15E12" w:rsidP="00746343">
            <w:pPr>
              <w:rPr>
                <w:b/>
                <w:bCs/>
              </w:rPr>
            </w:pPr>
            <w:hyperlink r:id="rId22" w:history="1">
              <w:r w:rsidR="0098784B" w:rsidRPr="00715B90">
                <w:rPr>
                  <w:rStyle w:val="Hyperlink"/>
                  <w:b/>
                  <w:bCs/>
                </w:rPr>
                <w:t>https://www.gov.uk/government/publications/inspecting-teaching-of-the-protected-characteristics-in-schools?utm_source=3722317f-7821-488a-9e63-8a0eb4d29301&amp;utm_medium=email&amp;utm_campaign=govuk-notifications&amp;utm_content=daily</w:t>
              </w:r>
            </w:hyperlink>
          </w:p>
          <w:p w14:paraId="0CCB9876" w14:textId="77777777" w:rsidR="0098784B" w:rsidRPr="00715B90" w:rsidRDefault="0098784B" w:rsidP="00746343">
            <w:pPr>
              <w:shd w:val="clear" w:color="auto" w:fill="FFFFFF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715B90">
              <w:rPr>
                <w:rFonts w:cstheme="minorHAnsi"/>
                <w:b/>
                <w:bCs/>
                <w:color w:val="000000" w:themeColor="text1"/>
              </w:rPr>
              <w:t>Inspecting the protected characteristics</w:t>
            </w:r>
          </w:p>
          <w:p w14:paraId="5712F19A" w14:textId="4AD4BB28" w:rsidR="0098784B" w:rsidRPr="00715B90" w:rsidRDefault="0098784B" w:rsidP="00746343">
            <w:pPr>
              <w:rPr>
                <w:b/>
                <w:bCs/>
              </w:rPr>
            </w:pPr>
          </w:p>
          <w:p w14:paraId="5E1CC439" w14:textId="6076134A" w:rsidR="0098784B" w:rsidRPr="00715B90" w:rsidRDefault="00F15E12" w:rsidP="00746343">
            <w:pPr>
              <w:rPr>
                <w:b/>
                <w:bCs/>
              </w:rPr>
            </w:pPr>
            <w:hyperlink r:id="rId23" w:history="1">
              <w:r w:rsidR="0098784B" w:rsidRPr="00715B90">
                <w:rPr>
                  <w:rStyle w:val="Hyperlink"/>
                  <w:b/>
                  <w:bCs/>
                </w:rPr>
                <w:t>https://schoolsweek.co.uk/ofsted-will-check-school-readiness-to-teach-relationships-and-sex-education-from-january/?mc_cid=c5356b9ab7&amp;mc_eid=3b08a96b2c</w:t>
              </w:r>
            </w:hyperlink>
          </w:p>
          <w:p w14:paraId="3D515886" w14:textId="383A618B" w:rsidR="0098784B" w:rsidRPr="00715B90" w:rsidRDefault="0098784B" w:rsidP="00746343">
            <w:pPr>
              <w:shd w:val="clear" w:color="auto" w:fill="FFFFFF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715B90">
              <w:rPr>
                <w:rFonts w:cstheme="minorHAnsi"/>
                <w:b/>
                <w:bCs/>
                <w:color w:val="000000" w:themeColor="text1"/>
              </w:rPr>
              <w:t>Schools’ week article in relation to this.</w:t>
            </w:r>
          </w:p>
        </w:tc>
      </w:tr>
      <w:tr w:rsidR="00BD221A" w:rsidRPr="00715B90" w14:paraId="1843530A" w14:textId="77777777" w:rsidTr="00715B90">
        <w:trPr>
          <w:trHeight w:val="2447"/>
        </w:trPr>
        <w:tc>
          <w:tcPr>
            <w:tcW w:w="1825" w:type="dxa"/>
            <w:vMerge w:val="restart"/>
          </w:tcPr>
          <w:p w14:paraId="70EB8FC1" w14:textId="77777777" w:rsidR="0098375F" w:rsidRPr="00715B90" w:rsidRDefault="0098375F" w:rsidP="0098375F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School leaders including governors</w:t>
            </w:r>
          </w:p>
          <w:p w14:paraId="43FA09E5" w14:textId="77777777" w:rsidR="00BD221A" w:rsidRPr="00715B90" w:rsidRDefault="00BD221A" w:rsidP="00746343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</w:tcPr>
          <w:p w14:paraId="6A5A7B1E" w14:textId="77777777" w:rsidR="00BD221A" w:rsidRPr="00715B90" w:rsidRDefault="00BD221A" w:rsidP="00746343">
            <w:pPr>
              <w:rPr>
                <w:b/>
                <w:bCs/>
              </w:rPr>
            </w:pPr>
          </w:p>
        </w:tc>
        <w:tc>
          <w:tcPr>
            <w:tcW w:w="12480" w:type="dxa"/>
          </w:tcPr>
          <w:p w14:paraId="45AD25A3" w14:textId="77777777" w:rsidR="00BD221A" w:rsidRPr="00715B90" w:rsidRDefault="00F15E12" w:rsidP="00746343">
            <w:pPr>
              <w:rPr>
                <w:b/>
                <w:bCs/>
              </w:rPr>
            </w:pPr>
            <w:hyperlink r:id="rId24" w:history="1">
              <w:hyperlink r:id="rId25" w:history="1">
                <w:r w:rsidR="00BD221A" w:rsidRPr="00715B90">
                  <w:rPr>
                    <w:rStyle w:val="Hyperlink"/>
                    <w:b/>
                    <w:bCs/>
                  </w:rPr>
                  <w:t>https://www.gov.uk/government/collections/ofsted-covid-19-series</w:t>
                </w:r>
              </w:hyperlink>
            </w:hyperlink>
          </w:p>
          <w:p w14:paraId="3BC5B7F3" w14:textId="7C4854BC" w:rsidR="00BD221A" w:rsidRPr="00715B90" w:rsidRDefault="00BD221A" w:rsidP="00746343">
            <w:pPr>
              <w:shd w:val="clear" w:color="auto" w:fill="FFFFFF"/>
              <w:jc w:val="both"/>
              <w:rPr>
                <w:b/>
                <w:bCs/>
              </w:rPr>
            </w:pPr>
            <w:r w:rsidRPr="00715B90">
              <w:rPr>
                <w:b/>
                <w:bCs/>
              </w:rPr>
              <w:t xml:space="preserve">The first </w:t>
            </w:r>
            <w:r w:rsidR="00051673" w:rsidRPr="00715B90">
              <w:rPr>
                <w:b/>
                <w:bCs/>
              </w:rPr>
              <w:t>two</w:t>
            </w:r>
            <w:r w:rsidR="009E7ADB" w:rsidRPr="00715B90">
              <w:rPr>
                <w:b/>
                <w:bCs/>
              </w:rPr>
              <w:t xml:space="preserve"> (September/October)</w:t>
            </w:r>
            <w:r w:rsidR="00051673" w:rsidRPr="00715B90">
              <w:rPr>
                <w:b/>
                <w:bCs/>
              </w:rPr>
              <w:t xml:space="preserve"> </w:t>
            </w:r>
            <w:r w:rsidRPr="00715B90">
              <w:rPr>
                <w:b/>
                <w:bCs/>
              </w:rPr>
              <w:t xml:space="preserve">of a series of reports from Amanda Spielman on the findings of autumn term visits to schools.  </w:t>
            </w:r>
          </w:p>
          <w:p w14:paraId="1BF16F30" w14:textId="400A1985" w:rsidR="009E7ADB" w:rsidRPr="00715B90" w:rsidRDefault="009E7ADB" w:rsidP="009E7ADB">
            <w:pPr>
              <w:tabs>
                <w:tab w:val="left" w:pos="5580"/>
              </w:tabs>
              <w:rPr>
                <w:rFonts w:cstheme="minorHAnsi"/>
                <w:b/>
                <w:bCs/>
              </w:rPr>
            </w:pPr>
          </w:p>
        </w:tc>
      </w:tr>
      <w:tr w:rsidR="008D7DCA" w:rsidRPr="00715B90" w14:paraId="66543D29" w14:textId="77777777" w:rsidTr="00715B90">
        <w:trPr>
          <w:trHeight w:val="547"/>
        </w:trPr>
        <w:tc>
          <w:tcPr>
            <w:tcW w:w="1825" w:type="dxa"/>
            <w:vMerge/>
          </w:tcPr>
          <w:p w14:paraId="222B52A8" w14:textId="77777777" w:rsidR="008D7DCA" w:rsidRPr="00715B90" w:rsidRDefault="008D7DCA" w:rsidP="00BD221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730EB6CB" w14:textId="1D047E03" w:rsidR="008D7DCA" w:rsidRPr="00715B90" w:rsidRDefault="008D7DCA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National Tutoring Programme</w:t>
            </w:r>
          </w:p>
        </w:tc>
        <w:tc>
          <w:tcPr>
            <w:tcW w:w="12480" w:type="dxa"/>
          </w:tcPr>
          <w:p w14:paraId="6E389A32" w14:textId="0705CEC0" w:rsidR="008D7DCA" w:rsidRPr="00715B90" w:rsidRDefault="00F15E12" w:rsidP="008D7DCA">
            <w:pPr>
              <w:tabs>
                <w:tab w:val="left" w:pos="5050"/>
              </w:tabs>
              <w:jc w:val="both"/>
              <w:rPr>
                <w:b/>
                <w:bCs/>
              </w:rPr>
            </w:pPr>
            <w:hyperlink r:id="rId26" w:history="1">
              <w:r w:rsidR="00EA1741" w:rsidRPr="00715B90">
                <w:rPr>
                  <w:rStyle w:val="Hyperlink"/>
                  <w:b/>
                  <w:bCs/>
                </w:rPr>
                <w:t>https://www.teachfirst.org.uk/hire-academic-mentors</w:t>
              </w:r>
            </w:hyperlink>
          </w:p>
          <w:p w14:paraId="360D6E9E" w14:textId="77777777" w:rsidR="00EA1741" w:rsidRPr="00715B90" w:rsidRDefault="00EA1741" w:rsidP="008D7DCA">
            <w:pPr>
              <w:tabs>
                <w:tab w:val="left" w:pos="5050"/>
              </w:tabs>
              <w:jc w:val="both"/>
              <w:rPr>
                <w:b/>
                <w:bCs/>
              </w:rPr>
            </w:pPr>
          </w:p>
          <w:p w14:paraId="168779B1" w14:textId="310338DA" w:rsidR="008D7DCA" w:rsidRPr="00715B90" w:rsidRDefault="008D7DCA" w:rsidP="008D7DCA">
            <w:pPr>
              <w:tabs>
                <w:tab w:val="left" w:pos="5050"/>
              </w:tabs>
              <w:jc w:val="both"/>
              <w:rPr>
                <w:b/>
                <w:bCs/>
              </w:rPr>
            </w:pPr>
            <w:r w:rsidRPr="00715B90">
              <w:rPr>
                <w:b/>
                <w:bCs/>
              </w:rPr>
              <w:t>Eligibility to hire an academic mentor</w:t>
            </w:r>
          </w:p>
        </w:tc>
      </w:tr>
      <w:tr w:rsidR="008D7DCA" w:rsidRPr="00715B90" w14:paraId="440EDF74" w14:textId="77777777" w:rsidTr="00715B90">
        <w:trPr>
          <w:trHeight w:val="547"/>
        </w:trPr>
        <w:tc>
          <w:tcPr>
            <w:tcW w:w="1825" w:type="dxa"/>
            <w:vMerge/>
          </w:tcPr>
          <w:p w14:paraId="4E234805" w14:textId="77777777" w:rsidR="008D7DCA" w:rsidRPr="00715B90" w:rsidRDefault="008D7DCA" w:rsidP="00BD221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</w:tcPr>
          <w:p w14:paraId="3A8EC1E2" w14:textId="7E4FCFE7" w:rsidR="008D7DCA" w:rsidRPr="00715B90" w:rsidRDefault="008D7DCA" w:rsidP="00BD221A">
            <w:pPr>
              <w:rPr>
                <w:b/>
                <w:bCs/>
              </w:rPr>
            </w:pPr>
          </w:p>
        </w:tc>
        <w:tc>
          <w:tcPr>
            <w:tcW w:w="12480" w:type="dxa"/>
          </w:tcPr>
          <w:p w14:paraId="5297EEF5" w14:textId="2E5AD5A2" w:rsidR="008D7DCA" w:rsidRPr="00715B90" w:rsidRDefault="00F15E12" w:rsidP="00BD221A">
            <w:pPr>
              <w:jc w:val="both"/>
              <w:rPr>
                <w:b/>
                <w:bCs/>
              </w:rPr>
            </w:pPr>
            <w:hyperlink r:id="rId27" w:history="1">
              <w:r w:rsidR="008D7DCA" w:rsidRPr="00715B90">
                <w:rPr>
                  <w:rStyle w:val="Hyperlink"/>
                  <w:b/>
                  <w:bCs/>
                </w:rPr>
                <w:t>https://nationaltutoring.org.uk/ntp-tuition-partners</w:t>
              </w:r>
            </w:hyperlink>
          </w:p>
          <w:p w14:paraId="5F6E1498" w14:textId="6DC282AA" w:rsidR="008D7DCA" w:rsidRPr="00715B90" w:rsidRDefault="008D7DCA" w:rsidP="00BD221A">
            <w:pPr>
              <w:jc w:val="both"/>
              <w:rPr>
                <w:b/>
                <w:bCs/>
              </w:rPr>
            </w:pPr>
          </w:p>
          <w:p w14:paraId="11B0BB51" w14:textId="4F23A0C7" w:rsidR="008D7DCA" w:rsidRPr="00715B90" w:rsidRDefault="008D7DCA" w:rsidP="00A760A6">
            <w:pPr>
              <w:jc w:val="both"/>
              <w:rPr>
                <w:b/>
                <w:bCs/>
              </w:rPr>
            </w:pPr>
            <w:r w:rsidRPr="00715B90">
              <w:rPr>
                <w:b/>
                <w:bCs/>
              </w:rPr>
              <w:t>Tuition Partners database – search by area/school/postcode</w:t>
            </w:r>
          </w:p>
        </w:tc>
      </w:tr>
      <w:tr w:rsidR="00BD221A" w:rsidRPr="00715B90" w14:paraId="5A0A4DCD" w14:textId="77777777" w:rsidTr="00715B90">
        <w:trPr>
          <w:trHeight w:val="547"/>
        </w:trPr>
        <w:tc>
          <w:tcPr>
            <w:tcW w:w="1825" w:type="dxa"/>
            <w:vMerge/>
          </w:tcPr>
          <w:p w14:paraId="4D5DDD82" w14:textId="77777777" w:rsidR="00BD221A" w:rsidRPr="00715B90" w:rsidRDefault="00BD221A" w:rsidP="00BD221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2507A569" w14:textId="1523F7CD" w:rsidR="00BD221A" w:rsidRPr="00715B90" w:rsidRDefault="00BD221A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Nuffield Early Language Intervention</w:t>
            </w:r>
          </w:p>
        </w:tc>
        <w:tc>
          <w:tcPr>
            <w:tcW w:w="12480" w:type="dxa"/>
          </w:tcPr>
          <w:p w14:paraId="2C111E50" w14:textId="77777777" w:rsidR="00BD221A" w:rsidRPr="00715B90" w:rsidRDefault="00F15E12" w:rsidP="00BD221A">
            <w:pPr>
              <w:rPr>
                <w:b/>
                <w:bCs/>
              </w:rPr>
            </w:pPr>
            <w:hyperlink r:id="rId28" w:history="1">
              <w:r w:rsidR="00BD221A" w:rsidRPr="00715B90">
                <w:rPr>
                  <w:rStyle w:val="Hyperlink"/>
                  <w:b/>
                  <w:bCs/>
                </w:rPr>
                <w:t>https://forms.office.com/Pages/ResponsePage.aspx?id=yXfS-grGoU2187O4s0qC-bVBuxp4sexMnn1VDEcTScFUOTRIQllSUzAwTFM4R0dWSjdXSzZHVkRTWC4u&amp;mc_cid=39a1f626d0&amp;mc_eid=35a85bba44</w:t>
              </w:r>
            </w:hyperlink>
          </w:p>
          <w:p w14:paraId="27C4A227" w14:textId="77777777" w:rsidR="00BD221A" w:rsidRPr="00715B90" w:rsidRDefault="00BD221A" w:rsidP="00BD221A">
            <w:pPr>
              <w:rPr>
                <w:b/>
                <w:bCs/>
              </w:rPr>
            </w:pPr>
          </w:p>
          <w:p w14:paraId="0325BE83" w14:textId="3D928BBA" w:rsidR="00BD221A" w:rsidRPr="00715B90" w:rsidRDefault="00BD221A" w:rsidP="00BD221A">
            <w:pPr>
              <w:shd w:val="clear" w:color="auto" w:fill="FFFFFF"/>
              <w:jc w:val="both"/>
              <w:rPr>
                <w:rFonts w:cstheme="minorHAnsi"/>
                <w:b/>
                <w:bCs/>
                <w:color w:val="202020"/>
              </w:rPr>
            </w:pPr>
            <w:r w:rsidRPr="00715B90">
              <w:rPr>
                <w:rFonts w:cstheme="minorHAnsi"/>
                <w:b/>
                <w:bCs/>
                <w:color w:val="202020"/>
              </w:rPr>
              <w:t xml:space="preserve">An EEF promising project, identified by the DfE as suitable for use of catch up funding.  </w:t>
            </w:r>
          </w:p>
        </w:tc>
      </w:tr>
      <w:tr w:rsidR="000A55A2" w:rsidRPr="00715B90" w14:paraId="72F38FD2" w14:textId="77777777" w:rsidTr="00715B90">
        <w:trPr>
          <w:trHeight w:val="547"/>
        </w:trPr>
        <w:tc>
          <w:tcPr>
            <w:tcW w:w="1825" w:type="dxa"/>
            <w:vMerge w:val="restart"/>
          </w:tcPr>
          <w:p w14:paraId="31DF2F0F" w14:textId="1E54E2F1" w:rsidR="000A55A2" w:rsidRPr="00715B90" w:rsidRDefault="000A55A2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Governors</w:t>
            </w:r>
          </w:p>
        </w:tc>
        <w:tc>
          <w:tcPr>
            <w:tcW w:w="1436" w:type="dxa"/>
            <w:gridSpan w:val="2"/>
          </w:tcPr>
          <w:p w14:paraId="5A1D1309" w14:textId="4242BDB4" w:rsidR="000A55A2" w:rsidRPr="00715B90" w:rsidRDefault="000A55A2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Governance Handbook</w:t>
            </w:r>
          </w:p>
        </w:tc>
        <w:tc>
          <w:tcPr>
            <w:tcW w:w="12480" w:type="dxa"/>
          </w:tcPr>
          <w:p w14:paraId="6C54C713" w14:textId="432A74F2" w:rsidR="000A55A2" w:rsidRPr="00715B90" w:rsidRDefault="00F15E12" w:rsidP="00BD221A">
            <w:pPr>
              <w:tabs>
                <w:tab w:val="left" w:pos="2980"/>
              </w:tabs>
              <w:rPr>
                <w:b/>
                <w:bCs/>
              </w:rPr>
            </w:pPr>
            <w:hyperlink r:id="rId29" w:history="1">
              <w:r w:rsidR="000A55A2" w:rsidRPr="00715B90">
                <w:rPr>
                  <w:rStyle w:val="Hyperlink"/>
                  <w:b/>
                  <w:bCs/>
                </w:rPr>
                <w:t>https://www.gov.uk/government/publications/governance-handbook</w:t>
              </w:r>
            </w:hyperlink>
          </w:p>
          <w:p w14:paraId="66457AEA" w14:textId="77777777" w:rsidR="000A55A2" w:rsidRPr="00715B90" w:rsidRDefault="000A55A2" w:rsidP="00BD221A">
            <w:pPr>
              <w:tabs>
                <w:tab w:val="left" w:pos="2980"/>
              </w:tabs>
              <w:rPr>
                <w:b/>
                <w:bCs/>
              </w:rPr>
            </w:pPr>
          </w:p>
          <w:p w14:paraId="048998DB" w14:textId="4287E96C" w:rsidR="000A55A2" w:rsidRPr="00715B90" w:rsidRDefault="000A55A2" w:rsidP="002F76A3">
            <w:pPr>
              <w:tabs>
                <w:tab w:val="left" w:pos="2980"/>
                <w:tab w:val="left" w:pos="6350"/>
              </w:tabs>
              <w:rPr>
                <w:b/>
                <w:bCs/>
              </w:rPr>
            </w:pPr>
            <w:r w:rsidRPr="00715B90">
              <w:rPr>
                <w:b/>
                <w:bCs/>
              </w:rPr>
              <w:t>Updated 8</w:t>
            </w:r>
            <w:r w:rsidRPr="00715B90">
              <w:rPr>
                <w:b/>
                <w:bCs/>
                <w:vertAlign w:val="superscript"/>
              </w:rPr>
              <w:t>th</w:t>
            </w:r>
            <w:r w:rsidRPr="00715B90">
              <w:rPr>
                <w:b/>
                <w:bCs/>
              </w:rPr>
              <w:t xml:space="preserve"> October including reference to governing remotely</w:t>
            </w:r>
            <w:r w:rsidR="002F76A3" w:rsidRPr="00715B90">
              <w:rPr>
                <w:b/>
                <w:bCs/>
              </w:rPr>
              <w:tab/>
            </w:r>
          </w:p>
          <w:p w14:paraId="7312B87C" w14:textId="77777777" w:rsidR="002F76A3" w:rsidRPr="00715B90" w:rsidRDefault="002F76A3" w:rsidP="002F76A3">
            <w:pPr>
              <w:tabs>
                <w:tab w:val="left" w:pos="2980"/>
                <w:tab w:val="left" w:pos="6350"/>
              </w:tabs>
              <w:rPr>
                <w:b/>
                <w:bCs/>
              </w:rPr>
            </w:pPr>
          </w:p>
          <w:p w14:paraId="2B963E0F" w14:textId="76C328D8" w:rsidR="00C47880" w:rsidRPr="00715B90" w:rsidRDefault="00F15E12" w:rsidP="00BD221A">
            <w:pPr>
              <w:tabs>
                <w:tab w:val="left" w:pos="2980"/>
              </w:tabs>
              <w:rPr>
                <w:b/>
                <w:bCs/>
              </w:rPr>
            </w:pPr>
            <w:hyperlink r:id="rId30" w:history="1">
              <w:r w:rsidR="00C47880" w:rsidRPr="00715B90">
                <w:rPr>
                  <w:rStyle w:val="Hyperlink"/>
                  <w:b/>
                  <w:bCs/>
                </w:rPr>
                <w:t>https://www.nga.org.uk/News/NGA-News/October-2020-(1)/New-version-of-DfE-s-Governance-Handbook-published.aspx</w:t>
              </w:r>
            </w:hyperlink>
          </w:p>
          <w:p w14:paraId="28703024" w14:textId="28464D61" w:rsidR="00C47880" w:rsidRPr="00715B90" w:rsidRDefault="00C47880" w:rsidP="00BD221A">
            <w:pPr>
              <w:tabs>
                <w:tab w:val="left" w:pos="2980"/>
              </w:tabs>
              <w:rPr>
                <w:b/>
                <w:bCs/>
              </w:rPr>
            </w:pPr>
            <w:r w:rsidRPr="00715B90">
              <w:rPr>
                <w:b/>
                <w:bCs/>
              </w:rPr>
              <w:t>Summary of key changes to the handbook</w:t>
            </w:r>
          </w:p>
        </w:tc>
      </w:tr>
      <w:tr w:rsidR="000A55A2" w:rsidRPr="00715B90" w14:paraId="1A153447" w14:textId="77777777" w:rsidTr="00715B90">
        <w:trPr>
          <w:trHeight w:val="547"/>
        </w:trPr>
        <w:tc>
          <w:tcPr>
            <w:tcW w:w="1825" w:type="dxa"/>
            <w:vMerge/>
          </w:tcPr>
          <w:p w14:paraId="091213E7" w14:textId="77777777" w:rsidR="000A55A2" w:rsidRPr="00715B90" w:rsidRDefault="000A55A2" w:rsidP="00BD221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1592413D" w14:textId="273F53AB" w:rsidR="000A55A2" w:rsidRPr="00715B90" w:rsidRDefault="000A55A2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NGA</w:t>
            </w:r>
          </w:p>
        </w:tc>
        <w:tc>
          <w:tcPr>
            <w:tcW w:w="12480" w:type="dxa"/>
          </w:tcPr>
          <w:p w14:paraId="15709DE6" w14:textId="678F2A52" w:rsidR="000A55A2" w:rsidRPr="00715B90" w:rsidRDefault="00F15E12" w:rsidP="00BD221A">
            <w:pPr>
              <w:tabs>
                <w:tab w:val="left" w:pos="2980"/>
              </w:tabs>
              <w:rPr>
                <w:b/>
                <w:bCs/>
              </w:rPr>
            </w:pPr>
            <w:hyperlink r:id="rId31" w:history="1">
              <w:r w:rsidR="00993959" w:rsidRPr="00715B90">
                <w:rPr>
                  <w:rStyle w:val="Hyperlink"/>
                  <w:b/>
                  <w:bCs/>
                </w:rPr>
                <w:t>https://www.nga.org.uk/Knowledge-Centre/Covid-19.aspx</w:t>
              </w:r>
            </w:hyperlink>
          </w:p>
          <w:p w14:paraId="26DD7D1B" w14:textId="394869A3" w:rsidR="00993959" w:rsidRPr="00715B90" w:rsidRDefault="00993959" w:rsidP="00BD221A">
            <w:pPr>
              <w:tabs>
                <w:tab w:val="left" w:pos="2980"/>
              </w:tabs>
              <w:rPr>
                <w:b/>
                <w:bCs/>
              </w:rPr>
            </w:pPr>
            <w:r w:rsidRPr="00715B90">
              <w:rPr>
                <w:b/>
                <w:bCs/>
              </w:rPr>
              <w:t xml:space="preserve">Up to date guidance for governors in all aspects of response/responsibility relating to COVID 19 </w:t>
            </w:r>
          </w:p>
        </w:tc>
      </w:tr>
      <w:tr w:rsidR="00BD221A" w:rsidRPr="00715B90" w14:paraId="3C88A74C" w14:textId="77777777" w:rsidTr="00715B90">
        <w:trPr>
          <w:trHeight w:val="547"/>
        </w:trPr>
        <w:tc>
          <w:tcPr>
            <w:tcW w:w="1825" w:type="dxa"/>
          </w:tcPr>
          <w:p w14:paraId="21214D1F" w14:textId="53E1B741" w:rsidR="00BD221A" w:rsidRPr="00715B90" w:rsidRDefault="00BD221A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SENCO</w:t>
            </w:r>
          </w:p>
        </w:tc>
        <w:tc>
          <w:tcPr>
            <w:tcW w:w="1436" w:type="dxa"/>
            <w:gridSpan w:val="2"/>
          </w:tcPr>
          <w:p w14:paraId="5342A524" w14:textId="51FD85A6" w:rsidR="00BD221A" w:rsidRPr="00715B90" w:rsidRDefault="00BD221A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N</w:t>
            </w:r>
            <w:r w:rsidR="00C61BAF" w:rsidRPr="00715B90">
              <w:rPr>
                <w:b/>
                <w:bCs/>
              </w:rPr>
              <w:t>ASEN</w:t>
            </w:r>
            <w:r w:rsidRPr="00715B90">
              <w:rPr>
                <w:b/>
                <w:bCs/>
              </w:rPr>
              <w:t xml:space="preserve"> – free membership and access to professional development</w:t>
            </w:r>
          </w:p>
        </w:tc>
        <w:tc>
          <w:tcPr>
            <w:tcW w:w="12480" w:type="dxa"/>
          </w:tcPr>
          <w:p w14:paraId="5AFEC325" w14:textId="05BB26A5" w:rsidR="00BD221A" w:rsidRPr="00715B90" w:rsidRDefault="00F15E12" w:rsidP="00BD221A">
            <w:pPr>
              <w:tabs>
                <w:tab w:val="left" w:pos="2980"/>
              </w:tabs>
              <w:rPr>
                <w:b/>
                <w:bCs/>
              </w:rPr>
            </w:pPr>
            <w:hyperlink r:id="rId32" w:history="1">
              <w:r w:rsidR="00BD221A" w:rsidRPr="00715B90">
                <w:rPr>
                  <w:rStyle w:val="Hyperlink"/>
                  <w:b/>
                  <w:bCs/>
                </w:rPr>
                <w:t>https://nasen.org.uk</w:t>
              </w:r>
            </w:hyperlink>
          </w:p>
          <w:p w14:paraId="244807F9" w14:textId="77777777" w:rsidR="00BD221A" w:rsidRPr="00715B90" w:rsidRDefault="00BD221A" w:rsidP="00BD221A">
            <w:pPr>
              <w:tabs>
                <w:tab w:val="left" w:pos="2980"/>
              </w:tabs>
              <w:rPr>
                <w:rStyle w:val="Hyperlink"/>
                <w:b/>
                <w:bCs/>
              </w:rPr>
            </w:pPr>
          </w:p>
          <w:p w14:paraId="7A913EC0" w14:textId="77777777" w:rsidR="00BD221A" w:rsidRPr="00715B90" w:rsidRDefault="00BD221A" w:rsidP="00BD221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15B90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From January 4th, 2021, </w:t>
            </w:r>
            <w:proofErr w:type="spellStart"/>
            <w:r w:rsidRPr="00715B90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Nasen</w:t>
            </w:r>
            <w:proofErr w:type="spellEnd"/>
            <w:r w:rsidRPr="00715B90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 membership will be free for all individuals across the UK.</w:t>
            </w:r>
          </w:p>
          <w:p w14:paraId="12C90BB4" w14:textId="567FC98F" w:rsidR="00BD221A" w:rsidRPr="00715B90" w:rsidRDefault="00BD221A" w:rsidP="00BD221A">
            <w:pPr>
              <w:rPr>
                <w:rFonts w:cstheme="minorHAnsi"/>
                <w:b/>
                <w:bCs/>
              </w:rPr>
            </w:pPr>
            <w:r w:rsidRPr="00715B90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N</w:t>
            </w:r>
            <w:r w:rsidR="00C61BAF" w:rsidRPr="00715B90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ASEN</w:t>
            </w:r>
            <w:r w:rsidRPr="00715B90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’s new free membership will replace the current tiered model.  </w:t>
            </w:r>
          </w:p>
        </w:tc>
      </w:tr>
      <w:tr w:rsidR="00BD221A" w:rsidRPr="00715B90" w14:paraId="63F32160" w14:textId="77777777" w:rsidTr="00715B90">
        <w:trPr>
          <w:trHeight w:val="1084"/>
        </w:trPr>
        <w:tc>
          <w:tcPr>
            <w:tcW w:w="1843" w:type="dxa"/>
            <w:gridSpan w:val="2"/>
          </w:tcPr>
          <w:p w14:paraId="581B3960" w14:textId="77777777" w:rsidR="00BD221A" w:rsidRPr="00715B90" w:rsidRDefault="00BD221A" w:rsidP="00BD221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775019A" w14:textId="179C8BA6" w:rsidR="00BD221A" w:rsidRPr="00715B90" w:rsidRDefault="00BD221A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Royal Society for Public Health</w:t>
            </w:r>
          </w:p>
        </w:tc>
        <w:tc>
          <w:tcPr>
            <w:tcW w:w="12480" w:type="dxa"/>
          </w:tcPr>
          <w:p w14:paraId="5FE57F5D" w14:textId="77777777" w:rsidR="00BD221A" w:rsidRPr="00715B90" w:rsidRDefault="00F15E12" w:rsidP="00715B90">
            <w:pPr>
              <w:spacing w:line="330" w:lineRule="atLeas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hyperlink r:id="rId33" w:history="1">
              <w:r w:rsidR="00BD221A" w:rsidRPr="00715B90">
                <w:rPr>
                  <w:rStyle w:val="Hyperlink"/>
                  <w:rFonts w:ascii="Calibri" w:hAnsi="Calibri" w:cs="Calibri"/>
                  <w:b/>
                  <w:bCs/>
                </w:rPr>
                <w:t>https://www.rsph.org.uk/our-work/resources/early-action-together-learning-network/resources.html</w:t>
              </w:r>
            </w:hyperlink>
          </w:p>
          <w:p w14:paraId="4ECB2FBC" w14:textId="0253EA61" w:rsidR="00BD221A" w:rsidRPr="00715B90" w:rsidRDefault="00BD221A" w:rsidP="00BD221A">
            <w:pPr>
              <w:rPr>
                <w:b/>
                <w:bCs/>
              </w:rPr>
            </w:pPr>
            <w:r w:rsidRPr="00715B90">
              <w:rPr>
                <w:rFonts w:ascii="Calibri" w:hAnsi="Calibri" w:cs="Calibri"/>
                <w:b/>
                <w:bCs/>
                <w:color w:val="000000" w:themeColor="text1"/>
              </w:rPr>
              <w:t>A range of resources to support understanding of Adverse Childhood Experiences</w:t>
            </w:r>
          </w:p>
        </w:tc>
      </w:tr>
      <w:tr w:rsidR="00BD221A" w:rsidRPr="00715B90" w14:paraId="6678F3F5" w14:textId="77777777" w:rsidTr="00715B90">
        <w:trPr>
          <w:trHeight w:val="1084"/>
        </w:trPr>
        <w:tc>
          <w:tcPr>
            <w:tcW w:w="1843" w:type="dxa"/>
            <w:gridSpan w:val="2"/>
          </w:tcPr>
          <w:p w14:paraId="5CBFF022" w14:textId="77777777" w:rsidR="00BD221A" w:rsidRPr="00715B90" w:rsidRDefault="00BD221A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Curriculum lead</w:t>
            </w:r>
          </w:p>
          <w:p w14:paraId="269EF8B2" w14:textId="7C422288" w:rsidR="00BD221A" w:rsidRPr="00715B90" w:rsidRDefault="00BD221A" w:rsidP="00BD221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09C5F1A" w14:textId="1033B039" w:rsidR="00BD221A" w:rsidRPr="00715B90" w:rsidRDefault="00BD221A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Office for National statistics</w:t>
            </w:r>
          </w:p>
        </w:tc>
        <w:tc>
          <w:tcPr>
            <w:tcW w:w="12480" w:type="dxa"/>
          </w:tcPr>
          <w:p w14:paraId="21DDC99C" w14:textId="385B31FE" w:rsidR="00BD221A" w:rsidRPr="00715B90" w:rsidRDefault="00F15E12" w:rsidP="00BD221A">
            <w:pPr>
              <w:rPr>
                <w:rStyle w:val="Hyperlink"/>
                <w:b/>
                <w:bCs/>
              </w:rPr>
            </w:pPr>
            <w:hyperlink r:id="rId34" w:history="1">
              <w:r w:rsidR="00BD221A" w:rsidRPr="00715B90">
                <w:rPr>
                  <w:rStyle w:val="Hyperlink"/>
                  <w:b/>
                  <w:bCs/>
                </w:rPr>
                <w:t>https://letscount.org.uk/</w:t>
              </w:r>
            </w:hyperlink>
          </w:p>
          <w:p w14:paraId="46DEA551" w14:textId="6F3FEF1B" w:rsidR="00BD221A" w:rsidRPr="00715B90" w:rsidRDefault="00BD221A" w:rsidP="00BD221A">
            <w:pPr>
              <w:jc w:val="both"/>
              <w:rPr>
                <w:b/>
                <w:bCs/>
              </w:rPr>
            </w:pPr>
            <w:r w:rsidRPr="00715B90">
              <w:rPr>
                <w:rFonts w:cstheme="minorHAnsi"/>
                <w:b/>
                <w:bCs/>
              </w:rPr>
              <w:t xml:space="preserve">Primary Schools in England can register for free </w:t>
            </w:r>
            <w:proofErr w:type="gramStart"/>
            <w:r w:rsidRPr="00715B90">
              <w:rPr>
                <w:rFonts w:cstheme="minorHAnsi"/>
                <w:b/>
                <w:bCs/>
              </w:rPr>
              <w:t>Let’s</w:t>
            </w:r>
            <w:proofErr w:type="gramEnd"/>
            <w:r w:rsidRPr="00715B90">
              <w:rPr>
                <w:rFonts w:cstheme="minorHAnsi"/>
                <w:b/>
                <w:bCs/>
              </w:rPr>
              <w:t xml:space="preserve"> Count education resources pack from the Office for National Statistics.  The next census is taking place on 21</w:t>
            </w:r>
            <w:r w:rsidRPr="00715B90">
              <w:rPr>
                <w:rFonts w:cstheme="minorHAnsi"/>
                <w:b/>
                <w:bCs/>
                <w:vertAlign w:val="superscript"/>
              </w:rPr>
              <w:t>st</w:t>
            </w:r>
            <w:r w:rsidRPr="00715B90">
              <w:rPr>
                <w:rFonts w:cstheme="minorHAnsi"/>
                <w:b/>
                <w:bCs/>
              </w:rPr>
              <w:t xml:space="preserve"> March 2021.</w:t>
            </w:r>
          </w:p>
        </w:tc>
      </w:tr>
      <w:tr w:rsidR="006F3764" w:rsidRPr="00715B90" w14:paraId="29C9C995" w14:textId="77777777" w:rsidTr="00715B90">
        <w:tc>
          <w:tcPr>
            <w:tcW w:w="1825" w:type="dxa"/>
            <w:vMerge w:val="restart"/>
          </w:tcPr>
          <w:p w14:paraId="73F40091" w14:textId="73E89712" w:rsidR="006F3764" w:rsidRPr="00715B90" w:rsidRDefault="006F3764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Subject leaders</w:t>
            </w:r>
          </w:p>
        </w:tc>
        <w:tc>
          <w:tcPr>
            <w:tcW w:w="1436" w:type="dxa"/>
            <w:gridSpan w:val="2"/>
          </w:tcPr>
          <w:p w14:paraId="72C6AB4A" w14:textId="43EC17E5" w:rsidR="006F3764" w:rsidRPr="00715B90" w:rsidRDefault="006F3764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English/PSHE</w:t>
            </w:r>
          </w:p>
        </w:tc>
        <w:tc>
          <w:tcPr>
            <w:tcW w:w="12480" w:type="dxa"/>
          </w:tcPr>
          <w:p w14:paraId="29238224" w14:textId="53A2F559" w:rsidR="006F3764" w:rsidRPr="00715B90" w:rsidRDefault="00F15E12" w:rsidP="00BD221A">
            <w:pPr>
              <w:rPr>
                <w:rStyle w:val="Hyperlink"/>
                <w:b/>
                <w:bCs/>
              </w:rPr>
            </w:pPr>
            <w:hyperlink r:id="rId35" w:history="1">
              <w:r w:rsidR="006F3764" w:rsidRPr="00715B90">
                <w:rPr>
                  <w:rStyle w:val="Hyperlink"/>
                  <w:b/>
                  <w:bCs/>
                </w:rPr>
                <w:t>https://literacytrust.org.uk/family-zone/9-12/book-hopes/?utm_source=newsletter&amp;utm_medium=social</w:t>
              </w:r>
            </w:hyperlink>
          </w:p>
          <w:p w14:paraId="1EB4D230" w14:textId="77777777" w:rsidR="006F3764" w:rsidRPr="00715B90" w:rsidRDefault="006F3764" w:rsidP="00BD221A">
            <w:pPr>
              <w:jc w:val="both"/>
              <w:rPr>
                <w:b/>
                <w:bCs/>
              </w:rPr>
            </w:pPr>
            <w:r w:rsidRPr="00715B90">
              <w:rPr>
                <w:b/>
                <w:bCs/>
              </w:rPr>
              <w:t>Free book download and teaching resources from the Literacy Trust</w:t>
            </w:r>
          </w:p>
          <w:p w14:paraId="2DAB464D" w14:textId="19F04997" w:rsidR="006F3764" w:rsidRPr="00715B90" w:rsidRDefault="006F3764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‘Book of Hopes: words and pictures to comfort and inspire children in lockdown’</w:t>
            </w:r>
          </w:p>
          <w:p w14:paraId="65813B38" w14:textId="770168AB" w:rsidR="006F3764" w:rsidRPr="00715B90" w:rsidRDefault="006F3764" w:rsidP="00BD221A">
            <w:pPr>
              <w:jc w:val="both"/>
              <w:rPr>
                <w:b/>
                <w:bCs/>
              </w:rPr>
            </w:pPr>
            <w:r w:rsidRPr="00715B90">
              <w:rPr>
                <w:b/>
                <w:bCs/>
              </w:rPr>
              <w:t xml:space="preserve"> </w:t>
            </w:r>
          </w:p>
        </w:tc>
      </w:tr>
      <w:tr w:rsidR="006F3764" w:rsidRPr="00715B90" w14:paraId="63E823BB" w14:textId="77777777" w:rsidTr="00715B90">
        <w:tc>
          <w:tcPr>
            <w:tcW w:w="1825" w:type="dxa"/>
            <w:vMerge/>
          </w:tcPr>
          <w:p w14:paraId="36AE8FA6" w14:textId="77777777" w:rsidR="006F3764" w:rsidRPr="00715B90" w:rsidRDefault="006F3764" w:rsidP="00BD221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61C9A50D" w14:textId="2929912C" w:rsidR="006F3764" w:rsidRPr="00715B90" w:rsidRDefault="006F3764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 xml:space="preserve">PSHE </w:t>
            </w:r>
          </w:p>
        </w:tc>
        <w:tc>
          <w:tcPr>
            <w:tcW w:w="12480" w:type="dxa"/>
          </w:tcPr>
          <w:p w14:paraId="69EED156" w14:textId="28C5A159" w:rsidR="006F3764" w:rsidRPr="00715B90" w:rsidRDefault="00F15E12" w:rsidP="00BD221A">
            <w:pPr>
              <w:rPr>
                <w:b/>
                <w:bCs/>
              </w:rPr>
            </w:pPr>
            <w:hyperlink r:id="rId36" w:history="1">
              <w:r w:rsidR="006F3764" w:rsidRPr="00715B90">
                <w:rPr>
                  <w:rStyle w:val="Hyperlink"/>
                  <w:b/>
                  <w:bCs/>
                </w:rPr>
                <w:t>http://www.kidscape.org.uk/resources/friendship-friday-anti-bullying-week/</w:t>
              </w:r>
            </w:hyperlink>
          </w:p>
          <w:p w14:paraId="5DC864CC" w14:textId="77777777" w:rsidR="006F3764" w:rsidRPr="00715B90" w:rsidRDefault="006F3764" w:rsidP="00BD221A">
            <w:pPr>
              <w:rPr>
                <w:b/>
                <w:bCs/>
              </w:rPr>
            </w:pPr>
          </w:p>
          <w:p w14:paraId="0FCDC415" w14:textId="384D322E" w:rsidR="006F3764" w:rsidRPr="00715B90" w:rsidRDefault="006F3764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Kidscape – free resource downloads for primary schools for Friendship Friday (20</w:t>
            </w:r>
            <w:r w:rsidRPr="00715B90">
              <w:rPr>
                <w:b/>
                <w:bCs/>
                <w:vertAlign w:val="superscript"/>
              </w:rPr>
              <w:t>th</w:t>
            </w:r>
            <w:r w:rsidRPr="00715B90">
              <w:rPr>
                <w:b/>
                <w:bCs/>
              </w:rPr>
              <w:t xml:space="preserve"> November 2020)</w:t>
            </w:r>
          </w:p>
        </w:tc>
      </w:tr>
      <w:tr w:rsidR="006F3764" w:rsidRPr="00715B90" w14:paraId="2E9DE399" w14:textId="77777777" w:rsidTr="00715B90">
        <w:tc>
          <w:tcPr>
            <w:tcW w:w="1825" w:type="dxa"/>
            <w:vMerge/>
          </w:tcPr>
          <w:p w14:paraId="6417EF32" w14:textId="77777777" w:rsidR="006F3764" w:rsidRPr="00715B90" w:rsidRDefault="006F3764" w:rsidP="00BD221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05404010" w14:textId="0292EACB" w:rsidR="006F3764" w:rsidRPr="00715B90" w:rsidRDefault="006F3764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English lead</w:t>
            </w:r>
          </w:p>
        </w:tc>
        <w:tc>
          <w:tcPr>
            <w:tcW w:w="12480" w:type="dxa"/>
          </w:tcPr>
          <w:p w14:paraId="456F2FC6" w14:textId="77777777" w:rsidR="006F3764" w:rsidRPr="00715B90" w:rsidRDefault="006F3764" w:rsidP="00BD221A">
            <w:pPr>
              <w:tabs>
                <w:tab w:val="left" w:pos="4520"/>
              </w:tabs>
              <w:rPr>
                <w:b/>
                <w:bCs/>
              </w:rPr>
            </w:pPr>
            <w:r w:rsidRPr="00715B90">
              <w:rPr>
                <w:b/>
                <w:bCs/>
              </w:rPr>
              <w:t>EEF Improving Literacy in Key Stage 1 – recently updated</w:t>
            </w:r>
          </w:p>
          <w:p w14:paraId="5588A714" w14:textId="77777777" w:rsidR="006F3764" w:rsidRPr="00715B90" w:rsidRDefault="00F15E12" w:rsidP="00BD221A">
            <w:pPr>
              <w:rPr>
                <w:b/>
                <w:bCs/>
              </w:rPr>
            </w:pPr>
            <w:hyperlink r:id="rId37" w:history="1">
              <w:r w:rsidR="006F3764" w:rsidRPr="00715B90">
                <w:rPr>
                  <w:rStyle w:val="Hyperlink"/>
                  <w:b/>
                  <w:bCs/>
                </w:rPr>
                <w:t>https://educationendowmentfoundation.org.uk/tools/guidance-reports/literacy-ks-1/?mc_cid=39a1f626d0&amp;mc_eid=35a85bba44</w:t>
              </w:r>
            </w:hyperlink>
          </w:p>
          <w:p w14:paraId="7AFF48EF" w14:textId="096C6D59" w:rsidR="006F3764" w:rsidRPr="00715B90" w:rsidRDefault="006F3764" w:rsidP="00BD221A">
            <w:pPr>
              <w:jc w:val="both"/>
              <w:rPr>
                <w:b/>
                <w:bCs/>
              </w:rPr>
            </w:pPr>
          </w:p>
        </w:tc>
      </w:tr>
      <w:tr w:rsidR="006F3764" w:rsidRPr="00715B90" w14:paraId="2E06D139" w14:textId="77777777" w:rsidTr="00715B90">
        <w:tc>
          <w:tcPr>
            <w:tcW w:w="1825" w:type="dxa"/>
            <w:vMerge/>
          </w:tcPr>
          <w:p w14:paraId="23CA645E" w14:textId="77777777" w:rsidR="006F3764" w:rsidRPr="00715B90" w:rsidRDefault="006F3764" w:rsidP="00BD221A">
            <w:pPr>
              <w:rPr>
                <w:b/>
                <w:bCs/>
              </w:rPr>
            </w:pPr>
          </w:p>
        </w:tc>
        <w:tc>
          <w:tcPr>
            <w:tcW w:w="1436" w:type="dxa"/>
            <w:gridSpan w:val="2"/>
          </w:tcPr>
          <w:p w14:paraId="267924AB" w14:textId="423CC3B1" w:rsidR="006F3764" w:rsidRPr="00715B90" w:rsidRDefault="006F3764" w:rsidP="00BD221A">
            <w:pPr>
              <w:rPr>
                <w:b/>
                <w:bCs/>
              </w:rPr>
            </w:pPr>
            <w:r w:rsidRPr="00715B90">
              <w:rPr>
                <w:b/>
                <w:bCs/>
              </w:rPr>
              <w:t>Mathematics lead</w:t>
            </w:r>
          </w:p>
        </w:tc>
        <w:tc>
          <w:tcPr>
            <w:tcW w:w="12480" w:type="dxa"/>
          </w:tcPr>
          <w:p w14:paraId="767969A2" w14:textId="2A8095AC" w:rsidR="006F3764" w:rsidRPr="00715B90" w:rsidRDefault="00F15E12" w:rsidP="00BD221A">
            <w:pPr>
              <w:tabs>
                <w:tab w:val="left" w:pos="4520"/>
              </w:tabs>
              <w:rPr>
                <w:b/>
                <w:bCs/>
              </w:rPr>
            </w:pPr>
            <w:hyperlink r:id="rId38" w:history="1">
              <w:r w:rsidR="006F3764" w:rsidRPr="00715B90">
                <w:rPr>
                  <w:rStyle w:val="Hyperlink"/>
                  <w:b/>
                  <w:bCs/>
                </w:rPr>
                <w:t>https://nnwmathshub.org.uk/</w:t>
              </w:r>
            </w:hyperlink>
          </w:p>
          <w:p w14:paraId="27457376" w14:textId="77777777" w:rsidR="006F3764" w:rsidRPr="00715B90" w:rsidRDefault="006F3764" w:rsidP="00BD221A">
            <w:pPr>
              <w:tabs>
                <w:tab w:val="left" w:pos="4520"/>
              </w:tabs>
              <w:rPr>
                <w:b/>
                <w:bCs/>
              </w:rPr>
            </w:pPr>
          </w:p>
          <w:p w14:paraId="108088A5" w14:textId="026C0A24" w:rsidR="006F3764" w:rsidRPr="00715B90" w:rsidRDefault="006F3764" w:rsidP="00BD221A">
            <w:pPr>
              <w:tabs>
                <w:tab w:val="left" w:pos="4520"/>
              </w:tabs>
              <w:rPr>
                <w:b/>
                <w:bCs/>
              </w:rPr>
            </w:pPr>
            <w:r w:rsidRPr="00715B90">
              <w:rPr>
                <w:b/>
                <w:bCs/>
              </w:rPr>
              <w:t xml:space="preserve">The NW maths hub is offering a range of online group sessions for practitioners in EYFS and KS1 and KS2 including support staff.  </w:t>
            </w:r>
          </w:p>
        </w:tc>
      </w:tr>
    </w:tbl>
    <w:p w14:paraId="64FAAA99" w14:textId="77777777" w:rsidR="00787D16" w:rsidRPr="00715B90" w:rsidRDefault="00F15E12">
      <w:pPr>
        <w:rPr>
          <w:b/>
          <w:bCs/>
        </w:rPr>
      </w:pPr>
    </w:p>
    <w:sectPr w:rsidR="00787D16" w:rsidRPr="00715B90" w:rsidSect="003024B6">
      <w:headerReference w:type="defaul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B82F" w14:textId="77777777" w:rsidR="00F15E12" w:rsidRDefault="00F15E12" w:rsidP="00F8088A">
      <w:pPr>
        <w:spacing w:after="0" w:line="240" w:lineRule="auto"/>
      </w:pPr>
      <w:r>
        <w:separator/>
      </w:r>
    </w:p>
  </w:endnote>
  <w:endnote w:type="continuationSeparator" w:id="0">
    <w:p w14:paraId="7FA567C0" w14:textId="77777777" w:rsidR="00F15E12" w:rsidRDefault="00F15E12" w:rsidP="00F8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92CE" w14:textId="77777777" w:rsidR="00F15E12" w:rsidRDefault="00F15E12" w:rsidP="00F8088A">
      <w:pPr>
        <w:spacing w:after="0" w:line="240" w:lineRule="auto"/>
      </w:pPr>
      <w:r>
        <w:separator/>
      </w:r>
    </w:p>
  </w:footnote>
  <w:footnote w:type="continuationSeparator" w:id="0">
    <w:p w14:paraId="24A146F3" w14:textId="77777777" w:rsidR="00F15E12" w:rsidRDefault="00F15E12" w:rsidP="00F8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D212" w14:textId="77777777" w:rsidR="00715B90" w:rsidRDefault="00715B90" w:rsidP="00424EC2">
    <w:pPr>
      <w:pStyle w:val="Header"/>
      <w:jc w:val="center"/>
      <w:rPr>
        <w:b/>
        <w:bCs/>
        <w:color w:val="002060"/>
      </w:rPr>
    </w:pPr>
    <w:r>
      <w:rPr>
        <w:b/>
        <w:bCs/>
        <w:noProof/>
        <w:color w:val="002060"/>
      </w:rPr>
      <w:drawing>
        <wp:inline distT="0" distB="0" distL="0" distR="0" wp14:anchorId="0C1C5AB4" wp14:editId="36D063BD">
          <wp:extent cx="1651895" cy="1315510"/>
          <wp:effectExtent l="0" t="0" r="571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712" cy="137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AC23C" w14:textId="26A429DE" w:rsidR="00715B90" w:rsidRDefault="00715B90" w:rsidP="00424EC2">
    <w:pPr>
      <w:pStyle w:val="Header"/>
      <w:jc w:val="center"/>
      <w:rPr>
        <w:b/>
        <w:bCs/>
        <w:color w:val="002060"/>
      </w:rPr>
    </w:pPr>
    <w:r>
      <w:rPr>
        <w:b/>
        <w:bCs/>
        <w:color w:val="002060"/>
      </w:rPr>
      <w:t>Policy Update – November 2020 Autumn Term 2</w:t>
    </w:r>
  </w:p>
  <w:p w14:paraId="5C8BEFEB" w14:textId="368E27AD" w:rsidR="00F01AFF" w:rsidRPr="00F8088A" w:rsidRDefault="00F01AFF" w:rsidP="00424EC2">
    <w:pPr>
      <w:pStyle w:val="Header"/>
      <w:jc w:val="center"/>
      <w:rPr>
        <w:b/>
        <w:bCs/>
        <w:color w:val="002060"/>
      </w:rPr>
    </w:pPr>
  </w:p>
  <w:p w14:paraId="0EECBC0D" w14:textId="77777777" w:rsidR="00F8088A" w:rsidRDefault="00F80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6790"/>
    <w:multiLevelType w:val="hybridMultilevel"/>
    <w:tmpl w:val="9F643F50"/>
    <w:lvl w:ilvl="0" w:tplc="37AC0A7C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5920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E6368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4BF34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C757A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DB24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D632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4E682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097DA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B406D"/>
    <w:multiLevelType w:val="hybridMultilevel"/>
    <w:tmpl w:val="6CB4BA6C"/>
    <w:lvl w:ilvl="0" w:tplc="A142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E22"/>
    <w:multiLevelType w:val="hybridMultilevel"/>
    <w:tmpl w:val="C25A84DC"/>
    <w:lvl w:ilvl="0" w:tplc="94CE2E36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CE812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5ED2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492E2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AD7E8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8B70E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44DD8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0A0EA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84A3A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40904"/>
    <w:multiLevelType w:val="hybridMultilevel"/>
    <w:tmpl w:val="28386AC4"/>
    <w:lvl w:ilvl="0" w:tplc="5908253C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536C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A5BA8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EDE7E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EEE30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EAEC2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081EE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069C6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CA1F2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C3B7B"/>
    <w:multiLevelType w:val="hybridMultilevel"/>
    <w:tmpl w:val="338281BA"/>
    <w:lvl w:ilvl="0" w:tplc="659C853C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406BA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AE140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A9670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89C4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27C0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20382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467EC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AAB16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57132"/>
    <w:multiLevelType w:val="hybridMultilevel"/>
    <w:tmpl w:val="AB426D40"/>
    <w:lvl w:ilvl="0" w:tplc="CAB65D72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832F4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CD168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20F3A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6076E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49E14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33C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A6CDA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C85C4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F77EE"/>
    <w:multiLevelType w:val="hybridMultilevel"/>
    <w:tmpl w:val="8D880F7C"/>
    <w:lvl w:ilvl="0" w:tplc="54DAA6CC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C2C52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2A13E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4EDF4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E7538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4C12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95E0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A26CE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30B8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9C29C4"/>
    <w:multiLevelType w:val="hybridMultilevel"/>
    <w:tmpl w:val="17160D8C"/>
    <w:lvl w:ilvl="0" w:tplc="31EA4D5C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9E38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84042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9A08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45E76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AC68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2A43A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E6BE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6A8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5C4D72"/>
    <w:multiLevelType w:val="multilevel"/>
    <w:tmpl w:val="ACE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F296E"/>
    <w:multiLevelType w:val="hybridMultilevel"/>
    <w:tmpl w:val="2404F7C8"/>
    <w:lvl w:ilvl="0" w:tplc="460E1812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8C328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4DA6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9A6C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A764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200D4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2AFB0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A7D00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E56BE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B31257"/>
    <w:multiLevelType w:val="hybridMultilevel"/>
    <w:tmpl w:val="925A071A"/>
    <w:lvl w:ilvl="0" w:tplc="C5EEB208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95A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ECDC0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75FE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673D8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2FBF6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2F536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63BB4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86974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CC44B1"/>
    <w:multiLevelType w:val="hybridMultilevel"/>
    <w:tmpl w:val="DFD0F01A"/>
    <w:lvl w:ilvl="0" w:tplc="A4885F14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20C3A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216C4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0CF4C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A8B18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83F66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EB038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E13C8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C37BA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0D4F1C"/>
    <w:multiLevelType w:val="hybridMultilevel"/>
    <w:tmpl w:val="61DEE128"/>
    <w:lvl w:ilvl="0" w:tplc="6638E8E0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08768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2FF36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EB984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85E62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6DD50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239BE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61100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8F4A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DF0B87"/>
    <w:multiLevelType w:val="hybridMultilevel"/>
    <w:tmpl w:val="E59E658E"/>
    <w:lvl w:ilvl="0" w:tplc="998E56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CE1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886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650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A7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0D8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AAF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E18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0E2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027B4"/>
    <w:multiLevelType w:val="hybridMultilevel"/>
    <w:tmpl w:val="A27270E4"/>
    <w:lvl w:ilvl="0" w:tplc="758AC1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A9684">
      <w:start w:val="1"/>
      <w:numFmt w:val="bullet"/>
      <w:lvlText w:val="o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52E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8617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0FD0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65C2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4BD6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A9ED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8535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47D6A"/>
    <w:multiLevelType w:val="hybridMultilevel"/>
    <w:tmpl w:val="550E9282"/>
    <w:lvl w:ilvl="0" w:tplc="219480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686F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F84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46A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6150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AED3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A481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A128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FCF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E0CFE"/>
    <w:multiLevelType w:val="hybridMultilevel"/>
    <w:tmpl w:val="29B67042"/>
    <w:lvl w:ilvl="0" w:tplc="1AC207D2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CC5F0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207B2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48C4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3618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4A67E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8704E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439B2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03F6E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8E7B89"/>
    <w:multiLevelType w:val="hybridMultilevel"/>
    <w:tmpl w:val="23A0F9E4"/>
    <w:lvl w:ilvl="0" w:tplc="6A98E816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8F888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2C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ECEE8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2B3BC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AA198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A8A84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82018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FA2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D47C26"/>
    <w:multiLevelType w:val="hybridMultilevel"/>
    <w:tmpl w:val="41EC65F0"/>
    <w:lvl w:ilvl="0" w:tplc="197048E2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65F82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EC968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C17E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43EF8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07C2A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62C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6FDBE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6DEEA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111A3F"/>
    <w:multiLevelType w:val="hybridMultilevel"/>
    <w:tmpl w:val="389AFA06"/>
    <w:lvl w:ilvl="0" w:tplc="7264EF7C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00A30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636DE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84240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998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4BDF6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ACE6E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40E22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8F44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6F52C6"/>
    <w:multiLevelType w:val="hybridMultilevel"/>
    <w:tmpl w:val="8724EF7C"/>
    <w:lvl w:ilvl="0" w:tplc="E8D2633E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63992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7C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24F6A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F3CE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A4DD6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C8020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A5D72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068D2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41939"/>
    <w:multiLevelType w:val="hybridMultilevel"/>
    <w:tmpl w:val="C504A9AE"/>
    <w:lvl w:ilvl="0" w:tplc="F0A0D782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CC56A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26D4C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4E3A6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AF39A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CC3FC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6194C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44028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7B44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DB0C52"/>
    <w:multiLevelType w:val="hybridMultilevel"/>
    <w:tmpl w:val="B85AE108"/>
    <w:lvl w:ilvl="0" w:tplc="88688944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2C722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22ADA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43A2C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C2686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AC268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4AD60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CC868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0E164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1B0731"/>
    <w:multiLevelType w:val="hybridMultilevel"/>
    <w:tmpl w:val="096CCED4"/>
    <w:lvl w:ilvl="0" w:tplc="365007CE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8B566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E392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893A6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C7A22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028DE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E4A10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838EC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CDDFE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6761EB"/>
    <w:multiLevelType w:val="multilevel"/>
    <w:tmpl w:val="78E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9E7BCF"/>
    <w:multiLevelType w:val="hybridMultilevel"/>
    <w:tmpl w:val="2A321B50"/>
    <w:lvl w:ilvl="0" w:tplc="2918F282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7258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6D8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2B920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8202C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62A86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4C8A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677F2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8DE6C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33517F"/>
    <w:multiLevelType w:val="hybridMultilevel"/>
    <w:tmpl w:val="86CCCE5E"/>
    <w:lvl w:ilvl="0" w:tplc="9B8A89C8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6943C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AF5B2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E3378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C45A2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8506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674B4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83548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D1D6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4A4044"/>
    <w:multiLevelType w:val="hybridMultilevel"/>
    <w:tmpl w:val="4262F8D2"/>
    <w:lvl w:ilvl="0" w:tplc="329868D2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6AD22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67074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0FFFC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EA96C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0DB6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68D12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24CEE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E074E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961E15"/>
    <w:multiLevelType w:val="multilevel"/>
    <w:tmpl w:val="7F4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CA30CA"/>
    <w:multiLevelType w:val="hybridMultilevel"/>
    <w:tmpl w:val="D1BA43C0"/>
    <w:lvl w:ilvl="0" w:tplc="36E66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D5AA2"/>
    <w:multiLevelType w:val="hybridMultilevel"/>
    <w:tmpl w:val="7806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4D5CF2"/>
    <w:multiLevelType w:val="multilevel"/>
    <w:tmpl w:val="E5F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6B787A"/>
    <w:multiLevelType w:val="hybridMultilevel"/>
    <w:tmpl w:val="40C2C2B6"/>
    <w:lvl w:ilvl="0" w:tplc="4112D606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E6338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0138E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0CF58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A438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E563E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AAB84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049CA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0439C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45578E"/>
    <w:multiLevelType w:val="multilevel"/>
    <w:tmpl w:val="78AC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C17CE1"/>
    <w:multiLevelType w:val="hybridMultilevel"/>
    <w:tmpl w:val="2C0294B6"/>
    <w:lvl w:ilvl="0" w:tplc="87565DE4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E9FBA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E8CEE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E18E4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8F21E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6B400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4530E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0187A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4601C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E26330"/>
    <w:multiLevelType w:val="hybridMultilevel"/>
    <w:tmpl w:val="086EA074"/>
    <w:lvl w:ilvl="0" w:tplc="032AE054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84D6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AA65E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6E1F0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A72A0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C5D2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0C4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47338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22638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395634"/>
    <w:multiLevelType w:val="hybridMultilevel"/>
    <w:tmpl w:val="91CA5630"/>
    <w:lvl w:ilvl="0" w:tplc="D8DCF38E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4C3E6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4B336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87496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EE9D2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66C3A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CBC44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0FAE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03864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AB7A92"/>
    <w:multiLevelType w:val="hybridMultilevel"/>
    <w:tmpl w:val="ECC4BA76"/>
    <w:lvl w:ilvl="0" w:tplc="E88CD20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CD6AA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89C30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E5CF2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61F2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AACAA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AA8DE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CCC24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77C0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5E492F"/>
    <w:multiLevelType w:val="hybridMultilevel"/>
    <w:tmpl w:val="BC22D4AA"/>
    <w:lvl w:ilvl="0" w:tplc="11B6EB3A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E2636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E565E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C0F9C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E27B2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5808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C7C24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62F22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3778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0D690C"/>
    <w:multiLevelType w:val="hybridMultilevel"/>
    <w:tmpl w:val="A1E0A842"/>
    <w:lvl w:ilvl="0" w:tplc="9D6235CE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C1D3E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E6EE8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AC826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8B70A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0324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440D6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61E82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25208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3A1569"/>
    <w:multiLevelType w:val="multilevel"/>
    <w:tmpl w:val="269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1D7800"/>
    <w:multiLevelType w:val="hybridMultilevel"/>
    <w:tmpl w:val="E626CD80"/>
    <w:lvl w:ilvl="0" w:tplc="43963E04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0F5F0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9234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7EE4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21F42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486F8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61A20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A2860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C5EBC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010A23"/>
    <w:multiLevelType w:val="hybridMultilevel"/>
    <w:tmpl w:val="04B4C568"/>
    <w:lvl w:ilvl="0" w:tplc="9BEC4492">
      <w:start w:val="1"/>
      <w:numFmt w:val="bullet"/>
      <w:lvlText w:val="-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AFB20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608C2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24ED4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A86C2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2212E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68B38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67B26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4D588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0"/>
  </w:num>
  <w:num w:numId="3">
    <w:abstractNumId w:val="24"/>
  </w:num>
  <w:num w:numId="4">
    <w:abstractNumId w:val="40"/>
  </w:num>
  <w:num w:numId="5">
    <w:abstractNumId w:val="33"/>
  </w:num>
  <w:num w:numId="6">
    <w:abstractNumId w:val="31"/>
  </w:num>
  <w:num w:numId="7">
    <w:abstractNumId w:val="29"/>
  </w:num>
  <w:num w:numId="8">
    <w:abstractNumId w:val="13"/>
  </w:num>
  <w:num w:numId="9">
    <w:abstractNumId w:val="39"/>
  </w:num>
  <w:num w:numId="10">
    <w:abstractNumId w:val="19"/>
  </w:num>
  <w:num w:numId="11">
    <w:abstractNumId w:val="20"/>
  </w:num>
  <w:num w:numId="12">
    <w:abstractNumId w:val="36"/>
  </w:num>
  <w:num w:numId="13">
    <w:abstractNumId w:val="37"/>
  </w:num>
  <w:num w:numId="14">
    <w:abstractNumId w:val="14"/>
  </w:num>
  <w:num w:numId="15">
    <w:abstractNumId w:val="21"/>
  </w:num>
  <w:num w:numId="16">
    <w:abstractNumId w:val="11"/>
  </w:num>
  <w:num w:numId="17">
    <w:abstractNumId w:val="5"/>
  </w:num>
  <w:num w:numId="18">
    <w:abstractNumId w:val="3"/>
  </w:num>
  <w:num w:numId="19">
    <w:abstractNumId w:val="12"/>
  </w:num>
  <w:num w:numId="20">
    <w:abstractNumId w:val="25"/>
  </w:num>
  <w:num w:numId="21">
    <w:abstractNumId w:val="27"/>
  </w:num>
  <w:num w:numId="22">
    <w:abstractNumId w:val="34"/>
  </w:num>
  <w:num w:numId="23">
    <w:abstractNumId w:val="15"/>
  </w:num>
  <w:num w:numId="24">
    <w:abstractNumId w:val="6"/>
  </w:num>
  <w:num w:numId="25">
    <w:abstractNumId w:val="17"/>
  </w:num>
  <w:num w:numId="26">
    <w:abstractNumId w:val="26"/>
  </w:num>
  <w:num w:numId="27">
    <w:abstractNumId w:val="35"/>
  </w:num>
  <w:num w:numId="28">
    <w:abstractNumId w:val="22"/>
  </w:num>
  <w:num w:numId="29">
    <w:abstractNumId w:val="16"/>
  </w:num>
  <w:num w:numId="30">
    <w:abstractNumId w:val="32"/>
  </w:num>
  <w:num w:numId="31">
    <w:abstractNumId w:val="7"/>
  </w:num>
  <w:num w:numId="32">
    <w:abstractNumId w:val="23"/>
  </w:num>
  <w:num w:numId="33">
    <w:abstractNumId w:val="41"/>
  </w:num>
  <w:num w:numId="34">
    <w:abstractNumId w:val="38"/>
  </w:num>
  <w:num w:numId="35">
    <w:abstractNumId w:val="18"/>
  </w:num>
  <w:num w:numId="36">
    <w:abstractNumId w:val="9"/>
  </w:num>
  <w:num w:numId="37">
    <w:abstractNumId w:val="10"/>
  </w:num>
  <w:num w:numId="38">
    <w:abstractNumId w:val="2"/>
  </w:num>
  <w:num w:numId="39">
    <w:abstractNumId w:val="0"/>
  </w:num>
  <w:num w:numId="40">
    <w:abstractNumId w:val="4"/>
  </w:num>
  <w:num w:numId="41">
    <w:abstractNumId w:val="42"/>
  </w:num>
  <w:num w:numId="42">
    <w:abstractNumId w:val="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8A"/>
    <w:rsid w:val="0000116A"/>
    <w:rsid w:val="0000767D"/>
    <w:rsid w:val="00011D4C"/>
    <w:rsid w:val="00012252"/>
    <w:rsid w:val="000137C3"/>
    <w:rsid w:val="00020188"/>
    <w:rsid w:val="00030C2D"/>
    <w:rsid w:val="000315E3"/>
    <w:rsid w:val="000322BF"/>
    <w:rsid w:val="00036A52"/>
    <w:rsid w:val="0004759B"/>
    <w:rsid w:val="00051363"/>
    <w:rsid w:val="00051673"/>
    <w:rsid w:val="000568F1"/>
    <w:rsid w:val="0005724E"/>
    <w:rsid w:val="000606F9"/>
    <w:rsid w:val="000622ED"/>
    <w:rsid w:val="00074C13"/>
    <w:rsid w:val="0007716B"/>
    <w:rsid w:val="000822B4"/>
    <w:rsid w:val="000831F1"/>
    <w:rsid w:val="00086179"/>
    <w:rsid w:val="000A55A2"/>
    <w:rsid w:val="000D038B"/>
    <w:rsid w:val="000D5192"/>
    <w:rsid w:val="000D6458"/>
    <w:rsid w:val="000E1C56"/>
    <w:rsid w:val="000F1043"/>
    <w:rsid w:val="000F2FD8"/>
    <w:rsid w:val="000F5130"/>
    <w:rsid w:val="00100CAD"/>
    <w:rsid w:val="001138AB"/>
    <w:rsid w:val="001147A6"/>
    <w:rsid w:val="00115509"/>
    <w:rsid w:val="00126C4D"/>
    <w:rsid w:val="00135C76"/>
    <w:rsid w:val="00137916"/>
    <w:rsid w:val="0014037F"/>
    <w:rsid w:val="00143B8D"/>
    <w:rsid w:val="001548E9"/>
    <w:rsid w:val="00154BB1"/>
    <w:rsid w:val="001563B6"/>
    <w:rsid w:val="00165D98"/>
    <w:rsid w:val="00172A50"/>
    <w:rsid w:val="00177DB8"/>
    <w:rsid w:val="001815E9"/>
    <w:rsid w:val="00183304"/>
    <w:rsid w:val="00186768"/>
    <w:rsid w:val="001876FC"/>
    <w:rsid w:val="0019304B"/>
    <w:rsid w:val="00193FE6"/>
    <w:rsid w:val="001946EE"/>
    <w:rsid w:val="001A1068"/>
    <w:rsid w:val="001A5A95"/>
    <w:rsid w:val="001B4F73"/>
    <w:rsid w:val="001D0BF2"/>
    <w:rsid w:val="001E2306"/>
    <w:rsid w:val="001E2653"/>
    <w:rsid w:val="001F1DDC"/>
    <w:rsid w:val="001F4DF5"/>
    <w:rsid w:val="0020206D"/>
    <w:rsid w:val="002021DE"/>
    <w:rsid w:val="00211413"/>
    <w:rsid w:val="00211E30"/>
    <w:rsid w:val="00226E37"/>
    <w:rsid w:val="00231338"/>
    <w:rsid w:val="0023391B"/>
    <w:rsid w:val="00240F85"/>
    <w:rsid w:val="00250B44"/>
    <w:rsid w:val="00253D55"/>
    <w:rsid w:val="00255BD0"/>
    <w:rsid w:val="00263DE3"/>
    <w:rsid w:val="0026426B"/>
    <w:rsid w:val="00264DCD"/>
    <w:rsid w:val="00266ADB"/>
    <w:rsid w:val="00267C4F"/>
    <w:rsid w:val="00270906"/>
    <w:rsid w:val="0028020D"/>
    <w:rsid w:val="00283CEB"/>
    <w:rsid w:val="002968E3"/>
    <w:rsid w:val="002A02CC"/>
    <w:rsid w:val="002A309B"/>
    <w:rsid w:val="002A4CD0"/>
    <w:rsid w:val="002B3252"/>
    <w:rsid w:val="002B38FD"/>
    <w:rsid w:val="002C27EB"/>
    <w:rsid w:val="002D212A"/>
    <w:rsid w:val="002D4BB4"/>
    <w:rsid w:val="002E2B5A"/>
    <w:rsid w:val="002E2CC7"/>
    <w:rsid w:val="002E6C7A"/>
    <w:rsid w:val="002F0576"/>
    <w:rsid w:val="002F1533"/>
    <w:rsid w:val="002F59BA"/>
    <w:rsid w:val="002F76A3"/>
    <w:rsid w:val="00300193"/>
    <w:rsid w:val="003024B6"/>
    <w:rsid w:val="0030452D"/>
    <w:rsid w:val="003133DA"/>
    <w:rsid w:val="00316DDF"/>
    <w:rsid w:val="00327164"/>
    <w:rsid w:val="0033535E"/>
    <w:rsid w:val="00350127"/>
    <w:rsid w:val="003527AD"/>
    <w:rsid w:val="003733E1"/>
    <w:rsid w:val="00373868"/>
    <w:rsid w:val="0037633C"/>
    <w:rsid w:val="003772CC"/>
    <w:rsid w:val="00390559"/>
    <w:rsid w:val="003966F2"/>
    <w:rsid w:val="003A27ED"/>
    <w:rsid w:val="003A6E28"/>
    <w:rsid w:val="003C0CB7"/>
    <w:rsid w:val="003D28BD"/>
    <w:rsid w:val="003D57C2"/>
    <w:rsid w:val="003D5B76"/>
    <w:rsid w:val="003E32F0"/>
    <w:rsid w:val="003E44ED"/>
    <w:rsid w:val="00401A9F"/>
    <w:rsid w:val="00403A67"/>
    <w:rsid w:val="00413691"/>
    <w:rsid w:val="00415088"/>
    <w:rsid w:val="004154ED"/>
    <w:rsid w:val="00416AD9"/>
    <w:rsid w:val="004243A0"/>
    <w:rsid w:val="00424EC2"/>
    <w:rsid w:val="00443899"/>
    <w:rsid w:val="00443962"/>
    <w:rsid w:val="00445AB1"/>
    <w:rsid w:val="0044648B"/>
    <w:rsid w:val="004471EC"/>
    <w:rsid w:val="004515B0"/>
    <w:rsid w:val="00456508"/>
    <w:rsid w:val="0046081C"/>
    <w:rsid w:val="00471655"/>
    <w:rsid w:val="00472BB1"/>
    <w:rsid w:val="00473AE3"/>
    <w:rsid w:val="00486B05"/>
    <w:rsid w:val="004913F3"/>
    <w:rsid w:val="00496481"/>
    <w:rsid w:val="004A6214"/>
    <w:rsid w:val="004B06C8"/>
    <w:rsid w:val="004B4C53"/>
    <w:rsid w:val="004C0E46"/>
    <w:rsid w:val="004C1027"/>
    <w:rsid w:val="004C185A"/>
    <w:rsid w:val="004C394B"/>
    <w:rsid w:val="004D3966"/>
    <w:rsid w:val="004E06F6"/>
    <w:rsid w:val="004E39C2"/>
    <w:rsid w:val="00502FD9"/>
    <w:rsid w:val="005032FD"/>
    <w:rsid w:val="005069D2"/>
    <w:rsid w:val="0051397D"/>
    <w:rsid w:val="00513C74"/>
    <w:rsid w:val="00523B11"/>
    <w:rsid w:val="00524DA3"/>
    <w:rsid w:val="00525359"/>
    <w:rsid w:val="00525A20"/>
    <w:rsid w:val="0055284A"/>
    <w:rsid w:val="00557005"/>
    <w:rsid w:val="00563821"/>
    <w:rsid w:val="005677F0"/>
    <w:rsid w:val="0057032E"/>
    <w:rsid w:val="00587C24"/>
    <w:rsid w:val="005A1533"/>
    <w:rsid w:val="005B0F4E"/>
    <w:rsid w:val="005B7CDF"/>
    <w:rsid w:val="005C197F"/>
    <w:rsid w:val="005C1B85"/>
    <w:rsid w:val="005C28A8"/>
    <w:rsid w:val="005C33FA"/>
    <w:rsid w:val="005D364E"/>
    <w:rsid w:val="005D4A64"/>
    <w:rsid w:val="005E32D3"/>
    <w:rsid w:val="005F1054"/>
    <w:rsid w:val="005F3F08"/>
    <w:rsid w:val="005F62C3"/>
    <w:rsid w:val="00600B3F"/>
    <w:rsid w:val="00615C0F"/>
    <w:rsid w:val="00621D9D"/>
    <w:rsid w:val="00635846"/>
    <w:rsid w:val="00643016"/>
    <w:rsid w:val="00647CD7"/>
    <w:rsid w:val="0065000E"/>
    <w:rsid w:val="00651E6E"/>
    <w:rsid w:val="0065254F"/>
    <w:rsid w:val="00655A05"/>
    <w:rsid w:val="00657A0F"/>
    <w:rsid w:val="00657C6F"/>
    <w:rsid w:val="006631B8"/>
    <w:rsid w:val="00663951"/>
    <w:rsid w:val="00667739"/>
    <w:rsid w:val="00672885"/>
    <w:rsid w:val="00672C56"/>
    <w:rsid w:val="00675FE3"/>
    <w:rsid w:val="00677658"/>
    <w:rsid w:val="00687600"/>
    <w:rsid w:val="00692818"/>
    <w:rsid w:val="006943C8"/>
    <w:rsid w:val="00695AD9"/>
    <w:rsid w:val="00695FE1"/>
    <w:rsid w:val="006A0488"/>
    <w:rsid w:val="006A47D6"/>
    <w:rsid w:val="006A7AAE"/>
    <w:rsid w:val="006B3CBF"/>
    <w:rsid w:val="006B5D58"/>
    <w:rsid w:val="006C3139"/>
    <w:rsid w:val="006C6AC4"/>
    <w:rsid w:val="006D0DC9"/>
    <w:rsid w:val="006D2FD4"/>
    <w:rsid w:val="006E031D"/>
    <w:rsid w:val="006E074C"/>
    <w:rsid w:val="006E3DE4"/>
    <w:rsid w:val="006F2160"/>
    <w:rsid w:val="006F2F5A"/>
    <w:rsid w:val="006F3764"/>
    <w:rsid w:val="006F6A30"/>
    <w:rsid w:val="00702DEE"/>
    <w:rsid w:val="0070314E"/>
    <w:rsid w:val="0070331F"/>
    <w:rsid w:val="0071142E"/>
    <w:rsid w:val="00713F04"/>
    <w:rsid w:val="00715B90"/>
    <w:rsid w:val="00716E4D"/>
    <w:rsid w:val="00720E15"/>
    <w:rsid w:val="0072399B"/>
    <w:rsid w:val="00724D7E"/>
    <w:rsid w:val="00746343"/>
    <w:rsid w:val="00752B08"/>
    <w:rsid w:val="00754AE2"/>
    <w:rsid w:val="00761A96"/>
    <w:rsid w:val="00782CF1"/>
    <w:rsid w:val="007864E5"/>
    <w:rsid w:val="00792F28"/>
    <w:rsid w:val="007A364C"/>
    <w:rsid w:val="007A49A7"/>
    <w:rsid w:val="007A67CB"/>
    <w:rsid w:val="007B7B77"/>
    <w:rsid w:val="007C0E99"/>
    <w:rsid w:val="007C190C"/>
    <w:rsid w:val="007D061C"/>
    <w:rsid w:val="007D4D04"/>
    <w:rsid w:val="007E59EA"/>
    <w:rsid w:val="007E6F48"/>
    <w:rsid w:val="007F1460"/>
    <w:rsid w:val="007F3DD2"/>
    <w:rsid w:val="007F46E3"/>
    <w:rsid w:val="007F6371"/>
    <w:rsid w:val="007F6481"/>
    <w:rsid w:val="00807FE9"/>
    <w:rsid w:val="00810E67"/>
    <w:rsid w:val="0081318F"/>
    <w:rsid w:val="0083035D"/>
    <w:rsid w:val="00837783"/>
    <w:rsid w:val="0086497A"/>
    <w:rsid w:val="00865A14"/>
    <w:rsid w:val="00882009"/>
    <w:rsid w:val="00885C12"/>
    <w:rsid w:val="008A3745"/>
    <w:rsid w:val="008B0270"/>
    <w:rsid w:val="008B48F1"/>
    <w:rsid w:val="008B683B"/>
    <w:rsid w:val="008C4592"/>
    <w:rsid w:val="008C459C"/>
    <w:rsid w:val="008C5090"/>
    <w:rsid w:val="008D06F0"/>
    <w:rsid w:val="008D147F"/>
    <w:rsid w:val="008D20E8"/>
    <w:rsid w:val="008D28B1"/>
    <w:rsid w:val="008D6586"/>
    <w:rsid w:val="008D6F65"/>
    <w:rsid w:val="008D7DCA"/>
    <w:rsid w:val="008E7A1F"/>
    <w:rsid w:val="008F34F8"/>
    <w:rsid w:val="009206C6"/>
    <w:rsid w:val="00927A3A"/>
    <w:rsid w:val="0094319C"/>
    <w:rsid w:val="0094353A"/>
    <w:rsid w:val="00943DC3"/>
    <w:rsid w:val="00944CD9"/>
    <w:rsid w:val="00951B0C"/>
    <w:rsid w:val="00953713"/>
    <w:rsid w:val="00955F9E"/>
    <w:rsid w:val="00962CC9"/>
    <w:rsid w:val="00963C6C"/>
    <w:rsid w:val="00967A33"/>
    <w:rsid w:val="00971E47"/>
    <w:rsid w:val="00974588"/>
    <w:rsid w:val="00974E36"/>
    <w:rsid w:val="00976888"/>
    <w:rsid w:val="00980FD8"/>
    <w:rsid w:val="0098375F"/>
    <w:rsid w:val="0098784B"/>
    <w:rsid w:val="00990785"/>
    <w:rsid w:val="00993959"/>
    <w:rsid w:val="00994191"/>
    <w:rsid w:val="009A4419"/>
    <w:rsid w:val="009A7F2E"/>
    <w:rsid w:val="009B10B1"/>
    <w:rsid w:val="009B4ACB"/>
    <w:rsid w:val="009B7EE8"/>
    <w:rsid w:val="009C64AA"/>
    <w:rsid w:val="009D47CA"/>
    <w:rsid w:val="009E034D"/>
    <w:rsid w:val="009E1FE2"/>
    <w:rsid w:val="009E5CC0"/>
    <w:rsid w:val="009E7ADB"/>
    <w:rsid w:val="009F05A2"/>
    <w:rsid w:val="00A072E4"/>
    <w:rsid w:val="00A13032"/>
    <w:rsid w:val="00A22002"/>
    <w:rsid w:val="00A30A07"/>
    <w:rsid w:val="00A32C84"/>
    <w:rsid w:val="00A358EE"/>
    <w:rsid w:val="00A428F4"/>
    <w:rsid w:val="00A51E12"/>
    <w:rsid w:val="00A5396C"/>
    <w:rsid w:val="00A65BD3"/>
    <w:rsid w:val="00A70204"/>
    <w:rsid w:val="00A7310A"/>
    <w:rsid w:val="00A760A6"/>
    <w:rsid w:val="00A768B3"/>
    <w:rsid w:val="00A83BD5"/>
    <w:rsid w:val="00A9555B"/>
    <w:rsid w:val="00A96E9D"/>
    <w:rsid w:val="00A97B8E"/>
    <w:rsid w:val="00AA1F96"/>
    <w:rsid w:val="00AA4472"/>
    <w:rsid w:val="00AA743B"/>
    <w:rsid w:val="00AA7B74"/>
    <w:rsid w:val="00AB1D0F"/>
    <w:rsid w:val="00AC7716"/>
    <w:rsid w:val="00AC7930"/>
    <w:rsid w:val="00AD67C8"/>
    <w:rsid w:val="00AD7A6C"/>
    <w:rsid w:val="00AE2FAE"/>
    <w:rsid w:val="00AE78F7"/>
    <w:rsid w:val="00B02E5A"/>
    <w:rsid w:val="00B04048"/>
    <w:rsid w:val="00B07CE6"/>
    <w:rsid w:val="00B11A3F"/>
    <w:rsid w:val="00B13111"/>
    <w:rsid w:val="00B17C77"/>
    <w:rsid w:val="00B21F02"/>
    <w:rsid w:val="00B276A9"/>
    <w:rsid w:val="00B30D9A"/>
    <w:rsid w:val="00B3509D"/>
    <w:rsid w:val="00B379ED"/>
    <w:rsid w:val="00B4485D"/>
    <w:rsid w:val="00B52B2A"/>
    <w:rsid w:val="00B53C8B"/>
    <w:rsid w:val="00B60E57"/>
    <w:rsid w:val="00B72B12"/>
    <w:rsid w:val="00B8098E"/>
    <w:rsid w:val="00BC3F65"/>
    <w:rsid w:val="00BD221A"/>
    <w:rsid w:val="00BD78D8"/>
    <w:rsid w:val="00BE632C"/>
    <w:rsid w:val="00BE79F0"/>
    <w:rsid w:val="00BF2AE2"/>
    <w:rsid w:val="00BF6041"/>
    <w:rsid w:val="00BF78EE"/>
    <w:rsid w:val="00C00A7B"/>
    <w:rsid w:val="00C00E05"/>
    <w:rsid w:val="00C114E3"/>
    <w:rsid w:val="00C13EA2"/>
    <w:rsid w:val="00C21456"/>
    <w:rsid w:val="00C21AFA"/>
    <w:rsid w:val="00C21BAB"/>
    <w:rsid w:val="00C25008"/>
    <w:rsid w:val="00C26AAE"/>
    <w:rsid w:val="00C30B5D"/>
    <w:rsid w:val="00C344CB"/>
    <w:rsid w:val="00C42F14"/>
    <w:rsid w:val="00C4326C"/>
    <w:rsid w:val="00C4361C"/>
    <w:rsid w:val="00C47880"/>
    <w:rsid w:val="00C57597"/>
    <w:rsid w:val="00C61BAF"/>
    <w:rsid w:val="00C6266A"/>
    <w:rsid w:val="00C66012"/>
    <w:rsid w:val="00C66F3D"/>
    <w:rsid w:val="00C74808"/>
    <w:rsid w:val="00C82B90"/>
    <w:rsid w:val="00C83435"/>
    <w:rsid w:val="00C849A3"/>
    <w:rsid w:val="00C8554D"/>
    <w:rsid w:val="00C86A9C"/>
    <w:rsid w:val="00CA38D7"/>
    <w:rsid w:val="00CA3F85"/>
    <w:rsid w:val="00CA579E"/>
    <w:rsid w:val="00CA66CC"/>
    <w:rsid w:val="00CB44FF"/>
    <w:rsid w:val="00CB4557"/>
    <w:rsid w:val="00CB5008"/>
    <w:rsid w:val="00CC2492"/>
    <w:rsid w:val="00CD114F"/>
    <w:rsid w:val="00CD3B71"/>
    <w:rsid w:val="00CD429B"/>
    <w:rsid w:val="00CE1F22"/>
    <w:rsid w:val="00CE2689"/>
    <w:rsid w:val="00CE5603"/>
    <w:rsid w:val="00D05B4C"/>
    <w:rsid w:val="00D07DA3"/>
    <w:rsid w:val="00D107FA"/>
    <w:rsid w:val="00D13040"/>
    <w:rsid w:val="00D16857"/>
    <w:rsid w:val="00D203B6"/>
    <w:rsid w:val="00D31A61"/>
    <w:rsid w:val="00D37D35"/>
    <w:rsid w:val="00D40BA1"/>
    <w:rsid w:val="00D51CA4"/>
    <w:rsid w:val="00D542B4"/>
    <w:rsid w:val="00D55B30"/>
    <w:rsid w:val="00D57B2A"/>
    <w:rsid w:val="00D65B10"/>
    <w:rsid w:val="00D665D3"/>
    <w:rsid w:val="00D71277"/>
    <w:rsid w:val="00D75499"/>
    <w:rsid w:val="00D80811"/>
    <w:rsid w:val="00D83CF9"/>
    <w:rsid w:val="00D8653C"/>
    <w:rsid w:val="00D91FDD"/>
    <w:rsid w:val="00D9251E"/>
    <w:rsid w:val="00D93A45"/>
    <w:rsid w:val="00DA5453"/>
    <w:rsid w:val="00DA6CC0"/>
    <w:rsid w:val="00DB70AC"/>
    <w:rsid w:val="00DC08A1"/>
    <w:rsid w:val="00DD1C8A"/>
    <w:rsid w:val="00DD2D48"/>
    <w:rsid w:val="00DD6226"/>
    <w:rsid w:val="00DE5ED8"/>
    <w:rsid w:val="00DF7C5C"/>
    <w:rsid w:val="00E03A02"/>
    <w:rsid w:val="00E1333B"/>
    <w:rsid w:val="00E17D89"/>
    <w:rsid w:val="00E2221E"/>
    <w:rsid w:val="00E3349A"/>
    <w:rsid w:val="00E40D84"/>
    <w:rsid w:val="00E51876"/>
    <w:rsid w:val="00E569ED"/>
    <w:rsid w:val="00E61213"/>
    <w:rsid w:val="00E63882"/>
    <w:rsid w:val="00E739C9"/>
    <w:rsid w:val="00E80BCC"/>
    <w:rsid w:val="00E92891"/>
    <w:rsid w:val="00E94FAF"/>
    <w:rsid w:val="00EA1741"/>
    <w:rsid w:val="00EA350D"/>
    <w:rsid w:val="00EA7118"/>
    <w:rsid w:val="00EB5C21"/>
    <w:rsid w:val="00EC6DB3"/>
    <w:rsid w:val="00EC7BA6"/>
    <w:rsid w:val="00ED022D"/>
    <w:rsid w:val="00ED199E"/>
    <w:rsid w:val="00ED4BE1"/>
    <w:rsid w:val="00ED79CF"/>
    <w:rsid w:val="00EE0758"/>
    <w:rsid w:val="00EE5AD6"/>
    <w:rsid w:val="00EF061D"/>
    <w:rsid w:val="00EF0B12"/>
    <w:rsid w:val="00EF17B3"/>
    <w:rsid w:val="00EF2BB0"/>
    <w:rsid w:val="00EF5159"/>
    <w:rsid w:val="00F01608"/>
    <w:rsid w:val="00F01905"/>
    <w:rsid w:val="00F01AFF"/>
    <w:rsid w:val="00F07A40"/>
    <w:rsid w:val="00F10244"/>
    <w:rsid w:val="00F14130"/>
    <w:rsid w:val="00F15E12"/>
    <w:rsid w:val="00F35F53"/>
    <w:rsid w:val="00F40A22"/>
    <w:rsid w:val="00F43C8A"/>
    <w:rsid w:val="00F47C92"/>
    <w:rsid w:val="00F5419B"/>
    <w:rsid w:val="00F6006E"/>
    <w:rsid w:val="00F643FE"/>
    <w:rsid w:val="00F66148"/>
    <w:rsid w:val="00F70B3F"/>
    <w:rsid w:val="00F72990"/>
    <w:rsid w:val="00F72C73"/>
    <w:rsid w:val="00F76093"/>
    <w:rsid w:val="00F8088A"/>
    <w:rsid w:val="00F92B3B"/>
    <w:rsid w:val="00FA10D6"/>
    <w:rsid w:val="00FA1603"/>
    <w:rsid w:val="00FA5059"/>
    <w:rsid w:val="00FB138F"/>
    <w:rsid w:val="00FB3230"/>
    <w:rsid w:val="00FC27AE"/>
    <w:rsid w:val="00FC611C"/>
    <w:rsid w:val="00FC68AB"/>
    <w:rsid w:val="00FD39AC"/>
    <w:rsid w:val="00FE2B04"/>
    <w:rsid w:val="00FE4869"/>
    <w:rsid w:val="00FF54D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68AEE"/>
  <w15:chartTrackingRefBased/>
  <w15:docId w15:val="{2E68D6BB-B308-4747-B3BE-480E511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66012"/>
    <w:pPr>
      <w:keepNext/>
      <w:keepLines/>
      <w:spacing w:after="174"/>
      <w:ind w:left="10" w:hanging="10"/>
      <w:outlineLvl w:val="0"/>
    </w:pPr>
    <w:rPr>
      <w:rFonts w:ascii="Arial" w:eastAsia="Arial" w:hAnsi="Arial" w:cs="Arial"/>
      <w:b/>
      <w:color w:val="104F75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66012"/>
    <w:pPr>
      <w:keepNext/>
      <w:keepLines/>
      <w:spacing w:after="225"/>
      <w:ind w:left="10" w:hanging="10"/>
      <w:outlineLvl w:val="1"/>
    </w:pPr>
    <w:rPr>
      <w:rFonts w:ascii="Arial" w:eastAsia="Arial" w:hAnsi="Arial" w:cs="Arial"/>
      <w:b/>
      <w:color w:val="104F75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66012"/>
    <w:pPr>
      <w:keepNext/>
      <w:keepLines/>
      <w:spacing w:after="225"/>
      <w:ind w:left="10" w:hanging="10"/>
      <w:outlineLvl w:val="2"/>
    </w:pPr>
    <w:rPr>
      <w:rFonts w:ascii="Arial" w:eastAsia="Arial" w:hAnsi="Arial" w:cs="Arial"/>
      <w:b/>
      <w:color w:val="104F75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8A"/>
  </w:style>
  <w:style w:type="paragraph" w:styleId="Footer">
    <w:name w:val="footer"/>
    <w:basedOn w:val="Normal"/>
    <w:link w:val="FooterChar"/>
    <w:uiPriority w:val="99"/>
    <w:unhideWhenUsed/>
    <w:rsid w:val="00F8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8A"/>
  </w:style>
  <w:style w:type="table" w:styleId="TableGrid">
    <w:name w:val="Table Grid"/>
    <w:basedOn w:val="TableNormal"/>
    <w:uiPriority w:val="39"/>
    <w:rsid w:val="00F8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88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43C8A"/>
    <w:rPr>
      <w:i/>
      <w:iCs/>
    </w:rPr>
  </w:style>
  <w:style w:type="paragraph" w:styleId="ListParagraph">
    <w:name w:val="List Paragraph"/>
    <w:basedOn w:val="Normal"/>
    <w:uiPriority w:val="34"/>
    <w:qFormat/>
    <w:rsid w:val="00C86A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58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47CA"/>
    <w:rPr>
      <w:b/>
      <w:bCs/>
    </w:rPr>
  </w:style>
  <w:style w:type="paragraph" w:customStyle="1" w:styleId="yiv3348059231msonormal">
    <w:name w:val="yiv3348059231msonormal"/>
    <w:basedOn w:val="Normal"/>
    <w:rsid w:val="008D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200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012"/>
    <w:rPr>
      <w:rFonts w:ascii="Arial" w:eastAsia="Arial" w:hAnsi="Arial" w:cs="Arial"/>
      <w:b/>
      <w:color w:val="104F75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66012"/>
    <w:rPr>
      <w:rFonts w:ascii="Arial" w:eastAsia="Arial" w:hAnsi="Arial" w:cs="Arial"/>
      <w:b/>
      <w:color w:val="104F75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6012"/>
    <w:rPr>
      <w:rFonts w:ascii="Arial" w:eastAsia="Arial" w:hAnsi="Arial" w:cs="Arial"/>
      <w:b/>
      <w:color w:val="104F75"/>
      <w:sz w:val="32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C66012"/>
    <w:pPr>
      <w:spacing w:after="226" w:line="303" w:lineRule="auto"/>
    </w:pPr>
    <w:rPr>
      <w:rFonts w:ascii="Arial" w:eastAsia="Arial" w:hAnsi="Arial" w:cs="Arial"/>
      <w:color w:val="0000FF"/>
      <w:sz w:val="20"/>
      <w:u w:val="single" w:color="0000FF"/>
      <w:lang w:eastAsia="en-GB"/>
    </w:rPr>
  </w:style>
  <w:style w:type="character" w:customStyle="1" w:styleId="footnotedescriptionChar">
    <w:name w:val="footnote description Char"/>
    <w:link w:val="footnotedescription"/>
    <w:rsid w:val="00C66012"/>
    <w:rPr>
      <w:rFonts w:ascii="Arial" w:eastAsia="Arial" w:hAnsi="Arial" w:cs="Arial"/>
      <w:color w:val="0000FF"/>
      <w:sz w:val="20"/>
      <w:u w:val="single" w:color="0000FF"/>
      <w:lang w:eastAsia="en-GB"/>
    </w:rPr>
  </w:style>
  <w:style w:type="paragraph" w:styleId="TOC1">
    <w:name w:val="toc 1"/>
    <w:hidden/>
    <w:rsid w:val="00C66012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paragraph" w:styleId="TOC2">
    <w:name w:val="toc 2"/>
    <w:hidden/>
    <w:rsid w:val="00C66012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character" w:customStyle="1" w:styleId="footnotemark">
    <w:name w:val="footnote mark"/>
    <w:hidden/>
    <w:rsid w:val="00C6601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0">
    <w:name w:val="TableGrid"/>
    <w:rsid w:val="00C6601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hyperlink" Target="https://schoolsweek.co.uk/pay-scales-for-teachers-and-leaders-in-england-from-september-2020/" TargetMode="External"/><Relationship Id="rId26" Type="http://schemas.openxmlformats.org/officeDocument/2006/relationships/hyperlink" Target="https://www.teachfirst.org.uk/hire-academic-mentors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gov.uk/government/publications/inspectors-talking-to-pupils-on-inspection?utm_source=b51f853f-1cc8-4ba9-8070-ce656a0e4091&amp;utm_medium=email&amp;utm_campaign=govuk-notifications&amp;utm_content=daily" TargetMode="External"/><Relationship Id="rId34" Type="http://schemas.openxmlformats.org/officeDocument/2006/relationships/hyperlink" Target="https://letscount.org.uk/" TargetMode="External"/><Relationship Id="rId7" Type="http://schemas.openxmlformats.org/officeDocument/2006/relationships/hyperlink" Target="https://www.barnardos.org.uk/see-hear-respond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s://www.gov.uk/government/consultations/ofsted-inspection-removal-of-the-outstanding-exemption?utm_source=a1a3a798-20b0-4928-93a1-edfb735e2033&amp;utm_medium=email&amp;utm_campaign=govuk-notifications&amp;utm_content=immediate&amp;fbclid=IwAR1CUmrbkpZggsYYU7uB_a0GVAEIb7D0so28T0hFIodGIk-ExFShkQeOB44" TargetMode="External"/><Relationship Id="rId29" Type="http://schemas.openxmlformats.org/officeDocument/2006/relationships/hyperlink" Target="https://www.gov.uk/government/publications/governance-handboo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lington-gov.j2bloggy.com/Islington-Computing-Online-Safety/remote-education-policy-template-policies-dfe-req/" TargetMode="External"/><Relationship Id="rId24" Type="http://schemas.openxmlformats.org/officeDocument/2006/relationships/hyperlink" Target="https://www.gov.uk/government/collections/ofsted-covid-19-series" TargetMode="External"/><Relationship Id="rId32" Type="http://schemas.openxmlformats.org/officeDocument/2006/relationships/hyperlink" Target="https://nasen.org.uk" TargetMode="External"/><Relationship Id="rId37" Type="http://schemas.openxmlformats.org/officeDocument/2006/relationships/hyperlink" Target="https://educationendowmentfoundation.org.uk/tools/guidance-reports/literacy-ks-1/?mc_cid=39a1f626d0&amp;mc_eid=35a85bba4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Microsoft_Word_97_-_2003_Document.doc"/><Relationship Id="rId23" Type="http://schemas.openxmlformats.org/officeDocument/2006/relationships/hyperlink" Target="https://schoolsweek.co.uk/ofsted-will-check-school-readiness-to-teach-relationships-and-sex-education-from-january/?mc_cid=c5356b9ab7&amp;mc_eid=3b08a96b2c" TargetMode="External"/><Relationship Id="rId28" Type="http://schemas.openxmlformats.org/officeDocument/2006/relationships/hyperlink" Target="https://forms.office.com/Pages/ResponsePage.aspx?id=yXfS-grGoU2187O4s0qC-bVBuxp4sexMnn1VDEcTScFUOTRIQllSUzAwTFM4R0dWSjdXSzZHVkRTWC4u&amp;mc_cid=39a1f626d0&amp;mc_eid=35a85bba44" TargetMode="External"/><Relationship Id="rId36" Type="http://schemas.openxmlformats.org/officeDocument/2006/relationships/hyperlink" Target="http://www.kidscape.org.uk/resources/friendship-friday-anti-bullying-week/" TargetMode="External"/><Relationship Id="rId10" Type="http://schemas.openxmlformats.org/officeDocument/2006/relationships/hyperlink" Target="https://www.gov.uk/guidance/remote-education-during-coronavirus-covid-19" TargetMode="External"/><Relationship Id="rId19" Type="http://schemas.openxmlformats.org/officeDocument/2006/relationships/hyperlink" Target="https://www.gov.uk/guidance/interim-phase-maintained-schools-and-academies" TargetMode="External"/><Relationship Id="rId31" Type="http://schemas.openxmlformats.org/officeDocument/2006/relationships/hyperlink" Target="https://www.nga.org.uk/Knowledge-Centre/Covid-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ht.org.uk/advice-and-support/management/updates-to-the-dfes-guidance-for-full-opening-a-summary-of-key-changes/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www.gov.uk/government/publications/inspecting-teaching-of-the-protected-characteristics-in-schools?utm_source=3722317f-7821-488a-9e63-8a0eb4d29301&amp;utm_medium=email&amp;utm_campaign=govuk-notifications&amp;utm_content=daily" TargetMode="External"/><Relationship Id="rId27" Type="http://schemas.openxmlformats.org/officeDocument/2006/relationships/hyperlink" Target="https://nationaltutoring.org.uk/ntp-tuition-partners" TargetMode="External"/><Relationship Id="rId30" Type="http://schemas.openxmlformats.org/officeDocument/2006/relationships/hyperlink" Target="https://www.nga.org.uk/News/NGA-News/October-2020-(1)/New-version-of-DfE-s-Governance-Handbook-published.aspx" TargetMode="External"/><Relationship Id="rId35" Type="http://schemas.openxmlformats.org/officeDocument/2006/relationships/hyperlink" Target="https://literacytrust.org.uk/family-zone/9-12/book-hopes/?utm_source=newsletter&amp;utm_medium=social" TargetMode="External"/><Relationship Id="rId8" Type="http://schemas.openxmlformats.org/officeDocument/2006/relationships/hyperlink" Target="https://www.gov.uk/guidance/education-and-childcare-settings-new-national-restrictions-from-5-november-2020?utm_source=7427a8d7-6fbd-4315-b29f-2c648cfb91a1&amp;utm_medium=email&amp;utm_campaign=govuk-notifications&amp;utm_content=immediate&amp;dm_i=3OT7,17F45,5WUFCX,4B9SG,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oleObject" Target="embeddings/oleObject1.bin"/><Relationship Id="rId25" Type="http://schemas.openxmlformats.org/officeDocument/2006/relationships/hyperlink" Target="https://www.gov.uk/government/collections/ofsted-covid-19-series" TargetMode="External"/><Relationship Id="rId33" Type="http://schemas.openxmlformats.org/officeDocument/2006/relationships/hyperlink" Target="https://www.rsph.org.uk/our-work/resources/early-action-together-learning-network/resources.html" TargetMode="External"/><Relationship Id="rId38" Type="http://schemas.openxmlformats.org/officeDocument/2006/relationships/hyperlink" Target="https://nnwmathshub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Austen</dc:creator>
  <cp:keywords/>
  <dc:description/>
  <cp:lastModifiedBy>rhiainangharadjones@gmail.com</cp:lastModifiedBy>
  <cp:revision>5</cp:revision>
  <cp:lastPrinted>2020-11-09T16:52:00Z</cp:lastPrinted>
  <dcterms:created xsi:type="dcterms:W3CDTF">2020-11-11T11:23:00Z</dcterms:created>
  <dcterms:modified xsi:type="dcterms:W3CDTF">2020-11-11T11:29:00Z</dcterms:modified>
</cp:coreProperties>
</file>