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2121"/>
        <w:tblpPr w:leftFromText="180" w:rightFromText="180" w:vertAnchor="text" w:horzAnchor="page" w:tblpX="289" w:tblpY="-101"/>
        <w:tblW w:w="5807" w:type="dxa"/>
        <w:tblLayout w:type="fixed"/>
        <w:tblLook w:val="04A0" w:firstRow="1" w:lastRow="0" w:firstColumn="1" w:lastColumn="0" w:noHBand="0" w:noVBand="1"/>
      </w:tblPr>
      <w:tblGrid>
        <w:gridCol w:w="284"/>
        <w:gridCol w:w="420"/>
        <w:gridCol w:w="1134"/>
        <w:gridCol w:w="3969"/>
      </w:tblGrid>
      <w:tr w:rsidR="005077D4" w:rsidRPr="003F0416" w14:paraId="78BCFFC4" w14:textId="77777777" w:rsidTr="005077D4">
        <w:tc>
          <w:tcPr>
            <w:tcW w:w="284" w:type="dxa"/>
            <w:vMerge w:val="restart"/>
          </w:tcPr>
          <w:p w14:paraId="4E292F5F" w14:textId="77777777" w:rsidR="005077D4" w:rsidRPr="00FC37BC" w:rsidRDefault="005077D4" w:rsidP="005077D4">
            <w:pPr>
              <w:rPr>
                <w:sz w:val="16"/>
                <w:szCs w:val="16"/>
              </w:rPr>
            </w:pPr>
            <w:bookmarkStart w:id="0" w:name="_Hlk43123094"/>
            <w:bookmarkEnd w:id="0"/>
            <w:r w:rsidRPr="00FC37BC">
              <w:rPr>
                <w:sz w:val="16"/>
                <w:szCs w:val="16"/>
              </w:rPr>
              <w:t>Weather Resistance</w:t>
            </w:r>
          </w:p>
        </w:tc>
        <w:tc>
          <w:tcPr>
            <w:tcW w:w="420" w:type="dxa"/>
            <w:vMerge w:val="restart"/>
            <w:shd w:val="clear" w:color="auto" w:fill="FFFF00"/>
          </w:tcPr>
          <w:p w14:paraId="1D0B412E" w14:textId="77777777" w:rsidR="005077D4" w:rsidRPr="00FC37BC" w:rsidRDefault="005077D4" w:rsidP="005077D4">
            <w:pPr>
              <w:rPr>
                <w:b/>
                <w:bCs/>
                <w:sz w:val="18"/>
                <w:szCs w:val="18"/>
              </w:rPr>
            </w:pPr>
            <w:r>
              <w:rPr>
                <w:b/>
                <w:bCs/>
                <w:sz w:val="18"/>
                <w:szCs w:val="18"/>
              </w:rPr>
              <w:t>1</w:t>
            </w:r>
          </w:p>
        </w:tc>
        <w:tc>
          <w:tcPr>
            <w:tcW w:w="5103" w:type="dxa"/>
            <w:gridSpan w:val="2"/>
            <w:shd w:val="clear" w:color="auto" w:fill="70AD47" w:themeFill="accent6"/>
          </w:tcPr>
          <w:p w14:paraId="53D04A3E" w14:textId="77777777" w:rsidR="005077D4" w:rsidRPr="00FC37BC" w:rsidRDefault="005077D4" w:rsidP="005077D4">
            <w:pPr>
              <w:jc w:val="center"/>
              <w:rPr>
                <w:b/>
                <w:bCs/>
                <w:sz w:val="18"/>
                <w:szCs w:val="18"/>
              </w:rPr>
            </w:pPr>
            <w:r w:rsidRPr="00FC37BC">
              <w:rPr>
                <w:b/>
                <w:bCs/>
                <w:sz w:val="18"/>
                <w:szCs w:val="18"/>
              </w:rPr>
              <w:t>The Purpose of Weather Resistance</w:t>
            </w:r>
          </w:p>
        </w:tc>
      </w:tr>
      <w:tr w:rsidR="005077D4" w:rsidRPr="003F0416" w14:paraId="0798B6F0" w14:textId="77777777" w:rsidTr="005077D4">
        <w:tc>
          <w:tcPr>
            <w:tcW w:w="284" w:type="dxa"/>
            <w:vMerge/>
          </w:tcPr>
          <w:p w14:paraId="05ACFAD7" w14:textId="77777777" w:rsidR="005077D4" w:rsidRPr="00FC37BC" w:rsidRDefault="005077D4" w:rsidP="005077D4">
            <w:pPr>
              <w:rPr>
                <w:sz w:val="16"/>
                <w:szCs w:val="16"/>
              </w:rPr>
            </w:pPr>
          </w:p>
        </w:tc>
        <w:tc>
          <w:tcPr>
            <w:tcW w:w="420" w:type="dxa"/>
            <w:vMerge/>
            <w:shd w:val="clear" w:color="auto" w:fill="FFFFFF" w:themeFill="background1"/>
          </w:tcPr>
          <w:p w14:paraId="581FCEAA" w14:textId="77777777" w:rsidR="005077D4" w:rsidRPr="00FC37BC" w:rsidRDefault="005077D4" w:rsidP="005077D4">
            <w:pPr>
              <w:contextualSpacing/>
              <w:rPr>
                <w:sz w:val="18"/>
                <w:szCs w:val="18"/>
              </w:rPr>
            </w:pPr>
          </w:p>
        </w:tc>
        <w:tc>
          <w:tcPr>
            <w:tcW w:w="5103" w:type="dxa"/>
            <w:gridSpan w:val="2"/>
          </w:tcPr>
          <w:p w14:paraId="57483150" w14:textId="77777777" w:rsidR="005077D4" w:rsidRPr="00FC37BC" w:rsidRDefault="005077D4" w:rsidP="005077D4">
            <w:pPr>
              <w:rPr>
                <w:sz w:val="18"/>
                <w:szCs w:val="18"/>
              </w:rPr>
            </w:pPr>
            <w:r w:rsidRPr="00FC37BC">
              <w:rPr>
                <w:sz w:val="18"/>
                <w:szCs w:val="18"/>
              </w:rPr>
              <w:t>Keeping occupants in an acceptable environment</w:t>
            </w:r>
          </w:p>
        </w:tc>
      </w:tr>
      <w:tr w:rsidR="005077D4" w:rsidRPr="003F0416" w14:paraId="69D9BF03" w14:textId="77777777" w:rsidTr="005077D4">
        <w:tc>
          <w:tcPr>
            <w:tcW w:w="284" w:type="dxa"/>
            <w:vMerge/>
          </w:tcPr>
          <w:p w14:paraId="08AEC5BF" w14:textId="77777777" w:rsidR="005077D4" w:rsidRPr="00FC37BC" w:rsidRDefault="005077D4" w:rsidP="005077D4">
            <w:pPr>
              <w:rPr>
                <w:sz w:val="16"/>
                <w:szCs w:val="16"/>
              </w:rPr>
            </w:pPr>
          </w:p>
        </w:tc>
        <w:tc>
          <w:tcPr>
            <w:tcW w:w="420" w:type="dxa"/>
            <w:vMerge/>
            <w:shd w:val="clear" w:color="auto" w:fill="FFFFFF" w:themeFill="background1"/>
          </w:tcPr>
          <w:p w14:paraId="33E4D879" w14:textId="77777777" w:rsidR="005077D4" w:rsidRPr="00FC37BC" w:rsidRDefault="005077D4" w:rsidP="005077D4">
            <w:pPr>
              <w:contextualSpacing/>
              <w:rPr>
                <w:sz w:val="18"/>
                <w:szCs w:val="18"/>
              </w:rPr>
            </w:pPr>
          </w:p>
        </w:tc>
        <w:tc>
          <w:tcPr>
            <w:tcW w:w="5103" w:type="dxa"/>
            <w:gridSpan w:val="2"/>
          </w:tcPr>
          <w:p w14:paraId="6D517A9D" w14:textId="77777777" w:rsidR="005077D4" w:rsidRPr="00FC37BC" w:rsidRDefault="005077D4" w:rsidP="005077D4">
            <w:pPr>
              <w:rPr>
                <w:sz w:val="18"/>
                <w:szCs w:val="18"/>
              </w:rPr>
            </w:pPr>
            <w:r w:rsidRPr="00FC37BC">
              <w:rPr>
                <w:sz w:val="18"/>
                <w:szCs w:val="18"/>
              </w:rPr>
              <w:t>Ensuring thermal comfort of occupants</w:t>
            </w:r>
          </w:p>
        </w:tc>
      </w:tr>
      <w:tr w:rsidR="005077D4" w:rsidRPr="003F0416" w14:paraId="231C118E" w14:textId="77777777" w:rsidTr="005077D4">
        <w:tc>
          <w:tcPr>
            <w:tcW w:w="284" w:type="dxa"/>
            <w:vMerge/>
          </w:tcPr>
          <w:p w14:paraId="6181B82B" w14:textId="77777777" w:rsidR="005077D4" w:rsidRPr="00FC37BC" w:rsidRDefault="005077D4" w:rsidP="005077D4">
            <w:pPr>
              <w:rPr>
                <w:sz w:val="16"/>
                <w:szCs w:val="16"/>
              </w:rPr>
            </w:pPr>
          </w:p>
        </w:tc>
        <w:tc>
          <w:tcPr>
            <w:tcW w:w="420" w:type="dxa"/>
            <w:vMerge/>
            <w:shd w:val="clear" w:color="auto" w:fill="FFFFFF" w:themeFill="background1"/>
          </w:tcPr>
          <w:p w14:paraId="488340E8" w14:textId="77777777" w:rsidR="005077D4" w:rsidRPr="00FC37BC" w:rsidRDefault="005077D4" w:rsidP="005077D4">
            <w:pPr>
              <w:contextualSpacing/>
              <w:rPr>
                <w:sz w:val="18"/>
                <w:szCs w:val="18"/>
              </w:rPr>
            </w:pPr>
          </w:p>
        </w:tc>
        <w:tc>
          <w:tcPr>
            <w:tcW w:w="5103" w:type="dxa"/>
            <w:gridSpan w:val="2"/>
          </w:tcPr>
          <w:p w14:paraId="6E5DE4B6" w14:textId="77777777" w:rsidR="005077D4" w:rsidRPr="00FC37BC" w:rsidRDefault="005077D4" w:rsidP="005077D4">
            <w:pPr>
              <w:rPr>
                <w:sz w:val="18"/>
                <w:szCs w:val="18"/>
              </w:rPr>
            </w:pPr>
            <w:r w:rsidRPr="00FC37BC">
              <w:rPr>
                <w:sz w:val="18"/>
                <w:szCs w:val="18"/>
              </w:rPr>
              <w:t>Humidity levels</w:t>
            </w:r>
          </w:p>
        </w:tc>
      </w:tr>
      <w:tr w:rsidR="005077D4" w:rsidRPr="003F0416" w14:paraId="3B32FBF4" w14:textId="77777777" w:rsidTr="005077D4">
        <w:tc>
          <w:tcPr>
            <w:tcW w:w="284" w:type="dxa"/>
            <w:vMerge/>
          </w:tcPr>
          <w:p w14:paraId="06DA3CBF" w14:textId="77777777" w:rsidR="005077D4" w:rsidRPr="00FC37BC" w:rsidRDefault="005077D4" w:rsidP="005077D4">
            <w:pPr>
              <w:rPr>
                <w:sz w:val="16"/>
                <w:szCs w:val="16"/>
              </w:rPr>
            </w:pPr>
          </w:p>
        </w:tc>
        <w:tc>
          <w:tcPr>
            <w:tcW w:w="420" w:type="dxa"/>
            <w:vMerge/>
            <w:shd w:val="clear" w:color="auto" w:fill="FFFFFF" w:themeFill="background1"/>
          </w:tcPr>
          <w:p w14:paraId="7D591BC9" w14:textId="77777777" w:rsidR="005077D4" w:rsidRPr="00FC37BC" w:rsidRDefault="005077D4" w:rsidP="005077D4">
            <w:pPr>
              <w:contextualSpacing/>
              <w:rPr>
                <w:sz w:val="18"/>
                <w:szCs w:val="18"/>
              </w:rPr>
            </w:pPr>
          </w:p>
        </w:tc>
        <w:tc>
          <w:tcPr>
            <w:tcW w:w="5103" w:type="dxa"/>
            <w:gridSpan w:val="2"/>
          </w:tcPr>
          <w:p w14:paraId="5E8BFB42" w14:textId="77777777" w:rsidR="005077D4" w:rsidRPr="00FC37BC" w:rsidRDefault="005077D4" w:rsidP="005077D4">
            <w:pPr>
              <w:rPr>
                <w:sz w:val="18"/>
                <w:szCs w:val="18"/>
              </w:rPr>
            </w:pPr>
            <w:r w:rsidRPr="00FC37BC">
              <w:rPr>
                <w:sz w:val="18"/>
                <w:szCs w:val="18"/>
              </w:rPr>
              <w:t xml:space="preserve">Preventing damage to finishes and water staining </w:t>
            </w:r>
          </w:p>
        </w:tc>
      </w:tr>
      <w:tr w:rsidR="005077D4" w:rsidRPr="003F0416" w14:paraId="5DA96CA4" w14:textId="77777777" w:rsidTr="005077D4">
        <w:tc>
          <w:tcPr>
            <w:tcW w:w="284" w:type="dxa"/>
            <w:vMerge/>
          </w:tcPr>
          <w:p w14:paraId="2DF8857A" w14:textId="77777777" w:rsidR="005077D4" w:rsidRPr="00FC37BC" w:rsidRDefault="005077D4" w:rsidP="005077D4">
            <w:pPr>
              <w:rPr>
                <w:sz w:val="16"/>
                <w:szCs w:val="16"/>
              </w:rPr>
            </w:pPr>
          </w:p>
        </w:tc>
        <w:tc>
          <w:tcPr>
            <w:tcW w:w="5523" w:type="dxa"/>
            <w:gridSpan w:val="3"/>
            <w:shd w:val="clear" w:color="auto" w:fill="70AD47" w:themeFill="accent6"/>
          </w:tcPr>
          <w:p w14:paraId="322557E3" w14:textId="77777777" w:rsidR="005077D4" w:rsidRPr="00FC37BC" w:rsidRDefault="005077D4" w:rsidP="005077D4">
            <w:pPr>
              <w:jc w:val="center"/>
              <w:rPr>
                <w:b/>
                <w:bCs/>
                <w:sz w:val="18"/>
                <w:szCs w:val="18"/>
              </w:rPr>
            </w:pPr>
            <w:r w:rsidRPr="00FC37BC">
              <w:rPr>
                <w:b/>
                <w:bCs/>
                <w:sz w:val="18"/>
                <w:szCs w:val="18"/>
              </w:rPr>
              <w:t>Types and selection of waterproof and impervious materials, including</w:t>
            </w:r>
          </w:p>
        </w:tc>
      </w:tr>
      <w:tr w:rsidR="005077D4" w:rsidRPr="007015C0" w14:paraId="7DD85F06" w14:textId="77777777" w:rsidTr="005077D4">
        <w:tc>
          <w:tcPr>
            <w:tcW w:w="284" w:type="dxa"/>
            <w:vMerge/>
          </w:tcPr>
          <w:p w14:paraId="47B9ACDD" w14:textId="77777777" w:rsidR="005077D4" w:rsidRPr="00FC37BC" w:rsidRDefault="005077D4" w:rsidP="005077D4">
            <w:pPr>
              <w:rPr>
                <w:sz w:val="16"/>
                <w:szCs w:val="16"/>
              </w:rPr>
            </w:pPr>
          </w:p>
        </w:tc>
        <w:tc>
          <w:tcPr>
            <w:tcW w:w="420" w:type="dxa"/>
            <w:shd w:val="clear" w:color="auto" w:fill="FFFF00"/>
          </w:tcPr>
          <w:p w14:paraId="39297998" w14:textId="77777777" w:rsidR="005077D4" w:rsidRPr="00FC37BC" w:rsidRDefault="005077D4" w:rsidP="005077D4">
            <w:pPr>
              <w:contextualSpacing/>
              <w:rPr>
                <w:sz w:val="18"/>
                <w:szCs w:val="18"/>
              </w:rPr>
            </w:pPr>
            <w:r w:rsidRPr="00FC37BC">
              <w:rPr>
                <w:sz w:val="18"/>
                <w:szCs w:val="18"/>
              </w:rPr>
              <w:t>2</w:t>
            </w:r>
          </w:p>
        </w:tc>
        <w:tc>
          <w:tcPr>
            <w:tcW w:w="1134" w:type="dxa"/>
          </w:tcPr>
          <w:p w14:paraId="072A97DC" w14:textId="77777777" w:rsidR="005077D4" w:rsidRPr="00FC37BC" w:rsidRDefault="005077D4" w:rsidP="005077D4">
            <w:pPr>
              <w:contextualSpacing/>
              <w:rPr>
                <w:sz w:val="18"/>
                <w:szCs w:val="18"/>
              </w:rPr>
            </w:pPr>
            <w:r w:rsidRPr="00FC37BC">
              <w:rPr>
                <w:sz w:val="18"/>
                <w:szCs w:val="18"/>
              </w:rPr>
              <w:t>Double Glazing</w:t>
            </w:r>
          </w:p>
        </w:tc>
        <w:tc>
          <w:tcPr>
            <w:tcW w:w="3969" w:type="dxa"/>
          </w:tcPr>
          <w:p w14:paraId="08108C05" w14:textId="77777777" w:rsidR="005077D4" w:rsidRPr="00FC37BC" w:rsidRDefault="005077D4" w:rsidP="005077D4">
            <w:pPr>
              <w:rPr>
                <w:sz w:val="18"/>
                <w:szCs w:val="18"/>
              </w:rPr>
            </w:pPr>
            <w:r w:rsidRPr="00FC37BC">
              <w:rPr>
                <w:sz w:val="18"/>
                <w:szCs w:val="18"/>
              </w:rPr>
              <w:t>Windows which have two layers of glass with a space between them, designed to reduce loss of heat and exclude noise.</w:t>
            </w:r>
          </w:p>
        </w:tc>
      </w:tr>
      <w:tr w:rsidR="005077D4" w14:paraId="7AFE9D8D" w14:textId="77777777" w:rsidTr="005077D4">
        <w:tc>
          <w:tcPr>
            <w:tcW w:w="284" w:type="dxa"/>
            <w:vMerge/>
          </w:tcPr>
          <w:p w14:paraId="70C266C2" w14:textId="77777777" w:rsidR="005077D4" w:rsidRPr="00FC37BC" w:rsidRDefault="005077D4" w:rsidP="005077D4">
            <w:pPr>
              <w:rPr>
                <w:sz w:val="16"/>
                <w:szCs w:val="16"/>
              </w:rPr>
            </w:pPr>
          </w:p>
        </w:tc>
        <w:tc>
          <w:tcPr>
            <w:tcW w:w="420" w:type="dxa"/>
            <w:shd w:val="clear" w:color="auto" w:fill="FFFF00"/>
          </w:tcPr>
          <w:p w14:paraId="6CED0ACC" w14:textId="77777777" w:rsidR="005077D4" w:rsidRPr="00FC37BC" w:rsidRDefault="005077D4" w:rsidP="005077D4">
            <w:pPr>
              <w:contextualSpacing/>
              <w:rPr>
                <w:sz w:val="18"/>
                <w:szCs w:val="18"/>
              </w:rPr>
            </w:pPr>
            <w:r w:rsidRPr="00FC37BC">
              <w:rPr>
                <w:sz w:val="18"/>
                <w:szCs w:val="18"/>
              </w:rPr>
              <w:t>3</w:t>
            </w:r>
          </w:p>
        </w:tc>
        <w:tc>
          <w:tcPr>
            <w:tcW w:w="1134" w:type="dxa"/>
          </w:tcPr>
          <w:p w14:paraId="5CC42AB8" w14:textId="77777777" w:rsidR="005077D4" w:rsidRPr="00FC37BC" w:rsidRDefault="005077D4" w:rsidP="005077D4">
            <w:pPr>
              <w:contextualSpacing/>
              <w:rPr>
                <w:sz w:val="18"/>
                <w:szCs w:val="18"/>
              </w:rPr>
            </w:pPr>
            <w:r w:rsidRPr="00FC37BC">
              <w:rPr>
                <w:sz w:val="18"/>
                <w:szCs w:val="18"/>
              </w:rPr>
              <w:t>Use of falls</w:t>
            </w:r>
          </w:p>
        </w:tc>
        <w:tc>
          <w:tcPr>
            <w:tcW w:w="3969" w:type="dxa"/>
          </w:tcPr>
          <w:p w14:paraId="6CA7C35C" w14:textId="77777777" w:rsidR="005077D4" w:rsidRPr="00FC37BC" w:rsidRDefault="005077D4" w:rsidP="005077D4">
            <w:pPr>
              <w:rPr>
                <w:sz w:val="18"/>
                <w:szCs w:val="18"/>
              </w:rPr>
            </w:pPr>
            <w:r w:rsidRPr="00FC37BC">
              <w:rPr>
                <w:sz w:val="18"/>
                <w:szCs w:val="18"/>
              </w:rPr>
              <w:t>Angle the roof/drain so water can fall</w:t>
            </w:r>
          </w:p>
        </w:tc>
      </w:tr>
      <w:tr w:rsidR="005077D4" w:rsidRPr="003F0416" w14:paraId="7DF970E7" w14:textId="77777777" w:rsidTr="005077D4">
        <w:tc>
          <w:tcPr>
            <w:tcW w:w="284" w:type="dxa"/>
            <w:vMerge/>
          </w:tcPr>
          <w:p w14:paraId="14EF1141" w14:textId="77777777" w:rsidR="005077D4" w:rsidRPr="00FC37BC" w:rsidRDefault="005077D4" w:rsidP="005077D4">
            <w:pPr>
              <w:rPr>
                <w:sz w:val="16"/>
                <w:szCs w:val="16"/>
              </w:rPr>
            </w:pPr>
          </w:p>
        </w:tc>
        <w:tc>
          <w:tcPr>
            <w:tcW w:w="420" w:type="dxa"/>
            <w:shd w:val="clear" w:color="auto" w:fill="FFFF00"/>
          </w:tcPr>
          <w:p w14:paraId="327594CD" w14:textId="77777777" w:rsidR="005077D4" w:rsidRPr="00FC37BC" w:rsidRDefault="005077D4" w:rsidP="005077D4">
            <w:pPr>
              <w:contextualSpacing/>
              <w:rPr>
                <w:sz w:val="18"/>
                <w:szCs w:val="18"/>
              </w:rPr>
            </w:pPr>
            <w:r w:rsidRPr="00FC37BC">
              <w:rPr>
                <w:sz w:val="18"/>
                <w:szCs w:val="18"/>
              </w:rPr>
              <w:t>4</w:t>
            </w:r>
          </w:p>
        </w:tc>
        <w:tc>
          <w:tcPr>
            <w:tcW w:w="1134" w:type="dxa"/>
          </w:tcPr>
          <w:p w14:paraId="63DA3A10" w14:textId="77777777" w:rsidR="005077D4" w:rsidRPr="00FC37BC" w:rsidRDefault="005077D4" w:rsidP="005077D4">
            <w:pPr>
              <w:contextualSpacing/>
              <w:rPr>
                <w:sz w:val="18"/>
                <w:szCs w:val="18"/>
              </w:rPr>
            </w:pPr>
            <w:r w:rsidRPr="00FC37BC">
              <w:rPr>
                <w:sz w:val="18"/>
                <w:szCs w:val="18"/>
              </w:rPr>
              <w:t>Weather seals and sealants</w:t>
            </w:r>
          </w:p>
        </w:tc>
        <w:tc>
          <w:tcPr>
            <w:tcW w:w="3969" w:type="dxa"/>
          </w:tcPr>
          <w:p w14:paraId="45F25D7D" w14:textId="77777777" w:rsidR="005077D4" w:rsidRPr="00FC37BC" w:rsidRDefault="005077D4" w:rsidP="005077D4">
            <w:pPr>
              <w:rPr>
                <w:sz w:val="18"/>
                <w:szCs w:val="18"/>
              </w:rPr>
            </w:pPr>
            <w:r w:rsidRPr="00FC37BC">
              <w:rPr>
                <w:sz w:val="18"/>
                <w:szCs w:val="18"/>
              </w:rPr>
              <w:t>Sealing doors and windows</w:t>
            </w:r>
          </w:p>
        </w:tc>
      </w:tr>
      <w:tr w:rsidR="005077D4" w:rsidRPr="003F0416" w14:paraId="5CB29A29" w14:textId="77777777" w:rsidTr="005077D4">
        <w:tc>
          <w:tcPr>
            <w:tcW w:w="284" w:type="dxa"/>
            <w:vMerge/>
          </w:tcPr>
          <w:p w14:paraId="656D4EB8" w14:textId="77777777" w:rsidR="005077D4" w:rsidRPr="00FC37BC" w:rsidRDefault="005077D4" w:rsidP="005077D4">
            <w:pPr>
              <w:rPr>
                <w:sz w:val="16"/>
                <w:szCs w:val="16"/>
              </w:rPr>
            </w:pPr>
          </w:p>
        </w:tc>
        <w:tc>
          <w:tcPr>
            <w:tcW w:w="420" w:type="dxa"/>
            <w:shd w:val="clear" w:color="auto" w:fill="FFFF00"/>
          </w:tcPr>
          <w:p w14:paraId="2D71CBFA" w14:textId="77777777" w:rsidR="005077D4" w:rsidRPr="00FC37BC" w:rsidRDefault="005077D4" w:rsidP="005077D4">
            <w:pPr>
              <w:contextualSpacing/>
              <w:rPr>
                <w:sz w:val="18"/>
                <w:szCs w:val="18"/>
              </w:rPr>
            </w:pPr>
            <w:r w:rsidRPr="00FC37BC">
              <w:rPr>
                <w:sz w:val="18"/>
                <w:szCs w:val="18"/>
              </w:rPr>
              <w:t>5</w:t>
            </w:r>
          </w:p>
        </w:tc>
        <w:tc>
          <w:tcPr>
            <w:tcW w:w="1134" w:type="dxa"/>
          </w:tcPr>
          <w:p w14:paraId="01AAF537" w14:textId="77777777" w:rsidR="005077D4" w:rsidRPr="00FC37BC" w:rsidRDefault="005077D4" w:rsidP="005077D4">
            <w:pPr>
              <w:contextualSpacing/>
              <w:rPr>
                <w:sz w:val="18"/>
                <w:szCs w:val="18"/>
              </w:rPr>
            </w:pPr>
            <w:r w:rsidRPr="00FC37BC">
              <w:rPr>
                <w:sz w:val="18"/>
                <w:szCs w:val="18"/>
              </w:rPr>
              <w:t>Flashings</w:t>
            </w:r>
          </w:p>
        </w:tc>
        <w:tc>
          <w:tcPr>
            <w:tcW w:w="3969" w:type="dxa"/>
          </w:tcPr>
          <w:p w14:paraId="168DE5B9" w14:textId="77777777" w:rsidR="005077D4" w:rsidRPr="00FC37BC" w:rsidRDefault="005077D4" w:rsidP="005077D4">
            <w:pPr>
              <w:rPr>
                <w:sz w:val="18"/>
                <w:szCs w:val="18"/>
              </w:rPr>
            </w:pPr>
            <w:r w:rsidRPr="00FC37BC">
              <w:rPr>
                <w:sz w:val="18"/>
                <w:szCs w:val="18"/>
              </w:rPr>
              <w:t>A strip of metal used to stop water penetrating the junction of a roof with another surface</w:t>
            </w:r>
          </w:p>
        </w:tc>
      </w:tr>
      <w:tr w:rsidR="005077D4" w:rsidRPr="003F0416" w14:paraId="1E9271C6" w14:textId="77777777" w:rsidTr="005077D4">
        <w:trPr>
          <w:trHeight w:val="670"/>
        </w:trPr>
        <w:tc>
          <w:tcPr>
            <w:tcW w:w="284" w:type="dxa"/>
            <w:vMerge/>
          </w:tcPr>
          <w:p w14:paraId="4AD11154" w14:textId="77777777" w:rsidR="005077D4" w:rsidRPr="00FC37BC" w:rsidRDefault="005077D4" w:rsidP="005077D4">
            <w:pPr>
              <w:rPr>
                <w:sz w:val="16"/>
                <w:szCs w:val="16"/>
              </w:rPr>
            </w:pPr>
          </w:p>
        </w:tc>
        <w:tc>
          <w:tcPr>
            <w:tcW w:w="420" w:type="dxa"/>
            <w:shd w:val="clear" w:color="auto" w:fill="FFFF00"/>
          </w:tcPr>
          <w:p w14:paraId="519295B6" w14:textId="77777777" w:rsidR="005077D4" w:rsidRPr="00FC37BC" w:rsidRDefault="005077D4" w:rsidP="005077D4">
            <w:pPr>
              <w:contextualSpacing/>
              <w:rPr>
                <w:sz w:val="18"/>
                <w:szCs w:val="18"/>
              </w:rPr>
            </w:pPr>
            <w:r w:rsidRPr="00FC37BC">
              <w:rPr>
                <w:sz w:val="18"/>
                <w:szCs w:val="18"/>
              </w:rPr>
              <w:t>6</w:t>
            </w:r>
          </w:p>
        </w:tc>
        <w:tc>
          <w:tcPr>
            <w:tcW w:w="1134" w:type="dxa"/>
          </w:tcPr>
          <w:p w14:paraId="7F864AEB" w14:textId="77777777" w:rsidR="005077D4" w:rsidRPr="00FC37BC" w:rsidRDefault="005077D4" w:rsidP="005077D4">
            <w:pPr>
              <w:contextualSpacing/>
              <w:rPr>
                <w:sz w:val="18"/>
                <w:szCs w:val="18"/>
              </w:rPr>
            </w:pPr>
            <w:r w:rsidRPr="00FC37BC">
              <w:rPr>
                <w:sz w:val="18"/>
                <w:szCs w:val="18"/>
              </w:rPr>
              <w:t>Soffits</w:t>
            </w:r>
          </w:p>
        </w:tc>
        <w:tc>
          <w:tcPr>
            <w:tcW w:w="3969" w:type="dxa"/>
          </w:tcPr>
          <w:p w14:paraId="5DF51779" w14:textId="77777777" w:rsidR="005077D4" w:rsidRPr="00FC37BC" w:rsidRDefault="005077D4" w:rsidP="005077D4">
            <w:pPr>
              <w:rPr>
                <w:sz w:val="18"/>
                <w:szCs w:val="18"/>
              </w:rPr>
            </w:pPr>
            <w:r w:rsidRPr="00FC37BC">
              <w:rPr>
                <w:sz w:val="18"/>
                <w:szCs w:val="18"/>
              </w:rPr>
              <w:t>The underside of an architectural structure such as an arch, a balcony, or overhanging eaves.</w:t>
            </w:r>
          </w:p>
        </w:tc>
      </w:tr>
      <w:tr w:rsidR="005077D4" w:rsidRPr="003F0416" w14:paraId="004D16A9" w14:textId="77777777" w:rsidTr="005077D4">
        <w:tc>
          <w:tcPr>
            <w:tcW w:w="284" w:type="dxa"/>
            <w:vMerge/>
          </w:tcPr>
          <w:p w14:paraId="73237339" w14:textId="77777777" w:rsidR="005077D4" w:rsidRPr="00FC37BC" w:rsidRDefault="005077D4" w:rsidP="005077D4">
            <w:pPr>
              <w:rPr>
                <w:sz w:val="16"/>
                <w:szCs w:val="16"/>
              </w:rPr>
            </w:pPr>
          </w:p>
        </w:tc>
        <w:tc>
          <w:tcPr>
            <w:tcW w:w="5523" w:type="dxa"/>
            <w:gridSpan w:val="3"/>
            <w:shd w:val="clear" w:color="auto" w:fill="70AD47" w:themeFill="accent6"/>
          </w:tcPr>
          <w:p w14:paraId="320837B0" w14:textId="77777777" w:rsidR="005077D4" w:rsidRPr="00FC37BC" w:rsidRDefault="005077D4" w:rsidP="005077D4">
            <w:pPr>
              <w:jc w:val="center"/>
              <w:rPr>
                <w:sz w:val="18"/>
                <w:szCs w:val="18"/>
              </w:rPr>
            </w:pPr>
            <w:r w:rsidRPr="00FC37BC">
              <w:rPr>
                <w:sz w:val="18"/>
                <w:szCs w:val="18"/>
              </w:rPr>
              <w:t>The location of weather-resistant materials</w:t>
            </w:r>
          </w:p>
        </w:tc>
      </w:tr>
      <w:tr w:rsidR="005077D4" w:rsidRPr="003F0416" w14:paraId="2D8E2AFF" w14:textId="77777777" w:rsidTr="005077D4">
        <w:tc>
          <w:tcPr>
            <w:tcW w:w="284" w:type="dxa"/>
            <w:vMerge/>
          </w:tcPr>
          <w:p w14:paraId="286AFBF5" w14:textId="77777777" w:rsidR="005077D4" w:rsidRPr="00FC37BC" w:rsidRDefault="005077D4" w:rsidP="005077D4">
            <w:pPr>
              <w:rPr>
                <w:sz w:val="16"/>
                <w:szCs w:val="16"/>
              </w:rPr>
            </w:pPr>
          </w:p>
        </w:tc>
        <w:tc>
          <w:tcPr>
            <w:tcW w:w="420" w:type="dxa"/>
            <w:shd w:val="clear" w:color="auto" w:fill="FFFF00"/>
          </w:tcPr>
          <w:p w14:paraId="2B50A014" w14:textId="77777777" w:rsidR="005077D4" w:rsidRPr="00FC37BC" w:rsidRDefault="005077D4" w:rsidP="005077D4">
            <w:pPr>
              <w:contextualSpacing/>
              <w:rPr>
                <w:sz w:val="18"/>
                <w:szCs w:val="18"/>
              </w:rPr>
            </w:pPr>
            <w:r w:rsidRPr="00FC37BC">
              <w:rPr>
                <w:sz w:val="18"/>
                <w:szCs w:val="18"/>
              </w:rPr>
              <w:t>7</w:t>
            </w:r>
          </w:p>
        </w:tc>
        <w:tc>
          <w:tcPr>
            <w:tcW w:w="5103" w:type="dxa"/>
            <w:gridSpan w:val="2"/>
          </w:tcPr>
          <w:p w14:paraId="4F19D85C" w14:textId="77777777" w:rsidR="005077D4" w:rsidRPr="00FC37BC" w:rsidRDefault="005077D4" w:rsidP="005077D4">
            <w:pPr>
              <w:rPr>
                <w:sz w:val="18"/>
                <w:szCs w:val="18"/>
              </w:rPr>
            </w:pPr>
            <w:r w:rsidRPr="00FC37BC">
              <w:rPr>
                <w:sz w:val="18"/>
                <w:szCs w:val="18"/>
              </w:rPr>
              <w:t xml:space="preserve">Guttering, window and door openings, external walls, ventilation ducts, roof finishes and overhanging eves </w:t>
            </w:r>
          </w:p>
        </w:tc>
      </w:tr>
    </w:tbl>
    <w:tbl>
      <w:tblPr>
        <w:tblStyle w:val="TableGrid2"/>
        <w:tblpPr w:leftFromText="180" w:rightFromText="180" w:vertAnchor="text" w:horzAnchor="page" w:tblpX="1" w:tblpY="4771"/>
        <w:tblW w:w="10201" w:type="dxa"/>
        <w:tblLayout w:type="fixed"/>
        <w:tblLook w:val="04A0" w:firstRow="1" w:lastRow="0" w:firstColumn="1" w:lastColumn="0" w:noHBand="0" w:noVBand="1"/>
      </w:tblPr>
      <w:tblGrid>
        <w:gridCol w:w="279"/>
        <w:gridCol w:w="425"/>
        <w:gridCol w:w="2126"/>
        <w:gridCol w:w="7371"/>
      </w:tblGrid>
      <w:tr w:rsidR="005077D4" w:rsidRPr="00106B7E" w14:paraId="1012E67E" w14:textId="77777777" w:rsidTr="00885FB7">
        <w:trPr>
          <w:trHeight w:val="70"/>
        </w:trPr>
        <w:tc>
          <w:tcPr>
            <w:tcW w:w="279" w:type="dxa"/>
            <w:vMerge w:val="restart"/>
          </w:tcPr>
          <w:p w14:paraId="42144FDA" w14:textId="77777777" w:rsidR="005077D4" w:rsidRPr="00DA4FB3" w:rsidRDefault="005077D4" w:rsidP="00885FB7">
            <w:pPr>
              <w:rPr>
                <w:sz w:val="18"/>
                <w:szCs w:val="18"/>
              </w:rPr>
            </w:pPr>
            <w:r w:rsidRPr="00DA4FB3">
              <w:rPr>
                <w:sz w:val="18"/>
                <w:szCs w:val="18"/>
              </w:rPr>
              <w:t>Fire resistance</w:t>
            </w:r>
          </w:p>
        </w:tc>
        <w:tc>
          <w:tcPr>
            <w:tcW w:w="9922" w:type="dxa"/>
            <w:gridSpan w:val="3"/>
            <w:shd w:val="clear" w:color="auto" w:fill="70AD47" w:themeFill="accent6"/>
          </w:tcPr>
          <w:p w14:paraId="20484885" w14:textId="77777777" w:rsidR="005077D4" w:rsidRPr="00DA4FB3" w:rsidRDefault="005077D4" w:rsidP="00885FB7">
            <w:pPr>
              <w:jc w:val="center"/>
              <w:rPr>
                <w:b/>
                <w:bCs/>
                <w:sz w:val="18"/>
                <w:szCs w:val="18"/>
              </w:rPr>
            </w:pPr>
            <w:r w:rsidRPr="00DA4FB3">
              <w:rPr>
                <w:b/>
                <w:bCs/>
                <w:sz w:val="18"/>
                <w:szCs w:val="18"/>
              </w:rPr>
              <w:t>Fire resistance materials including</w:t>
            </w:r>
          </w:p>
        </w:tc>
      </w:tr>
      <w:tr w:rsidR="005077D4" w:rsidRPr="00106B7E" w14:paraId="0EE9F31C" w14:textId="77777777" w:rsidTr="00885FB7">
        <w:tc>
          <w:tcPr>
            <w:tcW w:w="279" w:type="dxa"/>
            <w:vMerge/>
          </w:tcPr>
          <w:p w14:paraId="402130E3" w14:textId="77777777" w:rsidR="005077D4" w:rsidRPr="00DA4FB3" w:rsidRDefault="005077D4" w:rsidP="00885FB7">
            <w:pPr>
              <w:rPr>
                <w:sz w:val="18"/>
                <w:szCs w:val="18"/>
              </w:rPr>
            </w:pPr>
          </w:p>
        </w:tc>
        <w:tc>
          <w:tcPr>
            <w:tcW w:w="425" w:type="dxa"/>
            <w:shd w:val="clear" w:color="auto" w:fill="FFFF00"/>
          </w:tcPr>
          <w:p w14:paraId="545D4862" w14:textId="77777777" w:rsidR="005077D4" w:rsidRPr="00DA4FB3" w:rsidRDefault="005077D4" w:rsidP="00885FB7">
            <w:pPr>
              <w:rPr>
                <w:sz w:val="18"/>
                <w:szCs w:val="18"/>
              </w:rPr>
            </w:pPr>
            <w:r>
              <w:rPr>
                <w:sz w:val="18"/>
                <w:szCs w:val="18"/>
              </w:rPr>
              <w:t>8</w:t>
            </w:r>
          </w:p>
        </w:tc>
        <w:tc>
          <w:tcPr>
            <w:tcW w:w="2126" w:type="dxa"/>
          </w:tcPr>
          <w:p w14:paraId="19AEC23A" w14:textId="77777777" w:rsidR="005077D4" w:rsidRPr="00DA4FB3" w:rsidRDefault="005077D4" w:rsidP="00885FB7">
            <w:pPr>
              <w:rPr>
                <w:sz w:val="18"/>
                <w:szCs w:val="18"/>
              </w:rPr>
            </w:pPr>
            <w:r w:rsidRPr="00DA4FB3">
              <w:rPr>
                <w:sz w:val="18"/>
                <w:szCs w:val="18"/>
              </w:rPr>
              <w:t>Plasterboard</w:t>
            </w:r>
          </w:p>
        </w:tc>
        <w:tc>
          <w:tcPr>
            <w:tcW w:w="7371" w:type="dxa"/>
          </w:tcPr>
          <w:p w14:paraId="605DF0C1" w14:textId="77777777" w:rsidR="005077D4" w:rsidRPr="00DA4FB3" w:rsidRDefault="005077D4" w:rsidP="00885FB7">
            <w:pPr>
              <w:rPr>
                <w:sz w:val="18"/>
                <w:szCs w:val="18"/>
              </w:rPr>
            </w:pPr>
            <w:r w:rsidRPr="00DA4FB3">
              <w:rPr>
                <w:sz w:val="18"/>
                <w:szCs w:val="18"/>
              </w:rPr>
              <w:t>board made of plaster set between two sheets of paper, used especially to form or line the inner walls of houses.</w:t>
            </w:r>
          </w:p>
        </w:tc>
      </w:tr>
      <w:tr w:rsidR="005077D4" w:rsidRPr="00106B7E" w14:paraId="5D3DE973" w14:textId="77777777" w:rsidTr="00885FB7">
        <w:tc>
          <w:tcPr>
            <w:tcW w:w="279" w:type="dxa"/>
            <w:vMerge/>
          </w:tcPr>
          <w:p w14:paraId="4020283A" w14:textId="77777777" w:rsidR="005077D4" w:rsidRPr="00DA4FB3" w:rsidRDefault="005077D4" w:rsidP="00885FB7">
            <w:pPr>
              <w:rPr>
                <w:sz w:val="18"/>
                <w:szCs w:val="18"/>
              </w:rPr>
            </w:pPr>
          </w:p>
        </w:tc>
        <w:tc>
          <w:tcPr>
            <w:tcW w:w="425" w:type="dxa"/>
            <w:shd w:val="clear" w:color="auto" w:fill="FFFF00"/>
          </w:tcPr>
          <w:p w14:paraId="2CB4159C" w14:textId="77777777" w:rsidR="005077D4" w:rsidRPr="00DA4FB3" w:rsidRDefault="005077D4" w:rsidP="00885FB7">
            <w:pPr>
              <w:contextualSpacing/>
              <w:rPr>
                <w:sz w:val="18"/>
                <w:szCs w:val="18"/>
              </w:rPr>
            </w:pPr>
            <w:r>
              <w:rPr>
                <w:sz w:val="18"/>
                <w:szCs w:val="18"/>
              </w:rPr>
              <w:t>9</w:t>
            </w:r>
          </w:p>
        </w:tc>
        <w:tc>
          <w:tcPr>
            <w:tcW w:w="2126" w:type="dxa"/>
          </w:tcPr>
          <w:p w14:paraId="13ADC1AA" w14:textId="77777777" w:rsidR="005077D4" w:rsidRPr="00DA4FB3" w:rsidRDefault="005077D4" w:rsidP="00885FB7">
            <w:pPr>
              <w:contextualSpacing/>
              <w:rPr>
                <w:sz w:val="18"/>
                <w:szCs w:val="18"/>
              </w:rPr>
            </w:pPr>
            <w:r w:rsidRPr="00DA4FB3">
              <w:rPr>
                <w:sz w:val="18"/>
                <w:szCs w:val="18"/>
              </w:rPr>
              <w:t>Concrete</w:t>
            </w:r>
          </w:p>
        </w:tc>
        <w:tc>
          <w:tcPr>
            <w:tcW w:w="7371" w:type="dxa"/>
          </w:tcPr>
          <w:p w14:paraId="0BEB4EE2" w14:textId="77777777" w:rsidR="005077D4" w:rsidRPr="00DA4FB3" w:rsidRDefault="005077D4" w:rsidP="00885FB7">
            <w:pPr>
              <w:rPr>
                <w:sz w:val="18"/>
                <w:szCs w:val="18"/>
              </w:rPr>
            </w:pPr>
            <w:r w:rsidRPr="00DA4FB3">
              <w:rPr>
                <w:sz w:val="18"/>
                <w:szCs w:val="18"/>
              </w:rPr>
              <w:t>a building material made from a mixture of broken stone or gravel, sand, cement, and water, which can be spread or poured into moulds and forms a mass resembling stone on hardening.</w:t>
            </w:r>
          </w:p>
        </w:tc>
      </w:tr>
      <w:tr w:rsidR="005077D4" w:rsidRPr="00106B7E" w14:paraId="325091AF" w14:textId="77777777" w:rsidTr="00885FB7">
        <w:tc>
          <w:tcPr>
            <w:tcW w:w="279" w:type="dxa"/>
            <w:vMerge/>
          </w:tcPr>
          <w:p w14:paraId="2B31C735" w14:textId="77777777" w:rsidR="005077D4" w:rsidRPr="00DA4FB3" w:rsidRDefault="005077D4" w:rsidP="00885FB7">
            <w:pPr>
              <w:rPr>
                <w:sz w:val="18"/>
                <w:szCs w:val="18"/>
              </w:rPr>
            </w:pPr>
          </w:p>
        </w:tc>
        <w:tc>
          <w:tcPr>
            <w:tcW w:w="425" w:type="dxa"/>
            <w:shd w:val="clear" w:color="auto" w:fill="FFFF00"/>
          </w:tcPr>
          <w:p w14:paraId="2FB3FB58" w14:textId="77777777" w:rsidR="005077D4" w:rsidRPr="00DA4FB3" w:rsidRDefault="005077D4" w:rsidP="00885FB7">
            <w:pPr>
              <w:contextualSpacing/>
              <w:rPr>
                <w:sz w:val="18"/>
                <w:szCs w:val="18"/>
              </w:rPr>
            </w:pPr>
            <w:r w:rsidRPr="00DA4FB3">
              <w:rPr>
                <w:sz w:val="18"/>
                <w:szCs w:val="18"/>
              </w:rPr>
              <w:t>1</w:t>
            </w:r>
            <w:r>
              <w:rPr>
                <w:sz w:val="18"/>
                <w:szCs w:val="18"/>
              </w:rPr>
              <w:t>0</w:t>
            </w:r>
          </w:p>
        </w:tc>
        <w:tc>
          <w:tcPr>
            <w:tcW w:w="2126" w:type="dxa"/>
          </w:tcPr>
          <w:p w14:paraId="26BE3690" w14:textId="77777777" w:rsidR="005077D4" w:rsidRPr="00DA4FB3" w:rsidRDefault="005077D4" w:rsidP="00885FB7">
            <w:pPr>
              <w:contextualSpacing/>
              <w:rPr>
                <w:sz w:val="18"/>
                <w:szCs w:val="18"/>
              </w:rPr>
            </w:pPr>
            <w:r w:rsidRPr="00DA4FB3">
              <w:rPr>
                <w:sz w:val="18"/>
                <w:szCs w:val="18"/>
              </w:rPr>
              <w:t>Blockwork</w:t>
            </w:r>
          </w:p>
        </w:tc>
        <w:tc>
          <w:tcPr>
            <w:tcW w:w="7371" w:type="dxa"/>
          </w:tcPr>
          <w:p w14:paraId="6A3FF2C0" w14:textId="77777777" w:rsidR="005077D4" w:rsidRPr="00DA4FB3" w:rsidRDefault="005077D4" w:rsidP="00885FB7">
            <w:pPr>
              <w:rPr>
                <w:sz w:val="18"/>
                <w:szCs w:val="18"/>
              </w:rPr>
            </w:pPr>
            <w:r w:rsidRPr="00DA4FB3">
              <w:rPr>
                <w:sz w:val="18"/>
                <w:szCs w:val="18"/>
              </w:rPr>
              <w:t>Blocks of concrete, cement, or similar material in a wall or other structure.</w:t>
            </w:r>
          </w:p>
        </w:tc>
      </w:tr>
      <w:tr w:rsidR="005077D4" w:rsidRPr="00106B7E" w14:paraId="7DBC73B1" w14:textId="77777777" w:rsidTr="00885FB7">
        <w:tc>
          <w:tcPr>
            <w:tcW w:w="279" w:type="dxa"/>
            <w:vMerge/>
          </w:tcPr>
          <w:p w14:paraId="57F1A98F" w14:textId="77777777" w:rsidR="005077D4" w:rsidRPr="00DA4FB3" w:rsidRDefault="005077D4" w:rsidP="00885FB7">
            <w:pPr>
              <w:rPr>
                <w:sz w:val="18"/>
                <w:szCs w:val="18"/>
              </w:rPr>
            </w:pPr>
          </w:p>
        </w:tc>
        <w:tc>
          <w:tcPr>
            <w:tcW w:w="425" w:type="dxa"/>
            <w:shd w:val="clear" w:color="auto" w:fill="FFFF00"/>
          </w:tcPr>
          <w:p w14:paraId="6D02BB9F" w14:textId="77777777" w:rsidR="005077D4" w:rsidRPr="00DA4FB3" w:rsidRDefault="005077D4" w:rsidP="00885FB7">
            <w:pPr>
              <w:contextualSpacing/>
              <w:rPr>
                <w:sz w:val="18"/>
                <w:szCs w:val="18"/>
              </w:rPr>
            </w:pPr>
            <w:r w:rsidRPr="00DA4FB3">
              <w:rPr>
                <w:sz w:val="18"/>
                <w:szCs w:val="18"/>
              </w:rPr>
              <w:t>1</w:t>
            </w:r>
            <w:r>
              <w:rPr>
                <w:sz w:val="18"/>
                <w:szCs w:val="18"/>
              </w:rPr>
              <w:t>1</w:t>
            </w:r>
          </w:p>
        </w:tc>
        <w:tc>
          <w:tcPr>
            <w:tcW w:w="2126" w:type="dxa"/>
          </w:tcPr>
          <w:p w14:paraId="1CE4B973" w14:textId="77777777" w:rsidR="005077D4" w:rsidRPr="00DA4FB3" w:rsidRDefault="005077D4" w:rsidP="00885FB7">
            <w:pPr>
              <w:contextualSpacing/>
              <w:rPr>
                <w:sz w:val="18"/>
                <w:szCs w:val="18"/>
              </w:rPr>
            </w:pPr>
            <w:r w:rsidRPr="00DA4FB3">
              <w:rPr>
                <w:sz w:val="18"/>
                <w:szCs w:val="18"/>
              </w:rPr>
              <w:t>Intumescent paint</w:t>
            </w:r>
          </w:p>
        </w:tc>
        <w:tc>
          <w:tcPr>
            <w:tcW w:w="7371" w:type="dxa"/>
          </w:tcPr>
          <w:p w14:paraId="0DAB3FD5" w14:textId="77777777" w:rsidR="005077D4" w:rsidRPr="00DA4FB3" w:rsidRDefault="005077D4" w:rsidP="00885FB7">
            <w:pPr>
              <w:rPr>
                <w:sz w:val="18"/>
                <w:szCs w:val="18"/>
              </w:rPr>
            </w:pPr>
            <w:r w:rsidRPr="00DA4FB3">
              <w:rPr>
                <w:sz w:val="18"/>
                <w:szCs w:val="18"/>
              </w:rPr>
              <w:t>a coating that reacts to heat by swelling in a controlled manner to many times its original thickness, producing a carbonaceous char formed by a large number of small bubbles that act as an insulating layer to protect the substrate.</w:t>
            </w:r>
          </w:p>
        </w:tc>
      </w:tr>
      <w:tr w:rsidR="005077D4" w:rsidRPr="00106B7E" w14:paraId="6C7B866C" w14:textId="77777777" w:rsidTr="00885FB7">
        <w:tc>
          <w:tcPr>
            <w:tcW w:w="279" w:type="dxa"/>
            <w:vMerge/>
          </w:tcPr>
          <w:p w14:paraId="41AF38AC" w14:textId="77777777" w:rsidR="005077D4" w:rsidRPr="00DA4FB3" w:rsidRDefault="005077D4" w:rsidP="00885FB7">
            <w:pPr>
              <w:rPr>
                <w:sz w:val="18"/>
                <w:szCs w:val="18"/>
              </w:rPr>
            </w:pPr>
          </w:p>
        </w:tc>
        <w:tc>
          <w:tcPr>
            <w:tcW w:w="9922" w:type="dxa"/>
            <w:gridSpan w:val="3"/>
            <w:shd w:val="clear" w:color="auto" w:fill="70AD47" w:themeFill="accent6"/>
          </w:tcPr>
          <w:p w14:paraId="7A1E038F" w14:textId="77777777" w:rsidR="005077D4" w:rsidRPr="00DA4FB3" w:rsidRDefault="005077D4" w:rsidP="00885FB7">
            <w:pPr>
              <w:rPr>
                <w:b/>
                <w:bCs/>
                <w:sz w:val="18"/>
                <w:szCs w:val="18"/>
              </w:rPr>
            </w:pPr>
            <w:r w:rsidRPr="00DA4FB3">
              <w:rPr>
                <w:b/>
                <w:bCs/>
                <w:sz w:val="18"/>
                <w:szCs w:val="18"/>
              </w:rPr>
              <w:t>Fire-resistance techniques:</w:t>
            </w:r>
          </w:p>
        </w:tc>
      </w:tr>
      <w:tr w:rsidR="005077D4" w:rsidRPr="00106B7E" w14:paraId="3DA19BAE" w14:textId="77777777" w:rsidTr="00885FB7">
        <w:tc>
          <w:tcPr>
            <w:tcW w:w="279" w:type="dxa"/>
            <w:vMerge/>
          </w:tcPr>
          <w:p w14:paraId="59E0D8A4" w14:textId="77777777" w:rsidR="005077D4" w:rsidRPr="00DA4FB3" w:rsidRDefault="005077D4" w:rsidP="00885FB7">
            <w:pPr>
              <w:rPr>
                <w:sz w:val="18"/>
                <w:szCs w:val="18"/>
              </w:rPr>
            </w:pPr>
          </w:p>
        </w:tc>
        <w:tc>
          <w:tcPr>
            <w:tcW w:w="425" w:type="dxa"/>
            <w:shd w:val="clear" w:color="auto" w:fill="FFFF00"/>
          </w:tcPr>
          <w:p w14:paraId="21E3EBB7" w14:textId="77777777" w:rsidR="005077D4" w:rsidRPr="00DA4FB3" w:rsidRDefault="005077D4" w:rsidP="00885FB7">
            <w:pPr>
              <w:contextualSpacing/>
              <w:rPr>
                <w:sz w:val="18"/>
                <w:szCs w:val="18"/>
              </w:rPr>
            </w:pPr>
            <w:r w:rsidRPr="00DA4FB3">
              <w:rPr>
                <w:sz w:val="18"/>
                <w:szCs w:val="18"/>
              </w:rPr>
              <w:t>1</w:t>
            </w:r>
            <w:r>
              <w:rPr>
                <w:sz w:val="18"/>
                <w:szCs w:val="18"/>
              </w:rPr>
              <w:t>2</w:t>
            </w:r>
          </w:p>
        </w:tc>
        <w:tc>
          <w:tcPr>
            <w:tcW w:w="2126" w:type="dxa"/>
          </w:tcPr>
          <w:p w14:paraId="3FD680AE" w14:textId="77777777" w:rsidR="005077D4" w:rsidRPr="00DA4FB3" w:rsidRDefault="005077D4" w:rsidP="00885FB7">
            <w:pPr>
              <w:contextualSpacing/>
              <w:rPr>
                <w:sz w:val="18"/>
                <w:szCs w:val="18"/>
              </w:rPr>
            </w:pPr>
            <w:r w:rsidRPr="00DA4FB3">
              <w:rPr>
                <w:sz w:val="18"/>
                <w:szCs w:val="18"/>
              </w:rPr>
              <w:t>Fire compartments and fire barriers )walls, separating floors, door closes, fire resistant doors</w:t>
            </w:r>
          </w:p>
        </w:tc>
        <w:tc>
          <w:tcPr>
            <w:tcW w:w="7371" w:type="dxa"/>
          </w:tcPr>
          <w:p w14:paraId="23136BB4" w14:textId="77777777" w:rsidR="005077D4" w:rsidRPr="00DA4FB3" w:rsidRDefault="005077D4" w:rsidP="00885FB7">
            <w:pPr>
              <w:rPr>
                <w:sz w:val="18"/>
                <w:szCs w:val="18"/>
              </w:rPr>
            </w:pPr>
            <w:r w:rsidRPr="00DA4FB3">
              <w:rPr>
                <w:noProof/>
                <w:sz w:val="18"/>
                <w:szCs w:val="18"/>
                <w:lang w:eastAsia="en-GB"/>
              </w:rPr>
              <w:drawing>
                <wp:anchor distT="0" distB="0" distL="114300" distR="114300" simplePos="0" relativeHeight="251668480" behindDoc="0" locked="0" layoutInCell="1" allowOverlap="1" wp14:anchorId="15969644" wp14:editId="4D0F67CC">
                  <wp:simplePos x="0" y="0"/>
                  <wp:positionH relativeFrom="column">
                    <wp:posOffset>-40005</wp:posOffset>
                  </wp:positionH>
                  <wp:positionV relativeFrom="paragraph">
                    <wp:posOffset>74295</wp:posOffset>
                  </wp:positionV>
                  <wp:extent cx="1562100" cy="726903"/>
                  <wp:effectExtent l="0" t="0" r="0" b="0"/>
                  <wp:wrapNone/>
                  <wp:docPr id="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7869" cy="743548"/>
                          </a:xfrm>
                          <a:prstGeom prst="rect">
                            <a:avLst/>
                          </a:prstGeom>
                        </pic:spPr>
                      </pic:pic>
                    </a:graphicData>
                  </a:graphic>
                  <wp14:sizeRelH relativeFrom="page">
                    <wp14:pctWidth>0</wp14:pctWidth>
                  </wp14:sizeRelH>
                  <wp14:sizeRelV relativeFrom="page">
                    <wp14:pctHeight>0</wp14:pctHeight>
                  </wp14:sizeRelV>
                </wp:anchor>
              </w:drawing>
            </w:r>
          </w:p>
          <w:p w14:paraId="3B179FB9" w14:textId="77777777" w:rsidR="005077D4" w:rsidRPr="00DA4FB3" w:rsidRDefault="005077D4" w:rsidP="00885FB7">
            <w:pPr>
              <w:rPr>
                <w:sz w:val="18"/>
                <w:szCs w:val="18"/>
              </w:rPr>
            </w:pPr>
          </w:p>
          <w:p w14:paraId="1457530D" w14:textId="77777777" w:rsidR="005077D4" w:rsidRPr="00DA4FB3" w:rsidRDefault="005077D4" w:rsidP="00885FB7">
            <w:pPr>
              <w:rPr>
                <w:sz w:val="18"/>
                <w:szCs w:val="18"/>
              </w:rPr>
            </w:pPr>
          </w:p>
          <w:p w14:paraId="7519E134" w14:textId="77777777" w:rsidR="005077D4" w:rsidRPr="00DA4FB3" w:rsidRDefault="005077D4" w:rsidP="00885FB7">
            <w:pPr>
              <w:rPr>
                <w:sz w:val="18"/>
                <w:szCs w:val="18"/>
              </w:rPr>
            </w:pPr>
          </w:p>
          <w:p w14:paraId="7CE16CAA" w14:textId="77777777" w:rsidR="005077D4" w:rsidRPr="00DA4FB3" w:rsidRDefault="005077D4" w:rsidP="00885FB7">
            <w:pPr>
              <w:rPr>
                <w:sz w:val="18"/>
                <w:szCs w:val="18"/>
              </w:rPr>
            </w:pPr>
          </w:p>
          <w:p w14:paraId="6F12C1CC" w14:textId="77777777" w:rsidR="005077D4" w:rsidRPr="00DA4FB3" w:rsidRDefault="005077D4" w:rsidP="00885FB7">
            <w:pPr>
              <w:rPr>
                <w:sz w:val="18"/>
                <w:szCs w:val="18"/>
              </w:rPr>
            </w:pPr>
          </w:p>
        </w:tc>
      </w:tr>
      <w:tr w:rsidR="005077D4" w:rsidRPr="00106B7E" w14:paraId="0F225FF4" w14:textId="77777777" w:rsidTr="00885FB7">
        <w:tc>
          <w:tcPr>
            <w:tcW w:w="279" w:type="dxa"/>
            <w:vMerge/>
          </w:tcPr>
          <w:p w14:paraId="7BDE43B0" w14:textId="77777777" w:rsidR="005077D4" w:rsidRPr="00DA4FB3" w:rsidRDefault="005077D4" w:rsidP="00885FB7">
            <w:pPr>
              <w:rPr>
                <w:sz w:val="18"/>
                <w:szCs w:val="18"/>
              </w:rPr>
            </w:pPr>
          </w:p>
        </w:tc>
        <w:tc>
          <w:tcPr>
            <w:tcW w:w="425" w:type="dxa"/>
            <w:shd w:val="clear" w:color="auto" w:fill="FFFF00"/>
          </w:tcPr>
          <w:p w14:paraId="18D7C335" w14:textId="77777777" w:rsidR="005077D4" w:rsidRPr="00DA4FB3" w:rsidRDefault="005077D4" w:rsidP="00885FB7">
            <w:pPr>
              <w:contextualSpacing/>
              <w:rPr>
                <w:sz w:val="18"/>
                <w:szCs w:val="18"/>
              </w:rPr>
            </w:pPr>
            <w:r w:rsidRPr="00DA4FB3">
              <w:rPr>
                <w:sz w:val="18"/>
                <w:szCs w:val="18"/>
              </w:rPr>
              <w:t>1</w:t>
            </w:r>
            <w:r>
              <w:rPr>
                <w:sz w:val="18"/>
                <w:szCs w:val="18"/>
              </w:rPr>
              <w:t>3</w:t>
            </w:r>
          </w:p>
        </w:tc>
        <w:tc>
          <w:tcPr>
            <w:tcW w:w="2126" w:type="dxa"/>
          </w:tcPr>
          <w:p w14:paraId="28687CEE" w14:textId="77777777" w:rsidR="005077D4" w:rsidRPr="00DA4FB3" w:rsidRDefault="005077D4" w:rsidP="00885FB7">
            <w:pPr>
              <w:contextualSpacing/>
              <w:rPr>
                <w:sz w:val="18"/>
                <w:szCs w:val="18"/>
              </w:rPr>
            </w:pPr>
            <w:r w:rsidRPr="00DA4FB3">
              <w:rPr>
                <w:sz w:val="18"/>
                <w:szCs w:val="18"/>
              </w:rPr>
              <w:t xml:space="preserve">Fire escapes </w:t>
            </w:r>
          </w:p>
        </w:tc>
        <w:tc>
          <w:tcPr>
            <w:tcW w:w="7371" w:type="dxa"/>
          </w:tcPr>
          <w:p w14:paraId="4B8D8489" w14:textId="77777777" w:rsidR="005077D4" w:rsidRPr="00DA4FB3" w:rsidRDefault="005077D4" w:rsidP="00885FB7">
            <w:pPr>
              <w:rPr>
                <w:sz w:val="18"/>
                <w:szCs w:val="18"/>
              </w:rPr>
            </w:pPr>
            <w:r w:rsidRPr="00DA4FB3">
              <w:rPr>
                <w:sz w:val="18"/>
                <w:szCs w:val="18"/>
              </w:rPr>
              <w:t>a staircase or other apparatus used for escaping from a building on fire.</w:t>
            </w:r>
          </w:p>
        </w:tc>
      </w:tr>
      <w:tr w:rsidR="005077D4" w:rsidRPr="00106B7E" w14:paraId="6A319741" w14:textId="77777777" w:rsidTr="00885FB7">
        <w:tc>
          <w:tcPr>
            <w:tcW w:w="279" w:type="dxa"/>
            <w:vMerge/>
          </w:tcPr>
          <w:p w14:paraId="34C7C17F" w14:textId="77777777" w:rsidR="005077D4" w:rsidRPr="00DA4FB3" w:rsidRDefault="005077D4" w:rsidP="00885FB7">
            <w:pPr>
              <w:rPr>
                <w:sz w:val="18"/>
                <w:szCs w:val="18"/>
              </w:rPr>
            </w:pPr>
          </w:p>
        </w:tc>
        <w:tc>
          <w:tcPr>
            <w:tcW w:w="425" w:type="dxa"/>
            <w:shd w:val="clear" w:color="auto" w:fill="FFFF00"/>
          </w:tcPr>
          <w:p w14:paraId="6E570544" w14:textId="77777777" w:rsidR="005077D4" w:rsidRPr="00DA4FB3" w:rsidRDefault="005077D4" w:rsidP="00885FB7">
            <w:pPr>
              <w:contextualSpacing/>
              <w:rPr>
                <w:sz w:val="18"/>
                <w:szCs w:val="18"/>
              </w:rPr>
            </w:pPr>
            <w:r w:rsidRPr="00DA4FB3">
              <w:rPr>
                <w:sz w:val="18"/>
                <w:szCs w:val="18"/>
              </w:rPr>
              <w:t>1</w:t>
            </w:r>
            <w:r>
              <w:rPr>
                <w:sz w:val="18"/>
                <w:szCs w:val="18"/>
              </w:rPr>
              <w:t>4</w:t>
            </w:r>
          </w:p>
        </w:tc>
        <w:tc>
          <w:tcPr>
            <w:tcW w:w="2126" w:type="dxa"/>
          </w:tcPr>
          <w:p w14:paraId="1B7203A2" w14:textId="77777777" w:rsidR="005077D4" w:rsidRPr="00DA4FB3" w:rsidRDefault="005077D4" w:rsidP="00885FB7">
            <w:pPr>
              <w:contextualSpacing/>
              <w:rPr>
                <w:sz w:val="18"/>
                <w:szCs w:val="18"/>
              </w:rPr>
            </w:pPr>
            <w:r w:rsidRPr="00DA4FB3">
              <w:rPr>
                <w:sz w:val="18"/>
                <w:szCs w:val="18"/>
              </w:rPr>
              <w:t>Refuge areas</w:t>
            </w:r>
          </w:p>
        </w:tc>
        <w:tc>
          <w:tcPr>
            <w:tcW w:w="7371" w:type="dxa"/>
          </w:tcPr>
          <w:p w14:paraId="00021022" w14:textId="77777777" w:rsidR="005077D4" w:rsidRPr="00DA4FB3" w:rsidRDefault="005077D4" w:rsidP="00885FB7">
            <w:pPr>
              <w:rPr>
                <w:sz w:val="18"/>
                <w:szCs w:val="18"/>
              </w:rPr>
            </w:pPr>
            <w:r w:rsidRPr="00DA4FB3">
              <w:rPr>
                <w:sz w:val="18"/>
                <w:szCs w:val="18"/>
              </w:rPr>
              <w:t xml:space="preserve">a location in a building designed to hold occupants during a fire or other emergency, when evacuation may not be safe or possible. Occupants can wait there until rescued </w:t>
            </w:r>
          </w:p>
        </w:tc>
      </w:tr>
      <w:tr w:rsidR="005077D4" w:rsidRPr="00106B7E" w14:paraId="7B98EC7C" w14:textId="77777777" w:rsidTr="00885FB7">
        <w:tc>
          <w:tcPr>
            <w:tcW w:w="279" w:type="dxa"/>
            <w:vMerge/>
          </w:tcPr>
          <w:p w14:paraId="0B848D95" w14:textId="77777777" w:rsidR="005077D4" w:rsidRPr="00DA4FB3" w:rsidRDefault="005077D4" w:rsidP="00885FB7">
            <w:pPr>
              <w:rPr>
                <w:sz w:val="18"/>
                <w:szCs w:val="18"/>
              </w:rPr>
            </w:pPr>
          </w:p>
        </w:tc>
        <w:tc>
          <w:tcPr>
            <w:tcW w:w="425" w:type="dxa"/>
            <w:shd w:val="clear" w:color="auto" w:fill="FFFF00"/>
          </w:tcPr>
          <w:p w14:paraId="77383CDB" w14:textId="77777777" w:rsidR="005077D4" w:rsidRPr="00DA4FB3" w:rsidRDefault="005077D4" w:rsidP="00885FB7">
            <w:pPr>
              <w:contextualSpacing/>
              <w:rPr>
                <w:sz w:val="18"/>
                <w:szCs w:val="18"/>
              </w:rPr>
            </w:pPr>
            <w:r w:rsidRPr="00DA4FB3">
              <w:rPr>
                <w:sz w:val="18"/>
                <w:szCs w:val="18"/>
              </w:rPr>
              <w:t>1</w:t>
            </w:r>
            <w:r>
              <w:rPr>
                <w:sz w:val="18"/>
                <w:szCs w:val="18"/>
              </w:rPr>
              <w:t>5</w:t>
            </w:r>
          </w:p>
        </w:tc>
        <w:tc>
          <w:tcPr>
            <w:tcW w:w="2126" w:type="dxa"/>
          </w:tcPr>
          <w:p w14:paraId="43839272" w14:textId="77777777" w:rsidR="005077D4" w:rsidRPr="00DA4FB3" w:rsidRDefault="005077D4" w:rsidP="00885FB7">
            <w:pPr>
              <w:contextualSpacing/>
              <w:rPr>
                <w:sz w:val="18"/>
                <w:szCs w:val="18"/>
              </w:rPr>
            </w:pPr>
            <w:r w:rsidRPr="00DA4FB3">
              <w:rPr>
                <w:sz w:val="18"/>
                <w:szCs w:val="18"/>
              </w:rPr>
              <w:t>Cavity fire barriers</w:t>
            </w:r>
          </w:p>
        </w:tc>
        <w:tc>
          <w:tcPr>
            <w:tcW w:w="7371" w:type="dxa"/>
          </w:tcPr>
          <w:p w14:paraId="2996070B" w14:textId="77777777" w:rsidR="005077D4" w:rsidRPr="00DA4FB3" w:rsidRDefault="005077D4" w:rsidP="00885FB7">
            <w:pPr>
              <w:rPr>
                <w:sz w:val="18"/>
                <w:szCs w:val="18"/>
              </w:rPr>
            </w:pPr>
            <w:r w:rsidRPr="00DA4FB3">
              <w:rPr>
                <w:sz w:val="18"/>
                <w:szCs w:val="18"/>
              </w:rPr>
              <w:t>In a concealed, hollow construction, a material or member which fills or seals the open construction to prevent or retard the spread of fire.</w:t>
            </w:r>
          </w:p>
        </w:tc>
      </w:tr>
      <w:tr w:rsidR="005077D4" w:rsidRPr="00106B7E" w14:paraId="5AF89C37" w14:textId="77777777" w:rsidTr="00885FB7">
        <w:tc>
          <w:tcPr>
            <w:tcW w:w="279" w:type="dxa"/>
            <w:vMerge/>
          </w:tcPr>
          <w:p w14:paraId="34B559CB" w14:textId="77777777" w:rsidR="005077D4" w:rsidRPr="00DA4FB3" w:rsidRDefault="005077D4" w:rsidP="00885FB7">
            <w:pPr>
              <w:rPr>
                <w:sz w:val="18"/>
                <w:szCs w:val="18"/>
              </w:rPr>
            </w:pPr>
          </w:p>
        </w:tc>
        <w:tc>
          <w:tcPr>
            <w:tcW w:w="425" w:type="dxa"/>
            <w:shd w:val="clear" w:color="auto" w:fill="FFFF00"/>
          </w:tcPr>
          <w:p w14:paraId="2C428741" w14:textId="77777777" w:rsidR="005077D4" w:rsidRPr="00DA4FB3" w:rsidRDefault="005077D4" w:rsidP="00885FB7">
            <w:pPr>
              <w:contextualSpacing/>
              <w:rPr>
                <w:sz w:val="18"/>
                <w:szCs w:val="18"/>
              </w:rPr>
            </w:pPr>
            <w:r>
              <w:rPr>
                <w:sz w:val="18"/>
                <w:szCs w:val="18"/>
              </w:rPr>
              <w:t>16</w:t>
            </w:r>
          </w:p>
        </w:tc>
        <w:tc>
          <w:tcPr>
            <w:tcW w:w="2126" w:type="dxa"/>
          </w:tcPr>
          <w:p w14:paraId="0F4B9F89" w14:textId="77777777" w:rsidR="005077D4" w:rsidRPr="00DA4FB3" w:rsidRDefault="005077D4" w:rsidP="00885FB7">
            <w:pPr>
              <w:contextualSpacing/>
              <w:rPr>
                <w:sz w:val="18"/>
                <w:szCs w:val="18"/>
              </w:rPr>
            </w:pPr>
            <w:r w:rsidRPr="00DA4FB3">
              <w:rPr>
                <w:sz w:val="18"/>
                <w:szCs w:val="18"/>
              </w:rPr>
              <w:t>Fire alarm systems, smoke detections and sprinkler system</w:t>
            </w:r>
          </w:p>
        </w:tc>
        <w:tc>
          <w:tcPr>
            <w:tcW w:w="7371" w:type="dxa"/>
          </w:tcPr>
          <w:p w14:paraId="6333F2DB" w14:textId="77777777" w:rsidR="005077D4" w:rsidRPr="00DA4FB3" w:rsidRDefault="005077D4" w:rsidP="00885FB7">
            <w:pPr>
              <w:rPr>
                <w:sz w:val="18"/>
                <w:szCs w:val="18"/>
              </w:rPr>
            </w:pPr>
            <w:r w:rsidRPr="00DA4FB3">
              <w:rPr>
                <w:noProof/>
                <w:sz w:val="18"/>
                <w:szCs w:val="18"/>
                <w:lang w:eastAsia="en-GB"/>
              </w:rPr>
              <w:drawing>
                <wp:inline distT="0" distB="0" distL="0" distR="0" wp14:anchorId="630DE6AE" wp14:editId="27579ECB">
                  <wp:extent cx="784747" cy="583696"/>
                  <wp:effectExtent l="0" t="0" r="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95408" cy="591626"/>
                          </a:xfrm>
                          <a:prstGeom prst="rect">
                            <a:avLst/>
                          </a:prstGeom>
                        </pic:spPr>
                      </pic:pic>
                    </a:graphicData>
                  </a:graphic>
                </wp:inline>
              </w:drawing>
            </w:r>
          </w:p>
        </w:tc>
      </w:tr>
    </w:tbl>
    <w:tbl>
      <w:tblPr>
        <w:tblStyle w:val="TableGrid"/>
        <w:tblpPr w:leftFromText="180" w:rightFromText="180" w:vertAnchor="text" w:horzAnchor="margin" w:tblpXSpec="center" w:tblpY="-371"/>
        <w:tblW w:w="4106" w:type="dxa"/>
        <w:tblLayout w:type="fixed"/>
        <w:tblLook w:val="04A0" w:firstRow="1" w:lastRow="0" w:firstColumn="1" w:lastColumn="0" w:noHBand="0" w:noVBand="1"/>
      </w:tblPr>
      <w:tblGrid>
        <w:gridCol w:w="279"/>
        <w:gridCol w:w="425"/>
        <w:gridCol w:w="3402"/>
      </w:tblGrid>
      <w:tr w:rsidR="00F142F5" w14:paraId="28D495F6" w14:textId="77777777" w:rsidTr="00F142F5">
        <w:tc>
          <w:tcPr>
            <w:tcW w:w="279" w:type="dxa"/>
            <w:vMerge w:val="restart"/>
          </w:tcPr>
          <w:p w14:paraId="0E11D4B0" w14:textId="77777777" w:rsidR="00F142F5" w:rsidRPr="003304AD" w:rsidRDefault="00F142F5" w:rsidP="00F142F5">
            <w:pPr>
              <w:rPr>
                <w:sz w:val="17"/>
                <w:szCs w:val="17"/>
              </w:rPr>
            </w:pPr>
            <w:r w:rsidRPr="003304AD">
              <w:rPr>
                <w:sz w:val="17"/>
                <w:szCs w:val="17"/>
              </w:rPr>
              <w:t xml:space="preserve">Sustainability </w:t>
            </w:r>
          </w:p>
        </w:tc>
        <w:tc>
          <w:tcPr>
            <w:tcW w:w="3827" w:type="dxa"/>
            <w:gridSpan w:val="2"/>
            <w:shd w:val="clear" w:color="auto" w:fill="00B050"/>
          </w:tcPr>
          <w:p w14:paraId="5D192606" w14:textId="251F8B0D" w:rsidR="00F142F5" w:rsidRPr="003304AD" w:rsidRDefault="00F142F5" w:rsidP="00F142F5">
            <w:pPr>
              <w:rPr>
                <w:sz w:val="17"/>
                <w:szCs w:val="17"/>
              </w:rPr>
            </w:pPr>
            <w:r w:rsidRPr="003304AD">
              <w:rPr>
                <w:sz w:val="17"/>
                <w:szCs w:val="17"/>
              </w:rPr>
              <w:t>The purpose of sustainability</w:t>
            </w:r>
          </w:p>
        </w:tc>
      </w:tr>
      <w:tr w:rsidR="00F142F5" w14:paraId="74BC50C3" w14:textId="77777777" w:rsidTr="00F142F5">
        <w:tc>
          <w:tcPr>
            <w:tcW w:w="279" w:type="dxa"/>
            <w:vMerge/>
          </w:tcPr>
          <w:p w14:paraId="7E89D9C7" w14:textId="77777777" w:rsidR="00F142F5" w:rsidRPr="003304AD" w:rsidRDefault="00F142F5" w:rsidP="00F142F5">
            <w:pPr>
              <w:rPr>
                <w:sz w:val="17"/>
                <w:szCs w:val="17"/>
              </w:rPr>
            </w:pPr>
          </w:p>
        </w:tc>
        <w:tc>
          <w:tcPr>
            <w:tcW w:w="425" w:type="dxa"/>
            <w:vMerge w:val="restart"/>
            <w:shd w:val="clear" w:color="auto" w:fill="FFFF00"/>
          </w:tcPr>
          <w:p w14:paraId="09749837" w14:textId="77777777" w:rsidR="00F142F5" w:rsidRPr="003304AD" w:rsidRDefault="00F142F5" w:rsidP="00F142F5">
            <w:pPr>
              <w:rPr>
                <w:sz w:val="17"/>
                <w:szCs w:val="17"/>
              </w:rPr>
            </w:pPr>
            <w:r w:rsidRPr="003304AD">
              <w:rPr>
                <w:sz w:val="17"/>
                <w:szCs w:val="17"/>
              </w:rPr>
              <w:t>17</w:t>
            </w:r>
          </w:p>
        </w:tc>
        <w:tc>
          <w:tcPr>
            <w:tcW w:w="3402" w:type="dxa"/>
          </w:tcPr>
          <w:p w14:paraId="59001F44" w14:textId="77777777" w:rsidR="00F142F5" w:rsidRPr="003304AD" w:rsidRDefault="00F142F5" w:rsidP="00F142F5">
            <w:pPr>
              <w:rPr>
                <w:sz w:val="17"/>
                <w:szCs w:val="17"/>
              </w:rPr>
            </w:pPr>
            <w:r w:rsidRPr="003304AD">
              <w:rPr>
                <w:sz w:val="17"/>
                <w:szCs w:val="17"/>
              </w:rPr>
              <w:t>Reduction in building energy use</w:t>
            </w:r>
          </w:p>
        </w:tc>
      </w:tr>
      <w:tr w:rsidR="00F142F5" w14:paraId="3B7000CF" w14:textId="77777777" w:rsidTr="00F142F5">
        <w:tc>
          <w:tcPr>
            <w:tcW w:w="279" w:type="dxa"/>
            <w:vMerge/>
          </w:tcPr>
          <w:p w14:paraId="7773399B" w14:textId="77777777" w:rsidR="00F142F5" w:rsidRPr="003304AD" w:rsidRDefault="00F142F5" w:rsidP="00F142F5">
            <w:pPr>
              <w:rPr>
                <w:sz w:val="17"/>
                <w:szCs w:val="17"/>
              </w:rPr>
            </w:pPr>
          </w:p>
        </w:tc>
        <w:tc>
          <w:tcPr>
            <w:tcW w:w="425" w:type="dxa"/>
            <w:vMerge/>
            <w:shd w:val="clear" w:color="auto" w:fill="FFFF00"/>
          </w:tcPr>
          <w:p w14:paraId="1A75D763" w14:textId="77777777" w:rsidR="00F142F5" w:rsidRPr="003304AD" w:rsidRDefault="00F142F5" w:rsidP="00F142F5">
            <w:pPr>
              <w:rPr>
                <w:sz w:val="17"/>
                <w:szCs w:val="17"/>
              </w:rPr>
            </w:pPr>
          </w:p>
        </w:tc>
        <w:tc>
          <w:tcPr>
            <w:tcW w:w="3402" w:type="dxa"/>
          </w:tcPr>
          <w:p w14:paraId="35D4AFFB" w14:textId="77777777" w:rsidR="00F142F5" w:rsidRPr="003304AD" w:rsidRDefault="00F142F5" w:rsidP="00F142F5">
            <w:pPr>
              <w:rPr>
                <w:sz w:val="17"/>
                <w:szCs w:val="17"/>
              </w:rPr>
            </w:pPr>
            <w:r w:rsidRPr="003304AD">
              <w:rPr>
                <w:sz w:val="17"/>
                <w:szCs w:val="17"/>
              </w:rPr>
              <w:t>Conserving finite resources</w:t>
            </w:r>
          </w:p>
        </w:tc>
      </w:tr>
      <w:tr w:rsidR="00F142F5" w14:paraId="5F4D6D35" w14:textId="77777777" w:rsidTr="00F142F5">
        <w:tc>
          <w:tcPr>
            <w:tcW w:w="279" w:type="dxa"/>
            <w:vMerge/>
          </w:tcPr>
          <w:p w14:paraId="52DBC9C2" w14:textId="77777777" w:rsidR="00F142F5" w:rsidRPr="003304AD" w:rsidRDefault="00F142F5" w:rsidP="00F142F5">
            <w:pPr>
              <w:rPr>
                <w:sz w:val="17"/>
                <w:szCs w:val="17"/>
              </w:rPr>
            </w:pPr>
          </w:p>
        </w:tc>
        <w:tc>
          <w:tcPr>
            <w:tcW w:w="425" w:type="dxa"/>
            <w:vMerge/>
            <w:shd w:val="clear" w:color="auto" w:fill="FFFF00"/>
          </w:tcPr>
          <w:p w14:paraId="54D7F908" w14:textId="77777777" w:rsidR="00F142F5" w:rsidRPr="003304AD" w:rsidRDefault="00F142F5" w:rsidP="00F142F5">
            <w:pPr>
              <w:rPr>
                <w:sz w:val="17"/>
                <w:szCs w:val="17"/>
              </w:rPr>
            </w:pPr>
          </w:p>
        </w:tc>
        <w:tc>
          <w:tcPr>
            <w:tcW w:w="3402" w:type="dxa"/>
          </w:tcPr>
          <w:p w14:paraId="7C7994C6" w14:textId="77777777" w:rsidR="00F142F5" w:rsidRPr="003304AD" w:rsidRDefault="00F142F5" w:rsidP="00F142F5">
            <w:pPr>
              <w:rPr>
                <w:sz w:val="17"/>
                <w:szCs w:val="17"/>
              </w:rPr>
            </w:pPr>
            <w:r w:rsidRPr="003304AD">
              <w:rPr>
                <w:sz w:val="17"/>
                <w:szCs w:val="17"/>
              </w:rPr>
              <w:t xml:space="preserve">Reducing </w:t>
            </w:r>
            <w:r>
              <w:rPr>
                <w:sz w:val="17"/>
                <w:szCs w:val="17"/>
              </w:rPr>
              <w:t>CO2</w:t>
            </w:r>
            <w:r w:rsidRPr="003304AD">
              <w:rPr>
                <w:sz w:val="17"/>
                <w:szCs w:val="17"/>
              </w:rPr>
              <w:t xml:space="preserve"> emissions to the atmosphere</w:t>
            </w:r>
          </w:p>
        </w:tc>
      </w:tr>
      <w:tr w:rsidR="00F142F5" w14:paraId="5969B910" w14:textId="77777777" w:rsidTr="00F142F5">
        <w:tc>
          <w:tcPr>
            <w:tcW w:w="279" w:type="dxa"/>
            <w:vMerge/>
          </w:tcPr>
          <w:p w14:paraId="38637F11" w14:textId="77777777" w:rsidR="00F142F5" w:rsidRPr="003304AD" w:rsidRDefault="00F142F5" w:rsidP="00F142F5">
            <w:pPr>
              <w:rPr>
                <w:sz w:val="17"/>
                <w:szCs w:val="17"/>
              </w:rPr>
            </w:pPr>
          </w:p>
        </w:tc>
        <w:tc>
          <w:tcPr>
            <w:tcW w:w="425" w:type="dxa"/>
            <w:vMerge/>
            <w:shd w:val="clear" w:color="auto" w:fill="FFFF00"/>
          </w:tcPr>
          <w:p w14:paraId="5C0E8FD5" w14:textId="77777777" w:rsidR="00F142F5" w:rsidRPr="003304AD" w:rsidRDefault="00F142F5" w:rsidP="00F142F5">
            <w:pPr>
              <w:rPr>
                <w:sz w:val="17"/>
                <w:szCs w:val="17"/>
              </w:rPr>
            </w:pPr>
          </w:p>
        </w:tc>
        <w:tc>
          <w:tcPr>
            <w:tcW w:w="3402" w:type="dxa"/>
          </w:tcPr>
          <w:p w14:paraId="35B0C45B" w14:textId="77777777" w:rsidR="00F142F5" w:rsidRPr="003304AD" w:rsidRDefault="00F142F5" w:rsidP="00F142F5">
            <w:pPr>
              <w:rPr>
                <w:sz w:val="17"/>
                <w:szCs w:val="17"/>
              </w:rPr>
            </w:pPr>
            <w:r w:rsidRPr="003304AD">
              <w:rPr>
                <w:sz w:val="17"/>
                <w:szCs w:val="17"/>
              </w:rPr>
              <w:t>Reducing pollution and wastage</w:t>
            </w:r>
          </w:p>
        </w:tc>
      </w:tr>
      <w:tr w:rsidR="00F142F5" w14:paraId="24818632" w14:textId="77777777" w:rsidTr="00F142F5">
        <w:tc>
          <w:tcPr>
            <w:tcW w:w="279" w:type="dxa"/>
            <w:vMerge/>
          </w:tcPr>
          <w:p w14:paraId="47ED8B21" w14:textId="77777777" w:rsidR="00F142F5" w:rsidRPr="003304AD" w:rsidRDefault="00F142F5" w:rsidP="00F142F5">
            <w:pPr>
              <w:rPr>
                <w:sz w:val="17"/>
                <w:szCs w:val="17"/>
              </w:rPr>
            </w:pPr>
          </w:p>
        </w:tc>
        <w:tc>
          <w:tcPr>
            <w:tcW w:w="3827" w:type="dxa"/>
            <w:gridSpan w:val="2"/>
            <w:shd w:val="clear" w:color="auto" w:fill="00B050"/>
          </w:tcPr>
          <w:p w14:paraId="7EFF558A" w14:textId="77777777" w:rsidR="00F142F5" w:rsidRPr="003304AD" w:rsidRDefault="00F142F5" w:rsidP="00F142F5">
            <w:pPr>
              <w:rPr>
                <w:sz w:val="17"/>
                <w:szCs w:val="17"/>
              </w:rPr>
            </w:pPr>
            <w:r w:rsidRPr="003304AD">
              <w:rPr>
                <w:sz w:val="17"/>
                <w:szCs w:val="17"/>
              </w:rPr>
              <w:t>Methods of ensuring sustainability:</w:t>
            </w:r>
          </w:p>
        </w:tc>
      </w:tr>
      <w:tr w:rsidR="00F142F5" w14:paraId="3F4BD59E" w14:textId="77777777" w:rsidTr="00F142F5">
        <w:tc>
          <w:tcPr>
            <w:tcW w:w="279" w:type="dxa"/>
            <w:vMerge/>
          </w:tcPr>
          <w:p w14:paraId="1805F7C5" w14:textId="77777777" w:rsidR="00F142F5" w:rsidRPr="003304AD" w:rsidRDefault="00F142F5" w:rsidP="00F142F5">
            <w:pPr>
              <w:rPr>
                <w:sz w:val="17"/>
                <w:szCs w:val="17"/>
              </w:rPr>
            </w:pPr>
          </w:p>
        </w:tc>
        <w:tc>
          <w:tcPr>
            <w:tcW w:w="425" w:type="dxa"/>
            <w:shd w:val="clear" w:color="auto" w:fill="FFFF00"/>
          </w:tcPr>
          <w:p w14:paraId="37FEFE9C" w14:textId="77777777" w:rsidR="00F142F5" w:rsidRPr="003304AD" w:rsidRDefault="00F142F5" w:rsidP="00F142F5">
            <w:pPr>
              <w:rPr>
                <w:sz w:val="17"/>
                <w:szCs w:val="17"/>
              </w:rPr>
            </w:pPr>
            <w:r w:rsidRPr="003304AD">
              <w:rPr>
                <w:sz w:val="17"/>
                <w:szCs w:val="17"/>
              </w:rPr>
              <w:t>18</w:t>
            </w:r>
          </w:p>
        </w:tc>
        <w:tc>
          <w:tcPr>
            <w:tcW w:w="3402" w:type="dxa"/>
          </w:tcPr>
          <w:p w14:paraId="4C7A696F" w14:textId="77777777" w:rsidR="00F142F5" w:rsidRPr="003304AD" w:rsidRDefault="00F142F5" w:rsidP="00F142F5">
            <w:pPr>
              <w:rPr>
                <w:sz w:val="17"/>
                <w:szCs w:val="17"/>
              </w:rPr>
            </w:pPr>
            <w:r w:rsidRPr="003304AD">
              <w:rPr>
                <w:sz w:val="17"/>
                <w:szCs w:val="17"/>
              </w:rPr>
              <w:t xml:space="preserve">●orientating buildings for light and heat in the UK </w:t>
            </w:r>
          </w:p>
          <w:p w14:paraId="0F2B9B19" w14:textId="77777777" w:rsidR="00F142F5" w:rsidRPr="003304AD" w:rsidRDefault="00F142F5" w:rsidP="00F142F5">
            <w:pPr>
              <w:rPr>
                <w:sz w:val="17"/>
                <w:szCs w:val="17"/>
              </w:rPr>
            </w:pPr>
            <w:r w:rsidRPr="003304AD">
              <w:rPr>
                <w:sz w:val="17"/>
                <w:szCs w:val="17"/>
              </w:rPr>
              <w:t>●reducing the use of greenfield sites and improving the re-use of brownfield sites</w:t>
            </w:r>
          </w:p>
          <w:p w14:paraId="16E9C468" w14:textId="77777777" w:rsidR="00F142F5" w:rsidRPr="003304AD" w:rsidRDefault="00F142F5" w:rsidP="00F142F5">
            <w:pPr>
              <w:rPr>
                <w:sz w:val="17"/>
                <w:szCs w:val="17"/>
              </w:rPr>
            </w:pPr>
            <w:r w:rsidRPr="003304AD">
              <w:rPr>
                <w:sz w:val="17"/>
                <w:szCs w:val="17"/>
              </w:rPr>
              <w:t>●recycling waste materials into new products</w:t>
            </w:r>
          </w:p>
          <w:p w14:paraId="212097B5" w14:textId="77777777" w:rsidR="00F142F5" w:rsidRPr="003304AD" w:rsidRDefault="00F142F5" w:rsidP="00F142F5">
            <w:pPr>
              <w:rPr>
                <w:sz w:val="17"/>
                <w:szCs w:val="17"/>
              </w:rPr>
            </w:pPr>
            <w:r w:rsidRPr="003304AD">
              <w:rPr>
                <w:sz w:val="17"/>
                <w:szCs w:val="17"/>
              </w:rPr>
              <w:t>●using low embodied energy materials and green renewable natural materials</w:t>
            </w:r>
          </w:p>
          <w:p w14:paraId="7A68D0FE" w14:textId="77777777" w:rsidR="00F142F5" w:rsidRPr="003304AD" w:rsidRDefault="00F142F5" w:rsidP="00F142F5">
            <w:pPr>
              <w:rPr>
                <w:sz w:val="17"/>
                <w:szCs w:val="17"/>
              </w:rPr>
            </w:pPr>
            <w:r w:rsidRPr="003304AD">
              <w:rPr>
                <w:sz w:val="17"/>
                <w:szCs w:val="17"/>
              </w:rPr>
              <w:t>●using local suppliers</w:t>
            </w:r>
          </w:p>
          <w:p w14:paraId="2226A31A" w14:textId="77777777" w:rsidR="00F142F5" w:rsidRPr="003304AD" w:rsidRDefault="00F142F5" w:rsidP="00F142F5">
            <w:pPr>
              <w:rPr>
                <w:sz w:val="17"/>
                <w:szCs w:val="17"/>
              </w:rPr>
            </w:pPr>
            <w:r w:rsidRPr="003304AD">
              <w:rPr>
                <w:sz w:val="17"/>
                <w:szCs w:val="17"/>
              </w:rPr>
              <w:t>●utilising prefabrication of elements and reducing wastage of construction materials.</w:t>
            </w:r>
          </w:p>
        </w:tc>
      </w:tr>
      <w:tr w:rsidR="00F142F5" w14:paraId="37447A9F" w14:textId="77777777" w:rsidTr="00F142F5">
        <w:tc>
          <w:tcPr>
            <w:tcW w:w="279" w:type="dxa"/>
            <w:vMerge/>
          </w:tcPr>
          <w:p w14:paraId="5B4ED893" w14:textId="77777777" w:rsidR="00F142F5" w:rsidRPr="003304AD" w:rsidRDefault="00F142F5" w:rsidP="00F142F5">
            <w:pPr>
              <w:rPr>
                <w:sz w:val="17"/>
                <w:szCs w:val="17"/>
              </w:rPr>
            </w:pPr>
          </w:p>
        </w:tc>
        <w:tc>
          <w:tcPr>
            <w:tcW w:w="3827" w:type="dxa"/>
            <w:gridSpan w:val="2"/>
            <w:shd w:val="clear" w:color="auto" w:fill="00B050"/>
          </w:tcPr>
          <w:p w14:paraId="7AD778DC" w14:textId="77777777" w:rsidR="00F142F5" w:rsidRPr="003304AD" w:rsidRDefault="00F142F5" w:rsidP="00F142F5">
            <w:pPr>
              <w:rPr>
                <w:sz w:val="17"/>
                <w:szCs w:val="17"/>
              </w:rPr>
            </w:pPr>
            <w:r w:rsidRPr="003304AD">
              <w:rPr>
                <w:sz w:val="17"/>
                <w:szCs w:val="17"/>
              </w:rPr>
              <w:t xml:space="preserve">Materials </w:t>
            </w:r>
          </w:p>
        </w:tc>
      </w:tr>
      <w:tr w:rsidR="00F142F5" w14:paraId="23053277" w14:textId="77777777" w:rsidTr="00F142F5">
        <w:tc>
          <w:tcPr>
            <w:tcW w:w="279" w:type="dxa"/>
            <w:vMerge/>
          </w:tcPr>
          <w:p w14:paraId="5920F26A" w14:textId="77777777" w:rsidR="00F142F5" w:rsidRPr="003304AD" w:rsidRDefault="00F142F5" w:rsidP="00F142F5">
            <w:pPr>
              <w:rPr>
                <w:sz w:val="17"/>
                <w:szCs w:val="17"/>
              </w:rPr>
            </w:pPr>
          </w:p>
        </w:tc>
        <w:tc>
          <w:tcPr>
            <w:tcW w:w="425" w:type="dxa"/>
            <w:shd w:val="clear" w:color="auto" w:fill="FFFF00"/>
          </w:tcPr>
          <w:p w14:paraId="60009F60" w14:textId="77777777" w:rsidR="00F142F5" w:rsidRPr="003304AD" w:rsidRDefault="00F142F5" w:rsidP="00F142F5">
            <w:pPr>
              <w:rPr>
                <w:sz w:val="17"/>
                <w:szCs w:val="17"/>
              </w:rPr>
            </w:pPr>
            <w:r w:rsidRPr="003304AD">
              <w:rPr>
                <w:sz w:val="17"/>
                <w:szCs w:val="17"/>
              </w:rPr>
              <w:t>19</w:t>
            </w:r>
          </w:p>
        </w:tc>
        <w:tc>
          <w:tcPr>
            <w:tcW w:w="3402" w:type="dxa"/>
          </w:tcPr>
          <w:p w14:paraId="12EF2209" w14:textId="77777777" w:rsidR="00F142F5" w:rsidRPr="003304AD" w:rsidRDefault="00F142F5" w:rsidP="00F142F5">
            <w:pPr>
              <w:rPr>
                <w:sz w:val="17"/>
                <w:szCs w:val="17"/>
              </w:rPr>
            </w:pPr>
            <w:r w:rsidRPr="003304AD">
              <w:rPr>
                <w:sz w:val="17"/>
                <w:szCs w:val="17"/>
              </w:rPr>
              <w:t>●hemp, lime (as rendering finishes)</w:t>
            </w:r>
          </w:p>
          <w:p w14:paraId="7AF965EB" w14:textId="77777777" w:rsidR="00F142F5" w:rsidRPr="003304AD" w:rsidRDefault="00F142F5" w:rsidP="00F142F5">
            <w:pPr>
              <w:rPr>
                <w:sz w:val="17"/>
                <w:szCs w:val="17"/>
              </w:rPr>
            </w:pPr>
            <w:r w:rsidRPr="003304AD">
              <w:rPr>
                <w:sz w:val="17"/>
                <w:szCs w:val="17"/>
              </w:rPr>
              <w:t>●sheep’s wool (as insulation)</w:t>
            </w:r>
          </w:p>
          <w:p w14:paraId="4CC7E07B" w14:textId="77777777" w:rsidR="00F142F5" w:rsidRPr="003304AD" w:rsidRDefault="00F142F5" w:rsidP="00F142F5">
            <w:pPr>
              <w:rPr>
                <w:sz w:val="17"/>
                <w:szCs w:val="17"/>
              </w:rPr>
            </w:pPr>
            <w:r w:rsidRPr="003304AD">
              <w:rPr>
                <w:sz w:val="17"/>
                <w:szCs w:val="17"/>
              </w:rPr>
              <w:t>●straw (for the construction of walls)</w:t>
            </w:r>
          </w:p>
          <w:p w14:paraId="2AFBAF1E" w14:textId="77777777" w:rsidR="00F142F5" w:rsidRPr="003304AD" w:rsidRDefault="00F142F5" w:rsidP="00F142F5">
            <w:pPr>
              <w:rPr>
                <w:sz w:val="17"/>
                <w:szCs w:val="17"/>
              </w:rPr>
            </w:pPr>
            <w:r w:rsidRPr="003304AD">
              <w:rPr>
                <w:sz w:val="17"/>
                <w:szCs w:val="17"/>
              </w:rPr>
              <w:t>●timber (such as cedar cladding or softwoods in timber framing)</w:t>
            </w:r>
          </w:p>
          <w:p w14:paraId="1479E2F9" w14:textId="77777777" w:rsidR="00F142F5" w:rsidRPr="003304AD" w:rsidRDefault="00F142F5" w:rsidP="00F142F5">
            <w:pPr>
              <w:rPr>
                <w:sz w:val="17"/>
                <w:szCs w:val="17"/>
              </w:rPr>
            </w:pPr>
            <w:r w:rsidRPr="003304AD">
              <w:rPr>
                <w:sz w:val="17"/>
                <w:szCs w:val="17"/>
              </w:rPr>
              <w:t>●aluminium (as guttering and downpipes)</w:t>
            </w:r>
          </w:p>
        </w:tc>
      </w:tr>
    </w:tbl>
    <w:tbl>
      <w:tblPr>
        <w:tblStyle w:val="TableGrid"/>
        <w:tblpPr w:leftFromText="180" w:rightFromText="180" w:vertAnchor="page" w:horzAnchor="page" w:tblpX="10585" w:tblpY="4801"/>
        <w:tblW w:w="0" w:type="auto"/>
        <w:tblLook w:val="04A0" w:firstRow="1" w:lastRow="0" w:firstColumn="1" w:lastColumn="0" w:noHBand="0" w:noVBand="1"/>
      </w:tblPr>
      <w:tblGrid>
        <w:gridCol w:w="421"/>
        <w:gridCol w:w="1134"/>
        <w:gridCol w:w="3118"/>
        <w:gridCol w:w="1418"/>
      </w:tblGrid>
      <w:tr w:rsidR="000B1AD8" w:rsidRPr="002A1DE0" w14:paraId="43DCB710" w14:textId="77777777" w:rsidTr="000B1AD8">
        <w:trPr>
          <w:gridAfter w:val="1"/>
          <w:wAfter w:w="1418" w:type="dxa"/>
          <w:trHeight w:val="135"/>
        </w:trPr>
        <w:tc>
          <w:tcPr>
            <w:tcW w:w="421" w:type="dxa"/>
            <w:vMerge w:val="restart"/>
          </w:tcPr>
          <w:p w14:paraId="53E6BBE7" w14:textId="77777777" w:rsidR="000B1AD8" w:rsidRPr="002A1DE0" w:rsidRDefault="000B1AD8" w:rsidP="000B1AD8">
            <w:pPr>
              <w:rPr>
                <w:b/>
                <w:bCs/>
                <w:sz w:val="16"/>
                <w:szCs w:val="16"/>
              </w:rPr>
            </w:pPr>
            <w:bookmarkStart w:id="1" w:name="_Hlk43121857"/>
          </w:p>
        </w:tc>
        <w:tc>
          <w:tcPr>
            <w:tcW w:w="4252" w:type="dxa"/>
            <w:gridSpan w:val="2"/>
          </w:tcPr>
          <w:p w14:paraId="55C363E9" w14:textId="77777777" w:rsidR="000B1AD8" w:rsidRPr="002A1DE0" w:rsidRDefault="000B1AD8" w:rsidP="000B1AD8">
            <w:pPr>
              <w:rPr>
                <w:sz w:val="16"/>
                <w:szCs w:val="16"/>
              </w:rPr>
            </w:pPr>
            <w:r w:rsidRPr="002A1DE0">
              <w:rPr>
                <w:b/>
                <w:bCs/>
                <w:sz w:val="16"/>
                <w:szCs w:val="16"/>
              </w:rPr>
              <w:t>Strength and stability</w:t>
            </w:r>
            <w:r>
              <w:rPr>
                <w:sz w:val="16"/>
                <w:szCs w:val="16"/>
              </w:rPr>
              <w:t xml:space="preserve"> </w:t>
            </w:r>
            <w:r w:rsidRPr="002A1DE0">
              <w:rPr>
                <w:sz w:val="16"/>
                <w:szCs w:val="16"/>
              </w:rPr>
              <w:t>There are three types of load acting on a building</w:t>
            </w:r>
          </w:p>
        </w:tc>
      </w:tr>
      <w:tr w:rsidR="000B1AD8" w14:paraId="051E0B32" w14:textId="77777777" w:rsidTr="000B1AD8">
        <w:tc>
          <w:tcPr>
            <w:tcW w:w="421" w:type="dxa"/>
            <w:vMerge/>
          </w:tcPr>
          <w:p w14:paraId="0567BD5A" w14:textId="77777777" w:rsidR="000B1AD8" w:rsidRPr="002A1DE0" w:rsidRDefault="000B1AD8" w:rsidP="000B1AD8">
            <w:pPr>
              <w:rPr>
                <w:sz w:val="16"/>
                <w:szCs w:val="16"/>
              </w:rPr>
            </w:pPr>
          </w:p>
        </w:tc>
        <w:tc>
          <w:tcPr>
            <w:tcW w:w="1134" w:type="dxa"/>
          </w:tcPr>
          <w:p w14:paraId="77D7E5AE" w14:textId="77777777" w:rsidR="000B1AD8" w:rsidRPr="002A1DE0" w:rsidRDefault="000B1AD8" w:rsidP="000B1AD8">
            <w:pPr>
              <w:rPr>
                <w:sz w:val="16"/>
                <w:szCs w:val="16"/>
              </w:rPr>
            </w:pPr>
            <w:r w:rsidRPr="002A1DE0">
              <w:rPr>
                <w:sz w:val="16"/>
                <w:szCs w:val="16"/>
              </w:rPr>
              <w:t>Name</w:t>
            </w:r>
          </w:p>
        </w:tc>
        <w:tc>
          <w:tcPr>
            <w:tcW w:w="3118" w:type="dxa"/>
          </w:tcPr>
          <w:p w14:paraId="3093490F" w14:textId="77777777" w:rsidR="000B1AD8" w:rsidRPr="002A1DE0" w:rsidRDefault="000B1AD8" w:rsidP="000B1AD8">
            <w:pPr>
              <w:rPr>
                <w:sz w:val="16"/>
                <w:szCs w:val="16"/>
              </w:rPr>
            </w:pPr>
            <w:r w:rsidRPr="002A1DE0">
              <w:rPr>
                <w:sz w:val="16"/>
                <w:szCs w:val="16"/>
              </w:rPr>
              <w:t>Description</w:t>
            </w:r>
          </w:p>
        </w:tc>
        <w:tc>
          <w:tcPr>
            <w:tcW w:w="1418" w:type="dxa"/>
          </w:tcPr>
          <w:p w14:paraId="1D66A03D" w14:textId="77777777" w:rsidR="000B1AD8" w:rsidRPr="002A1DE0" w:rsidRDefault="000B1AD8" w:rsidP="000B1AD8">
            <w:pPr>
              <w:rPr>
                <w:sz w:val="16"/>
                <w:szCs w:val="16"/>
              </w:rPr>
            </w:pPr>
            <w:r w:rsidRPr="002A1DE0">
              <w:rPr>
                <w:sz w:val="16"/>
                <w:szCs w:val="16"/>
              </w:rPr>
              <w:t>Example</w:t>
            </w:r>
          </w:p>
        </w:tc>
      </w:tr>
      <w:tr w:rsidR="000B1AD8" w14:paraId="7C8EF56A" w14:textId="77777777" w:rsidTr="000B1AD8">
        <w:tc>
          <w:tcPr>
            <w:tcW w:w="421" w:type="dxa"/>
            <w:shd w:val="clear" w:color="auto" w:fill="FFFF00"/>
          </w:tcPr>
          <w:p w14:paraId="6CA03821" w14:textId="77777777" w:rsidR="000B1AD8" w:rsidRPr="002A1DE0" w:rsidRDefault="000B1AD8" w:rsidP="000B1AD8">
            <w:pPr>
              <w:rPr>
                <w:sz w:val="16"/>
                <w:szCs w:val="16"/>
              </w:rPr>
            </w:pPr>
            <w:r>
              <w:rPr>
                <w:sz w:val="16"/>
                <w:szCs w:val="16"/>
              </w:rPr>
              <w:t>23</w:t>
            </w:r>
          </w:p>
        </w:tc>
        <w:tc>
          <w:tcPr>
            <w:tcW w:w="1134" w:type="dxa"/>
          </w:tcPr>
          <w:p w14:paraId="59964851" w14:textId="77777777" w:rsidR="000B1AD8" w:rsidRPr="002A1DE0" w:rsidRDefault="000B1AD8" w:rsidP="000B1AD8">
            <w:pPr>
              <w:rPr>
                <w:sz w:val="16"/>
                <w:szCs w:val="16"/>
              </w:rPr>
            </w:pPr>
            <w:r w:rsidRPr="002A1DE0">
              <w:rPr>
                <w:sz w:val="16"/>
                <w:szCs w:val="16"/>
              </w:rPr>
              <w:t>Impact/live load</w:t>
            </w:r>
          </w:p>
        </w:tc>
        <w:tc>
          <w:tcPr>
            <w:tcW w:w="3118" w:type="dxa"/>
          </w:tcPr>
          <w:p w14:paraId="75612EDA" w14:textId="77777777" w:rsidR="000B1AD8" w:rsidRPr="002A1DE0" w:rsidRDefault="000B1AD8" w:rsidP="000B1AD8">
            <w:pPr>
              <w:rPr>
                <w:sz w:val="16"/>
                <w:szCs w:val="16"/>
              </w:rPr>
            </w:pPr>
            <w:r w:rsidRPr="002A1DE0">
              <w:rPr>
                <w:sz w:val="16"/>
                <w:szCs w:val="16"/>
              </w:rPr>
              <w:t>This is when something hits a building or falls on it</w:t>
            </w:r>
          </w:p>
        </w:tc>
        <w:tc>
          <w:tcPr>
            <w:tcW w:w="1418" w:type="dxa"/>
          </w:tcPr>
          <w:p w14:paraId="2C4F62D3" w14:textId="77777777" w:rsidR="000B1AD8" w:rsidRPr="002A1DE0" w:rsidRDefault="000B1AD8" w:rsidP="000B1AD8">
            <w:pPr>
              <w:rPr>
                <w:sz w:val="16"/>
                <w:szCs w:val="16"/>
              </w:rPr>
            </w:pPr>
            <w:r w:rsidRPr="002A1DE0">
              <w:rPr>
                <w:sz w:val="16"/>
                <w:szCs w:val="16"/>
              </w:rPr>
              <w:t>Rain, wind and snow</w:t>
            </w:r>
          </w:p>
        </w:tc>
      </w:tr>
      <w:tr w:rsidR="000B1AD8" w14:paraId="1AA3D45D" w14:textId="77777777" w:rsidTr="000B1AD8">
        <w:tc>
          <w:tcPr>
            <w:tcW w:w="421" w:type="dxa"/>
            <w:shd w:val="clear" w:color="auto" w:fill="FFFF00"/>
          </w:tcPr>
          <w:p w14:paraId="1369EFA0" w14:textId="77777777" w:rsidR="000B1AD8" w:rsidRPr="002A1DE0" w:rsidRDefault="000B1AD8" w:rsidP="000B1AD8">
            <w:pPr>
              <w:rPr>
                <w:sz w:val="16"/>
                <w:szCs w:val="16"/>
              </w:rPr>
            </w:pPr>
            <w:r>
              <w:rPr>
                <w:sz w:val="16"/>
                <w:szCs w:val="16"/>
              </w:rPr>
              <w:t>24</w:t>
            </w:r>
          </w:p>
        </w:tc>
        <w:tc>
          <w:tcPr>
            <w:tcW w:w="1134" w:type="dxa"/>
          </w:tcPr>
          <w:p w14:paraId="621A9A60" w14:textId="77777777" w:rsidR="000B1AD8" w:rsidRPr="002A1DE0" w:rsidRDefault="000B1AD8" w:rsidP="000B1AD8">
            <w:pPr>
              <w:rPr>
                <w:sz w:val="16"/>
                <w:szCs w:val="16"/>
              </w:rPr>
            </w:pPr>
            <w:r w:rsidRPr="002A1DE0">
              <w:rPr>
                <w:sz w:val="16"/>
                <w:szCs w:val="16"/>
              </w:rPr>
              <w:t>Dead load</w:t>
            </w:r>
          </w:p>
        </w:tc>
        <w:tc>
          <w:tcPr>
            <w:tcW w:w="3118" w:type="dxa"/>
          </w:tcPr>
          <w:p w14:paraId="31A13921" w14:textId="77777777" w:rsidR="000B1AD8" w:rsidRPr="002A1DE0" w:rsidRDefault="000B1AD8" w:rsidP="000B1AD8">
            <w:pPr>
              <w:rPr>
                <w:sz w:val="16"/>
                <w:szCs w:val="16"/>
              </w:rPr>
            </w:pPr>
            <w:r w:rsidRPr="002A1DE0">
              <w:rPr>
                <w:sz w:val="16"/>
                <w:szCs w:val="16"/>
              </w:rPr>
              <w:t>These are loads that do not move such as the weight of the building itself</w:t>
            </w:r>
          </w:p>
        </w:tc>
        <w:tc>
          <w:tcPr>
            <w:tcW w:w="1418" w:type="dxa"/>
          </w:tcPr>
          <w:p w14:paraId="1119822E" w14:textId="77777777" w:rsidR="000B1AD8" w:rsidRPr="002A1DE0" w:rsidRDefault="000B1AD8" w:rsidP="000B1AD8">
            <w:pPr>
              <w:rPr>
                <w:sz w:val="16"/>
                <w:szCs w:val="16"/>
              </w:rPr>
            </w:pPr>
            <w:r w:rsidRPr="002A1DE0">
              <w:rPr>
                <w:sz w:val="16"/>
                <w:szCs w:val="16"/>
              </w:rPr>
              <w:t>Walls, floors, windows and roofs</w:t>
            </w:r>
          </w:p>
        </w:tc>
      </w:tr>
      <w:tr w:rsidR="000B1AD8" w14:paraId="15993F9A" w14:textId="77777777" w:rsidTr="000B1AD8">
        <w:tc>
          <w:tcPr>
            <w:tcW w:w="421" w:type="dxa"/>
            <w:shd w:val="clear" w:color="auto" w:fill="FFFF00"/>
          </w:tcPr>
          <w:p w14:paraId="1A16A95D" w14:textId="77777777" w:rsidR="000B1AD8" w:rsidRPr="002A1DE0" w:rsidRDefault="000B1AD8" w:rsidP="000B1AD8">
            <w:pPr>
              <w:rPr>
                <w:sz w:val="16"/>
                <w:szCs w:val="16"/>
              </w:rPr>
            </w:pPr>
            <w:r>
              <w:rPr>
                <w:sz w:val="16"/>
                <w:szCs w:val="16"/>
              </w:rPr>
              <w:t>25</w:t>
            </w:r>
          </w:p>
        </w:tc>
        <w:tc>
          <w:tcPr>
            <w:tcW w:w="1134" w:type="dxa"/>
          </w:tcPr>
          <w:p w14:paraId="726C0363" w14:textId="77777777" w:rsidR="000B1AD8" w:rsidRPr="002A1DE0" w:rsidRDefault="000B1AD8" w:rsidP="000B1AD8">
            <w:pPr>
              <w:rPr>
                <w:sz w:val="16"/>
                <w:szCs w:val="16"/>
              </w:rPr>
            </w:pPr>
            <w:r w:rsidRPr="002A1DE0">
              <w:rPr>
                <w:sz w:val="16"/>
                <w:szCs w:val="16"/>
              </w:rPr>
              <w:t>Dynamic load</w:t>
            </w:r>
          </w:p>
        </w:tc>
        <w:tc>
          <w:tcPr>
            <w:tcW w:w="3118" w:type="dxa"/>
          </w:tcPr>
          <w:p w14:paraId="34CAEC6B" w14:textId="77777777" w:rsidR="000B1AD8" w:rsidRPr="002A1DE0" w:rsidRDefault="000B1AD8" w:rsidP="000B1AD8">
            <w:pPr>
              <w:rPr>
                <w:sz w:val="16"/>
                <w:szCs w:val="16"/>
              </w:rPr>
            </w:pPr>
            <w:r w:rsidRPr="002A1DE0">
              <w:rPr>
                <w:sz w:val="16"/>
                <w:szCs w:val="16"/>
              </w:rPr>
              <w:t>These are the loads that can change during the use of a building</w:t>
            </w:r>
          </w:p>
        </w:tc>
        <w:tc>
          <w:tcPr>
            <w:tcW w:w="1418" w:type="dxa"/>
          </w:tcPr>
          <w:p w14:paraId="67DC9DA9" w14:textId="77777777" w:rsidR="000B1AD8" w:rsidRPr="002A1DE0" w:rsidRDefault="000B1AD8" w:rsidP="000B1AD8">
            <w:pPr>
              <w:rPr>
                <w:sz w:val="16"/>
                <w:szCs w:val="16"/>
              </w:rPr>
            </w:pPr>
            <w:r w:rsidRPr="002A1DE0">
              <w:rPr>
                <w:sz w:val="16"/>
                <w:szCs w:val="16"/>
              </w:rPr>
              <w:t xml:space="preserve">Weight of people and furniture </w:t>
            </w:r>
          </w:p>
        </w:tc>
      </w:tr>
    </w:tbl>
    <w:bookmarkEnd w:id="1"/>
    <w:p w14:paraId="5509116D" w14:textId="46263648" w:rsidR="005077D4" w:rsidRDefault="000B1AD8" w:rsidP="005077D4">
      <w:r>
        <w:rPr>
          <w:noProof/>
          <w:lang w:eastAsia="en-GB"/>
        </w:rPr>
        <mc:AlternateContent>
          <mc:Choice Requires="wps">
            <w:drawing>
              <wp:anchor distT="45720" distB="45720" distL="114300" distR="114300" simplePos="0" relativeHeight="251686912" behindDoc="0" locked="0" layoutInCell="1" allowOverlap="1" wp14:anchorId="67A7B18D" wp14:editId="1F25FE27">
                <wp:simplePos x="0" y="0"/>
                <wp:positionH relativeFrom="page">
                  <wp:posOffset>76200</wp:posOffset>
                </wp:positionH>
                <wp:positionV relativeFrom="topMargin">
                  <wp:posOffset>38100</wp:posOffset>
                </wp:positionV>
                <wp:extent cx="3954780" cy="342900"/>
                <wp:effectExtent l="0" t="0" r="2667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42900"/>
                        </a:xfrm>
                        <a:prstGeom prst="rect">
                          <a:avLst/>
                        </a:prstGeom>
                        <a:solidFill>
                          <a:srgbClr val="FFFFFF"/>
                        </a:solidFill>
                        <a:ln w="9525">
                          <a:solidFill>
                            <a:srgbClr val="000000"/>
                          </a:solidFill>
                          <a:miter lim="800000"/>
                          <a:headEnd/>
                          <a:tailEnd/>
                        </a:ln>
                      </wps:spPr>
                      <wps:txbx>
                        <w:txbxContent>
                          <w:p w14:paraId="577A586C" w14:textId="403993A5" w:rsidR="00717D5F" w:rsidRPr="000B1AD8" w:rsidRDefault="00717D5F" w:rsidP="000B1AD8">
                            <w:pPr>
                              <w:rPr>
                                <w:rFonts w:asciiTheme="majorHAnsi" w:hAnsiTheme="majorHAnsi" w:cstheme="majorHAnsi"/>
                                <w:b/>
                                <w:bCs/>
                                <w:sz w:val="20"/>
                                <w:szCs w:val="20"/>
                              </w:rPr>
                            </w:pPr>
                            <w:r w:rsidRPr="000B1AD8">
                              <w:rPr>
                                <w:rFonts w:asciiTheme="majorHAnsi" w:hAnsiTheme="majorHAnsi" w:cstheme="majorHAnsi"/>
                                <w:b/>
                                <w:bCs/>
                                <w:sz w:val="20"/>
                                <w:szCs w:val="20"/>
                              </w:rPr>
                              <w:t>Topic A.1  Construction knowledge organiser Performance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A7B18D" id="_x0000_t202" coordsize="21600,21600" o:spt="202" path="m,l,21600r21600,l21600,xe">
                <v:stroke joinstyle="miter"/>
                <v:path gradientshapeok="t" o:connecttype="rect"/>
              </v:shapetype>
              <v:shape id="Text Box 2" o:spid="_x0000_s1026" type="#_x0000_t202" style="position:absolute;margin-left:6pt;margin-top:3pt;width:311.4pt;height:27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">
                <v:textbox>
                  <w:txbxContent>
                    <w:p w14:paraId="577A586C" w14:textId="403993A5" w:rsidR="00717D5F" w:rsidRPr="000B1AD8" w:rsidRDefault="00717D5F" w:rsidP="000B1AD8">
                      <w:pPr>
                        <w:rPr>
                          <w:rFonts w:asciiTheme="majorHAnsi" w:hAnsiTheme="majorHAnsi" w:cstheme="majorHAnsi"/>
                          <w:b/>
                          <w:bCs/>
                          <w:sz w:val="20"/>
                          <w:szCs w:val="20"/>
                        </w:rPr>
                      </w:pPr>
                      <w:r w:rsidRPr="000B1AD8">
                        <w:rPr>
                          <w:rFonts w:asciiTheme="majorHAnsi" w:hAnsiTheme="majorHAnsi" w:cstheme="majorHAnsi"/>
                          <w:b/>
                          <w:bCs/>
                          <w:sz w:val="20"/>
                          <w:szCs w:val="20"/>
                        </w:rPr>
                        <w:t xml:space="preserve">Topic </w:t>
                      </w:r>
                      <w:proofErr w:type="gramStart"/>
                      <w:r w:rsidRPr="000B1AD8">
                        <w:rPr>
                          <w:rFonts w:asciiTheme="majorHAnsi" w:hAnsiTheme="majorHAnsi" w:cstheme="majorHAnsi"/>
                          <w:b/>
                          <w:bCs/>
                          <w:sz w:val="20"/>
                          <w:szCs w:val="20"/>
                        </w:rPr>
                        <w:t>A.1  Construction</w:t>
                      </w:r>
                      <w:proofErr w:type="gramEnd"/>
                      <w:r w:rsidRPr="000B1AD8">
                        <w:rPr>
                          <w:rFonts w:asciiTheme="majorHAnsi" w:hAnsiTheme="majorHAnsi" w:cstheme="majorHAnsi"/>
                          <w:b/>
                          <w:bCs/>
                          <w:sz w:val="20"/>
                          <w:szCs w:val="20"/>
                        </w:rPr>
                        <w:t xml:space="preserve"> knowledge organiser Performance Requirements</w:t>
                      </w:r>
                    </w:p>
                  </w:txbxContent>
                </v:textbox>
                <w10:wrap anchorx="page" anchory="margin"/>
              </v:shape>
            </w:pict>
          </mc:Fallback>
        </mc:AlternateContent>
      </w:r>
      <w:r>
        <w:rPr>
          <w:noProof/>
          <w:lang w:eastAsia="en-GB"/>
        </w:rPr>
        <mc:AlternateContent>
          <mc:Choice Requires="wps">
            <w:drawing>
              <wp:anchor distT="45720" distB="45720" distL="114300" distR="114300" simplePos="0" relativeHeight="251669504" behindDoc="0" locked="0" layoutInCell="1" allowOverlap="1" wp14:anchorId="1FED3B93" wp14:editId="3CC78F37">
                <wp:simplePos x="0" y="0"/>
                <wp:positionH relativeFrom="column">
                  <wp:posOffset>6225540</wp:posOffset>
                </wp:positionH>
                <wp:positionV relativeFrom="page">
                  <wp:posOffset>198120</wp:posOffset>
                </wp:positionV>
                <wp:extent cx="2089785" cy="723900"/>
                <wp:effectExtent l="0" t="0" r="2476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723900"/>
                        </a:xfrm>
                        <a:prstGeom prst="rect">
                          <a:avLst/>
                        </a:prstGeom>
                        <a:solidFill>
                          <a:srgbClr val="FFFFFF"/>
                        </a:solidFill>
                        <a:ln w="9525">
                          <a:solidFill>
                            <a:srgbClr val="000000"/>
                          </a:solidFill>
                          <a:miter lim="800000"/>
                          <a:headEnd/>
                          <a:tailEnd/>
                        </a:ln>
                      </wps:spPr>
                      <wps:txbx>
                        <w:txbxContent>
                          <w:p w14:paraId="4F2E4804" w14:textId="77777777" w:rsidR="00717D5F" w:rsidRPr="007242ED" w:rsidRDefault="00717D5F" w:rsidP="005077D4">
                            <w:pPr>
                              <w:rPr>
                                <w:sz w:val="18"/>
                                <w:szCs w:val="18"/>
                              </w:rPr>
                            </w:pPr>
                            <w:r w:rsidRPr="00025C43">
                              <w:rPr>
                                <w:sz w:val="18"/>
                                <w:szCs w:val="18"/>
                                <w:highlight w:val="yellow"/>
                              </w:rPr>
                              <w:t>20.</w:t>
                            </w:r>
                            <w:r>
                              <w:rPr>
                                <w:sz w:val="18"/>
                                <w:szCs w:val="18"/>
                              </w:rPr>
                              <w:t xml:space="preserve"> </w:t>
                            </w:r>
                            <w:r w:rsidRPr="007242ED">
                              <w:rPr>
                                <w:sz w:val="18"/>
                                <w:szCs w:val="18"/>
                              </w:rPr>
                              <w:t>Pointing is the finish that is applied to mortar (provides the bond between layers of bricks and blocks)</w:t>
                            </w:r>
                            <w:r>
                              <w:rPr>
                                <w:sz w:val="18"/>
                                <w:szCs w:val="18"/>
                              </w:rPr>
                              <w:t xml:space="preserve"> </w:t>
                            </w:r>
                            <w:r w:rsidRPr="007242ED">
                              <w:rPr>
                                <w:sz w:val="18"/>
                                <w:szCs w:val="18"/>
                              </w:rPr>
                              <w:t>once bricks have been laid. There are four main types of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D3B93" id="_x0000_s1027" type="#_x0000_t202" style="position:absolute;margin-left:490.2pt;margin-top:15.6pt;width:164.55pt;height: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YJgIAAEs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">
                <v:textbox>
                  <w:txbxContent>
                    <w:p w14:paraId="4F2E4804" w14:textId="77777777" w:rsidR="00717D5F" w:rsidRPr="007242ED" w:rsidRDefault="00717D5F" w:rsidP="005077D4">
                      <w:pPr>
                        <w:rPr>
                          <w:sz w:val="18"/>
                          <w:szCs w:val="18"/>
                        </w:rPr>
                      </w:pPr>
                      <w:r w:rsidRPr="00025C43">
                        <w:rPr>
                          <w:sz w:val="18"/>
                          <w:szCs w:val="18"/>
                          <w:highlight w:val="yellow"/>
                        </w:rPr>
                        <w:t>20.</w:t>
                      </w:r>
                      <w:r>
                        <w:rPr>
                          <w:sz w:val="18"/>
                          <w:szCs w:val="18"/>
                        </w:rPr>
                        <w:t xml:space="preserve"> </w:t>
                      </w:r>
                      <w:r w:rsidRPr="007242ED">
                        <w:rPr>
                          <w:sz w:val="18"/>
                          <w:szCs w:val="18"/>
                        </w:rPr>
                        <w:t>Pointing is the finish that is applied to mortar (provides the bond between layers of bricks and blocks)</w:t>
                      </w:r>
                      <w:r>
                        <w:rPr>
                          <w:sz w:val="18"/>
                          <w:szCs w:val="18"/>
                        </w:rPr>
                        <w:t xml:space="preserve"> </w:t>
                      </w:r>
                      <w:r w:rsidRPr="007242ED">
                        <w:rPr>
                          <w:sz w:val="18"/>
                          <w:szCs w:val="18"/>
                        </w:rPr>
                        <w:t>once bricks have been laid. There are four main types of finish</w:t>
                      </w:r>
                    </w:p>
                  </w:txbxContent>
                </v:textbox>
                <w10:wrap anchory="page"/>
              </v:shape>
            </w:pict>
          </mc:Fallback>
        </mc:AlternateContent>
      </w:r>
      <w:r w:rsidR="005077D4">
        <w:rPr>
          <w:noProof/>
          <w:lang w:eastAsia="en-GB"/>
        </w:rPr>
        <w:drawing>
          <wp:anchor distT="0" distB="0" distL="114300" distR="114300" simplePos="0" relativeHeight="251670528" behindDoc="0" locked="0" layoutInCell="1" allowOverlap="1" wp14:anchorId="677395B4" wp14:editId="5BC66C91">
            <wp:simplePos x="0" y="0"/>
            <wp:positionH relativeFrom="page">
              <wp:posOffset>8796655</wp:posOffset>
            </wp:positionH>
            <wp:positionV relativeFrom="margin">
              <wp:posOffset>-228600</wp:posOffset>
            </wp:positionV>
            <wp:extent cx="1934936" cy="77152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2638" t="20524" r="21970" b="68232"/>
                    <a:stretch/>
                  </pic:blipFill>
                  <pic:spPr bwMode="auto">
                    <a:xfrm>
                      <a:off x="0" y="0"/>
                      <a:ext cx="1934936"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BBB21" w14:textId="471B2CA5" w:rsidR="005077D4" w:rsidRDefault="000B1AD8" w:rsidP="005077D4">
      <w:r>
        <w:rPr>
          <w:noProof/>
          <w:lang w:eastAsia="en-GB"/>
        </w:rPr>
        <mc:AlternateContent>
          <mc:Choice Requires="wps">
            <w:drawing>
              <wp:anchor distT="45720" distB="45720" distL="114300" distR="114300" simplePos="0" relativeHeight="251674624" behindDoc="0" locked="0" layoutInCell="1" allowOverlap="1" wp14:anchorId="43D8CA79" wp14:editId="5309DBE5">
                <wp:simplePos x="0" y="0"/>
                <wp:positionH relativeFrom="margin">
                  <wp:posOffset>6290310</wp:posOffset>
                </wp:positionH>
                <wp:positionV relativeFrom="paragraph">
                  <wp:posOffset>1181100</wp:posOffset>
                </wp:positionV>
                <wp:extent cx="1390650" cy="10096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009650"/>
                        </a:xfrm>
                        <a:prstGeom prst="rect">
                          <a:avLst/>
                        </a:prstGeom>
                        <a:solidFill>
                          <a:srgbClr val="FFFFFF"/>
                        </a:solidFill>
                        <a:ln w="9525">
                          <a:solidFill>
                            <a:srgbClr val="000000"/>
                          </a:solidFill>
                          <a:miter lim="800000"/>
                          <a:headEnd/>
                          <a:tailEnd/>
                        </a:ln>
                      </wps:spPr>
                      <wps:txbx>
                        <w:txbxContent>
                          <w:p w14:paraId="06F4A1BA" w14:textId="77777777" w:rsidR="00717D5F" w:rsidRPr="00E756DB" w:rsidRDefault="00717D5F" w:rsidP="005077D4">
                            <w:pPr>
                              <w:rPr>
                                <w:sz w:val="16"/>
                                <w:szCs w:val="16"/>
                              </w:rPr>
                            </w:pPr>
                            <w:r w:rsidRPr="00025C43">
                              <w:rPr>
                                <w:sz w:val="16"/>
                                <w:szCs w:val="16"/>
                                <w:highlight w:val="yellow"/>
                              </w:rPr>
                              <w:t>22</w:t>
                            </w:r>
                            <w:r>
                              <w:rPr>
                                <w:sz w:val="16"/>
                                <w:szCs w:val="16"/>
                              </w:rPr>
                              <w:t xml:space="preserve">. </w:t>
                            </w:r>
                            <w:r w:rsidRPr="00E756DB">
                              <w:rPr>
                                <w:sz w:val="16"/>
                                <w:szCs w:val="16"/>
                              </w:rPr>
                              <w:t>A weep, a weep hole, or a weep-brick is a small opening that allows water to drain from within an assembly. Weeps are located at the bottom of the object to allow for drainage;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D8CA79" id="_x0000_s1028" type="#_x0000_t202" style="position:absolute;margin-left:495.3pt;margin-top:93pt;width:109.5pt;height:79.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">
                <v:textbox>
                  <w:txbxContent>
                    <w:p w14:paraId="06F4A1BA" w14:textId="77777777" w:rsidR="00717D5F" w:rsidRPr="00E756DB" w:rsidRDefault="00717D5F" w:rsidP="005077D4">
                      <w:pPr>
                        <w:rPr>
                          <w:sz w:val="16"/>
                          <w:szCs w:val="16"/>
                        </w:rPr>
                      </w:pPr>
                      <w:r w:rsidRPr="00025C43">
                        <w:rPr>
                          <w:sz w:val="16"/>
                          <w:szCs w:val="16"/>
                          <w:highlight w:val="yellow"/>
                        </w:rPr>
                        <w:t>22</w:t>
                      </w:r>
                      <w:r>
                        <w:rPr>
                          <w:sz w:val="16"/>
                          <w:szCs w:val="16"/>
                        </w:rPr>
                        <w:t xml:space="preserve">. </w:t>
                      </w:r>
                      <w:r w:rsidRPr="00E756DB">
                        <w:rPr>
                          <w:sz w:val="16"/>
                          <w:szCs w:val="16"/>
                        </w:rPr>
                        <w:t>A weep, a weep hole, or a weep-brick is a small opening that allows water to drain from within an assembly. Weeps are located at the bottom of the object to allow for drainage</w:t>
                      </w:r>
                      <w:proofErr w:type="gramStart"/>
                      <w:r w:rsidRPr="00E756DB">
                        <w:rPr>
                          <w:sz w:val="16"/>
                          <w:szCs w:val="16"/>
                        </w:rPr>
                        <w:t>;</w:t>
                      </w:r>
                      <w:proofErr w:type="gramEnd"/>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1552" behindDoc="0" locked="0" layoutInCell="1" allowOverlap="1" wp14:anchorId="346C7ADF" wp14:editId="64F2D2F5">
                <wp:simplePos x="0" y="0"/>
                <wp:positionH relativeFrom="page">
                  <wp:posOffset>6669405</wp:posOffset>
                </wp:positionH>
                <wp:positionV relativeFrom="paragraph">
                  <wp:posOffset>304800</wp:posOffset>
                </wp:positionV>
                <wp:extent cx="1381125" cy="781050"/>
                <wp:effectExtent l="0" t="0" r="28575" b="190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781050"/>
                        </a:xfrm>
                        <a:prstGeom prst="rect">
                          <a:avLst/>
                        </a:prstGeom>
                        <a:solidFill>
                          <a:srgbClr val="FFFFFF"/>
                        </a:solidFill>
                        <a:ln w="9525">
                          <a:solidFill>
                            <a:srgbClr val="000000"/>
                          </a:solidFill>
                          <a:miter lim="800000"/>
                          <a:headEnd/>
                          <a:tailEnd/>
                        </a:ln>
                      </wps:spPr>
                      <wps:txbx>
                        <w:txbxContent>
                          <w:p w14:paraId="2FA4417D" w14:textId="77777777" w:rsidR="00717D5F" w:rsidRPr="007E41B9" w:rsidRDefault="00717D5F" w:rsidP="005077D4">
                            <w:pPr>
                              <w:rPr>
                                <w:sz w:val="16"/>
                                <w:szCs w:val="16"/>
                              </w:rPr>
                            </w:pPr>
                            <w:r w:rsidRPr="00025C43">
                              <w:rPr>
                                <w:sz w:val="16"/>
                                <w:szCs w:val="16"/>
                                <w:highlight w:val="yellow"/>
                              </w:rPr>
                              <w:t>21.</w:t>
                            </w:r>
                            <w:r>
                              <w:rPr>
                                <w:sz w:val="16"/>
                                <w:szCs w:val="16"/>
                              </w:rPr>
                              <w:t xml:space="preserve"> </w:t>
                            </w:r>
                            <w:r w:rsidRPr="007E41B9">
                              <w:rPr>
                                <w:sz w:val="16"/>
                                <w:szCs w:val="16"/>
                              </w:rPr>
                              <w:t>Wall ties are used to connect two halves of a cavity wall together. They stop the wall from moving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C7ADF" id="_x0000_s1029" type="#_x0000_t202" style="position:absolute;margin-left:525.15pt;margin-top:24pt;width:108.75pt;height:61.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">
                <v:textbox>
                  <w:txbxContent>
                    <w:p w14:paraId="2FA4417D" w14:textId="77777777" w:rsidR="00717D5F" w:rsidRPr="007E41B9" w:rsidRDefault="00717D5F" w:rsidP="005077D4">
                      <w:pPr>
                        <w:rPr>
                          <w:sz w:val="16"/>
                          <w:szCs w:val="16"/>
                        </w:rPr>
                      </w:pPr>
                      <w:r w:rsidRPr="00025C43">
                        <w:rPr>
                          <w:sz w:val="16"/>
                          <w:szCs w:val="16"/>
                          <w:highlight w:val="yellow"/>
                        </w:rPr>
                        <w:t>21.</w:t>
                      </w:r>
                      <w:r>
                        <w:rPr>
                          <w:sz w:val="16"/>
                          <w:szCs w:val="16"/>
                        </w:rPr>
                        <w:t xml:space="preserve"> </w:t>
                      </w:r>
                      <w:r w:rsidRPr="007E41B9">
                        <w:rPr>
                          <w:sz w:val="16"/>
                          <w:szCs w:val="16"/>
                        </w:rPr>
                        <w:t xml:space="preserve">Wall ties </w:t>
                      </w:r>
                      <w:proofErr w:type="gramStart"/>
                      <w:r w:rsidRPr="007E41B9">
                        <w:rPr>
                          <w:sz w:val="16"/>
                          <w:szCs w:val="16"/>
                        </w:rPr>
                        <w:t>are used</w:t>
                      </w:r>
                      <w:proofErr w:type="gramEnd"/>
                      <w:r w:rsidRPr="007E41B9">
                        <w:rPr>
                          <w:sz w:val="16"/>
                          <w:szCs w:val="16"/>
                        </w:rPr>
                        <w:t xml:space="preserve"> to connect two halves of a cavity wall together. They stop the wall from moving</w:t>
                      </w:r>
                    </w:p>
                  </w:txbxContent>
                </v:textbox>
                <w10:wrap anchorx="page"/>
              </v:shape>
            </w:pict>
          </mc:Fallback>
        </mc:AlternateContent>
      </w:r>
      <w:r w:rsidR="005077D4">
        <w:rPr>
          <w:noProof/>
          <w:lang w:eastAsia="en-GB"/>
        </w:rPr>
        <w:drawing>
          <wp:anchor distT="0" distB="0" distL="114300" distR="114300" simplePos="0" relativeHeight="251673600" behindDoc="0" locked="0" layoutInCell="1" allowOverlap="1" wp14:anchorId="5E171669" wp14:editId="36C3A644">
            <wp:simplePos x="0" y="0"/>
            <wp:positionH relativeFrom="margin">
              <wp:posOffset>7658100</wp:posOffset>
            </wp:positionH>
            <wp:positionV relativeFrom="paragraph">
              <wp:posOffset>3590925</wp:posOffset>
            </wp:positionV>
            <wp:extent cx="2219325" cy="18754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618" cy="1879073"/>
                    </a:xfrm>
                    <a:prstGeom prst="rect">
                      <a:avLst/>
                    </a:prstGeom>
                    <a:noFill/>
                  </pic:spPr>
                </pic:pic>
              </a:graphicData>
            </a:graphic>
            <wp14:sizeRelH relativeFrom="margin">
              <wp14:pctWidth>0</wp14:pctWidth>
            </wp14:sizeRelH>
            <wp14:sizeRelV relativeFrom="margin">
              <wp14:pctHeight>0</wp14:pctHeight>
            </wp14:sizeRelV>
          </wp:anchor>
        </w:drawing>
      </w:r>
      <w:r w:rsidR="005077D4">
        <w:rPr>
          <w:noProof/>
          <w:lang w:eastAsia="en-GB"/>
        </w:rPr>
        <mc:AlternateContent>
          <mc:Choice Requires="wps">
            <w:drawing>
              <wp:anchor distT="0" distB="0" distL="114300" distR="114300" simplePos="0" relativeHeight="251676672" behindDoc="0" locked="0" layoutInCell="1" allowOverlap="1" wp14:anchorId="0ACE5CAB" wp14:editId="29C5B70F">
                <wp:simplePos x="0" y="0"/>
                <wp:positionH relativeFrom="margin">
                  <wp:posOffset>6162675</wp:posOffset>
                </wp:positionH>
                <wp:positionV relativeFrom="paragraph">
                  <wp:posOffset>5343525</wp:posOffset>
                </wp:positionV>
                <wp:extent cx="3762375" cy="1390015"/>
                <wp:effectExtent l="0" t="0" r="28575" b="19685"/>
                <wp:wrapNone/>
                <wp:docPr id="218" name="Rectangle 8"/>
                <wp:cNvGraphicFramePr/>
                <a:graphic xmlns:a="http://schemas.openxmlformats.org/drawingml/2006/main">
                  <a:graphicData uri="http://schemas.microsoft.com/office/word/2010/wordprocessingShape">
                    <wps:wsp>
                      <wps:cNvSpPr/>
                      <wps:spPr>
                        <a:xfrm>
                          <a:off x="0" y="0"/>
                          <a:ext cx="3762375" cy="1390015"/>
                        </a:xfrm>
                        <a:prstGeom prst="rect">
                          <a:avLst/>
                        </a:prstGeom>
                        <a:noFill/>
                        <a:ln>
                          <a:solidFill>
                            <a:srgbClr val="4F81BD"/>
                          </a:solidFill>
                        </a:ln>
                      </wps:spPr>
                      <wps:txbx>
                        <w:txbxContent>
                          <w:p w14:paraId="7E76E7CD" w14:textId="77777777" w:rsidR="00717D5F" w:rsidRPr="00792EA3" w:rsidRDefault="00717D5F" w:rsidP="005077D4">
                            <w:pPr>
                              <w:spacing w:line="240" w:lineRule="auto"/>
                              <w:rPr>
                                <w:sz w:val="16"/>
                                <w:szCs w:val="16"/>
                              </w:rPr>
                            </w:pPr>
                            <w:r w:rsidRPr="00025C43">
                              <w:rPr>
                                <w:rFonts w:ascii="Calibri" w:eastAsia="+mn-ea" w:hAnsi="Calibri" w:cs="+mn-cs"/>
                                <w:color w:val="000000"/>
                                <w:kern w:val="24"/>
                                <w:sz w:val="16"/>
                                <w:szCs w:val="16"/>
                                <w:highlight w:val="yellow"/>
                              </w:rPr>
                              <w:t>27</w:t>
                            </w:r>
                            <w:r>
                              <w:rPr>
                                <w:rFonts w:ascii="Calibri" w:eastAsia="+mn-ea" w:hAnsi="Calibri" w:cs="+mn-cs"/>
                                <w:color w:val="000000"/>
                                <w:kern w:val="24"/>
                                <w:sz w:val="16"/>
                                <w:szCs w:val="16"/>
                              </w:rPr>
                              <w:t xml:space="preserve"> </w:t>
                            </w:r>
                            <w:r w:rsidRPr="00792EA3">
                              <w:rPr>
                                <w:rFonts w:ascii="Calibri" w:eastAsia="+mn-ea" w:hAnsi="Calibri" w:cs="+mn-cs"/>
                                <w:color w:val="000000"/>
                                <w:kern w:val="24"/>
                                <w:sz w:val="16"/>
                                <w:szCs w:val="16"/>
                              </w:rPr>
                              <w:t xml:space="preserve">A building is usually divided up into sections. </w:t>
                            </w:r>
                          </w:p>
                          <w:p w14:paraId="32A79511" w14:textId="77777777" w:rsidR="00717D5F" w:rsidRPr="00792EA3" w:rsidRDefault="00717D5F" w:rsidP="005077D4">
                            <w:pPr>
                              <w:spacing w:line="240" w:lineRule="auto"/>
                              <w:rPr>
                                <w:sz w:val="16"/>
                                <w:szCs w:val="16"/>
                              </w:rPr>
                            </w:pPr>
                            <w:r w:rsidRPr="00792EA3">
                              <w:rPr>
                                <w:rFonts w:ascii="Calibri" w:eastAsia="+mn-ea" w:hAnsi="Calibri" w:cs="+mn-cs"/>
                                <w:b/>
                                <w:bCs/>
                                <w:color w:val="000000"/>
                                <w:kern w:val="24"/>
                                <w:sz w:val="16"/>
                                <w:szCs w:val="16"/>
                              </w:rPr>
                              <w:t>These are called fire compartments</w:t>
                            </w:r>
                          </w:p>
                          <w:p w14:paraId="620E6EBC" w14:textId="77777777" w:rsidR="00717D5F" w:rsidRPr="00792EA3" w:rsidRDefault="00717D5F" w:rsidP="005077D4">
                            <w:pPr>
                              <w:spacing w:line="240" w:lineRule="auto"/>
                              <w:rPr>
                                <w:sz w:val="16"/>
                                <w:szCs w:val="16"/>
                              </w:rPr>
                            </w:pPr>
                            <w:r w:rsidRPr="00792EA3">
                              <w:rPr>
                                <w:rFonts w:ascii="Calibri" w:eastAsia="+mn-ea" w:hAnsi="Calibri" w:cs="+mn-cs"/>
                                <w:color w:val="000000"/>
                                <w:kern w:val="24"/>
                                <w:sz w:val="16"/>
                                <w:szCs w:val="16"/>
                              </w:rPr>
                              <w:t>If there is a fire in one compartment, it will not affect other compartments.</w:t>
                            </w:r>
                            <w:r>
                              <w:rPr>
                                <w:rFonts w:ascii="Calibri" w:eastAsia="+mn-ea" w:hAnsi="Calibri" w:cs="+mn-cs"/>
                                <w:color w:val="000000"/>
                                <w:kern w:val="24"/>
                                <w:sz w:val="16"/>
                                <w:szCs w:val="16"/>
                              </w:rPr>
                              <w:t xml:space="preserve"> </w:t>
                            </w:r>
                            <w:r w:rsidRPr="00792EA3">
                              <w:rPr>
                                <w:sz w:val="16"/>
                                <w:szCs w:val="16"/>
                              </w:rPr>
                              <w:t>Stop</w:t>
                            </w:r>
                            <w:r>
                              <w:rPr>
                                <w:sz w:val="16"/>
                                <w:szCs w:val="16"/>
                              </w:rPr>
                              <w:t>s</w:t>
                            </w:r>
                            <w:r w:rsidRPr="00792EA3">
                              <w:rPr>
                                <w:sz w:val="16"/>
                                <w:szCs w:val="16"/>
                              </w:rPr>
                              <w:t xml:space="preserve"> the spread of fire through a building. </w:t>
                            </w:r>
                          </w:p>
                          <w:p w14:paraId="5EBB2006" w14:textId="77777777" w:rsidR="00717D5F" w:rsidRPr="00654EA7" w:rsidRDefault="00717D5F" w:rsidP="005077D4">
                            <w:pPr>
                              <w:spacing w:line="240" w:lineRule="auto"/>
                              <w:rPr>
                                <w:b/>
                                <w:bCs/>
                                <w:sz w:val="16"/>
                                <w:szCs w:val="16"/>
                              </w:rPr>
                            </w:pPr>
                            <w:r w:rsidRPr="00792EA3">
                              <w:rPr>
                                <w:b/>
                                <w:bCs/>
                                <w:sz w:val="16"/>
                                <w:szCs w:val="16"/>
                              </w:rPr>
                              <w:t>Fire barriers include:</w:t>
                            </w:r>
                            <w:r>
                              <w:rPr>
                                <w:b/>
                                <w:bCs/>
                                <w:sz w:val="16"/>
                                <w:szCs w:val="16"/>
                              </w:rPr>
                              <w:t xml:space="preserve"> </w:t>
                            </w:r>
                            <w:r w:rsidRPr="00792EA3">
                              <w:rPr>
                                <w:sz w:val="16"/>
                                <w:szCs w:val="16"/>
                              </w:rPr>
                              <w:t xml:space="preserve">Sprinklers </w:t>
                            </w:r>
                            <w:r>
                              <w:rPr>
                                <w:sz w:val="16"/>
                                <w:szCs w:val="16"/>
                              </w:rPr>
                              <w:t>,</w:t>
                            </w:r>
                            <w:r w:rsidRPr="00792EA3">
                              <w:rPr>
                                <w:sz w:val="16"/>
                                <w:szCs w:val="16"/>
                              </w:rPr>
                              <w:t>Fire walls</w:t>
                            </w:r>
                            <w:r>
                              <w:rPr>
                                <w:sz w:val="16"/>
                                <w:szCs w:val="16"/>
                              </w:rPr>
                              <w:t xml:space="preserve">, </w:t>
                            </w:r>
                            <w:r w:rsidRPr="00792EA3">
                              <w:rPr>
                                <w:sz w:val="16"/>
                                <w:szCs w:val="16"/>
                              </w:rPr>
                              <w:t xml:space="preserve">Fire resistant doors – made from steel </w:t>
                            </w:r>
                          </w:p>
                          <w:p w14:paraId="4BC87E70" w14:textId="77777777" w:rsidR="00717D5F" w:rsidRPr="00792EA3" w:rsidRDefault="00717D5F" w:rsidP="005077D4">
                            <w:pPr>
                              <w:spacing w:line="240" w:lineRule="auto"/>
                              <w:rPr>
                                <w:sz w:val="16"/>
                                <w:szCs w:val="16"/>
                              </w:rPr>
                            </w:pPr>
                            <w:r w:rsidRPr="00792EA3">
                              <w:rPr>
                                <w:sz w:val="16"/>
                                <w:szCs w:val="16"/>
                              </w:rPr>
                              <w:t>Door closures</w:t>
                            </w:r>
                            <w:r>
                              <w:rPr>
                                <w:sz w:val="16"/>
                                <w:szCs w:val="16"/>
                              </w:rPr>
                              <w:t xml:space="preserve">,  </w:t>
                            </w:r>
                            <w:r w:rsidRPr="00792EA3">
                              <w:rPr>
                                <w:sz w:val="16"/>
                                <w:szCs w:val="16"/>
                              </w:rPr>
                              <w:t>Separate floors made out of concrete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CE5CAB" id="Rectangle 8" o:spid="_x0000_s1030" style="position:absolute;margin-left:485.25pt;margin-top:420.75pt;width:296.25pt;height:109.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" filled="f" strokecolor="#4f81bd">
                <v:textbox>
                  <w:txbxContent>
                    <w:p w14:paraId="7E76E7CD" w14:textId="77777777" w:rsidR="00717D5F" w:rsidRPr="00792EA3" w:rsidRDefault="00717D5F" w:rsidP="005077D4">
                      <w:pPr>
                        <w:spacing w:line="240" w:lineRule="auto"/>
                        <w:rPr>
                          <w:sz w:val="16"/>
                          <w:szCs w:val="16"/>
                        </w:rPr>
                      </w:pPr>
                      <w:r w:rsidRPr="00025C43">
                        <w:rPr>
                          <w:rFonts w:ascii="Calibri" w:eastAsia="+mn-ea" w:hAnsi="Calibri" w:cs="+mn-cs"/>
                          <w:color w:val="000000"/>
                          <w:kern w:val="24"/>
                          <w:sz w:val="16"/>
                          <w:szCs w:val="16"/>
                          <w:highlight w:val="yellow"/>
                        </w:rPr>
                        <w:t>27</w:t>
                      </w:r>
                      <w:r>
                        <w:rPr>
                          <w:rFonts w:ascii="Calibri" w:eastAsia="+mn-ea" w:hAnsi="Calibri" w:cs="+mn-cs"/>
                          <w:color w:val="000000"/>
                          <w:kern w:val="24"/>
                          <w:sz w:val="16"/>
                          <w:szCs w:val="16"/>
                        </w:rPr>
                        <w:t xml:space="preserve"> </w:t>
                      </w:r>
                      <w:r w:rsidRPr="00792EA3">
                        <w:rPr>
                          <w:rFonts w:ascii="Calibri" w:eastAsia="+mn-ea" w:hAnsi="Calibri" w:cs="+mn-cs"/>
                          <w:color w:val="000000"/>
                          <w:kern w:val="24"/>
                          <w:sz w:val="16"/>
                          <w:szCs w:val="16"/>
                        </w:rPr>
                        <w:t xml:space="preserve">A building </w:t>
                      </w:r>
                      <w:proofErr w:type="gramStart"/>
                      <w:r w:rsidRPr="00792EA3">
                        <w:rPr>
                          <w:rFonts w:ascii="Calibri" w:eastAsia="+mn-ea" w:hAnsi="Calibri" w:cs="+mn-cs"/>
                          <w:color w:val="000000"/>
                          <w:kern w:val="24"/>
                          <w:sz w:val="16"/>
                          <w:szCs w:val="16"/>
                        </w:rPr>
                        <w:t>is usually divided up</w:t>
                      </w:r>
                      <w:proofErr w:type="gramEnd"/>
                      <w:r w:rsidRPr="00792EA3">
                        <w:rPr>
                          <w:rFonts w:ascii="Calibri" w:eastAsia="+mn-ea" w:hAnsi="Calibri" w:cs="+mn-cs"/>
                          <w:color w:val="000000"/>
                          <w:kern w:val="24"/>
                          <w:sz w:val="16"/>
                          <w:szCs w:val="16"/>
                        </w:rPr>
                        <w:t xml:space="preserve"> into sections. </w:t>
                      </w:r>
                    </w:p>
                    <w:p w14:paraId="32A79511" w14:textId="77777777" w:rsidR="00717D5F" w:rsidRPr="00792EA3" w:rsidRDefault="00717D5F" w:rsidP="005077D4">
                      <w:pPr>
                        <w:spacing w:line="240" w:lineRule="auto"/>
                        <w:rPr>
                          <w:sz w:val="16"/>
                          <w:szCs w:val="16"/>
                        </w:rPr>
                      </w:pPr>
                      <w:r w:rsidRPr="00792EA3">
                        <w:rPr>
                          <w:rFonts w:ascii="Calibri" w:eastAsia="+mn-ea" w:hAnsi="Calibri" w:cs="+mn-cs"/>
                          <w:b/>
                          <w:bCs/>
                          <w:color w:val="000000"/>
                          <w:kern w:val="24"/>
                          <w:sz w:val="16"/>
                          <w:szCs w:val="16"/>
                        </w:rPr>
                        <w:t xml:space="preserve">These </w:t>
                      </w:r>
                      <w:proofErr w:type="gramStart"/>
                      <w:r w:rsidRPr="00792EA3">
                        <w:rPr>
                          <w:rFonts w:ascii="Calibri" w:eastAsia="+mn-ea" w:hAnsi="Calibri" w:cs="+mn-cs"/>
                          <w:b/>
                          <w:bCs/>
                          <w:color w:val="000000"/>
                          <w:kern w:val="24"/>
                          <w:sz w:val="16"/>
                          <w:szCs w:val="16"/>
                        </w:rPr>
                        <w:t>are called</w:t>
                      </w:r>
                      <w:proofErr w:type="gramEnd"/>
                      <w:r w:rsidRPr="00792EA3">
                        <w:rPr>
                          <w:rFonts w:ascii="Calibri" w:eastAsia="+mn-ea" w:hAnsi="Calibri" w:cs="+mn-cs"/>
                          <w:b/>
                          <w:bCs/>
                          <w:color w:val="000000"/>
                          <w:kern w:val="24"/>
                          <w:sz w:val="16"/>
                          <w:szCs w:val="16"/>
                        </w:rPr>
                        <w:t xml:space="preserve"> fire compartments</w:t>
                      </w:r>
                    </w:p>
                    <w:p w14:paraId="620E6EBC" w14:textId="77777777" w:rsidR="00717D5F" w:rsidRPr="00792EA3" w:rsidRDefault="00717D5F" w:rsidP="005077D4">
                      <w:pPr>
                        <w:spacing w:line="240" w:lineRule="auto"/>
                        <w:rPr>
                          <w:sz w:val="16"/>
                          <w:szCs w:val="16"/>
                        </w:rPr>
                      </w:pPr>
                      <w:r w:rsidRPr="00792EA3">
                        <w:rPr>
                          <w:rFonts w:ascii="Calibri" w:eastAsia="+mn-ea" w:hAnsi="Calibri" w:cs="+mn-cs"/>
                          <w:color w:val="000000"/>
                          <w:kern w:val="24"/>
                          <w:sz w:val="16"/>
                          <w:szCs w:val="16"/>
                        </w:rPr>
                        <w:t>If there is a fire in one compartment, it will not affect other compartments.</w:t>
                      </w:r>
                      <w:r>
                        <w:rPr>
                          <w:rFonts w:ascii="Calibri" w:eastAsia="+mn-ea" w:hAnsi="Calibri" w:cs="+mn-cs"/>
                          <w:color w:val="000000"/>
                          <w:kern w:val="24"/>
                          <w:sz w:val="16"/>
                          <w:szCs w:val="16"/>
                        </w:rPr>
                        <w:t xml:space="preserve"> </w:t>
                      </w:r>
                      <w:r w:rsidRPr="00792EA3">
                        <w:rPr>
                          <w:sz w:val="16"/>
                          <w:szCs w:val="16"/>
                        </w:rPr>
                        <w:t>Stop</w:t>
                      </w:r>
                      <w:r>
                        <w:rPr>
                          <w:sz w:val="16"/>
                          <w:szCs w:val="16"/>
                        </w:rPr>
                        <w:t>s</w:t>
                      </w:r>
                      <w:r w:rsidRPr="00792EA3">
                        <w:rPr>
                          <w:sz w:val="16"/>
                          <w:szCs w:val="16"/>
                        </w:rPr>
                        <w:t xml:space="preserve"> the spread of fire through a building. </w:t>
                      </w:r>
                    </w:p>
                    <w:p w14:paraId="5EBB2006" w14:textId="77777777" w:rsidR="00717D5F" w:rsidRPr="00654EA7" w:rsidRDefault="00717D5F" w:rsidP="005077D4">
                      <w:pPr>
                        <w:spacing w:line="240" w:lineRule="auto"/>
                        <w:rPr>
                          <w:b/>
                          <w:bCs/>
                          <w:sz w:val="16"/>
                          <w:szCs w:val="16"/>
                        </w:rPr>
                      </w:pPr>
                      <w:r w:rsidRPr="00792EA3">
                        <w:rPr>
                          <w:b/>
                          <w:bCs/>
                          <w:sz w:val="16"/>
                          <w:szCs w:val="16"/>
                        </w:rPr>
                        <w:t>Fire barriers include:</w:t>
                      </w:r>
                      <w:r>
                        <w:rPr>
                          <w:b/>
                          <w:bCs/>
                          <w:sz w:val="16"/>
                          <w:szCs w:val="16"/>
                        </w:rPr>
                        <w:t xml:space="preserve"> </w:t>
                      </w:r>
                      <w:proofErr w:type="gramStart"/>
                      <w:r w:rsidRPr="00792EA3">
                        <w:rPr>
                          <w:sz w:val="16"/>
                          <w:szCs w:val="16"/>
                        </w:rPr>
                        <w:t xml:space="preserve">Sprinklers </w:t>
                      </w:r>
                      <w:r>
                        <w:rPr>
                          <w:sz w:val="16"/>
                          <w:szCs w:val="16"/>
                        </w:rPr>
                        <w:t>,</w:t>
                      </w:r>
                      <w:r w:rsidRPr="00792EA3">
                        <w:rPr>
                          <w:sz w:val="16"/>
                          <w:szCs w:val="16"/>
                        </w:rPr>
                        <w:t>Fire</w:t>
                      </w:r>
                      <w:proofErr w:type="gramEnd"/>
                      <w:r w:rsidRPr="00792EA3">
                        <w:rPr>
                          <w:sz w:val="16"/>
                          <w:szCs w:val="16"/>
                        </w:rPr>
                        <w:t xml:space="preserve"> walls</w:t>
                      </w:r>
                      <w:r>
                        <w:rPr>
                          <w:sz w:val="16"/>
                          <w:szCs w:val="16"/>
                        </w:rPr>
                        <w:t xml:space="preserve">, </w:t>
                      </w:r>
                      <w:r w:rsidRPr="00792EA3">
                        <w:rPr>
                          <w:sz w:val="16"/>
                          <w:szCs w:val="16"/>
                        </w:rPr>
                        <w:t xml:space="preserve">Fire resistant doors – made from steel </w:t>
                      </w:r>
                    </w:p>
                    <w:p w14:paraId="4BC87E70" w14:textId="77777777" w:rsidR="00717D5F" w:rsidRPr="00792EA3" w:rsidRDefault="00717D5F" w:rsidP="005077D4">
                      <w:pPr>
                        <w:spacing w:line="240" w:lineRule="auto"/>
                        <w:rPr>
                          <w:sz w:val="16"/>
                          <w:szCs w:val="16"/>
                        </w:rPr>
                      </w:pPr>
                      <w:r w:rsidRPr="00792EA3">
                        <w:rPr>
                          <w:sz w:val="16"/>
                          <w:szCs w:val="16"/>
                        </w:rPr>
                        <w:t>Door closures</w:t>
                      </w:r>
                      <w:proofErr w:type="gramStart"/>
                      <w:r>
                        <w:rPr>
                          <w:sz w:val="16"/>
                          <w:szCs w:val="16"/>
                        </w:rPr>
                        <w:t xml:space="preserve">,  </w:t>
                      </w:r>
                      <w:r w:rsidRPr="00792EA3">
                        <w:rPr>
                          <w:sz w:val="16"/>
                          <w:szCs w:val="16"/>
                        </w:rPr>
                        <w:t>Separate</w:t>
                      </w:r>
                      <w:proofErr w:type="gramEnd"/>
                      <w:r w:rsidRPr="00792EA3">
                        <w:rPr>
                          <w:sz w:val="16"/>
                          <w:szCs w:val="16"/>
                        </w:rPr>
                        <w:t xml:space="preserve"> floors made out of concrete</w:t>
                      </w:r>
                    </w:p>
                  </w:txbxContent>
                </v:textbox>
                <w10:wrap anchorx="margin"/>
              </v:rect>
            </w:pict>
          </mc:Fallback>
        </mc:AlternateContent>
      </w:r>
      <w:r w:rsidR="005077D4" w:rsidRPr="00012EFB">
        <w:rPr>
          <w:noProof/>
          <w:lang w:eastAsia="en-GB"/>
        </w:rPr>
        <mc:AlternateContent>
          <mc:Choice Requires="wps">
            <w:drawing>
              <wp:anchor distT="0" distB="0" distL="114300" distR="114300" simplePos="0" relativeHeight="251675648" behindDoc="0" locked="0" layoutInCell="1" allowOverlap="1" wp14:anchorId="210C7100" wp14:editId="49B062B6">
                <wp:simplePos x="0" y="0"/>
                <wp:positionH relativeFrom="margin">
                  <wp:posOffset>6191250</wp:posOffset>
                </wp:positionH>
                <wp:positionV relativeFrom="paragraph">
                  <wp:posOffset>3628390</wp:posOffset>
                </wp:positionV>
                <wp:extent cx="1362075" cy="962025"/>
                <wp:effectExtent l="0" t="0" r="28575" b="28575"/>
                <wp:wrapNone/>
                <wp:docPr id="17" name="Rectangle 1"/>
                <wp:cNvGraphicFramePr/>
                <a:graphic xmlns:a="http://schemas.openxmlformats.org/drawingml/2006/main">
                  <a:graphicData uri="http://schemas.microsoft.com/office/word/2010/wordprocessingShape">
                    <wps:wsp>
                      <wps:cNvSpPr/>
                      <wps:spPr>
                        <a:xfrm>
                          <a:off x="0" y="0"/>
                          <a:ext cx="1362075" cy="962025"/>
                        </a:xfrm>
                        <a:prstGeom prst="rect">
                          <a:avLst/>
                        </a:prstGeom>
                        <a:solidFill>
                          <a:srgbClr val="F79646">
                            <a:lumMod val="40000"/>
                            <a:lumOff val="60000"/>
                          </a:srgbClr>
                        </a:solidFill>
                        <a:ln>
                          <a:solidFill>
                            <a:srgbClr val="FF0000"/>
                          </a:solidFill>
                        </a:ln>
                      </wps:spPr>
                      <wps:txbx>
                        <w:txbxContent>
                          <w:p w14:paraId="65729168" w14:textId="77777777" w:rsidR="00717D5F" w:rsidRPr="002A1DE0" w:rsidRDefault="00717D5F" w:rsidP="005077D4">
                            <w:pPr>
                              <w:rPr>
                                <w:sz w:val="16"/>
                                <w:szCs w:val="16"/>
                              </w:rPr>
                            </w:pPr>
                            <w:r w:rsidRPr="00025C43">
                              <w:rPr>
                                <w:rFonts w:ascii="Calibri" w:eastAsia="+mn-ea" w:hAnsi="Calibri" w:cs="+mn-cs"/>
                                <w:color w:val="000000"/>
                                <w:kern w:val="24"/>
                                <w:sz w:val="16"/>
                                <w:szCs w:val="16"/>
                                <w:highlight w:val="yellow"/>
                              </w:rPr>
                              <w:t>26</w:t>
                            </w:r>
                            <w:r>
                              <w:rPr>
                                <w:rFonts w:ascii="Calibri" w:eastAsia="+mn-ea" w:hAnsi="Calibri" w:cs="+mn-cs"/>
                                <w:color w:val="000000"/>
                                <w:kern w:val="24"/>
                                <w:sz w:val="16"/>
                                <w:szCs w:val="16"/>
                              </w:rPr>
                              <w:t xml:space="preserve"> </w:t>
                            </w:r>
                            <w:r w:rsidRPr="002A1DE0">
                              <w:rPr>
                                <w:rFonts w:ascii="Calibri" w:eastAsia="+mn-ea" w:hAnsi="Calibri" w:cs="+mn-cs"/>
                                <w:color w:val="000000"/>
                                <w:kern w:val="24"/>
                                <w:sz w:val="16"/>
                                <w:szCs w:val="16"/>
                              </w:rPr>
                              <w:t xml:space="preserve">The </w:t>
                            </w:r>
                            <w:r w:rsidRPr="002A1DE0">
                              <w:rPr>
                                <w:rFonts w:ascii="Calibri" w:eastAsia="+mn-ea" w:hAnsi="Calibri" w:cs="+mn-cs"/>
                                <w:b/>
                                <w:bCs/>
                                <w:color w:val="000000"/>
                                <w:kern w:val="24"/>
                                <w:sz w:val="16"/>
                                <w:szCs w:val="16"/>
                              </w:rPr>
                              <w:t xml:space="preserve">strength of a material is calculated </w:t>
                            </w:r>
                            <w:r w:rsidRPr="002A1DE0">
                              <w:rPr>
                                <w:rFonts w:ascii="Calibri" w:eastAsia="+mn-ea" w:hAnsi="Calibri" w:cs="+mn-cs"/>
                                <w:color w:val="000000"/>
                                <w:kern w:val="24"/>
                                <w:sz w:val="16"/>
                                <w:szCs w:val="16"/>
                              </w:rPr>
                              <w:t xml:space="preserve">by working out </w:t>
                            </w:r>
                            <w:r w:rsidRPr="002A1DE0">
                              <w:rPr>
                                <w:rFonts w:ascii="Calibri" w:eastAsia="+mn-ea" w:hAnsi="Calibri" w:cs="+mn-cs"/>
                                <w:b/>
                                <w:bCs/>
                                <w:color w:val="000000"/>
                                <w:kern w:val="24"/>
                                <w:sz w:val="16"/>
                                <w:szCs w:val="16"/>
                              </w:rPr>
                              <w:t>how much pressure it can take.</w:t>
                            </w:r>
                          </w:p>
                          <w:p w14:paraId="77413605" w14:textId="77777777" w:rsidR="00717D5F" w:rsidRPr="002A1DE0" w:rsidRDefault="00717D5F" w:rsidP="005077D4">
                            <w:pPr>
                              <w:rPr>
                                <w:sz w:val="16"/>
                                <w:szCs w:val="16"/>
                              </w:rPr>
                            </w:pPr>
                            <w:r w:rsidRPr="002A1DE0">
                              <w:rPr>
                                <w:rFonts w:ascii="Calibri" w:eastAsia="+mn-ea" w:hAnsi="Calibri" w:cs="+mn-cs"/>
                                <w:color w:val="000000"/>
                                <w:kern w:val="24"/>
                                <w:sz w:val="16"/>
                                <w:szCs w:val="16"/>
                              </w:rPr>
                              <w:t xml:space="preserve">The </w:t>
                            </w:r>
                            <w:r w:rsidRPr="002A1DE0">
                              <w:rPr>
                                <w:rFonts w:ascii="Calibri" w:eastAsia="+mn-ea" w:hAnsi="Calibri" w:cs="+mn-cs"/>
                                <w:b/>
                                <w:bCs/>
                                <w:color w:val="000000"/>
                                <w:kern w:val="24"/>
                                <w:sz w:val="16"/>
                                <w:szCs w:val="16"/>
                              </w:rPr>
                              <w:t>pressure is measured in Newtons (N)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0C7100" id="Rectangle 1" o:spid="_x0000_s1031" style="position:absolute;margin-left:487.5pt;margin-top:285.7pt;width:107.25pt;height:7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" fillcolor="#fcd5b5" strokecolor="red">
                <v:textbox>
                  <w:txbxContent>
                    <w:p w14:paraId="65729168" w14:textId="77777777" w:rsidR="00717D5F" w:rsidRPr="002A1DE0" w:rsidRDefault="00717D5F" w:rsidP="005077D4">
                      <w:pPr>
                        <w:rPr>
                          <w:sz w:val="16"/>
                          <w:szCs w:val="16"/>
                        </w:rPr>
                      </w:pPr>
                      <w:r w:rsidRPr="00025C43">
                        <w:rPr>
                          <w:rFonts w:ascii="Calibri" w:eastAsia="+mn-ea" w:hAnsi="Calibri" w:cs="+mn-cs"/>
                          <w:color w:val="000000"/>
                          <w:kern w:val="24"/>
                          <w:sz w:val="16"/>
                          <w:szCs w:val="16"/>
                          <w:highlight w:val="yellow"/>
                        </w:rPr>
                        <w:t>26</w:t>
                      </w:r>
                      <w:r>
                        <w:rPr>
                          <w:rFonts w:ascii="Calibri" w:eastAsia="+mn-ea" w:hAnsi="Calibri" w:cs="+mn-cs"/>
                          <w:color w:val="000000"/>
                          <w:kern w:val="24"/>
                          <w:sz w:val="16"/>
                          <w:szCs w:val="16"/>
                        </w:rPr>
                        <w:t xml:space="preserve"> </w:t>
                      </w:r>
                      <w:r w:rsidRPr="002A1DE0">
                        <w:rPr>
                          <w:rFonts w:ascii="Calibri" w:eastAsia="+mn-ea" w:hAnsi="Calibri" w:cs="+mn-cs"/>
                          <w:color w:val="000000"/>
                          <w:kern w:val="24"/>
                          <w:sz w:val="16"/>
                          <w:szCs w:val="16"/>
                        </w:rPr>
                        <w:t xml:space="preserve">The </w:t>
                      </w:r>
                      <w:r w:rsidRPr="002A1DE0">
                        <w:rPr>
                          <w:rFonts w:ascii="Calibri" w:eastAsia="+mn-ea" w:hAnsi="Calibri" w:cs="+mn-cs"/>
                          <w:b/>
                          <w:bCs/>
                          <w:color w:val="000000"/>
                          <w:kern w:val="24"/>
                          <w:sz w:val="16"/>
                          <w:szCs w:val="16"/>
                        </w:rPr>
                        <w:t xml:space="preserve">strength of a material </w:t>
                      </w:r>
                      <w:proofErr w:type="gramStart"/>
                      <w:r w:rsidRPr="002A1DE0">
                        <w:rPr>
                          <w:rFonts w:ascii="Calibri" w:eastAsia="+mn-ea" w:hAnsi="Calibri" w:cs="+mn-cs"/>
                          <w:b/>
                          <w:bCs/>
                          <w:color w:val="000000"/>
                          <w:kern w:val="24"/>
                          <w:sz w:val="16"/>
                          <w:szCs w:val="16"/>
                        </w:rPr>
                        <w:t>is calculated</w:t>
                      </w:r>
                      <w:proofErr w:type="gramEnd"/>
                      <w:r w:rsidRPr="002A1DE0">
                        <w:rPr>
                          <w:rFonts w:ascii="Calibri" w:eastAsia="+mn-ea" w:hAnsi="Calibri" w:cs="+mn-cs"/>
                          <w:b/>
                          <w:bCs/>
                          <w:color w:val="000000"/>
                          <w:kern w:val="24"/>
                          <w:sz w:val="16"/>
                          <w:szCs w:val="16"/>
                        </w:rPr>
                        <w:t xml:space="preserve"> </w:t>
                      </w:r>
                      <w:r w:rsidRPr="002A1DE0">
                        <w:rPr>
                          <w:rFonts w:ascii="Calibri" w:eastAsia="+mn-ea" w:hAnsi="Calibri" w:cs="+mn-cs"/>
                          <w:color w:val="000000"/>
                          <w:kern w:val="24"/>
                          <w:sz w:val="16"/>
                          <w:szCs w:val="16"/>
                        </w:rPr>
                        <w:t xml:space="preserve">by working out </w:t>
                      </w:r>
                      <w:r w:rsidRPr="002A1DE0">
                        <w:rPr>
                          <w:rFonts w:ascii="Calibri" w:eastAsia="+mn-ea" w:hAnsi="Calibri" w:cs="+mn-cs"/>
                          <w:b/>
                          <w:bCs/>
                          <w:color w:val="000000"/>
                          <w:kern w:val="24"/>
                          <w:sz w:val="16"/>
                          <w:szCs w:val="16"/>
                        </w:rPr>
                        <w:t>how much pressure it can take.</w:t>
                      </w:r>
                    </w:p>
                    <w:p w14:paraId="77413605" w14:textId="77777777" w:rsidR="00717D5F" w:rsidRPr="002A1DE0" w:rsidRDefault="00717D5F" w:rsidP="005077D4">
                      <w:pPr>
                        <w:rPr>
                          <w:sz w:val="16"/>
                          <w:szCs w:val="16"/>
                        </w:rPr>
                      </w:pPr>
                      <w:r w:rsidRPr="002A1DE0">
                        <w:rPr>
                          <w:rFonts w:ascii="Calibri" w:eastAsia="+mn-ea" w:hAnsi="Calibri" w:cs="+mn-cs"/>
                          <w:color w:val="000000"/>
                          <w:kern w:val="24"/>
                          <w:sz w:val="16"/>
                          <w:szCs w:val="16"/>
                        </w:rPr>
                        <w:t xml:space="preserve">The </w:t>
                      </w:r>
                      <w:r w:rsidRPr="002A1DE0">
                        <w:rPr>
                          <w:rFonts w:ascii="Calibri" w:eastAsia="+mn-ea" w:hAnsi="Calibri" w:cs="+mn-cs"/>
                          <w:b/>
                          <w:bCs/>
                          <w:color w:val="000000"/>
                          <w:kern w:val="24"/>
                          <w:sz w:val="16"/>
                          <w:szCs w:val="16"/>
                        </w:rPr>
                        <w:t xml:space="preserve">pressure </w:t>
                      </w:r>
                      <w:proofErr w:type="gramStart"/>
                      <w:r w:rsidRPr="002A1DE0">
                        <w:rPr>
                          <w:rFonts w:ascii="Calibri" w:eastAsia="+mn-ea" w:hAnsi="Calibri" w:cs="+mn-cs"/>
                          <w:b/>
                          <w:bCs/>
                          <w:color w:val="000000"/>
                          <w:kern w:val="24"/>
                          <w:sz w:val="16"/>
                          <w:szCs w:val="16"/>
                        </w:rPr>
                        <w:t>is measured</w:t>
                      </w:r>
                      <w:proofErr w:type="gramEnd"/>
                      <w:r w:rsidRPr="002A1DE0">
                        <w:rPr>
                          <w:rFonts w:ascii="Calibri" w:eastAsia="+mn-ea" w:hAnsi="Calibri" w:cs="+mn-cs"/>
                          <w:b/>
                          <w:bCs/>
                          <w:color w:val="000000"/>
                          <w:kern w:val="24"/>
                          <w:sz w:val="16"/>
                          <w:szCs w:val="16"/>
                        </w:rPr>
                        <w:t xml:space="preserve"> in </w:t>
                      </w:r>
                      <w:proofErr w:type="spellStart"/>
                      <w:r w:rsidRPr="002A1DE0">
                        <w:rPr>
                          <w:rFonts w:ascii="Calibri" w:eastAsia="+mn-ea" w:hAnsi="Calibri" w:cs="+mn-cs"/>
                          <w:b/>
                          <w:bCs/>
                          <w:color w:val="000000"/>
                          <w:kern w:val="24"/>
                          <w:sz w:val="16"/>
                          <w:szCs w:val="16"/>
                        </w:rPr>
                        <w:t>Newtons</w:t>
                      </w:r>
                      <w:proofErr w:type="spellEnd"/>
                      <w:r w:rsidRPr="002A1DE0">
                        <w:rPr>
                          <w:rFonts w:ascii="Calibri" w:eastAsia="+mn-ea" w:hAnsi="Calibri" w:cs="+mn-cs"/>
                          <w:b/>
                          <w:bCs/>
                          <w:color w:val="000000"/>
                          <w:kern w:val="24"/>
                          <w:sz w:val="16"/>
                          <w:szCs w:val="16"/>
                        </w:rPr>
                        <w:t xml:space="preserve"> (N)</w:t>
                      </w:r>
                    </w:p>
                  </w:txbxContent>
                </v:textbox>
                <w10:wrap anchorx="margin"/>
              </v:rect>
            </w:pict>
          </mc:Fallback>
        </mc:AlternateContent>
      </w:r>
      <w:r w:rsidR="005077D4">
        <w:rPr>
          <w:noProof/>
          <w:lang w:eastAsia="en-GB"/>
        </w:rPr>
        <w:drawing>
          <wp:anchor distT="0" distB="0" distL="114300" distR="114300" simplePos="0" relativeHeight="251672576" behindDoc="0" locked="0" layoutInCell="1" allowOverlap="1" wp14:anchorId="179CA60F" wp14:editId="0EA0B638">
            <wp:simplePos x="0" y="0"/>
            <wp:positionH relativeFrom="column">
              <wp:posOffset>7610475</wp:posOffset>
            </wp:positionH>
            <wp:positionV relativeFrom="paragraph">
              <wp:posOffset>295275</wp:posOffset>
            </wp:positionV>
            <wp:extent cx="2451100" cy="179832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1798320"/>
                    </a:xfrm>
                    <a:prstGeom prst="rect">
                      <a:avLst/>
                    </a:prstGeom>
                    <a:noFill/>
                  </pic:spPr>
                </pic:pic>
              </a:graphicData>
            </a:graphic>
          </wp:anchor>
        </w:drawing>
      </w:r>
      <w:r w:rsidR="005077D4">
        <w:br w:type="page"/>
      </w:r>
    </w:p>
    <w:tbl>
      <w:tblPr>
        <w:tblStyle w:val="TableGrid2121"/>
        <w:tblpPr w:leftFromText="180" w:rightFromText="180" w:vertAnchor="text" w:horzAnchor="page" w:tblpX="269" w:tblpY="-351"/>
        <w:tblW w:w="6941" w:type="dxa"/>
        <w:tblLayout w:type="fixed"/>
        <w:tblLook w:val="04A0" w:firstRow="1" w:lastRow="0" w:firstColumn="1" w:lastColumn="0" w:noHBand="0" w:noVBand="1"/>
      </w:tblPr>
      <w:tblGrid>
        <w:gridCol w:w="284"/>
        <w:gridCol w:w="420"/>
        <w:gridCol w:w="1276"/>
        <w:gridCol w:w="4961"/>
      </w:tblGrid>
      <w:tr w:rsidR="005077D4" w:rsidRPr="003F0416" w14:paraId="7F10C81B" w14:textId="77777777" w:rsidTr="00885FB7">
        <w:tc>
          <w:tcPr>
            <w:tcW w:w="284" w:type="dxa"/>
            <w:vMerge w:val="restart"/>
          </w:tcPr>
          <w:p w14:paraId="25280C21" w14:textId="77777777" w:rsidR="005077D4" w:rsidRPr="00A23C6D" w:rsidRDefault="005077D4" w:rsidP="00885FB7">
            <w:pPr>
              <w:rPr>
                <w:sz w:val="18"/>
                <w:szCs w:val="18"/>
              </w:rPr>
            </w:pPr>
            <w:bookmarkStart w:id="2" w:name="_Hlk42886923"/>
          </w:p>
          <w:p w14:paraId="0C660D88" w14:textId="77777777" w:rsidR="005077D4" w:rsidRPr="00A23C6D" w:rsidRDefault="005077D4" w:rsidP="00885FB7">
            <w:pPr>
              <w:rPr>
                <w:sz w:val="18"/>
                <w:szCs w:val="18"/>
              </w:rPr>
            </w:pPr>
            <w:r w:rsidRPr="00A23C6D">
              <w:rPr>
                <w:sz w:val="18"/>
                <w:szCs w:val="18"/>
              </w:rPr>
              <w:t xml:space="preserve">Thermal </w:t>
            </w:r>
          </w:p>
          <w:p w14:paraId="4221CF15" w14:textId="77777777" w:rsidR="005077D4" w:rsidRPr="00A23C6D" w:rsidRDefault="005077D4" w:rsidP="00885FB7">
            <w:pPr>
              <w:rPr>
                <w:sz w:val="18"/>
                <w:szCs w:val="18"/>
              </w:rPr>
            </w:pPr>
          </w:p>
          <w:p w14:paraId="261226B5" w14:textId="77777777" w:rsidR="005077D4" w:rsidRPr="00A23C6D" w:rsidRDefault="005077D4" w:rsidP="00885FB7">
            <w:pPr>
              <w:rPr>
                <w:sz w:val="18"/>
                <w:szCs w:val="18"/>
              </w:rPr>
            </w:pPr>
            <w:r w:rsidRPr="00A23C6D">
              <w:rPr>
                <w:sz w:val="18"/>
                <w:szCs w:val="18"/>
              </w:rPr>
              <w:t>Insulation</w:t>
            </w:r>
          </w:p>
        </w:tc>
        <w:tc>
          <w:tcPr>
            <w:tcW w:w="420" w:type="dxa"/>
            <w:vMerge w:val="restart"/>
            <w:shd w:val="clear" w:color="auto" w:fill="FFFF00"/>
          </w:tcPr>
          <w:p w14:paraId="2163AB92" w14:textId="77777777" w:rsidR="005077D4" w:rsidRPr="00A23C6D" w:rsidRDefault="005077D4" w:rsidP="00885FB7">
            <w:pPr>
              <w:rPr>
                <w:b/>
                <w:bCs/>
                <w:sz w:val="18"/>
                <w:szCs w:val="18"/>
              </w:rPr>
            </w:pPr>
            <w:r>
              <w:rPr>
                <w:b/>
                <w:bCs/>
                <w:sz w:val="18"/>
                <w:szCs w:val="18"/>
              </w:rPr>
              <w:t>28</w:t>
            </w:r>
          </w:p>
        </w:tc>
        <w:tc>
          <w:tcPr>
            <w:tcW w:w="6237" w:type="dxa"/>
            <w:gridSpan w:val="2"/>
            <w:shd w:val="clear" w:color="auto" w:fill="70AD47" w:themeFill="accent6"/>
          </w:tcPr>
          <w:p w14:paraId="07B9D443" w14:textId="77777777" w:rsidR="005077D4" w:rsidRPr="00A23C6D" w:rsidRDefault="005077D4" w:rsidP="00885FB7">
            <w:pPr>
              <w:jc w:val="center"/>
              <w:rPr>
                <w:b/>
                <w:bCs/>
                <w:sz w:val="18"/>
                <w:szCs w:val="18"/>
              </w:rPr>
            </w:pPr>
            <w:r w:rsidRPr="00A23C6D">
              <w:rPr>
                <w:b/>
                <w:bCs/>
                <w:sz w:val="18"/>
                <w:szCs w:val="18"/>
              </w:rPr>
              <w:t>The purpose of insulation</w:t>
            </w:r>
          </w:p>
        </w:tc>
      </w:tr>
      <w:tr w:rsidR="005077D4" w:rsidRPr="003F0416" w14:paraId="5EF1201A" w14:textId="77777777" w:rsidTr="00885FB7">
        <w:tc>
          <w:tcPr>
            <w:tcW w:w="284" w:type="dxa"/>
            <w:vMerge/>
          </w:tcPr>
          <w:p w14:paraId="41D9B5BC" w14:textId="77777777" w:rsidR="005077D4" w:rsidRPr="00A23C6D" w:rsidRDefault="005077D4" w:rsidP="00885FB7">
            <w:pPr>
              <w:rPr>
                <w:sz w:val="18"/>
                <w:szCs w:val="18"/>
              </w:rPr>
            </w:pPr>
          </w:p>
        </w:tc>
        <w:tc>
          <w:tcPr>
            <w:tcW w:w="420" w:type="dxa"/>
            <w:vMerge/>
            <w:shd w:val="clear" w:color="auto" w:fill="FFFFFF" w:themeFill="background1"/>
          </w:tcPr>
          <w:p w14:paraId="581DC5F0" w14:textId="77777777" w:rsidR="005077D4" w:rsidRPr="00A23C6D" w:rsidRDefault="005077D4" w:rsidP="00885FB7">
            <w:pPr>
              <w:contextualSpacing/>
              <w:rPr>
                <w:sz w:val="18"/>
                <w:szCs w:val="18"/>
              </w:rPr>
            </w:pPr>
          </w:p>
        </w:tc>
        <w:tc>
          <w:tcPr>
            <w:tcW w:w="6237" w:type="dxa"/>
            <w:gridSpan w:val="2"/>
          </w:tcPr>
          <w:p w14:paraId="093F5D76" w14:textId="77777777" w:rsidR="005077D4" w:rsidRPr="00A23C6D" w:rsidRDefault="005077D4" w:rsidP="00885FB7">
            <w:pPr>
              <w:rPr>
                <w:sz w:val="18"/>
                <w:szCs w:val="18"/>
              </w:rPr>
            </w:pPr>
            <w:r w:rsidRPr="00A23C6D">
              <w:rPr>
                <w:sz w:val="18"/>
                <w:szCs w:val="18"/>
              </w:rPr>
              <w:t xml:space="preserve">reduction of heat loss from a building </w:t>
            </w:r>
          </w:p>
        </w:tc>
      </w:tr>
      <w:tr w:rsidR="005077D4" w:rsidRPr="003F0416" w14:paraId="206AE832" w14:textId="77777777" w:rsidTr="00885FB7">
        <w:tc>
          <w:tcPr>
            <w:tcW w:w="284" w:type="dxa"/>
            <w:vMerge/>
          </w:tcPr>
          <w:p w14:paraId="6369740A" w14:textId="77777777" w:rsidR="005077D4" w:rsidRPr="00A23C6D" w:rsidRDefault="005077D4" w:rsidP="00885FB7">
            <w:pPr>
              <w:rPr>
                <w:sz w:val="18"/>
                <w:szCs w:val="18"/>
              </w:rPr>
            </w:pPr>
          </w:p>
        </w:tc>
        <w:tc>
          <w:tcPr>
            <w:tcW w:w="420" w:type="dxa"/>
            <w:vMerge/>
            <w:shd w:val="clear" w:color="auto" w:fill="FFFFFF" w:themeFill="background1"/>
          </w:tcPr>
          <w:p w14:paraId="5F95815E" w14:textId="77777777" w:rsidR="005077D4" w:rsidRPr="00A23C6D" w:rsidRDefault="005077D4" w:rsidP="00885FB7">
            <w:pPr>
              <w:contextualSpacing/>
              <w:rPr>
                <w:sz w:val="18"/>
                <w:szCs w:val="18"/>
              </w:rPr>
            </w:pPr>
          </w:p>
        </w:tc>
        <w:tc>
          <w:tcPr>
            <w:tcW w:w="6237" w:type="dxa"/>
            <w:gridSpan w:val="2"/>
          </w:tcPr>
          <w:p w14:paraId="0590D5E8" w14:textId="77777777" w:rsidR="005077D4" w:rsidRPr="00A23C6D" w:rsidRDefault="005077D4" w:rsidP="00885FB7">
            <w:pPr>
              <w:rPr>
                <w:sz w:val="18"/>
                <w:szCs w:val="18"/>
              </w:rPr>
            </w:pPr>
            <w:r w:rsidRPr="00A23C6D">
              <w:rPr>
                <w:sz w:val="18"/>
                <w:szCs w:val="18"/>
              </w:rPr>
              <w:t>reduction of energy use and costs</w:t>
            </w:r>
          </w:p>
        </w:tc>
      </w:tr>
      <w:tr w:rsidR="005077D4" w:rsidRPr="003F0416" w14:paraId="1372A13F" w14:textId="77777777" w:rsidTr="00885FB7">
        <w:tc>
          <w:tcPr>
            <w:tcW w:w="284" w:type="dxa"/>
            <w:vMerge/>
          </w:tcPr>
          <w:p w14:paraId="405A8182" w14:textId="77777777" w:rsidR="005077D4" w:rsidRPr="00A23C6D" w:rsidRDefault="005077D4" w:rsidP="00885FB7">
            <w:pPr>
              <w:rPr>
                <w:sz w:val="18"/>
                <w:szCs w:val="18"/>
              </w:rPr>
            </w:pPr>
          </w:p>
        </w:tc>
        <w:tc>
          <w:tcPr>
            <w:tcW w:w="420" w:type="dxa"/>
            <w:vMerge/>
            <w:shd w:val="clear" w:color="auto" w:fill="FFFFFF" w:themeFill="background1"/>
          </w:tcPr>
          <w:p w14:paraId="6B272CAB" w14:textId="77777777" w:rsidR="005077D4" w:rsidRPr="00A23C6D" w:rsidRDefault="005077D4" w:rsidP="00885FB7">
            <w:pPr>
              <w:contextualSpacing/>
              <w:rPr>
                <w:sz w:val="18"/>
                <w:szCs w:val="18"/>
              </w:rPr>
            </w:pPr>
          </w:p>
        </w:tc>
        <w:tc>
          <w:tcPr>
            <w:tcW w:w="6237" w:type="dxa"/>
            <w:gridSpan w:val="2"/>
          </w:tcPr>
          <w:p w14:paraId="58E99128" w14:textId="77777777" w:rsidR="005077D4" w:rsidRPr="00A23C6D" w:rsidRDefault="005077D4" w:rsidP="00885FB7">
            <w:pPr>
              <w:rPr>
                <w:sz w:val="18"/>
                <w:szCs w:val="18"/>
              </w:rPr>
            </w:pPr>
            <w:r w:rsidRPr="00A23C6D">
              <w:rPr>
                <w:sz w:val="18"/>
                <w:szCs w:val="18"/>
              </w:rPr>
              <w:t xml:space="preserve">prevention of the loss of heated air through gaps within a building or structure and providing an acceptable U-value in accordance with regulations </w:t>
            </w:r>
          </w:p>
        </w:tc>
      </w:tr>
      <w:tr w:rsidR="005077D4" w:rsidRPr="003F0416" w14:paraId="5BCD99E2" w14:textId="77777777" w:rsidTr="00885FB7">
        <w:tc>
          <w:tcPr>
            <w:tcW w:w="284" w:type="dxa"/>
            <w:vMerge/>
          </w:tcPr>
          <w:p w14:paraId="2FA0AF13" w14:textId="77777777" w:rsidR="005077D4" w:rsidRPr="00A23C6D" w:rsidRDefault="005077D4" w:rsidP="00885FB7">
            <w:pPr>
              <w:rPr>
                <w:sz w:val="18"/>
                <w:szCs w:val="18"/>
              </w:rPr>
            </w:pPr>
          </w:p>
        </w:tc>
        <w:tc>
          <w:tcPr>
            <w:tcW w:w="6657" w:type="dxa"/>
            <w:gridSpan w:val="3"/>
            <w:shd w:val="clear" w:color="auto" w:fill="70AD47" w:themeFill="accent6"/>
          </w:tcPr>
          <w:p w14:paraId="426946CA" w14:textId="77777777" w:rsidR="005077D4" w:rsidRPr="00A23C6D" w:rsidRDefault="005077D4" w:rsidP="00885FB7">
            <w:pPr>
              <w:jc w:val="center"/>
              <w:rPr>
                <w:b/>
                <w:bCs/>
                <w:sz w:val="18"/>
                <w:szCs w:val="18"/>
              </w:rPr>
            </w:pPr>
            <w:r w:rsidRPr="00A23C6D">
              <w:rPr>
                <w:b/>
                <w:bCs/>
                <w:sz w:val="18"/>
                <w:szCs w:val="18"/>
              </w:rPr>
              <w:t>Types of insulation</w:t>
            </w:r>
          </w:p>
        </w:tc>
      </w:tr>
      <w:tr w:rsidR="005077D4" w:rsidRPr="003F0416" w14:paraId="6C2D6DB0" w14:textId="77777777" w:rsidTr="00885FB7">
        <w:tc>
          <w:tcPr>
            <w:tcW w:w="284" w:type="dxa"/>
            <w:vMerge/>
          </w:tcPr>
          <w:p w14:paraId="79955F85" w14:textId="77777777" w:rsidR="005077D4" w:rsidRPr="00A23C6D" w:rsidRDefault="005077D4" w:rsidP="00885FB7">
            <w:pPr>
              <w:rPr>
                <w:sz w:val="18"/>
                <w:szCs w:val="18"/>
              </w:rPr>
            </w:pPr>
          </w:p>
        </w:tc>
        <w:tc>
          <w:tcPr>
            <w:tcW w:w="420" w:type="dxa"/>
            <w:shd w:val="clear" w:color="auto" w:fill="FFFF00"/>
          </w:tcPr>
          <w:p w14:paraId="727E6B26" w14:textId="77777777" w:rsidR="005077D4" w:rsidRPr="00A23C6D" w:rsidRDefault="005077D4" w:rsidP="00885FB7">
            <w:pPr>
              <w:contextualSpacing/>
              <w:rPr>
                <w:sz w:val="18"/>
                <w:szCs w:val="18"/>
              </w:rPr>
            </w:pPr>
            <w:r>
              <w:rPr>
                <w:sz w:val="18"/>
                <w:szCs w:val="18"/>
              </w:rPr>
              <w:t>29</w:t>
            </w:r>
          </w:p>
        </w:tc>
        <w:tc>
          <w:tcPr>
            <w:tcW w:w="1276" w:type="dxa"/>
          </w:tcPr>
          <w:p w14:paraId="76E17821" w14:textId="77777777" w:rsidR="005077D4" w:rsidRPr="00A23C6D" w:rsidRDefault="005077D4" w:rsidP="00885FB7">
            <w:pPr>
              <w:contextualSpacing/>
              <w:rPr>
                <w:sz w:val="18"/>
                <w:szCs w:val="18"/>
              </w:rPr>
            </w:pPr>
            <w:r w:rsidRPr="00A23C6D">
              <w:rPr>
                <w:sz w:val="18"/>
                <w:szCs w:val="18"/>
              </w:rPr>
              <w:t>Sheep’s wool</w:t>
            </w:r>
          </w:p>
        </w:tc>
        <w:tc>
          <w:tcPr>
            <w:tcW w:w="4961" w:type="dxa"/>
          </w:tcPr>
          <w:p w14:paraId="42CA7669" w14:textId="77777777" w:rsidR="005077D4" w:rsidRPr="00A23C6D" w:rsidRDefault="005077D4" w:rsidP="00885FB7">
            <w:pPr>
              <w:rPr>
                <w:sz w:val="18"/>
                <w:szCs w:val="18"/>
              </w:rPr>
            </w:pPr>
            <w:r w:rsidRPr="00A23C6D">
              <w:rPr>
                <w:sz w:val="18"/>
                <w:szCs w:val="18"/>
              </w:rPr>
              <w:t>Made from sheep wool fibres that are either mechanically held together or bonded using recycled polyester adhesive to form insulating batts, rolls and ropes. Natural wool insulation is effective for both thermal and acoustic insulation</w:t>
            </w:r>
          </w:p>
        </w:tc>
      </w:tr>
      <w:tr w:rsidR="005077D4" w:rsidRPr="003F0416" w14:paraId="7AF01190" w14:textId="77777777" w:rsidTr="00885FB7">
        <w:tc>
          <w:tcPr>
            <w:tcW w:w="284" w:type="dxa"/>
            <w:vMerge/>
          </w:tcPr>
          <w:p w14:paraId="25D5E716" w14:textId="77777777" w:rsidR="005077D4" w:rsidRPr="00A23C6D" w:rsidRDefault="005077D4" w:rsidP="00885FB7">
            <w:pPr>
              <w:rPr>
                <w:sz w:val="18"/>
                <w:szCs w:val="18"/>
              </w:rPr>
            </w:pPr>
          </w:p>
        </w:tc>
        <w:tc>
          <w:tcPr>
            <w:tcW w:w="420" w:type="dxa"/>
            <w:shd w:val="clear" w:color="auto" w:fill="FFFF00"/>
          </w:tcPr>
          <w:p w14:paraId="1A0EEB12" w14:textId="77777777" w:rsidR="005077D4" w:rsidRPr="00A23C6D" w:rsidRDefault="005077D4" w:rsidP="00885FB7">
            <w:pPr>
              <w:contextualSpacing/>
              <w:rPr>
                <w:sz w:val="18"/>
                <w:szCs w:val="18"/>
              </w:rPr>
            </w:pPr>
            <w:r w:rsidRPr="00A23C6D">
              <w:rPr>
                <w:sz w:val="18"/>
                <w:szCs w:val="18"/>
              </w:rPr>
              <w:t>3</w:t>
            </w:r>
            <w:r>
              <w:rPr>
                <w:sz w:val="18"/>
                <w:szCs w:val="18"/>
              </w:rPr>
              <w:t>0</w:t>
            </w:r>
          </w:p>
        </w:tc>
        <w:tc>
          <w:tcPr>
            <w:tcW w:w="1276" w:type="dxa"/>
          </w:tcPr>
          <w:p w14:paraId="495CCE3B" w14:textId="77777777" w:rsidR="005077D4" w:rsidRPr="00A23C6D" w:rsidRDefault="005077D4" w:rsidP="00885FB7">
            <w:pPr>
              <w:contextualSpacing/>
              <w:rPr>
                <w:sz w:val="18"/>
                <w:szCs w:val="18"/>
              </w:rPr>
            </w:pPr>
            <w:r w:rsidRPr="00A23C6D">
              <w:rPr>
                <w:sz w:val="18"/>
                <w:szCs w:val="18"/>
              </w:rPr>
              <w:t>mineral wool</w:t>
            </w:r>
          </w:p>
        </w:tc>
        <w:tc>
          <w:tcPr>
            <w:tcW w:w="4961" w:type="dxa"/>
          </w:tcPr>
          <w:p w14:paraId="08608C39" w14:textId="77777777" w:rsidR="005077D4" w:rsidRPr="00A23C6D" w:rsidRDefault="005077D4" w:rsidP="00885FB7">
            <w:pPr>
              <w:rPr>
                <w:sz w:val="18"/>
                <w:szCs w:val="18"/>
              </w:rPr>
            </w:pPr>
            <w:r w:rsidRPr="00A23C6D">
              <w:rPr>
                <w:sz w:val="18"/>
                <w:szCs w:val="18"/>
              </w:rPr>
              <w:t>Mineral wool is any fibrous material formed by spinning or drawing molten mineral or rock materials such as slag and ceramics.</w:t>
            </w:r>
          </w:p>
        </w:tc>
      </w:tr>
      <w:tr w:rsidR="005077D4" w:rsidRPr="003F0416" w14:paraId="392CF87B" w14:textId="77777777" w:rsidTr="00885FB7">
        <w:tc>
          <w:tcPr>
            <w:tcW w:w="284" w:type="dxa"/>
            <w:vMerge/>
          </w:tcPr>
          <w:p w14:paraId="66DEBD9E" w14:textId="77777777" w:rsidR="005077D4" w:rsidRPr="00A23C6D" w:rsidRDefault="005077D4" w:rsidP="00885FB7">
            <w:pPr>
              <w:rPr>
                <w:sz w:val="18"/>
                <w:szCs w:val="18"/>
              </w:rPr>
            </w:pPr>
          </w:p>
        </w:tc>
        <w:tc>
          <w:tcPr>
            <w:tcW w:w="420" w:type="dxa"/>
            <w:shd w:val="clear" w:color="auto" w:fill="FFFF00"/>
          </w:tcPr>
          <w:p w14:paraId="0A1D3D6E" w14:textId="77777777" w:rsidR="005077D4" w:rsidRPr="00A23C6D" w:rsidRDefault="005077D4" w:rsidP="00885FB7">
            <w:pPr>
              <w:contextualSpacing/>
              <w:rPr>
                <w:sz w:val="18"/>
                <w:szCs w:val="18"/>
              </w:rPr>
            </w:pPr>
            <w:r>
              <w:rPr>
                <w:sz w:val="18"/>
                <w:szCs w:val="18"/>
              </w:rPr>
              <w:t>31</w:t>
            </w:r>
          </w:p>
        </w:tc>
        <w:tc>
          <w:tcPr>
            <w:tcW w:w="1276" w:type="dxa"/>
          </w:tcPr>
          <w:p w14:paraId="1ECA4F13" w14:textId="77777777" w:rsidR="005077D4" w:rsidRPr="00A23C6D" w:rsidRDefault="005077D4" w:rsidP="00885FB7">
            <w:pPr>
              <w:contextualSpacing/>
              <w:rPr>
                <w:sz w:val="18"/>
                <w:szCs w:val="18"/>
              </w:rPr>
            </w:pPr>
            <w:r w:rsidRPr="00A23C6D">
              <w:rPr>
                <w:sz w:val="18"/>
                <w:szCs w:val="18"/>
              </w:rPr>
              <w:t xml:space="preserve"> glass fibre</w:t>
            </w:r>
          </w:p>
        </w:tc>
        <w:tc>
          <w:tcPr>
            <w:tcW w:w="4961" w:type="dxa"/>
          </w:tcPr>
          <w:p w14:paraId="52484286" w14:textId="77777777" w:rsidR="005077D4" w:rsidRPr="00A23C6D" w:rsidRDefault="005077D4" w:rsidP="00885FB7">
            <w:pPr>
              <w:rPr>
                <w:sz w:val="18"/>
                <w:szCs w:val="18"/>
              </w:rPr>
            </w:pPr>
            <w:r w:rsidRPr="00A23C6D">
              <w:rPr>
                <w:sz w:val="18"/>
                <w:szCs w:val="18"/>
              </w:rPr>
              <w:t>A strong plastic, textile, or other material containing embedded glass filaments for reinforcement.</w:t>
            </w:r>
          </w:p>
        </w:tc>
      </w:tr>
      <w:tr w:rsidR="005077D4" w:rsidRPr="003F0416" w14:paraId="532C8F34" w14:textId="77777777" w:rsidTr="00885FB7">
        <w:tc>
          <w:tcPr>
            <w:tcW w:w="284" w:type="dxa"/>
            <w:vMerge/>
          </w:tcPr>
          <w:p w14:paraId="0D454C72" w14:textId="77777777" w:rsidR="005077D4" w:rsidRPr="00A23C6D" w:rsidRDefault="005077D4" w:rsidP="00885FB7">
            <w:pPr>
              <w:rPr>
                <w:sz w:val="18"/>
                <w:szCs w:val="18"/>
              </w:rPr>
            </w:pPr>
          </w:p>
        </w:tc>
        <w:tc>
          <w:tcPr>
            <w:tcW w:w="420" w:type="dxa"/>
            <w:shd w:val="clear" w:color="auto" w:fill="FFFF00"/>
          </w:tcPr>
          <w:p w14:paraId="36926903" w14:textId="77777777" w:rsidR="005077D4" w:rsidRPr="00A23C6D" w:rsidRDefault="005077D4" w:rsidP="00885FB7">
            <w:pPr>
              <w:contextualSpacing/>
              <w:rPr>
                <w:sz w:val="18"/>
                <w:szCs w:val="18"/>
              </w:rPr>
            </w:pPr>
            <w:r>
              <w:rPr>
                <w:sz w:val="18"/>
                <w:szCs w:val="18"/>
              </w:rPr>
              <w:t>32</w:t>
            </w:r>
          </w:p>
        </w:tc>
        <w:tc>
          <w:tcPr>
            <w:tcW w:w="1276" w:type="dxa"/>
          </w:tcPr>
          <w:p w14:paraId="29D36964" w14:textId="77777777" w:rsidR="005077D4" w:rsidRPr="00A23C6D" w:rsidRDefault="005077D4" w:rsidP="00885FB7">
            <w:pPr>
              <w:contextualSpacing/>
              <w:rPr>
                <w:sz w:val="18"/>
                <w:szCs w:val="18"/>
              </w:rPr>
            </w:pPr>
            <w:r w:rsidRPr="00A23C6D">
              <w:rPr>
                <w:sz w:val="18"/>
                <w:szCs w:val="18"/>
              </w:rPr>
              <w:t>cellulose</w:t>
            </w:r>
          </w:p>
        </w:tc>
        <w:tc>
          <w:tcPr>
            <w:tcW w:w="4961" w:type="dxa"/>
          </w:tcPr>
          <w:p w14:paraId="2E7ED7E1" w14:textId="77777777" w:rsidR="005077D4" w:rsidRPr="00A23C6D" w:rsidRDefault="005077D4" w:rsidP="00885FB7">
            <w:pPr>
              <w:rPr>
                <w:sz w:val="18"/>
                <w:szCs w:val="18"/>
              </w:rPr>
            </w:pPr>
            <w:r w:rsidRPr="00A23C6D">
              <w:rPr>
                <w:rFonts w:ascii="Arial" w:hAnsi="Arial" w:cs="Arial"/>
                <w:color w:val="111111"/>
                <w:sz w:val="18"/>
                <w:szCs w:val="18"/>
                <w:shd w:val="clear" w:color="auto" w:fill="FFFFFF"/>
              </w:rPr>
              <w:t>An insoluble substance which is the main constituent of plant cell walls and of vegetable fibres such as cotton</w:t>
            </w:r>
          </w:p>
        </w:tc>
      </w:tr>
      <w:tr w:rsidR="005077D4" w:rsidRPr="003F0416" w14:paraId="1EBC6097" w14:textId="77777777" w:rsidTr="00885FB7">
        <w:tc>
          <w:tcPr>
            <w:tcW w:w="284" w:type="dxa"/>
            <w:vMerge/>
          </w:tcPr>
          <w:p w14:paraId="6F7EAE21" w14:textId="77777777" w:rsidR="005077D4" w:rsidRPr="00A23C6D" w:rsidRDefault="005077D4" w:rsidP="00885FB7">
            <w:pPr>
              <w:rPr>
                <w:sz w:val="18"/>
                <w:szCs w:val="18"/>
              </w:rPr>
            </w:pPr>
          </w:p>
        </w:tc>
        <w:tc>
          <w:tcPr>
            <w:tcW w:w="420" w:type="dxa"/>
            <w:shd w:val="clear" w:color="auto" w:fill="FFFF00"/>
          </w:tcPr>
          <w:p w14:paraId="69EB2BEF" w14:textId="77777777" w:rsidR="005077D4" w:rsidRPr="00A23C6D" w:rsidRDefault="005077D4" w:rsidP="00885FB7">
            <w:pPr>
              <w:contextualSpacing/>
              <w:rPr>
                <w:sz w:val="18"/>
                <w:szCs w:val="18"/>
              </w:rPr>
            </w:pPr>
            <w:r>
              <w:rPr>
                <w:sz w:val="18"/>
                <w:szCs w:val="18"/>
              </w:rPr>
              <w:t>33</w:t>
            </w:r>
          </w:p>
        </w:tc>
        <w:tc>
          <w:tcPr>
            <w:tcW w:w="1276" w:type="dxa"/>
          </w:tcPr>
          <w:p w14:paraId="7E016B14" w14:textId="77777777" w:rsidR="005077D4" w:rsidRPr="00A23C6D" w:rsidRDefault="005077D4" w:rsidP="00885FB7">
            <w:pPr>
              <w:contextualSpacing/>
              <w:rPr>
                <w:sz w:val="18"/>
                <w:szCs w:val="18"/>
              </w:rPr>
            </w:pPr>
            <w:r w:rsidRPr="00A23C6D">
              <w:rPr>
                <w:sz w:val="18"/>
                <w:szCs w:val="18"/>
              </w:rPr>
              <w:t xml:space="preserve"> foam</w:t>
            </w:r>
          </w:p>
        </w:tc>
        <w:tc>
          <w:tcPr>
            <w:tcW w:w="4961" w:type="dxa"/>
          </w:tcPr>
          <w:p w14:paraId="1775D6C1" w14:textId="77777777" w:rsidR="005077D4" w:rsidRPr="00A23C6D" w:rsidRDefault="005077D4" w:rsidP="00885FB7">
            <w:pPr>
              <w:rPr>
                <w:sz w:val="18"/>
                <w:szCs w:val="18"/>
              </w:rPr>
            </w:pPr>
            <w:r w:rsidRPr="00A23C6D">
              <w:rPr>
                <w:sz w:val="18"/>
                <w:szCs w:val="18"/>
              </w:rPr>
              <w:t>Spray foam insulation can be blown into walls, onto concrete slabs, on attic surfaces, or under floors to insulate and reduce air leakage.</w:t>
            </w:r>
          </w:p>
        </w:tc>
      </w:tr>
      <w:tr w:rsidR="005077D4" w:rsidRPr="003F0416" w14:paraId="545A8FA9" w14:textId="77777777" w:rsidTr="00885FB7">
        <w:tc>
          <w:tcPr>
            <w:tcW w:w="284" w:type="dxa"/>
            <w:vMerge/>
          </w:tcPr>
          <w:p w14:paraId="3BD2365B" w14:textId="77777777" w:rsidR="005077D4" w:rsidRPr="00A23C6D" w:rsidRDefault="005077D4" w:rsidP="00885FB7">
            <w:pPr>
              <w:rPr>
                <w:sz w:val="18"/>
                <w:szCs w:val="18"/>
              </w:rPr>
            </w:pPr>
          </w:p>
        </w:tc>
        <w:tc>
          <w:tcPr>
            <w:tcW w:w="6657" w:type="dxa"/>
            <w:gridSpan w:val="3"/>
            <w:shd w:val="clear" w:color="auto" w:fill="70AD47" w:themeFill="accent6"/>
          </w:tcPr>
          <w:p w14:paraId="0A7C0F10" w14:textId="77777777" w:rsidR="005077D4" w:rsidRPr="00A23C6D" w:rsidRDefault="005077D4" w:rsidP="00885FB7">
            <w:pPr>
              <w:jc w:val="center"/>
              <w:rPr>
                <w:sz w:val="18"/>
                <w:szCs w:val="18"/>
              </w:rPr>
            </w:pPr>
            <w:r w:rsidRPr="00A23C6D">
              <w:rPr>
                <w:sz w:val="18"/>
                <w:szCs w:val="18"/>
              </w:rPr>
              <w:t>Types of thermally resistant materials</w:t>
            </w:r>
          </w:p>
        </w:tc>
      </w:tr>
      <w:tr w:rsidR="005077D4" w:rsidRPr="003F0416" w14:paraId="527BF04D" w14:textId="77777777" w:rsidTr="00885FB7">
        <w:tc>
          <w:tcPr>
            <w:tcW w:w="284" w:type="dxa"/>
            <w:vMerge/>
          </w:tcPr>
          <w:p w14:paraId="31461EBC" w14:textId="77777777" w:rsidR="005077D4" w:rsidRPr="00A23C6D" w:rsidRDefault="005077D4" w:rsidP="00885FB7">
            <w:pPr>
              <w:rPr>
                <w:sz w:val="18"/>
                <w:szCs w:val="18"/>
              </w:rPr>
            </w:pPr>
          </w:p>
        </w:tc>
        <w:tc>
          <w:tcPr>
            <w:tcW w:w="420" w:type="dxa"/>
            <w:shd w:val="clear" w:color="auto" w:fill="FFFF00"/>
          </w:tcPr>
          <w:p w14:paraId="6A15F20E" w14:textId="77777777" w:rsidR="005077D4" w:rsidRPr="00A23C6D" w:rsidRDefault="005077D4" w:rsidP="00885FB7">
            <w:pPr>
              <w:contextualSpacing/>
              <w:rPr>
                <w:sz w:val="18"/>
                <w:szCs w:val="18"/>
              </w:rPr>
            </w:pPr>
            <w:r>
              <w:rPr>
                <w:sz w:val="18"/>
                <w:szCs w:val="18"/>
              </w:rPr>
              <w:t>34</w:t>
            </w:r>
          </w:p>
        </w:tc>
        <w:tc>
          <w:tcPr>
            <w:tcW w:w="1276" w:type="dxa"/>
          </w:tcPr>
          <w:p w14:paraId="66F3E22B" w14:textId="77777777" w:rsidR="005077D4" w:rsidRPr="00A23C6D" w:rsidRDefault="005077D4" w:rsidP="00885FB7">
            <w:pPr>
              <w:contextualSpacing/>
              <w:rPr>
                <w:sz w:val="18"/>
                <w:szCs w:val="18"/>
              </w:rPr>
            </w:pPr>
            <w:r w:rsidRPr="00A23C6D">
              <w:rPr>
                <w:sz w:val="18"/>
                <w:szCs w:val="18"/>
              </w:rPr>
              <w:t xml:space="preserve"> aerated lightweight concrete blocks</w:t>
            </w:r>
          </w:p>
        </w:tc>
        <w:tc>
          <w:tcPr>
            <w:tcW w:w="4961" w:type="dxa"/>
          </w:tcPr>
          <w:p w14:paraId="353878B8" w14:textId="77777777" w:rsidR="005077D4" w:rsidRPr="00A23C6D" w:rsidRDefault="005077D4" w:rsidP="00885FB7">
            <w:pPr>
              <w:rPr>
                <w:sz w:val="18"/>
                <w:szCs w:val="18"/>
              </w:rPr>
            </w:pPr>
            <w:r w:rsidRPr="00A23C6D">
              <w:rPr>
                <w:sz w:val="18"/>
                <w:szCs w:val="18"/>
              </w:rPr>
              <w:t>An innovative type of concrete containing around 80 percent air. These special concrete blocks have several advantages: They're strong, light and provide better sound and thermal insulation than conventional blocks.</w:t>
            </w:r>
          </w:p>
        </w:tc>
      </w:tr>
      <w:tr w:rsidR="005077D4" w:rsidRPr="003F0416" w14:paraId="6D2E225A" w14:textId="77777777" w:rsidTr="00885FB7">
        <w:tc>
          <w:tcPr>
            <w:tcW w:w="284" w:type="dxa"/>
            <w:vMerge/>
          </w:tcPr>
          <w:p w14:paraId="77BEA26B" w14:textId="77777777" w:rsidR="005077D4" w:rsidRPr="00A23C6D" w:rsidRDefault="005077D4" w:rsidP="00885FB7">
            <w:pPr>
              <w:rPr>
                <w:sz w:val="18"/>
                <w:szCs w:val="18"/>
              </w:rPr>
            </w:pPr>
          </w:p>
        </w:tc>
        <w:tc>
          <w:tcPr>
            <w:tcW w:w="420" w:type="dxa"/>
            <w:shd w:val="clear" w:color="auto" w:fill="FFFF00"/>
          </w:tcPr>
          <w:p w14:paraId="6769EB04" w14:textId="77777777" w:rsidR="005077D4" w:rsidRPr="00A23C6D" w:rsidRDefault="005077D4" w:rsidP="00885FB7">
            <w:pPr>
              <w:contextualSpacing/>
              <w:rPr>
                <w:sz w:val="18"/>
                <w:szCs w:val="18"/>
              </w:rPr>
            </w:pPr>
            <w:r>
              <w:rPr>
                <w:sz w:val="18"/>
                <w:szCs w:val="18"/>
              </w:rPr>
              <w:t>35</w:t>
            </w:r>
          </w:p>
        </w:tc>
        <w:tc>
          <w:tcPr>
            <w:tcW w:w="1276" w:type="dxa"/>
          </w:tcPr>
          <w:p w14:paraId="6569D3F0" w14:textId="77777777" w:rsidR="005077D4" w:rsidRPr="00A23C6D" w:rsidRDefault="005077D4" w:rsidP="00885FB7">
            <w:pPr>
              <w:contextualSpacing/>
              <w:rPr>
                <w:sz w:val="18"/>
                <w:szCs w:val="18"/>
              </w:rPr>
            </w:pPr>
            <w:r w:rsidRPr="00A23C6D">
              <w:rPr>
                <w:sz w:val="18"/>
                <w:szCs w:val="18"/>
              </w:rPr>
              <w:t xml:space="preserve"> Timber</w:t>
            </w:r>
          </w:p>
        </w:tc>
        <w:tc>
          <w:tcPr>
            <w:tcW w:w="4961" w:type="dxa"/>
          </w:tcPr>
          <w:p w14:paraId="27F49613" w14:textId="77777777" w:rsidR="005077D4" w:rsidRPr="00A23C6D" w:rsidRDefault="005077D4" w:rsidP="00885FB7">
            <w:pPr>
              <w:rPr>
                <w:sz w:val="18"/>
                <w:szCs w:val="18"/>
              </w:rPr>
            </w:pPr>
            <w:r w:rsidRPr="00A23C6D">
              <w:rPr>
                <w:sz w:val="18"/>
                <w:szCs w:val="18"/>
              </w:rPr>
              <w:t>Wood prepared for use in building and carpentry.</w:t>
            </w:r>
          </w:p>
        </w:tc>
      </w:tr>
      <w:tr w:rsidR="005077D4" w:rsidRPr="003F0416" w14:paraId="75F50F45" w14:textId="77777777" w:rsidTr="00885FB7">
        <w:tc>
          <w:tcPr>
            <w:tcW w:w="284" w:type="dxa"/>
            <w:vMerge/>
          </w:tcPr>
          <w:p w14:paraId="1DE8D387" w14:textId="77777777" w:rsidR="005077D4" w:rsidRPr="00A23C6D" w:rsidRDefault="005077D4" w:rsidP="00885FB7">
            <w:pPr>
              <w:rPr>
                <w:sz w:val="18"/>
                <w:szCs w:val="18"/>
              </w:rPr>
            </w:pPr>
          </w:p>
        </w:tc>
        <w:tc>
          <w:tcPr>
            <w:tcW w:w="420" w:type="dxa"/>
            <w:shd w:val="clear" w:color="auto" w:fill="FFFF00"/>
          </w:tcPr>
          <w:p w14:paraId="0807AD33" w14:textId="77777777" w:rsidR="005077D4" w:rsidRPr="00A23C6D" w:rsidRDefault="005077D4" w:rsidP="00885FB7">
            <w:pPr>
              <w:contextualSpacing/>
              <w:rPr>
                <w:sz w:val="18"/>
                <w:szCs w:val="18"/>
              </w:rPr>
            </w:pPr>
            <w:r>
              <w:rPr>
                <w:sz w:val="18"/>
                <w:szCs w:val="18"/>
              </w:rPr>
              <w:t>36</w:t>
            </w:r>
          </w:p>
        </w:tc>
        <w:tc>
          <w:tcPr>
            <w:tcW w:w="1276" w:type="dxa"/>
          </w:tcPr>
          <w:p w14:paraId="298C381F" w14:textId="77777777" w:rsidR="005077D4" w:rsidRPr="00A23C6D" w:rsidRDefault="005077D4" w:rsidP="00885FB7">
            <w:pPr>
              <w:contextualSpacing/>
              <w:rPr>
                <w:sz w:val="18"/>
                <w:szCs w:val="18"/>
              </w:rPr>
            </w:pPr>
            <w:r w:rsidRPr="00A23C6D">
              <w:rPr>
                <w:sz w:val="18"/>
                <w:szCs w:val="18"/>
              </w:rPr>
              <w:t xml:space="preserve"> Light weight screeds</w:t>
            </w:r>
          </w:p>
        </w:tc>
        <w:tc>
          <w:tcPr>
            <w:tcW w:w="4961" w:type="dxa"/>
          </w:tcPr>
          <w:p w14:paraId="0351D8C1" w14:textId="77777777" w:rsidR="005077D4" w:rsidRPr="00A23C6D" w:rsidRDefault="005077D4" w:rsidP="00885FB7">
            <w:pPr>
              <w:rPr>
                <w:sz w:val="18"/>
                <w:szCs w:val="18"/>
              </w:rPr>
            </w:pPr>
            <w:r w:rsidRPr="00A23C6D">
              <w:rPr>
                <w:sz w:val="18"/>
                <w:szCs w:val="18"/>
              </w:rPr>
              <w:t>A pre-blended, dry bagged lightweight screed for weight reduction and thermal insulation on floors and roofs.</w:t>
            </w:r>
          </w:p>
        </w:tc>
      </w:tr>
      <w:tr w:rsidR="005077D4" w:rsidRPr="003F0416" w14:paraId="39355B57" w14:textId="77777777" w:rsidTr="00885FB7">
        <w:tc>
          <w:tcPr>
            <w:tcW w:w="284" w:type="dxa"/>
            <w:vMerge/>
          </w:tcPr>
          <w:p w14:paraId="5557BBE2" w14:textId="77777777" w:rsidR="005077D4" w:rsidRPr="00A23C6D" w:rsidRDefault="005077D4" w:rsidP="00885FB7">
            <w:pPr>
              <w:rPr>
                <w:sz w:val="18"/>
                <w:szCs w:val="18"/>
              </w:rPr>
            </w:pPr>
          </w:p>
        </w:tc>
        <w:tc>
          <w:tcPr>
            <w:tcW w:w="6657" w:type="dxa"/>
            <w:gridSpan w:val="3"/>
            <w:shd w:val="clear" w:color="auto" w:fill="70AD47" w:themeFill="accent6"/>
          </w:tcPr>
          <w:p w14:paraId="21CFBA93" w14:textId="77777777" w:rsidR="005077D4" w:rsidRPr="00A23C6D" w:rsidRDefault="005077D4" w:rsidP="00885FB7">
            <w:pPr>
              <w:jc w:val="center"/>
              <w:rPr>
                <w:sz w:val="18"/>
                <w:szCs w:val="18"/>
              </w:rPr>
            </w:pPr>
            <w:r w:rsidRPr="00A23C6D">
              <w:rPr>
                <w:sz w:val="18"/>
                <w:szCs w:val="18"/>
              </w:rPr>
              <w:t>Location of insulation including;</w:t>
            </w:r>
          </w:p>
        </w:tc>
      </w:tr>
      <w:tr w:rsidR="005077D4" w:rsidRPr="003F0416" w14:paraId="6F32AE31" w14:textId="77777777" w:rsidTr="00885FB7">
        <w:tc>
          <w:tcPr>
            <w:tcW w:w="284" w:type="dxa"/>
            <w:vMerge/>
          </w:tcPr>
          <w:p w14:paraId="4EFDEC73" w14:textId="77777777" w:rsidR="005077D4" w:rsidRPr="00A23C6D" w:rsidRDefault="005077D4" w:rsidP="00885FB7">
            <w:pPr>
              <w:rPr>
                <w:sz w:val="18"/>
                <w:szCs w:val="18"/>
              </w:rPr>
            </w:pPr>
          </w:p>
        </w:tc>
        <w:tc>
          <w:tcPr>
            <w:tcW w:w="420" w:type="dxa"/>
            <w:shd w:val="clear" w:color="auto" w:fill="FFFF00"/>
          </w:tcPr>
          <w:p w14:paraId="7E64DB6E" w14:textId="77777777" w:rsidR="005077D4" w:rsidRPr="00A23C6D" w:rsidRDefault="005077D4" w:rsidP="00885FB7">
            <w:pPr>
              <w:contextualSpacing/>
              <w:rPr>
                <w:sz w:val="18"/>
                <w:szCs w:val="18"/>
              </w:rPr>
            </w:pPr>
            <w:r>
              <w:rPr>
                <w:sz w:val="18"/>
                <w:szCs w:val="18"/>
              </w:rPr>
              <w:t>37</w:t>
            </w:r>
          </w:p>
        </w:tc>
        <w:tc>
          <w:tcPr>
            <w:tcW w:w="1276" w:type="dxa"/>
          </w:tcPr>
          <w:p w14:paraId="7E42FB20" w14:textId="77777777" w:rsidR="005077D4" w:rsidRPr="00A23C6D" w:rsidRDefault="005077D4" w:rsidP="00885FB7">
            <w:pPr>
              <w:contextualSpacing/>
              <w:rPr>
                <w:sz w:val="18"/>
                <w:szCs w:val="18"/>
              </w:rPr>
            </w:pPr>
            <w:r w:rsidRPr="00A23C6D">
              <w:rPr>
                <w:sz w:val="18"/>
                <w:szCs w:val="18"/>
              </w:rPr>
              <w:t xml:space="preserve">cavity insulation </w:t>
            </w:r>
          </w:p>
        </w:tc>
        <w:tc>
          <w:tcPr>
            <w:tcW w:w="4961" w:type="dxa"/>
          </w:tcPr>
          <w:p w14:paraId="6AA8F7AE" w14:textId="77777777" w:rsidR="005077D4" w:rsidRPr="00A23C6D" w:rsidRDefault="005077D4" w:rsidP="00885FB7">
            <w:pPr>
              <w:rPr>
                <w:sz w:val="18"/>
                <w:szCs w:val="18"/>
              </w:rPr>
            </w:pPr>
            <w:r w:rsidRPr="00A23C6D">
              <w:rPr>
                <w:sz w:val="18"/>
                <w:szCs w:val="18"/>
              </w:rPr>
              <w:t>used to reduce heat loss through a cavity wall by filling the air space with material that inhibits heat transfer. This immobilises the air within the cavity (air is still the actual insulator), preventing convection, and can substantially reduce space heating costs.</w:t>
            </w:r>
          </w:p>
        </w:tc>
      </w:tr>
      <w:tr w:rsidR="005077D4" w:rsidRPr="003F0416" w14:paraId="3948431C" w14:textId="77777777" w:rsidTr="00885FB7">
        <w:tc>
          <w:tcPr>
            <w:tcW w:w="284" w:type="dxa"/>
            <w:vMerge/>
          </w:tcPr>
          <w:p w14:paraId="065181CB" w14:textId="77777777" w:rsidR="005077D4" w:rsidRPr="00A23C6D" w:rsidRDefault="005077D4" w:rsidP="00885FB7">
            <w:pPr>
              <w:rPr>
                <w:sz w:val="18"/>
                <w:szCs w:val="18"/>
              </w:rPr>
            </w:pPr>
          </w:p>
        </w:tc>
        <w:tc>
          <w:tcPr>
            <w:tcW w:w="420" w:type="dxa"/>
            <w:shd w:val="clear" w:color="auto" w:fill="FFFF00"/>
          </w:tcPr>
          <w:p w14:paraId="7FED031D" w14:textId="77777777" w:rsidR="005077D4" w:rsidRPr="00A23C6D" w:rsidRDefault="005077D4" w:rsidP="00885FB7">
            <w:pPr>
              <w:contextualSpacing/>
              <w:rPr>
                <w:sz w:val="18"/>
                <w:szCs w:val="18"/>
              </w:rPr>
            </w:pPr>
            <w:r>
              <w:rPr>
                <w:sz w:val="18"/>
                <w:szCs w:val="18"/>
              </w:rPr>
              <w:t>38</w:t>
            </w:r>
          </w:p>
        </w:tc>
        <w:tc>
          <w:tcPr>
            <w:tcW w:w="1276" w:type="dxa"/>
          </w:tcPr>
          <w:p w14:paraId="429D5C7B" w14:textId="77777777" w:rsidR="005077D4" w:rsidRPr="00A23C6D" w:rsidRDefault="005077D4" w:rsidP="00885FB7">
            <w:pPr>
              <w:contextualSpacing/>
              <w:rPr>
                <w:sz w:val="18"/>
                <w:szCs w:val="18"/>
              </w:rPr>
            </w:pPr>
            <w:r w:rsidRPr="00A23C6D">
              <w:rPr>
                <w:sz w:val="18"/>
                <w:szCs w:val="18"/>
              </w:rPr>
              <w:t xml:space="preserve"> wall insulation </w:t>
            </w:r>
          </w:p>
        </w:tc>
        <w:tc>
          <w:tcPr>
            <w:tcW w:w="4961" w:type="dxa"/>
          </w:tcPr>
          <w:p w14:paraId="29F1B8B8" w14:textId="77777777" w:rsidR="005077D4" w:rsidRPr="00A23C6D" w:rsidRDefault="005077D4" w:rsidP="00885FB7">
            <w:pPr>
              <w:rPr>
                <w:sz w:val="18"/>
                <w:szCs w:val="18"/>
              </w:rPr>
            </w:pPr>
            <w:r w:rsidRPr="00A23C6D">
              <w:rPr>
                <w:sz w:val="18"/>
                <w:szCs w:val="18"/>
              </w:rPr>
              <w:t>Involves fixing a layer of insulation material to the wall, then covering it with a special type of render (plasterwork) or cladding.</w:t>
            </w:r>
          </w:p>
        </w:tc>
      </w:tr>
      <w:tr w:rsidR="005077D4" w:rsidRPr="003F0416" w14:paraId="25429222" w14:textId="77777777" w:rsidTr="00885FB7">
        <w:tc>
          <w:tcPr>
            <w:tcW w:w="284" w:type="dxa"/>
            <w:vMerge/>
          </w:tcPr>
          <w:p w14:paraId="244361F7" w14:textId="77777777" w:rsidR="005077D4" w:rsidRPr="00A23C6D" w:rsidRDefault="005077D4" w:rsidP="00885FB7">
            <w:pPr>
              <w:rPr>
                <w:sz w:val="18"/>
                <w:szCs w:val="18"/>
              </w:rPr>
            </w:pPr>
          </w:p>
        </w:tc>
        <w:tc>
          <w:tcPr>
            <w:tcW w:w="420" w:type="dxa"/>
            <w:shd w:val="clear" w:color="auto" w:fill="FFFF00"/>
          </w:tcPr>
          <w:p w14:paraId="4811FD92" w14:textId="77777777" w:rsidR="005077D4" w:rsidRPr="00A23C6D" w:rsidRDefault="005077D4" w:rsidP="00885FB7">
            <w:pPr>
              <w:contextualSpacing/>
              <w:rPr>
                <w:sz w:val="18"/>
                <w:szCs w:val="18"/>
              </w:rPr>
            </w:pPr>
            <w:r>
              <w:rPr>
                <w:sz w:val="18"/>
                <w:szCs w:val="18"/>
              </w:rPr>
              <w:t>39</w:t>
            </w:r>
          </w:p>
        </w:tc>
        <w:tc>
          <w:tcPr>
            <w:tcW w:w="1276" w:type="dxa"/>
          </w:tcPr>
          <w:p w14:paraId="7539B6C2" w14:textId="77777777" w:rsidR="005077D4" w:rsidRPr="00A23C6D" w:rsidRDefault="005077D4" w:rsidP="00885FB7">
            <w:pPr>
              <w:contextualSpacing/>
              <w:rPr>
                <w:sz w:val="18"/>
                <w:szCs w:val="18"/>
              </w:rPr>
            </w:pPr>
            <w:r w:rsidRPr="00A23C6D">
              <w:rPr>
                <w:sz w:val="18"/>
                <w:szCs w:val="18"/>
              </w:rPr>
              <w:t xml:space="preserve"> roofing insulation</w:t>
            </w:r>
          </w:p>
        </w:tc>
        <w:tc>
          <w:tcPr>
            <w:tcW w:w="4961" w:type="dxa"/>
          </w:tcPr>
          <w:p w14:paraId="42251FD2" w14:textId="77777777" w:rsidR="005077D4" w:rsidRPr="00A23C6D" w:rsidRDefault="005077D4" w:rsidP="00885FB7">
            <w:pPr>
              <w:rPr>
                <w:sz w:val="18"/>
                <w:szCs w:val="18"/>
              </w:rPr>
            </w:pPr>
            <w:r w:rsidRPr="00A23C6D">
              <w:rPr>
                <w:sz w:val="18"/>
                <w:szCs w:val="18"/>
              </w:rPr>
              <w:t>A board-type product, usually of low or medium density, made of mineral fibres, cellular glass, foamed plastic, lightweight concrete, wood fibreboard,, one or both sides of which may be faced with another material; provides thermal insulation in a roofing system.</w:t>
            </w:r>
          </w:p>
        </w:tc>
      </w:tr>
      <w:tr w:rsidR="005077D4" w:rsidRPr="003F0416" w14:paraId="2EF7CC4D" w14:textId="77777777" w:rsidTr="00885FB7">
        <w:trPr>
          <w:trHeight w:val="340"/>
        </w:trPr>
        <w:tc>
          <w:tcPr>
            <w:tcW w:w="284" w:type="dxa"/>
            <w:vMerge/>
          </w:tcPr>
          <w:p w14:paraId="05ECE9D6" w14:textId="77777777" w:rsidR="005077D4" w:rsidRPr="00A23C6D" w:rsidRDefault="005077D4" w:rsidP="00885FB7">
            <w:pPr>
              <w:rPr>
                <w:sz w:val="18"/>
                <w:szCs w:val="18"/>
              </w:rPr>
            </w:pPr>
          </w:p>
        </w:tc>
        <w:tc>
          <w:tcPr>
            <w:tcW w:w="420" w:type="dxa"/>
            <w:shd w:val="clear" w:color="auto" w:fill="FFFF00"/>
          </w:tcPr>
          <w:p w14:paraId="6CD37528" w14:textId="77777777" w:rsidR="005077D4" w:rsidRPr="00A23C6D" w:rsidRDefault="005077D4" w:rsidP="00885FB7">
            <w:pPr>
              <w:contextualSpacing/>
              <w:rPr>
                <w:sz w:val="18"/>
                <w:szCs w:val="18"/>
              </w:rPr>
            </w:pPr>
            <w:r w:rsidRPr="00A23C6D">
              <w:rPr>
                <w:sz w:val="18"/>
                <w:szCs w:val="18"/>
              </w:rPr>
              <w:t>4</w:t>
            </w:r>
            <w:r>
              <w:rPr>
                <w:sz w:val="18"/>
                <w:szCs w:val="18"/>
              </w:rPr>
              <w:t>0</w:t>
            </w:r>
          </w:p>
        </w:tc>
        <w:tc>
          <w:tcPr>
            <w:tcW w:w="1276" w:type="dxa"/>
          </w:tcPr>
          <w:p w14:paraId="07426523" w14:textId="77777777" w:rsidR="005077D4" w:rsidRPr="00A23C6D" w:rsidRDefault="005077D4" w:rsidP="00885FB7">
            <w:pPr>
              <w:contextualSpacing/>
              <w:rPr>
                <w:sz w:val="18"/>
                <w:szCs w:val="18"/>
              </w:rPr>
            </w:pPr>
            <w:r w:rsidRPr="00A23C6D">
              <w:rPr>
                <w:sz w:val="18"/>
                <w:szCs w:val="18"/>
              </w:rPr>
              <w:t xml:space="preserve"> flooring insulation</w:t>
            </w:r>
          </w:p>
        </w:tc>
        <w:tc>
          <w:tcPr>
            <w:tcW w:w="4961" w:type="dxa"/>
          </w:tcPr>
          <w:p w14:paraId="192EAEE2" w14:textId="77777777" w:rsidR="005077D4" w:rsidRPr="00A23C6D" w:rsidRDefault="005077D4" w:rsidP="00885FB7">
            <w:pPr>
              <w:rPr>
                <w:sz w:val="18"/>
                <w:szCs w:val="18"/>
              </w:rPr>
            </w:pPr>
            <w:r w:rsidRPr="00A23C6D">
              <w:rPr>
                <w:sz w:val="18"/>
                <w:szCs w:val="18"/>
              </w:rPr>
              <w:t>Carpet, rugs and laminate flooring can all act as insulation</w:t>
            </w:r>
          </w:p>
        </w:tc>
      </w:tr>
      <w:tr w:rsidR="005077D4" w:rsidRPr="003F0416" w14:paraId="5B12E020" w14:textId="77777777" w:rsidTr="00885FB7">
        <w:tc>
          <w:tcPr>
            <w:tcW w:w="284" w:type="dxa"/>
            <w:vMerge/>
          </w:tcPr>
          <w:p w14:paraId="7365624A" w14:textId="77777777" w:rsidR="005077D4" w:rsidRPr="00A23C6D" w:rsidRDefault="005077D4" w:rsidP="00885FB7">
            <w:pPr>
              <w:rPr>
                <w:sz w:val="18"/>
                <w:szCs w:val="18"/>
              </w:rPr>
            </w:pPr>
          </w:p>
        </w:tc>
        <w:tc>
          <w:tcPr>
            <w:tcW w:w="420" w:type="dxa"/>
            <w:shd w:val="clear" w:color="auto" w:fill="FFFF00"/>
          </w:tcPr>
          <w:p w14:paraId="13789331" w14:textId="77777777" w:rsidR="005077D4" w:rsidRPr="00A23C6D" w:rsidRDefault="005077D4" w:rsidP="00885FB7">
            <w:pPr>
              <w:contextualSpacing/>
              <w:rPr>
                <w:sz w:val="18"/>
                <w:szCs w:val="18"/>
              </w:rPr>
            </w:pPr>
            <w:r>
              <w:rPr>
                <w:sz w:val="18"/>
                <w:szCs w:val="18"/>
              </w:rPr>
              <w:t>41</w:t>
            </w:r>
          </w:p>
        </w:tc>
        <w:tc>
          <w:tcPr>
            <w:tcW w:w="1276" w:type="dxa"/>
          </w:tcPr>
          <w:p w14:paraId="13B37E45" w14:textId="77777777" w:rsidR="005077D4" w:rsidRPr="00A23C6D" w:rsidRDefault="005077D4" w:rsidP="00885FB7">
            <w:pPr>
              <w:contextualSpacing/>
              <w:rPr>
                <w:sz w:val="18"/>
                <w:szCs w:val="18"/>
              </w:rPr>
            </w:pPr>
            <w:r w:rsidRPr="00A23C6D">
              <w:rPr>
                <w:sz w:val="18"/>
                <w:szCs w:val="18"/>
              </w:rPr>
              <w:t xml:space="preserve"> double glazing</w:t>
            </w:r>
          </w:p>
        </w:tc>
        <w:tc>
          <w:tcPr>
            <w:tcW w:w="4961" w:type="dxa"/>
          </w:tcPr>
          <w:p w14:paraId="67FFCAC5" w14:textId="77777777" w:rsidR="005077D4" w:rsidRPr="00A23C6D" w:rsidRDefault="005077D4" w:rsidP="00885FB7">
            <w:pPr>
              <w:rPr>
                <w:sz w:val="18"/>
                <w:szCs w:val="18"/>
              </w:rPr>
            </w:pPr>
            <w:r w:rsidRPr="00A23C6D">
              <w:rPr>
                <w:sz w:val="18"/>
                <w:szCs w:val="18"/>
              </w:rPr>
              <w:t>Windows which have two layers of glass with a space between them, designed to reduce loss of heat and exclude noise.</w:t>
            </w:r>
          </w:p>
        </w:tc>
      </w:tr>
      <w:tr w:rsidR="005077D4" w:rsidRPr="003F0416" w14:paraId="327EF3D2" w14:textId="77777777" w:rsidTr="00885FB7">
        <w:tc>
          <w:tcPr>
            <w:tcW w:w="284" w:type="dxa"/>
            <w:vMerge/>
          </w:tcPr>
          <w:p w14:paraId="7E2D0F6D" w14:textId="77777777" w:rsidR="005077D4" w:rsidRPr="00A23C6D" w:rsidRDefault="005077D4" w:rsidP="00885FB7">
            <w:pPr>
              <w:rPr>
                <w:sz w:val="18"/>
                <w:szCs w:val="18"/>
              </w:rPr>
            </w:pPr>
          </w:p>
        </w:tc>
        <w:tc>
          <w:tcPr>
            <w:tcW w:w="420" w:type="dxa"/>
            <w:shd w:val="clear" w:color="auto" w:fill="FFFF00"/>
          </w:tcPr>
          <w:p w14:paraId="21B5C6B4" w14:textId="77777777" w:rsidR="005077D4" w:rsidRPr="00A23C6D" w:rsidRDefault="005077D4" w:rsidP="00885FB7">
            <w:pPr>
              <w:contextualSpacing/>
              <w:rPr>
                <w:sz w:val="18"/>
                <w:szCs w:val="18"/>
              </w:rPr>
            </w:pPr>
            <w:r>
              <w:rPr>
                <w:sz w:val="18"/>
                <w:szCs w:val="18"/>
              </w:rPr>
              <w:t>42</w:t>
            </w:r>
          </w:p>
        </w:tc>
        <w:tc>
          <w:tcPr>
            <w:tcW w:w="1276" w:type="dxa"/>
          </w:tcPr>
          <w:p w14:paraId="5594B5D7" w14:textId="77777777" w:rsidR="005077D4" w:rsidRPr="00A23C6D" w:rsidRDefault="005077D4" w:rsidP="00885FB7">
            <w:pPr>
              <w:contextualSpacing/>
              <w:rPr>
                <w:sz w:val="18"/>
                <w:szCs w:val="18"/>
              </w:rPr>
            </w:pPr>
            <w:r w:rsidRPr="00A23C6D">
              <w:rPr>
                <w:sz w:val="18"/>
                <w:szCs w:val="18"/>
              </w:rPr>
              <w:t xml:space="preserve"> draught strips</w:t>
            </w:r>
          </w:p>
        </w:tc>
        <w:tc>
          <w:tcPr>
            <w:tcW w:w="4961" w:type="dxa"/>
          </w:tcPr>
          <w:p w14:paraId="4510D9C3" w14:textId="77777777" w:rsidR="005077D4" w:rsidRPr="00A23C6D" w:rsidRDefault="005077D4" w:rsidP="00885FB7">
            <w:pPr>
              <w:rPr>
                <w:sz w:val="18"/>
                <w:szCs w:val="18"/>
              </w:rPr>
            </w:pPr>
            <w:r w:rsidRPr="00A23C6D">
              <w:rPr>
                <w:sz w:val="18"/>
                <w:szCs w:val="18"/>
              </w:rPr>
              <w:t>a narrow piece, comparatively long and usually of uniform width: a strip of cloth, metal, land,</w:t>
            </w:r>
          </w:p>
        </w:tc>
      </w:tr>
    </w:tbl>
    <w:tbl>
      <w:tblPr>
        <w:tblStyle w:val="TableGrid211"/>
        <w:tblpPr w:leftFromText="180" w:rightFromText="180" w:vertAnchor="text" w:horzAnchor="page" w:tblpX="7636" w:tblpY="-329"/>
        <w:tblW w:w="8926" w:type="dxa"/>
        <w:tblLook w:val="04A0" w:firstRow="1" w:lastRow="0" w:firstColumn="1" w:lastColumn="0" w:noHBand="0" w:noVBand="1"/>
      </w:tblPr>
      <w:tblGrid>
        <w:gridCol w:w="399"/>
        <w:gridCol w:w="546"/>
        <w:gridCol w:w="1744"/>
        <w:gridCol w:w="6237"/>
      </w:tblGrid>
      <w:tr w:rsidR="005077D4" w:rsidRPr="00A23C6D" w14:paraId="2A5C72D9" w14:textId="77777777" w:rsidTr="00885FB7">
        <w:trPr>
          <w:trHeight w:val="227"/>
        </w:trPr>
        <w:tc>
          <w:tcPr>
            <w:tcW w:w="945" w:type="dxa"/>
            <w:gridSpan w:val="2"/>
            <w:shd w:val="clear" w:color="auto" w:fill="FFFF00"/>
          </w:tcPr>
          <w:bookmarkEnd w:id="2"/>
          <w:p w14:paraId="4B5C7AEE" w14:textId="77777777" w:rsidR="005077D4" w:rsidRPr="00A23C6D" w:rsidRDefault="005077D4" w:rsidP="00885FB7">
            <w:pPr>
              <w:rPr>
                <w:b/>
                <w:bCs/>
                <w:sz w:val="18"/>
                <w:szCs w:val="18"/>
              </w:rPr>
            </w:pPr>
            <w:r>
              <w:rPr>
                <w:b/>
                <w:bCs/>
                <w:sz w:val="18"/>
                <w:szCs w:val="18"/>
              </w:rPr>
              <w:t>43</w:t>
            </w:r>
          </w:p>
        </w:tc>
        <w:tc>
          <w:tcPr>
            <w:tcW w:w="7981" w:type="dxa"/>
            <w:gridSpan w:val="2"/>
            <w:shd w:val="clear" w:color="auto" w:fill="70AD47" w:themeFill="accent6"/>
          </w:tcPr>
          <w:p w14:paraId="35E4ECC8" w14:textId="77777777" w:rsidR="005077D4" w:rsidRPr="00A23C6D" w:rsidRDefault="005077D4" w:rsidP="00885FB7">
            <w:pPr>
              <w:jc w:val="center"/>
              <w:rPr>
                <w:b/>
                <w:bCs/>
                <w:sz w:val="18"/>
                <w:szCs w:val="18"/>
              </w:rPr>
            </w:pPr>
            <w:r w:rsidRPr="00A23C6D">
              <w:rPr>
                <w:b/>
                <w:bCs/>
                <w:sz w:val="18"/>
                <w:szCs w:val="18"/>
              </w:rPr>
              <w:t>The purpose of sound insulation</w:t>
            </w:r>
          </w:p>
        </w:tc>
      </w:tr>
      <w:tr w:rsidR="005077D4" w:rsidRPr="00A23C6D" w14:paraId="45F68FEF" w14:textId="77777777" w:rsidTr="00885FB7">
        <w:tc>
          <w:tcPr>
            <w:tcW w:w="8926" w:type="dxa"/>
            <w:gridSpan w:val="4"/>
          </w:tcPr>
          <w:p w14:paraId="37AEBF88" w14:textId="77777777" w:rsidR="005077D4" w:rsidRPr="00A23C6D" w:rsidRDefault="005077D4" w:rsidP="00885FB7">
            <w:pPr>
              <w:numPr>
                <w:ilvl w:val="0"/>
                <w:numId w:val="1"/>
              </w:numPr>
              <w:contextualSpacing/>
              <w:rPr>
                <w:sz w:val="18"/>
                <w:szCs w:val="18"/>
              </w:rPr>
            </w:pPr>
            <w:r w:rsidRPr="00A23C6D">
              <w:rPr>
                <w:sz w:val="18"/>
                <w:szCs w:val="18"/>
              </w:rPr>
              <w:t>Resisting the passage of sound through a structure</w:t>
            </w:r>
          </w:p>
        </w:tc>
      </w:tr>
      <w:tr w:rsidR="005077D4" w:rsidRPr="00A23C6D" w14:paraId="5CC34E38" w14:textId="77777777" w:rsidTr="00885FB7">
        <w:tc>
          <w:tcPr>
            <w:tcW w:w="8926" w:type="dxa"/>
            <w:gridSpan w:val="4"/>
          </w:tcPr>
          <w:p w14:paraId="1EFCA143" w14:textId="77777777" w:rsidR="005077D4" w:rsidRPr="00A23C6D" w:rsidRDefault="005077D4" w:rsidP="00885FB7">
            <w:pPr>
              <w:numPr>
                <w:ilvl w:val="0"/>
                <w:numId w:val="1"/>
              </w:numPr>
              <w:contextualSpacing/>
              <w:rPr>
                <w:sz w:val="18"/>
                <w:szCs w:val="18"/>
              </w:rPr>
            </w:pPr>
            <w:r w:rsidRPr="00A23C6D">
              <w:rPr>
                <w:sz w:val="18"/>
                <w:szCs w:val="18"/>
              </w:rPr>
              <w:t>preventing nuisance and noise</w:t>
            </w:r>
          </w:p>
        </w:tc>
      </w:tr>
      <w:tr w:rsidR="005077D4" w:rsidRPr="00A23C6D" w14:paraId="55B629A7" w14:textId="77777777" w:rsidTr="00885FB7">
        <w:tc>
          <w:tcPr>
            <w:tcW w:w="8926" w:type="dxa"/>
            <w:gridSpan w:val="4"/>
          </w:tcPr>
          <w:p w14:paraId="4B9CB41A" w14:textId="77777777" w:rsidR="005077D4" w:rsidRPr="00A23C6D" w:rsidRDefault="005077D4" w:rsidP="00885FB7">
            <w:pPr>
              <w:numPr>
                <w:ilvl w:val="0"/>
                <w:numId w:val="1"/>
              </w:numPr>
              <w:contextualSpacing/>
              <w:rPr>
                <w:sz w:val="18"/>
                <w:szCs w:val="18"/>
              </w:rPr>
            </w:pPr>
            <w:r w:rsidRPr="00A23C6D">
              <w:rPr>
                <w:sz w:val="18"/>
                <w:szCs w:val="18"/>
              </w:rPr>
              <w:t>reducing external infrastructure noise</w:t>
            </w:r>
          </w:p>
        </w:tc>
      </w:tr>
      <w:tr w:rsidR="005077D4" w:rsidRPr="00A23C6D" w14:paraId="77BB4EE5" w14:textId="77777777" w:rsidTr="00885FB7">
        <w:tc>
          <w:tcPr>
            <w:tcW w:w="8926" w:type="dxa"/>
            <w:gridSpan w:val="4"/>
          </w:tcPr>
          <w:p w14:paraId="4868CE33" w14:textId="77777777" w:rsidR="005077D4" w:rsidRPr="00A23C6D" w:rsidRDefault="005077D4" w:rsidP="00885FB7">
            <w:pPr>
              <w:numPr>
                <w:ilvl w:val="0"/>
                <w:numId w:val="1"/>
              </w:numPr>
              <w:contextualSpacing/>
              <w:rPr>
                <w:sz w:val="18"/>
                <w:szCs w:val="18"/>
              </w:rPr>
            </w:pPr>
            <w:r w:rsidRPr="00A23C6D">
              <w:rPr>
                <w:sz w:val="18"/>
                <w:szCs w:val="18"/>
              </w:rPr>
              <w:t>reducing aircraft noise</w:t>
            </w:r>
          </w:p>
        </w:tc>
      </w:tr>
      <w:tr w:rsidR="005077D4" w:rsidRPr="00A23C6D" w14:paraId="7B40FEBB" w14:textId="77777777" w:rsidTr="00885FB7">
        <w:tc>
          <w:tcPr>
            <w:tcW w:w="8926" w:type="dxa"/>
            <w:gridSpan w:val="4"/>
            <w:shd w:val="clear" w:color="auto" w:fill="70AD47" w:themeFill="accent6"/>
          </w:tcPr>
          <w:p w14:paraId="67CE9542" w14:textId="77777777" w:rsidR="005077D4" w:rsidRPr="00A23C6D" w:rsidRDefault="005077D4" w:rsidP="00885FB7">
            <w:pPr>
              <w:rPr>
                <w:b/>
                <w:bCs/>
                <w:sz w:val="18"/>
                <w:szCs w:val="18"/>
              </w:rPr>
            </w:pPr>
            <w:r w:rsidRPr="00A23C6D">
              <w:rPr>
                <w:b/>
                <w:bCs/>
                <w:sz w:val="18"/>
                <w:szCs w:val="18"/>
              </w:rPr>
              <w:t>Types of sound insulation which can be located in floors, walls, ceilings between adjacent rooms and flats/party walls</w:t>
            </w:r>
          </w:p>
        </w:tc>
      </w:tr>
      <w:tr w:rsidR="005077D4" w:rsidRPr="00A23C6D" w14:paraId="3C36B185" w14:textId="77777777" w:rsidTr="00885FB7">
        <w:tc>
          <w:tcPr>
            <w:tcW w:w="399" w:type="dxa"/>
            <w:shd w:val="clear" w:color="auto" w:fill="FFFF00"/>
          </w:tcPr>
          <w:p w14:paraId="07795282" w14:textId="77777777" w:rsidR="005077D4" w:rsidRPr="00A23C6D" w:rsidRDefault="005077D4" w:rsidP="00885FB7">
            <w:pPr>
              <w:contextualSpacing/>
              <w:rPr>
                <w:sz w:val="18"/>
                <w:szCs w:val="18"/>
              </w:rPr>
            </w:pPr>
            <w:r>
              <w:rPr>
                <w:sz w:val="18"/>
                <w:szCs w:val="18"/>
              </w:rPr>
              <w:t>44</w:t>
            </w:r>
          </w:p>
        </w:tc>
        <w:tc>
          <w:tcPr>
            <w:tcW w:w="2290" w:type="dxa"/>
            <w:gridSpan w:val="2"/>
          </w:tcPr>
          <w:p w14:paraId="545F0165" w14:textId="77777777" w:rsidR="005077D4" w:rsidRPr="00A23C6D" w:rsidRDefault="005077D4" w:rsidP="00885FB7">
            <w:pPr>
              <w:rPr>
                <w:sz w:val="18"/>
                <w:szCs w:val="18"/>
              </w:rPr>
            </w:pPr>
            <w:r w:rsidRPr="00A23C6D">
              <w:rPr>
                <w:sz w:val="18"/>
                <w:szCs w:val="18"/>
              </w:rPr>
              <w:t xml:space="preserve"> Triple glazing</w:t>
            </w:r>
          </w:p>
        </w:tc>
        <w:tc>
          <w:tcPr>
            <w:tcW w:w="6237" w:type="dxa"/>
            <w:shd w:val="clear" w:color="auto" w:fill="FFFFFF" w:themeFill="background1"/>
          </w:tcPr>
          <w:p w14:paraId="5BC5540F" w14:textId="77777777" w:rsidR="005077D4" w:rsidRPr="00A23C6D" w:rsidRDefault="005077D4" w:rsidP="00885FB7">
            <w:pPr>
              <w:rPr>
                <w:sz w:val="18"/>
                <w:szCs w:val="18"/>
              </w:rPr>
            </w:pPr>
            <w:r w:rsidRPr="00A23C6D">
              <w:rPr>
                <w:sz w:val="18"/>
                <w:szCs w:val="18"/>
              </w:rPr>
              <w:t>Made up of three panes of glass instead of one or two. The cavity between each pane of glass is usually filled with an inert gas – such as argon, xenon or krypton.</w:t>
            </w:r>
          </w:p>
        </w:tc>
      </w:tr>
      <w:tr w:rsidR="005077D4" w:rsidRPr="00A23C6D" w14:paraId="7E16A3BD" w14:textId="77777777" w:rsidTr="00885FB7">
        <w:tc>
          <w:tcPr>
            <w:tcW w:w="399" w:type="dxa"/>
            <w:shd w:val="clear" w:color="auto" w:fill="FFFF00"/>
          </w:tcPr>
          <w:p w14:paraId="19450EA4" w14:textId="77777777" w:rsidR="005077D4" w:rsidRPr="00A23C6D" w:rsidRDefault="005077D4" w:rsidP="00885FB7">
            <w:pPr>
              <w:contextualSpacing/>
              <w:rPr>
                <w:sz w:val="18"/>
                <w:szCs w:val="18"/>
              </w:rPr>
            </w:pPr>
            <w:r>
              <w:rPr>
                <w:sz w:val="18"/>
                <w:szCs w:val="18"/>
              </w:rPr>
              <w:t>45</w:t>
            </w:r>
          </w:p>
        </w:tc>
        <w:tc>
          <w:tcPr>
            <w:tcW w:w="2290" w:type="dxa"/>
            <w:gridSpan w:val="2"/>
          </w:tcPr>
          <w:p w14:paraId="094F5C75" w14:textId="77777777" w:rsidR="005077D4" w:rsidRPr="00A23C6D" w:rsidRDefault="005077D4" w:rsidP="00885FB7">
            <w:pPr>
              <w:rPr>
                <w:sz w:val="18"/>
                <w:szCs w:val="18"/>
              </w:rPr>
            </w:pPr>
            <w:r w:rsidRPr="00A23C6D">
              <w:rPr>
                <w:sz w:val="18"/>
                <w:szCs w:val="18"/>
              </w:rPr>
              <w:t xml:space="preserve"> Heavy-density block work</w:t>
            </w:r>
          </w:p>
        </w:tc>
        <w:tc>
          <w:tcPr>
            <w:tcW w:w="6237" w:type="dxa"/>
            <w:shd w:val="clear" w:color="auto" w:fill="FFFFFF" w:themeFill="background1"/>
          </w:tcPr>
          <w:p w14:paraId="449AB4CB" w14:textId="77777777" w:rsidR="005077D4" w:rsidRPr="00A23C6D" w:rsidRDefault="005077D4" w:rsidP="00885FB7">
            <w:pPr>
              <w:rPr>
                <w:sz w:val="18"/>
                <w:szCs w:val="18"/>
              </w:rPr>
            </w:pPr>
            <w:r w:rsidRPr="00A23C6D">
              <w:rPr>
                <w:sz w:val="18"/>
                <w:szCs w:val="18"/>
              </w:rPr>
              <w:t>Consists of cement, sand and various aggregates, such as barite, magnetite, iron or lead pellets</w:t>
            </w:r>
          </w:p>
        </w:tc>
      </w:tr>
      <w:tr w:rsidR="005077D4" w:rsidRPr="00A23C6D" w14:paraId="37CE7D87" w14:textId="77777777" w:rsidTr="00885FB7">
        <w:tc>
          <w:tcPr>
            <w:tcW w:w="399" w:type="dxa"/>
            <w:shd w:val="clear" w:color="auto" w:fill="FFFF00"/>
          </w:tcPr>
          <w:p w14:paraId="45947B40" w14:textId="77777777" w:rsidR="005077D4" w:rsidRPr="00A23C6D" w:rsidRDefault="005077D4" w:rsidP="00885FB7">
            <w:pPr>
              <w:contextualSpacing/>
              <w:rPr>
                <w:sz w:val="18"/>
                <w:szCs w:val="18"/>
              </w:rPr>
            </w:pPr>
            <w:r>
              <w:rPr>
                <w:sz w:val="18"/>
                <w:szCs w:val="18"/>
              </w:rPr>
              <w:t>46</w:t>
            </w:r>
          </w:p>
        </w:tc>
        <w:tc>
          <w:tcPr>
            <w:tcW w:w="2290" w:type="dxa"/>
            <w:gridSpan w:val="2"/>
          </w:tcPr>
          <w:p w14:paraId="6C492E2C" w14:textId="77777777" w:rsidR="005077D4" w:rsidRPr="00A23C6D" w:rsidRDefault="005077D4" w:rsidP="00885FB7">
            <w:pPr>
              <w:rPr>
                <w:sz w:val="18"/>
                <w:szCs w:val="18"/>
              </w:rPr>
            </w:pPr>
            <w:r w:rsidRPr="00A23C6D">
              <w:rPr>
                <w:sz w:val="18"/>
                <w:szCs w:val="18"/>
              </w:rPr>
              <w:t xml:space="preserve"> Sound insulation quilt</w:t>
            </w:r>
          </w:p>
        </w:tc>
        <w:tc>
          <w:tcPr>
            <w:tcW w:w="6237" w:type="dxa"/>
            <w:shd w:val="clear" w:color="auto" w:fill="FFFFFF" w:themeFill="background1"/>
          </w:tcPr>
          <w:p w14:paraId="4E7D4BB7" w14:textId="77777777" w:rsidR="005077D4" w:rsidRPr="00A23C6D" w:rsidRDefault="005077D4" w:rsidP="00885FB7">
            <w:pPr>
              <w:rPr>
                <w:sz w:val="18"/>
                <w:szCs w:val="18"/>
              </w:rPr>
            </w:pPr>
            <w:r w:rsidRPr="00A23C6D">
              <w:rPr>
                <w:sz w:val="18"/>
                <w:szCs w:val="18"/>
              </w:rPr>
              <w:t>To achieve a high level of noise insulation, create a timber or metal stud wall and fill between the studs with a mineral wool such as Superglass or Rockwool quilt</w:t>
            </w:r>
          </w:p>
        </w:tc>
      </w:tr>
      <w:tr w:rsidR="005077D4" w:rsidRPr="00A23C6D" w14:paraId="197BA645" w14:textId="77777777" w:rsidTr="00885FB7">
        <w:tc>
          <w:tcPr>
            <w:tcW w:w="399" w:type="dxa"/>
            <w:shd w:val="clear" w:color="auto" w:fill="FFFF00"/>
          </w:tcPr>
          <w:p w14:paraId="07B279EA" w14:textId="77777777" w:rsidR="005077D4" w:rsidRPr="00A23C6D" w:rsidRDefault="005077D4" w:rsidP="00885FB7">
            <w:pPr>
              <w:contextualSpacing/>
              <w:rPr>
                <w:sz w:val="18"/>
                <w:szCs w:val="18"/>
              </w:rPr>
            </w:pPr>
            <w:r>
              <w:rPr>
                <w:sz w:val="18"/>
                <w:szCs w:val="18"/>
              </w:rPr>
              <w:t>47</w:t>
            </w:r>
          </w:p>
        </w:tc>
        <w:tc>
          <w:tcPr>
            <w:tcW w:w="2290" w:type="dxa"/>
            <w:gridSpan w:val="2"/>
          </w:tcPr>
          <w:p w14:paraId="64FBBFA0" w14:textId="77777777" w:rsidR="005077D4" w:rsidRPr="00A23C6D" w:rsidRDefault="005077D4" w:rsidP="00885FB7">
            <w:pPr>
              <w:rPr>
                <w:sz w:val="18"/>
                <w:szCs w:val="18"/>
              </w:rPr>
            </w:pPr>
            <w:r w:rsidRPr="00A23C6D">
              <w:rPr>
                <w:sz w:val="18"/>
                <w:szCs w:val="18"/>
              </w:rPr>
              <w:t xml:space="preserve"> Plaster board layers</w:t>
            </w:r>
          </w:p>
        </w:tc>
        <w:tc>
          <w:tcPr>
            <w:tcW w:w="6237" w:type="dxa"/>
            <w:shd w:val="clear" w:color="auto" w:fill="FFFFFF" w:themeFill="background1"/>
          </w:tcPr>
          <w:p w14:paraId="28F3511E" w14:textId="77777777" w:rsidR="005077D4" w:rsidRPr="00A23C6D" w:rsidRDefault="005077D4" w:rsidP="00885FB7">
            <w:pPr>
              <w:rPr>
                <w:sz w:val="18"/>
                <w:szCs w:val="18"/>
              </w:rPr>
            </w:pPr>
            <w:r w:rsidRPr="00A23C6D">
              <w:rPr>
                <w:sz w:val="18"/>
                <w:szCs w:val="18"/>
              </w:rPr>
              <w:t>Consists of layers of paper that has been bonded to gypsum plastered core and is used mainly in the construction of wall</w:t>
            </w:r>
          </w:p>
        </w:tc>
      </w:tr>
      <w:tr w:rsidR="005077D4" w:rsidRPr="00A23C6D" w14:paraId="292E7206" w14:textId="77777777" w:rsidTr="00885FB7">
        <w:tc>
          <w:tcPr>
            <w:tcW w:w="399" w:type="dxa"/>
            <w:shd w:val="clear" w:color="auto" w:fill="FFFF00"/>
          </w:tcPr>
          <w:p w14:paraId="37A66BA6" w14:textId="77777777" w:rsidR="005077D4" w:rsidRPr="00A23C6D" w:rsidRDefault="005077D4" w:rsidP="00885FB7">
            <w:pPr>
              <w:contextualSpacing/>
              <w:rPr>
                <w:sz w:val="18"/>
                <w:szCs w:val="18"/>
              </w:rPr>
            </w:pPr>
            <w:r>
              <w:rPr>
                <w:sz w:val="18"/>
                <w:szCs w:val="18"/>
              </w:rPr>
              <w:t>48</w:t>
            </w:r>
          </w:p>
        </w:tc>
        <w:tc>
          <w:tcPr>
            <w:tcW w:w="2290" w:type="dxa"/>
            <w:gridSpan w:val="2"/>
          </w:tcPr>
          <w:p w14:paraId="067C9D32" w14:textId="77777777" w:rsidR="005077D4" w:rsidRPr="00A23C6D" w:rsidRDefault="005077D4" w:rsidP="00885FB7">
            <w:pPr>
              <w:rPr>
                <w:sz w:val="18"/>
                <w:szCs w:val="18"/>
              </w:rPr>
            </w:pPr>
            <w:r w:rsidRPr="00A23C6D">
              <w:rPr>
                <w:sz w:val="18"/>
                <w:szCs w:val="18"/>
              </w:rPr>
              <w:t>Flooring mats and carpeting</w:t>
            </w:r>
          </w:p>
        </w:tc>
        <w:tc>
          <w:tcPr>
            <w:tcW w:w="6237" w:type="dxa"/>
            <w:shd w:val="clear" w:color="auto" w:fill="FFFFFF" w:themeFill="background1"/>
          </w:tcPr>
          <w:p w14:paraId="75A72B20" w14:textId="77777777" w:rsidR="005077D4" w:rsidRPr="00A23C6D" w:rsidRDefault="005077D4" w:rsidP="00885FB7">
            <w:pPr>
              <w:rPr>
                <w:sz w:val="18"/>
                <w:szCs w:val="18"/>
              </w:rPr>
            </w:pPr>
            <w:r w:rsidRPr="00A23C6D">
              <w:rPr>
                <w:sz w:val="18"/>
                <w:szCs w:val="18"/>
              </w:rPr>
              <w:t>There thickness and weave acts as insulation – absorbing the sound</w:t>
            </w:r>
          </w:p>
        </w:tc>
      </w:tr>
      <w:tr w:rsidR="005077D4" w:rsidRPr="00A23C6D" w14:paraId="1057A526" w14:textId="77777777" w:rsidTr="00885FB7">
        <w:tc>
          <w:tcPr>
            <w:tcW w:w="399" w:type="dxa"/>
            <w:shd w:val="clear" w:color="auto" w:fill="FFFF00"/>
          </w:tcPr>
          <w:p w14:paraId="75D90C58" w14:textId="77777777" w:rsidR="005077D4" w:rsidRPr="00A23C6D" w:rsidRDefault="005077D4" w:rsidP="00885FB7">
            <w:pPr>
              <w:contextualSpacing/>
              <w:rPr>
                <w:sz w:val="18"/>
                <w:szCs w:val="18"/>
              </w:rPr>
            </w:pPr>
            <w:r>
              <w:rPr>
                <w:sz w:val="18"/>
                <w:szCs w:val="18"/>
              </w:rPr>
              <w:t>49</w:t>
            </w:r>
          </w:p>
        </w:tc>
        <w:tc>
          <w:tcPr>
            <w:tcW w:w="2290" w:type="dxa"/>
            <w:gridSpan w:val="2"/>
          </w:tcPr>
          <w:p w14:paraId="22BB86B4" w14:textId="77777777" w:rsidR="005077D4" w:rsidRPr="00A23C6D" w:rsidRDefault="005077D4" w:rsidP="00885FB7">
            <w:pPr>
              <w:rPr>
                <w:sz w:val="18"/>
                <w:szCs w:val="18"/>
              </w:rPr>
            </w:pPr>
            <w:r w:rsidRPr="00A23C6D">
              <w:rPr>
                <w:sz w:val="18"/>
                <w:szCs w:val="18"/>
              </w:rPr>
              <w:t>Acoustic ceilings</w:t>
            </w:r>
          </w:p>
        </w:tc>
        <w:tc>
          <w:tcPr>
            <w:tcW w:w="6237" w:type="dxa"/>
            <w:shd w:val="clear" w:color="auto" w:fill="FFFFFF" w:themeFill="background1"/>
          </w:tcPr>
          <w:p w14:paraId="0F2B6F40" w14:textId="77777777" w:rsidR="005077D4" w:rsidRPr="00A23C6D" w:rsidRDefault="005077D4" w:rsidP="00885FB7">
            <w:pPr>
              <w:rPr>
                <w:sz w:val="18"/>
                <w:szCs w:val="18"/>
              </w:rPr>
            </w:pPr>
            <w:r w:rsidRPr="00A23C6D">
              <w:rPr>
                <w:sz w:val="18"/>
                <w:szCs w:val="18"/>
              </w:rPr>
              <w:t>Tend to be made from fibrous materials that absorb sound energy, unlike plaster and gypsum ceilings. They do not necessarily reduce the transmission of sound between spaces, rather they reduce the amount that reflects back into the space and so can be used to tailor the acoustic character of a space.</w:t>
            </w:r>
          </w:p>
        </w:tc>
      </w:tr>
    </w:tbl>
    <w:tbl>
      <w:tblPr>
        <w:tblStyle w:val="TableGrid1"/>
        <w:tblpPr w:leftFromText="180" w:rightFromText="180" w:vertAnchor="text" w:horzAnchor="page" w:tblpX="7471" w:tblpY="4259"/>
        <w:tblW w:w="3681" w:type="dxa"/>
        <w:tblLayout w:type="fixed"/>
        <w:tblLook w:val="04A0" w:firstRow="1" w:lastRow="0" w:firstColumn="1" w:lastColumn="0" w:noHBand="0" w:noVBand="1"/>
      </w:tblPr>
      <w:tblGrid>
        <w:gridCol w:w="279"/>
        <w:gridCol w:w="425"/>
        <w:gridCol w:w="2977"/>
      </w:tblGrid>
      <w:tr w:rsidR="005077D4" w:rsidRPr="00A23C6D" w14:paraId="19EDA44F" w14:textId="77777777" w:rsidTr="00885FB7">
        <w:tc>
          <w:tcPr>
            <w:tcW w:w="279" w:type="dxa"/>
            <w:vMerge w:val="restart"/>
          </w:tcPr>
          <w:p w14:paraId="0D674D71" w14:textId="77777777" w:rsidR="005077D4" w:rsidRPr="00A23C6D" w:rsidRDefault="005077D4" w:rsidP="00885FB7">
            <w:pPr>
              <w:rPr>
                <w:sz w:val="16"/>
                <w:szCs w:val="16"/>
              </w:rPr>
            </w:pPr>
            <w:bookmarkStart w:id="3" w:name="_Hlk43122602"/>
            <w:r w:rsidRPr="00A23C6D">
              <w:rPr>
                <w:sz w:val="16"/>
                <w:szCs w:val="16"/>
              </w:rPr>
              <w:t xml:space="preserve">Sustainability </w:t>
            </w:r>
          </w:p>
        </w:tc>
        <w:tc>
          <w:tcPr>
            <w:tcW w:w="3402" w:type="dxa"/>
            <w:gridSpan w:val="2"/>
            <w:shd w:val="clear" w:color="auto" w:fill="00B050"/>
          </w:tcPr>
          <w:p w14:paraId="4F12A917" w14:textId="77777777" w:rsidR="005077D4" w:rsidRPr="00A23C6D" w:rsidRDefault="005077D4" w:rsidP="00885FB7">
            <w:pPr>
              <w:rPr>
                <w:sz w:val="16"/>
                <w:szCs w:val="16"/>
              </w:rPr>
            </w:pPr>
            <w:r w:rsidRPr="00A23C6D">
              <w:rPr>
                <w:sz w:val="16"/>
                <w:szCs w:val="16"/>
              </w:rPr>
              <w:t>The purpose of sustainability</w:t>
            </w:r>
          </w:p>
        </w:tc>
      </w:tr>
      <w:tr w:rsidR="005077D4" w:rsidRPr="00A23C6D" w14:paraId="68DC630C" w14:textId="77777777" w:rsidTr="00885FB7">
        <w:tc>
          <w:tcPr>
            <w:tcW w:w="279" w:type="dxa"/>
            <w:vMerge/>
          </w:tcPr>
          <w:p w14:paraId="4CC53314" w14:textId="77777777" w:rsidR="005077D4" w:rsidRPr="00A23C6D" w:rsidRDefault="005077D4" w:rsidP="00885FB7">
            <w:pPr>
              <w:rPr>
                <w:sz w:val="16"/>
                <w:szCs w:val="16"/>
              </w:rPr>
            </w:pPr>
          </w:p>
        </w:tc>
        <w:tc>
          <w:tcPr>
            <w:tcW w:w="425" w:type="dxa"/>
            <w:vMerge w:val="restart"/>
            <w:shd w:val="clear" w:color="auto" w:fill="FFFF00"/>
          </w:tcPr>
          <w:p w14:paraId="444571F0" w14:textId="77777777" w:rsidR="005077D4" w:rsidRPr="00A23C6D" w:rsidRDefault="005077D4" w:rsidP="00885FB7">
            <w:pPr>
              <w:rPr>
                <w:sz w:val="16"/>
                <w:szCs w:val="16"/>
              </w:rPr>
            </w:pPr>
            <w:r w:rsidRPr="00A23C6D">
              <w:rPr>
                <w:sz w:val="16"/>
                <w:szCs w:val="16"/>
              </w:rPr>
              <w:t>5</w:t>
            </w:r>
            <w:r>
              <w:rPr>
                <w:sz w:val="16"/>
                <w:szCs w:val="16"/>
              </w:rPr>
              <w:t>0</w:t>
            </w:r>
          </w:p>
        </w:tc>
        <w:tc>
          <w:tcPr>
            <w:tcW w:w="2977" w:type="dxa"/>
          </w:tcPr>
          <w:p w14:paraId="3730DEB4" w14:textId="77777777" w:rsidR="005077D4" w:rsidRPr="00A23C6D" w:rsidRDefault="005077D4" w:rsidP="00885FB7">
            <w:pPr>
              <w:rPr>
                <w:sz w:val="16"/>
                <w:szCs w:val="16"/>
              </w:rPr>
            </w:pPr>
            <w:r w:rsidRPr="00A23C6D">
              <w:rPr>
                <w:sz w:val="16"/>
                <w:szCs w:val="16"/>
              </w:rPr>
              <w:t>Reduction in building energy use</w:t>
            </w:r>
          </w:p>
        </w:tc>
      </w:tr>
      <w:tr w:rsidR="005077D4" w:rsidRPr="00A23C6D" w14:paraId="1400FFA5" w14:textId="77777777" w:rsidTr="00885FB7">
        <w:tc>
          <w:tcPr>
            <w:tcW w:w="279" w:type="dxa"/>
            <w:vMerge/>
          </w:tcPr>
          <w:p w14:paraId="69D0C462" w14:textId="77777777" w:rsidR="005077D4" w:rsidRPr="00A23C6D" w:rsidRDefault="005077D4" w:rsidP="00885FB7">
            <w:pPr>
              <w:rPr>
                <w:sz w:val="16"/>
                <w:szCs w:val="16"/>
              </w:rPr>
            </w:pPr>
          </w:p>
        </w:tc>
        <w:tc>
          <w:tcPr>
            <w:tcW w:w="425" w:type="dxa"/>
            <w:vMerge/>
            <w:shd w:val="clear" w:color="auto" w:fill="FFFF00"/>
          </w:tcPr>
          <w:p w14:paraId="090ADB91" w14:textId="77777777" w:rsidR="005077D4" w:rsidRPr="00A23C6D" w:rsidRDefault="005077D4" w:rsidP="00885FB7">
            <w:pPr>
              <w:rPr>
                <w:sz w:val="16"/>
                <w:szCs w:val="16"/>
              </w:rPr>
            </w:pPr>
          </w:p>
        </w:tc>
        <w:tc>
          <w:tcPr>
            <w:tcW w:w="2977" w:type="dxa"/>
          </w:tcPr>
          <w:p w14:paraId="0095F5BD" w14:textId="77777777" w:rsidR="005077D4" w:rsidRPr="00A23C6D" w:rsidRDefault="005077D4" w:rsidP="00885FB7">
            <w:pPr>
              <w:rPr>
                <w:sz w:val="16"/>
                <w:szCs w:val="16"/>
              </w:rPr>
            </w:pPr>
            <w:r w:rsidRPr="00A23C6D">
              <w:rPr>
                <w:sz w:val="16"/>
                <w:szCs w:val="16"/>
              </w:rPr>
              <w:t>Conserving finite resources</w:t>
            </w:r>
          </w:p>
        </w:tc>
      </w:tr>
      <w:tr w:rsidR="005077D4" w:rsidRPr="00A23C6D" w14:paraId="254E948E" w14:textId="77777777" w:rsidTr="00885FB7">
        <w:tc>
          <w:tcPr>
            <w:tcW w:w="279" w:type="dxa"/>
            <w:vMerge/>
          </w:tcPr>
          <w:p w14:paraId="055C2853" w14:textId="77777777" w:rsidR="005077D4" w:rsidRPr="00A23C6D" w:rsidRDefault="005077D4" w:rsidP="00885FB7">
            <w:pPr>
              <w:rPr>
                <w:sz w:val="16"/>
                <w:szCs w:val="16"/>
              </w:rPr>
            </w:pPr>
          </w:p>
        </w:tc>
        <w:tc>
          <w:tcPr>
            <w:tcW w:w="425" w:type="dxa"/>
            <w:vMerge/>
            <w:shd w:val="clear" w:color="auto" w:fill="FFFF00"/>
          </w:tcPr>
          <w:p w14:paraId="3B83ACCA" w14:textId="77777777" w:rsidR="005077D4" w:rsidRPr="00A23C6D" w:rsidRDefault="005077D4" w:rsidP="00885FB7">
            <w:pPr>
              <w:rPr>
                <w:sz w:val="16"/>
                <w:szCs w:val="16"/>
              </w:rPr>
            </w:pPr>
          </w:p>
        </w:tc>
        <w:tc>
          <w:tcPr>
            <w:tcW w:w="2977" w:type="dxa"/>
          </w:tcPr>
          <w:p w14:paraId="45889F28" w14:textId="77777777" w:rsidR="005077D4" w:rsidRPr="00A23C6D" w:rsidRDefault="005077D4" w:rsidP="00885FB7">
            <w:pPr>
              <w:rPr>
                <w:sz w:val="16"/>
                <w:szCs w:val="16"/>
              </w:rPr>
            </w:pPr>
            <w:r w:rsidRPr="00A23C6D">
              <w:rPr>
                <w:sz w:val="16"/>
                <w:szCs w:val="16"/>
              </w:rPr>
              <w:t>Reducing carbon emissions to the atmosphere</w:t>
            </w:r>
          </w:p>
        </w:tc>
      </w:tr>
      <w:tr w:rsidR="005077D4" w:rsidRPr="00A23C6D" w14:paraId="5E37D1AD" w14:textId="77777777" w:rsidTr="00885FB7">
        <w:tc>
          <w:tcPr>
            <w:tcW w:w="279" w:type="dxa"/>
            <w:vMerge/>
          </w:tcPr>
          <w:p w14:paraId="52A5C8F4" w14:textId="77777777" w:rsidR="005077D4" w:rsidRPr="00A23C6D" w:rsidRDefault="005077D4" w:rsidP="00885FB7">
            <w:pPr>
              <w:rPr>
                <w:sz w:val="16"/>
                <w:szCs w:val="16"/>
              </w:rPr>
            </w:pPr>
          </w:p>
        </w:tc>
        <w:tc>
          <w:tcPr>
            <w:tcW w:w="425" w:type="dxa"/>
            <w:vMerge/>
            <w:shd w:val="clear" w:color="auto" w:fill="FFFF00"/>
          </w:tcPr>
          <w:p w14:paraId="3D1B096A" w14:textId="77777777" w:rsidR="005077D4" w:rsidRPr="00A23C6D" w:rsidRDefault="005077D4" w:rsidP="00885FB7">
            <w:pPr>
              <w:rPr>
                <w:sz w:val="16"/>
                <w:szCs w:val="16"/>
              </w:rPr>
            </w:pPr>
          </w:p>
        </w:tc>
        <w:tc>
          <w:tcPr>
            <w:tcW w:w="2977" w:type="dxa"/>
          </w:tcPr>
          <w:p w14:paraId="5144FA01" w14:textId="77777777" w:rsidR="005077D4" w:rsidRPr="00A23C6D" w:rsidRDefault="005077D4" w:rsidP="00885FB7">
            <w:pPr>
              <w:rPr>
                <w:sz w:val="16"/>
                <w:szCs w:val="16"/>
              </w:rPr>
            </w:pPr>
            <w:r w:rsidRPr="00A23C6D">
              <w:rPr>
                <w:sz w:val="16"/>
                <w:szCs w:val="16"/>
              </w:rPr>
              <w:t>Reducing pollution and wastage</w:t>
            </w:r>
          </w:p>
        </w:tc>
      </w:tr>
      <w:tr w:rsidR="005077D4" w:rsidRPr="00A23C6D" w14:paraId="6342C532" w14:textId="77777777" w:rsidTr="00885FB7">
        <w:tc>
          <w:tcPr>
            <w:tcW w:w="279" w:type="dxa"/>
            <w:vMerge/>
          </w:tcPr>
          <w:p w14:paraId="1E73C778" w14:textId="77777777" w:rsidR="005077D4" w:rsidRPr="00A23C6D" w:rsidRDefault="005077D4" w:rsidP="00885FB7">
            <w:pPr>
              <w:rPr>
                <w:sz w:val="16"/>
                <w:szCs w:val="16"/>
              </w:rPr>
            </w:pPr>
          </w:p>
        </w:tc>
        <w:tc>
          <w:tcPr>
            <w:tcW w:w="3402" w:type="dxa"/>
            <w:gridSpan w:val="2"/>
            <w:shd w:val="clear" w:color="auto" w:fill="00B050"/>
          </w:tcPr>
          <w:p w14:paraId="5AB81677" w14:textId="77777777" w:rsidR="005077D4" w:rsidRPr="00A23C6D" w:rsidRDefault="005077D4" w:rsidP="00885FB7">
            <w:pPr>
              <w:rPr>
                <w:sz w:val="16"/>
                <w:szCs w:val="16"/>
              </w:rPr>
            </w:pPr>
            <w:r w:rsidRPr="00A23C6D">
              <w:rPr>
                <w:sz w:val="16"/>
                <w:szCs w:val="16"/>
              </w:rPr>
              <w:t>Methods of ensuring sustainability:</w:t>
            </w:r>
          </w:p>
        </w:tc>
      </w:tr>
      <w:tr w:rsidR="005077D4" w:rsidRPr="00A23C6D" w14:paraId="75D86D81" w14:textId="77777777" w:rsidTr="00885FB7">
        <w:tc>
          <w:tcPr>
            <w:tcW w:w="279" w:type="dxa"/>
            <w:vMerge/>
          </w:tcPr>
          <w:p w14:paraId="1393F392" w14:textId="77777777" w:rsidR="005077D4" w:rsidRPr="00A23C6D" w:rsidRDefault="005077D4" w:rsidP="00885FB7">
            <w:pPr>
              <w:rPr>
                <w:sz w:val="16"/>
                <w:szCs w:val="16"/>
              </w:rPr>
            </w:pPr>
          </w:p>
        </w:tc>
        <w:tc>
          <w:tcPr>
            <w:tcW w:w="425" w:type="dxa"/>
            <w:shd w:val="clear" w:color="auto" w:fill="FFFF00"/>
          </w:tcPr>
          <w:p w14:paraId="2DF3EACD" w14:textId="77777777" w:rsidR="005077D4" w:rsidRPr="00A23C6D" w:rsidRDefault="005077D4" w:rsidP="00885FB7">
            <w:pPr>
              <w:rPr>
                <w:sz w:val="16"/>
                <w:szCs w:val="16"/>
              </w:rPr>
            </w:pPr>
            <w:r w:rsidRPr="00A23C6D">
              <w:rPr>
                <w:sz w:val="16"/>
                <w:szCs w:val="16"/>
              </w:rPr>
              <w:t>5</w:t>
            </w:r>
            <w:r>
              <w:rPr>
                <w:sz w:val="16"/>
                <w:szCs w:val="16"/>
              </w:rPr>
              <w:t>1</w:t>
            </w:r>
          </w:p>
        </w:tc>
        <w:tc>
          <w:tcPr>
            <w:tcW w:w="2977" w:type="dxa"/>
          </w:tcPr>
          <w:p w14:paraId="01838E3F" w14:textId="77777777" w:rsidR="005077D4" w:rsidRPr="00A23C6D" w:rsidRDefault="005077D4" w:rsidP="00885FB7">
            <w:pPr>
              <w:rPr>
                <w:sz w:val="16"/>
                <w:szCs w:val="16"/>
              </w:rPr>
            </w:pPr>
            <w:r w:rsidRPr="00A23C6D">
              <w:rPr>
                <w:sz w:val="16"/>
                <w:szCs w:val="16"/>
              </w:rPr>
              <w:t xml:space="preserve">●orientating buildings for light and heat in the UK </w:t>
            </w:r>
          </w:p>
          <w:p w14:paraId="2EF4BD36" w14:textId="77777777" w:rsidR="005077D4" w:rsidRPr="00A23C6D" w:rsidRDefault="005077D4" w:rsidP="00885FB7">
            <w:pPr>
              <w:rPr>
                <w:sz w:val="16"/>
                <w:szCs w:val="16"/>
              </w:rPr>
            </w:pPr>
            <w:r w:rsidRPr="00A23C6D">
              <w:rPr>
                <w:sz w:val="16"/>
                <w:szCs w:val="16"/>
              </w:rPr>
              <w:t>●reducing the use of greenfield sites and improving the re-use of brownfield sites</w:t>
            </w:r>
          </w:p>
          <w:p w14:paraId="7E0B8E8A" w14:textId="77777777" w:rsidR="005077D4" w:rsidRPr="00A23C6D" w:rsidRDefault="005077D4" w:rsidP="00885FB7">
            <w:pPr>
              <w:rPr>
                <w:sz w:val="16"/>
                <w:szCs w:val="16"/>
              </w:rPr>
            </w:pPr>
            <w:r w:rsidRPr="00A23C6D">
              <w:rPr>
                <w:sz w:val="16"/>
                <w:szCs w:val="16"/>
              </w:rPr>
              <w:t>●recycling waste materials into new products</w:t>
            </w:r>
          </w:p>
          <w:p w14:paraId="1C684C3E" w14:textId="77777777" w:rsidR="005077D4" w:rsidRPr="00A23C6D" w:rsidRDefault="005077D4" w:rsidP="00885FB7">
            <w:pPr>
              <w:rPr>
                <w:sz w:val="16"/>
                <w:szCs w:val="16"/>
              </w:rPr>
            </w:pPr>
            <w:r w:rsidRPr="00A23C6D">
              <w:rPr>
                <w:sz w:val="16"/>
                <w:szCs w:val="16"/>
              </w:rPr>
              <w:t>●using low embodied energy materials and green renewable natural materials</w:t>
            </w:r>
          </w:p>
          <w:p w14:paraId="6841AB61" w14:textId="77777777" w:rsidR="005077D4" w:rsidRPr="00A23C6D" w:rsidRDefault="005077D4" w:rsidP="00885FB7">
            <w:pPr>
              <w:rPr>
                <w:sz w:val="16"/>
                <w:szCs w:val="16"/>
              </w:rPr>
            </w:pPr>
            <w:r w:rsidRPr="00A23C6D">
              <w:rPr>
                <w:sz w:val="16"/>
                <w:szCs w:val="16"/>
              </w:rPr>
              <w:t>●using local suppliers</w:t>
            </w:r>
          </w:p>
          <w:p w14:paraId="3A58A5AB" w14:textId="77777777" w:rsidR="005077D4" w:rsidRPr="00A23C6D" w:rsidRDefault="005077D4" w:rsidP="00885FB7">
            <w:pPr>
              <w:rPr>
                <w:sz w:val="16"/>
                <w:szCs w:val="16"/>
              </w:rPr>
            </w:pPr>
            <w:r w:rsidRPr="00A23C6D">
              <w:rPr>
                <w:sz w:val="16"/>
                <w:szCs w:val="16"/>
              </w:rPr>
              <w:t>●utilising prefabrication of elements and reducing wastage of construction materials.</w:t>
            </w:r>
          </w:p>
        </w:tc>
      </w:tr>
      <w:tr w:rsidR="005077D4" w:rsidRPr="00A23C6D" w14:paraId="57DC294C" w14:textId="77777777" w:rsidTr="00885FB7">
        <w:tc>
          <w:tcPr>
            <w:tcW w:w="279" w:type="dxa"/>
            <w:vMerge/>
          </w:tcPr>
          <w:p w14:paraId="0AEDECA5" w14:textId="77777777" w:rsidR="005077D4" w:rsidRPr="00A23C6D" w:rsidRDefault="005077D4" w:rsidP="00885FB7">
            <w:pPr>
              <w:rPr>
                <w:sz w:val="16"/>
                <w:szCs w:val="16"/>
              </w:rPr>
            </w:pPr>
          </w:p>
        </w:tc>
        <w:tc>
          <w:tcPr>
            <w:tcW w:w="3402" w:type="dxa"/>
            <w:gridSpan w:val="2"/>
            <w:shd w:val="clear" w:color="auto" w:fill="00B050"/>
          </w:tcPr>
          <w:p w14:paraId="649C364E" w14:textId="77777777" w:rsidR="005077D4" w:rsidRPr="00A23C6D" w:rsidRDefault="005077D4" w:rsidP="00885FB7">
            <w:pPr>
              <w:rPr>
                <w:sz w:val="16"/>
                <w:szCs w:val="16"/>
              </w:rPr>
            </w:pPr>
            <w:r w:rsidRPr="00A23C6D">
              <w:rPr>
                <w:sz w:val="16"/>
                <w:szCs w:val="16"/>
              </w:rPr>
              <w:t xml:space="preserve">Materials </w:t>
            </w:r>
          </w:p>
        </w:tc>
      </w:tr>
      <w:tr w:rsidR="005077D4" w:rsidRPr="00A23C6D" w14:paraId="50151819" w14:textId="77777777" w:rsidTr="00885FB7">
        <w:tc>
          <w:tcPr>
            <w:tcW w:w="279" w:type="dxa"/>
            <w:vMerge/>
          </w:tcPr>
          <w:p w14:paraId="34293615" w14:textId="77777777" w:rsidR="005077D4" w:rsidRPr="00A23C6D" w:rsidRDefault="005077D4" w:rsidP="00885FB7">
            <w:pPr>
              <w:rPr>
                <w:sz w:val="16"/>
                <w:szCs w:val="16"/>
              </w:rPr>
            </w:pPr>
          </w:p>
        </w:tc>
        <w:tc>
          <w:tcPr>
            <w:tcW w:w="425" w:type="dxa"/>
            <w:shd w:val="clear" w:color="auto" w:fill="FFFF00"/>
          </w:tcPr>
          <w:p w14:paraId="2C0C8591" w14:textId="77777777" w:rsidR="005077D4" w:rsidRPr="00A23C6D" w:rsidRDefault="005077D4" w:rsidP="00885FB7">
            <w:pPr>
              <w:rPr>
                <w:sz w:val="16"/>
                <w:szCs w:val="16"/>
              </w:rPr>
            </w:pPr>
            <w:r w:rsidRPr="00A23C6D">
              <w:rPr>
                <w:sz w:val="16"/>
                <w:szCs w:val="16"/>
              </w:rPr>
              <w:t>5</w:t>
            </w:r>
            <w:r>
              <w:rPr>
                <w:sz w:val="16"/>
                <w:szCs w:val="16"/>
              </w:rPr>
              <w:t>2</w:t>
            </w:r>
          </w:p>
        </w:tc>
        <w:tc>
          <w:tcPr>
            <w:tcW w:w="2977" w:type="dxa"/>
          </w:tcPr>
          <w:p w14:paraId="776CDF84" w14:textId="77777777" w:rsidR="005077D4" w:rsidRPr="00A23C6D" w:rsidRDefault="005077D4" w:rsidP="00885FB7">
            <w:pPr>
              <w:rPr>
                <w:sz w:val="16"/>
                <w:szCs w:val="16"/>
              </w:rPr>
            </w:pPr>
            <w:r w:rsidRPr="00A23C6D">
              <w:rPr>
                <w:sz w:val="16"/>
                <w:szCs w:val="16"/>
              </w:rPr>
              <w:t>●hemp, lime (as rendering finishes)</w:t>
            </w:r>
          </w:p>
          <w:p w14:paraId="26C7D4F9" w14:textId="77777777" w:rsidR="005077D4" w:rsidRPr="00A23C6D" w:rsidRDefault="005077D4" w:rsidP="00885FB7">
            <w:pPr>
              <w:rPr>
                <w:sz w:val="16"/>
                <w:szCs w:val="16"/>
              </w:rPr>
            </w:pPr>
            <w:r w:rsidRPr="00A23C6D">
              <w:rPr>
                <w:sz w:val="16"/>
                <w:szCs w:val="16"/>
              </w:rPr>
              <w:t>●sheep’s wool (as insulation)</w:t>
            </w:r>
          </w:p>
          <w:p w14:paraId="5B421E69" w14:textId="77777777" w:rsidR="005077D4" w:rsidRPr="00A23C6D" w:rsidRDefault="005077D4" w:rsidP="00885FB7">
            <w:pPr>
              <w:rPr>
                <w:sz w:val="16"/>
                <w:szCs w:val="16"/>
              </w:rPr>
            </w:pPr>
            <w:r w:rsidRPr="00A23C6D">
              <w:rPr>
                <w:sz w:val="16"/>
                <w:szCs w:val="16"/>
              </w:rPr>
              <w:t>●straw (for the construction of walls)</w:t>
            </w:r>
          </w:p>
          <w:p w14:paraId="129586B4" w14:textId="77777777" w:rsidR="005077D4" w:rsidRPr="00A23C6D" w:rsidRDefault="005077D4" w:rsidP="00885FB7">
            <w:pPr>
              <w:rPr>
                <w:sz w:val="16"/>
                <w:szCs w:val="16"/>
              </w:rPr>
            </w:pPr>
            <w:r w:rsidRPr="00A23C6D">
              <w:rPr>
                <w:sz w:val="16"/>
                <w:szCs w:val="16"/>
              </w:rPr>
              <w:t>●timber (such as cedar cladding or softwoods in timber framing)</w:t>
            </w:r>
          </w:p>
          <w:p w14:paraId="0D5D51BB" w14:textId="77777777" w:rsidR="005077D4" w:rsidRPr="00A23C6D" w:rsidRDefault="005077D4" w:rsidP="00885FB7">
            <w:pPr>
              <w:rPr>
                <w:sz w:val="16"/>
                <w:szCs w:val="16"/>
              </w:rPr>
            </w:pPr>
            <w:r w:rsidRPr="00A23C6D">
              <w:rPr>
                <w:sz w:val="16"/>
                <w:szCs w:val="16"/>
              </w:rPr>
              <w:t>●aluminium (as guttering and downpipes)</w:t>
            </w:r>
          </w:p>
        </w:tc>
      </w:tr>
    </w:tbl>
    <w:bookmarkEnd w:id="3"/>
    <w:p w14:paraId="544A5484" w14:textId="77777777" w:rsidR="005077D4" w:rsidRPr="00B129AD" w:rsidRDefault="005077D4" w:rsidP="005077D4">
      <w:pPr>
        <w:rPr>
          <w:sz w:val="18"/>
          <w:szCs w:val="18"/>
        </w:rPr>
      </w:pPr>
      <w:r>
        <w:rPr>
          <w:noProof/>
          <w:lang w:eastAsia="en-GB"/>
        </w:rPr>
        <w:drawing>
          <wp:anchor distT="0" distB="0" distL="114300" distR="114300" simplePos="0" relativeHeight="251678720" behindDoc="0" locked="0" layoutInCell="1" allowOverlap="1" wp14:anchorId="0B342CED" wp14:editId="6BAC39F1">
            <wp:simplePos x="0" y="0"/>
            <wp:positionH relativeFrom="column">
              <wp:posOffset>6633845</wp:posOffset>
            </wp:positionH>
            <wp:positionV relativeFrom="page">
              <wp:posOffset>3467100</wp:posOffset>
            </wp:positionV>
            <wp:extent cx="3495367" cy="15906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367" cy="1590675"/>
                    </a:xfrm>
                    <a:prstGeom prst="rect">
                      <a:avLst/>
                    </a:prstGeom>
                    <a:noFill/>
                  </pic:spPr>
                </pic:pic>
              </a:graphicData>
            </a:graphic>
            <wp14:sizeRelH relativeFrom="margin">
              <wp14:pctWidth>0</wp14:pctWidth>
            </wp14:sizeRelH>
            <wp14:sizeRelV relativeFrom="margin">
              <wp14:pctHeight>0</wp14:pctHeight>
            </wp14:sizeRelV>
          </wp:anchor>
        </w:drawing>
      </w:r>
      <w:r w:rsidRPr="00744723">
        <w:rPr>
          <w:noProof/>
          <w:lang w:eastAsia="en-GB"/>
        </w:rPr>
        <mc:AlternateContent>
          <mc:Choice Requires="wps">
            <w:drawing>
              <wp:anchor distT="45720" distB="45720" distL="114300" distR="114300" simplePos="0" relativeHeight="251679744" behindDoc="0" locked="0" layoutInCell="1" allowOverlap="1" wp14:anchorId="4937B515" wp14:editId="792ABB12">
                <wp:simplePos x="0" y="0"/>
                <wp:positionH relativeFrom="margin">
                  <wp:align>right</wp:align>
                </wp:positionH>
                <wp:positionV relativeFrom="paragraph">
                  <wp:posOffset>2724150</wp:posOffset>
                </wp:positionV>
                <wp:extent cx="3076575" cy="2095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09550"/>
                        </a:xfrm>
                        <a:prstGeom prst="rect">
                          <a:avLst/>
                        </a:prstGeom>
                        <a:solidFill>
                          <a:srgbClr val="FFFFFF"/>
                        </a:solidFill>
                        <a:ln w="9525">
                          <a:solidFill>
                            <a:srgbClr val="000000"/>
                          </a:solidFill>
                          <a:miter lim="800000"/>
                          <a:headEnd/>
                          <a:tailEnd/>
                        </a:ln>
                      </wps:spPr>
                      <wps:txbx>
                        <w:txbxContent>
                          <w:p w14:paraId="3ADC7215" w14:textId="77777777" w:rsidR="00717D5F" w:rsidRPr="002A1DE0" w:rsidRDefault="00717D5F" w:rsidP="005077D4">
                            <w:pPr>
                              <w:rPr>
                                <w:b/>
                                <w:bCs/>
                                <w:sz w:val="16"/>
                                <w:szCs w:val="16"/>
                                <w:u w:val="single"/>
                              </w:rPr>
                            </w:pPr>
                            <w:r w:rsidRPr="00F3646D">
                              <w:rPr>
                                <w:b/>
                                <w:bCs/>
                                <w:sz w:val="16"/>
                                <w:szCs w:val="16"/>
                                <w:highlight w:val="yellow"/>
                                <w:u w:val="single"/>
                              </w:rPr>
                              <w:t>53</w:t>
                            </w:r>
                            <w:r>
                              <w:rPr>
                                <w:b/>
                                <w:bCs/>
                                <w:sz w:val="16"/>
                                <w:szCs w:val="16"/>
                                <w:u w:val="single"/>
                              </w:rPr>
                              <w:t xml:space="preserve"> </w:t>
                            </w:r>
                            <w:r w:rsidRPr="002A1DE0">
                              <w:rPr>
                                <w:b/>
                                <w:bCs/>
                                <w:sz w:val="16"/>
                                <w:szCs w:val="16"/>
                                <w:u w:val="single"/>
                              </w:rPr>
                              <w:t xml:space="preserve">Slump Testing </w:t>
                            </w:r>
                            <w:r w:rsidRPr="002A1DE0">
                              <w:rPr>
                                <w:sz w:val="16"/>
                                <w:szCs w:val="16"/>
                              </w:rPr>
                              <w:t>Checks the ratio of water and cement in wet concrete</w:t>
                            </w:r>
                          </w:p>
                          <w:p w14:paraId="361160C7" w14:textId="77777777" w:rsidR="00717D5F" w:rsidRPr="002A1DE0" w:rsidRDefault="00717D5F" w:rsidP="005077D4">
                            <w:pPr>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7B515" id="_x0000_s1032" type="#_x0000_t202" style="position:absolute;margin-left:191.05pt;margin-top:214.5pt;width:242.25pt;height:16.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">
                <v:textbox>
                  <w:txbxContent>
                    <w:p w14:paraId="3ADC7215" w14:textId="77777777" w:rsidR="00717D5F" w:rsidRPr="002A1DE0" w:rsidRDefault="00717D5F" w:rsidP="005077D4">
                      <w:pPr>
                        <w:rPr>
                          <w:b/>
                          <w:bCs/>
                          <w:sz w:val="16"/>
                          <w:szCs w:val="16"/>
                          <w:u w:val="single"/>
                        </w:rPr>
                      </w:pPr>
                      <w:proofErr w:type="gramStart"/>
                      <w:r w:rsidRPr="00F3646D">
                        <w:rPr>
                          <w:b/>
                          <w:bCs/>
                          <w:sz w:val="16"/>
                          <w:szCs w:val="16"/>
                          <w:highlight w:val="yellow"/>
                          <w:u w:val="single"/>
                        </w:rPr>
                        <w:t>53</w:t>
                      </w:r>
                      <w:proofErr w:type="gramEnd"/>
                      <w:r>
                        <w:rPr>
                          <w:b/>
                          <w:bCs/>
                          <w:sz w:val="16"/>
                          <w:szCs w:val="16"/>
                          <w:u w:val="single"/>
                        </w:rPr>
                        <w:t xml:space="preserve"> </w:t>
                      </w:r>
                      <w:r w:rsidRPr="002A1DE0">
                        <w:rPr>
                          <w:b/>
                          <w:bCs/>
                          <w:sz w:val="16"/>
                          <w:szCs w:val="16"/>
                          <w:u w:val="single"/>
                        </w:rPr>
                        <w:t xml:space="preserve">Slump Testing </w:t>
                      </w:r>
                      <w:r w:rsidRPr="002A1DE0">
                        <w:rPr>
                          <w:sz w:val="16"/>
                          <w:szCs w:val="16"/>
                        </w:rPr>
                        <w:t>Checks the ratio of water and cement in wet concrete</w:t>
                      </w:r>
                    </w:p>
                    <w:p w14:paraId="361160C7" w14:textId="77777777" w:rsidR="00717D5F" w:rsidRPr="002A1DE0" w:rsidRDefault="00717D5F" w:rsidP="005077D4">
                      <w:pPr>
                        <w:rPr>
                          <w:b/>
                          <w:bCs/>
                          <w:u w:val="single"/>
                        </w:rPr>
                      </w:pPr>
                    </w:p>
                  </w:txbxContent>
                </v:textbox>
                <w10:wrap type="square" anchorx="margin"/>
              </v:shape>
            </w:pict>
          </mc:Fallback>
        </mc:AlternateContent>
      </w:r>
    </w:p>
    <w:p w14:paraId="42993933" w14:textId="77777777" w:rsidR="005077D4" w:rsidRPr="003304AD" w:rsidRDefault="005077D4" w:rsidP="005077D4">
      <w:pPr>
        <w:rPr>
          <w:sz w:val="18"/>
          <w:szCs w:val="18"/>
        </w:rPr>
      </w:pPr>
      <w:r>
        <w:rPr>
          <w:noProof/>
          <w:lang w:eastAsia="en-GB"/>
        </w:rPr>
        <mc:AlternateContent>
          <mc:Choice Requires="wps">
            <w:drawing>
              <wp:anchor distT="0" distB="0" distL="114300" distR="114300" simplePos="0" relativeHeight="251684864" behindDoc="0" locked="0" layoutInCell="1" allowOverlap="1" wp14:anchorId="77579693" wp14:editId="76387B1D">
                <wp:simplePos x="0" y="0"/>
                <wp:positionH relativeFrom="column">
                  <wp:posOffset>7772400</wp:posOffset>
                </wp:positionH>
                <wp:positionV relativeFrom="paragraph">
                  <wp:posOffset>2102485</wp:posOffset>
                </wp:positionV>
                <wp:extent cx="333375" cy="4381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33375" cy="438150"/>
                        </a:xfrm>
                        <a:prstGeom prst="rect">
                          <a:avLst/>
                        </a:prstGeom>
                        <a:solidFill>
                          <a:schemeClr val="lt1"/>
                        </a:solidFill>
                        <a:ln w="6350">
                          <a:solidFill>
                            <a:prstClr val="black"/>
                          </a:solidFill>
                        </a:ln>
                      </wps:spPr>
                      <wps:txbx>
                        <w:txbxContent>
                          <w:p w14:paraId="34FDF8C7" w14:textId="77777777" w:rsidR="00717D5F" w:rsidRPr="00F3646D" w:rsidRDefault="00717D5F" w:rsidP="005077D4">
                            <w:pPr>
                              <w:rPr>
                                <w:sz w:val="16"/>
                                <w:szCs w:val="16"/>
                              </w:rPr>
                            </w:pPr>
                            <w:r w:rsidRPr="00F3646D">
                              <w:rPr>
                                <w:sz w:val="16"/>
                                <w:szCs w:val="16"/>
                                <w:highlight w:val="yellow"/>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579693" id="Text Box 12" o:spid="_x0000_s1033" type="#_x0000_t202" style="position:absolute;margin-left:612pt;margin-top:165.55pt;width:26.2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" fillcolor="white [3201]" strokeweight=".5pt">
                <v:textbox>
                  <w:txbxContent>
                    <w:p w14:paraId="34FDF8C7" w14:textId="77777777" w:rsidR="00717D5F" w:rsidRPr="00F3646D" w:rsidRDefault="00717D5F" w:rsidP="005077D4">
                      <w:pPr>
                        <w:rPr>
                          <w:sz w:val="16"/>
                          <w:szCs w:val="16"/>
                        </w:rPr>
                      </w:pPr>
                      <w:r w:rsidRPr="00F3646D">
                        <w:rPr>
                          <w:sz w:val="16"/>
                          <w:szCs w:val="16"/>
                          <w:highlight w:val="yellow"/>
                        </w:rPr>
                        <w:t>55</w:t>
                      </w:r>
                    </w:p>
                  </w:txbxContent>
                </v:textbox>
              </v:shape>
            </w:pict>
          </mc:Fallback>
        </mc:AlternateContent>
      </w:r>
      <w:r w:rsidRPr="00C6448E">
        <w:rPr>
          <w:noProof/>
          <w:lang w:eastAsia="en-GB"/>
        </w:rPr>
        <w:drawing>
          <wp:anchor distT="0" distB="0" distL="114300" distR="114300" simplePos="0" relativeHeight="251683840" behindDoc="0" locked="0" layoutInCell="1" allowOverlap="1" wp14:anchorId="6FD7EF29" wp14:editId="49FED9D3">
            <wp:simplePos x="0" y="0"/>
            <wp:positionH relativeFrom="margin">
              <wp:posOffset>6790690</wp:posOffset>
            </wp:positionH>
            <wp:positionV relativeFrom="paragraph">
              <wp:posOffset>1683385</wp:posOffset>
            </wp:positionV>
            <wp:extent cx="776234" cy="1038225"/>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6234" cy="1038225"/>
                    </a:xfrm>
                    <a:prstGeom prst="rect">
                      <a:avLst/>
                    </a:prstGeom>
                    <a:noFill/>
                  </pic:spPr>
                </pic:pic>
              </a:graphicData>
            </a:graphic>
            <wp14:sizeRelH relativeFrom="margin">
              <wp14:pctWidth>0</wp14:pctWidth>
            </wp14:sizeRelH>
            <wp14:sizeRelV relativeFrom="margin">
              <wp14:pctHeight>0</wp14:pctHeight>
            </wp14:sizeRelV>
          </wp:anchor>
        </w:drawing>
      </w:r>
      <w:r w:rsidRPr="00012EFB">
        <w:rPr>
          <w:noProof/>
          <w:lang w:eastAsia="en-GB"/>
        </w:rPr>
        <mc:AlternateContent>
          <mc:Choice Requires="wps">
            <w:drawing>
              <wp:anchor distT="0" distB="0" distL="114300" distR="114300" simplePos="0" relativeHeight="251682816" behindDoc="0" locked="0" layoutInCell="1" allowOverlap="1" wp14:anchorId="50F75D13" wp14:editId="3CBA918C">
                <wp:simplePos x="0" y="0"/>
                <wp:positionH relativeFrom="page">
                  <wp:posOffset>4648200</wp:posOffset>
                </wp:positionH>
                <wp:positionV relativeFrom="page">
                  <wp:posOffset>6569710</wp:posOffset>
                </wp:positionV>
                <wp:extent cx="3952875" cy="838200"/>
                <wp:effectExtent l="0" t="0" r="28575" b="19050"/>
                <wp:wrapNone/>
                <wp:docPr id="1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52875" cy="838200"/>
                        </a:xfrm>
                        <a:prstGeom prst="rect">
                          <a:avLst/>
                        </a:prstGeom>
                        <a:ln w="12700">
                          <a:solidFill>
                            <a:schemeClr val="tx1"/>
                          </a:solidFill>
                        </a:ln>
                      </wps:spPr>
                      <wps:txbx>
                        <w:txbxContent>
                          <w:p w14:paraId="70191ADC" w14:textId="77777777" w:rsidR="00717D5F" w:rsidRPr="00012EFB" w:rsidRDefault="00717D5F" w:rsidP="005077D4">
                            <w:pPr>
                              <w:spacing w:after="0" w:line="240" w:lineRule="auto"/>
                              <w:rPr>
                                <w:rFonts w:eastAsia="Times New Roman"/>
                                <w:sz w:val="16"/>
                                <w:szCs w:val="16"/>
                              </w:rPr>
                            </w:pPr>
                            <w:r w:rsidRPr="00F3646D">
                              <w:rPr>
                                <w:rFonts w:eastAsia="Times New Roman"/>
                                <w:sz w:val="16"/>
                                <w:szCs w:val="16"/>
                                <w:highlight w:val="yellow"/>
                              </w:rPr>
                              <w:t>56</w:t>
                            </w:r>
                            <w:r>
                              <w:rPr>
                                <w:rFonts w:eastAsia="Times New Roman"/>
                                <w:sz w:val="16"/>
                                <w:szCs w:val="16"/>
                              </w:rPr>
                              <w:t xml:space="preserve">. </w:t>
                            </w:r>
                            <w:r w:rsidRPr="00C6448E">
                              <w:rPr>
                                <w:rFonts w:eastAsia="Times New Roman"/>
                                <w:sz w:val="16"/>
                                <w:szCs w:val="16"/>
                              </w:rPr>
                              <w:t>Timber is used in structures such as building frames and roof trusses, as well as in doors and windows.</w:t>
                            </w:r>
                            <w:r>
                              <w:rPr>
                                <w:rFonts w:eastAsia="Times New Roman"/>
                                <w:sz w:val="16"/>
                                <w:szCs w:val="16"/>
                              </w:rPr>
                              <w:t xml:space="preserve"> </w:t>
                            </w:r>
                            <w:r w:rsidRPr="00C6448E">
                              <w:rPr>
                                <w:rFonts w:eastAsia="Times New Roman"/>
                                <w:sz w:val="16"/>
                                <w:szCs w:val="16"/>
                              </w:rPr>
                              <w:t>The strength of various types of timber is tested. Timber is then sorted into groups. This process is called stress grading and strength grading. The letter C stands for coniferous and means it is a soft wood. D  means deciduous or the wood is hard. A C25 timber is a softwood with a strength of 25 Newtons. A D30 timber is a hardwood with a strength of 30 Newtons</w:t>
                            </w:r>
                            <w:r>
                              <w:rPr>
                                <w:rFonts w:eastAsia="Times New Roman"/>
                                <w:sz w:val="16"/>
                                <w:szCs w:val="16"/>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F75D13" id="Content Placeholder 2" o:spid="_x0000_s1034" style="position:absolute;margin-left:366pt;margin-top:517.3pt;width:311.25pt;height:6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" filled="f" strokecolor="black [3213]" strokeweight="1pt">
                <v:path arrowok="t"/>
                <o:lock v:ext="edit" grouping="t"/>
                <v:textbox>
                  <w:txbxContent>
                    <w:p w14:paraId="70191ADC" w14:textId="77777777" w:rsidR="00717D5F" w:rsidRPr="00012EFB" w:rsidRDefault="00717D5F" w:rsidP="005077D4">
                      <w:pPr>
                        <w:spacing w:after="0" w:line="240" w:lineRule="auto"/>
                        <w:rPr>
                          <w:rFonts w:eastAsia="Times New Roman"/>
                          <w:sz w:val="16"/>
                          <w:szCs w:val="16"/>
                        </w:rPr>
                      </w:pPr>
                      <w:r w:rsidRPr="00F3646D">
                        <w:rPr>
                          <w:rFonts w:eastAsia="Times New Roman"/>
                          <w:sz w:val="16"/>
                          <w:szCs w:val="16"/>
                          <w:highlight w:val="yellow"/>
                        </w:rPr>
                        <w:t>56</w:t>
                      </w:r>
                      <w:r>
                        <w:rPr>
                          <w:rFonts w:eastAsia="Times New Roman"/>
                          <w:sz w:val="16"/>
                          <w:szCs w:val="16"/>
                        </w:rPr>
                        <w:t xml:space="preserve">. </w:t>
                      </w:r>
                      <w:r w:rsidRPr="00C6448E">
                        <w:rPr>
                          <w:rFonts w:eastAsia="Times New Roman"/>
                          <w:sz w:val="16"/>
                          <w:szCs w:val="16"/>
                        </w:rPr>
                        <w:t xml:space="preserve">Timber </w:t>
                      </w:r>
                      <w:proofErr w:type="gramStart"/>
                      <w:r w:rsidRPr="00C6448E">
                        <w:rPr>
                          <w:rFonts w:eastAsia="Times New Roman"/>
                          <w:sz w:val="16"/>
                          <w:szCs w:val="16"/>
                        </w:rPr>
                        <w:t>is used</w:t>
                      </w:r>
                      <w:proofErr w:type="gramEnd"/>
                      <w:r w:rsidRPr="00C6448E">
                        <w:rPr>
                          <w:rFonts w:eastAsia="Times New Roman"/>
                          <w:sz w:val="16"/>
                          <w:szCs w:val="16"/>
                        </w:rPr>
                        <w:t xml:space="preserve"> in structures such as building frames and roof trusses, as well as in doors and windows.</w:t>
                      </w:r>
                      <w:r>
                        <w:rPr>
                          <w:rFonts w:eastAsia="Times New Roman"/>
                          <w:sz w:val="16"/>
                          <w:szCs w:val="16"/>
                        </w:rPr>
                        <w:t xml:space="preserve"> </w:t>
                      </w:r>
                      <w:r w:rsidRPr="00C6448E">
                        <w:rPr>
                          <w:rFonts w:eastAsia="Times New Roman"/>
                          <w:sz w:val="16"/>
                          <w:szCs w:val="16"/>
                        </w:rPr>
                        <w:t xml:space="preserve">The strength of various types of timber is tested. Timber </w:t>
                      </w:r>
                      <w:proofErr w:type="gramStart"/>
                      <w:r w:rsidRPr="00C6448E">
                        <w:rPr>
                          <w:rFonts w:eastAsia="Times New Roman"/>
                          <w:sz w:val="16"/>
                          <w:szCs w:val="16"/>
                        </w:rPr>
                        <w:t>is then sorted</w:t>
                      </w:r>
                      <w:proofErr w:type="gramEnd"/>
                      <w:r w:rsidRPr="00C6448E">
                        <w:rPr>
                          <w:rFonts w:eastAsia="Times New Roman"/>
                          <w:sz w:val="16"/>
                          <w:szCs w:val="16"/>
                        </w:rPr>
                        <w:t xml:space="preserve"> into groups. This process </w:t>
                      </w:r>
                      <w:proofErr w:type="gramStart"/>
                      <w:r w:rsidRPr="00C6448E">
                        <w:rPr>
                          <w:rFonts w:eastAsia="Times New Roman"/>
                          <w:sz w:val="16"/>
                          <w:szCs w:val="16"/>
                        </w:rPr>
                        <w:t>is called</w:t>
                      </w:r>
                      <w:proofErr w:type="gramEnd"/>
                      <w:r w:rsidRPr="00C6448E">
                        <w:rPr>
                          <w:rFonts w:eastAsia="Times New Roman"/>
                          <w:sz w:val="16"/>
                          <w:szCs w:val="16"/>
                        </w:rPr>
                        <w:t xml:space="preserve"> stress grading and strength grading. The letter C stands for coniferous and means it is a soft wood. </w:t>
                      </w:r>
                      <w:proofErr w:type="gramStart"/>
                      <w:r w:rsidRPr="00C6448E">
                        <w:rPr>
                          <w:rFonts w:eastAsia="Times New Roman"/>
                          <w:sz w:val="16"/>
                          <w:szCs w:val="16"/>
                        </w:rPr>
                        <w:t>D  means</w:t>
                      </w:r>
                      <w:proofErr w:type="gramEnd"/>
                      <w:r w:rsidRPr="00C6448E">
                        <w:rPr>
                          <w:rFonts w:eastAsia="Times New Roman"/>
                          <w:sz w:val="16"/>
                          <w:szCs w:val="16"/>
                        </w:rPr>
                        <w:t xml:space="preserve"> deciduous or the wood is hard. A C25 timber is a softwood with a strength of 25 </w:t>
                      </w:r>
                      <w:proofErr w:type="spellStart"/>
                      <w:r w:rsidRPr="00C6448E">
                        <w:rPr>
                          <w:rFonts w:eastAsia="Times New Roman"/>
                          <w:sz w:val="16"/>
                          <w:szCs w:val="16"/>
                        </w:rPr>
                        <w:t>Newtons</w:t>
                      </w:r>
                      <w:proofErr w:type="spellEnd"/>
                      <w:r w:rsidRPr="00C6448E">
                        <w:rPr>
                          <w:rFonts w:eastAsia="Times New Roman"/>
                          <w:sz w:val="16"/>
                          <w:szCs w:val="16"/>
                        </w:rPr>
                        <w:t xml:space="preserve">. A D30 timber is a hardwood with a strength of 30 </w:t>
                      </w:r>
                      <w:proofErr w:type="spellStart"/>
                      <w:r w:rsidRPr="00C6448E">
                        <w:rPr>
                          <w:rFonts w:eastAsia="Times New Roman"/>
                          <w:sz w:val="16"/>
                          <w:szCs w:val="16"/>
                        </w:rPr>
                        <w:t>Newtons</w:t>
                      </w:r>
                      <w:proofErr w:type="spellEnd"/>
                      <w:r>
                        <w:rPr>
                          <w:rFonts w:eastAsia="Times New Roman"/>
                          <w:sz w:val="16"/>
                          <w:szCs w:val="16"/>
                        </w:rPr>
                        <w:t>.</w:t>
                      </w:r>
                    </w:p>
                  </w:txbxContent>
                </v:textbox>
                <w10:wrap anchorx="page" anchory="page"/>
              </v:rect>
            </w:pict>
          </mc:Fallback>
        </mc:AlternateContent>
      </w:r>
      <w:r>
        <w:rPr>
          <w:noProof/>
          <w:lang w:eastAsia="en-GB"/>
        </w:rPr>
        <w:drawing>
          <wp:anchor distT="0" distB="0" distL="114300" distR="114300" simplePos="0" relativeHeight="251681792" behindDoc="0" locked="0" layoutInCell="1" allowOverlap="1" wp14:anchorId="5C6E740F" wp14:editId="1467593D">
            <wp:simplePos x="0" y="0"/>
            <wp:positionH relativeFrom="margin">
              <wp:posOffset>8201025</wp:posOffset>
            </wp:positionH>
            <wp:positionV relativeFrom="page">
              <wp:posOffset>5362575</wp:posOffset>
            </wp:positionV>
            <wp:extent cx="1755747" cy="2105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9176" cy="2109136"/>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0768" behindDoc="0" locked="0" layoutInCell="1" allowOverlap="1" wp14:anchorId="5BD74151" wp14:editId="6BF19731">
                <wp:simplePos x="0" y="0"/>
                <wp:positionH relativeFrom="page">
                  <wp:align>right</wp:align>
                </wp:positionH>
                <wp:positionV relativeFrom="page">
                  <wp:posOffset>5076825</wp:posOffset>
                </wp:positionV>
                <wp:extent cx="3552825" cy="753745"/>
                <wp:effectExtent l="0" t="0" r="28575"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753745"/>
                        </a:xfrm>
                        <a:prstGeom prst="rect">
                          <a:avLst/>
                        </a:prstGeom>
                        <a:solidFill>
                          <a:srgbClr val="FFFFFF"/>
                        </a:solidFill>
                        <a:ln w="9525">
                          <a:solidFill>
                            <a:srgbClr val="000000"/>
                          </a:solidFill>
                          <a:miter lim="800000"/>
                          <a:headEnd/>
                          <a:tailEnd/>
                        </a:ln>
                      </wps:spPr>
                      <wps:txbx>
                        <w:txbxContent>
                          <w:p w14:paraId="3F28C333" w14:textId="77777777" w:rsidR="00717D5F" w:rsidRPr="00C6448E" w:rsidRDefault="00717D5F" w:rsidP="005077D4">
                            <w:pPr>
                              <w:rPr>
                                <w:sz w:val="16"/>
                                <w:szCs w:val="16"/>
                              </w:rPr>
                            </w:pPr>
                            <w:r w:rsidRPr="00F3646D">
                              <w:rPr>
                                <w:sz w:val="16"/>
                                <w:szCs w:val="16"/>
                                <w:highlight w:val="yellow"/>
                              </w:rPr>
                              <w:t>54</w:t>
                            </w:r>
                            <w:r>
                              <w:rPr>
                                <w:sz w:val="16"/>
                                <w:szCs w:val="16"/>
                              </w:rPr>
                              <w:t>.</w:t>
                            </w:r>
                            <w:r w:rsidRPr="00C6448E">
                              <w:rPr>
                                <w:sz w:val="16"/>
                                <w:szCs w:val="16"/>
                              </w:rPr>
                              <w:t>Compression testing – checks that the hardened concrete is strong enough to withstand loads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D74151" id="_x0000_s1035" type="#_x0000_t202" style="position:absolute;margin-left:228.55pt;margin-top:399.75pt;width:279.75pt;height:59.35pt;z-index:251680768;visibility:visible;mso-wrap-style:square;mso-width-percent:0;mso-height-percent:200;mso-wrap-distance-left:9pt;mso-wrap-distance-top:3.6pt;mso-wrap-distance-right:9pt;mso-wrap-distance-bottom:3.6pt;mso-position-horizontal:righ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">
                <v:textbox style="mso-fit-shape-to-text:t">
                  <w:txbxContent>
                    <w:p w14:paraId="3F28C333" w14:textId="77777777" w:rsidR="00717D5F" w:rsidRPr="00C6448E" w:rsidRDefault="00717D5F" w:rsidP="005077D4">
                      <w:pPr>
                        <w:rPr>
                          <w:sz w:val="16"/>
                          <w:szCs w:val="16"/>
                        </w:rPr>
                      </w:pPr>
                      <w:r w:rsidRPr="00F3646D">
                        <w:rPr>
                          <w:sz w:val="16"/>
                          <w:szCs w:val="16"/>
                          <w:highlight w:val="yellow"/>
                        </w:rPr>
                        <w:t>54</w:t>
                      </w:r>
                      <w:proofErr w:type="gramStart"/>
                      <w:r>
                        <w:rPr>
                          <w:sz w:val="16"/>
                          <w:szCs w:val="16"/>
                        </w:rPr>
                        <w:t>.</w:t>
                      </w:r>
                      <w:r w:rsidRPr="00C6448E">
                        <w:rPr>
                          <w:sz w:val="16"/>
                          <w:szCs w:val="16"/>
                        </w:rPr>
                        <w:t>Compression</w:t>
                      </w:r>
                      <w:proofErr w:type="gramEnd"/>
                      <w:r w:rsidRPr="00C6448E">
                        <w:rPr>
                          <w:sz w:val="16"/>
                          <w:szCs w:val="16"/>
                        </w:rPr>
                        <w:t xml:space="preserve"> testing – checks that the hardened concrete is strong enough to withstand loads</w:t>
                      </w:r>
                    </w:p>
                  </w:txbxContent>
                </v:textbox>
                <w10:wrap anchorx="page" anchory="page"/>
              </v:shape>
            </w:pict>
          </mc:Fallback>
        </mc:AlternateContent>
      </w:r>
    </w:p>
    <w:p w14:paraId="71421DAE" w14:textId="6BDD8304" w:rsidR="00B91C86" w:rsidRDefault="00B91C86"/>
    <w:p w14:paraId="2BF823FE" w14:textId="6989A4B5" w:rsidR="00B91C86" w:rsidRDefault="00B91C86"/>
    <w:p w14:paraId="6080A0FF" w14:textId="41AD5065" w:rsidR="00B91C86" w:rsidRDefault="00B91C86"/>
    <w:p w14:paraId="30F212E7" w14:textId="77777777" w:rsidR="00B91C86" w:rsidRDefault="00B91C86"/>
    <w:p w14:paraId="22E2D228" w14:textId="77777777" w:rsidR="00B91C86" w:rsidRDefault="00B91C86">
      <w:r>
        <w:br w:type="page"/>
      </w:r>
    </w:p>
    <w:p w14:paraId="43AE8D7C" w14:textId="77777777" w:rsidR="00B91C86" w:rsidRDefault="00B91C86"/>
    <w:p w14:paraId="57582703" w14:textId="5B333B64" w:rsidR="00B91C86" w:rsidRDefault="00B91C86"/>
    <w:tbl>
      <w:tblPr>
        <w:tblStyle w:val="TableGrid"/>
        <w:tblpPr w:leftFromText="180" w:rightFromText="180" w:vertAnchor="page" w:horzAnchor="page" w:tblpX="12325" w:tblpY="445"/>
        <w:tblW w:w="0" w:type="auto"/>
        <w:tblLook w:val="04A0" w:firstRow="1" w:lastRow="0" w:firstColumn="1" w:lastColumn="0" w:noHBand="0" w:noVBand="1"/>
      </w:tblPr>
      <w:tblGrid>
        <w:gridCol w:w="421"/>
        <w:gridCol w:w="3827"/>
      </w:tblGrid>
      <w:tr w:rsidR="00B91C86" w14:paraId="6B239A42" w14:textId="77777777" w:rsidTr="00B91C86">
        <w:tc>
          <w:tcPr>
            <w:tcW w:w="4248" w:type="dxa"/>
            <w:gridSpan w:val="2"/>
            <w:shd w:val="clear" w:color="auto" w:fill="92D050"/>
          </w:tcPr>
          <w:p w14:paraId="1C89BCFB" w14:textId="77777777" w:rsidR="00B91C86" w:rsidRPr="00FA0260" w:rsidRDefault="00B91C86" w:rsidP="00B91C86">
            <w:pPr>
              <w:rPr>
                <w:rFonts w:asciiTheme="majorHAnsi" w:hAnsiTheme="majorHAnsi" w:cstheme="majorHAnsi"/>
                <w:b/>
                <w:bCs/>
                <w:sz w:val="20"/>
                <w:szCs w:val="20"/>
              </w:rPr>
            </w:pPr>
            <w:bookmarkStart w:id="4" w:name="_Hlk45026372"/>
            <w:r>
              <w:rPr>
                <w:rFonts w:asciiTheme="majorHAnsi" w:hAnsiTheme="majorHAnsi" w:cstheme="majorHAnsi"/>
                <w:b/>
                <w:bCs/>
                <w:sz w:val="20"/>
                <w:szCs w:val="20"/>
              </w:rPr>
              <w:t xml:space="preserve">Cross-wall construction </w:t>
            </w:r>
          </w:p>
        </w:tc>
      </w:tr>
      <w:tr w:rsidR="00B91C86" w14:paraId="620A0C27" w14:textId="77777777" w:rsidTr="00B91C86">
        <w:tc>
          <w:tcPr>
            <w:tcW w:w="421" w:type="dxa"/>
            <w:shd w:val="clear" w:color="auto" w:fill="FFFF00"/>
          </w:tcPr>
          <w:p w14:paraId="4FE1D534" w14:textId="77777777" w:rsidR="00B91C86" w:rsidRPr="00FA0260" w:rsidRDefault="00B91C86" w:rsidP="00B91C86">
            <w:pPr>
              <w:rPr>
                <w:rFonts w:asciiTheme="majorHAnsi" w:hAnsiTheme="majorHAnsi" w:cstheme="majorHAnsi"/>
                <w:sz w:val="20"/>
                <w:szCs w:val="20"/>
              </w:rPr>
            </w:pPr>
          </w:p>
        </w:tc>
        <w:tc>
          <w:tcPr>
            <w:tcW w:w="3827" w:type="dxa"/>
            <w:shd w:val="clear" w:color="auto" w:fill="FFFFFF" w:themeFill="background1"/>
          </w:tcPr>
          <w:p w14:paraId="25BD1637"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The front and back of the building is constructed as non-loadbearing</w:t>
            </w:r>
          </w:p>
        </w:tc>
      </w:tr>
      <w:tr w:rsidR="00B91C86" w14:paraId="4C0D4E8B" w14:textId="77777777" w:rsidTr="00B91C86">
        <w:tc>
          <w:tcPr>
            <w:tcW w:w="421" w:type="dxa"/>
            <w:shd w:val="clear" w:color="auto" w:fill="FFFF00"/>
          </w:tcPr>
          <w:p w14:paraId="36811BA5" w14:textId="77777777" w:rsidR="00B91C86" w:rsidRPr="00FA0260" w:rsidRDefault="00B91C86" w:rsidP="00B91C86">
            <w:pPr>
              <w:rPr>
                <w:rFonts w:asciiTheme="majorHAnsi" w:hAnsiTheme="majorHAnsi" w:cstheme="majorHAnsi"/>
                <w:sz w:val="20"/>
                <w:szCs w:val="20"/>
              </w:rPr>
            </w:pPr>
          </w:p>
        </w:tc>
        <w:tc>
          <w:tcPr>
            <w:tcW w:w="3827" w:type="dxa"/>
          </w:tcPr>
          <w:p w14:paraId="120E5CDD"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While load bearing walls are at right angles to these walls</w:t>
            </w:r>
          </w:p>
        </w:tc>
      </w:tr>
      <w:tr w:rsidR="00B91C86" w14:paraId="192EF5D5" w14:textId="77777777" w:rsidTr="00B91C86">
        <w:tc>
          <w:tcPr>
            <w:tcW w:w="421" w:type="dxa"/>
            <w:shd w:val="clear" w:color="auto" w:fill="FFFF00"/>
          </w:tcPr>
          <w:p w14:paraId="358B168B" w14:textId="77777777" w:rsidR="00B91C86" w:rsidRPr="00FA0260" w:rsidRDefault="00B91C86" w:rsidP="00B91C86">
            <w:pPr>
              <w:rPr>
                <w:rFonts w:asciiTheme="majorHAnsi" w:hAnsiTheme="majorHAnsi" w:cstheme="majorHAnsi"/>
                <w:sz w:val="20"/>
                <w:szCs w:val="20"/>
              </w:rPr>
            </w:pPr>
          </w:p>
        </w:tc>
        <w:tc>
          <w:tcPr>
            <w:tcW w:w="3827" w:type="dxa"/>
          </w:tcPr>
          <w:p w14:paraId="33ECA97D"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This lead to the name cross wall</w:t>
            </w:r>
          </w:p>
        </w:tc>
      </w:tr>
      <w:tr w:rsidR="00B91C86" w14:paraId="07C3A2E4" w14:textId="77777777" w:rsidTr="00B91C86">
        <w:tc>
          <w:tcPr>
            <w:tcW w:w="421" w:type="dxa"/>
            <w:shd w:val="clear" w:color="auto" w:fill="FFFF00"/>
          </w:tcPr>
          <w:p w14:paraId="3999A28E" w14:textId="77777777" w:rsidR="00B91C86" w:rsidRPr="00FA0260" w:rsidRDefault="00B91C86" w:rsidP="00B91C86">
            <w:pPr>
              <w:rPr>
                <w:rFonts w:asciiTheme="majorHAnsi" w:hAnsiTheme="majorHAnsi" w:cstheme="majorHAnsi"/>
                <w:sz w:val="20"/>
                <w:szCs w:val="20"/>
              </w:rPr>
            </w:pPr>
          </w:p>
        </w:tc>
        <w:tc>
          <w:tcPr>
            <w:tcW w:w="3827" w:type="dxa"/>
          </w:tcPr>
          <w:p w14:paraId="55FDE193"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The floor between these cross-walls is connected to all four wall and provides lateral restraint</w:t>
            </w:r>
          </w:p>
        </w:tc>
      </w:tr>
      <w:tr w:rsidR="00B91C86" w14:paraId="72352F74" w14:textId="77777777" w:rsidTr="00B91C86">
        <w:tc>
          <w:tcPr>
            <w:tcW w:w="421" w:type="dxa"/>
            <w:shd w:val="clear" w:color="auto" w:fill="FFFF00"/>
          </w:tcPr>
          <w:p w14:paraId="774CBA2D" w14:textId="77777777" w:rsidR="00B91C86" w:rsidRPr="00FA0260" w:rsidRDefault="00B91C86" w:rsidP="00B91C86">
            <w:pPr>
              <w:rPr>
                <w:rFonts w:asciiTheme="majorHAnsi" w:hAnsiTheme="majorHAnsi" w:cstheme="majorHAnsi"/>
                <w:sz w:val="20"/>
                <w:szCs w:val="20"/>
              </w:rPr>
            </w:pPr>
          </w:p>
        </w:tc>
        <w:tc>
          <w:tcPr>
            <w:tcW w:w="3827" w:type="dxa"/>
          </w:tcPr>
          <w:p w14:paraId="558F36C6"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There can be problems where the non-loadbearing claddings and the cross walls meet, as these junctions might not be weatherproof</w:t>
            </w:r>
          </w:p>
        </w:tc>
      </w:tr>
    </w:tbl>
    <w:bookmarkEnd w:id="4"/>
    <w:p w14:paraId="46624FB0" w14:textId="1A76B706" w:rsidR="00784D87" w:rsidRDefault="007410FA">
      <w:r>
        <w:rPr>
          <w:noProof/>
          <w:lang w:eastAsia="en-GB"/>
        </w:rPr>
        <mc:AlternateContent>
          <mc:Choice Requires="wps">
            <w:drawing>
              <wp:anchor distT="45720" distB="45720" distL="114300" distR="114300" simplePos="0" relativeHeight="251664384" behindDoc="0" locked="0" layoutInCell="1" allowOverlap="1" wp14:anchorId="51D4F575" wp14:editId="6CC003E5">
                <wp:simplePos x="0" y="0"/>
                <wp:positionH relativeFrom="page">
                  <wp:posOffset>175260</wp:posOffset>
                </wp:positionH>
                <wp:positionV relativeFrom="topMargin">
                  <wp:posOffset>137160</wp:posOffset>
                </wp:positionV>
                <wp:extent cx="3848100" cy="525780"/>
                <wp:effectExtent l="0" t="0" r="1905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25780"/>
                        </a:xfrm>
                        <a:prstGeom prst="rect">
                          <a:avLst/>
                        </a:prstGeom>
                        <a:solidFill>
                          <a:srgbClr val="FFFFFF"/>
                        </a:solidFill>
                        <a:ln w="9525">
                          <a:solidFill>
                            <a:srgbClr val="000000"/>
                          </a:solidFill>
                          <a:miter lim="800000"/>
                          <a:headEnd/>
                          <a:tailEnd/>
                        </a:ln>
                      </wps:spPr>
                      <wps:txbx>
                        <w:txbxContent>
                          <w:p w14:paraId="49C6D923" w14:textId="2287CF74" w:rsidR="00717D5F" w:rsidRPr="00FF3A4D" w:rsidRDefault="00717D5F" w:rsidP="00166259">
                            <w:pPr>
                              <w:rPr>
                                <w:rFonts w:asciiTheme="majorHAnsi" w:hAnsiTheme="majorHAnsi" w:cstheme="majorHAnsi"/>
                                <w:b/>
                                <w:bCs/>
                              </w:rPr>
                            </w:pPr>
                            <w:r w:rsidRPr="00FF3A4D">
                              <w:rPr>
                                <w:rFonts w:asciiTheme="majorHAnsi" w:hAnsiTheme="majorHAnsi" w:cstheme="majorHAnsi"/>
                                <w:b/>
                                <w:bCs/>
                              </w:rPr>
                              <w:t xml:space="preserve">Topic </w:t>
                            </w:r>
                            <w:r>
                              <w:rPr>
                                <w:rFonts w:asciiTheme="majorHAnsi" w:hAnsiTheme="majorHAnsi" w:cstheme="majorHAnsi"/>
                                <w:b/>
                                <w:bCs/>
                              </w:rPr>
                              <w:t>A.2</w:t>
                            </w:r>
                            <w:r w:rsidRPr="00FF3A4D">
                              <w:rPr>
                                <w:rFonts w:asciiTheme="majorHAnsi" w:hAnsiTheme="majorHAnsi" w:cstheme="majorHAnsi"/>
                                <w:b/>
                                <w:bCs/>
                              </w:rPr>
                              <w:t xml:space="preserve"> </w:t>
                            </w:r>
                            <w:bookmarkStart w:id="5" w:name="_Hlk45032362"/>
                            <w:r w:rsidRPr="00FF3A4D">
                              <w:rPr>
                                <w:rFonts w:asciiTheme="majorHAnsi" w:hAnsiTheme="majorHAnsi" w:cstheme="majorHAnsi"/>
                                <w:b/>
                                <w:bCs/>
                              </w:rPr>
                              <w:t>Construction knowledge organiser</w:t>
                            </w:r>
                            <w:r>
                              <w:rPr>
                                <w:rFonts w:asciiTheme="majorHAnsi" w:hAnsiTheme="majorHAnsi" w:cstheme="majorHAnsi"/>
                                <w:b/>
                                <w:bCs/>
                              </w:rPr>
                              <w:t xml:space="preserve"> </w:t>
                            </w:r>
                            <w:bookmarkEnd w:id="5"/>
                            <w:r>
                              <w:rPr>
                                <w:rFonts w:asciiTheme="majorHAnsi" w:hAnsiTheme="majorHAnsi" w:cstheme="majorHAnsi"/>
                                <w:b/>
                                <w:bCs/>
                              </w:rPr>
                              <w:t>– Common structural forms for low-rise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D4F575" id="_x0000_s1036" type="#_x0000_t202" style="position:absolute;margin-left:13.8pt;margin-top:10.8pt;width:303pt;height:41.4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">
                <v:textbox>
                  <w:txbxContent>
                    <w:p w14:paraId="49C6D923" w14:textId="2287CF74" w:rsidR="00717D5F" w:rsidRPr="00FF3A4D" w:rsidRDefault="00717D5F" w:rsidP="00166259">
                      <w:pPr>
                        <w:rPr>
                          <w:rFonts w:asciiTheme="majorHAnsi" w:hAnsiTheme="majorHAnsi" w:cstheme="majorHAnsi"/>
                          <w:b/>
                          <w:bCs/>
                        </w:rPr>
                      </w:pPr>
                      <w:r w:rsidRPr="00FF3A4D">
                        <w:rPr>
                          <w:rFonts w:asciiTheme="majorHAnsi" w:hAnsiTheme="majorHAnsi" w:cstheme="majorHAnsi"/>
                          <w:b/>
                          <w:bCs/>
                        </w:rPr>
                        <w:t xml:space="preserve">Topic </w:t>
                      </w:r>
                      <w:r>
                        <w:rPr>
                          <w:rFonts w:asciiTheme="majorHAnsi" w:hAnsiTheme="majorHAnsi" w:cstheme="majorHAnsi"/>
                          <w:b/>
                          <w:bCs/>
                        </w:rPr>
                        <w:t>A.2</w:t>
                      </w:r>
                      <w:r w:rsidRPr="00FF3A4D">
                        <w:rPr>
                          <w:rFonts w:asciiTheme="majorHAnsi" w:hAnsiTheme="majorHAnsi" w:cstheme="majorHAnsi"/>
                          <w:b/>
                          <w:bCs/>
                        </w:rPr>
                        <w:t xml:space="preserve"> </w:t>
                      </w:r>
                      <w:bookmarkStart w:id="7" w:name="_Hlk45032362"/>
                      <w:r w:rsidRPr="00FF3A4D">
                        <w:rPr>
                          <w:rFonts w:asciiTheme="majorHAnsi" w:hAnsiTheme="majorHAnsi" w:cstheme="majorHAnsi"/>
                          <w:b/>
                          <w:bCs/>
                        </w:rPr>
                        <w:t>Construction knowledge organiser</w:t>
                      </w:r>
                      <w:r>
                        <w:rPr>
                          <w:rFonts w:asciiTheme="majorHAnsi" w:hAnsiTheme="majorHAnsi" w:cstheme="majorHAnsi"/>
                          <w:b/>
                          <w:bCs/>
                        </w:rPr>
                        <w:t xml:space="preserve"> </w:t>
                      </w:r>
                      <w:bookmarkEnd w:id="7"/>
                      <w:r>
                        <w:rPr>
                          <w:rFonts w:asciiTheme="majorHAnsi" w:hAnsiTheme="majorHAnsi" w:cstheme="majorHAnsi"/>
                          <w:b/>
                          <w:bCs/>
                        </w:rPr>
                        <w:t>– Common structural forms for low-rise construction</w:t>
                      </w:r>
                    </w:p>
                  </w:txbxContent>
                </v:textbox>
                <w10:wrap anchorx="page" anchory="margin"/>
              </v:shape>
            </w:pict>
          </mc:Fallback>
        </mc:AlternateContent>
      </w:r>
      <w:r w:rsidR="00166259" w:rsidRPr="00A450B8">
        <w:rPr>
          <w:noProof/>
          <w:lang w:eastAsia="en-GB"/>
        </w:rPr>
        <w:drawing>
          <wp:anchor distT="0" distB="0" distL="114300" distR="114300" simplePos="0" relativeHeight="251660288" behindDoc="0" locked="0" layoutInCell="1" allowOverlap="1" wp14:anchorId="278CEE54" wp14:editId="4B06E216">
            <wp:simplePos x="0" y="0"/>
            <wp:positionH relativeFrom="column">
              <wp:posOffset>4648200</wp:posOffset>
            </wp:positionH>
            <wp:positionV relativeFrom="page">
              <wp:posOffset>129540</wp:posOffset>
            </wp:positionV>
            <wp:extent cx="2217420" cy="1866462"/>
            <wp:effectExtent l="0" t="0" r="0" b="635"/>
            <wp:wrapNone/>
            <wp:docPr id="1" name="Picture 1" descr="Image result for cross section through an external cavit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ss section through an external cavity w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7420" cy="18664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A4D">
        <w:rPr>
          <w:noProof/>
          <w:lang w:eastAsia="en-GB"/>
        </w:rPr>
        <mc:AlternateContent>
          <mc:Choice Requires="wps">
            <w:drawing>
              <wp:anchor distT="45720" distB="45720" distL="114300" distR="114300" simplePos="0" relativeHeight="251659264" behindDoc="0" locked="0" layoutInCell="1" allowOverlap="1" wp14:anchorId="6B04DC07" wp14:editId="104C1727">
                <wp:simplePos x="0" y="0"/>
                <wp:positionH relativeFrom="page">
                  <wp:posOffset>182880</wp:posOffset>
                </wp:positionH>
                <wp:positionV relativeFrom="topMargin">
                  <wp:align>bottom</wp:align>
                </wp:positionV>
                <wp:extent cx="2735580" cy="297180"/>
                <wp:effectExtent l="0" t="0" r="2667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97180"/>
                        </a:xfrm>
                        <a:prstGeom prst="rect">
                          <a:avLst/>
                        </a:prstGeom>
                        <a:solidFill>
                          <a:srgbClr val="FFFFFF"/>
                        </a:solidFill>
                        <a:ln w="9525">
                          <a:solidFill>
                            <a:srgbClr val="000000"/>
                          </a:solidFill>
                          <a:miter lim="800000"/>
                          <a:headEnd/>
                          <a:tailEnd/>
                        </a:ln>
                      </wps:spPr>
                      <wps:txbx>
                        <w:txbxContent>
                          <w:p w14:paraId="1E4C45A4" w14:textId="482189DE" w:rsidR="00717D5F" w:rsidRPr="00FF3A4D" w:rsidRDefault="00717D5F">
                            <w:pPr>
                              <w:rPr>
                                <w:rFonts w:asciiTheme="majorHAnsi" w:hAnsiTheme="majorHAnsi" w:cstheme="majorHAnsi"/>
                                <w:b/>
                                <w:bCs/>
                              </w:rPr>
                            </w:pPr>
                            <w:r w:rsidRPr="00FF3A4D">
                              <w:rPr>
                                <w:rFonts w:asciiTheme="majorHAnsi" w:hAnsiTheme="majorHAnsi" w:cstheme="majorHAnsi"/>
                                <w:b/>
                                <w:bCs/>
                              </w:rPr>
                              <w:t>Topic A.2 Construction knowledge organiser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4DC07" id="_x0000_s1037" type="#_x0000_t202" style="position:absolute;margin-left:14.4pt;margin-top:0;width:215.4pt;height:23.4pt;z-index:251659264;visibility:visible;mso-wrap-style:square;mso-width-percent:0;mso-height-percent:0;mso-wrap-distance-left:9pt;mso-wrap-distance-top:3.6pt;mso-wrap-distance-right:9pt;mso-wrap-distance-bottom:3.6pt;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3cJgIAAE4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">
                <v:textbox>
                  <w:txbxContent>
                    <w:p w14:paraId="1E4C45A4" w14:textId="482189DE" w:rsidR="00717D5F" w:rsidRPr="00FF3A4D" w:rsidRDefault="00717D5F">
                      <w:pPr>
                        <w:rPr>
                          <w:rFonts w:asciiTheme="majorHAnsi" w:hAnsiTheme="majorHAnsi" w:cstheme="majorHAnsi"/>
                          <w:b/>
                          <w:bCs/>
                        </w:rPr>
                      </w:pPr>
                      <w:r w:rsidRPr="00FF3A4D">
                        <w:rPr>
                          <w:rFonts w:asciiTheme="majorHAnsi" w:hAnsiTheme="majorHAnsi" w:cstheme="majorHAnsi"/>
                          <w:b/>
                          <w:bCs/>
                        </w:rPr>
                        <w:t>Topic A.2 Construction knowledge organiser</w:t>
                      </w:r>
                    </w:p>
                  </w:txbxContent>
                </v:textbox>
                <w10:wrap anchorx="page" anchory="margin"/>
              </v:shape>
            </w:pict>
          </mc:Fallback>
        </mc:AlternateContent>
      </w:r>
      <w:r w:rsidR="00A450B8" w:rsidRPr="00A450B8">
        <w:rPr>
          <w:rFonts w:asciiTheme="majorHAnsi" w:hAnsiTheme="majorHAnsi" w:cstheme="majorHAnsi"/>
          <w:b/>
          <w:bCs/>
          <w:noProof/>
          <w:sz w:val="20"/>
          <w:szCs w:val="20"/>
          <w:lang w:eastAsia="en-GB"/>
        </w:rPr>
        <mc:AlternateContent>
          <mc:Choice Requires="wps">
            <w:drawing>
              <wp:anchor distT="45720" distB="45720" distL="114300" distR="114300" simplePos="0" relativeHeight="251662336" behindDoc="0" locked="0" layoutInCell="1" allowOverlap="1" wp14:anchorId="3C79784E" wp14:editId="37B7CB55">
                <wp:simplePos x="0" y="0"/>
                <wp:positionH relativeFrom="column">
                  <wp:posOffset>3893820</wp:posOffset>
                </wp:positionH>
                <wp:positionV relativeFrom="topMargin">
                  <wp:posOffset>49530</wp:posOffset>
                </wp:positionV>
                <wp:extent cx="1135380" cy="2667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66700"/>
                        </a:xfrm>
                        <a:prstGeom prst="rect">
                          <a:avLst/>
                        </a:prstGeom>
                        <a:solidFill>
                          <a:srgbClr val="FFFF00"/>
                        </a:solidFill>
                        <a:ln w="9525">
                          <a:solidFill>
                            <a:srgbClr val="000000"/>
                          </a:solidFill>
                          <a:miter lim="800000"/>
                          <a:headEnd/>
                          <a:tailEnd/>
                        </a:ln>
                      </wps:spPr>
                      <wps:txbx>
                        <w:txbxContent>
                          <w:p w14:paraId="174D3F34" w14:textId="72431A00" w:rsidR="00717D5F" w:rsidRPr="00A450B8" w:rsidRDefault="00717D5F">
                            <w:pPr>
                              <w:rPr>
                                <w:rFonts w:asciiTheme="majorHAnsi" w:hAnsiTheme="majorHAnsi" w:cstheme="majorHAnsi"/>
                                <w:sz w:val="20"/>
                                <w:szCs w:val="20"/>
                              </w:rPr>
                            </w:pPr>
                            <w:r>
                              <w:rPr>
                                <w:rFonts w:asciiTheme="majorHAnsi" w:hAnsiTheme="majorHAnsi" w:cstheme="majorHAnsi"/>
                                <w:sz w:val="20"/>
                                <w:szCs w:val="20"/>
                              </w:rPr>
                              <w:t>Cross wall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79784E" id="_x0000_s1038" type="#_x0000_t202" style="position:absolute;margin-left:306.6pt;margin-top:3.9pt;width:89.4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" fillcolor="yellow">
                <v:textbox>
                  <w:txbxContent>
                    <w:p w14:paraId="174D3F34" w14:textId="72431A00" w:rsidR="00717D5F" w:rsidRPr="00A450B8" w:rsidRDefault="00717D5F">
                      <w:pPr>
                        <w:rPr>
                          <w:rFonts w:asciiTheme="majorHAnsi" w:hAnsiTheme="majorHAnsi" w:cstheme="majorHAnsi"/>
                          <w:sz w:val="20"/>
                          <w:szCs w:val="20"/>
                        </w:rPr>
                      </w:pPr>
                      <w:r>
                        <w:rPr>
                          <w:rFonts w:asciiTheme="majorHAnsi" w:hAnsiTheme="majorHAnsi" w:cstheme="majorHAnsi"/>
                          <w:sz w:val="20"/>
                          <w:szCs w:val="20"/>
                        </w:rPr>
                        <w:t>Cross wall section</w:t>
                      </w:r>
                    </w:p>
                  </w:txbxContent>
                </v:textbox>
                <w10:wrap anchory="margin"/>
              </v:shape>
            </w:pict>
          </mc:Fallback>
        </mc:AlternateContent>
      </w:r>
    </w:p>
    <w:tbl>
      <w:tblPr>
        <w:tblStyle w:val="TableGrid"/>
        <w:tblpPr w:leftFromText="180" w:rightFromText="180" w:vertAnchor="page" w:horzAnchor="page" w:tblpX="205" w:tblpY="1237"/>
        <w:tblW w:w="0" w:type="auto"/>
        <w:tblLook w:val="04A0" w:firstRow="1" w:lastRow="0" w:firstColumn="1" w:lastColumn="0" w:noHBand="0" w:noVBand="1"/>
      </w:tblPr>
      <w:tblGrid>
        <w:gridCol w:w="421"/>
        <w:gridCol w:w="1517"/>
        <w:gridCol w:w="5164"/>
      </w:tblGrid>
      <w:tr w:rsidR="00B91C86" w14:paraId="78506EE2" w14:textId="77777777" w:rsidTr="00B91C86">
        <w:tc>
          <w:tcPr>
            <w:tcW w:w="7102" w:type="dxa"/>
            <w:gridSpan w:val="3"/>
            <w:shd w:val="clear" w:color="auto" w:fill="92D050"/>
          </w:tcPr>
          <w:p w14:paraId="0C88D497" w14:textId="77777777" w:rsidR="00B91C86" w:rsidRPr="00FA0260" w:rsidRDefault="00B91C86" w:rsidP="00B91C86">
            <w:pPr>
              <w:rPr>
                <w:rFonts w:asciiTheme="majorHAnsi" w:hAnsiTheme="majorHAnsi" w:cstheme="majorHAnsi"/>
                <w:b/>
                <w:bCs/>
                <w:sz w:val="20"/>
                <w:szCs w:val="20"/>
              </w:rPr>
            </w:pPr>
            <w:r>
              <w:rPr>
                <w:rFonts w:asciiTheme="majorHAnsi" w:hAnsiTheme="majorHAnsi" w:cstheme="majorHAnsi"/>
                <w:b/>
                <w:bCs/>
                <w:sz w:val="20"/>
                <w:szCs w:val="20"/>
              </w:rPr>
              <w:t>Key Words</w:t>
            </w:r>
          </w:p>
        </w:tc>
      </w:tr>
      <w:tr w:rsidR="00B91C86" w14:paraId="13FA430E" w14:textId="77777777" w:rsidTr="00B91C86">
        <w:tc>
          <w:tcPr>
            <w:tcW w:w="421" w:type="dxa"/>
            <w:shd w:val="clear" w:color="auto" w:fill="FFFF00"/>
          </w:tcPr>
          <w:p w14:paraId="40BABFA0" w14:textId="77777777" w:rsidR="00B91C86" w:rsidRPr="00FA0260" w:rsidRDefault="00B91C86" w:rsidP="00B91C86">
            <w:pPr>
              <w:rPr>
                <w:rFonts w:asciiTheme="majorHAnsi" w:hAnsiTheme="majorHAnsi" w:cstheme="majorHAnsi"/>
                <w:sz w:val="20"/>
                <w:szCs w:val="20"/>
              </w:rPr>
            </w:pPr>
          </w:p>
        </w:tc>
        <w:tc>
          <w:tcPr>
            <w:tcW w:w="1517" w:type="dxa"/>
            <w:shd w:val="clear" w:color="auto" w:fill="FFFFFF" w:themeFill="background1"/>
          </w:tcPr>
          <w:p w14:paraId="575629C7" w14:textId="77777777" w:rsidR="00B91C86" w:rsidRPr="00FF3A4D" w:rsidRDefault="00B91C86" w:rsidP="00B91C86">
            <w:pPr>
              <w:rPr>
                <w:rFonts w:asciiTheme="majorHAnsi" w:hAnsiTheme="majorHAnsi" w:cstheme="majorHAnsi"/>
                <w:b/>
                <w:bCs/>
                <w:sz w:val="20"/>
                <w:szCs w:val="20"/>
              </w:rPr>
            </w:pPr>
            <w:r w:rsidRPr="00FF3A4D">
              <w:rPr>
                <w:rFonts w:asciiTheme="majorHAnsi" w:hAnsiTheme="majorHAnsi" w:cstheme="majorHAnsi"/>
                <w:b/>
                <w:bCs/>
                <w:sz w:val="20"/>
                <w:szCs w:val="20"/>
              </w:rPr>
              <w:t>SIPS</w:t>
            </w:r>
          </w:p>
        </w:tc>
        <w:tc>
          <w:tcPr>
            <w:tcW w:w="5164" w:type="dxa"/>
            <w:shd w:val="clear" w:color="auto" w:fill="FFFFFF" w:themeFill="background1"/>
          </w:tcPr>
          <w:p w14:paraId="1F8D8A2A"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Structurally Insulated Panels – insulated timber panels that are strong enough to take loads</w:t>
            </w:r>
          </w:p>
        </w:tc>
      </w:tr>
      <w:tr w:rsidR="00B91C86" w14:paraId="03F61230" w14:textId="77777777" w:rsidTr="00B91C86">
        <w:tc>
          <w:tcPr>
            <w:tcW w:w="421" w:type="dxa"/>
            <w:shd w:val="clear" w:color="auto" w:fill="FFFF00"/>
          </w:tcPr>
          <w:p w14:paraId="02EB22BE" w14:textId="77777777" w:rsidR="00B91C86" w:rsidRPr="00FA0260" w:rsidRDefault="00B91C86" w:rsidP="00B91C86">
            <w:pPr>
              <w:rPr>
                <w:rFonts w:asciiTheme="majorHAnsi" w:hAnsiTheme="majorHAnsi" w:cstheme="majorHAnsi"/>
                <w:sz w:val="20"/>
                <w:szCs w:val="20"/>
              </w:rPr>
            </w:pPr>
          </w:p>
        </w:tc>
        <w:tc>
          <w:tcPr>
            <w:tcW w:w="1517" w:type="dxa"/>
          </w:tcPr>
          <w:p w14:paraId="11A07E69" w14:textId="77777777" w:rsidR="00B91C86" w:rsidRPr="00FF3A4D" w:rsidRDefault="00B91C86" w:rsidP="00B91C86">
            <w:pPr>
              <w:rPr>
                <w:rFonts w:asciiTheme="majorHAnsi" w:hAnsiTheme="majorHAnsi" w:cstheme="majorHAnsi"/>
                <w:b/>
                <w:bCs/>
                <w:sz w:val="20"/>
                <w:szCs w:val="20"/>
              </w:rPr>
            </w:pPr>
            <w:r w:rsidRPr="00FF3A4D">
              <w:rPr>
                <w:rFonts w:asciiTheme="majorHAnsi" w:hAnsiTheme="majorHAnsi" w:cstheme="majorHAnsi"/>
                <w:b/>
                <w:bCs/>
                <w:sz w:val="20"/>
                <w:szCs w:val="20"/>
              </w:rPr>
              <w:t>Timber-framed construction</w:t>
            </w:r>
          </w:p>
        </w:tc>
        <w:tc>
          <w:tcPr>
            <w:tcW w:w="5164" w:type="dxa"/>
          </w:tcPr>
          <w:p w14:paraId="551E3C24"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Frame made of softwood and faced (or covered with plywood. Commonly used in houses.</w:t>
            </w:r>
          </w:p>
        </w:tc>
      </w:tr>
      <w:tr w:rsidR="00B91C86" w14:paraId="38696059" w14:textId="77777777" w:rsidTr="00B91C86">
        <w:tc>
          <w:tcPr>
            <w:tcW w:w="421" w:type="dxa"/>
            <w:shd w:val="clear" w:color="auto" w:fill="FFFF00"/>
          </w:tcPr>
          <w:p w14:paraId="12247E80" w14:textId="77777777" w:rsidR="00B91C86" w:rsidRPr="00FA0260" w:rsidRDefault="00B91C86" w:rsidP="00B91C86">
            <w:pPr>
              <w:rPr>
                <w:rFonts w:asciiTheme="majorHAnsi" w:hAnsiTheme="majorHAnsi" w:cstheme="majorHAnsi"/>
                <w:sz w:val="20"/>
                <w:szCs w:val="20"/>
              </w:rPr>
            </w:pPr>
          </w:p>
        </w:tc>
        <w:tc>
          <w:tcPr>
            <w:tcW w:w="1517" w:type="dxa"/>
          </w:tcPr>
          <w:p w14:paraId="1D15BDC8" w14:textId="77777777" w:rsidR="00B91C86" w:rsidRPr="00FF3A4D" w:rsidRDefault="00B91C86" w:rsidP="00B91C86">
            <w:pPr>
              <w:rPr>
                <w:rFonts w:asciiTheme="majorHAnsi" w:hAnsiTheme="majorHAnsi" w:cstheme="majorHAnsi"/>
                <w:b/>
                <w:bCs/>
                <w:sz w:val="20"/>
                <w:szCs w:val="20"/>
              </w:rPr>
            </w:pPr>
            <w:r w:rsidRPr="00FF3A4D">
              <w:rPr>
                <w:rFonts w:asciiTheme="majorHAnsi" w:hAnsiTheme="majorHAnsi" w:cstheme="majorHAnsi"/>
                <w:b/>
                <w:bCs/>
                <w:sz w:val="20"/>
                <w:szCs w:val="20"/>
              </w:rPr>
              <w:t>Lateral restraint</w:t>
            </w:r>
          </w:p>
        </w:tc>
        <w:tc>
          <w:tcPr>
            <w:tcW w:w="5164" w:type="dxa"/>
          </w:tcPr>
          <w:p w14:paraId="661E6DDB"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When movement of building elements is stopped sideways.</w:t>
            </w:r>
          </w:p>
        </w:tc>
      </w:tr>
      <w:tr w:rsidR="00B91C86" w14:paraId="00E3FC9C" w14:textId="77777777" w:rsidTr="00B91C86">
        <w:tc>
          <w:tcPr>
            <w:tcW w:w="421" w:type="dxa"/>
            <w:shd w:val="clear" w:color="auto" w:fill="FFFF00"/>
          </w:tcPr>
          <w:p w14:paraId="3DA1FE7D" w14:textId="77777777" w:rsidR="00B91C86" w:rsidRPr="00FA0260" w:rsidRDefault="00B91C86" w:rsidP="00B91C86">
            <w:pPr>
              <w:rPr>
                <w:rFonts w:asciiTheme="majorHAnsi" w:hAnsiTheme="majorHAnsi" w:cstheme="majorHAnsi"/>
                <w:sz w:val="20"/>
                <w:szCs w:val="20"/>
              </w:rPr>
            </w:pPr>
          </w:p>
        </w:tc>
        <w:tc>
          <w:tcPr>
            <w:tcW w:w="1517" w:type="dxa"/>
          </w:tcPr>
          <w:p w14:paraId="0AACD82E" w14:textId="77777777" w:rsidR="00B91C86" w:rsidRPr="00FF3A4D" w:rsidRDefault="00B91C86" w:rsidP="00B91C86">
            <w:pPr>
              <w:rPr>
                <w:rFonts w:asciiTheme="majorHAnsi" w:hAnsiTheme="majorHAnsi" w:cstheme="majorHAnsi"/>
                <w:b/>
                <w:bCs/>
                <w:sz w:val="20"/>
                <w:szCs w:val="20"/>
              </w:rPr>
            </w:pPr>
            <w:r w:rsidRPr="00FF3A4D">
              <w:rPr>
                <w:rFonts w:asciiTheme="majorHAnsi" w:hAnsiTheme="majorHAnsi" w:cstheme="majorHAnsi"/>
                <w:b/>
                <w:bCs/>
                <w:sz w:val="20"/>
                <w:szCs w:val="20"/>
              </w:rPr>
              <w:t xml:space="preserve">Box frame construction </w:t>
            </w:r>
          </w:p>
        </w:tc>
        <w:tc>
          <w:tcPr>
            <w:tcW w:w="5164" w:type="dxa"/>
          </w:tcPr>
          <w:p w14:paraId="23EE1D3A"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 xml:space="preserve">If both walls and floors are made using reinforced concrete, series of ‘boxes’ are formed. </w:t>
            </w:r>
          </w:p>
        </w:tc>
      </w:tr>
      <w:tr w:rsidR="00B91C86" w14:paraId="5C7D7760" w14:textId="77777777" w:rsidTr="00B91C86">
        <w:tc>
          <w:tcPr>
            <w:tcW w:w="421" w:type="dxa"/>
            <w:shd w:val="clear" w:color="auto" w:fill="FFFF00"/>
          </w:tcPr>
          <w:p w14:paraId="455EAB89" w14:textId="77777777" w:rsidR="00B91C86" w:rsidRPr="00FA0260" w:rsidRDefault="00B91C86" w:rsidP="00B91C86">
            <w:pPr>
              <w:rPr>
                <w:rFonts w:asciiTheme="majorHAnsi" w:hAnsiTheme="majorHAnsi" w:cstheme="majorHAnsi"/>
                <w:sz w:val="20"/>
                <w:szCs w:val="20"/>
              </w:rPr>
            </w:pPr>
          </w:p>
        </w:tc>
        <w:tc>
          <w:tcPr>
            <w:tcW w:w="1517" w:type="dxa"/>
          </w:tcPr>
          <w:p w14:paraId="5BE78FD2" w14:textId="77777777" w:rsidR="00B91C86" w:rsidRPr="00FF3A4D" w:rsidRDefault="00B91C86" w:rsidP="00B91C86">
            <w:pPr>
              <w:rPr>
                <w:rFonts w:asciiTheme="majorHAnsi" w:hAnsiTheme="majorHAnsi" w:cstheme="majorHAnsi"/>
                <w:b/>
                <w:bCs/>
                <w:sz w:val="20"/>
                <w:szCs w:val="20"/>
              </w:rPr>
            </w:pPr>
            <w:r w:rsidRPr="00FF3A4D">
              <w:rPr>
                <w:rFonts w:asciiTheme="majorHAnsi" w:hAnsiTheme="majorHAnsi" w:cstheme="majorHAnsi"/>
                <w:b/>
                <w:bCs/>
                <w:sz w:val="20"/>
                <w:szCs w:val="20"/>
              </w:rPr>
              <w:t>Load bearing</w:t>
            </w:r>
          </w:p>
        </w:tc>
        <w:tc>
          <w:tcPr>
            <w:tcW w:w="5164" w:type="dxa"/>
          </w:tcPr>
          <w:p w14:paraId="5D85438E" w14:textId="77777777" w:rsidR="00B91C86" w:rsidRPr="00FA0260" w:rsidRDefault="00B91C86" w:rsidP="00B91C86">
            <w:pPr>
              <w:rPr>
                <w:rFonts w:asciiTheme="majorHAnsi" w:hAnsiTheme="majorHAnsi" w:cstheme="majorHAnsi"/>
                <w:sz w:val="20"/>
                <w:szCs w:val="20"/>
              </w:rPr>
            </w:pPr>
            <w:r w:rsidRPr="00FF3A4D">
              <w:rPr>
                <w:rFonts w:asciiTheme="majorHAnsi" w:hAnsiTheme="majorHAnsi" w:cstheme="majorHAnsi"/>
                <w:sz w:val="20"/>
                <w:szCs w:val="20"/>
              </w:rPr>
              <w:t>(especially of a wall) supporting much of the weight of the overlying parts of a building or other structure.</w:t>
            </w:r>
          </w:p>
        </w:tc>
      </w:tr>
      <w:tr w:rsidR="00B91C86" w14:paraId="3D8BB385" w14:textId="77777777" w:rsidTr="00B91C86">
        <w:tc>
          <w:tcPr>
            <w:tcW w:w="421" w:type="dxa"/>
            <w:shd w:val="clear" w:color="auto" w:fill="FFFF00"/>
          </w:tcPr>
          <w:p w14:paraId="54598114" w14:textId="77777777" w:rsidR="00B91C86" w:rsidRPr="00FA0260" w:rsidRDefault="00B91C86" w:rsidP="00B91C86">
            <w:pPr>
              <w:rPr>
                <w:rFonts w:asciiTheme="majorHAnsi" w:hAnsiTheme="majorHAnsi" w:cstheme="majorHAnsi"/>
                <w:sz w:val="20"/>
                <w:szCs w:val="20"/>
              </w:rPr>
            </w:pPr>
          </w:p>
        </w:tc>
        <w:tc>
          <w:tcPr>
            <w:tcW w:w="1517" w:type="dxa"/>
          </w:tcPr>
          <w:p w14:paraId="08B9C8FE" w14:textId="77777777" w:rsidR="00B91C86" w:rsidRPr="00FF3A4D" w:rsidRDefault="00B91C86" w:rsidP="00B91C86">
            <w:pPr>
              <w:rPr>
                <w:rFonts w:asciiTheme="majorHAnsi" w:hAnsiTheme="majorHAnsi" w:cstheme="majorHAnsi"/>
                <w:b/>
                <w:bCs/>
                <w:sz w:val="20"/>
                <w:szCs w:val="20"/>
              </w:rPr>
            </w:pPr>
            <w:r w:rsidRPr="00FF3A4D">
              <w:rPr>
                <w:rFonts w:asciiTheme="majorHAnsi" w:hAnsiTheme="majorHAnsi" w:cstheme="majorHAnsi"/>
                <w:b/>
                <w:bCs/>
                <w:sz w:val="20"/>
                <w:szCs w:val="20"/>
              </w:rPr>
              <w:t>Claddings</w:t>
            </w:r>
          </w:p>
        </w:tc>
        <w:tc>
          <w:tcPr>
            <w:tcW w:w="5164" w:type="dxa"/>
          </w:tcPr>
          <w:p w14:paraId="5A605AE4"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 xml:space="preserve">A </w:t>
            </w:r>
            <w:r w:rsidRPr="00FF3A4D">
              <w:rPr>
                <w:rFonts w:asciiTheme="majorHAnsi" w:hAnsiTheme="majorHAnsi" w:cstheme="majorHAnsi"/>
                <w:sz w:val="20"/>
                <w:szCs w:val="20"/>
              </w:rPr>
              <w:t>covering or coating on a structure</w:t>
            </w:r>
          </w:p>
        </w:tc>
      </w:tr>
      <w:tr w:rsidR="00B91C86" w14:paraId="325FE7CE" w14:textId="77777777" w:rsidTr="00B91C86">
        <w:tc>
          <w:tcPr>
            <w:tcW w:w="421" w:type="dxa"/>
            <w:shd w:val="clear" w:color="auto" w:fill="FFFF00"/>
          </w:tcPr>
          <w:p w14:paraId="3372D53A" w14:textId="77777777" w:rsidR="00B91C86" w:rsidRPr="00FA0260" w:rsidRDefault="00B91C86" w:rsidP="00B91C86">
            <w:pPr>
              <w:rPr>
                <w:rFonts w:asciiTheme="majorHAnsi" w:hAnsiTheme="majorHAnsi" w:cstheme="majorHAnsi"/>
                <w:sz w:val="20"/>
                <w:szCs w:val="20"/>
              </w:rPr>
            </w:pPr>
          </w:p>
        </w:tc>
        <w:tc>
          <w:tcPr>
            <w:tcW w:w="1517" w:type="dxa"/>
          </w:tcPr>
          <w:p w14:paraId="576AD8BA" w14:textId="77777777" w:rsidR="00B91C86" w:rsidRPr="00FF3A4D" w:rsidRDefault="00B91C86" w:rsidP="00B91C86">
            <w:pPr>
              <w:rPr>
                <w:rFonts w:asciiTheme="majorHAnsi" w:hAnsiTheme="majorHAnsi" w:cstheme="majorHAnsi"/>
                <w:b/>
                <w:bCs/>
                <w:sz w:val="20"/>
                <w:szCs w:val="20"/>
              </w:rPr>
            </w:pPr>
            <w:r>
              <w:rPr>
                <w:rFonts w:asciiTheme="majorHAnsi" w:hAnsiTheme="majorHAnsi" w:cstheme="majorHAnsi"/>
                <w:b/>
                <w:bCs/>
                <w:sz w:val="20"/>
                <w:szCs w:val="20"/>
              </w:rPr>
              <w:t>Render</w:t>
            </w:r>
          </w:p>
        </w:tc>
        <w:tc>
          <w:tcPr>
            <w:tcW w:w="5164" w:type="dxa"/>
          </w:tcPr>
          <w:p w14:paraId="39093C6D" w14:textId="77777777" w:rsidR="00B91C86" w:rsidRDefault="00B91C86" w:rsidP="00B91C86">
            <w:pPr>
              <w:rPr>
                <w:rFonts w:asciiTheme="majorHAnsi" w:hAnsiTheme="majorHAnsi" w:cstheme="majorHAnsi"/>
                <w:sz w:val="20"/>
                <w:szCs w:val="20"/>
              </w:rPr>
            </w:pPr>
            <w:r>
              <w:rPr>
                <w:rFonts w:asciiTheme="majorHAnsi" w:hAnsiTheme="majorHAnsi" w:cstheme="majorHAnsi"/>
                <w:sz w:val="20"/>
                <w:szCs w:val="20"/>
              </w:rPr>
              <w:t>A type of plaster finish used on external as well as internal walls. It can improve a building’s insulation,</w:t>
            </w:r>
          </w:p>
        </w:tc>
      </w:tr>
      <w:tr w:rsidR="00B91C86" w14:paraId="3C3E3A76" w14:textId="77777777" w:rsidTr="00B91C86">
        <w:tc>
          <w:tcPr>
            <w:tcW w:w="421" w:type="dxa"/>
            <w:shd w:val="clear" w:color="auto" w:fill="FFFF00"/>
          </w:tcPr>
          <w:p w14:paraId="244CAB3F" w14:textId="77777777" w:rsidR="00B91C86" w:rsidRPr="00FA0260" w:rsidRDefault="00B91C86" w:rsidP="00B91C86">
            <w:pPr>
              <w:rPr>
                <w:rFonts w:asciiTheme="majorHAnsi" w:hAnsiTheme="majorHAnsi" w:cstheme="majorHAnsi"/>
                <w:sz w:val="20"/>
                <w:szCs w:val="20"/>
              </w:rPr>
            </w:pPr>
          </w:p>
        </w:tc>
        <w:tc>
          <w:tcPr>
            <w:tcW w:w="1517" w:type="dxa"/>
          </w:tcPr>
          <w:p w14:paraId="2C524876" w14:textId="77777777" w:rsidR="00B91C86" w:rsidRPr="00FF3A4D" w:rsidRDefault="00B91C86" w:rsidP="00B91C86">
            <w:pPr>
              <w:rPr>
                <w:rFonts w:asciiTheme="majorHAnsi" w:hAnsiTheme="majorHAnsi" w:cstheme="majorHAnsi"/>
                <w:b/>
                <w:bCs/>
                <w:sz w:val="20"/>
                <w:szCs w:val="20"/>
              </w:rPr>
            </w:pPr>
            <w:r w:rsidRPr="00FF3A4D">
              <w:rPr>
                <w:rFonts w:asciiTheme="majorHAnsi" w:hAnsiTheme="majorHAnsi" w:cstheme="majorHAnsi"/>
                <w:b/>
                <w:bCs/>
                <w:sz w:val="20"/>
                <w:szCs w:val="20"/>
              </w:rPr>
              <w:t xml:space="preserve">Pointing </w:t>
            </w:r>
          </w:p>
        </w:tc>
        <w:tc>
          <w:tcPr>
            <w:tcW w:w="5164" w:type="dxa"/>
          </w:tcPr>
          <w:p w14:paraId="6BB28FA9"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Filling the joints in brickwork with mortar to improve appearance and weather proofing</w:t>
            </w:r>
          </w:p>
        </w:tc>
      </w:tr>
      <w:tr w:rsidR="00B91C86" w14:paraId="26B7871C" w14:textId="77777777" w:rsidTr="00B91C86">
        <w:tc>
          <w:tcPr>
            <w:tcW w:w="421" w:type="dxa"/>
            <w:shd w:val="clear" w:color="auto" w:fill="FFFF00"/>
          </w:tcPr>
          <w:p w14:paraId="3A558248" w14:textId="77777777" w:rsidR="00B91C86" w:rsidRPr="00FA0260" w:rsidRDefault="00B91C86" w:rsidP="00B91C86">
            <w:pPr>
              <w:rPr>
                <w:rFonts w:asciiTheme="majorHAnsi" w:hAnsiTheme="majorHAnsi" w:cstheme="majorHAnsi"/>
                <w:sz w:val="20"/>
                <w:szCs w:val="20"/>
              </w:rPr>
            </w:pPr>
          </w:p>
        </w:tc>
        <w:tc>
          <w:tcPr>
            <w:tcW w:w="1517" w:type="dxa"/>
          </w:tcPr>
          <w:p w14:paraId="7D73CD95" w14:textId="77777777" w:rsidR="00B91C86" w:rsidRPr="00FF3A4D" w:rsidRDefault="00B91C86" w:rsidP="00B91C86">
            <w:pPr>
              <w:rPr>
                <w:rFonts w:asciiTheme="majorHAnsi" w:hAnsiTheme="majorHAnsi" w:cstheme="majorHAnsi"/>
                <w:b/>
                <w:bCs/>
                <w:sz w:val="20"/>
                <w:szCs w:val="20"/>
              </w:rPr>
            </w:pPr>
            <w:r w:rsidRPr="00FF3A4D">
              <w:rPr>
                <w:rFonts w:asciiTheme="majorHAnsi" w:hAnsiTheme="majorHAnsi" w:cstheme="majorHAnsi"/>
                <w:b/>
                <w:bCs/>
                <w:sz w:val="20"/>
                <w:szCs w:val="20"/>
              </w:rPr>
              <w:t>Aesthetics</w:t>
            </w:r>
          </w:p>
        </w:tc>
        <w:tc>
          <w:tcPr>
            <w:tcW w:w="5164" w:type="dxa"/>
          </w:tcPr>
          <w:p w14:paraId="5EA2CDA1" w14:textId="77777777" w:rsidR="00B91C86" w:rsidRPr="00FA0260" w:rsidRDefault="00B91C86" w:rsidP="00B91C86">
            <w:pPr>
              <w:rPr>
                <w:rFonts w:asciiTheme="majorHAnsi" w:hAnsiTheme="majorHAnsi" w:cstheme="majorHAnsi"/>
                <w:sz w:val="20"/>
                <w:szCs w:val="20"/>
              </w:rPr>
            </w:pPr>
            <w:r>
              <w:rPr>
                <w:rFonts w:asciiTheme="majorHAnsi" w:hAnsiTheme="majorHAnsi" w:cstheme="majorHAnsi"/>
                <w:sz w:val="20"/>
                <w:szCs w:val="20"/>
              </w:rPr>
              <w:t>The appreciation of beauty or the appearance of something</w:t>
            </w:r>
          </w:p>
        </w:tc>
      </w:tr>
      <w:tr w:rsidR="00B91C86" w14:paraId="55DE5BB1" w14:textId="77777777" w:rsidTr="00B91C86">
        <w:tc>
          <w:tcPr>
            <w:tcW w:w="421" w:type="dxa"/>
            <w:shd w:val="clear" w:color="auto" w:fill="FFFF00"/>
          </w:tcPr>
          <w:p w14:paraId="69C70D0B" w14:textId="77777777" w:rsidR="00B91C86" w:rsidRPr="00FA0260" w:rsidRDefault="00B91C86" w:rsidP="00B91C86">
            <w:pPr>
              <w:rPr>
                <w:rFonts w:asciiTheme="majorHAnsi" w:hAnsiTheme="majorHAnsi" w:cstheme="majorHAnsi"/>
                <w:sz w:val="20"/>
                <w:szCs w:val="20"/>
              </w:rPr>
            </w:pPr>
          </w:p>
        </w:tc>
        <w:tc>
          <w:tcPr>
            <w:tcW w:w="1517" w:type="dxa"/>
          </w:tcPr>
          <w:p w14:paraId="144C50F7" w14:textId="77777777" w:rsidR="00B91C86" w:rsidRPr="00FF3A4D" w:rsidRDefault="00B91C86" w:rsidP="00B91C86">
            <w:pPr>
              <w:rPr>
                <w:rFonts w:asciiTheme="majorHAnsi" w:hAnsiTheme="majorHAnsi" w:cstheme="majorHAnsi"/>
                <w:b/>
                <w:bCs/>
                <w:sz w:val="20"/>
                <w:szCs w:val="20"/>
              </w:rPr>
            </w:pPr>
            <w:r>
              <w:rPr>
                <w:rFonts w:asciiTheme="majorHAnsi" w:hAnsiTheme="majorHAnsi" w:cstheme="majorHAnsi"/>
                <w:b/>
                <w:bCs/>
                <w:sz w:val="20"/>
                <w:szCs w:val="20"/>
              </w:rPr>
              <w:t>Shingles</w:t>
            </w:r>
          </w:p>
        </w:tc>
        <w:tc>
          <w:tcPr>
            <w:tcW w:w="5164" w:type="dxa"/>
          </w:tcPr>
          <w:p w14:paraId="4ECAD1C5" w14:textId="77777777" w:rsidR="00B91C86" w:rsidRDefault="00B91C86" w:rsidP="00B91C86">
            <w:pPr>
              <w:rPr>
                <w:rFonts w:asciiTheme="majorHAnsi" w:hAnsiTheme="majorHAnsi" w:cstheme="majorHAnsi"/>
                <w:sz w:val="20"/>
                <w:szCs w:val="20"/>
              </w:rPr>
            </w:pPr>
            <w:r>
              <w:rPr>
                <w:rFonts w:asciiTheme="majorHAnsi" w:hAnsiTheme="majorHAnsi" w:cstheme="majorHAnsi"/>
                <w:sz w:val="20"/>
                <w:szCs w:val="20"/>
              </w:rPr>
              <w:t>A roofing material, generally made of cedar wood</w:t>
            </w:r>
          </w:p>
        </w:tc>
      </w:tr>
      <w:tr w:rsidR="00B91C86" w14:paraId="74BA26E0" w14:textId="77777777" w:rsidTr="00B91C86">
        <w:tc>
          <w:tcPr>
            <w:tcW w:w="421" w:type="dxa"/>
            <w:shd w:val="clear" w:color="auto" w:fill="FFFF00"/>
          </w:tcPr>
          <w:p w14:paraId="4E706912" w14:textId="77777777" w:rsidR="00B91C86" w:rsidRPr="00FA0260" w:rsidRDefault="00B91C86" w:rsidP="00B91C86">
            <w:pPr>
              <w:rPr>
                <w:rFonts w:asciiTheme="majorHAnsi" w:hAnsiTheme="majorHAnsi" w:cstheme="majorHAnsi"/>
                <w:sz w:val="20"/>
                <w:szCs w:val="20"/>
              </w:rPr>
            </w:pPr>
          </w:p>
        </w:tc>
        <w:tc>
          <w:tcPr>
            <w:tcW w:w="1517" w:type="dxa"/>
          </w:tcPr>
          <w:p w14:paraId="497BB43A" w14:textId="77777777" w:rsidR="00B91C86" w:rsidRDefault="00B91C86" w:rsidP="00B91C86">
            <w:pPr>
              <w:rPr>
                <w:rFonts w:asciiTheme="majorHAnsi" w:hAnsiTheme="majorHAnsi" w:cstheme="majorHAnsi"/>
                <w:b/>
                <w:bCs/>
                <w:sz w:val="20"/>
                <w:szCs w:val="20"/>
              </w:rPr>
            </w:pPr>
            <w:r>
              <w:rPr>
                <w:rFonts w:asciiTheme="majorHAnsi" w:hAnsiTheme="majorHAnsi" w:cstheme="majorHAnsi"/>
                <w:b/>
                <w:bCs/>
                <w:sz w:val="20"/>
                <w:szCs w:val="20"/>
              </w:rPr>
              <w:t>uPVC cladding</w:t>
            </w:r>
          </w:p>
        </w:tc>
        <w:tc>
          <w:tcPr>
            <w:tcW w:w="5164" w:type="dxa"/>
          </w:tcPr>
          <w:p w14:paraId="29BDE2FF" w14:textId="77777777" w:rsidR="00B91C86" w:rsidRDefault="00B91C86" w:rsidP="00B91C86">
            <w:pPr>
              <w:rPr>
                <w:rFonts w:asciiTheme="majorHAnsi" w:hAnsiTheme="majorHAnsi" w:cstheme="majorHAnsi"/>
                <w:sz w:val="20"/>
                <w:szCs w:val="20"/>
              </w:rPr>
            </w:pPr>
            <w:r>
              <w:rPr>
                <w:rFonts w:asciiTheme="majorHAnsi" w:hAnsiTheme="majorHAnsi" w:cstheme="majorHAnsi"/>
                <w:sz w:val="20"/>
                <w:szCs w:val="20"/>
              </w:rPr>
              <w:t>A covering made of unplasticised polyvinyl chloride</w:t>
            </w:r>
          </w:p>
        </w:tc>
      </w:tr>
    </w:tbl>
    <w:p w14:paraId="12BF8757" w14:textId="4181AC50" w:rsidR="00784D87" w:rsidRDefault="00784D87"/>
    <w:p w14:paraId="687D61FB" w14:textId="0C650ADA" w:rsidR="00784D87" w:rsidRDefault="00784D87"/>
    <w:tbl>
      <w:tblPr>
        <w:tblStyle w:val="TableGrid"/>
        <w:tblpPr w:leftFromText="180" w:rightFromText="180" w:vertAnchor="page" w:horzAnchor="page" w:tblpX="7558" w:tblpY="3517"/>
        <w:tblW w:w="0" w:type="auto"/>
        <w:tblLook w:val="04A0" w:firstRow="1" w:lastRow="0" w:firstColumn="1" w:lastColumn="0" w:noHBand="0" w:noVBand="1"/>
      </w:tblPr>
      <w:tblGrid>
        <w:gridCol w:w="421"/>
        <w:gridCol w:w="1032"/>
        <w:gridCol w:w="243"/>
        <w:gridCol w:w="2988"/>
      </w:tblGrid>
      <w:tr w:rsidR="00166259" w:rsidRPr="00F8149C" w14:paraId="026104FF" w14:textId="77777777" w:rsidTr="00166259">
        <w:trPr>
          <w:trHeight w:val="414"/>
        </w:trPr>
        <w:tc>
          <w:tcPr>
            <w:tcW w:w="4684" w:type="dxa"/>
            <w:gridSpan w:val="4"/>
            <w:shd w:val="clear" w:color="auto" w:fill="92D050"/>
          </w:tcPr>
          <w:p w14:paraId="5CA35E2E" w14:textId="77777777" w:rsidR="00166259" w:rsidRPr="00F8149C" w:rsidRDefault="00166259" w:rsidP="00166259">
            <w:pPr>
              <w:spacing w:after="160" w:line="259" w:lineRule="auto"/>
              <w:rPr>
                <w:b/>
                <w:bCs/>
                <w:sz w:val="19"/>
                <w:szCs w:val="19"/>
              </w:rPr>
            </w:pPr>
            <w:r w:rsidRPr="00166259">
              <w:rPr>
                <w:b/>
                <w:bCs/>
                <w:sz w:val="19"/>
                <w:szCs w:val="19"/>
              </w:rPr>
              <w:t>The most common parts of timber-framed buildings and their functions are:</w:t>
            </w:r>
          </w:p>
        </w:tc>
      </w:tr>
      <w:tr w:rsidR="00166259" w:rsidRPr="00F8149C" w14:paraId="11253E77" w14:textId="77777777" w:rsidTr="00166259">
        <w:trPr>
          <w:trHeight w:val="1018"/>
        </w:trPr>
        <w:tc>
          <w:tcPr>
            <w:tcW w:w="421" w:type="dxa"/>
            <w:shd w:val="clear" w:color="auto" w:fill="FFFFFF" w:themeFill="background1"/>
          </w:tcPr>
          <w:p w14:paraId="5F096EE5" w14:textId="77777777" w:rsidR="00166259" w:rsidRPr="00166259" w:rsidRDefault="00166259" w:rsidP="00166259">
            <w:pPr>
              <w:rPr>
                <w:sz w:val="19"/>
                <w:szCs w:val="19"/>
              </w:rPr>
            </w:pPr>
          </w:p>
        </w:tc>
        <w:tc>
          <w:tcPr>
            <w:tcW w:w="1032" w:type="dxa"/>
            <w:shd w:val="clear" w:color="auto" w:fill="FFFFFF" w:themeFill="background1"/>
          </w:tcPr>
          <w:p w14:paraId="07F0333E" w14:textId="77777777" w:rsidR="00166259" w:rsidRPr="00166259" w:rsidRDefault="00166259" w:rsidP="00166259">
            <w:pPr>
              <w:jc w:val="center"/>
              <w:rPr>
                <w:rFonts w:asciiTheme="majorHAnsi" w:hAnsiTheme="majorHAnsi" w:cstheme="majorHAnsi"/>
                <w:b/>
                <w:bCs/>
                <w:sz w:val="19"/>
                <w:szCs w:val="19"/>
              </w:rPr>
            </w:pPr>
            <w:r w:rsidRPr="00166259">
              <w:rPr>
                <w:rFonts w:asciiTheme="majorHAnsi" w:hAnsiTheme="majorHAnsi" w:cstheme="majorHAnsi"/>
                <w:b/>
                <w:bCs/>
                <w:sz w:val="19"/>
                <w:szCs w:val="19"/>
              </w:rPr>
              <w:t>Damp-proof course</w:t>
            </w:r>
          </w:p>
        </w:tc>
        <w:tc>
          <w:tcPr>
            <w:tcW w:w="243" w:type="dxa"/>
            <w:shd w:val="clear" w:color="auto" w:fill="FFFFFF" w:themeFill="background1"/>
          </w:tcPr>
          <w:p w14:paraId="24EA9928" w14:textId="77777777" w:rsidR="00166259" w:rsidRPr="00166259" w:rsidRDefault="00166259" w:rsidP="00166259">
            <w:pPr>
              <w:rPr>
                <w:sz w:val="19"/>
                <w:szCs w:val="19"/>
              </w:rPr>
            </w:pPr>
          </w:p>
        </w:tc>
        <w:tc>
          <w:tcPr>
            <w:tcW w:w="2988" w:type="dxa"/>
            <w:shd w:val="clear" w:color="auto" w:fill="FFFFFF" w:themeFill="background1"/>
          </w:tcPr>
          <w:p w14:paraId="57025FE2" w14:textId="77777777" w:rsidR="00166259" w:rsidRPr="00F8149C" w:rsidRDefault="00166259" w:rsidP="00166259">
            <w:pPr>
              <w:spacing w:after="160" w:line="259" w:lineRule="auto"/>
              <w:rPr>
                <w:rFonts w:asciiTheme="majorHAnsi" w:hAnsiTheme="majorHAnsi" w:cstheme="majorHAnsi"/>
                <w:sz w:val="19"/>
                <w:szCs w:val="19"/>
              </w:rPr>
            </w:pPr>
            <w:r w:rsidRPr="00166259">
              <w:rPr>
                <w:rFonts w:asciiTheme="majorHAnsi" w:hAnsiTheme="majorHAnsi" w:cstheme="majorHAnsi"/>
                <w:sz w:val="19"/>
                <w:szCs w:val="19"/>
              </w:rPr>
              <w:t>Moisture can penetrate the building from the foundations or under the floor A dpc stops moisture coming in from the foundations.</w:t>
            </w:r>
          </w:p>
        </w:tc>
      </w:tr>
      <w:tr w:rsidR="00166259" w:rsidRPr="00F8149C" w14:paraId="1FB0CAB9" w14:textId="77777777" w:rsidTr="00166259">
        <w:trPr>
          <w:trHeight w:val="1336"/>
        </w:trPr>
        <w:tc>
          <w:tcPr>
            <w:tcW w:w="421" w:type="dxa"/>
          </w:tcPr>
          <w:p w14:paraId="5CDA1B25" w14:textId="77777777" w:rsidR="00166259" w:rsidRPr="00166259" w:rsidRDefault="00166259" w:rsidP="00166259">
            <w:pPr>
              <w:rPr>
                <w:sz w:val="19"/>
                <w:szCs w:val="19"/>
              </w:rPr>
            </w:pPr>
          </w:p>
        </w:tc>
        <w:tc>
          <w:tcPr>
            <w:tcW w:w="1032" w:type="dxa"/>
          </w:tcPr>
          <w:p w14:paraId="365031F5" w14:textId="77777777" w:rsidR="00166259" w:rsidRPr="00166259" w:rsidRDefault="00166259" w:rsidP="00166259">
            <w:pPr>
              <w:jc w:val="center"/>
              <w:rPr>
                <w:rFonts w:asciiTheme="majorHAnsi" w:hAnsiTheme="majorHAnsi" w:cstheme="majorHAnsi"/>
                <w:b/>
                <w:bCs/>
                <w:sz w:val="19"/>
                <w:szCs w:val="19"/>
              </w:rPr>
            </w:pPr>
            <w:r w:rsidRPr="00166259">
              <w:rPr>
                <w:rFonts w:asciiTheme="majorHAnsi" w:hAnsiTheme="majorHAnsi" w:cstheme="majorHAnsi"/>
                <w:b/>
                <w:bCs/>
                <w:sz w:val="19"/>
                <w:szCs w:val="19"/>
              </w:rPr>
              <w:t>Finishes</w:t>
            </w:r>
          </w:p>
        </w:tc>
        <w:tc>
          <w:tcPr>
            <w:tcW w:w="243" w:type="dxa"/>
          </w:tcPr>
          <w:p w14:paraId="3D9963D6" w14:textId="77777777" w:rsidR="00166259" w:rsidRPr="00166259" w:rsidRDefault="00166259" w:rsidP="00166259">
            <w:pPr>
              <w:rPr>
                <w:sz w:val="19"/>
                <w:szCs w:val="19"/>
              </w:rPr>
            </w:pPr>
          </w:p>
        </w:tc>
        <w:tc>
          <w:tcPr>
            <w:tcW w:w="2988" w:type="dxa"/>
          </w:tcPr>
          <w:p w14:paraId="4097EECB" w14:textId="77777777" w:rsidR="00166259" w:rsidRPr="00F8149C" w:rsidRDefault="00166259" w:rsidP="00166259">
            <w:pPr>
              <w:spacing w:after="160" w:line="259" w:lineRule="auto"/>
              <w:rPr>
                <w:rFonts w:asciiTheme="majorHAnsi" w:hAnsiTheme="majorHAnsi" w:cstheme="majorHAnsi"/>
                <w:sz w:val="19"/>
                <w:szCs w:val="19"/>
              </w:rPr>
            </w:pPr>
            <w:r w:rsidRPr="00166259">
              <w:rPr>
                <w:rFonts w:asciiTheme="majorHAnsi" w:hAnsiTheme="majorHAnsi" w:cstheme="majorHAnsi"/>
                <w:sz w:val="19"/>
                <w:szCs w:val="19"/>
              </w:rPr>
              <w:t>Timber-framed buildings can even be given the look of a traditional building with a brickwork finish. These finishes are attached to the timber frame using flexible wall ties.</w:t>
            </w:r>
          </w:p>
        </w:tc>
      </w:tr>
      <w:tr w:rsidR="00166259" w:rsidRPr="00F8149C" w14:paraId="346091F9" w14:textId="77777777" w:rsidTr="00166259">
        <w:tc>
          <w:tcPr>
            <w:tcW w:w="421" w:type="dxa"/>
          </w:tcPr>
          <w:p w14:paraId="5C5DE10A" w14:textId="77777777" w:rsidR="00166259" w:rsidRPr="00166259" w:rsidRDefault="00166259" w:rsidP="00166259">
            <w:pPr>
              <w:rPr>
                <w:sz w:val="19"/>
                <w:szCs w:val="19"/>
              </w:rPr>
            </w:pPr>
          </w:p>
        </w:tc>
        <w:tc>
          <w:tcPr>
            <w:tcW w:w="1032" w:type="dxa"/>
          </w:tcPr>
          <w:p w14:paraId="188F2190" w14:textId="77777777" w:rsidR="00166259" w:rsidRPr="00166259" w:rsidRDefault="00166259" w:rsidP="00166259">
            <w:pPr>
              <w:jc w:val="center"/>
              <w:rPr>
                <w:rFonts w:asciiTheme="majorHAnsi" w:hAnsiTheme="majorHAnsi" w:cstheme="majorHAnsi"/>
                <w:b/>
                <w:bCs/>
                <w:sz w:val="19"/>
                <w:szCs w:val="19"/>
              </w:rPr>
            </w:pPr>
            <w:r w:rsidRPr="00166259">
              <w:rPr>
                <w:rFonts w:asciiTheme="majorHAnsi" w:hAnsiTheme="majorHAnsi" w:cstheme="majorHAnsi"/>
                <w:b/>
                <w:bCs/>
                <w:sz w:val="19"/>
                <w:szCs w:val="19"/>
              </w:rPr>
              <w:t>Insulation</w:t>
            </w:r>
          </w:p>
        </w:tc>
        <w:tc>
          <w:tcPr>
            <w:tcW w:w="243" w:type="dxa"/>
          </w:tcPr>
          <w:p w14:paraId="46075E7D" w14:textId="77777777" w:rsidR="00166259" w:rsidRPr="00166259" w:rsidRDefault="00166259" w:rsidP="00166259">
            <w:pPr>
              <w:rPr>
                <w:sz w:val="19"/>
                <w:szCs w:val="19"/>
              </w:rPr>
            </w:pPr>
          </w:p>
        </w:tc>
        <w:tc>
          <w:tcPr>
            <w:tcW w:w="2988" w:type="dxa"/>
          </w:tcPr>
          <w:p w14:paraId="23C0BEB3" w14:textId="77777777" w:rsidR="00166259" w:rsidRPr="00F8149C" w:rsidRDefault="00166259" w:rsidP="00166259">
            <w:pPr>
              <w:spacing w:after="160" w:line="259" w:lineRule="auto"/>
              <w:rPr>
                <w:rFonts w:asciiTheme="majorHAnsi" w:hAnsiTheme="majorHAnsi" w:cstheme="majorHAnsi"/>
                <w:sz w:val="19"/>
                <w:szCs w:val="19"/>
              </w:rPr>
            </w:pPr>
            <w:r w:rsidRPr="00166259">
              <w:rPr>
                <w:rFonts w:asciiTheme="majorHAnsi" w:hAnsiTheme="majorHAnsi" w:cstheme="majorHAnsi"/>
                <w:sz w:val="19"/>
                <w:szCs w:val="19"/>
              </w:rPr>
              <w:t>Is provided between the timber studs – tied so there is no gaps.</w:t>
            </w:r>
          </w:p>
        </w:tc>
      </w:tr>
      <w:tr w:rsidR="00166259" w:rsidRPr="00F8149C" w14:paraId="0450AC63" w14:textId="77777777" w:rsidTr="00166259">
        <w:trPr>
          <w:trHeight w:val="458"/>
        </w:trPr>
        <w:tc>
          <w:tcPr>
            <w:tcW w:w="421" w:type="dxa"/>
          </w:tcPr>
          <w:p w14:paraId="77CCD917" w14:textId="77777777" w:rsidR="00166259" w:rsidRPr="00166259" w:rsidRDefault="00166259" w:rsidP="00166259">
            <w:pPr>
              <w:rPr>
                <w:sz w:val="19"/>
                <w:szCs w:val="19"/>
              </w:rPr>
            </w:pPr>
          </w:p>
        </w:tc>
        <w:tc>
          <w:tcPr>
            <w:tcW w:w="1032" w:type="dxa"/>
          </w:tcPr>
          <w:p w14:paraId="08B14D2E" w14:textId="77777777" w:rsidR="00166259" w:rsidRPr="00166259" w:rsidRDefault="00166259" w:rsidP="00166259">
            <w:pPr>
              <w:jc w:val="center"/>
              <w:rPr>
                <w:rFonts w:asciiTheme="majorHAnsi" w:hAnsiTheme="majorHAnsi" w:cstheme="majorHAnsi"/>
                <w:b/>
                <w:bCs/>
                <w:sz w:val="19"/>
                <w:szCs w:val="19"/>
              </w:rPr>
            </w:pPr>
            <w:r w:rsidRPr="00166259">
              <w:rPr>
                <w:rFonts w:asciiTheme="majorHAnsi" w:hAnsiTheme="majorHAnsi" w:cstheme="majorHAnsi"/>
                <w:b/>
                <w:bCs/>
                <w:sz w:val="19"/>
                <w:szCs w:val="19"/>
              </w:rPr>
              <w:t>Lintels</w:t>
            </w:r>
          </w:p>
        </w:tc>
        <w:tc>
          <w:tcPr>
            <w:tcW w:w="243" w:type="dxa"/>
          </w:tcPr>
          <w:p w14:paraId="14EAA113" w14:textId="77777777" w:rsidR="00166259" w:rsidRPr="00166259" w:rsidRDefault="00166259" w:rsidP="00166259">
            <w:pPr>
              <w:rPr>
                <w:sz w:val="19"/>
                <w:szCs w:val="19"/>
              </w:rPr>
            </w:pPr>
          </w:p>
        </w:tc>
        <w:tc>
          <w:tcPr>
            <w:tcW w:w="2988" w:type="dxa"/>
          </w:tcPr>
          <w:p w14:paraId="083214B2" w14:textId="77777777" w:rsidR="00166259" w:rsidRPr="00F8149C" w:rsidRDefault="00166259" w:rsidP="00166259">
            <w:pPr>
              <w:spacing w:after="160" w:line="259" w:lineRule="auto"/>
              <w:rPr>
                <w:rFonts w:asciiTheme="majorHAnsi" w:hAnsiTheme="majorHAnsi" w:cstheme="majorHAnsi"/>
                <w:sz w:val="19"/>
                <w:szCs w:val="19"/>
              </w:rPr>
            </w:pPr>
            <w:r w:rsidRPr="00166259">
              <w:rPr>
                <w:rFonts w:asciiTheme="majorHAnsi" w:hAnsiTheme="majorHAnsi" w:cstheme="majorHAnsi"/>
                <w:sz w:val="19"/>
                <w:szCs w:val="19"/>
              </w:rPr>
              <w:t>A small beam above where openings are provided for window and doors. Directs rainwater away and add strength.</w:t>
            </w:r>
          </w:p>
        </w:tc>
      </w:tr>
      <w:tr w:rsidR="00166259" w:rsidRPr="00F8149C" w14:paraId="64F71A0A" w14:textId="77777777" w:rsidTr="00166259">
        <w:trPr>
          <w:trHeight w:val="698"/>
        </w:trPr>
        <w:tc>
          <w:tcPr>
            <w:tcW w:w="421" w:type="dxa"/>
          </w:tcPr>
          <w:p w14:paraId="25F1FC87" w14:textId="77777777" w:rsidR="00166259" w:rsidRPr="00166259" w:rsidRDefault="00166259" w:rsidP="00166259">
            <w:pPr>
              <w:rPr>
                <w:sz w:val="19"/>
                <w:szCs w:val="19"/>
              </w:rPr>
            </w:pPr>
          </w:p>
        </w:tc>
        <w:tc>
          <w:tcPr>
            <w:tcW w:w="1032" w:type="dxa"/>
          </w:tcPr>
          <w:p w14:paraId="4F71811D" w14:textId="77777777" w:rsidR="00166259" w:rsidRPr="00166259" w:rsidRDefault="00166259" w:rsidP="00166259">
            <w:pPr>
              <w:jc w:val="center"/>
              <w:rPr>
                <w:rFonts w:asciiTheme="majorHAnsi" w:hAnsiTheme="majorHAnsi" w:cstheme="majorHAnsi"/>
                <w:b/>
                <w:bCs/>
                <w:sz w:val="19"/>
                <w:szCs w:val="19"/>
              </w:rPr>
            </w:pPr>
            <w:r w:rsidRPr="00166259">
              <w:rPr>
                <w:rFonts w:asciiTheme="majorHAnsi" w:hAnsiTheme="majorHAnsi" w:cstheme="majorHAnsi"/>
                <w:b/>
                <w:bCs/>
                <w:sz w:val="19"/>
                <w:szCs w:val="19"/>
              </w:rPr>
              <w:t>Studs</w:t>
            </w:r>
          </w:p>
        </w:tc>
        <w:tc>
          <w:tcPr>
            <w:tcW w:w="243" w:type="dxa"/>
          </w:tcPr>
          <w:p w14:paraId="5073069B" w14:textId="77777777" w:rsidR="00166259" w:rsidRPr="00166259" w:rsidRDefault="00166259" w:rsidP="00166259">
            <w:pPr>
              <w:rPr>
                <w:sz w:val="19"/>
                <w:szCs w:val="19"/>
              </w:rPr>
            </w:pPr>
          </w:p>
        </w:tc>
        <w:tc>
          <w:tcPr>
            <w:tcW w:w="2988" w:type="dxa"/>
          </w:tcPr>
          <w:p w14:paraId="67D156AD" w14:textId="77777777" w:rsidR="00166259" w:rsidRPr="00F8149C" w:rsidRDefault="00166259" w:rsidP="00166259">
            <w:pPr>
              <w:spacing w:after="160" w:line="259" w:lineRule="auto"/>
              <w:rPr>
                <w:rFonts w:asciiTheme="majorHAnsi" w:hAnsiTheme="majorHAnsi" w:cstheme="majorHAnsi"/>
                <w:sz w:val="19"/>
                <w:szCs w:val="19"/>
              </w:rPr>
            </w:pPr>
            <w:r w:rsidRPr="00166259">
              <w:rPr>
                <w:rFonts w:asciiTheme="majorHAnsi" w:hAnsiTheme="majorHAnsi" w:cstheme="majorHAnsi"/>
                <w:sz w:val="19"/>
                <w:szCs w:val="19"/>
              </w:rPr>
              <w:t>The timber frame is made of a number of upright timbers called studs</w:t>
            </w:r>
            <w:r>
              <w:rPr>
                <w:rFonts w:asciiTheme="majorHAnsi" w:hAnsiTheme="majorHAnsi" w:cstheme="majorHAnsi"/>
                <w:sz w:val="19"/>
                <w:szCs w:val="19"/>
              </w:rPr>
              <w:t>.</w:t>
            </w:r>
          </w:p>
        </w:tc>
      </w:tr>
      <w:tr w:rsidR="00166259" w14:paraId="1381DC10" w14:textId="77777777" w:rsidTr="00166259">
        <w:tc>
          <w:tcPr>
            <w:tcW w:w="421" w:type="dxa"/>
          </w:tcPr>
          <w:p w14:paraId="76AEE0C0" w14:textId="77777777" w:rsidR="00166259" w:rsidRPr="00166259" w:rsidRDefault="00166259" w:rsidP="00166259">
            <w:pPr>
              <w:rPr>
                <w:sz w:val="19"/>
                <w:szCs w:val="19"/>
              </w:rPr>
            </w:pPr>
          </w:p>
        </w:tc>
        <w:tc>
          <w:tcPr>
            <w:tcW w:w="1032" w:type="dxa"/>
          </w:tcPr>
          <w:p w14:paraId="2DF10DE7" w14:textId="77777777" w:rsidR="00166259" w:rsidRPr="00166259" w:rsidRDefault="00166259" w:rsidP="00166259">
            <w:pPr>
              <w:jc w:val="center"/>
              <w:rPr>
                <w:rFonts w:asciiTheme="majorHAnsi" w:hAnsiTheme="majorHAnsi" w:cstheme="majorHAnsi"/>
                <w:b/>
                <w:bCs/>
                <w:sz w:val="19"/>
                <w:szCs w:val="19"/>
              </w:rPr>
            </w:pPr>
            <w:r w:rsidRPr="00166259">
              <w:rPr>
                <w:rFonts w:asciiTheme="majorHAnsi" w:hAnsiTheme="majorHAnsi" w:cstheme="majorHAnsi"/>
                <w:b/>
                <w:bCs/>
                <w:sz w:val="19"/>
                <w:szCs w:val="19"/>
              </w:rPr>
              <w:t>Moisture resistance</w:t>
            </w:r>
          </w:p>
        </w:tc>
        <w:tc>
          <w:tcPr>
            <w:tcW w:w="243" w:type="dxa"/>
          </w:tcPr>
          <w:p w14:paraId="13AF1CFB" w14:textId="77777777" w:rsidR="00166259" w:rsidRPr="00166259" w:rsidRDefault="00166259" w:rsidP="00166259">
            <w:pPr>
              <w:rPr>
                <w:sz w:val="19"/>
                <w:szCs w:val="19"/>
              </w:rPr>
            </w:pPr>
          </w:p>
        </w:tc>
        <w:tc>
          <w:tcPr>
            <w:tcW w:w="2988" w:type="dxa"/>
          </w:tcPr>
          <w:p w14:paraId="3FF7764A" w14:textId="1467B7DA" w:rsidR="00166259" w:rsidRPr="00166259" w:rsidRDefault="00166259" w:rsidP="00166259">
            <w:pPr>
              <w:rPr>
                <w:sz w:val="19"/>
                <w:szCs w:val="19"/>
              </w:rPr>
            </w:pPr>
            <w:r w:rsidRPr="00166259">
              <w:rPr>
                <w:rFonts w:asciiTheme="majorHAnsi" w:hAnsiTheme="majorHAnsi" w:cstheme="majorHAnsi"/>
                <w:sz w:val="19"/>
                <w:szCs w:val="19"/>
              </w:rPr>
              <w:t xml:space="preserve">A polythene sheet, called a </w:t>
            </w:r>
            <w:r w:rsidR="00CA44C2" w:rsidRPr="00166259">
              <w:rPr>
                <w:rFonts w:asciiTheme="majorHAnsi" w:hAnsiTheme="majorHAnsi" w:cstheme="majorHAnsi"/>
                <w:sz w:val="19"/>
                <w:szCs w:val="19"/>
              </w:rPr>
              <w:t>vapour</w:t>
            </w:r>
            <w:r w:rsidRPr="00166259">
              <w:rPr>
                <w:rFonts w:asciiTheme="majorHAnsi" w:hAnsiTheme="majorHAnsi" w:cstheme="majorHAnsi"/>
                <w:sz w:val="19"/>
                <w:szCs w:val="19"/>
              </w:rPr>
              <w:t xml:space="preserve"> check, is built in between the internal wall and the insulation to stop moisture penetration</w:t>
            </w:r>
            <w:r w:rsidRPr="00166259">
              <w:rPr>
                <w:sz w:val="19"/>
                <w:szCs w:val="19"/>
              </w:rPr>
              <w:t>.</w:t>
            </w:r>
          </w:p>
        </w:tc>
      </w:tr>
      <w:tr w:rsidR="00166259" w14:paraId="00773898" w14:textId="77777777" w:rsidTr="00166259">
        <w:tc>
          <w:tcPr>
            <w:tcW w:w="421" w:type="dxa"/>
          </w:tcPr>
          <w:p w14:paraId="77E409DB" w14:textId="77777777" w:rsidR="00166259" w:rsidRPr="00166259" w:rsidRDefault="00166259" w:rsidP="00166259">
            <w:pPr>
              <w:rPr>
                <w:sz w:val="19"/>
                <w:szCs w:val="19"/>
              </w:rPr>
            </w:pPr>
          </w:p>
        </w:tc>
        <w:tc>
          <w:tcPr>
            <w:tcW w:w="1032" w:type="dxa"/>
          </w:tcPr>
          <w:p w14:paraId="025B11AB" w14:textId="77777777" w:rsidR="00166259" w:rsidRPr="00166259" w:rsidRDefault="00166259" w:rsidP="00166259">
            <w:pPr>
              <w:jc w:val="center"/>
              <w:rPr>
                <w:rFonts w:asciiTheme="majorHAnsi" w:hAnsiTheme="majorHAnsi" w:cstheme="majorHAnsi"/>
                <w:b/>
                <w:bCs/>
                <w:sz w:val="19"/>
                <w:szCs w:val="19"/>
              </w:rPr>
            </w:pPr>
            <w:r w:rsidRPr="00166259">
              <w:rPr>
                <w:rFonts w:asciiTheme="majorHAnsi" w:hAnsiTheme="majorHAnsi" w:cstheme="majorHAnsi"/>
                <w:b/>
                <w:bCs/>
                <w:sz w:val="19"/>
                <w:szCs w:val="19"/>
              </w:rPr>
              <w:t>Plywood sheets</w:t>
            </w:r>
          </w:p>
        </w:tc>
        <w:tc>
          <w:tcPr>
            <w:tcW w:w="243" w:type="dxa"/>
          </w:tcPr>
          <w:p w14:paraId="7AC19161" w14:textId="77777777" w:rsidR="00166259" w:rsidRPr="00166259" w:rsidRDefault="00166259" w:rsidP="00166259">
            <w:pPr>
              <w:rPr>
                <w:sz w:val="19"/>
                <w:szCs w:val="19"/>
              </w:rPr>
            </w:pPr>
          </w:p>
        </w:tc>
        <w:tc>
          <w:tcPr>
            <w:tcW w:w="2988" w:type="dxa"/>
          </w:tcPr>
          <w:p w14:paraId="6EF32249" w14:textId="77777777" w:rsidR="00166259" w:rsidRPr="00166259" w:rsidRDefault="00166259" w:rsidP="00166259">
            <w:pPr>
              <w:rPr>
                <w:rFonts w:asciiTheme="majorHAnsi" w:hAnsiTheme="majorHAnsi" w:cstheme="majorHAnsi"/>
                <w:sz w:val="19"/>
                <w:szCs w:val="19"/>
              </w:rPr>
            </w:pPr>
            <w:r w:rsidRPr="00166259">
              <w:rPr>
                <w:rFonts w:asciiTheme="majorHAnsi" w:hAnsiTheme="majorHAnsi" w:cstheme="majorHAnsi"/>
                <w:sz w:val="19"/>
                <w:szCs w:val="19"/>
              </w:rPr>
              <w:t>These are attached to the external walls to provide bracing</w:t>
            </w:r>
          </w:p>
        </w:tc>
      </w:tr>
    </w:tbl>
    <w:p w14:paraId="790BE2F2" w14:textId="0BCF956E" w:rsidR="00784D87" w:rsidRDefault="00784D87"/>
    <w:tbl>
      <w:tblPr>
        <w:tblStyle w:val="TableGrid"/>
        <w:tblpPr w:leftFromText="180" w:rightFromText="180" w:vertAnchor="page" w:horzAnchor="page" w:tblpX="12445" w:tblpY="3769"/>
        <w:tblW w:w="0" w:type="auto"/>
        <w:tblLook w:val="04A0" w:firstRow="1" w:lastRow="0" w:firstColumn="1" w:lastColumn="0" w:noHBand="0" w:noVBand="1"/>
      </w:tblPr>
      <w:tblGrid>
        <w:gridCol w:w="421"/>
        <w:gridCol w:w="3827"/>
      </w:tblGrid>
      <w:tr w:rsidR="009A14C3" w:rsidRPr="00F8149C" w14:paraId="1E762D75" w14:textId="77777777" w:rsidTr="009A14C3">
        <w:tc>
          <w:tcPr>
            <w:tcW w:w="4248" w:type="dxa"/>
            <w:gridSpan w:val="2"/>
            <w:shd w:val="clear" w:color="auto" w:fill="92D050"/>
          </w:tcPr>
          <w:p w14:paraId="322A5E73" w14:textId="77777777" w:rsidR="009A14C3" w:rsidRPr="00F8149C" w:rsidRDefault="009A14C3" w:rsidP="009A14C3">
            <w:pPr>
              <w:spacing w:after="160" w:line="259" w:lineRule="auto"/>
              <w:rPr>
                <w:b/>
                <w:bCs/>
              </w:rPr>
            </w:pPr>
            <w:bookmarkStart w:id="6" w:name="_Hlk45027778"/>
            <w:r>
              <w:rPr>
                <w:b/>
                <w:bCs/>
              </w:rPr>
              <w:t>Structurally insulated panels</w:t>
            </w:r>
          </w:p>
        </w:tc>
      </w:tr>
      <w:tr w:rsidR="009A14C3" w:rsidRPr="00F8149C" w14:paraId="68F29F5C" w14:textId="77777777" w:rsidTr="009A14C3">
        <w:tc>
          <w:tcPr>
            <w:tcW w:w="421" w:type="dxa"/>
            <w:shd w:val="clear" w:color="auto" w:fill="FFFF00"/>
          </w:tcPr>
          <w:p w14:paraId="36BAA684" w14:textId="77777777" w:rsidR="009A14C3" w:rsidRPr="00F8149C" w:rsidRDefault="009A14C3" w:rsidP="009A14C3">
            <w:pPr>
              <w:spacing w:after="160" w:line="259" w:lineRule="auto"/>
            </w:pPr>
          </w:p>
        </w:tc>
        <w:tc>
          <w:tcPr>
            <w:tcW w:w="3827" w:type="dxa"/>
            <w:shd w:val="clear" w:color="auto" w:fill="FFFFFF" w:themeFill="background1"/>
          </w:tcPr>
          <w:p w14:paraId="3192D498" w14:textId="77777777" w:rsidR="009A14C3" w:rsidRPr="00F8149C" w:rsidRDefault="009A14C3" w:rsidP="009A14C3">
            <w:pPr>
              <w:spacing w:after="160" w:line="259" w:lineRule="auto"/>
              <w:rPr>
                <w:rFonts w:asciiTheme="majorHAnsi" w:hAnsiTheme="majorHAnsi" w:cstheme="majorHAnsi"/>
                <w:sz w:val="20"/>
                <w:szCs w:val="20"/>
              </w:rPr>
            </w:pPr>
            <w:r w:rsidRPr="0067037F">
              <w:rPr>
                <w:rFonts w:asciiTheme="majorHAnsi" w:hAnsiTheme="majorHAnsi" w:cstheme="majorHAnsi"/>
                <w:sz w:val="20"/>
                <w:szCs w:val="20"/>
              </w:rPr>
              <w:t>They have a central layer of insulation, with plywood face on each side.</w:t>
            </w:r>
          </w:p>
        </w:tc>
      </w:tr>
      <w:tr w:rsidR="009A14C3" w:rsidRPr="00F8149C" w14:paraId="38935D7C" w14:textId="77777777" w:rsidTr="009A14C3">
        <w:tc>
          <w:tcPr>
            <w:tcW w:w="421" w:type="dxa"/>
            <w:shd w:val="clear" w:color="auto" w:fill="FFFF00"/>
          </w:tcPr>
          <w:p w14:paraId="3ED88BF3" w14:textId="77777777" w:rsidR="009A14C3" w:rsidRPr="00F8149C" w:rsidRDefault="009A14C3" w:rsidP="009A14C3">
            <w:pPr>
              <w:spacing w:after="160" w:line="259" w:lineRule="auto"/>
            </w:pPr>
          </w:p>
        </w:tc>
        <w:tc>
          <w:tcPr>
            <w:tcW w:w="3827" w:type="dxa"/>
          </w:tcPr>
          <w:p w14:paraId="147DC8F7" w14:textId="4ADF2305" w:rsidR="009A14C3" w:rsidRPr="00F8149C" w:rsidRDefault="009A14C3" w:rsidP="009A14C3">
            <w:pPr>
              <w:spacing w:after="160" w:line="259" w:lineRule="auto"/>
              <w:rPr>
                <w:rFonts w:asciiTheme="majorHAnsi" w:hAnsiTheme="majorHAnsi" w:cstheme="majorHAnsi"/>
                <w:sz w:val="20"/>
                <w:szCs w:val="20"/>
              </w:rPr>
            </w:pPr>
            <w:r w:rsidRPr="0067037F">
              <w:rPr>
                <w:rFonts w:asciiTheme="majorHAnsi" w:hAnsiTheme="majorHAnsi" w:cstheme="majorHAnsi"/>
                <w:sz w:val="20"/>
                <w:szCs w:val="20"/>
              </w:rPr>
              <w:t>SIPS construction is similar to timber framed construction, but is faster and large panels can be made to speed up the process</w:t>
            </w:r>
            <w:r w:rsidR="004B0234" w:rsidRPr="0067037F">
              <w:rPr>
                <w:rFonts w:asciiTheme="majorHAnsi" w:hAnsiTheme="majorHAnsi" w:cstheme="majorHAnsi"/>
                <w:sz w:val="20"/>
                <w:szCs w:val="20"/>
              </w:rPr>
              <w:t>.</w:t>
            </w:r>
          </w:p>
        </w:tc>
      </w:tr>
      <w:tr w:rsidR="009A14C3" w:rsidRPr="00F8149C" w14:paraId="3C434AF9" w14:textId="77777777" w:rsidTr="009A14C3">
        <w:tc>
          <w:tcPr>
            <w:tcW w:w="421" w:type="dxa"/>
            <w:shd w:val="clear" w:color="auto" w:fill="FFFF00"/>
          </w:tcPr>
          <w:p w14:paraId="087628E7" w14:textId="77777777" w:rsidR="009A14C3" w:rsidRPr="00F8149C" w:rsidRDefault="009A14C3" w:rsidP="009A14C3">
            <w:pPr>
              <w:spacing w:after="160" w:line="259" w:lineRule="auto"/>
            </w:pPr>
          </w:p>
        </w:tc>
        <w:tc>
          <w:tcPr>
            <w:tcW w:w="3827" w:type="dxa"/>
          </w:tcPr>
          <w:p w14:paraId="380BEB01" w14:textId="77777777" w:rsidR="009A14C3" w:rsidRPr="00F8149C" w:rsidRDefault="009A14C3" w:rsidP="009A14C3">
            <w:pPr>
              <w:spacing w:after="160" w:line="259" w:lineRule="auto"/>
              <w:rPr>
                <w:rFonts w:asciiTheme="majorHAnsi" w:hAnsiTheme="majorHAnsi" w:cstheme="majorHAnsi"/>
                <w:sz w:val="20"/>
                <w:szCs w:val="20"/>
              </w:rPr>
            </w:pPr>
            <w:r w:rsidRPr="0067037F">
              <w:rPr>
                <w:rFonts w:asciiTheme="majorHAnsi" w:hAnsiTheme="majorHAnsi" w:cstheme="majorHAnsi"/>
                <w:sz w:val="20"/>
                <w:szCs w:val="20"/>
              </w:rPr>
              <w:t>The method provides a light frame, is thermally efficient and helps to reduce site waste.</w:t>
            </w:r>
          </w:p>
        </w:tc>
      </w:tr>
      <w:tr w:rsidR="009A14C3" w:rsidRPr="00F8149C" w14:paraId="133E20F2" w14:textId="77777777" w:rsidTr="009A14C3">
        <w:tc>
          <w:tcPr>
            <w:tcW w:w="421" w:type="dxa"/>
            <w:shd w:val="clear" w:color="auto" w:fill="FFFF00"/>
          </w:tcPr>
          <w:p w14:paraId="7CA0027A" w14:textId="77777777" w:rsidR="009A14C3" w:rsidRPr="00F8149C" w:rsidRDefault="009A14C3" w:rsidP="009A14C3">
            <w:pPr>
              <w:spacing w:after="160" w:line="259" w:lineRule="auto"/>
            </w:pPr>
          </w:p>
        </w:tc>
        <w:tc>
          <w:tcPr>
            <w:tcW w:w="3827" w:type="dxa"/>
          </w:tcPr>
          <w:p w14:paraId="218C023A" w14:textId="77777777" w:rsidR="009A14C3" w:rsidRPr="00F8149C" w:rsidRDefault="009A14C3" w:rsidP="009A14C3">
            <w:pPr>
              <w:spacing w:after="160" w:line="259" w:lineRule="auto"/>
              <w:rPr>
                <w:rFonts w:asciiTheme="majorHAnsi" w:hAnsiTheme="majorHAnsi" w:cstheme="majorHAnsi"/>
                <w:sz w:val="20"/>
                <w:szCs w:val="20"/>
              </w:rPr>
            </w:pPr>
            <w:r w:rsidRPr="0067037F">
              <w:rPr>
                <w:rFonts w:asciiTheme="majorHAnsi" w:hAnsiTheme="majorHAnsi" w:cstheme="majorHAnsi"/>
                <w:sz w:val="20"/>
                <w:szCs w:val="20"/>
              </w:rPr>
              <w:t>Because the panels are wooden, fire resistance could be an issue.</w:t>
            </w:r>
          </w:p>
        </w:tc>
      </w:tr>
      <w:tr w:rsidR="009A14C3" w:rsidRPr="00F8149C" w14:paraId="652F3AD2" w14:textId="77777777" w:rsidTr="009A14C3">
        <w:tc>
          <w:tcPr>
            <w:tcW w:w="421" w:type="dxa"/>
            <w:shd w:val="clear" w:color="auto" w:fill="FFFF00"/>
          </w:tcPr>
          <w:p w14:paraId="5182AE64" w14:textId="77777777" w:rsidR="009A14C3" w:rsidRPr="00F8149C" w:rsidRDefault="009A14C3" w:rsidP="009A14C3">
            <w:pPr>
              <w:spacing w:after="160" w:line="259" w:lineRule="auto"/>
            </w:pPr>
          </w:p>
        </w:tc>
        <w:tc>
          <w:tcPr>
            <w:tcW w:w="3827" w:type="dxa"/>
          </w:tcPr>
          <w:p w14:paraId="1D69214D" w14:textId="6D4F603D" w:rsidR="009A14C3" w:rsidRPr="00F8149C" w:rsidRDefault="009A14C3" w:rsidP="009A14C3">
            <w:pPr>
              <w:spacing w:after="160" w:line="259" w:lineRule="auto"/>
              <w:rPr>
                <w:rFonts w:asciiTheme="majorHAnsi" w:hAnsiTheme="majorHAnsi" w:cstheme="majorHAnsi"/>
                <w:sz w:val="20"/>
                <w:szCs w:val="20"/>
              </w:rPr>
            </w:pPr>
            <w:r w:rsidRPr="0067037F">
              <w:rPr>
                <w:rFonts w:asciiTheme="majorHAnsi" w:hAnsiTheme="majorHAnsi" w:cstheme="majorHAnsi"/>
                <w:sz w:val="20"/>
                <w:szCs w:val="20"/>
              </w:rPr>
              <w:t>Finishes can be applied directly to the panels</w:t>
            </w:r>
            <w:r w:rsidR="004B0234" w:rsidRPr="0067037F">
              <w:rPr>
                <w:rFonts w:asciiTheme="majorHAnsi" w:hAnsiTheme="majorHAnsi" w:cstheme="majorHAnsi"/>
                <w:sz w:val="20"/>
                <w:szCs w:val="20"/>
              </w:rPr>
              <w:t>.</w:t>
            </w:r>
          </w:p>
        </w:tc>
      </w:tr>
      <w:tr w:rsidR="009A14C3" w:rsidRPr="00F8149C" w14:paraId="5709C8DC" w14:textId="77777777" w:rsidTr="009A14C3">
        <w:tc>
          <w:tcPr>
            <w:tcW w:w="421" w:type="dxa"/>
            <w:shd w:val="clear" w:color="auto" w:fill="FFFF00"/>
          </w:tcPr>
          <w:p w14:paraId="5FF07ECD" w14:textId="77777777" w:rsidR="009A14C3" w:rsidRPr="00F8149C" w:rsidRDefault="009A14C3" w:rsidP="009A14C3"/>
        </w:tc>
        <w:tc>
          <w:tcPr>
            <w:tcW w:w="3827" w:type="dxa"/>
          </w:tcPr>
          <w:p w14:paraId="283D699F" w14:textId="22E3FD8F" w:rsidR="009A14C3" w:rsidRPr="0067037F" w:rsidRDefault="009A14C3" w:rsidP="009A14C3">
            <w:pPr>
              <w:rPr>
                <w:rFonts w:asciiTheme="majorHAnsi" w:hAnsiTheme="majorHAnsi" w:cstheme="majorHAnsi"/>
                <w:sz w:val="20"/>
                <w:szCs w:val="20"/>
              </w:rPr>
            </w:pPr>
            <w:r w:rsidRPr="0067037F">
              <w:rPr>
                <w:rFonts w:asciiTheme="majorHAnsi" w:hAnsiTheme="majorHAnsi" w:cstheme="majorHAnsi"/>
                <w:sz w:val="20"/>
                <w:szCs w:val="20"/>
              </w:rPr>
              <w:t xml:space="preserve">These include exterior brickwork, blockwork, tiling and rendered finishes as well as more </w:t>
            </w:r>
            <w:r w:rsidR="004B0234" w:rsidRPr="0067037F">
              <w:rPr>
                <w:rFonts w:asciiTheme="majorHAnsi" w:hAnsiTheme="majorHAnsi" w:cstheme="majorHAnsi"/>
                <w:sz w:val="20"/>
                <w:szCs w:val="20"/>
              </w:rPr>
              <w:t>suitable finishes</w:t>
            </w:r>
            <w:r w:rsidRPr="0067037F">
              <w:rPr>
                <w:rFonts w:asciiTheme="majorHAnsi" w:hAnsiTheme="majorHAnsi" w:cstheme="majorHAnsi"/>
                <w:sz w:val="20"/>
                <w:szCs w:val="20"/>
              </w:rPr>
              <w:t xml:space="preserve"> such as timber cladding and hemp rendering</w:t>
            </w:r>
          </w:p>
        </w:tc>
      </w:tr>
      <w:bookmarkEnd w:id="6"/>
    </w:tbl>
    <w:p w14:paraId="38A54903" w14:textId="6A418D3F" w:rsidR="00784D87" w:rsidRDefault="00784D87"/>
    <w:tbl>
      <w:tblPr>
        <w:tblStyle w:val="TableGrid"/>
        <w:tblpPr w:leftFromText="180" w:rightFromText="180" w:vertAnchor="page" w:horzAnchor="page" w:tblpX="4165" w:tblpY="6169"/>
        <w:tblW w:w="0" w:type="auto"/>
        <w:tblLook w:val="04A0" w:firstRow="1" w:lastRow="0" w:firstColumn="1" w:lastColumn="0" w:noHBand="0" w:noVBand="1"/>
      </w:tblPr>
      <w:tblGrid>
        <w:gridCol w:w="421"/>
        <w:gridCol w:w="2551"/>
      </w:tblGrid>
      <w:tr w:rsidR="004B0234" w:rsidRPr="004B0234" w14:paraId="382F109D" w14:textId="77777777" w:rsidTr="00166259">
        <w:tc>
          <w:tcPr>
            <w:tcW w:w="2972" w:type="dxa"/>
            <w:gridSpan w:val="2"/>
            <w:shd w:val="clear" w:color="auto" w:fill="92D050"/>
          </w:tcPr>
          <w:p w14:paraId="2A73D13E" w14:textId="34A815E0" w:rsidR="004B0234" w:rsidRPr="004B0234" w:rsidRDefault="004B0234" w:rsidP="004B0234">
            <w:pPr>
              <w:spacing w:after="160" w:line="259" w:lineRule="auto"/>
              <w:rPr>
                <w:b/>
                <w:bCs/>
              </w:rPr>
            </w:pPr>
            <w:r>
              <w:rPr>
                <w:b/>
                <w:bCs/>
              </w:rPr>
              <w:t>Timber-framed construction</w:t>
            </w:r>
          </w:p>
        </w:tc>
      </w:tr>
      <w:tr w:rsidR="004B0234" w:rsidRPr="004B0234" w14:paraId="3F551864" w14:textId="77777777" w:rsidTr="00166259">
        <w:tc>
          <w:tcPr>
            <w:tcW w:w="421" w:type="dxa"/>
            <w:shd w:val="clear" w:color="auto" w:fill="FFFF00"/>
          </w:tcPr>
          <w:p w14:paraId="009D2FC1" w14:textId="77777777" w:rsidR="004B0234" w:rsidRPr="004B0234" w:rsidRDefault="004B0234" w:rsidP="004B0234">
            <w:pPr>
              <w:spacing w:after="160" w:line="259" w:lineRule="auto"/>
            </w:pPr>
          </w:p>
        </w:tc>
        <w:tc>
          <w:tcPr>
            <w:tcW w:w="2551" w:type="dxa"/>
            <w:shd w:val="clear" w:color="auto" w:fill="FFFFFF" w:themeFill="background1"/>
          </w:tcPr>
          <w:p w14:paraId="293DB4FD" w14:textId="31A1A6CA" w:rsidR="004B0234" w:rsidRPr="004B0234" w:rsidRDefault="004B0234" w:rsidP="004B0234">
            <w:pPr>
              <w:spacing w:after="160" w:line="259" w:lineRule="auto"/>
            </w:pPr>
            <w:r>
              <w:t>Commonly used in houses.</w:t>
            </w:r>
          </w:p>
        </w:tc>
      </w:tr>
      <w:tr w:rsidR="004B0234" w:rsidRPr="004B0234" w14:paraId="5842B6EF" w14:textId="77777777" w:rsidTr="00166259">
        <w:tc>
          <w:tcPr>
            <w:tcW w:w="421" w:type="dxa"/>
            <w:shd w:val="clear" w:color="auto" w:fill="FFFF00"/>
          </w:tcPr>
          <w:p w14:paraId="3E958870" w14:textId="77777777" w:rsidR="004B0234" w:rsidRPr="004B0234" w:rsidRDefault="004B0234" w:rsidP="004B0234">
            <w:pPr>
              <w:spacing w:after="160" w:line="259" w:lineRule="auto"/>
            </w:pPr>
          </w:p>
        </w:tc>
        <w:tc>
          <w:tcPr>
            <w:tcW w:w="2551" w:type="dxa"/>
          </w:tcPr>
          <w:p w14:paraId="099FF33A" w14:textId="74FCA4D9" w:rsidR="004B0234" w:rsidRPr="004B0234" w:rsidRDefault="004B0234" w:rsidP="004B0234">
            <w:pPr>
              <w:spacing w:after="160" w:line="259" w:lineRule="auto"/>
            </w:pPr>
            <w:r>
              <w:t>The frames are made of softwood and face (or covered) with plywood.</w:t>
            </w:r>
          </w:p>
        </w:tc>
      </w:tr>
      <w:tr w:rsidR="004B0234" w:rsidRPr="004B0234" w14:paraId="0F339429" w14:textId="77777777" w:rsidTr="00166259">
        <w:tc>
          <w:tcPr>
            <w:tcW w:w="421" w:type="dxa"/>
            <w:shd w:val="clear" w:color="auto" w:fill="FFFF00"/>
          </w:tcPr>
          <w:p w14:paraId="1270D7E0" w14:textId="77777777" w:rsidR="004B0234" w:rsidRPr="004B0234" w:rsidRDefault="004B0234" w:rsidP="004B0234">
            <w:pPr>
              <w:spacing w:after="160" w:line="259" w:lineRule="auto"/>
            </w:pPr>
          </w:p>
        </w:tc>
        <w:tc>
          <w:tcPr>
            <w:tcW w:w="2551" w:type="dxa"/>
          </w:tcPr>
          <w:p w14:paraId="0E16792E" w14:textId="7A5DE168" w:rsidR="004B0234" w:rsidRPr="004B0234" w:rsidRDefault="004B0234" w:rsidP="004B0234">
            <w:pPr>
              <w:spacing w:after="160" w:line="259" w:lineRule="auto"/>
            </w:pPr>
            <w:r>
              <w:t>Loadbearing timber walls are made up of small timbers called studs</w:t>
            </w:r>
          </w:p>
        </w:tc>
      </w:tr>
      <w:tr w:rsidR="004B0234" w:rsidRPr="004B0234" w14:paraId="39C5A065" w14:textId="77777777" w:rsidTr="00166259">
        <w:tc>
          <w:tcPr>
            <w:tcW w:w="421" w:type="dxa"/>
            <w:shd w:val="clear" w:color="auto" w:fill="FFFF00"/>
          </w:tcPr>
          <w:p w14:paraId="48C79015" w14:textId="77777777" w:rsidR="004B0234" w:rsidRPr="004B0234" w:rsidRDefault="004B0234" w:rsidP="004B0234">
            <w:pPr>
              <w:spacing w:after="160" w:line="259" w:lineRule="auto"/>
            </w:pPr>
          </w:p>
        </w:tc>
        <w:tc>
          <w:tcPr>
            <w:tcW w:w="2551" w:type="dxa"/>
          </w:tcPr>
          <w:p w14:paraId="2AEF4F65" w14:textId="09BE9FAB" w:rsidR="004B0234" w:rsidRPr="004B0234" w:rsidRDefault="004B0234" w:rsidP="004B0234">
            <w:pPr>
              <w:spacing w:after="160" w:line="259" w:lineRule="auto"/>
            </w:pPr>
            <w:r>
              <w:t>Short timber pieces called noggins are placed between them to give stability.</w:t>
            </w:r>
          </w:p>
        </w:tc>
      </w:tr>
    </w:tbl>
    <w:tbl>
      <w:tblPr>
        <w:tblStyle w:val="TableGrid"/>
        <w:tblpPr w:leftFromText="180" w:rightFromText="180" w:vertAnchor="page" w:horzAnchor="page" w:tblpX="181" w:tblpY="6121"/>
        <w:tblW w:w="0" w:type="auto"/>
        <w:tblLook w:val="04A0" w:firstRow="1" w:lastRow="0" w:firstColumn="1" w:lastColumn="0" w:noHBand="0" w:noVBand="1"/>
      </w:tblPr>
      <w:tblGrid>
        <w:gridCol w:w="421"/>
        <w:gridCol w:w="3402"/>
      </w:tblGrid>
      <w:tr w:rsidR="004B0234" w:rsidRPr="00A450B8" w14:paraId="1707459E" w14:textId="77777777" w:rsidTr="004B0234">
        <w:tc>
          <w:tcPr>
            <w:tcW w:w="3823" w:type="dxa"/>
            <w:gridSpan w:val="2"/>
            <w:shd w:val="clear" w:color="auto" w:fill="92D050"/>
          </w:tcPr>
          <w:p w14:paraId="3C795D91" w14:textId="77777777" w:rsidR="004B0234" w:rsidRPr="00A450B8" w:rsidRDefault="004B0234" w:rsidP="004B0234">
            <w:pPr>
              <w:spacing w:after="160" w:line="259" w:lineRule="auto"/>
              <w:rPr>
                <w:b/>
                <w:bCs/>
              </w:rPr>
            </w:pPr>
            <w:bookmarkStart w:id="7" w:name="_Hlk45028621"/>
            <w:r w:rsidRPr="00A450B8">
              <w:rPr>
                <w:b/>
                <w:bCs/>
              </w:rPr>
              <w:t>Traditional cavity wall construction</w:t>
            </w:r>
          </w:p>
        </w:tc>
      </w:tr>
      <w:tr w:rsidR="004B0234" w:rsidRPr="00A450B8" w14:paraId="32153E7F" w14:textId="77777777" w:rsidTr="004B0234">
        <w:trPr>
          <w:trHeight w:val="240"/>
        </w:trPr>
        <w:tc>
          <w:tcPr>
            <w:tcW w:w="421" w:type="dxa"/>
            <w:shd w:val="clear" w:color="auto" w:fill="FFFF00"/>
          </w:tcPr>
          <w:p w14:paraId="0D066BE2" w14:textId="77777777" w:rsidR="004B0234" w:rsidRPr="00A450B8" w:rsidRDefault="004B0234" w:rsidP="004B0234">
            <w:pPr>
              <w:spacing w:after="160" w:line="259" w:lineRule="auto"/>
            </w:pPr>
          </w:p>
        </w:tc>
        <w:tc>
          <w:tcPr>
            <w:tcW w:w="3402" w:type="dxa"/>
            <w:shd w:val="clear" w:color="auto" w:fill="FFFF00"/>
          </w:tcPr>
          <w:p w14:paraId="4A657A65" w14:textId="77777777" w:rsidR="004B0234" w:rsidRPr="00A450B8" w:rsidRDefault="004B0234" w:rsidP="004B0234">
            <w:pPr>
              <w:spacing w:after="160" w:line="259" w:lineRule="auto"/>
              <w:rPr>
                <w:rFonts w:asciiTheme="majorHAnsi" w:hAnsiTheme="majorHAnsi" w:cstheme="majorHAnsi"/>
                <w:sz w:val="20"/>
                <w:szCs w:val="20"/>
              </w:rPr>
            </w:pPr>
            <w:r w:rsidRPr="00A450B8">
              <w:rPr>
                <w:rFonts w:asciiTheme="majorHAnsi" w:hAnsiTheme="majorHAnsi" w:cstheme="majorHAnsi"/>
                <w:sz w:val="20"/>
                <w:szCs w:val="20"/>
              </w:rPr>
              <w:t>In a traditional cavity wall construction</w:t>
            </w:r>
            <w:r>
              <w:rPr>
                <w:rFonts w:asciiTheme="majorHAnsi" w:hAnsiTheme="majorHAnsi" w:cstheme="majorHAnsi"/>
                <w:sz w:val="20"/>
                <w:szCs w:val="20"/>
              </w:rPr>
              <w:t>.</w:t>
            </w:r>
            <w:r w:rsidRPr="00A450B8">
              <w:rPr>
                <w:rFonts w:asciiTheme="majorHAnsi" w:hAnsiTheme="majorHAnsi" w:cstheme="majorHAnsi"/>
                <w:sz w:val="20"/>
                <w:szCs w:val="20"/>
              </w:rPr>
              <w:t xml:space="preserve"> </w:t>
            </w:r>
          </w:p>
        </w:tc>
      </w:tr>
      <w:tr w:rsidR="004B0234" w:rsidRPr="00A450B8" w14:paraId="4E3EF8F0" w14:textId="77777777" w:rsidTr="004B0234">
        <w:tc>
          <w:tcPr>
            <w:tcW w:w="421" w:type="dxa"/>
            <w:shd w:val="clear" w:color="auto" w:fill="FFFF00"/>
          </w:tcPr>
          <w:p w14:paraId="740B64C0" w14:textId="77777777" w:rsidR="004B0234" w:rsidRPr="00A450B8" w:rsidRDefault="004B0234" w:rsidP="004B0234">
            <w:pPr>
              <w:spacing w:after="160" w:line="259" w:lineRule="auto"/>
            </w:pPr>
          </w:p>
        </w:tc>
        <w:tc>
          <w:tcPr>
            <w:tcW w:w="3402" w:type="dxa"/>
          </w:tcPr>
          <w:p w14:paraId="7425190D" w14:textId="77777777" w:rsidR="004B0234" w:rsidRPr="00A450B8" w:rsidRDefault="004B0234" w:rsidP="004B0234">
            <w:pPr>
              <w:spacing w:after="160" w:line="259" w:lineRule="auto"/>
              <w:rPr>
                <w:rFonts w:asciiTheme="majorHAnsi" w:hAnsiTheme="majorHAnsi" w:cstheme="majorHAnsi"/>
                <w:sz w:val="20"/>
                <w:szCs w:val="20"/>
              </w:rPr>
            </w:pPr>
            <w:r w:rsidRPr="00A450B8">
              <w:rPr>
                <w:rFonts w:asciiTheme="majorHAnsi" w:hAnsiTheme="majorHAnsi" w:cstheme="majorHAnsi"/>
                <w:sz w:val="20"/>
                <w:szCs w:val="20"/>
              </w:rPr>
              <w:t>the walls and foundations are usually the loadbearing elements of the construction</w:t>
            </w:r>
            <w:r>
              <w:rPr>
                <w:rFonts w:asciiTheme="majorHAnsi" w:hAnsiTheme="majorHAnsi" w:cstheme="majorHAnsi"/>
                <w:sz w:val="20"/>
                <w:szCs w:val="20"/>
              </w:rPr>
              <w:t>.</w:t>
            </w:r>
          </w:p>
        </w:tc>
      </w:tr>
      <w:tr w:rsidR="004B0234" w:rsidRPr="00A450B8" w14:paraId="1A984C92" w14:textId="77777777" w:rsidTr="004B0234">
        <w:tc>
          <w:tcPr>
            <w:tcW w:w="421" w:type="dxa"/>
            <w:shd w:val="clear" w:color="auto" w:fill="FFFF00"/>
          </w:tcPr>
          <w:p w14:paraId="60E0FAB5" w14:textId="77777777" w:rsidR="004B0234" w:rsidRPr="00A450B8" w:rsidRDefault="004B0234" w:rsidP="004B0234">
            <w:pPr>
              <w:spacing w:after="160" w:line="259" w:lineRule="auto"/>
            </w:pPr>
          </w:p>
        </w:tc>
        <w:tc>
          <w:tcPr>
            <w:tcW w:w="3402" w:type="dxa"/>
          </w:tcPr>
          <w:p w14:paraId="31FEE4B2" w14:textId="77777777" w:rsidR="004B0234" w:rsidRPr="00A450B8" w:rsidRDefault="004B0234" w:rsidP="004B0234">
            <w:pPr>
              <w:spacing w:after="160" w:line="259" w:lineRule="auto"/>
              <w:rPr>
                <w:rFonts w:asciiTheme="majorHAnsi" w:hAnsiTheme="majorHAnsi" w:cstheme="majorHAnsi"/>
                <w:sz w:val="20"/>
                <w:szCs w:val="20"/>
              </w:rPr>
            </w:pPr>
            <w:r w:rsidRPr="00A450B8">
              <w:rPr>
                <w:rFonts w:asciiTheme="majorHAnsi" w:hAnsiTheme="majorHAnsi" w:cstheme="majorHAnsi"/>
                <w:sz w:val="20"/>
                <w:szCs w:val="20"/>
              </w:rPr>
              <w:t>the external walls are normally constructed as cavity walls while internal walls are solid or partition walls</w:t>
            </w:r>
            <w:r>
              <w:rPr>
                <w:rFonts w:asciiTheme="majorHAnsi" w:hAnsiTheme="majorHAnsi" w:cstheme="majorHAnsi"/>
                <w:sz w:val="20"/>
                <w:szCs w:val="20"/>
              </w:rPr>
              <w:t>.</w:t>
            </w:r>
          </w:p>
        </w:tc>
      </w:tr>
      <w:tr w:rsidR="004B0234" w:rsidRPr="00A450B8" w14:paraId="20BC8268" w14:textId="77777777" w:rsidTr="004B0234">
        <w:tc>
          <w:tcPr>
            <w:tcW w:w="421" w:type="dxa"/>
            <w:shd w:val="clear" w:color="auto" w:fill="FFFF00"/>
          </w:tcPr>
          <w:p w14:paraId="5FBE3097" w14:textId="77777777" w:rsidR="004B0234" w:rsidRPr="00A450B8" w:rsidRDefault="004B0234" w:rsidP="004B0234">
            <w:pPr>
              <w:spacing w:after="160" w:line="259" w:lineRule="auto"/>
            </w:pPr>
          </w:p>
        </w:tc>
        <w:tc>
          <w:tcPr>
            <w:tcW w:w="3402" w:type="dxa"/>
          </w:tcPr>
          <w:p w14:paraId="1E5AE97F" w14:textId="77777777" w:rsidR="004B0234" w:rsidRPr="00A450B8" w:rsidRDefault="004B0234" w:rsidP="004B0234">
            <w:pPr>
              <w:spacing w:after="160" w:line="259" w:lineRule="auto"/>
              <w:rPr>
                <w:rFonts w:asciiTheme="majorHAnsi" w:hAnsiTheme="majorHAnsi" w:cstheme="majorHAnsi"/>
                <w:sz w:val="20"/>
                <w:szCs w:val="20"/>
              </w:rPr>
            </w:pPr>
            <w:r w:rsidRPr="00A450B8">
              <w:rPr>
                <w:rFonts w:asciiTheme="majorHAnsi" w:hAnsiTheme="majorHAnsi" w:cstheme="majorHAnsi"/>
                <w:sz w:val="20"/>
                <w:szCs w:val="20"/>
              </w:rPr>
              <w:t>the external cavity walls have an outer skin of brickwork and an inner skin of block work</w:t>
            </w:r>
            <w:r>
              <w:rPr>
                <w:rFonts w:asciiTheme="majorHAnsi" w:hAnsiTheme="majorHAnsi" w:cstheme="majorHAnsi"/>
                <w:sz w:val="20"/>
                <w:szCs w:val="20"/>
              </w:rPr>
              <w:t>.</w:t>
            </w:r>
          </w:p>
        </w:tc>
      </w:tr>
      <w:tr w:rsidR="004B0234" w:rsidRPr="00A450B8" w14:paraId="722E121D" w14:textId="77777777" w:rsidTr="004B0234">
        <w:trPr>
          <w:trHeight w:val="776"/>
        </w:trPr>
        <w:tc>
          <w:tcPr>
            <w:tcW w:w="421" w:type="dxa"/>
            <w:shd w:val="clear" w:color="auto" w:fill="FFFF00"/>
          </w:tcPr>
          <w:p w14:paraId="7AE39E61" w14:textId="77777777" w:rsidR="004B0234" w:rsidRPr="00A450B8" w:rsidRDefault="004B0234" w:rsidP="004B0234">
            <w:pPr>
              <w:spacing w:after="160" w:line="259" w:lineRule="auto"/>
            </w:pPr>
          </w:p>
        </w:tc>
        <w:tc>
          <w:tcPr>
            <w:tcW w:w="3402" w:type="dxa"/>
          </w:tcPr>
          <w:p w14:paraId="093FDDD6" w14:textId="77777777" w:rsidR="004B0234" w:rsidRPr="00A450B8" w:rsidRDefault="004B0234" w:rsidP="004B0234">
            <w:pPr>
              <w:spacing w:after="160" w:line="259" w:lineRule="auto"/>
              <w:rPr>
                <w:rFonts w:asciiTheme="majorHAnsi" w:hAnsiTheme="majorHAnsi" w:cstheme="majorHAnsi"/>
                <w:sz w:val="20"/>
                <w:szCs w:val="20"/>
              </w:rPr>
            </w:pPr>
            <w:r w:rsidRPr="00A450B8">
              <w:rPr>
                <w:rFonts w:asciiTheme="majorHAnsi" w:hAnsiTheme="majorHAnsi" w:cstheme="majorHAnsi"/>
                <w:sz w:val="20"/>
                <w:szCs w:val="20"/>
              </w:rPr>
              <w:t>the outer skin can also be rendered to provide extra insulation</w:t>
            </w:r>
            <w:r>
              <w:rPr>
                <w:rFonts w:asciiTheme="majorHAnsi" w:hAnsiTheme="majorHAnsi" w:cstheme="majorHAnsi"/>
                <w:sz w:val="20"/>
                <w:szCs w:val="20"/>
              </w:rPr>
              <w:t>.</w:t>
            </w:r>
          </w:p>
        </w:tc>
      </w:tr>
      <w:bookmarkEnd w:id="7"/>
    </w:tbl>
    <w:p w14:paraId="5CA86F48" w14:textId="1E032E6D" w:rsidR="00784D87" w:rsidRDefault="00784D87"/>
    <w:p w14:paraId="6412D96E" w14:textId="77777777" w:rsidR="00784D87" w:rsidRDefault="00784D87"/>
    <w:p w14:paraId="378BFCF1" w14:textId="3091BC2A" w:rsidR="00784D87" w:rsidRDefault="00784D87"/>
    <w:p w14:paraId="6DD185A3" w14:textId="2792B15D" w:rsidR="00784D87" w:rsidRDefault="00784D87"/>
    <w:tbl>
      <w:tblPr>
        <w:tblStyle w:val="TableGrid"/>
        <w:tblpPr w:leftFromText="180" w:rightFromText="180" w:vertAnchor="page" w:horzAnchor="page" w:tblpX="265" w:tblpY="1009"/>
        <w:tblW w:w="0" w:type="auto"/>
        <w:tblLook w:val="04A0" w:firstRow="1" w:lastRow="0" w:firstColumn="1" w:lastColumn="0" w:noHBand="0" w:noVBand="1"/>
      </w:tblPr>
      <w:tblGrid>
        <w:gridCol w:w="421"/>
        <w:gridCol w:w="1559"/>
        <w:gridCol w:w="4536"/>
      </w:tblGrid>
      <w:tr w:rsidR="00735889" w:rsidRPr="007410FA" w14:paraId="6B4280F9" w14:textId="77777777" w:rsidTr="00735889">
        <w:tc>
          <w:tcPr>
            <w:tcW w:w="6516" w:type="dxa"/>
            <w:gridSpan w:val="3"/>
            <w:shd w:val="clear" w:color="auto" w:fill="92D050"/>
          </w:tcPr>
          <w:p w14:paraId="6463FF35" w14:textId="77777777" w:rsidR="00735889" w:rsidRPr="007410FA" w:rsidRDefault="00735889" w:rsidP="00735889">
            <w:pPr>
              <w:spacing w:after="160" w:line="259" w:lineRule="auto"/>
              <w:rPr>
                <w:rFonts w:asciiTheme="majorHAnsi" w:hAnsiTheme="majorHAnsi" w:cstheme="majorHAnsi"/>
                <w:b/>
                <w:bCs/>
                <w:sz w:val="20"/>
                <w:szCs w:val="20"/>
              </w:rPr>
            </w:pPr>
            <w:r w:rsidRPr="007410FA">
              <w:rPr>
                <w:rFonts w:asciiTheme="majorHAnsi" w:hAnsiTheme="majorHAnsi" w:cstheme="majorHAnsi"/>
                <w:b/>
                <w:bCs/>
                <w:sz w:val="20"/>
                <w:szCs w:val="20"/>
              </w:rPr>
              <w:lastRenderedPageBreak/>
              <w:t>Key Words</w:t>
            </w:r>
          </w:p>
        </w:tc>
      </w:tr>
      <w:tr w:rsidR="00735889" w:rsidRPr="007410FA" w14:paraId="5DBF8CEE" w14:textId="77777777" w:rsidTr="00735889">
        <w:tc>
          <w:tcPr>
            <w:tcW w:w="421" w:type="dxa"/>
            <w:shd w:val="clear" w:color="auto" w:fill="FFFF00"/>
          </w:tcPr>
          <w:p w14:paraId="715ABFCC" w14:textId="77777777" w:rsidR="00735889" w:rsidRPr="007410FA" w:rsidRDefault="00735889" w:rsidP="00735889">
            <w:pPr>
              <w:spacing w:after="160" w:line="259" w:lineRule="auto"/>
              <w:rPr>
                <w:rFonts w:asciiTheme="majorHAnsi" w:hAnsiTheme="majorHAnsi" w:cstheme="majorHAnsi"/>
                <w:sz w:val="20"/>
                <w:szCs w:val="20"/>
              </w:rPr>
            </w:pPr>
          </w:p>
        </w:tc>
        <w:tc>
          <w:tcPr>
            <w:tcW w:w="1559" w:type="dxa"/>
          </w:tcPr>
          <w:p w14:paraId="417CF251" w14:textId="77777777" w:rsidR="00735889" w:rsidRPr="007410FA" w:rsidRDefault="00735889" w:rsidP="00735889">
            <w:pPr>
              <w:spacing w:after="160" w:line="259" w:lineRule="auto"/>
              <w:rPr>
                <w:rFonts w:asciiTheme="majorHAnsi" w:hAnsiTheme="majorHAnsi" w:cstheme="majorHAnsi"/>
                <w:b/>
                <w:bCs/>
                <w:sz w:val="20"/>
                <w:szCs w:val="20"/>
              </w:rPr>
            </w:pPr>
            <w:r w:rsidRPr="007410FA">
              <w:rPr>
                <w:rFonts w:asciiTheme="majorHAnsi" w:hAnsiTheme="majorHAnsi" w:cstheme="majorHAnsi"/>
                <w:b/>
                <w:bCs/>
                <w:sz w:val="20"/>
                <w:szCs w:val="20"/>
              </w:rPr>
              <w:t>Preconstruction</w:t>
            </w:r>
          </w:p>
        </w:tc>
        <w:tc>
          <w:tcPr>
            <w:tcW w:w="4536" w:type="dxa"/>
          </w:tcPr>
          <w:p w14:paraId="7168D4FB" w14:textId="77777777" w:rsidR="00735889" w:rsidRPr="007410FA" w:rsidRDefault="00735889" w:rsidP="00735889">
            <w:pPr>
              <w:spacing w:after="160" w:line="259" w:lineRule="auto"/>
              <w:rPr>
                <w:rFonts w:asciiTheme="majorHAnsi" w:hAnsiTheme="majorHAnsi" w:cstheme="majorHAnsi"/>
                <w:sz w:val="20"/>
                <w:szCs w:val="20"/>
              </w:rPr>
            </w:pPr>
            <w:r w:rsidRPr="007410FA">
              <w:rPr>
                <w:rFonts w:asciiTheme="majorHAnsi" w:hAnsiTheme="majorHAnsi" w:cstheme="majorHAnsi"/>
                <w:sz w:val="20"/>
                <w:szCs w:val="20"/>
              </w:rPr>
              <w:t>The various activities that must be done before work can begin on site</w:t>
            </w:r>
          </w:p>
        </w:tc>
      </w:tr>
      <w:tr w:rsidR="00735889" w:rsidRPr="007410FA" w14:paraId="5EA8DA31" w14:textId="77777777" w:rsidTr="00735889">
        <w:tc>
          <w:tcPr>
            <w:tcW w:w="421" w:type="dxa"/>
            <w:shd w:val="clear" w:color="auto" w:fill="FFFF00"/>
          </w:tcPr>
          <w:p w14:paraId="188E6818" w14:textId="77777777" w:rsidR="00735889" w:rsidRPr="007410FA" w:rsidRDefault="00735889" w:rsidP="00735889">
            <w:pPr>
              <w:spacing w:after="160" w:line="259" w:lineRule="auto"/>
              <w:rPr>
                <w:rFonts w:asciiTheme="majorHAnsi" w:hAnsiTheme="majorHAnsi" w:cstheme="majorHAnsi"/>
                <w:sz w:val="20"/>
                <w:szCs w:val="20"/>
              </w:rPr>
            </w:pPr>
          </w:p>
        </w:tc>
        <w:tc>
          <w:tcPr>
            <w:tcW w:w="1559" w:type="dxa"/>
          </w:tcPr>
          <w:p w14:paraId="2A3C2E32" w14:textId="77777777" w:rsidR="00735889" w:rsidRPr="007410FA" w:rsidRDefault="00735889" w:rsidP="00735889">
            <w:pPr>
              <w:spacing w:after="160" w:line="259" w:lineRule="auto"/>
              <w:rPr>
                <w:rFonts w:asciiTheme="majorHAnsi" w:hAnsiTheme="majorHAnsi" w:cstheme="majorHAnsi"/>
                <w:b/>
                <w:bCs/>
                <w:sz w:val="20"/>
                <w:szCs w:val="20"/>
              </w:rPr>
            </w:pPr>
            <w:r w:rsidRPr="007410FA">
              <w:rPr>
                <w:rFonts w:asciiTheme="majorHAnsi" w:hAnsiTheme="majorHAnsi" w:cstheme="majorHAnsi"/>
                <w:b/>
                <w:bCs/>
                <w:sz w:val="20"/>
                <w:szCs w:val="20"/>
              </w:rPr>
              <w:t>Sub-structure groundworks</w:t>
            </w:r>
          </w:p>
        </w:tc>
        <w:tc>
          <w:tcPr>
            <w:tcW w:w="4536" w:type="dxa"/>
          </w:tcPr>
          <w:p w14:paraId="61C506F5" w14:textId="77777777" w:rsidR="00735889" w:rsidRPr="007410FA" w:rsidRDefault="00735889" w:rsidP="00735889">
            <w:pPr>
              <w:spacing w:after="160" w:line="259" w:lineRule="auto"/>
              <w:rPr>
                <w:rFonts w:asciiTheme="majorHAnsi" w:hAnsiTheme="majorHAnsi" w:cstheme="majorHAnsi"/>
                <w:sz w:val="20"/>
                <w:szCs w:val="20"/>
              </w:rPr>
            </w:pPr>
            <w:r w:rsidRPr="007410FA">
              <w:rPr>
                <w:rFonts w:asciiTheme="majorHAnsi" w:hAnsiTheme="majorHAnsi" w:cstheme="majorHAnsi"/>
                <w:sz w:val="20"/>
                <w:szCs w:val="20"/>
              </w:rPr>
              <w:t>These works are activities that need to be completed below the ground e.g. adding a gas pipe</w:t>
            </w:r>
          </w:p>
        </w:tc>
      </w:tr>
      <w:tr w:rsidR="00735889" w:rsidRPr="007410FA" w14:paraId="473416BA" w14:textId="77777777" w:rsidTr="00735889">
        <w:tc>
          <w:tcPr>
            <w:tcW w:w="421" w:type="dxa"/>
            <w:shd w:val="clear" w:color="auto" w:fill="FFFF00"/>
          </w:tcPr>
          <w:p w14:paraId="0EC766F1" w14:textId="77777777" w:rsidR="00735889" w:rsidRPr="007410FA" w:rsidRDefault="00735889" w:rsidP="00735889">
            <w:pPr>
              <w:spacing w:after="160" w:line="259" w:lineRule="auto"/>
              <w:rPr>
                <w:rFonts w:asciiTheme="majorHAnsi" w:hAnsiTheme="majorHAnsi" w:cstheme="majorHAnsi"/>
                <w:sz w:val="20"/>
                <w:szCs w:val="20"/>
              </w:rPr>
            </w:pPr>
          </w:p>
        </w:tc>
        <w:tc>
          <w:tcPr>
            <w:tcW w:w="1559" w:type="dxa"/>
          </w:tcPr>
          <w:p w14:paraId="12C4D690" w14:textId="77777777" w:rsidR="00735889" w:rsidRPr="007410FA" w:rsidRDefault="00735889" w:rsidP="00735889">
            <w:pPr>
              <w:spacing w:after="160" w:line="259" w:lineRule="auto"/>
              <w:rPr>
                <w:rFonts w:asciiTheme="majorHAnsi" w:hAnsiTheme="majorHAnsi" w:cstheme="majorHAnsi"/>
                <w:b/>
                <w:bCs/>
                <w:sz w:val="20"/>
                <w:szCs w:val="20"/>
              </w:rPr>
            </w:pPr>
            <w:r w:rsidRPr="007410FA">
              <w:rPr>
                <w:rFonts w:asciiTheme="majorHAnsi" w:hAnsiTheme="majorHAnsi" w:cstheme="majorHAnsi"/>
                <w:b/>
                <w:bCs/>
                <w:sz w:val="20"/>
                <w:szCs w:val="20"/>
              </w:rPr>
              <w:t>Hazard</w:t>
            </w:r>
          </w:p>
        </w:tc>
        <w:tc>
          <w:tcPr>
            <w:tcW w:w="4536" w:type="dxa"/>
          </w:tcPr>
          <w:p w14:paraId="24680FD5" w14:textId="77777777" w:rsidR="00735889" w:rsidRPr="007410FA" w:rsidRDefault="00735889" w:rsidP="00735889">
            <w:pPr>
              <w:spacing w:after="160" w:line="259" w:lineRule="auto"/>
              <w:rPr>
                <w:rFonts w:asciiTheme="majorHAnsi" w:hAnsiTheme="majorHAnsi" w:cstheme="majorHAnsi"/>
                <w:sz w:val="20"/>
                <w:szCs w:val="20"/>
              </w:rPr>
            </w:pPr>
            <w:r w:rsidRPr="007410FA">
              <w:rPr>
                <w:rFonts w:asciiTheme="majorHAnsi" w:hAnsiTheme="majorHAnsi" w:cstheme="majorHAnsi"/>
                <w:sz w:val="20"/>
                <w:szCs w:val="20"/>
              </w:rPr>
              <w:t>Is something that has the potential to cause harm, such as the collapse of the sides of excavation</w:t>
            </w:r>
          </w:p>
        </w:tc>
      </w:tr>
      <w:tr w:rsidR="00735889" w:rsidRPr="007410FA" w14:paraId="14BCAE7A" w14:textId="77777777" w:rsidTr="00735889">
        <w:tc>
          <w:tcPr>
            <w:tcW w:w="421" w:type="dxa"/>
            <w:shd w:val="clear" w:color="auto" w:fill="FFFF00"/>
          </w:tcPr>
          <w:p w14:paraId="3458A7D3" w14:textId="77777777" w:rsidR="00735889" w:rsidRPr="007410FA" w:rsidRDefault="00735889" w:rsidP="00735889">
            <w:pPr>
              <w:spacing w:after="160" w:line="259" w:lineRule="auto"/>
              <w:rPr>
                <w:rFonts w:asciiTheme="majorHAnsi" w:hAnsiTheme="majorHAnsi" w:cstheme="majorHAnsi"/>
                <w:sz w:val="20"/>
                <w:szCs w:val="20"/>
              </w:rPr>
            </w:pPr>
          </w:p>
        </w:tc>
        <w:tc>
          <w:tcPr>
            <w:tcW w:w="1559" w:type="dxa"/>
          </w:tcPr>
          <w:p w14:paraId="482B23B7" w14:textId="77777777" w:rsidR="00735889" w:rsidRPr="007410FA" w:rsidRDefault="00735889" w:rsidP="00735889">
            <w:pPr>
              <w:spacing w:after="160" w:line="259" w:lineRule="auto"/>
              <w:rPr>
                <w:rFonts w:asciiTheme="majorHAnsi" w:hAnsiTheme="majorHAnsi" w:cstheme="majorHAnsi"/>
                <w:b/>
                <w:bCs/>
                <w:sz w:val="20"/>
                <w:szCs w:val="20"/>
              </w:rPr>
            </w:pPr>
            <w:r w:rsidRPr="007410FA">
              <w:rPr>
                <w:rFonts w:asciiTheme="majorHAnsi" w:hAnsiTheme="majorHAnsi" w:cstheme="majorHAnsi"/>
                <w:b/>
                <w:bCs/>
                <w:sz w:val="20"/>
                <w:szCs w:val="20"/>
              </w:rPr>
              <w:t>Risk</w:t>
            </w:r>
          </w:p>
        </w:tc>
        <w:tc>
          <w:tcPr>
            <w:tcW w:w="4536" w:type="dxa"/>
          </w:tcPr>
          <w:p w14:paraId="3A060A0F" w14:textId="77777777" w:rsidR="00735889" w:rsidRPr="007410FA" w:rsidRDefault="00735889" w:rsidP="00735889">
            <w:pPr>
              <w:spacing w:after="160" w:line="259" w:lineRule="auto"/>
              <w:rPr>
                <w:rFonts w:asciiTheme="majorHAnsi" w:hAnsiTheme="majorHAnsi" w:cstheme="majorHAnsi"/>
                <w:sz w:val="20"/>
                <w:szCs w:val="20"/>
              </w:rPr>
            </w:pPr>
            <w:r w:rsidRPr="007410FA">
              <w:rPr>
                <w:rFonts w:asciiTheme="majorHAnsi" w:hAnsiTheme="majorHAnsi" w:cstheme="majorHAnsi"/>
                <w:sz w:val="20"/>
                <w:szCs w:val="20"/>
              </w:rPr>
              <w:t>IS the results of any accident or event that happened because of the hazard, such as a broken arm resulting from the collapse of the excavation</w:t>
            </w:r>
          </w:p>
        </w:tc>
      </w:tr>
      <w:tr w:rsidR="00735889" w:rsidRPr="007410FA" w14:paraId="577979A8" w14:textId="77777777" w:rsidTr="00735889">
        <w:tc>
          <w:tcPr>
            <w:tcW w:w="421" w:type="dxa"/>
            <w:shd w:val="clear" w:color="auto" w:fill="FFFF00"/>
          </w:tcPr>
          <w:p w14:paraId="2FBC656C" w14:textId="77777777" w:rsidR="00735889" w:rsidRPr="007410FA" w:rsidRDefault="00735889" w:rsidP="00735889">
            <w:pPr>
              <w:spacing w:after="160" w:line="259" w:lineRule="auto"/>
              <w:rPr>
                <w:rFonts w:asciiTheme="majorHAnsi" w:hAnsiTheme="majorHAnsi" w:cstheme="majorHAnsi"/>
                <w:sz w:val="20"/>
                <w:szCs w:val="20"/>
              </w:rPr>
            </w:pPr>
          </w:p>
        </w:tc>
        <w:tc>
          <w:tcPr>
            <w:tcW w:w="1559" w:type="dxa"/>
          </w:tcPr>
          <w:p w14:paraId="698BA64A" w14:textId="77777777" w:rsidR="00735889" w:rsidRPr="007410FA" w:rsidRDefault="00735889" w:rsidP="00735889">
            <w:pPr>
              <w:spacing w:after="160" w:line="259" w:lineRule="auto"/>
              <w:rPr>
                <w:rFonts w:asciiTheme="majorHAnsi" w:hAnsiTheme="majorHAnsi" w:cstheme="majorHAnsi"/>
                <w:b/>
                <w:bCs/>
                <w:sz w:val="20"/>
                <w:szCs w:val="20"/>
              </w:rPr>
            </w:pPr>
            <w:r w:rsidRPr="007410FA">
              <w:rPr>
                <w:rFonts w:asciiTheme="majorHAnsi" w:hAnsiTheme="majorHAnsi" w:cstheme="majorHAnsi"/>
                <w:b/>
                <w:bCs/>
                <w:sz w:val="20"/>
                <w:szCs w:val="20"/>
              </w:rPr>
              <w:t xml:space="preserve">Foundations </w:t>
            </w:r>
          </w:p>
        </w:tc>
        <w:tc>
          <w:tcPr>
            <w:tcW w:w="4536" w:type="dxa"/>
          </w:tcPr>
          <w:p w14:paraId="2D775EB8" w14:textId="77777777" w:rsidR="00735889" w:rsidRPr="007410FA" w:rsidRDefault="00735889" w:rsidP="00735889">
            <w:pPr>
              <w:spacing w:after="160" w:line="259" w:lineRule="auto"/>
              <w:rPr>
                <w:rFonts w:asciiTheme="majorHAnsi" w:hAnsiTheme="majorHAnsi" w:cstheme="majorHAnsi"/>
                <w:sz w:val="20"/>
                <w:szCs w:val="20"/>
              </w:rPr>
            </w:pPr>
            <w:r w:rsidRPr="007410FA">
              <w:rPr>
                <w:rFonts w:asciiTheme="majorHAnsi" w:hAnsiTheme="majorHAnsi" w:cstheme="majorHAnsi"/>
                <w:sz w:val="20"/>
                <w:szCs w:val="20"/>
              </w:rPr>
              <w:t>Usually poured concrete that provides stability by spreading the building load over a large area</w:t>
            </w:r>
          </w:p>
        </w:tc>
      </w:tr>
      <w:tr w:rsidR="00735889" w:rsidRPr="007410FA" w14:paraId="64207B53" w14:textId="77777777" w:rsidTr="00735889">
        <w:tc>
          <w:tcPr>
            <w:tcW w:w="421" w:type="dxa"/>
            <w:shd w:val="clear" w:color="auto" w:fill="FFFF00"/>
          </w:tcPr>
          <w:p w14:paraId="6A3D0070" w14:textId="77777777" w:rsidR="00735889" w:rsidRPr="007410FA" w:rsidRDefault="00735889" w:rsidP="00735889">
            <w:pPr>
              <w:spacing w:after="160" w:line="259" w:lineRule="auto"/>
              <w:rPr>
                <w:rFonts w:asciiTheme="majorHAnsi" w:hAnsiTheme="majorHAnsi" w:cstheme="majorHAnsi"/>
                <w:sz w:val="20"/>
                <w:szCs w:val="20"/>
              </w:rPr>
            </w:pPr>
          </w:p>
        </w:tc>
        <w:tc>
          <w:tcPr>
            <w:tcW w:w="1559" w:type="dxa"/>
          </w:tcPr>
          <w:p w14:paraId="4146C3CC" w14:textId="77777777" w:rsidR="00735889" w:rsidRPr="007410FA" w:rsidRDefault="00735889" w:rsidP="00735889">
            <w:pPr>
              <w:spacing w:after="160" w:line="259" w:lineRule="auto"/>
              <w:rPr>
                <w:rFonts w:asciiTheme="majorHAnsi" w:hAnsiTheme="majorHAnsi" w:cstheme="majorHAnsi"/>
                <w:b/>
                <w:bCs/>
                <w:sz w:val="20"/>
                <w:szCs w:val="20"/>
              </w:rPr>
            </w:pPr>
            <w:r w:rsidRPr="007410FA">
              <w:rPr>
                <w:rFonts w:asciiTheme="majorHAnsi" w:hAnsiTheme="majorHAnsi" w:cstheme="majorHAnsi"/>
                <w:b/>
                <w:bCs/>
                <w:sz w:val="20"/>
                <w:szCs w:val="20"/>
              </w:rPr>
              <w:t>Musculoskeletal</w:t>
            </w:r>
          </w:p>
        </w:tc>
        <w:tc>
          <w:tcPr>
            <w:tcW w:w="4536" w:type="dxa"/>
          </w:tcPr>
          <w:p w14:paraId="52D22D4B" w14:textId="77777777" w:rsidR="00735889" w:rsidRPr="007410FA" w:rsidRDefault="00735889" w:rsidP="00735889">
            <w:pPr>
              <w:spacing w:after="160" w:line="259" w:lineRule="auto"/>
              <w:rPr>
                <w:rFonts w:asciiTheme="majorHAnsi" w:hAnsiTheme="majorHAnsi" w:cstheme="majorHAnsi"/>
                <w:sz w:val="20"/>
                <w:szCs w:val="20"/>
              </w:rPr>
            </w:pPr>
            <w:r w:rsidRPr="007410FA">
              <w:rPr>
                <w:rFonts w:asciiTheme="majorHAnsi" w:hAnsiTheme="majorHAnsi" w:cstheme="majorHAnsi"/>
                <w:sz w:val="20"/>
                <w:szCs w:val="20"/>
              </w:rPr>
              <w:t>To do with the human frame and muscles that function to give movement</w:t>
            </w:r>
          </w:p>
        </w:tc>
      </w:tr>
    </w:tbl>
    <w:tbl>
      <w:tblPr>
        <w:tblStyle w:val="TableGrid"/>
        <w:tblpPr w:leftFromText="180" w:rightFromText="180" w:vertAnchor="text" w:horzAnchor="page" w:tblpX="6973" w:tblpY="-431"/>
        <w:tblW w:w="0" w:type="auto"/>
        <w:tblLook w:val="04A0" w:firstRow="1" w:lastRow="0" w:firstColumn="1" w:lastColumn="0" w:noHBand="0" w:noVBand="1"/>
      </w:tblPr>
      <w:tblGrid>
        <w:gridCol w:w="421"/>
        <w:gridCol w:w="1559"/>
        <w:gridCol w:w="425"/>
        <w:gridCol w:w="1701"/>
        <w:gridCol w:w="425"/>
        <w:gridCol w:w="5109"/>
      </w:tblGrid>
      <w:tr w:rsidR="00735889" w14:paraId="2673DF95" w14:textId="77777777" w:rsidTr="00735889">
        <w:tc>
          <w:tcPr>
            <w:tcW w:w="9640" w:type="dxa"/>
            <w:gridSpan w:val="6"/>
            <w:shd w:val="clear" w:color="auto" w:fill="92D050"/>
          </w:tcPr>
          <w:p w14:paraId="3698FECD" w14:textId="77777777" w:rsidR="00735889" w:rsidRDefault="00735889" w:rsidP="00735889">
            <w:r>
              <w:t>Hazards associated with groundworks</w:t>
            </w:r>
          </w:p>
        </w:tc>
      </w:tr>
      <w:tr w:rsidR="00735889" w14:paraId="2A222183" w14:textId="77777777" w:rsidTr="00735889">
        <w:tc>
          <w:tcPr>
            <w:tcW w:w="421" w:type="dxa"/>
            <w:shd w:val="clear" w:color="auto" w:fill="FFFF00"/>
          </w:tcPr>
          <w:p w14:paraId="46551A31" w14:textId="77777777" w:rsidR="00735889" w:rsidRDefault="00735889" w:rsidP="00735889"/>
        </w:tc>
        <w:tc>
          <w:tcPr>
            <w:tcW w:w="1559" w:type="dxa"/>
            <w:shd w:val="clear" w:color="auto" w:fill="FFFF00"/>
          </w:tcPr>
          <w:p w14:paraId="49DA9315" w14:textId="77777777" w:rsidR="00735889" w:rsidRPr="00AE61C7" w:rsidRDefault="00735889" w:rsidP="00735889">
            <w:pPr>
              <w:rPr>
                <w:b/>
                <w:bCs/>
              </w:rPr>
            </w:pPr>
            <w:r w:rsidRPr="00AE61C7">
              <w:rPr>
                <w:b/>
                <w:bCs/>
              </w:rPr>
              <w:t>Hazard</w:t>
            </w:r>
          </w:p>
        </w:tc>
        <w:tc>
          <w:tcPr>
            <w:tcW w:w="425" w:type="dxa"/>
            <w:shd w:val="clear" w:color="auto" w:fill="FFFF00"/>
          </w:tcPr>
          <w:p w14:paraId="614958D4" w14:textId="77777777" w:rsidR="00735889" w:rsidRPr="00AE61C7" w:rsidRDefault="00735889" w:rsidP="00735889">
            <w:pPr>
              <w:rPr>
                <w:b/>
                <w:bCs/>
              </w:rPr>
            </w:pPr>
          </w:p>
        </w:tc>
        <w:tc>
          <w:tcPr>
            <w:tcW w:w="1701" w:type="dxa"/>
            <w:shd w:val="clear" w:color="auto" w:fill="FFFF00"/>
          </w:tcPr>
          <w:p w14:paraId="55E1B2CD" w14:textId="77777777" w:rsidR="00735889" w:rsidRPr="00AE61C7" w:rsidRDefault="00735889" w:rsidP="00735889">
            <w:pPr>
              <w:rPr>
                <w:b/>
                <w:bCs/>
              </w:rPr>
            </w:pPr>
            <w:r w:rsidRPr="00AE61C7">
              <w:rPr>
                <w:b/>
                <w:bCs/>
              </w:rPr>
              <w:t>Risk</w:t>
            </w:r>
          </w:p>
        </w:tc>
        <w:tc>
          <w:tcPr>
            <w:tcW w:w="425" w:type="dxa"/>
            <w:shd w:val="clear" w:color="auto" w:fill="FFFF00"/>
          </w:tcPr>
          <w:p w14:paraId="4E9550FE" w14:textId="77777777" w:rsidR="00735889" w:rsidRPr="00AE61C7" w:rsidRDefault="00735889" w:rsidP="00735889">
            <w:pPr>
              <w:rPr>
                <w:b/>
                <w:bCs/>
              </w:rPr>
            </w:pPr>
          </w:p>
        </w:tc>
        <w:tc>
          <w:tcPr>
            <w:tcW w:w="5109" w:type="dxa"/>
            <w:shd w:val="clear" w:color="auto" w:fill="FFFF00"/>
          </w:tcPr>
          <w:p w14:paraId="5150F70A" w14:textId="77777777" w:rsidR="00735889" w:rsidRPr="00AE61C7" w:rsidRDefault="00735889" w:rsidP="00735889">
            <w:pPr>
              <w:rPr>
                <w:b/>
                <w:bCs/>
              </w:rPr>
            </w:pPr>
            <w:r w:rsidRPr="00AE61C7">
              <w:rPr>
                <w:b/>
                <w:bCs/>
              </w:rPr>
              <w:t>Control measure</w:t>
            </w:r>
          </w:p>
        </w:tc>
      </w:tr>
      <w:tr w:rsidR="00735889" w14:paraId="7BD59251" w14:textId="77777777" w:rsidTr="00735889">
        <w:tc>
          <w:tcPr>
            <w:tcW w:w="421" w:type="dxa"/>
            <w:shd w:val="clear" w:color="auto" w:fill="FFFF00"/>
          </w:tcPr>
          <w:p w14:paraId="7A6C611F" w14:textId="77777777" w:rsidR="00735889" w:rsidRDefault="00735889" w:rsidP="00735889"/>
        </w:tc>
        <w:tc>
          <w:tcPr>
            <w:tcW w:w="1559" w:type="dxa"/>
          </w:tcPr>
          <w:p w14:paraId="2AD6EDDB" w14:textId="77777777" w:rsidR="00735889" w:rsidRPr="007410FA" w:rsidRDefault="00735889" w:rsidP="00735889">
            <w:pPr>
              <w:rPr>
                <w:b/>
                <w:bCs/>
                <w:sz w:val="20"/>
                <w:szCs w:val="20"/>
              </w:rPr>
            </w:pPr>
            <w:r w:rsidRPr="007410FA">
              <w:rPr>
                <w:b/>
                <w:bCs/>
                <w:sz w:val="20"/>
                <w:szCs w:val="20"/>
              </w:rPr>
              <w:t>Gas</w:t>
            </w:r>
          </w:p>
        </w:tc>
        <w:tc>
          <w:tcPr>
            <w:tcW w:w="425" w:type="dxa"/>
            <w:shd w:val="clear" w:color="auto" w:fill="FFFF00"/>
          </w:tcPr>
          <w:p w14:paraId="126FAD53" w14:textId="77777777" w:rsidR="00735889" w:rsidRDefault="00735889" w:rsidP="00735889"/>
        </w:tc>
        <w:tc>
          <w:tcPr>
            <w:tcW w:w="1701" w:type="dxa"/>
          </w:tcPr>
          <w:p w14:paraId="6158F68F" w14:textId="77777777" w:rsidR="00735889" w:rsidRDefault="00735889" w:rsidP="00735889">
            <w:r>
              <w:t>Injury or death</w:t>
            </w:r>
          </w:p>
        </w:tc>
        <w:tc>
          <w:tcPr>
            <w:tcW w:w="425" w:type="dxa"/>
            <w:shd w:val="clear" w:color="auto" w:fill="FFFF00"/>
          </w:tcPr>
          <w:p w14:paraId="2CF7A8A3" w14:textId="77777777" w:rsidR="00735889" w:rsidRDefault="00735889" w:rsidP="00735889"/>
        </w:tc>
        <w:tc>
          <w:tcPr>
            <w:tcW w:w="5109" w:type="dxa"/>
          </w:tcPr>
          <w:p w14:paraId="340D4324" w14:textId="77777777" w:rsidR="00735889" w:rsidRDefault="00735889" w:rsidP="00735889">
            <w:r>
              <w:t>Avoiding services such as the gas mains</w:t>
            </w:r>
          </w:p>
        </w:tc>
      </w:tr>
      <w:tr w:rsidR="00735889" w14:paraId="1D4E79D1" w14:textId="77777777" w:rsidTr="00735889">
        <w:tc>
          <w:tcPr>
            <w:tcW w:w="421" w:type="dxa"/>
            <w:shd w:val="clear" w:color="auto" w:fill="FFFF00"/>
          </w:tcPr>
          <w:p w14:paraId="4B5B3040" w14:textId="77777777" w:rsidR="00735889" w:rsidRDefault="00735889" w:rsidP="00735889"/>
        </w:tc>
        <w:tc>
          <w:tcPr>
            <w:tcW w:w="1559" w:type="dxa"/>
          </w:tcPr>
          <w:p w14:paraId="0456E6CA" w14:textId="77777777" w:rsidR="00735889" w:rsidRPr="007410FA" w:rsidRDefault="00735889" w:rsidP="00735889">
            <w:pPr>
              <w:rPr>
                <w:rFonts w:asciiTheme="majorHAnsi" w:hAnsiTheme="majorHAnsi" w:cstheme="majorHAnsi"/>
                <w:b/>
                <w:bCs/>
                <w:sz w:val="20"/>
                <w:szCs w:val="20"/>
              </w:rPr>
            </w:pPr>
            <w:r w:rsidRPr="007410FA">
              <w:rPr>
                <w:rFonts w:asciiTheme="majorHAnsi" w:hAnsiTheme="majorHAnsi" w:cstheme="majorHAnsi"/>
                <w:b/>
                <w:bCs/>
                <w:sz w:val="20"/>
                <w:szCs w:val="20"/>
              </w:rPr>
              <w:t>Collapse of the sides of the excavation (could be due to soil type)</w:t>
            </w:r>
          </w:p>
        </w:tc>
        <w:tc>
          <w:tcPr>
            <w:tcW w:w="425" w:type="dxa"/>
            <w:shd w:val="clear" w:color="auto" w:fill="FFFF00"/>
          </w:tcPr>
          <w:p w14:paraId="14E07734" w14:textId="77777777" w:rsidR="00735889" w:rsidRDefault="00735889" w:rsidP="00735889"/>
        </w:tc>
        <w:tc>
          <w:tcPr>
            <w:tcW w:w="1701" w:type="dxa"/>
          </w:tcPr>
          <w:p w14:paraId="0249B2A0" w14:textId="77777777" w:rsidR="00735889" w:rsidRDefault="00735889" w:rsidP="00735889">
            <w:r w:rsidRPr="00A57057">
              <w:t>Injury or death</w:t>
            </w:r>
          </w:p>
        </w:tc>
        <w:tc>
          <w:tcPr>
            <w:tcW w:w="425" w:type="dxa"/>
            <w:shd w:val="clear" w:color="auto" w:fill="FFFF00"/>
          </w:tcPr>
          <w:p w14:paraId="60566875" w14:textId="77777777" w:rsidR="00735889" w:rsidRDefault="00735889" w:rsidP="00735889"/>
        </w:tc>
        <w:tc>
          <w:tcPr>
            <w:tcW w:w="5109" w:type="dxa"/>
          </w:tcPr>
          <w:p w14:paraId="6DF24385" w14:textId="77777777" w:rsidR="00735889" w:rsidRDefault="00735889" w:rsidP="00735889">
            <w:r>
              <w:t>Trench support such as timbering is provided to hold back the sides of the excavation</w:t>
            </w:r>
          </w:p>
          <w:p w14:paraId="02152F32" w14:textId="77777777" w:rsidR="00735889" w:rsidRDefault="00735889" w:rsidP="00735889"/>
          <w:p w14:paraId="01C0379B" w14:textId="77777777" w:rsidR="00735889" w:rsidRDefault="00735889" w:rsidP="00735889">
            <w:r>
              <w:t>Physical barriers can be put in place to stop machinery or people putting pressure on weak ground near the edge of the excavation</w:t>
            </w:r>
          </w:p>
          <w:p w14:paraId="4621EFC1" w14:textId="77777777" w:rsidR="00735889" w:rsidRDefault="00735889" w:rsidP="00735889"/>
          <w:p w14:paraId="1EF7A3AA" w14:textId="77777777" w:rsidR="00735889" w:rsidRDefault="00735889" w:rsidP="00735889">
            <w:r>
              <w:t>A different method could be used, such as trench fill foundation, which lets foundations be excavated and poured immediately, giving the soil no time to loosen.</w:t>
            </w:r>
          </w:p>
        </w:tc>
      </w:tr>
      <w:tr w:rsidR="00735889" w14:paraId="1DEF742F" w14:textId="77777777" w:rsidTr="00735889">
        <w:tc>
          <w:tcPr>
            <w:tcW w:w="421" w:type="dxa"/>
            <w:shd w:val="clear" w:color="auto" w:fill="FFFF00"/>
          </w:tcPr>
          <w:p w14:paraId="66A3FE39" w14:textId="77777777" w:rsidR="00735889" w:rsidRDefault="00735889" w:rsidP="00735889"/>
        </w:tc>
        <w:tc>
          <w:tcPr>
            <w:tcW w:w="1559" w:type="dxa"/>
          </w:tcPr>
          <w:p w14:paraId="3C5CAC7F" w14:textId="77777777" w:rsidR="00735889" w:rsidRPr="007410FA" w:rsidRDefault="00735889" w:rsidP="00735889">
            <w:pPr>
              <w:rPr>
                <w:rFonts w:asciiTheme="majorHAnsi" w:hAnsiTheme="majorHAnsi" w:cstheme="majorHAnsi"/>
                <w:b/>
                <w:bCs/>
                <w:sz w:val="20"/>
                <w:szCs w:val="20"/>
              </w:rPr>
            </w:pPr>
            <w:r w:rsidRPr="007410FA">
              <w:rPr>
                <w:rFonts w:asciiTheme="majorHAnsi" w:hAnsiTheme="majorHAnsi" w:cstheme="majorHAnsi"/>
                <w:b/>
                <w:bCs/>
                <w:sz w:val="20"/>
                <w:szCs w:val="20"/>
              </w:rPr>
              <w:t>Presence of ground water</w:t>
            </w:r>
          </w:p>
        </w:tc>
        <w:tc>
          <w:tcPr>
            <w:tcW w:w="425" w:type="dxa"/>
            <w:shd w:val="clear" w:color="auto" w:fill="FFFF00"/>
          </w:tcPr>
          <w:p w14:paraId="4A524B2B" w14:textId="77777777" w:rsidR="00735889" w:rsidRDefault="00735889" w:rsidP="00735889"/>
        </w:tc>
        <w:tc>
          <w:tcPr>
            <w:tcW w:w="1701" w:type="dxa"/>
          </w:tcPr>
          <w:p w14:paraId="521A91F4" w14:textId="77777777" w:rsidR="00735889" w:rsidRDefault="00735889" w:rsidP="00735889">
            <w:r>
              <w:t>Flooding or drowning</w:t>
            </w:r>
          </w:p>
        </w:tc>
        <w:tc>
          <w:tcPr>
            <w:tcW w:w="425" w:type="dxa"/>
            <w:shd w:val="clear" w:color="auto" w:fill="FFFF00"/>
          </w:tcPr>
          <w:p w14:paraId="605E159B" w14:textId="77777777" w:rsidR="00735889" w:rsidRDefault="00735889" w:rsidP="00735889"/>
        </w:tc>
        <w:tc>
          <w:tcPr>
            <w:tcW w:w="5109" w:type="dxa"/>
          </w:tcPr>
          <w:p w14:paraId="146FBE97" w14:textId="77777777" w:rsidR="00735889" w:rsidRDefault="00735889" w:rsidP="00735889">
            <w:r>
              <w:t>Pumping out excess water</w:t>
            </w:r>
          </w:p>
        </w:tc>
      </w:tr>
      <w:tr w:rsidR="00735889" w14:paraId="1B12DBDA" w14:textId="77777777" w:rsidTr="00735889">
        <w:tc>
          <w:tcPr>
            <w:tcW w:w="421" w:type="dxa"/>
            <w:shd w:val="clear" w:color="auto" w:fill="FFFF00"/>
          </w:tcPr>
          <w:p w14:paraId="0648F3F0" w14:textId="77777777" w:rsidR="00735889" w:rsidRDefault="00735889" w:rsidP="00735889"/>
        </w:tc>
        <w:tc>
          <w:tcPr>
            <w:tcW w:w="1559" w:type="dxa"/>
          </w:tcPr>
          <w:p w14:paraId="37C2EEE4" w14:textId="77777777" w:rsidR="00735889" w:rsidRPr="007410FA" w:rsidRDefault="00735889" w:rsidP="00735889">
            <w:pPr>
              <w:rPr>
                <w:rFonts w:asciiTheme="majorHAnsi" w:hAnsiTheme="majorHAnsi" w:cstheme="majorHAnsi"/>
                <w:b/>
                <w:bCs/>
                <w:sz w:val="20"/>
                <w:szCs w:val="20"/>
              </w:rPr>
            </w:pPr>
            <w:r w:rsidRPr="007410FA">
              <w:rPr>
                <w:rFonts w:asciiTheme="majorHAnsi" w:hAnsiTheme="majorHAnsi" w:cstheme="majorHAnsi"/>
                <w:b/>
                <w:bCs/>
                <w:sz w:val="20"/>
                <w:szCs w:val="20"/>
              </w:rPr>
              <w:t>Confined space</w:t>
            </w:r>
          </w:p>
        </w:tc>
        <w:tc>
          <w:tcPr>
            <w:tcW w:w="425" w:type="dxa"/>
            <w:shd w:val="clear" w:color="auto" w:fill="FFFF00"/>
          </w:tcPr>
          <w:p w14:paraId="4C537D37" w14:textId="77777777" w:rsidR="00735889" w:rsidRDefault="00735889" w:rsidP="00735889"/>
        </w:tc>
        <w:tc>
          <w:tcPr>
            <w:tcW w:w="1701" w:type="dxa"/>
          </w:tcPr>
          <w:p w14:paraId="39F77F66" w14:textId="77777777" w:rsidR="00735889" w:rsidRDefault="00735889" w:rsidP="00735889">
            <w:r>
              <w:t>Crushing or musculoskeletal injuries</w:t>
            </w:r>
          </w:p>
        </w:tc>
        <w:tc>
          <w:tcPr>
            <w:tcW w:w="425" w:type="dxa"/>
            <w:shd w:val="clear" w:color="auto" w:fill="FFFF00"/>
          </w:tcPr>
          <w:p w14:paraId="66DF2C6B" w14:textId="77777777" w:rsidR="00735889" w:rsidRDefault="00735889" w:rsidP="00735889"/>
        </w:tc>
        <w:tc>
          <w:tcPr>
            <w:tcW w:w="5109" w:type="dxa"/>
          </w:tcPr>
          <w:p w14:paraId="1AB7DFD6" w14:textId="77777777" w:rsidR="00735889" w:rsidRDefault="00735889" w:rsidP="00735889">
            <w:r>
              <w:t>Using appropriate PPE and reducing the amount of work done in confined spaces</w:t>
            </w:r>
          </w:p>
        </w:tc>
      </w:tr>
      <w:tr w:rsidR="00735889" w14:paraId="444EDBDA" w14:textId="77777777" w:rsidTr="00735889">
        <w:tc>
          <w:tcPr>
            <w:tcW w:w="421" w:type="dxa"/>
            <w:shd w:val="clear" w:color="auto" w:fill="FFFF00"/>
          </w:tcPr>
          <w:p w14:paraId="3D88FC22" w14:textId="77777777" w:rsidR="00735889" w:rsidRDefault="00735889" w:rsidP="00735889"/>
        </w:tc>
        <w:tc>
          <w:tcPr>
            <w:tcW w:w="1559" w:type="dxa"/>
          </w:tcPr>
          <w:p w14:paraId="4B3D7832" w14:textId="77777777" w:rsidR="00735889" w:rsidRPr="007410FA" w:rsidRDefault="00735889" w:rsidP="00735889">
            <w:pPr>
              <w:rPr>
                <w:rFonts w:asciiTheme="majorHAnsi" w:hAnsiTheme="majorHAnsi" w:cstheme="majorHAnsi"/>
                <w:b/>
                <w:bCs/>
                <w:sz w:val="20"/>
                <w:szCs w:val="20"/>
              </w:rPr>
            </w:pPr>
            <w:r w:rsidRPr="007410FA">
              <w:rPr>
                <w:rFonts w:asciiTheme="majorHAnsi" w:hAnsiTheme="majorHAnsi" w:cstheme="majorHAnsi"/>
                <w:b/>
                <w:bCs/>
                <w:sz w:val="20"/>
                <w:szCs w:val="20"/>
              </w:rPr>
              <w:t>Existing services such as gas mains, water pipes, or electricity cables</w:t>
            </w:r>
          </w:p>
        </w:tc>
        <w:tc>
          <w:tcPr>
            <w:tcW w:w="425" w:type="dxa"/>
            <w:shd w:val="clear" w:color="auto" w:fill="FFFF00"/>
          </w:tcPr>
          <w:p w14:paraId="1038F9D2" w14:textId="77777777" w:rsidR="00735889" w:rsidRDefault="00735889" w:rsidP="00735889"/>
        </w:tc>
        <w:tc>
          <w:tcPr>
            <w:tcW w:w="1701" w:type="dxa"/>
          </w:tcPr>
          <w:p w14:paraId="74D4B717" w14:textId="77777777" w:rsidR="00735889" w:rsidRDefault="00735889" w:rsidP="00735889">
            <w:r>
              <w:t>Injury, flooding, death or power outages</w:t>
            </w:r>
          </w:p>
        </w:tc>
        <w:tc>
          <w:tcPr>
            <w:tcW w:w="425" w:type="dxa"/>
            <w:shd w:val="clear" w:color="auto" w:fill="FFFF00"/>
          </w:tcPr>
          <w:p w14:paraId="1F80EA57" w14:textId="77777777" w:rsidR="00735889" w:rsidRDefault="00735889" w:rsidP="00735889"/>
        </w:tc>
        <w:tc>
          <w:tcPr>
            <w:tcW w:w="5109" w:type="dxa"/>
          </w:tcPr>
          <w:p w14:paraId="2FAABE2F" w14:textId="77777777" w:rsidR="00735889" w:rsidRDefault="00735889" w:rsidP="00735889">
            <w:r>
              <w:t>Locate and protect all existing services before work begins</w:t>
            </w:r>
          </w:p>
        </w:tc>
      </w:tr>
      <w:tr w:rsidR="00735889" w14:paraId="51E53342" w14:textId="77777777" w:rsidTr="00735889">
        <w:trPr>
          <w:trHeight w:val="466"/>
        </w:trPr>
        <w:tc>
          <w:tcPr>
            <w:tcW w:w="421" w:type="dxa"/>
            <w:shd w:val="clear" w:color="auto" w:fill="FFFF00"/>
          </w:tcPr>
          <w:p w14:paraId="20551EAD" w14:textId="77777777" w:rsidR="00735889" w:rsidRDefault="00735889" w:rsidP="00735889"/>
        </w:tc>
        <w:tc>
          <w:tcPr>
            <w:tcW w:w="1559" w:type="dxa"/>
          </w:tcPr>
          <w:p w14:paraId="7C869C93" w14:textId="77777777" w:rsidR="00735889" w:rsidRPr="007410FA" w:rsidRDefault="00735889" w:rsidP="00735889">
            <w:pPr>
              <w:rPr>
                <w:rFonts w:asciiTheme="majorHAnsi" w:hAnsiTheme="majorHAnsi" w:cstheme="majorHAnsi"/>
                <w:b/>
                <w:bCs/>
                <w:sz w:val="20"/>
                <w:szCs w:val="20"/>
              </w:rPr>
            </w:pPr>
            <w:r w:rsidRPr="007410FA">
              <w:rPr>
                <w:rFonts w:asciiTheme="majorHAnsi" w:hAnsiTheme="majorHAnsi" w:cstheme="majorHAnsi"/>
                <w:b/>
                <w:bCs/>
                <w:sz w:val="20"/>
                <w:szCs w:val="20"/>
              </w:rPr>
              <w:t>Proximity of excavation plant</w:t>
            </w:r>
          </w:p>
        </w:tc>
        <w:tc>
          <w:tcPr>
            <w:tcW w:w="425" w:type="dxa"/>
            <w:shd w:val="clear" w:color="auto" w:fill="FFFF00"/>
          </w:tcPr>
          <w:p w14:paraId="5331A96A" w14:textId="77777777" w:rsidR="00735889" w:rsidRDefault="00735889" w:rsidP="00735889"/>
        </w:tc>
        <w:tc>
          <w:tcPr>
            <w:tcW w:w="1701" w:type="dxa"/>
          </w:tcPr>
          <w:p w14:paraId="333D24A5" w14:textId="77777777" w:rsidR="00735889" w:rsidRDefault="00735889" w:rsidP="00735889">
            <w:r w:rsidRPr="00A57057">
              <w:t>Injury or death</w:t>
            </w:r>
          </w:p>
        </w:tc>
        <w:tc>
          <w:tcPr>
            <w:tcW w:w="425" w:type="dxa"/>
            <w:shd w:val="clear" w:color="auto" w:fill="FFFF00"/>
          </w:tcPr>
          <w:p w14:paraId="4BB39F50" w14:textId="77777777" w:rsidR="00735889" w:rsidRDefault="00735889" w:rsidP="00735889"/>
        </w:tc>
        <w:tc>
          <w:tcPr>
            <w:tcW w:w="5109" w:type="dxa"/>
          </w:tcPr>
          <w:p w14:paraId="44F3A3F1" w14:textId="77777777" w:rsidR="00735889" w:rsidRDefault="00735889" w:rsidP="00735889">
            <w:r>
              <w:t xml:space="preserve">Barriers stop moving machinery from going too close to excavation </w:t>
            </w:r>
          </w:p>
        </w:tc>
      </w:tr>
    </w:tbl>
    <w:p w14:paraId="41AB0371" w14:textId="08EF2501" w:rsidR="00735889" w:rsidRDefault="00735889">
      <w:r w:rsidRPr="00A57057">
        <w:rPr>
          <w:b/>
          <w:bCs/>
          <w:noProof/>
          <w:lang w:eastAsia="en-GB"/>
        </w:rPr>
        <mc:AlternateContent>
          <mc:Choice Requires="wps">
            <w:drawing>
              <wp:anchor distT="45720" distB="45720" distL="114300" distR="114300" simplePos="0" relativeHeight="251666432" behindDoc="0" locked="0" layoutInCell="1" allowOverlap="1" wp14:anchorId="68E9E6EE" wp14:editId="62E08D61">
                <wp:simplePos x="0" y="0"/>
                <wp:positionH relativeFrom="page">
                  <wp:posOffset>213360</wp:posOffset>
                </wp:positionH>
                <wp:positionV relativeFrom="topMargin">
                  <wp:posOffset>129540</wp:posOffset>
                </wp:positionV>
                <wp:extent cx="4030980" cy="426720"/>
                <wp:effectExtent l="0" t="0" r="2667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426720"/>
                        </a:xfrm>
                        <a:prstGeom prst="rect">
                          <a:avLst/>
                        </a:prstGeom>
                        <a:solidFill>
                          <a:srgbClr val="FFFFFF"/>
                        </a:solidFill>
                        <a:ln w="9525">
                          <a:solidFill>
                            <a:srgbClr val="000000"/>
                          </a:solidFill>
                          <a:miter lim="800000"/>
                          <a:headEnd/>
                          <a:tailEnd/>
                        </a:ln>
                      </wps:spPr>
                      <wps:txbx>
                        <w:txbxContent>
                          <w:p w14:paraId="294099E0" w14:textId="1FB2A706" w:rsidR="00717D5F" w:rsidRPr="00FF3A4D" w:rsidRDefault="00717D5F" w:rsidP="007410FA">
                            <w:pPr>
                              <w:rPr>
                                <w:rFonts w:asciiTheme="majorHAnsi" w:hAnsiTheme="majorHAnsi" w:cstheme="majorHAnsi"/>
                                <w:b/>
                                <w:bCs/>
                              </w:rPr>
                            </w:pPr>
                            <w:r w:rsidRPr="00FF3A4D">
                              <w:rPr>
                                <w:rFonts w:asciiTheme="majorHAnsi" w:hAnsiTheme="majorHAnsi" w:cstheme="majorHAnsi"/>
                                <w:b/>
                                <w:bCs/>
                              </w:rPr>
                              <w:t xml:space="preserve">Topic </w:t>
                            </w:r>
                            <w:r>
                              <w:rPr>
                                <w:rFonts w:asciiTheme="majorHAnsi" w:hAnsiTheme="majorHAnsi" w:cstheme="majorHAnsi"/>
                                <w:b/>
                                <w:bCs/>
                              </w:rPr>
                              <w:t>B.1/B.2</w:t>
                            </w:r>
                            <w:r w:rsidRPr="00FF3A4D">
                              <w:rPr>
                                <w:rFonts w:asciiTheme="majorHAnsi" w:hAnsiTheme="majorHAnsi" w:cstheme="majorHAnsi"/>
                                <w:b/>
                                <w:bCs/>
                              </w:rPr>
                              <w:t xml:space="preserve"> Construction knowledge organiser</w:t>
                            </w:r>
                            <w:r>
                              <w:rPr>
                                <w:rFonts w:asciiTheme="majorHAnsi" w:hAnsiTheme="majorHAnsi" w:cstheme="majorHAnsi"/>
                                <w:b/>
                                <w:bCs/>
                              </w:rPr>
                              <w:t xml:space="preserve"> – Pre-</w:t>
                            </w:r>
                            <w:r w:rsidR="00CA44C2">
                              <w:rPr>
                                <w:rFonts w:asciiTheme="majorHAnsi" w:hAnsiTheme="majorHAnsi" w:cstheme="majorHAnsi"/>
                                <w:b/>
                                <w:bCs/>
                              </w:rPr>
                              <w:t>construction and</w:t>
                            </w:r>
                            <w:r>
                              <w:rPr>
                                <w:rFonts w:asciiTheme="majorHAnsi" w:hAnsiTheme="majorHAnsi" w:cstheme="majorHAnsi"/>
                                <w:b/>
                                <w:bCs/>
                              </w:rPr>
                              <w:t xml:space="preserve"> ground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E9E6EE" id="_x0000_s1039" type="#_x0000_t202" style="position:absolute;margin-left:16.8pt;margin-top:10.2pt;width:317.4pt;height:33.6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PXJwIAAEw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">
                <v:textbox>
                  <w:txbxContent>
                    <w:p w14:paraId="294099E0" w14:textId="1FB2A706" w:rsidR="00717D5F" w:rsidRPr="00FF3A4D" w:rsidRDefault="00717D5F" w:rsidP="007410FA">
                      <w:pPr>
                        <w:rPr>
                          <w:rFonts w:asciiTheme="majorHAnsi" w:hAnsiTheme="majorHAnsi" w:cstheme="majorHAnsi"/>
                          <w:b/>
                          <w:bCs/>
                        </w:rPr>
                      </w:pPr>
                      <w:r w:rsidRPr="00FF3A4D">
                        <w:rPr>
                          <w:rFonts w:asciiTheme="majorHAnsi" w:hAnsiTheme="majorHAnsi" w:cstheme="majorHAnsi"/>
                          <w:b/>
                          <w:bCs/>
                        </w:rPr>
                        <w:t xml:space="preserve">Topic </w:t>
                      </w:r>
                      <w:r>
                        <w:rPr>
                          <w:rFonts w:asciiTheme="majorHAnsi" w:hAnsiTheme="majorHAnsi" w:cstheme="majorHAnsi"/>
                          <w:b/>
                          <w:bCs/>
                        </w:rPr>
                        <w:t>B.1/B.2</w:t>
                      </w:r>
                      <w:r w:rsidRPr="00FF3A4D">
                        <w:rPr>
                          <w:rFonts w:asciiTheme="majorHAnsi" w:hAnsiTheme="majorHAnsi" w:cstheme="majorHAnsi"/>
                          <w:b/>
                          <w:bCs/>
                        </w:rPr>
                        <w:t xml:space="preserve"> Construction knowledge organiser</w:t>
                      </w:r>
                      <w:r>
                        <w:rPr>
                          <w:rFonts w:asciiTheme="majorHAnsi" w:hAnsiTheme="majorHAnsi" w:cstheme="majorHAnsi"/>
                          <w:b/>
                          <w:bCs/>
                        </w:rPr>
                        <w:t xml:space="preserve"> – Pre-</w:t>
                      </w:r>
                      <w:r w:rsidR="00CA44C2">
                        <w:rPr>
                          <w:rFonts w:asciiTheme="majorHAnsi" w:hAnsiTheme="majorHAnsi" w:cstheme="majorHAnsi"/>
                          <w:b/>
                          <w:bCs/>
                        </w:rPr>
                        <w:t>construction and</w:t>
                      </w:r>
                      <w:r>
                        <w:rPr>
                          <w:rFonts w:asciiTheme="majorHAnsi" w:hAnsiTheme="majorHAnsi" w:cstheme="majorHAnsi"/>
                          <w:b/>
                          <w:bCs/>
                        </w:rPr>
                        <w:t xml:space="preserve"> ground works</w:t>
                      </w:r>
                    </w:p>
                  </w:txbxContent>
                </v:textbox>
                <w10:wrap anchorx="page" anchory="margin"/>
              </v:shape>
            </w:pict>
          </mc:Fallback>
        </mc:AlternateContent>
      </w:r>
    </w:p>
    <w:p w14:paraId="0C64696D" w14:textId="77777777" w:rsidR="00735889" w:rsidRDefault="00735889"/>
    <w:tbl>
      <w:tblPr>
        <w:tblStyle w:val="TableGrid"/>
        <w:tblpPr w:leftFromText="180" w:rightFromText="180" w:vertAnchor="text" w:horzAnchor="margin" w:tblpY="105"/>
        <w:tblW w:w="0" w:type="auto"/>
        <w:tblLook w:val="04A0" w:firstRow="1" w:lastRow="0" w:firstColumn="1" w:lastColumn="0" w:noHBand="0" w:noVBand="1"/>
      </w:tblPr>
      <w:tblGrid>
        <w:gridCol w:w="846"/>
        <w:gridCol w:w="5245"/>
      </w:tblGrid>
      <w:tr w:rsidR="00933F19" w14:paraId="4FE1B6EA" w14:textId="77777777" w:rsidTr="00885FB7">
        <w:tc>
          <w:tcPr>
            <w:tcW w:w="846" w:type="dxa"/>
            <w:shd w:val="clear" w:color="auto" w:fill="FFFF00"/>
          </w:tcPr>
          <w:p w14:paraId="14D36E58" w14:textId="77777777" w:rsidR="00933F19" w:rsidRPr="002C4DD2" w:rsidRDefault="00933F19" w:rsidP="00933F19">
            <w:pPr>
              <w:rPr>
                <w:rFonts w:asciiTheme="majorHAnsi" w:hAnsiTheme="majorHAnsi" w:cstheme="majorHAnsi"/>
                <w:sz w:val="20"/>
                <w:szCs w:val="20"/>
              </w:rPr>
            </w:pPr>
          </w:p>
        </w:tc>
        <w:tc>
          <w:tcPr>
            <w:tcW w:w="5245" w:type="dxa"/>
            <w:shd w:val="clear" w:color="auto" w:fill="FFFF00"/>
          </w:tcPr>
          <w:p w14:paraId="0E3CDC72" w14:textId="6441C5E8" w:rsidR="00933F19" w:rsidRPr="00B14D8A" w:rsidRDefault="00933F19" w:rsidP="00933F19">
            <w:pPr>
              <w:rPr>
                <w:rFonts w:asciiTheme="majorHAnsi" w:hAnsiTheme="majorHAnsi" w:cstheme="majorHAnsi"/>
                <w:b/>
              </w:rPr>
            </w:pPr>
            <w:r w:rsidRPr="00B14D8A">
              <w:rPr>
                <w:rFonts w:asciiTheme="majorHAnsi" w:hAnsiTheme="majorHAnsi" w:cstheme="majorHAnsi"/>
                <w:b/>
              </w:rPr>
              <w:t>Desk based pre-</w:t>
            </w:r>
            <w:r w:rsidR="002C4DD2" w:rsidRPr="00B14D8A">
              <w:rPr>
                <w:rFonts w:asciiTheme="majorHAnsi" w:hAnsiTheme="majorHAnsi" w:cstheme="majorHAnsi"/>
                <w:b/>
              </w:rPr>
              <w:t>construction</w:t>
            </w:r>
            <w:r w:rsidRPr="00B14D8A">
              <w:rPr>
                <w:rFonts w:asciiTheme="majorHAnsi" w:hAnsiTheme="majorHAnsi" w:cstheme="majorHAnsi"/>
                <w:b/>
              </w:rPr>
              <w:t xml:space="preserve"> </w:t>
            </w:r>
            <w:r w:rsidR="002C4DD2" w:rsidRPr="00B14D8A">
              <w:rPr>
                <w:rFonts w:asciiTheme="majorHAnsi" w:hAnsiTheme="majorHAnsi" w:cstheme="majorHAnsi"/>
                <w:b/>
              </w:rPr>
              <w:t xml:space="preserve"> - before work start on site, a range of activities need to be carried out</w:t>
            </w:r>
          </w:p>
        </w:tc>
      </w:tr>
      <w:tr w:rsidR="00933F19" w14:paraId="5BE05987" w14:textId="77777777" w:rsidTr="00885FB7">
        <w:tc>
          <w:tcPr>
            <w:tcW w:w="846" w:type="dxa"/>
          </w:tcPr>
          <w:p w14:paraId="2132FD03" w14:textId="77777777" w:rsidR="00933F19" w:rsidRPr="002C4DD2" w:rsidRDefault="00933F19" w:rsidP="00933F19">
            <w:pPr>
              <w:rPr>
                <w:rFonts w:asciiTheme="majorHAnsi" w:hAnsiTheme="majorHAnsi" w:cstheme="majorHAnsi"/>
                <w:sz w:val="20"/>
                <w:szCs w:val="20"/>
              </w:rPr>
            </w:pPr>
          </w:p>
        </w:tc>
        <w:tc>
          <w:tcPr>
            <w:tcW w:w="5245" w:type="dxa"/>
          </w:tcPr>
          <w:p w14:paraId="3C2112F0" w14:textId="4895C585" w:rsidR="00933F19" w:rsidRPr="00B14D8A" w:rsidRDefault="00885FB7" w:rsidP="00933F19">
            <w:pPr>
              <w:rPr>
                <w:rFonts w:asciiTheme="majorHAnsi" w:hAnsiTheme="majorHAnsi" w:cstheme="majorHAnsi"/>
              </w:rPr>
            </w:pPr>
            <w:r w:rsidRPr="00B14D8A">
              <w:rPr>
                <w:rFonts w:asciiTheme="majorHAnsi" w:hAnsiTheme="majorHAnsi" w:cstheme="majorHAnsi"/>
              </w:rPr>
              <w:t>Legal requirements e.g. health and safety plan, method statements and risk assessment.</w:t>
            </w:r>
          </w:p>
        </w:tc>
      </w:tr>
      <w:tr w:rsidR="00933F19" w14:paraId="017B36B0" w14:textId="77777777" w:rsidTr="00885FB7">
        <w:tc>
          <w:tcPr>
            <w:tcW w:w="846" w:type="dxa"/>
          </w:tcPr>
          <w:p w14:paraId="48D76FCD" w14:textId="77777777" w:rsidR="00933F19" w:rsidRPr="002C4DD2" w:rsidRDefault="00933F19" w:rsidP="00933F19">
            <w:pPr>
              <w:rPr>
                <w:rFonts w:asciiTheme="majorHAnsi" w:hAnsiTheme="majorHAnsi" w:cstheme="majorHAnsi"/>
                <w:sz w:val="20"/>
                <w:szCs w:val="20"/>
              </w:rPr>
            </w:pPr>
          </w:p>
        </w:tc>
        <w:tc>
          <w:tcPr>
            <w:tcW w:w="5245" w:type="dxa"/>
          </w:tcPr>
          <w:p w14:paraId="0BE8EA8F" w14:textId="7F34D2CA" w:rsidR="00933F19" w:rsidRPr="00B14D8A" w:rsidRDefault="00885FB7" w:rsidP="00933F19">
            <w:pPr>
              <w:rPr>
                <w:rFonts w:asciiTheme="majorHAnsi" w:hAnsiTheme="majorHAnsi" w:cstheme="majorHAnsi"/>
              </w:rPr>
            </w:pPr>
            <w:r w:rsidRPr="00B14D8A">
              <w:rPr>
                <w:rFonts w:asciiTheme="majorHAnsi" w:hAnsiTheme="majorHAnsi" w:cstheme="majorHAnsi"/>
              </w:rPr>
              <w:t>A scaled site layout plan is prepared. This needs to show site accommodation such as site offices and material storage and toilets for staff</w:t>
            </w:r>
          </w:p>
        </w:tc>
      </w:tr>
      <w:tr w:rsidR="00933F19" w14:paraId="2FB5A461" w14:textId="77777777" w:rsidTr="00885FB7">
        <w:tc>
          <w:tcPr>
            <w:tcW w:w="846" w:type="dxa"/>
          </w:tcPr>
          <w:p w14:paraId="6EED9D08" w14:textId="77777777" w:rsidR="00933F19" w:rsidRPr="002C4DD2" w:rsidRDefault="00933F19" w:rsidP="00933F19">
            <w:pPr>
              <w:rPr>
                <w:rFonts w:asciiTheme="majorHAnsi" w:hAnsiTheme="majorHAnsi" w:cstheme="majorHAnsi"/>
                <w:sz w:val="20"/>
                <w:szCs w:val="20"/>
              </w:rPr>
            </w:pPr>
          </w:p>
        </w:tc>
        <w:tc>
          <w:tcPr>
            <w:tcW w:w="5245" w:type="dxa"/>
          </w:tcPr>
          <w:p w14:paraId="2CAE245C" w14:textId="6C17D0C6" w:rsidR="00933F19" w:rsidRPr="00B14D8A" w:rsidRDefault="00885FB7" w:rsidP="00933F19">
            <w:pPr>
              <w:rPr>
                <w:rFonts w:asciiTheme="majorHAnsi" w:hAnsiTheme="majorHAnsi" w:cstheme="majorHAnsi"/>
              </w:rPr>
            </w:pPr>
            <w:r w:rsidRPr="00B14D8A">
              <w:rPr>
                <w:rFonts w:asciiTheme="majorHAnsi" w:hAnsiTheme="majorHAnsi" w:cstheme="majorHAnsi"/>
              </w:rPr>
              <w:t>A document showing the programme of work – also helps to plan delivery of resources and materials</w:t>
            </w:r>
          </w:p>
        </w:tc>
      </w:tr>
      <w:tr w:rsidR="00933F19" w14:paraId="2D0034D0" w14:textId="77777777" w:rsidTr="00885FB7">
        <w:tc>
          <w:tcPr>
            <w:tcW w:w="846" w:type="dxa"/>
          </w:tcPr>
          <w:p w14:paraId="666FF79A" w14:textId="77777777" w:rsidR="00933F19" w:rsidRPr="002C4DD2" w:rsidRDefault="00933F19" w:rsidP="00933F19">
            <w:pPr>
              <w:rPr>
                <w:rFonts w:asciiTheme="majorHAnsi" w:hAnsiTheme="majorHAnsi" w:cstheme="majorHAnsi"/>
                <w:sz w:val="20"/>
                <w:szCs w:val="20"/>
              </w:rPr>
            </w:pPr>
          </w:p>
        </w:tc>
        <w:tc>
          <w:tcPr>
            <w:tcW w:w="5245" w:type="dxa"/>
          </w:tcPr>
          <w:p w14:paraId="707AAB08" w14:textId="651A08AD" w:rsidR="00933F19" w:rsidRPr="00B14D8A" w:rsidRDefault="00885FB7" w:rsidP="00933F19">
            <w:pPr>
              <w:rPr>
                <w:rFonts w:asciiTheme="majorHAnsi" w:hAnsiTheme="majorHAnsi" w:cstheme="majorHAnsi"/>
              </w:rPr>
            </w:pPr>
            <w:r w:rsidRPr="00B14D8A">
              <w:rPr>
                <w:rFonts w:asciiTheme="majorHAnsi" w:hAnsiTheme="majorHAnsi" w:cstheme="majorHAnsi"/>
              </w:rPr>
              <w:t>Resources and materials are brought</w:t>
            </w:r>
          </w:p>
        </w:tc>
      </w:tr>
      <w:tr w:rsidR="00933F19" w14:paraId="6ADA3703" w14:textId="77777777" w:rsidTr="00885FB7">
        <w:tc>
          <w:tcPr>
            <w:tcW w:w="846" w:type="dxa"/>
          </w:tcPr>
          <w:p w14:paraId="7BF6E068" w14:textId="77777777" w:rsidR="00933F19" w:rsidRPr="002C4DD2" w:rsidRDefault="00933F19" w:rsidP="00933F19">
            <w:pPr>
              <w:rPr>
                <w:rFonts w:asciiTheme="majorHAnsi" w:hAnsiTheme="majorHAnsi" w:cstheme="majorHAnsi"/>
                <w:sz w:val="20"/>
                <w:szCs w:val="20"/>
              </w:rPr>
            </w:pPr>
          </w:p>
        </w:tc>
        <w:tc>
          <w:tcPr>
            <w:tcW w:w="5245" w:type="dxa"/>
          </w:tcPr>
          <w:p w14:paraId="490BF59C" w14:textId="0788D15A" w:rsidR="00933F19" w:rsidRPr="00B14D8A" w:rsidRDefault="00885FB7" w:rsidP="00933F19">
            <w:pPr>
              <w:rPr>
                <w:rFonts w:asciiTheme="majorHAnsi" w:hAnsiTheme="majorHAnsi" w:cstheme="majorHAnsi"/>
              </w:rPr>
            </w:pPr>
            <w:r w:rsidRPr="00B14D8A">
              <w:rPr>
                <w:rFonts w:asciiTheme="majorHAnsi" w:hAnsiTheme="majorHAnsi" w:cstheme="majorHAnsi"/>
              </w:rPr>
              <w:t>Safety signs are set out and statutory notices are organised</w:t>
            </w:r>
          </w:p>
        </w:tc>
      </w:tr>
      <w:tr w:rsidR="00933F19" w14:paraId="560AB0BC" w14:textId="77777777" w:rsidTr="00885FB7">
        <w:tc>
          <w:tcPr>
            <w:tcW w:w="846" w:type="dxa"/>
          </w:tcPr>
          <w:p w14:paraId="507D6A05" w14:textId="77777777" w:rsidR="00933F19" w:rsidRPr="002C4DD2" w:rsidRDefault="00933F19" w:rsidP="00933F19">
            <w:pPr>
              <w:rPr>
                <w:rFonts w:asciiTheme="majorHAnsi" w:hAnsiTheme="majorHAnsi" w:cstheme="majorHAnsi"/>
                <w:sz w:val="20"/>
                <w:szCs w:val="20"/>
              </w:rPr>
            </w:pPr>
          </w:p>
        </w:tc>
        <w:tc>
          <w:tcPr>
            <w:tcW w:w="5245" w:type="dxa"/>
          </w:tcPr>
          <w:p w14:paraId="76592C70" w14:textId="2E47625A" w:rsidR="00933F19" w:rsidRPr="00B14D8A" w:rsidRDefault="00885FB7" w:rsidP="00933F19">
            <w:pPr>
              <w:rPr>
                <w:rFonts w:asciiTheme="majorHAnsi" w:hAnsiTheme="majorHAnsi" w:cstheme="majorHAnsi"/>
              </w:rPr>
            </w:pPr>
            <w:r w:rsidRPr="00B14D8A">
              <w:rPr>
                <w:rFonts w:asciiTheme="majorHAnsi" w:hAnsiTheme="majorHAnsi" w:cstheme="majorHAnsi"/>
              </w:rPr>
              <w:t>Road crossings for plant and deliveries and traffic management are planned</w:t>
            </w:r>
          </w:p>
        </w:tc>
      </w:tr>
    </w:tbl>
    <w:tbl>
      <w:tblPr>
        <w:tblStyle w:val="TableGrid"/>
        <w:tblpPr w:leftFromText="180" w:rightFromText="180" w:vertAnchor="text" w:horzAnchor="margin" w:tblpXSpec="right" w:tblpY="831"/>
        <w:tblW w:w="0" w:type="auto"/>
        <w:tblLook w:val="04A0" w:firstRow="1" w:lastRow="0" w:firstColumn="1" w:lastColumn="0" w:noHBand="0" w:noVBand="1"/>
      </w:tblPr>
      <w:tblGrid>
        <w:gridCol w:w="704"/>
        <w:gridCol w:w="8085"/>
      </w:tblGrid>
      <w:tr w:rsidR="00B14D8A" w:rsidRPr="002C4DD2" w14:paraId="7954E399" w14:textId="77777777" w:rsidTr="00B14D8A">
        <w:tc>
          <w:tcPr>
            <w:tcW w:w="8789" w:type="dxa"/>
            <w:gridSpan w:val="2"/>
            <w:shd w:val="clear" w:color="auto" w:fill="FFFF00"/>
          </w:tcPr>
          <w:p w14:paraId="4C307066" w14:textId="77777777" w:rsidR="00B14D8A" w:rsidRPr="00B14D8A" w:rsidRDefault="00B14D8A" w:rsidP="00B14D8A">
            <w:pPr>
              <w:spacing w:after="160" w:line="259" w:lineRule="auto"/>
              <w:rPr>
                <w:b/>
              </w:rPr>
            </w:pPr>
            <w:r w:rsidRPr="00B14D8A">
              <w:rPr>
                <w:b/>
              </w:rPr>
              <w:t xml:space="preserve">Pre-construction work on the site </w:t>
            </w:r>
          </w:p>
        </w:tc>
      </w:tr>
      <w:tr w:rsidR="00B14D8A" w:rsidRPr="002C4DD2" w14:paraId="67D3FF29" w14:textId="77777777" w:rsidTr="00B14D8A">
        <w:tc>
          <w:tcPr>
            <w:tcW w:w="704" w:type="dxa"/>
          </w:tcPr>
          <w:p w14:paraId="48AC7006" w14:textId="77777777" w:rsidR="00B14D8A" w:rsidRPr="002C4DD2" w:rsidRDefault="00B14D8A" w:rsidP="00B14D8A">
            <w:pPr>
              <w:spacing w:after="160" w:line="259" w:lineRule="auto"/>
            </w:pPr>
          </w:p>
        </w:tc>
        <w:tc>
          <w:tcPr>
            <w:tcW w:w="8085" w:type="dxa"/>
          </w:tcPr>
          <w:p w14:paraId="1A52715F" w14:textId="409FCA02" w:rsidR="00B14D8A" w:rsidRPr="002C4DD2" w:rsidRDefault="00B14D8A" w:rsidP="00B14D8A">
            <w:pPr>
              <w:spacing w:after="160" w:line="259" w:lineRule="auto"/>
            </w:pPr>
            <w:r>
              <w:t xml:space="preserve">First, the site is cleared of vegetation and trees. </w:t>
            </w:r>
          </w:p>
        </w:tc>
      </w:tr>
      <w:tr w:rsidR="00B14D8A" w:rsidRPr="002C4DD2" w14:paraId="3B22EA6C" w14:textId="77777777" w:rsidTr="00B14D8A">
        <w:tc>
          <w:tcPr>
            <w:tcW w:w="704" w:type="dxa"/>
          </w:tcPr>
          <w:p w14:paraId="4AF0A3D5" w14:textId="77777777" w:rsidR="00B14D8A" w:rsidRPr="002C4DD2" w:rsidRDefault="00B14D8A" w:rsidP="00B14D8A">
            <w:pPr>
              <w:spacing w:after="160" w:line="259" w:lineRule="auto"/>
            </w:pPr>
          </w:p>
        </w:tc>
        <w:tc>
          <w:tcPr>
            <w:tcW w:w="8085" w:type="dxa"/>
          </w:tcPr>
          <w:p w14:paraId="0CC9F75A" w14:textId="77777777" w:rsidR="00B14D8A" w:rsidRPr="002C4DD2" w:rsidRDefault="00B14D8A" w:rsidP="00B14D8A">
            <w:pPr>
              <w:spacing w:after="160" w:line="259" w:lineRule="auto"/>
            </w:pPr>
            <w:r>
              <w:t>Any existing structures are knocked down.</w:t>
            </w:r>
          </w:p>
        </w:tc>
      </w:tr>
      <w:tr w:rsidR="00B14D8A" w:rsidRPr="002C4DD2" w14:paraId="09DF116F" w14:textId="77777777" w:rsidTr="00B14D8A">
        <w:tc>
          <w:tcPr>
            <w:tcW w:w="704" w:type="dxa"/>
          </w:tcPr>
          <w:p w14:paraId="458809F3" w14:textId="77777777" w:rsidR="00B14D8A" w:rsidRPr="002C4DD2" w:rsidRDefault="00B14D8A" w:rsidP="00B14D8A">
            <w:pPr>
              <w:spacing w:after="160" w:line="259" w:lineRule="auto"/>
            </w:pPr>
          </w:p>
        </w:tc>
        <w:tc>
          <w:tcPr>
            <w:tcW w:w="8085" w:type="dxa"/>
          </w:tcPr>
          <w:p w14:paraId="0EF28B84" w14:textId="77777777" w:rsidR="00B14D8A" w:rsidRPr="002C4DD2" w:rsidRDefault="00B14D8A" w:rsidP="00B14D8A">
            <w:pPr>
              <w:spacing w:after="160" w:line="259" w:lineRule="auto"/>
            </w:pPr>
            <w:r>
              <w:t>Then any existing services (water, gas, electricity) are protected from damage by the building work</w:t>
            </w:r>
          </w:p>
        </w:tc>
      </w:tr>
      <w:tr w:rsidR="00B14D8A" w:rsidRPr="002C4DD2" w14:paraId="405C3E00" w14:textId="77777777" w:rsidTr="00B14D8A">
        <w:tc>
          <w:tcPr>
            <w:tcW w:w="704" w:type="dxa"/>
          </w:tcPr>
          <w:p w14:paraId="4DAC97EE" w14:textId="77777777" w:rsidR="00B14D8A" w:rsidRPr="002C4DD2" w:rsidRDefault="00B14D8A" w:rsidP="00B14D8A"/>
        </w:tc>
        <w:tc>
          <w:tcPr>
            <w:tcW w:w="8085" w:type="dxa"/>
          </w:tcPr>
          <w:p w14:paraId="714D5FAC" w14:textId="77777777" w:rsidR="00B14D8A" w:rsidRDefault="00B14D8A" w:rsidP="00B14D8A">
            <w:r>
              <w:t>Next, access and egress (exit) routes into and out of the site are constructed</w:t>
            </w:r>
          </w:p>
        </w:tc>
      </w:tr>
      <w:tr w:rsidR="00B14D8A" w:rsidRPr="002C4DD2" w14:paraId="1961B64D" w14:textId="77777777" w:rsidTr="00B14D8A">
        <w:tc>
          <w:tcPr>
            <w:tcW w:w="704" w:type="dxa"/>
          </w:tcPr>
          <w:p w14:paraId="2DC34ADC" w14:textId="77777777" w:rsidR="00B14D8A" w:rsidRPr="002C4DD2" w:rsidRDefault="00B14D8A" w:rsidP="00B14D8A"/>
        </w:tc>
        <w:tc>
          <w:tcPr>
            <w:tcW w:w="8085" w:type="dxa"/>
          </w:tcPr>
          <w:p w14:paraId="381BB0FD" w14:textId="77777777" w:rsidR="00B14D8A" w:rsidRDefault="00B14D8A" w:rsidP="00B14D8A">
            <w:r w:rsidRPr="003160FE">
              <w:t>Finally, the</w:t>
            </w:r>
            <w:r>
              <w:t xml:space="preserve"> </w:t>
            </w:r>
            <w:r w:rsidRPr="003160FE">
              <w:t xml:space="preserve">site is </w:t>
            </w:r>
            <w:r>
              <w:t>set up, providing site accommodation and temporary services including temporary lighting and roads.</w:t>
            </w:r>
          </w:p>
        </w:tc>
      </w:tr>
      <w:tr w:rsidR="00B14D8A" w:rsidRPr="002C4DD2" w14:paraId="40E6653F" w14:textId="77777777" w:rsidTr="00B14D8A">
        <w:tc>
          <w:tcPr>
            <w:tcW w:w="704" w:type="dxa"/>
          </w:tcPr>
          <w:p w14:paraId="549B5A06" w14:textId="77777777" w:rsidR="00B14D8A" w:rsidRPr="002C4DD2" w:rsidRDefault="00B14D8A" w:rsidP="00B14D8A"/>
        </w:tc>
        <w:tc>
          <w:tcPr>
            <w:tcW w:w="8085" w:type="dxa"/>
          </w:tcPr>
          <w:p w14:paraId="66D97EE8" w14:textId="77777777" w:rsidR="00B14D8A" w:rsidRPr="003160FE" w:rsidRDefault="00B14D8A" w:rsidP="00B14D8A">
            <w:r>
              <w:t>Security arrangements are also installed at this point, including fences and gates</w:t>
            </w:r>
          </w:p>
        </w:tc>
      </w:tr>
    </w:tbl>
    <w:p w14:paraId="777E3E5F" w14:textId="66D5B1DD" w:rsidR="00735889" w:rsidRDefault="00735889"/>
    <w:tbl>
      <w:tblPr>
        <w:tblStyle w:val="TableGrid"/>
        <w:tblpPr w:leftFromText="180" w:rightFromText="180" w:vertAnchor="page" w:horzAnchor="page" w:tblpX="5041" w:tblpY="301"/>
        <w:tblW w:w="0" w:type="auto"/>
        <w:tblLook w:val="04A0" w:firstRow="1" w:lastRow="0" w:firstColumn="1" w:lastColumn="0" w:noHBand="0" w:noVBand="1"/>
      </w:tblPr>
      <w:tblGrid>
        <w:gridCol w:w="421"/>
        <w:gridCol w:w="3827"/>
      </w:tblGrid>
      <w:tr w:rsidR="00535FF8" w:rsidRPr="00AE61C7" w14:paraId="53F02025" w14:textId="77777777" w:rsidTr="00535FF8">
        <w:tc>
          <w:tcPr>
            <w:tcW w:w="4248" w:type="dxa"/>
            <w:gridSpan w:val="2"/>
            <w:shd w:val="clear" w:color="auto" w:fill="92D050"/>
          </w:tcPr>
          <w:p w14:paraId="56F36ED7" w14:textId="77777777" w:rsidR="00535FF8" w:rsidRPr="00731C0E" w:rsidRDefault="00535FF8" w:rsidP="00535FF8">
            <w:pPr>
              <w:spacing w:after="160" w:line="259" w:lineRule="auto"/>
              <w:rPr>
                <w:rFonts w:asciiTheme="majorHAnsi" w:hAnsiTheme="majorHAnsi" w:cstheme="majorHAnsi"/>
                <w:b/>
                <w:bCs/>
                <w:sz w:val="20"/>
                <w:szCs w:val="20"/>
              </w:rPr>
            </w:pPr>
            <w:r w:rsidRPr="00731C0E">
              <w:rPr>
                <w:rFonts w:asciiTheme="majorHAnsi" w:hAnsiTheme="majorHAnsi" w:cstheme="majorHAnsi"/>
                <w:b/>
                <w:bCs/>
                <w:sz w:val="20"/>
                <w:szCs w:val="20"/>
              </w:rPr>
              <w:lastRenderedPageBreak/>
              <w:t>Earthwork support</w:t>
            </w:r>
          </w:p>
        </w:tc>
      </w:tr>
      <w:tr w:rsidR="00535FF8" w:rsidRPr="00AE61C7" w14:paraId="0DD1A4D3" w14:textId="77777777" w:rsidTr="00535FF8">
        <w:trPr>
          <w:trHeight w:val="529"/>
        </w:trPr>
        <w:tc>
          <w:tcPr>
            <w:tcW w:w="421" w:type="dxa"/>
            <w:shd w:val="clear" w:color="auto" w:fill="FFFF00"/>
          </w:tcPr>
          <w:p w14:paraId="3E0E16D0" w14:textId="77777777" w:rsidR="00535FF8" w:rsidRPr="00AE61C7" w:rsidRDefault="00535FF8" w:rsidP="00535FF8">
            <w:pPr>
              <w:spacing w:after="160" w:line="259" w:lineRule="auto"/>
            </w:pPr>
          </w:p>
        </w:tc>
        <w:tc>
          <w:tcPr>
            <w:tcW w:w="3827" w:type="dxa"/>
            <w:shd w:val="clear" w:color="auto" w:fill="FFFFFF" w:themeFill="background1"/>
          </w:tcPr>
          <w:p w14:paraId="3D8E0E91" w14:textId="77777777" w:rsidR="00535FF8" w:rsidRPr="00731C0E" w:rsidRDefault="00535FF8" w:rsidP="00535FF8">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This is the support of the sides of excavation.</w:t>
            </w:r>
          </w:p>
        </w:tc>
      </w:tr>
      <w:tr w:rsidR="00535FF8" w:rsidRPr="00AE61C7" w14:paraId="28A0E0C5" w14:textId="77777777" w:rsidTr="00535FF8">
        <w:tc>
          <w:tcPr>
            <w:tcW w:w="421" w:type="dxa"/>
            <w:shd w:val="clear" w:color="auto" w:fill="FFFF00"/>
          </w:tcPr>
          <w:p w14:paraId="3EACE574" w14:textId="77777777" w:rsidR="00535FF8" w:rsidRPr="00AE61C7" w:rsidRDefault="00535FF8" w:rsidP="00535FF8">
            <w:pPr>
              <w:spacing w:after="160" w:line="259" w:lineRule="auto"/>
            </w:pPr>
          </w:p>
        </w:tc>
        <w:tc>
          <w:tcPr>
            <w:tcW w:w="3827" w:type="dxa"/>
          </w:tcPr>
          <w:p w14:paraId="09EB72D4" w14:textId="77777777" w:rsidR="00535FF8" w:rsidRPr="00731C0E" w:rsidRDefault="00535FF8" w:rsidP="00535FF8">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There are different methods earthwork support depending on the needs of the site and the type of the soil including:</w:t>
            </w:r>
          </w:p>
        </w:tc>
      </w:tr>
      <w:tr w:rsidR="00535FF8" w:rsidRPr="00AE61C7" w14:paraId="1C42E366" w14:textId="77777777" w:rsidTr="00535FF8">
        <w:tc>
          <w:tcPr>
            <w:tcW w:w="421" w:type="dxa"/>
            <w:shd w:val="clear" w:color="auto" w:fill="FFFF00"/>
          </w:tcPr>
          <w:p w14:paraId="3EDBB06C" w14:textId="77777777" w:rsidR="00535FF8" w:rsidRPr="00AE61C7" w:rsidRDefault="00535FF8" w:rsidP="00535FF8">
            <w:pPr>
              <w:spacing w:after="160" w:line="259" w:lineRule="auto"/>
            </w:pPr>
          </w:p>
        </w:tc>
        <w:tc>
          <w:tcPr>
            <w:tcW w:w="3827" w:type="dxa"/>
          </w:tcPr>
          <w:p w14:paraId="0D0BE452" w14:textId="77777777" w:rsidR="00535FF8" w:rsidRPr="00731C0E" w:rsidRDefault="00535FF8" w:rsidP="00535FF8">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Steel trench sheets</w:t>
            </w:r>
          </w:p>
        </w:tc>
      </w:tr>
      <w:tr w:rsidR="00535FF8" w:rsidRPr="00AE61C7" w14:paraId="602842FF" w14:textId="77777777" w:rsidTr="00535FF8">
        <w:tc>
          <w:tcPr>
            <w:tcW w:w="421" w:type="dxa"/>
            <w:shd w:val="clear" w:color="auto" w:fill="FFFF00"/>
          </w:tcPr>
          <w:p w14:paraId="4D1A9014" w14:textId="77777777" w:rsidR="00535FF8" w:rsidRPr="00AE61C7" w:rsidRDefault="00535FF8" w:rsidP="00535FF8">
            <w:pPr>
              <w:spacing w:after="160" w:line="259" w:lineRule="auto"/>
            </w:pPr>
          </w:p>
        </w:tc>
        <w:tc>
          <w:tcPr>
            <w:tcW w:w="3827" w:type="dxa"/>
          </w:tcPr>
          <w:p w14:paraId="0F1628CF" w14:textId="77777777" w:rsidR="00535FF8" w:rsidRPr="00731C0E" w:rsidRDefault="00535FF8" w:rsidP="00535FF8">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Timbering</w:t>
            </w:r>
          </w:p>
        </w:tc>
      </w:tr>
      <w:tr w:rsidR="00535FF8" w:rsidRPr="00AE61C7" w14:paraId="7A525D43" w14:textId="77777777" w:rsidTr="00535FF8">
        <w:trPr>
          <w:trHeight w:val="362"/>
        </w:trPr>
        <w:tc>
          <w:tcPr>
            <w:tcW w:w="421" w:type="dxa"/>
            <w:shd w:val="clear" w:color="auto" w:fill="FFFF00"/>
          </w:tcPr>
          <w:p w14:paraId="039F1A84" w14:textId="77777777" w:rsidR="00535FF8" w:rsidRPr="00AE61C7" w:rsidRDefault="00535FF8" w:rsidP="00535FF8">
            <w:pPr>
              <w:spacing w:after="160" w:line="259" w:lineRule="auto"/>
            </w:pPr>
          </w:p>
        </w:tc>
        <w:tc>
          <w:tcPr>
            <w:tcW w:w="3827" w:type="dxa"/>
          </w:tcPr>
          <w:p w14:paraId="09C8E052" w14:textId="77777777" w:rsidR="00535FF8" w:rsidRPr="00731C0E" w:rsidRDefault="00535FF8" w:rsidP="00535FF8">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Hydraulic trench supports</w:t>
            </w:r>
          </w:p>
        </w:tc>
      </w:tr>
      <w:tr w:rsidR="00535FF8" w:rsidRPr="00AE61C7" w14:paraId="21B7EDAC" w14:textId="77777777" w:rsidTr="00535FF8">
        <w:trPr>
          <w:trHeight w:val="312"/>
        </w:trPr>
        <w:tc>
          <w:tcPr>
            <w:tcW w:w="421" w:type="dxa"/>
            <w:shd w:val="clear" w:color="auto" w:fill="FFFF00"/>
          </w:tcPr>
          <w:p w14:paraId="44D0CB60" w14:textId="77777777" w:rsidR="00535FF8" w:rsidRPr="00AE61C7" w:rsidRDefault="00535FF8" w:rsidP="00535FF8"/>
        </w:tc>
        <w:tc>
          <w:tcPr>
            <w:tcW w:w="3827" w:type="dxa"/>
          </w:tcPr>
          <w:p w14:paraId="1916FB6B" w14:textId="77777777" w:rsidR="00535FF8" w:rsidRPr="00731C0E" w:rsidRDefault="00535FF8" w:rsidP="00535FF8">
            <w:pPr>
              <w:rPr>
                <w:rFonts w:asciiTheme="majorHAnsi" w:hAnsiTheme="majorHAnsi" w:cstheme="majorHAnsi"/>
                <w:sz w:val="20"/>
                <w:szCs w:val="20"/>
              </w:rPr>
            </w:pPr>
            <w:r w:rsidRPr="00731C0E">
              <w:rPr>
                <w:rFonts w:asciiTheme="majorHAnsi" w:hAnsiTheme="majorHAnsi" w:cstheme="majorHAnsi"/>
                <w:sz w:val="20"/>
                <w:szCs w:val="20"/>
              </w:rPr>
              <w:t>Aluminium walling</w:t>
            </w:r>
          </w:p>
        </w:tc>
      </w:tr>
    </w:tbl>
    <w:tbl>
      <w:tblPr>
        <w:tblStyle w:val="TableGrid"/>
        <w:tblpPr w:leftFromText="180" w:rightFromText="180" w:vertAnchor="page" w:horzAnchor="page" w:tblpX="313" w:tblpY="241"/>
        <w:tblW w:w="0" w:type="auto"/>
        <w:tblLook w:val="04A0" w:firstRow="1" w:lastRow="0" w:firstColumn="1" w:lastColumn="0" w:noHBand="0" w:noVBand="1"/>
      </w:tblPr>
      <w:tblGrid>
        <w:gridCol w:w="421"/>
        <w:gridCol w:w="4252"/>
      </w:tblGrid>
      <w:tr w:rsidR="00535FF8" w:rsidRPr="00735889" w14:paraId="568311F2" w14:textId="77777777" w:rsidTr="00535FF8">
        <w:tc>
          <w:tcPr>
            <w:tcW w:w="4673" w:type="dxa"/>
            <w:gridSpan w:val="2"/>
            <w:shd w:val="clear" w:color="auto" w:fill="92D050"/>
          </w:tcPr>
          <w:p w14:paraId="2890CFDD" w14:textId="77777777" w:rsidR="00535FF8" w:rsidRPr="00731C0E" w:rsidRDefault="00535FF8" w:rsidP="00535FF8">
            <w:pPr>
              <w:spacing w:after="160" w:line="259" w:lineRule="auto"/>
              <w:rPr>
                <w:rFonts w:asciiTheme="majorHAnsi" w:hAnsiTheme="majorHAnsi" w:cstheme="majorHAnsi"/>
                <w:b/>
                <w:bCs/>
                <w:sz w:val="20"/>
                <w:szCs w:val="20"/>
              </w:rPr>
            </w:pPr>
            <w:r w:rsidRPr="00731C0E">
              <w:rPr>
                <w:rFonts w:asciiTheme="majorHAnsi" w:hAnsiTheme="majorHAnsi" w:cstheme="majorHAnsi"/>
                <w:b/>
                <w:bCs/>
                <w:sz w:val="20"/>
                <w:szCs w:val="20"/>
              </w:rPr>
              <w:t>Control of water</w:t>
            </w:r>
          </w:p>
        </w:tc>
      </w:tr>
      <w:tr w:rsidR="00535FF8" w:rsidRPr="00735889" w14:paraId="37A4CF2C" w14:textId="77777777" w:rsidTr="00535FF8">
        <w:trPr>
          <w:trHeight w:val="240"/>
        </w:trPr>
        <w:tc>
          <w:tcPr>
            <w:tcW w:w="421" w:type="dxa"/>
            <w:shd w:val="clear" w:color="auto" w:fill="FFFF00"/>
          </w:tcPr>
          <w:p w14:paraId="7D5467BF" w14:textId="77777777" w:rsidR="00535FF8" w:rsidRPr="00735889" w:rsidRDefault="00535FF8" w:rsidP="00535FF8">
            <w:pPr>
              <w:spacing w:after="160" w:line="259" w:lineRule="auto"/>
            </w:pPr>
          </w:p>
        </w:tc>
        <w:tc>
          <w:tcPr>
            <w:tcW w:w="4252" w:type="dxa"/>
            <w:shd w:val="clear" w:color="auto" w:fill="FFFFFF" w:themeFill="background1"/>
          </w:tcPr>
          <w:p w14:paraId="2A1D0DBD" w14:textId="77777777" w:rsidR="00535FF8" w:rsidRPr="00731C0E" w:rsidRDefault="00535FF8" w:rsidP="00535FF8">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Sub-soil water is the water present below ground (ground water)</w:t>
            </w:r>
          </w:p>
        </w:tc>
      </w:tr>
      <w:tr w:rsidR="00535FF8" w:rsidRPr="00735889" w14:paraId="115C5AAE" w14:textId="77777777" w:rsidTr="00535FF8">
        <w:tc>
          <w:tcPr>
            <w:tcW w:w="421" w:type="dxa"/>
            <w:shd w:val="clear" w:color="auto" w:fill="FFFF00"/>
          </w:tcPr>
          <w:p w14:paraId="48AC97B6" w14:textId="77777777" w:rsidR="00535FF8" w:rsidRPr="00735889" w:rsidRDefault="00535FF8" w:rsidP="00535FF8">
            <w:pPr>
              <w:spacing w:after="160" w:line="259" w:lineRule="auto"/>
            </w:pPr>
          </w:p>
        </w:tc>
        <w:tc>
          <w:tcPr>
            <w:tcW w:w="4252" w:type="dxa"/>
          </w:tcPr>
          <w:p w14:paraId="2044FAF5" w14:textId="77777777" w:rsidR="00535FF8" w:rsidRPr="00731C0E" w:rsidRDefault="00535FF8" w:rsidP="00535FF8">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By law the sub-soil water must not be allowed to enter the building and damage it.</w:t>
            </w:r>
          </w:p>
        </w:tc>
      </w:tr>
      <w:tr w:rsidR="00535FF8" w:rsidRPr="00735889" w14:paraId="0ABDC3B9" w14:textId="77777777" w:rsidTr="00535FF8">
        <w:tc>
          <w:tcPr>
            <w:tcW w:w="421" w:type="dxa"/>
            <w:shd w:val="clear" w:color="auto" w:fill="FFFF00"/>
          </w:tcPr>
          <w:p w14:paraId="1F0F783D" w14:textId="77777777" w:rsidR="00535FF8" w:rsidRPr="00735889" w:rsidRDefault="00535FF8" w:rsidP="00535FF8">
            <w:pPr>
              <w:spacing w:after="160" w:line="259" w:lineRule="auto"/>
            </w:pPr>
          </w:p>
        </w:tc>
        <w:tc>
          <w:tcPr>
            <w:tcW w:w="4252" w:type="dxa"/>
          </w:tcPr>
          <w:p w14:paraId="2F848A63" w14:textId="1D87B921" w:rsidR="00535FF8" w:rsidRPr="00731C0E" w:rsidRDefault="00535FF8" w:rsidP="00535FF8">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Sub-soil water and surface water might just need to be controlled temporarily during excavation. This is called simple sump pumping, because the water collects in a pool and is then pumped out.</w:t>
            </w:r>
          </w:p>
        </w:tc>
      </w:tr>
      <w:tr w:rsidR="00535FF8" w:rsidRPr="00735889" w14:paraId="008A5E82" w14:textId="77777777" w:rsidTr="00535FF8">
        <w:tc>
          <w:tcPr>
            <w:tcW w:w="421" w:type="dxa"/>
            <w:shd w:val="clear" w:color="auto" w:fill="FFFF00"/>
          </w:tcPr>
          <w:p w14:paraId="2D0A35D3" w14:textId="77777777" w:rsidR="00535FF8" w:rsidRPr="00735889" w:rsidRDefault="00535FF8" w:rsidP="00535FF8">
            <w:pPr>
              <w:spacing w:after="160" w:line="259" w:lineRule="auto"/>
            </w:pPr>
          </w:p>
        </w:tc>
        <w:tc>
          <w:tcPr>
            <w:tcW w:w="4252" w:type="dxa"/>
          </w:tcPr>
          <w:p w14:paraId="7BBF9A2B" w14:textId="77777777" w:rsidR="00535FF8" w:rsidRPr="00731C0E" w:rsidRDefault="00535FF8" w:rsidP="00535FF8">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 xml:space="preserve">Some sites night need permanent control of sub-soil water. This is known as land drainage. </w:t>
            </w:r>
          </w:p>
        </w:tc>
      </w:tr>
    </w:tbl>
    <w:tbl>
      <w:tblPr>
        <w:tblStyle w:val="TableGrid"/>
        <w:tblpPr w:leftFromText="180" w:rightFromText="180" w:vertAnchor="page" w:horzAnchor="page" w:tblpX="9421" w:tblpY="337"/>
        <w:tblW w:w="0" w:type="auto"/>
        <w:tblLook w:val="04A0" w:firstRow="1" w:lastRow="0" w:firstColumn="1" w:lastColumn="0" w:noHBand="0" w:noVBand="1"/>
      </w:tblPr>
      <w:tblGrid>
        <w:gridCol w:w="421"/>
        <w:gridCol w:w="6945"/>
      </w:tblGrid>
      <w:tr w:rsidR="00731C0E" w:rsidRPr="00AE61C7" w14:paraId="3FAA0D1E" w14:textId="77777777" w:rsidTr="00731C0E">
        <w:tc>
          <w:tcPr>
            <w:tcW w:w="7366" w:type="dxa"/>
            <w:gridSpan w:val="2"/>
            <w:shd w:val="clear" w:color="auto" w:fill="92D050"/>
          </w:tcPr>
          <w:p w14:paraId="00545E15" w14:textId="77777777" w:rsidR="00731C0E" w:rsidRPr="00731C0E" w:rsidRDefault="00731C0E" w:rsidP="00731C0E">
            <w:pPr>
              <w:spacing w:after="160" w:line="259" w:lineRule="auto"/>
              <w:rPr>
                <w:rFonts w:asciiTheme="majorHAnsi" w:hAnsiTheme="majorHAnsi" w:cstheme="majorHAnsi"/>
                <w:b/>
                <w:bCs/>
                <w:sz w:val="20"/>
                <w:szCs w:val="20"/>
              </w:rPr>
            </w:pPr>
            <w:r w:rsidRPr="00731C0E">
              <w:rPr>
                <w:rFonts w:asciiTheme="majorHAnsi" w:hAnsiTheme="majorHAnsi" w:cstheme="majorHAnsi"/>
                <w:b/>
                <w:bCs/>
                <w:sz w:val="20"/>
                <w:szCs w:val="20"/>
              </w:rPr>
              <w:t>Foundations</w:t>
            </w:r>
          </w:p>
        </w:tc>
      </w:tr>
      <w:tr w:rsidR="00731C0E" w:rsidRPr="00AE61C7" w14:paraId="55F3CC37" w14:textId="77777777" w:rsidTr="00731C0E">
        <w:trPr>
          <w:trHeight w:val="240"/>
        </w:trPr>
        <w:tc>
          <w:tcPr>
            <w:tcW w:w="421" w:type="dxa"/>
            <w:shd w:val="clear" w:color="auto" w:fill="FFFF00"/>
          </w:tcPr>
          <w:p w14:paraId="79C6084B" w14:textId="77777777" w:rsidR="00731C0E" w:rsidRPr="00AE61C7" w:rsidRDefault="00731C0E" w:rsidP="00731C0E">
            <w:pPr>
              <w:spacing w:after="160" w:line="259" w:lineRule="auto"/>
            </w:pPr>
          </w:p>
        </w:tc>
        <w:tc>
          <w:tcPr>
            <w:tcW w:w="6945" w:type="dxa"/>
            <w:shd w:val="clear" w:color="auto" w:fill="FFFFFF" w:themeFill="background1"/>
          </w:tcPr>
          <w:p w14:paraId="3D393004" w14:textId="77777777" w:rsidR="00731C0E" w:rsidRPr="00731C0E" w:rsidRDefault="00731C0E" w:rsidP="00731C0E">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A foundation is designed and constructed to safely transmit the loads of the building to the ground or sub-soil.</w:t>
            </w:r>
          </w:p>
        </w:tc>
      </w:tr>
      <w:tr w:rsidR="00731C0E" w:rsidRPr="00AE61C7" w14:paraId="7083C59C" w14:textId="77777777" w:rsidTr="00731C0E">
        <w:tc>
          <w:tcPr>
            <w:tcW w:w="421" w:type="dxa"/>
            <w:shd w:val="clear" w:color="auto" w:fill="FFFF00"/>
          </w:tcPr>
          <w:p w14:paraId="04EE2DC1" w14:textId="77777777" w:rsidR="00731C0E" w:rsidRPr="00AE61C7" w:rsidRDefault="00731C0E" w:rsidP="00731C0E">
            <w:pPr>
              <w:spacing w:after="160" w:line="259" w:lineRule="auto"/>
            </w:pPr>
          </w:p>
        </w:tc>
        <w:tc>
          <w:tcPr>
            <w:tcW w:w="6945" w:type="dxa"/>
          </w:tcPr>
          <w:p w14:paraId="405DFB70" w14:textId="77777777" w:rsidR="00731C0E" w:rsidRPr="00731C0E" w:rsidRDefault="00731C0E" w:rsidP="00731C0E">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They should be able to support the loads of the building for its lifespan</w:t>
            </w:r>
          </w:p>
        </w:tc>
      </w:tr>
      <w:tr w:rsidR="00731C0E" w:rsidRPr="00AE61C7" w14:paraId="7E53DADD" w14:textId="77777777" w:rsidTr="00731C0E">
        <w:tc>
          <w:tcPr>
            <w:tcW w:w="421" w:type="dxa"/>
            <w:shd w:val="clear" w:color="auto" w:fill="FFFF00"/>
          </w:tcPr>
          <w:p w14:paraId="0A40EE48" w14:textId="77777777" w:rsidR="00731C0E" w:rsidRPr="00AE61C7" w:rsidRDefault="00731C0E" w:rsidP="00731C0E">
            <w:pPr>
              <w:spacing w:after="160" w:line="259" w:lineRule="auto"/>
            </w:pPr>
          </w:p>
        </w:tc>
        <w:tc>
          <w:tcPr>
            <w:tcW w:w="6945" w:type="dxa"/>
          </w:tcPr>
          <w:p w14:paraId="7801F654" w14:textId="77777777" w:rsidR="00731C0E" w:rsidRPr="00731C0E" w:rsidRDefault="00731C0E" w:rsidP="00731C0E">
            <w:pPr>
              <w:spacing w:after="160" w:line="259" w:lineRule="auto"/>
              <w:rPr>
                <w:rFonts w:asciiTheme="majorHAnsi" w:hAnsiTheme="majorHAnsi" w:cstheme="majorHAnsi"/>
                <w:sz w:val="20"/>
                <w:szCs w:val="20"/>
              </w:rPr>
            </w:pPr>
            <w:r w:rsidRPr="00731C0E">
              <w:rPr>
                <w:rFonts w:asciiTheme="majorHAnsi" w:hAnsiTheme="majorHAnsi" w:cstheme="majorHAnsi"/>
                <w:sz w:val="20"/>
                <w:szCs w:val="20"/>
              </w:rPr>
              <w:t>The kind of foundation used depends on the load, type of structure, site requirements and the type of soil.</w:t>
            </w:r>
          </w:p>
        </w:tc>
      </w:tr>
    </w:tbl>
    <w:p w14:paraId="2F1555AF" w14:textId="6084F1B7" w:rsidR="00885FB7" w:rsidRDefault="00885FB7"/>
    <w:p w14:paraId="6739DCD5" w14:textId="77777777" w:rsidR="00885FB7" w:rsidRDefault="00885FB7"/>
    <w:p w14:paraId="47C8647F" w14:textId="435D6A0C" w:rsidR="00735889" w:rsidRDefault="00735889"/>
    <w:tbl>
      <w:tblPr>
        <w:tblStyle w:val="TableGrid"/>
        <w:tblpPr w:leftFromText="180" w:rightFromText="180" w:vertAnchor="text" w:horzAnchor="margin" w:tblpX="-431" w:tblpY="279"/>
        <w:tblW w:w="16333" w:type="dxa"/>
        <w:tblLook w:val="04A0" w:firstRow="1" w:lastRow="0" w:firstColumn="1" w:lastColumn="0" w:noHBand="0" w:noVBand="1"/>
      </w:tblPr>
      <w:tblGrid>
        <w:gridCol w:w="421"/>
        <w:gridCol w:w="1984"/>
        <w:gridCol w:w="284"/>
        <w:gridCol w:w="3059"/>
        <w:gridCol w:w="272"/>
        <w:gridCol w:w="3875"/>
        <w:gridCol w:w="324"/>
        <w:gridCol w:w="6114"/>
      </w:tblGrid>
      <w:tr w:rsidR="007472DF" w14:paraId="0241DC5D" w14:textId="77777777" w:rsidTr="007472DF">
        <w:trPr>
          <w:trHeight w:val="266"/>
        </w:trPr>
        <w:tc>
          <w:tcPr>
            <w:tcW w:w="421" w:type="dxa"/>
          </w:tcPr>
          <w:p w14:paraId="49ED0C3F" w14:textId="77777777" w:rsidR="007472DF" w:rsidRPr="0084432E" w:rsidRDefault="007472DF" w:rsidP="007472DF">
            <w:pPr>
              <w:jc w:val="center"/>
              <w:rPr>
                <w:rFonts w:asciiTheme="majorHAnsi" w:hAnsiTheme="majorHAnsi" w:cstheme="majorHAnsi"/>
                <w:b/>
                <w:bCs/>
                <w:sz w:val="20"/>
                <w:szCs w:val="20"/>
              </w:rPr>
            </w:pPr>
          </w:p>
        </w:tc>
        <w:tc>
          <w:tcPr>
            <w:tcW w:w="1984" w:type="dxa"/>
          </w:tcPr>
          <w:p w14:paraId="25FBABE6" w14:textId="77777777" w:rsidR="007472DF" w:rsidRPr="0084432E" w:rsidRDefault="007472DF" w:rsidP="007472DF">
            <w:pPr>
              <w:jc w:val="center"/>
              <w:rPr>
                <w:rFonts w:asciiTheme="majorHAnsi" w:hAnsiTheme="majorHAnsi" w:cstheme="majorHAnsi"/>
                <w:b/>
                <w:bCs/>
                <w:sz w:val="20"/>
                <w:szCs w:val="20"/>
              </w:rPr>
            </w:pPr>
            <w:r w:rsidRPr="0084432E">
              <w:rPr>
                <w:rFonts w:asciiTheme="majorHAnsi" w:hAnsiTheme="majorHAnsi" w:cstheme="majorHAnsi"/>
                <w:b/>
                <w:bCs/>
                <w:sz w:val="20"/>
                <w:szCs w:val="20"/>
              </w:rPr>
              <w:t xml:space="preserve">Type of foundation  </w:t>
            </w:r>
          </w:p>
        </w:tc>
        <w:tc>
          <w:tcPr>
            <w:tcW w:w="284" w:type="dxa"/>
          </w:tcPr>
          <w:p w14:paraId="42FE5652" w14:textId="77777777" w:rsidR="007472DF" w:rsidRPr="0084432E" w:rsidRDefault="007472DF" w:rsidP="007472DF">
            <w:pPr>
              <w:jc w:val="center"/>
              <w:rPr>
                <w:rFonts w:asciiTheme="majorHAnsi" w:hAnsiTheme="majorHAnsi" w:cstheme="majorHAnsi"/>
                <w:b/>
                <w:bCs/>
                <w:sz w:val="20"/>
                <w:szCs w:val="20"/>
              </w:rPr>
            </w:pPr>
          </w:p>
        </w:tc>
        <w:tc>
          <w:tcPr>
            <w:tcW w:w="3059" w:type="dxa"/>
          </w:tcPr>
          <w:p w14:paraId="3242515F" w14:textId="77777777" w:rsidR="007472DF" w:rsidRPr="0084432E" w:rsidRDefault="007472DF" w:rsidP="007472DF">
            <w:pPr>
              <w:jc w:val="center"/>
              <w:rPr>
                <w:rFonts w:asciiTheme="majorHAnsi" w:hAnsiTheme="majorHAnsi" w:cstheme="majorHAnsi"/>
                <w:b/>
                <w:bCs/>
                <w:sz w:val="20"/>
                <w:szCs w:val="20"/>
              </w:rPr>
            </w:pPr>
            <w:r w:rsidRPr="0084432E">
              <w:rPr>
                <w:rFonts w:asciiTheme="majorHAnsi" w:hAnsiTheme="majorHAnsi" w:cstheme="majorHAnsi"/>
                <w:b/>
                <w:bCs/>
                <w:sz w:val="20"/>
                <w:szCs w:val="20"/>
              </w:rPr>
              <w:t>Uses</w:t>
            </w:r>
          </w:p>
        </w:tc>
        <w:tc>
          <w:tcPr>
            <w:tcW w:w="272" w:type="dxa"/>
          </w:tcPr>
          <w:p w14:paraId="35386B3A" w14:textId="77777777" w:rsidR="007472DF" w:rsidRPr="0084432E" w:rsidRDefault="007472DF" w:rsidP="007472DF">
            <w:pPr>
              <w:jc w:val="center"/>
              <w:rPr>
                <w:rFonts w:asciiTheme="majorHAnsi" w:hAnsiTheme="majorHAnsi" w:cstheme="majorHAnsi"/>
                <w:b/>
                <w:bCs/>
                <w:sz w:val="20"/>
                <w:szCs w:val="20"/>
              </w:rPr>
            </w:pPr>
          </w:p>
        </w:tc>
        <w:tc>
          <w:tcPr>
            <w:tcW w:w="3875" w:type="dxa"/>
          </w:tcPr>
          <w:p w14:paraId="50764F02" w14:textId="77777777" w:rsidR="007472DF" w:rsidRPr="0084432E" w:rsidRDefault="007472DF" w:rsidP="007472DF">
            <w:pPr>
              <w:jc w:val="center"/>
              <w:rPr>
                <w:rFonts w:asciiTheme="majorHAnsi" w:hAnsiTheme="majorHAnsi" w:cstheme="majorHAnsi"/>
                <w:b/>
                <w:bCs/>
                <w:sz w:val="20"/>
                <w:szCs w:val="20"/>
              </w:rPr>
            </w:pPr>
            <w:r w:rsidRPr="0084432E">
              <w:rPr>
                <w:rFonts w:asciiTheme="majorHAnsi" w:hAnsiTheme="majorHAnsi" w:cstheme="majorHAnsi"/>
                <w:b/>
                <w:bCs/>
                <w:sz w:val="20"/>
                <w:szCs w:val="20"/>
              </w:rPr>
              <w:t>Advantages</w:t>
            </w:r>
          </w:p>
        </w:tc>
        <w:tc>
          <w:tcPr>
            <w:tcW w:w="324" w:type="dxa"/>
          </w:tcPr>
          <w:p w14:paraId="65C1EFBE" w14:textId="77777777" w:rsidR="007472DF" w:rsidRPr="0084432E" w:rsidRDefault="007472DF" w:rsidP="007472DF">
            <w:pPr>
              <w:jc w:val="center"/>
              <w:rPr>
                <w:rFonts w:asciiTheme="majorHAnsi" w:hAnsiTheme="majorHAnsi" w:cstheme="majorHAnsi"/>
                <w:b/>
                <w:bCs/>
                <w:sz w:val="20"/>
                <w:szCs w:val="20"/>
              </w:rPr>
            </w:pPr>
          </w:p>
        </w:tc>
        <w:tc>
          <w:tcPr>
            <w:tcW w:w="6114" w:type="dxa"/>
          </w:tcPr>
          <w:p w14:paraId="5C173B11" w14:textId="77777777" w:rsidR="007472DF" w:rsidRPr="0084432E" w:rsidRDefault="007472DF" w:rsidP="007472DF">
            <w:pPr>
              <w:jc w:val="center"/>
              <w:rPr>
                <w:rFonts w:asciiTheme="majorHAnsi" w:hAnsiTheme="majorHAnsi" w:cstheme="majorHAnsi"/>
                <w:b/>
                <w:bCs/>
                <w:sz w:val="20"/>
                <w:szCs w:val="20"/>
              </w:rPr>
            </w:pPr>
            <w:r w:rsidRPr="0084432E">
              <w:rPr>
                <w:rFonts w:asciiTheme="majorHAnsi" w:hAnsiTheme="majorHAnsi" w:cstheme="majorHAnsi"/>
                <w:b/>
                <w:bCs/>
                <w:sz w:val="20"/>
                <w:szCs w:val="20"/>
              </w:rPr>
              <w:t>Disadvantages</w:t>
            </w:r>
          </w:p>
        </w:tc>
      </w:tr>
      <w:tr w:rsidR="007472DF" w14:paraId="40775C6C" w14:textId="77777777" w:rsidTr="007472DF">
        <w:trPr>
          <w:trHeight w:val="1018"/>
        </w:trPr>
        <w:tc>
          <w:tcPr>
            <w:tcW w:w="421" w:type="dxa"/>
          </w:tcPr>
          <w:p w14:paraId="33AF7F74" w14:textId="77777777" w:rsidR="007472DF" w:rsidRPr="0084432E" w:rsidRDefault="007472DF" w:rsidP="007472DF">
            <w:pPr>
              <w:rPr>
                <w:rFonts w:asciiTheme="majorHAnsi" w:hAnsiTheme="majorHAnsi" w:cstheme="majorHAnsi"/>
                <w:sz w:val="20"/>
                <w:szCs w:val="20"/>
              </w:rPr>
            </w:pPr>
          </w:p>
        </w:tc>
        <w:tc>
          <w:tcPr>
            <w:tcW w:w="1984" w:type="dxa"/>
          </w:tcPr>
          <w:p w14:paraId="6EB94A4D" w14:textId="77777777" w:rsidR="007472DF" w:rsidRPr="0084432E" w:rsidRDefault="007472DF" w:rsidP="007472DF">
            <w:pPr>
              <w:rPr>
                <w:rFonts w:asciiTheme="majorHAnsi" w:hAnsiTheme="majorHAnsi" w:cstheme="majorHAnsi"/>
                <w:sz w:val="20"/>
                <w:szCs w:val="20"/>
              </w:rPr>
            </w:pPr>
            <w:r w:rsidRPr="0084432E">
              <w:rPr>
                <w:rFonts w:asciiTheme="majorHAnsi" w:hAnsiTheme="majorHAnsi" w:cstheme="majorHAnsi"/>
                <w:sz w:val="20"/>
                <w:szCs w:val="20"/>
              </w:rPr>
              <w:t>Strip</w:t>
            </w:r>
          </w:p>
        </w:tc>
        <w:tc>
          <w:tcPr>
            <w:tcW w:w="284" w:type="dxa"/>
          </w:tcPr>
          <w:p w14:paraId="55644F8D" w14:textId="77777777" w:rsidR="007472DF" w:rsidRPr="0084432E" w:rsidRDefault="007472DF" w:rsidP="007472DF">
            <w:pPr>
              <w:rPr>
                <w:rFonts w:asciiTheme="majorHAnsi" w:hAnsiTheme="majorHAnsi" w:cstheme="majorHAnsi"/>
                <w:sz w:val="20"/>
                <w:szCs w:val="20"/>
              </w:rPr>
            </w:pPr>
          </w:p>
        </w:tc>
        <w:tc>
          <w:tcPr>
            <w:tcW w:w="3059" w:type="dxa"/>
          </w:tcPr>
          <w:p w14:paraId="044CBD80" w14:textId="6BA884D9" w:rsidR="007472DF" w:rsidRPr="0084432E" w:rsidRDefault="007472DF" w:rsidP="0084432E">
            <w:pPr>
              <w:rPr>
                <w:rFonts w:asciiTheme="majorHAnsi" w:hAnsiTheme="majorHAnsi" w:cstheme="majorHAnsi"/>
                <w:sz w:val="20"/>
                <w:szCs w:val="20"/>
              </w:rPr>
            </w:pPr>
            <w:r w:rsidRPr="0084432E">
              <w:rPr>
                <w:rFonts w:asciiTheme="majorHAnsi" w:hAnsiTheme="majorHAnsi" w:cstheme="majorHAnsi"/>
                <w:sz w:val="20"/>
                <w:szCs w:val="20"/>
              </w:rPr>
              <w:t xml:space="preserve">Commonly used in low rise construction such as houses where the soil has the right strength </w:t>
            </w:r>
          </w:p>
        </w:tc>
        <w:tc>
          <w:tcPr>
            <w:tcW w:w="272" w:type="dxa"/>
          </w:tcPr>
          <w:p w14:paraId="0F0E92D9" w14:textId="77777777" w:rsidR="007472DF" w:rsidRPr="0084432E" w:rsidRDefault="007472DF" w:rsidP="007472DF">
            <w:pPr>
              <w:rPr>
                <w:rFonts w:asciiTheme="majorHAnsi" w:hAnsiTheme="majorHAnsi" w:cstheme="majorHAnsi"/>
                <w:sz w:val="20"/>
                <w:szCs w:val="20"/>
              </w:rPr>
            </w:pPr>
          </w:p>
        </w:tc>
        <w:tc>
          <w:tcPr>
            <w:tcW w:w="3875" w:type="dxa"/>
          </w:tcPr>
          <w:p w14:paraId="3D243CEA" w14:textId="5E015AEA" w:rsidR="007472DF" w:rsidRPr="0084432E" w:rsidRDefault="0084432E" w:rsidP="007472DF">
            <w:pPr>
              <w:pStyle w:val="ListParagraph"/>
              <w:numPr>
                <w:ilvl w:val="0"/>
                <w:numId w:val="2"/>
              </w:numPr>
              <w:rPr>
                <w:rFonts w:asciiTheme="majorHAnsi" w:hAnsiTheme="majorHAnsi" w:cstheme="majorHAnsi"/>
                <w:sz w:val="20"/>
                <w:szCs w:val="20"/>
              </w:rPr>
            </w:pPr>
            <w:r>
              <w:rPr>
                <w:rFonts w:asciiTheme="majorHAnsi" w:hAnsiTheme="majorHAnsi" w:cstheme="majorHAnsi"/>
                <w:sz w:val="20"/>
                <w:szCs w:val="20"/>
              </w:rPr>
              <w:t>T</w:t>
            </w:r>
            <w:r w:rsidR="007472DF" w:rsidRPr="0084432E">
              <w:rPr>
                <w:rFonts w:asciiTheme="majorHAnsi" w:hAnsiTheme="majorHAnsi" w:cstheme="majorHAnsi"/>
                <w:sz w:val="20"/>
                <w:szCs w:val="20"/>
              </w:rPr>
              <w:t>raditional well-known method</w:t>
            </w:r>
          </w:p>
          <w:p w14:paraId="3241ABAF" w14:textId="77777777" w:rsidR="007472DF" w:rsidRPr="0084432E" w:rsidRDefault="007472DF" w:rsidP="007472DF">
            <w:pPr>
              <w:pStyle w:val="ListParagraph"/>
              <w:numPr>
                <w:ilvl w:val="0"/>
                <w:numId w:val="2"/>
              </w:numPr>
              <w:rPr>
                <w:rFonts w:asciiTheme="majorHAnsi" w:hAnsiTheme="majorHAnsi" w:cstheme="majorHAnsi"/>
                <w:sz w:val="20"/>
                <w:szCs w:val="20"/>
              </w:rPr>
            </w:pPr>
            <w:r w:rsidRPr="0084432E">
              <w:rPr>
                <w:rFonts w:asciiTheme="majorHAnsi" w:hAnsiTheme="majorHAnsi" w:cstheme="majorHAnsi"/>
                <w:sz w:val="20"/>
                <w:szCs w:val="20"/>
              </w:rPr>
              <w:t>Involves doing brickwork and blockwork in trenches</w:t>
            </w:r>
          </w:p>
          <w:p w14:paraId="1C6427C7" w14:textId="77777777" w:rsidR="007472DF" w:rsidRPr="0084432E" w:rsidRDefault="007472DF" w:rsidP="007472DF">
            <w:pPr>
              <w:pStyle w:val="ListParagraph"/>
              <w:numPr>
                <w:ilvl w:val="0"/>
                <w:numId w:val="2"/>
              </w:numPr>
              <w:rPr>
                <w:rFonts w:asciiTheme="majorHAnsi" w:hAnsiTheme="majorHAnsi" w:cstheme="majorHAnsi"/>
                <w:sz w:val="20"/>
                <w:szCs w:val="20"/>
              </w:rPr>
            </w:pPr>
            <w:r w:rsidRPr="0084432E">
              <w:rPr>
                <w:rFonts w:asciiTheme="majorHAnsi" w:hAnsiTheme="majorHAnsi" w:cstheme="majorHAnsi"/>
                <w:sz w:val="20"/>
                <w:szCs w:val="20"/>
              </w:rPr>
              <w:t xml:space="preserve">Cheap </w:t>
            </w:r>
          </w:p>
        </w:tc>
        <w:tc>
          <w:tcPr>
            <w:tcW w:w="324" w:type="dxa"/>
          </w:tcPr>
          <w:p w14:paraId="4956B08B" w14:textId="77777777" w:rsidR="007472DF" w:rsidRPr="0084432E" w:rsidRDefault="007472DF" w:rsidP="007472DF">
            <w:pPr>
              <w:rPr>
                <w:rFonts w:asciiTheme="majorHAnsi" w:hAnsiTheme="majorHAnsi" w:cstheme="majorHAnsi"/>
                <w:sz w:val="20"/>
                <w:szCs w:val="20"/>
              </w:rPr>
            </w:pPr>
          </w:p>
        </w:tc>
        <w:tc>
          <w:tcPr>
            <w:tcW w:w="6114" w:type="dxa"/>
          </w:tcPr>
          <w:p w14:paraId="1DBFA7A1" w14:textId="77777777" w:rsidR="007472DF" w:rsidRPr="0084432E" w:rsidRDefault="007472DF" w:rsidP="007472DF">
            <w:pPr>
              <w:pStyle w:val="ListParagraph"/>
              <w:numPr>
                <w:ilvl w:val="0"/>
                <w:numId w:val="2"/>
              </w:numPr>
              <w:rPr>
                <w:rFonts w:asciiTheme="majorHAnsi" w:hAnsiTheme="majorHAnsi" w:cstheme="majorHAnsi"/>
                <w:sz w:val="20"/>
                <w:szCs w:val="20"/>
              </w:rPr>
            </w:pPr>
            <w:r w:rsidRPr="0084432E">
              <w:rPr>
                <w:rFonts w:asciiTheme="majorHAnsi" w:hAnsiTheme="majorHAnsi" w:cstheme="majorHAnsi"/>
                <w:sz w:val="20"/>
                <w:szCs w:val="20"/>
              </w:rPr>
              <w:t>Might take longer</w:t>
            </w:r>
          </w:p>
          <w:p w14:paraId="5C8E8AE0" w14:textId="77777777" w:rsidR="007472DF" w:rsidRPr="0084432E" w:rsidRDefault="007472DF" w:rsidP="007472DF">
            <w:pPr>
              <w:pStyle w:val="ListParagraph"/>
              <w:numPr>
                <w:ilvl w:val="0"/>
                <w:numId w:val="2"/>
              </w:numPr>
              <w:rPr>
                <w:rFonts w:asciiTheme="majorHAnsi" w:hAnsiTheme="majorHAnsi" w:cstheme="majorHAnsi"/>
                <w:sz w:val="20"/>
                <w:szCs w:val="20"/>
              </w:rPr>
            </w:pPr>
            <w:r w:rsidRPr="0084432E">
              <w:rPr>
                <w:rFonts w:asciiTheme="majorHAnsi" w:hAnsiTheme="majorHAnsi" w:cstheme="majorHAnsi"/>
                <w:sz w:val="20"/>
                <w:szCs w:val="20"/>
              </w:rPr>
              <w:t>Can be hazardous as the soil can get loosened</w:t>
            </w:r>
          </w:p>
          <w:p w14:paraId="6372A6D6" w14:textId="77777777" w:rsidR="007472DF" w:rsidRPr="0084432E" w:rsidRDefault="007472DF" w:rsidP="007472DF">
            <w:pPr>
              <w:pStyle w:val="ListParagraph"/>
              <w:numPr>
                <w:ilvl w:val="0"/>
                <w:numId w:val="2"/>
              </w:numPr>
              <w:rPr>
                <w:rFonts w:asciiTheme="majorHAnsi" w:hAnsiTheme="majorHAnsi" w:cstheme="majorHAnsi"/>
                <w:sz w:val="20"/>
                <w:szCs w:val="20"/>
              </w:rPr>
            </w:pPr>
            <w:r w:rsidRPr="0084432E">
              <w:rPr>
                <w:rFonts w:asciiTheme="majorHAnsi" w:hAnsiTheme="majorHAnsi" w:cstheme="majorHAnsi"/>
                <w:sz w:val="20"/>
                <w:szCs w:val="20"/>
              </w:rPr>
              <w:t>Might need trench support</w:t>
            </w:r>
          </w:p>
        </w:tc>
      </w:tr>
      <w:tr w:rsidR="007472DF" w14:paraId="6AEB537E" w14:textId="77777777" w:rsidTr="00D41455">
        <w:trPr>
          <w:trHeight w:val="522"/>
        </w:trPr>
        <w:tc>
          <w:tcPr>
            <w:tcW w:w="421" w:type="dxa"/>
          </w:tcPr>
          <w:p w14:paraId="3E217EAA" w14:textId="77777777" w:rsidR="007472DF" w:rsidRPr="0084432E" w:rsidRDefault="007472DF" w:rsidP="007472DF">
            <w:pPr>
              <w:rPr>
                <w:rFonts w:asciiTheme="majorHAnsi" w:hAnsiTheme="majorHAnsi" w:cstheme="majorHAnsi"/>
                <w:sz w:val="20"/>
                <w:szCs w:val="20"/>
              </w:rPr>
            </w:pPr>
          </w:p>
        </w:tc>
        <w:tc>
          <w:tcPr>
            <w:tcW w:w="1984" w:type="dxa"/>
          </w:tcPr>
          <w:p w14:paraId="26051B06" w14:textId="77777777" w:rsidR="007472DF" w:rsidRPr="0084432E" w:rsidRDefault="007472DF" w:rsidP="007472DF">
            <w:pPr>
              <w:rPr>
                <w:rFonts w:asciiTheme="majorHAnsi" w:hAnsiTheme="majorHAnsi" w:cstheme="majorHAnsi"/>
                <w:sz w:val="20"/>
                <w:szCs w:val="20"/>
              </w:rPr>
            </w:pPr>
            <w:r w:rsidRPr="0084432E">
              <w:rPr>
                <w:rFonts w:asciiTheme="majorHAnsi" w:hAnsiTheme="majorHAnsi" w:cstheme="majorHAnsi"/>
                <w:sz w:val="20"/>
                <w:szCs w:val="20"/>
              </w:rPr>
              <w:t>Deep strip</w:t>
            </w:r>
          </w:p>
        </w:tc>
        <w:tc>
          <w:tcPr>
            <w:tcW w:w="284" w:type="dxa"/>
          </w:tcPr>
          <w:p w14:paraId="2CEA71CC" w14:textId="77777777" w:rsidR="007472DF" w:rsidRPr="0084432E" w:rsidRDefault="007472DF" w:rsidP="007472DF">
            <w:pPr>
              <w:rPr>
                <w:rFonts w:asciiTheme="majorHAnsi" w:hAnsiTheme="majorHAnsi" w:cstheme="majorHAnsi"/>
                <w:sz w:val="20"/>
                <w:szCs w:val="20"/>
              </w:rPr>
            </w:pPr>
          </w:p>
        </w:tc>
        <w:tc>
          <w:tcPr>
            <w:tcW w:w="3059" w:type="dxa"/>
          </w:tcPr>
          <w:p w14:paraId="391C76ED" w14:textId="48562083" w:rsidR="007472DF" w:rsidRPr="0084432E" w:rsidRDefault="0084432E" w:rsidP="007472DF">
            <w:pPr>
              <w:rPr>
                <w:rFonts w:asciiTheme="majorHAnsi" w:hAnsiTheme="majorHAnsi" w:cstheme="majorHAnsi"/>
                <w:sz w:val="20"/>
                <w:szCs w:val="20"/>
              </w:rPr>
            </w:pPr>
            <w:r w:rsidRPr="0084432E">
              <w:rPr>
                <w:rFonts w:asciiTheme="majorHAnsi" w:hAnsiTheme="majorHAnsi" w:cstheme="majorHAnsi"/>
                <w:sz w:val="20"/>
                <w:szCs w:val="20"/>
              </w:rPr>
              <w:t>Used fo</w:t>
            </w:r>
            <w:r>
              <w:rPr>
                <w:rFonts w:asciiTheme="majorHAnsi" w:hAnsiTheme="majorHAnsi" w:cstheme="majorHAnsi"/>
                <w:sz w:val="20"/>
                <w:szCs w:val="20"/>
              </w:rPr>
              <w:t>r similar types of buildings, quick to construct</w:t>
            </w:r>
          </w:p>
        </w:tc>
        <w:tc>
          <w:tcPr>
            <w:tcW w:w="272" w:type="dxa"/>
          </w:tcPr>
          <w:p w14:paraId="140B3772" w14:textId="77777777" w:rsidR="007472DF" w:rsidRPr="0084432E" w:rsidRDefault="007472DF" w:rsidP="007472DF">
            <w:pPr>
              <w:rPr>
                <w:rFonts w:asciiTheme="majorHAnsi" w:hAnsiTheme="majorHAnsi" w:cstheme="majorHAnsi"/>
                <w:sz w:val="20"/>
                <w:szCs w:val="20"/>
              </w:rPr>
            </w:pPr>
          </w:p>
        </w:tc>
        <w:tc>
          <w:tcPr>
            <w:tcW w:w="3875" w:type="dxa"/>
          </w:tcPr>
          <w:p w14:paraId="37F3AE0C" w14:textId="77777777" w:rsidR="007472DF" w:rsidRPr="00D41455" w:rsidRDefault="00D41455" w:rsidP="00D41455">
            <w:pPr>
              <w:pStyle w:val="ListParagraph"/>
              <w:numPr>
                <w:ilvl w:val="0"/>
                <w:numId w:val="5"/>
              </w:numPr>
              <w:rPr>
                <w:rFonts w:asciiTheme="majorHAnsi" w:hAnsiTheme="majorHAnsi" w:cstheme="majorHAnsi"/>
                <w:sz w:val="20"/>
                <w:szCs w:val="20"/>
              </w:rPr>
            </w:pPr>
            <w:r w:rsidRPr="00D41455">
              <w:rPr>
                <w:rFonts w:asciiTheme="majorHAnsi" w:hAnsiTheme="majorHAnsi" w:cstheme="majorHAnsi"/>
                <w:sz w:val="20"/>
                <w:szCs w:val="20"/>
              </w:rPr>
              <w:t>No brick or blockwork needs</w:t>
            </w:r>
          </w:p>
          <w:p w14:paraId="0D5ABF9F" w14:textId="0DCB16CE" w:rsidR="00D41455" w:rsidRPr="00D41455" w:rsidRDefault="00D41455" w:rsidP="00D41455">
            <w:pPr>
              <w:pStyle w:val="ListParagraph"/>
              <w:numPr>
                <w:ilvl w:val="0"/>
                <w:numId w:val="5"/>
              </w:numPr>
              <w:rPr>
                <w:rFonts w:asciiTheme="majorHAnsi" w:hAnsiTheme="majorHAnsi" w:cstheme="majorHAnsi"/>
                <w:sz w:val="20"/>
                <w:szCs w:val="20"/>
              </w:rPr>
            </w:pPr>
            <w:r w:rsidRPr="00D41455">
              <w:rPr>
                <w:rFonts w:asciiTheme="majorHAnsi" w:hAnsiTheme="majorHAnsi" w:cstheme="majorHAnsi"/>
                <w:sz w:val="20"/>
                <w:szCs w:val="20"/>
              </w:rPr>
              <w:t>Faster method of construction</w:t>
            </w:r>
          </w:p>
        </w:tc>
        <w:tc>
          <w:tcPr>
            <w:tcW w:w="324" w:type="dxa"/>
          </w:tcPr>
          <w:p w14:paraId="6D75FADE" w14:textId="77777777" w:rsidR="007472DF" w:rsidRPr="0084432E" w:rsidRDefault="007472DF" w:rsidP="007472DF">
            <w:pPr>
              <w:rPr>
                <w:rFonts w:asciiTheme="majorHAnsi" w:hAnsiTheme="majorHAnsi" w:cstheme="majorHAnsi"/>
                <w:sz w:val="20"/>
                <w:szCs w:val="20"/>
              </w:rPr>
            </w:pPr>
          </w:p>
        </w:tc>
        <w:tc>
          <w:tcPr>
            <w:tcW w:w="6114" w:type="dxa"/>
          </w:tcPr>
          <w:p w14:paraId="62261B1F" w14:textId="752D71F1" w:rsidR="007472DF" w:rsidRPr="00D41455" w:rsidRDefault="00D41455" w:rsidP="00D4145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Could be more expensive</w:t>
            </w:r>
          </w:p>
        </w:tc>
      </w:tr>
      <w:tr w:rsidR="007472DF" w14:paraId="7DF1C372" w14:textId="77777777" w:rsidTr="00D41455">
        <w:trPr>
          <w:trHeight w:val="1125"/>
        </w:trPr>
        <w:tc>
          <w:tcPr>
            <w:tcW w:w="421" w:type="dxa"/>
          </w:tcPr>
          <w:p w14:paraId="60EF03CE" w14:textId="77777777" w:rsidR="007472DF" w:rsidRPr="0084432E" w:rsidRDefault="007472DF" w:rsidP="007472DF">
            <w:pPr>
              <w:rPr>
                <w:rFonts w:asciiTheme="majorHAnsi" w:hAnsiTheme="majorHAnsi" w:cstheme="majorHAnsi"/>
                <w:sz w:val="20"/>
                <w:szCs w:val="20"/>
              </w:rPr>
            </w:pPr>
          </w:p>
        </w:tc>
        <w:tc>
          <w:tcPr>
            <w:tcW w:w="1984" w:type="dxa"/>
          </w:tcPr>
          <w:p w14:paraId="4C71D991" w14:textId="77777777" w:rsidR="007472DF" w:rsidRPr="0084432E" w:rsidRDefault="007472DF" w:rsidP="007472DF">
            <w:pPr>
              <w:rPr>
                <w:rFonts w:asciiTheme="majorHAnsi" w:hAnsiTheme="majorHAnsi" w:cstheme="majorHAnsi"/>
                <w:sz w:val="20"/>
                <w:szCs w:val="20"/>
              </w:rPr>
            </w:pPr>
            <w:r w:rsidRPr="0084432E">
              <w:rPr>
                <w:rFonts w:asciiTheme="majorHAnsi" w:hAnsiTheme="majorHAnsi" w:cstheme="majorHAnsi"/>
                <w:sz w:val="20"/>
                <w:szCs w:val="20"/>
              </w:rPr>
              <w:t xml:space="preserve">Raft </w:t>
            </w:r>
          </w:p>
        </w:tc>
        <w:tc>
          <w:tcPr>
            <w:tcW w:w="284" w:type="dxa"/>
          </w:tcPr>
          <w:p w14:paraId="46B46073" w14:textId="77777777" w:rsidR="007472DF" w:rsidRPr="0084432E" w:rsidRDefault="007472DF" w:rsidP="007472DF">
            <w:pPr>
              <w:rPr>
                <w:rFonts w:asciiTheme="majorHAnsi" w:hAnsiTheme="majorHAnsi" w:cstheme="majorHAnsi"/>
                <w:sz w:val="20"/>
                <w:szCs w:val="20"/>
              </w:rPr>
            </w:pPr>
          </w:p>
        </w:tc>
        <w:tc>
          <w:tcPr>
            <w:tcW w:w="3059" w:type="dxa"/>
          </w:tcPr>
          <w:p w14:paraId="10E4EE47" w14:textId="15C25C05" w:rsidR="007472DF" w:rsidRPr="0084432E" w:rsidRDefault="0084432E" w:rsidP="007472DF">
            <w:pPr>
              <w:rPr>
                <w:rFonts w:asciiTheme="majorHAnsi" w:hAnsiTheme="majorHAnsi" w:cstheme="majorHAnsi"/>
                <w:sz w:val="20"/>
                <w:szCs w:val="20"/>
              </w:rPr>
            </w:pPr>
            <w:r>
              <w:rPr>
                <w:rFonts w:asciiTheme="majorHAnsi" w:hAnsiTheme="majorHAnsi" w:cstheme="majorHAnsi"/>
                <w:sz w:val="20"/>
                <w:szCs w:val="20"/>
              </w:rPr>
              <w:t>Used where soil does not have the same strength or where heavy loads are expected</w:t>
            </w:r>
          </w:p>
        </w:tc>
        <w:tc>
          <w:tcPr>
            <w:tcW w:w="272" w:type="dxa"/>
          </w:tcPr>
          <w:p w14:paraId="3995CCBF" w14:textId="77777777" w:rsidR="007472DF" w:rsidRPr="0084432E" w:rsidRDefault="007472DF" w:rsidP="007472DF">
            <w:pPr>
              <w:rPr>
                <w:rFonts w:asciiTheme="majorHAnsi" w:hAnsiTheme="majorHAnsi" w:cstheme="majorHAnsi"/>
                <w:sz w:val="20"/>
                <w:szCs w:val="20"/>
              </w:rPr>
            </w:pPr>
          </w:p>
        </w:tc>
        <w:tc>
          <w:tcPr>
            <w:tcW w:w="3875" w:type="dxa"/>
          </w:tcPr>
          <w:p w14:paraId="03B92A4B" w14:textId="424F3A65" w:rsidR="007472DF" w:rsidRDefault="00D41455" w:rsidP="00D4145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Provides good foundation where soil is variable</w:t>
            </w:r>
          </w:p>
          <w:p w14:paraId="07AE1829" w14:textId="77777777" w:rsidR="00D41455" w:rsidRDefault="00D41455" w:rsidP="00D4145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Can be used as a floor</w:t>
            </w:r>
          </w:p>
          <w:p w14:paraId="42DC82A5" w14:textId="16CA2762" w:rsidR="00D41455" w:rsidRPr="00D41455" w:rsidRDefault="00D41455" w:rsidP="00D4145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Can be used to fit in services</w:t>
            </w:r>
          </w:p>
        </w:tc>
        <w:tc>
          <w:tcPr>
            <w:tcW w:w="324" w:type="dxa"/>
          </w:tcPr>
          <w:p w14:paraId="208CC3D1" w14:textId="77777777" w:rsidR="007472DF" w:rsidRPr="0084432E" w:rsidRDefault="007472DF" w:rsidP="007472DF">
            <w:pPr>
              <w:rPr>
                <w:rFonts w:asciiTheme="majorHAnsi" w:hAnsiTheme="majorHAnsi" w:cstheme="majorHAnsi"/>
                <w:sz w:val="20"/>
                <w:szCs w:val="20"/>
              </w:rPr>
            </w:pPr>
          </w:p>
        </w:tc>
        <w:tc>
          <w:tcPr>
            <w:tcW w:w="6114" w:type="dxa"/>
          </w:tcPr>
          <w:p w14:paraId="57C63135" w14:textId="17B53779" w:rsidR="007472DF" w:rsidRDefault="00D41455" w:rsidP="00D4145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Expensive to construct</w:t>
            </w:r>
          </w:p>
          <w:p w14:paraId="32423B75" w14:textId="77777777" w:rsidR="00D41455" w:rsidRDefault="00D41455" w:rsidP="00D4145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Can crack if not constructed correctly</w:t>
            </w:r>
          </w:p>
          <w:p w14:paraId="5340F487" w14:textId="41B76A24" w:rsidR="00D41455" w:rsidRPr="00D41455" w:rsidRDefault="00D41455" w:rsidP="00D41455">
            <w:pPr>
              <w:pStyle w:val="ListParagraph"/>
              <w:numPr>
                <w:ilvl w:val="0"/>
                <w:numId w:val="4"/>
              </w:numPr>
              <w:rPr>
                <w:rFonts w:asciiTheme="majorHAnsi" w:hAnsiTheme="majorHAnsi" w:cstheme="majorHAnsi"/>
                <w:sz w:val="20"/>
                <w:szCs w:val="20"/>
              </w:rPr>
            </w:pPr>
            <w:r>
              <w:rPr>
                <w:rFonts w:asciiTheme="majorHAnsi" w:hAnsiTheme="majorHAnsi" w:cstheme="majorHAnsi"/>
                <w:sz w:val="20"/>
                <w:szCs w:val="20"/>
              </w:rPr>
              <w:t>Needs formwork</w:t>
            </w:r>
          </w:p>
        </w:tc>
      </w:tr>
      <w:tr w:rsidR="007472DF" w14:paraId="31E1EE81" w14:textId="77777777" w:rsidTr="00D7588E">
        <w:trPr>
          <w:trHeight w:val="702"/>
        </w:trPr>
        <w:tc>
          <w:tcPr>
            <w:tcW w:w="421" w:type="dxa"/>
          </w:tcPr>
          <w:p w14:paraId="3EE3D58A" w14:textId="77777777" w:rsidR="007472DF" w:rsidRPr="0084432E" w:rsidRDefault="007472DF" w:rsidP="007472DF">
            <w:pPr>
              <w:rPr>
                <w:rFonts w:asciiTheme="majorHAnsi" w:hAnsiTheme="majorHAnsi" w:cstheme="majorHAnsi"/>
                <w:sz w:val="20"/>
                <w:szCs w:val="20"/>
              </w:rPr>
            </w:pPr>
          </w:p>
        </w:tc>
        <w:tc>
          <w:tcPr>
            <w:tcW w:w="1984" w:type="dxa"/>
          </w:tcPr>
          <w:p w14:paraId="4583E2FA" w14:textId="77777777" w:rsidR="007472DF" w:rsidRPr="0084432E" w:rsidRDefault="007472DF" w:rsidP="007472DF">
            <w:pPr>
              <w:rPr>
                <w:rFonts w:asciiTheme="majorHAnsi" w:hAnsiTheme="majorHAnsi" w:cstheme="majorHAnsi"/>
                <w:sz w:val="20"/>
                <w:szCs w:val="20"/>
              </w:rPr>
            </w:pPr>
            <w:r w:rsidRPr="0084432E">
              <w:rPr>
                <w:rFonts w:asciiTheme="majorHAnsi" w:hAnsiTheme="majorHAnsi" w:cstheme="majorHAnsi"/>
                <w:sz w:val="20"/>
                <w:szCs w:val="20"/>
              </w:rPr>
              <w:t>Short bored piles</w:t>
            </w:r>
          </w:p>
        </w:tc>
        <w:tc>
          <w:tcPr>
            <w:tcW w:w="284" w:type="dxa"/>
          </w:tcPr>
          <w:p w14:paraId="6FA77479" w14:textId="77777777" w:rsidR="007472DF" w:rsidRPr="0084432E" w:rsidRDefault="007472DF" w:rsidP="007472DF">
            <w:pPr>
              <w:rPr>
                <w:rFonts w:asciiTheme="majorHAnsi" w:hAnsiTheme="majorHAnsi" w:cstheme="majorHAnsi"/>
                <w:sz w:val="20"/>
                <w:szCs w:val="20"/>
              </w:rPr>
            </w:pPr>
          </w:p>
        </w:tc>
        <w:tc>
          <w:tcPr>
            <w:tcW w:w="3059" w:type="dxa"/>
            <w:shd w:val="clear" w:color="auto" w:fill="7F7F7F" w:themeFill="text1" w:themeFillTint="80"/>
          </w:tcPr>
          <w:p w14:paraId="3FE55412" w14:textId="46A1CD4C" w:rsidR="007472DF" w:rsidRPr="0084432E" w:rsidRDefault="007472DF" w:rsidP="007472DF">
            <w:pPr>
              <w:rPr>
                <w:rFonts w:asciiTheme="majorHAnsi" w:hAnsiTheme="majorHAnsi" w:cstheme="majorHAnsi"/>
                <w:sz w:val="20"/>
                <w:szCs w:val="20"/>
              </w:rPr>
            </w:pPr>
          </w:p>
          <w:p w14:paraId="636B789E" w14:textId="77777777" w:rsidR="007472DF" w:rsidRPr="0084432E" w:rsidRDefault="007472DF" w:rsidP="007472DF">
            <w:pPr>
              <w:rPr>
                <w:rFonts w:asciiTheme="majorHAnsi" w:hAnsiTheme="majorHAnsi" w:cstheme="majorHAnsi"/>
                <w:sz w:val="20"/>
                <w:szCs w:val="20"/>
              </w:rPr>
            </w:pPr>
          </w:p>
          <w:p w14:paraId="062C3621" w14:textId="2CFF2DA0" w:rsidR="007472DF" w:rsidRPr="0084432E" w:rsidRDefault="007472DF" w:rsidP="007472DF">
            <w:pPr>
              <w:rPr>
                <w:rFonts w:asciiTheme="majorHAnsi" w:hAnsiTheme="majorHAnsi" w:cstheme="majorHAnsi"/>
                <w:sz w:val="20"/>
                <w:szCs w:val="20"/>
              </w:rPr>
            </w:pPr>
          </w:p>
        </w:tc>
        <w:tc>
          <w:tcPr>
            <w:tcW w:w="272" w:type="dxa"/>
          </w:tcPr>
          <w:p w14:paraId="69254051" w14:textId="77777777" w:rsidR="007472DF" w:rsidRPr="0084432E" w:rsidRDefault="007472DF" w:rsidP="007472DF">
            <w:pPr>
              <w:rPr>
                <w:rFonts w:asciiTheme="majorHAnsi" w:hAnsiTheme="majorHAnsi" w:cstheme="majorHAnsi"/>
                <w:sz w:val="20"/>
                <w:szCs w:val="20"/>
              </w:rPr>
            </w:pPr>
          </w:p>
        </w:tc>
        <w:tc>
          <w:tcPr>
            <w:tcW w:w="3875" w:type="dxa"/>
          </w:tcPr>
          <w:p w14:paraId="28BAC830" w14:textId="77777777" w:rsidR="007472DF" w:rsidRPr="00D41455" w:rsidRDefault="00D41455" w:rsidP="00D41455">
            <w:pPr>
              <w:pStyle w:val="ListParagraph"/>
              <w:numPr>
                <w:ilvl w:val="0"/>
                <w:numId w:val="6"/>
              </w:numPr>
              <w:rPr>
                <w:rFonts w:asciiTheme="majorHAnsi" w:hAnsiTheme="majorHAnsi" w:cstheme="majorHAnsi"/>
                <w:sz w:val="20"/>
                <w:szCs w:val="20"/>
              </w:rPr>
            </w:pPr>
            <w:r w:rsidRPr="00D41455">
              <w:rPr>
                <w:rFonts w:asciiTheme="majorHAnsi" w:hAnsiTheme="majorHAnsi" w:cstheme="majorHAnsi"/>
                <w:sz w:val="20"/>
                <w:szCs w:val="20"/>
              </w:rPr>
              <w:t>Provides foundations when the soil is weak</w:t>
            </w:r>
          </w:p>
          <w:p w14:paraId="55214355" w14:textId="078B0DE9" w:rsidR="00D41455" w:rsidRPr="00D41455" w:rsidRDefault="00D41455" w:rsidP="00D41455">
            <w:pPr>
              <w:pStyle w:val="ListParagraph"/>
              <w:numPr>
                <w:ilvl w:val="0"/>
                <w:numId w:val="6"/>
              </w:numPr>
              <w:rPr>
                <w:rFonts w:asciiTheme="majorHAnsi" w:hAnsiTheme="majorHAnsi" w:cstheme="majorHAnsi"/>
                <w:sz w:val="20"/>
                <w:szCs w:val="20"/>
              </w:rPr>
            </w:pPr>
            <w:r w:rsidRPr="00D41455">
              <w:rPr>
                <w:rFonts w:asciiTheme="majorHAnsi" w:hAnsiTheme="majorHAnsi" w:cstheme="majorHAnsi"/>
                <w:sz w:val="20"/>
                <w:szCs w:val="20"/>
              </w:rPr>
              <w:t xml:space="preserve">Quick to construct </w:t>
            </w:r>
          </w:p>
        </w:tc>
        <w:tc>
          <w:tcPr>
            <w:tcW w:w="324" w:type="dxa"/>
          </w:tcPr>
          <w:p w14:paraId="782100E5" w14:textId="77777777" w:rsidR="007472DF" w:rsidRPr="0084432E" w:rsidRDefault="007472DF" w:rsidP="007472DF">
            <w:pPr>
              <w:rPr>
                <w:rFonts w:asciiTheme="majorHAnsi" w:hAnsiTheme="majorHAnsi" w:cstheme="majorHAnsi"/>
                <w:sz w:val="20"/>
                <w:szCs w:val="20"/>
              </w:rPr>
            </w:pPr>
          </w:p>
        </w:tc>
        <w:tc>
          <w:tcPr>
            <w:tcW w:w="6114" w:type="dxa"/>
          </w:tcPr>
          <w:p w14:paraId="7A258F4D" w14:textId="6BE009C7" w:rsidR="007472DF" w:rsidRDefault="00D41455" w:rsidP="00D41455">
            <w:pPr>
              <w:pStyle w:val="ListParagraph"/>
              <w:numPr>
                <w:ilvl w:val="0"/>
                <w:numId w:val="6"/>
              </w:numPr>
              <w:rPr>
                <w:rFonts w:asciiTheme="majorHAnsi" w:hAnsiTheme="majorHAnsi" w:cstheme="majorHAnsi"/>
                <w:sz w:val="20"/>
                <w:szCs w:val="20"/>
              </w:rPr>
            </w:pPr>
            <w:r>
              <w:rPr>
                <w:rFonts w:asciiTheme="majorHAnsi" w:hAnsiTheme="majorHAnsi" w:cstheme="majorHAnsi"/>
                <w:sz w:val="20"/>
                <w:szCs w:val="20"/>
              </w:rPr>
              <w:t>Expensive to construct</w:t>
            </w:r>
          </w:p>
          <w:p w14:paraId="252C5C69" w14:textId="62B7161A" w:rsidR="00D41455" w:rsidRPr="00D41455" w:rsidRDefault="00D41455" w:rsidP="00D41455">
            <w:pPr>
              <w:pStyle w:val="ListParagraph"/>
              <w:numPr>
                <w:ilvl w:val="0"/>
                <w:numId w:val="6"/>
              </w:numPr>
              <w:rPr>
                <w:rFonts w:asciiTheme="majorHAnsi" w:hAnsiTheme="majorHAnsi" w:cstheme="majorHAnsi"/>
                <w:sz w:val="20"/>
                <w:szCs w:val="20"/>
              </w:rPr>
            </w:pPr>
            <w:r>
              <w:rPr>
                <w:rFonts w:asciiTheme="majorHAnsi" w:hAnsiTheme="majorHAnsi" w:cstheme="majorHAnsi"/>
                <w:sz w:val="20"/>
                <w:szCs w:val="20"/>
              </w:rPr>
              <w:t>Construction causes a lot of noise</w:t>
            </w:r>
          </w:p>
        </w:tc>
      </w:tr>
      <w:tr w:rsidR="007472DF" w14:paraId="082C68B1" w14:textId="77777777" w:rsidTr="00D7588E">
        <w:trPr>
          <w:trHeight w:val="266"/>
        </w:trPr>
        <w:tc>
          <w:tcPr>
            <w:tcW w:w="421" w:type="dxa"/>
          </w:tcPr>
          <w:p w14:paraId="438793D8" w14:textId="77777777" w:rsidR="007472DF" w:rsidRPr="0084432E" w:rsidRDefault="007472DF" w:rsidP="007472DF">
            <w:pPr>
              <w:rPr>
                <w:rFonts w:asciiTheme="majorHAnsi" w:hAnsiTheme="majorHAnsi" w:cstheme="majorHAnsi"/>
                <w:sz w:val="20"/>
                <w:szCs w:val="20"/>
              </w:rPr>
            </w:pPr>
          </w:p>
        </w:tc>
        <w:tc>
          <w:tcPr>
            <w:tcW w:w="1984" w:type="dxa"/>
          </w:tcPr>
          <w:p w14:paraId="433F9C29" w14:textId="77777777" w:rsidR="007472DF" w:rsidRPr="0084432E" w:rsidRDefault="007472DF" w:rsidP="007472DF">
            <w:pPr>
              <w:rPr>
                <w:rFonts w:asciiTheme="majorHAnsi" w:hAnsiTheme="majorHAnsi" w:cstheme="majorHAnsi"/>
                <w:sz w:val="20"/>
                <w:szCs w:val="20"/>
              </w:rPr>
            </w:pPr>
            <w:r w:rsidRPr="0084432E">
              <w:rPr>
                <w:rFonts w:asciiTheme="majorHAnsi" w:hAnsiTheme="majorHAnsi" w:cstheme="majorHAnsi"/>
                <w:sz w:val="20"/>
                <w:szCs w:val="20"/>
              </w:rPr>
              <w:t>Pad foundations</w:t>
            </w:r>
          </w:p>
        </w:tc>
        <w:tc>
          <w:tcPr>
            <w:tcW w:w="284" w:type="dxa"/>
          </w:tcPr>
          <w:p w14:paraId="7A56B0CD" w14:textId="77777777" w:rsidR="007472DF" w:rsidRPr="0084432E" w:rsidRDefault="007472DF" w:rsidP="007472DF">
            <w:pPr>
              <w:rPr>
                <w:rFonts w:asciiTheme="majorHAnsi" w:hAnsiTheme="majorHAnsi" w:cstheme="majorHAnsi"/>
                <w:sz w:val="20"/>
                <w:szCs w:val="20"/>
              </w:rPr>
            </w:pPr>
          </w:p>
        </w:tc>
        <w:tc>
          <w:tcPr>
            <w:tcW w:w="3059" w:type="dxa"/>
            <w:shd w:val="clear" w:color="auto" w:fill="7F7F7F" w:themeFill="text1" w:themeFillTint="80"/>
          </w:tcPr>
          <w:p w14:paraId="1C13A6BA" w14:textId="0607D15B" w:rsidR="007472DF" w:rsidRPr="0084432E" w:rsidRDefault="007472DF" w:rsidP="007472DF">
            <w:pPr>
              <w:rPr>
                <w:rFonts w:asciiTheme="majorHAnsi" w:hAnsiTheme="majorHAnsi" w:cstheme="majorHAnsi"/>
                <w:sz w:val="20"/>
                <w:szCs w:val="20"/>
              </w:rPr>
            </w:pPr>
          </w:p>
          <w:p w14:paraId="6AC9957E" w14:textId="47C29E06" w:rsidR="007472DF" w:rsidRPr="0084432E" w:rsidRDefault="007472DF" w:rsidP="007472DF">
            <w:pPr>
              <w:rPr>
                <w:rFonts w:asciiTheme="majorHAnsi" w:hAnsiTheme="majorHAnsi" w:cstheme="majorHAnsi"/>
                <w:sz w:val="20"/>
                <w:szCs w:val="20"/>
              </w:rPr>
            </w:pPr>
          </w:p>
        </w:tc>
        <w:tc>
          <w:tcPr>
            <w:tcW w:w="272" w:type="dxa"/>
          </w:tcPr>
          <w:p w14:paraId="5278E7B3" w14:textId="77777777" w:rsidR="007472DF" w:rsidRPr="0084432E" w:rsidRDefault="007472DF" w:rsidP="007472DF">
            <w:pPr>
              <w:rPr>
                <w:rFonts w:asciiTheme="majorHAnsi" w:hAnsiTheme="majorHAnsi" w:cstheme="majorHAnsi"/>
                <w:sz w:val="20"/>
                <w:szCs w:val="20"/>
              </w:rPr>
            </w:pPr>
          </w:p>
        </w:tc>
        <w:tc>
          <w:tcPr>
            <w:tcW w:w="3875" w:type="dxa"/>
          </w:tcPr>
          <w:p w14:paraId="1FB194A2" w14:textId="4DEA3CDA" w:rsidR="007472DF" w:rsidRDefault="00D41455" w:rsidP="00D41455">
            <w:pPr>
              <w:pStyle w:val="ListParagraph"/>
              <w:numPr>
                <w:ilvl w:val="0"/>
                <w:numId w:val="7"/>
              </w:numPr>
              <w:rPr>
                <w:rFonts w:asciiTheme="majorHAnsi" w:hAnsiTheme="majorHAnsi" w:cstheme="majorHAnsi"/>
                <w:sz w:val="20"/>
                <w:szCs w:val="20"/>
              </w:rPr>
            </w:pPr>
            <w:r>
              <w:rPr>
                <w:rFonts w:asciiTheme="majorHAnsi" w:hAnsiTheme="majorHAnsi" w:cstheme="majorHAnsi"/>
                <w:sz w:val="20"/>
                <w:szCs w:val="20"/>
              </w:rPr>
              <w:t>Provides foundations for heavy loads</w:t>
            </w:r>
          </w:p>
          <w:p w14:paraId="035DB1A5" w14:textId="5E07FD46" w:rsidR="00D41455" w:rsidRPr="00D41455" w:rsidRDefault="00D41455" w:rsidP="00D41455">
            <w:pPr>
              <w:pStyle w:val="ListParagraph"/>
              <w:numPr>
                <w:ilvl w:val="0"/>
                <w:numId w:val="7"/>
              </w:numPr>
              <w:rPr>
                <w:rFonts w:asciiTheme="majorHAnsi" w:hAnsiTheme="majorHAnsi" w:cstheme="majorHAnsi"/>
                <w:sz w:val="20"/>
                <w:szCs w:val="20"/>
              </w:rPr>
            </w:pPr>
            <w:r>
              <w:rPr>
                <w:rFonts w:asciiTheme="majorHAnsi" w:hAnsiTheme="majorHAnsi" w:cstheme="majorHAnsi"/>
                <w:sz w:val="20"/>
                <w:szCs w:val="20"/>
              </w:rPr>
              <w:t xml:space="preserve">Quick to construct </w:t>
            </w:r>
          </w:p>
        </w:tc>
        <w:tc>
          <w:tcPr>
            <w:tcW w:w="324" w:type="dxa"/>
          </w:tcPr>
          <w:p w14:paraId="3C74C4D5" w14:textId="77777777" w:rsidR="007472DF" w:rsidRPr="0084432E" w:rsidRDefault="007472DF" w:rsidP="007472DF">
            <w:pPr>
              <w:rPr>
                <w:rFonts w:asciiTheme="majorHAnsi" w:hAnsiTheme="majorHAnsi" w:cstheme="majorHAnsi"/>
                <w:sz w:val="20"/>
                <w:szCs w:val="20"/>
              </w:rPr>
            </w:pPr>
          </w:p>
        </w:tc>
        <w:tc>
          <w:tcPr>
            <w:tcW w:w="6114" w:type="dxa"/>
          </w:tcPr>
          <w:p w14:paraId="519D6D6D" w14:textId="699BB74B" w:rsidR="007472DF" w:rsidRDefault="00D41455" w:rsidP="00D41455">
            <w:pPr>
              <w:pStyle w:val="ListParagraph"/>
              <w:numPr>
                <w:ilvl w:val="0"/>
                <w:numId w:val="7"/>
              </w:numPr>
              <w:rPr>
                <w:rFonts w:asciiTheme="majorHAnsi" w:hAnsiTheme="majorHAnsi" w:cstheme="majorHAnsi"/>
                <w:sz w:val="20"/>
                <w:szCs w:val="20"/>
              </w:rPr>
            </w:pPr>
            <w:r>
              <w:rPr>
                <w:rFonts w:asciiTheme="majorHAnsi" w:hAnsiTheme="majorHAnsi" w:cstheme="majorHAnsi"/>
                <w:sz w:val="20"/>
                <w:szCs w:val="20"/>
              </w:rPr>
              <w:t>Needs formwork</w:t>
            </w:r>
          </w:p>
          <w:p w14:paraId="66AFFA91" w14:textId="0C536013" w:rsidR="00D41455" w:rsidRPr="00D41455" w:rsidRDefault="00D41455" w:rsidP="00D41455">
            <w:pPr>
              <w:pStyle w:val="ListParagraph"/>
              <w:numPr>
                <w:ilvl w:val="0"/>
                <w:numId w:val="7"/>
              </w:numPr>
              <w:rPr>
                <w:rFonts w:asciiTheme="majorHAnsi" w:hAnsiTheme="majorHAnsi" w:cstheme="majorHAnsi"/>
                <w:sz w:val="20"/>
                <w:szCs w:val="20"/>
              </w:rPr>
            </w:pPr>
            <w:r>
              <w:rPr>
                <w:rFonts w:asciiTheme="majorHAnsi" w:hAnsiTheme="majorHAnsi" w:cstheme="majorHAnsi"/>
                <w:sz w:val="20"/>
                <w:szCs w:val="20"/>
              </w:rPr>
              <w:t>Can move if loads are not balanced around it</w:t>
            </w:r>
          </w:p>
        </w:tc>
      </w:tr>
    </w:tbl>
    <w:p w14:paraId="1B716855" w14:textId="0090E20E" w:rsidR="00735889" w:rsidRDefault="00735889"/>
    <w:p w14:paraId="17ED4B2E" w14:textId="755F2D2F" w:rsidR="00735889" w:rsidRDefault="003F70C8">
      <w:r>
        <w:rPr>
          <w:noProof/>
          <w:lang w:eastAsia="en-GB"/>
        </w:rPr>
        <mc:AlternateContent>
          <mc:Choice Requires="wps">
            <w:drawing>
              <wp:anchor distT="45720" distB="45720" distL="114300" distR="114300" simplePos="0" relativeHeight="251700224" behindDoc="0" locked="0" layoutInCell="1" allowOverlap="1" wp14:anchorId="0E9A81F1" wp14:editId="5F5567B9">
                <wp:simplePos x="0" y="0"/>
                <wp:positionH relativeFrom="page">
                  <wp:align>right</wp:align>
                </wp:positionH>
                <wp:positionV relativeFrom="bottomMargin">
                  <wp:posOffset>-1626235</wp:posOffset>
                </wp:positionV>
                <wp:extent cx="714375" cy="44767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47675"/>
                        </a:xfrm>
                        <a:prstGeom prst="rect">
                          <a:avLst/>
                        </a:prstGeom>
                        <a:solidFill>
                          <a:srgbClr val="FFFFFF"/>
                        </a:solidFill>
                        <a:ln w="9525">
                          <a:solidFill>
                            <a:srgbClr val="000000"/>
                          </a:solidFill>
                          <a:miter lim="800000"/>
                          <a:headEnd/>
                          <a:tailEnd/>
                        </a:ln>
                      </wps:spPr>
                      <wps:txbx>
                        <w:txbxContent>
                          <w:p w14:paraId="1ACB4296" w14:textId="73ABBA2D" w:rsidR="00717D5F" w:rsidRPr="003F70C8" w:rsidRDefault="00717D5F" w:rsidP="003F70C8">
                            <w:pPr>
                              <w:jc w:val="center"/>
                              <w:rPr>
                                <w:sz w:val="18"/>
                                <w:szCs w:val="18"/>
                              </w:rPr>
                            </w:pPr>
                            <w:r w:rsidRPr="003F70C8">
                              <w:rPr>
                                <w:sz w:val="18"/>
                                <w:szCs w:val="18"/>
                              </w:rPr>
                              <w:t>Short bored piles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A81F1" id="_x0000_s1040" type="#_x0000_t202" style="position:absolute;margin-left:5.05pt;margin-top:-128.05pt;width:56.25pt;height:35.25pt;z-index:251700224;visibility:visible;mso-wrap-style:square;mso-width-percent:0;mso-height-percent:0;mso-wrap-distance-left:9pt;mso-wrap-distance-top:3.6pt;mso-wrap-distance-right:9pt;mso-wrap-distance-bottom:3.6pt;mso-position-horizontal:right;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">
                <v:textbox>
                  <w:txbxContent>
                    <w:p w14:paraId="1ACB4296" w14:textId="73ABBA2D" w:rsidR="00717D5F" w:rsidRPr="003F70C8" w:rsidRDefault="00717D5F" w:rsidP="003F70C8">
                      <w:pPr>
                        <w:jc w:val="center"/>
                        <w:rPr>
                          <w:sz w:val="18"/>
                          <w:szCs w:val="18"/>
                        </w:rPr>
                      </w:pPr>
                      <w:r w:rsidRPr="003F70C8">
                        <w:rPr>
                          <w:sz w:val="18"/>
                          <w:szCs w:val="18"/>
                        </w:rPr>
                        <w:t>Short bored piles</w:t>
                      </w:r>
                    </w:p>
                  </w:txbxContent>
                </v:textbox>
                <w10:wrap anchorx="page" anchory="margin"/>
              </v:shape>
            </w:pict>
          </mc:Fallback>
        </mc:AlternateContent>
      </w:r>
      <w:r>
        <w:rPr>
          <w:noProof/>
          <w:lang w:eastAsia="en-GB"/>
        </w:rPr>
        <w:drawing>
          <wp:anchor distT="0" distB="0" distL="114300" distR="114300" simplePos="0" relativeHeight="251696128" behindDoc="0" locked="0" layoutInCell="1" allowOverlap="1" wp14:anchorId="5EBC3614" wp14:editId="526DB9A5">
            <wp:simplePos x="0" y="0"/>
            <wp:positionH relativeFrom="margin">
              <wp:posOffset>7867650</wp:posOffset>
            </wp:positionH>
            <wp:positionV relativeFrom="margin">
              <wp:posOffset>5016500</wp:posOffset>
            </wp:positionV>
            <wp:extent cx="1543050" cy="1991995"/>
            <wp:effectExtent l="19050" t="19050" r="19050"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991995"/>
                    </a:xfrm>
                    <a:prstGeom prst="rect">
                      <a:avLst/>
                    </a:prstGeom>
                    <a:noFill/>
                    <a:ln w="22225">
                      <a:solidFill>
                        <a:schemeClr val="accent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032" behindDoc="0" locked="0" layoutInCell="1" allowOverlap="1" wp14:anchorId="03B9794A" wp14:editId="05E52905">
            <wp:simplePos x="0" y="0"/>
            <wp:positionH relativeFrom="column">
              <wp:posOffset>4600575</wp:posOffset>
            </wp:positionH>
            <wp:positionV relativeFrom="page">
              <wp:posOffset>5753100</wp:posOffset>
            </wp:positionV>
            <wp:extent cx="2776855" cy="1676400"/>
            <wp:effectExtent l="19050" t="19050" r="23495"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6855" cy="1676400"/>
                    </a:xfrm>
                    <a:prstGeom prst="rect">
                      <a:avLst/>
                    </a:prstGeom>
                    <a:noFill/>
                    <a:ln w="22225">
                      <a:solidFill>
                        <a:schemeClr val="accent1"/>
                      </a:solidFill>
                    </a:ln>
                  </pic:spPr>
                </pic:pic>
              </a:graphicData>
            </a:graphic>
          </wp:anchor>
        </w:drawing>
      </w:r>
      <w:r>
        <w:rPr>
          <w:noProof/>
          <w:lang w:eastAsia="en-GB"/>
        </w:rPr>
        <w:drawing>
          <wp:anchor distT="0" distB="0" distL="114300" distR="114300" simplePos="0" relativeHeight="251691008" behindDoc="0" locked="0" layoutInCell="1" allowOverlap="1" wp14:anchorId="13596D02" wp14:editId="32C5D311">
            <wp:simplePos x="0" y="0"/>
            <wp:positionH relativeFrom="column">
              <wp:posOffset>2200275</wp:posOffset>
            </wp:positionH>
            <wp:positionV relativeFrom="paragraph">
              <wp:posOffset>2938780</wp:posOffset>
            </wp:positionV>
            <wp:extent cx="2295525" cy="1656715"/>
            <wp:effectExtent l="19050" t="19050" r="28575"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colorTemperature colorTemp="6505"/>
                              </a14:imgEffect>
                              <a14:imgEffect>
                                <a14:saturation sat="127000"/>
                              </a14:imgEffect>
                            </a14:imgLayer>
                          </a14:imgProps>
                        </a:ext>
                        <a:ext uri="{28A0092B-C50C-407E-A947-70E740481C1C}">
                          <a14:useLocalDpi xmlns:a14="http://schemas.microsoft.com/office/drawing/2010/main" val="0"/>
                        </a:ext>
                      </a:extLst>
                    </a:blip>
                    <a:srcRect l="7473" r="6742"/>
                    <a:stretch/>
                  </pic:blipFill>
                  <pic:spPr bwMode="auto">
                    <a:xfrm>
                      <a:off x="0" y="0"/>
                      <a:ext cx="2295525" cy="1656715"/>
                    </a:xfrm>
                    <a:prstGeom prst="rect">
                      <a:avLst/>
                    </a:prstGeom>
                    <a:noFill/>
                    <a:ln w="2222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89984" behindDoc="0" locked="0" layoutInCell="1" allowOverlap="1" wp14:anchorId="580FC43B" wp14:editId="01EFA00E">
                <wp:simplePos x="0" y="0"/>
                <wp:positionH relativeFrom="margin">
                  <wp:posOffset>-266700</wp:posOffset>
                </wp:positionH>
                <wp:positionV relativeFrom="page">
                  <wp:posOffset>5695950</wp:posOffset>
                </wp:positionV>
                <wp:extent cx="485775" cy="281940"/>
                <wp:effectExtent l="0" t="0" r="28575"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1940"/>
                        </a:xfrm>
                        <a:prstGeom prst="rect">
                          <a:avLst/>
                        </a:prstGeom>
                        <a:solidFill>
                          <a:srgbClr val="FFFFFF"/>
                        </a:solidFill>
                        <a:ln w="9525">
                          <a:solidFill>
                            <a:srgbClr val="000000"/>
                          </a:solidFill>
                          <a:miter lim="800000"/>
                          <a:headEnd/>
                          <a:tailEnd/>
                        </a:ln>
                      </wps:spPr>
                      <wps:txbx>
                        <w:txbxContent>
                          <w:p w14:paraId="552E19F0" w14:textId="15C4C984" w:rsidR="00717D5F" w:rsidRDefault="00717D5F">
                            <w:r w:rsidRPr="003F70C8">
                              <w:rPr>
                                <w:sz w:val="20"/>
                                <w:szCs w:val="20"/>
                              </w:rPr>
                              <w:t>Strip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FC43B" id="_x0000_s1041" type="#_x0000_t202" style="position:absolute;margin-left:-21pt;margin-top:448.5pt;width:38.25pt;height:22.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">
                <v:textbox>
                  <w:txbxContent>
                    <w:p w14:paraId="552E19F0" w14:textId="15C4C984" w:rsidR="00717D5F" w:rsidRDefault="00717D5F">
                      <w:r w:rsidRPr="003F70C8">
                        <w:rPr>
                          <w:sz w:val="20"/>
                          <w:szCs w:val="20"/>
                        </w:rPr>
                        <w:t>Strip</w:t>
                      </w:r>
                    </w:p>
                  </w:txbxContent>
                </v:textbox>
                <w10:wrap anchorx="margin" anchory="page"/>
              </v:shape>
            </w:pict>
          </mc:Fallback>
        </mc:AlternateContent>
      </w:r>
      <w:r>
        <w:rPr>
          <w:noProof/>
          <w:lang w:eastAsia="en-GB"/>
        </w:rPr>
        <w:drawing>
          <wp:anchor distT="0" distB="0" distL="114300" distR="114300" simplePos="0" relativeHeight="251687936" behindDoc="0" locked="0" layoutInCell="1" allowOverlap="1" wp14:anchorId="6549418C" wp14:editId="198B914F">
            <wp:simplePos x="0" y="0"/>
            <wp:positionH relativeFrom="column">
              <wp:posOffset>-333375</wp:posOffset>
            </wp:positionH>
            <wp:positionV relativeFrom="paragraph">
              <wp:posOffset>2853055</wp:posOffset>
            </wp:positionV>
            <wp:extent cx="2400300" cy="1798320"/>
            <wp:effectExtent l="19050" t="19050" r="19050" b="11430"/>
            <wp:wrapNone/>
            <wp:docPr id="18" name="Picture 1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r:link="rId23">
                      <a:extLst>
                        <a:ext uri="{BEBA8EAE-BF5A-486C-A8C5-ECC9F3942E4B}">
                          <a14:imgProps xmlns:a14="http://schemas.microsoft.com/office/drawing/2010/main">
                            <a14:imgLayer r:embed="rId22">
                              <a14:imgEffect>
                                <a14:colorTemperature colorTemp="6226"/>
                              </a14:imgEffect>
                              <a14:imgEffect>
                                <a14:saturation sat="294000"/>
                              </a14:imgEffect>
                            </a14:imgLayer>
                          </a14:imgProps>
                        </a:ext>
                        <a:ext uri="{28A0092B-C50C-407E-A947-70E740481C1C}">
                          <a14:useLocalDpi xmlns:a14="http://schemas.microsoft.com/office/drawing/2010/main" val="0"/>
                        </a:ext>
                      </a:extLst>
                    </a:blip>
                    <a:srcRect r="1945"/>
                    <a:stretch/>
                  </pic:blipFill>
                  <pic:spPr bwMode="auto">
                    <a:xfrm>
                      <a:off x="0" y="0"/>
                      <a:ext cx="2400300" cy="1798320"/>
                    </a:xfrm>
                    <a:prstGeom prst="rect">
                      <a:avLst/>
                    </a:prstGeom>
                    <a:noFill/>
                    <a:ln w="2222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GB"/>
        </w:rPr>
        <w:t>`</w:t>
      </w:r>
    </w:p>
    <w:p w14:paraId="4C762FCF" w14:textId="13A2D434" w:rsidR="00735889" w:rsidRDefault="003F70C8">
      <w:r>
        <w:rPr>
          <w:noProof/>
          <w:lang w:eastAsia="en-GB"/>
        </w:rPr>
        <mc:AlternateContent>
          <mc:Choice Requires="wps">
            <w:drawing>
              <wp:anchor distT="45720" distB="45720" distL="114300" distR="114300" simplePos="0" relativeHeight="251698176" behindDoc="0" locked="0" layoutInCell="1" allowOverlap="1" wp14:anchorId="44E0A330" wp14:editId="09555DAC">
                <wp:simplePos x="0" y="0"/>
                <wp:positionH relativeFrom="margin">
                  <wp:posOffset>6905625</wp:posOffset>
                </wp:positionH>
                <wp:positionV relativeFrom="bottomMargin">
                  <wp:posOffset>-1397635</wp:posOffset>
                </wp:positionV>
                <wp:extent cx="457200" cy="281940"/>
                <wp:effectExtent l="0" t="0" r="19050"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1940"/>
                        </a:xfrm>
                        <a:prstGeom prst="rect">
                          <a:avLst/>
                        </a:prstGeom>
                        <a:solidFill>
                          <a:srgbClr val="FFFFFF"/>
                        </a:solidFill>
                        <a:ln w="9525">
                          <a:solidFill>
                            <a:srgbClr val="000000"/>
                          </a:solidFill>
                          <a:miter lim="800000"/>
                          <a:headEnd/>
                          <a:tailEnd/>
                        </a:ln>
                      </wps:spPr>
                      <wps:txbx>
                        <w:txbxContent>
                          <w:p w14:paraId="5DF420FF" w14:textId="060E9080" w:rsidR="00717D5F" w:rsidRPr="003F70C8" w:rsidRDefault="00717D5F" w:rsidP="003F70C8">
                            <w:pPr>
                              <w:rPr>
                                <w:sz w:val="20"/>
                                <w:szCs w:val="20"/>
                              </w:rPr>
                            </w:pPr>
                            <w:r>
                              <w:rPr>
                                <w:sz w:val="20"/>
                                <w:szCs w:val="20"/>
                              </w:rPr>
                              <w:t xml:space="preserve">Raft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E0A330" id="_x0000_s1042" type="#_x0000_t202" style="position:absolute;margin-left:543.75pt;margin-top:-110.05pt;width:36pt;height:22.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">
                <v:textbox>
                  <w:txbxContent>
                    <w:p w14:paraId="5DF420FF" w14:textId="060E9080" w:rsidR="00717D5F" w:rsidRPr="003F70C8" w:rsidRDefault="00717D5F" w:rsidP="003F70C8">
                      <w:pPr>
                        <w:rPr>
                          <w:sz w:val="20"/>
                          <w:szCs w:val="20"/>
                        </w:rPr>
                      </w:pPr>
                      <w:r>
                        <w:rPr>
                          <w:sz w:val="20"/>
                          <w:szCs w:val="20"/>
                        </w:rPr>
                        <w:t xml:space="preserve">Raft </w:t>
                      </w:r>
                    </w:p>
                  </w:txbxContent>
                </v:textbox>
                <w10:wrap anchorx="margin" anchory="margin"/>
              </v:shape>
            </w:pict>
          </mc:Fallback>
        </mc:AlternateContent>
      </w:r>
    </w:p>
    <w:p w14:paraId="5AA41820" w14:textId="169F7307" w:rsidR="00735889" w:rsidRDefault="00735889"/>
    <w:p w14:paraId="1B176F4A" w14:textId="42D989BF" w:rsidR="00735889" w:rsidRDefault="00735889"/>
    <w:p w14:paraId="1644C8DD" w14:textId="5F1FB2DE" w:rsidR="00735889" w:rsidRDefault="00735889"/>
    <w:p w14:paraId="6FD38C7D" w14:textId="3F60B856" w:rsidR="00735889" w:rsidRDefault="003F70C8">
      <w:r>
        <w:rPr>
          <w:noProof/>
          <w:lang w:eastAsia="en-GB"/>
        </w:rPr>
        <mc:AlternateContent>
          <mc:Choice Requires="wps">
            <w:drawing>
              <wp:anchor distT="45720" distB="45720" distL="114300" distR="114300" simplePos="0" relativeHeight="251694080" behindDoc="0" locked="0" layoutInCell="1" allowOverlap="1" wp14:anchorId="3E1153AE" wp14:editId="3A7858B1">
                <wp:simplePos x="0" y="0"/>
                <wp:positionH relativeFrom="margin">
                  <wp:posOffset>2181225</wp:posOffset>
                </wp:positionH>
                <wp:positionV relativeFrom="bottomMargin">
                  <wp:posOffset>2540</wp:posOffset>
                </wp:positionV>
                <wp:extent cx="733425" cy="281940"/>
                <wp:effectExtent l="0" t="0" r="2857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1940"/>
                        </a:xfrm>
                        <a:prstGeom prst="rect">
                          <a:avLst/>
                        </a:prstGeom>
                        <a:solidFill>
                          <a:srgbClr val="FFFFFF"/>
                        </a:solidFill>
                        <a:ln w="9525">
                          <a:solidFill>
                            <a:srgbClr val="000000"/>
                          </a:solidFill>
                          <a:miter lim="800000"/>
                          <a:headEnd/>
                          <a:tailEnd/>
                        </a:ln>
                      </wps:spPr>
                      <wps:txbx>
                        <w:txbxContent>
                          <w:p w14:paraId="2198494A" w14:textId="63B18C6C" w:rsidR="00717D5F" w:rsidRPr="003F70C8" w:rsidRDefault="00717D5F" w:rsidP="003F70C8">
                            <w:pPr>
                              <w:rPr>
                                <w:sz w:val="20"/>
                                <w:szCs w:val="20"/>
                              </w:rPr>
                            </w:pPr>
                            <w:r w:rsidRPr="003F70C8">
                              <w:rPr>
                                <w:sz w:val="20"/>
                                <w:szCs w:val="20"/>
                              </w:rPr>
                              <w:t>Deep strip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1153AE" id="_x0000_s1043" type="#_x0000_t202" style="position:absolute;margin-left:171.75pt;margin-top:.2pt;width:57.75pt;height:22.2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">
                <v:textbox>
                  <w:txbxContent>
                    <w:p w14:paraId="2198494A" w14:textId="63B18C6C" w:rsidR="00717D5F" w:rsidRPr="003F70C8" w:rsidRDefault="00717D5F" w:rsidP="003F70C8">
                      <w:pPr>
                        <w:rPr>
                          <w:sz w:val="20"/>
                          <w:szCs w:val="20"/>
                        </w:rPr>
                      </w:pPr>
                      <w:r w:rsidRPr="003F70C8">
                        <w:rPr>
                          <w:sz w:val="20"/>
                          <w:szCs w:val="20"/>
                        </w:rPr>
                        <w:t>Deep strip</w:t>
                      </w:r>
                    </w:p>
                  </w:txbxContent>
                </v:textbox>
                <w10:wrap anchorx="margin" anchory="margin"/>
              </v:shape>
            </w:pict>
          </mc:Fallback>
        </mc:AlternateContent>
      </w:r>
    </w:p>
    <w:tbl>
      <w:tblPr>
        <w:tblStyle w:val="TableGrid"/>
        <w:tblW w:w="0" w:type="auto"/>
        <w:tblLook w:val="04A0" w:firstRow="1" w:lastRow="0" w:firstColumn="1" w:lastColumn="0" w:noHBand="0" w:noVBand="1"/>
      </w:tblPr>
      <w:tblGrid>
        <w:gridCol w:w="421"/>
        <w:gridCol w:w="3975"/>
        <w:gridCol w:w="419"/>
        <w:gridCol w:w="3977"/>
        <w:gridCol w:w="417"/>
        <w:gridCol w:w="4961"/>
      </w:tblGrid>
      <w:tr w:rsidR="00CA44C2" w14:paraId="7871BBD6" w14:textId="77777777" w:rsidTr="00C955DD">
        <w:tc>
          <w:tcPr>
            <w:tcW w:w="421" w:type="dxa"/>
          </w:tcPr>
          <w:p w14:paraId="263E3F83" w14:textId="77777777" w:rsidR="00CA44C2" w:rsidRDefault="00CA44C2">
            <w:pPr>
              <w:rPr>
                <w:b/>
                <w:bCs/>
              </w:rPr>
            </w:pPr>
          </w:p>
        </w:tc>
        <w:tc>
          <w:tcPr>
            <w:tcW w:w="13749" w:type="dxa"/>
            <w:gridSpan w:val="5"/>
          </w:tcPr>
          <w:p w14:paraId="7EBBE892" w14:textId="6C7ACD93" w:rsidR="00CA44C2" w:rsidRPr="004C50C2" w:rsidRDefault="00CA44C2">
            <w:pPr>
              <w:rPr>
                <w:rFonts w:asciiTheme="majorHAnsi" w:hAnsiTheme="majorHAnsi" w:cstheme="majorHAnsi"/>
                <w:b/>
                <w:bCs/>
                <w:sz w:val="20"/>
                <w:szCs w:val="20"/>
              </w:rPr>
            </w:pPr>
            <w:r w:rsidRPr="004C50C2">
              <w:rPr>
                <w:rFonts w:asciiTheme="majorHAnsi" w:hAnsiTheme="majorHAnsi" w:cstheme="majorHAnsi"/>
                <w:b/>
                <w:bCs/>
                <w:sz w:val="20"/>
                <w:szCs w:val="20"/>
              </w:rPr>
              <w:t>Ground floors</w:t>
            </w:r>
          </w:p>
        </w:tc>
      </w:tr>
      <w:tr w:rsidR="004C50C2" w14:paraId="4D7DFFE9" w14:textId="77777777" w:rsidTr="004C50C2">
        <w:tc>
          <w:tcPr>
            <w:tcW w:w="421" w:type="dxa"/>
          </w:tcPr>
          <w:p w14:paraId="3E3FF3D5" w14:textId="77777777" w:rsidR="004C50C2" w:rsidRDefault="004C50C2" w:rsidP="004C50C2">
            <w:pPr>
              <w:rPr>
                <w:b/>
                <w:bCs/>
              </w:rPr>
            </w:pPr>
          </w:p>
        </w:tc>
        <w:tc>
          <w:tcPr>
            <w:tcW w:w="3975" w:type="dxa"/>
          </w:tcPr>
          <w:p w14:paraId="367A0C38" w14:textId="551416D5" w:rsidR="004C50C2" w:rsidRPr="004C50C2" w:rsidRDefault="004C50C2" w:rsidP="004C50C2">
            <w:pPr>
              <w:rPr>
                <w:rFonts w:asciiTheme="majorHAnsi" w:hAnsiTheme="majorHAnsi" w:cstheme="majorHAnsi"/>
                <w:b/>
                <w:bCs/>
                <w:sz w:val="20"/>
                <w:szCs w:val="20"/>
              </w:rPr>
            </w:pPr>
            <w:r w:rsidRPr="004C50C2">
              <w:rPr>
                <w:rFonts w:asciiTheme="majorHAnsi" w:hAnsiTheme="majorHAnsi" w:cstheme="majorHAnsi"/>
                <w:b/>
                <w:bCs/>
                <w:sz w:val="20"/>
                <w:szCs w:val="20"/>
              </w:rPr>
              <w:t xml:space="preserve">Solid floor </w:t>
            </w:r>
          </w:p>
        </w:tc>
        <w:tc>
          <w:tcPr>
            <w:tcW w:w="419" w:type="dxa"/>
          </w:tcPr>
          <w:p w14:paraId="03339205" w14:textId="12031D16" w:rsidR="004C50C2" w:rsidRPr="004C50C2" w:rsidRDefault="004C50C2" w:rsidP="004C50C2">
            <w:pPr>
              <w:rPr>
                <w:rFonts w:asciiTheme="majorHAnsi" w:hAnsiTheme="majorHAnsi" w:cstheme="majorHAnsi"/>
                <w:b/>
                <w:bCs/>
                <w:sz w:val="20"/>
                <w:szCs w:val="20"/>
              </w:rPr>
            </w:pPr>
          </w:p>
        </w:tc>
        <w:tc>
          <w:tcPr>
            <w:tcW w:w="3977" w:type="dxa"/>
          </w:tcPr>
          <w:p w14:paraId="6C757CD7" w14:textId="1A5D8F76" w:rsidR="004C50C2" w:rsidRPr="004C50C2" w:rsidRDefault="004C50C2" w:rsidP="004C50C2">
            <w:pPr>
              <w:rPr>
                <w:rFonts w:asciiTheme="majorHAnsi" w:hAnsiTheme="majorHAnsi" w:cstheme="majorHAnsi"/>
                <w:b/>
                <w:bCs/>
                <w:sz w:val="20"/>
                <w:szCs w:val="20"/>
              </w:rPr>
            </w:pPr>
            <w:r w:rsidRPr="004C50C2">
              <w:rPr>
                <w:rFonts w:asciiTheme="majorHAnsi" w:hAnsiTheme="majorHAnsi" w:cstheme="majorHAnsi"/>
                <w:b/>
                <w:bCs/>
                <w:sz w:val="20"/>
                <w:szCs w:val="20"/>
              </w:rPr>
              <w:t>A suspended floor</w:t>
            </w:r>
          </w:p>
        </w:tc>
        <w:tc>
          <w:tcPr>
            <w:tcW w:w="417" w:type="dxa"/>
          </w:tcPr>
          <w:p w14:paraId="724338B2" w14:textId="77777777" w:rsidR="004C50C2" w:rsidRPr="004C50C2" w:rsidRDefault="004C50C2" w:rsidP="004C50C2">
            <w:pPr>
              <w:rPr>
                <w:rFonts w:asciiTheme="majorHAnsi" w:hAnsiTheme="majorHAnsi" w:cstheme="majorHAnsi"/>
                <w:b/>
                <w:bCs/>
                <w:sz w:val="20"/>
                <w:szCs w:val="20"/>
              </w:rPr>
            </w:pPr>
          </w:p>
        </w:tc>
        <w:tc>
          <w:tcPr>
            <w:tcW w:w="4961" w:type="dxa"/>
          </w:tcPr>
          <w:p w14:paraId="17E2E77F" w14:textId="3FD4E3F5" w:rsidR="004C50C2" w:rsidRPr="004C50C2" w:rsidRDefault="004C50C2" w:rsidP="004C50C2">
            <w:pPr>
              <w:rPr>
                <w:rFonts w:asciiTheme="majorHAnsi" w:hAnsiTheme="majorHAnsi" w:cstheme="majorHAnsi"/>
                <w:b/>
                <w:bCs/>
                <w:sz w:val="20"/>
                <w:szCs w:val="20"/>
              </w:rPr>
            </w:pPr>
            <w:r w:rsidRPr="004C50C2">
              <w:rPr>
                <w:rFonts w:asciiTheme="majorHAnsi" w:hAnsiTheme="majorHAnsi" w:cstheme="majorHAnsi"/>
                <w:b/>
                <w:bCs/>
                <w:sz w:val="20"/>
                <w:szCs w:val="20"/>
              </w:rPr>
              <w:t>Beam and block floor</w:t>
            </w:r>
          </w:p>
        </w:tc>
      </w:tr>
      <w:tr w:rsidR="004C50C2" w14:paraId="0056659F" w14:textId="77777777" w:rsidTr="004C50C2">
        <w:tc>
          <w:tcPr>
            <w:tcW w:w="421" w:type="dxa"/>
          </w:tcPr>
          <w:p w14:paraId="75CF5E7D" w14:textId="77777777" w:rsidR="004C50C2" w:rsidRDefault="004C50C2" w:rsidP="004C50C2">
            <w:pPr>
              <w:rPr>
                <w:b/>
                <w:bCs/>
              </w:rPr>
            </w:pPr>
          </w:p>
        </w:tc>
        <w:tc>
          <w:tcPr>
            <w:tcW w:w="3975" w:type="dxa"/>
          </w:tcPr>
          <w:p w14:paraId="2F68E13D" w14:textId="66026964" w:rsidR="004C50C2" w:rsidRPr="004C50C2" w:rsidRDefault="004C50C2" w:rsidP="004C50C2">
            <w:pPr>
              <w:rPr>
                <w:rFonts w:asciiTheme="majorHAnsi" w:hAnsiTheme="majorHAnsi" w:cstheme="majorHAnsi"/>
                <w:bCs/>
                <w:sz w:val="20"/>
                <w:szCs w:val="20"/>
              </w:rPr>
            </w:pPr>
            <w:r w:rsidRPr="004C50C2">
              <w:rPr>
                <w:rFonts w:asciiTheme="majorHAnsi" w:hAnsiTheme="majorHAnsi" w:cstheme="majorHAnsi"/>
                <w:bCs/>
                <w:sz w:val="20"/>
                <w:szCs w:val="20"/>
              </w:rPr>
              <w:t>Bears directly onto the ground from which it gains its support.</w:t>
            </w:r>
          </w:p>
        </w:tc>
        <w:tc>
          <w:tcPr>
            <w:tcW w:w="419" w:type="dxa"/>
          </w:tcPr>
          <w:p w14:paraId="6595B680" w14:textId="56573B43" w:rsidR="004C50C2" w:rsidRPr="004C50C2" w:rsidRDefault="004C50C2" w:rsidP="004C50C2">
            <w:pPr>
              <w:rPr>
                <w:rFonts w:asciiTheme="majorHAnsi" w:hAnsiTheme="majorHAnsi" w:cstheme="majorHAnsi"/>
                <w:bCs/>
                <w:sz w:val="20"/>
                <w:szCs w:val="20"/>
              </w:rPr>
            </w:pPr>
          </w:p>
        </w:tc>
        <w:tc>
          <w:tcPr>
            <w:tcW w:w="3977" w:type="dxa"/>
          </w:tcPr>
          <w:p w14:paraId="3B87486F" w14:textId="125566BB" w:rsidR="004C50C2" w:rsidRPr="004C50C2" w:rsidRDefault="004C50C2" w:rsidP="004C50C2">
            <w:pPr>
              <w:rPr>
                <w:rFonts w:asciiTheme="majorHAnsi" w:hAnsiTheme="majorHAnsi" w:cstheme="majorHAnsi"/>
                <w:b/>
                <w:bCs/>
                <w:sz w:val="20"/>
                <w:szCs w:val="20"/>
              </w:rPr>
            </w:pPr>
            <w:r w:rsidRPr="004C50C2">
              <w:rPr>
                <w:rFonts w:asciiTheme="majorHAnsi" w:hAnsiTheme="majorHAnsi" w:cstheme="majorHAnsi"/>
                <w:bCs/>
                <w:sz w:val="20"/>
                <w:szCs w:val="20"/>
              </w:rPr>
              <w:t>Is one that is suspended above the ground</w:t>
            </w:r>
          </w:p>
        </w:tc>
        <w:tc>
          <w:tcPr>
            <w:tcW w:w="417" w:type="dxa"/>
          </w:tcPr>
          <w:p w14:paraId="4FF28E6F" w14:textId="77777777" w:rsidR="004C50C2" w:rsidRPr="004C50C2" w:rsidRDefault="004C50C2" w:rsidP="004C50C2">
            <w:pPr>
              <w:rPr>
                <w:rFonts w:asciiTheme="majorHAnsi" w:hAnsiTheme="majorHAnsi" w:cstheme="majorHAnsi"/>
                <w:b/>
                <w:bCs/>
                <w:sz w:val="20"/>
                <w:szCs w:val="20"/>
              </w:rPr>
            </w:pPr>
          </w:p>
        </w:tc>
        <w:tc>
          <w:tcPr>
            <w:tcW w:w="4961" w:type="dxa"/>
          </w:tcPr>
          <w:p w14:paraId="274F1670" w14:textId="6D7A0378" w:rsidR="004C50C2" w:rsidRPr="004C50C2" w:rsidRDefault="004C50C2" w:rsidP="004C50C2">
            <w:pPr>
              <w:rPr>
                <w:rFonts w:asciiTheme="majorHAnsi" w:hAnsiTheme="majorHAnsi" w:cstheme="majorHAnsi"/>
                <w:bCs/>
                <w:sz w:val="20"/>
                <w:szCs w:val="20"/>
              </w:rPr>
            </w:pPr>
            <w:r w:rsidRPr="004C50C2">
              <w:rPr>
                <w:rFonts w:asciiTheme="majorHAnsi" w:hAnsiTheme="majorHAnsi" w:cstheme="majorHAnsi"/>
                <w:bCs/>
                <w:sz w:val="20"/>
                <w:szCs w:val="20"/>
              </w:rPr>
              <w:t>This is a type</w:t>
            </w:r>
            <w:r>
              <w:rPr>
                <w:rFonts w:asciiTheme="majorHAnsi" w:hAnsiTheme="majorHAnsi" w:cstheme="majorHAnsi"/>
                <w:bCs/>
                <w:sz w:val="20"/>
                <w:szCs w:val="20"/>
              </w:rPr>
              <w:t xml:space="preserve"> of suspended floor</w:t>
            </w:r>
          </w:p>
        </w:tc>
      </w:tr>
      <w:tr w:rsidR="004C50C2" w14:paraId="533B90C4" w14:textId="77777777" w:rsidTr="004C50C2">
        <w:tc>
          <w:tcPr>
            <w:tcW w:w="421" w:type="dxa"/>
          </w:tcPr>
          <w:p w14:paraId="0D8541FB" w14:textId="77777777" w:rsidR="004C50C2" w:rsidRDefault="004C50C2" w:rsidP="004C50C2">
            <w:pPr>
              <w:rPr>
                <w:b/>
                <w:bCs/>
              </w:rPr>
            </w:pPr>
          </w:p>
        </w:tc>
        <w:tc>
          <w:tcPr>
            <w:tcW w:w="3975" w:type="dxa"/>
          </w:tcPr>
          <w:p w14:paraId="00A79F83" w14:textId="77777777" w:rsidR="004C50C2" w:rsidRDefault="004C50C2" w:rsidP="004C50C2">
            <w:pPr>
              <w:rPr>
                <w:rFonts w:asciiTheme="majorHAnsi" w:hAnsiTheme="majorHAnsi" w:cstheme="majorHAnsi"/>
                <w:bCs/>
                <w:sz w:val="20"/>
                <w:szCs w:val="20"/>
              </w:rPr>
            </w:pPr>
            <w:r w:rsidRPr="004C50C2">
              <w:rPr>
                <w:rFonts w:asciiTheme="majorHAnsi" w:hAnsiTheme="majorHAnsi" w:cstheme="majorHAnsi"/>
                <w:bCs/>
                <w:sz w:val="20"/>
                <w:szCs w:val="20"/>
              </w:rPr>
              <w:t>Usually made of solid concrete</w:t>
            </w:r>
          </w:p>
          <w:p w14:paraId="4C40FD05" w14:textId="2A08ABB8" w:rsidR="004C50C2" w:rsidRPr="004C50C2" w:rsidRDefault="004C50C2" w:rsidP="004C50C2">
            <w:pPr>
              <w:rPr>
                <w:rFonts w:asciiTheme="majorHAnsi" w:hAnsiTheme="majorHAnsi" w:cstheme="majorHAnsi"/>
                <w:b/>
                <w:bCs/>
                <w:i/>
                <w:sz w:val="20"/>
                <w:szCs w:val="20"/>
              </w:rPr>
            </w:pPr>
            <w:r w:rsidRPr="004C50C2">
              <w:rPr>
                <w:rFonts w:asciiTheme="majorHAnsi" w:hAnsiTheme="majorHAnsi" w:cstheme="majorHAnsi"/>
                <w:b/>
                <w:bCs/>
                <w:i/>
                <w:sz w:val="20"/>
                <w:szCs w:val="20"/>
              </w:rPr>
              <w:t>They are made up of</w:t>
            </w:r>
            <w:r>
              <w:rPr>
                <w:rFonts w:asciiTheme="majorHAnsi" w:hAnsiTheme="majorHAnsi" w:cstheme="majorHAnsi"/>
                <w:b/>
                <w:bCs/>
                <w:i/>
                <w:sz w:val="20"/>
                <w:szCs w:val="20"/>
              </w:rPr>
              <w:t>:</w:t>
            </w:r>
          </w:p>
        </w:tc>
        <w:tc>
          <w:tcPr>
            <w:tcW w:w="419" w:type="dxa"/>
          </w:tcPr>
          <w:p w14:paraId="743791EB" w14:textId="0814F807" w:rsidR="004C50C2" w:rsidRPr="004C50C2" w:rsidRDefault="004C50C2" w:rsidP="004C50C2">
            <w:pPr>
              <w:rPr>
                <w:rFonts w:asciiTheme="majorHAnsi" w:hAnsiTheme="majorHAnsi" w:cstheme="majorHAnsi"/>
                <w:bCs/>
                <w:sz w:val="20"/>
                <w:szCs w:val="20"/>
              </w:rPr>
            </w:pPr>
          </w:p>
        </w:tc>
        <w:tc>
          <w:tcPr>
            <w:tcW w:w="3977" w:type="dxa"/>
          </w:tcPr>
          <w:p w14:paraId="12E5E660" w14:textId="7152C4A2" w:rsidR="004C50C2" w:rsidRPr="004C50C2" w:rsidRDefault="004C50C2" w:rsidP="004C50C2">
            <w:pPr>
              <w:rPr>
                <w:rFonts w:asciiTheme="majorHAnsi" w:hAnsiTheme="majorHAnsi" w:cstheme="majorHAnsi"/>
                <w:b/>
                <w:bCs/>
                <w:sz w:val="20"/>
                <w:szCs w:val="20"/>
              </w:rPr>
            </w:pPr>
            <w:r w:rsidRPr="004C50C2">
              <w:rPr>
                <w:rFonts w:asciiTheme="majorHAnsi" w:hAnsiTheme="majorHAnsi" w:cstheme="majorHAnsi"/>
                <w:bCs/>
                <w:sz w:val="20"/>
                <w:szCs w:val="20"/>
              </w:rPr>
              <w:t>It rests on beams spanning between supporting walls</w:t>
            </w:r>
          </w:p>
        </w:tc>
        <w:tc>
          <w:tcPr>
            <w:tcW w:w="417" w:type="dxa"/>
          </w:tcPr>
          <w:p w14:paraId="18C3AA0C" w14:textId="77777777" w:rsidR="004C50C2" w:rsidRPr="004C50C2" w:rsidRDefault="004C50C2" w:rsidP="004C50C2">
            <w:pPr>
              <w:rPr>
                <w:rFonts w:asciiTheme="majorHAnsi" w:hAnsiTheme="majorHAnsi" w:cstheme="majorHAnsi"/>
                <w:b/>
                <w:bCs/>
                <w:sz w:val="20"/>
                <w:szCs w:val="20"/>
              </w:rPr>
            </w:pPr>
          </w:p>
        </w:tc>
        <w:tc>
          <w:tcPr>
            <w:tcW w:w="4961" w:type="dxa"/>
          </w:tcPr>
          <w:p w14:paraId="255F588A" w14:textId="5EAECF88" w:rsidR="004C50C2" w:rsidRPr="004C50C2" w:rsidRDefault="004C50C2" w:rsidP="004C50C2">
            <w:pPr>
              <w:rPr>
                <w:rFonts w:asciiTheme="majorHAnsi" w:hAnsiTheme="majorHAnsi" w:cstheme="majorHAnsi"/>
                <w:bCs/>
                <w:sz w:val="20"/>
                <w:szCs w:val="20"/>
              </w:rPr>
            </w:pPr>
            <w:r>
              <w:rPr>
                <w:rFonts w:asciiTheme="majorHAnsi" w:hAnsiTheme="majorHAnsi" w:cstheme="majorHAnsi"/>
                <w:bCs/>
                <w:sz w:val="20"/>
                <w:szCs w:val="20"/>
              </w:rPr>
              <w:t>It uses precast concrete beams with light weight concrete blocks as an infill</w:t>
            </w:r>
          </w:p>
        </w:tc>
      </w:tr>
      <w:tr w:rsidR="004C50C2" w14:paraId="1309C68D" w14:textId="77777777" w:rsidTr="004C50C2">
        <w:tc>
          <w:tcPr>
            <w:tcW w:w="421" w:type="dxa"/>
          </w:tcPr>
          <w:p w14:paraId="2F2DA238" w14:textId="64D28ED5" w:rsidR="004C50C2" w:rsidRDefault="004C50C2" w:rsidP="004C50C2">
            <w:pPr>
              <w:rPr>
                <w:b/>
                <w:bCs/>
              </w:rPr>
            </w:pPr>
          </w:p>
        </w:tc>
        <w:tc>
          <w:tcPr>
            <w:tcW w:w="3975" w:type="dxa"/>
          </w:tcPr>
          <w:p w14:paraId="04B51138" w14:textId="640B8C7F" w:rsidR="004C50C2" w:rsidRPr="004C50C2" w:rsidRDefault="004C50C2" w:rsidP="004C50C2">
            <w:pPr>
              <w:rPr>
                <w:rFonts w:asciiTheme="majorHAnsi" w:hAnsiTheme="majorHAnsi" w:cstheme="majorHAnsi"/>
                <w:b/>
                <w:bCs/>
                <w:sz w:val="20"/>
                <w:szCs w:val="20"/>
              </w:rPr>
            </w:pPr>
            <w:r w:rsidRPr="004C50C2">
              <w:rPr>
                <w:rFonts w:asciiTheme="majorHAnsi" w:hAnsiTheme="majorHAnsi" w:cstheme="majorHAnsi"/>
                <w:bCs/>
                <w:sz w:val="20"/>
                <w:szCs w:val="20"/>
              </w:rPr>
              <w:t>Sand blinding- a layer of sand to even off the surface of the hard-core</w:t>
            </w:r>
          </w:p>
        </w:tc>
        <w:tc>
          <w:tcPr>
            <w:tcW w:w="419" w:type="dxa"/>
          </w:tcPr>
          <w:p w14:paraId="316240C6" w14:textId="6CF496C5" w:rsidR="004C50C2" w:rsidRPr="004C50C2" w:rsidRDefault="004C50C2" w:rsidP="004C50C2">
            <w:pPr>
              <w:rPr>
                <w:rFonts w:asciiTheme="majorHAnsi" w:hAnsiTheme="majorHAnsi" w:cstheme="majorHAnsi"/>
                <w:bCs/>
                <w:sz w:val="20"/>
                <w:szCs w:val="20"/>
              </w:rPr>
            </w:pPr>
          </w:p>
        </w:tc>
        <w:tc>
          <w:tcPr>
            <w:tcW w:w="3977" w:type="dxa"/>
          </w:tcPr>
          <w:p w14:paraId="215BC4F2" w14:textId="0F4E7D9B" w:rsidR="004C50C2" w:rsidRPr="004C50C2" w:rsidRDefault="004C50C2" w:rsidP="004C50C2">
            <w:pPr>
              <w:rPr>
                <w:rFonts w:asciiTheme="majorHAnsi" w:hAnsiTheme="majorHAnsi" w:cstheme="majorHAnsi"/>
                <w:b/>
                <w:bCs/>
                <w:sz w:val="20"/>
                <w:szCs w:val="20"/>
              </w:rPr>
            </w:pPr>
            <w:r w:rsidRPr="004C50C2">
              <w:rPr>
                <w:rFonts w:asciiTheme="majorHAnsi" w:hAnsiTheme="majorHAnsi" w:cstheme="majorHAnsi"/>
                <w:bCs/>
                <w:sz w:val="20"/>
                <w:szCs w:val="20"/>
              </w:rPr>
              <w:t xml:space="preserve">In the modern construction industry, suspended floors are generally built using the beam and block method </w:t>
            </w:r>
          </w:p>
        </w:tc>
        <w:tc>
          <w:tcPr>
            <w:tcW w:w="417" w:type="dxa"/>
          </w:tcPr>
          <w:p w14:paraId="589F49A9" w14:textId="77777777" w:rsidR="004C50C2" w:rsidRPr="004C50C2" w:rsidRDefault="004C50C2" w:rsidP="004C50C2">
            <w:pPr>
              <w:rPr>
                <w:rFonts w:asciiTheme="majorHAnsi" w:hAnsiTheme="majorHAnsi" w:cstheme="majorHAnsi"/>
                <w:b/>
                <w:bCs/>
                <w:sz w:val="20"/>
                <w:szCs w:val="20"/>
              </w:rPr>
            </w:pPr>
          </w:p>
        </w:tc>
        <w:tc>
          <w:tcPr>
            <w:tcW w:w="4961" w:type="dxa"/>
          </w:tcPr>
          <w:p w14:paraId="71D9B8C0" w14:textId="3EC3B601" w:rsidR="004C50C2" w:rsidRPr="004C50C2" w:rsidRDefault="004C50C2" w:rsidP="004C50C2">
            <w:pPr>
              <w:rPr>
                <w:rFonts w:asciiTheme="majorHAnsi" w:hAnsiTheme="majorHAnsi" w:cstheme="majorHAnsi"/>
                <w:bCs/>
                <w:sz w:val="20"/>
                <w:szCs w:val="20"/>
              </w:rPr>
            </w:pPr>
            <w:r>
              <w:rPr>
                <w:rFonts w:asciiTheme="majorHAnsi" w:hAnsiTheme="majorHAnsi" w:cstheme="majorHAnsi"/>
                <w:bCs/>
                <w:sz w:val="20"/>
                <w:szCs w:val="20"/>
              </w:rPr>
              <w:t>The method is becoming very popular as it is quick to construct and ensures a high quality</w:t>
            </w:r>
          </w:p>
        </w:tc>
      </w:tr>
      <w:tr w:rsidR="00CA44C2" w14:paraId="0C392B94" w14:textId="77777777" w:rsidTr="004C50C2">
        <w:tc>
          <w:tcPr>
            <w:tcW w:w="421" w:type="dxa"/>
          </w:tcPr>
          <w:p w14:paraId="7912B848" w14:textId="615A9719" w:rsidR="00CA44C2" w:rsidRDefault="00CA44C2" w:rsidP="004C50C2">
            <w:pPr>
              <w:rPr>
                <w:b/>
                <w:bCs/>
              </w:rPr>
            </w:pPr>
          </w:p>
        </w:tc>
        <w:tc>
          <w:tcPr>
            <w:tcW w:w="3975" w:type="dxa"/>
          </w:tcPr>
          <w:p w14:paraId="5E3490AD" w14:textId="2A19D37B" w:rsidR="00CA44C2" w:rsidRPr="004C50C2" w:rsidRDefault="00CA44C2" w:rsidP="004C50C2">
            <w:pPr>
              <w:rPr>
                <w:rFonts w:asciiTheme="majorHAnsi" w:hAnsiTheme="majorHAnsi" w:cstheme="majorHAnsi"/>
                <w:bCs/>
                <w:sz w:val="20"/>
                <w:szCs w:val="20"/>
              </w:rPr>
            </w:pPr>
            <w:r w:rsidRPr="004C50C2">
              <w:rPr>
                <w:rFonts w:asciiTheme="majorHAnsi" w:hAnsiTheme="majorHAnsi" w:cstheme="majorHAnsi"/>
                <w:bCs/>
                <w:sz w:val="20"/>
                <w:szCs w:val="20"/>
              </w:rPr>
              <w:t>Damp- proof course (DPC)</w:t>
            </w:r>
          </w:p>
        </w:tc>
        <w:tc>
          <w:tcPr>
            <w:tcW w:w="419" w:type="dxa"/>
            <w:vMerge w:val="restart"/>
          </w:tcPr>
          <w:p w14:paraId="219F13B1" w14:textId="77777777" w:rsidR="00CA44C2" w:rsidRPr="004C50C2" w:rsidRDefault="00CA44C2" w:rsidP="004C50C2">
            <w:pPr>
              <w:rPr>
                <w:rFonts w:asciiTheme="majorHAnsi" w:hAnsiTheme="majorHAnsi" w:cstheme="majorHAnsi"/>
                <w:b/>
                <w:bCs/>
                <w:sz w:val="20"/>
                <w:szCs w:val="20"/>
              </w:rPr>
            </w:pPr>
          </w:p>
        </w:tc>
        <w:tc>
          <w:tcPr>
            <w:tcW w:w="3977" w:type="dxa"/>
            <w:vMerge w:val="restart"/>
          </w:tcPr>
          <w:p w14:paraId="6EC334C8" w14:textId="77777777" w:rsidR="00CA44C2" w:rsidRPr="004C50C2" w:rsidRDefault="00CA44C2" w:rsidP="004C50C2">
            <w:pPr>
              <w:rPr>
                <w:rFonts w:asciiTheme="majorHAnsi" w:hAnsiTheme="majorHAnsi" w:cstheme="majorHAnsi"/>
                <w:b/>
                <w:bCs/>
                <w:sz w:val="20"/>
                <w:szCs w:val="20"/>
              </w:rPr>
            </w:pPr>
          </w:p>
        </w:tc>
        <w:tc>
          <w:tcPr>
            <w:tcW w:w="417" w:type="dxa"/>
          </w:tcPr>
          <w:p w14:paraId="51CCC16F" w14:textId="77777777" w:rsidR="00CA44C2" w:rsidRPr="004C50C2" w:rsidRDefault="00CA44C2" w:rsidP="004C50C2">
            <w:pPr>
              <w:rPr>
                <w:rFonts w:asciiTheme="majorHAnsi" w:hAnsiTheme="majorHAnsi" w:cstheme="majorHAnsi"/>
                <w:b/>
                <w:bCs/>
                <w:sz w:val="20"/>
                <w:szCs w:val="20"/>
              </w:rPr>
            </w:pPr>
          </w:p>
        </w:tc>
        <w:tc>
          <w:tcPr>
            <w:tcW w:w="4961" w:type="dxa"/>
          </w:tcPr>
          <w:p w14:paraId="3725A501" w14:textId="16424972" w:rsidR="00CA44C2" w:rsidRPr="004C50C2" w:rsidRDefault="00CA44C2" w:rsidP="004C50C2">
            <w:pPr>
              <w:rPr>
                <w:rFonts w:asciiTheme="majorHAnsi" w:hAnsiTheme="majorHAnsi" w:cstheme="majorHAnsi"/>
                <w:bCs/>
                <w:sz w:val="20"/>
                <w:szCs w:val="20"/>
              </w:rPr>
            </w:pPr>
            <w:r>
              <w:rPr>
                <w:rFonts w:asciiTheme="majorHAnsi" w:hAnsiTheme="majorHAnsi" w:cstheme="majorHAnsi"/>
                <w:bCs/>
                <w:sz w:val="20"/>
                <w:szCs w:val="20"/>
              </w:rPr>
              <w:t>These floors do not need any preparation and put less of a load on the foundations.</w:t>
            </w:r>
          </w:p>
        </w:tc>
      </w:tr>
      <w:tr w:rsidR="00CA44C2" w14:paraId="575F3A3C" w14:textId="77777777" w:rsidTr="004C50C2">
        <w:tc>
          <w:tcPr>
            <w:tcW w:w="421" w:type="dxa"/>
          </w:tcPr>
          <w:p w14:paraId="08498976" w14:textId="47D71EDC" w:rsidR="00CA44C2" w:rsidRDefault="00CA44C2" w:rsidP="004C50C2">
            <w:pPr>
              <w:rPr>
                <w:b/>
                <w:bCs/>
              </w:rPr>
            </w:pPr>
          </w:p>
        </w:tc>
        <w:tc>
          <w:tcPr>
            <w:tcW w:w="3975" w:type="dxa"/>
          </w:tcPr>
          <w:p w14:paraId="082B2C4B" w14:textId="3BD2EC60" w:rsidR="00CA44C2" w:rsidRPr="004C50C2" w:rsidRDefault="00CA44C2" w:rsidP="004C50C2">
            <w:pPr>
              <w:rPr>
                <w:rFonts w:asciiTheme="majorHAnsi" w:hAnsiTheme="majorHAnsi" w:cstheme="majorHAnsi"/>
                <w:bCs/>
                <w:sz w:val="20"/>
                <w:szCs w:val="20"/>
              </w:rPr>
            </w:pPr>
            <w:r w:rsidRPr="004C50C2">
              <w:rPr>
                <w:rFonts w:asciiTheme="majorHAnsi" w:hAnsiTheme="majorHAnsi" w:cstheme="majorHAnsi"/>
                <w:bCs/>
                <w:sz w:val="20"/>
                <w:szCs w:val="20"/>
              </w:rPr>
              <w:t>Damp-proof membrane (DPM) – this stops moisture transfer from the ground into the building by over lapping of sheets.</w:t>
            </w:r>
          </w:p>
        </w:tc>
        <w:tc>
          <w:tcPr>
            <w:tcW w:w="419" w:type="dxa"/>
            <w:vMerge/>
          </w:tcPr>
          <w:p w14:paraId="7B4EE41A" w14:textId="77777777" w:rsidR="00CA44C2" w:rsidRPr="004C50C2" w:rsidRDefault="00CA44C2" w:rsidP="004C50C2">
            <w:pPr>
              <w:rPr>
                <w:rFonts w:asciiTheme="majorHAnsi" w:hAnsiTheme="majorHAnsi" w:cstheme="majorHAnsi"/>
                <w:b/>
                <w:bCs/>
                <w:sz w:val="20"/>
                <w:szCs w:val="20"/>
              </w:rPr>
            </w:pPr>
          </w:p>
        </w:tc>
        <w:tc>
          <w:tcPr>
            <w:tcW w:w="3977" w:type="dxa"/>
            <w:vMerge/>
          </w:tcPr>
          <w:p w14:paraId="1C91B5C1" w14:textId="77777777" w:rsidR="00CA44C2" w:rsidRPr="004C50C2" w:rsidRDefault="00CA44C2" w:rsidP="004C50C2">
            <w:pPr>
              <w:rPr>
                <w:rFonts w:asciiTheme="majorHAnsi" w:hAnsiTheme="majorHAnsi" w:cstheme="majorHAnsi"/>
                <w:b/>
                <w:bCs/>
                <w:sz w:val="20"/>
                <w:szCs w:val="20"/>
              </w:rPr>
            </w:pPr>
          </w:p>
        </w:tc>
        <w:tc>
          <w:tcPr>
            <w:tcW w:w="417" w:type="dxa"/>
            <w:vMerge w:val="restart"/>
          </w:tcPr>
          <w:p w14:paraId="1CF66DC7" w14:textId="77777777" w:rsidR="00CA44C2" w:rsidRPr="004C50C2" w:rsidRDefault="00CA44C2" w:rsidP="004C50C2">
            <w:pPr>
              <w:rPr>
                <w:rFonts w:asciiTheme="majorHAnsi" w:hAnsiTheme="majorHAnsi" w:cstheme="majorHAnsi"/>
                <w:b/>
                <w:bCs/>
                <w:sz w:val="20"/>
                <w:szCs w:val="20"/>
              </w:rPr>
            </w:pPr>
          </w:p>
        </w:tc>
        <w:tc>
          <w:tcPr>
            <w:tcW w:w="4961" w:type="dxa"/>
            <w:vMerge w:val="restart"/>
          </w:tcPr>
          <w:p w14:paraId="47DC0649" w14:textId="5C9D226E" w:rsidR="00CA44C2" w:rsidRPr="004C50C2" w:rsidRDefault="00CA44C2" w:rsidP="004C50C2">
            <w:pPr>
              <w:rPr>
                <w:rFonts w:asciiTheme="majorHAnsi" w:hAnsiTheme="majorHAnsi" w:cstheme="majorHAnsi"/>
                <w:bCs/>
                <w:sz w:val="20"/>
                <w:szCs w:val="20"/>
              </w:rPr>
            </w:pPr>
            <w:r>
              <w:rPr>
                <w:rFonts w:asciiTheme="majorHAnsi" w:hAnsiTheme="majorHAnsi" w:cstheme="majorHAnsi"/>
                <w:bCs/>
                <w:sz w:val="20"/>
                <w:szCs w:val="20"/>
              </w:rPr>
              <w:t>As they are precast, they can be laid in bad weather</w:t>
            </w:r>
          </w:p>
          <w:p w14:paraId="5EEA02B2" w14:textId="77777777" w:rsidR="00CA44C2" w:rsidRPr="004C50C2" w:rsidRDefault="00CA44C2" w:rsidP="004C50C2">
            <w:pPr>
              <w:rPr>
                <w:rFonts w:asciiTheme="majorHAnsi" w:hAnsiTheme="majorHAnsi" w:cstheme="majorHAnsi"/>
                <w:bCs/>
                <w:sz w:val="20"/>
                <w:szCs w:val="20"/>
              </w:rPr>
            </w:pPr>
          </w:p>
          <w:p w14:paraId="34DE3BC4" w14:textId="133EB8A5" w:rsidR="00CA44C2" w:rsidRPr="004C50C2" w:rsidRDefault="00CA44C2" w:rsidP="004C50C2">
            <w:pPr>
              <w:rPr>
                <w:rFonts w:asciiTheme="majorHAnsi" w:hAnsiTheme="majorHAnsi" w:cstheme="majorHAnsi"/>
                <w:bCs/>
                <w:sz w:val="20"/>
                <w:szCs w:val="20"/>
              </w:rPr>
            </w:pPr>
          </w:p>
        </w:tc>
      </w:tr>
      <w:tr w:rsidR="00CA44C2" w14:paraId="4E570A33" w14:textId="77777777" w:rsidTr="004C50C2">
        <w:tc>
          <w:tcPr>
            <w:tcW w:w="421" w:type="dxa"/>
          </w:tcPr>
          <w:p w14:paraId="7B49FBEA" w14:textId="48C6CFE2" w:rsidR="00CA44C2" w:rsidRDefault="00CA44C2" w:rsidP="004C50C2">
            <w:pPr>
              <w:rPr>
                <w:b/>
                <w:bCs/>
              </w:rPr>
            </w:pPr>
          </w:p>
        </w:tc>
        <w:tc>
          <w:tcPr>
            <w:tcW w:w="3975" w:type="dxa"/>
          </w:tcPr>
          <w:p w14:paraId="60524454" w14:textId="25C2FEC9" w:rsidR="00CA44C2" w:rsidRPr="004C50C2" w:rsidRDefault="00CA44C2" w:rsidP="004C50C2">
            <w:pPr>
              <w:rPr>
                <w:rFonts w:asciiTheme="majorHAnsi" w:hAnsiTheme="majorHAnsi" w:cstheme="majorHAnsi"/>
                <w:bCs/>
                <w:sz w:val="20"/>
                <w:szCs w:val="20"/>
              </w:rPr>
            </w:pPr>
            <w:r w:rsidRPr="004C50C2">
              <w:rPr>
                <w:rFonts w:asciiTheme="majorHAnsi" w:hAnsiTheme="majorHAnsi" w:cstheme="majorHAnsi"/>
                <w:bCs/>
                <w:sz w:val="20"/>
                <w:szCs w:val="20"/>
              </w:rPr>
              <w:t xml:space="preserve">Insulation – this should have good compressive strength </w:t>
            </w:r>
          </w:p>
        </w:tc>
        <w:tc>
          <w:tcPr>
            <w:tcW w:w="419" w:type="dxa"/>
            <w:vMerge/>
          </w:tcPr>
          <w:p w14:paraId="4F144253" w14:textId="77777777" w:rsidR="00CA44C2" w:rsidRPr="004C50C2" w:rsidRDefault="00CA44C2" w:rsidP="004C50C2">
            <w:pPr>
              <w:rPr>
                <w:rFonts w:asciiTheme="majorHAnsi" w:hAnsiTheme="majorHAnsi" w:cstheme="majorHAnsi"/>
                <w:b/>
                <w:bCs/>
                <w:sz w:val="20"/>
                <w:szCs w:val="20"/>
              </w:rPr>
            </w:pPr>
          </w:p>
        </w:tc>
        <w:tc>
          <w:tcPr>
            <w:tcW w:w="3977" w:type="dxa"/>
            <w:vMerge/>
          </w:tcPr>
          <w:p w14:paraId="57415500" w14:textId="77777777" w:rsidR="00CA44C2" w:rsidRPr="004C50C2" w:rsidRDefault="00CA44C2" w:rsidP="004C50C2">
            <w:pPr>
              <w:rPr>
                <w:rFonts w:asciiTheme="majorHAnsi" w:hAnsiTheme="majorHAnsi" w:cstheme="majorHAnsi"/>
                <w:b/>
                <w:bCs/>
                <w:sz w:val="20"/>
                <w:szCs w:val="20"/>
              </w:rPr>
            </w:pPr>
          </w:p>
        </w:tc>
        <w:tc>
          <w:tcPr>
            <w:tcW w:w="417" w:type="dxa"/>
            <w:vMerge/>
          </w:tcPr>
          <w:p w14:paraId="0066BB98" w14:textId="77777777" w:rsidR="00CA44C2" w:rsidRPr="004C50C2" w:rsidRDefault="00CA44C2" w:rsidP="004C50C2">
            <w:pPr>
              <w:rPr>
                <w:rFonts w:asciiTheme="majorHAnsi" w:hAnsiTheme="majorHAnsi" w:cstheme="majorHAnsi"/>
                <w:b/>
                <w:bCs/>
                <w:sz w:val="20"/>
                <w:szCs w:val="20"/>
              </w:rPr>
            </w:pPr>
          </w:p>
        </w:tc>
        <w:tc>
          <w:tcPr>
            <w:tcW w:w="4961" w:type="dxa"/>
            <w:vMerge/>
          </w:tcPr>
          <w:p w14:paraId="00375A7D" w14:textId="70A93982" w:rsidR="00CA44C2" w:rsidRPr="004C50C2" w:rsidRDefault="00CA44C2" w:rsidP="004C50C2">
            <w:pPr>
              <w:rPr>
                <w:rFonts w:asciiTheme="majorHAnsi" w:hAnsiTheme="majorHAnsi" w:cstheme="majorHAnsi"/>
                <w:bCs/>
                <w:sz w:val="20"/>
                <w:szCs w:val="20"/>
              </w:rPr>
            </w:pPr>
          </w:p>
        </w:tc>
      </w:tr>
    </w:tbl>
    <w:p w14:paraId="299E804E" w14:textId="55B4FFFE" w:rsidR="00784D87" w:rsidRPr="00A57057" w:rsidRDefault="00CA44C2">
      <w:pPr>
        <w:rPr>
          <w:b/>
          <w:bCs/>
        </w:rPr>
      </w:pPr>
      <w:r>
        <w:rPr>
          <w:noProof/>
          <w:lang w:eastAsia="en-GB"/>
        </w:rPr>
        <w:drawing>
          <wp:anchor distT="0" distB="0" distL="114300" distR="114300" simplePos="0" relativeHeight="251701248" behindDoc="0" locked="0" layoutInCell="1" allowOverlap="1" wp14:anchorId="19D5C9F3" wp14:editId="3A07080D">
            <wp:simplePos x="0" y="0"/>
            <wp:positionH relativeFrom="page">
              <wp:align>left</wp:align>
            </wp:positionH>
            <wp:positionV relativeFrom="page">
              <wp:posOffset>3362325</wp:posOffset>
            </wp:positionV>
            <wp:extent cx="4596130" cy="2657475"/>
            <wp:effectExtent l="38100" t="38100" r="33020" b="476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6130" cy="2657475"/>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p>
    <w:p w14:paraId="6E888989" w14:textId="2AA7AD9D" w:rsidR="00CA44C2" w:rsidRDefault="00CA44C2" w:rsidP="00735889">
      <w:r>
        <w:rPr>
          <w:noProof/>
          <w:lang w:eastAsia="en-GB"/>
        </w:rPr>
        <w:drawing>
          <wp:anchor distT="0" distB="0" distL="114300" distR="114300" simplePos="0" relativeHeight="251702272" behindDoc="0" locked="0" layoutInCell="1" allowOverlap="1" wp14:anchorId="2AE27EAF" wp14:editId="268DEC64">
            <wp:simplePos x="0" y="0"/>
            <wp:positionH relativeFrom="column">
              <wp:posOffset>4589145</wp:posOffset>
            </wp:positionH>
            <wp:positionV relativeFrom="page">
              <wp:posOffset>3362325</wp:posOffset>
            </wp:positionV>
            <wp:extent cx="4266970" cy="2609850"/>
            <wp:effectExtent l="38100" t="38100" r="38735" b="381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6970" cy="2609850"/>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p>
    <w:p w14:paraId="3C1F1116" w14:textId="31B855D3" w:rsidR="00CA44C2" w:rsidRDefault="00CA44C2">
      <w:r>
        <w:rPr>
          <w:noProof/>
          <w:lang w:eastAsia="en-GB"/>
        </w:rPr>
        <mc:AlternateContent>
          <mc:Choice Requires="wps">
            <w:drawing>
              <wp:anchor distT="45720" distB="45720" distL="114300" distR="114300" simplePos="0" relativeHeight="251704320" behindDoc="0" locked="0" layoutInCell="1" allowOverlap="1" wp14:anchorId="2D489750" wp14:editId="24091A5E">
                <wp:simplePos x="0" y="0"/>
                <wp:positionH relativeFrom="column">
                  <wp:posOffset>895350</wp:posOffset>
                </wp:positionH>
                <wp:positionV relativeFrom="paragraph">
                  <wp:posOffset>2806700</wp:posOffset>
                </wp:positionV>
                <wp:extent cx="2009775" cy="1404620"/>
                <wp:effectExtent l="0" t="0" r="28575"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solidFill>
                            <a:srgbClr val="000000"/>
                          </a:solidFill>
                          <a:miter lim="800000"/>
                          <a:headEnd/>
                          <a:tailEnd/>
                        </a:ln>
                      </wps:spPr>
                      <wps:txbx>
                        <w:txbxContent>
                          <w:p w14:paraId="5246B762" w14:textId="7FDC5E87" w:rsidR="00FA41DF" w:rsidRDefault="00FA41DF">
                            <w:r>
                              <w:t>Typical solid floor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89750" id="_x0000_s1044" type="#_x0000_t202" style="position:absolute;margin-left:70.5pt;margin-top:221pt;width:158.2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">
                <v:textbox style="mso-fit-shape-to-text:t">
                  <w:txbxContent>
                    <w:p w14:paraId="5246B762" w14:textId="7FDC5E87" w:rsidR="00FA41DF" w:rsidRDefault="00FA41DF">
                      <w:r>
                        <w:t>Typical solid floor details</w:t>
                      </w:r>
                    </w:p>
                  </w:txbxContent>
                </v:textbox>
                <w10:wrap type="square"/>
              </v:shape>
            </w:pict>
          </mc:Fallback>
        </mc:AlternateContent>
      </w:r>
      <w:r>
        <w:rPr>
          <w:noProof/>
          <w:lang w:eastAsia="en-GB"/>
        </w:rPr>
        <mc:AlternateContent>
          <mc:Choice Requires="wps">
            <w:drawing>
              <wp:anchor distT="45720" distB="45720" distL="114300" distR="114300" simplePos="0" relativeHeight="251706368" behindDoc="0" locked="0" layoutInCell="1" allowOverlap="1" wp14:anchorId="2DF3A8A6" wp14:editId="0ED81992">
                <wp:simplePos x="0" y="0"/>
                <wp:positionH relativeFrom="column">
                  <wp:posOffset>4580890</wp:posOffset>
                </wp:positionH>
                <wp:positionV relativeFrom="paragraph">
                  <wp:posOffset>2854325</wp:posOffset>
                </wp:positionV>
                <wp:extent cx="4266565" cy="1404620"/>
                <wp:effectExtent l="0" t="0" r="19685" b="203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65" cy="1404620"/>
                        </a:xfrm>
                        <a:prstGeom prst="rect">
                          <a:avLst/>
                        </a:prstGeom>
                        <a:solidFill>
                          <a:srgbClr val="FFFFFF"/>
                        </a:solidFill>
                        <a:ln w="9525">
                          <a:solidFill>
                            <a:srgbClr val="000000"/>
                          </a:solidFill>
                          <a:miter lim="800000"/>
                          <a:headEnd/>
                          <a:tailEnd/>
                        </a:ln>
                      </wps:spPr>
                      <wps:txbx>
                        <w:txbxContent>
                          <w:p w14:paraId="1A862E1C" w14:textId="6FD50F81" w:rsidR="00FA41DF" w:rsidRDefault="00FA41DF" w:rsidP="00FA41DF">
                            <w:r>
                              <w:t>A beam and block ground floor. The wall below DPC, often includes an airbrick. This ventilates the empty space below the suspended floor.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3A8A6" id="_x0000_s1045" type="#_x0000_t202" style="position:absolute;margin-left:360.7pt;margin-top:224.75pt;width:335.9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">
                <v:textbox style="mso-fit-shape-to-text:t">
                  <w:txbxContent>
                    <w:p w14:paraId="1A862E1C" w14:textId="6FD50F81" w:rsidR="00FA41DF" w:rsidRDefault="00FA41DF" w:rsidP="00FA41DF">
                      <w:r>
                        <w:t xml:space="preserve">A beam and block ground floor. The wall below </w:t>
                      </w:r>
                      <w:proofErr w:type="gramStart"/>
                      <w:r>
                        <w:t>DPC,</w:t>
                      </w:r>
                      <w:proofErr w:type="gramEnd"/>
                      <w:r>
                        <w:t xml:space="preserve"> often includes an airbrick. This ventilates the empty space below the suspended floor.</w:t>
                      </w:r>
                    </w:p>
                  </w:txbxContent>
                </v:textbox>
                <w10:wrap type="square"/>
              </v:shape>
            </w:pict>
          </mc:Fallback>
        </mc:AlternateContent>
      </w:r>
      <w:r>
        <w:br w:type="page"/>
      </w:r>
    </w:p>
    <w:tbl>
      <w:tblPr>
        <w:tblStyle w:val="TableGrid"/>
        <w:tblpPr w:leftFromText="180" w:rightFromText="180" w:vertAnchor="page" w:horzAnchor="page" w:tblpX="265" w:tblpY="1009"/>
        <w:tblW w:w="0" w:type="auto"/>
        <w:tblLook w:val="04A0" w:firstRow="1" w:lastRow="0" w:firstColumn="1" w:lastColumn="0" w:noHBand="0" w:noVBand="1"/>
      </w:tblPr>
      <w:tblGrid>
        <w:gridCol w:w="421"/>
        <w:gridCol w:w="1047"/>
        <w:gridCol w:w="2748"/>
      </w:tblGrid>
      <w:tr w:rsidR="00CA44C2" w:rsidRPr="007410FA" w14:paraId="2166F954" w14:textId="77777777" w:rsidTr="000B748C">
        <w:trPr>
          <w:trHeight w:val="274"/>
        </w:trPr>
        <w:tc>
          <w:tcPr>
            <w:tcW w:w="3736" w:type="dxa"/>
            <w:gridSpan w:val="3"/>
            <w:shd w:val="clear" w:color="auto" w:fill="92D050"/>
          </w:tcPr>
          <w:p w14:paraId="5777939E" w14:textId="77777777" w:rsidR="00CA44C2" w:rsidRPr="00B14D8A" w:rsidRDefault="00CA44C2" w:rsidP="00C2057E">
            <w:pPr>
              <w:spacing w:after="160" w:line="259" w:lineRule="auto"/>
              <w:rPr>
                <w:rFonts w:asciiTheme="majorHAnsi" w:hAnsiTheme="majorHAnsi" w:cstheme="majorHAnsi"/>
                <w:b/>
                <w:bCs/>
                <w:sz w:val="20"/>
                <w:szCs w:val="20"/>
              </w:rPr>
            </w:pPr>
            <w:r w:rsidRPr="00B14D8A">
              <w:rPr>
                <w:rFonts w:asciiTheme="majorHAnsi" w:hAnsiTheme="majorHAnsi" w:cstheme="majorHAnsi"/>
                <w:b/>
                <w:bCs/>
                <w:sz w:val="20"/>
                <w:szCs w:val="20"/>
              </w:rPr>
              <w:lastRenderedPageBreak/>
              <w:t>Key Words</w:t>
            </w:r>
          </w:p>
        </w:tc>
      </w:tr>
      <w:tr w:rsidR="00B14D8A" w:rsidRPr="007410FA" w14:paraId="4253DC1C" w14:textId="77777777" w:rsidTr="000B748C">
        <w:tc>
          <w:tcPr>
            <w:tcW w:w="421" w:type="dxa"/>
            <w:shd w:val="clear" w:color="auto" w:fill="FFFF00"/>
          </w:tcPr>
          <w:p w14:paraId="0677D8B2" w14:textId="77777777" w:rsidR="00B14D8A" w:rsidRPr="00B14D8A" w:rsidRDefault="00B14D8A" w:rsidP="00B14D8A">
            <w:pPr>
              <w:spacing w:after="160" w:line="259" w:lineRule="auto"/>
              <w:rPr>
                <w:rFonts w:asciiTheme="majorHAnsi" w:hAnsiTheme="majorHAnsi" w:cstheme="majorHAnsi"/>
                <w:sz w:val="20"/>
                <w:szCs w:val="20"/>
              </w:rPr>
            </w:pPr>
          </w:p>
        </w:tc>
        <w:tc>
          <w:tcPr>
            <w:tcW w:w="567" w:type="dxa"/>
          </w:tcPr>
          <w:p w14:paraId="3EC0DB96" w14:textId="71E56C15" w:rsidR="00B14D8A" w:rsidRPr="00B14D8A" w:rsidRDefault="00B14D8A" w:rsidP="00B14D8A">
            <w:pPr>
              <w:spacing w:after="160" w:line="259" w:lineRule="auto"/>
              <w:rPr>
                <w:rFonts w:asciiTheme="majorHAnsi" w:hAnsiTheme="majorHAnsi" w:cstheme="majorHAnsi"/>
                <w:b/>
                <w:bCs/>
                <w:sz w:val="20"/>
                <w:szCs w:val="20"/>
              </w:rPr>
            </w:pPr>
            <w:r w:rsidRPr="00B14D8A">
              <w:rPr>
                <w:rFonts w:asciiTheme="majorHAnsi" w:hAnsiTheme="majorHAnsi" w:cstheme="majorHAnsi"/>
                <w:b/>
                <w:bCs/>
                <w:sz w:val="20"/>
                <w:szCs w:val="20"/>
              </w:rPr>
              <w:t>Pointing</w:t>
            </w:r>
          </w:p>
        </w:tc>
        <w:tc>
          <w:tcPr>
            <w:tcW w:w="2748" w:type="dxa"/>
          </w:tcPr>
          <w:p w14:paraId="07B4E8CE" w14:textId="74D2990E" w:rsidR="00B14D8A" w:rsidRPr="00B14D8A" w:rsidRDefault="00B14D8A" w:rsidP="00B14D8A">
            <w:pPr>
              <w:spacing w:after="160" w:line="259" w:lineRule="auto"/>
              <w:rPr>
                <w:rFonts w:asciiTheme="majorHAnsi" w:hAnsiTheme="majorHAnsi" w:cstheme="majorHAnsi"/>
                <w:sz w:val="20"/>
                <w:szCs w:val="20"/>
              </w:rPr>
            </w:pPr>
            <w:r w:rsidRPr="00B14D8A">
              <w:rPr>
                <w:rFonts w:asciiTheme="majorHAnsi" w:hAnsiTheme="majorHAnsi" w:cstheme="majorHAnsi"/>
                <w:sz w:val="20"/>
                <w:szCs w:val="20"/>
              </w:rPr>
              <w:t>Filling the joints in brickwork with mortar to improve appearance and weather proofing</w:t>
            </w:r>
          </w:p>
        </w:tc>
      </w:tr>
      <w:tr w:rsidR="00B14D8A" w:rsidRPr="007410FA" w14:paraId="14B3EADF" w14:textId="77777777" w:rsidTr="000B748C">
        <w:tc>
          <w:tcPr>
            <w:tcW w:w="421" w:type="dxa"/>
            <w:shd w:val="clear" w:color="auto" w:fill="FFFF00"/>
          </w:tcPr>
          <w:p w14:paraId="262FFDA2" w14:textId="77777777" w:rsidR="00B14D8A" w:rsidRPr="00B14D8A" w:rsidRDefault="00B14D8A" w:rsidP="00B14D8A">
            <w:pPr>
              <w:spacing w:after="160" w:line="259" w:lineRule="auto"/>
              <w:rPr>
                <w:rFonts w:asciiTheme="majorHAnsi" w:hAnsiTheme="majorHAnsi" w:cstheme="majorHAnsi"/>
                <w:sz w:val="20"/>
                <w:szCs w:val="20"/>
              </w:rPr>
            </w:pPr>
          </w:p>
        </w:tc>
        <w:tc>
          <w:tcPr>
            <w:tcW w:w="567" w:type="dxa"/>
          </w:tcPr>
          <w:p w14:paraId="1A21F311" w14:textId="08DC40E5" w:rsidR="00B14D8A" w:rsidRPr="00B14D8A" w:rsidRDefault="00B14D8A" w:rsidP="00B14D8A">
            <w:pPr>
              <w:spacing w:after="160" w:line="259" w:lineRule="auto"/>
              <w:rPr>
                <w:rFonts w:asciiTheme="majorHAnsi" w:hAnsiTheme="majorHAnsi" w:cstheme="majorHAnsi"/>
                <w:b/>
                <w:bCs/>
                <w:sz w:val="20"/>
                <w:szCs w:val="20"/>
              </w:rPr>
            </w:pPr>
            <w:r w:rsidRPr="00B14D8A">
              <w:rPr>
                <w:rFonts w:asciiTheme="majorHAnsi" w:hAnsiTheme="majorHAnsi" w:cstheme="majorHAnsi"/>
                <w:b/>
                <w:bCs/>
                <w:sz w:val="20"/>
                <w:szCs w:val="20"/>
              </w:rPr>
              <w:t>Aesthetics</w:t>
            </w:r>
          </w:p>
        </w:tc>
        <w:tc>
          <w:tcPr>
            <w:tcW w:w="2748" w:type="dxa"/>
          </w:tcPr>
          <w:p w14:paraId="23768408" w14:textId="4E46B0E9" w:rsidR="00B14D8A" w:rsidRPr="00B14D8A" w:rsidRDefault="00B14D8A" w:rsidP="00B14D8A">
            <w:pPr>
              <w:spacing w:after="160" w:line="259" w:lineRule="auto"/>
              <w:rPr>
                <w:rFonts w:asciiTheme="majorHAnsi" w:hAnsiTheme="majorHAnsi" w:cstheme="majorHAnsi"/>
                <w:sz w:val="20"/>
                <w:szCs w:val="20"/>
              </w:rPr>
            </w:pPr>
            <w:r w:rsidRPr="00B14D8A">
              <w:rPr>
                <w:rFonts w:asciiTheme="majorHAnsi" w:hAnsiTheme="majorHAnsi" w:cstheme="majorHAnsi"/>
                <w:sz w:val="20"/>
                <w:szCs w:val="20"/>
              </w:rPr>
              <w:t>The appreciation of beauty or the appearance of something</w:t>
            </w:r>
          </w:p>
        </w:tc>
      </w:tr>
      <w:tr w:rsidR="00B14D8A" w:rsidRPr="007410FA" w14:paraId="43801BE3" w14:textId="77777777" w:rsidTr="000B748C">
        <w:tc>
          <w:tcPr>
            <w:tcW w:w="421" w:type="dxa"/>
            <w:shd w:val="clear" w:color="auto" w:fill="FFFF00"/>
          </w:tcPr>
          <w:p w14:paraId="554616D2" w14:textId="77777777" w:rsidR="00B14D8A" w:rsidRPr="00B14D8A" w:rsidRDefault="00B14D8A" w:rsidP="00B14D8A">
            <w:pPr>
              <w:spacing w:after="160" w:line="259" w:lineRule="auto"/>
              <w:rPr>
                <w:rFonts w:asciiTheme="majorHAnsi" w:hAnsiTheme="majorHAnsi" w:cstheme="majorHAnsi"/>
                <w:sz w:val="20"/>
                <w:szCs w:val="20"/>
              </w:rPr>
            </w:pPr>
          </w:p>
        </w:tc>
        <w:tc>
          <w:tcPr>
            <w:tcW w:w="567" w:type="dxa"/>
          </w:tcPr>
          <w:p w14:paraId="7CE65DC3" w14:textId="53C113AD" w:rsidR="00B14D8A" w:rsidRPr="00B14D8A" w:rsidRDefault="00B14D8A" w:rsidP="00B14D8A">
            <w:pPr>
              <w:spacing w:after="160" w:line="259" w:lineRule="auto"/>
              <w:rPr>
                <w:rFonts w:asciiTheme="majorHAnsi" w:hAnsiTheme="majorHAnsi" w:cstheme="majorHAnsi"/>
                <w:b/>
                <w:bCs/>
                <w:sz w:val="20"/>
                <w:szCs w:val="20"/>
              </w:rPr>
            </w:pPr>
            <w:r w:rsidRPr="00B14D8A">
              <w:rPr>
                <w:rFonts w:asciiTheme="majorHAnsi" w:hAnsiTheme="majorHAnsi" w:cstheme="majorHAnsi"/>
                <w:b/>
                <w:bCs/>
                <w:sz w:val="20"/>
                <w:szCs w:val="20"/>
              </w:rPr>
              <w:t>Lintel</w:t>
            </w:r>
          </w:p>
        </w:tc>
        <w:tc>
          <w:tcPr>
            <w:tcW w:w="2748" w:type="dxa"/>
          </w:tcPr>
          <w:p w14:paraId="2CA7FC20" w14:textId="6DDA885B" w:rsidR="00B14D8A" w:rsidRPr="00B14D8A" w:rsidRDefault="00B14D8A" w:rsidP="00B14D8A">
            <w:pPr>
              <w:spacing w:after="160" w:line="259" w:lineRule="auto"/>
              <w:rPr>
                <w:rFonts w:asciiTheme="majorHAnsi" w:hAnsiTheme="majorHAnsi" w:cstheme="majorHAnsi"/>
                <w:sz w:val="20"/>
                <w:szCs w:val="20"/>
              </w:rPr>
            </w:pPr>
            <w:r>
              <w:rPr>
                <w:rFonts w:asciiTheme="majorHAnsi" w:hAnsiTheme="majorHAnsi" w:cstheme="majorHAnsi"/>
                <w:sz w:val="20"/>
                <w:szCs w:val="20"/>
              </w:rPr>
              <w:t xml:space="preserve">A horizontal </w:t>
            </w:r>
            <w:r w:rsidR="00913824">
              <w:rPr>
                <w:rFonts w:asciiTheme="majorHAnsi" w:hAnsiTheme="majorHAnsi" w:cstheme="majorHAnsi"/>
                <w:sz w:val="20"/>
                <w:szCs w:val="20"/>
              </w:rPr>
              <w:t>support across the top of a wall opening ,such as over a door or a window</w:t>
            </w:r>
          </w:p>
        </w:tc>
      </w:tr>
      <w:tr w:rsidR="00B14D8A" w:rsidRPr="007410FA" w14:paraId="6D514794" w14:textId="77777777" w:rsidTr="000B748C">
        <w:tc>
          <w:tcPr>
            <w:tcW w:w="421" w:type="dxa"/>
            <w:shd w:val="clear" w:color="auto" w:fill="FFFF00"/>
          </w:tcPr>
          <w:p w14:paraId="24BA9926" w14:textId="77777777" w:rsidR="00B14D8A" w:rsidRPr="00B14D8A" w:rsidRDefault="00B14D8A" w:rsidP="00B14D8A">
            <w:pPr>
              <w:spacing w:after="160" w:line="259" w:lineRule="auto"/>
              <w:rPr>
                <w:rFonts w:asciiTheme="majorHAnsi" w:hAnsiTheme="majorHAnsi" w:cstheme="majorHAnsi"/>
                <w:sz w:val="20"/>
                <w:szCs w:val="20"/>
              </w:rPr>
            </w:pPr>
          </w:p>
        </w:tc>
        <w:tc>
          <w:tcPr>
            <w:tcW w:w="567" w:type="dxa"/>
          </w:tcPr>
          <w:p w14:paraId="25921DCC" w14:textId="0A60571F" w:rsidR="00B14D8A" w:rsidRPr="00B14D8A" w:rsidRDefault="00B14D8A" w:rsidP="00B14D8A">
            <w:pPr>
              <w:spacing w:after="160" w:line="259" w:lineRule="auto"/>
              <w:rPr>
                <w:rFonts w:asciiTheme="majorHAnsi" w:hAnsiTheme="majorHAnsi" w:cstheme="majorHAnsi"/>
                <w:b/>
                <w:bCs/>
                <w:sz w:val="20"/>
                <w:szCs w:val="20"/>
              </w:rPr>
            </w:pPr>
            <w:r w:rsidRPr="00B14D8A">
              <w:rPr>
                <w:rFonts w:asciiTheme="majorHAnsi" w:hAnsiTheme="majorHAnsi" w:cstheme="majorHAnsi"/>
                <w:b/>
                <w:bCs/>
                <w:sz w:val="20"/>
                <w:szCs w:val="20"/>
              </w:rPr>
              <w:t>Sill</w:t>
            </w:r>
          </w:p>
        </w:tc>
        <w:tc>
          <w:tcPr>
            <w:tcW w:w="2748" w:type="dxa"/>
          </w:tcPr>
          <w:p w14:paraId="718DF086" w14:textId="3D6AB909" w:rsidR="00B14D8A" w:rsidRPr="00B14D8A" w:rsidRDefault="00913824" w:rsidP="00B14D8A">
            <w:pPr>
              <w:spacing w:after="160" w:line="259" w:lineRule="auto"/>
              <w:rPr>
                <w:rFonts w:asciiTheme="majorHAnsi" w:hAnsiTheme="majorHAnsi" w:cstheme="majorHAnsi"/>
                <w:sz w:val="20"/>
                <w:szCs w:val="20"/>
              </w:rPr>
            </w:pPr>
            <w:r>
              <w:rPr>
                <w:rFonts w:asciiTheme="majorHAnsi" w:hAnsiTheme="majorHAnsi" w:cstheme="majorHAnsi"/>
                <w:sz w:val="20"/>
                <w:szCs w:val="20"/>
              </w:rPr>
              <w:t>A piece of material below a door or window to allow rainwater to run off, away from the opening</w:t>
            </w:r>
          </w:p>
        </w:tc>
      </w:tr>
      <w:tr w:rsidR="00B14D8A" w:rsidRPr="007410FA" w14:paraId="2FD57CBC" w14:textId="77777777" w:rsidTr="000B748C">
        <w:tc>
          <w:tcPr>
            <w:tcW w:w="421" w:type="dxa"/>
            <w:shd w:val="clear" w:color="auto" w:fill="FFFF00"/>
          </w:tcPr>
          <w:p w14:paraId="6233DF31" w14:textId="77777777" w:rsidR="00B14D8A" w:rsidRPr="00B14D8A" w:rsidRDefault="00B14D8A" w:rsidP="00B14D8A">
            <w:pPr>
              <w:spacing w:after="160" w:line="259" w:lineRule="auto"/>
              <w:rPr>
                <w:rFonts w:asciiTheme="majorHAnsi" w:hAnsiTheme="majorHAnsi" w:cstheme="majorHAnsi"/>
                <w:sz w:val="20"/>
                <w:szCs w:val="20"/>
              </w:rPr>
            </w:pPr>
          </w:p>
        </w:tc>
        <w:tc>
          <w:tcPr>
            <w:tcW w:w="567" w:type="dxa"/>
          </w:tcPr>
          <w:p w14:paraId="7B064053" w14:textId="18469833" w:rsidR="00B14D8A" w:rsidRPr="00B14D8A" w:rsidRDefault="00B14D8A" w:rsidP="00B14D8A">
            <w:pPr>
              <w:spacing w:after="160" w:line="259" w:lineRule="auto"/>
              <w:rPr>
                <w:rFonts w:asciiTheme="majorHAnsi" w:hAnsiTheme="majorHAnsi" w:cstheme="majorHAnsi"/>
                <w:b/>
                <w:bCs/>
                <w:sz w:val="20"/>
                <w:szCs w:val="20"/>
              </w:rPr>
            </w:pPr>
            <w:r w:rsidRPr="00B14D8A">
              <w:rPr>
                <w:rFonts w:asciiTheme="majorHAnsi" w:hAnsiTheme="majorHAnsi" w:cstheme="majorHAnsi"/>
                <w:b/>
                <w:bCs/>
                <w:sz w:val="20"/>
                <w:szCs w:val="20"/>
              </w:rPr>
              <w:t>Threshold</w:t>
            </w:r>
          </w:p>
        </w:tc>
        <w:tc>
          <w:tcPr>
            <w:tcW w:w="2748" w:type="dxa"/>
          </w:tcPr>
          <w:p w14:paraId="39DEB513" w14:textId="475B1D57" w:rsidR="00B14D8A" w:rsidRPr="00B14D8A" w:rsidRDefault="00E4493C" w:rsidP="00B14D8A">
            <w:pPr>
              <w:spacing w:after="160" w:line="259" w:lineRule="auto"/>
              <w:rPr>
                <w:rFonts w:asciiTheme="majorHAnsi" w:hAnsiTheme="majorHAnsi" w:cstheme="majorHAnsi"/>
                <w:sz w:val="20"/>
                <w:szCs w:val="20"/>
              </w:rPr>
            </w:pPr>
            <w:r>
              <w:rPr>
                <w:rFonts w:asciiTheme="majorHAnsi" w:hAnsiTheme="majorHAnsi" w:cstheme="majorHAnsi"/>
                <w:sz w:val="20"/>
                <w:szCs w:val="20"/>
              </w:rPr>
              <w:t>A strip of metal forming the bottom of a doorway</w:t>
            </w:r>
          </w:p>
        </w:tc>
      </w:tr>
      <w:tr w:rsidR="00B14D8A" w:rsidRPr="007410FA" w14:paraId="514E3318" w14:textId="77777777" w:rsidTr="000B748C">
        <w:tc>
          <w:tcPr>
            <w:tcW w:w="421" w:type="dxa"/>
            <w:shd w:val="clear" w:color="auto" w:fill="FFFF00"/>
          </w:tcPr>
          <w:p w14:paraId="2C1F022D" w14:textId="77777777" w:rsidR="00B14D8A" w:rsidRPr="00B14D8A" w:rsidRDefault="00B14D8A" w:rsidP="00B14D8A">
            <w:pPr>
              <w:spacing w:after="160" w:line="259" w:lineRule="auto"/>
              <w:rPr>
                <w:rFonts w:asciiTheme="majorHAnsi" w:hAnsiTheme="majorHAnsi" w:cstheme="majorHAnsi"/>
                <w:sz w:val="20"/>
                <w:szCs w:val="20"/>
              </w:rPr>
            </w:pPr>
          </w:p>
        </w:tc>
        <w:tc>
          <w:tcPr>
            <w:tcW w:w="567" w:type="dxa"/>
          </w:tcPr>
          <w:p w14:paraId="3CA355EF" w14:textId="0F9FFFF3" w:rsidR="00B14D8A" w:rsidRPr="00B14D8A" w:rsidRDefault="00B14D8A" w:rsidP="00B14D8A">
            <w:pPr>
              <w:spacing w:after="160" w:line="259" w:lineRule="auto"/>
              <w:rPr>
                <w:rFonts w:asciiTheme="majorHAnsi" w:hAnsiTheme="majorHAnsi" w:cstheme="majorHAnsi"/>
                <w:b/>
                <w:bCs/>
                <w:sz w:val="20"/>
                <w:szCs w:val="20"/>
              </w:rPr>
            </w:pPr>
            <w:r w:rsidRPr="00B14D8A">
              <w:rPr>
                <w:rFonts w:asciiTheme="majorHAnsi" w:hAnsiTheme="majorHAnsi" w:cstheme="majorHAnsi"/>
                <w:b/>
                <w:bCs/>
                <w:sz w:val="20"/>
                <w:szCs w:val="20"/>
              </w:rPr>
              <w:t>Cavity tray</w:t>
            </w:r>
          </w:p>
        </w:tc>
        <w:tc>
          <w:tcPr>
            <w:tcW w:w="2748" w:type="dxa"/>
          </w:tcPr>
          <w:p w14:paraId="612486A4" w14:textId="69E33DBD" w:rsidR="00B14D8A" w:rsidRPr="00B14D8A" w:rsidRDefault="00E4493C" w:rsidP="00B14D8A">
            <w:pPr>
              <w:spacing w:after="160" w:line="259" w:lineRule="auto"/>
              <w:rPr>
                <w:rFonts w:asciiTheme="majorHAnsi" w:hAnsiTheme="majorHAnsi" w:cstheme="majorHAnsi"/>
                <w:sz w:val="20"/>
                <w:szCs w:val="20"/>
              </w:rPr>
            </w:pPr>
            <w:r>
              <w:rPr>
                <w:rFonts w:asciiTheme="majorHAnsi" w:hAnsiTheme="majorHAnsi" w:cstheme="majorHAnsi"/>
                <w:sz w:val="20"/>
                <w:szCs w:val="20"/>
              </w:rPr>
              <w:t>A damp-proof course inside a cavity wall, which funnels moisture out of the cavity through weep holes</w:t>
            </w:r>
          </w:p>
        </w:tc>
      </w:tr>
      <w:tr w:rsidR="00B14D8A" w:rsidRPr="007410FA" w14:paraId="478A96A8" w14:textId="77777777" w:rsidTr="000B748C">
        <w:tc>
          <w:tcPr>
            <w:tcW w:w="421" w:type="dxa"/>
            <w:shd w:val="clear" w:color="auto" w:fill="FFFF00"/>
          </w:tcPr>
          <w:p w14:paraId="400B00AD" w14:textId="77777777" w:rsidR="00B14D8A" w:rsidRPr="00B14D8A" w:rsidRDefault="00B14D8A" w:rsidP="00B14D8A">
            <w:pPr>
              <w:spacing w:after="160" w:line="259" w:lineRule="auto"/>
              <w:rPr>
                <w:rFonts w:asciiTheme="majorHAnsi" w:hAnsiTheme="majorHAnsi" w:cstheme="majorHAnsi"/>
                <w:sz w:val="20"/>
                <w:szCs w:val="20"/>
              </w:rPr>
            </w:pPr>
          </w:p>
        </w:tc>
        <w:tc>
          <w:tcPr>
            <w:tcW w:w="567" w:type="dxa"/>
          </w:tcPr>
          <w:p w14:paraId="0125C857" w14:textId="2963E258" w:rsidR="00B14D8A" w:rsidRPr="00B14D8A" w:rsidRDefault="00B14D8A" w:rsidP="00B14D8A">
            <w:pPr>
              <w:spacing w:after="160" w:line="259" w:lineRule="auto"/>
              <w:rPr>
                <w:rFonts w:asciiTheme="majorHAnsi" w:hAnsiTheme="majorHAnsi" w:cstheme="majorHAnsi"/>
                <w:b/>
                <w:bCs/>
                <w:sz w:val="20"/>
                <w:szCs w:val="20"/>
              </w:rPr>
            </w:pPr>
            <w:r w:rsidRPr="00B14D8A">
              <w:rPr>
                <w:rFonts w:asciiTheme="majorHAnsi" w:hAnsiTheme="majorHAnsi" w:cstheme="majorHAnsi"/>
                <w:b/>
                <w:bCs/>
                <w:sz w:val="20"/>
                <w:szCs w:val="20"/>
              </w:rPr>
              <w:t>Cavity closer</w:t>
            </w:r>
          </w:p>
        </w:tc>
        <w:tc>
          <w:tcPr>
            <w:tcW w:w="2748" w:type="dxa"/>
          </w:tcPr>
          <w:p w14:paraId="21835CC4" w14:textId="3C8AABDB" w:rsidR="00B14D8A" w:rsidRPr="00B14D8A" w:rsidRDefault="00E4493C" w:rsidP="00B14D8A">
            <w:pPr>
              <w:spacing w:after="160" w:line="259" w:lineRule="auto"/>
              <w:rPr>
                <w:rFonts w:asciiTheme="majorHAnsi" w:hAnsiTheme="majorHAnsi" w:cstheme="majorHAnsi"/>
                <w:sz w:val="20"/>
                <w:szCs w:val="20"/>
              </w:rPr>
            </w:pPr>
            <w:r>
              <w:rPr>
                <w:rFonts w:asciiTheme="majorHAnsi" w:hAnsiTheme="majorHAnsi" w:cstheme="majorHAnsi"/>
                <w:sz w:val="20"/>
                <w:szCs w:val="20"/>
              </w:rPr>
              <w:t>This closes off the cavity around a wall opening, reducing heat loss</w:t>
            </w:r>
          </w:p>
        </w:tc>
      </w:tr>
      <w:tr w:rsidR="00B14D8A" w:rsidRPr="007410FA" w14:paraId="0A49D504" w14:textId="77777777" w:rsidTr="000B748C">
        <w:tc>
          <w:tcPr>
            <w:tcW w:w="421" w:type="dxa"/>
            <w:shd w:val="clear" w:color="auto" w:fill="FFFF00"/>
          </w:tcPr>
          <w:p w14:paraId="2AC28D00" w14:textId="77777777" w:rsidR="00B14D8A" w:rsidRPr="00B14D8A" w:rsidRDefault="00B14D8A" w:rsidP="00B14D8A">
            <w:pPr>
              <w:spacing w:after="160" w:line="259" w:lineRule="auto"/>
              <w:rPr>
                <w:rFonts w:asciiTheme="majorHAnsi" w:hAnsiTheme="majorHAnsi" w:cstheme="majorHAnsi"/>
                <w:sz w:val="20"/>
                <w:szCs w:val="20"/>
              </w:rPr>
            </w:pPr>
          </w:p>
        </w:tc>
        <w:tc>
          <w:tcPr>
            <w:tcW w:w="567" w:type="dxa"/>
          </w:tcPr>
          <w:p w14:paraId="04A8129E" w14:textId="1D4C0AE7" w:rsidR="00B14D8A" w:rsidRPr="00B14D8A" w:rsidRDefault="00B14D8A" w:rsidP="00B14D8A">
            <w:pPr>
              <w:spacing w:after="160" w:line="259" w:lineRule="auto"/>
              <w:rPr>
                <w:rFonts w:asciiTheme="majorHAnsi" w:hAnsiTheme="majorHAnsi" w:cstheme="majorHAnsi"/>
                <w:b/>
                <w:bCs/>
                <w:sz w:val="20"/>
                <w:szCs w:val="20"/>
              </w:rPr>
            </w:pPr>
            <w:r w:rsidRPr="00B14D8A">
              <w:rPr>
                <w:rFonts w:asciiTheme="majorHAnsi" w:hAnsiTheme="majorHAnsi" w:cstheme="majorHAnsi"/>
                <w:b/>
                <w:bCs/>
                <w:sz w:val="20"/>
                <w:szCs w:val="20"/>
              </w:rPr>
              <w:t>Weep hole</w:t>
            </w:r>
          </w:p>
        </w:tc>
        <w:tc>
          <w:tcPr>
            <w:tcW w:w="2748" w:type="dxa"/>
          </w:tcPr>
          <w:p w14:paraId="3EDEF42A" w14:textId="50887B8D" w:rsidR="00B14D8A" w:rsidRPr="00B14D8A" w:rsidRDefault="00E4493C" w:rsidP="00B14D8A">
            <w:pPr>
              <w:spacing w:after="160" w:line="259" w:lineRule="auto"/>
              <w:rPr>
                <w:rFonts w:asciiTheme="majorHAnsi" w:hAnsiTheme="majorHAnsi" w:cstheme="majorHAnsi"/>
                <w:sz w:val="20"/>
                <w:szCs w:val="20"/>
              </w:rPr>
            </w:pPr>
            <w:r>
              <w:rPr>
                <w:rFonts w:asciiTheme="majorHAnsi" w:hAnsiTheme="majorHAnsi" w:cstheme="majorHAnsi"/>
                <w:sz w:val="20"/>
                <w:szCs w:val="20"/>
              </w:rPr>
              <w:t>A small opening in brickwork which allows moisture to escape</w:t>
            </w:r>
          </w:p>
        </w:tc>
      </w:tr>
      <w:tr w:rsidR="000B748C" w:rsidRPr="007410FA" w14:paraId="53C7E3E0" w14:textId="77777777" w:rsidTr="000B748C">
        <w:tc>
          <w:tcPr>
            <w:tcW w:w="421" w:type="dxa"/>
            <w:shd w:val="clear" w:color="auto" w:fill="FFFF00"/>
          </w:tcPr>
          <w:p w14:paraId="2F85433A" w14:textId="77777777" w:rsidR="000B748C" w:rsidRPr="00B14D8A" w:rsidRDefault="000B748C" w:rsidP="00B14D8A">
            <w:pPr>
              <w:rPr>
                <w:rFonts w:asciiTheme="majorHAnsi" w:hAnsiTheme="majorHAnsi" w:cstheme="majorHAnsi"/>
                <w:sz w:val="20"/>
                <w:szCs w:val="20"/>
              </w:rPr>
            </w:pPr>
          </w:p>
        </w:tc>
        <w:tc>
          <w:tcPr>
            <w:tcW w:w="567" w:type="dxa"/>
          </w:tcPr>
          <w:p w14:paraId="2670DB05" w14:textId="1B247FB6" w:rsidR="000B748C" w:rsidRPr="00B14D8A" w:rsidRDefault="000B748C" w:rsidP="00B14D8A">
            <w:pPr>
              <w:rPr>
                <w:rFonts w:asciiTheme="majorHAnsi" w:hAnsiTheme="majorHAnsi" w:cstheme="majorHAnsi"/>
                <w:b/>
                <w:bCs/>
                <w:sz w:val="20"/>
                <w:szCs w:val="20"/>
              </w:rPr>
            </w:pPr>
            <w:r>
              <w:rPr>
                <w:rFonts w:asciiTheme="majorHAnsi" w:hAnsiTheme="majorHAnsi" w:cstheme="majorHAnsi"/>
                <w:b/>
                <w:bCs/>
                <w:sz w:val="20"/>
                <w:szCs w:val="20"/>
              </w:rPr>
              <w:t>Floor</w:t>
            </w:r>
          </w:p>
        </w:tc>
        <w:tc>
          <w:tcPr>
            <w:tcW w:w="2748" w:type="dxa"/>
          </w:tcPr>
          <w:p w14:paraId="528F0537" w14:textId="6A139753" w:rsidR="000B748C" w:rsidRDefault="000B748C" w:rsidP="00B14D8A">
            <w:pPr>
              <w:rPr>
                <w:rFonts w:asciiTheme="majorHAnsi" w:hAnsiTheme="majorHAnsi" w:cstheme="majorHAnsi"/>
                <w:sz w:val="20"/>
                <w:szCs w:val="20"/>
              </w:rPr>
            </w:pPr>
            <w:r>
              <w:rPr>
                <w:rFonts w:asciiTheme="majorHAnsi" w:hAnsiTheme="majorHAnsi" w:cstheme="majorHAnsi"/>
                <w:sz w:val="20"/>
                <w:szCs w:val="20"/>
              </w:rPr>
              <w:t>Horizontal surfaces that are designed to provide a level surface. They make our buildings functional</w:t>
            </w:r>
          </w:p>
        </w:tc>
      </w:tr>
    </w:tbl>
    <w:p w14:paraId="096A3E78" w14:textId="2CC4A71B" w:rsidR="002275CB" w:rsidRDefault="000B748C" w:rsidP="00735889">
      <w:r>
        <w:rPr>
          <w:noProof/>
          <w:lang w:eastAsia="en-GB"/>
        </w:rPr>
        <mc:AlternateContent>
          <mc:Choice Requires="wps">
            <w:drawing>
              <wp:anchor distT="45720" distB="45720" distL="114300" distR="114300" simplePos="0" relativeHeight="251710464" behindDoc="0" locked="0" layoutInCell="1" allowOverlap="1" wp14:anchorId="52F273B5" wp14:editId="75F4AA96">
                <wp:simplePos x="0" y="0"/>
                <wp:positionH relativeFrom="column">
                  <wp:posOffset>2409825</wp:posOffset>
                </wp:positionH>
                <wp:positionV relativeFrom="margin">
                  <wp:posOffset>-342900</wp:posOffset>
                </wp:positionV>
                <wp:extent cx="7734300" cy="2276475"/>
                <wp:effectExtent l="0" t="0" r="19050" b="2857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276475"/>
                        </a:xfrm>
                        <a:prstGeom prst="rect">
                          <a:avLst/>
                        </a:prstGeom>
                        <a:solidFill>
                          <a:srgbClr val="FFFFFF"/>
                        </a:solidFill>
                        <a:ln w="9525">
                          <a:solidFill>
                            <a:schemeClr val="bg1"/>
                          </a:solidFill>
                          <a:miter lim="800000"/>
                          <a:headEnd/>
                          <a:tailEnd/>
                        </a:ln>
                      </wps:spPr>
                      <wps:txbx>
                        <w:txbxContent>
                          <w:tbl>
                            <w:tblPr>
                              <w:tblStyle w:val="TableGrid"/>
                              <w:tblW w:w="12186" w:type="dxa"/>
                              <w:tblLook w:val="04A0" w:firstRow="1" w:lastRow="0" w:firstColumn="1" w:lastColumn="0" w:noHBand="0" w:noVBand="1"/>
                            </w:tblPr>
                            <w:tblGrid>
                              <w:gridCol w:w="421"/>
                              <w:gridCol w:w="11765"/>
                            </w:tblGrid>
                            <w:tr w:rsidR="002275CB" w:rsidRPr="00B14D8A" w14:paraId="431239B6" w14:textId="77777777" w:rsidTr="00E91E43">
                              <w:trPr>
                                <w:trHeight w:val="274"/>
                              </w:trPr>
                              <w:tc>
                                <w:tcPr>
                                  <w:tcW w:w="12186" w:type="dxa"/>
                                  <w:gridSpan w:val="2"/>
                                  <w:shd w:val="clear" w:color="auto" w:fill="92D050"/>
                                </w:tcPr>
                                <w:p w14:paraId="45019181" w14:textId="4AB6597C" w:rsidR="002275CB" w:rsidRPr="00E91E43" w:rsidRDefault="002275CB" w:rsidP="002275CB">
                                  <w:pPr>
                                    <w:rPr>
                                      <w:rFonts w:asciiTheme="majorHAnsi" w:hAnsiTheme="majorHAnsi" w:cstheme="majorHAnsi"/>
                                      <w:b/>
                                      <w:bCs/>
                                      <w:sz w:val="20"/>
                                      <w:szCs w:val="20"/>
                                    </w:rPr>
                                  </w:pPr>
                                  <w:r w:rsidRPr="00E91E43">
                                    <w:rPr>
                                      <w:rFonts w:asciiTheme="majorHAnsi" w:hAnsiTheme="majorHAnsi" w:cstheme="majorHAnsi"/>
                                      <w:b/>
                                      <w:bCs/>
                                      <w:sz w:val="20"/>
                                      <w:szCs w:val="20"/>
                                    </w:rPr>
                                    <w:t>Materials used</w:t>
                                  </w:r>
                                  <w:r w:rsidR="000B748C">
                                    <w:rPr>
                                      <w:rFonts w:asciiTheme="majorHAnsi" w:hAnsiTheme="majorHAnsi" w:cstheme="majorHAnsi"/>
                                      <w:b/>
                                      <w:bCs/>
                                      <w:sz w:val="20"/>
                                      <w:szCs w:val="20"/>
                                    </w:rPr>
                                    <w:t xml:space="preserve"> to build walls</w:t>
                                  </w:r>
                                </w:p>
                              </w:tc>
                            </w:tr>
                            <w:tr w:rsidR="002275CB" w:rsidRPr="00B14D8A" w14:paraId="2468A30B" w14:textId="77777777" w:rsidTr="00E91E43">
                              <w:tc>
                                <w:tcPr>
                                  <w:tcW w:w="421" w:type="dxa"/>
                                  <w:shd w:val="clear" w:color="auto" w:fill="FFFF00"/>
                                </w:tcPr>
                                <w:p w14:paraId="2D3CCB97" w14:textId="77777777" w:rsidR="002275CB" w:rsidRPr="00B14D8A" w:rsidRDefault="002275CB" w:rsidP="002275CB">
                                  <w:pPr>
                                    <w:spacing w:after="160" w:line="259" w:lineRule="auto"/>
                                    <w:rPr>
                                      <w:rFonts w:asciiTheme="majorHAnsi" w:hAnsiTheme="majorHAnsi" w:cstheme="majorHAnsi"/>
                                      <w:sz w:val="20"/>
                                      <w:szCs w:val="20"/>
                                    </w:rPr>
                                  </w:pPr>
                                </w:p>
                              </w:tc>
                              <w:tc>
                                <w:tcPr>
                                  <w:tcW w:w="11765" w:type="dxa"/>
                                </w:tcPr>
                                <w:p w14:paraId="105B3CD8" w14:textId="1666EBD3" w:rsidR="002275CB" w:rsidRPr="00E91E43" w:rsidRDefault="00941A27" w:rsidP="002275CB">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 xml:space="preserve">When finishing a wall in brickwork, care must be taken so that the colour and appearance of the brickwork </w:t>
                                  </w:r>
                                  <w:r w:rsidR="00E91E43" w:rsidRPr="00E91E43">
                                    <w:rPr>
                                      <w:rFonts w:asciiTheme="majorHAnsi" w:hAnsiTheme="majorHAnsi" w:cstheme="majorHAnsi"/>
                                      <w:bCs/>
                                      <w:sz w:val="20"/>
                                      <w:szCs w:val="20"/>
                                    </w:rPr>
                                    <w:t>does not</w:t>
                                  </w:r>
                                  <w:r w:rsidRPr="00E91E43">
                                    <w:rPr>
                                      <w:rFonts w:asciiTheme="majorHAnsi" w:hAnsiTheme="majorHAnsi" w:cstheme="majorHAnsi"/>
                                      <w:bCs/>
                                      <w:sz w:val="20"/>
                                      <w:szCs w:val="20"/>
                                    </w:rPr>
                                    <w:t xml:space="preserve"> vary too much.</w:t>
                                  </w:r>
                                </w:p>
                              </w:tc>
                            </w:tr>
                            <w:tr w:rsidR="002275CB" w:rsidRPr="00B14D8A" w14:paraId="667DD11D" w14:textId="77777777" w:rsidTr="00E91E43">
                              <w:tc>
                                <w:tcPr>
                                  <w:tcW w:w="421" w:type="dxa"/>
                                  <w:shd w:val="clear" w:color="auto" w:fill="FFFF00"/>
                                </w:tcPr>
                                <w:p w14:paraId="5D439497" w14:textId="77777777" w:rsidR="002275CB" w:rsidRPr="00941A27" w:rsidRDefault="002275CB" w:rsidP="002275CB">
                                  <w:pPr>
                                    <w:spacing w:after="160" w:line="259" w:lineRule="auto"/>
                                    <w:rPr>
                                      <w:rFonts w:asciiTheme="majorHAnsi" w:hAnsiTheme="majorHAnsi" w:cstheme="majorHAnsi"/>
                                      <w:sz w:val="20"/>
                                      <w:szCs w:val="20"/>
                                    </w:rPr>
                                  </w:pPr>
                                </w:p>
                              </w:tc>
                              <w:tc>
                                <w:tcPr>
                                  <w:tcW w:w="11765" w:type="dxa"/>
                                </w:tcPr>
                                <w:p w14:paraId="04A85C85" w14:textId="3226405D" w:rsidR="002275CB" w:rsidRPr="00E91E43" w:rsidRDefault="00941A27" w:rsidP="00941A27">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Mortar is a mixture of sand and lime, or sand and cement with or without lime.</w:t>
                                  </w:r>
                                </w:p>
                              </w:tc>
                            </w:tr>
                            <w:tr w:rsidR="002275CB" w:rsidRPr="00B14D8A" w14:paraId="17EE851B" w14:textId="77777777" w:rsidTr="00E91E43">
                              <w:tc>
                                <w:tcPr>
                                  <w:tcW w:w="421" w:type="dxa"/>
                                  <w:shd w:val="clear" w:color="auto" w:fill="FFFF00"/>
                                </w:tcPr>
                                <w:p w14:paraId="03CC35C8" w14:textId="77777777" w:rsidR="002275CB" w:rsidRPr="00941A27" w:rsidRDefault="002275CB" w:rsidP="002275CB">
                                  <w:pPr>
                                    <w:spacing w:after="160" w:line="259" w:lineRule="auto"/>
                                    <w:rPr>
                                      <w:rFonts w:asciiTheme="majorHAnsi" w:hAnsiTheme="majorHAnsi" w:cstheme="majorHAnsi"/>
                                      <w:sz w:val="20"/>
                                      <w:szCs w:val="20"/>
                                    </w:rPr>
                                  </w:pPr>
                                </w:p>
                              </w:tc>
                              <w:tc>
                                <w:tcPr>
                                  <w:tcW w:w="11765" w:type="dxa"/>
                                </w:tcPr>
                                <w:p w14:paraId="4C37F0E1" w14:textId="6AE116DA" w:rsidR="002275CB" w:rsidRPr="00E91E43" w:rsidRDefault="00941A27" w:rsidP="00941A27">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 xml:space="preserve">Lime makes mortar more workable but as it is more porous (letting moisture through),it </w:t>
                                  </w:r>
                                  <w:r w:rsidR="00BB2243">
                                    <w:rPr>
                                      <w:rFonts w:asciiTheme="majorHAnsi" w:hAnsiTheme="majorHAnsi" w:cstheme="majorHAnsi"/>
                                      <w:bCs/>
                                      <w:sz w:val="20"/>
                                      <w:szCs w:val="20"/>
                                    </w:rPr>
                                    <w:t>allows</w:t>
                                  </w:r>
                                  <w:r w:rsidRPr="00E91E43">
                                    <w:rPr>
                                      <w:rFonts w:asciiTheme="majorHAnsi" w:hAnsiTheme="majorHAnsi" w:cstheme="majorHAnsi"/>
                                      <w:bCs/>
                                      <w:sz w:val="20"/>
                                      <w:szCs w:val="20"/>
                                    </w:rPr>
                                    <w:t xml:space="preserve"> frost to penetrate and cause damage </w:t>
                                  </w:r>
                                </w:p>
                              </w:tc>
                            </w:tr>
                            <w:tr w:rsidR="002275CB" w:rsidRPr="00B14D8A" w14:paraId="62AC5849" w14:textId="77777777" w:rsidTr="00E91E43">
                              <w:trPr>
                                <w:trHeight w:val="526"/>
                              </w:trPr>
                              <w:tc>
                                <w:tcPr>
                                  <w:tcW w:w="421" w:type="dxa"/>
                                  <w:shd w:val="clear" w:color="auto" w:fill="FFFF00"/>
                                </w:tcPr>
                                <w:p w14:paraId="34751767" w14:textId="77777777" w:rsidR="002275CB" w:rsidRPr="00B14D8A" w:rsidRDefault="002275CB" w:rsidP="002275CB">
                                  <w:pPr>
                                    <w:spacing w:after="160" w:line="259" w:lineRule="auto"/>
                                    <w:rPr>
                                      <w:rFonts w:asciiTheme="majorHAnsi" w:hAnsiTheme="majorHAnsi" w:cstheme="majorHAnsi"/>
                                      <w:sz w:val="20"/>
                                      <w:szCs w:val="20"/>
                                    </w:rPr>
                                  </w:pPr>
                                </w:p>
                              </w:tc>
                              <w:tc>
                                <w:tcPr>
                                  <w:tcW w:w="11765" w:type="dxa"/>
                                </w:tcPr>
                                <w:p w14:paraId="0B0FA5E9" w14:textId="7716C295" w:rsidR="002275CB" w:rsidRPr="00E91E43" w:rsidRDefault="00941A27" w:rsidP="002275CB">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 xml:space="preserve">Thin joint masonry is </w:t>
                                  </w:r>
                                  <w:r w:rsidR="00E91E43" w:rsidRPr="00E91E43">
                                    <w:rPr>
                                      <w:rFonts w:asciiTheme="majorHAnsi" w:hAnsiTheme="majorHAnsi" w:cstheme="majorHAnsi"/>
                                      <w:bCs/>
                                      <w:sz w:val="20"/>
                                      <w:szCs w:val="20"/>
                                    </w:rPr>
                                    <w:t>a</w:t>
                                  </w:r>
                                  <w:r w:rsidRPr="00E91E43">
                                    <w:rPr>
                                      <w:rFonts w:asciiTheme="majorHAnsi" w:hAnsiTheme="majorHAnsi" w:cstheme="majorHAnsi"/>
                                      <w:bCs/>
                                      <w:sz w:val="20"/>
                                      <w:szCs w:val="20"/>
                                    </w:rPr>
                                    <w:t xml:space="preserve"> faster method of construction walls. As the name suggests, the joints between various layers are thin compared with traditional methods.  </w:t>
                                  </w:r>
                                </w:p>
                              </w:tc>
                            </w:tr>
                            <w:tr w:rsidR="002275CB" w:rsidRPr="00B14D8A" w14:paraId="7B2E864A" w14:textId="77777777" w:rsidTr="00E91E43">
                              <w:tc>
                                <w:tcPr>
                                  <w:tcW w:w="421" w:type="dxa"/>
                                  <w:shd w:val="clear" w:color="auto" w:fill="FFFF00"/>
                                </w:tcPr>
                                <w:p w14:paraId="08C3E56E" w14:textId="77777777" w:rsidR="002275CB" w:rsidRPr="00B14D8A" w:rsidRDefault="002275CB" w:rsidP="002275CB">
                                  <w:pPr>
                                    <w:spacing w:after="160" w:line="259" w:lineRule="auto"/>
                                    <w:rPr>
                                      <w:rFonts w:asciiTheme="majorHAnsi" w:hAnsiTheme="majorHAnsi" w:cstheme="majorHAnsi"/>
                                      <w:sz w:val="20"/>
                                      <w:szCs w:val="20"/>
                                    </w:rPr>
                                  </w:pPr>
                                </w:p>
                              </w:tc>
                              <w:tc>
                                <w:tcPr>
                                  <w:tcW w:w="11765" w:type="dxa"/>
                                </w:tcPr>
                                <w:p w14:paraId="5E455891" w14:textId="2186D756" w:rsidR="002275CB" w:rsidRPr="00E91E43" w:rsidRDefault="00941A27" w:rsidP="002275CB">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 xml:space="preserve">These </w:t>
                                  </w:r>
                                  <w:r w:rsidR="00E91E43" w:rsidRPr="00E91E43">
                                    <w:rPr>
                                      <w:rFonts w:asciiTheme="majorHAnsi" w:hAnsiTheme="majorHAnsi" w:cstheme="majorHAnsi"/>
                                      <w:bCs/>
                                      <w:sz w:val="20"/>
                                      <w:szCs w:val="20"/>
                                    </w:rPr>
                                    <w:t>joints are 2-3 mm thick.</w:t>
                                  </w:r>
                                </w:p>
                              </w:tc>
                            </w:tr>
                            <w:tr w:rsidR="002275CB" w:rsidRPr="00B14D8A" w14:paraId="0BE80CDC" w14:textId="77777777" w:rsidTr="00E91E43">
                              <w:trPr>
                                <w:trHeight w:val="258"/>
                              </w:trPr>
                              <w:tc>
                                <w:tcPr>
                                  <w:tcW w:w="421" w:type="dxa"/>
                                  <w:shd w:val="clear" w:color="auto" w:fill="FFFF00"/>
                                </w:tcPr>
                                <w:p w14:paraId="42E2B87F" w14:textId="77777777" w:rsidR="002275CB" w:rsidRPr="00B14D8A" w:rsidRDefault="002275CB" w:rsidP="002275CB">
                                  <w:pPr>
                                    <w:spacing w:after="160" w:line="259" w:lineRule="auto"/>
                                    <w:rPr>
                                      <w:rFonts w:asciiTheme="majorHAnsi" w:hAnsiTheme="majorHAnsi" w:cstheme="majorHAnsi"/>
                                      <w:sz w:val="20"/>
                                      <w:szCs w:val="20"/>
                                    </w:rPr>
                                  </w:pPr>
                                </w:p>
                              </w:tc>
                              <w:tc>
                                <w:tcPr>
                                  <w:tcW w:w="11765" w:type="dxa"/>
                                </w:tcPr>
                                <w:p w14:paraId="0ECCC478" w14:textId="40BE5A1C" w:rsidR="002275CB" w:rsidRPr="00E91E43" w:rsidRDefault="00E91E43" w:rsidP="002275CB">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A fast setting mortar is used, which can give the required strength very quickly.</w:t>
                                  </w:r>
                                </w:p>
                              </w:tc>
                            </w:tr>
                            <w:tr w:rsidR="00E91E43" w:rsidRPr="00B14D8A" w14:paraId="2CD80A7A" w14:textId="77777777" w:rsidTr="00E91E43">
                              <w:tc>
                                <w:tcPr>
                                  <w:tcW w:w="421" w:type="dxa"/>
                                  <w:shd w:val="clear" w:color="auto" w:fill="FFFF00"/>
                                </w:tcPr>
                                <w:p w14:paraId="710670BE" w14:textId="77777777" w:rsidR="00E91E43" w:rsidRPr="00B14D8A" w:rsidRDefault="00E91E43" w:rsidP="002275CB">
                                  <w:pPr>
                                    <w:rPr>
                                      <w:rFonts w:asciiTheme="majorHAnsi" w:hAnsiTheme="majorHAnsi" w:cstheme="majorHAnsi"/>
                                      <w:sz w:val="20"/>
                                      <w:szCs w:val="20"/>
                                    </w:rPr>
                                  </w:pPr>
                                </w:p>
                              </w:tc>
                              <w:tc>
                                <w:tcPr>
                                  <w:tcW w:w="11765" w:type="dxa"/>
                                </w:tcPr>
                                <w:p w14:paraId="1F201526" w14:textId="1320EB69" w:rsidR="00E91E43" w:rsidRPr="00E91E43" w:rsidRDefault="00E91E43" w:rsidP="002275CB">
                                  <w:pPr>
                                    <w:rPr>
                                      <w:rFonts w:asciiTheme="majorHAnsi" w:hAnsiTheme="majorHAnsi" w:cstheme="majorHAnsi"/>
                                      <w:bCs/>
                                      <w:sz w:val="20"/>
                                      <w:szCs w:val="20"/>
                                    </w:rPr>
                                  </w:pPr>
                                  <w:r w:rsidRPr="00E91E43">
                                    <w:rPr>
                                      <w:rFonts w:asciiTheme="majorHAnsi" w:hAnsiTheme="majorHAnsi" w:cstheme="majorHAnsi"/>
                                      <w:bCs/>
                                      <w:sz w:val="20"/>
                                      <w:szCs w:val="20"/>
                                    </w:rPr>
                                    <w:t>This masonry depends on the accuracy of block sizes. Generally lightweight blocks are used, which also provide good thermal efficiency.</w:t>
                                  </w:r>
                                </w:p>
                              </w:tc>
                            </w:tr>
                          </w:tbl>
                          <w:p w14:paraId="31C9C113" w14:textId="1A603991" w:rsidR="002275CB" w:rsidRDefault="00227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273B5" id="_x0000_t202" coordsize="21600,21600" o:spt="202" path="m,l,21600r21600,l21600,xe">
                <v:stroke joinstyle="miter"/>
                <v:path gradientshapeok="t" o:connecttype="rect"/>
              </v:shapetype>
              <v:shape id="_x0000_s1046" type="#_x0000_t202" style="position:absolute;margin-left:189.75pt;margin-top:-27pt;width:609pt;height:17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" strokecolor="white [3212]">
                <v:textbox>
                  <w:txbxContent>
                    <w:tbl>
                      <w:tblPr>
                        <w:tblStyle w:val="TableGrid"/>
                        <w:tblW w:w="12186" w:type="dxa"/>
                        <w:tblLook w:val="04A0" w:firstRow="1" w:lastRow="0" w:firstColumn="1" w:lastColumn="0" w:noHBand="0" w:noVBand="1"/>
                      </w:tblPr>
                      <w:tblGrid>
                        <w:gridCol w:w="421"/>
                        <w:gridCol w:w="11765"/>
                      </w:tblGrid>
                      <w:tr w:rsidR="002275CB" w:rsidRPr="00B14D8A" w14:paraId="431239B6" w14:textId="77777777" w:rsidTr="00E91E43">
                        <w:trPr>
                          <w:trHeight w:val="274"/>
                        </w:trPr>
                        <w:tc>
                          <w:tcPr>
                            <w:tcW w:w="12186" w:type="dxa"/>
                            <w:gridSpan w:val="2"/>
                            <w:shd w:val="clear" w:color="auto" w:fill="92D050"/>
                          </w:tcPr>
                          <w:p w14:paraId="45019181" w14:textId="4AB6597C" w:rsidR="002275CB" w:rsidRPr="00E91E43" w:rsidRDefault="002275CB" w:rsidP="002275CB">
                            <w:pPr>
                              <w:rPr>
                                <w:rFonts w:asciiTheme="majorHAnsi" w:hAnsiTheme="majorHAnsi" w:cstheme="majorHAnsi"/>
                                <w:b/>
                                <w:bCs/>
                                <w:sz w:val="20"/>
                                <w:szCs w:val="20"/>
                              </w:rPr>
                            </w:pPr>
                            <w:r w:rsidRPr="00E91E43">
                              <w:rPr>
                                <w:rFonts w:asciiTheme="majorHAnsi" w:hAnsiTheme="majorHAnsi" w:cstheme="majorHAnsi"/>
                                <w:b/>
                                <w:bCs/>
                                <w:sz w:val="20"/>
                                <w:szCs w:val="20"/>
                              </w:rPr>
                              <w:t>Materials used</w:t>
                            </w:r>
                            <w:r w:rsidR="000B748C">
                              <w:rPr>
                                <w:rFonts w:asciiTheme="majorHAnsi" w:hAnsiTheme="majorHAnsi" w:cstheme="majorHAnsi"/>
                                <w:b/>
                                <w:bCs/>
                                <w:sz w:val="20"/>
                                <w:szCs w:val="20"/>
                              </w:rPr>
                              <w:t xml:space="preserve"> to build walls</w:t>
                            </w:r>
                          </w:p>
                        </w:tc>
                      </w:tr>
                      <w:tr w:rsidR="002275CB" w:rsidRPr="00B14D8A" w14:paraId="2468A30B" w14:textId="77777777" w:rsidTr="00E91E43">
                        <w:tc>
                          <w:tcPr>
                            <w:tcW w:w="421" w:type="dxa"/>
                            <w:shd w:val="clear" w:color="auto" w:fill="FFFF00"/>
                          </w:tcPr>
                          <w:p w14:paraId="2D3CCB97" w14:textId="77777777" w:rsidR="002275CB" w:rsidRPr="00B14D8A" w:rsidRDefault="002275CB" w:rsidP="002275CB">
                            <w:pPr>
                              <w:spacing w:after="160" w:line="259" w:lineRule="auto"/>
                              <w:rPr>
                                <w:rFonts w:asciiTheme="majorHAnsi" w:hAnsiTheme="majorHAnsi" w:cstheme="majorHAnsi"/>
                                <w:sz w:val="20"/>
                                <w:szCs w:val="20"/>
                              </w:rPr>
                            </w:pPr>
                          </w:p>
                        </w:tc>
                        <w:tc>
                          <w:tcPr>
                            <w:tcW w:w="11765" w:type="dxa"/>
                          </w:tcPr>
                          <w:p w14:paraId="105B3CD8" w14:textId="1666EBD3" w:rsidR="002275CB" w:rsidRPr="00E91E43" w:rsidRDefault="00941A27" w:rsidP="002275CB">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 xml:space="preserve">When finishing a wall in brickwork, care must be taken so that the colour and appearance of the brickwork </w:t>
                            </w:r>
                            <w:r w:rsidR="00E91E43" w:rsidRPr="00E91E43">
                              <w:rPr>
                                <w:rFonts w:asciiTheme="majorHAnsi" w:hAnsiTheme="majorHAnsi" w:cstheme="majorHAnsi"/>
                                <w:bCs/>
                                <w:sz w:val="20"/>
                                <w:szCs w:val="20"/>
                              </w:rPr>
                              <w:t>does not</w:t>
                            </w:r>
                            <w:r w:rsidRPr="00E91E43">
                              <w:rPr>
                                <w:rFonts w:asciiTheme="majorHAnsi" w:hAnsiTheme="majorHAnsi" w:cstheme="majorHAnsi"/>
                                <w:bCs/>
                                <w:sz w:val="20"/>
                                <w:szCs w:val="20"/>
                              </w:rPr>
                              <w:t xml:space="preserve"> vary too much.</w:t>
                            </w:r>
                          </w:p>
                        </w:tc>
                      </w:tr>
                      <w:tr w:rsidR="002275CB" w:rsidRPr="00B14D8A" w14:paraId="667DD11D" w14:textId="77777777" w:rsidTr="00E91E43">
                        <w:tc>
                          <w:tcPr>
                            <w:tcW w:w="421" w:type="dxa"/>
                            <w:shd w:val="clear" w:color="auto" w:fill="FFFF00"/>
                          </w:tcPr>
                          <w:p w14:paraId="5D439497" w14:textId="77777777" w:rsidR="002275CB" w:rsidRPr="00941A27" w:rsidRDefault="002275CB" w:rsidP="002275CB">
                            <w:pPr>
                              <w:spacing w:after="160" w:line="259" w:lineRule="auto"/>
                              <w:rPr>
                                <w:rFonts w:asciiTheme="majorHAnsi" w:hAnsiTheme="majorHAnsi" w:cstheme="majorHAnsi"/>
                                <w:sz w:val="20"/>
                                <w:szCs w:val="20"/>
                              </w:rPr>
                            </w:pPr>
                          </w:p>
                        </w:tc>
                        <w:tc>
                          <w:tcPr>
                            <w:tcW w:w="11765" w:type="dxa"/>
                          </w:tcPr>
                          <w:p w14:paraId="04A85C85" w14:textId="3226405D" w:rsidR="002275CB" w:rsidRPr="00E91E43" w:rsidRDefault="00941A27" w:rsidP="00941A27">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Mortar is a mixture of sand and lime, or sand and cement with or without lime.</w:t>
                            </w:r>
                          </w:p>
                        </w:tc>
                      </w:tr>
                      <w:tr w:rsidR="002275CB" w:rsidRPr="00B14D8A" w14:paraId="17EE851B" w14:textId="77777777" w:rsidTr="00E91E43">
                        <w:tc>
                          <w:tcPr>
                            <w:tcW w:w="421" w:type="dxa"/>
                            <w:shd w:val="clear" w:color="auto" w:fill="FFFF00"/>
                          </w:tcPr>
                          <w:p w14:paraId="03CC35C8" w14:textId="77777777" w:rsidR="002275CB" w:rsidRPr="00941A27" w:rsidRDefault="002275CB" w:rsidP="002275CB">
                            <w:pPr>
                              <w:spacing w:after="160" w:line="259" w:lineRule="auto"/>
                              <w:rPr>
                                <w:rFonts w:asciiTheme="majorHAnsi" w:hAnsiTheme="majorHAnsi" w:cstheme="majorHAnsi"/>
                                <w:sz w:val="20"/>
                                <w:szCs w:val="20"/>
                              </w:rPr>
                            </w:pPr>
                          </w:p>
                        </w:tc>
                        <w:tc>
                          <w:tcPr>
                            <w:tcW w:w="11765" w:type="dxa"/>
                          </w:tcPr>
                          <w:p w14:paraId="4C37F0E1" w14:textId="6AE116DA" w:rsidR="002275CB" w:rsidRPr="00E91E43" w:rsidRDefault="00941A27" w:rsidP="00941A27">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 xml:space="preserve">Lime makes mortar more workable but as it is more porous (letting moisture through),it </w:t>
                            </w:r>
                            <w:r w:rsidR="00BB2243">
                              <w:rPr>
                                <w:rFonts w:asciiTheme="majorHAnsi" w:hAnsiTheme="majorHAnsi" w:cstheme="majorHAnsi"/>
                                <w:bCs/>
                                <w:sz w:val="20"/>
                                <w:szCs w:val="20"/>
                              </w:rPr>
                              <w:t>allows</w:t>
                            </w:r>
                            <w:r w:rsidRPr="00E91E43">
                              <w:rPr>
                                <w:rFonts w:asciiTheme="majorHAnsi" w:hAnsiTheme="majorHAnsi" w:cstheme="majorHAnsi"/>
                                <w:bCs/>
                                <w:sz w:val="20"/>
                                <w:szCs w:val="20"/>
                              </w:rPr>
                              <w:t xml:space="preserve"> frost to penetrate and cause damage </w:t>
                            </w:r>
                          </w:p>
                        </w:tc>
                      </w:tr>
                      <w:tr w:rsidR="002275CB" w:rsidRPr="00B14D8A" w14:paraId="62AC5849" w14:textId="77777777" w:rsidTr="00E91E43">
                        <w:trPr>
                          <w:trHeight w:val="526"/>
                        </w:trPr>
                        <w:tc>
                          <w:tcPr>
                            <w:tcW w:w="421" w:type="dxa"/>
                            <w:shd w:val="clear" w:color="auto" w:fill="FFFF00"/>
                          </w:tcPr>
                          <w:p w14:paraId="34751767" w14:textId="77777777" w:rsidR="002275CB" w:rsidRPr="00B14D8A" w:rsidRDefault="002275CB" w:rsidP="002275CB">
                            <w:pPr>
                              <w:spacing w:after="160" w:line="259" w:lineRule="auto"/>
                              <w:rPr>
                                <w:rFonts w:asciiTheme="majorHAnsi" w:hAnsiTheme="majorHAnsi" w:cstheme="majorHAnsi"/>
                                <w:sz w:val="20"/>
                                <w:szCs w:val="20"/>
                              </w:rPr>
                            </w:pPr>
                          </w:p>
                        </w:tc>
                        <w:tc>
                          <w:tcPr>
                            <w:tcW w:w="11765" w:type="dxa"/>
                          </w:tcPr>
                          <w:p w14:paraId="0B0FA5E9" w14:textId="7716C295" w:rsidR="002275CB" w:rsidRPr="00E91E43" w:rsidRDefault="00941A27" w:rsidP="002275CB">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 xml:space="preserve">Thin joint masonry is </w:t>
                            </w:r>
                            <w:r w:rsidR="00E91E43" w:rsidRPr="00E91E43">
                              <w:rPr>
                                <w:rFonts w:asciiTheme="majorHAnsi" w:hAnsiTheme="majorHAnsi" w:cstheme="majorHAnsi"/>
                                <w:bCs/>
                                <w:sz w:val="20"/>
                                <w:szCs w:val="20"/>
                              </w:rPr>
                              <w:t>a</w:t>
                            </w:r>
                            <w:r w:rsidRPr="00E91E43">
                              <w:rPr>
                                <w:rFonts w:asciiTheme="majorHAnsi" w:hAnsiTheme="majorHAnsi" w:cstheme="majorHAnsi"/>
                                <w:bCs/>
                                <w:sz w:val="20"/>
                                <w:szCs w:val="20"/>
                              </w:rPr>
                              <w:t xml:space="preserve"> faster method of construction walls. As the name suggests, the joints between various layers are thin compared with traditional methods.  </w:t>
                            </w:r>
                          </w:p>
                        </w:tc>
                      </w:tr>
                      <w:tr w:rsidR="002275CB" w:rsidRPr="00B14D8A" w14:paraId="7B2E864A" w14:textId="77777777" w:rsidTr="00E91E43">
                        <w:tc>
                          <w:tcPr>
                            <w:tcW w:w="421" w:type="dxa"/>
                            <w:shd w:val="clear" w:color="auto" w:fill="FFFF00"/>
                          </w:tcPr>
                          <w:p w14:paraId="08C3E56E" w14:textId="77777777" w:rsidR="002275CB" w:rsidRPr="00B14D8A" w:rsidRDefault="002275CB" w:rsidP="002275CB">
                            <w:pPr>
                              <w:spacing w:after="160" w:line="259" w:lineRule="auto"/>
                              <w:rPr>
                                <w:rFonts w:asciiTheme="majorHAnsi" w:hAnsiTheme="majorHAnsi" w:cstheme="majorHAnsi"/>
                                <w:sz w:val="20"/>
                                <w:szCs w:val="20"/>
                              </w:rPr>
                            </w:pPr>
                          </w:p>
                        </w:tc>
                        <w:tc>
                          <w:tcPr>
                            <w:tcW w:w="11765" w:type="dxa"/>
                          </w:tcPr>
                          <w:p w14:paraId="5E455891" w14:textId="2186D756" w:rsidR="002275CB" w:rsidRPr="00E91E43" w:rsidRDefault="00941A27" w:rsidP="002275CB">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 xml:space="preserve">These </w:t>
                            </w:r>
                            <w:r w:rsidR="00E91E43" w:rsidRPr="00E91E43">
                              <w:rPr>
                                <w:rFonts w:asciiTheme="majorHAnsi" w:hAnsiTheme="majorHAnsi" w:cstheme="majorHAnsi"/>
                                <w:bCs/>
                                <w:sz w:val="20"/>
                                <w:szCs w:val="20"/>
                              </w:rPr>
                              <w:t>joints are 2-3 mm thick.</w:t>
                            </w:r>
                          </w:p>
                        </w:tc>
                      </w:tr>
                      <w:tr w:rsidR="002275CB" w:rsidRPr="00B14D8A" w14:paraId="0BE80CDC" w14:textId="77777777" w:rsidTr="00E91E43">
                        <w:trPr>
                          <w:trHeight w:val="258"/>
                        </w:trPr>
                        <w:tc>
                          <w:tcPr>
                            <w:tcW w:w="421" w:type="dxa"/>
                            <w:shd w:val="clear" w:color="auto" w:fill="FFFF00"/>
                          </w:tcPr>
                          <w:p w14:paraId="42E2B87F" w14:textId="77777777" w:rsidR="002275CB" w:rsidRPr="00B14D8A" w:rsidRDefault="002275CB" w:rsidP="002275CB">
                            <w:pPr>
                              <w:spacing w:after="160" w:line="259" w:lineRule="auto"/>
                              <w:rPr>
                                <w:rFonts w:asciiTheme="majorHAnsi" w:hAnsiTheme="majorHAnsi" w:cstheme="majorHAnsi"/>
                                <w:sz w:val="20"/>
                                <w:szCs w:val="20"/>
                              </w:rPr>
                            </w:pPr>
                          </w:p>
                        </w:tc>
                        <w:tc>
                          <w:tcPr>
                            <w:tcW w:w="11765" w:type="dxa"/>
                          </w:tcPr>
                          <w:p w14:paraId="0ECCC478" w14:textId="40BE5A1C" w:rsidR="002275CB" w:rsidRPr="00E91E43" w:rsidRDefault="00E91E43" w:rsidP="002275CB">
                            <w:pPr>
                              <w:spacing w:after="160" w:line="259" w:lineRule="auto"/>
                              <w:rPr>
                                <w:rFonts w:asciiTheme="majorHAnsi" w:hAnsiTheme="majorHAnsi" w:cstheme="majorHAnsi"/>
                                <w:bCs/>
                                <w:sz w:val="20"/>
                                <w:szCs w:val="20"/>
                              </w:rPr>
                            </w:pPr>
                            <w:r w:rsidRPr="00E91E43">
                              <w:rPr>
                                <w:rFonts w:asciiTheme="majorHAnsi" w:hAnsiTheme="majorHAnsi" w:cstheme="majorHAnsi"/>
                                <w:bCs/>
                                <w:sz w:val="20"/>
                                <w:szCs w:val="20"/>
                              </w:rPr>
                              <w:t>A fast setting mortar is used, which can give the required strength very quickly.</w:t>
                            </w:r>
                          </w:p>
                        </w:tc>
                      </w:tr>
                      <w:tr w:rsidR="00E91E43" w:rsidRPr="00B14D8A" w14:paraId="2CD80A7A" w14:textId="77777777" w:rsidTr="00E91E43">
                        <w:tc>
                          <w:tcPr>
                            <w:tcW w:w="421" w:type="dxa"/>
                            <w:shd w:val="clear" w:color="auto" w:fill="FFFF00"/>
                          </w:tcPr>
                          <w:p w14:paraId="710670BE" w14:textId="77777777" w:rsidR="00E91E43" w:rsidRPr="00B14D8A" w:rsidRDefault="00E91E43" w:rsidP="002275CB">
                            <w:pPr>
                              <w:rPr>
                                <w:rFonts w:asciiTheme="majorHAnsi" w:hAnsiTheme="majorHAnsi" w:cstheme="majorHAnsi"/>
                                <w:sz w:val="20"/>
                                <w:szCs w:val="20"/>
                              </w:rPr>
                            </w:pPr>
                          </w:p>
                        </w:tc>
                        <w:tc>
                          <w:tcPr>
                            <w:tcW w:w="11765" w:type="dxa"/>
                          </w:tcPr>
                          <w:p w14:paraId="1F201526" w14:textId="1320EB69" w:rsidR="00E91E43" w:rsidRPr="00E91E43" w:rsidRDefault="00E91E43" w:rsidP="002275CB">
                            <w:pPr>
                              <w:rPr>
                                <w:rFonts w:asciiTheme="majorHAnsi" w:hAnsiTheme="majorHAnsi" w:cstheme="majorHAnsi"/>
                                <w:bCs/>
                                <w:sz w:val="20"/>
                                <w:szCs w:val="20"/>
                              </w:rPr>
                            </w:pPr>
                            <w:r w:rsidRPr="00E91E43">
                              <w:rPr>
                                <w:rFonts w:asciiTheme="majorHAnsi" w:hAnsiTheme="majorHAnsi" w:cstheme="majorHAnsi"/>
                                <w:bCs/>
                                <w:sz w:val="20"/>
                                <w:szCs w:val="20"/>
                              </w:rPr>
                              <w:t>This masonry depends on the accuracy of block sizes. Generally lightweight blocks are used, which also provide good thermal efficiency.</w:t>
                            </w:r>
                          </w:p>
                        </w:tc>
                      </w:tr>
                    </w:tbl>
                    <w:p w14:paraId="31C9C113" w14:textId="1A603991" w:rsidR="002275CB" w:rsidRDefault="002275CB"/>
                  </w:txbxContent>
                </v:textbox>
                <w10:wrap anchory="margin"/>
              </v:shape>
            </w:pict>
          </mc:Fallback>
        </mc:AlternateContent>
      </w:r>
      <w:r w:rsidRPr="00A57057">
        <w:rPr>
          <w:b/>
          <w:bCs/>
          <w:noProof/>
          <w:lang w:eastAsia="en-GB"/>
        </w:rPr>
        <mc:AlternateContent>
          <mc:Choice Requires="wps">
            <w:drawing>
              <wp:anchor distT="45720" distB="45720" distL="114300" distR="114300" simplePos="0" relativeHeight="251708416" behindDoc="0" locked="0" layoutInCell="1" allowOverlap="1" wp14:anchorId="52A0E591" wp14:editId="3BA6D2B9">
                <wp:simplePos x="0" y="0"/>
                <wp:positionH relativeFrom="page">
                  <wp:posOffset>209550</wp:posOffset>
                </wp:positionH>
                <wp:positionV relativeFrom="topMargin">
                  <wp:posOffset>95250</wp:posOffset>
                </wp:positionV>
                <wp:extent cx="2009775" cy="457200"/>
                <wp:effectExtent l="0" t="0" r="28575" b="190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57200"/>
                        </a:xfrm>
                        <a:prstGeom prst="rect">
                          <a:avLst/>
                        </a:prstGeom>
                        <a:solidFill>
                          <a:srgbClr val="FFFFFF"/>
                        </a:solidFill>
                        <a:ln w="9525">
                          <a:solidFill>
                            <a:srgbClr val="000000"/>
                          </a:solidFill>
                          <a:miter lim="800000"/>
                          <a:headEnd/>
                          <a:tailEnd/>
                        </a:ln>
                      </wps:spPr>
                      <wps:txbx>
                        <w:txbxContent>
                          <w:p w14:paraId="4D9A7B0D" w14:textId="35019F16" w:rsidR="00CA44C2" w:rsidRPr="00FF3A4D" w:rsidRDefault="00CA44C2" w:rsidP="00CA44C2">
                            <w:pPr>
                              <w:rPr>
                                <w:rFonts w:asciiTheme="majorHAnsi" w:hAnsiTheme="majorHAnsi" w:cstheme="majorHAnsi"/>
                                <w:b/>
                                <w:bCs/>
                              </w:rPr>
                            </w:pPr>
                            <w:r w:rsidRPr="00FF3A4D">
                              <w:rPr>
                                <w:rFonts w:asciiTheme="majorHAnsi" w:hAnsiTheme="majorHAnsi" w:cstheme="majorHAnsi"/>
                                <w:b/>
                                <w:bCs/>
                              </w:rPr>
                              <w:t xml:space="preserve">Topic </w:t>
                            </w:r>
                            <w:r>
                              <w:rPr>
                                <w:rFonts w:asciiTheme="majorHAnsi" w:hAnsiTheme="majorHAnsi" w:cstheme="majorHAnsi"/>
                                <w:b/>
                                <w:bCs/>
                              </w:rPr>
                              <w:t>C.1</w:t>
                            </w:r>
                            <w:r w:rsidR="000B748C">
                              <w:rPr>
                                <w:rFonts w:asciiTheme="majorHAnsi" w:hAnsiTheme="majorHAnsi" w:cstheme="majorHAnsi"/>
                                <w:b/>
                                <w:bCs/>
                              </w:rPr>
                              <w:t xml:space="preserve"> and C.2</w:t>
                            </w:r>
                            <w:r>
                              <w:rPr>
                                <w:rFonts w:asciiTheme="majorHAnsi" w:hAnsiTheme="majorHAnsi" w:cstheme="majorHAnsi"/>
                                <w:b/>
                                <w:bCs/>
                              </w:rPr>
                              <w:t xml:space="preserve"> Superstructure </w:t>
                            </w:r>
                            <w:r w:rsidR="000B748C">
                              <w:rPr>
                                <w:rFonts w:asciiTheme="majorHAnsi" w:hAnsiTheme="majorHAnsi" w:cstheme="majorHAnsi"/>
                                <w:b/>
                                <w:bCs/>
                              </w:rPr>
                              <w:t>–</w:t>
                            </w:r>
                            <w:r>
                              <w:rPr>
                                <w:rFonts w:asciiTheme="majorHAnsi" w:hAnsiTheme="majorHAnsi" w:cstheme="majorHAnsi"/>
                                <w:b/>
                                <w:bCs/>
                              </w:rPr>
                              <w:t xml:space="preserve"> walls</w:t>
                            </w:r>
                            <w:r w:rsidR="000B748C">
                              <w:rPr>
                                <w:rFonts w:asciiTheme="majorHAnsi" w:hAnsiTheme="majorHAnsi" w:cstheme="majorHAnsi"/>
                                <w:b/>
                                <w:bCs/>
                              </w:rPr>
                              <w:t xml:space="preserve"> &amp; floors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0E591" id="_x0000_s1047" type="#_x0000_t202" style="position:absolute;margin-left:16.5pt;margin-top:7.5pt;width:158.25pt;height:36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">
                <v:textbox>
                  <w:txbxContent>
                    <w:p w14:paraId="4D9A7B0D" w14:textId="35019F16" w:rsidR="00CA44C2" w:rsidRPr="00FF3A4D" w:rsidRDefault="00CA44C2" w:rsidP="00CA44C2">
                      <w:pPr>
                        <w:rPr>
                          <w:rFonts w:asciiTheme="majorHAnsi" w:hAnsiTheme="majorHAnsi" w:cstheme="majorHAnsi"/>
                          <w:b/>
                          <w:bCs/>
                        </w:rPr>
                      </w:pPr>
                      <w:r w:rsidRPr="00FF3A4D">
                        <w:rPr>
                          <w:rFonts w:asciiTheme="majorHAnsi" w:hAnsiTheme="majorHAnsi" w:cstheme="majorHAnsi"/>
                          <w:b/>
                          <w:bCs/>
                        </w:rPr>
                        <w:t xml:space="preserve">Topic </w:t>
                      </w:r>
                      <w:r>
                        <w:rPr>
                          <w:rFonts w:asciiTheme="majorHAnsi" w:hAnsiTheme="majorHAnsi" w:cstheme="majorHAnsi"/>
                          <w:b/>
                          <w:bCs/>
                        </w:rPr>
                        <w:t>C.1</w:t>
                      </w:r>
                      <w:r w:rsidR="000B748C">
                        <w:rPr>
                          <w:rFonts w:asciiTheme="majorHAnsi" w:hAnsiTheme="majorHAnsi" w:cstheme="majorHAnsi"/>
                          <w:b/>
                          <w:bCs/>
                        </w:rPr>
                        <w:t xml:space="preserve"> and C.2</w:t>
                      </w:r>
                      <w:r>
                        <w:rPr>
                          <w:rFonts w:asciiTheme="majorHAnsi" w:hAnsiTheme="majorHAnsi" w:cstheme="majorHAnsi"/>
                          <w:b/>
                          <w:bCs/>
                        </w:rPr>
                        <w:t xml:space="preserve"> Superstructure </w:t>
                      </w:r>
                      <w:r w:rsidR="000B748C">
                        <w:rPr>
                          <w:rFonts w:asciiTheme="majorHAnsi" w:hAnsiTheme="majorHAnsi" w:cstheme="majorHAnsi"/>
                          <w:b/>
                          <w:bCs/>
                        </w:rPr>
                        <w:t>–</w:t>
                      </w:r>
                      <w:r>
                        <w:rPr>
                          <w:rFonts w:asciiTheme="majorHAnsi" w:hAnsiTheme="majorHAnsi" w:cstheme="majorHAnsi"/>
                          <w:b/>
                          <w:bCs/>
                        </w:rPr>
                        <w:t xml:space="preserve"> walls</w:t>
                      </w:r>
                      <w:r w:rsidR="000B748C">
                        <w:rPr>
                          <w:rFonts w:asciiTheme="majorHAnsi" w:hAnsiTheme="majorHAnsi" w:cstheme="majorHAnsi"/>
                          <w:b/>
                          <w:bCs/>
                        </w:rPr>
                        <w:t xml:space="preserve"> &amp; floors</w:t>
                      </w:r>
                    </w:p>
                  </w:txbxContent>
                </v:textbox>
                <w10:wrap anchorx="page" anchory="margin"/>
              </v:shape>
            </w:pict>
          </mc:Fallback>
        </mc:AlternateContent>
      </w:r>
    </w:p>
    <w:p w14:paraId="00E6F5A1" w14:textId="7824B2B9" w:rsidR="004D4B1D" w:rsidRDefault="00F97461" w:rsidP="00735889">
      <w:r>
        <w:rPr>
          <w:noProof/>
          <w:lang w:eastAsia="en-GB"/>
        </w:rPr>
        <mc:AlternateContent>
          <mc:Choice Requires="wps">
            <w:drawing>
              <wp:anchor distT="45720" distB="45720" distL="114300" distR="114300" simplePos="0" relativeHeight="251716608" behindDoc="0" locked="0" layoutInCell="1" allowOverlap="1" wp14:anchorId="667DB9DB" wp14:editId="6288E126">
                <wp:simplePos x="0" y="0"/>
                <wp:positionH relativeFrom="page">
                  <wp:posOffset>5095875</wp:posOffset>
                </wp:positionH>
                <wp:positionV relativeFrom="margin">
                  <wp:posOffset>1895474</wp:posOffset>
                </wp:positionV>
                <wp:extent cx="2524125" cy="3152775"/>
                <wp:effectExtent l="0" t="0" r="28575" b="2857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152775"/>
                        </a:xfrm>
                        <a:prstGeom prst="rect">
                          <a:avLst/>
                        </a:prstGeom>
                        <a:solidFill>
                          <a:srgbClr val="FFFFFF"/>
                        </a:solidFill>
                        <a:ln w="9525">
                          <a:solidFill>
                            <a:sysClr val="window" lastClr="FFFFFF"/>
                          </a:solidFill>
                          <a:miter lim="800000"/>
                          <a:headEnd/>
                          <a:tailEnd/>
                        </a:ln>
                      </wps:spPr>
                      <wps:txbx>
                        <w:txbxContent>
                          <w:tbl>
                            <w:tblPr>
                              <w:tblStyle w:val="TableGrid"/>
                              <w:tblW w:w="3539" w:type="dxa"/>
                              <w:tblLook w:val="04A0" w:firstRow="1" w:lastRow="0" w:firstColumn="1" w:lastColumn="0" w:noHBand="0" w:noVBand="1"/>
                            </w:tblPr>
                            <w:tblGrid>
                              <w:gridCol w:w="429"/>
                              <w:gridCol w:w="3110"/>
                            </w:tblGrid>
                            <w:tr w:rsidR="0016472A" w:rsidRPr="00B14D8A" w14:paraId="695146D8" w14:textId="77777777" w:rsidTr="00F97461">
                              <w:trPr>
                                <w:trHeight w:val="299"/>
                              </w:trPr>
                              <w:tc>
                                <w:tcPr>
                                  <w:tcW w:w="3539" w:type="dxa"/>
                                  <w:gridSpan w:val="2"/>
                                  <w:shd w:val="clear" w:color="auto" w:fill="92D050"/>
                                </w:tcPr>
                                <w:p w14:paraId="17065756" w14:textId="2E8748E3" w:rsidR="0016472A" w:rsidRPr="00E91E43" w:rsidRDefault="0016472A" w:rsidP="002275CB">
                                  <w:pPr>
                                    <w:rPr>
                                      <w:rFonts w:asciiTheme="majorHAnsi" w:hAnsiTheme="majorHAnsi" w:cstheme="majorHAnsi"/>
                                      <w:b/>
                                      <w:bCs/>
                                      <w:sz w:val="20"/>
                                      <w:szCs w:val="20"/>
                                    </w:rPr>
                                  </w:pPr>
                                  <w:r>
                                    <w:rPr>
                                      <w:rFonts w:asciiTheme="majorHAnsi" w:hAnsiTheme="majorHAnsi" w:cstheme="majorHAnsi"/>
                                      <w:b/>
                                      <w:bCs/>
                                      <w:sz w:val="20"/>
                                      <w:szCs w:val="20"/>
                                    </w:rPr>
                                    <w:t>Floor finishes</w:t>
                                  </w:r>
                                </w:p>
                              </w:tc>
                            </w:tr>
                            <w:tr w:rsidR="0016472A" w:rsidRPr="00B14D8A" w14:paraId="10534D74" w14:textId="77777777" w:rsidTr="00F97461">
                              <w:trPr>
                                <w:trHeight w:val="1031"/>
                              </w:trPr>
                              <w:tc>
                                <w:tcPr>
                                  <w:tcW w:w="429" w:type="dxa"/>
                                  <w:shd w:val="clear" w:color="auto" w:fill="FFFF00"/>
                                </w:tcPr>
                                <w:p w14:paraId="6E17CD0B" w14:textId="77777777" w:rsidR="0016472A" w:rsidRPr="00B14D8A" w:rsidRDefault="0016472A" w:rsidP="002275CB">
                                  <w:pPr>
                                    <w:spacing w:after="160" w:line="259" w:lineRule="auto"/>
                                    <w:rPr>
                                      <w:rFonts w:asciiTheme="majorHAnsi" w:hAnsiTheme="majorHAnsi" w:cstheme="majorHAnsi"/>
                                      <w:sz w:val="20"/>
                                      <w:szCs w:val="20"/>
                                    </w:rPr>
                                  </w:pPr>
                                </w:p>
                              </w:tc>
                              <w:tc>
                                <w:tcPr>
                                  <w:tcW w:w="3110" w:type="dxa"/>
                                </w:tcPr>
                                <w:p w14:paraId="22221383" w14:textId="5E50D172" w:rsidR="0016472A" w:rsidRPr="00E91E43" w:rsidRDefault="00EF4E49" w:rsidP="002275CB">
                                  <w:pPr>
                                    <w:spacing w:after="160" w:line="259" w:lineRule="auto"/>
                                    <w:rPr>
                                      <w:rFonts w:asciiTheme="majorHAnsi" w:hAnsiTheme="majorHAnsi" w:cstheme="majorHAnsi"/>
                                      <w:bCs/>
                                      <w:sz w:val="20"/>
                                      <w:szCs w:val="20"/>
                                    </w:rPr>
                                  </w:pPr>
                                  <w:r>
                                    <w:rPr>
                                      <w:rFonts w:asciiTheme="majorHAnsi" w:hAnsiTheme="majorHAnsi" w:cstheme="majorHAnsi"/>
                                      <w:bCs/>
                                      <w:sz w:val="20"/>
                                      <w:szCs w:val="20"/>
                                    </w:rPr>
                                    <w:t xml:space="preserve">Solid floors </w:t>
                                  </w:r>
                                  <w:r w:rsidR="00B7240C">
                                    <w:rPr>
                                      <w:rFonts w:asciiTheme="majorHAnsi" w:hAnsiTheme="majorHAnsi" w:cstheme="majorHAnsi"/>
                                      <w:bCs/>
                                      <w:sz w:val="20"/>
                                      <w:szCs w:val="20"/>
                                    </w:rPr>
                                    <w:t>can be finis</w:t>
                                  </w:r>
                                  <w:r w:rsidR="00F97461">
                                    <w:rPr>
                                      <w:rFonts w:asciiTheme="majorHAnsi" w:hAnsiTheme="majorHAnsi" w:cstheme="majorHAnsi"/>
                                      <w:bCs/>
                                      <w:sz w:val="20"/>
                                      <w:szCs w:val="20"/>
                                    </w:rPr>
                                    <w:t>hed in screed, which provides a level and even surface</w:t>
                                  </w:r>
                                </w:p>
                              </w:tc>
                            </w:tr>
                            <w:tr w:rsidR="0016472A" w:rsidRPr="00B14D8A" w14:paraId="79E65EF9" w14:textId="77777777" w:rsidTr="00F97461">
                              <w:trPr>
                                <w:trHeight w:val="736"/>
                              </w:trPr>
                              <w:tc>
                                <w:tcPr>
                                  <w:tcW w:w="429" w:type="dxa"/>
                                  <w:shd w:val="clear" w:color="auto" w:fill="FFFF00"/>
                                </w:tcPr>
                                <w:p w14:paraId="66CF0BD8" w14:textId="77777777" w:rsidR="0016472A" w:rsidRPr="00941A27" w:rsidRDefault="0016472A" w:rsidP="002275CB">
                                  <w:pPr>
                                    <w:spacing w:after="160" w:line="259" w:lineRule="auto"/>
                                    <w:rPr>
                                      <w:rFonts w:asciiTheme="majorHAnsi" w:hAnsiTheme="majorHAnsi" w:cstheme="majorHAnsi"/>
                                      <w:sz w:val="20"/>
                                      <w:szCs w:val="20"/>
                                    </w:rPr>
                                  </w:pPr>
                                </w:p>
                              </w:tc>
                              <w:tc>
                                <w:tcPr>
                                  <w:tcW w:w="3110" w:type="dxa"/>
                                </w:tcPr>
                                <w:p w14:paraId="300639DB" w14:textId="56A1AD77" w:rsidR="0016472A" w:rsidRPr="00E91E43" w:rsidRDefault="00F97461" w:rsidP="00941A27">
                                  <w:pPr>
                                    <w:spacing w:after="160" w:line="259" w:lineRule="auto"/>
                                    <w:rPr>
                                      <w:rFonts w:asciiTheme="majorHAnsi" w:hAnsiTheme="majorHAnsi" w:cstheme="majorHAnsi"/>
                                      <w:bCs/>
                                      <w:sz w:val="20"/>
                                      <w:szCs w:val="20"/>
                                    </w:rPr>
                                  </w:pPr>
                                  <w:r>
                                    <w:rPr>
                                      <w:rFonts w:asciiTheme="majorHAnsi" w:hAnsiTheme="majorHAnsi" w:cstheme="majorHAnsi"/>
                                      <w:bCs/>
                                      <w:sz w:val="20"/>
                                      <w:szCs w:val="20"/>
                                    </w:rPr>
                                    <w:t xml:space="preserve">Additional floor finishes such as carpets can be laid on top of this </w:t>
                                  </w:r>
                                </w:p>
                              </w:tc>
                            </w:tr>
                            <w:tr w:rsidR="0016472A" w:rsidRPr="00B14D8A" w14:paraId="3067B99D" w14:textId="77777777" w:rsidTr="00F97461">
                              <w:trPr>
                                <w:trHeight w:val="1031"/>
                              </w:trPr>
                              <w:tc>
                                <w:tcPr>
                                  <w:tcW w:w="429" w:type="dxa"/>
                                  <w:shd w:val="clear" w:color="auto" w:fill="FFFF00"/>
                                </w:tcPr>
                                <w:p w14:paraId="15D65D30" w14:textId="77777777" w:rsidR="0016472A" w:rsidRPr="00941A27" w:rsidRDefault="0016472A" w:rsidP="002275CB">
                                  <w:pPr>
                                    <w:spacing w:after="160" w:line="259" w:lineRule="auto"/>
                                    <w:rPr>
                                      <w:rFonts w:asciiTheme="majorHAnsi" w:hAnsiTheme="majorHAnsi" w:cstheme="majorHAnsi"/>
                                      <w:sz w:val="20"/>
                                      <w:szCs w:val="20"/>
                                    </w:rPr>
                                  </w:pPr>
                                </w:p>
                              </w:tc>
                              <w:tc>
                                <w:tcPr>
                                  <w:tcW w:w="3110" w:type="dxa"/>
                                </w:tcPr>
                                <w:p w14:paraId="5BC1AF1C" w14:textId="51887946" w:rsidR="0016472A" w:rsidRPr="00E91E43" w:rsidRDefault="00F97461" w:rsidP="00941A27">
                                  <w:pPr>
                                    <w:spacing w:after="160" w:line="259" w:lineRule="auto"/>
                                    <w:rPr>
                                      <w:rFonts w:asciiTheme="majorHAnsi" w:hAnsiTheme="majorHAnsi" w:cstheme="majorHAnsi"/>
                                      <w:bCs/>
                                      <w:sz w:val="20"/>
                                      <w:szCs w:val="20"/>
                                    </w:rPr>
                                  </w:pPr>
                                  <w:r>
                                    <w:rPr>
                                      <w:rFonts w:asciiTheme="majorHAnsi" w:hAnsiTheme="majorHAnsi" w:cstheme="majorHAnsi"/>
                                      <w:bCs/>
                                      <w:sz w:val="20"/>
                                      <w:szCs w:val="20"/>
                                    </w:rPr>
                                    <w:t>Floor could be finished using ordinary chipboard, moisture-resistant chipboard to softwood.</w:t>
                                  </w:r>
                                </w:p>
                              </w:tc>
                            </w:tr>
                            <w:tr w:rsidR="0016472A" w:rsidRPr="00B14D8A" w14:paraId="02B9E6A5" w14:textId="77777777" w:rsidTr="00F97461">
                              <w:trPr>
                                <w:trHeight w:val="574"/>
                              </w:trPr>
                              <w:tc>
                                <w:tcPr>
                                  <w:tcW w:w="429" w:type="dxa"/>
                                  <w:shd w:val="clear" w:color="auto" w:fill="FFFF00"/>
                                </w:tcPr>
                                <w:p w14:paraId="164879DB" w14:textId="77777777" w:rsidR="0016472A" w:rsidRPr="00B14D8A" w:rsidRDefault="0016472A" w:rsidP="002275CB">
                                  <w:pPr>
                                    <w:spacing w:after="160" w:line="259" w:lineRule="auto"/>
                                    <w:rPr>
                                      <w:rFonts w:asciiTheme="majorHAnsi" w:hAnsiTheme="majorHAnsi" w:cstheme="majorHAnsi"/>
                                      <w:sz w:val="20"/>
                                      <w:szCs w:val="20"/>
                                    </w:rPr>
                                  </w:pPr>
                                </w:p>
                              </w:tc>
                              <w:tc>
                                <w:tcPr>
                                  <w:tcW w:w="3110" w:type="dxa"/>
                                </w:tcPr>
                                <w:p w14:paraId="75777469" w14:textId="50B42740" w:rsidR="0016472A" w:rsidRPr="00E91E43" w:rsidRDefault="00F97461" w:rsidP="002275CB">
                                  <w:pPr>
                                    <w:spacing w:after="160" w:line="259" w:lineRule="auto"/>
                                    <w:rPr>
                                      <w:rFonts w:asciiTheme="majorHAnsi" w:hAnsiTheme="majorHAnsi" w:cstheme="majorHAnsi"/>
                                      <w:bCs/>
                                      <w:sz w:val="20"/>
                                      <w:szCs w:val="20"/>
                                    </w:rPr>
                                  </w:pPr>
                                  <w:r>
                                    <w:rPr>
                                      <w:rFonts w:asciiTheme="majorHAnsi" w:hAnsiTheme="majorHAnsi" w:cstheme="majorHAnsi"/>
                                      <w:bCs/>
                                      <w:sz w:val="20"/>
                                      <w:szCs w:val="20"/>
                                    </w:rPr>
                                    <w:t>A wooden board called a skirting board is provided along the bottom of the wall.</w:t>
                                  </w:r>
                                </w:p>
                              </w:tc>
                            </w:tr>
                            <w:tr w:rsidR="00F97461" w:rsidRPr="00B14D8A" w14:paraId="6F2AB4B2" w14:textId="77777777" w:rsidTr="00F97461">
                              <w:trPr>
                                <w:trHeight w:val="574"/>
                              </w:trPr>
                              <w:tc>
                                <w:tcPr>
                                  <w:tcW w:w="429" w:type="dxa"/>
                                  <w:shd w:val="clear" w:color="auto" w:fill="FFFF00"/>
                                </w:tcPr>
                                <w:p w14:paraId="2D8813A5" w14:textId="77777777" w:rsidR="00F97461" w:rsidRPr="00B14D8A" w:rsidRDefault="00F97461" w:rsidP="002275CB">
                                  <w:pPr>
                                    <w:rPr>
                                      <w:rFonts w:asciiTheme="majorHAnsi" w:hAnsiTheme="majorHAnsi" w:cstheme="majorHAnsi"/>
                                      <w:sz w:val="20"/>
                                      <w:szCs w:val="20"/>
                                    </w:rPr>
                                  </w:pPr>
                                </w:p>
                              </w:tc>
                              <w:tc>
                                <w:tcPr>
                                  <w:tcW w:w="3110" w:type="dxa"/>
                                </w:tcPr>
                                <w:p w14:paraId="58667F33" w14:textId="20A23AD6" w:rsidR="00F97461" w:rsidRDefault="00F97461" w:rsidP="002275CB">
                                  <w:pPr>
                                    <w:rPr>
                                      <w:rFonts w:asciiTheme="majorHAnsi" w:hAnsiTheme="majorHAnsi" w:cstheme="majorHAnsi"/>
                                      <w:bCs/>
                                      <w:sz w:val="20"/>
                                      <w:szCs w:val="20"/>
                                    </w:rPr>
                                  </w:pPr>
                                  <w:r>
                                    <w:rPr>
                                      <w:rFonts w:asciiTheme="majorHAnsi" w:hAnsiTheme="majorHAnsi" w:cstheme="majorHAnsi"/>
                                      <w:bCs/>
                                      <w:sz w:val="20"/>
                                      <w:szCs w:val="20"/>
                                    </w:rPr>
                                    <w:t>Skirts make it look more attractive and protects the base</w:t>
                                  </w:r>
                                </w:p>
                              </w:tc>
                            </w:tr>
                          </w:tbl>
                          <w:p w14:paraId="30D1FD37" w14:textId="77777777" w:rsidR="0016472A" w:rsidRDefault="0016472A" w:rsidP="001647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DB9DB" id="_x0000_s1048" type="#_x0000_t202" style="position:absolute;margin-left:401.25pt;margin-top:149.25pt;width:198.75pt;height:248.2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" strokecolor="window">
                <v:textbox>
                  <w:txbxContent>
                    <w:tbl>
                      <w:tblPr>
                        <w:tblStyle w:val="TableGrid"/>
                        <w:tblW w:w="3539" w:type="dxa"/>
                        <w:tblLook w:val="04A0" w:firstRow="1" w:lastRow="0" w:firstColumn="1" w:lastColumn="0" w:noHBand="0" w:noVBand="1"/>
                      </w:tblPr>
                      <w:tblGrid>
                        <w:gridCol w:w="429"/>
                        <w:gridCol w:w="3110"/>
                      </w:tblGrid>
                      <w:tr w:rsidR="0016472A" w:rsidRPr="00B14D8A" w14:paraId="695146D8" w14:textId="77777777" w:rsidTr="00F97461">
                        <w:trPr>
                          <w:trHeight w:val="299"/>
                        </w:trPr>
                        <w:tc>
                          <w:tcPr>
                            <w:tcW w:w="3539" w:type="dxa"/>
                            <w:gridSpan w:val="2"/>
                            <w:shd w:val="clear" w:color="auto" w:fill="92D050"/>
                          </w:tcPr>
                          <w:p w14:paraId="17065756" w14:textId="2E8748E3" w:rsidR="0016472A" w:rsidRPr="00E91E43" w:rsidRDefault="0016472A" w:rsidP="002275CB">
                            <w:pPr>
                              <w:rPr>
                                <w:rFonts w:asciiTheme="majorHAnsi" w:hAnsiTheme="majorHAnsi" w:cstheme="majorHAnsi"/>
                                <w:b/>
                                <w:bCs/>
                                <w:sz w:val="20"/>
                                <w:szCs w:val="20"/>
                              </w:rPr>
                            </w:pPr>
                            <w:r>
                              <w:rPr>
                                <w:rFonts w:asciiTheme="majorHAnsi" w:hAnsiTheme="majorHAnsi" w:cstheme="majorHAnsi"/>
                                <w:b/>
                                <w:bCs/>
                                <w:sz w:val="20"/>
                                <w:szCs w:val="20"/>
                              </w:rPr>
                              <w:t>Floor finishes</w:t>
                            </w:r>
                          </w:p>
                        </w:tc>
                      </w:tr>
                      <w:tr w:rsidR="0016472A" w:rsidRPr="00B14D8A" w14:paraId="10534D74" w14:textId="77777777" w:rsidTr="00F97461">
                        <w:trPr>
                          <w:trHeight w:val="1031"/>
                        </w:trPr>
                        <w:tc>
                          <w:tcPr>
                            <w:tcW w:w="429" w:type="dxa"/>
                            <w:shd w:val="clear" w:color="auto" w:fill="FFFF00"/>
                          </w:tcPr>
                          <w:p w14:paraId="6E17CD0B" w14:textId="77777777" w:rsidR="0016472A" w:rsidRPr="00B14D8A" w:rsidRDefault="0016472A" w:rsidP="002275CB">
                            <w:pPr>
                              <w:spacing w:after="160" w:line="259" w:lineRule="auto"/>
                              <w:rPr>
                                <w:rFonts w:asciiTheme="majorHAnsi" w:hAnsiTheme="majorHAnsi" w:cstheme="majorHAnsi"/>
                                <w:sz w:val="20"/>
                                <w:szCs w:val="20"/>
                              </w:rPr>
                            </w:pPr>
                          </w:p>
                        </w:tc>
                        <w:tc>
                          <w:tcPr>
                            <w:tcW w:w="3110" w:type="dxa"/>
                          </w:tcPr>
                          <w:p w14:paraId="22221383" w14:textId="5E50D172" w:rsidR="0016472A" w:rsidRPr="00E91E43" w:rsidRDefault="00EF4E49" w:rsidP="002275CB">
                            <w:pPr>
                              <w:spacing w:after="160" w:line="259" w:lineRule="auto"/>
                              <w:rPr>
                                <w:rFonts w:asciiTheme="majorHAnsi" w:hAnsiTheme="majorHAnsi" w:cstheme="majorHAnsi"/>
                                <w:bCs/>
                                <w:sz w:val="20"/>
                                <w:szCs w:val="20"/>
                              </w:rPr>
                            </w:pPr>
                            <w:r>
                              <w:rPr>
                                <w:rFonts w:asciiTheme="majorHAnsi" w:hAnsiTheme="majorHAnsi" w:cstheme="majorHAnsi"/>
                                <w:bCs/>
                                <w:sz w:val="20"/>
                                <w:szCs w:val="20"/>
                              </w:rPr>
                              <w:t xml:space="preserve">Solid floors </w:t>
                            </w:r>
                            <w:r w:rsidR="00B7240C">
                              <w:rPr>
                                <w:rFonts w:asciiTheme="majorHAnsi" w:hAnsiTheme="majorHAnsi" w:cstheme="majorHAnsi"/>
                                <w:bCs/>
                                <w:sz w:val="20"/>
                                <w:szCs w:val="20"/>
                              </w:rPr>
                              <w:t>can be finis</w:t>
                            </w:r>
                            <w:r w:rsidR="00F97461">
                              <w:rPr>
                                <w:rFonts w:asciiTheme="majorHAnsi" w:hAnsiTheme="majorHAnsi" w:cstheme="majorHAnsi"/>
                                <w:bCs/>
                                <w:sz w:val="20"/>
                                <w:szCs w:val="20"/>
                              </w:rPr>
                              <w:t>hed in screed, which provides a level and even surface</w:t>
                            </w:r>
                          </w:p>
                        </w:tc>
                      </w:tr>
                      <w:tr w:rsidR="0016472A" w:rsidRPr="00B14D8A" w14:paraId="79E65EF9" w14:textId="77777777" w:rsidTr="00F97461">
                        <w:trPr>
                          <w:trHeight w:val="736"/>
                        </w:trPr>
                        <w:tc>
                          <w:tcPr>
                            <w:tcW w:w="429" w:type="dxa"/>
                            <w:shd w:val="clear" w:color="auto" w:fill="FFFF00"/>
                          </w:tcPr>
                          <w:p w14:paraId="66CF0BD8" w14:textId="77777777" w:rsidR="0016472A" w:rsidRPr="00941A27" w:rsidRDefault="0016472A" w:rsidP="002275CB">
                            <w:pPr>
                              <w:spacing w:after="160" w:line="259" w:lineRule="auto"/>
                              <w:rPr>
                                <w:rFonts w:asciiTheme="majorHAnsi" w:hAnsiTheme="majorHAnsi" w:cstheme="majorHAnsi"/>
                                <w:sz w:val="20"/>
                                <w:szCs w:val="20"/>
                              </w:rPr>
                            </w:pPr>
                          </w:p>
                        </w:tc>
                        <w:tc>
                          <w:tcPr>
                            <w:tcW w:w="3110" w:type="dxa"/>
                          </w:tcPr>
                          <w:p w14:paraId="300639DB" w14:textId="56A1AD77" w:rsidR="0016472A" w:rsidRPr="00E91E43" w:rsidRDefault="00F97461" w:rsidP="00941A27">
                            <w:pPr>
                              <w:spacing w:after="160" w:line="259" w:lineRule="auto"/>
                              <w:rPr>
                                <w:rFonts w:asciiTheme="majorHAnsi" w:hAnsiTheme="majorHAnsi" w:cstheme="majorHAnsi"/>
                                <w:bCs/>
                                <w:sz w:val="20"/>
                                <w:szCs w:val="20"/>
                              </w:rPr>
                            </w:pPr>
                            <w:r>
                              <w:rPr>
                                <w:rFonts w:asciiTheme="majorHAnsi" w:hAnsiTheme="majorHAnsi" w:cstheme="majorHAnsi"/>
                                <w:bCs/>
                                <w:sz w:val="20"/>
                                <w:szCs w:val="20"/>
                              </w:rPr>
                              <w:t xml:space="preserve">Additional floor finishes such as carpets can be laid on top of this </w:t>
                            </w:r>
                          </w:p>
                        </w:tc>
                      </w:tr>
                      <w:tr w:rsidR="0016472A" w:rsidRPr="00B14D8A" w14:paraId="3067B99D" w14:textId="77777777" w:rsidTr="00F97461">
                        <w:trPr>
                          <w:trHeight w:val="1031"/>
                        </w:trPr>
                        <w:tc>
                          <w:tcPr>
                            <w:tcW w:w="429" w:type="dxa"/>
                            <w:shd w:val="clear" w:color="auto" w:fill="FFFF00"/>
                          </w:tcPr>
                          <w:p w14:paraId="15D65D30" w14:textId="77777777" w:rsidR="0016472A" w:rsidRPr="00941A27" w:rsidRDefault="0016472A" w:rsidP="002275CB">
                            <w:pPr>
                              <w:spacing w:after="160" w:line="259" w:lineRule="auto"/>
                              <w:rPr>
                                <w:rFonts w:asciiTheme="majorHAnsi" w:hAnsiTheme="majorHAnsi" w:cstheme="majorHAnsi"/>
                                <w:sz w:val="20"/>
                                <w:szCs w:val="20"/>
                              </w:rPr>
                            </w:pPr>
                          </w:p>
                        </w:tc>
                        <w:tc>
                          <w:tcPr>
                            <w:tcW w:w="3110" w:type="dxa"/>
                          </w:tcPr>
                          <w:p w14:paraId="5BC1AF1C" w14:textId="51887946" w:rsidR="0016472A" w:rsidRPr="00E91E43" w:rsidRDefault="00F97461" w:rsidP="00941A27">
                            <w:pPr>
                              <w:spacing w:after="160" w:line="259" w:lineRule="auto"/>
                              <w:rPr>
                                <w:rFonts w:asciiTheme="majorHAnsi" w:hAnsiTheme="majorHAnsi" w:cstheme="majorHAnsi"/>
                                <w:bCs/>
                                <w:sz w:val="20"/>
                                <w:szCs w:val="20"/>
                              </w:rPr>
                            </w:pPr>
                            <w:r>
                              <w:rPr>
                                <w:rFonts w:asciiTheme="majorHAnsi" w:hAnsiTheme="majorHAnsi" w:cstheme="majorHAnsi"/>
                                <w:bCs/>
                                <w:sz w:val="20"/>
                                <w:szCs w:val="20"/>
                              </w:rPr>
                              <w:t>Floor could be finished using ordinary chipboard, moisture-resistant chipboard to softwood.</w:t>
                            </w:r>
                          </w:p>
                        </w:tc>
                      </w:tr>
                      <w:tr w:rsidR="0016472A" w:rsidRPr="00B14D8A" w14:paraId="02B9E6A5" w14:textId="77777777" w:rsidTr="00F97461">
                        <w:trPr>
                          <w:trHeight w:val="574"/>
                        </w:trPr>
                        <w:tc>
                          <w:tcPr>
                            <w:tcW w:w="429" w:type="dxa"/>
                            <w:shd w:val="clear" w:color="auto" w:fill="FFFF00"/>
                          </w:tcPr>
                          <w:p w14:paraId="164879DB" w14:textId="77777777" w:rsidR="0016472A" w:rsidRPr="00B14D8A" w:rsidRDefault="0016472A" w:rsidP="002275CB">
                            <w:pPr>
                              <w:spacing w:after="160" w:line="259" w:lineRule="auto"/>
                              <w:rPr>
                                <w:rFonts w:asciiTheme="majorHAnsi" w:hAnsiTheme="majorHAnsi" w:cstheme="majorHAnsi"/>
                                <w:sz w:val="20"/>
                                <w:szCs w:val="20"/>
                              </w:rPr>
                            </w:pPr>
                          </w:p>
                        </w:tc>
                        <w:tc>
                          <w:tcPr>
                            <w:tcW w:w="3110" w:type="dxa"/>
                          </w:tcPr>
                          <w:p w14:paraId="75777469" w14:textId="50B42740" w:rsidR="0016472A" w:rsidRPr="00E91E43" w:rsidRDefault="00F97461" w:rsidP="002275CB">
                            <w:pPr>
                              <w:spacing w:after="160" w:line="259" w:lineRule="auto"/>
                              <w:rPr>
                                <w:rFonts w:asciiTheme="majorHAnsi" w:hAnsiTheme="majorHAnsi" w:cstheme="majorHAnsi"/>
                                <w:bCs/>
                                <w:sz w:val="20"/>
                                <w:szCs w:val="20"/>
                              </w:rPr>
                            </w:pPr>
                            <w:r>
                              <w:rPr>
                                <w:rFonts w:asciiTheme="majorHAnsi" w:hAnsiTheme="majorHAnsi" w:cstheme="majorHAnsi"/>
                                <w:bCs/>
                                <w:sz w:val="20"/>
                                <w:szCs w:val="20"/>
                              </w:rPr>
                              <w:t>A wooden board called a skirting board is provided along the bottom of the wall.</w:t>
                            </w:r>
                          </w:p>
                        </w:tc>
                      </w:tr>
                      <w:tr w:rsidR="00F97461" w:rsidRPr="00B14D8A" w14:paraId="6F2AB4B2" w14:textId="77777777" w:rsidTr="00F97461">
                        <w:trPr>
                          <w:trHeight w:val="574"/>
                        </w:trPr>
                        <w:tc>
                          <w:tcPr>
                            <w:tcW w:w="429" w:type="dxa"/>
                            <w:shd w:val="clear" w:color="auto" w:fill="FFFF00"/>
                          </w:tcPr>
                          <w:p w14:paraId="2D8813A5" w14:textId="77777777" w:rsidR="00F97461" w:rsidRPr="00B14D8A" w:rsidRDefault="00F97461" w:rsidP="002275CB">
                            <w:pPr>
                              <w:rPr>
                                <w:rFonts w:asciiTheme="majorHAnsi" w:hAnsiTheme="majorHAnsi" w:cstheme="majorHAnsi"/>
                                <w:sz w:val="20"/>
                                <w:szCs w:val="20"/>
                              </w:rPr>
                            </w:pPr>
                          </w:p>
                        </w:tc>
                        <w:tc>
                          <w:tcPr>
                            <w:tcW w:w="3110" w:type="dxa"/>
                          </w:tcPr>
                          <w:p w14:paraId="58667F33" w14:textId="20A23AD6" w:rsidR="00F97461" w:rsidRDefault="00F97461" w:rsidP="002275CB">
                            <w:pPr>
                              <w:rPr>
                                <w:rFonts w:asciiTheme="majorHAnsi" w:hAnsiTheme="majorHAnsi" w:cstheme="majorHAnsi"/>
                                <w:bCs/>
                                <w:sz w:val="20"/>
                                <w:szCs w:val="20"/>
                              </w:rPr>
                            </w:pPr>
                            <w:r>
                              <w:rPr>
                                <w:rFonts w:asciiTheme="majorHAnsi" w:hAnsiTheme="majorHAnsi" w:cstheme="majorHAnsi"/>
                                <w:bCs/>
                                <w:sz w:val="20"/>
                                <w:szCs w:val="20"/>
                              </w:rPr>
                              <w:t>Skirts make it look more attractive and protects the base</w:t>
                            </w:r>
                          </w:p>
                        </w:tc>
                      </w:tr>
                    </w:tbl>
                    <w:p w14:paraId="30D1FD37" w14:textId="77777777" w:rsidR="0016472A" w:rsidRDefault="0016472A" w:rsidP="0016472A"/>
                  </w:txbxContent>
                </v:textbox>
                <w10:wrap anchorx="page" anchory="margin"/>
              </v:shape>
            </w:pict>
          </mc:Fallback>
        </mc:AlternateContent>
      </w:r>
      <w:r>
        <w:rPr>
          <w:noProof/>
          <w:lang w:eastAsia="en-GB"/>
        </w:rPr>
        <mc:AlternateContent>
          <mc:Choice Requires="wps">
            <w:drawing>
              <wp:anchor distT="45720" distB="45720" distL="114300" distR="114300" simplePos="0" relativeHeight="251714560" behindDoc="0" locked="0" layoutInCell="1" allowOverlap="1" wp14:anchorId="3F9EC820" wp14:editId="4E102A7E">
                <wp:simplePos x="0" y="0"/>
                <wp:positionH relativeFrom="margin">
                  <wp:align>right</wp:align>
                </wp:positionH>
                <wp:positionV relativeFrom="margin">
                  <wp:posOffset>5133975</wp:posOffset>
                </wp:positionV>
                <wp:extent cx="7286625" cy="1752600"/>
                <wp:effectExtent l="0" t="0" r="28575" b="190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752600"/>
                        </a:xfrm>
                        <a:prstGeom prst="rect">
                          <a:avLst/>
                        </a:prstGeom>
                        <a:solidFill>
                          <a:srgbClr val="FFFFFF"/>
                        </a:solidFill>
                        <a:ln w="9525">
                          <a:solidFill>
                            <a:sysClr val="window" lastClr="FFFFFF"/>
                          </a:solidFill>
                          <a:miter lim="800000"/>
                          <a:headEnd/>
                          <a:tailEnd/>
                        </a:ln>
                      </wps:spPr>
                      <wps:txbx>
                        <w:txbxContent>
                          <w:tbl>
                            <w:tblPr>
                              <w:tblStyle w:val="TableGrid"/>
                              <w:tblW w:w="11194" w:type="dxa"/>
                              <w:tblLook w:val="04A0" w:firstRow="1" w:lastRow="0" w:firstColumn="1" w:lastColumn="0" w:noHBand="0" w:noVBand="1"/>
                            </w:tblPr>
                            <w:tblGrid>
                              <w:gridCol w:w="421"/>
                              <w:gridCol w:w="10773"/>
                            </w:tblGrid>
                            <w:tr w:rsidR="000B748C" w:rsidRPr="00B14D8A" w14:paraId="5BA56297" w14:textId="77777777" w:rsidTr="00F97461">
                              <w:trPr>
                                <w:trHeight w:val="274"/>
                              </w:trPr>
                              <w:tc>
                                <w:tcPr>
                                  <w:tcW w:w="11194" w:type="dxa"/>
                                  <w:gridSpan w:val="2"/>
                                  <w:shd w:val="clear" w:color="auto" w:fill="92D050"/>
                                </w:tcPr>
                                <w:p w14:paraId="467A4492" w14:textId="1057C277" w:rsidR="000B748C" w:rsidRPr="00E91E43" w:rsidRDefault="000B748C" w:rsidP="00F97461">
                                  <w:pPr>
                                    <w:rPr>
                                      <w:rFonts w:asciiTheme="majorHAnsi" w:hAnsiTheme="majorHAnsi" w:cstheme="majorHAnsi"/>
                                      <w:b/>
                                      <w:bCs/>
                                      <w:sz w:val="20"/>
                                      <w:szCs w:val="20"/>
                                    </w:rPr>
                                  </w:pPr>
                                  <w:r w:rsidRPr="00E91E43">
                                    <w:rPr>
                                      <w:rFonts w:asciiTheme="majorHAnsi" w:hAnsiTheme="majorHAnsi" w:cstheme="majorHAnsi"/>
                                      <w:b/>
                                      <w:bCs/>
                                      <w:sz w:val="20"/>
                                      <w:szCs w:val="20"/>
                                    </w:rPr>
                                    <w:t>Materials used</w:t>
                                  </w:r>
                                  <w:r>
                                    <w:rPr>
                                      <w:rFonts w:asciiTheme="majorHAnsi" w:hAnsiTheme="majorHAnsi" w:cstheme="majorHAnsi"/>
                                      <w:b/>
                                      <w:bCs/>
                                      <w:sz w:val="20"/>
                                      <w:szCs w:val="20"/>
                                    </w:rPr>
                                    <w:t xml:space="preserve"> to build floors</w:t>
                                  </w:r>
                                  <w:r w:rsidR="005A418A">
                                    <w:rPr>
                                      <w:rFonts w:asciiTheme="majorHAnsi" w:hAnsiTheme="majorHAnsi" w:cstheme="majorHAnsi"/>
                                      <w:b/>
                                      <w:bCs/>
                                      <w:sz w:val="20"/>
                                      <w:szCs w:val="20"/>
                                    </w:rPr>
                                    <w:t xml:space="preserve"> –made from a range of materials:</w:t>
                                  </w:r>
                                </w:p>
                              </w:tc>
                            </w:tr>
                            <w:tr w:rsidR="000B748C" w:rsidRPr="00B14D8A" w14:paraId="3197CCD1" w14:textId="77777777" w:rsidTr="00F97461">
                              <w:tc>
                                <w:tcPr>
                                  <w:tcW w:w="421" w:type="dxa"/>
                                  <w:shd w:val="clear" w:color="auto" w:fill="FFFF00"/>
                                </w:tcPr>
                                <w:p w14:paraId="72C4149E" w14:textId="77777777" w:rsidR="000B748C" w:rsidRPr="00B14D8A" w:rsidRDefault="000B748C" w:rsidP="00F97461">
                                  <w:pPr>
                                    <w:spacing w:after="160" w:line="259" w:lineRule="auto"/>
                                    <w:rPr>
                                      <w:rFonts w:asciiTheme="majorHAnsi" w:hAnsiTheme="majorHAnsi" w:cstheme="majorHAnsi"/>
                                      <w:sz w:val="20"/>
                                      <w:szCs w:val="20"/>
                                    </w:rPr>
                                  </w:pPr>
                                </w:p>
                              </w:tc>
                              <w:tc>
                                <w:tcPr>
                                  <w:tcW w:w="10773" w:type="dxa"/>
                                </w:tcPr>
                                <w:p w14:paraId="6757E277" w14:textId="7DED39FA" w:rsidR="000B748C" w:rsidRPr="0016472A" w:rsidRDefault="005A418A" w:rsidP="00F97461">
                                  <w:pPr>
                                    <w:spacing w:after="160" w:line="259" w:lineRule="auto"/>
                                    <w:rPr>
                                      <w:rFonts w:asciiTheme="majorHAnsi" w:hAnsiTheme="majorHAnsi" w:cstheme="majorHAnsi"/>
                                      <w:bCs/>
                                      <w:sz w:val="20"/>
                                      <w:szCs w:val="20"/>
                                    </w:rPr>
                                  </w:pPr>
                                  <w:r w:rsidRPr="0016472A">
                                    <w:rPr>
                                      <w:rFonts w:asciiTheme="majorHAnsi" w:hAnsiTheme="majorHAnsi" w:cstheme="majorHAnsi"/>
                                      <w:b/>
                                      <w:bCs/>
                                      <w:i/>
                                      <w:sz w:val="20"/>
                                      <w:szCs w:val="20"/>
                                    </w:rPr>
                                    <w:t>Concrete</w:t>
                                  </w:r>
                                  <w:r w:rsidR="0016472A">
                                    <w:rPr>
                                      <w:rFonts w:asciiTheme="majorHAnsi" w:hAnsiTheme="majorHAnsi" w:cstheme="majorHAnsi"/>
                                      <w:bCs/>
                                      <w:sz w:val="20"/>
                                      <w:szCs w:val="20"/>
                                    </w:rPr>
                                    <w:t xml:space="preserve"> beam-and-block floors use pre-cast concrete beams with lightweight concrete blocks as an infill</w:t>
                                  </w:r>
                                </w:p>
                              </w:tc>
                            </w:tr>
                            <w:tr w:rsidR="000B748C" w:rsidRPr="00B14D8A" w14:paraId="19F7E318" w14:textId="77777777" w:rsidTr="00F97461">
                              <w:tc>
                                <w:tcPr>
                                  <w:tcW w:w="421" w:type="dxa"/>
                                  <w:shd w:val="clear" w:color="auto" w:fill="FFFF00"/>
                                </w:tcPr>
                                <w:p w14:paraId="279942BF" w14:textId="77777777" w:rsidR="000B748C" w:rsidRPr="00941A27" w:rsidRDefault="000B748C" w:rsidP="00F97461">
                                  <w:pPr>
                                    <w:spacing w:after="160" w:line="259" w:lineRule="auto"/>
                                    <w:rPr>
                                      <w:rFonts w:asciiTheme="majorHAnsi" w:hAnsiTheme="majorHAnsi" w:cstheme="majorHAnsi"/>
                                      <w:sz w:val="20"/>
                                      <w:szCs w:val="20"/>
                                    </w:rPr>
                                  </w:pPr>
                                </w:p>
                              </w:tc>
                              <w:tc>
                                <w:tcPr>
                                  <w:tcW w:w="10773" w:type="dxa"/>
                                </w:tcPr>
                                <w:p w14:paraId="64B9C302" w14:textId="77777777" w:rsidR="000B748C" w:rsidRDefault="005A418A" w:rsidP="00F97461">
                                  <w:pPr>
                                    <w:spacing w:after="160" w:line="259" w:lineRule="auto"/>
                                    <w:rPr>
                                      <w:rFonts w:asciiTheme="majorHAnsi" w:hAnsiTheme="majorHAnsi" w:cstheme="majorHAnsi"/>
                                      <w:bCs/>
                                      <w:sz w:val="20"/>
                                      <w:szCs w:val="20"/>
                                    </w:rPr>
                                  </w:pPr>
                                  <w:r w:rsidRPr="0016472A">
                                    <w:rPr>
                                      <w:rFonts w:asciiTheme="majorHAnsi" w:hAnsiTheme="majorHAnsi" w:cstheme="majorHAnsi"/>
                                      <w:b/>
                                      <w:bCs/>
                                      <w:i/>
                                      <w:sz w:val="20"/>
                                      <w:szCs w:val="20"/>
                                    </w:rPr>
                                    <w:t>Timber</w:t>
                                  </w:r>
                                  <w:r w:rsidR="00565030">
                                    <w:rPr>
                                      <w:rFonts w:asciiTheme="majorHAnsi" w:hAnsiTheme="majorHAnsi" w:cstheme="majorHAnsi"/>
                                      <w:b/>
                                      <w:bCs/>
                                      <w:i/>
                                      <w:sz w:val="20"/>
                                      <w:szCs w:val="20"/>
                                    </w:rPr>
                                    <w:t xml:space="preserve"> </w:t>
                                  </w:r>
                                  <w:r w:rsidR="00565030">
                                    <w:rPr>
                                      <w:rFonts w:asciiTheme="majorHAnsi" w:hAnsiTheme="majorHAnsi" w:cstheme="majorHAnsi"/>
                                      <w:bCs/>
                                      <w:sz w:val="20"/>
                                      <w:szCs w:val="20"/>
                                    </w:rPr>
                                    <w:t>Suspended floors can be constructed using different types of timber joists, which are like beams and support the floor load.</w:t>
                                  </w:r>
                                </w:p>
                                <w:p w14:paraId="3DA2648A" w14:textId="0A476AAC" w:rsidR="00565030" w:rsidRPr="0016472A" w:rsidRDefault="00565030" w:rsidP="00F97461">
                                  <w:pPr>
                                    <w:spacing w:after="160" w:line="259" w:lineRule="auto"/>
                                    <w:rPr>
                                      <w:rFonts w:asciiTheme="majorHAnsi" w:hAnsiTheme="majorHAnsi" w:cstheme="majorHAnsi"/>
                                      <w:bCs/>
                                      <w:sz w:val="20"/>
                                      <w:szCs w:val="20"/>
                                    </w:rPr>
                                  </w:pPr>
                                  <w:r>
                                    <w:rPr>
                                      <w:rFonts w:asciiTheme="majorHAnsi" w:hAnsiTheme="majorHAnsi" w:cstheme="majorHAnsi"/>
                                      <w:bCs/>
                                      <w:sz w:val="20"/>
                                      <w:szCs w:val="20"/>
                                    </w:rPr>
                                    <w:t>Some joists are not solid and have open areas providing space for services. These are eco-joists and use less timber</w:t>
                                  </w:r>
                                </w:p>
                              </w:tc>
                            </w:tr>
                            <w:tr w:rsidR="000B748C" w:rsidRPr="00B14D8A" w14:paraId="2F6BD2BA" w14:textId="77777777" w:rsidTr="00F97461">
                              <w:tc>
                                <w:tcPr>
                                  <w:tcW w:w="421" w:type="dxa"/>
                                  <w:shd w:val="clear" w:color="auto" w:fill="FFFF00"/>
                                </w:tcPr>
                                <w:p w14:paraId="55CFC4D8" w14:textId="77777777" w:rsidR="000B748C" w:rsidRPr="00941A27" w:rsidRDefault="000B748C" w:rsidP="00F97461">
                                  <w:pPr>
                                    <w:spacing w:after="160" w:line="259" w:lineRule="auto"/>
                                    <w:rPr>
                                      <w:rFonts w:asciiTheme="majorHAnsi" w:hAnsiTheme="majorHAnsi" w:cstheme="majorHAnsi"/>
                                      <w:sz w:val="20"/>
                                      <w:szCs w:val="20"/>
                                    </w:rPr>
                                  </w:pPr>
                                </w:p>
                              </w:tc>
                              <w:tc>
                                <w:tcPr>
                                  <w:tcW w:w="10773" w:type="dxa"/>
                                </w:tcPr>
                                <w:p w14:paraId="1EBF63FE" w14:textId="48B6A974" w:rsidR="000B748C" w:rsidRPr="00EC0BDB" w:rsidRDefault="005A418A" w:rsidP="00F97461">
                                  <w:pPr>
                                    <w:spacing w:after="160" w:line="259" w:lineRule="auto"/>
                                    <w:rPr>
                                      <w:rFonts w:asciiTheme="majorHAnsi" w:hAnsiTheme="majorHAnsi" w:cstheme="majorHAnsi"/>
                                      <w:bCs/>
                                      <w:sz w:val="20"/>
                                      <w:szCs w:val="20"/>
                                    </w:rPr>
                                  </w:pPr>
                                  <w:r w:rsidRPr="0016472A">
                                    <w:rPr>
                                      <w:rFonts w:asciiTheme="majorHAnsi" w:hAnsiTheme="majorHAnsi" w:cstheme="majorHAnsi"/>
                                      <w:b/>
                                      <w:bCs/>
                                      <w:i/>
                                      <w:sz w:val="20"/>
                                      <w:szCs w:val="20"/>
                                    </w:rPr>
                                    <w:t xml:space="preserve">Engineered </w:t>
                                  </w:r>
                                  <w:r w:rsidR="0056761E" w:rsidRPr="0016472A">
                                    <w:rPr>
                                      <w:rFonts w:asciiTheme="majorHAnsi" w:hAnsiTheme="majorHAnsi" w:cstheme="majorHAnsi"/>
                                      <w:b/>
                                      <w:bCs/>
                                      <w:i/>
                                      <w:sz w:val="20"/>
                                      <w:szCs w:val="20"/>
                                    </w:rPr>
                                    <w:t>timber</w:t>
                                  </w:r>
                                  <w:r w:rsidR="0056761E">
                                    <w:rPr>
                                      <w:rFonts w:asciiTheme="majorHAnsi" w:hAnsiTheme="majorHAnsi" w:cstheme="majorHAnsi"/>
                                      <w:b/>
                                      <w:bCs/>
                                      <w:i/>
                                      <w:sz w:val="20"/>
                                      <w:szCs w:val="20"/>
                                    </w:rPr>
                                    <w:t xml:space="preserve"> </w:t>
                                  </w:r>
                                  <w:r w:rsidR="0056761E">
                                    <w:rPr>
                                      <w:rFonts w:asciiTheme="majorHAnsi" w:hAnsiTheme="majorHAnsi" w:cstheme="majorHAnsi"/>
                                      <w:bCs/>
                                      <w:sz w:val="20"/>
                                      <w:szCs w:val="20"/>
                                    </w:rPr>
                                    <w:t>newer buildings may have floors made of applied finishes such as laminate and engineered timber. These need less maintenance and are also less likely to be affected by moisture and defects such as rot</w:t>
                                  </w:r>
                                </w:p>
                              </w:tc>
                            </w:tr>
                          </w:tbl>
                          <w:p w14:paraId="4FCA6178" w14:textId="77777777" w:rsidR="000B748C" w:rsidRDefault="000B748C" w:rsidP="000B74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EC820" id="_x0000_s1049" type="#_x0000_t202" style="position:absolute;margin-left:522.55pt;margin-top:404.25pt;width:573.75pt;height:138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" strokecolor="window">
                <v:textbox>
                  <w:txbxContent>
                    <w:tbl>
                      <w:tblPr>
                        <w:tblStyle w:val="TableGrid"/>
                        <w:tblW w:w="11194" w:type="dxa"/>
                        <w:tblLook w:val="04A0" w:firstRow="1" w:lastRow="0" w:firstColumn="1" w:lastColumn="0" w:noHBand="0" w:noVBand="1"/>
                      </w:tblPr>
                      <w:tblGrid>
                        <w:gridCol w:w="421"/>
                        <w:gridCol w:w="10773"/>
                      </w:tblGrid>
                      <w:tr w:rsidR="000B748C" w:rsidRPr="00B14D8A" w14:paraId="5BA56297" w14:textId="77777777" w:rsidTr="00F97461">
                        <w:trPr>
                          <w:trHeight w:val="274"/>
                        </w:trPr>
                        <w:tc>
                          <w:tcPr>
                            <w:tcW w:w="11194" w:type="dxa"/>
                            <w:gridSpan w:val="2"/>
                            <w:shd w:val="clear" w:color="auto" w:fill="92D050"/>
                          </w:tcPr>
                          <w:p w14:paraId="467A4492" w14:textId="1057C277" w:rsidR="000B748C" w:rsidRPr="00E91E43" w:rsidRDefault="000B748C" w:rsidP="00F97461">
                            <w:pPr>
                              <w:rPr>
                                <w:rFonts w:asciiTheme="majorHAnsi" w:hAnsiTheme="majorHAnsi" w:cstheme="majorHAnsi"/>
                                <w:b/>
                                <w:bCs/>
                                <w:sz w:val="20"/>
                                <w:szCs w:val="20"/>
                              </w:rPr>
                            </w:pPr>
                            <w:r w:rsidRPr="00E91E43">
                              <w:rPr>
                                <w:rFonts w:asciiTheme="majorHAnsi" w:hAnsiTheme="majorHAnsi" w:cstheme="majorHAnsi"/>
                                <w:b/>
                                <w:bCs/>
                                <w:sz w:val="20"/>
                                <w:szCs w:val="20"/>
                              </w:rPr>
                              <w:t>Materials used</w:t>
                            </w:r>
                            <w:r>
                              <w:rPr>
                                <w:rFonts w:asciiTheme="majorHAnsi" w:hAnsiTheme="majorHAnsi" w:cstheme="majorHAnsi"/>
                                <w:b/>
                                <w:bCs/>
                                <w:sz w:val="20"/>
                                <w:szCs w:val="20"/>
                              </w:rPr>
                              <w:t xml:space="preserve"> to build floors</w:t>
                            </w:r>
                            <w:r w:rsidR="005A418A">
                              <w:rPr>
                                <w:rFonts w:asciiTheme="majorHAnsi" w:hAnsiTheme="majorHAnsi" w:cstheme="majorHAnsi"/>
                                <w:b/>
                                <w:bCs/>
                                <w:sz w:val="20"/>
                                <w:szCs w:val="20"/>
                              </w:rPr>
                              <w:t xml:space="preserve"> –made from a range of materials:</w:t>
                            </w:r>
                          </w:p>
                        </w:tc>
                      </w:tr>
                      <w:tr w:rsidR="000B748C" w:rsidRPr="00B14D8A" w14:paraId="3197CCD1" w14:textId="77777777" w:rsidTr="00F97461">
                        <w:tc>
                          <w:tcPr>
                            <w:tcW w:w="421" w:type="dxa"/>
                            <w:shd w:val="clear" w:color="auto" w:fill="FFFF00"/>
                          </w:tcPr>
                          <w:p w14:paraId="72C4149E" w14:textId="77777777" w:rsidR="000B748C" w:rsidRPr="00B14D8A" w:rsidRDefault="000B748C" w:rsidP="00F97461">
                            <w:pPr>
                              <w:spacing w:after="160" w:line="259" w:lineRule="auto"/>
                              <w:rPr>
                                <w:rFonts w:asciiTheme="majorHAnsi" w:hAnsiTheme="majorHAnsi" w:cstheme="majorHAnsi"/>
                                <w:sz w:val="20"/>
                                <w:szCs w:val="20"/>
                              </w:rPr>
                            </w:pPr>
                          </w:p>
                        </w:tc>
                        <w:tc>
                          <w:tcPr>
                            <w:tcW w:w="10773" w:type="dxa"/>
                          </w:tcPr>
                          <w:p w14:paraId="6757E277" w14:textId="7DED39FA" w:rsidR="000B748C" w:rsidRPr="0016472A" w:rsidRDefault="005A418A" w:rsidP="00F97461">
                            <w:pPr>
                              <w:spacing w:after="160" w:line="259" w:lineRule="auto"/>
                              <w:rPr>
                                <w:rFonts w:asciiTheme="majorHAnsi" w:hAnsiTheme="majorHAnsi" w:cstheme="majorHAnsi"/>
                                <w:bCs/>
                                <w:sz w:val="20"/>
                                <w:szCs w:val="20"/>
                              </w:rPr>
                            </w:pPr>
                            <w:r w:rsidRPr="0016472A">
                              <w:rPr>
                                <w:rFonts w:asciiTheme="majorHAnsi" w:hAnsiTheme="majorHAnsi" w:cstheme="majorHAnsi"/>
                                <w:b/>
                                <w:bCs/>
                                <w:i/>
                                <w:sz w:val="20"/>
                                <w:szCs w:val="20"/>
                              </w:rPr>
                              <w:t>Concrete</w:t>
                            </w:r>
                            <w:r w:rsidR="0016472A">
                              <w:rPr>
                                <w:rFonts w:asciiTheme="majorHAnsi" w:hAnsiTheme="majorHAnsi" w:cstheme="majorHAnsi"/>
                                <w:bCs/>
                                <w:sz w:val="20"/>
                                <w:szCs w:val="20"/>
                              </w:rPr>
                              <w:t xml:space="preserve"> beam-and-block floors use pre-cast concrete beams with lightweight concrete blocks as an infill</w:t>
                            </w:r>
                          </w:p>
                        </w:tc>
                      </w:tr>
                      <w:tr w:rsidR="000B748C" w:rsidRPr="00B14D8A" w14:paraId="19F7E318" w14:textId="77777777" w:rsidTr="00F97461">
                        <w:tc>
                          <w:tcPr>
                            <w:tcW w:w="421" w:type="dxa"/>
                            <w:shd w:val="clear" w:color="auto" w:fill="FFFF00"/>
                          </w:tcPr>
                          <w:p w14:paraId="279942BF" w14:textId="77777777" w:rsidR="000B748C" w:rsidRPr="00941A27" w:rsidRDefault="000B748C" w:rsidP="00F97461">
                            <w:pPr>
                              <w:spacing w:after="160" w:line="259" w:lineRule="auto"/>
                              <w:rPr>
                                <w:rFonts w:asciiTheme="majorHAnsi" w:hAnsiTheme="majorHAnsi" w:cstheme="majorHAnsi"/>
                                <w:sz w:val="20"/>
                                <w:szCs w:val="20"/>
                              </w:rPr>
                            </w:pPr>
                          </w:p>
                        </w:tc>
                        <w:tc>
                          <w:tcPr>
                            <w:tcW w:w="10773" w:type="dxa"/>
                          </w:tcPr>
                          <w:p w14:paraId="64B9C302" w14:textId="77777777" w:rsidR="000B748C" w:rsidRDefault="005A418A" w:rsidP="00F97461">
                            <w:pPr>
                              <w:spacing w:after="160" w:line="259" w:lineRule="auto"/>
                              <w:rPr>
                                <w:rFonts w:asciiTheme="majorHAnsi" w:hAnsiTheme="majorHAnsi" w:cstheme="majorHAnsi"/>
                                <w:bCs/>
                                <w:sz w:val="20"/>
                                <w:szCs w:val="20"/>
                              </w:rPr>
                            </w:pPr>
                            <w:r w:rsidRPr="0016472A">
                              <w:rPr>
                                <w:rFonts w:asciiTheme="majorHAnsi" w:hAnsiTheme="majorHAnsi" w:cstheme="majorHAnsi"/>
                                <w:b/>
                                <w:bCs/>
                                <w:i/>
                                <w:sz w:val="20"/>
                                <w:szCs w:val="20"/>
                              </w:rPr>
                              <w:t>Timber</w:t>
                            </w:r>
                            <w:r w:rsidR="00565030">
                              <w:rPr>
                                <w:rFonts w:asciiTheme="majorHAnsi" w:hAnsiTheme="majorHAnsi" w:cstheme="majorHAnsi"/>
                                <w:b/>
                                <w:bCs/>
                                <w:i/>
                                <w:sz w:val="20"/>
                                <w:szCs w:val="20"/>
                              </w:rPr>
                              <w:t xml:space="preserve"> </w:t>
                            </w:r>
                            <w:r w:rsidR="00565030">
                              <w:rPr>
                                <w:rFonts w:asciiTheme="majorHAnsi" w:hAnsiTheme="majorHAnsi" w:cstheme="majorHAnsi"/>
                                <w:bCs/>
                                <w:sz w:val="20"/>
                                <w:szCs w:val="20"/>
                              </w:rPr>
                              <w:t>Suspended floors can be constructed using different types of timber joists, which are like beams and support the floor load.</w:t>
                            </w:r>
                          </w:p>
                          <w:p w14:paraId="3DA2648A" w14:textId="0A476AAC" w:rsidR="00565030" w:rsidRPr="0016472A" w:rsidRDefault="00565030" w:rsidP="00F97461">
                            <w:pPr>
                              <w:spacing w:after="160" w:line="259" w:lineRule="auto"/>
                              <w:rPr>
                                <w:rFonts w:asciiTheme="majorHAnsi" w:hAnsiTheme="majorHAnsi" w:cstheme="majorHAnsi"/>
                                <w:bCs/>
                                <w:sz w:val="20"/>
                                <w:szCs w:val="20"/>
                              </w:rPr>
                            </w:pPr>
                            <w:r>
                              <w:rPr>
                                <w:rFonts w:asciiTheme="majorHAnsi" w:hAnsiTheme="majorHAnsi" w:cstheme="majorHAnsi"/>
                                <w:bCs/>
                                <w:sz w:val="20"/>
                                <w:szCs w:val="20"/>
                              </w:rPr>
                              <w:t>Some joists are not solid and have open areas providing space for services. These are eco-joists and use less timber</w:t>
                            </w:r>
                          </w:p>
                        </w:tc>
                      </w:tr>
                      <w:tr w:rsidR="000B748C" w:rsidRPr="00B14D8A" w14:paraId="2F6BD2BA" w14:textId="77777777" w:rsidTr="00F97461">
                        <w:tc>
                          <w:tcPr>
                            <w:tcW w:w="421" w:type="dxa"/>
                            <w:shd w:val="clear" w:color="auto" w:fill="FFFF00"/>
                          </w:tcPr>
                          <w:p w14:paraId="55CFC4D8" w14:textId="77777777" w:rsidR="000B748C" w:rsidRPr="00941A27" w:rsidRDefault="000B748C" w:rsidP="00F97461">
                            <w:pPr>
                              <w:spacing w:after="160" w:line="259" w:lineRule="auto"/>
                              <w:rPr>
                                <w:rFonts w:asciiTheme="majorHAnsi" w:hAnsiTheme="majorHAnsi" w:cstheme="majorHAnsi"/>
                                <w:sz w:val="20"/>
                                <w:szCs w:val="20"/>
                              </w:rPr>
                            </w:pPr>
                          </w:p>
                        </w:tc>
                        <w:tc>
                          <w:tcPr>
                            <w:tcW w:w="10773" w:type="dxa"/>
                          </w:tcPr>
                          <w:p w14:paraId="1EBF63FE" w14:textId="48B6A974" w:rsidR="000B748C" w:rsidRPr="00EC0BDB" w:rsidRDefault="005A418A" w:rsidP="00F97461">
                            <w:pPr>
                              <w:spacing w:after="160" w:line="259" w:lineRule="auto"/>
                              <w:rPr>
                                <w:rFonts w:asciiTheme="majorHAnsi" w:hAnsiTheme="majorHAnsi" w:cstheme="majorHAnsi"/>
                                <w:bCs/>
                                <w:sz w:val="20"/>
                                <w:szCs w:val="20"/>
                              </w:rPr>
                            </w:pPr>
                            <w:r w:rsidRPr="0016472A">
                              <w:rPr>
                                <w:rFonts w:asciiTheme="majorHAnsi" w:hAnsiTheme="majorHAnsi" w:cstheme="majorHAnsi"/>
                                <w:b/>
                                <w:bCs/>
                                <w:i/>
                                <w:sz w:val="20"/>
                                <w:szCs w:val="20"/>
                              </w:rPr>
                              <w:t xml:space="preserve">Engineered </w:t>
                            </w:r>
                            <w:r w:rsidR="0056761E" w:rsidRPr="0016472A">
                              <w:rPr>
                                <w:rFonts w:asciiTheme="majorHAnsi" w:hAnsiTheme="majorHAnsi" w:cstheme="majorHAnsi"/>
                                <w:b/>
                                <w:bCs/>
                                <w:i/>
                                <w:sz w:val="20"/>
                                <w:szCs w:val="20"/>
                              </w:rPr>
                              <w:t>timber</w:t>
                            </w:r>
                            <w:r w:rsidR="0056761E">
                              <w:rPr>
                                <w:rFonts w:asciiTheme="majorHAnsi" w:hAnsiTheme="majorHAnsi" w:cstheme="majorHAnsi"/>
                                <w:b/>
                                <w:bCs/>
                                <w:i/>
                                <w:sz w:val="20"/>
                                <w:szCs w:val="20"/>
                              </w:rPr>
                              <w:t xml:space="preserve"> </w:t>
                            </w:r>
                            <w:r w:rsidR="0056761E">
                              <w:rPr>
                                <w:rFonts w:asciiTheme="majorHAnsi" w:hAnsiTheme="majorHAnsi" w:cstheme="majorHAnsi"/>
                                <w:bCs/>
                                <w:sz w:val="20"/>
                                <w:szCs w:val="20"/>
                              </w:rPr>
                              <w:t>newer buildings may have floors made of applied finishes such as laminate and engineered timber. These need less maintenance and are also less likely to be affected by moisture and defects such as rot</w:t>
                            </w:r>
                          </w:p>
                        </w:tc>
                      </w:tr>
                    </w:tbl>
                    <w:p w14:paraId="4FCA6178" w14:textId="77777777" w:rsidR="000B748C" w:rsidRDefault="000B748C" w:rsidP="000B748C"/>
                  </w:txbxContent>
                </v:textbox>
                <w10:wrap anchorx="margin" anchory="margin"/>
              </v:shape>
            </w:pict>
          </mc:Fallback>
        </mc:AlternateContent>
      </w:r>
      <w:bookmarkStart w:id="8" w:name="_GoBack"/>
      <w:bookmarkEnd w:id="8"/>
      <w:r w:rsidR="00E82003">
        <w:rPr>
          <w:noProof/>
          <w:lang w:eastAsia="en-GB"/>
        </w:rPr>
        <mc:AlternateContent>
          <mc:Choice Requires="wps">
            <w:drawing>
              <wp:anchor distT="45720" distB="45720" distL="114300" distR="114300" simplePos="0" relativeHeight="251712512" behindDoc="0" locked="0" layoutInCell="1" allowOverlap="1" wp14:anchorId="0F304780" wp14:editId="32E969DB">
                <wp:simplePos x="0" y="0"/>
                <wp:positionH relativeFrom="page">
                  <wp:posOffset>2943225</wp:posOffset>
                </wp:positionH>
                <wp:positionV relativeFrom="margin">
                  <wp:posOffset>2028825</wp:posOffset>
                </wp:positionV>
                <wp:extent cx="2095500" cy="1962150"/>
                <wp:effectExtent l="0" t="0" r="19050" b="190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962150"/>
                        </a:xfrm>
                        <a:prstGeom prst="rect">
                          <a:avLst/>
                        </a:prstGeom>
                        <a:solidFill>
                          <a:srgbClr val="FFFFFF"/>
                        </a:solidFill>
                        <a:ln w="9525">
                          <a:solidFill>
                            <a:sysClr val="window" lastClr="FFFFFF"/>
                          </a:solidFill>
                          <a:miter lim="800000"/>
                          <a:headEnd/>
                          <a:tailEnd/>
                        </a:ln>
                      </wps:spPr>
                      <wps:txbx>
                        <w:txbxContent>
                          <w:tbl>
                            <w:tblPr>
                              <w:tblStyle w:val="TableGrid"/>
                              <w:tblW w:w="2972" w:type="dxa"/>
                              <w:tblLook w:val="04A0" w:firstRow="1" w:lastRow="0" w:firstColumn="1" w:lastColumn="0" w:noHBand="0" w:noVBand="1"/>
                            </w:tblPr>
                            <w:tblGrid>
                              <w:gridCol w:w="421"/>
                              <w:gridCol w:w="2551"/>
                            </w:tblGrid>
                            <w:tr w:rsidR="00E82003" w:rsidRPr="00B14D8A" w14:paraId="0F48078C" w14:textId="77777777" w:rsidTr="00E82003">
                              <w:trPr>
                                <w:trHeight w:val="274"/>
                              </w:trPr>
                              <w:tc>
                                <w:tcPr>
                                  <w:tcW w:w="2972" w:type="dxa"/>
                                  <w:gridSpan w:val="2"/>
                                  <w:shd w:val="clear" w:color="auto" w:fill="92D050"/>
                                </w:tcPr>
                                <w:p w14:paraId="574F10E5" w14:textId="4BC3D91C" w:rsidR="00E82003" w:rsidRPr="00E91E43" w:rsidRDefault="00E82003" w:rsidP="002275CB">
                                  <w:pPr>
                                    <w:rPr>
                                      <w:rFonts w:asciiTheme="majorHAnsi" w:hAnsiTheme="majorHAnsi" w:cstheme="majorHAnsi"/>
                                      <w:b/>
                                      <w:bCs/>
                                      <w:sz w:val="20"/>
                                      <w:szCs w:val="20"/>
                                    </w:rPr>
                                  </w:pPr>
                                  <w:r>
                                    <w:rPr>
                                      <w:rFonts w:asciiTheme="majorHAnsi" w:hAnsiTheme="majorHAnsi" w:cstheme="majorHAnsi"/>
                                      <w:b/>
                                      <w:bCs/>
                                      <w:sz w:val="20"/>
                                      <w:szCs w:val="20"/>
                                    </w:rPr>
                                    <w:t>Wall openings</w:t>
                                  </w:r>
                                </w:p>
                              </w:tc>
                            </w:tr>
                            <w:tr w:rsidR="00E82003" w:rsidRPr="00B14D8A" w14:paraId="4D13B49E" w14:textId="77777777" w:rsidTr="00E82003">
                              <w:tc>
                                <w:tcPr>
                                  <w:tcW w:w="421" w:type="dxa"/>
                                  <w:shd w:val="clear" w:color="auto" w:fill="FFFF00"/>
                                </w:tcPr>
                                <w:p w14:paraId="59563DFB" w14:textId="77777777" w:rsidR="00E82003" w:rsidRPr="00B14D8A" w:rsidRDefault="00E82003" w:rsidP="002275CB">
                                  <w:pPr>
                                    <w:spacing w:after="160" w:line="259" w:lineRule="auto"/>
                                    <w:rPr>
                                      <w:rFonts w:asciiTheme="majorHAnsi" w:hAnsiTheme="majorHAnsi" w:cstheme="majorHAnsi"/>
                                      <w:sz w:val="20"/>
                                      <w:szCs w:val="20"/>
                                    </w:rPr>
                                  </w:pPr>
                                </w:p>
                              </w:tc>
                              <w:tc>
                                <w:tcPr>
                                  <w:tcW w:w="2551" w:type="dxa"/>
                                </w:tcPr>
                                <w:p w14:paraId="5C94A1E5" w14:textId="30289215" w:rsidR="00E82003" w:rsidRPr="00E91E43" w:rsidRDefault="00E82003" w:rsidP="002275CB">
                                  <w:pPr>
                                    <w:spacing w:after="160" w:line="259" w:lineRule="auto"/>
                                    <w:rPr>
                                      <w:rFonts w:asciiTheme="majorHAnsi" w:hAnsiTheme="majorHAnsi" w:cstheme="majorHAnsi"/>
                                      <w:bCs/>
                                      <w:sz w:val="20"/>
                                      <w:szCs w:val="20"/>
                                    </w:rPr>
                                  </w:pPr>
                                  <w:r>
                                    <w:rPr>
                                      <w:rFonts w:asciiTheme="majorHAnsi" w:hAnsiTheme="majorHAnsi" w:cstheme="majorHAnsi"/>
                                      <w:bCs/>
                                      <w:sz w:val="20"/>
                                      <w:szCs w:val="20"/>
                                    </w:rPr>
                                    <w:t>Openings have to be included in walls to provide:</w:t>
                                  </w:r>
                                </w:p>
                              </w:tc>
                            </w:tr>
                            <w:tr w:rsidR="00E82003" w:rsidRPr="00B14D8A" w14:paraId="3B8265D2" w14:textId="77777777" w:rsidTr="00E82003">
                              <w:tc>
                                <w:tcPr>
                                  <w:tcW w:w="421" w:type="dxa"/>
                                  <w:shd w:val="clear" w:color="auto" w:fill="FFFF00"/>
                                </w:tcPr>
                                <w:p w14:paraId="0804F6DB" w14:textId="77777777" w:rsidR="00E82003" w:rsidRPr="00941A27" w:rsidRDefault="00E82003" w:rsidP="002275CB">
                                  <w:pPr>
                                    <w:spacing w:after="160" w:line="259" w:lineRule="auto"/>
                                    <w:rPr>
                                      <w:rFonts w:asciiTheme="majorHAnsi" w:hAnsiTheme="majorHAnsi" w:cstheme="majorHAnsi"/>
                                      <w:sz w:val="20"/>
                                      <w:szCs w:val="20"/>
                                    </w:rPr>
                                  </w:pPr>
                                </w:p>
                              </w:tc>
                              <w:tc>
                                <w:tcPr>
                                  <w:tcW w:w="2551" w:type="dxa"/>
                                </w:tcPr>
                                <w:p w14:paraId="417EE0C9" w14:textId="5AA4F49C" w:rsidR="00E82003" w:rsidRPr="00E91E43" w:rsidRDefault="00E82003" w:rsidP="00941A27">
                                  <w:pPr>
                                    <w:spacing w:after="160" w:line="259" w:lineRule="auto"/>
                                    <w:rPr>
                                      <w:rFonts w:asciiTheme="majorHAnsi" w:hAnsiTheme="majorHAnsi" w:cstheme="majorHAnsi"/>
                                      <w:bCs/>
                                      <w:sz w:val="20"/>
                                      <w:szCs w:val="20"/>
                                    </w:rPr>
                                  </w:pPr>
                                  <w:r>
                                    <w:rPr>
                                      <w:rFonts w:asciiTheme="majorHAnsi" w:hAnsiTheme="majorHAnsi" w:cstheme="majorHAnsi"/>
                                      <w:bCs/>
                                      <w:sz w:val="20"/>
                                      <w:szCs w:val="20"/>
                                    </w:rPr>
                                    <w:t>Ventilation – the circulation of fresh air in a building</w:t>
                                  </w:r>
                                </w:p>
                              </w:tc>
                            </w:tr>
                            <w:tr w:rsidR="00E82003" w:rsidRPr="00B14D8A" w14:paraId="1D0B0AFA" w14:textId="77777777" w:rsidTr="00E82003">
                              <w:tc>
                                <w:tcPr>
                                  <w:tcW w:w="421" w:type="dxa"/>
                                  <w:shd w:val="clear" w:color="auto" w:fill="FFFF00"/>
                                </w:tcPr>
                                <w:p w14:paraId="14890B39" w14:textId="77777777" w:rsidR="00E82003" w:rsidRPr="00941A27" w:rsidRDefault="00E82003" w:rsidP="002275CB">
                                  <w:pPr>
                                    <w:spacing w:after="160" w:line="259" w:lineRule="auto"/>
                                    <w:rPr>
                                      <w:rFonts w:asciiTheme="majorHAnsi" w:hAnsiTheme="majorHAnsi" w:cstheme="majorHAnsi"/>
                                      <w:sz w:val="20"/>
                                      <w:szCs w:val="20"/>
                                    </w:rPr>
                                  </w:pPr>
                                </w:p>
                              </w:tc>
                              <w:tc>
                                <w:tcPr>
                                  <w:tcW w:w="2551" w:type="dxa"/>
                                </w:tcPr>
                                <w:p w14:paraId="68804CB1" w14:textId="4A3CB50D" w:rsidR="00E82003" w:rsidRPr="00E91E43" w:rsidRDefault="00E82003" w:rsidP="00941A27">
                                  <w:pPr>
                                    <w:spacing w:after="160" w:line="259" w:lineRule="auto"/>
                                    <w:rPr>
                                      <w:rFonts w:asciiTheme="majorHAnsi" w:hAnsiTheme="majorHAnsi" w:cstheme="majorHAnsi"/>
                                      <w:bCs/>
                                      <w:sz w:val="20"/>
                                      <w:szCs w:val="20"/>
                                    </w:rPr>
                                  </w:pPr>
                                  <w:r>
                                    <w:rPr>
                                      <w:rFonts w:asciiTheme="majorHAnsi" w:hAnsiTheme="majorHAnsi" w:cstheme="majorHAnsi"/>
                                      <w:bCs/>
                                      <w:sz w:val="20"/>
                                      <w:szCs w:val="20"/>
                                    </w:rPr>
                                    <w:t>Sunlight</w:t>
                                  </w:r>
                                </w:p>
                              </w:tc>
                            </w:tr>
                            <w:tr w:rsidR="00E82003" w:rsidRPr="00B14D8A" w14:paraId="0B125074" w14:textId="77777777" w:rsidTr="00E82003">
                              <w:trPr>
                                <w:trHeight w:val="526"/>
                              </w:trPr>
                              <w:tc>
                                <w:tcPr>
                                  <w:tcW w:w="421" w:type="dxa"/>
                                  <w:shd w:val="clear" w:color="auto" w:fill="FFFF00"/>
                                </w:tcPr>
                                <w:p w14:paraId="4BB0E925" w14:textId="77777777" w:rsidR="00E82003" w:rsidRPr="00B14D8A" w:rsidRDefault="00E82003" w:rsidP="002275CB">
                                  <w:pPr>
                                    <w:spacing w:after="160" w:line="259" w:lineRule="auto"/>
                                    <w:rPr>
                                      <w:rFonts w:asciiTheme="majorHAnsi" w:hAnsiTheme="majorHAnsi" w:cstheme="majorHAnsi"/>
                                      <w:sz w:val="20"/>
                                      <w:szCs w:val="20"/>
                                    </w:rPr>
                                  </w:pPr>
                                </w:p>
                              </w:tc>
                              <w:tc>
                                <w:tcPr>
                                  <w:tcW w:w="2551" w:type="dxa"/>
                                </w:tcPr>
                                <w:p w14:paraId="5CECFF7D" w14:textId="4D405222" w:rsidR="00E82003" w:rsidRPr="00E91E43" w:rsidRDefault="00E82003" w:rsidP="002275CB">
                                  <w:pPr>
                                    <w:spacing w:after="160" w:line="259" w:lineRule="auto"/>
                                    <w:rPr>
                                      <w:rFonts w:asciiTheme="majorHAnsi" w:hAnsiTheme="majorHAnsi" w:cstheme="majorHAnsi"/>
                                      <w:bCs/>
                                      <w:sz w:val="20"/>
                                      <w:szCs w:val="20"/>
                                    </w:rPr>
                                  </w:pPr>
                                  <w:r>
                                    <w:rPr>
                                      <w:rFonts w:asciiTheme="majorHAnsi" w:hAnsiTheme="majorHAnsi" w:cstheme="majorHAnsi"/>
                                      <w:bCs/>
                                      <w:sz w:val="20"/>
                                      <w:szCs w:val="20"/>
                                    </w:rPr>
                                    <w:t>Aesthetics</w:t>
                                  </w:r>
                                </w:p>
                              </w:tc>
                            </w:tr>
                          </w:tbl>
                          <w:p w14:paraId="4E5029D0" w14:textId="77777777" w:rsidR="00E82003" w:rsidRDefault="00E82003" w:rsidP="00E820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04780" id="_x0000_s1050" type="#_x0000_t202" style="position:absolute;margin-left:231.75pt;margin-top:159.75pt;width:165pt;height:154.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" strokecolor="window">
                <v:textbox>
                  <w:txbxContent>
                    <w:tbl>
                      <w:tblPr>
                        <w:tblStyle w:val="TableGrid"/>
                        <w:tblW w:w="2972" w:type="dxa"/>
                        <w:tblLook w:val="04A0" w:firstRow="1" w:lastRow="0" w:firstColumn="1" w:lastColumn="0" w:noHBand="0" w:noVBand="1"/>
                      </w:tblPr>
                      <w:tblGrid>
                        <w:gridCol w:w="421"/>
                        <w:gridCol w:w="2551"/>
                      </w:tblGrid>
                      <w:tr w:rsidR="00E82003" w:rsidRPr="00B14D8A" w14:paraId="0F48078C" w14:textId="77777777" w:rsidTr="00E82003">
                        <w:trPr>
                          <w:trHeight w:val="274"/>
                        </w:trPr>
                        <w:tc>
                          <w:tcPr>
                            <w:tcW w:w="2972" w:type="dxa"/>
                            <w:gridSpan w:val="2"/>
                            <w:shd w:val="clear" w:color="auto" w:fill="92D050"/>
                          </w:tcPr>
                          <w:p w14:paraId="574F10E5" w14:textId="4BC3D91C" w:rsidR="00E82003" w:rsidRPr="00E91E43" w:rsidRDefault="00E82003" w:rsidP="002275CB">
                            <w:pPr>
                              <w:rPr>
                                <w:rFonts w:asciiTheme="majorHAnsi" w:hAnsiTheme="majorHAnsi" w:cstheme="majorHAnsi"/>
                                <w:b/>
                                <w:bCs/>
                                <w:sz w:val="20"/>
                                <w:szCs w:val="20"/>
                              </w:rPr>
                            </w:pPr>
                            <w:r>
                              <w:rPr>
                                <w:rFonts w:asciiTheme="majorHAnsi" w:hAnsiTheme="majorHAnsi" w:cstheme="majorHAnsi"/>
                                <w:b/>
                                <w:bCs/>
                                <w:sz w:val="20"/>
                                <w:szCs w:val="20"/>
                              </w:rPr>
                              <w:t>Wall openings</w:t>
                            </w:r>
                          </w:p>
                        </w:tc>
                      </w:tr>
                      <w:tr w:rsidR="00E82003" w:rsidRPr="00B14D8A" w14:paraId="4D13B49E" w14:textId="77777777" w:rsidTr="00E82003">
                        <w:tc>
                          <w:tcPr>
                            <w:tcW w:w="421" w:type="dxa"/>
                            <w:shd w:val="clear" w:color="auto" w:fill="FFFF00"/>
                          </w:tcPr>
                          <w:p w14:paraId="59563DFB" w14:textId="77777777" w:rsidR="00E82003" w:rsidRPr="00B14D8A" w:rsidRDefault="00E82003" w:rsidP="002275CB">
                            <w:pPr>
                              <w:spacing w:after="160" w:line="259" w:lineRule="auto"/>
                              <w:rPr>
                                <w:rFonts w:asciiTheme="majorHAnsi" w:hAnsiTheme="majorHAnsi" w:cstheme="majorHAnsi"/>
                                <w:sz w:val="20"/>
                                <w:szCs w:val="20"/>
                              </w:rPr>
                            </w:pPr>
                          </w:p>
                        </w:tc>
                        <w:tc>
                          <w:tcPr>
                            <w:tcW w:w="2551" w:type="dxa"/>
                          </w:tcPr>
                          <w:p w14:paraId="5C94A1E5" w14:textId="30289215" w:rsidR="00E82003" w:rsidRPr="00E91E43" w:rsidRDefault="00E82003" w:rsidP="002275CB">
                            <w:pPr>
                              <w:spacing w:after="160" w:line="259" w:lineRule="auto"/>
                              <w:rPr>
                                <w:rFonts w:asciiTheme="majorHAnsi" w:hAnsiTheme="majorHAnsi" w:cstheme="majorHAnsi"/>
                                <w:bCs/>
                                <w:sz w:val="20"/>
                                <w:szCs w:val="20"/>
                              </w:rPr>
                            </w:pPr>
                            <w:r>
                              <w:rPr>
                                <w:rFonts w:asciiTheme="majorHAnsi" w:hAnsiTheme="majorHAnsi" w:cstheme="majorHAnsi"/>
                                <w:bCs/>
                                <w:sz w:val="20"/>
                                <w:szCs w:val="20"/>
                              </w:rPr>
                              <w:t>Openings have to be included in walls to provide:</w:t>
                            </w:r>
                          </w:p>
                        </w:tc>
                      </w:tr>
                      <w:tr w:rsidR="00E82003" w:rsidRPr="00B14D8A" w14:paraId="3B8265D2" w14:textId="77777777" w:rsidTr="00E82003">
                        <w:tc>
                          <w:tcPr>
                            <w:tcW w:w="421" w:type="dxa"/>
                            <w:shd w:val="clear" w:color="auto" w:fill="FFFF00"/>
                          </w:tcPr>
                          <w:p w14:paraId="0804F6DB" w14:textId="77777777" w:rsidR="00E82003" w:rsidRPr="00941A27" w:rsidRDefault="00E82003" w:rsidP="002275CB">
                            <w:pPr>
                              <w:spacing w:after="160" w:line="259" w:lineRule="auto"/>
                              <w:rPr>
                                <w:rFonts w:asciiTheme="majorHAnsi" w:hAnsiTheme="majorHAnsi" w:cstheme="majorHAnsi"/>
                                <w:sz w:val="20"/>
                                <w:szCs w:val="20"/>
                              </w:rPr>
                            </w:pPr>
                          </w:p>
                        </w:tc>
                        <w:tc>
                          <w:tcPr>
                            <w:tcW w:w="2551" w:type="dxa"/>
                          </w:tcPr>
                          <w:p w14:paraId="417EE0C9" w14:textId="5AA4F49C" w:rsidR="00E82003" w:rsidRPr="00E91E43" w:rsidRDefault="00E82003" w:rsidP="00941A27">
                            <w:pPr>
                              <w:spacing w:after="160" w:line="259" w:lineRule="auto"/>
                              <w:rPr>
                                <w:rFonts w:asciiTheme="majorHAnsi" w:hAnsiTheme="majorHAnsi" w:cstheme="majorHAnsi"/>
                                <w:bCs/>
                                <w:sz w:val="20"/>
                                <w:szCs w:val="20"/>
                              </w:rPr>
                            </w:pPr>
                            <w:r>
                              <w:rPr>
                                <w:rFonts w:asciiTheme="majorHAnsi" w:hAnsiTheme="majorHAnsi" w:cstheme="majorHAnsi"/>
                                <w:bCs/>
                                <w:sz w:val="20"/>
                                <w:szCs w:val="20"/>
                              </w:rPr>
                              <w:t>Ventilation – the circulation of fresh air in a building</w:t>
                            </w:r>
                          </w:p>
                        </w:tc>
                      </w:tr>
                      <w:tr w:rsidR="00E82003" w:rsidRPr="00B14D8A" w14:paraId="1D0B0AFA" w14:textId="77777777" w:rsidTr="00E82003">
                        <w:tc>
                          <w:tcPr>
                            <w:tcW w:w="421" w:type="dxa"/>
                            <w:shd w:val="clear" w:color="auto" w:fill="FFFF00"/>
                          </w:tcPr>
                          <w:p w14:paraId="14890B39" w14:textId="77777777" w:rsidR="00E82003" w:rsidRPr="00941A27" w:rsidRDefault="00E82003" w:rsidP="002275CB">
                            <w:pPr>
                              <w:spacing w:after="160" w:line="259" w:lineRule="auto"/>
                              <w:rPr>
                                <w:rFonts w:asciiTheme="majorHAnsi" w:hAnsiTheme="majorHAnsi" w:cstheme="majorHAnsi"/>
                                <w:sz w:val="20"/>
                                <w:szCs w:val="20"/>
                              </w:rPr>
                            </w:pPr>
                          </w:p>
                        </w:tc>
                        <w:tc>
                          <w:tcPr>
                            <w:tcW w:w="2551" w:type="dxa"/>
                          </w:tcPr>
                          <w:p w14:paraId="68804CB1" w14:textId="4A3CB50D" w:rsidR="00E82003" w:rsidRPr="00E91E43" w:rsidRDefault="00E82003" w:rsidP="00941A27">
                            <w:pPr>
                              <w:spacing w:after="160" w:line="259" w:lineRule="auto"/>
                              <w:rPr>
                                <w:rFonts w:asciiTheme="majorHAnsi" w:hAnsiTheme="majorHAnsi" w:cstheme="majorHAnsi"/>
                                <w:bCs/>
                                <w:sz w:val="20"/>
                                <w:szCs w:val="20"/>
                              </w:rPr>
                            </w:pPr>
                            <w:r>
                              <w:rPr>
                                <w:rFonts w:asciiTheme="majorHAnsi" w:hAnsiTheme="majorHAnsi" w:cstheme="majorHAnsi"/>
                                <w:bCs/>
                                <w:sz w:val="20"/>
                                <w:szCs w:val="20"/>
                              </w:rPr>
                              <w:t>Sunlight</w:t>
                            </w:r>
                          </w:p>
                        </w:tc>
                      </w:tr>
                      <w:tr w:rsidR="00E82003" w:rsidRPr="00B14D8A" w14:paraId="0B125074" w14:textId="77777777" w:rsidTr="00E82003">
                        <w:trPr>
                          <w:trHeight w:val="526"/>
                        </w:trPr>
                        <w:tc>
                          <w:tcPr>
                            <w:tcW w:w="421" w:type="dxa"/>
                            <w:shd w:val="clear" w:color="auto" w:fill="FFFF00"/>
                          </w:tcPr>
                          <w:p w14:paraId="4BB0E925" w14:textId="77777777" w:rsidR="00E82003" w:rsidRPr="00B14D8A" w:rsidRDefault="00E82003" w:rsidP="002275CB">
                            <w:pPr>
                              <w:spacing w:after="160" w:line="259" w:lineRule="auto"/>
                              <w:rPr>
                                <w:rFonts w:asciiTheme="majorHAnsi" w:hAnsiTheme="majorHAnsi" w:cstheme="majorHAnsi"/>
                                <w:sz w:val="20"/>
                                <w:szCs w:val="20"/>
                              </w:rPr>
                            </w:pPr>
                          </w:p>
                        </w:tc>
                        <w:tc>
                          <w:tcPr>
                            <w:tcW w:w="2551" w:type="dxa"/>
                          </w:tcPr>
                          <w:p w14:paraId="5CECFF7D" w14:textId="4D405222" w:rsidR="00E82003" w:rsidRPr="00E91E43" w:rsidRDefault="00E82003" w:rsidP="002275CB">
                            <w:pPr>
                              <w:spacing w:after="160" w:line="259" w:lineRule="auto"/>
                              <w:rPr>
                                <w:rFonts w:asciiTheme="majorHAnsi" w:hAnsiTheme="majorHAnsi" w:cstheme="majorHAnsi"/>
                                <w:bCs/>
                                <w:sz w:val="20"/>
                                <w:szCs w:val="20"/>
                              </w:rPr>
                            </w:pPr>
                            <w:r>
                              <w:rPr>
                                <w:rFonts w:asciiTheme="majorHAnsi" w:hAnsiTheme="majorHAnsi" w:cstheme="majorHAnsi"/>
                                <w:bCs/>
                                <w:sz w:val="20"/>
                                <w:szCs w:val="20"/>
                              </w:rPr>
                              <w:t>Aesthetics</w:t>
                            </w:r>
                          </w:p>
                        </w:tc>
                      </w:tr>
                    </w:tbl>
                    <w:p w14:paraId="4E5029D0" w14:textId="77777777" w:rsidR="00E82003" w:rsidRDefault="00E82003" w:rsidP="00E82003"/>
                  </w:txbxContent>
                </v:textbox>
                <w10:wrap anchorx="page" anchory="margin"/>
              </v:shape>
            </w:pict>
          </mc:Fallback>
        </mc:AlternateContent>
      </w:r>
      <w:r w:rsidR="002275CB">
        <w:tab/>
      </w:r>
    </w:p>
    <w:sectPr w:rsidR="004D4B1D" w:rsidSect="0046539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E48B0"/>
    <w:multiLevelType w:val="hybridMultilevel"/>
    <w:tmpl w:val="999EEA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013D9D"/>
    <w:multiLevelType w:val="hybridMultilevel"/>
    <w:tmpl w:val="E8FED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363050"/>
    <w:multiLevelType w:val="hybridMultilevel"/>
    <w:tmpl w:val="83B08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FDA007B"/>
    <w:multiLevelType w:val="hybridMultilevel"/>
    <w:tmpl w:val="30686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5080D96"/>
    <w:multiLevelType w:val="hybridMultilevel"/>
    <w:tmpl w:val="C18E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A0576B"/>
    <w:multiLevelType w:val="hybridMultilevel"/>
    <w:tmpl w:val="180E2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EBE194A"/>
    <w:multiLevelType w:val="hybridMultilevel"/>
    <w:tmpl w:val="A9E08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39B"/>
    <w:rsid w:val="000943F6"/>
    <w:rsid w:val="000B1AD8"/>
    <w:rsid w:val="000B748C"/>
    <w:rsid w:val="00110F0D"/>
    <w:rsid w:val="0016472A"/>
    <w:rsid w:val="00166259"/>
    <w:rsid w:val="001C53A3"/>
    <w:rsid w:val="00203724"/>
    <w:rsid w:val="002275CB"/>
    <w:rsid w:val="002615F2"/>
    <w:rsid w:val="002C4DD2"/>
    <w:rsid w:val="002E45ED"/>
    <w:rsid w:val="003160FE"/>
    <w:rsid w:val="003F70C8"/>
    <w:rsid w:val="003F7FA8"/>
    <w:rsid w:val="00426518"/>
    <w:rsid w:val="00440728"/>
    <w:rsid w:val="0046539B"/>
    <w:rsid w:val="004B0234"/>
    <w:rsid w:val="004C50C2"/>
    <w:rsid w:val="004D4B1D"/>
    <w:rsid w:val="005077D4"/>
    <w:rsid w:val="00535FF8"/>
    <w:rsid w:val="00565030"/>
    <w:rsid w:val="0056761E"/>
    <w:rsid w:val="005A418A"/>
    <w:rsid w:val="00667432"/>
    <w:rsid w:val="0067037F"/>
    <w:rsid w:val="00717D5F"/>
    <w:rsid w:val="00731C0E"/>
    <w:rsid w:val="00735889"/>
    <w:rsid w:val="007410FA"/>
    <w:rsid w:val="00742E8F"/>
    <w:rsid w:val="007472DF"/>
    <w:rsid w:val="00784D87"/>
    <w:rsid w:val="008020F7"/>
    <w:rsid w:val="0084432E"/>
    <w:rsid w:val="00885FB7"/>
    <w:rsid w:val="00913824"/>
    <w:rsid w:val="00931302"/>
    <w:rsid w:val="00933F19"/>
    <w:rsid w:val="00941A27"/>
    <w:rsid w:val="009A14C3"/>
    <w:rsid w:val="00A450B8"/>
    <w:rsid w:val="00A57057"/>
    <w:rsid w:val="00AA3417"/>
    <w:rsid w:val="00AE61C7"/>
    <w:rsid w:val="00B14D8A"/>
    <w:rsid w:val="00B7240C"/>
    <w:rsid w:val="00B91C86"/>
    <w:rsid w:val="00BB2243"/>
    <w:rsid w:val="00BB7FD3"/>
    <w:rsid w:val="00CA44C2"/>
    <w:rsid w:val="00D21F5B"/>
    <w:rsid w:val="00D33A57"/>
    <w:rsid w:val="00D41455"/>
    <w:rsid w:val="00D7588E"/>
    <w:rsid w:val="00E4493C"/>
    <w:rsid w:val="00E82003"/>
    <w:rsid w:val="00E91E43"/>
    <w:rsid w:val="00EC0BDB"/>
    <w:rsid w:val="00EF4E49"/>
    <w:rsid w:val="00F142F5"/>
    <w:rsid w:val="00F8149C"/>
    <w:rsid w:val="00F82353"/>
    <w:rsid w:val="00F932DA"/>
    <w:rsid w:val="00F97461"/>
    <w:rsid w:val="00FA0260"/>
    <w:rsid w:val="00FA41DF"/>
    <w:rsid w:val="00FF3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C4B61"/>
  <w15:chartTrackingRefBased/>
  <w15:docId w15:val="{FBF0F205-19BA-4F32-8519-0B8F4726A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0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507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07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07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07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F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9.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cid:image001.png@01D6549A.0D9E8E40"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958318BD230844805310A39DE76C28" ma:contentTypeVersion="17" ma:contentTypeDescription="Create a new document." ma:contentTypeScope="" ma:versionID="6929602587e17c02a2d990aebf67d6e9">
  <xsd:schema xmlns:xsd="http://www.w3.org/2001/XMLSchema" xmlns:xs="http://www.w3.org/2001/XMLSchema" xmlns:p="http://schemas.microsoft.com/office/2006/metadata/properties" xmlns:ns2="a05e1b82-9d9e-4a5f-a5d4-3582f17ea82b" xmlns:ns3="d63b898f-3459-4442-92f4-71acc4f4364c" targetNamespace="http://schemas.microsoft.com/office/2006/metadata/properties" ma:root="true" ma:fieldsID="a52704c7d355a682ff214444356aa640" ns2:_="" ns3:_="">
    <xsd:import namespace="a05e1b82-9d9e-4a5f-a5d4-3582f17ea82b"/>
    <xsd:import namespace="d63b898f-3459-4442-92f4-71acc4f436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e1b82-9d9e-4a5f-a5d4-3582f17ea82b"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e6bcfe-cd0a-4ba8-987d-ec73587203cb}" ma:internalName="TaxCatchAll" ma:showField="CatchAllData" ma:web="a05e1b82-9d9e-4a5f-a5d4-3582f17ea8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3b898f-3459-4442-92f4-71acc4f436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90b7bd6-d98c-4b69-9d1d-21aa91e9bc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5e1b82-9d9e-4a5f-a5d4-3582f17ea82b" xsi:nil="true"/>
    <lcf76f155ced4ddcb4097134ff3c332f xmlns="d63b898f-3459-4442-92f4-71acc4f436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61A81-870D-44A4-83AE-F02E49CFC6DE}"/>
</file>

<file path=customXml/itemProps2.xml><?xml version="1.0" encoding="utf-8"?>
<ds:datastoreItem xmlns:ds="http://schemas.openxmlformats.org/officeDocument/2006/customXml" ds:itemID="{E4E0E9B1-28C0-4611-834C-986E007124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6B1FA3-B771-49C8-B4D6-208661F849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2850</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Powell</dc:creator>
  <cp:keywords/>
  <dc:description/>
  <cp:lastModifiedBy>Tara Powell</cp:lastModifiedBy>
  <cp:revision>3</cp:revision>
  <dcterms:created xsi:type="dcterms:W3CDTF">2020-07-16T19:39:00Z</dcterms:created>
  <dcterms:modified xsi:type="dcterms:W3CDTF">2020-11-25T11:41:00Z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0x01010087958318BD230844805310A39DE76C28</vt:lpwstr>
  </property>
  <property fmtid="{D5CDD505-2E9C-101B-9397-08002B2CF9AE}" pid="3" name="Order">
    <vt:r8>2439600</vt:r8>
  </property>
  <property fmtid="{D5CDD505-2E9C-101B-9397-08002B2CF9AE}" pid="4" name="_ExtendedDescription">
    <vt:lpwstr/>
  </property>
</Properties>
</file>