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E9A76" w14:textId="0BD1843D" w:rsidR="00D726FE" w:rsidRDefault="008D771B">
      <w:r>
        <w:rPr>
          <w:noProof/>
        </w:rPr>
        <mc:AlternateContent>
          <mc:Choice Requires="wps">
            <w:drawing>
              <wp:anchor distT="45720" distB="45720" distL="114300" distR="114300" simplePos="0" relativeHeight="251660288" behindDoc="0" locked="0" layoutInCell="1" allowOverlap="1" wp14:anchorId="6FD871A3" wp14:editId="55E237ED">
                <wp:simplePos x="0" y="0"/>
                <wp:positionH relativeFrom="column">
                  <wp:posOffset>-605642</wp:posOffset>
                </wp:positionH>
                <wp:positionV relativeFrom="paragraph">
                  <wp:posOffset>1374124</wp:posOffset>
                </wp:positionV>
                <wp:extent cx="7053580" cy="7481454"/>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3580" cy="7481454"/>
                        </a:xfrm>
                        <a:prstGeom prst="rect">
                          <a:avLst/>
                        </a:prstGeom>
                        <a:noFill/>
                        <a:ln w="9525">
                          <a:noFill/>
                          <a:miter lim="800000"/>
                          <a:headEnd/>
                          <a:tailEnd/>
                        </a:ln>
                      </wps:spPr>
                      <wps:txbx>
                        <w:txbxContent>
                          <w:p w14:paraId="37C28252" w14:textId="77777777" w:rsidR="00CE0239" w:rsidRPr="00B7553A" w:rsidRDefault="00CE0239" w:rsidP="00CE0239">
                            <w:pPr>
                              <w:spacing w:after="240" w:line="348" w:lineRule="atLeast"/>
                              <w:rPr>
                                <w:rFonts w:eastAsia="Times New Roman" w:cstheme="minorHAnsi"/>
                                <w:color w:val="1B1464"/>
                                <w:sz w:val="24"/>
                                <w:szCs w:val="24"/>
                                <w:lang w:eastAsia="en-GB"/>
                              </w:rPr>
                            </w:pPr>
                            <w:r w:rsidRPr="00B7553A">
                              <w:rPr>
                                <w:rFonts w:eastAsia="Times New Roman" w:cstheme="minorHAnsi"/>
                                <w:color w:val="1B1464"/>
                                <w:sz w:val="24"/>
                                <w:szCs w:val="24"/>
                                <w:lang w:eastAsia="en-GB"/>
                              </w:rPr>
                              <w:t xml:space="preserve">If the school contact you to say your child has been involved in bullying incident stay calm and make sure you gather all the facts relating to the incident. Ask to see evidence if it is available (for example: if the alleged bullying is through the internet or phones).  Ask for a copy of the school anti-bullying and behaviour policy so you can ensure that they are following agreed procedures. Take time to listen to your child's side of the story - but keep an open mind.  If the school share information or evidence that shocks you (children can sometimes behave very </w:t>
                            </w:r>
                            <w:proofErr w:type="gramStart"/>
                            <w:r w:rsidRPr="00B7553A">
                              <w:rPr>
                                <w:rFonts w:eastAsia="Times New Roman" w:cstheme="minorHAnsi"/>
                                <w:color w:val="1B1464"/>
                                <w:sz w:val="24"/>
                                <w:szCs w:val="24"/>
                                <w:lang w:eastAsia="en-GB"/>
                              </w:rPr>
                              <w:t>differently  away</w:t>
                            </w:r>
                            <w:proofErr w:type="gramEnd"/>
                            <w:r w:rsidRPr="00B7553A">
                              <w:rPr>
                                <w:rFonts w:eastAsia="Times New Roman" w:cstheme="minorHAnsi"/>
                                <w:color w:val="1B1464"/>
                                <w:sz w:val="24"/>
                                <w:szCs w:val="24"/>
                                <w:lang w:eastAsia="en-GB"/>
                              </w:rPr>
                              <w:t xml:space="preserve"> from their parents) again stay calm, and take time to talk through the incident with your child.  Try not to see the behaviour as a permanent reflection of their character - but make clear the behaviour you would like to change.  It may be that their current friendship group is having a negative effect on their behaviour - in which case you should talk about what it means to be a friend, and gently encourage them to form more positive relationships.</w:t>
                            </w:r>
                          </w:p>
                          <w:p w14:paraId="3C0E5EC1" w14:textId="77777777" w:rsidR="00CE0239" w:rsidRPr="00B7553A" w:rsidRDefault="00CE0239" w:rsidP="00CE0239">
                            <w:pPr>
                              <w:spacing w:after="240" w:line="348" w:lineRule="atLeast"/>
                              <w:rPr>
                                <w:rFonts w:eastAsia="Times New Roman" w:cstheme="minorHAnsi"/>
                                <w:color w:val="1B1464"/>
                                <w:sz w:val="24"/>
                                <w:szCs w:val="24"/>
                                <w:lang w:eastAsia="en-GB"/>
                              </w:rPr>
                            </w:pPr>
                            <w:r w:rsidRPr="00B7553A">
                              <w:rPr>
                                <w:rFonts w:eastAsia="Times New Roman" w:cstheme="minorHAnsi"/>
                                <w:color w:val="1B1464"/>
                                <w:sz w:val="24"/>
                                <w:szCs w:val="24"/>
                                <w:lang w:eastAsia="en-GB"/>
                              </w:rPr>
                              <w:t>Ditch the Label have written a blog about </w:t>
                            </w:r>
                            <w:hyperlink r:id="rId9" w:history="1">
                              <w:r w:rsidRPr="00B7553A">
                                <w:rPr>
                                  <w:rFonts w:eastAsia="Times New Roman" w:cstheme="minorHAnsi"/>
                                  <w:color w:val="FF0000"/>
                                  <w:sz w:val="24"/>
                                  <w:szCs w:val="24"/>
                                  <w:u w:val="single"/>
                                  <w:lang w:eastAsia="en-GB"/>
                                </w:rPr>
                                <w:t>'7 tips to stop bullying others'</w:t>
                              </w:r>
                            </w:hyperlink>
                            <w:r w:rsidRPr="00B7553A">
                              <w:rPr>
                                <w:rFonts w:eastAsia="Times New Roman" w:cstheme="minorHAnsi"/>
                                <w:color w:val="1B1464"/>
                                <w:sz w:val="24"/>
                                <w:szCs w:val="24"/>
                                <w:lang w:eastAsia="en-GB"/>
                              </w:rPr>
                              <w:t> </w:t>
                            </w:r>
                            <w:r w:rsidRPr="00CE0239">
                              <w:rPr>
                                <w:rFonts w:eastAsia="Times New Roman" w:cstheme="minorHAnsi"/>
                                <w:color w:val="1B1464"/>
                                <w:sz w:val="24"/>
                                <w:szCs w:val="24"/>
                                <w:lang w:eastAsia="en-GB"/>
                              </w:rPr>
                              <w:t>Please click the link to find out more.</w:t>
                            </w:r>
                          </w:p>
                          <w:p w14:paraId="0E55D939" w14:textId="77777777" w:rsidR="00CE0239" w:rsidRPr="00B7553A" w:rsidRDefault="00CE0239" w:rsidP="00CE0239">
                            <w:pPr>
                              <w:spacing w:before="636" w:after="192" w:line="326" w:lineRule="atLeast"/>
                              <w:outlineLvl w:val="3"/>
                              <w:rPr>
                                <w:rFonts w:eastAsia="Times New Roman" w:cstheme="minorHAnsi"/>
                                <w:b/>
                                <w:bCs/>
                                <w:color w:val="1B1464"/>
                                <w:sz w:val="24"/>
                                <w:szCs w:val="24"/>
                                <w:lang w:eastAsia="en-GB"/>
                              </w:rPr>
                            </w:pPr>
                            <w:r w:rsidRPr="00B7553A">
                              <w:rPr>
                                <w:rFonts w:eastAsia="Times New Roman" w:cstheme="minorHAnsi"/>
                                <w:b/>
                                <w:bCs/>
                                <w:color w:val="1B1464"/>
                                <w:sz w:val="24"/>
                                <w:szCs w:val="24"/>
                                <w:lang w:eastAsia="en-GB"/>
                              </w:rPr>
                              <w:t xml:space="preserve">Ultimately you are not the first - and you will not be the last parent to have to face this.  </w:t>
                            </w:r>
                            <w:proofErr w:type="gramStart"/>
                            <w:r w:rsidRPr="00B7553A">
                              <w:rPr>
                                <w:rFonts w:eastAsia="Times New Roman" w:cstheme="minorHAnsi"/>
                                <w:b/>
                                <w:bCs/>
                                <w:color w:val="1B1464"/>
                                <w:sz w:val="24"/>
                                <w:szCs w:val="24"/>
                                <w:lang w:eastAsia="en-GB"/>
                              </w:rPr>
                              <w:t>Don't</w:t>
                            </w:r>
                            <w:proofErr w:type="gramEnd"/>
                            <w:r w:rsidRPr="00B7553A">
                              <w:rPr>
                                <w:rFonts w:eastAsia="Times New Roman" w:cstheme="minorHAnsi"/>
                                <w:b/>
                                <w:bCs/>
                                <w:color w:val="1B1464"/>
                                <w:sz w:val="24"/>
                                <w:szCs w:val="24"/>
                                <w:lang w:eastAsia="en-GB"/>
                              </w:rPr>
                              <w:t xml:space="preserve"> blame yourself - today is the time for change.</w:t>
                            </w:r>
                          </w:p>
                          <w:p w14:paraId="0E7B21A6" w14:textId="77777777" w:rsidR="00CE0239" w:rsidRDefault="00CE0239" w:rsidP="00CE0239">
                            <w:pPr>
                              <w:spacing w:line="348" w:lineRule="atLeast"/>
                            </w:pPr>
                            <w:r w:rsidRPr="00CE0239">
                              <w:rPr>
                                <w:rFonts w:eastAsia="Times New Roman" w:cstheme="minorHAnsi"/>
                                <w:color w:val="1B1464"/>
                                <w:sz w:val="24"/>
                                <w:szCs w:val="24"/>
                                <w:lang w:eastAsia="en-GB"/>
                              </w:rPr>
                              <w:t xml:space="preserve">Please </w:t>
                            </w:r>
                            <w:hyperlink r:id="rId10" w:history="1">
                              <w:r w:rsidRPr="00CE0239">
                                <w:rPr>
                                  <w:rStyle w:val="Hyperlink"/>
                                  <w:rFonts w:cstheme="minorHAnsi"/>
                                  <w:color w:val="1B1464"/>
                                  <w:sz w:val="24"/>
                                  <w:szCs w:val="24"/>
                                  <w:u w:val="none"/>
                                </w:rPr>
                                <w:t>See here Dr Luke Robert's three tips for active listening blog which he wrote for Kidscape</w:t>
                              </w:r>
                            </w:hyperlink>
                          </w:p>
                          <w:p w14:paraId="24C68ACA" w14:textId="77777777" w:rsidR="00CE0239" w:rsidRDefault="00CE0239" w:rsidP="00CE0239">
                            <w:pPr>
                              <w:spacing w:line="348" w:lineRule="atLeast"/>
                            </w:pPr>
                          </w:p>
                          <w:p w14:paraId="15BBD0BE" w14:textId="51A0F560" w:rsidR="008D771B" w:rsidRPr="008D771B" w:rsidRDefault="008D771B" w:rsidP="008D771B">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D871A3" id="_x0000_t202" coordsize="21600,21600" o:spt="202" path="m,l,21600r21600,l21600,xe">
                <v:stroke joinstyle="miter"/>
                <v:path gradientshapeok="t" o:connecttype="rect"/>
              </v:shapetype>
              <v:shape id="Text Box 2" o:spid="_x0000_s1026" type="#_x0000_t202" style="position:absolute;margin-left:-47.7pt;margin-top:108.2pt;width:555.4pt;height:589.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" filled="f" stroked="f">
                <v:textbox>
                  <w:txbxContent>
                    <w:p w14:paraId="37C28252" w14:textId="77777777" w:rsidR="00CE0239" w:rsidRPr="00B7553A" w:rsidRDefault="00CE0239" w:rsidP="00CE0239">
                      <w:pPr>
                        <w:spacing w:after="240" w:line="348" w:lineRule="atLeast"/>
                        <w:rPr>
                          <w:rFonts w:eastAsia="Times New Roman" w:cstheme="minorHAnsi"/>
                          <w:color w:val="1B1464"/>
                          <w:sz w:val="24"/>
                          <w:szCs w:val="24"/>
                          <w:lang w:eastAsia="en-GB"/>
                        </w:rPr>
                      </w:pPr>
                      <w:r w:rsidRPr="00B7553A">
                        <w:rPr>
                          <w:rFonts w:eastAsia="Times New Roman" w:cstheme="minorHAnsi"/>
                          <w:color w:val="1B1464"/>
                          <w:sz w:val="24"/>
                          <w:szCs w:val="24"/>
                          <w:lang w:eastAsia="en-GB"/>
                        </w:rPr>
                        <w:t xml:space="preserve">If the school contact you to say your child has been involved in bullying incident stay calm and make sure you gather all the facts relating to the incident. Ask to see evidence if it is available (for example: if the alleged bullying is through the internet or phones).  Ask for a copy of the school anti-bullying and behaviour policy so you can ensure that they are following agreed procedures. Take time to listen to your child's side of the story - but keep an open mind.  If the school share information or evidence that shocks you (children can sometimes behave very </w:t>
                      </w:r>
                      <w:proofErr w:type="gramStart"/>
                      <w:r w:rsidRPr="00B7553A">
                        <w:rPr>
                          <w:rFonts w:eastAsia="Times New Roman" w:cstheme="minorHAnsi"/>
                          <w:color w:val="1B1464"/>
                          <w:sz w:val="24"/>
                          <w:szCs w:val="24"/>
                          <w:lang w:eastAsia="en-GB"/>
                        </w:rPr>
                        <w:t>differently  away</w:t>
                      </w:r>
                      <w:proofErr w:type="gramEnd"/>
                      <w:r w:rsidRPr="00B7553A">
                        <w:rPr>
                          <w:rFonts w:eastAsia="Times New Roman" w:cstheme="minorHAnsi"/>
                          <w:color w:val="1B1464"/>
                          <w:sz w:val="24"/>
                          <w:szCs w:val="24"/>
                          <w:lang w:eastAsia="en-GB"/>
                        </w:rPr>
                        <w:t xml:space="preserve"> from their parents) again stay calm, and take time to talk through the incident with your child.  Try not to see the behaviour as a permanent reflection of their character - but make clear the behaviour you would like to change.  It may be that their current friendship group is having a negative effect on their behaviour - in which case you should talk about what it means to be a friend, and gently encourage them to form more positive relationships.</w:t>
                      </w:r>
                    </w:p>
                    <w:p w14:paraId="3C0E5EC1" w14:textId="77777777" w:rsidR="00CE0239" w:rsidRPr="00B7553A" w:rsidRDefault="00CE0239" w:rsidP="00CE0239">
                      <w:pPr>
                        <w:spacing w:after="240" w:line="348" w:lineRule="atLeast"/>
                        <w:rPr>
                          <w:rFonts w:eastAsia="Times New Roman" w:cstheme="minorHAnsi"/>
                          <w:color w:val="1B1464"/>
                          <w:sz w:val="24"/>
                          <w:szCs w:val="24"/>
                          <w:lang w:eastAsia="en-GB"/>
                        </w:rPr>
                      </w:pPr>
                      <w:r w:rsidRPr="00B7553A">
                        <w:rPr>
                          <w:rFonts w:eastAsia="Times New Roman" w:cstheme="minorHAnsi"/>
                          <w:color w:val="1B1464"/>
                          <w:sz w:val="24"/>
                          <w:szCs w:val="24"/>
                          <w:lang w:eastAsia="en-GB"/>
                        </w:rPr>
                        <w:t>Ditch the Label have written a blog about </w:t>
                      </w:r>
                      <w:hyperlink r:id="rId11" w:history="1">
                        <w:r w:rsidRPr="00B7553A">
                          <w:rPr>
                            <w:rFonts w:eastAsia="Times New Roman" w:cstheme="minorHAnsi"/>
                            <w:color w:val="FF0000"/>
                            <w:sz w:val="24"/>
                            <w:szCs w:val="24"/>
                            <w:u w:val="single"/>
                            <w:lang w:eastAsia="en-GB"/>
                          </w:rPr>
                          <w:t>'7 tips to stop bullying others'</w:t>
                        </w:r>
                      </w:hyperlink>
                      <w:r w:rsidRPr="00B7553A">
                        <w:rPr>
                          <w:rFonts w:eastAsia="Times New Roman" w:cstheme="minorHAnsi"/>
                          <w:color w:val="1B1464"/>
                          <w:sz w:val="24"/>
                          <w:szCs w:val="24"/>
                          <w:lang w:eastAsia="en-GB"/>
                        </w:rPr>
                        <w:t> </w:t>
                      </w:r>
                      <w:r w:rsidRPr="00CE0239">
                        <w:rPr>
                          <w:rFonts w:eastAsia="Times New Roman" w:cstheme="minorHAnsi"/>
                          <w:color w:val="1B1464"/>
                          <w:sz w:val="24"/>
                          <w:szCs w:val="24"/>
                          <w:lang w:eastAsia="en-GB"/>
                        </w:rPr>
                        <w:t>Please click the link to find out more.</w:t>
                      </w:r>
                    </w:p>
                    <w:p w14:paraId="0E55D939" w14:textId="77777777" w:rsidR="00CE0239" w:rsidRPr="00B7553A" w:rsidRDefault="00CE0239" w:rsidP="00CE0239">
                      <w:pPr>
                        <w:spacing w:before="636" w:after="192" w:line="326" w:lineRule="atLeast"/>
                        <w:outlineLvl w:val="3"/>
                        <w:rPr>
                          <w:rFonts w:eastAsia="Times New Roman" w:cstheme="minorHAnsi"/>
                          <w:b/>
                          <w:bCs/>
                          <w:color w:val="1B1464"/>
                          <w:sz w:val="24"/>
                          <w:szCs w:val="24"/>
                          <w:lang w:eastAsia="en-GB"/>
                        </w:rPr>
                      </w:pPr>
                      <w:r w:rsidRPr="00B7553A">
                        <w:rPr>
                          <w:rFonts w:eastAsia="Times New Roman" w:cstheme="minorHAnsi"/>
                          <w:b/>
                          <w:bCs/>
                          <w:color w:val="1B1464"/>
                          <w:sz w:val="24"/>
                          <w:szCs w:val="24"/>
                          <w:lang w:eastAsia="en-GB"/>
                        </w:rPr>
                        <w:t xml:space="preserve">Ultimately you are not the first - and you will not be the last parent to have to face this.  </w:t>
                      </w:r>
                      <w:proofErr w:type="gramStart"/>
                      <w:r w:rsidRPr="00B7553A">
                        <w:rPr>
                          <w:rFonts w:eastAsia="Times New Roman" w:cstheme="minorHAnsi"/>
                          <w:b/>
                          <w:bCs/>
                          <w:color w:val="1B1464"/>
                          <w:sz w:val="24"/>
                          <w:szCs w:val="24"/>
                          <w:lang w:eastAsia="en-GB"/>
                        </w:rPr>
                        <w:t>Don't</w:t>
                      </w:r>
                      <w:proofErr w:type="gramEnd"/>
                      <w:r w:rsidRPr="00B7553A">
                        <w:rPr>
                          <w:rFonts w:eastAsia="Times New Roman" w:cstheme="minorHAnsi"/>
                          <w:b/>
                          <w:bCs/>
                          <w:color w:val="1B1464"/>
                          <w:sz w:val="24"/>
                          <w:szCs w:val="24"/>
                          <w:lang w:eastAsia="en-GB"/>
                        </w:rPr>
                        <w:t xml:space="preserve"> blame yourself - today is the time for change.</w:t>
                      </w:r>
                    </w:p>
                    <w:p w14:paraId="0E7B21A6" w14:textId="77777777" w:rsidR="00CE0239" w:rsidRDefault="00CE0239" w:rsidP="00CE0239">
                      <w:pPr>
                        <w:spacing w:line="348" w:lineRule="atLeast"/>
                      </w:pPr>
                      <w:r w:rsidRPr="00CE0239">
                        <w:rPr>
                          <w:rFonts w:eastAsia="Times New Roman" w:cstheme="minorHAnsi"/>
                          <w:color w:val="1B1464"/>
                          <w:sz w:val="24"/>
                          <w:szCs w:val="24"/>
                          <w:lang w:eastAsia="en-GB"/>
                        </w:rPr>
                        <w:t xml:space="preserve">Please </w:t>
                      </w:r>
                      <w:hyperlink r:id="rId12" w:history="1">
                        <w:r w:rsidRPr="00CE0239">
                          <w:rPr>
                            <w:rStyle w:val="Hyperlink"/>
                            <w:rFonts w:cstheme="minorHAnsi"/>
                            <w:color w:val="1B1464"/>
                            <w:sz w:val="24"/>
                            <w:szCs w:val="24"/>
                            <w:u w:val="none"/>
                          </w:rPr>
                          <w:t>See here Dr Luke Robert's three tips for active listening blog which he wrote for Kidscape</w:t>
                        </w:r>
                      </w:hyperlink>
                    </w:p>
                    <w:p w14:paraId="24C68ACA" w14:textId="77777777" w:rsidR="00CE0239" w:rsidRDefault="00CE0239" w:rsidP="00CE0239">
                      <w:pPr>
                        <w:spacing w:line="348" w:lineRule="atLeast"/>
                      </w:pPr>
                    </w:p>
                    <w:p w14:paraId="15BBD0BE" w14:textId="51A0F560" w:rsidR="008D771B" w:rsidRPr="008D771B" w:rsidRDefault="008D771B" w:rsidP="008D771B">
                      <w:pPr>
                        <w:rPr>
                          <w:sz w:val="32"/>
                          <w:szCs w:val="32"/>
                        </w:rPr>
                      </w:pPr>
                    </w:p>
                  </w:txbxContent>
                </v:textbox>
                <w10:wrap type="square"/>
              </v:shape>
            </w:pict>
          </mc:Fallback>
        </mc:AlternateContent>
      </w:r>
      <w:r>
        <w:rPr>
          <w:noProof/>
        </w:rPr>
        <w:drawing>
          <wp:anchor distT="0" distB="0" distL="114300" distR="114300" simplePos="0" relativeHeight="251658240" behindDoc="1" locked="0" layoutInCell="1" allowOverlap="1" wp14:anchorId="7027794A" wp14:editId="18837293">
            <wp:simplePos x="0" y="0"/>
            <wp:positionH relativeFrom="column">
              <wp:posOffset>-914400</wp:posOffset>
            </wp:positionH>
            <wp:positionV relativeFrom="paragraph">
              <wp:posOffset>-629475</wp:posOffset>
            </wp:positionV>
            <wp:extent cx="7564582" cy="103893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4582" cy="1038934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726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041BF"/>
    <w:multiLevelType w:val="multilevel"/>
    <w:tmpl w:val="D83C3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9A5C36"/>
    <w:multiLevelType w:val="hybridMultilevel"/>
    <w:tmpl w:val="A1DC1442"/>
    <w:lvl w:ilvl="0" w:tplc="277E59F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4532702">
    <w:abstractNumId w:val="1"/>
  </w:num>
  <w:num w:numId="2" w16cid:durableId="1929994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71B"/>
    <w:rsid w:val="002D7D66"/>
    <w:rsid w:val="00316591"/>
    <w:rsid w:val="008D771B"/>
    <w:rsid w:val="00CE0239"/>
    <w:rsid w:val="00CE6066"/>
    <w:rsid w:val="00D726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EE6EE"/>
  <w15:docId w15:val="{C289927D-CF93-4681-8CBE-65DAA501B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771B"/>
    <w:pPr>
      <w:ind w:left="720"/>
      <w:contextualSpacing/>
    </w:pPr>
  </w:style>
  <w:style w:type="character" w:styleId="Hyperlink">
    <w:name w:val="Hyperlink"/>
    <w:basedOn w:val="DefaultParagraphFont"/>
    <w:uiPriority w:val="99"/>
    <w:semiHidden/>
    <w:unhideWhenUsed/>
    <w:rsid w:val="0031659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kidscape.org.uk/news/2020/december/bullying-hearing-your-child-s-story/"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itchthelabel.org/how-to-stop-bullying-other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https://www.kidscape.org.uk/news/2020/december/bullying-hearing-your-child-s-story/" TargetMode="External"/><Relationship Id="rId4" Type="http://schemas.openxmlformats.org/officeDocument/2006/relationships/customXml" Target="../customXml/item4.xml"/><Relationship Id="rId9" Type="http://schemas.openxmlformats.org/officeDocument/2006/relationships/hyperlink" Target="https://www.ditchthelabel.org/how-to-stop-bullying-other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5e1b82-9d9e-4a5f-a5d4-3582f17ea82b" xsi:nil="true"/>
    <lcf76f155ced4ddcb4097134ff3c332f xmlns="d63b898f-3459-4442-92f4-71acc4f4364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958318BD230844805310A39DE76C28" ma:contentTypeVersion="40" ma:contentTypeDescription="Create a new document." ma:contentTypeScope="" ma:versionID="93b5bf76865e1f70bc2b7be3817bde19">
  <xsd:schema xmlns:xsd="http://www.w3.org/2001/XMLSchema" xmlns:xs="http://www.w3.org/2001/XMLSchema" xmlns:p="http://schemas.microsoft.com/office/2006/metadata/properties" xmlns:ns2="d63b898f-3459-4442-92f4-71acc4f4364c" xmlns:ns3="a05e1b82-9d9e-4a5f-a5d4-3582f17ea82b" targetNamespace="http://schemas.microsoft.com/office/2006/metadata/properties" ma:root="true" ma:fieldsID="1bdb0d653343d2bed7beda40a08263ac" ns2:_="" ns3:_="">
    <xsd:import namespace="d63b898f-3459-4442-92f4-71acc4f4364c"/>
    <xsd:import namespace="a05e1b82-9d9e-4a5f-a5d4-3582f17ea8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3b898f-3459-4442-92f4-71acc4f4364c"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description="" ma:hidden="true" ma:internalName="MediaServiceDateTaken" ma:readOnly="true">
      <xsd:simpleType>
        <xsd:restriction base="dms:Text"/>
      </xsd:simpleType>
    </xsd:element>
    <xsd:element name="MediaLengthInSeconds" ma:index="7" nillable="true" ma:displayName="MediaLengthInSeconds" ma:hidden="true" ma:internalName="MediaLengthInSeconds" ma:readOnly="true">
      <xsd:simpleType>
        <xsd:restriction base="dms:Unknown"/>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90b7bd6-d98c-4b69-9d1d-21aa91e9bccd" ma:termSetId="09814cd3-568e-fe90-9814-8d621ff8fb84" ma:anchorId="fba54fb3-c3e1-fe81-a776-ca4b69148c4d" ma:open="true" ma:isKeyword="false">
      <xsd:complexType>
        <xsd:sequence>
          <xsd:element ref="pc:Terms" minOccurs="0" maxOccurs="1"/>
        </xsd:sequence>
      </xsd:complexType>
    </xsd:element>
    <xsd:element name="MediaServiceLocation" ma:index="14" nillable="true" ma:displayName="Location" ma:description=""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5e1b82-9d9e-4a5f-a5d4-3582f17ea82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1b4ce48-84e4-43ef-8a1f-4b57456b80d9}" ma:internalName="TaxCatchAll" ma:showField="CatchAllData" ma:web="a05e1b82-9d9e-4a5f-a5d4-3582f17ea8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B21C03-C7A5-4AAF-9CE6-4841C923D78F}">
  <ds:schemaRefs>
    <ds:schemaRef ds:uri="http://schemas.microsoft.com/office/2006/metadata/properties"/>
    <ds:schemaRef ds:uri="http://schemas.microsoft.com/office/infopath/2007/PartnerControls"/>
    <ds:schemaRef ds:uri="a05e1b82-9d9e-4a5f-a5d4-3582f17ea82b"/>
    <ds:schemaRef ds:uri="d63b898f-3459-4442-92f4-71acc4f4364c"/>
  </ds:schemaRefs>
</ds:datastoreItem>
</file>

<file path=customXml/itemProps2.xml><?xml version="1.0" encoding="utf-8"?>
<ds:datastoreItem xmlns:ds="http://schemas.openxmlformats.org/officeDocument/2006/customXml" ds:itemID="{50E83885-6D54-4937-878C-48ACDB0B6E07}">
  <ds:schemaRefs>
    <ds:schemaRef ds:uri="http://schemas.openxmlformats.org/officeDocument/2006/bibliography"/>
  </ds:schemaRefs>
</ds:datastoreItem>
</file>

<file path=customXml/itemProps3.xml><?xml version="1.0" encoding="utf-8"?>
<ds:datastoreItem xmlns:ds="http://schemas.openxmlformats.org/officeDocument/2006/customXml" ds:itemID="{8A3F0392-67EC-44DA-A30E-D0FA58A117CB}">
  <ds:schemaRefs>
    <ds:schemaRef ds:uri="http://schemas.microsoft.com/sharepoint/v3/contenttype/forms"/>
  </ds:schemaRefs>
</ds:datastoreItem>
</file>

<file path=customXml/itemProps4.xml><?xml version="1.0" encoding="utf-8"?>
<ds:datastoreItem xmlns:ds="http://schemas.openxmlformats.org/officeDocument/2006/customXml" ds:itemID="{AC6C54F9-DB5B-42BB-A0A9-24139D871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3b898f-3459-4442-92f4-71acc4f4364c"/>
    <ds:schemaRef ds:uri="a05e1b82-9d9e-4a5f-a5d4-3582f17ea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Alsop High School</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Creaby</dc:creator>
  <cp:keywords/>
  <dc:description/>
  <cp:lastModifiedBy>Kathy Begley</cp:lastModifiedBy>
  <cp:revision>2</cp:revision>
  <dcterms:created xsi:type="dcterms:W3CDTF">2024-06-16T11:35:00Z</dcterms:created>
  <dcterms:modified xsi:type="dcterms:W3CDTF">2024-06-16T11:35:00Z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0586ffc2-67da-45b2-8cd1-cb9226028112</vt:lpwstr>
  </property>
  <property fmtid="{D5CDD505-2E9C-101B-9397-08002B2CF9AE}" pid="3" name="ContentTypeId">
    <vt:lpwstr>0x0101008ADD07AD6465204BA4A267BFF6EA2191</vt:lpwstr>
  </property>
</Properties>
</file>