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214B4" w:rsidP="4D0EB92D" w:rsidRDefault="00B214B4" w14:paraId="27953D5A" w14:textId="5B7623C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E729C94" wp14:editId="63A2BCE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68375" cy="1028700"/>
            <wp:effectExtent l="0" t="0" r="3175" b="0"/>
            <wp:wrapTight wrapText="bothSides">
              <wp:wrapPolygon edited="0">
                <wp:start x="0" y="0"/>
                <wp:lineTo x="0" y="21200"/>
                <wp:lineTo x="21246" y="21200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4" r="59302"/>
                    <a:stretch/>
                  </pic:blipFill>
                  <pic:spPr bwMode="auto">
                    <a:xfrm>
                      <a:off x="0" y="0"/>
                      <a:ext cx="9683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14B4" w:rsidP="00B214B4" w:rsidRDefault="00B214B4" w14:paraId="56907F83" w14:textId="292A3D8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Year 7 – Term </w:t>
      </w:r>
      <w:r w:rsidR="003102DE">
        <w:rPr>
          <w:b/>
          <w:bCs/>
          <w:sz w:val="28"/>
          <w:szCs w:val="28"/>
          <w:u w:val="single"/>
        </w:rPr>
        <w:t>Three</w:t>
      </w:r>
    </w:p>
    <w:p w:rsidR="00B214B4" w:rsidP="70968CA6" w:rsidRDefault="003102DE" w14:paraId="2A621317" w14:textId="7DA5E26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Power and Ambition</w:t>
      </w:r>
    </w:p>
    <w:p w:rsidRPr="006A4B93" w:rsidR="4D0EB92D" w:rsidP="00B214B4" w:rsidRDefault="00B214B4" w14:paraId="2DB4E4F0" w14:textId="7CEEE2BD">
      <w:pPr>
        <w:rPr>
          <w:b/>
          <w:bCs/>
          <w:sz w:val="24"/>
          <w:szCs w:val="20"/>
        </w:rPr>
      </w:pPr>
      <w:r w:rsidRPr="006A4B93">
        <w:rPr>
          <w:b/>
          <w:bCs/>
          <w:sz w:val="28"/>
        </w:rPr>
        <w:t>Students can define the following terms:</w:t>
      </w:r>
    </w:p>
    <w:tbl>
      <w:tblPr>
        <w:tblStyle w:val="TableGrid"/>
        <w:tblW w:w="9076" w:type="dxa"/>
        <w:tblInd w:w="805" w:type="dxa"/>
        <w:tblLayout w:type="fixed"/>
        <w:tblLook w:val="06A0" w:firstRow="1" w:lastRow="0" w:firstColumn="1" w:lastColumn="0" w:noHBand="1" w:noVBand="1"/>
      </w:tblPr>
      <w:tblGrid>
        <w:gridCol w:w="1596"/>
        <w:gridCol w:w="1705"/>
        <w:gridCol w:w="1705"/>
        <w:gridCol w:w="1843"/>
        <w:gridCol w:w="2227"/>
      </w:tblGrid>
      <w:tr w:rsidRPr="006A4B93" w:rsidR="00EF30F5" w:rsidTr="3E7C02CA" w14:paraId="2250C386" w14:textId="2729B866">
        <w:trPr>
          <w:trHeight w:val="343"/>
        </w:trPr>
        <w:tc>
          <w:tcPr>
            <w:tcW w:w="1596" w:type="dxa"/>
            <w:tcMar/>
          </w:tcPr>
          <w:p w:rsidRPr="006A4B93" w:rsidR="00EF30F5" w:rsidP="4D0EB92D" w:rsidRDefault="00B60605" w14:paraId="7A4034B2" w14:textId="19F8A14D">
            <w:pPr>
              <w:rPr>
                <w:sz w:val="24"/>
                <w:szCs w:val="24"/>
              </w:rPr>
            </w:pPr>
            <w:r w:rsidRPr="3E7C02CA" w:rsidR="4EC99376">
              <w:rPr>
                <w:sz w:val="24"/>
                <w:szCs w:val="24"/>
              </w:rPr>
              <w:t>Tragedy</w:t>
            </w:r>
          </w:p>
        </w:tc>
        <w:tc>
          <w:tcPr>
            <w:tcW w:w="1705" w:type="dxa"/>
            <w:tcMar/>
          </w:tcPr>
          <w:p w:rsidRPr="006A4B93" w:rsidR="00EF30F5" w:rsidP="4D0EB92D" w:rsidRDefault="00B60605" w14:paraId="1531C476" w14:textId="0290F39F">
            <w:pPr>
              <w:rPr>
                <w:sz w:val="24"/>
                <w:szCs w:val="24"/>
              </w:rPr>
            </w:pPr>
            <w:r w:rsidRPr="3E7C02CA" w:rsidR="47E70ABB">
              <w:rPr>
                <w:sz w:val="24"/>
                <w:szCs w:val="24"/>
              </w:rPr>
              <w:t>Hubris</w:t>
            </w:r>
          </w:p>
        </w:tc>
        <w:tc>
          <w:tcPr>
            <w:tcW w:w="1705" w:type="dxa"/>
            <w:tcMar/>
          </w:tcPr>
          <w:p w:rsidR="453F0E38" w:rsidP="3E7C02CA" w:rsidRDefault="453F0E38" w14:paraId="398DBC22" w14:textId="52C6AEE8">
            <w:pPr>
              <w:pStyle w:val="Normal"/>
              <w:rPr>
                <w:sz w:val="24"/>
                <w:szCs w:val="24"/>
              </w:rPr>
            </w:pPr>
            <w:r w:rsidRPr="3E7C02CA" w:rsidR="453F0E38">
              <w:rPr>
                <w:sz w:val="24"/>
                <w:szCs w:val="24"/>
              </w:rPr>
              <w:t>Dialogue</w:t>
            </w:r>
          </w:p>
        </w:tc>
        <w:tc>
          <w:tcPr>
            <w:tcW w:w="1843" w:type="dxa"/>
            <w:tcMar/>
          </w:tcPr>
          <w:p w:rsidRPr="006A4B93" w:rsidR="00EF30F5" w:rsidP="4D0EB92D" w:rsidRDefault="00B60605" w14:paraId="2D3B496F" w14:textId="59966162">
            <w:pPr>
              <w:rPr>
                <w:sz w:val="24"/>
                <w:szCs w:val="24"/>
              </w:rPr>
            </w:pPr>
            <w:r w:rsidRPr="3E7C02CA" w:rsidR="2FD94791">
              <w:rPr>
                <w:sz w:val="24"/>
                <w:szCs w:val="24"/>
              </w:rPr>
              <w:t>Pathetic Fallacy</w:t>
            </w:r>
          </w:p>
        </w:tc>
        <w:tc>
          <w:tcPr>
            <w:tcW w:w="2227" w:type="dxa"/>
            <w:tcMar/>
          </w:tcPr>
          <w:p w:rsidRPr="006A4B93" w:rsidR="00EF30F5" w:rsidP="4D0EB92D" w:rsidRDefault="00B60605" w14:paraId="0693E924" w14:textId="333BEE93">
            <w:pPr>
              <w:rPr>
                <w:sz w:val="24"/>
                <w:szCs w:val="24"/>
              </w:rPr>
            </w:pPr>
          </w:p>
        </w:tc>
      </w:tr>
      <w:tr w:rsidRPr="006A4B93" w:rsidR="00EF30F5" w:rsidTr="3E7C02CA" w14:paraId="25A543E7" w14:textId="0C2CCA05">
        <w:trPr>
          <w:trHeight w:val="343"/>
        </w:trPr>
        <w:tc>
          <w:tcPr>
            <w:tcW w:w="1596" w:type="dxa"/>
            <w:tcMar/>
          </w:tcPr>
          <w:p w:rsidRPr="006A4B93" w:rsidR="00EF30F5" w:rsidP="4D0EB92D" w:rsidRDefault="00B60605" w14:paraId="22DE3036" w14:textId="0983BC4D">
            <w:pPr>
              <w:rPr>
                <w:sz w:val="24"/>
                <w:szCs w:val="24"/>
              </w:rPr>
            </w:pPr>
            <w:r w:rsidRPr="3E7C02CA" w:rsidR="106D151B">
              <w:rPr>
                <w:sz w:val="24"/>
                <w:szCs w:val="24"/>
              </w:rPr>
              <w:t>Ambition</w:t>
            </w:r>
            <w:r w:rsidRPr="3E7C02CA" w:rsidR="00EF30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Mar/>
          </w:tcPr>
          <w:p w:rsidRPr="006A4B93" w:rsidR="00EF30F5" w:rsidP="4D0EB92D" w:rsidRDefault="00B60605" w14:paraId="48EEED69" w14:textId="48997BAE">
            <w:pPr>
              <w:rPr>
                <w:sz w:val="24"/>
                <w:szCs w:val="24"/>
              </w:rPr>
            </w:pPr>
            <w:r w:rsidRPr="3E7C02CA" w:rsidR="7E8540A6">
              <w:rPr>
                <w:sz w:val="24"/>
                <w:szCs w:val="24"/>
              </w:rPr>
              <w:t>Hamartia</w:t>
            </w:r>
          </w:p>
        </w:tc>
        <w:tc>
          <w:tcPr>
            <w:tcW w:w="1705" w:type="dxa"/>
            <w:tcMar/>
          </w:tcPr>
          <w:p w:rsidR="6918CA44" w:rsidP="3E7C02CA" w:rsidRDefault="6918CA44" w14:paraId="018FACAC" w14:textId="4C4939E9">
            <w:pPr>
              <w:pStyle w:val="Normal"/>
              <w:rPr>
                <w:sz w:val="24"/>
                <w:szCs w:val="24"/>
              </w:rPr>
            </w:pPr>
            <w:r w:rsidRPr="3E7C02CA" w:rsidR="6918CA44">
              <w:rPr>
                <w:sz w:val="24"/>
                <w:szCs w:val="24"/>
              </w:rPr>
              <w:t>Stage Directions</w:t>
            </w:r>
          </w:p>
        </w:tc>
        <w:tc>
          <w:tcPr>
            <w:tcW w:w="1843" w:type="dxa"/>
            <w:tcMar/>
          </w:tcPr>
          <w:p w:rsidRPr="006A4B93" w:rsidR="00EF30F5" w:rsidP="3E7C02CA" w:rsidRDefault="00B60605" w14:paraId="0B785796" w14:textId="5F48CAA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E7C02CA" w:rsidR="53BC337B">
              <w:rPr>
                <w:sz w:val="24"/>
                <w:szCs w:val="24"/>
              </w:rPr>
              <w:t>Exposition</w:t>
            </w:r>
          </w:p>
        </w:tc>
        <w:tc>
          <w:tcPr>
            <w:tcW w:w="2227" w:type="dxa"/>
            <w:tcMar/>
          </w:tcPr>
          <w:p w:rsidRPr="006A4B93" w:rsidR="00EF30F5" w:rsidP="4D0EB92D" w:rsidRDefault="00B60605" w14:paraId="2D4EE434" w14:textId="1224E5B3">
            <w:pPr>
              <w:rPr>
                <w:sz w:val="24"/>
                <w:szCs w:val="24"/>
              </w:rPr>
            </w:pPr>
          </w:p>
        </w:tc>
      </w:tr>
      <w:tr w:rsidRPr="006A4B93" w:rsidR="00EF30F5" w:rsidTr="3E7C02CA" w14:paraId="467A7DCB" w14:textId="307D566B">
        <w:trPr>
          <w:trHeight w:val="343"/>
        </w:trPr>
        <w:tc>
          <w:tcPr>
            <w:tcW w:w="1596" w:type="dxa"/>
            <w:tcMar/>
          </w:tcPr>
          <w:p w:rsidRPr="006A4B93" w:rsidR="00EF30F5" w:rsidP="4D0EB92D" w:rsidRDefault="00EF30F5" w14:paraId="2FD6561A" w14:textId="3FCB7B56">
            <w:pPr>
              <w:rPr>
                <w:sz w:val="24"/>
                <w:szCs w:val="24"/>
              </w:rPr>
            </w:pPr>
            <w:r w:rsidRPr="3E7C02CA" w:rsidR="36315386">
              <w:rPr>
                <w:sz w:val="24"/>
                <w:szCs w:val="24"/>
              </w:rPr>
              <w:t>Jacobean</w:t>
            </w:r>
          </w:p>
        </w:tc>
        <w:tc>
          <w:tcPr>
            <w:tcW w:w="1705" w:type="dxa"/>
            <w:tcMar/>
          </w:tcPr>
          <w:p w:rsidRPr="006A4B93" w:rsidR="00EF30F5" w:rsidP="4D0EB92D" w:rsidRDefault="00B60605" w14:paraId="12B83E35" w14:textId="5E4699C7">
            <w:pPr>
              <w:rPr>
                <w:sz w:val="24"/>
                <w:szCs w:val="24"/>
              </w:rPr>
            </w:pPr>
            <w:r w:rsidRPr="3E7C02CA" w:rsidR="1BF0FDBD">
              <w:rPr>
                <w:sz w:val="24"/>
                <w:szCs w:val="24"/>
              </w:rPr>
              <w:t>Catastrophe</w:t>
            </w:r>
          </w:p>
        </w:tc>
        <w:tc>
          <w:tcPr>
            <w:tcW w:w="1705" w:type="dxa"/>
            <w:tcMar/>
          </w:tcPr>
          <w:p w:rsidR="3C6481F1" w:rsidP="3E7C02CA" w:rsidRDefault="3C6481F1" w14:paraId="68C70015" w14:textId="1C1B635E">
            <w:pPr>
              <w:pStyle w:val="Normal"/>
              <w:rPr>
                <w:sz w:val="24"/>
                <w:szCs w:val="24"/>
              </w:rPr>
            </w:pPr>
            <w:r w:rsidRPr="3E7C02CA" w:rsidR="3C6481F1">
              <w:rPr>
                <w:sz w:val="24"/>
                <w:szCs w:val="24"/>
              </w:rPr>
              <w:t>Iambic Pentameter</w:t>
            </w:r>
          </w:p>
        </w:tc>
        <w:tc>
          <w:tcPr>
            <w:tcW w:w="1843" w:type="dxa"/>
            <w:tcMar/>
          </w:tcPr>
          <w:p w:rsidRPr="006A4B93" w:rsidR="00EF30F5" w:rsidP="4D0EB92D" w:rsidRDefault="00B60605" w14:paraId="53189B45" w14:textId="229F8F8F">
            <w:pPr>
              <w:rPr>
                <w:sz w:val="24"/>
                <w:szCs w:val="24"/>
              </w:rPr>
            </w:pPr>
            <w:r w:rsidRPr="3E7C02CA" w:rsidR="3C6481F1">
              <w:rPr>
                <w:sz w:val="24"/>
                <w:szCs w:val="24"/>
              </w:rPr>
              <w:t>Dramatic irony</w:t>
            </w:r>
          </w:p>
        </w:tc>
        <w:tc>
          <w:tcPr>
            <w:tcW w:w="2227" w:type="dxa"/>
            <w:tcMar/>
          </w:tcPr>
          <w:p w:rsidRPr="006A4B93" w:rsidR="00EF30F5" w:rsidP="4D0EB92D" w:rsidRDefault="00B60605" w14:paraId="5369086F" w14:textId="4EF0CD48">
            <w:pPr>
              <w:rPr>
                <w:sz w:val="24"/>
                <w:szCs w:val="24"/>
              </w:rPr>
            </w:pPr>
          </w:p>
        </w:tc>
      </w:tr>
      <w:tr w:rsidRPr="006A4B93" w:rsidR="00EF30F5" w:rsidTr="3E7C02CA" w14:paraId="36E7BCEA" w14:textId="6A358D88">
        <w:trPr>
          <w:trHeight w:val="322"/>
        </w:trPr>
        <w:tc>
          <w:tcPr>
            <w:tcW w:w="1596" w:type="dxa"/>
            <w:tcMar/>
          </w:tcPr>
          <w:p w:rsidRPr="006A4B93" w:rsidR="00EF30F5" w:rsidP="4D0EB92D" w:rsidRDefault="00B60605" w14:paraId="07141930" w14:textId="7EF3BF37">
            <w:pPr>
              <w:rPr>
                <w:sz w:val="24"/>
                <w:szCs w:val="24"/>
              </w:rPr>
            </w:pPr>
            <w:r w:rsidRPr="3E7C02CA" w:rsidR="5DA031CF">
              <w:rPr>
                <w:sz w:val="24"/>
                <w:szCs w:val="24"/>
              </w:rPr>
              <w:t>Superstition</w:t>
            </w:r>
          </w:p>
        </w:tc>
        <w:tc>
          <w:tcPr>
            <w:tcW w:w="1705" w:type="dxa"/>
            <w:tcMar/>
          </w:tcPr>
          <w:p w:rsidRPr="006A4B93" w:rsidR="00EF30F5" w:rsidP="4D0EB92D" w:rsidRDefault="00B60605" w14:paraId="1A4F3A23" w14:textId="5D9A4F2C">
            <w:pPr>
              <w:rPr>
                <w:sz w:val="24"/>
                <w:szCs w:val="24"/>
              </w:rPr>
            </w:pPr>
            <w:r w:rsidRPr="3E7C02CA" w:rsidR="0DA6B511">
              <w:rPr>
                <w:sz w:val="24"/>
                <w:szCs w:val="24"/>
              </w:rPr>
              <w:t>Fate</w:t>
            </w:r>
          </w:p>
        </w:tc>
        <w:tc>
          <w:tcPr>
            <w:tcW w:w="1705" w:type="dxa"/>
            <w:tcMar/>
          </w:tcPr>
          <w:p w:rsidR="01BE900A" w:rsidP="3E7C02CA" w:rsidRDefault="01BE900A" w14:paraId="7E622646" w14:textId="7CE94BAD">
            <w:pPr>
              <w:pStyle w:val="Normal"/>
              <w:rPr>
                <w:sz w:val="24"/>
                <w:szCs w:val="24"/>
              </w:rPr>
            </w:pPr>
            <w:r w:rsidRPr="3E7C02CA" w:rsidR="01BE900A">
              <w:rPr>
                <w:sz w:val="24"/>
                <w:szCs w:val="24"/>
              </w:rPr>
              <w:t>Regicide</w:t>
            </w:r>
          </w:p>
        </w:tc>
        <w:tc>
          <w:tcPr>
            <w:tcW w:w="1843" w:type="dxa"/>
            <w:tcMar/>
          </w:tcPr>
          <w:p w:rsidRPr="006A4B93" w:rsidR="00EF30F5" w:rsidP="4D0EB92D" w:rsidRDefault="00B60605" w14:paraId="0C99C3EC" w14:textId="306B72D7">
            <w:pPr>
              <w:rPr>
                <w:sz w:val="24"/>
                <w:szCs w:val="24"/>
              </w:rPr>
            </w:pPr>
            <w:r w:rsidRPr="3E7C02CA" w:rsidR="094955E8">
              <w:rPr>
                <w:sz w:val="24"/>
                <w:szCs w:val="24"/>
              </w:rPr>
              <w:t>Tyrant</w:t>
            </w:r>
          </w:p>
        </w:tc>
        <w:tc>
          <w:tcPr>
            <w:tcW w:w="2227" w:type="dxa"/>
            <w:tcMar/>
          </w:tcPr>
          <w:p w:rsidRPr="006A4B93" w:rsidR="00EF30F5" w:rsidP="4D0EB92D" w:rsidRDefault="00B60605" w14:paraId="2383899A" w14:textId="308C0EC2">
            <w:pPr>
              <w:rPr>
                <w:sz w:val="24"/>
                <w:szCs w:val="24"/>
              </w:rPr>
            </w:pPr>
          </w:p>
        </w:tc>
      </w:tr>
    </w:tbl>
    <w:p w:rsidR="0042011B" w:rsidP="4D0EB92D" w:rsidRDefault="0042011B" w14:paraId="7D811261" w14:textId="77777777">
      <w:pPr>
        <w:rPr>
          <w:b/>
          <w:bCs/>
        </w:rPr>
      </w:pPr>
    </w:p>
    <w:p w:rsidRPr="0042011B" w:rsidR="4D0EB92D" w:rsidP="27BF1F3D" w:rsidRDefault="4D0EB92D" w14:paraId="3F5273B3" w14:textId="6A54369B">
      <w:pPr>
        <w:rPr>
          <w:b w:val="1"/>
          <w:bCs w:val="1"/>
          <w:sz w:val="24"/>
          <w:szCs w:val="24"/>
        </w:rPr>
      </w:pPr>
      <w:r w:rsidRPr="27BF1F3D" w:rsidR="4D0EB92D">
        <w:rPr>
          <w:b w:val="1"/>
          <w:bCs w:val="1"/>
          <w:sz w:val="24"/>
          <w:szCs w:val="24"/>
        </w:rPr>
        <w:t xml:space="preserve">Students </w:t>
      </w:r>
      <w:r w:rsidRPr="27BF1F3D" w:rsidR="4D0EB92D">
        <w:rPr>
          <w:b w:val="1"/>
          <w:bCs w:val="1"/>
          <w:sz w:val="24"/>
          <w:szCs w:val="24"/>
        </w:rPr>
        <w:t>know</w:t>
      </w:r>
    </w:p>
    <w:p w:rsidRPr="004F12E7" w:rsidR="00B60605" w:rsidP="27BF1F3D" w:rsidRDefault="00B60605" w14:paraId="45A46D9F" w14:textId="71CCE65B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/>
          <w:sz w:val="22"/>
          <w:szCs w:val="22"/>
          <w:lang w:val="en-GB"/>
        </w:rPr>
      </w:pPr>
      <w:r w:rsidRPr="27BF1F3D" w:rsidR="2EE9CA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Definition and </w:t>
      </w:r>
      <w:r w:rsidRPr="27BF1F3D" w:rsidR="2EE9CA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origins</w:t>
      </w:r>
      <w:r w:rsidRPr="27BF1F3D" w:rsidR="2EE9CA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of Greek Tragedy</w:t>
      </w:r>
    </w:p>
    <w:p w:rsidRPr="004F12E7" w:rsidR="00B60605" w:rsidP="27BF1F3D" w:rsidRDefault="00B60605" w14:paraId="78CD0DD7" w14:textId="032D40D0">
      <w:pPr>
        <w:pStyle w:val="ListParagraph"/>
        <w:numPr>
          <w:ilvl w:val="0"/>
          <w:numId w:val="4"/>
        </w:numPr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/>
          <w:sz w:val="22"/>
          <w:szCs w:val="22"/>
          <w:lang w:val="en-GB"/>
        </w:rPr>
      </w:pPr>
      <w:r w:rsidRPr="27BF1F3D" w:rsidR="2EE9CA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Plot of </w:t>
      </w:r>
      <w:r w:rsidRPr="27BF1F3D" w:rsidR="2EE9CAA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Oedipus Rex</w:t>
      </w:r>
      <w:r w:rsidRPr="27BF1F3D" w:rsidR="2EE9CA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as an example of Greek Tragedy</w:t>
      </w:r>
    </w:p>
    <w:p w:rsidRPr="004F12E7" w:rsidR="00B60605" w:rsidP="27BF1F3D" w:rsidRDefault="00B60605" w14:paraId="18CB7A7A" w14:textId="7BA58E91">
      <w:pPr>
        <w:pStyle w:val="ListParagraph"/>
        <w:numPr>
          <w:ilvl w:val="0"/>
          <w:numId w:val="4"/>
        </w:numPr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/>
          <w:sz w:val="22"/>
          <w:szCs w:val="22"/>
          <w:lang w:val="en-GB"/>
        </w:rPr>
      </w:pPr>
      <w:r w:rsidRPr="27BF1F3D" w:rsidR="2EE9CA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Four characteristics of Greek Tragedy: Tragic hero, Tragic flaw, Catastrophe, Fate.</w:t>
      </w:r>
      <w:r w:rsidRPr="27BF1F3D" w:rsidR="2EE9CAA8">
        <w:rPr>
          <w:color w:val="000000" w:themeColor="text1" w:themeTint="FF" w:themeShade="FF"/>
          <w:sz w:val="24"/>
          <w:szCs w:val="24"/>
        </w:rPr>
        <w:t xml:space="preserve"> </w:t>
      </w:r>
    </w:p>
    <w:p w:rsidRPr="004F12E7" w:rsidR="00B60605" w:rsidP="27BF1F3D" w:rsidRDefault="00B60605" w14:paraId="1C91C026" w14:textId="1A26E9E2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/>
          <w:sz w:val="22"/>
          <w:szCs w:val="22"/>
          <w:lang w:val="en-GB"/>
        </w:rPr>
      </w:pPr>
      <w:r w:rsidRPr="27BF1F3D" w:rsidR="2EE9CA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Basic plot of Macbeth</w:t>
      </w:r>
      <w:r w:rsidRPr="27BF1F3D" w:rsidR="2EE9CA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, </w:t>
      </w:r>
      <w:r w:rsidRPr="27BF1F3D" w:rsidR="2EE9CA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using </w:t>
      </w:r>
      <w:r w:rsidRPr="27BF1F3D" w:rsidR="2EE9CAA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Macbeth the simplified story</w:t>
      </w:r>
    </w:p>
    <w:p w:rsidRPr="004F12E7" w:rsidR="00B60605" w:rsidP="27BF1F3D" w:rsidRDefault="00B60605" w14:paraId="10B612F6" w14:textId="24B6692E">
      <w:pPr>
        <w:pStyle w:val="ListParagraph"/>
        <w:numPr>
          <w:ilvl w:val="0"/>
          <w:numId w:val="4"/>
        </w:numPr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/>
          <w:sz w:val="22"/>
          <w:szCs w:val="22"/>
          <w:lang w:val="en-GB"/>
        </w:rPr>
      </w:pPr>
      <w:r w:rsidRPr="27BF1F3D" w:rsidR="2EE9CA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Chara</w:t>
      </w:r>
      <w:r w:rsidRPr="27BF1F3D" w:rsidR="2EE9CA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cters and major events of the play</w:t>
      </w:r>
    </w:p>
    <w:p w:rsidRPr="004F12E7" w:rsidR="00B60605" w:rsidP="27BF1F3D" w:rsidRDefault="00B60605" w14:paraId="6C6D1718" w14:textId="62FCFA63">
      <w:pPr>
        <w:pStyle w:val="ListParagraph"/>
        <w:numPr>
          <w:ilvl w:val="0"/>
          <w:numId w:val="4"/>
        </w:numPr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/>
          <w:sz w:val="22"/>
          <w:szCs w:val="22"/>
          <w:lang w:val="en-GB"/>
        </w:rPr>
      </w:pPr>
      <w:r w:rsidRPr="27BF1F3D" w:rsidR="2EE9CA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Macbeth’s fatal flaw of ambition</w:t>
      </w:r>
    </w:p>
    <w:p w:rsidRPr="004F12E7" w:rsidR="00B60605" w:rsidP="27BF1F3D" w:rsidRDefault="00B60605" w14:paraId="5AED980C" w14:textId="0E69795A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/>
          <w:sz w:val="22"/>
          <w:szCs w:val="22"/>
          <w:lang w:val="en-GB"/>
        </w:rPr>
      </w:pPr>
      <w:r w:rsidRPr="27BF1F3D" w:rsidR="2EE9CA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Jacobean England </w:t>
      </w:r>
    </w:p>
    <w:p w:rsidRPr="004F12E7" w:rsidR="00B60605" w:rsidP="27BF1F3D" w:rsidRDefault="00B60605" w14:paraId="156C84A5" w14:textId="1A6AA0D7">
      <w:pPr>
        <w:pStyle w:val="ListParagraph"/>
        <w:numPr>
          <w:ilvl w:val="0"/>
          <w:numId w:val="4"/>
        </w:numPr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/>
          <w:sz w:val="22"/>
          <w:szCs w:val="22"/>
          <w:lang w:val="en-GB"/>
        </w:rPr>
      </w:pPr>
      <w:r w:rsidRPr="27BF1F3D" w:rsidR="2EE9CA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Shakespeare’s two monarchs – Elizabeth I and </w:t>
      </w:r>
      <w:r w:rsidRPr="27BF1F3D" w:rsidR="2EE9CA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James </w:t>
      </w:r>
      <w:r w:rsidRPr="27BF1F3D" w:rsidR="2EE9CA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</w:t>
      </w:r>
      <w:r w:rsidRPr="27BF1F3D" w:rsidR="2EE9CA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w:rsidRPr="004F12E7" w:rsidR="00B60605" w:rsidP="27BF1F3D" w:rsidRDefault="00B60605" w14:paraId="46F80DB3" w14:textId="56CD1961">
      <w:pPr>
        <w:pStyle w:val="ListParagraph"/>
        <w:numPr>
          <w:ilvl w:val="0"/>
          <w:numId w:val="4"/>
        </w:numPr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/>
          <w:sz w:val="22"/>
          <w:szCs w:val="22"/>
          <w:lang w:val="en-GB"/>
        </w:rPr>
      </w:pPr>
      <w:r w:rsidRPr="27BF1F3D" w:rsidR="2EE9CA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 Great Chain of Being – Gods, Angels, Humans, Animals, Plants</w:t>
      </w:r>
    </w:p>
    <w:p w:rsidRPr="004F12E7" w:rsidR="00B60605" w:rsidP="27BF1F3D" w:rsidRDefault="00B60605" w14:paraId="7587F267" w14:textId="7AD27653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/>
          <w:sz w:val="22"/>
          <w:szCs w:val="22"/>
          <w:lang w:val="en-GB"/>
        </w:rPr>
      </w:pPr>
      <w:r w:rsidRPr="27BF1F3D" w:rsidR="2EE9CA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Witchcraft and superstition</w:t>
      </w:r>
      <w:r w:rsidRPr="27BF1F3D" w:rsidR="2EE9CA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– James I’s </w:t>
      </w:r>
      <w:r w:rsidRPr="27BF1F3D" w:rsidR="2EE9CAA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Daemonologie</w:t>
      </w:r>
    </w:p>
    <w:p w:rsidRPr="004F12E7" w:rsidR="00B60605" w:rsidP="27BF1F3D" w:rsidRDefault="00B60605" w14:paraId="474B9F63" w14:textId="7A0CAD8C">
      <w:pPr>
        <w:pStyle w:val="ListParagraph"/>
        <w:numPr>
          <w:ilvl w:val="0"/>
          <w:numId w:val="4"/>
        </w:numPr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/>
          <w:sz w:val="22"/>
          <w:szCs w:val="22"/>
          <w:lang w:val="en-GB"/>
        </w:rPr>
      </w:pPr>
      <w:r w:rsidRPr="27BF1F3D" w:rsidR="2EE9CA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Patriarchal society and gender inequality</w:t>
      </w:r>
    </w:p>
    <w:p w:rsidRPr="004F12E7" w:rsidR="00B60605" w:rsidP="27BF1F3D" w:rsidRDefault="00B60605" w14:paraId="06724C8F" w14:textId="11C956B1">
      <w:pPr>
        <w:pStyle w:val="ListParagraph"/>
        <w:numPr>
          <w:ilvl w:val="0"/>
          <w:numId w:val="4"/>
        </w:numPr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/>
          <w:sz w:val="22"/>
          <w:szCs w:val="22"/>
          <w:lang w:val="en-GB"/>
        </w:rPr>
      </w:pPr>
      <w:r w:rsidRPr="27BF1F3D" w:rsidR="2EE9CA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Plays are written to be performed rather than read</w:t>
      </w:r>
    </w:p>
    <w:p w:rsidRPr="004F12E7" w:rsidR="00B60605" w:rsidP="27BF1F3D" w:rsidRDefault="00B60605" w14:paraId="6B424EEC" w14:textId="1677A16C">
      <w:pPr>
        <w:pStyle w:val="Default"/>
        <w:numPr>
          <w:ilvl w:val="0"/>
          <w:numId w:val="4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7BF1F3D" w:rsidR="2EE9CA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Layout is different on the page, including stage directions and dialogue</w:t>
      </w:r>
    </w:p>
    <w:p w:rsidRPr="004F12E7" w:rsidR="00B60605" w:rsidP="27BF1F3D" w:rsidRDefault="00B60605" w14:paraId="02C38155" w14:textId="482B633B">
      <w:pPr>
        <w:pStyle w:val="ListParagraph"/>
        <w:numPr>
          <w:ilvl w:val="0"/>
          <w:numId w:val="4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/>
          <w:sz w:val="22"/>
          <w:szCs w:val="22"/>
          <w:lang w:val="en-GB"/>
        </w:rPr>
      </w:pPr>
      <w:r w:rsidRPr="27BF1F3D" w:rsidR="2EE9CA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Plays are divided into Acts and Scenes – definition</w:t>
      </w:r>
      <w:r w:rsidRPr="27BF1F3D" w:rsidR="2EE9CA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s </w:t>
      </w:r>
      <w:r w:rsidRPr="27BF1F3D" w:rsidR="2EE9CA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and distinction between the two</w:t>
      </w:r>
    </w:p>
    <w:p w:rsidRPr="004F12E7" w:rsidR="00B60605" w:rsidP="27BF1F3D" w:rsidRDefault="00B60605" w14:paraId="1E9786A4" w14:textId="25295DF8">
      <w:pPr>
        <w:pStyle w:val="ListParagraph"/>
        <w:numPr>
          <w:ilvl w:val="0"/>
          <w:numId w:val="4"/>
        </w:numPr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/>
          <w:sz w:val="22"/>
          <w:szCs w:val="22"/>
          <w:lang w:val="en-GB"/>
        </w:rPr>
      </w:pPr>
      <w:r w:rsidRPr="27BF1F3D" w:rsidR="2EE9CA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How to correctly set out dialogue and stage directions</w:t>
      </w:r>
    </w:p>
    <w:p w:rsidRPr="004F12E7" w:rsidR="00B60605" w:rsidP="27BF1F3D" w:rsidRDefault="00B60605" w14:paraId="1FD23BCC" w14:textId="40324467">
      <w:pPr>
        <w:pStyle w:val="ListParagraph"/>
        <w:numPr>
          <w:ilvl w:val="0"/>
          <w:numId w:val="4"/>
        </w:numPr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/>
          <w:sz w:val="22"/>
          <w:szCs w:val="22"/>
          <w:lang w:val="en-GB"/>
        </w:rPr>
      </w:pPr>
      <w:r w:rsidRPr="27BF1F3D" w:rsidR="2EE9CA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</w:t>
      </w:r>
      <w:r w:rsidRPr="27BF1F3D" w:rsidR="2EE9CA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tage directions can be used </w:t>
      </w:r>
      <w:r w:rsidRPr="27BF1F3D" w:rsidR="2EE9CA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for description, delivery and movement</w:t>
      </w:r>
    </w:p>
    <w:p w:rsidRPr="004F12E7" w:rsidR="00B60605" w:rsidP="27BF1F3D" w:rsidRDefault="00B60605" w14:paraId="7CF41556" w14:textId="3AD9BC4A">
      <w:pPr>
        <w:pStyle w:val="ListParagraph"/>
        <w:numPr>
          <w:ilvl w:val="0"/>
          <w:numId w:val="4"/>
        </w:numPr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/>
          <w:sz w:val="22"/>
          <w:szCs w:val="22"/>
          <w:lang w:val="en-GB"/>
        </w:rPr>
      </w:pPr>
      <w:r w:rsidRPr="27BF1F3D" w:rsidR="2EE9CA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Other features such as cast list, blocking, and describing the setting at the start of </w:t>
      </w:r>
      <w:r w:rsidRPr="27BF1F3D" w:rsidR="2EE9CA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</w:t>
      </w:r>
      <w:r w:rsidRPr="27BF1F3D" w:rsidR="2EE9CA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scene</w:t>
      </w:r>
    </w:p>
    <w:p w:rsidRPr="004F12E7" w:rsidR="00B60605" w:rsidP="27BF1F3D" w:rsidRDefault="00B60605" w14:paraId="46C0500A" w14:textId="60B07B3D">
      <w:pPr>
        <w:pStyle w:val="ListParagraph"/>
        <w:numPr>
          <w:ilvl w:val="0"/>
          <w:numId w:val="4"/>
        </w:numPr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/>
          <w:sz w:val="22"/>
          <w:szCs w:val="22"/>
          <w:lang w:val="en-GB"/>
        </w:rPr>
      </w:pPr>
      <w:r w:rsidRPr="27BF1F3D" w:rsidR="2EE9CA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Prose vs. Verse –</w:t>
      </w:r>
      <w:r w:rsidRPr="27BF1F3D" w:rsidR="2EE9CA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</w:t>
      </w:r>
      <w:r w:rsidRPr="27BF1F3D" w:rsidR="2EE9CA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ssigning verse or prose to characters</w:t>
      </w:r>
      <w:r w:rsidRPr="27BF1F3D" w:rsidR="2EE9CA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based on status or situation</w:t>
      </w:r>
    </w:p>
    <w:p w:rsidRPr="004F12E7" w:rsidR="00B60605" w:rsidP="27BF1F3D" w:rsidRDefault="00B60605" w14:paraId="2B94BB5A" w14:textId="27F4B54E">
      <w:pPr>
        <w:pStyle w:val="ListParagraph"/>
        <w:numPr>
          <w:ilvl w:val="0"/>
          <w:numId w:val="4"/>
        </w:numPr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/>
          <w:sz w:val="22"/>
          <w:szCs w:val="22"/>
          <w:lang w:val="en-GB"/>
        </w:rPr>
      </w:pPr>
      <w:r w:rsidRPr="27BF1F3D" w:rsidR="2EE9CA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Asides, monologues and soliloquys and the ‘fourth wall’</w:t>
      </w:r>
    </w:p>
    <w:p w:rsidRPr="004F12E7" w:rsidR="00B60605" w:rsidP="27BF1F3D" w:rsidRDefault="00B60605" w14:paraId="611891BC" w14:textId="3CE8DBA6">
      <w:pPr>
        <w:pStyle w:val="ListParagraph"/>
        <w:numPr>
          <w:ilvl w:val="0"/>
          <w:numId w:val="4"/>
        </w:numPr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/>
          <w:sz w:val="22"/>
          <w:szCs w:val="22"/>
          <w:lang w:val="en-GB"/>
        </w:rPr>
      </w:pPr>
      <w:r w:rsidRPr="27BF1F3D" w:rsidR="2EE9CA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 sparseness of Shakespeare’s stage directions, examples and interpretations</w:t>
      </w:r>
    </w:p>
    <w:p w:rsidRPr="004F12E7" w:rsidR="00B60605" w:rsidP="27BF1F3D" w:rsidRDefault="00B60605" w14:paraId="6853B36C" w14:textId="10CA05CD">
      <w:pPr>
        <w:pStyle w:val="ListParagraph"/>
        <w:numPr>
          <w:ilvl w:val="0"/>
          <w:numId w:val="4"/>
        </w:numPr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/>
          <w:sz w:val="22"/>
          <w:szCs w:val="22"/>
          <w:lang w:val="en-GB"/>
        </w:rPr>
      </w:pPr>
    </w:p>
    <w:p w:rsidRPr="004F12E7" w:rsidR="00B60605" w:rsidP="27BF1F3D" w:rsidRDefault="00B60605" w14:paraId="3D2E1A34" w14:textId="3B7B8256">
      <w:pPr>
        <w:pStyle w:val="Normal"/>
        <w:rPr>
          <w:color w:val="000000" w:themeColor="text1"/>
          <w:sz w:val="24"/>
          <w:szCs w:val="24"/>
        </w:rPr>
      </w:pPr>
    </w:p>
    <w:p w:rsidRPr="004F12E7" w:rsidR="00B60605" w:rsidP="27BF1F3D" w:rsidRDefault="00B60605" w14:paraId="2929BD81" w14:textId="6BB26B86">
      <w:pPr>
        <w:pStyle w:val="Normal"/>
        <w:rPr>
          <w:color w:val="000000" w:themeColor="text1"/>
          <w:sz w:val="24"/>
          <w:szCs w:val="24"/>
        </w:rPr>
      </w:pPr>
    </w:p>
    <w:p w:rsidRPr="004F12E7" w:rsidR="00B60605" w:rsidP="27BF1F3D" w:rsidRDefault="00B60605" w14:paraId="4E54021B" w14:textId="23CE5625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27BF1F3D" w:rsidR="00B60605">
        <w:rPr>
          <w:color w:val="000000" w:themeColor="text1" w:themeTint="FF" w:themeShade="FF"/>
          <w:sz w:val="24"/>
          <w:szCs w:val="24"/>
        </w:rPr>
        <w:t>The historical context of when the play was written and how that influenced the play.</w:t>
      </w:r>
    </w:p>
    <w:p w:rsidRPr="004F12E7" w:rsidR="004F12E7" w:rsidP="27BF1F3D" w:rsidRDefault="004F12E7" w14:paraId="553B3622" w14:textId="7A20DBC7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  <w:lang w:val="en-US"/>
        </w:rPr>
      </w:pPr>
      <w:r w:rsidRPr="27BF1F3D" w:rsidR="004F12E7">
        <w:rPr>
          <w:color w:val="000000" w:themeColor="text1" w:themeTint="FF" w:themeShade="FF"/>
          <w:sz w:val="24"/>
          <w:szCs w:val="24"/>
          <w:lang w:val="en-US"/>
        </w:rPr>
        <w:t xml:space="preserve">The </w:t>
      </w:r>
      <w:r w:rsidRPr="27BF1F3D" w:rsidR="38A03CDB">
        <w:rPr>
          <w:color w:val="000000" w:themeColor="text1" w:themeTint="FF" w:themeShade="FF"/>
          <w:sz w:val="24"/>
          <w:szCs w:val="24"/>
          <w:lang w:val="en-US"/>
        </w:rPr>
        <w:t>G</w:t>
      </w:r>
      <w:r w:rsidRPr="27BF1F3D" w:rsidR="004F12E7">
        <w:rPr>
          <w:color w:val="000000" w:themeColor="text1" w:themeTint="FF" w:themeShade="FF"/>
          <w:sz w:val="24"/>
          <w:szCs w:val="24"/>
          <w:lang w:val="en-US"/>
        </w:rPr>
        <w:t xml:space="preserve">reat </w:t>
      </w:r>
      <w:r w:rsidRPr="27BF1F3D" w:rsidR="6C33ADC6">
        <w:rPr>
          <w:color w:val="000000" w:themeColor="text1" w:themeTint="FF" w:themeShade="FF"/>
          <w:sz w:val="24"/>
          <w:szCs w:val="24"/>
          <w:lang w:val="en-US"/>
        </w:rPr>
        <w:t>C</w:t>
      </w:r>
      <w:r w:rsidRPr="27BF1F3D" w:rsidR="004F12E7">
        <w:rPr>
          <w:color w:val="000000" w:themeColor="text1" w:themeTint="FF" w:themeShade="FF"/>
          <w:sz w:val="24"/>
          <w:szCs w:val="24"/>
          <w:lang w:val="en-US"/>
        </w:rPr>
        <w:t xml:space="preserve">hain of </w:t>
      </w:r>
      <w:r w:rsidRPr="27BF1F3D" w:rsidR="10E16AB7">
        <w:rPr>
          <w:color w:val="000000" w:themeColor="text1" w:themeTint="FF" w:themeShade="FF"/>
          <w:sz w:val="24"/>
          <w:szCs w:val="24"/>
          <w:lang w:val="en-US"/>
        </w:rPr>
        <w:t>B</w:t>
      </w:r>
      <w:r w:rsidRPr="27BF1F3D" w:rsidR="004F12E7">
        <w:rPr>
          <w:color w:val="000000" w:themeColor="text1" w:themeTint="FF" w:themeShade="FF"/>
          <w:sz w:val="24"/>
          <w:szCs w:val="24"/>
          <w:lang w:val="en-US"/>
        </w:rPr>
        <w:t>eing</w:t>
      </w:r>
      <w:r w:rsidRPr="27BF1F3D" w:rsidR="004F12E7">
        <w:rPr>
          <w:color w:val="000000" w:themeColor="text1" w:themeTint="FF" w:themeShade="FF"/>
          <w:sz w:val="24"/>
          <w:szCs w:val="24"/>
          <w:lang w:val="en-US"/>
        </w:rPr>
        <w:t>.</w:t>
      </w:r>
    </w:p>
    <w:p w:rsidRPr="004F12E7" w:rsidR="00B60605" w:rsidP="27BF1F3D" w:rsidRDefault="00B60605" w14:paraId="334FD8DC" w14:textId="70A46E95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27BF1F3D" w:rsidR="00B60605">
        <w:rPr>
          <w:color w:val="000000" w:themeColor="text1" w:themeTint="FF" w:themeShade="FF"/>
          <w:sz w:val="24"/>
          <w:szCs w:val="24"/>
        </w:rPr>
        <w:t xml:space="preserve">That plays are written to be performed and the </w:t>
      </w:r>
      <w:r w:rsidRPr="27BF1F3D" w:rsidR="00BC0E27">
        <w:rPr>
          <w:color w:val="000000" w:themeColor="text1" w:themeTint="FF" w:themeShade="FF"/>
          <w:sz w:val="24"/>
          <w:szCs w:val="24"/>
        </w:rPr>
        <w:t>layout</w:t>
      </w:r>
      <w:r w:rsidRPr="27BF1F3D" w:rsidR="00B60605">
        <w:rPr>
          <w:color w:val="000000" w:themeColor="text1" w:themeTint="FF" w:themeShade="FF"/>
          <w:sz w:val="24"/>
          <w:szCs w:val="24"/>
        </w:rPr>
        <w:t xml:space="preserve"> of a play is different to a novel.</w:t>
      </w:r>
    </w:p>
    <w:p w:rsidRPr="004F12E7" w:rsidR="00B60605" w:rsidP="27BF1F3D" w:rsidRDefault="003102DE" w14:paraId="32C4AFFD" w14:textId="25B1E5B6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27BF1F3D" w:rsidR="003102DE">
        <w:rPr>
          <w:color w:val="000000" w:themeColor="text1" w:themeTint="FF" w:themeShade="FF"/>
          <w:sz w:val="24"/>
          <w:szCs w:val="24"/>
        </w:rPr>
        <w:t>What t</w:t>
      </w:r>
      <w:r w:rsidRPr="27BF1F3D" w:rsidR="00BC0E27">
        <w:rPr>
          <w:color w:val="000000" w:themeColor="text1" w:themeTint="FF" w:themeShade="FF"/>
          <w:sz w:val="24"/>
          <w:szCs w:val="24"/>
        </w:rPr>
        <w:t>he features of a play script</w:t>
      </w:r>
      <w:r w:rsidRPr="27BF1F3D" w:rsidR="00A65B3E">
        <w:rPr>
          <w:color w:val="000000" w:themeColor="text1" w:themeTint="FF" w:themeShade="FF"/>
          <w:sz w:val="24"/>
          <w:szCs w:val="24"/>
        </w:rPr>
        <w:t xml:space="preserve"> are and how to craft effective dialogue.</w:t>
      </w:r>
    </w:p>
    <w:p w:rsidRPr="004F12E7" w:rsidR="00A65B3E" w:rsidP="27BF1F3D" w:rsidRDefault="00A65B3E" w14:paraId="6C2F3D85" w14:textId="3CD025AB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27BF1F3D" w:rsidR="00A65B3E">
        <w:rPr>
          <w:color w:val="000000" w:themeColor="text1" w:themeTint="FF" w:themeShade="FF"/>
          <w:sz w:val="24"/>
          <w:szCs w:val="24"/>
        </w:rPr>
        <w:t>How to create an effective setting by using Pathetic fallacy to create mood and atmosphere.</w:t>
      </w:r>
    </w:p>
    <w:p w:rsidRPr="004F12E7" w:rsidR="00BC0E27" w:rsidP="27BF1F3D" w:rsidRDefault="003102DE" w14:paraId="3BA9A8B7" w14:textId="2B5962CF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27BF1F3D" w:rsidR="003102DE">
        <w:rPr>
          <w:color w:val="000000" w:themeColor="text1" w:themeTint="FF" w:themeShade="FF"/>
          <w:sz w:val="24"/>
          <w:szCs w:val="24"/>
        </w:rPr>
        <w:t>What a tragic hero is and h</w:t>
      </w:r>
      <w:r w:rsidRPr="27BF1F3D" w:rsidR="00BC0E27">
        <w:rPr>
          <w:color w:val="000000" w:themeColor="text1" w:themeTint="FF" w:themeShade="FF"/>
          <w:sz w:val="24"/>
          <w:szCs w:val="24"/>
        </w:rPr>
        <w:t xml:space="preserve">ow the protagonist contrasts greatly from the start to the end of the play. </w:t>
      </w:r>
    </w:p>
    <w:p w:rsidRPr="004F12E7" w:rsidR="00BC0E27" w:rsidP="27BF1F3D" w:rsidRDefault="00BC0E27" w14:paraId="62CE3F88" w14:textId="2EC42DED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27BF1F3D" w:rsidR="00BC0E27">
        <w:rPr>
          <w:color w:val="000000" w:themeColor="text1" w:themeTint="FF" w:themeShade="FF"/>
          <w:sz w:val="24"/>
          <w:szCs w:val="24"/>
        </w:rPr>
        <w:t xml:space="preserve">That although ambition is a positive characteristic it can also be </w:t>
      </w:r>
      <w:r w:rsidRPr="27BF1F3D" w:rsidR="003102DE">
        <w:rPr>
          <w:color w:val="000000" w:themeColor="text1" w:themeTint="FF" w:themeShade="FF"/>
          <w:sz w:val="24"/>
          <w:szCs w:val="24"/>
        </w:rPr>
        <w:t>destructive.</w:t>
      </w:r>
    </w:p>
    <w:p w:rsidRPr="004F12E7" w:rsidR="00A65B3E" w:rsidP="27BF1F3D" w:rsidRDefault="00A65B3E" w14:paraId="431463EE" w14:textId="4D30971F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27BF1F3D" w:rsidR="00A65B3E">
        <w:rPr>
          <w:color w:val="000000" w:themeColor="text1" w:themeTint="FF" w:themeShade="FF"/>
          <w:sz w:val="24"/>
          <w:szCs w:val="24"/>
        </w:rPr>
        <w:t>What life was like for women during Shakespeare’s time.</w:t>
      </w:r>
    </w:p>
    <w:p w:rsidRPr="004F12E7" w:rsidR="003102DE" w:rsidP="27BF1F3D" w:rsidRDefault="00E879A2" w14:paraId="62A312A8" w14:textId="762A3CB6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27BF1F3D" w:rsidR="00E879A2">
        <w:rPr>
          <w:color w:val="000000" w:themeColor="text1" w:themeTint="FF" w:themeShade="FF"/>
          <w:sz w:val="24"/>
          <w:szCs w:val="24"/>
        </w:rPr>
        <w:t>The relationship between Macbeth and Lady Macbeth. How patriarchy impacted upon marriages which leads Lady Macbeth to seek power through her husband.</w:t>
      </w:r>
    </w:p>
    <w:p w:rsidRPr="004F12E7" w:rsidR="4D0EB92D" w:rsidP="27BF1F3D" w:rsidRDefault="0042011B" w14:paraId="458746EA" w14:textId="652249D2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27BF1F3D" w:rsidR="0042011B">
        <w:rPr>
          <w:color w:val="000000" w:themeColor="text1" w:themeTint="FF" w:themeShade="FF"/>
          <w:sz w:val="24"/>
          <w:szCs w:val="24"/>
        </w:rPr>
        <w:t>What makes an effective monologue or soliloquy.</w:t>
      </w:r>
    </w:p>
    <w:p w:rsidRPr="0042011B" w:rsidR="4D0EB92D" w:rsidP="00B214B4" w:rsidRDefault="4D0EB92D" w14:paraId="799F7F87" w14:textId="52B5ACF8">
      <w:pPr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27BF1F3D" w:rsidR="4D0EB92D">
        <w:rPr>
          <w:rFonts w:ascii="Calibri" w:hAnsi="Calibri" w:eastAsia="Calibri" w:cs="Calibri"/>
          <w:b w:val="1"/>
          <w:bCs w:val="1"/>
          <w:sz w:val="24"/>
          <w:szCs w:val="24"/>
        </w:rPr>
        <w:t>Students can</w:t>
      </w:r>
    </w:p>
    <w:p w:rsidRPr="004F12E7" w:rsidR="00B60605" w:rsidP="27BF1F3D" w:rsidRDefault="00BC0E27" w14:paraId="355DAAFF" w14:textId="1CE66614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27BF1F3D" w:rsidR="00BC0E2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Understand how historical events influenced Shakespeare’s writing.</w:t>
      </w:r>
    </w:p>
    <w:p w:rsidRPr="004F12E7" w:rsidR="00B60605" w:rsidP="27BF1F3D" w:rsidRDefault="00B60605" w14:paraId="087EF6A2" w14:textId="344DF28A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27BF1F3D" w:rsidR="00B6060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Explain the difference between a play and a novel</w:t>
      </w:r>
      <w:r w:rsidRPr="27BF1F3D" w:rsidR="00BC0E2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.</w:t>
      </w:r>
    </w:p>
    <w:p w:rsidRPr="004F12E7" w:rsidR="004F12E7" w:rsidP="27BF1F3D" w:rsidRDefault="004F12E7" w14:paraId="2D5E774B" w14:textId="6B079E0E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  <w:lang w:val="en-US"/>
        </w:rPr>
      </w:pPr>
      <w:r w:rsidRPr="27BF1F3D" w:rsidR="004F12E7">
        <w:rPr>
          <w:color w:val="000000" w:themeColor="text1" w:themeTint="FF" w:themeShade="FF"/>
          <w:sz w:val="24"/>
          <w:szCs w:val="24"/>
          <w:lang w:val="en-US"/>
        </w:rPr>
        <w:t xml:space="preserve">Explain what the </w:t>
      </w:r>
      <w:r w:rsidRPr="27BF1F3D" w:rsidR="5ED0984D">
        <w:rPr>
          <w:color w:val="000000" w:themeColor="text1" w:themeTint="FF" w:themeShade="FF"/>
          <w:sz w:val="24"/>
          <w:szCs w:val="24"/>
          <w:lang w:val="en-US"/>
        </w:rPr>
        <w:t>G</w:t>
      </w:r>
      <w:r w:rsidRPr="27BF1F3D" w:rsidR="004F12E7">
        <w:rPr>
          <w:color w:val="000000" w:themeColor="text1" w:themeTint="FF" w:themeShade="FF"/>
          <w:sz w:val="24"/>
          <w:szCs w:val="24"/>
          <w:lang w:val="en-US"/>
        </w:rPr>
        <w:t xml:space="preserve">reat </w:t>
      </w:r>
      <w:r w:rsidRPr="27BF1F3D" w:rsidR="0005659B">
        <w:rPr>
          <w:color w:val="000000" w:themeColor="text1" w:themeTint="FF" w:themeShade="FF"/>
          <w:sz w:val="24"/>
          <w:szCs w:val="24"/>
          <w:lang w:val="en-US"/>
        </w:rPr>
        <w:t>C</w:t>
      </w:r>
      <w:r w:rsidRPr="27BF1F3D" w:rsidR="004F12E7">
        <w:rPr>
          <w:color w:val="000000" w:themeColor="text1" w:themeTint="FF" w:themeShade="FF"/>
          <w:sz w:val="24"/>
          <w:szCs w:val="24"/>
          <w:lang w:val="en-US"/>
        </w:rPr>
        <w:t xml:space="preserve">hain of </w:t>
      </w:r>
      <w:r w:rsidRPr="27BF1F3D" w:rsidR="264F437A">
        <w:rPr>
          <w:color w:val="000000" w:themeColor="text1" w:themeTint="FF" w:themeShade="FF"/>
          <w:sz w:val="24"/>
          <w:szCs w:val="24"/>
          <w:lang w:val="en-US"/>
        </w:rPr>
        <w:t>B</w:t>
      </w:r>
      <w:r w:rsidRPr="27BF1F3D" w:rsidR="004F12E7">
        <w:rPr>
          <w:color w:val="000000" w:themeColor="text1" w:themeTint="FF" w:themeShade="FF"/>
          <w:sz w:val="24"/>
          <w:szCs w:val="24"/>
          <w:lang w:val="en-US"/>
        </w:rPr>
        <w:t>eing is</w:t>
      </w:r>
      <w:r w:rsidRPr="27BF1F3D" w:rsidR="004F12E7">
        <w:rPr>
          <w:color w:val="000000" w:themeColor="text1" w:themeTint="FF" w:themeShade="FF"/>
          <w:sz w:val="24"/>
          <w:szCs w:val="24"/>
          <w:lang w:val="en-US"/>
        </w:rPr>
        <w:t>.</w:t>
      </w:r>
    </w:p>
    <w:p w:rsidRPr="004F12E7" w:rsidR="00BC0E27" w:rsidP="27BF1F3D" w:rsidRDefault="00BC0E27" w14:paraId="0C6D5D19" w14:textId="77E2F3FD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27BF1F3D" w:rsidR="00BC0E2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Correctly set out dialogue and stage directions.</w:t>
      </w:r>
    </w:p>
    <w:p w:rsidRPr="004F12E7" w:rsidR="00A65B3E" w:rsidP="27BF1F3D" w:rsidRDefault="00A65B3E" w14:paraId="6C08F358" w14:textId="2A320EC0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27BF1F3D" w:rsidR="00A65B3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Explain what pathetic fallacy is and what the setting reveals about the character or tone of the act.</w:t>
      </w:r>
    </w:p>
    <w:p w:rsidRPr="004F12E7" w:rsidR="00BC0E27" w:rsidP="27BF1F3D" w:rsidRDefault="00BC0E27" w14:paraId="503D4F97" w14:textId="635095F9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27BF1F3D" w:rsidR="00BC0E2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Explain</w:t>
      </w:r>
      <w:r w:rsidRPr="27BF1F3D" w:rsidR="003102D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how</w:t>
      </w:r>
      <w:r w:rsidRPr="27BF1F3D" w:rsidR="00BC0E2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Macbeth</w:t>
      </w:r>
      <w:r w:rsidRPr="27BF1F3D" w:rsidR="003102D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is a tragic hero due to his</w:t>
      </w:r>
      <w:r w:rsidRPr="27BF1F3D" w:rsidR="00BC0E2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27BF1F3D" w:rsidR="00E879A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journey</w:t>
      </w:r>
      <w:r w:rsidRPr="27BF1F3D" w:rsidR="00BC0E2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from a hero to a tyrant</w:t>
      </w:r>
      <w:r w:rsidRPr="27BF1F3D" w:rsidR="003102D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.</w:t>
      </w:r>
    </w:p>
    <w:p w:rsidRPr="004F12E7" w:rsidR="00BC0E27" w:rsidP="27BF1F3D" w:rsidRDefault="003102DE" w14:paraId="1B501515" w14:textId="4D0D6507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27BF1F3D" w:rsidR="003102D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Understand how Macbeth ambition feeds his hubris and this is his</w:t>
      </w:r>
      <w:r w:rsidRPr="27BF1F3D" w:rsidR="00E879A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great</w:t>
      </w:r>
      <w:r w:rsidRPr="27BF1F3D" w:rsidR="003102D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hamartia.</w:t>
      </w:r>
    </w:p>
    <w:p w:rsidRPr="004F12E7" w:rsidR="08541F0D" w:rsidP="27BF1F3D" w:rsidRDefault="00E879A2" w14:paraId="1AAE8345" w14:textId="3DF72FAE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27BF1F3D" w:rsidR="00E879A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Explain the effects of patriarchy and that the only way women could achieve power was through men.</w:t>
      </w:r>
    </w:p>
    <w:p w:rsidRPr="004F12E7" w:rsidR="0042011B" w:rsidP="27BF1F3D" w:rsidRDefault="0042011B" w14:paraId="26628CDC" w14:textId="2507D18A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27BF1F3D" w:rsidR="0042011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Explain the differences between a monologue and a soliloquy and consciously craft an example.</w:t>
      </w:r>
    </w:p>
    <w:p w:rsidRPr="004F12E7" w:rsidR="004F12E7" w:rsidP="27BF1F3D" w:rsidRDefault="004F12E7" w14:paraId="37FE51AE" w14:textId="4FCDC0CF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  <w:lang w:val="en-US"/>
        </w:rPr>
      </w:pPr>
      <w:r w:rsidRPr="27BF1F3D" w:rsidR="004F12E7">
        <w:rPr>
          <w:color w:val="000000" w:themeColor="text1" w:themeTint="FF" w:themeShade="FF"/>
          <w:sz w:val="24"/>
          <w:szCs w:val="24"/>
          <w:lang w:val="en-US"/>
        </w:rPr>
        <w:t>Evaluate why Macbeth is a tragic hero</w:t>
      </w:r>
      <w:r w:rsidRPr="27BF1F3D" w:rsidR="004F12E7">
        <w:rPr>
          <w:color w:val="000000" w:themeColor="text1" w:themeTint="FF" w:themeShade="FF"/>
          <w:sz w:val="24"/>
          <w:szCs w:val="24"/>
          <w:lang w:val="en-US"/>
        </w:rPr>
        <w:t>.</w:t>
      </w:r>
    </w:p>
    <w:sectPr w:rsidRPr="004F12E7" w:rsidR="004F12E7" w:rsidSect="00B214B4"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8">
    <w:nsid w:val="1707c0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199119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a89b9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62ff37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d31ce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3b65f1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519a66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1d3358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44df6e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2cbd74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31ba51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26c7a6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23abd8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62082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718aea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7b9e2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675a7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fb1d6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33cb5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ac868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E36E951"/>
    <w:multiLevelType w:val="hybridMultilevel"/>
    <w:tmpl w:val="C8A88A92"/>
    <w:lvl w:ilvl="0" w:tplc="6BC4E0B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3946B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C2AE7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B0D3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8899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9247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A4AC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52C3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2A6E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DC2EA0"/>
    <w:multiLevelType w:val="hybridMultilevel"/>
    <w:tmpl w:val="F85461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E9D828"/>
    <w:multiLevelType w:val="hybridMultilevel"/>
    <w:tmpl w:val="34306BC6"/>
    <w:lvl w:ilvl="0" w:tplc="E822F8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90C5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4E14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D470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446C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04D5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B061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AE7B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18EC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3FB798D"/>
    <w:multiLevelType w:val="hybridMultilevel"/>
    <w:tmpl w:val="C3760110"/>
    <w:lvl w:ilvl="0" w:tplc="BEF2E2E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50F32D9"/>
    <w:multiLevelType w:val="hybridMultilevel"/>
    <w:tmpl w:val="605AC1DE"/>
    <w:lvl w:ilvl="0" w:tplc="C5D27B6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618B84B"/>
    <w:multiLevelType w:val="hybridMultilevel"/>
    <w:tmpl w:val="50843CF6"/>
    <w:lvl w:ilvl="0" w:tplc="1DCA149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CF07F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F246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D624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B461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7496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844F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12BA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AC07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67C6766"/>
    <w:multiLevelType w:val="hybridMultilevel"/>
    <w:tmpl w:val="26528F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4595959"/>
    <w:multiLevelType w:val="hybridMultilevel"/>
    <w:tmpl w:val="01DC9F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4A57356"/>
    <w:multiLevelType w:val="hybridMultilevel"/>
    <w:tmpl w:val="60E2473C"/>
    <w:lvl w:ilvl="0" w:tplc="218C6DA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D640B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F70F9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667B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8A5B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5E12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947C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F285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9E82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" w16cid:durableId="1211649555">
    <w:abstractNumId w:val="5"/>
  </w:num>
  <w:num w:numId="2" w16cid:durableId="1495758974">
    <w:abstractNumId w:val="8"/>
  </w:num>
  <w:num w:numId="3" w16cid:durableId="2135100058">
    <w:abstractNumId w:val="0"/>
  </w:num>
  <w:num w:numId="4" w16cid:durableId="1681203629">
    <w:abstractNumId w:val="1"/>
  </w:num>
  <w:num w:numId="5" w16cid:durableId="1078022661">
    <w:abstractNumId w:val="4"/>
  </w:num>
  <w:num w:numId="6" w16cid:durableId="1465080036">
    <w:abstractNumId w:val="7"/>
  </w:num>
  <w:num w:numId="7" w16cid:durableId="596907087">
    <w:abstractNumId w:val="3"/>
  </w:num>
  <w:num w:numId="8" w16cid:durableId="1407218747">
    <w:abstractNumId w:val="2"/>
  </w:num>
  <w:num w:numId="9" w16cid:durableId="10153504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7F51D4"/>
    <w:rsid w:val="0005659B"/>
    <w:rsid w:val="002D2CD6"/>
    <w:rsid w:val="003102DE"/>
    <w:rsid w:val="0042011B"/>
    <w:rsid w:val="004F12E7"/>
    <w:rsid w:val="006A4B93"/>
    <w:rsid w:val="008C3091"/>
    <w:rsid w:val="00942250"/>
    <w:rsid w:val="00A65B3E"/>
    <w:rsid w:val="00AF15F8"/>
    <w:rsid w:val="00B214B4"/>
    <w:rsid w:val="00B60605"/>
    <w:rsid w:val="00BC0E27"/>
    <w:rsid w:val="00CB457D"/>
    <w:rsid w:val="00E879A2"/>
    <w:rsid w:val="00EF30F5"/>
    <w:rsid w:val="018DD378"/>
    <w:rsid w:val="01BE900A"/>
    <w:rsid w:val="022D8506"/>
    <w:rsid w:val="02DC3D62"/>
    <w:rsid w:val="04423F2A"/>
    <w:rsid w:val="04527DE2"/>
    <w:rsid w:val="04B10C6D"/>
    <w:rsid w:val="04F23A1E"/>
    <w:rsid w:val="08541F0D"/>
    <w:rsid w:val="094955E8"/>
    <w:rsid w:val="0DA6B511"/>
    <w:rsid w:val="106D151B"/>
    <w:rsid w:val="10E16AB7"/>
    <w:rsid w:val="11AF10C6"/>
    <w:rsid w:val="11E0FBDE"/>
    <w:rsid w:val="12D4BED1"/>
    <w:rsid w:val="14E6B188"/>
    <w:rsid w:val="15FC20DB"/>
    <w:rsid w:val="166AEE1E"/>
    <w:rsid w:val="168281E9"/>
    <w:rsid w:val="18233FE0"/>
    <w:rsid w:val="184DB268"/>
    <w:rsid w:val="18EDD35C"/>
    <w:rsid w:val="18FD02D2"/>
    <w:rsid w:val="19BD5C1F"/>
    <w:rsid w:val="1BCD44EE"/>
    <w:rsid w:val="1BF0FDBD"/>
    <w:rsid w:val="1D2713B8"/>
    <w:rsid w:val="206B66C1"/>
    <w:rsid w:val="21BDE44A"/>
    <w:rsid w:val="22CBEF06"/>
    <w:rsid w:val="22D1BA3E"/>
    <w:rsid w:val="233B323F"/>
    <w:rsid w:val="2368F277"/>
    <w:rsid w:val="23FCC51E"/>
    <w:rsid w:val="253ED7E4"/>
    <w:rsid w:val="25C3FA84"/>
    <w:rsid w:val="25D76FE8"/>
    <w:rsid w:val="264F437A"/>
    <w:rsid w:val="27BF1F3D"/>
    <w:rsid w:val="29DC181B"/>
    <w:rsid w:val="2B851B62"/>
    <w:rsid w:val="2C2F1DA1"/>
    <w:rsid w:val="2C46B16C"/>
    <w:rsid w:val="2EE9CAA8"/>
    <w:rsid w:val="2FD94791"/>
    <w:rsid w:val="3026F22E"/>
    <w:rsid w:val="3289552F"/>
    <w:rsid w:val="32BE1A15"/>
    <w:rsid w:val="32FA8B00"/>
    <w:rsid w:val="339977C7"/>
    <w:rsid w:val="36276C50"/>
    <w:rsid w:val="36315386"/>
    <w:rsid w:val="36BF44CC"/>
    <w:rsid w:val="376D0FB8"/>
    <w:rsid w:val="3895E9C1"/>
    <w:rsid w:val="38A03CDB"/>
    <w:rsid w:val="38F4784C"/>
    <w:rsid w:val="3AEA9EBB"/>
    <w:rsid w:val="3C2E07B6"/>
    <w:rsid w:val="3C6481F1"/>
    <w:rsid w:val="3C866F1C"/>
    <w:rsid w:val="3CE03269"/>
    <w:rsid w:val="3D11BDC0"/>
    <w:rsid w:val="3E7C02CA"/>
    <w:rsid w:val="3F1FF26D"/>
    <w:rsid w:val="422243DF"/>
    <w:rsid w:val="43BE1440"/>
    <w:rsid w:val="4456AC44"/>
    <w:rsid w:val="44A35E84"/>
    <w:rsid w:val="45131FDC"/>
    <w:rsid w:val="453F0E38"/>
    <w:rsid w:val="46B3E42C"/>
    <w:rsid w:val="46F5B502"/>
    <w:rsid w:val="477F51D4"/>
    <w:rsid w:val="47E70ABB"/>
    <w:rsid w:val="49D7186B"/>
    <w:rsid w:val="4A422450"/>
    <w:rsid w:val="4AF977AB"/>
    <w:rsid w:val="4C5FBE7D"/>
    <w:rsid w:val="4D0EB92D"/>
    <w:rsid w:val="4D35FFCB"/>
    <w:rsid w:val="4D772D7C"/>
    <w:rsid w:val="4EC99376"/>
    <w:rsid w:val="5385E837"/>
    <w:rsid w:val="53BC337B"/>
    <w:rsid w:val="53F6ADB8"/>
    <w:rsid w:val="54589547"/>
    <w:rsid w:val="56BD88F9"/>
    <w:rsid w:val="592C066A"/>
    <w:rsid w:val="5B90FA1C"/>
    <w:rsid w:val="5C9F5597"/>
    <w:rsid w:val="5DA031CF"/>
    <w:rsid w:val="5DD3C49B"/>
    <w:rsid w:val="5ED0984D"/>
    <w:rsid w:val="60646B3F"/>
    <w:rsid w:val="60BC0863"/>
    <w:rsid w:val="618D55A8"/>
    <w:rsid w:val="63AA2A42"/>
    <w:rsid w:val="6868916F"/>
    <w:rsid w:val="6918CA44"/>
    <w:rsid w:val="69AA9E83"/>
    <w:rsid w:val="6A196BC6"/>
    <w:rsid w:val="6C33ADC6"/>
    <w:rsid w:val="6D3FDE7A"/>
    <w:rsid w:val="702A1EBF"/>
    <w:rsid w:val="7044E54B"/>
    <w:rsid w:val="70968CA6"/>
    <w:rsid w:val="71293625"/>
    <w:rsid w:val="72F0FA00"/>
    <w:rsid w:val="769A2BC2"/>
    <w:rsid w:val="7717701F"/>
    <w:rsid w:val="7835FC23"/>
    <w:rsid w:val="7BBE4381"/>
    <w:rsid w:val="7E8540A6"/>
    <w:rsid w:val="7F228204"/>
    <w:rsid w:val="7FE5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F51D4"/>
  <w15:chartTrackingRefBased/>
  <w15:docId w15:val="{98871EA6-9F6B-4721-AD75-D8457B64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TableGridLight">
    <w:name w:val="Grid Table Light"/>
    <w:basedOn w:val="TableNormal"/>
    <w:uiPriority w:val="40"/>
    <w:rsid w:val="00EF30F5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ListParagraph">
    <w:name w:val="List Paragraph"/>
    <w:basedOn w:val="Normal"/>
    <w:uiPriority w:val="34"/>
    <w:qFormat/>
    <w:rsid w:val="0042011B"/>
    <w:pPr>
      <w:ind w:left="720"/>
      <w:contextualSpacing/>
    </w:pPr>
  </w:style>
  <w:style w:type="paragraph" w:styleId="Default" w:customStyle="true">
    <w:uiPriority w:val="1"/>
    <w:name w:val="Default"/>
    <w:basedOn w:val="Normal"/>
    <w:rsid w:val="27BF1F3D"/>
    <w:rPr>
      <w:rFonts w:ascii="Verdana" w:hAnsi="Verdana" w:eastAsia="Calibri" w:cs="Verdana" w:eastAsiaTheme="minorAscii"/>
      <w:color w:val="000000" w:themeColor="text1" w:themeTint="FF" w:themeShade="FF"/>
      <w:sz w:val="24"/>
      <w:szCs w:val="24"/>
    </w:rPr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5e1b82-9d9e-4a5f-a5d4-3582f17ea82b">
      <UserInfo>
        <DisplayName>Paul Masher</DisplayName>
        <AccountId>21</AccountId>
        <AccountType/>
      </UserInfo>
      <UserInfo>
        <DisplayName>Lewis Price</DisplayName>
        <AccountId>96</AccountId>
        <AccountType/>
      </UserInfo>
      <UserInfo>
        <DisplayName>Sarah Stewart</DisplayName>
        <AccountId>56</AccountId>
        <AccountType/>
      </UserInfo>
      <UserInfo>
        <DisplayName>Stephanie Simpson</DisplayName>
        <AccountId>112</AccountId>
        <AccountType/>
      </UserInfo>
      <UserInfo>
        <DisplayName>Olivia Thomas</DisplayName>
        <AccountId>103</AccountId>
        <AccountType/>
      </UserInfo>
      <UserInfo>
        <DisplayName>Paul Vangordon</DisplayName>
        <AccountId>87</AccountId>
        <AccountType/>
      </UserInfo>
      <UserInfo>
        <DisplayName>Eve McArdle</DisplayName>
        <AccountId>104</AccountId>
        <AccountType/>
      </UserInfo>
      <UserInfo>
        <DisplayName>Andrew Hart</DisplayName>
        <AccountId>60</AccountId>
        <AccountType/>
      </UserInfo>
      <UserInfo>
        <DisplayName>Emily Ince</DisplayName>
        <AccountId>68</AccountId>
        <AccountType/>
      </UserInfo>
      <UserInfo>
        <DisplayName>Nisha Morley</DisplayName>
        <AccountId>59</AccountId>
        <AccountType/>
      </UserInfo>
      <UserInfo>
        <DisplayName>Rachel O'Leary</DisplayName>
        <AccountId>102</AccountId>
        <AccountType/>
      </UserInfo>
      <UserInfo>
        <DisplayName>Lynsey Mcardle</DisplayName>
        <AccountId>71</AccountId>
        <AccountType/>
      </UserInfo>
      <UserInfo>
        <DisplayName>Caroline Hart</DisplayName>
        <AccountId>73</AccountId>
        <AccountType/>
      </UserInfo>
      <UserInfo>
        <DisplayName>Lynne Tynan</DisplayName>
        <AccountId>101</AccountId>
        <AccountType/>
      </UserInfo>
      <UserInfo>
        <DisplayName>Jordan Gunning</DisplayName>
        <AccountId>99</AccountId>
        <AccountType/>
      </UserInfo>
      <UserInfo>
        <DisplayName>Jennifer Devine</DisplayName>
        <AccountId>361</AccountId>
        <AccountType/>
      </UserInfo>
      <UserInfo>
        <DisplayName>Jack Beville</DisplayName>
        <AccountId>88</AccountId>
        <AccountType/>
      </UserInfo>
      <UserInfo>
        <DisplayName>Carla Avison</DisplayName>
        <AccountId>458</AccountId>
        <AccountType/>
      </UserInfo>
    </SharedWithUsers>
    <MediaLengthInSeconds xmlns="d63b898f-3459-4442-92f4-71acc4f4364c" xsi:nil="true"/>
    <TaxCatchAll xmlns="a05e1b82-9d9e-4a5f-a5d4-3582f17ea82b" xsi:nil="true"/>
    <lcf76f155ced4ddcb4097134ff3c332f xmlns="d63b898f-3459-4442-92f4-71acc4f4364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58318BD230844805310A39DE76C28" ma:contentTypeVersion="44" ma:contentTypeDescription="Create a new document." ma:contentTypeScope="" ma:versionID="208dd8a99bacf72f05f6e4414ed7215b">
  <xsd:schema xmlns:xsd="http://www.w3.org/2001/XMLSchema" xmlns:xs="http://www.w3.org/2001/XMLSchema" xmlns:p="http://schemas.microsoft.com/office/2006/metadata/properties" xmlns:ns2="d63b898f-3459-4442-92f4-71acc4f4364c" xmlns:ns3="a05e1b82-9d9e-4a5f-a5d4-3582f17ea82b" targetNamespace="http://schemas.microsoft.com/office/2006/metadata/properties" ma:root="true" ma:fieldsID="eaa9a7c735a1c5c5a64814eba7f990cc" ns2:_="" ns3:_="">
    <xsd:import namespace="d63b898f-3459-4442-92f4-71acc4f4364c"/>
    <xsd:import namespace="a05e1b82-9d9e-4a5f-a5d4-3582f17ea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b898f-3459-4442-92f4-71acc4f43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0" nillable="true" ma:displayName="Location" ma:description="" ma:internalName="MediaServiceLocation" ma:readOnly="true">
      <xsd:simpleType>
        <xsd:restriction base="dms:Text"/>
      </xsd:simpleType>
    </xsd:element>
    <xsd:element name="MediaServiceObjectDetectorVersions" ma:index="1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90b7bd6-d98c-4b69-9d1d-21aa91e9b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e1b82-9d9e-4a5f-a5d4-3582f17ea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dbf07e-adac-4d31-b760-dedd219e58f3}" ma:internalName="TaxCatchAll" ma:showField="CatchAllData" ma:web="a05e1b82-9d9e-4a5f-a5d4-3582f17ea8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0FDFD6-65F7-4DE7-8675-14448D5B4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EA7319-DCE5-414F-B107-0775C72542CF}">
  <ds:schemaRefs>
    <ds:schemaRef ds:uri="http://schemas.microsoft.com/office/2006/documentManagement/types"/>
    <ds:schemaRef ds:uri="http://schemas.microsoft.com/office/infopath/2007/PartnerControls"/>
    <ds:schemaRef ds:uri="5fd6bddf-df8e-41ca-b4fc-078e834fd75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43f9005-fd0f-46fb-818e-01e43df9b98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37D038-D1B2-49D3-8D53-42E0F225639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Caroline Hart</cp:lastModifiedBy>
  <cp:revision>6</cp:revision>
  <dcterms:created xsi:type="dcterms:W3CDTF">2023-03-30T14:50:00Z</dcterms:created>
  <dcterms:modified xsi:type="dcterms:W3CDTF">2023-07-14T09:15:31Z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0x01010087958318BD230844805310A39DE76C28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