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374"/>
        <w:tblW w:w="0" w:type="auto"/>
        <w:tblLook w:val="04A0" w:firstRow="1" w:lastRow="0" w:firstColumn="1" w:lastColumn="0" w:noHBand="0" w:noVBand="1"/>
      </w:tblPr>
      <w:tblGrid>
        <w:gridCol w:w="562"/>
        <w:gridCol w:w="2552"/>
        <w:gridCol w:w="444"/>
        <w:gridCol w:w="3383"/>
      </w:tblGrid>
      <w:tr w:rsidR="0017738A" w14:paraId="49B30BBA" w14:textId="77777777" w:rsidTr="00583CD9">
        <w:tc>
          <w:tcPr>
            <w:tcW w:w="562" w:type="dxa"/>
          </w:tcPr>
          <w:p w14:paraId="31C6DB99" w14:textId="63225F49" w:rsidR="0017738A" w:rsidRPr="0017738A" w:rsidRDefault="0017738A" w:rsidP="0017738A">
            <w:pPr>
              <w:rPr>
                <w:sz w:val="18"/>
                <w:szCs w:val="18"/>
              </w:rPr>
            </w:pPr>
            <w:r w:rsidRPr="0017738A">
              <w:rPr>
                <w:sz w:val="18"/>
                <w:szCs w:val="18"/>
              </w:rPr>
              <w:t>6.</w:t>
            </w:r>
          </w:p>
        </w:tc>
        <w:tc>
          <w:tcPr>
            <w:tcW w:w="2552" w:type="dxa"/>
          </w:tcPr>
          <w:p w14:paraId="34E35C57" w14:textId="1B9CF7C3" w:rsidR="0017738A" w:rsidRPr="0017738A" w:rsidRDefault="0017738A" w:rsidP="0017738A">
            <w:pPr>
              <w:rPr>
                <w:sz w:val="18"/>
                <w:szCs w:val="18"/>
              </w:rPr>
            </w:pPr>
            <w:r w:rsidRPr="0017738A">
              <w:rPr>
                <w:sz w:val="18"/>
                <w:szCs w:val="18"/>
              </w:rPr>
              <w:t xml:space="preserve">Perspective drawing uses vanishing points </w:t>
            </w:r>
          </w:p>
        </w:tc>
        <w:tc>
          <w:tcPr>
            <w:tcW w:w="444" w:type="dxa"/>
            <w:vMerge w:val="restart"/>
          </w:tcPr>
          <w:p w14:paraId="115A54B1" w14:textId="6DF66269" w:rsidR="0017738A" w:rsidRPr="0017738A" w:rsidRDefault="0017738A" w:rsidP="0017738A">
            <w:pPr>
              <w:rPr>
                <w:sz w:val="18"/>
                <w:szCs w:val="18"/>
              </w:rPr>
            </w:pPr>
            <w:r w:rsidRPr="0017738A">
              <w:rPr>
                <w:sz w:val="18"/>
                <w:szCs w:val="18"/>
              </w:rPr>
              <w:t>7.</w:t>
            </w:r>
          </w:p>
        </w:tc>
        <w:tc>
          <w:tcPr>
            <w:tcW w:w="3383" w:type="dxa"/>
            <w:vMerge w:val="restart"/>
          </w:tcPr>
          <w:p w14:paraId="081F4E23" w14:textId="36E046C8" w:rsidR="0017738A" w:rsidRPr="0017738A" w:rsidRDefault="0017738A" w:rsidP="0017738A">
            <w:pPr>
              <w:rPr>
                <w:sz w:val="18"/>
                <w:szCs w:val="18"/>
              </w:rPr>
            </w:pPr>
          </w:p>
          <w:p w14:paraId="49DD4F67" w14:textId="1050C78B" w:rsidR="0017738A" w:rsidRPr="0017738A" w:rsidRDefault="00390E77" w:rsidP="0017738A">
            <w:pPr>
              <w:rPr>
                <w:sz w:val="18"/>
                <w:szCs w:val="18"/>
              </w:rPr>
            </w:pPr>
            <w:r>
              <w:rPr>
                <w:noProof/>
                <w:sz w:val="18"/>
                <w:szCs w:val="18"/>
              </w:rPr>
              <w:drawing>
                <wp:anchor distT="0" distB="0" distL="114300" distR="114300" simplePos="0" relativeHeight="251658240" behindDoc="0" locked="0" layoutInCell="1" allowOverlap="1" wp14:anchorId="7A5F32D9" wp14:editId="152D31C3">
                  <wp:simplePos x="0" y="0"/>
                  <wp:positionH relativeFrom="column">
                    <wp:posOffset>429895</wp:posOffset>
                  </wp:positionH>
                  <wp:positionV relativeFrom="paragraph">
                    <wp:posOffset>100965</wp:posOffset>
                  </wp:positionV>
                  <wp:extent cx="865590" cy="809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90" cy="809625"/>
                          </a:xfrm>
                          <a:prstGeom prst="rect">
                            <a:avLst/>
                          </a:prstGeom>
                          <a:noFill/>
                        </pic:spPr>
                      </pic:pic>
                    </a:graphicData>
                  </a:graphic>
                </wp:anchor>
              </w:drawing>
            </w:r>
          </w:p>
          <w:p w14:paraId="7BD5EFCC" w14:textId="0F462046" w:rsidR="0017738A" w:rsidRPr="0017738A" w:rsidRDefault="0017738A" w:rsidP="0017738A">
            <w:pPr>
              <w:rPr>
                <w:sz w:val="18"/>
                <w:szCs w:val="18"/>
              </w:rPr>
            </w:pPr>
          </w:p>
          <w:p w14:paraId="516FD108" w14:textId="2B6FEFF4" w:rsidR="0017738A" w:rsidRPr="0017738A" w:rsidRDefault="0017738A" w:rsidP="0017738A">
            <w:pPr>
              <w:rPr>
                <w:sz w:val="18"/>
                <w:szCs w:val="18"/>
              </w:rPr>
            </w:pPr>
          </w:p>
        </w:tc>
      </w:tr>
      <w:tr w:rsidR="0017738A" w14:paraId="146C9245" w14:textId="77777777" w:rsidTr="00583CD9">
        <w:tc>
          <w:tcPr>
            <w:tcW w:w="562" w:type="dxa"/>
          </w:tcPr>
          <w:p w14:paraId="74D5C704" w14:textId="2D9A8985" w:rsidR="0017738A" w:rsidRPr="0017738A" w:rsidRDefault="0017738A" w:rsidP="0017738A">
            <w:pPr>
              <w:rPr>
                <w:sz w:val="18"/>
                <w:szCs w:val="18"/>
              </w:rPr>
            </w:pPr>
            <w:r w:rsidRPr="0017738A">
              <w:rPr>
                <w:sz w:val="18"/>
                <w:szCs w:val="18"/>
              </w:rPr>
              <w:t>8.</w:t>
            </w:r>
          </w:p>
        </w:tc>
        <w:tc>
          <w:tcPr>
            <w:tcW w:w="2552" w:type="dxa"/>
          </w:tcPr>
          <w:p w14:paraId="4840EC99" w14:textId="592F06B5" w:rsidR="0017738A" w:rsidRPr="0017738A" w:rsidRDefault="0017738A" w:rsidP="0017738A">
            <w:pPr>
              <w:rPr>
                <w:b/>
                <w:sz w:val="18"/>
                <w:szCs w:val="18"/>
              </w:rPr>
            </w:pPr>
            <w:r w:rsidRPr="0017738A">
              <w:rPr>
                <w:b/>
                <w:sz w:val="18"/>
                <w:szCs w:val="18"/>
              </w:rPr>
              <w:t>Perspective drawing</w:t>
            </w:r>
            <w:r w:rsidRPr="0017738A">
              <w:rPr>
                <w:sz w:val="18"/>
                <w:szCs w:val="18"/>
              </w:rPr>
              <w:t xml:space="preserve"> tries to show what something actually looks like in 3D – smaller in the distance</w:t>
            </w:r>
            <w:r>
              <w:rPr>
                <w:sz w:val="18"/>
                <w:szCs w:val="18"/>
              </w:rPr>
              <w:t xml:space="preserve">, large closer up. It does this by using lines that appear to meet at points called </w:t>
            </w:r>
            <w:r>
              <w:rPr>
                <w:b/>
                <w:sz w:val="18"/>
                <w:szCs w:val="18"/>
              </w:rPr>
              <w:t>vanishing points</w:t>
            </w:r>
          </w:p>
        </w:tc>
        <w:tc>
          <w:tcPr>
            <w:tcW w:w="444" w:type="dxa"/>
            <w:vMerge/>
          </w:tcPr>
          <w:p w14:paraId="7DC18511" w14:textId="77777777" w:rsidR="0017738A" w:rsidRPr="0017738A" w:rsidRDefault="0017738A" w:rsidP="0017738A">
            <w:pPr>
              <w:rPr>
                <w:sz w:val="18"/>
                <w:szCs w:val="18"/>
              </w:rPr>
            </w:pPr>
          </w:p>
        </w:tc>
        <w:tc>
          <w:tcPr>
            <w:tcW w:w="3383" w:type="dxa"/>
            <w:vMerge/>
          </w:tcPr>
          <w:p w14:paraId="041AD511" w14:textId="77777777" w:rsidR="0017738A" w:rsidRPr="0017738A" w:rsidRDefault="0017738A" w:rsidP="0017738A">
            <w:pPr>
              <w:rPr>
                <w:sz w:val="18"/>
                <w:szCs w:val="18"/>
              </w:rPr>
            </w:pPr>
          </w:p>
        </w:tc>
      </w:tr>
      <w:tr w:rsidR="0017738A" w14:paraId="57B72593" w14:textId="77777777" w:rsidTr="00583CD9">
        <w:tc>
          <w:tcPr>
            <w:tcW w:w="562" w:type="dxa"/>
          </w:tcPr>
          <w:p w14:paraId="2434112C" w14:textId="1EF5E406" w:rsidR="0017738A" w:rsidRPr="0017738A" w:rsidRDefault="0017738A" w:rsidP="0017738A">
            <w:pPr>
              <w:rPr>
                <w:sz w:val="18"/>
                <w:szCs w:val="18"/>
              </w:rPr>
            </w:pPr>
            <w:r>
              <w:rPr>
                <w:sz w:val="18"/>
                <w:szCs w:val="18"/>
              </w:rPr>
              <w:t>9.</w:t>
            </w:r>
          </w:p>
        </w:tc>
        <w:tc>
          <w:tcPr>
            <w:tcW w:w="2552" w:type="dxa"/>
          </w:tcPr>
          <w:p w14:paraId="7C838FFC" w14:textId="146919D8" w:rsidR="0017738A" w:rsidRPr="0017738A" w:rsidRDefault="0017738A" w:rsidP="0017738A">
            <w:pPr>
              <w:rPr>
                <w:b/>
                <w:sz w:val="18"/>
                <w:szCs w:val="18"/>
              </w:rPr>
            </w:pPr>
            <w:r>
              <w:rPr>
                <w:sz w:val="18"/>
                <w:szCs w:val="18"/>
              </w:rPr>
              <w:t xml:space="preserve">These points are in the distance on the </w:t>
            </w:r>
            <w:r>
              <w:rPr>
                <w:b/>
                <w:sz w:val="18"/>
                <w:szCs w:val="18"/>
              </w:rPr>
              <w:t>horizon line</w:t>
            </w:r>
          </w:p>
        </w:tc>
        <w:tc>
          <w:tcPr>
            <w:tcW w:w="444" w:type="dxa"/>
          </w:tcPr>
          <w:p w14:paraId="5E37AFEE" w14:textId="58226FB4" w:rsidR="0017738A" w:rsidRPr="0017738A" w:rsidRDefault="00390E77" w:rsidP="0017738A">
            <w:pPr>
              <w:rPr>
                <w:sz w:val="18"/>
                <w:szCs w:val="18"/>
              </w:rPr>
            </w:pPr>
            <w:r>
              <w:rPr>
                <w:sz w:val="18"/>
                <w:szCs w:val="18"/>
              </w:rPr>
              <w:t>10.</w:t>
            </w:r>
          </w:p>
        </w:tc>
        <w:tc>
          <w:tcPr>
            <w:tcW w:w="3383" w:type="dxa"/>
          </w:tcPr>
          <w:p w14:paraId="2D1E6E72" w14:textId="77777777" w:rsidR="0017738A" w:rsidRDefault="00390E77" w:rsidP="0017738A">
            <w:pPr>
              <w:rPr>
                <w:b/>
                <w:sz w:val="18"/>
                <w:szCs w:val="18"/>
              </w:rPr>
            </w:pPr>
            <w:r>
              <w:rPr>
                <w:b/>
                <w:sz w:val="18"/>
                <w:szCs w:val="18"/>
              </w:rPr>
              <w:t>One-Point Perspective – for drawing objects head on</w:t>
            </w:r>
          </w:p>
          <w:p w14:paraId="5BE9C787" w14:textId="77777777" w:rsidR="00390E77" w:rsidRDefault="00390E77" w:rsidP="0017738A">
            <w:pPr>
              <w:rPr>
                <w:b/>
                <w:sz w:val="18"/>
                <w:szCs w:val="18"/>
              </w:rPr>
            </w:pPr>
          </w:p>
          <w:p w14:paraId="1058968F" w14:textId="77777777" w:rsidR="00390E77" w:rsidRDefault="00390E77" w:rsidP="00390E77">
            <w:pPr>
              <w:pStyle w:val="ListParagraph"/>
              <w:numPr>
                <w:ilvl w:val="0"/>
                <w:numId w:val="1"/>
              </w:numPr>
              <w:rPr>
                <w:sz w:val="18"/>
                <w:szCs w:val="18"/>
              </w:rPr>
            </w:pPr>
            <w:r>
              <w:rPr>
                <w:sz w:val="18"/>
                <w:szCs w:val="18"/>
              </w:rPr>
              <w:t xml:space="preserve">Mark </w:t>
            </w:r>
            <w:r>
              <w:rPr>
                <w:b/>
                <w:sz w:val="18"/>
                <w:szCs w:val="18"/>
              </w:rPr>
              <w:t xml:space="preserve">one </w:t>
            </w:r>
            <w:r>
              <w:rPr>
                <w:sz w:val="18"/>
                <w:szCs w:val="18"/>
              </w:rPr>
              <w:t>vanishing point</w:t>
            </w:r>
          </w:p>
          <w:p w14:paraId="2F4B0C01" w14:textId="77777777" w:rsidR="00390E77" w:rsidRPr="00390E77" w:rsidRDefault="00390E77" w:rsidP="00390E77">
            <w:pPr>
              <w:pStyle w:val="ListParagraph"/>
              <w:numPr>
                <w:ilvl w:val="0"/>
                <w:numId w:val="1"/>
              </w:numPr>
              <w:rPr>
                <w:sz w:val="18"/>
                <w:szCs w:val="18"/>
              </w:rPr>
            </w:pPr>
            <w:r>
              <w:rPr>
                <w:sz w:val="18"/>
                <w:szCs w:val="18"/>
              </w:rPr>
              <w:t xml:space="preserve">Draw the </w:t>
            </w:r>
            <w:r>
              <w:rPr>
                <w:b/>
                <w:sz w:val="18"/>
                <w:szCs w:val="18"/>
              </w:rPr>
              <w:t xml:space="preserve">front </w:t>
            </w:r>
            <w:r>
              <w:rPr>
                <w:sz w:val="18"/>
                <w:szCs w:val="18"/>
              </w:rPr>
              <w:t xml:space="preserve">view of the object </w:t>
            </w:r>
            <w:r w:rsidRPr="00390E77">
              <w:rPr>
                <w:b/>
                <w:sz w:val="18"/>
                <w:szCs w:val="18"/>
              </w:rPr>
              <w:t>head on</w:t>
            </w:r>
          </w:p>
          <w:p w14:paraId="19652131" w14:textId="5ACFD57B" w:rsidR="00390E77" w:rsidRPr="00390E77" w:rsidRDefault="00390E77" w:rsidP="00390E77">
            <w:pPr>
              <w:pStyle w:val="ListParagraph"/>
              <w:numPr>
                <w:ilvl w:val="0"/>
                <w:numId w:val="1"/>
              </w:numPr>
              <w:rPr>
                <w:sz w:val="18"/>
                <w:szCs w:val="18"/>
              </w:rPr>
            </w:pPr>
            <w:r>
              <w:rPr>
                <w:sz w:val="18"/>
                <w:szCs w:val="18"/>
              </w:rPr>
              <w:t xml:space="preserve">The draw </w:t>
            </w:r>
            <w:r>
              <w:rPr>
                <w:b/>
                <w:sz w:val="18"/>
                <w:szCs w:val="18"/>
              </w:rPr>
              <w:t xml:space="preserve">lines </w:t>
            </w:r>
            <w:r>
              <w:rPr>
                <w:sz w:val="18"/>
                <w:szCs w:val="18"/>
              </w:rPr>
              <w:t xml:space="preserve">to the </w:t>
            </w:r>
            <w:r>
              <w:rPr>
                <w:b/>
                <w:sz w:val="18"/>
                <w:szCs w:val="18"/>
              </w:rPr>
              <w:t>vanishing point</w:t>
            </w:r>
          </w:p>
        </w:tc>
      </w:tr>
      <w:tr w:rsidR="0017738A" w14:paraId="3754F327" w14:textId="77777777" w:rsidTr="00583CD9">
        <w:tc>
          <w:tcPr>
            <w:tcW w:w="562" w:type="dxa"/>
          </w:tcPr>
          <w:p w14:paraId="28294AE6" w14:textId="42528EB7" w:rsidR="0017738A" w:rsidRPr="0017738A" w:rsidRDefault="00390E77" w:rsidP="0017738A">
            <w:pPr>
              <w:rPr>
                <w:sz w:val="18"/>
                <w:szCs w:val="18"/>
              </w:rPr>
            </w:pPr>
            <w:r>
              <w:rPr>
                <w:sz w:val="18"/>
                <w:szCs w:val="18"/>
              </w:rPr>
              <w:t>11</w:t>
            </w:r>
          </w:p>
        </w:tc>
        <w:tc>
          <w:tcPr>
            <w:tcW w:w="2552" w:type="dxa"/>
          </w:tcPr>
          <w:p w14:paraId="79E65D6A" w14:textId="70A4D924" w:rsidR="0017738A" w:rsidRDefault="00390E77" w:rsidP="0017738A">
            <w:pPr>
              <w:rPr>
                <w:b/>
                <w:sz w:val="18"/>
                <w:szCs w:val="18"/>
              </w:rPr>
            </w:pPr>
            <w:r>
              <w:rPr>
                <w:b/>
                <w:sz w:val="18"/>
                <w:szCs w:val="18"/>
              </w:rPr>
              <w:t>Two-Point Perspective – for drawing objects edge on</w:t>
            </w:r>
          </w:p>
          <w:p w14:paraId="7F2B3688" w14:textId="37D7F45F" w:rsidR="00390E77" w:rsidRDefault="00390E77" w:rsidP="0017738A">
            <w:pPr>
              <w:rPr>
                <w:b/>
                <w:sz w:val="18"/>
                <w:szCs w:val="18"/>
              </w:rPr>
            </w:pPr>
          </w:p>
          <w:p w14:paraId="72C6A8D1" w14:textId="71367148" w:rsidR="00390E77" w:rsidRPr="00583CD9" w:rsidRDefault="00583CD9" w:rsidP="00583CD9">
            <w:pPr>
              <w:pStyle w:val="ListParagraph"/>
              <w:numPr>
                <w:ilvl w:val="0"/>
                <w:numId w:val="2"/>
              </w:numPr>
              <w:rPr>
                <w:b/>
                <w:sz w:val="18"/>
                <w:szCs w:val="18"/>
              </w:rPr>
            </w:pPr>
            <w:r w:rsidRPr="00583CD9">
              <w:rPr>
                <w:sz w:val="18"/>
                <w:szCs w:val="18"/>
              </w:rPr>
              <w:t xml:space="preserve">Draw a </w:t>
            </w:r>
            <w:proofErr w:type="gramStart"/>
            <w:r w:rsidRPr="00583CD9">
              <w:rPr>
                <w:b/>
                <w:sz w:val="18"/>
                <w:szCs w:val="18"/>
              </w:rPr>
              <w:t xml:space="preserve">horizon </w:t>
            </w:r>
            <w:r>
              <w:rPr>
                <w:sz w:val="18"/>
                <w:szCs w:val="18"/>
              </w:rPr>
              <w:t xml:space="preserve"> line</w:t>
            </w:r>
            <w:proofErr w:type="gramEnd"/>
            <w:r>
              <w:rPr>
                <w:sz w:val="18"/>
                <w:szCs w:val="18"/>
              </w:rPr>
              <w:t xml:space="preserve"> </w:t>
            </w:r>
            <w:r>
              <w:rPr>
                <w:b/>
                <w:sz w:val="18"/>
                <w:szCs w:val="18"/>
              </w:rPr>
              <w:t xml:space="preserve">horizontally </w:t>
            </w:r>
            <w:r>
              <w:rPr>
                <w:sz w:val="18"/>
                <w:szCs w:val="18"/>
              </w:rPr>
              <w:t>across the page.</w:t>
            </w:r>
          </w:p>
          <w:p w14:paraId="50A4CC58" w14:textId="7B602F61" w:rsidR="00583CD9" w:rsidRPr="00583CD9" w:rsidRDefault="00583CD9" w:rsidP="00583CD9">
            <w:pPr>
              <w:pStyle w:val="ListParagraph"/>
              <w:numPr>
                <w:ilvl w:val="0"/>
                <w:numId w:val="2"/>
              </w:numPr>
              <w:rPr>
                <w:b/>
                <w:sz w:val="18"/>
                <w:szCs w:val="18"/>
              </w:rPr>
            </w:pPr>
            <w:r>
              <w:rPr>
                <w:sz w:val="18"/>
                <w:szCs w:val="18"/>
              </w:rPr>
              <w:t xml:space="preserve">Mark </w:t>
            </w:r>
            <w:r>
              <w:rPr>
                <w:b/>
                <w:sz w:val="18"/>
                <w:szCs w:val="18"/>
              </w:rPr>
              <w:t xml:space="preserve">two vanishing points </w:t>
            </w:r>
            <w:r>
              <w:rPr>
                <w:sz w:val="18"/>
                <w:szCs w:val="18"/>
              </w:rPr>
              <w:t>near the ends of the horizon line</w:t>
            </w:r>
          </w:p>
          <w:p w14:paraId="2D54D970" w14:textId="1FABB635" w:rsidR="00583CD9" w:rsidRPr="00583CD9" w:rsidRDefault="00583CD9" w:rsidP="00583CD9">
            <w:pPr>
              <w:pStyle w:val="ListParagraph"/>
              <w:numPr>
                <w:ilvl w:val="0"/>
                <w:numId w:val="2"/>
              </w:numPr>
              <w:rPr>
                <w:b/>
                <w:sz w:val="18"/>
                <w:szCs w:val="18"/>
              </w:rPr>
            </w:pPr>
            <w:r>
              <w:rPr>
                <w:sz w:val="18"/>
                <w:szCs w:val="18"/>
              </w:rPr>
              <w:t xml:space="preserve">Draw the object by starting with the front, vertical edge and the </w:t>
            </w:r>
            <w:r>
              <w:rPr>
                <w:b/>
                <w:sz w:val="18"/>
                <w:szCs w:val="18"/>
              </w:rPr>
              <w:t xml:space="preserve">projecting lines </w:t>
            </w:r>
            <w:r>
              <w:rPr>
                <w:sz w:val="18"/>
                <w:szCs w:val="18"/>
              </w:rPr>
              <w:t>to the vanishing points</w:t>
            </w:r>
          </w:p>
          <w:p w14:paraId="1979D098" w14:textId="418BB7D7" w:rsidR="00583CD9" w:rsidRPr="00583CD9" w:rsidRDefault="00583CD9" w:rsidP="00583CD9">
            <w:pPr>
              <w:pStyle w:val="ListParagraph"/>
              <w:numPr>
                <w:ilvl w:val="0"/>
                <w:numId w:val="2"/>
              </w:numPr>
              <w:rPr>
                <w:sz w:val="18"/>
                <w:szCs w:val="18"/>
              </w:rPr>
            </w:pPr>
            <w:r w:rsidRPr="00583CD9">
              <w:rPr>
                <w:sz w:val="18"/>
                <w:szCs w:val="18"/>
              </w:rPr>
              <w:t xml:space="preserve">Remember that </w:t>
            </w:r>
            <w:r>
              <w:rPr>
                <w:b/>
                <w:sz w:val="18"/>
                <w:szCs w:val="18"/>
              </w:rPr>
              <w:t xml:space="preserve">vertical line </w:t>
            </w:r>
            <w:proofErr w:type="gramStart"/>
            <w:r>
              <w:rPr>
                <w:b/>
                <w:sz w:val="18"/>
                <w:szCs w:val="18"/>
              </w:rPr>
              <w:t>remain</w:t>
            </w:r>
            <w:proofErr w:type="gramEnd"/>
            <w:r>
              <w:rPr>
                <w:b/>
                <w:sz w:val="18"/>
                <w:szCs w:val="18"/>
              </w:rPr>
              <w:t xml:space="preserve"> vertical </w:t>
            </w:r>
            <w:r>
              <w:rPr>
                <w:sz w:val="18"/>
                <w:szCs w:val="18"/>
              </w:rPr>
              <w:t xml:space="preserve">and all </w:t>
            </w:r>
            <w:r>
              <w:rPr>
                <w:b/>
                <w:sz w:val="18"/>
                <w:szCs w:val="18"/>
              </w:rPr>
              <w:t>horizontal lines go to the vanishing point</w:t>
            </w:r>
          </w:p>
          <w:p w14:paraId="532B32DE" w14:textId="0BEF6445" w:rsidR="00390E77" w:rsidRPr="00390E77" w:rsidRDefault="00390E77" w:rsidP="0017738A">
            <w:pPr>
              <w:rPr>
                <w:b/>
                <w:sz w:val="18"/>
                <w:szCs w:val="18"/>
              </w:rPr>
            </w:pPr>
          </w:p>
        </w:tc>
        <w:tc>
          <w:tcPr>
            <w:tcW w:w="444" w:type="dxa"/>
          </w:tcPr>
          <w:p w14:paraId="3B4B5C45" w14:textId="2211DFEA" w:rsidR="0017738A" w:rsidRPr="0017738A" w:rsidRDefault="00390E77" w:rsidP="0017738A">
            <w:pPr>
              <w:rPr>
                <w:sz w:val="18"/>
                <w:szCs w:val="18"/>
              </w:rPr>
            </w:pPr>
            <w:r>
              <w:rPr>
                <w:sz w:val="18"/>
                <w:szCs w:val="18"/>
              </w:rPr>
              <w:t>12.</w:t>
            </w:r>
          </w:p>
        </w:tc>
        <w:tc>
          <w:tcPr>
            <w:tcW w:w="3383" w:type="dxa"/>
          </w:tcPr>
          <w:p w14:paraId="551F92F0" w14:textId="68792AD9" w:rsidR="0017738A" w:rsidRPr="0017738A" w:rsidRDefault="00390E77" w:rsidP="0017738A">
            <w:pPr>
              <w:rPr>
                <w:sz w:val="18"/>
                <w:szCs w:val="18"/>
              </w:rPr>
            </w:pPr>
            <w:r>
              <w:rPr>
                <w:noProof/>
                <w:sz w:val="18"/>
                <w:szCs w:val="18"/>
              </w:rPr>
              <w:drawing>
                <wp:inline distT="0" distB="0" distL="0" distR="0" wp14:anchorId="4041DB60" wp14:editId="3C356BE6">
                  <wp:extent cx="162179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701040"/>
                          </a:xfrm>
                          <a:prstGeom prst="rect">
                            <a:avLst/>
                          </a:prstGeom>
                          <a:noFill/>
                        </pic:spPr>
                      </pic:pic>
                    </a:graphicData>
                  </a:graphic>
                </wp:inline>
              </w:drawing>
            </w:r>
          </w:p>
        </w:tc>
      </w:tr>
    </w:tbl>
    <w:p w14:paraId="44D38F90" w14:textId="6A6A12D4" w:rsidR="7198C01C" w:rsidRDefault="7198C01C" w:rsidP="0CEBD512">
      <w:pPr>
        <w:rPr>
          <w:b/>
          <w:bCs/>
          <w:u w:val="single"/>
        </w:rPr>
      </w:pPr>
      <w:r w:rsidRPr="0CEBD512">
        <w:rPr>
          <w:b/>
          <w:bCs/>
          <w:u w:val="single"/>
        </w:rPr>
        <w:t xml:space="preserve">Year 11 DT KO Section C Drawing Techniques </w:t>
      </w:r>
    </w:p>
    <w:tbl>
      <w:tblPr>
        <w:tblStyle w:val="TableGrid"/>
        <w:tblW w:w="7118" w:type="dxa"/>
        <w:tblLayout w:type="fixed"/>
        <w:tblLook w:val="06A0" w:firstRow="1" w:lastRow="0" w:firstColumn="1" w:lastColumn="0" w:noHBand="1" w:noVBand="1"/>
        <w:tblCaption w:val="5."/>
      </w:tblPr>
      <w:tblGrid>
        <w:gridCol w:w="342"/>
        <w:gridCol w:w="2978"/>
        <w:gridCol w:w="339"/>
        <w:gridCol w:w="3459"/>
      </w:tblGrid>
      <w:tr w:rsidR="7198C01C" w14:paraId="45F56158" w14:textId="77777777" w:rsidTr="00933746">
        <w:trPr>
          <w:trHeight w:val="202"/>
        </w:trPr>
        <w:tc>
          <w:tcPr>
            <w:tcW w:w="7118" w:type="dxa"/>
            <w:gridSpan w:val="4"/>
          </w:tcPr>
          <w:p w14:paraId="06DC813A" w14:textId="3E25C4DF" w:rsidR="7198C01C" w:rsidRDefault="7198C01C" w:rsidP="7198C01C">
            <w:pPr>
              <w:rPr>
                <w:b/>
                <w:bCs/>
                <w:sz w:val="18"/>
                <w:szCs w:val="18"/>
              </w:rPr>
            </w:pPr>
            <w:r w:rsidRPr="7198C01C">
              <w:rPr>
                <w:b/>
                <w:bCs/>
                <w:sz w:val="18"/>
                <w:szCs w:val="18"/>
              </w:rPr>
              <w:t>Freehand Sketches</w:t>
            </w:r>
          </w:p>
        </w:tc>
      </w:tr>
      <w:tr w:rsidR="7198C01C" w14:paraId="55CFD232" w14:textId="77777777" w:rsidTr="00933746">
        <w:trPr>
          <w:trHeight w:val="636"/>
        </w:trPr>
        <w:tc>
          <w:tcPr>
            <w:tcW w:w="342" w:type="dxa"/>
          </w:tcPr>
          <w:p w14:paraId="4AF19234" w14:textId="0CFD20A1" w:rsidR="7198C01C" w:rsidRDefault="7198C01C" w:rsidP="7198C01C">
            <w:pPr>
              <w:rPr>
                <w:sz w:val="18"/>
                <w:szCs w:val="18"/>
              </w:rPr>
            </w:pPr>
            <w:r w:rsidRPr="7198C01C">
              <w:rPr>
                <w:sz w:val="18"/>
                <w:szCs w:val="18"/>
              </w:rPr>
              <w:t>1.</w:t>
            </w:r>
          </w:p>
        </w:tc>
        <w:tc>
          <w:tcPr>
            <w:tcW w:w="2978" w:type="dxa"/>
          </w:tcPr>
          <w:p w14:paraId="03E02CD7" w14:textId="13FC95FF" w:rsidR="7198C01C" w:rsidRDefault="7198C01C" w:rsidP="7198C01C">
            <w:pPr>
              <w:rPr>
                <w:sz w:val="18"/>
                <w:szCs w:val="18"/>
              </w:rPr>
            </w:pPr>
            <w:r w:rsidRPr="7198C01C">
              <w:rPr>
                <w:sz w:val="18"/>
                <w:szCs w:val="18"/>
              </w:rPr>
              <w:t>Freehand means drawing without using any equipment (except a pen and pencil)</w:t>
            </w:r>
          </w:p>
        </w:tc>
        <w:tc>
          <w:tcPr>
            <w:tcW w:w="339" w:type="dxa"/>
          </w:tcPr>
          <w:p w14:paraId="4BC74406" w14:textId="186A8FC2" w:rsidR="7198C01C" w:rsidRDefault="7198C01C" w:rsidP="7198C01C">
            <w:pPr>
              <w:rPr>
                <w:sz w:val="18"/>
                <w:szCs w:val="18"/>
              </w:rPr>
            </w:pPr>
            <w:r w:rsidRPr="7198C01C">
              <w:rPr>
                <w:sz w:val="18"/>
                <w:szCs w:val="18"/>
              </w:rPr>
              <w:t>2.</w:t>
            </w:r>
          </w:p>
        </w:tc>
        <w:tc>
          <w:tcPr>
            <w:tcW w:w="3457" w:type="dxa"/>
          </w:tcPr>
          <w:p w14:paraId="0B9C6E88" w14:textId="2682D6FA" w:rsidR="7198C01C" w:rsidRDefault="7198C01C" w:rsidP="7198C01C">
            <w:pPr>
              <w:rPr>
                <w:sz w:val="18"/>
                <w:szCs w:val="18"/>
              </w:rPr>
            </w:pPr>
            <w:r w:rsidRPr="7198C01C">
              <w:rPr>
                <w:sz w:val="18"/>
                <w:szCs w:val="18"/>
              </w:rPr>
              <w:t>It’s the quickest method of drawing, so it’s handy for getting initial design ideas down on paper</w:t>
            </w:r>
          </w:p>
        </w:tc>
      </w:tr>
      <w:tr w:rsidR="7198C01C" w14:paraId="13047707" w14:textId="77777777" w:rsidTr="00933746">
        <w:trPr>
          <w:trHeight w:val="836"/>
        </w:trPr>
        <w:tc>
          <w:tcPr>
            <w:tcW w:w="342" w:type="dxa"/>
          </w:tcPr>
          <w:p w14:paraId="1B81E59F" w14:textId="13A64629" w:rsidR="7198C01C" w:rsidRDefault="7198C01C" w:rsidP="7198C01C">
            <w:pPr>
              <w:rPr>
                <w:b/>
                <w:bCs/>
                <w:sz w:val="18"/>
                <w:szCs w:val="18"/>
                <w:u w:val="single"/>
              </w:rPr>
            </w:pPr>
            <w:r w:rsidRPr="7198C01C">
              <w:rPr>
                <w:sz w:val="18"/>
                <w:szCs w:val="18"/>
              </w:rPr>
              <w:t>3.</w:t>
            </w:r>
          </w:p>
        </w:tc>
        <w:tc>
          <w:tcPr>
            <w:tcW w:w="2978" w:type="dxa"/>
          </w:tcPr>
          <w:p w14:paraId="2D9BFC6E" w14:textId="331E2A73" w:rsidR="7198C01C" w:rsidRDefault="7198C01C" w:rsidP="7198C01C">
            <w:pPr>
              <w:rPr>
                <w:b/>
                <w:bCs/>
                <w:sz w:val="18"/>
                <w:szCs w:val="18"/>
                <w:u w:val="single"/>
              </w:rPr>
            </w:pPr>
            <w:r w:rsidRPr="7198C01C">
              <w:rPr>
                <w:sz w:val="18"/>
                <w:szCs w:val="18"/>
              </w:rPr>
              <w:t>You can combine 2D and 3D sketches to explain details</w:t>
            </w:r>
          </w:p>
        </w:tc>
        <w:tc>
          <w:tcPr>
            <w:tcW w:w="339" w:type="dxa"/>
          </w:tcPr>
          <w:p w14:paraId="61F52BB0" w14:textId="121296BC" w:rsidR="7198C01C" w:rsidRDefault="7198C01C" w:rsidP="7198C01C">
            <w:pPr>
              <w:rPr>
                <w:sz w:val="18"/>
                <w:szCs w:val="18"/>
              </w:rPr>
            </w:pPr>
            <w:r w:rsidRPr="7198C01C">
              <w:rPr>
                <w:sz w:val="18"/>
                <w:szCs w:val="18"/>
              </w:rPr>
              <w:t>4.</w:t>
            </w:r>
          </w:p>
        </w:tc>
        <w:tc>
          <w:tcPr>
            <w:tcW w:w="3457" w:type="dxa"/>
          </w:tcPr>
          <w:p w14:paraId="759FF573" w14:textId="4F218A1F" w:rsidR="7198C01C" w:rsidRDefault="7198C01C" w:rsidP="7198C01C">
            <w:pPr>
              <w:rPr>
                <w:b/>
                <w:bCs/>
                <w:sz w:val="18"/>
                <w:szCs w:val="18"/>
              </w:rPr>
            </w:pPr>
            <w:r w:rsidRPr="7198C01C">
              <w:rPr>
                <w:sz w:val="18"/>
                <w:szCs w:val="18"/>
              </w:rPr>
              <w:t xml:space="preserve">You can annotate your sketches (add notes) to explain details further, e.g. describing the materials and processes you would use </w:t>
            </w:r>
          </w:p>
        </w:tc>
      </w:tr>
      <w:tr w:rsidR="7198C01C" w14:paraId="60FBF24C" w14:textId="77777777" w:rsidTr="00933746">
        <w:trPr>
          <w:trHeight w:val="5854"/>
        </w:trPr>
        <w:tc>
          <w:tcPr>
            <w:tcW w:w="7118" w:type="dxa"/>
            <w:gridSpan w:val="4"/>
          </w:tcPr>
          <w:p w14:paraId="1D8CA277" w14:textId="49A31968" w:rsidR="7198C01C" w:rsidRDefault="00933746" w:rsidP="7198C01C">
            <w:r>
              <w:rPr>
                <w:noProof/>
              </w:rPr>
              <mc:AlternateContent>
                <mc:Choice Requires="wps">
                  <w:drawing>
                    <wp:inline distT="0" distB="0" distL="0" distR="0" wp14:anchorId="11128AB1" wp14:editId="0F5F6EF6">
                      <wp:extent cx="506730" cy="316865"/>
                      <wp:effectExtent l="0" t="0" r="26670" b="26035"/>
                      <wp:docPr id="568198592" name="Rectangle 1"/>
                      <wp:cNvGraphicFramePr/>
                      <a:graphic xmlns:a="http://schemas.openxmlformats.org/drawingml/2006/main">
                        <a:graphicData uri="http://schemas.microsoft.com/office/word/2010/wordprocessingShape">
                          <wps:wsp>
                            <wps:cNvSpPr/>
                            <wps:spPr>
                              <a:xfrm>
                                <a:off x="0" y="0"/>
                                <a:ext cx="506730" cy="316865"/>
                              </a:xfrm>
                              <a:prstGeom prst="rect">
                                <a:avLst/>
                              </a:prstGeom>
                              <a:solidFill>
                                <a:schemeClr val="lt1"/>
                              </a:solidFill>
                              <a:ln>
                                <a:solidFill>
                                  <a:srgbClr val="000000"/>
                                </a:solidFill>
                              </a:ln>
                            </wps:spPr>
                            <wps:txbx>
                              <w:txbxContent>
                                <w:p w14:paraId="453CD423" w14:textId="77777777" w:rsidR="00933746" w:rsidRDefault="00933746" w:rsidP="00933746">
                                  <w:pPr>
                                    <w:rPr>
                                      <w:sz w:val="24"/>
                                      <w:szCs w:val="24"/>
                                    </w:rPr>
                                  </w:pPr>
                                  <w:r>
                                    <w:t>5.</w:t>
                                  </w:r>
                                </w:p>
                              </w:txbxContent>
                            </wps:txbx>
                            <wps:bodyPr anchor="t"/>
                          </wps:wsp>
                        </a:graphicData>
                      </a:graphic>
                    </wp:inline>
                  </w:drawing>
                </mc:Choice>
                <mc:Fallback>
                  <w:pict>
                    <v:rect w14:anchorId="11128AB1" id="Rectangle 1" o:spid="_x0000_s1026" style="width:39.9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" fillcolor="white [3201]">
                      <v:textbox>
                        <w:txbxContent>
                          <w:p w14:paraId="453CD423" w14:textId="77777777" w:rsidR="00933746" w:rsidRDefault="00933746" w:rsidP="00933746">
                            <w:pPr>
                              <w:rPr>
                                <w:sz w:val="24"/>
                                <w:szCs w:val="24"/>
                              </w:rPr>
                            </w:pPr>
                            <w:r>
                              <w:t>5.</w:t>
                            </w:r>
                          </w:p>
                        </w:txbxContent>
                      </v:textbox>
                      <w10:anchorlock/>
                    </v:rect>
                  </w:pict>
                </mc:Fallback>
              </mc:AlternateContent>
            </w:r>
          </w:p>
          <w:p w14:paraId="4862C291" w14:textId="210B052E" w:rsidR="7198C01C" w:rsidRDefault="0CEBD512" w:rsidP="0CEBD512">
            <w:pPr>
              <w:jc w:val="center"/>
            </w:pPr>
            <w:r>
              <w:rPr>
                <w:noProof/>
              </w:rPr>
              <w:drawing>
                <wp:inline distT="0" distB="0" distL="0" distR="0" wp14:anchorId="372AECA7" wp14:editId="7D4A5FB5">
                  <wp:extent cx="4325938" cy="3361614"/>
                  <wp:effectExtent l="0" t="0" r="0" b="0"/>
                  <wp:docPr id="1797650169" name="Picture 179765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25938" cy="3361614"/>
                          </a:xfrm>
                          <a:prstGeom prst="rect">
                            <a:avLst/>
                          </a:prstGeom>
                        </pic:spPr>
                      </pic:pic>
                    </a:graphicData>
                  </a:graphic>
                </wp:inline>
              </w:drawing>
            </w:r>
          </w:p>
        </w:tc>
      </w:tr>
    </w:tbl>
    <w:p w14:paraId="3AF7FA75" w14:textId="72DA0CD3" w:rsidR="7198C01C" w:rsidRDefault="7198C01C" w:rsidP="7198C01C"/>
    <w:tbl>
      <w:tblPr>
        <w:tblStyle w:val="TableGrid"/>
        <w:tblW w:w="14454" w:type="dxa"/>
        <w:tblLook w:val="04A0" w:firstRow="1" w:lastRow="0" w:firstColumn="1" w:lastColumn="0" w:noHBand="0" w:noVBand="1"/>
      </w:tblPr>
      <w:tblGrid>
        <w:gridCol w:w="561"/>
        <w:gridCol w:w="3537"/>
        <w:gridCol w:w="563"/>
        <w:gridCol w:w="4396"/>
        <w:gridCol w:w="444"/>
        <w:gridCol w:w="4953"/>
      </w:tblGrid>
      <w:tr w:rsidR="00583CD9" w14:paraId="103DEB18" w14:textId="77777777" w:rsidTr="00933746">
        <w:tc>
          <w:tcPr>
            <w:tcW w:w="561" w:type="dxa"/>
          </w:tcPr>
          <w:p w14:paraId="0302E1DD" w14:textId="4E611A08" w:rsidR="00583CD9" w:rsidRPr="00933746" w:rsidRDefault="00583CD9" w:rsidP="7198C01C">
            <w:pPr>
              <w:rPr>
                <w:sz w:val="18"/>
                <w:szCs w:val="18"/>
              </w:rPr>
            </w:pPr>
            <w:r w:rsidRPr="00933746">
              <w:rPr>
                <w:sz w:val="18"/>
                <w:szCs w:val="18"/>
              </w:rPr>
              <w:t>13.</w:t>
            </w:r>
          </w:p>
        </w:tc>
        <w:tc>
          <w:tcPr>
            <w:tcW w:w="13893" w:type="dxa"/>
            <w:gridSpan w:val="5"/>
          </w:tcPr>
          <w:p w14:paraId="1359BFD4" w14:textId="6D9C02BB" w:rsidR="00583CD9" w:rsidRPr="00933746" w:rsidRDefault="00583CD9" w:rsidP="7198C01C">
            <w:pPr>
              <w:rPr>
                <w:sz w:val="18"/>
                <w:szCs w:val="18"/>
              </w:rPr>
            </w:pPr>
            <w:r w:rsidRPr="00933746">
              <w:rPr>
                <w:b/>
                <w:sz w:val="18"/>
                <w:szCs w:val="18"/>
              </w:rPr>
              <w:t xml:space="preserve">Isometric </w:t>
            </w:r>
            <w:proofErr w:type="gramStart"/>
            <w:r w:rsidRPr="00933746">
              <w:rPr>
                <w:b/>
                <w:sz w:val="18"/>
                <w:szCs w:val="18"/>
              </w:rPr>
              <w:t xml:space="preserve">Drawing  </w:t>
            </w:r>
            <w:r w:rsidRPr="00933746">
              <w:rPr>
                <w:sz w:val="18"/>
                <w:szCs w:val="18"/>
              </w:rPr>
              <w:t>Shows</w:t>
            </w:r>
            <w:proofErr w:type="gramEnd"/>
            <w:r w:rsidRPr="00933746">
              <w:rPr>
                <w:sz w:val="18"/>
                <w:szCs w:val="18"/>
              </w:rPr>
              <w:t xml:space="preserve"> objects at 30</w:t>
            </w:r>
            <w:r w:rsidR="00933746" w:rsidRPr="00933746">
              <w:rPr>
                <w:rFonts w:cstheme="minorHAnsi"/>
                <w:sz w:val="18"/>
                <w:szCs w:val="18"/>
              </w:rPr>
              <w:t>°</w:t>
            </w:r>
          </w:p>
        </w:tc>
      </w:tr>
      <w:tr w:rsidR="00933746" w14:paraId="4E108EB7" w14:textId="77777777" w:rsidTr="00933746">
        <w:tc>
          <w:tcPr>
            <w:tcW w:w="561" w:type="dxa"/>
          </w:tcPr>
          <w:p w14:paraId="3270B5E9" w14:textId="5FE3AF96" w:rsidR="00933746" w:rsidRPr="00933746" w:rsidRDefault="00933746" w:rsidP="7198C01C">
            <w:pPr>
              <w:rPr>
                <w:sz w:val="18"/>
                <w:szCs w:val="18"/>
              </w:rPr>
            </w:pPr>
            <w:r w:rsidRPr="00933746">
              <w:rPr>
                <w:sz w:val="18"/>
                <w:szCs w:val="18"/>
              </w:rPr>
              <w:t>14.</w:t>
            </w:r>
          </w:p>
        </w:tc>
        <w:tc>
          <w:tcPr>
            <w:tcW w:w="3537" w:type="dxa"/>
          </w:tcPr>
          <w:p w14:paraId="28FF7C58" w14:textId="05D5588D" w:rsidR="00933746" w:rsidRPr="00933746" w:rsidRDefault="00933746" w:rsidP="7198C01C">
            <w:pPr>
              <w:rPr>
                <w:sz w:val="18"/>
                <w:szCs w:val="18"/>
              </w:rPr>
            </w:pPr>
            <w:r w:rsidRPr="00933746">
              <w:rPr>
                <w:sz w:val="18"/>
                <w:szCs w:val="18"/>
              </w:rPr>
              <w:t>Isometric drawing can be used to show a 3D pictures of an object</w:t>
            </w:r>
          </w:p>
        </w:tc>
        <w:tc>
          <w:tcPr>
            <w:tcW w:w="563" w:type="dxa"/>
          </w:tcPr>
          <w:p w14:paraId="6C52077E" w14:textId="028343B7" w:rsidR="00933746" w:rsidRPr="00933746" w:rsidRDefault="00933746" w:rsidP="7198C01C">
            <w:pPr>
              <w:rPr>
                <w:sz w:val="18"/>
                <w:szCs w:val="18"/>
              </w:rPr>
            </w:pPr>
            <w:r w:rsidRPr="00933746">
              <w:rPr>
                <w:sz w:val="18"/>
                <w:szCs w:val="18"/>
              </w:rPr>
              <w:t>15.</w:t>
            </w:r>
          </w:p>
        </w:tc>
        <w:tc>
          <w:tcPr>
            <w:tcW w:w="4396" w:type="dxa"/>
          </w:tcPr>
          <w:p w14:paraId="21F67093" w14:textId="013EABC0" w:rsidR="00933746" w:rsidRPr="00933746" w:rsidRDefault="00933746" w:rsidP="7198C01C">
            <w:pPr>
              <w:rPr>
                <w:sz w:val="18"/>
                <w:szCs w:val="18"/>
              </w:rPr>
            </w:pPr>
            <w:r w:rsidRPr="00933746">
              <w:rPr>
                <w:sz w:val="18"/>
                <w:szCs w:val="18"/>
              </w:rPr>
              <w:t xml:space="preserve">It doesn’t show perspective (things don’t get smaller in the </w:t>
            </w:r>
            <w:proofErr w:type="gramStart"/>
            <w:r w:rsidRPr="00933746">
              <w:rPr>
                <w:sz w:val="18"/>
                <w:szCs w:val="18"/>
              </w:rPr>
              <w:t xml:space="preserve">distance) </w:t>
            </w:r>
            <w:r>
              <w:rPr>
                <w:sz w:val="18"/>
                <w:szCs w:val="18"/>
              </w:rPr>
              <w:t xml:space="preserve"> but</w:t>
            </w:r>
            <w:proofErr w:type="gramEnd"/>
            <w:r>
              <w:rPr>
                <w:sz w:val="18"/>
                <w:szCs w:val="18"/>
              </w:rPr>
              <w:t xml:space="preserve"> it is easier to get across the dimensions than in perspective drawing.</w:t>
            </w:r>
          </w:p>
        </w:tc>
        <w:tc>
          <w:tcPr>
            <w:tcW w:w="444" w:type="dxa"/>
            <w:vMerge w:val="restart"/>
          </w:tcPr>
          <w:p w14:paraId="2238F841" w14:textId="4DD31037" w:rsidR="00933746" w:rsidRPr="00933746" w:rsidRDefault="00933746" w:rsidP="7198C01C">
            <w:pPr>
              <w:rPr>
                <w:sz w:val="18"/>
                <w:szCs w:val="18"/>
              </w:rPr>
            </w:pPr>
            <w:r>
              <w:rPr>
                <w:sz w:val="18"/>
                <w:szCs w:val="18"/>
              </w:rPr>
              <w:t>18.</w:t>
            </w:r>
          </w:p>
        </w:tc>
        <w:tc>
          <w:tcPr>
            <w:tcW w:w="4953" w:type="dxa"/>
            <w:vMerge w:val="restart"/>
          </w:tcPr>
          <w:p w14:paraId="06497E5D" w14:textId="7EDFDE2B" w:rsidR="00933746" w:rsidRPr="00933746" w:rsidRDefault="00933746" w:rsidP="7198C01C">
            <w:pPr>
              <w:rPr>
                <w:sz w:val="18"/>
                <w:szCs w:val="18"/>
              </w:rPr>
            </w:pPr>
            <w:r>
              <w:rPr>
                <w:noProof/>
                <w:sz w:val="18"/>
                <w:szCs w:val="18"/>
              </w:rPr>
              <w:drawing>
                <wp:inline distT="0" distB="0" distL="0" distR="0" wp14:anchorId="16E3CA70" wp14:editId="4821B374">
                  <wp:extent cx="1372982"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642" cy="1026346"/>
                          </a:xfrm>
                          <a:prstGeom prst="rect">
                            <a:avLst/>
                          </a:prstGeom>
                          <a:noFill/>
                        </pic:spPr>
                      </pic:pic>
                    </a:graphicData>
                  </a:graphic>
                </wp:inline>
              </w:drawing>
            </w:r>
          </w:p>
        </w:tc>
      </w:tr>
      <w:tr w:rsidR="00933746" w14:paraId="1C9E052D" w14:textId="77777777" w:rsidTr="00933746">
        <w:tc>
          <w:tcPr>
            <w:tcW w:w="561" w:type="dxa"/>
          </w:tcPr>
          <w:p w14:paraId="6C3FD353" w14:textId="42CACF42" w:rsidR="00933746" w:rsidRPr="00933746" w:rsidRDefault="00933746" w:rsidP="7198C01C">
            <w:pPr>
              <w:rPr>
                <w:sz w:val="18"/>
                <w:szCs w:val="18"/>
              </w:rPr>
            </w:pPr>
            <w:r>
              <w:rPr>
                <w:sz w:val="18"/>
                <w:szCs w:val="18"/>
              </w:rPr>
              <w:t>16.</w:t>
            </w:r>
          </w:p>
        </w:tc>
        <w:tc>
          <w:tcPr>
            <w:tcW w:w="3537" w:type="dxa"/>
          </w:tcPr>
          <w:p w14:paraId="679B16FA" w14:textId="2AA7F2E2" w:rsidR="00933746" w:rsidRPr="00933746" w:rsidRDefault="00933746" w:rsidP="7198C01C">
            <w:pPr>
              <w:rPr>
                <w:sz w:val="18"/>
                <w:szCs w:val="18"/>
              </w:rPr>
            </w:pPr>
            <w:r>
              <w:rPr>
                <w:sz w:val="18"/>
                <w:szCs w:val="18"/>
              </w:rPr>
              <w:t xml:space="preserve">There are three main rules when drawing in isometric </w:t>
            </w:r>
          </w:p>
        </w:tc>
        <w:tc>
          <w:tcPr>
            <w:tcW w:w="563" w:type="dxa"/>
          </w:tcPr>
          <w:p w14:paraId="43CD7087" w14:textId="4D2CF072" w:rsidR="00933746" w:rsidRPr="00933746" w:rsidRDefault="00933746" w:rsidP="7198C01C">
            <w:pPr>
              <w:rPr>
                <w:sz w:val="18"/>
                <w:szCs w:val="18"/>
              </w:rPr>
            </w:pPr>
            <w:r>
              <w:rPr>
                <w:sz w:val="18"/>
                <w:szCs w:val="18"/>
              </w:rPr>
              <w:t>17.</w:t>
            </w:r>
          </w:p>
        </w:tc>
        <w:tc>
          <w:tcPr>
            <w:tcW w:w="4396" w:type="dxa"/>
          </w:tcPr>
          <w:p w14:paraId="0DED00C8" w14:textId="77777777" w:rsidR="00933746" w:rsidRPr="00933746" w:rsidRDefault="00933746" w:rsidP="7198C01C">
            <w:pPr>
              <w:rPr>
                <w:b/>
                <w:sz w:val="18"/>
                <w:szCs w:val="18"/>
              </w:rPr>
            </w:pPr>
            <w:r w:rsidRPr="00933746">
              <w:rPr>
                <w:b/>
                <w:sz w:val="18"/>
                <w:szCs w:val="18"/>
              </w:rPr>
              <w:t>Rules</w:t>
            </w:r>
          </w:p>
          <w:p w14:paraId="1E7A3B1A" w14:textId="77777777" w:rsidR="00933746" w:rsidRDefault="00933746" w:rsidP="00933746">
            <w:pPr>
              <w:pStyle w:val="ListParagraph"/>
              <w:numPr>
                <w:ilvl w:val="0"/>
                <w:numId w:val="3"/>
              </w:numPr>
              <w:rPr>
                <w:sz w:val="18"/>
                <w:szCs w:val="18"/>
              </w:rPr>
            </w:pPr>
            <w:r>
              <w:rPr>
                <w:sz w:val="18"/>
                <w:szCs w:val="18"/>
              </w:rPr>
              <w:t>Vertical edges are drawn as vertical lines</w:t>
            </w:r>
          </w:p>
          <w:p w14:paraId="76955053" w14:textId="77777777" w:rsidR="00933746" w:rsidRDefault="00933746" w:rsidP="00933746">
            <w:pPr>
              <w:pStyle w:val="ListParagraph"/>
              <w:numPr>
                <w:ilvl w:val="0"/>
                <w:numId w:val="3"/>
              </w:numPr>
              <w:rPr>
                <w:sz w:val="18"/>
                <w:szCs w:val="18"/>
              </w:rPr>
            </w:pPr>
            <w:r>
              <w:rPr>
                <w:sz w:val="18"/>
                <w:szCs w:val="18"/>
              </w:rPr>
              <w:t>Horizontal edges are drawn at 30</w:t>
            </w:r>
            <w:r>
              <w:rPr>
                <w:rFonts w:cstheme="minorHAnsi"/>
                <w:sz w:val="18"/>
                <w:szCs w:val="18"/>
              </w:rPr>
              <w:t>°</w:t>
            </w:r>
            <w:r>
              <w:rPr>
                <w:sz w:val="18"/>
                <w:szCs w:val="18"/>
              </w:rPr>
              <w:t xml:space="preserve"> (from horizontal)</w:t>
            </w:r>
          </w:p>
          <w:p w14:paraId="3B62C09D" w14:textId="4C4B428A" w:rsidR="00933746" w:rsidRPr="00933746" w:rsidRDefault="00933746" w:rsidP="00933746">
            <w:pPr>
              <w:pStyle w:val="ListParagraph"/>
              <w:numPr>
                <w:ilvl w:val="0"/>
                <w:numId w:val="3"/>
              </w:numPr>
              <w:rPr>
                <w:sz w:val="18"/>
                <w:szCs w:val="18"/>
              </w:rPr>
            </w:pPr>
            <w:r>
              <w:rPr>
                <w:sz w:val="18"/>
                <w:szCs w:val="18"/>
              </w:rPr>
              <w:t>Parallel edges appear as parallel lines</w:t>
            </w:r>
          </w:p>
        </w:tc>
        <w:tc>
          <w:tcPr>
            <w:tcW w:w="444" w:type="dxa"/>
            <w:vMerge/>
          </w:tcPr>
          <w:p w14:paraId="2606865D" w14:textId="77777777" w:rsidR="00933746" w:rsidRPr="00933746" w:rsidRDefault="00933746" w:rsidP="7198C01C">
            <w:pPr>
              <w:rPr>
                <w:sz w:val="18"/>
                <w:szCs w:val="18"/>
              </w:rPr>
            </w:pPr>
          </w:p>
        </w:tc>
        <w:tc>
          <w:tcPr>
            <w:tcW w:w="4953" w:type="dxa"/>
            <w:vMerge/>
          </w:tcPr>
          <w:p w14:paraId="56840B25" w14:textId="56F8E8C4" w:rsidR="00933746" w:rsidRPr="00933746" w:rsidRDefault="00933746" w:rsidP="7198C01C">
            <w:pPr>
              <w:rPr>
                <w:sz w:val="18"/>
                <w:szCs w:val="18"/>
              </w:rPr>
            </w:pPr>
          </w:p>
        </w:tc>
      </w:tr>
    </w:tbl>
    <w:p w14:paraId="40B0BBF4" w14:textId="77777777" w:rsidR="00583CD9" w:rsidRDefault="00583CD9" w:rsidP="7198C01C"/>
    <w:tbl>
      <w:tblPr>
        <w:tblStyle w:val="TableGrid"/>
        <w:tblW w:w="14864" w:type="dxa"/>
        <w:tblLook w:val="04A0" w:firstRow="1" w:lastRow="0" w:firstColumn="1" w:lastColumn="0" w:noHBand="0" w:noVBand="1"/>
      </w:tblPr>
      <w:tblGrid>
        <w:gridCol w:w="444"/>
        <w:gridCol w:w="6772"/>
        <w:gridCol w:w="444"/>
        <w:gridCol w:w="7204"/>
      </w:tblGrid>
      <w:tr w:rsidR="00933746" w14:paraId="7FA2AE69" w14:textId="77777777" w:rsidTr="00152ED1">
        <w:trPr>
          <w:trHeight w:val="193"/>
        </w:trPr>
        <w:tc>
          <w:tcPr>
            <w:tcW w:w="444" w:type="dxa"/>
          </w:tcPr>
          <w:p w14:paraId="32CC8EBA" w14:textId="6F800547" w:rsidR="00933746" w:rsidRPr="00933746" w:rsidRDefault="00933746" w:rsidP="7198C01C">
            <w:pPr>
              <w:rPr>
                <w:sz w:val="18"/>
                <w:szCs w:val="18"/>
              </w:rPr>
            </w:pPr>
            <w:r w:rsidRPr="00933746">
              <w:rPr>
                <w:sz w:val="18"/>
                <w:szCs w:val="18"/>
              </w:rPr>
              <w:t>19</w:t>
            </w:r>
          </w:p>
        </w:tc>
        <w:tc>
          <w:tcPr>
            <w:tcW w:w="14420" w:type="dxa"/>
            <w:gridSpan w:val="3"/>
          </w:tcPr>
          <w:p w14:paraId="22EAF5F5" w14:textId="3B2EF224" w:rsidR="00933746" w:rsidRPr="00933746" w:rsidRDefault="00152ED1" w:rsidP="7198C01C">
            <w:pPr>
              <w:rPr>
                <w:b/>
                <w:sz w:val="18"/>
                <w:szCs w:val="18"/>
              </w:rPr>
            </w:pPr>
            <w:r>
              <w:rPr>
                <w:b/>
                <w:sz w:val="18"/>
                <w:szCs w:val="18"/>
              </w:rPr>
              <w:t xml:space="preserve">Scale Drawings </w:t>
            </w:r>
            <w:r w:rsidRPr="00152ED1">
              <w:rPr>
                <w:sz w:val="18"/>
                <w:szCs w:val="18"/>
              </w:rPr>
              <w:t xml:space="preserve">are Used to Draw </w:t>
            </w:r>
            <w:r>
              <w:rPr>
                <w:b/>
                <w:sz w:val="18"/>
                <w:szCs w:val="18"/>
              </w:rPr>
              <w:t>Big Things (</w:t>
            </w:r>
            <w:r w:rsidRPr="00152ED1">
              <w:rPr>
                <w:sz w:val="18"/>
                <w:szCs w:val="18"/>
              </w:rPr>
              <w:t>but smaller)</w:t>
            </w:r>
          </w:p>
        </w:tc>
      </w:tr>
      <w:tr w:rsidR="00933746" w14:paraId="0FDB706D" w14:textId="77777777" w:rsidTr="00152ED1">
        <w:trPr>
          <w:trHeight w:val="400"/>
        </w:trPr>
        <w:tc>
          <w:tcPr>
            <w:tcW w:w="444" w:type="dxa"/>
          </w:tcPr>
          <w:p w14:paraId="1F09EF21" w14:textId="53A1BB84" w:rsidR="00933746" w:rsidRPr="00933746" w:rsidRDefault="00152ED1" w:rsidP="7198C01C">
            <w:pPr>
              <w:rPr>
                <w:sz w:val="18"/>
                <w:szCs w:val="18"/>
              </w:rPr>
            </w:pPr>
            <w:r>
              <w:rPr>
                <w:sz w:val="18"/>
                <w:szCs w:val="18"/>
              </w:rPr>
              <w:t>20</w:t>
            </w:r>
          </w:p>
        </w:tc>
        <w:tc>
          <w:tcPr>
            <w:tcW w:w="6772" w:type="dxa"/>
          </w:tcPr>
          <w:p w14:paraId="5B277790" w14:textId="261CBCF1" w:rsidR="00933746" w:rsidRPr="00933746" w:rsidRDefault="00152ED1" w:rsidP="7198C01C">
            <w:pPr>
              <w:rPr>
                <w:sz w:val="18"/>
                <w:szCs w:val="18"/>
              </w:rPr>
            </w:pPr>
            <w:r>
              <w:rPr>
                <w:sz w:val="18"/>
                <w:szCs w:val="18"/>
              </w:rPr>
              <w:t>To draw a big object on a small piece of paper, you have to scale it down</w:t>
            </w:r>
          </w:p>
        </w:tc>
        <w:tc>
          <w:tcPr>
            <w:tcW w:w="444" w:type="dxa"/>
          </w:tcPr>
          <w:p w14:paraId="1422C075" w14:textId="7C5FE149" w:rsidR="00933746" w:rsidRPr="00933746" w:rsidRDefault="00152ED1" w:rsidP="7198C01C">
            <w:pPr>
              <w:rPr>
                <w:sz w:val="18"/>
                <w:szCs w:val="18"/>
              </w:rPr>
            </w:pPr>
            <w:r>
              <w:rPr>
                <w:sz w:val="18"/>
                <w:szCs w:val="18"/>
              </w:rPr>
              <w:t>26.</w:t>
            </w:r>
          </w:p>
        </w:tc>
        <w:tc>
          <w:tcPr>
            <w:tcW w:w="7204" w:type="dxa"/>
          </w:tcPr>
          <w:p w14:paraId="143E069F" w14:textId="02B168CC" w:rsidR="00933746" w:rsidRPr="00933746" w:rsidRDefault="00152ED1" w:rsidP="7198C01C">
            <w:pPr>
              <w:rPr>
                <w:sz w:val="18"/>
                <w:szCs w:val="18"/>
              </w:rPr>
            </w:pPr>
            <w:r>
              <w:rPr>
                <w:sz w:val="18"/>
                <w:szCs w:val="18"/>
              </w:rPr>
              <w:t>You can also scale things up. A scale of 2:1 means the drawing is twice the size of real object</w:t>
            </w:r>
          </w:p>
        </w:tc>
      </w:tr>
      <w:tr w:rsidR="00933746" w14:paraId="7BB8CCC5" w14:textId="77777777" w:rsidTr="00152ED1">
        <w:trPr>
          <w:trHeight w:val="207"/>
        </w:trPr>
        <w:tc>
          <w:tcPr>
            <w:tcW w:w="444" w:type="dxa"/>
          </w:tcPr>
          <w:p w14:paraId="7074BC4B" w14:textId="23B53580" w:rsidR="00933746" w:rsidRPr="00933746" w:rsidRDefault="00152ED1" w:rsidP="7198C01C">
            <w:pPr>
              <w:rPr>
                <w:sz w:val="18"/>
                <w:szCs w:val="18"/>
              </w:rPr>
            </w:pPr>
            <w:r>
              <w:rPr>
                <w:sz w:val="18"/>
                <w:szCs w:val="18"/>
              </w:rPr>
              <w:t>21</w:t>
            </w:r>
          </w:p>
        </w:tc>
        <w:tc>
          <w:tcPr>
            <w:tcW w:w="6772" w:type="dxa"/>
          </w:tcPr>
          <w:p w14:paraId="49687A03" w14:textId="0AB545DE" w:rsidR="00933746" w:rsidRPr="00152ED1" w:rsidRDefault="00152ED1" w:rsidP="7198C01C">
            <w:pPr>
              <w:rPr>
                <w:sz w:val="18"/>
                <w:szCs w:val="18"/>
              </w:rPr>
            </w:pPr>
            <w:r>
              <w:rPr>
                <w:sz w:val="18"/>
                <w:szCs w:val="18"/>
              </w:rPr>
              <w:t xml:space="preserve">The object is still drawn in </w:t>
            </w:r>
            <w:r>
              <w:rPr>
                <w:b/>
                <w:sz w:val="18"/>
                <w:szCs w:val="18"/>
              </w:rPr>
              <w:t xml:space="preserve">proportion – </w:t>
            </w:r>
            <w:r w:rsidRPr="00152ED1">
              <w:rPr>
                <w:sz w:val="18"/>
                <w:szCs w:val="18"/>
              </w:rPr>
              <w:t xml:space="preserve">it’s just smaller </w:t>
            </w:r>
          </w:p>
        </w:tc>
        <w:tc>
          <w:tcPr>
            <w:tcW w:w="444" w:type="dxa"/>
          </w:tcPr>
          <w:p w14:paraId="481DAD2A" w14:textId="07F5CDE3" w:rsidR="00933746" w:rsidRPr="00933746" w:rsidRDefault="00152ED1" w:rsidP="7198C01C">
            <w:pPr>
              <w:rPr>
                <w:sz w:val="18"/>
                <w:szCs w:val="18"/>
              </w:rPr>
            </w:pPr>
            <w:r>
              <w:rPr>
                <w:sz w:val="18"/>
                <w:szCs w:val="18"/>
              </w:rPr>
              <w:t>27.</w:t>
            </w:r>
          </w:p>
        </w:tc>
        <w:tc>
          <w:tcPr>
            <w:tcW w:w="7204" w:type="dxa"/>
          </w:tcPr>
          <w:p w14:paraId="35890990" w14:textId="2604E9C0" w:rsidR="00933746" w:rsidRPr="00933746" w:rsidRDefault="00152ED1" w:rsidP="7198C01C">
            <w:pPr>
              <w:rPr>
                <w:sz w:val="18"/>
                <w:szCs w:val="18"/>
              </w:rPr>
            </w:pPr>
            <w:r>
              <w:rPr>
                <w:sz w:val="18"/>
                <w:szCs w:val="18"/>
              </w:rPr>
              <w:t xml:space="preserve">The scales </w:t>
            </w:r>
            <w:proofErr w:type="gramStart"/>
            <w:r>
              <w:rPr>
                <w:sz w:val="18"/>
                <w:szCs w:val="18"/>
              </w:rPr>
              <w:t>needs</w:t>
            </w:r>
            <w:proofErr w:type="gramEnd"/>
            <w:r>
              <w:rPr>
                <w:sz w:val="18"/>
                <w:szCs w:val="18"/>
              </w:rPr>
              <w:t xml:space="preserve"> to be clearly shown on the diagram. It’s a ratio, so it doesn’t have any units</w:t>
            </w:r>
          </w:p>
        </w:tc>
      </w:tr>
      <w:tr w:rsidR="009C1DD3" w14:paraId="26BB28CA" w14:textId="77777777" w:rsidTr="00152ED1">
        <w:trPr>
          <w:trHeight w:val="193"/>
        </w:trPr>
        <w:tc>
          <w:tcPr>
            <w:tcW w:w="444" w:type="dxa"/>
          </w:tcPr>
          <w:p w14:paraId="7B94A91C" w14:textId="73D4F53F" w:rsidR="009C1DD3" w:rsidRPr="00933746" w:rsidRDefault="009C1DD3" w:rsidP="7198C01C">
            <w:pPr>
              <w:rPr>
                <w:sz w:val="18"/>
                <w:szCs w:val="18"/>
              </w:rPr>
            </w:pPr>
            <w:r>
              <w:rPr>
                <w:sz w:val="18"/>
                <w:szCs w:val="18"/>
              </w:rPr>
              <w:t>22.</w:t>
            </w:r>
          </w:p>
        </w:tc>
        <w:tc>
          <w:tcPr>
            <w:tcW w:w="6772" w:type="dxa"/>
          </w:tcPr>
          <w:p w14:paraId="112887A4" w14:textId="62C008D0" w:rsidR="009C1DD3" w:rsidRPr="00933746" w:rsidRDefault="009C1DD3" w:rsidP="7198C01C">
            <w:pPr>
              <w:rPr>
                <w:sz w:val="18"/>
                <w:szCs w:val="18"/>
              </w:rPr>
            </w:pPr>
            <w:r>
              <w:rPr>
                <w:sz w:val="18"/>
                <w:szCs w:val="18"/>
              </w:rPr>
              <w:t>The scale is shown as a ratio. For example:</w:t>
            </w:r>
          </w:p>
        </w:tc>
        <w:tc>
          <w:tcPr>
            <w:tcW w:w="444" w:type="dxa"/>
            <w:vMerge w:val="restart"/>
          </w:tcPr>
          <w:p w14:paraId="5AE86AC7" w14:textId="5CF108DA" w:rsidR="009C1DD3" w:rsidRPr="00933746" w:rsidRDefault="009C1DD3" w:rsidP="7198C01C">
            <w:pPr>
              <w:rPr>
                <w:sz w:val="18"/>
                <w:szCs w:val="18"/>
              </w:rPr>
            </w:pPr>
            <w:r>
              <w:rPr>
                <w:sz w:val="18"/>
                <w:szCs w:val="18"/>
              </w:rPr>
              <w:t>28.</w:t>
            </w:r>
          </w:p>
        </w:tc>
        <w:tc>
          <w:tcPr>
            <w:tcW w:w="7204" w:type="dxa"/>
            <w:vMerge w:val="restart"/>
          </w:tcPr>
          <w:p w14:paraId="21554A15" w14:textId="2D1A1803" w:rsidR="009C1DD3" w:rsidRPr="00933746" w:rsidRDefault="009C1DD3" w:rsidP="7198C01C">
            <w:pPr>
              <w:rPr>
                <w:sz w:val="18"/>
                <w:szCs w:val="18"/>
              </w:rPr>
            </w:pPr>
            <w:r>
              <w:rPr>
                <w:noProof/>
                <w:sz w:val="18"/>
                <w:szCs w:val="18"/>
              </w:rPr>
              <w:drawing>
                <wp:inline distT="0" distB="0" distL="0" distR="0" wp14:anchorId="21DD64F6" wp14:editId="6CE36AE5">
                  <wp:extent cx="2238375" cy="11513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986" cy="1154769"/>
                          </a:xfrm>
                          <a:prstGeom prst="rect">
                            <a:avLst/>
                          </a:prstGeom>
                          <a:noFill/>
                        </pic:spPr>
                      </pic:pic>
                    </a:graphicData>
                  </a:graphic>
                </wp:inline>
              </w:drawing>
            </w:r>
          </w:p>
        </w:tc>
      </w:tr>
      <w:tr w:rsidR="009C1DD3" w14:paraId="6AB64A65" w14:textId="77777777" w:rsidTr="00152ED1">
        <w:trPr>
          <w:trHeight w:val="414"/>
        </w:trPr>
        <w:tc>
          <w:tcPr>
            <w:tcW w:w="444" w:type="dxa"/>
          </w:tcPr>
          <w:p w14:paraId="75188DE5" w14:textId="7B234E44" w:rsidR="009C1DD3" w:rsidRPr="00933746" w:rsidRDefault="009C1DD3" w:rsidP="7198C01C">
            <w:pPr>
              <w:rPr>
                <w:sz w:val="18"/>
                <w:szCs w:val="18"/>
              </w:rPr>
            </w:pPr>
            <w:r>
              <w:rPr>
                <w:sz w:val="18"/>
                <w:szCs w:val="18"/>
              </w:rPr>
              <w:t>23.</w:t>
            </w:r>
          </w:p>
        </w:tc>
        <w:tc>
          <w:tcPr>
            <w:tcW w:w="6772" w:type="dxa"/>
          </w:tcPr>
          <w:p w14:paraId="4A087317" w14:textId="7534DC54" w:rsidR="009C1DD3" w:rsidRPr="00152ED1" w:rsidRDefault="009C1DD3" w:rsidP="00152ED1">
            <w:pPr>
              <w:pStyle w:val="ListParagraph"/>
              <w:numPr>
                <w:ilvl w:val="0"/>
                <w:numId w:val="4"/>
              </w:numPr>
              <w:rPr>
                <w:sz w:val="18"/>
                <w:szCs w:val="18"/>
              </w:rPr>
            </w:pPr>
            <w:r>
              <w:rPr>
                <w:sz w:val="18"/>
                <w:szCs w:val="18"/>
              </w:rPr>
              <w:t>A scale of 1:2 means that the drawing is half the size of the real object</w:t>
            </w:r>
          </w:p>
        </w:tc>
        <w:tc>
          <w:tcPr>
            <w:tcW w:w="444" w:type="dxa"/>
            <w:vMerge/>
          </w:tcPr>
          <w:p w14:paraId="41341E95" w14:textId="77777777" w:rsidR="009C1DD3" w:rsidRPr="00933746" w:rsidRDefault="009C1DD3" w:rsidP="7198C01C">
            <w:pPr>
              <w:rPr>
                <w:sz w:val="18"/>
                <w:szCs w:val="18"/>
              </w:rPr>
            </w:pPr>
          </w:p>
        </w:tc>
        <w:tc>
          <w:tcPr>
            <w:tcW w:w="7204" w:type="dxa"/>
            <w:vMerge/>
          </w:tcPr>
          <w:p w14:paraId="0786232F" w14:textId="77777777" w:rsidR="009C1DD3" w:rsidRPr="00933746" w:rsidRDefault="009C1DD3" w:rsidP="7198C01C">
            <w:pPr>
              <w:rPr>
                <w:sz w:val="18"/>
                <w:szCs w:val="18"/>
              </w:rPr>
            </w:pPr>
          </w:p>
        </w:tc>
      </w:tr>
      <w:tr w:rsidR="009C1DD3" w14:paraId="1BB16CD6" w14:textId="77777777" w:rsidTr="00152ED1">
        <w:trPr>
          <w:trHeight w:val="400"/>
        </w:trPr>
        <w:tc>
          <w:tcPr>
            <w:tcW w:w="444" w:type="dxa"/>
          </w:tcPr>
          <w:p w14:paraId="6E50F89A" w14:textId="6BA777FC" w:rsidR="009C1DD3" w:rsidRPr="00933746" w:rsidRDefault="009C1DD3" w:rsidP="7198C01C">
            <w:pPr>
              <w:rPr>
                <w:sz w:val="18"/>
                <w:szCs w:val="18"/>
              </w:rPr>
            </w:pPr>
            <w:r>
              <w:rPr>
                <w:sz w:val="18"/>
                <w:szCs w:val="18"/>
              </w:rPr>
              <w:t>24.</w:t>
            </w:r>
          </w:p>
        </w:tc>
        <w:tc>
          <w:tcPr>
            <w:tcW w:w="6772" w:type="dxa"/>
          </w:tcPr>
          <w:p w14:paraId="335E2C13" w14:textId="2FAB80EF" w:rsidR="009C1DD3" w:rsidRPr="00152ED1" w:rsidRDefault="009C1DD3" w:rsidP="00152ED1">
            <w:pPr>
              <w:pStyle w:val="ListParagraph"/>
              <w:numPr>
                <w:ilvl w:val="0"/>
                <w:numId w:val="4"/>
              </w:numPr>
              <w:rPr>
                <w:sz w:val="18"/>
                <w:szCs w:val="18"/>
              </w:rPr>
            </w:pPr>
            <w:r>
              <w:rPr>
                <w:sz w:val="18"/>
                <w:szCs w:val="18"/>
              </w:rPr>
              <w:t>A scale of 1:4 means that the drawing is a quarter of the size of the real object</w:t>
            </w:r>
          </w:p>
        </w:tc>
        <w:tc>
          <w:tcPr>
            <w:tcW w:w="444" w:type="dxa"/>
            <w:vMerge/>
          </w:tcPr>
          <w:p w14:paraId="3ECD9FC2" w14:textId="77777777" w:rsidR="009C1DD3" w:rsidRPr="00933746" w:rsidRDefault="009C1DD3" w:rsidP="7198C01C">
            <w:pPr>
              <w:rPr>
                <w:sz w:val="18"/>
                <w:szCs w:val="18"/>
              </w:rPr>
            </w:pPr>
          </w:p>
        </w:tc>
        <w:tc>
          <w:tcPr>
            <w:tcW w:w="7204" w:type="dxa"/>
            <w:vMerge/>
          </w:tcPr>
          <w:p w14:paraId="71769A8F" w14:textId="77777777" w:rsidR="009C1DD3" w:rsidRPr="00933746" w:rsidRDefault="009C1DD3" w:rsidP="7198C01C">
            <w:pPr>
              <w:rPr>
                <w:sz w:val="18"/>
                <w:szCs w:val="18"/>
              </w:rPr>
            </w:pPr>
          </w:p>
        </w:tc>
      </w:tr>
      <w:tr w:rsidR="009C1DD3" w14:paraId="5B5CD87B" w14:textId="77777777" w:rsidTr="00152ED1">
        <w:trPr>
          <w:trHeight w:val="207"/>
        </w:trPr>
        <w:tc>
          <w:tcPr>
            <w:tcW w:w="444" w:type="dxa"/>
          </w:tcPr>
          <w:p w14:paraId="00A907F7" w14:textId="7EFFB26D" w:rsidR="009C1DD3" w:rsidRPr="00933746" w:rsidRDefault="009C1DD3" w:rsidP="7198C01C">
            <w:pPr>
              <w:rPr>
                <w:sz w:val="18"/>
                <w:szCs w:val="18"/>
              </w:rPr>
            </w:pPr>
            <w:r>
              <w:rPr>
                <w:sz w:val="18"/>
                <w:szCs w:val="18"/>
              </w:rPr>
              <w:t>25.</w:t>
            </w:r>
          </w:p>
        </w:tc>
        <w:tc>
          <w:tcPr>
            <w:tcW w:w="6772" w:type="dxa"/>
          </w:tcPr>
          <w:p w14:paraId="6FA34760" w14:textId="02B05E9C" w:rsidR="009C1DD3" w:rsidRPr="00152ED1" w:rsidRDefault="009C1DD3" w:rsidP="00152ED1">
            <w:pPr>
              <w:pStyle w:val="ListParagraph"/>
              <w:numPr>
                <w:ilvl w:val="0"/>
                <w:numId w:val="4"/>
              </w:numPr>
              <w:rPr>
                <w:sz w:val="18"/>
                <w:szCs w:val="18"/>
              </w:rPr>
            </w:pPr>
            <w:r>
              <w:rPr>
                <w:sz w:val="18"/>
                <w:szCs w:val="18"/>
              </w:rPr>
              <w:t>Anything down as 1:1 is full sizes</w:t>
            </w:r>
          </w:p>
        </w:tc>
        <w:tc>
          <w:tcPr>
            <w:tcW w:w="444" w:type="dxa"/>
            <w:vMerge/>
          </w:tcPr>
          <w:p w14:paraId="65F61400" w14:textId="77777777" w:rsidR="009C1DD3" w:rsidRPr="00933746" w:rsidRDefault="009C1DD3" w:rsidP="7198C01C">
            <w:pPr>
              <w:rPr>
                <w:sz w:val="18"/>
                <w:szCs w:val="18"/>
              </w:rPr>
            </w:pPr>
          </w:p>
        </w:tc>
        <w:tc>
          <w:tcPr>
            <w:tcW w:w="7204" w:type="dxa"/>
            <w:vMerge/>
          </w:tcPr>
          <w:p w14:paraId="2C6A3F8F" w14:textId="77777777" w:rsidR="009C1DD3" w:rsidRPr="00933746" w:rsidRDefault="009C1DD3" w:rsidP="7198C01C">
            <w:pPr>
              <w:rPr>
                <w:sz w:val="18"/>
                <w:szCs w:val="18"/>
              </w:rPr>
            </w:pPr>
          </w:p>
        </w:tc>
      </w:tr>
      <w:tr w:rsidR="009C1DD3" w14:paraId="693476C7" w14:textId="77777777" w:rsidTr="009C1DD3">
        <w:trPr>
          <w:trHeight w:val="913"/>
        </w:trPr>
        <w:tc>
          <w:tcPr>
            <w:tcW w:w="444" w:type="dxa"/>
          </w:tcPr>
          <w:p w14:paraId="5057B5B1" w14:textId="2F4C21CF" w:rsidR="009C1DD3" w:rsidRDefault="009C1DD3" w:rsidP="7198C01C">
            <w:pPr>
              <w:rPr>
                <w:sz w:val="18"/>
                <w:szCs w:val="18"/>
              </w:rPr>
            </w:pPr>
            <w:r>
              <w:rPr>
                <w:sz w:val="18"/>
                <w:szCs w:val="18"/>
              </w:rPr>
              <w:t>28</w:t>
            </w:r>
          </w:p>
        </w:tc>
        <w:tc>
          <w:tcPr>
            <w:tcW w:w="6772" w:type="dxa"/>
          </w:tcPr>
          <w:p w14:paraId="4FE2232A" w14:textId="7D729E44" w:rsidR="009C1DD3" w:rsidRDefault="009C1DD3" w:rsidP="00152ED1">
            <w:pPr>
              <w:pStyle w:val="ListParagraph"/>
              <w:numPr>
                <w:ilvl w:val="0"/>
                <w:numId w:val="4"/>
              </w:numPr>
              <w:rPr>
                <w:sz w:val="18"/>
                <w:szCs w:val="18"/>
              </w:rPr>
            </w:pPr>
            <w:r w:rsidRPr="009C1DD3">
              <w:rPr>
                <w:sz w:val="18"/>
                <w:szCs w:val="18"/>
              </w:rPr>
              <w:t>To check you’ve scales an object down properly, measure the lengths of the lines in your drawing. If you multiply those lengths by the scale, you should get the dimensions of the real object.</w:t>
            </w:r>
          </w:p>
        </w:tc>
        <w:tc>
          <w:tcPr>
            <w:tcW w:w="444" w:type="dxa"/>
            <w:vMerge/>
          </w:tcPr>
          <w:p w14:paraId="316BD042" w14:textId="77777777" w:rsidR="009C1DD3" w:rsidRPr="00933746" w:rsidRDefault="009C1DD3" w:rsidP="7198C01C">
            <w:pPr>
              <w:rPr>
                <w:sz w:val="18"/>
                <w:szCs w:val="18"/>
              </w:rPr>
            </w:pPr>
          </w:p>
        </w:tc>
        <w:tc>
          <w:tcPr>
            <w:tcW w:w="7204" w:type="dxa"/>
            <w:vMerge/>
          </w:tcPr>
          <w:p w14:paraId="10215131" w14:textId="77777777" w:rsidR="009C1DD3" w:rsidRPr="00933746" w:rsidRDefault="009C1DD3" w:rsidP="7198C01C">
            <w:pPr>
              <w:rPr>
                <w:sz w:val="18"/>
                <w:szCs w:val="18"/>
              </w:rPr>
            </w:pPr>
          </w:p>
        </w:tc>
      </w:tr>
    </w:tbl>
    <w:p w14:paraId="7CBE9713" w14:textId="493A9351" w:rsidR="0017738A" w:rsidRDefault="0017738A" w:rsidP="7198C01C"/>
    <w:tbl>
      <w:tblPr>
        <w:tblStyle w:val="TableGrid"/>
        <w:tblW w:w="14606" w:type="dxa"/>
        <w:tblLook w:val="04A0" w:firstRow="1" w:lastRow="0" w:firstColumn="1" w:lastColumn="0" w:noHBand="0" w:noVBand="1"/>
      </w:tblPr>
      <w:tblGrid>
        <w:gridCol w:w="585"/>
        <w:gridCol w:w="3517"/>
        <w:gridCol w:w="444"/>
        <w:gridCol w:w="4380"/>
        <w:gridCol w:w="5680"/>
      </w:tblGrid>
      <w:tr w:rsidR="00A637E9" w14:paraId="1D4F6528" w14:textId="29758D27" w:rsidTr="00A637E9">
        <w:trPr>
          <w:trHeight w:val="193"/>
        </w:trPr>
        <w:tc>
          <w:tcPr>
            <w:tcW w:w="585" w:type="dxa"/>
          </w:tcPr>
          <w:p w14:paraId="1F6CD0E5" w14:textId="6B66FC1B" w:rsidR="00A637E9" w:rsidRPr="00703247" w:rsidRDefault="00A637E9" w:rsidP="7198C01C">
            <w:pPr>
              <w:rPr>
                <w:sz w:val="18"/>
                <w:szCs w:val="18"/>
              </w:rPr>
            </w:pPr>
            <w:r w:rsidRPr="00703247">
              <w:rPr>
                <w:sz w:val="18"/>
                <w:szCs w:val="18"/>
              </w:rPr>
              <w:t>29</w:t>
            </w:r>
          </w:p>
        </w:tc>
        <w:tc>
          <w:tcPr>
            <w:tcW w:w="8341" w:type="dxa"/>
            <w:gridSpan w:val="3"/>
          </w:tcPr>
          <w:p w14:paraId="6F11EA1E" w14:textId="7FFA7C53" w:rsidR="00A637E9" w:rsidRPr="00A637E9" w:rsidRDefault="00A637E9" w:rsidP="7198C01C">
            <w:pPr>
              <w:rPr>
                <w:b/>
                <w:sz w:val="18"/>
                <w:szCs w:val="18"/>
              </w:rPr>
            </w:pPr>
            <w:r w:rsidRPr="00A637E9">
              <w:rPr>
                <w:b/>
                <w:sz w:val="18"/>
                <w:szCs w:val="18"/>
              </w:rPr>
              <w:t>Exploded diagrams show how parts fit together</w:t>
            </w:r>
          </w:p>
        </w:tc>
        <w:tc>
          <w:tcPr>
            <w:tcW w:w="5680" w:type="dxa"/>
            <w:vMerge w:val="restart"/>
          </w:tcPr>
          <w:p w14:paraId="1DB4D222" w14:textId="3C464D66" w:rsidR="00A637E9" w:rsidRDefault="00A637E9" w:rsidP="7198C01C">
            <w:pPr>
              <w:rPr>
                <w:sz w:val="18"/>
                <w:szCs w:val="18"/>
              </w:rPr>
            </w:pPr>
            <w:r w:rsidRPr="00A637E9">
              <w:rPr>
                <w:noProof/>
                <w:sz w:val="18"/>
                <w:szCs w:val="18"/>
              </w:rPr>
              <mc:AlternateContent>
                <mc:Choice Requires="wps">
                  <w:drawing>
                    <wp:anchor distT="45720" distB="45720" distL="114300" distR="114300" simplePos="0" relativeHeight="251660288" behindDoc="0" locked="0" layoutInCell="1" allowOverlap="1" wp14:anchorId="70140FC1" wp14:editId="5B6A2051">
                      <wp:simplePos x="0" y="0"/>
                      <wp:positionH relativeFrom="column">
                        <wp:posOffset>22860</wp:posOffset>
                      </wp:positionH>
                      <wp:positionV relativeFrom="paragraph">
                        <wp:posOffset>20320</wp:posOffset>
                      </wp:positionV>
                      <wp:extent cx="3343275" cy="17049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04975"/>
                              </a:xfrm>
                              <a:prstGeom prst="rect">
                                <a:avLst/>
                              </a:prstGeom>
                              <a:solidFill>
                                <a:srgbClr val="FFFFFF"/>
                              </a:solidFill>
                              <a:ln w="9525">
                                <a:noFill/>
                                <a:miter lim="800000"/>
                                <a:headEnd/>
                                <a:tailEnd/>
                              </a:ln>
                            </wps:spPr>
                            <wps:txbx>
                              <w:txbxContent>
                                <w:p w14:paraId="5622A91A" w14:textId="777233A5" w:rsidR="00A637E9" w:rsidRDefault="00A637E9" w:rsidP="00A637E9">
                                  <w:pPr>
                                    <w:jc w:val="center"/>
                                  </w:pPr>
                                  <w:r w:rsidRPr="00A637E9">
                                    <w:drawing>
                                      <wp:inline distT="0" distB="0" distL="0" distR="0" wp14:anchorId="733440C4" wp14:editId="1CDB8E92">
                                        <wp:extent cx="3138912" cy="1647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0548" cy="16591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0FC1" id="_x0000_t202" coordsize="21600,21600" o:spt="202" path="m,l,21600r21600,l21600,xe">
                      <v:stroke joinstyle="miter"/>
                      <v:path gradientshapeok="t" o:connecttype="rect"/>
                    </v:shapetype>
                    <v:shape id="Text Box 2" o:spid="_x0000_s1027" type="#_x0000_t202" style="position:absolute;margin-left:1.8pt;margin-top:1.6pt;width:263.25pt;height:13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kLJAIAACU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" stroked="f">
                      <v:textbox>
                        <w:txbxContent>
                          <w:p w14:paraId="5622A91A" w14:textId="777233A5" w:rsidR="00A637E9" w:rsidRDefault="00A637E9" w:rsidP="00A637E9">
                            <w:pPr>
                              <w:jc w:val="center"/>
                            </w:pPr>
                            <w:r w:rsidRPr="00A637E9">
                              <w:drawing>
                                <wp:inline distT="0" distB="0" distL="0" distR="0" wp14:anchorId="733440C4" wp14:editId="1CDB8E92">
                                  <wp:extent cx="3138912" cy="1647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0548" cy="1659183"/>
                                          </a:xfrm>
                                          <a:prstGeom prst="rect">
                                            <a:avLst/>
                                          </a:prstGeom>
                                        </pic:spPr>
                                      </pic:pic>
                                    </a:graphicData>
                                  </a:graphic>
                                </wp:inline>
                              </w:drawing>
                            </w:r>
                          </w:p>
                        </w:txbxContent>
                      </v:textbox>
                    </v:shape>
                  </w:pict>
                </mc:Fallback>
              </mc:AlternateContent>
            </w:r>
          </w:p>
        </w:tc>
      </w:tr>
      <w:tr w:rsidR="00A637E9" w14:paraId="4CB3C4B6" w14:textId="45FD5F52" w:rsidTr="00A637E9">
        <w:trPr>
          <w:trHeight w:val="401"/>
        </w:trPr>
        <w:tc>
          <w:tcPr>
            <w:tcW w:w="585" w:type="dxa"/>
          </w:tcPr>
          <w:p w14:paraId="09E86482" w14:textId="68DB88EF" w:rsidR="00A637E9" w:rsidRPr="00703247" w:rsidRDefault="00A637E9" w:rsidP="7198C01C">
            <w:pPr>
              <w:rPr>
                <w:sz w:val="18"/>
                <w:szCs w:val="18"/>
              </w:rPr>
            </w:pPr>
            <w:r>
              <w:rPr>
                <w:sz w:val="18"/>
                <w:szCs w:val="18"/>
              </w:rPr>
              <w:t>30</w:t>
            </w:r>
          </w:p>
        </w:tc>
        <w:tc>
          <w:tcPr>
            <w:tcW w:w="3517" w:type="dxa"/>
          </w:tcPr>
          <w:p w14:paraId="336492D0" w14:textId="2F3070C6" w:rsidR="00A637E9" w:rsidRPr="00703247" w:rsidRDefault="00A637E9" w:rsidP="7198C01C">
            <w:pPr>
              <w:rPr>
                <w:sz w:val="18"/>
                <w:szCs w:val="18"/>
              </w:rPr>
            </w:pPr>
            <w:r>
              <w:rPr>
                <w:sz w:val="18"/>
                <w:szCs w:val="18"/>
              </w:rPr>
              <w:t>Assembly drawings show how separate parts join together</w:t>
            </w:r>
          </w:p>
        </w:tc>
        <w:tc>
          <w:tcPr>
            <w:tcW w:w="444" w:type="dxa"/>
          </w:tcPr>
          <w:p w14:paraId="34610942" w14:textId="299C9208" w:rsidR="00A637E9" w:rsidRPr="00703247" w:rsidRDefault="00A637E9" w:rsidP="7198C01C">
            <w:pPr>
              <w:rPr>
                <w:sz w:val="18"/>
                <w:szCs w:val="18"/>
              </w:rPr>
            </w:pPr>
            <w:r>
              <w:rPr>
                <w:sz w:val="18"/>
                <w:szCs w:val="18"/>
              </w:rPr>
              <w:t>31</w:t>
            </w:r>
          </w:p>
        </w:tc>
        <w:tc>
          <w:tcPr>
            <w:tcW w:w="4380" w:type="dxa"/>
          </w:tcPr>
          <w:p w14:paraId="09ACFEB3" w14:textId="06D1C048" w:rsidR="00A637E9" w:rsidRPr="00703247" w:rsidRDefault="00A637E9" w:rsidP="7198C01C">
            <w:pPr>
              <w:rPr>
                <w:sz w:val="18"/>
                <w:szCs w:val="18"/>
              </w:rPr>
            </w:pPr>
            <w:r>
              <w:rPr>
                <w:sz w:val="18"/>
                <w:szCs w:val="18"/>
              </w:rPr>
              <w:t>An exploded diagram is a type of assembly drawing</w:t>
            </w:r>
          </w:p>
        </w:tc>
        <w:tc>
          <w:tcPr>
            <w:tcW w:w="5680" w:type="dxa"/>
            <w:vMerge/>
          </w:tcPr>
          <w:p w14:paraId="243EAAD3" w14:textId="77777777" w:rsidR="00A637E9" w:rsidRDefault="00A637E9" w:rsidP="7198C01C">
            <w:pPr>
              <w:rPr>
                <w:sz w:val="18"/>
                <w:szCs w:val="18"/>
              </w:rPr>
            </w:pPr>
          </w:p>
        </w:tc>
      </w:tr>
      <w:tr w:rsidR="00A637E9" w14:paraId="4121D629" w14:textId="18F8D01A" w:rsidTr="00A637E9">
        <w:trPr>
          <w:trHeight w:val="608"/>
        </w:trPr>
        <w:tc>
          <w:tcPr>
            <w:tcW w:w="585" w:type="dxa"/>
          </w:tcPr>
          <w:p w14:paraId="278E4FFD" w14:textId="64BF609E" w:rsidR="00A637E9" w:rsidRPr="00703247" w:rsidRDefault="00A637E9" w:rsidP="7198C01C">
            <w:pPr>
              <w:rPr>
                <w:sz w:val="18"/>
                <w:szCs w:val="18"/>
              </w:rPr>
            </w:pPr>
            <w:r>
              <w:rPr>
                <w:sz w:val="18"/>
                <w:szCs w:val="18"/>
              </w:rPr>
              <w:t>32</w:t>
            </w:r>
          </w:p>
        </w:tc>
        <w:tc>
          <w:tcPr>
            <w:tcW w:w="3517" w:type="dxa"/>
          </w:tcPr>
          <w:p w14:paraId="199F5688" w14:textId="40062D08" w:rsidR="00A637E9" w:rsidRPr="00703247" w:rsidRDefault="00A637E9" w:rsidP="7198C01C">
            <w:pPr>
              <w:rPr>
                <w:sz w:val="18"/>
                <w:szCs w:val="18"/>
              </w:rPr>
            </w:pPr>
            <w:r>
              <w:rPr>
                <w:sz w:val="18"/>
                <w:szCs w:val="18"/>
              </w:rPr>
              <w:t>Exploded diagrams are always in 3D</w:t>
            </w:r>
          </w:p>
        </w:tc>
        <w:tc>
          <w:tcPr>
            <w:tcW w:w="444" w:type="dxa"/>
          </w:tcPr>
          <w:p w14:paraId="10C76D09" w14:textId="6C9F7C3D" w:rsidR="00A637E9" w:rsidRPr="00703247" w:rsidRDefault="00A637E9" w:rsidP="7198C01C">
            <w:pPr>
              <w:rPr>
                <w:sz w:val="18"/>
                <w:szCs w:val="18"/>
              </w:rPr>
            </w:pPr>
            <w:r>
              <w:rPr>
                <w:sz w:val="18"/>
                <w:szCs w:val="18"/>
              </w:rPr>
              <w:t>33</w:t>
            </w:r>
          </w:p>
        </w:tc>
        <w:tc>
          <w:tcPr>
            <w:tcW w:w="4380" w:type="dxa"/>
          </w:tcPr>
          <w:p w14:paraId="4DAEACA3" w14:textId="7F288C72" w:rsidR="00A637E9" w:rsidRPr="00703247" w:rsidRDefault="00A637E9" w:rsidP="7198C01C">
            <w:pPr>
              <w:rPr>
                <w:sz w:val="18"/>
                <w:szCs w:val="18"/>
              </w:rPr>
            </w:pPr>
            <w:r>
              <w:rPr>
                <w:sz w:val="18"/>
                <w:szCs w:val="18"/>
              </w:rPr>
              <w:t>You draw the product with each separate part of it moved out as if it’s been exploded</w:t>
            </w:r>
          </w:p>
        </w:tc>
        <w:tc>
          <w:tcPr>
            <w:tcW w:w="5680" w:type="dxa"/>
            <w:vMerge/>
          </w:tcPr>
          <w:p w14:paraId="1C543BCE" w14:textId="77777777" w:rsidR="00A637E9" w:rsidRDefault="00A637E9" w:rsidP="7198C01C">
            <w:pPr>
              <w:rPr>
                <w:sz w:val="18"/>
                <w:szCs w:val="18"/>
              </w:rPr>
            </w:pPr>
          </w:p>
        </w:tc>
      </w:tr>
      <w:tr w:rsidR="00A637E9" w14:paraId="343C761C" w14:textId="2D6D5B4F" w:rsidTr="00A637E9">
        <w:trPr>
          <w:trHeight w:val="608"/>
        </w:trPr>
        <w:tc>
          <w:tcPr>
            <w:tcW w:w="585" w:type="dxa"/>
          </w:tcPr>
          <w:p w14:paraId="4A21C0C8" w14:textId="278CFEB2" w:rsidR="00A637E9" w:rsidRPr="00703247" w:rsidRDefault="00A637E9" w:rsidP="7198C01C">
            <w:pPr>
              <w:rPr>
                <w:sz w:val="18"/>
                <w:szCs w:val="18"/>
              </w:rPr>
            </w:pPr>
            <w:r>
              <w:rPr>
                <w:sz w:val="18"/>
                <w:szCs w:val="18"/>
              </w:rPr>
              <w:t>34</w:t>
            </w:r>
          </w:p>
        </w:tc>
        <w:tc>
          <w:tcPr>
            <w:tcW w:w="3517" w:type="dxa"/>
          </w:tcPr>
          <w:p w14:paraId="0BED82FD" w14:textId="1C2F13C8" w:rsidR="00A637E9" w:rsidRPr="00703247" w:rsidRDefault="00A637E9" w:rsidP="7198C01C">
            <w:pPr>
              <w:rPr>
                <w:sz w:val="18"/>
                <w:szCs w:val="18"/>
              </w:rPr>
            </w:pPr>
            <w:r>
              <w:rPr>
                <w:sz w:val="18"/>
                <w:szCs w:val="18"/>
              </w:rPr>
              <w:t>Each part of the product is drawn in line with the part it’s attached to</w:t>
            </w:r>
          </w:p>
        </w:tc>
        <w:tc>
          <w:tcPr>
            <w:tcW w:w="444" w:type="dxa"/>
          </w:tcPr>
          <w:p w14:paraId="31C6DE95" w14:textId="61560BA6" w:rsidR="00A637E9" w:rsidRPr="00703247" w:rsidRDefault="00A637E9" w:rsidP="7198C01C">
            <w:pPr>
              <w:rPr>
                <w:sz w:val="18"/>
                <w:szCs w:val="18"/>
              </w:rPr>
            </w:pPr>
            <w:r>
              <w:rPr>
                <w:sz w:val="18"/>
                <w:szCs w:val="18"/>
              </w:rPr>
              <w:t>35</w:t>
            </w:r>
          </w:p>
        </w:tc>
        <w:tc>
          <w:tcPr>
            <w:tcW w:w="4380" w:type="dxa"/>
          </w:tcPr>
          <w:p w14:paraId="3555B639" w14:textId="31E17368" w:rsidR="00A637E9" w:rsidRPr="00703247" w:rsidRDefault="00A637E9" w:rsidP="7198C01C">
            <w:pPr>
              <w:rPr>
                <w:sz w:val="18"/>
                <w:szCs w:val="18"/>
              </w:rPr>
            </w:pPr>
            <w:r>
              <w:rPr>
                <w:sz w:val="18"/>
                <w:szCs w:val="18"/>
              </w:rPr>
              <w:t>Dotted lines show where the part has been exploded from and therefore where it fits into the overall product</w:t>
            </w:r>
          </w:p>
        </w:tc>
        <w:tc>
          <w:tcPr>
            <w:tcW w:w="5680" w:type="dxa"/>
            <w:vMerge/>
          </w:tcPr>
          <w:p w14:paraId="5754AC5B" w14:textId="77777777" w:rsidR="00A637E9" w:rsidRDefault="00A637E9" w:rsidP="7198C01C">
            <w:pPr>
              <w:rPr>
                <w:sz w:val="18"/>
                <w:szCs w:val="18"/>
              </w:rPr>
            </w:pPr>
          </w:p>
        </w:tc>
      </w:tr>
      <w:tr w:rsidR="00A637E9" w14:paraId="7E183E24" w14:textId="4AE69563" w:rsidTr="00A637E9">
        <w:trPr>
          <w:trHeight w:val="788"/>
        </w:trPr>
        <w:tc>
          <w:tcPr>
            <w:tcW w:w="585" w:type="dxa"/>
          </w:tcPr>
          <w:p w14:paraId="0E8BDC01" w14:textId="4427AFB1" w:rsidR="00A637E9" w:rsidRPr="00703247" w:rsidRDefault="00A637E9" w:rsidP="7198C01C">
            <w:pPr>
              <w:rPr>
                <w:sz w:val="18"/>
                <w:szCs w:val="18"/>
              </w:rPr>
            </w:pPr>
            <w:r>
              <w:rPr>
                <w:sz w:val="18"/>
                <w:szCs w:val="18"/>
              </w:rPr>
              <w:t>36</w:t>
            </w:r>
          </w:p>
        </w:tc>
        <w:tc>
          <w:tcPr>
            <w:tcW w:w="3517" w:type="dxa"/>
          </w:tcPr>
          <w:p w14:paraId="2683BEF3" w14:textId="68C74AB7" w:rsidR="00A637E9" w:rsidRPr="00703247" w:rsidRDefault="00A637E9" w:rsidP="7198C01C">
            <w:pPr>
              <w:rPr>
                <w:sz w:val="18"/>
                <w:szCs w:val="18"/>
              </w:rPr>
            </w:pPr>
            <w:r>
              <w:rPr>
                <w:sz w:val="18"/>
                <w:szCs w:val="18"/>
              </w:rPr>
              <w:t>Exploded diagrams are designed so you can use them on their own – you don’t need many words to explain how to assemble something.</w:t>
            </w:r>
          </w:p>
        </w:tc>
        <w:tc>
          <w:tcPr>
            <w:tcW w:w="444" w:type="dxa"/>
          </w:tcPr>
          <w:p w14:paraId="274126AD" w14:textId="7807FA96" w:rsidR="00A637E9" w:rsidRPr="00703247" w:rsidRDefault="00A637E9" w:rsidP="7198C01C">
            <w:pPr>
              <w:rPr>
                <w:sz w:val="18"/>
                <w:szCs w:val="18"/>
              </w:rPr>
            </w:pPr>
            <w:r>
              <w:rPr>
                <w:sz w:val="18"/>
                <w:szCs w:val="18"/>
              </w:rPr>
              <w:t>37.</w:t>
            </w:r>
          </w:p>
        </w:tc>
        <w:tc>
          <w:tcPr>
            <w:tcW w:w="4380" w:type="dxa"/>
          </w:tcPr>
          <w:p w14:paraId="09758FBF" w14:textId="2FCD60F1" w:rsidR="00A637E9" w:rsidRPr="00703247" w:rsidRDefault="00A637E9" w:rsidP="7198C01C">
            <w:pPr>
              <w:rPr>
                <w:sz w:val="18"/>
                <w:szCs w:val="18"/>
              </w:rPr>
            </w:pPr>
            <w:r>
              <w:rPr>
                <w:sz w:val="18"/>
                <w:szCs w:val="18"/>
              </w:rPr>
              <w:t>This means that as well as being sent to manufactures, they’re often used for flat-pack furniture instructions.</w:t>
            </w:r>
          </w:p>
        </w:tc>
        <w:tc>
          <w:tcPr>
            <w:tcW w:w="5680" w:type="dxa"/>
            <w:vMerge/>
          </w:tcPr>
          <w:p w14:paraId="0AFDD5E7" w14:textId="77777777" w:rsidR="00A637E9" w:rsidRDefault="00A637E9" w:rsidP="7198C01C">
            <w:pPr>
              <w:rPr>
                <w:sz w:val="18"/>
                <w:szCs w:val="18"/>
              </w:rPr>
            </w:pPr>
          </w:p>
        </w:tc>
      </w:tr>
    </w:tbl>
    <w:p w14:paraId="6732647D" w14:textId="1C210D0C" w:rsidR="00583CD9" w:rsidRDefault="009C1DD3" w:rsidP="7198C01C">
      <w:r w:rsidRPr="009C1DD3">
        <w:rPr>
          <w:noProof/>
          <w:sz w:val="18"/>
          <w:szCs w:val="18"/>
          <w:u w:val="single"/>
        </w:rPr>
        <mc:AlternateContent>
          <mc:Choice Requires="wps">
            <w:drawing>
              <wp:anchor distT="45720" distB="45720" distL="114300" distR="114300" simplePos="0" relativeHeight="251667456" behindDoc="0" locked="0" layoutInCell="1" allowOverlap="1" wp14:anchorId="6BCD36C5" wp14:editId="5BDF7C53">
                <wp:simplePos x="0" y="0"/>
                <wp:positionH relativeFrom="column">
                  <wp:posOffset>5629275</wp:posOffset>
                </wp:positionH>
                <wp:positionV relativeFrom="paragraph">
                  <wp:posOffset>1144906</wp:posOffset>
                </wp:positionV>
                <wp:extent cx="314325" cy="1905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solidFill>
                          <a:srgbClr val="FFFFFF"/>
                        </a:solidFill>
                        <a:ln w="9525">
                          <a:solidFill>
                            <a:schemeClr val="bg1"/>
                          </a:solidFill>
                          <a:miter lim="800000"/>
                          <a:headEnd/>
                          <a:tailEnd/>
                        </a:ln>
                      </wps:spPr>
                      <wps:txbx>
                        <w:txbxContent>
                          <w:p w14:paraId="19667B3E" w14:textId="42BBF5DA" w:rsidR="009C1DD3" w:rsidRDefault="009C1DD3">
                            <w:r w:rsidRPr="009C1DD3">
                              <w:rPr>
                                <w:sz w:val="18"/>
                                <w:szCs w:val="18"/>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D36C5" id="_x0000_s1028" type="#_x0000_t202" style="position:absolute;margin-left:443.25pt;margin-top:90.15pt;width:24.75pt;height: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" strokecolor="white [3212]">
                <v:textbox>
                  <w:txbxContent>
                    <w:p w14:paraId="19667B3E" w14:textId="42BBF5DA" w:rsidR="009C1DD3" w:rsidRDefault="009C1DD3">
                      <w:r w:rsidRPr="009C1DD3">
                        <w:rPr>
                          <w:sz w:val="18"/>
                          <w:szCs w:val="18"/>
                        </w:rPr>
                        <w:t>34</w:t>
                      </w:r>
                    </w:p>
                  </w:txbxContent>
                </v:textbox>
              </v:shape>
            </w:pict>
          </mc:Fallback>
        </mc:AlternateContent>
      </w:r>
    </w:p>
    <w:tbl>
      <w:tblPr>
        <w:tblStyle w:val="TableGrid"/>
        <w:tblW w:w="14879" w:type="dxa"/>
        <w:tblLook w:val="04A0" w:firstRow="1" w:lastRow="0" w:firstColumn="1" w:lastColumn="0" w:noHBand="0" w:noVBand="1"/>
      </w:tblPr>
      <w:tblGrid>
        <w:gridCol w:w="421"/>
        <w:gridCol w:w="3593"/>
        <w:gridCol w:w="437"/>
        <w:gridCol w:w="3544"/>
        <w:gridCol w:w="399"/>
        <w:gridCol w:w="6485"/>
      </w:tblGrid>
      <w:tr w:rsidR="00224B98" w14:paraId="580DD8AE" w14:textId="48C9AF55" w:rsidTr="00224B98">
        <w:tc>
          <w:tcPr>
            <w:tcW w:w="421" w:type="dxa"/>
          </w:tcPr>
          <w:p w14:paraId="7EC69864" w14:textId="45553743" w:rsidR="00224B98" w:rsidRPr="00A637E9" w:rsidRDefault="00224B98" w:rsidP="7198C01C">
            <w:pPr>
              <w:rPr>
                <w:sz w:val="18"/>
                <w:szCs w:val="18"/>
              </w:rPr>
            </w:pPr>
            <w:r>
              <w:rPr>
                <w:sz w:val="18"/>
                <w:szCs w:val="18"/>
              </w:rPr>
              <w:t>38</w:t>
            </w:r>
          </w:p>
        </w:tc>
        <w:tc>
          <w:tcPr>
            <w:tcW w:w="3593" w:type="dxa"/>
          </w:tcPr>
          <w:p w14:paraId="23D12D57" w14:textId="6A26807E" w:rsidR="00224B98" w:rsidRPr="00A637E9" w:rsidRDefault="00224B98" w:rsidP="7198C01C">
            <w:pPr>
              <w:rPr>
                <w:b/>
                <w:sz w:val="18"/>
                <w:szCs w:val="18"/>
              </w:rPr>
            </w:pPr>
            <w:r w:rsidRPr="00A637E9">
              <w:rPr>
                <w:b/>
                <w:sz w:val="18"/>
                <w:szCs w:val="18"/>
              </w:rPr>
              <w:t>Orthographic Projection shows 2D views of a 3D object</w:t>
            </w:r>
          </w:p>
        </w:tc>
        <w:tc>
          <w:tcPr>
            <w:tcW w:w="437" w:type="dxa"/>
          </w:tcPr>
          <w:p w14:paraId="2AC52392" w14:textId="00E13D5A" w:rsidR="00224B98" w:rsidRPr="00A637E9" w:rsidRDefault="00224B98" w:rsidP="7198C01C">
            <w:pPr>
              <w:rPr>
                <w:sz w:val="18"/>
                <w:szCs w:val="18"/>
              </w:rPr>
            </w:pPr>
            <w:r>
              <w:rPr>
                <w:sz w:val="18"/>
                <w:szCs w:val="18"/>
              </w:rPr>
              <w:t>40</w:t>
            </w:r>
          </w:p>
        </w:tc>
        <w:tc>
          <w:tcPr>
            <w:tcW w:w="3544" w:type="dxa"/>
          </w:tcPr>
          <w:p w14:paraId="474EF4A1" w14:textId="77777777" w:rsidR="00224B98" w:rsidRDefault="00224B98" w:rsidP="7198C01C">
            <w:pPr>
              <w:rPr>
                <w:sz w:val="18"/>
                <w:szCs w:val="18"/>
              </w:rPr>
            </w:pPr>
            <w:r>
              <w:rPr>
                <w:sz w:val="18"/>
                <w:szCs w:val="18"/>
              </w:rPr>
              <w:t>The symbol for 3</w:t>
            </w:r>
            <w:r w:rsidRPr="00224B98">
              <w:rPr>
                <w:sz w:val="18"/>
                <w:szCs w:val="18"/>
                <w:vertAlign w:val="superscript"/>
              </w:rPr>
              <w:t>rd</w:t>
            </w:r>
            <w:r>
              <w:rPr>
                <w:sz w:val="18"/>
                <w:szCs w:val="18"/>
              </w:rPr>
              <w:t xml:space="preserve"> angle orthographic projection is:</w:t>
            </w:r>
          </w:p>
          <w:p w14:paraId="46BA7A37" w14:textId="7561C42E" w:rsidR="00224B98" w:rsidRDefault="00224B98" w:rsidP="7198C01C">
            <w:pPr>
              <w:rPr>
                <w:sz w:val="18"/>
                <w:szCs w:val="18"/>
              </w:rPr>
            </w:pPr>
            <w:r>
              <w:rPr>
                <w:noProof/>
                <w:sz w:val="18"/>
                <w:szCs w:val="18"/>
              </w:rPr>
              <w:drawing>
                <wp:anchor distT="0" distB="0" distL="114300" distR="114300" simplePos="0" relativeHeight="251665408" behindDoc="0" locked="0" layoutInCell="1" allowOverlap="1" wp14:anchorId="3357CA58" wp14:editId="3812D812">
                  <wp:simplePos x="0" y="0"/>
                  <wp:positionH relativeFrom="column">
                    <wp:posOffset>428625</wp:posOffset>
                  </wp:positionH>
                  <wp:positionV relativeFrom="paragraph">
                    <wp:posOffset>46356</wp:posOffset>
                  </wp:positionV>
                  <wp:extent cx="628650" cy="3487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57515" cy="364801"/>
                          </a:xfrm>
                          <a:prstGeom prst="rect">
                            <a:avLst/>
                          </a:prstGeom>
                          <a:noFill/>
                        </pic:spPr>
                      </pic:pic>
                    </a:graphicData>
                  </a:graphic>
                  <wp14:sizeRelH relativeFrom="margin">
                    <wp14:pctWidth>0</wp14:pctWidth>
                  </wp14:sizeRelH>
                  <wp14:sizeRelV relativeFrom="margin">
                    <wp14:pctHeight>0</wp14:pctHeight>
                  </wp14:sizeRelV>
                </wp:anchor>
              </w:drawing>
            </w:r>
          </w:p>
          <w:p w14:paraId="4D9BD062" w14:textId="05E3207B" w:rsidR="00224B98" w:rsidRDefault="00224B98" w:rsidP="7198C01C">
            <w:pPr>
              <w:rPr>
                <w:sz w:val="18"/>
                <w:szCs w:val="18"/>
              </w:rPr>
            </w:pPr>
          </w:p>
          <w:p w14:paraId="67F25E05" w14:textId="7AEF68FE" w:rsidR="00224B98" w:rsidRPr="00A637E9" w:rsidRDefault="00224B98" w:rsidP="7198C01C">
            <w:pPr>
              <w:rPr>
                <w:sz w:val="18"/>
                <w:szCs w:val="18"/>
              </w:rPr>
            </w:pPr>
          </w:p>
        </w:tc>
        <w:tc>
          <w:tcPr>
            <w:tcW w:w="399" w:type="dxa"/>
          </w:tcPr>
          <w:p w14:paraId="2CA3324C" w14:textId="7F8F2FF8" w:rsidR="00224B98" w:rsidRDefault="00224B98" w:rsidP="7198C01C">
            <w:pPr>
              <w:rPr>
                <w:sz w:val="18"/>
                <w:szCs w:val="18"/>
              </w:rPr>
            </w:pPr>
            <w:r>
              <w:rPr>
                <w:sz w:val="18"/>
                <w:szCs w:val="18"/>
              </w:rPr>
              <w:t>43</w:t>
            </w:r>
          </w:p>
        </w:tc>
        <w:tc>
          <w:tcPr>
            <w:tcW w:w="6485" w:type="dxa"/>
          </w:tcPr>
          <w:p w14:paraId="44845D35" w14:textId="037B1C37" w:rsidR="00224B98" w:rsidRDefault="00224B98" w:rsidP="7198C01C">
            <w:pPr>
              <w:rPr>
                <w:sz w:val="18"/>
                <w:szCs w:val="18"/>
              </w:rPr>
            </w:pPr>
            <w:r>
              <w:rPr>
                <w:sz w:val="18"/>
                <w:szCs w:val="18"/>
              </w:rPr>
              <w:t>To avoid confusion lines and dimensions must follow certain conventions:</w:t>
            </w:r>
          </w:p>
          <w:p w14:paraId="2A73A4D3" w14:textId="557BA6E7" w:rsidR="00224B98" w:rsidRDefault="00224B98" w:rsidP="7198C01C">
            <w:pPr>
              <w:rPr>
                <w:sz w:val="18"/>
                <w:szCs w:val="18"/>
              </w:rPr>
            </w:pPr>
            <w:r w:rsidRPr="00224B98">
              <w:rPr>
                <w:b/>
                <w:sz w:val="28"/>
                <w:szCs w:val="28"/>
              </w:rPr>
              <w:t>____________</w:t>
            </w:r>
            <w:r>
              <w:rPr>
                <w:b/>
                <w:sz w:val="28"/>
                <w:szCs w:val="28"/>
              </w:rPr>
              <w:t xml:space="preserve"> </w:t>
            </w:r>
            <w:r>
              <w:rPr>
                <w:sz w:val="18"/>
                <w:szCs w:val="18"/>
                <w:u w:val="single"/>
              </w:rPr>
              <w:t xml:space="preserve">outlines </w:t>
            </w:r>
            <w:r>
              <w:rPr>
                <w:sz w:val="18"/>
                <w:szCs w:val="18"/>
              </w:rPr>
              <w:t>thick and continuous</w:t>
            </w:r>
          </w:p>
          <w:p w14:paraId="77BACE7E" w14:textId="0427D0E1" w:rsidR="00224B98" w:rsidRDefault="00224B98" w:rsidP="00224B98">
            <w:pPr>
              <w:rPr>
                <w:sz w:val="18"/>
                <w:szCs w:val="18"/>
              </w:rPr>
            </w:pPr>
            <w:r>
              <w:rPr>
                <w:b/>
                <w:sz w:val="18"/>
                <w:szCs w:val="18"/>
              </w:rPr>
              <w:t xml:space="preserve">___________________ </w:t>
            </w:r>
            <w:r>
              <w:rPr>
                <w:sz w:val="18"/>
                <w:szCs w:val="18"/>
                <w:u w:val="single"/>
              </w:rPr>
              <w:t xml:space="preserve">construction </w:t>
            </w:r>
            <w:proofErr w:type="gramStart"/>
            <w:r>
              <w:rPr>
                <w:sz w:val="18"/>
                <w:szCs w:val="18"/>
                <w:u w:val="single"/>
              </w:rPr>
              <w:t xml:space="preserve">lines </w:t>
            </w:r>
            <w:r>
              <w:rPr>
                <w:sz w:val="18"/>
                <w:szCs w:val="18"/>
              </w:rPr>
              <w:t xml:space="preserve"> light</w:t>
            </w:r>
            <w:proofErr w:type="gramEnd"/>
            <w:r>
              <w:rPr>
                <w:sz w:val="18"/>
                <w:szCs w:val="18"/>
              </w:rPr>
              <w:t xml:space="preserve"> and continuous</w:t>
            </w:r>
          </w:p>
          <w:p w14:paraId="6A4D6C0A" w14:textId="6186AFDC" w:rsidR="00224B98" w:rsidRDefault="00224B98" w:rsidP="00224B98">
            <w:pPr>
              <w:rPr>
                <w:sz w:val="18"/>
                <w:szCs w:val="18"/>
              </w:rPr>
            </w:pPr>
            <w:r w:rsidRPr="00224B98">
              <w:rPr>
                <w:sz w:val="28"/>
                <w:szCs w:val="28"/>
              </w:rPr>
              <w:t xml:space="preserve">_ __ _ __ _ __ </w:t>
            </w:r>
            <w:proofErr w:type="spellStart"/>
            <w:r>
              <w:rPr>
                <w:sz w:val="18"/>
                <w:szCs w:val="18"/>
                <w:u w:val="single"/>
              </w:rPr>
              <w:t>centre</w:t>
            </w:r>
            <w:proofErr w:type="spellEnd"/>
            <w:r>
              <w:rPr>
                <w:sz w:val="18"/>
                <w:szCs w:val="18"/>
                <w:u w:val="single"/>
              </w:rPr>
              <w:t xml:space="preserve"> lines </w:t>
            </w:r>
            <w:r>
              <w:rPr>
                <w:sz w:val="18"/>
                <w:szCs w:val="18"/>
              </w:rPr>
              <w:t xml:space="preserve">alternative long and short dashes, light </w:t>
            </w:r>
          </w:p>
          <w:p w14:paraId="0D8CFAC8" w14:textId="5D8D9885" w:rsidR="00224B98" w:rsidRDefault="00224B98" w:rsidP="00224B98">
            <w:pPr>
              <w:rPr>
                <w:sz w:val="18"/>
                <w:szCs w:val="18"/>
              </w:rPr>
            </w:pPr>
            <w:r w:rsidRPr="00224B98">
              <w:rPr>
                <w:sz w:val="28"/>
                <w:szCs w:val="28"/>
              </w:rPr>
              <w:t xml:space="preserve">------------------- </w:t>
            </w:r>
            <w:r w:rsidRPr="00224B98">
              <w:rPr>
                <w:sz w:val="18"/>
                <w:szCs w:val="18"/>
                <w:u w:val="single"/>
              </w:rPr>
              <w:t xml:space="preserve">hidden </w:t>
            </w:r>
            <w:proofErr w:type="gramStart"/>
            <w:r w:rsidRPr="00224B98">
              <w:rPr>
                <w:sz w:val="18"/>
                <w:szCs w:val="18"/>
                <w:u w:val="single"/>
              </w:rPr>
              <w:t>details</w:t>
            </w:r>
            <w:r>
              <w:rPr>
                <w:sz w:val="18"/>
                <w:szCs w:val="18"/>
                <w:u w:val="single"/>
              </w:rPr>
              <w:t xml:space="preserve">  </w:t>
            </w:r>
            <w:r w:rsidRPr="00224B98">
              <w:rPr>
                <w:sz w:val="18"/>
                <w:szCs w:val="18"/>
              </w:rPr>
              <w:t>(</w:t>
            </w:r>
            <w:proofErr w:type="spellStart"/>
            <w:proofErr w:type="gramEnd"/>
            <w:r w:rsidRPr="00224B98">
              <w:rPr>
                <w:sz w:val="18"/>
                <w:szCs w:val="18"/>
              </w:rPr>
              <w:t>e.g.</w:t>
            </w:r>
            <w:r>
              <w:rPr>
                <w:sz w:val="18"/>
                <w:szCs w:val="18"/>
              </w:rPr>
              <w:t>edges</w:t>
            </w:r>
            <w:proofErr w:type="spellEnd"/>
            <w:r>
              <w:rPr>
                <w:sz w:val="18"/>
                <w:szCs w:val="18"/>
              </w:rPr>
              <w:t xml:space="preserve"> that you </w:t>
            </w:r>
            <w:proofErr w:type="spellStart"/>
            <w:r>
              <w:rPr>
                <w:sz w:val="18"/>
                <w:szCs w:val="18"/>
              </w:rPr>
              <w:t>cant</w:t>
            </w:r>
            <w:proofErr w:type="spellEnd"/>
            <w:r>
              <w:rPr>
                <w:sz w:val="18"/>
                <w:szCs w:val="18"/>
              </w:rPr>
              <w:t xml:space="preserve"> see) dashes, light</w:t>
            </w:r>
          </w:p>
          <w:p w14:paraId="7C582DC3" w14:textId="4046C630" w:rsidR="00224B98" w:rsidRPr="00224B98" w:rsidRDefault="00224B98" w:rsidP="00224B98">
            <w:pPr>
              <w:rPr>
                <w:sz w:val="18"/>
                <w:szCs w:val="18"/>
                <w:u w:val="single"/>
              </w:rPr>
            </w:pPr>
            <w:r w:rsidRPr="009C1DD3">
              <w:rPr>
                <w:noProof/>
                <w:sz w:val="18"/>
                <w:szCs w:val="18"/>
              </w:rPr>
              <w:drawing>
                <wp:inline distT="0" distB="0" distL="0" distR="0" wp14:anchorId="5A15F0F4" wp14:editId="2693A9D3">
                  <wp:extent cx="787538" cy="333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23921" t="28742" r="21927" b="29940"/>
                          <a:stretch/>
                        </pic:blipFill>
                        <pic:spPr bwMode="auto">
                          <a:xfrm>
                            <a:off x="0" y="0"/>
                            <a:ext cx="803075" cy="339952"/>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u w:val="single"/>
              </w:rPr>
              <w:t xml:space="preserve"> </w:t>
            </w:r>
            <w:r w:rsidR="009C1DD3" w:rsidRPr="009C1DD3">
              <w:rPr>
                <w:sz w:val="18"/>
                <w:szCs w:val="18"/>
              </w:rPr>
              <w:t>arrow heads and the dimensions written above the line in the middle (or to the left of the line if its angles or vertical)</w:t>
            </w:r>
          </w:p>
        </w:tc>
      </w:tr>
      <w:tr w:rsidR="00224B98" w14:paraId="5F2D85BF" w14:textId="593EB724" w:rsidTr="00224B98">
        <w:tc>
          <w:tcPr>
            <w:tcW w:w="421" w:type="dxa"/>
          </w:tcPr>
          <w:p w14:paraId="18D1CA05" w14:textId="06D72297" w:rsidR="00224B98" w:rsidRPr="00A637E9" w:rsidRDefault="00224B98" w:rsidP="7198C01C">
            <w:pPr>
              <w:rPr>
                <w:sz w:val="18"/>
                <w:szCs w:val="18"/>
              </w:rPr>
            </w:pPr>
            <w:r w:rsidRPr="00A637E9">
              <w:rPr>
                <w:sz w:val="18"/>
                <w:szCs w:val="18"/>
              </w:rPr>
              <w:t>38</w:t>
            </w:r>
          </w:p>
        </w:tc>
        <w:tc>
          <w:tcPr>
            <w:tcW w:w="3593" w:type="dxa"/>
          </w:tcPr>
          <w:p w14:paraId="433FD91D" w14:textId="316EB027" w:rsidR="00224B98" w:rsidRPr="00A637E9" w:rsidRDefault="00224B98" w:rsidP="7198C01C">
            <w:pPr>
              <w:rPr>
                <w:sz w:val="18"/>
                <w:szCs w:val="18"/>
              </w:rPr>
            </w:pPr>
            <w:r>
              <w:rPr>
                <w:sz w:val="18"/>
                <w:szCs w:val="18"/>
              </w:rPr>
              <w:t>3</w:t>
            </w:r>
            <w:r w:rsidRPr="00A637E9">
              <w:rPr>
                <w:sz w:val="18"/>
                <w:szCs w:val="18"/>
                <w:vertAlign w:val="superscript"/>
              </w:rPr>
              <w:t>rd</w:t>
            </w:r>
            <w:r>
              <w:rPr>
                <w:sz w:val="18"/>
                <w:szCs w:val="18"/>
              </w:rPr>
              <w:t xml:space="preserve"> angle projections are used very widely in industry to help the manufacturer understand the design.</w:t>
            </w:r>
          </w:p>
        </w:tc>
        <w:tc>
          <w:tcPr>
            <w:tcW w:w="437" w:type="dxa"/>
          </w:tcPr>
          <w:p w14:paraId="03790954" w14:textId="52C7139B" w:rsidR="00224B98" w:rsidRPr="00A637E9" w:rsidRDefault="00224B98" w:rsidP="7198C01C">
            <w:pPr>
              <w:rPr>
                <w:sz w:val="18"/>
                <w:szCs w:val="18"/>
              </w:rPr>
            </w:pPr>
            <w:r>
              <w:rPr>
                <w:sz w:val="18"/>
                <w:szCs w:val="18"/>
              </w:rPr>
              <w:t>41</w:t>
            </w:r>
          </w:p>
        </w:tc>
        <w:tc>
          <w:tcPr>
            <w:tcW w:w="3544" w:type="dxa"/>
          </w:tcPr>
          <w:p w14:paraId="55677C2F" w14:textId="718AA9EE" w:rsidR="00224B98" w:rsidRPr="00A637E9" w:rsidRDefault="00224B98" w:rsidP="7198C01C">
            <w:pPr>
              <w:rPr>
                <w:sz w:val="18"/>
                <w:szCs w:val="18"/>
              </w:rPr>
            </w:pPr>
            <w:r>
              <w:rPr>
                <w:sz w:val="18"/>
                <w:szCs w:val="18"/>
              </w:rPr>
              <w:t>Each 2D view is drawn accurately to scale</w:t>
            </w:r>
          </w:p>
        </w:tc>
        <w:tc>
          <w:tcPr>
            <w:tcW w:w="399" w:type="dxa"/>
          </w:tcPr>
          <w:p w14:paraId="0741778A" w14:textId="5953C1E9" w:rsidR="00224B98" w:rsidRDefault="009C1DD3" w:rsidP="7198C01C">
            <w:pPr>
              <w:rPr>
                <w:sz w:val="18"/>
                <w:szCs w:val="18"/>
              </w:rPr>
            </w:pPr>
            <w:r>
              <w:rPr>
                <w:sz w:val="18"/>
                <w:szCs w:val="18"/>
              </w:rPr>
              <w:t>44</w:t>
            </w:r>
          </w:p>
        </w:tc>
        <w:tc>
          <w:tcPr>
            <w:tcW w:w="6485" w:type="dxa"/>
          </w:tcPr>
          <w:p w14:paraId="5604D3D7" w14:textId="4AB0BBD5" w:rsidR="00224B98" w:rsidRDefault="009C1DD3" w:rsidP="7198C01C">
            <w:pPr>
              <w:rPr>
                <w:sz w:val="18"/>
                <w:szCs w:val="18"/>
              </w:rPr>
            </w:pPr>
            <w:r>
              <w:rPr>
                <w:sz w:val="18"/>
                <w:szCs w:val="18"/>
              </w:rPr>
              <w:t>There’s always a gap between the projection lines and the object</w:t>
            </w:r>
          </w:p>
        </w:tc>
      </w:tr>
      <w:tr w:rsidR="00224B98" w14:paraId="316FD922" w14:textId="6B59DB58" w:rsidTr="00224B98">
        <w:tc>
          <w:tcPr>
            <w:tcW w:w="421" w:type="dxa"/>
          </w:tcPr>
          <w:p w14:paraId="7070D3D0" w14:textId="471CFC88" w:rsidR="00224B98" w:rsidRPr="00A637E9" w:rsidRDefault="00224B98" w:rsidP="7198C01C">
            <w:pPr>
              <w:rPr>
                <w:sz w:val="18"/>
                <w:szCs w:val="18"/>
              </w:rPr>
            </w:pPr>
            <w:r w:rsidRPr="00A637E9">
              <w:rPr>
                <w:sz w:val="18"/>
                <w:szCs w:val="18"/>
              </w:rPr>
              <w:lastRenderedPageBreak/>
              <w:t>39</w:t>
            </w:r>
          </w:p>
        </w:tc>
        <w:tc>
          <w:tcPr>
            <w:tcW w:w="3593" w:type="dxa"/>
          </w:tcPr>
          <w:p w14:paraId="337AD431" w14:textId="57795843" w:rsidR="00224B98" w:rsidRPr="00A637E9" w:rsidRDefault="00224B98" w:rsidP="7198C01C">
            <w:pPr>
              <w:rPr>
                <w:sz w:val="18"/>
                <w:szCs w:val="18"/>
              </w:rPr>
            </w:pPr>
            <w:r>
              <w:rPr>
                <w:sz w:val="18"/>
                <w:szCs w:val="18"/>
              </w:rPr>
              <w:t>They show a 3D object as a set of 2D drawings viewed from different angles – a front view, plan view (as seen from above) and an end view (as seen from the side)</w:t>
            </w:r>
          </w:p>
        </w:tc>
        <w:tc>
          <w:tcPr>
            <w:tcW w:w="437" w:type="dxa"/>
          </w:tcPr>
          <w:p w14:paraId="0A2B1892" w14:textId="39D554D0" w:rsidR="00224B98" w:rsidRPr="00A637E9" w:rsidRDefault="00224B98" w:rsidP="7198C01C">
            <w:pPr>
              <w:rPr>
                <w:sz w:val="18"/>
                <w:szCs w:val="18"/>
              </w:rPr>
            </w:pPr>
            <w:r>
              <w:rPr>
                <w:sz w:val="18"/>
                <w:szCs w:val="18"/>
              </w:rPr>
              <w:t>42</w:t>
            </w:r>
          </w:p>
        </w:tc>
        <w:tc>
          <w:tcPr>
            <w:tcW w:w="3544" w:type="dxa"/>
          </w:tcPr>
          <w:p w14:paraId="325A586E" w14:textId="2780595D" w:rsidR="00224B98" w:rsidRPr="00A637E9" w:rsidRDefault="00224B98" w:rsidP="7198C01C">
            <w:pPr>
              <w:rPr>
                <w:sz w:val="18"/>
                <w:szCs w:val="18"/>
              </w:rPr>
            </w:pPr>
            <w:r>
              <w:rPr>
                <w:sz w:val="18"/>
                <w:szCs w:val="18"/>
              </w:rPr>
              <w:t>The dimensions are always given in millimeters.</w:t>
            </w:r>
          </w:p>
        </w:tc>
        <w:tc>
          <w:tcPr>
            <w:tcW w:w="399" w:type="dxa"/>
          </w:tcPr>
          <w:p w14:paraId="48FA589E" w14:textId="43433BB2" w:rsidR="00224B98" w:rsidRDefault="009C1DD3" w:rsidP="7198C01C">
            <w:pPr>
              <w:rPr>
                <w:sz w:val="18"/>
                <w:szCs w:val="18"/>
              </w:rPr>
            </w:pPr>
            <w:r>
              <w:rPr>
                <w:sz w:val="18"/>
                <w:szCs w:val="18"/>
              </w:rPr>
              <w:t>45</w:t>
            </w:r>
          </w:p>
        </w:tc>
        <w:tc>
          <w:tcPr>
            <w:tcW w:w="6485" w:type="dxa"/>
          </w:tcPr>
          <w:p w14:paraId="7140BA39" w14:textId="50793A80" w:rsidR="00224B98" w:rsidRDefault="009C1DD3" w:rsidP="7198C01C">
            <w:pPr>
              <w:rPr>
                <w:sz w:val="18"/>
                <w:szCs w:val="18"/>
              </w:rPr>
            </w:pPr>
            <w:r>
              <w:rPr>
                <w:sz w:val="18"/>
                <w:szCs w:val="18"/>
              </w:rPr>
              <w:t xml:space="preserve">The diameter of a circle is shown by the symbol </w:t>
            </w:r>
            <w:r>
              <w:rPr>
                <w:noProof/>
                <w:sz w:val="18"/>
                <w:szCs w:val="18"/>
              </w:rPr>
              <w:drawing>
                <wp:inline distT="0" distB="0" distL="0" distR="0" wp14:anchorId="5052E233" wp14:editId="0D99682E">
                  <wp:extent cx="295275" cy="33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52983" b="4021"/>
                          <a:stretch/>
                        </pic:blipFill>
                        <pic:spPr bwMode="auto">
                          <a:xfrm>
                            <a:off x="0" y="0"/>
                            <a:ext cx="295275" cy="333375"/>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an </w:t>
            </w:r>
            <w:proofErr w:type="spellStart"/>
            <w:r>
              <w:rPr>
                <w:sz w:val="18"/>
                <w:szCs w:val="18"/>
              </w:rPr>
              <w:t>an</w:t>
            </w:r>
            <w:proofErr w:type="spellEnd"/>
            <w:r>
              <w:rPr>
                <w:sz w:val="18"/>
                <w:szCs w:val="18"/>
              </w:rPr>
              <w:t xml:space="preserve"> arrow inside the circle</w:t>
            </w:r>
          </w:p>
        </w:tc>
      </w:tr>
    </w:tbl>
    <w:p w14:paraId="4C5C4A8E" w14:textId="58810499" w:rsidR="00A637E9" w:rsidRDefault="00A637E9" w:rsidP="7198C01C"/>
    <w:p w14:paraId="7DFAB7EF" w14:textId="2AD6BC57" w:rsidR="00583CD9" w:rsidRDefault="00AC43A9" w:rsidP="7198C01C">
      <w:r>
        <w:rPr>
          <w:noProof/>
          <w:sz w:val="18"/>
          <w:szCs w:val="18"/>
        </w:rPr>
        <w:drawing>
          <wp:anchor distT="0" distB="0" distL="114300" distR="114300" simplePos="0" relativeHeight="251668480" behindDoc="0" locked="0" layoutInCell="1" allowOverlap="1" wp14:anchorId="517291CD" wp14:editId="475FC98B">
            <wp:simplePos x="0" y="0"/>
            <wp:positionH relativeFrom="column">
              <wp:posOffset>5343525</wp:posOffset>
            </wp:positionH>
            <wp:positionV relativeFrom="paragraph">
              <wp:posOffset>3972560</wp:posOffset>
            </wp:positionV>
            <wp:extent cx="2533650" cy="190757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9789" cy="1912196"/>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39"/>
        <w:gridCol w:w="6588"/>
        <w:gridCol w:w="399"/>
        <w:gridCol w:w="6964"/>
      </w:tblGrid>
      <w:tr w:rsidR="009C1DD3" w14:paraId="79EE97C0" w14:textId="77777777" w:rsidTr="00AB0655">
        <w:tc>
          <w:tcPr>
            <w:tcW w:w="439" w:type="dxa"/>
          </w:tcPr>
          <w:p w14:paraId="41E5D647" w14:textId="779BD297" w:rsidR="009C1DD3" w:rsidRPr="00424CE9" w:rsidRDefault="009C1DD3" w:rsidP="7198C01C">
            <w:pPr>
              <w:rPr>
                <w:sz w:val="18"/>
                <w:szCs w:val="18"/>
              </w:rPr>
            </w:pPr>
            <w:r w:rsidRPr="00424CE9">
              <w:rPr>
                <w:sz w:val="18"/>
                <w:szCs w:val="18"/>
              </w:rPr>
              <w:t>46</w:t>
            </w:r>
          </w:p>
        </w:tc>
        <w:tc>
          <w:tcPr>
            <w:tcW w:w="13951" w:type="dxa"/>
            <w:gridSpan w:val="3"/>
          </w:tcPr>
          <w:p w14:paraId="52DCC140" w14:textId="5E7D8F13" w:rsidR="009C1DD3" w:rsidRPr="00424CE9" w:rsidRDefault="009C1DD3" w:rsidP="7198C01C">
            <w:pPr>
              <w:rPr>
                <w:sz w:val="18"/>
                <w:szCs w:val="18"/>
              </w:rPr>
            </w:pPr>
            <w:r w:rsidRPr="00424CE9">
              <w:rPr>
                <w:sz w:val="18"/>
                <w:szCs w:val="18"/>
              </w:rPr>
              <w:t>To draw a 3</w:t>
            </w:r>
            <w:r w:rsidRPr="00424CE9">
              <w:rPr>
                <w:sz w:val="18"/>
                <w:szCs w:val="18"/>
                <w:vertAlign w:val="superscript"/>
              </w:rPr>
              <w:t>rd</w:t>
            </w:r>
            <w:r w:rsidRPr="00424CE9">
              <w:rPr>
                <w:sz w:val="18"/>
                <w:szCs w:val="18"/>
              </w:rPr>
              <w:t xml:space="preserve"> angle orthographic projection you:</w:t>
            </w:r>
          </w:p>
        </w:tc>
      </w:tr>
      <w:tr w:rsidR="009C1DD3" w14:paraId="59046B81" w14:textId="77777777" w:rsidTr="00AB0655">
        <w:tc>
          <w:tcPr>
            <w:tcW w:w="439" w:type="dxa"/>
          </w:tcPr>
          <w:p w14:paraId="5140A958" w14:textId="5CF4C7B4" w:rsidR="009C1DD3" w:rsidRPr="00424CE9" w:rsidRDefault="009C1DD3" w:rsidP="7198C01C">
            <w:pPr>
              <w:rPr>
                <w:sz w:val="18"/>
                <w:szCs w:val="18"/>
              </w:rPr>
            </w:pPr>
            <w:r w:rsidRPr="00424CE9">
              <w:rPr>
                <w:sz w:val="18"/>
                <w:szCs w:val="18"/>
              </w:rPr>
              <w:t>47</w:t>
            </w:r>
          </w:p>
        </w:tc>
        <w:tc>
          <w:tcPr>
            <w:tcW w:w="6588" w:type="dxa"/>
          </w:tcPr>
          <w:p w14:paraId="38AD73E7" w14:textId="22227BD5" w:rsidR="009C1DD3" w:rsidRPr="00424CE9" w:rsidRDefault="009C1DD3" w:rsidP="7198C01C">
            <w:pPr>
              <w:rPr>
                <w:sz w:val="18"/>
                <w:szCs w:val="18"/>
              </w:rPr>
            </w:pPr>
            <w:r w:rsidRPr="00424CE9">
              <w:rPr>
                <w:sz w:val="18"/>
                <w:szCs w:val="18"/>
              </w:rPr>
              <w:t>Draw the front view</w:t>
            </w:r>
          </w:p>
        </w:tc>
        <w:tc>
          <w:tcPr>
            <w:tcW w:w="399" w:type="dxa"/>
          </w:tcPr>
          <w:p w14:paraId="71444413" w14:textId="7FA382CA" w:rsidR="009C1DD3" w:rsidRPr="00424CE9" w:rsidRDefault="00AB0655" w:rsidP="7198C01C">
            <w:pPr>
              <w:rPr>
                <w:sz w:val="18"/>
                <w:szCs w:val="18"/>
              </w:rPr>
            </w:pPr>
            <w:r>
              <w:rPr>
                <w:sz w:val="18"/>
                <w:szCs w:val="18"/>
              </w:rPr>
              <w:t>52</w:t>
            </w:r>
          </w:p>
        </w:tc>
        <w:tc>
          <w:tcPr>
            <w:tcW w:w="6964" w:type="dxa"/>
          </w:tcPr>
          <w:p w14:paraId="62F480F7" w14:textId="611921C9" w:rsidR="009C1DD3" w:rsidRPr="00AB0655" w:rsidRDefault="00AB0655" w:rsidP="7198C01C">
            <w:pPr>
              <w:rPr>
                <w:sz w:val="18"/>
                <w:szCs w:val="18"/>
              </w:rPr>
            </w:pPr>
            <w:r>
              <w:rPr>
                <w:sz w:val="18"/>
                <w:szCs w:val="18"/>
              </w:rPr>
              <w:t xml:space="preserve">Now the projections have taken shape, it should be easier to figure out which edges are the </w:t>
            </w:r>
            <w:r>
              <w:rPr>
                <w:b/>
                <w:sz w:val="18"/>
                <w:szCs w:val="18"/>
              </w:rPr>
              <w:t xml:space="preserve">hidden </w:t>
            </w:r>
            <w:r>
              <w:rPr>
                <w:sz w:val="18"/>
                <w:szCs w:val="18"/>
              </w:rPr>
              <w:t xml:space="preserve">details in each of the views – </w:t>
            </w:r>
            <w:r>
              <w:rPr>
                <w:b/>
                <w:sz w:val="18"/>
                <w:szCs w:val="18"/>
                <w:u w:val="single"/>
              </w:rPr>
              <w:t xml:space="preserve">mark these </w:t>
            </w:r>
            <w:r>
              <w:rPr>
                <w:sz w:val="18"/>
                <w:szCs w:val="18"/>
              </w:rPr>
              <w:t>on the drawings</w:t>
            </w:r>
          </w:p>
        </w:tc>
      </w:tr>
      <w:tr w:rsidR="009C1DD3" w14:paraId="40A669C4" w14:textId="77777777" w:rsidTr="00AB0655">
        <w:tc>
          <w:tcPr>
            <w:tcW w:w="439" w:type="dxa"/>
          </w:tcPr>
          <w:p w14:paraId="199D23A9" w14:textId="21651479" w:rsidR="009C1DD3" w:rsidRPr="00424CE9" w:rsidRDefault="009C1DD3" w:rsidP="7198C01C">
            <w:pPr>
              <w:rPr>
                <w:sz w:val="18"/>
                <w:szCs w:val="18"/>
              </w:rPr>
            </w:pPr>
            <w:r w:rsidRPr="00424CE9">
              <w:rPr>
                <w:sz w:val="18"/>
                <w:szCs w:val="18"/>
              </w:rPr>
              <w:t>48</w:t>
            </w:r>
          </w:p>
        </w:tc>
        <w:tc>
          <w:tcPr>
            <w:tcW w:w="6588" w:type="dxa"/>
          </w:tcPr>
          <w:p w14:paraId="3C6DBE2C" w14:textId="63ECD28A" w:rsidR="009C1DD3" w:rsidRPr="00424CE9" w:rsidRDefault="00AB0655" w:rsidP="7198C01C">
            <w:pPr>
              <w:rPr>
                <w:sz w:val="18"/>
                <w:szCs w:val="18"/>
              </w:rPr>
            </w:pPr>
            <w:r>
              <w:rPr>
                <w:sz w:val="18"/>
                <w:szCs w:val="18"/>
              </w:rPr>
              <w:t xml:space="preserve">Add construction and </w:t>
            </w:r>
            <w:proofErr w:type="spellStart"/>
            <w:r>
              <w:rPr>
                <w:sz w:val="18"/>
                <w:szCs w:val="18"/>
              </w:rPr>
              <w:t>centre</w:t>
            </w:r>
            <w:proofErr w:type="spellEnd"/>
            <w:r>
              <w:rPr>
                <w:sz w:val="18"/>
                <w:szCs w:val="18"/>
              </w:rPr>
              <w:t xml:space="preserve"> lines to the right – these help to draw the outlines of the end view, which you should now complete</w:t>
            </w:r>
          </w:p>
        </w:tc>
        <w:tc>
          <w:tcPr>
            <w:tcW w:w="399" w:type="dxa"/>
          </w:tcPr>
          <w:p w14:paraId="5925652A" w14:textId="0E304AFC" w:rsidR="009C1DD3" w:rsidRPr="00424CE9" w:rsidRDefault="00AB0655" w:rsidP="7198C01C">
            <w:pPr>
              <w:rPr>
                <w:sz w:val="18"/>
                <w:szCs w:val="18"/>
              </w:rPr>
            </w:pPr>
            <w:r>
              <w:rPr>
                <w:sz w:val="18"/>
                <w:szCs w:val="18"/>
              </w:rPr>
              <w:t>53</w:t>
            </w:r>
          </w:p>
        </w:tc>
        <w:tc>
          <w:tcPr>
            <w:tcW w:w="6964" w:type="dxa"/>
          </w:tcPr>
          <w:p w14:paraId="0AA6EB88" w14:textId="2A58E5A1" w:rsidR="009C1DD3" w:rsidRPr="00424CE9" w:rsidRDefault="00AB0655" w:rsidP="7198C01C">
            <w:pPr>
              <w:rPr>
                <w:sz w:val="18"/>
                <w:szCs w:val="18"/>
              </w:rPr>
            </w:pPr>
            <w:r>
              <w:rPr>
                <w:sz w:val="18"/>
                <w:szCs w:val="18"/>
              </w:rPr>
              <w:t>Add the dimensions – don’t forget to use millimeters</w:t>
            </w:r>
          </w:p>
        </w:tc>
      </w:tr>
      <w:tr w:rsidR="00AB0655" w14:paraId="6C3DECDD" w14:textId="77777777" w:rsidTr="00AB0655">
        <w:tc>
          <w:tcPr>
            <w:tcW w:w="439" w:type="dxa"/>
          </w:tcPr>
          <w:p w14:paraId="4B34683B" w14:textId="6CA11564" w:rsidR="00AB0655" w:rsidRPr="00424CE9" w:rsidRDefault="00AB0655" w:rsidP="7198C01C">
            <w:pPr>
              <w:rPr>
                <w:sz w:val="18"/>
                <w:szCs w:val="18"/>
              </w:rPr>
            </w:pPr>
            <w:r>
              <w:rPr>
                <w:sz w:val="18"/>
                <w:szCs w:val="18"/>
              </w:rPr>
              <w:t>49</w:t>
            </w:r>
          </w:p>
        </w:tc>
        <w:tc>
          <w:tcPr>
            <w:tcW w:w="6588" w:type="dxa"/>
          </w:tcPr>
          <w:p w14:paraId="348F8C15" w14:textId="595333F5" w:rsidR="00AB0655" w:rsidRPr="00424CE9" w:rsidRDefault="00AB0655" w:rsidP="7198C01C">
            <w:pPr>
              <w:rPr>
                <w:sz w:val="18"/>
                <w:szCs w:val="18"/>
              </w:rPr>
            </w:pPr>
            <w:r>
              <w:rPr>
                <w:sz w:val="18"/>
                <w:szCs w:val="18"/>
              </w:rPr>
              <w:t xml:space="preserve">Add construction and </w:t>
            </w:r>
            <w:proofErr w:type="spellStart"/>
            <w:r>
              <w:rPr>
                <w:sz w:val="18"/>
                <w:szCs w:val="18"/>
              </w:rPr>
              <w:t>centre</w:t>
            </w:r>
            <w:proofErr w:type="spellEnd"/>
            <w:r>
              <w:rPr>
                <w:sz w:val="18"/>
                <w:szCs w:val="18"/>
              </w:rPr>
              <w:t xml:space="preserve"> lines going up from the front view</w:t>
            </w:r>
          </w:p>
        </w:tc>
        <w:tc>
          <w:tcPr>
            <w:tcW w:w="399" w:type="dxa"/>
            <w:vMerge w:val="restart"/>
          </w:tcPr>
          <w:p w14:paraId="01FDC3A5" w14:textId="416BE01F" w:rsidR="00AB0655" w:rsidRPr="00424CE9" w:rsidRDefault="00AB0655" w:rsidP="7198C01C">
            <w:pPr>
              <w:rPr>
                <w:sz w:val="18"/>
                <w:szCs w:val="18"/>
              </w:rPr>
            </w:pPr>
            <w:r>
              <w:rPr>
                <w:sz w:val="18"/>
                <w:szCs w:val="18"/>
              </w:rPr>
              <w:t>54</w:t>
            </w:r>
          </w:p>
        </w:tc>
        <w:tc>
          <w:tcPr>
            <w:tcW w:w="6964" w:type="dxa"/>
            <w:vMerge w:val="restart"/>
          </w:tcPr>
          <w:p w14:paraId="1664A7BD" w14:textId="77777777" w:rsidR="00AB0655" w:rsidRDefault="00AC43A9" w:rsidP="7198C01C">
            <w:pPr>
              <w:rPr>
                <w:sz w:val="18"/>
                <w:szCs w:val="18"/>
              </w:rPr>
            </w:pPr>
            <w:r>
              <w:rPr>
                <w:noProof/>
                <w:sz w:val="18"/>
                <w:szCs w:val="18"/>
              </w:rPr>
              <w:drawing>
                <wp:inline distT="0" distB="0" distL="0" distR="0" wp14:anchorId="7C128A4C" wp14:editId="2FC6C6DC">
                  <wp:extent cx="3971283" cy="2657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r="1115" b="5319"/>
                          <a:stretch/>
                        </pic:blipFill>
                        <pic:spPr bwMode="auto">
                          <a:xfrm>
                            <a:off x="0" y="0"/>
                            <a:ext cx="3977846" cy="2661867"/>
                          </a:xfrm>
                          <a:prstGeom prst="rect">
                            <a:avLst/>
                          </a:prstGeom>
                          <a:noFill/>
                          <a:ln>
                            <a:noFill/>
                          </a:ln>
                          <a:extLst>
                            <a:ext uri="{53640926-AAD7-44D8-BBD7-CCE9431645EC}">
                              <a14:shadowObscured xmlns:a14="http://schemas.microsoft.com/office/drawing/2010/main"/>
                            </a:ext>
                          </a:extLst>
                        </pic:spPr>
                      </pic:pic>
                    </a:graphicData>
                  </a:graphic>
                </wp:inline>
              </w:drawing>
            </w:r>
          </w:p>
          <w:p w14:paraId="19229513" w14:textId="77777777" w:rsidR="00AC43A9" w:rsidRDefault="00AC43A9" w:rsidP="7198C01C">
            <w:pPr>
              <w:rPr>
                <w:sz w:val="18"/>
                <w:szCs w:val="18"/>
              </w:rPr>
            </w:pPr>
          </w:p>
          <w:p w14:paraId="7F474563" w14:textId="41882A72" w:rsidR="00AC43A9" w:rsidRPr="00424CE9" w:rsidRDefault="00AC43A9" w:rsidP="7198C01C">
            <w:pPr>
              <w:rPr>
                <w:sz w:val="18"/>
                <w:szCs w:val="18"/>
              </w:rPr>
            </w:pPr>
          </w:p>
        </w:tc>
      </w:tr>
      <w:tr w:rsidR="00AB0655" w14:paraId="5EFB0660" w14:textId="77777777" w:rsidTr="00AB0655">
        <w:tc>
          <w:tcPr>
            <w:tcW w:w="439" w:type="dxa"/>
          </w:tcPr>
          <w:p w14:paraId="26F7BFC2" w14:textId="5FBFBD0C" w:rsidR="00AB0655" w:rsidRDefault="00AB0655" w:rsidP="7198C01C">
            <w:pPr>
              <w:rPr>
                <w:sz w:val="18"/>
                <w:szCs w:val="18"/>
              </w:rPr>
            </w:pPr>
            <w:r>
              <w:rPr>
                <w:sz w:val="18"/>
                <w:szCs w:val="18"/>
              </w:rPr>
              <w:t>50</w:t>
            </w:r>
          </w:p>
        </w:tc>
        <w:tc>
          <w:tcPr>
            <w:tcW w:w="6588" w:type="dxa"/>
          </w:tcPr>
          <w:p w14:paraId="0984340C" w14:textId="6E048935" w:rsidR="00AB0655" w:rsidRDefault="00AB0655" w:rsidP="7198C01C">
            <w:pPr>
              <w:rPr>
                <w:sz w:val="18"/>
                <w:szCs w:val="18"/>
              </w:rPr>
            </w:pPr>
            <w:r>
              <w:rPr>
                <w:sz w:val="18"/>
                <w:szCs w:val="18"/>
              </w:rPr>
              <w:t>Draw a line at 45</w:t>
            </w:r>
            <w:r>
              <w:rPr>
                <w:rFonts w:cstheme="minorHAnsi"/>
                <w:sz w:val="18"/>
                <w:szCs w:val="18"/>
              </w:rPr>
              <w:t>°</w:t>
            </w:r>
            <w:r>
              <w:rPr>
                <w:sz w:val="18"/>
                <w:szCs w:val="18"/>
              </w:rPr>
              <w:t xml:space="preserve"> </w:t>
            </w:r>
            <w:proofErr w:type="gramStart"/>
            <w:r>
              <w:rPr>
                <w:sz w:val="18"/>
                <w:szCs w:val="18"/>
              </w:rPr>
              <w:t>( as</w:t>
            </w:r>
            <w:proofErr w:type="gramEnd"/>
            <w:r>
              <w:rPr>
                <w:sz w:val="18"/>
                <w:szCs w:val="18"/>
              </w:rPr>
              <w:t xml:space="preserve"> shown in the diagram) in the top right hand corner of the front view</w:t>
            </w:r>
          </w:p>
        </w:tc>
        <w:tc>
          <w:tcPr>
            <w:tcW w:w="399" w:type="dxa"/>
            <w:vMerge/>
          </w:tcPr>
          <w:p w14:paraId="2FCD572C" w14:textId="77777777" w:rsidR="00AB0655" w:rsidRPr="00424CE9" w:rsidRDefault="00AB0655" w:rsidP="7198C01C">
            <w:pPr>
              <w:rPr>
                <w:sz w:val="18"/>
                <w:szCs w:val="18"/>
              </w:rPr>
            </w:pPr>
          </w:p>
        </w:tc>
        <w:tc>
          <w:tcPr>
            <w:tcW w:w="6964" w:type="dxa"/>
            <w:vMerge/>
          </w:tcPr>
          <w:p w14:paraId="73961044" w14:textId="77777777" w:rsidR="00AB0655" w:rsidRPr="00424CE9" w:rsidRDefault="00AB0655" w:rsidP="7198C01C">
            <w:pPr>
              <w:rPr>
                <w:sz w:val="18"/>
                <w:szCs w:val="18"/>
              </w:rPr>
            </w:pPr>
          </w:p>
        </w:tc>
      </w:tr>
      <w:tr w:rsidR="00AB0655" w14:paraId="46EE901B" w14:textId="77777777" w:rsidTr="00AB0655">
        <w:tc>
          <w:tcPr>
            <w:tcW w:w="439" w:type="dxa"/>
          </w:tcPr>
          <w:p w14:paraId="6E62BA0D" w14:textId="329881FB" w:rsidR="00AB0655" w:rsidRDefault="00AB0655" w:rsidP="7198C01C">
            <w:pPr>
              <w:rPr>
                <w:sz w:val="18"/>
                <w:szCs w:val="18"/>
              </w:rPr>
            </w:pPr>
            <w:r>
              <w:rPr>
                <w:sz w:val="18"/>
                <w:szCs w:val="18"/>
              </w:rPr>
              <w:t>51</w:t>
            </w:r>
          </w:p>
        </w:tc>
        <w:tc>
          <w:tcPr>
            <w:tcW w:w="6588" w:type="dxa"/>
          </w:tcPr>
          <w:p w14:paraId="5C88732A" w14:textId="22E494CD" w:rsidR="00AB0655" w:rsidRPr="00AB0655" w:rsidRDefault="00AB0655" w:rsidP="7198C01C">
            <w:pPr>
              <w:rPr>
                <w:b/>
                <w:sz w:val="18"/>
                <w:szCs w:val="18"/>
              </w:rPr>
            </w:pPr>
            <w:r>
              <w:rPr>
                <w:sz w:val="18"/>
                <w:szCs w:val="18"/>
              </w:rPr>
              <w:t xml:space="preserve">Draw construction and </w:t>
            </w:r>
            <w:proofErr w:type="spellStart"/>
            <w:r>
              <w:rPr>
                <w:sz w:val="18"/>
                <w:szCs w:val="18"/>
              </w:rPr>
              <w:t>centre</w:t>
            </w:r>
            <w:proofErr w:type="spellEnd"/>
            <w:r>
              <w:rPr>
                <w:sz w:val="18"/>
                <w:szCs w:val="18"/>
              </w:rPr>
              <w:t xml:space="preserve"> lines going up from the end view. When they reach the 45</w:t>
            </w:r>
            <w:r>
              <w:rPr>
                <w:rFonts w:cstheme="minorHAnsi"/>
                <w:sz w:val="18"/>
                <w:szCs w:val="18"/>
              </w:rPr>
              <w:t>°</w:t>
            </w:r>
            <w:r>
              <w:rPr>
                <w:sz w:val="18"/>
                <w:szCs w:val="18"/>
              </w:rPr>
              <w:t xml:space="preserve"> line, draw them going 90 </w:t>
            </w:r>
            <w:r>
              <w:rPr>
                <w:rFonts w:cstheme="minorHAnsi"/>
                <w:sz w:val="18"/>
                <w:szCs w:val="18"/>
              </w:rPr>
              <w:t>°</w:t>
            </w:r>
            <w:r>
              <w:rPr>
                <w:sz w:val="18"/>
                <w:szCs w:val="18"/>
              </w:rPr>
              <w:t xml:space="preserve"> and to the left – these lines and the ones coming up form the front view can be used to draw the </w:t>
            </w:r>
            <w:r>
              <w:rPr>
                <w:b/>
                <w:sz w:val="18"/>
                <w:szCs w:val="18"/>
              </w:rPr>
              <w:t>plan view</w:t>
            </w:r>
          </w:p>
        </w:tc>
        <w:tc>
          <w:tcPr>
            <w:tcW w:w="399" w:type="dxa"/>
          </w:tcPr>
          <w:p w14:paraId="79B70891" w14:textId="067F62E1" w:rsidR="00AB0655" w:rsidRPr="00424CE9" w:rsidRDefault="00AC43A9" w:rsidP="7198C01C">
            <w:pPr>
              <w:rPr>
                <w:sz w:val="18"/>
                <w:szCs w:val="18"/>
              </w:rPr>
            </w:pPr>
            <w:r>
              <w:rPr>
                <w:sz w:val="18"/>
                <w:szCs w:val="18"/>
              </w:rPr>
              <w:t>56</w:t>
            </w:r>
          </w:p>
        </w:tc>
        <w:tc>
          <w:tcPr>
            <w:tcW w:w="6964" w:type="dxa"/>
          </w:tcPr>
          <w:p w14:paraId="77A3BE61" w14:textId="77777777" w:rsidR="00AB0655" w:rsidRDefault="00AB0655" w:rsidP="7198C01C">
            <w:pPr>
              <w:rPr>
                <w:sz w:val="18"/>
                <w:szCs w:val="18"/>
              </w:rPr>
            </w:pPr>
          </w:p>
          <w:p w14:paraId="1E2B40BC" w14:textId="248F7B68" w:rsidR="00AC43A9" w:rsidRDefault="00AC43A9" w:rsidP="7198C01C">
            <w:pPr>
              <w:rPr>
                <w:sz w:val="18"/>
                <w:szCs w:val="18"/>
              </w:rPr>
            </w:pPr>
          </w:p>
          <w:p w14:paraId="78A65136" w14:textId="0B042A21" w:rsidR="00AC43A9" w:rsidRDefault="00AC43A9" w:rsidP="7198C01C">
            <w:pPr>
              <w:rPr>
                <w:sz w:val="18"/>
                <w:szCs w:val="18"/>
              </w:rPr>
            </w:pPr>
          </w:p>
          <w:p w14:paraId="39D0E345" w14:textId="40330B30" w:rsidR="00AC43A9" w:rsidRDefault="00AC43A9" w:rsidP="7198C01C">
            <w:pPr>
              <w:rPr>
                <w:sz w:val="18"/>
                <w:szCs w:val="18"/>
              </w:rPr>
            </w:pPr>
          </w:p>
          <w:p w14:paraId="0140FF6B" w14:textId="35934A38" w:rsidR="00AC43A9" w:rsidRDefault="00AC43A9" w:rsidP="7198C01C">
            <w:pPr>
              <w:rPr>
                <w:sz w:val="18"/>
                <w:szCs w:val="18"/>
              </w:rPr>
            </w:pPr>
          </w:p>
          <w:p w14:paraId="6E930F79" w14:textId="1AC5850D" w:rsidR="00AC43A9" w:rsidRDefault="00AC43A9" w:rsidP="7198C01C">
            <w:pPr>
              <w:rPr>
                <w:sz w:val="18"/>
                <w:szCs w:val="18"/>
              </w:rPr>
            </w:pPr>
          </w:p>
          <w:p w14:paraId="268E1360" w14:textId="338A0093" w:rsidR="00AC43A9" w:rsidRDefault="00AC43A9" w:rsidP="7198C01C">
            <w:pPr>
              <w:rPr>
                <w:sz w:val="18"/>
                <w:szCs w:val="18"/>
              </w:rPr>
            </w:pPr>
          </w:p>
          <w:p w14:paraId="5044D1CE" w14:textId="7B31B3D5" w:rsidR="00AC43A9" w:rsidRDefault="00AC43A9" w:rsidP="7198C01C">
            <w:pPr>
              <w:rPr>
                <w:sz w:val="18"/>
                <w:szCs w:val="18"/>
              </w:rPr>
            </w:pPr>
          </w:p>
          <w:p w14:paraId="3CCCF714" w14:textId="1E2F881E" w:rsidR="00AC43A9" w:rsidRDefault="00AC43A9" w:rsidP="7198C01C">
            <w:pPr>
              <w:rPr>
                <w:sz w:val="18"/>
                <w:szCs w:val="18"/>
              </w:rPr>
            </w:pPr>
          </w:p>
          <w:p w14:paraId="2085B62D" w14:textId="44AA9691" w:rsidR="00AC43A9" w:rsidRDefault="00AC43A9" w:rsidP="7198C01C">
            <w:pPr>
              <w:rPr>
                <w:sz w:val="18"/>
                <w:szCs w:val="18"/>
              </w:rPr>
            </w:pPr>
          </w:p>
          <w:p w14:paraId="5F5F17AF" w14:textId="5E1C7AB3" w:rsidR="00AC43A9" w:rsidRDefault="00AC43A9" w:rsidP="7198C01C">
            <w:pPr>
              <w:rPr>
                <w:sz w:val="18"/>
                <w:szCs w:val="18"/>
              </w:rPr>
            </w:pPr>
          </w:p>
          <w:p w14:paraId="059C14F9" w14:textId="4FDD562B" w:rsidR="00AC43A9" w:rsidRDefault="00AC43A9" w:rsidP="7198C01C">
            <w:pPr>
              <w:rPr>
                <w:sz w:val="18"/>
                <w:szCs w:val="18"/>
              </w:rPr>
            </w:pPr>
          </w:p>
          <w:p w14:paraId="0BA92362" w14:textId="77777777" w:rsidR="00AC43A9" w:rsidRDefault="00AC43A9" w:rsidP="7198C01C">
            <w:pPr>
              <w:rPr>
                <w:sz w:val="18"/>
                <w:szCs w:val="18"/>
              </w:rPr>
            </w:pPr>
          </w:p>
          <w:p w14:paraId="7DD09B9B" w14:textId="67531054" w:rsidR="00AC43A9" w:rsidRPr="00424CE9" w:rsidRDefault="00AC43A9" w:rsidP="7198C01C">
            <w:pPr>
              <w:rPr>
                <w:sz w:val="18"/>
                <w:szCs w:val="18"/>
              </w:rPr>
            </w:pPr>
          </w:p>
        </w:tc>
      </w:tr>
    </w:tbl>
    <w:p w14:paraId="1B039B7C" w14:textId="0ECC7E27" w:rsidR="0CEBD512" w:rsidRDefault="0CEBD512" w:rsidP="00AC43A9">
      <w:bookmarkStart w:id="0" w:name="_GoBack"/>
      <w:bookmarkEnd w:id="0"/>
    </w:p>
    <w:sectPr w:rsidR="0CEBD5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D3A"/>
    <w:multiLevelType w:val="hybridMultilevel"/>
    <w:tmpl w:val="09401A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96FCD"/>
    <w:multiLevelType w:val="hybridMultilevel"/>
    <w:tmpl w:val="29C4AF88"/>
    <w:lvl w:ilvl="0" w:tplc="82323380">
      <w:start w:val="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77FE6"/>
    <w:multiLevelType w:val="hybridMultilevel"/>
    <w:tmpl w:val="CD1C4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E3F25"/>
    <w:multiLevelType w:val="hybridMultilevel"/>
    <w:tmpl w:val="15781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5066A"/>
    <w:multiLevelType w:val="hybridMultilevel"/>
    <w:tmpl w:val="71E839B2"/>
    <w:lvl w:ilvl="0" w:tplc="B81A5B92">
      <w:start w:val="37"/>
      <w:numFmt w:val="bullet"/>
      <w:lvlText w:val="-"/>
      <w:lvlJc w:val="left"/>
      <w:pPr>
        <w:ind w:left="720" w:hanging="360"/>
      </w:pPr>
      <w:rPr>
        <w:rFonts w:ascii="Calibri" w:eastAsiaTheme="minorHAnsi"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D4A20"/>
    <w:multiLevelType w:val="hybridMultilevel"/>
    <w:tmpl w:val="64D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0A30B0"/>
    <w:rsid w:val="00152ED1"/>
    <w:rsid w:val="0017738A"/>
    <w:rsid w:val="00224B98"/>
    <w:rsid w:val="00390E77"/>
    <w:rsid w:val="003B1E03"/>
    <w:rsid w:val="00424CE9"/>
    <w:rsid w:val="00583CD9"/>
    <w:rsid w:val="00703247"/>
    <w:rsid w:val="00933746"/>
    <w:rsid w:val="009C1DD3"/>
    <w:rsid w:val="00A637E9"/>
    <w:rsid w:val="00AB0655"/>
    <w:rsid w:val="00AC43A9"/>
    <w:rsid w:val="00F92777"/>
    <w:rsid w:val="01A9226B"/>
    <w:rsid w:val="0344F2CC"/>
    <w:rsid w:val="063B98AE"/>
    <w:rsid w:val="09B43450"/>
    <w:rsid w:val="0B5004B1"/>
    <w:rsid w:val="0C02CCC4"/>
    <w:rsid w:val="0CEBD512"/>
    <w:rsid w:val="1017FC79"/>
    <w:rsid w:val="11E9E5D7"/>
    <w:rsid w:val="137941B9"/>
    <w:rsid w:val="1638941B"/>
    <w:rsid w:val="226F09B5"/>
    <w:rsid w:val="2DE73DE1"/>
    <w:rsid w:val="2F830E42"/>
    <w:rsid w:val="36D863B7"/>
    <w:rsid w:val="393A6CA9"/>
    <w:rsid w:val="3DB6A54F"/>
    <w:rsid w:val="46106116"/>
    <w:rsid w:val="470A30B0"/>
    <w:rsid w:val="47AC3177"/>
    <w:rsid w:val="4D65B68B"/>
    <w:rsid w:val="5A38C038"/>
    <w:rsid w:val="60614560"/>
    <w:rsid w:val="61FD15C1"/>
    <w:rsid w:val="6575B163"/>
    <w:rsid w:val="66D086E4"/>
    <w:rsid w:val="67A333F4"/>
    <w:rsid w:val="686C5745"/>
    <w:rsid w:val="6EDB98C9"/>
    <w:rsid w:val="7198C01C"/>
    <w:rsid w:val="7BE4B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70A30B0"/>
  <w15:chartTrackingRefBased/>
  <w15:docId w15:val="{B951BBD4-EF3A-4711-9E82-CF07F2A9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58318BD230844805310A39DE76C28" ma:contentTypeVersion="17" ma:contentTypeDescription="Create a new document." ma:contentTypeScope="" ma:versionID="6929602587e17c02a2d990aebf67d6e9">
  <xsd:schema xmlns:xsd="http://www.w3.org/2001/XMLSchema" xmlns:xs="http://www.w3.org/2001/XMLSchema" xmlns:p="http://schemas.microsoft.com/office/2006/metadata/properties" xmlns:ns2="a05e1b82-9d9e-4a5f-a5d4-3582f17ea82b" xmlns:ns3="d63b898f-3459-4442-92f4-71acc4f4364c" targetNamespace="http://schemas.microsoft.com/office/2006/metadata/properties" ma:root="true" ma:fieldsID="a52704c7d355a682ff214444356aa640" ns2:_="" ns3:_="">
    <xsd:import namespace="a05e1b82-9d9e-4a5f-a5d4-3582f17ea82b"/>
    <xsd:import namespace="d63b898f-3459-4442-92f4-71acc4f43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1b82-9d9e-4a5f-a5d4-3582f17ea82b"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e6bcfe-cd0a-4ba8-987d-ec73587203cb}" ma:internalName="TaxCatchAll" ma:showField="CatchAllData" ma:web="a05e1b82-9d9e-4a5f-a5d4-3582f17ea8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898f-3459-4442-92f4-71acc4f43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3b898f-3459-4442-92f4-71acc4f4364c">
      <Terms xmlns="http://schemas.microsoft.com/office/infopath/2007/PartnerControls"/>
    </lcf76f155ced4ddcb4097134ff3c332f>
    <TaxCatchAll xmlns="a05e1b82-9d9e-4a5f-a5d4-3582f17ea8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EFD10-EA17-4BC9-997C-5AD50190656F}"/>
</file>

<file path=customXml/itemProps2.xml><?xml version="1.0" encoding="utf-8"?>
<ds:datastoreItem xmlns:ds="http://schemas.openxmlformats.org/officeDocument/2006/customXml" ds:itemID="{46001E02-FD65-4053-B2A7-5B8DA1234C5F}">
  <ds:schemaRefs>
    <ds:schemaRef ds:uri="http://schemas.microsoft.com/office/2006/documentManagement/types"/>
    <ds:schemaRef ds:uri="http://purl.org/dc/terms/"/>
    <ds:schemaRef ds:uri="http://purl.org/dc/dcmitype/"/>
    <ds:schemaRef ds:uri="c43f9005-fd0f-46fb-818e-01e43df9b98d"/>
    <ds:schemaRef ds:uri="http://schemas.openxmlformats.org/package/2006/metadata/core-properties"/>
    <ds:schemaRef ds:uri="http://purl.org/dc/elements/1.1/"/>
    <ds:schemaRef ds:uri="http://schemas.microsoft.com/office/2006/metadata/properties"/>
    <ds:schemaRef ds:uri="5fd6bddf-df8e-41ca-b4fc-078e834fd75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95DF0C2-66FC-435D-A7A8-E9DEDD348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Powell</dc:creator>
  <cp:keywords/>
  <dc:description/>
  <cp:lastModifiedBy>Tara Powell</cp:lastModifiedBy>
  <cp:revision>2</cp:revision>
  <dcterms:created xsi:type="dcterms:W3CDTF">2022-07-04T08:30:00Z</dcterms:created>
  <dcterms:modified xsi:type="dcterms:W3CDTF">2022-07-04T12:08:00Z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0x01010087958318BD230844805310A39DE76C28</vt:lpwstr>
  </property>
  <property fmtid="{D5CDD505-2E9C-101B-9397-08002B2CF9AE}" pid="3" name="MediaServiceImageTags">
    <vt:lpwstr/>
  </property>
  <property fmtid="{D5CDD505-2E9C-101B-9397-08002B2CF9AE}" pid="4" name="_ExtendedDescription">
    <vt:lpwstr/>
  </property>
</Properties>
</file>