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268" w:tblpY="796"/>
        <w:tblW w:w="55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5021"/>
      </w:tblGrid>
      <w:tr w:rsidR="00A851C1" w:rsidRPr="00A851C1" w:rsidTr="007C1692">
        <w:trPr>
          <w:trHeight w:val="9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1C1" w:rsidRPr="00A851C1" w:rsidRDefault="00A851C1" w:rsidP="007C1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1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1C1" w:rsidRPr="00A851C1" w:rsidRDefault="00453D77" w:rsidP="007C1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3D77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98458A8" wp14:editId="7549F8B9">
                      <wp:simplePos x="0" y="0"/>
                      <wp:positionH relativeFrom="column">
                        <wp:posOffset>-484505</wp:posOffset>
                      </wp:positionH>
                      <wp:positionV relativeFrom="page">
                        <wp:posOffset>-563245</wp:posOffset>
                      </wp:positionV>
                      <wp:extent cx="1066800" cy="295275"/>
                      <wp:effectExtent l="0" t="0" r="1905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D77" w:rsidRDefault="00453D77" w:rsidP="00453D77">
                                  <w:proofErr w:type="gramStart"/>
                                  <w:r>
                                    <w:t>1.2</w:t>
                                  </w:r>
                                  <w:proofErr w:type="gramEnd"/>
                                  <w:r>
                                    <w:t xml:space="preserve"> fossil fuels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45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8.15pt;margin-top:-44.35pt;width:84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" fillcolor="#fff2cc [663]">
                      <v:textbox>
                        <w:txbxContent>
                          <w:p w:rsidR="00453D77" w:rsidRDefault="00453D77" w:rsidP="00453D77">
                            <w:proofErr w:type="gramStart"/>
                            <w:r>
                              <w:t>1.2</w:t>
                            </w:r>
                            <w:proofErr w:type="gramEnd"/>
                            <w:r>
                              <w:t xml:space="preserve"> fossil fuels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851C1" w:rsidRPr="00A851C1">
              <w:rPr>
                <w:rFonts w:eastAsiaTheme="minorEastAsia" w:hAnsi="Calibri"/>
                <w:color w:val="000000"/>
                <w:kern w:val="24"/>
                <w:sz w:val="18"/>
                <w:szCs w:val="18"/>
                <w:lang w:eastAsia="en-GB"/>
              </w:rPr>
              <w:t xml:space="preserve">Power </w:t>
            </w:r>
            <w:proofErr w:type="gramStart"/>
            <w:r w:rsidR="00A851C1" w:rsidRPr="00A851C1">
              <w:rPr>
                <w:rFonts w:eastAsiaTheme="minorEastAsia" w:hAnsi="Calibri"/>
                <w:color w:val="000000"/>
                <w:kern w:val="24"/>
                <w:sz w:val="18"/>
                <w:szCs w:val="18"/>
                <w:lang w:eastAsia="en-GB"/>
              </w:rPr>
              <w:t>can be generated</w:t>
            </w:r>
            <w:proofErr w:type="gramEnd"/>
            <w:r w:rsidR="00A851C1" w:rsidRPr="00A851C1">
              <w:rPr>
                <w:rFonts w:eastAsiaTheme="minorEastAsia" w:hAnsi="Calibri"/>
                <w:color w:val="000000"/>
                <w:kern w:val="24"/>
                <w:sz w:val="18"/>
                <w:szCs w:val="18"/>
                <w:lang w:eastAsia="en-GB"/>
              </w:rPr>
              <w:t xml:space="preserve"> from fossil fuels. They are </w:t>
            </w:r>
            <w:r w:rsidR="00A851C1" w:rsidRPr="00A851C1">
              <w:rPr>
                <w:rFonts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non-renewable </w:t>
            </w:r>
            <w:r w:rsidR="00A851C1" w:rsidRPr="00A851C1">
              <w:rPr>
                <w:rFonts w:eastAsiaTheme="minorEastAsia" w:hAnsi="Calibri"/>
                <w:color w:val="000000"/>
                <w:kern w:val="24"/>
                <w:sz w:val="18"/>
                <w:szCs w:val="18"/>
                <w:lang w:eastAsia="en-GB"/>
              </w:rPr>
              <w:t xml:space="preserve">and will </w:t>
            </w:r>
            <w:r w:rsidR="00A851C1" w:rsidRPr="00A851C1">
              <w:rPr>
                <w:rFonts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eventually run out</w:t>
            </w:r>
            <w:r w:rsidR="00A851C1" w:rsidRPr="00A851C1">
              <w:rPr>
                <w:rFonts w:eastAsiaTheme="minorEastAsia" w:hAnsi="Calibri"/>
                <w:color w:val="000000"/>
                <w:kern w:val="24"/>
                <w:sz w:val="18"/>
                <w:szCs w:val="18"/>
                <w:lang w:eastAsia="en-GB"/>
              </w:rPr>
              <w:t xml:space="preserve"> as they </w:t>
            </w:r>
            <w:proofErr w:type="gramStart"/>
            <w:r w:rsidR="00A851C1" w:rsidRPr="00A851C1">
              <w:rPr>
                <w:rFonts w:eastAsiaTheme="minorEastAsia" w:hAnsi="Calibri"/>
                <w:color w:val="000000"/>
                <w:kern w:val="24"/>
                <w:sz w:val="18"/>
                <w:szCs w:val="18"/>
                <w:lang w:eastAsia="en-GB"/>
              </w:rPr>
              <w:t>were formed</w:t>
            </w:r>
            <w:proofErr w:type="gramEnd"/>
            <w:r w:rsidR="00A851C1" w:rsidRPr="00A851C1">
              <w:rPr>
                <w:rFonts w:eastAsiaTheme="minorEastAsia" w:hAnsi="Calibri"/>
                <w:color w:val="000000"/>
                <w:kern w:val="24"/>
                <w:sz w:val="18"/>
                <w:szCs w:val="18"/>
                <w:lang w:eastAsia="en-GB"/>
              </w:rPr>
              <w:t xml:space="preserve"> millions of years ago and cannot be replenished.  Here are some examples of fossil fuels.</w:t>
            </w:r>
          </w:p>
        </w:tc>
      </w:tr>
    </w:tbl>
    <w:tbl>
      <w:tblPr>
        <w:tblpPr w:leftFromText="180" w:rightFromText="180" w:horzAnchor="page" w:tblpX="6121" w:tblpY="-1065"/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709"/>
        <w:gridCol w:w="9072"/>
      </w:tblGrid>
      <w:tr w:rsidR="007931D8" w:rsidRPr="007931D8" w:rsidTr="007931D8">
        <w:trPr>
          <w:trHeight w:val="75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Coal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 xml:space="preserve">Coal </w:t>
            </w:r>
            <w:proofErr w:type="gramStart"/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is converted</w:t>
            </w:r>
            <w:proofErr w:type="gramEnd"/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 xml:space="preserve"> into useful energy in power station by burning the coal to create heat. The heat </w:t>
            </w:r>
            <w:proofErr w:type="gramStart"/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is then used</w:t>
            </w:r>
            <w:proofErr w:type="gramEnd"/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 xml:space="preserve"> to turn water into steam to power a turbine.</w:t>
            </w:r>
          </w:p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The heat from burning coal can also provide a heat source for smaller applications, such as in the home.</w:t>
            </w:r>
          </w:p>
        </w:tc>
      </w:tr>
      <w:tr w:rsidR="007931D8" w:rsidRPr="007931D8" w:rsidTr="007931D8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 xml:space="preserve">A large amount of electrical energy can be created from </w:t>
            </w:r>
            <w:proofErr w:type="gramStart"/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coal which</w:t>
            </w:r>
            <w:proofErr w:type="gramEnd"/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 xml:space="preserve"> is a reliable and stable form of energy. </w:t>
            </w:r>
          </w:p>
        </w:tc>
      </w:tr>
      <w:tr w:rsidR="007931D8" w:rsidRPr="007931D8" w:rsidTr="007931D8">
        <w:trPr>
          <w:trHeight w:val="29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Power stations are efficient at converting energy and cost-effective once set up.</w:t>
            </w:r>
          </w:p>
        </w:tc>
      </w:tr>
      <w:tr w:rsidR="007931D8" w:rsidRPr="007931D8" w:rsidTr="007931D8">
        <w:trPr>
          <w:trHeight w:val="25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A large amount of pollution is produced, such as carbon dioxide, arsenic and sulphur,</w:t>
            </w:r>
          </w:p>
        </w:tc>
      </w:tr>
      <w:tr w:rsidR="007931D8" w:rsidRPr="007931D8" w:rsidTr="007931D8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1D8" w:rsidRPr="007931D8" w:rsidRDefault="007931D8" w:rsidP="00793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931D8">
              <w:rPr>
                <w:rFonts w:asciiTheme="majorHAnsi" w:eastAsia="Times New Roman" w:hAnsiTheme="majorHAnsi" w:cstheme="majorHAnsi"/>
                <w:color w:val="000000"/>
                <w:kern w:val="24"/>
                <w:sz w:val="18"/>
                <w:szCs w:val="18"/>
                <w:lang w:eastAsia="en-GB"/>
              </w:rPr>
              <w:t>The extraction of coal has environmental impacts on the landscape.</w:t>
            </w:r>
          </w:p>
        </w:tc>
      </w:tr>
    </w:tbl>
    <w:tbl>
      <w:tblPr>
        <w:tblpPr w:leftFromText="180" w:rightFromText="180" w:vertAnchor="page" w:horzAnchor="page" w:tblpX="166" w:tblpY="2026"/>
        <w:tblW w:w="5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5098"/>
      </w:tblGrid>
      <w:tr w:rsidR="004D73AD" w:rsidRPr="004D73AD" w:rsidTr="004D73AD">
        <w:trPr>
          <w:trHeight w:val="81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3AD" w:rsidRPr="004D73AD" w:rsidRDefault="004D73AD" w:rsidP="004D7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73A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3AD" w:rsidRPr="004D73AD" w:rsidRDefault="004D73AD" w:rsidP="004D7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73A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Power </w:t>
            </w:r>
            <w:proofErr w:type="gramStart"/>
            <w:r w:rsidRPr="004D73A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generated</w:t>
            </w:r>
            <w:proofErr w:type="gramEnd"/>
            <w:r w:rsidRPr="004D73A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from fossil fuels</w:t>
            </w:r>
            <w:r w:rsidRPr="004D73A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. They are </w:t>
            </w:r>
            <w:r w:rsidRPr="004D73A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Non-renewable and will eventually run out as they were formed millions of years ago and cannot be replenished</w:t>
            </w:r>
          </w:p>
        </w:tc>
      </w:tr>
    </w:tbl>
    <w:tbl>
      <w:tblPr>
        <w:tblpPr w:leftFromText="180" w:rightFromText="180" w:vertAnchor="page" w:horzAnchor="page" w:tblpX="166" w:tblpY="3436"/>
        <w:tblW w:w="48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1209"/>
        <w:gridCol w:w="3094"/>
      </w:tblGrid>
      <w:tr w:rsidR="007C1692" w:rsidRPr="001D6924" w:rsidTr="006F185F">
        <w:trPr>
          <w:trHeight w:val="60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1D6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1D6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Gas (natural)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1D6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Natural gas </w:t>
            </w:r>
            <w:proofErr w:type="gramStart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found</w:t>
            </w:r>
            <w:proofErr w:type="gramEnd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deep underground and is combustible. Like coal, gas </w:t>
            </w:r>
            <w:proofErr w:type="gramStart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burned</w:t>
            </w:r>
            <w:proofErr w:type="gramEnd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in a power a station to create heat energy that will power a turbine to create electricity. </w:t>
            </w:r>
          </w:p>
          <w:p w:rsidR="001D6924" w:rsidRPr="001D6924" w:rsidRDefault="001D6924" w:rsidP="001D6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Natural gas </w:t>
            </w:r>
            <w:proofErr w:type="gramStart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also be used</w:t>
            </w:r>
            <w:proofErr w:type="gramEnd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in the home for cooking and heating.</w:t>
            </w:r>
          </w:p>
        </w:tc>
      </w:tr>
      <w:tr w:rsidR="001D6924" w:rsidRPr="001D6924" w:rsidTr="006F185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1D6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4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7C1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Large amounts of electrical energy </w:t>
            </w:r>
            <w:proofErr w:type="gramStart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created</w:t>
            </w:r>
            <w:proofErr w:type="gramEnd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from gas, which is reliable and stable form of energy.</w:t>
            </w:r>
          </w:p>
        </w:tc>
      </w:tr>
      <w:tr w:rsidR="001D6924" w:rsidRPr="001D6924" w:rsidTr="006F185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1D6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4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7C1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Cost-effective to extract as it is a ready-made fuel, and needs less processing and is cleaner than coal and oil.</w:t>
            </w:r>
          </w:p>
        </w:tc>
      </w:tr>
      <w:tr w:rsidR="001D6924" w:rsidRPr="001D6924" w:rsidTr="006F185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1D6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4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7C1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Pollution </w:t>
            </w:r>
            <w:proofErr w:type="gramStart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produced</w:t>
            </w:r>
            <w:proofErr w:type="gramEnd"/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, such as carbon monoxide / dioxide, nitrogen and sulphur dioxide gas.</w:t>
            </w:r>
          </w:p>
        </w:tc>
      </w:tr>
      <w:tr w:rsidR="001D6924" w:rsidRPr="001D6924" w:rsidTr="006F185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1D6924" w:rsidP="001D6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4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924" w:rsidRPr="001D6924" w:rsidRDefault="00086F31" w:rsidP="007C1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FE9A1" wp14:editId="6F12C58A">
                      <wp:simplePos x="0" y="0"/>
                      <wp:positionH relativeFrom="column">
                        <wp:posOffset>-416560</wp:posOffset>
                      </wp:positionH>
                      <wp:positionV relativeFrom="paragraph">
                        <wp:posOffset>473710</wp:posOffset>
                      </wp:positionV>
                      <wp:extent cx="1419225" cy="260985"/>
                      <wp:effectExtent l="0" t="0" r="9525" b="4445"/>
                      <wp:wrapNone/>
                      <wp:docPr id="3" name="Text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41DB44-65DB-405E-A6E9-57B21B100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00"/>
                              </a:solidFill>
                            </wps:spPr>
                            <wps:txbx>
                              <w:txbxContent>
                                <w:p w:rsidR="00676C79" w:rsidRPr="00086F31" w:rsidRDefault="00676C79" w:rsidP="00676C7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6F3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1.2 </w:t>
                                  </w:r>
                                  <w:r w:rsidRPr="00086F3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Nuclear energy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DFE9A1" id="TextBox 2" o:spid="_x0000_s1027" type="#_x0000_t202" style="position:absolute;margin-left:-32.8pt;margin-top:37.3pt;width:111.7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" fillcolor="#f30" stroked="f">
                      <v:textbox style="mso-fit-shape-to-text:t">
                        <w:txbxContent>
                          <w:p w:rsidR="00676C79" w:rsidRPr="00086F31" w:rsidRDefault="00676C79" w:rsidP="00676C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86F3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1.2 </w:t>
                            </w:r>
                            <w:r w:rsidRPr="00086F3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Nuclear energy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924" w:rsidRPr="001D692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Extraction of gas will have an impact on the environment through emissions or damage to the countryside when </w:t>
            </w:r>
            <w:r w:rsidR="001D6924" w:rsidRPr="001D692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fracking.</w:t>
            </w:r>
          </w:p>
        </w:tc>
      </w:tr>
    </w:tbl>
    <w:tbl>
      <w:tblPr>
        <w:tblpPr w:leftFromText="180" w:rightFromText="180" w:vertAnchor="page" w:horzAnchor="page" w:tblpX="5371" w:tblpY="3211"/>
        <w:tblW w:w="11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7"/>
        <w:gridCol w:w="912"/>
        <w:gridCol w:w="9490"/>
      </w:tblGrid>
      <w:tr w:rsidR="00676C79" w:rsidRPr="006F185F" w:rsidTr="00676C79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6F185F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185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6F185F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185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Fracking</w:t>
            </w:r>
          </w:p>
        </w:tc>
        <w:tc>
          <w:tcPr>
            <w:tcW w:w="9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6F185F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18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Fracking is a way of extracting natural gas from rocks (called shale) below the Earth’s surface by injecting liquid at high pressure to force out the gas or oil.</w:t>
            </w:r>
          </w:p>
        </w:tc>
      </w:tr>
    </w:tbl>
    <w:tbl>
      <w:tblPr>
        <w:tblpPr w:leftFromText="180" w:rightFromText="180" w:vertAnchor="page" w:horzAnchor="page" w:tblpX="5476" w:tblpY="4141"/>
        <w:tblW w:w="11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0"/>
        <w:gridCol w:w="648"/>
        <w:gridCol w:w="9781"/>
      </w:tblGrid>
      <w:tr w:rsidR="00676C79" w:rsidRPr="002B5708" w:rsidTr="00676C79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Oil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Oil </w:t>
            </w:r>
            <w:proofErr w:type="gramStart"/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processed</w:t>
            </w:r>
            <w:proofErr w:type="gramEnd"/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to provide different energy sources, such as petrol, diesel and paraffin. It</w:t>
            </w:r>
          </w:p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used</w:t>
            </w:r>
            <w:proofErr w:type="gramEnd"/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in power plants and for smaller factory and domestic use.</w:t>
            </w:r>
          </w:p>
        </w:tc>
      </w:tr>
      <w:tr w:rsidR="00676C79" w:rsidRPr="002B5708" w:rsidTr="00676C79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0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Power stations are efficient at converting the energy from oil and are cost-effective once set up.</w:t>
            </w:r>
          </w:p>
        </w:tc>
      </w:tr>
      <w:tr w:rsidR="00676C79" w:rsidRPr="002B5708" w:rsidTr="00676C79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0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 convenient source of power as the energy supply (petrol, diesel) is more portable, for example, in vehicles.</w:t>
            </w:r>
          </w:p>
        </w:tc>
      </w:tr>
      <w:tr w:rsidR="00676C79" w:rsidRPr="002B5708" w:rsidTr="00676C79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0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Oil processing factories produce a large amount of pollutants.</w:t>
            </w:r>
          </w:p>
        </w:tc>
      </w:tr>
      <w:tr w:rsidR="00676C79" w:rsidRPr="002B5708" w:rsidTr="00676C79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C79" w:rsidRPr="002B5708" w:rsidRDefault="00676C79" w:rsidP="0067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570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Impact of environmental disasters is high.</w:t>
            </w:r>
          </w:p>
        </w:tc>
      </w:tr>
    </w:tbl>
    <w:p w:rsidR="005B750F" w:rsidRDefault="005B750F">
      <w:pPr>
        <w:rPr>
          <w:sz w:val="18"/>
          <w:szCs w:val="18"/>
        </w:rPr>
      </w:pPr>
    </w:p>
    <w:p w:rsidR="005B750F" w:rsidRDefault="005B750F">
      <w:pPr>
        <w:rPr>
          <w:sz w:val="18"/>
          <w:szCs w:val="18"/>
        </w:rPr>
      </w:pPr>
    </w:p>
    <w:p w:rsidR="005B750F" w:rsidRDefault="005B750F">
      <w:pPr>
        <w:rPr>
          <w:sz w:val="18"/>
          <w:szCs w:val="18"/>
        </w:rPr>
      </w:pPr>
      <w:r w:rsidRPr="002D5C0E">
        <w:rPr>
          <w:rFonts w:ascii="Calibri" w:eastAsia="Times New Roman" w:hAnsi="Calibri" w:cs="Calibri"/>
          <w:b/>
          <w:bCs/>
          <w:noProof/>
          <w:color w:val="000000"/>
          <w:kern w:val="24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2793365</wp:posOffset>
                </wp:positionH>
                <wp:positionV relativeFrom="paragraph">
                  <wp:posOffset>1507490</wp:posOffset>
                </wp:positionV>
                <wp:extent cx="3790950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6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40"/>
                              <w:gridCol w:w="4920"/>
                            </w:tblGrid>
                            <w:tr w:rsidR="002D5C0E" w:rsidRPr="002D5C0E" w:rsidTr="00676C79"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2CC" w:themeFill="accent4" w:themeFillTint="3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D5C0E" w:rsidRPr="002D5C0E" w:rsidRDefault="002D5C0E" w:rsidP="002D5C0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D5C0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D5C0E" w:rsidRPr="002D5C0E" w:rsidRDefault="002D5C0E" w:rsidP="002D5C0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D5C0E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Crude oil is also a key contributor to the manufacture of plastic</w:t>
                                  </w:r>
                                </w:p>
                              </w:tc>
                            </w:tr>
                          </w:tbl>
                          <w:p w:rsidR="002D5C0E" w:rsidRDefault="002D5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.95pt;margin-top:118.7pt;width:298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gNJAIAACQ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" stroked="f">
                <v:textbox>
                  <w:txbxContent>
                    <w:tbl>
                      <w:tblPr>
                        <w:tblW w:w="56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40"/>
                        <w:gridCol w:w="4920"/>
                      </w:tblGrid>
                      <w:tr w:rsidR="002D5C0E" w:rsidRPr="002D5C0E" w:rsidTr="00676C79"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2CC" w:themeFill="accent4" w:themeFillTint="3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D5C0E" w:rsidRPr="002D5C0E" w:rsidRDefault="002D5C0E" w:rsidP="002D5C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5C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D5C0E" w:rsidRPr="002D5C0E" w:rsidRDefault="002D5C0E" w:rsidP="002D5C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5C0E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Crude oil is also a key contributor to the manufacture of plastic</w:t>
                            </w:r>
                          </w:p>
                        </w:tc>
                      </w:tr>
                    </w:tbl>
                    <w:p w:rsidR="002D5C0E" w:rsidRDefault="002D5C0E"/>
                  </w:txbxContent>
                </v:textbox>
                <w10:wrap type="square" anchorx="margin"/>
              </v:shape>
            </w:pict>
          </mc:Fallback>
        </mc:AlternateContent>
      </w:r>
    </w:p>
    <w:p w:rsidR="005B750F" w:rsidRDefault="005B750F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259"/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8626"/>
      </w:tblGrid>
      <w:tr w:rsidR="00067DC4" w:rsidRPr="00676C79" w:rsidTr="00067DC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DC4" w:rsidRPr="00676C79" w:rsidRDefault="00067DC4" w:rsidP="00067D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6C7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8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DC4" w:rsidRPr="00676C79" w:rsidRDefault="00067DC4" w:rsidP="00067D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6C7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Nuclear energy is energy that is stored in atoms of </w:t>
            </w:r>
            <w:r w:rsidRPr="00676C7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uranium </w:t>
            </w:r>
            <w:r w:rsidRPr="00676C7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and released by fission, in the form of heat energy</w:t>
            </w:r>
          </w:p>
        </w:tc>
      </w:tr>
    </w:tbl>
    <w:tbl>
      <w:tblPr>
        <w:tblStyle w:val="TableGrid"/>
        <w:tblpPr w:leftFromText="180" w:rightFromText="180" w:vertAnchor="page" w:horzAnchor="page" w:tblpX="451" w:tblpY="8221"/>
        <w:tblW w:w="13948" w:type="dxa"/>
        <w:tblLook w:val="04A0" w:firstRow="1" w:lastRow="0" w:firstColumn="1" w:lastColumn="0" w:noHBand="0" w:noVBand="1"/>
      </w:tblPr>
      <w:tblGrid>
        <w:gridCol w:w="562"/>
        <w:gridCol w:w="13386"/>
      </w:tblGrid>
      <w:tr w:rsidR="00086F31" w:rsidTr="00086F31">
        <w:tc>
          <w:tcPr>
            <w:tcW w:w="562" w:type="dxa"/>
          </w:tcPr>
          <w:p w:rsidR="00086F31" w:rsidRPr="00086F31" w:rsidRDefault="00086F31" w:rsidP="00086F31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086F3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3386" w:type="dxa"/>
            <w:shd w:val="clear" w:color="auto" w:fill="FF0000"/>
          </w:tcPr>
          <w:p w:rsidR="00086F31" w:rsidRDefault="00086F31" w:rsidP="00086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Producing nuclear energy</w:t>
            </w:r>
          </w:p>
        </w:tc>
      </w:tr>
      <w:tr w:rsidR="00086F31" w:rsidTr="00086F31">
        <w:tc>
          <w:tcPr>
            <w:tcW w:w="562" w:type="dxa"/>
          </w:tcPr>
          <w:p w:rsidR="00086F31" w:rsidRPr="00086F31" w:rsidRDefault="00086F31" w:rsidP="00086F31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086F31">
              <w:rPr>
                <w:rFonts w:asciiTheme="majorHAnsi" w:hAnsiTheme="majorHAnsi" w:cstheme="majorHAnsi"/>
                <w:sz w:val="18"/>
                <w:szCs w:val="18"/>
              </w:rPr>
              <w:t>194</w:t>
            </w:r>
          </w:p>
        </w:tc>
        <w:tc>
          <w:tcPr>
            <w:tcW w:w="13386" w:type="dxa"/>
          </w:tcPr>
          <w:p w:rsidR="00086F31" w:rsidRDefault="00086F31" w:rsidP="00086F31">
            <w:pPr>
              <w:rPr>
                <w:sz w:val="18"/>
                <w:szCs w:val="18"/>
              </w:rPr>
            </w:pPr>
            <w:r w:rsidRPr="00086F31">
              <w:rPr>
                <w:sz w:val="18"/>
                <w:szCs w:val="18"/>
              </w:rPr>
              <w:t>Heat energy from nuclear fission produces steam to drive a turbine.</w:t>
            </w:r>
          </w:p>
        </w:tc>
      </w:tr>
      <w:tr w:rsidR="00086F31" w:rsidTr="00086F31">
        <w:tc>
          <w:tcPr>
            <w:tcW w:w="562" w:type="dxa"/>
          </w:tcPr>
          <w:p w:rsidR="00086F31" w:rsidRPr="00086F31" w:rsidRDefault="00086F31" w:rsidP="00086F31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086F31">
              <w:rPr>
                <w:rFonts w:asciiTheme="majorHAnsi" w:hAnsiTheme="majorHAnsi" w:cstheme="majorHAnsi"/>
                <w:sz w:val="18"/>
                <w:szCs w:val="18"/>
              </w:rPr>
              <w:t>195</w:t>
            </w:r>
          </w:p>
        </w:tc>
        <w:tc>
          <w:tcPr>
            <w:tcW w:w="13386" w:type="dxa"/>
          </w:tcPr>
          <w:p w:rsidR="00086F31" w:rsidRDefault="00086F31" w:rsidP="00086F31">
            <w:pPr>
              <w:rPr>
                <w:sz w:val="18"/>
                <w:szCs w:val="18"/>
              </w:rPr>
            </w:pPr>
            <w:r w:rsidRPr="00086F31">
              <w:rPr>
                <w:sz w:val="18"/>
                <w:szCs w:val="18"/>
              </w:rPr>
              <w:t>The turbine then drives a generator 9producing electricity).</w:t>
            </w:r>
          </w:p>
        </w:tc>
      </w:tr>
      <w:tr w:rsidR="00086F31" w:rsidTr="000D2450">
        <w:tc>
          <w:tcPr>
            <w:tcW w:w="562" w:type="dxa"/>
          </w:tcPr>
          <w:p w:rsidR="00086F31" w:rsidRPr="00086F31" w:rsidRDefault="00086F31" w:rsidP="00086F31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086F31">
              <w:rPr>
                <w:rFonts w:asciiTheme="majorHAnsi" w:hAnsiTheme="majorHAnsi" w:cstheme="majorHAnsi"/>
                <w:sz w:val="18"/>
                <w:szCs w:val="18"/>
              </w:rPr>
              <w:t>196</w:t>
            </w:r>
          </w:p>
        </w:tc>
        <w:tc>
          <w:tcPr>
            <w:tcW w:w="1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6F31" w:rsidRPr="00086F31" w:rsidRDefault="00086F31" w:rsidP="00086F31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086F31">
              <w:rPr>
                <w:rFonts w:asciiTheme="majorHAnsi" w:hAnsiTheme="majorHAnsi" w:cstheme="majorHAnsi"/>
                <w:sz w:val="18"/>
                <w:szCs w:val="18"/>
              </w:rPr>
              <w:t>A kilogram of uranium contains two to three million times the energy equivalent of oil or coal.</w:t>
            </w:r>
          </w:p>
        </w:tc>
      </w:tr>
      <w:tr w:rsidR="00086F31" w:rsidTr="000D2450">
        <w:tc>
          <w:tcPr>
            <w:tcW w:w="562" w:type="dxa"/>
          </w:tcPr>
          <w:p w:rsidR="00086F31" w:rsidRPr="00086F31" w:rsidRDefault="00086F31" w:rsidP="00086F31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086F31">
              <w:rPr>
                <w:rFonts w:asciiTheme="majorHAnsi" w:hAnsiTheme="majorHAnsi" w:cstheme="majorHAnsi"/>
                <w:sz w:val="18"/>
                <w:szCs w:val="18"/>
              </w:rPr>
              <w:t>197</w:t>
            </w:r>
          </w:p>
        </w:tc>
        <w:tc>
          <w:tcPr>
            <w:tcW w:w="1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6F31" w:rsidRPr="00086F31" w:rsidRDefault="00086F31" w:rsidP="00086F31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086F31">
              <w:rPr>
                <w:rFonts w:asciiTheme="majorHAnsi" w:hAnsiTheme="majorHAnsi" w:cstheme="majorHAnsi"/>
                <w:sz w:val="18"/>
                <w:szCs w:val="18"/>
              </w:rPr>
              <w:t>Wind farms require up to 360 times as much land area to produce the energy equivalent of a nuclear energy facility.</w:t>
            </w:r>
          </w:p>
        </w:tc>
      </w:tr>
    </w:tbl>
    <w:p w:rsidR="005B750F" w:rsidRDefault="005B750F">
      <w:pPr>
        <w:rPr>
          <w:sz w:val="18"/>
          <w:szCs w:val="18"/>
        </w:rPr>
      </w:pPr>
    </w:p>
    <w:p w:rsidR="005B750F" w:rsidRDefault="005B750F">
      <w:pPr>
        <w:rPr>
          <w:sz w:val="18"/>
          <w:szCs w:val="18"/>
        </w:rPr>
      </w:pPr>
    </w:p>
    <w:p w:rsidR="005B750F" w:rsidRDefault="005B750F">
      <w:pPr>
        <w:rPr>
          <w:sz w:val="18"/>
          <w:szCs w:val="18"/>
        </w:rPr>
      </w:pPr>
    </w:p>
    <w:p w:rsidR="005B750F" w:rsidRDefault="005B750F">
      <w:pPr>
        <w:rPr>
          <w:sz w:val="18"/>
          <w:szCs w:val="18"/>
        </w:rPr>
      </w:pPr>
    </w:p>
    <w:p w:rsidR="005B750F" w:rsidRDefault="005B750F">
      <w:pPr>
        <w:rPr>
          <w:sz w:val="18"/>
          <w:szCs w:val="18"/>
        </w:rPr>
      </w:pPr>
    </w:p>
    <w:p w:rsidR="005B750F" w:rsidRDefault="005B750F">
      <w:pPr>
        <w:rPr>
          <w:sz w:val="18"/>
          <w:szCs w:val="18"/>
        </w:rPr>
      </w:pPr>
    </w:p>
    <w:p w:rsidR="005B750F" w:rsidRDefault="005B750F">
      <w:pPr>
        <w:rPr>
          <w:sz w:val="18"/>
          <w:szCs w:val="18"/>
        </w:rPr>
      </w:pPr>
    </w:p>
    <w:p w:rsidR="005B750F" w:rsidRPr="00086F31" w:rsidRDefault="005B750F">
      <w:pPr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80" w:rightFromText="180" w:horzAnchor="page" w:tblpX="151" w:tblpY="-690"/>
        <w:tblW w:w="6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6158"/>
      </w:tblGrid>
      <w:tr w:rsidR="00101D2B" w:rsidRPr="00101D2B" w:rsidTr="00101D2B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Advantages of nuclear power</w:t>
            </w:r>
          </w:p>
        </w:tc>
      </w:tr>
      <w:tr w:rsidR="00101D2B" w:rsidRPr="00101D2B" w:rsidTr="00101D2B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No need for a large amount of space to generate energy.</w:t>
            </w:r>
          </w:p>
        </w:tc>
      </w:tr>
      <w:tr w:rsidR="00101D2B" w:rsidRPr="00101D2B" w:rsidTr="00101D2B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Does not produce carbon emissions or contribute to global warming or acid rain.</w:t>
            </w:r>
          </w:p>
        </w:tc>
      </w:tr>
      <w:tr w:rsidR="00101D2B" w:rsidRPr="00101D2B" w:rsidTr="00101D2B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Reliable and not dependent on weather.</w:t>
            </w:r>
          </w:p>
        </w:tc>
      </w:tr>
      <w:tr w:rsidR="00101D2B" w:rsidRPr="00101D2B" w:rsidTr="00101D2B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Low volume of waste produced so there is less pollution from the transport.</w:t>
            </w:r>
          </w:p>
        </w:tc>
      </w:tr>
      <w:tr w:rsidR="00101D2B" w:rsidRPr="00101D2B" w:rsidTr="00101D2B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2B" w:rsidRPr="00101D2B" w:rsidRDefault="00101D2B" w:rsidP="001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01D2B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Nuclear power reduces demand for finite resources, such as oil.</w:t>
            </w:r>
          </w:p>
        </w:tc>
      </w:tr>
    </w:tbl>
    <w:tbl>
      <w:tblPr>
        <w:tblpPr w:leftFromText="180" w:rightFromText="180" w:horzAnchor="margin" w:tblpXSpec="right" w:tblpY="-540"/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8"/>
        <w:gridCol w:w="7604"/>
      </w:tblGrid>
      <w:tr w:rsidR="00661F14" w:rsidRPr="00661F14" w:rsidTr="009A19D5">
        <w:trPr>
          <w:trHeight w:val="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Disadvantages of nuclear power</w:t>
            </w:r>
          </w:p>
        </w:tc>
      </w:tr>
      <w:tr w:rsidR="00661F14" w:rsidRPr="00661F14" w:rsidTr="009A19D5">
        <w:trPr>
          <w:trHeight w:val="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Risk of nuclear accidents, which could be disastrous. </w:t>
            </w:r>
          </w:p>
        </w:tc>
      </w:tr>
      <w:tr w:rsidR="00661F14" w:rsidRPr="00661F14" w:rsidTr="009A19D5">
        <w:trPr>
          <w:trHeight w:val="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Disposal of nuclear waste is very expensive and takes a long time to decay.</w:t>
            </w:r>
          </w:p>
        </w:tc>
      </w:tr>
      <w:tr w:rsidR="00661F14" w:rsidRPr="00661F14" w:rsidTr="009A19D5">
        <w:trPr>
          <w:trHeight w:val="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High levels of security are required due to the threat of terrorism.</w:t>
            </w:r>
          </w:p>
        </w:tc>
      </w:tr>
      <w:tr w:rsidR="00661F14" w:rsidRPr="00661F14" w:rsidTr="009A19D5">
        <w:trPr>
          <w:trHeight w:val="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Decommissioning nuclear plants safely is costly as there is a high risk of contamination.</w:t>
            </w:r>
          </w:p>
        </w:tc>
      </w:tr>
      <w:tr w:rsidR="00661F14" w:rsidRPr="00661F14" w:rsidTr="009A19D5">
        <w:trPr>
          <w:trHeight w:val="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F14" w:rsidRPr="00661F14" w:rsidRDefault="00661F14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Construction, operation and decommissioning of the reactor may harm the environment.</w:t>
            </w:r>
          </w:p>
        </w:tc>
      </w:tr>
    </w:tbl>
    <w:tbl>
      <w:tblPr>
        <w:tblpPr w:leftFromText="180" w:rightFromText="180" w:vertAnchor="page" w:horzAnchor="page" w:tblpX="7546" w:tblpY="211"/>
        <w:tblW w:w="86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8075"/>
      </w:tblGrid>
      <w:tr w:rsidR="009A19D5" w:rsidRPr="00661F14" w:rsidTr="009A19D5">
        <w:trPr>
          <w:trHeight w:val="33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661F14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661F14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Nuclear plants serving the UK are all located near the coast so that there is large water supply.</w:t>
            </w:r>
          </w:p>
        </w:tc>
      </w:tr>
    </w:tbl>
    <w:p w:rsidR="009E005F" w:rsidRDefault="009A19D5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8BBF5" wp14:editId="3E5F7E58">
                <wp:simplePos x="0" y="0"/>
                <wp:positionH relativeFrom="margin">
                  <wp:posOffset>-800100</wp:posOffset>
                </wp:positionH>
                <wp:positionV relativeFrom="paragraph">
                  <wp:posOffset>1405890</wp:posOffset>
                </wp:positionV>
                <wp:extent cx="1352550" cy="261610"/>
                <wp:effectExtent l="0" t="0" r="0" b="0"/>
                <wp:wrapNone/>
                <wp:docPr id="5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A1896A-08FD-4C59-8580-DCCB30A6B7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61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661F14" w:rsidRPr="00661F14" w:rsidRDefault="00661F14" w:rsidP="00661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1.2 </w:t>
                            </w:r>
                            <w:r w:rsidRPr="00661F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Renewable energy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8BBF5" id="_x0000_s1029" type="#_x0000_t202" style="position:absolute;margin-left:-63pt;margin-top:110.7pt;width:106.5pt;height:20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" fillcolor="#a8d08d [1945]" stroked="f">
                <v:textbox style="mso-fit-shape-to-text:t">
                  <w:txbxContent>
                    <w:p w:rsidR="00661F14" w:rsidRPr="00661F14" w:rsidRDefault="00661F14" w:rsidP="00661F1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 xml:space="preserve">1.2 </w:t>
                      </w:r>
                      <w:r w:rsidRPr="00661F1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Renewable energy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0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CFD91" wp14:editId="76A893FE">
                <wp:simplePos x="0" y="0"/>
                <wp:positionH relativeFrom="column">
                  <wp:posOffset>-828675</wp:posOffset>
                </wp:positionH>
                <wp:positionV relativeFrom="paragraph">
                  <wp:posOffset>-2350770</wp:posOffset>
                </wp:positionV>
                <wp:extent cx="1419225" cy="260985"/>
                <wp:effectExtent l="0" t="0" r="9525" b="4445"/>
                <wp:wrapNone/>
                <wp:docPr id="4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41DB44-65DB-405E-A6E9-57B21B1009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098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txbx>
                        <w:txbxContent>
                          <w:p w:rsidR="009426BA" w:rsidRPr="00086F31" w:rsidRDefault="009426BA" w:rsidP="009426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86F3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1.2 Nuclear energy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CFD91" id="_x0000_s1030" type="#_x0000_t202" style="position:absolute;margin-left:-65.25pt;margin-top:-185.1pt;width:111.7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" fillcolor="#f30" stroked="f">
                <v:textbox style="mso-fit-shape-to-text:t">
                  <w:txbxContent>
                    <w:p w:rsidR="009426BA" w:rsidRPr="00086F31" w:rsidRDefault="009426BA" w:rsidP="009426BA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86F3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 xml:space="preserve">1.2 Nuclear energy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cont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66"/>
        <w:tblW w:w="121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11619"/>
      </w:tblGrid>
      <w:tr w:rsidR="009A19D5" w:rsidRPr="00661F14" w:rsidTr="009A19D5">
        <w:trPr>
          <w:trHeight w:val="44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661F14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661F14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Renewable energy resources </w:t>
            </w:r>
            <w:proofErr w:type="gramStart"/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regenerated</w:t>
            </w:r>
            <w:proofErr w:type="gramEnd"/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. They </w:t>
            </w:r>
            <w:proofErr w:type="gramStart"/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are used</w:t>
            </w:r>
            <w:proofErr w:type="gramEnd"/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to make electricity without directly producing carbon emissions. They can be expensive to set up, but once these costs </w:t>
            </w:r>
            <w:proofErr w:type="gramStart"/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are paid for,</w:t>
            </w:r>
            <w:proofErr w:type="gramEnd"/>
            <w:r w:rsidRPr="00661F1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the energy is very low cost.</w:t>
            </w:r>
          </w:p>
        </w:tc>
      </w:tr>
    </w:tbl>
    <w:p w:rsidR="009E005F" w:rsidRDefault="009E005F">
      <w:pPr>
        <w:rPr>
          <w:sz w:val="18"/>
          <w:szCs w:val="18"/>
        </w:rPr>
      </w:pPr>
    </w:p>
    <w:p w:rsidR="00661F14" w:rsidRDefault="009A19D5">
      <w:pPr>
        <w:rPr>
          <w:sz w:val="18"/>
          <w:szCs w:val="18"/>
        </w:rPr>
      </w:pPr>
      <w:r w:rsidRPr="0015703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207645</wp:posOffset>
                </wp:positionV>
                <wp:extent cx="5457825" cy="1162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1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5"/>
                              <w:gridCol w:w="968"/>
                              <w:gridCol w:w="6589"/>
                            </w:tblGrid>
                            <w:tr w:rsidR="00157039" w:rsidRPr="00157039" w:rsidTr="00157039">
                              <w:trPr>
                                <w:trHeight w:val="471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5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57039" w:rsidRPr="00157039" w:rsidRDefault="00157039" w:rsidP="0015703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15703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5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57039" w:rsidRPr="00157039" w:rsidRDefault="00157039" w:rsidP="0015703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15703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Hydro-electrical</w:t>
                                  </w:r>
                                </w:p>
                              </w:tc>
                              <w:tc>
                                <w:tcPr>
                                  <w:tcW w:w="65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57039" w:rsidRPr="00157039" w:rsidRDefault="00157039" w:rsidP="0015703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15703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Water </w:t>
                                  </w:r>
                                  <w:proofErr w:type="gramStart"/>
                                  <w:r w:rsidRPr="0015703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is generally held</w:t>
                                  </w:r>
                                  <w:proofErr w:type="gramEnd"/>
                                  <w:r w:rsidRPr="0015703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in a reservoir and the release of the water will drive a turbine.</w:t>
                                  </w:r>
                                </w:p>
                              </w:tc>
                            </w:tr>
                            <w:tr w:rsidR="00157039" w:rsidRPr="00157039" w:rsidTr="00157039">
                              <w:trPr>
                                <w:trHeight w:val="268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57039" w:rsidRPr="00157039" w:rsidRDefault="00157039" w:rsidP="0015703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15703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755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57039" w:rsidRPr="00157039" w:rsidRDefault="00157039" w:rsidP="0015703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15703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Large amounts of power are available on demand.</w:t>
                                  </w:r>
                                </w:p>
                              </w:tc>
                            </w:tr>
                            <w:tr w:rsidR="00157039" w:rsidRPr="00157039" w:rsidTr="00157039">
                              <w:trPr>
                                <w:trHeight w:val="40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57039" w:rsidRPr="00157039" w:rsidRDefault="00157039" w:rsidP="0015703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15703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755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57039" w:rsidRPr="00157039" w:rsidRDefault="00157039" w:rsidP="0015703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15703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It is expensive to set up, and the construction of dams may harm the environment.</w:t>
                                  </w:r>
                                </w:p>
                              </w:tc>
                            </w:tr>
                          </w:tbl>
                          <w:p w:rsidR="00157039" w:rsidRDefault="00157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0.5pt;margin-top:16.35pt;width:429.75pt;height:9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" strokecolor="white [3212]">
                <v:textbox>
                  <w:txbxContent>
                    <w:tbl>
                      <w:tblPr>
                        <w:tblW w:w="8212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5"/>
                        <w:gridCol w:w="968"/>
                        <w:gridCol w:w="6589"/>
                      </w:tblGrid>
                      <w:tr w:rsidR="00157039" w:rsidRPr="00157039" w:rsidTr="00157039">
                        <w:trPr>
                          <w:trHeight w:val="471"/>
                        </w:trPr>
                        <w:tc>
                          <w:tcPr>
                            <w:tcW w:w="6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5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57039" w:rsidRPr="00157039" w:rsidRDefault="00157039" w:rsidP="001570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5703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5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57039" w:rsidRPr="00157039" w:rsidRDefault="00157039" w:rsidP="001570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5703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Hydro-electrical</w:t>
                            </w:r>
                          </w:p>
                        </w:tc>
                        <w:tc>
                          <w:tcPr>
                            <w:tcW w:w="65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57039" w:rsidRPr="00157039" w:rsidRDefault="00157039" w:rsidP="001570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5703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Water </w:t>
                            </w:r>
                            <w:proofErr w:type="gramStart"/>
                            <w:r w:rsidRPr="0015703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is generally held</w:t>
                            </w:r>
                            <w:proofErr w:type="gramEnd"/>
                            <w:r w:rsidRPr="0015703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in a reservoir and the release of the water will drive a turbine.</w:t>
                            </w:r>
                          </w:p>
                        </w:tc>
                      </w:tr>
                      <w:tr w:rsidR="00157039" w:rsidRPr="00157039" w:rsidTr="00157039">
                        <w:trPr>
                          <w:trHeight w:val="268"/>
                        </w:trPr>
                        <w:tc>
                          <w:tcPr>
                            <w:tcW w:w="6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57039" w:rsidRPr="00157039" w:rsidRDefault="00157039" w:rsidP="001570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5703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755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57039" w:rsidRPr="00157039" w:rsidRDefault="00157039" w:rsidP="001570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5703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Large amounts of power are available on demand.</w:t>
                            </w:r>
                          </w:p>
                        </w:tc>
                      </w:tr>
                      <w:tr w:rsidR="00157039" w:rsidRPr="00157039" w:rsidTr="00157039">
                        <w:trPr>
                          <w:trHeight w:val="402"/>
                        </w:trPr>
                        <w:tc>
                          <w:tcPr>
                            <w:tcW w:w="6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57039" w:rsidRPr="00157039" w:rsidRDefault="00157039" w:rsidP="001570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5703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755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57039" w:rsidRPr="00157039" w:rsidRDefault="00157039" w:rsidP="001570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5703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It is expensive to set up, and the construction of dams may harm the environment.</w:t>
                            </w:r>
                          </w:p>
                        </w:tc>
                      </w:tr>
                    </w:tbl>
                    <w:p w:rsidR="00157039" w:rsidRDefault="0015703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451" w:tblpY="-70"/>
        <w:tblW w:w="7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6"/>
        <w:gridCol w:w="1349"/>
        <w:gridCol w:w="4975"/>
      </w:tblGrid>
      <w:tr w:rsidR="00514BF6" w:rsidRPr="009E005F" w:rsidTr="00514BF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BF6" w:rsidRPr="009E005F" w:rsidRDefault="00514BF6" w:rsidP="00514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5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BF6" w:rsidRPr="009E005F" w:rsidRDefault="00514BF6" w:rsidP="00514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5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Wind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BF6" w:rsidRPr="009E005F" w:rsidRDefault="00514BF6" w:rsidP="00514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Wind turbines create electricity through a generator and are located in areas where there is likely to be a consistent breeze.</w:t>
            </w:r>
          </w:p>
        </w:tc>
      </w:tr>
      <w:tr w:rsidR="00514BF6" w:rsidRPr="009E005F" w:rsidTr="00514BF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BF6" w:rsidRPr="009E005F" w:rsidRDefault="00514BF6" w:rsidP="00514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6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BF6" w:rsidRPr="009E005F" w:rsidRDefault="00514BF6" w:rsidP="00514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They </w:t>
            </w:r>
            <w:proofErr w:type="gramStart"/>
            <w:r w:rsidRPr="009E00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used</w:t>
            </w:r>
            <w:proofErr w:type="gramEnd"/>
            <w:r w:rsidRPr="009E00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in remote areas.</w:t>
            </w:r>
          </w:p>
        </w:tc>
      </w:tr>
      <w:tr w:rsidR="00514BF6" w:rsidRPr="009E005F" w:rsidTr="00514BF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BF6" w:rsidRPr="009E005F" w:rsidRDefault="00514BF6" w:rsidP="00514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6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BF6" w:rsidRPr="009E005F" w:rsidRDefault="00514BF6" w:rsidP="00514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They can be unsightly or impede shipping if at sea.</w:t>
            </w:r>
          </w:p>
        </w:tc>
      </w:tr>
      <w:tr w:rsidR="00514BF6" w:rsidRPr="009E005F" w:rsidTr="00514BF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BF6" w:rsidRPr="009E005F" w:rsidRDefault="00514BF6" w:rsidP="00514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6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BF6" w:rsidRPr="009E005F" w:rsidRDefault="00514BF6" w:rsidP="00514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5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The amount of wind can be unpredictable.</w:t>
            </w:r>
          </w:p>
        </w:tc>
      </w:tr>
    </w:tbl>
    <w:tbl>
      <w:tblPr>
        <w:tblpPr w:leftFromText="180" w:rightFromText="180" w:vertAnchor="text" w:horzAnchor="page" w:tblpX="376" w:tblpY="1962"/>
        <w:tblW w:w="80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8"/>
        <w:gridCol w:w="678"/>
        <w:gridCol w:w="6804"/>
      </w:tblGrid>
      <w:tr w:rsidR="003D4F27" w:rsidRPr="005017D0" w:rsidTr="003D4F27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4F27" w:rsidRPr="005017D0" w:rsidRDefault="003D4F27" w:rsidP="003D4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7D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4F27" w:rsidRPr="005017D0" w:rsidRDefault="003D4F27" w:rsidP="003D4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7D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Tidal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4F27" w:rsidRPr="005017D0" w:rsidRDefault="003D4F27" w:rsidP="003D4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The movement of tidal water </w:t>
            </w:r>
            <w:proofErr w:type="gramStart"/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harnessed</w:t>
            </w:r>
            <w:proofErr w:type="gramEnd"/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to generate electricity. Artificial barrages can generate electricity. Artificial barrages </w:t>
            </w:r>
            <w:proofErr w:type="gramStart"/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constructed</w:t>
            </w:r>
            <w:proofErr w:type="gramEnd"/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across tidal rivers and bays.</w:t>
            </w:r>
          </w:p>
        </w:tc>
      </w:tr>
      <w:tr w:rsidR="003D4F27" w:rsidRPr="005017D0" w:rsidTr="003D4F27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4F27" w:rsidRPr="005017D0" w:rsidRDefault="003D4F27" w:rsidP="003D4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</w:t>
            </w:r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4F27" w:rsidRPr="005017D0" w:rsidRDefault="003D4F27" w:rsidP="003D4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Large amounts of power are available and tides are predictable.</w:t>
            </w:r>
          </w:p>
        </w:tc>
      </w:tr>
      <w:tr w:rsidR="003D4F27" w:rsidRPr="005017D0" w:rsidTr="003D4F27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4F27" w:rsidRPr="005017D0" w:rsidRDefault="003D4F27" w:rsidP="003D4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7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4F27" w:rsidRPr="005017D0" w:rsidRDefault="003D4F27" w:rsidP="003D4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Barrages across estuaries cause ecological damage.</w:t>
            </w:r>
          </w:p>
        </w:tc>
      </w:tr>
      <w:tr w:rsidR="003D4F27" w:rsidRPr="005017D0" w:rsidTr="003D4F27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4F27" w:rsidRPr="005017D0" w:rsidRDefault="003D4F27" w:rsidP="003D4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7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4F27" w:rsidRPr="005017D0" w:rsidRDefault="003D4F27" w:rsidP="003D4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7D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Only available in coastal areas.</w:t>
            </w:r>
          </w:p>
        </w:tc>
      </w:tr>
    </w:tbl>
    <w:p w:rsidR="00661F14" w:rsidRDefault="00661F14">
      <w:pPr>
        <w:rPr>
          <w:sz w:val="18"/>
          <w:szCs w:val="18"/>
        </w:rPr>
      </w:pPr>
    </w:p>
    <w:tbl>
      <w:tblPr>
        <w:tblpPr w:leftFromText="180" w:rightFromText="180" w:vertAnchor="text" w:horzAnchor="page" w:tblpX="8686" w:tblpY="230"/>
        <w:tblW w:w="7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909"/>
        <w:gridCol w:w="5869"/>
      </w:tblGrid>
      <w:tr w:rsidR="009A19D5" w:rsidRPr="00514BF6" w:rsidTr="009A19D5">
        <w:trPr>
          <w:trHeight w:val="67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Biomass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Energy </w:t>
            </w:r>
            <w:proofErr w:type="gramStart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obtained</w:t>
            </w:r>
            <w:proofErr w:type="gramEnd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from landfill gas from organisms, crops or alcohol fuels. Crops </w:t>
            </w:r>
            <w:proofErr w:type="gramStart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also be grown</w:t>
            </w:r>
            <w:proofErr w:type="gramEnd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to manufacture biodiesel (biofuel). Biomass also includes waste wood, which </w:t>
            </w:r>
            <w:proofErr w:type="gramStart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burned</w:t>
            </w:r>
            <w:proofErr w:type="gramEnd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</w:tc>
      </w:tr>
      <w:tr w:rsidR="009A19D5" w:rsidRPr="00514BF6" w:rsidTr="009A19D5">
        <w:trPr>
          <w:trHeight w:val="20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Material that </w:t>
            </w:r>
            <w:proofErr w:type="gramStart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generally regarded</w:t>
            </w:r>
            <w:proofErr w:type="gramEnd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as waste can be used and is carbon neutral.</w:t>
            </w:r>
          </w:p>
        </w:tc>
      </w:tr>
      <w:tr w:rsidR="009A19D5" w:rsidRPr="00514BF6" w:rsidTr="009A19D5">
        <w:trPr>
          <w:trHeight w:val="3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Some greenhouse gases such as methane </w:t>
            </w:r>
            <w:proofErr w:type="gramStart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are produced</w:t>
            </w:r>
            <w:proofErr w:type="gramEnd"/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and it is less efficient as large areas of land are needed to generate enough material.</w:t>
            </w:r>
          </w:p>
        </w:tc>
      </w:tr>
      <w:tr w:rsidR="009A19D5" w:rsidRPr="00514BF6" w:rsidTr="009A19D5">
        <w:trPr>
          <w:trHeight w:val="23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Growing biomass requires large amounts of water.</w:t>
            </w:r>
          </w:p>
        </w:tc>
      </w:tr>
      <w:tr w:rsidR="009A19D5" w:rsidRPr="00514BF6" w:rsidTr="009A19D5">
        <w:trPr>
          <w:trHeight w:val="2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514BF6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4BF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The change in land use can lead to deforestation if not managed correctly.</w:t>
            </w:r>
          </w:p>
        </w:tc>
      </w:tr>
    </w:tbl>
    <w:p w:rsidR="005017D0" w:rsidRDefault="005017D0">
      <w:pPr>
        <w:rPr>
          <w:sz w:val="18"/>
          <w:szCs w:val="18"/>
        </w:rPr>
      </w:pPr>
    </w:p>
    <w:p w:rsidR="00922279" w:rsidRDefault="00922279">
      <w:pPr>
        <w:rPr>
          <w:sz w:val="18"/>
          <w:szCs w:val="18"/>
        </w:rPr>
      </w:pPr>
    </w:p>
    <w:tbl>
      <w:tblPr>
        <w:tblpPr w:leftFromText="180" w:rightFromText="180" w:vertAnchor="text" w:horzAnchor="page" w:tblpX="294" w:tblpY="132"/>
        <w:tblW w:w="83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667"/>
        <w:gridCol w:w="7135"/>
      </w:tblGrid>
      <w:tr w:rsidR="009A19D5" w:rsidRPr="00157039" w:rsidTr="009A19D5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157039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703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157039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703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Solar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157039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703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Solar power </w:t>
            </w:r>
            <w:proofErr w:type="gramStart"/>
            <w:r w:rsidRPr="0015703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converted</w:t>
            </w:r>
            <w:proofErr w:type="gramEnd"/>
            <w:r w:rsidRPr="0015703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directly into electrical energy (photovoltaics) or the thermal power from the sun can be used to heat fluids or produce steam to drive turbines.</w:t>
            </w:r>
          </w:p>
        </w:tc>
      </w:tr>
      <w:tr w:rsidR="009A19D5" w:rsidRPr="00157039" w:rsidTr="009A19D5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157039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703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157039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703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They can provide homes with their own power supply.</w:t>
            </w:r>
          </w:p>
        </w:tc>
      </w:tr>
      <w:tr w:rsidR="009A19D5" w:rsidRPr="00157039" w:rsidTr="009A19D5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157039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703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9D5" w:rsidRPr="00157039" w:rsidRDefault="009A19D5" w:rsidP="009A1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703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Effectiveness depends on location and sunlight available (cloud, length of day).</w:t>
            </w:r>
          </w:p>
        </w:tc>
      </w:tr>
    </w:tbl>
    <w:p w:rsidR="00157039" w:rsidRDefault="00157039">
      <w:pPr>
        <w:rPr>
          <w:sz w:val="18"/>
          <w:szCs w:val="18"/>
        </w:rPr>
      </w:pPr>
    </w:p>
    <w:p w:rsidR="00927AF3" w:rsidRDefault="00927AF3">
      <w:pPr>
        <w:rPr>
          <w:sz w:val="18"/>
          <w:szCs w:val="18"/>
        </w:rPr>
      </w:pPr>
    </w:p>
    <w:p w:rsidR="00927AF3" w:rsidRDefault="00927AF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pPr w:leftFromText="180" w:rightFromText="180" w:horzAnchor="page" w:tblpX="91" w:tblpY="-450"/>
        <w:tblW w:w="7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0"/>
        <w:gridCol w:w="6740"/>
      </w:tblGrid>
      <w:tr w:rsidR="009E00E1" w:rsidRPr="009E00E1" w:rsidTr="009E00E1">
        <w:trPr>
          <w:trHeight w:val="584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Energy storage is vital in an increasingly technological world.  All systems that rely on electrical power to work will need to </w:t>
            </w:r>
            <w:proofErr w:type="gramStart"/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be supplied</w:t>
            </w:r>
            <w:proofErr w:type="gramEnd"/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with that power. You need to know about national energy storage systems and portable systems such as batteries and cells.</w:t>
            </w:r>
          </w:p>
        </w:tc>
      </w:tr>
    </w:tbl>
    <w:tbl>
      <w:tblPr>
        <w:tblpPr w:leftFromText="180" w:rightFromText="180" w:horzAnchor="page" w:tblpX="8236" w:tblpY="-1470"/>
        <w:tblW w:w="7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7178"/>
      </w:tblGrid>
      <w:tr w:rsidR="009E00E1" w:rsidRPr="009E00E1" w:rsidTr="009E00E1">
        <w:trPr>
          <w:trHeight w:val="36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Kinetic pumped storage systems</w:t>
            </w:r>
          </w:p>
        </w:tc>
      </w:tr>
      <w:tr w:rsidR="009E00E1" w:rsidRPr="009E00E1" w:rsidTr="009E00E1">
        <w:trPr>
          <w:trHeight w:val="2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On a national level, we are moving away from fossil fuels.</w:t>
            </w:r>
          </w:p>
        </w:tc>
      </w:tr>
      <w:tr w:rsidR="009E00E1" w:rsidRPr="009E00E1" w:rsidTr="009E00E1">
        <w:trPr>
          <w:trHeight w:val="31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Renewable power sources such as solar and wind are not always reliable.</w:t>
            </w:r>
          </w:p>
        </w:tc>
      </w:tr>
      <w:tr w:rsidR="009E00E1" w:rsidRPr="009E00E1" w:rsidTr="009E00E1">
        <w:trPr>
          <w:trHeight w:val="28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0E1" w:rsidRPr="009E00E1" w:rsidRDefault="009E00E1" w:rsidP="009E0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Kinetic pumped storage systems help to </w:t>
            </w:r>
            <w:proofErr w:type="gramStart"/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create  a</w:t>
            </w:r>
            <w:proofErr w:type="gramEnd"/>
            <w:r w:rsidRPr="009E0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more flexible and reliable grid system.</w:t>
            </w:r>
          </w:p>
        </w:tc>
      </w:tr>
    </w:tbl>
    <w:tbl>
      <w:tblPr>
        <w:tblpPr w:leftFromText="180" w:rightFromText="180" w:vertAnchor="text" w:horzAnchor="page" w:tblpX="256" w:tblpY="824"/>
        <w:tblW w:w="7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0"/>
        <w:gridCol w:w="1620"/>
        <w:gridCol w:w="5200"/>
      </w:tblGrid>
      <w:tr w:rsidR="00CA7DDF" w:rsidRPr="00CA7DDF" w:rsidTr="00CA7DDF">
        <w:trPr>
          <w:trHeight w:val="671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How kinetic pumped storage systems work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The system is based on the hydro-electric dam and has </w:t>
            </w:r>
            <w:proofErr w:type="spellStart"/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tow</w:t>
            </w:r>
            <w:proofErr w:type="spellEnd"/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reservoirs (upper and lower)</w:t>
            </w:r>
          </w:p>
        </w:tc>
      </w:tr>
      <w:tr w:rsidR="00CA7DDF" w:rsidRPr="00CA7DDF" w:rsidTr="00CA7DDF">
        <w:trPr>
          <w:trHeight w:val="48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6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During the day, the potential energy in the form of water </w:t>
            </w:r>
            <w:proofErr w:type="gramStart"/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held</w:t>
            </w:r>
            <w:proofErr w:type="gramEnd"/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in the dam and flows down the slope, creating kinetic energy to spin the turbine.</w:t>
            </w:r>
          </w:p>
        </w:tc>
      </w:tr>
      <w:tr w:rsidR="00CA7DDF" w:rsidRPr="00CA7DDF" w:rsidTr="00CA7DDF">
        <w:trPr>
          <w:trHeight w:val="411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6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When demand is low (night), excess electricity is used to pump water from the lower dam back up to the reservoir to top up the water available to generate power.</w:t>
            </w:r>
          </w:p>
        </w:tc>
      </w:tr>
    </w:tbl>
    <w:p w:rsidR="00600396" w:rsidRDefault="005A6E44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003D0" wp14:editId="4FEEF404">
                <wp:simplePos x="0" y="0"/>
                <wp:positionH relativeFrom="margin">
                  <wp:posOffset>-781050</wp:posOffset>
                </wp:positionH>
                <wp:positionV relativeFrom="paragraph">
                  <wp:posOffset>-752475</wp:posOffset>
                </wp:positionV>
                <wp:extent cx="1419225" cy="260985"/>
                <wp:effectExtent l="0" t="0" r="9525" b="4445"/>
                <wp:wrapNone/>
                <wp:docPr id="9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98FDDB-0274-4366-A09E-123D24BD34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5A6E44" w:rsidRDefault="005A6E44" w:rsidP="005A6E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1.2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Storage systems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003D0" id="_x0000_s1032" type="#_x0000_t202" style="position:absolute;margin-left:-61.5pt;margin-top:-59.25pt;width:111.75pt;height:20.5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" fillcolor="yellow" stroked="f">
                <v:textbox style="mso-fit-shape-to-text:t">
                  <w:txbxContent>
                    <w:p w:rsidR="005A6E44" w:rsidRDefault="005A6E44" w:rsidP="005A6E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1.2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Storage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3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2084"/>
        <w:gridCol w:w="4715"/>
      </w:tblGrid>
      <w:tr w:rsidR="00CA7DDF" w:rsidRPr="00CA7DDF" w:rsidTr="00535D95">
        <w:trPr>
          <w:trHeight w:val="24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Batteries and cells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Batteries and cells use chemical energy to make electricity.</w:t>
            </w:r>
          </w:p>
        </w:tc>
      </w:tr>
      <w:tr w:rsidR="00CA7DDF" w:rsidRPr="00CA7DDF" w:rsidTr="00CA7DDF">
        <w:trPr>
          <w:trHeight w:val="58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They have two terminals, one positive (+) and one negative (-). A chemical reaction produces electrons that collect at the negative terminal and when connected in a circuit will flow to the positive terminal.</w:t>
            </w:r>
          </w:p>
        </w:tc>
      </w:tr>
      <w:tr w:rsidR="00CA7DDF" w:rsidRPr="00CA7DDF" w:rsidTr="0030176E">
        <w:trPr>
          <w:trHeight w:val="43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DDF" w:rsidRPr="00CA7DDF" w:rsidRDefault="00CA7DDF" w:rsidP="00CA7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The circuit </w:t>
            </w:r>
            <w:proofErr w:type="gramStart"/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completed</w:t>
            </w:r>
            <w:proofErr w:type="gramEnd"/>
            <w:r w:rsidRPr="00CA7DDF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by adding a ‘loads’, which is the device that needs power.</w:t>
            </w:r>
          </w:p>
        </w:tc>
      </w:tr>
    </w:tbl>
    <w:p w:rsidR="00514BF6" w:rsidRDefault="00514BF6">
      <w:pPr>
        <w:rPr>
          <w:sz w:val="18"/>
          <w:szCs w:val="18"/>
        </w:rPr>
      </w:pPr>
    </w:p>
    <w:tbl>
      <w:tblPr>
        <w:tblpPr w:leftFromText="180" w:rightFromText="180" w:vertAnchor="text" w:horzAnchor="page" w:tblpX="256" w:tblpY="4"/>
        <w:tblW w:w="75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0"/>
        <w:gridCol w:w="1795"/>
        <w:gridCol w:w="4948"/>
      </w:tblGrid>
      <w:tr w:rsidR="004D10E1" w:rsidRPr="004D10E1" w:rsidTr="004D10E1">
        <w:trPr>
          <w:trHeight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0E1" w:rsidRPr="004D10E1" w:rsidRDefault="004D10E1" w:rsidP="004D1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10E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0E1" w:rsidRPr="004D10E1" w:rsidRDefault="004D10E1" w:rsidP="004D1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10E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Alkaline primary batteries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0E1" w:rsidRPr="004D10E1" w:rsidRDefault="004D10E1" w:rsidP="004D1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These batteries </w:t>
            </w:r>
            <w:proofErr w:type="gramStart"/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are supplied</w:t>
            </w:r>
            <w:proofErr w:type="gramEnd"/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fully charged and create power by an electrochemical reaction between two materials, such as zinc and manganese dioxide.</w:t>
            </w:r>
          </w:p>
        </w:tc>
      </w:tr>
      <w:tr w:rsidR="004D10E1" w:rsidRPr="004D10E1" w:rsidTr="004D10E1">
        <w:trPr>
          <w:trHeight w:val="50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0E1" w:rsidRPr="004D10E1" w:rsidRDefault="004D10E1" w:rsidP="004D1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0E1" w:rsidRPr="004D10E1" w:rsidRDefault="004D10E1" w:rsidP="004D1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Compared to re-chargeable batteries, they have higher energy, longer shelf life and more </w:t>
            </w:r>
            <w:proofErr w:type="gramStart"/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environmentally-friendly</w:t>
            </w:r>
            <w:proofErr w:type="gramEnd"/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when disposed of.</w:t>
            </w:r>
          </w:p>
        </w:tc>
      </w:tr>
      <w:tr w:rsidR="004D10E1" w:rsidRPr="004D10E1" w:rsidTr="004D10E1">
        <w:trPr>
          <w:trHeight w:val="17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0E1" w:rsidRPr="004D10E1" w:rsidRDefault="0030176E" w:rsidP="004D1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245b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0E1" w:rsidRPr="004D10E1" w:rsidRDefault="004D10E1" w:rsidP="004D1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Only used until the charge has </w:t>
            </w:r>
            <w:proofErr w:type="gramStart"/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been drained</w:t>
            </w:r>
            <w:proofErr w:type="gramEnd"/>
            <w:r w:rsidRPr="004D10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</w:tc>
      </w:tr>
    </w:tbl>
    <w:tbl>
      <w:tblPr>
        <w:tblpPr w:leftFromText="180" w:rightFromText="180" w:vertAnchor="text" w:horzAnchor="page" w:tblpX="8146" w:tblpY="-71"/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1340"/>
        <w:gridCol w:w="6475"/>
      </w:tblGrid>
      <w:tr w:rsidR="0030176E" w:rsidRPr="0030176E" w:rsidTr="0030176E">
        <w:trPr>
          <w:trHeight w:val="5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6E" w:rsidRPr="0030176E" w:rsidRDefault="0030176E" w:rsidP="00301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176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6E" w:rsidRPr="0030176E" w:rsidRDefault="0030176E" w:rsidP="00301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176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Rechargeable batteries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6E" w:rsidRPr="0030176E" w:rsidRDefault="0030176E" w:rsidP="00301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These batteries </w:t>
            </w:r>
            <w:proofErr w:type="gramStart"/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recharged</w:t>
            </w:r>
            <w:proofErr w:type="gramEnd"/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many times. There is also an electrochemical reaction between two materials, most commonly lithium-ion (li-ion) and nickel-cadmium (</w:t>
            </w:r>
            <w:proofErr w:type="spellStart"/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NicD</w:t>
            </w:r>
            <w:proofErr w:type="spellEnd"/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).</w:t>
            </w:r>
          </w:p>
        </w:tc>
      </w:tr>
      <w:tr w:rsidR="0030176E" w:rsidRPr="0030176E" w:rsidTr="0030176E">
        <w:trPr>
          <w:trHeight w:val="36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6E" w:rsidRPr="0030176E" w:rsidRDefault="0030176E" w:rsidP="00301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7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6E" w:rsidRPr="0030176E" w:rsidRDefault="0030176E" w:rsidP="00301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Can be used many times, cost more to purchase but cheaper in the </w:t>
            </w:r>
            <w:proofErr w:type="gramStart"/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long run</w:t>
            </w:r>
            <w:proofErr w:type="gramEnd"/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, produce less waste.</w:t>
            </w:r>
          </w:p>
        </w:tc>
      </w:tr>
      <w:tr w:rsidR="0030176E" w:rsidRPr="0030176E" w:rsidTr="0030176E">
        <w:trPr>
          <w:trHeight w:val="35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6E" w:rsidRPr="0030176E" w:rsidRDefault="0030176E" w:rsidP="00301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7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6E" w:rsidRPr="0030176E" w:rsidRDefault="0030176E" w:rsidP="00301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176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Initial cost is higher than primary batteries.</w:t>
            </w:r>
          </w:p>
        </w:tc>
      </w:tr>
    </w:tbl>
    <w:p w:rsidR="004D10E1" w:rsidRDefault="004D10E1">
      <w:pPr>
        <w:rPr>
          <w:sz w:val="18"/>
          <w:szCs w:val="18"/>
        </w:rPr>
      </w:pPr>
    </w:p>
    <w:tbl>
      <w:tblPr>
        <w:tblpPr w:leftFromText="180" w:rightFromText="180" w:vertAnchor="text" w:horzAnchor="page" w:tblpX="8221" w:tblpY="92"/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7775"/>
      </w:tblGrid>
      <w:tr w:rsidR="005A6E44" w:rsidRPr="005A6E44" w:rsidTr="005A6E44">
        <w:trPr>
          <w:trHeight w:val="40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E44" w:rsidRPr="005A6E44" w:rsidRDefault="005A6E44" w:rsidP="005A6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A6E4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E44" w:rsidRPr="005A6E44" w:rsidRDefault="005A6E44" w:rsidP="005A6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A6E4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Batteries come in a range of standard sizes and shapes to suit particular products, such as mobile phones and laptops.</w:t>
            </w:r>
          </w:p>
        </w:tc>
      </w:tr>
    </w:tbl>
    <w:p w:rsidR="004D10E1" w:rsidRDefault="004D10E1">
      <w:pPr>
        <w:rPr>
          <w:sz w:val="18"/>
          <w:szCs w:val="18"/>
        </w:rPr>
      </w:pPr>
    </w:p>
    <w:p w:rsidR="004D10E1" w:rsidRDefault="004D10E1">
      <w:pPr>
        <w:rPr>
          <w:sz w:val="18"/>
          <w:szCs w:val="18"/>
        </w:rPr>
      </w:pPr>
    </w:p>
    <w:p w:rsidR="004D10E1" w:rsidRDefault="004D10E1">
      <w:pPr>
        <w:rPr>
          <w:sz w:val="18"/>
          <w:szCs w:val="18"/>
        </w:rPr>
      </w:pPr>
    </w:p>
    <w:p w:rsidR="004D10E1" w:rsidRDefault="004D10E1">
      <w:pPr>
        <w:rPr>
          <w:sz w:val="18"/>
          <w:szCs w:val="18"/>
        </w:rPr>
      </w:pPr>
    </w:p>
    <w:p w:rsidR="004D10E1" w:rsidRDefault="004D10E1">
      <w:pPr>
        <w:rPr>
          <w:sz w:val="18"/>
          <w:szCs w:val="18"/>
        </w:rPr>
      </w:pPr>
    </w:p>
    <w:p w:rsidR="004D10E1" w:rsidRDefault="004D10E1">
      <w:pPr>
        <w:rPr>
          <w:sz w:val="18"/>
          <w:szCs w:val="18"/>
        </w:rPr>
      </w:pPr>
      <w:bookmarkStart w:id="0" w:name="_GoBack"/>
      <w:bookmarkEnd w:id="0"/>
    </w:p>
    <w:p w:rsidR="004D10E1" w:rsidRDefault="004D10E1">
      <w:pPr>
        <w:rPr>
          <w:sz w:val="18"/>
          <w:szCs w:val="18"/>
        </w:rPr>
      </w:pPr>
    </w:p>
    <w:p w:rsidR="004D10E1" w:rsidRDefault="004D10E1">
      <w:pPr>
        <w:rPr>
          <w:sz w:val="18"/>
          <w:szCs w:val="18"/>
        </w:rPr>
      </w:pPr>
    </w:p>
    <w:p w:rsidR="004D10E1" w:rsidRPr="001D6924" w:rsidRDefault="004D10E1">
      <w:pPr>
        <w:rPr>
          <w:sz w:val="18"/>
          <w:szCs w:val="18"/>
        </w:rPr>
      </w:pPr>
    </w:p>
    <w:sectPr w:rsidR="004D10E1" w:rsidRPr="001D6924" w:rsidSect="00827E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31" w:rsidRDefault="00086F31" w:rsidP="00086F31">
      <w:pPr>
        <w:spacing w:after="0" w:line="240" w:lineRule="auto"/>
      </w:pPr>
      <w:r>
        <w:separator/>
      </w:r>
    </w:p>
  </w:endnote>
  <w:endnote w:type="continuationSeparator" w:id="0">
    <w:p w:rsidR="00086F31" w:rsidRDefault="00086F31" w:rsidP="0008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31" w:rsidRDefault="00086F31" w:rsidP="00086F31">
      <w:pPr>
        <w:spacing w:after="0" w:line="240" w:lineRule="auto"/>
      </w:pPr>
      <w:r>
        <w:separator/>
      </w:r>
    </w:p>
  </w:footnote>
  <w:footnote w:type="continuationSeparator" w:id="0">
    <w:p w:rsidR="00086F31" w:rsidRDefault="00086F31" w:rsidP="0008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D"/>
    <w:rsid w:val="00067DC4"/>
    <w:rsid w:val="00086F31"/>
    <w:rsid w:val="00101D2B"/>
    <w:rsid w:val="00157039"/>
    <w:rsid w:val="001D6924"/>
    <w:rsid w:val="002B5708"/>
    <w:rsid w:val="002D5C0E"/>
    <w:rsid w:val="0030176E"/>
    <w:rsid w:val="003D4F27"/>
    <w:rsid w:val="00453D77"/>
    <w:rsid w:val="004D10E1"/>
    <w:rsid w:val="004D73AD"/>
    <w:rsid w:val="005017D0"/>
    <w:rsid w:val="00514BF6"/>
    <w:rsid w:val="00535D95"/>
    <w:rsid w:val="005A6E44"/>
    <w:rsid w:val="005B750F"/>
    <w:rsid w:val="00600396"/>
    <w:rsid w:val="00661F14"/>
    <w:rsid w:val="00676C79"/>
    <w:rsid w:val="006F185F"/>
    <w:rsid w:val="007931D8"/>
    <w:rsid w:val="007C1692"/>
    <w:rsid w:val="00827EBD"/>
    <w:rsid w:val="008F5A24"/>
    <w:rsid w:val="00922279"/>
    <w:rsid w:val="00927AF3"/>
    <w:rsid w:val="009426BA"/>
    <w:rsid w:val="009A19D5"/>
    <w:rsid w:val="009E005F"/>
    <w:rsid w:val="009E00E1"/>
    <w:rsid w:val="00A851C1"/>
    <w:rsid w:val="00CA7DDF"/>
    <w:rsid w:val="00D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7B61"/>
  <w15:chartTrackingRefBased/>
  <w15:docId w15:val="{C4B8F20F-C954-40A6-9679-B53E34A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1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31"/>
  </w:style>
  <w:style w:type="paragraph" w:styleId="Footer">
    <w:name w:val="footer"/>
    <w:basedOn w:val="Normal"/>
    <w:link w:val="FooterChar"/>
    <w:uiPriority w:val="99"/>
    <w:unhideWhenUsed/>
    <w:rsid w:val="0008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31"/>
  </w:style>
  <w:style w:type="table" w:styleId="TableGrid">
    <w:name w:val="Table Grid"/>
    <w:basedOn w:val="TableNormal"/>
    <w:uiPriority w:val="39"/>
    <w:rsid w:val="0008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58318BD230844805310A39DE76C28" ma:contentTypeVersion="17" ma:contentTypeDescription="Create a new document." ma:contentTypeScope="" ma:versionID="6929602587e17c02a2d990aebf67d6e9">
  <xsd:schema xmlns:xsd="http://www.w3.org/2001/XMLSchema" xmlns:xs="http://www.w3.org/2001/XMLSchema" xmlns:p="http://schemas.microsoft.com/office/2006/metadata/properties" xmlns:ns2="a05e1b82-9d9e-4a5f-a5d4-3582f17ea82b" xmlns:ns3="d63b898f-3459-4442-92f4-71acc4f4364c" targetNamespace="http://schemas.microsoft.com/office/2006/metadata/properties" ma:root="true" ma:fieldsID="a52704c7d355a682ff214444356aa640" ns2:_="" ns3:_="">
    <xsd:import namespace="a05e1b82-9d9e-4a5f-a5d4-3582f17ea82b"/>
    <xsd:import namespace="d63b898f-3459-4442-92f4-71acc4f43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1b82-9d9e-4a5f-a5d4-3582f17e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e6bcfe-cd0a-4ba8-987d-ec73587203cb}" ma:internalName="TaxCatchAll" ma:showField="CatchAllData" ma:web="a05e1b82-9d9e-4a5f-a5d4-3582f17ea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98f-3459-4442-92f4-71acc4f4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898f-3459-4442-92f4-71acc4f4364c">
      <Terms xmlns="http://schemas.microsoft.com/office/infopath/2007/PartnerControls"/>
    </lcf76f155ced4ddcb4097134ff3c332f>
    <TaxCatchAll xmlns="a05e1b82-9d9e-4a5f-a5d4-3582f17ea82b" xsi:nil="true"/>
  </documentManagement>
</p:properties>
</file>

<file path=customXml/itemProps1.xml><?xml version="1.0" encoding="utf-8"?>
<ds:datastoreItem xmlns:ds="http://schemas.openxmlformats.org/officeDocument/2006/customXml" ds:itemID="{9EAC2F80-B0C3-4812-9777-45E43474DE45}"/>
</file>

<file path=customXml/itemProps2.xml><?xml version="1.0" encoding="utf-8"?>
<ds:datastoreItem xmlns:ds="http://schemas.openxmlformats.org/officeDocument/2006/customXml" ds:itemID="{4B45B65D-0B28-4B66-8316-F256EE58EAA0}"/>
</file>

<file path=customXml/itemProps3.xml><?xml version="1.0" encoding="utf-8"?>
<ds:datastoreItem xmlns:ds="http://schemas.openxmlformats.org/officeDocument/2006/customXml" ds:itemID="{1194E31C-21D0-4F68-A0B1-B3DDBAE89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Powell</dc:creator>
  <cp:keywords/>
  <dc:description/>
  <cp:lastModifiedBy>Tara Powell</cp:lastModifiedBy>
  <cp:revision>30</cp:revision>
  <dcterms:created xsi:type="dcterms:W3CDTF">2020-11-25T12:38:00Z</dcterms:created>
  <dcterms:modified xsi:type="dcterms:W3CDTF">2020-11-25T14:00:00Z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0x01010087958318BD230844805310A39DE76C28</vt:lpwstr>
  </property>
  <property fmtid="{D5CDD505-2E9C-101B-9397-08002B2CF9AE}" pid="3" name="Order">
    <vt:r8>838800</vt:r8>
  </property>
  <property fmtid="{D5CDD505-2E9C-101B-9397-08002B2CF9AE}" pid="4" name="_ExtendedDescription">
    <vt:lpwstr/>
  </property>
</Properties>
</file>