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60" w:rsidRDefault="004F12AF">
      <w:pPr>
        <w:rPr>
          <w:b/>
          <w:u w:val="single"/>
          <w:lang w:val="en-US"/>
        </w:rPr>
      </w:pPr>
      <w:bookmarkStart w:id="0" w:name="_GoBack"/>
      <w:bookmarkEnd w:id="0"/>
      <w:r w:rsidRPr="004F12AF">
        <w:rPr>
          <w:b/>
          <w:u w:val="single"/>
          <w:lang w:val="en-US"/>
        </w:rPr>
        <w:t>Revision List – 11M1/M2/P1/M2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560"/>
      </w:tblGrid>
      <w:tr w:rsidR="004F12AF" w:rsidRPr="007E6522" w:rsidTr="00A868C7">
        <w:tc>
          <w:tcPr>
            <w:tcW w:w="4957" w:type="dxa"/>
          </w:tcPr>
          <w:p w:rsidR="004F12AF" w:rsidRPr="00D34656" w:rsidRDefault="004F12AF" w:rsidP="009041A0">
            <w:pPr>
              <w:rPr>
                <w:b/>
                <w:bCs/>
              </w:rPr>
            </w:pPr>
            <w:r w:rsidRPr="00D34656">
              <w:rPr>
                <w:b/>
                <w:bCs/>
              </w:rPr>
              <w:t>Revise</w:t>
            </w:r>
          </w:p>
        </w:tc>
        <w:tc>
          <w:tcPr>
            <w:tcW w:w="1842" w:type="dxa"/>
          </w:tcPr>
          <w:p w:rsidR="004F12AF" w:rsidRPr="00E35EFC" w:rsidRDefault="004F12AF" w:rsidP="009041A0">
            <w:pPr>
              <w:rPr>
                <w:b/>
                <w:bCs/>
              </w:rPr>
            </w:pPr>
            <w:r w:rsidRPr="00E35EFC">
              <w:rPr>
                <w:b/>
                <w:bCs/>
              </w:rPr>
              <w:t>Clip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Mathswatch</w:t>
            </w:r>
            <w:proofErr w:type="spellEnd"/>
          </w:p>
        </w:tc>
        <w:tc>
          <w:tcPr>
            <w:tcW w:w="1560" w:type="dxa"/>
          </w:tcPr>
          <w:p w:rsidR="004F12AF" w:rsidRPr="007E6522" w:rsidRDefault="004F12AF" w:rsidP="009041A0">
            <w:pPr>
              <w:rPr>
                <w:b/>
              </w:rPr>
            </w:pPr>
            <w:r>
              <w:rPr>
                <w:b/>
              </w:rPr>
              <w:t>Completed (Y)</w:t>
            </w:r>
          </w:p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Trigonometry</w:t>
            </w:r>
          </w:p>
        </w:tc>
        <w:tc>
          <w:tcPr>
            <w:tcW w:w="1842" w:type="dxa"/>
          </w:tcPr>
          <w:p w:rsidR="004F12AF" w:rsidRDefault="004F12AF" w:rsidP="009041A0">
            <w:r>
              <w:t>168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Pr="00405271" w:rsidRDefault="004F12AF" w:rsidP="009041A0">
            <w:r>
              <w:t>Venn diagrams</w:t>
            </w:r>
          </w:p>
        </w:tc>
        <w:tc>
          <w:tcPr>
            <w:tcW w:w="1842" w:type="dxa"/>
          </w:tcPr>
          <w:p w:rsidR="004F12AF" w:rsidRDefault="004F12AF" w:rsidP="009041A0">
            <w:r>
              <w:t>127a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Splitting in a given ratio</w:t>
            </w:r>
          </w:p>
        </w:tc>
        <w:tc>
          <w:tcPr>
            <w:tcW w:w="1842" w:type="dxa"/>
          </w:tcPr>
          <w:p w:rsidR="004F12AF" w:rsidRDefault="004F12AF" w:rsidP="009041A0">
            <w:r>
              <w:t>106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Circumference and perimeter of an arc.</w:t>
            </w:r>
          </w:p>
        </w:tc>
        <w:tc>
          <w:tcPr>
            <w:tcW w:w="1842" w:type="dxa"/>
          </w:tcPr>
          <w:p w:rsidR="004F12AF" w:rsidRDefault="004F12AF" w:rsidP="009041A0">
            <w:r>
              <w:t>118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Perimeter of an arc</w:t>
            </w:r>
          </w:p>
        </w:tc>
        <w:tc>
          <w:tcPr>
            <w:tcW w:w="1842" w:type="dxa"/>
          </w:tcPr>
          <w:p w:rsidR="004F12AF" w:rsidRDefault="004F12AF" w:rsidP="009041A0">
            <w:r>
              <w:t>167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Expanding double brackets</w:t>
            </w:r>
          </w:p>
        </w:tc>
        <w:tc>
          <w:tcPr>
            <w:tcW w:w="1842" w:type="dxa"/>
          </w:tcPr>
          <w:p w:rsidR="004F12AF" w:rsidRDefault="004F12AF" w:rsidP="009041A0">
            <w:r>
              <w:t>134b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Solve a quadratic</w:t>
            </w:r>
          </w:p>
        </w:tc>
        <w:tc>
          <w:tcPr>
            <w:tcW w:w="1842" w:type="dxa"/>
          </w:tcPr>
          <w:p w:rsidR="004F12AF" w:rsidRDefault="004F12AF" w:rsidP="009041A0">
            <w:r>
              <w:t>157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Rules of indices/simplifying with powers</w:t>
            </w:r>
          </w:p>
        </w:tc>
        <w:tc>
          <w:tcPr>
            <w:tcW w:w="1842" w:type="dxa"/>
          </w:tcPr>
          <w:p w:rsidR="004F12AF" w:rsidRDefault="004F12AF" w:rsidP="009041A0">
            <w:r>
              <w:t>131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Convert and equation to a ratio</w:t>
            </w:r>
          </w:p>
        </w:tc>
        <w:tc>
          <w:tcPr>
            <w:tcW w:w="1842" w:type="dxa"/>
          </w:tcPr>
          <w:p w:rsidR="004F12AF" w:rsidRDefault="004F12AF" w:rsidP="009041A0">
            <w:r>
              <w:t>200c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Finding a formula from a line.</w:t>
            </w:r>
          </w:p>
        </w:tc>
        <w:tc>
          <w:tcPr>
            <w:tcW w:w="1842" w:type="dxa"/>
          </w:tcPr>
          <w:p w:rsidR="004F12AF" w:rsidRDefault="004F12AF" w:rsidP="009041A0">
            <w:r>
              <w:t>159a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Solving simultaneous equations</w:t>
            </w:r>
          </w:p>
        </w:tc>
        <w:tc>
          <w:tcPr>
            <w:tcW w:w="1842" w:type="dxa"/>
          </w:tcPr>
          <w:p w:rsidR="004F12AF" w:rsidRDefault="004F12AF" w:rsidP="009041A0">
            <w:r>
              <w:t>162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Negative indices</w:t>
            </w:r>
          </w:p>
        </w:tc>
        <w:tc>
          <w:tcPr>
            <w:tcW w:w="1842" w:type="dxa"/>
          </w:tcPr>
          <w:p w:rsidR="004F12AF" w:rsidRDefault="004F12AF" w:rsidP="009041A0">
            <w:r>
              <w:t>154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Fractional Indices</w:t>
            </w:r>
          </w:p>
        </w:tc>
        <w:tc>
          <w:tcPr>
            <w:tcW w:w="1842" w:type="dxa"/>
          </w:tcPr>
          <w:p w:rsidR="004F12AF" w:rsidRDefault="004F12AF" w:rsidP="009041A0">
            <w:r>
              <w:t>188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 xml:space="preserve">Circle Theorems </w:t>
            </w:r>
          </w:p>
        </w:tc>
        <w:tc>
          <w:tcPr>
            <w:tcW w:w="1842" w:type="dxa"/>
          </w:tcPr>
          <w:p w:rsidR="004F12AF" w:rsidRDefault="004F12AF" w:rsidP="009041A0">
            <w:r>
              <w:t>183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Form and Solve and Equation</w:t>
            </w:r>
          </w:p>
        </w:tc>
        <w:tc>
          <w:tcPr>
            <w:tcW w:w="1842" w:type="dxa"/>
          </w:tcPr>
          <w:p w:rsidR="004F12AF" w:rsidRDefault="004F12AF" w:rsidP="009041A0">
            <w:r>
              <w:t>137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Histograms</w:t>
            </w:r>
          </w:p>
        </w:tc>
        <w:tc>
          <w:tcPr>
            <w:tcW w:w="1842" w:type="dxa"/>
          </w:tcPr>
          <w:p w:rsidR="004F12AF" w:rsidRDefault="004F12AF" w:rsidP="009041A0">
            <w:r>
              <w:t>205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Similar solid/area ratios</w:t>
            </w:r>
          </w:p>
        </w:tc>
        <w:tc>
          <w:tcPr>
            <w:tcW w:w="1842" w:type="dxa"/>
          </w:tcPr>
          <w:p w:rsidR="004F12AF" w:rsidRDefault="004F12AF" w:rsidP="009041A0">
            <w:r>
              <w:t>201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Difference of two squares</w:t>
            </w:r>
          </w:p>
        </w:tc>
        <w:tc>
          <w:tcPr>
            <w:tcW w:w="1842" w:type="dxa"/>
          </w:tcPr>
          <w:p w:rsidR="004F12AF" w:rsidRDefault="004F12AF" w:rsidP="009041A0">
            <w:r>
              <w:t>158</w:t>
            </w:r>
          </w:p>
        </w:tc>
        <w:tc>
          <w:tcPr>
            <w:tcW w:w="1560" w:type="dxa"/>
          </w:tcPr>
          <w:p w:rsidR="004F12AF" w:rsidRDefault="004F12AF" w:rsidP="009041A0"/>
        </w:tc>
      </w:tr>
    </w:tbl>
    <w:p w:rsidR="004F12AF" w:rsidRDefault="004F12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560"/>
      </w:tblGrid>
      <w:tr w:rsidR="004F12AF" w:rsidRPr="007E6522" w:rsidTr="00A868C7">
        <w:tc>
          <w:tcPr>
            <w:tcW w:w="4957" w:type="dxa"/>
          </w:tcPr>
          <w:p w:rsidR="004F12AF" w:rsidRPr="00D34656" w:rsidRDefault="004F12AF" w:rsidP="009041A0">
            <w:pPr>
              <w:rPr>
                <w:b/>
                <w:bCs/>
              </w:rPr>
            </w:pPr>
            <w:r w:rsidRPr="00D34656">
              <w:rPr>
                <w:b/>
                <w:bCs/>
              </w:rPr>
              <w:t>Revise</w:t>
            </w:r>
          </w:p>
        </w:tc>
        <w:tc>
          <w:tcPr>
            <w:tcW w:w="1842" w:type="dxa"/>
          </w:tcPr>
          <w:p w:rsidR="004F12AF" w:rsidRPr="00E35EFC" w:rsidRDefault="004F12AF" w:rsidP="009041A0">
            <w:pPr>
              <w:rPr>
                <w:b/>
                <w:bCs/>
              </w:rPr>
            </w:pPr>
            <w:r w:rsidRPr="00E35EFC">
              <w:rPr>
                <w:b/>
                <w:bCs/>
              </w:rPr>
              <w:t>Clip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Mathswatch</w:t>
            </w:r>
            <w:proofErr w:type="spellEnd"/>
          </w:p>
        </w:tc>
        <w:tc>
          <w:tcPr>
            <w:tcW w:w="1560" w:type="dxa"/>
          </w:tcPr>
          <w:p w:rsidR="004F12AF" w:rsidRPr="007E6522" w:rsidRDefault="004F12AF" w:rsidP="009041A0">
            <w:pPr>
              <w:rPr>
                <w:b/>
              </w:rPr>
            </w:pPr>
            <w:r>
              <w:rPr>
                <w:b/>
              </w:rPr>
              <w:t>Completed (Y)</w:t>
            </w:r>
          </w:p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Time series</w:t>
            </w:r>
          </w:p>
        </w:tc>
        <w:tc>
          <w:tcPr>
            <w:tcW w:w="1842" w:type="dxa"/>
          </w:tcPr>
          <w:p w:rsidR="004F12AF" w:rsidRDefault="004F12AF" w:rsidP="009041A0">
            <w:r>
              <w:t>153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Pr="00405271" w:rsidRDefault="004F12AF" w:rsidP="009041A0">
            <w:r>
              <w:t>Ratio problems</w:t>
            </w:r>
          </w:p>
        </w:tc>
        <w:tc>
          <w:tcPr>
            <w:tcW w:w="1842" w:type="dxa"/>
          </w:tcPr>
          <w:p w:rsidR="004F12AF" w:rsidRDefault="004F12AF" w:rsidP="009041A0">
            <w:r>
              <w:t>165a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Pr="00405271" w:rsidRDefault="004F12AF" w:rsidP="009041A0">
            <w:r>
              <w:t xml:space="preserve">Surface area of a cuboid </w:t>
            </w:r>
          </w:p>
        </w:tc>
        <w:tc>
          <w:tcPr>
            <w:tcW w:w="1842" w:type="dxa"/>
          </w:tcPr>
          <w:p w:rsidR="004F12AF" w:rsidRDefault="004F12AF" w:rsidP="009041A0">
            <w:r>
              <w:t>115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Volume of a cuboid</w:t>
            </w:r>
          </w:p>
        </w:tc>
        <w:tc>
          <w:tcPr>
            <w:tcW w:w="1842" w:type="dxa"/>
          </w:tcPr>
          <w:p w:rsidR="004F12AF" w:rsidRDefault="004F12AF" w:rsidP="009041A0">
            <w:r>
              <w:t>114a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Percentages of amounts</w:t>
            </w:r>
          </w:p>
        </w:tc>
        <w:tc>
          <w:tcPr>
            <w:tcW w:w="1842" w:type="dxa"/>
          </w:tcPr>
          <w:p w:rsidR="004F12AF" w:rsidRDefault="004F12AF" w:rsidP="009041A0">
            <w:r>
              <w:t>86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Density</w:t>
            </w:r>
          </w:p>
        </w:tc>
        <w:tc>
          <w:tcPr>
            <w:tcW w:w="1842" w:type="dxa"/>
          </w:tcPr>
          <w:p w:rsidR="004F12AF" w:rsidRDefault="004F12AF" w:rsidP="009041A0">
            <w:r>
              <w:t>142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Finding a gradient from coordinates</w:t>
            </w:r>
          </w:p>
        </w:tc>
        <w:tc>
          <w:tcPr>
            <w:tcW w:w="1842" w:type="dxa"/>
          </w:tcPr>
          <w:p w:rsidR="004F12AF" w:rsidRDefault="004F12AF" w:rsidP="009041A0">
            <w:r>
              <w:t>159b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Area of a trapezium</w:t>
            </w:r>
          </w:p>
        </w:tc>
        <w:tc>
          <w:tcPr>
            <w:tcW w:w="1842" w:type="dxa"/>
          </w:tcPr>
          <w:p w:rsidR="004F12AF" w:rsidRDefault="004F12AF" w:rsidP="009041A0">
            <w:r>
              <w:t>56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Compound interest/exponential growth</w:t>
            </w:r>
          </w:p>
        </w:tc>
        <w:tc>
          <w:tcPr>
            <w:tcW w:w="1842" w:type="dxa"/>
          </w:tcPr>
          <w:p w:rsidR="004F12AF" w:rsidRDefault="004F12AF" w:rsidP="009041A0">
            <w:r>
              <w:t>164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  <w:shd w:val="clear" w:color="auto" w:fill="auto"/>
          </w:tcPr>
          <w:p w:rsidR="004F12AF" w:rsidRDefault="004F12AF" w:rsidP="009041A0">
            <w:r w:rsidRPr="00091934">
              <w:t>Reading from a cumulative frequency graph</w:t>
            </w:r>
          </w:p>
        </w:tc>
        <w:tc>
          <w:tcPr>
            <w:tcW w:w="1842" w:type="dxa"/>
          </w:tcPr>
          <w:p w:rsidR="004F12AF" w:rsidRDefault="004F12AF" w:rsidP="009041A0">
            <w:r>
              <w:t>186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Simplify algebraic fractions</w:t>
            </w:r>
          </w:p>
        </w:tc>
        <w:tc>
          <w:tcPr>
            <w:tcW w:w="1842" w:type="dxa"/>
          </w:tcPr>
          <w:p w:rsidR="004F12AF" w:rsidRDefault="004F12AF" w:rsidP="009041A0">
            <w:r>
              <w:t>210a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Interior angles of polygons.</w:t>
            </w:r>
          </w:p>
        </w:tc>
        <w:tc>
          <w:tcPr>
            <w:tcW w:w="1842" w:type="dxa"/>
          </w:tcPr>
          <w:p w:rsidR="004F12AF" w:rsidRDefault="004F12AF" w:rsidP="009041A0">
            <w:r>
              <w:t>123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Exponential graphs</w:t>
            </w:r>
          </w:p>
        </w:tc>
        <w:tc>
          <w:tcPr>
            <w:tcW w:w="1842" w:type="dxa"/>
          </w:tcPr>
          <w:p w:rsidR="004F12AF" w:rsidRDefault="004F12AF" w:rsidP="009041A0">
            <w:r>
              <w:t>194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Pythagoras’ in 3D/Volume of a triangular prism</w:t>
            </w:r>
          </w:p>
        </w:tc>
        <w:tc>
          <w:tcPr>
            <w:tcW w:w="1842" w:type="dxa"/>
          </w:tcPr>
          <w:p w:rsidR="004F12AF" w:rsidRDefault="004F12AF" w:rsidP="009041A0">
            <w:r>
              <w:t>217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Rotation</w:t>
            </w:r>
          </w:p>
        </w:tc>
        <w:tc>
          <w:tcPr>
            <w:tcW w:w="1842" w:type="dxa"/>
          </w:tcPr>
          <w:p w:rsidR="004F12AF" w:rsidRDefault="004F12AF" w:rsidP="009041A0">
            <w:r>
              <w:t>49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Reflection</w:t>
            </w:r>
          </w:p>
        </w:tc>
        <w:tc>
          <w:tcPr>
            <w:tcW w:w="1842" w:type="dxa"/>
          </w:tcPr>
          <w:p w:rsidR="004F12AF" w:rsidRDefault="004F12AF" w:rsidP="009041A0">
            <w:r>
              <w:t>48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Factorise a quadratic expression</w:t>
            </w:r>
          </w:p>
        </w:tc>
        <w:tc>
          <w:tcPr>
            <w:tcW w:w="1842" w:type="dxa"/>
          </w:tcPr>
          <w:p w:rsidR="004F12AF" w:rsidRDefault="004F12AF" w:rsidP="009041A0">
            <w:r>
              <w:t>192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Upper and lower bounds with calculations</w:t>
            </w:r>
          </w:p>
        </w:tc>
        <w:tc>
          <w:tcPr>
            <w:tcW w:w="1842" w:type="dxa"/>
          </w:tcPr>
          <w:p w:rsidR="004F12AF" w:rsidRDefault="004F12AF" w:rsidP="009041A0">
            <w:r>
              <w:t>206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Probability without replacement</w:t>
            </w:r>
          </w:p>
        </w:tc>
        <w:tc>
          <w:tcPr>
            <w:tcW w:w="1842" w:type="dxa"/>
          </w:tcPr>
          <w:p w:rsidR="004F12AF" w:rsidRDefault="004F12AF" w:rsidP="009041A0">
            <w:r>
              <w:t>175</w:t>
            </w:r>
          </w:p>
        </w:tc>
        <w:tc>
          <w:tcPr>
            <w:tcW w:w="1560" w:type="dxa"/>
          </w:tcPr>
          <w:p w:rsidR="004F12AF" w:rsidRDefault="004F12AF" w:rsidP="009041A0"/>
        </w:tc>
      </w:tr>
      <w:tr w:rsidR="004F12AF" w:rsidTr="00A868C7">
        <w:tc>
          <w:tcPr>
            <w:tcW w:w="4957" w:type="dxa"/>
          </w:tcPr>
          <w:p w:rsidR="004F12AF" w:rsidRDefault="004F12AF" w:rsidP="009041A0">
            <w:r>
              <w:t>Finding distance from a speed/time graph</w:t>
            </w:r>
          </w:p>
        </w:tc>
        <w:tc>
          <w:tcPr>
            <w:tcW w:w="1842" w:type="dxa"/>
          </w:tcPr>
          <w:p w:rsidR="004F12AF" w:rsidRDefault="004F12AF" w:rsidP="009041A0">
            <w:r>
              <w:t>216a</w:t>
            </w:r>
          </w:p>
        </w:tc>
        <w:tc>
          <w:tcPr>
            <w:tcW w:w="1560" w:type="dxa"/>
          </w:tcPr>
          <w:p w:rsidR="004F12AF" w:rsidRDefault="004F12AF" w:rsidP="009041A0"/>
        </w:tc>
      </w:tr>
    </w:tbl>
    <w:p w:rsidR="004F12AF" w:rsidRDefault="004F12AF" w:rsidP="004F12AF"/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4911"/>
        <w:gridCol w:w="1888"/>
        <w:gridCol w:w="1565"/>
      </w:tblGrid>
      <w:tr w:rsidR="004F12AF" w:rsidRPr="007E6522" w:rsidTr="00A868C7">
        <w:tc>
          <w:tcPr>
            <w:tcW w:w="4911" w:type="dxa"/>
          </w:tcPr>
          <w:p w:rsidR="004F12AF" w:rsidRPr="00D34656" w:rsidRDefault="004F12AF" w:rsidP="009041A0">
            <w:pPr>
              <w:rPr>
                <w:b/>
                <w:bCs/>
              </w:rPr>
            </w:pPr>
            <w:r w:rsidRPr="00D34656">
              <w:rPr>
                <w:b/>
                <w:bCs/>
              </w:rPr>
              <w:t>Revise</w:t>
            </w:r>
          </w:p>
        </w:tc>
        <w:tc>
          <w:tcPr>
            <w:tcW w:w="1888" w:type="dxa"/>
          </w:tcPr>
          <w:p w:rsidR="004F12AF" w:rsidRPr="00E35EFC" w:rsidRDefault="004F12AF" w:rsidP="009041A0">
            <w:pPr>
              <w:rPr>
                <w:b/>
                <w:bCs/>
              </w:rPr>
            </w:pPr>
            <w:r w:rsidRPr="00E35EFC">
              <w:rPr>
                <w:b/>
                <w:bCs/>
              </w:rPr>
              <w:t>Clip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Mathswatch</w:t>
            </w:r>
            <w:proofErr w:type="spellEnd"/>
          </w:p>
        </w:tc>
        <w:tc>
          <w:tcPr>
            <w:tcW w:w="1565" w:type="dxa"/>
          </w:tcPr>
          <w:p w:rsidR="004F12AF" w:rsidRPr="007E6522" w:rsidRDefault="004F12AF" w:rsidP="009041A0">
            <w:pPr>
              <w:rPr>
                <w:b/>
              </w:rPr>
            </w:pPr>
            <w:r>
              <w:rPr>
                <w:b/>
              </w:rPr>
              <w:t>Completed (Y)</w:t>
            </w:r>
          </w:p>
        </w:tc>
      </w:tr>
      <w:tr w:rsidR="004F12AF" w:rsidTr="00A868C7">
        <w:tc>
          <w:tcPr>
            <w:tcW w:w="4911" w:type="dxa"/>
          </w:tcPr>
          <w:p w:rsidR="004F12AF" w:rsidRPr="00405271" w:rsidRDefault="004F12AF" w:rsidP="009041A0">
            <w:r>
              <w:t>Pythagoras’ theorem</w:t>
            </w:r>
          </w:p>
        </w:tc>
        <w:tc>
          <w:tcPr>
            <w:tcW w:w="1888" w:type="dxa"/>
          </w:tcPr>
          <w:p w:rsidR="004F12AF" w:rsidRDefault="004F12AF" w:rsidP="009041A0">
            <w:r>
              <w:t>150a/b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Pr="00405271" w:rsidRDefault="004F12AF" w:rsidP="009041A0">
            <w:r>
              <w:t>Finding speed from a distance time graph</w:t>
            </w:r>
          </w:p>
        </w:tc>
        <w:tc>
          <w:tcPr>
            <w:tcW w:w="1888" w:type="dxa"/>
          </w:tcPr>
          <w:p w:rsidR="004F12AF" w:rsidRDefault="004F12AF" w:rsidP="009041A0">
            <w:r>
              <w:t>143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Pr="00405271" w:rsidRDefault="004F12AF" w:rsidP="009041A0">
            <w:r>
              <w:t>Similar triangles</w:t>
            </w:r>
          </w:p>
        </w:tc>
        <w:tc>
          <w:tcPr>
            <w:tcW w:w="1888" w:type="dxa"/>
          </w:tcPr>
          <w:p w:rsidR="004F12AF" w:rsidRDefault="004F12AF" w:rsidP="009041A0">
            <w:r>
              <w:t>144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Expand and simplify single brackets</w:t>
            </w:r>
          </w:p>
        </w:tc>
        <w:tc>
          <w:tcPr>
            <w:tcW w:w="1888" w:type="dxa"/>
          </w:tcPr>
          <w:p w:rsidR="004F12AF" w:rsidRDefault="004F12AF" w:rsidP="009041A0">
            <w:r>
              <w:t>134a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Relative frequency</w:t>
            </w:r>
          </w:p>
        </w:tc>
        <w:tc>
          <w:tcPr>
            <w:tcW w:w="1888" w:type="dxa"/>
          </w:tcPr>
          <w:p w:rsidR="004F12AF" w:rsidRDefault="004F12AF" w:rsidP="009041A0">
            <w:r>
              <w:t>125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Median from a frequency table</w:t>
            </w:r>
          </w:p>
        </w:tc>
        <w:tc>
          <w:tcPr>
            <w:tcW w:w="1888" w:type="dxa"/>
          </w:tcPr>
          <w:p w:rsidR="004F12AF" w:rsidRDefault="004F12AF" w:rsidP="009041A0">
            <w:r>
              <w:t>130a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Increasing area by a percentage given lengths</w:t>
            </w:r>
          </w:p>
        </w:tc>
        <w:tc>
          <w:tcPr>
            <w:tcW w:w="1888" w:type="dxa"/>
          </w:tcPr>
          <w:p w:rsidR="004F12AF" w:rsidRDefault="004F12AF" w:rsidP="009041A0">
            <w:r>
              <w:t>108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Solve a linear inequality</w:t>
            </w:r>
          </w:p>
        </w:tc>
        <w:tc>
          <w:tcPr>
            <w:tcW w:w="1888" w:type="dxa"/>
          </w:tcPr>
          <w:p w:rsidR="004F12AF" w:rsidRDefault="004F12AF" w:rsidP="009041A0">
            <w:r>
              <w:t>139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Estimate the mean from a grouped frequency table</w:t>
            </w:r>
          </w:p>
        </w:tc>
        <w:tc>
          <w:tcPr>
            <w:tcW w:w="1888" w:type="dxa"/>
          </w:tcPr>
          <w:p w:rsidR="004F12AF" w:rsidRDefault="004F12AF" w:rsidP="009041A0">
            <w:r>
              <w:t>130b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lastRenderedPageBreak/>
              <w:t>Simple regions</w:t>
            </w:r>
          </w:p>
        </w:tc>
        <w:tc>
          <w:tcPr>
            <w:tcW w:w="1888" w:type="dxa"/>
          </w:tcPr>
          <w:p w:rsidR="004F12AF" w:rsidRDefault="004F12AF" w:rsidP="009041A0">
            <w:r>
              <w:t>198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Box plots</w:t>
            </w:r>
          </w:p>
        </w:tc>
        <w:tc>
          <w:tcPr>
            <w:tcW w:w="1888" w:type="dxa"/>
          </w:tcPr>
          <w:p w:rsidR="004F12AF" w:rsidRDefault="004F12AF" w:rsidP="009041A0">
            <w:r>
              <w:t>187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Circle theorems</w:t>
            </w:r>
          </w:p>
        </w:tc>
        <w:tc>
          <w:tcPr>
            <w:tcW w:w="1888" w:type="dxa"/>
          </w:tcPr>
          <w:p w:rsidR="004F12AF" w:rsidRDefault="004F12AF" w:rsidP="009041A0">
            <w:r>
              <w:t>184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Ratio problems with probability</w:t>
            </w:r>
          </w:p>
        </w:tc>
        <w:tc>
          <w:tcPr>
            <w:tcW w:w="1888" w:type="dxa"/>
          </w:tcPr>
          <w:p w:rsidR="004F12AF" w:rsidRDefault="004F12AF" w:rsidP="009041A0">
            <w:r>
              <w:t xml:space="preserve">165b/c 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Vectors</w:t>
            </w:r>
          </w:p>
        </w:tc>
        <w:tc>
          <w:tcPr>
            <w:tcW w:w="1888" w:type="dxa"/>
          </w:tcPr>
          <w:p w:rsidR="004F12AF" w:rsidRDefault="004F12AF" w:rsidP="009041A0">
            <w:r>
              <w:t>219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Rate of change from a graph</w:t>
            </w:r>
          </w:p>
        </w:tc>
        <w:tc>
          <w:tcPr>
            <w:tcW w:w="1888" w:type="dxa"/>
          </w:tcPr>
          <w:p w:rsidR="004F12AF" w:rsidRDefault="004F12AF" w:rsidP="009041A0">
            <w:r>
              <w:t>216b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Equation of a circle</w:t>
            </w:r>
          </w:p>
        </w:tc>
        <w:tc>
          <w:tcPr>
            <w:tcW w:w="1888" w:type="dxa"/>
          </w:tcPr>
          <w:p w:rsidR="004F12AF" w:rsidRDefault="004F12AF" w:rsidP="009041A0">
            <w:r>
              <w:t>197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Equation of a perpendicular line</w:t>
            </w:r>
          </w:p>
        </w:tc>
        <w:tc>
          <w:tcPr>
            <w:tcW w:w="1888" w:type="dxa"/>
          </w:tcPr>
          <w:p w:rsidR="004F12AF" w:rsidRDefault="004F12AF" w:rsidP="009041A0">
            <w:r>
              <w:t>208</w:t>
            </w:r>
          </w:p>
        </w:tc>
        <w:tc>
          <w:tcPr>
            <w:tcW w:w="1565" w:type="dxa"/>
          </w:tcPr>
          <w:p w:rsidR="004F12AF" w:rsidRDefault="004F12AF" w:rsidP="009041A0"/>
        </w:tc>
      </w:tr>
      <w:tr w:rsidR="004F12AF" w:rsidTr="00A868C7">
        <w:tc>
          <w:tcPr>
            <w:tcW w:w="4911" w:type="dxa"/>
          </w:tcPr>
          <w:p w:rsidR="004F12AF" w:rsidRDefault="004F12AF" w:rsidP="009041A0">
            <w:r>
              <w:t>Cosine rule/Area sine rule</w:t>
            </w:r>
          </w:p>
        </w:tc>
        <w:tc>
          <w:tcPr>
            <w:tcW w:w="1888" w:type="dxa"/>
          </w:tcPr>
          <w:p w:rsidR="004F12AF" w:rsidRDefault="004F12AF" w:rsidP="009041A0">
            <w:r>
              <w:t>202b/203</w:t>
            </w:r>
          </w:p>
        </w:tc>
        <w:tc>
          <w:tcPr>
            <w:tcW w:w="1565" w:type="dxa"/>
          </w:tcPr>
          <w:p w:rsidR="004F12AF" w:rsidRDefault="004F12AF" w:rsidP="009041A0"/>
        </w:tc>
      </w:tr>
    </w:tbl>
    <w:p w:rsidR="004F12AF" w:rsidRPr="004F12AF" w:rsidRDefault="004F12AF">
      <w:pPr>
        <w:rPr>
          <w:lang w:val="en-US"/>
        </w:rPr>
      </w:pPr>
    </w:p>
    <w:sectPr w:rsidR="004F12AF" w:rsidRPr="004F12AF" w:rsidSect="004F1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AF"/>
    <w:rsid w:val="000B177A"/>
    <w:rsid w:val="00433B40"/>
    <w:rsid w:val="004F12AF"/>
    <w:rsid w:val="00A868C7"/>
    <w:rsid w:val="00C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BC072-A2F1-4CDD-8913-D92C31F3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Bonnesen</dc:creator>
  <cp:keywords/>
  <dc:description/>
  <cp:lastModifiedBy>James Thompson</cp:lastModifiedBy>
  <cp:revision>2</cp:revision>
  <dcterms:created xsi:type="dcterms:W3CDTF">2021-11-10T10:31:00Z</dcterms:created>
  <dcterms:modified xsi:type="dcterms:W3CDTF">2021-11-10T10:31:00Z</dcterms:modified>
</cp:coreProperties>
</file>