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B9274" w14:textId="77777777" w:rsidR="000D136C" w:rsidRDefault="00985988">
      <w:r>
        <w:rPr>
          <w:noProof/>
          <w:lang w:eastAsia="en-GB"/>
        </w:rPr>
        <mc:AlternateContent>
          <mc:Choice Requires="wps">
            <w:drawing>
              <wp:anchor distT="45720" distB="45720" distL="114300" distR="114300" simplePos="0" relativeHeight="251671552" behindDoc="0" locked="0" layoutInCell="1" allowOverlap="1" wp14:anchorId="50BA2218" wp14:editId="59F6927C">
                <wp:simplePos x="0" y="0"/>
                <wp:positionH relativeFrom="column">
                  <wp:posOffset>7056120</wp:posOffset>
                </wp:positionH>
                <wp:positionV relativeFrom="paragraph">
                  <wp:posOffset>1661160</wp:posOffset>
                </wp:positionV>
                <wp:extent cx="2895600" cy="2080260"/>
                <wp:effectExtent l="0" t="0" r="19050" b="152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080260"/>
                        </a:xfrm>
                        <a:prstGeom prst="rect">
                          <a:avLst/>
                        </a:prstGeom>
                        <a:solidFill>
                          <a:srgbClr val="FFFFFF"/>
                        </a:solidFill>
                        <a:ln w="9525">
                          <a:solidFill>
                            <a:srgbClr val="000000"/>
                          </a:solidFill>
                          <a:miter lim="800000"/>
                          <a:headEnd/>
                          <a:tailEnd/>
                        </a:ln>
                      </wps:spPr>
                      <wps:txbx>
                        <w:txbxContent>
                          <w:p w14:paraId="6200E707" w14:textId="77777777" w:rsidR="009334A2" w:rsidRPr="00985988" w:rsidRDefault="009334A2" w:rsidP="009334A2">
                            <w:pPr>
                              <w:jc w:val="center"/>
                              <w:rPr>
                                <w:rFonts w:ascii="Comic Sans MS" w:hAnsi="Comic Sans MS"/>
                                <w:b/>
                                <w:bCs/>
                              </w:rPr>
                            </w:pPr>
                            <w:r w:rsidRPr="00985988">
                              <w:rPr>
                                <w:rFonts w:ascii="Comic Sans MS" w:hAnsi="Comic Sans MS"/>
                                <w:b/>
                                <w:bCs/>
                              </w:rPr>
                              <w:t>Maths</w:t>
                            </w:r>
                          </w:p>
                          <w:p w14:paraId="57ABDA99" w14:textId="77777777" w:rsidR="00985988" w:rsidRPr="00985988" w:rsidRDefault="00985988" w:rsidP="00985988">
                            <w:pPr>
                              <w:jc w:val="center"/>
                              <w:rPr>
                                <w:rFonts w:ascii="Comic Sans MS" w:hAnsi="Comic Sans MS"/>
                              </w:rPr>
                            </w:pPr>
                            <w:r w:rsidRPr="00985988">
                              <w:rPr>
                                <w:rFonts w:ascii="Comic Sans MS" w:hAnsi="Comic Sans MS"/>
                                <w:sz w:val="18"/>
                                <w:szCs w:val="18"/>
                              </w:rPr>
                              <w:t>This half term, we will be developing the children’s early maths skills through fun, practical activities. We will explore recognising small groups of dots without counting them, talking about what we notice, and exploring shapes, space and measures. The children will also have opportunities to match objects, discuss what they see, and investigate how things move by pushing and pulling</w:t>
                            </w:r>
                            <w:r w:rsidRPr="00985988">
                              <w:rPr>
                                <w:rFonts w:ascii="Comic Sans MS" w:hAnsi="Comic Sans MS"/>
                              </w:rPr>
                              <w:t>.</w:t>
                            </w:r>
                          </w:p>
                          <w:p w14:paraId="76EDFE5D" w14:textId="77777777" w:rsidR="003B4093" w:rsidRPr="003B4093" w:rsidRDefault="003B4093" w:rsidP="009334A2">
                            <w:pPr>
                              <w:jc w:val="center"/>
                              <w:rPr>
                                <w:rFonts w:ascii="Comic Sans MS" w:hAnsi="Comic Sans MS"/>
                                <w:color w:val="EE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v:shapetype id="_x0000_t202" coordsize="21600,21600" o:spt="202" path="m,l,21600r21600,l21600,xe" w14:anchorId="50BA2218">
                <v:stroke joinstyle="miter"/>
                <v:path gradientshapeok="t" o:connecttype="rect"/>
              </v:shapetype>
              <v:shape id="Text Box 2" style="position:absolute;margin-left:555.6pt;margin-top:130.8pt;width:228pt;height:163.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1FmEAIAACAEAAAOAAAAZHJzL2Uyb0RvYy54bWysU8GO0zAQvSPxD5bvNGnUljZqulq6FCEt&#10;C9LCBziO01jYHmO7TcrXM3a63WqBC8IHy+MZP8+8ebO+GbQiR+G8BFPR6SSnRBgOjTT7in77unuz&#10;pMQHZhqmwIiKnoSnN5vXr9a9LUUBHahGOIIgxpe9rWgXgi2zzPNOaOYnYIVBZwtOs4Cm22eNYz2i&#10;a5UVeb7IenCNdcCF93h7NzrpJuG3reDhc9t6EYiqKOYW0u7SXsc926xZuXfMdpKf02D/kIVm0uCn&#10;F6g7Fhg5OPkblJbcgYc2TDjoDNpWcpFqwGqm+YtqHjtmRaoFyfH2QpP/f7D84fhovzgShncwYANT&#10;Ed7eA//uiYFtx8xe3DoHfSdYgx9PI2VZb315fhqp9qWPIHX/CRpsMjsESEBD63RkBeskiI4NOF1I&#10;F0MgHC+L5Wq+yNHF0Vfky7xYpLZkrHx6bp0PHwRoEg8VddjVBM+O9z7EdFj5FBJ/86Bks5NKJcPt&#10;661y5MhQAbu0UgUvwpQhfUVX82I+MvBXiDytP0FoGVDKSuqKLi9BrIy8vTdNElpgUo1nTFmZM5GR&#10;u5HFMNQDBkZCa2hOSKmDUbI4YnjowP2kpEe5VtT/ODAnKFEfDbZlNZ3Nor6TMZu/LdBw15762sMM&#10;R6iKBkrG4zakmYiEGbjF9rUyEfucyTlXlGHi+zwyUefXdop6HuzNLwAAAP//AwBQSwMEFAAGAAgA&#10;AAAhAHB88gvhAAAADQEAAA8AAABkcnMvZG93bnJldi54bWxMj81OwzAQhO9IvIO1SFwQdRqom4Y4&#10;FUIC0RsUBFc33iYR/gm2m4a3Z3uCvc3uaPabaj1Zw0YMsfdOwnyWAUPXeN27VsL72+N1ASwm5bQy&#10;3qGEH4ywrs/PKlVqf3SvOG5TyyjExVJJ6FIaSs5j06FVceYHdHTb+2BVIhlaroM6Urg1PM8ywa3q&#10;HX3o1IAPHTZf24OVUNw+j59xc/Py0Yi9WaWr5fj0HaS8vJju74AlnNKfGU74hA41Me38wenIDGma&#10;nLwScjEXwE6WhVjSaidhUaxy4HXF/7eofwEAAP//AwBQSwECLQAUAAYACAAAACEAtoM4kv4AAADh&#10;AQAAEwAAAAAAAAAAAAAAAAAAAAAAW0NvbnRlbnRfVHlwZXNdLnhtbFBLAQItABQABgAIAAAAIQA4&#10;/SH/1gAAAJQBAAALAAAAAAAAAAAAAAAAAC8BAABfcmVscy8ucmVsc1BLAQItABQABgAIAAAAIQC6&#10;91FmEAIAACAEAAAOAAAAAAAAAAAAAAAAAC4CAABkcnMvZTJvRG9jLnhtbFBLAQItABQABgAIAAAA&#10;IQBwfPIL4QAAAA0BAAAPAAAAAAAAAAAAAAAAAGoEAABkcnMvZG93bnJldi54bWxQSwUGAAAAAAQA&#10;BADzAAAAeAUAAAAA&#10;">
                <v:textbox>
                  <w:txbxContent>
                    <w:p w:rsidRPr="00985988" w:rsidR="009334A2" w:rsidP="009334A2" w:rsidRDefault="009334A2" w14:paraId="5C24D727" w14:textId="7D2459E3">
                      <w:pPr>
                        <w:jc w:val="center"/>
                        <w:rPr>
                          <w:rFonts w:ascii="Comic Sans MS" w:hAnsi="Comic Sans MS"/>
                          <w:b/>
                          <w:bCs/>
                        </w:rPr>
                      </w:pPr>
                      <w:r w:rsidRPr="00985988">
                        <w:rPr>
                          <w:rFonts w:ascii="Comic Sans MS" w:hAnsi="Comic Sans MS"/>
                          <w:b/>
                          <w:bCs/>
                        </w:rPr>
                        <w:t>Maths</w:t>
                      </w:r>
                    </w:p>
                    <w:p w:rsidRPr="00985988" w:rsidR="00985988" w:rsidP="00985988" w:rsidRDefault="00985988" w14:paraId="0C8F7D07" w14:textId="77777777">
                      <w:pPr>
                        <w:jc w:val="center"/>
                        <w:rPr>
                          <w:rFonts w:ascii="Comic Sans MS" w:hAnsi="Comic Sans MS"/>
                        </w:rPr>
                      </w:pPr>
                      <w:r w:rsidRPr="00985988">
                        <w:rPr>
                          <w:rFonts w:ascii="Comic Sans MS" w:hAnsi="Comic Sans MS"/>
                          <w:sz w:val="18"/>
                          <w:szCs w:val="18"/>
                        </w:rPr>
                        <w:t>This half term, we will be developing the children’s early maths skills through fun, practical activities. We will explore recognising small groups of dots without counting them, talking about what we notice, and exploring shapes, space and measures. The children will also have opportunities to match objects, discuss what they see, and investigate how things move by pushing and pulling</w:t>
                      </w:r>
                      <w:r w:rsidRPr="00985988">
                        <w:rPr>
                          <w:rFonts w:ascii="Comic Sans MS" w:hAnsi="Comic Sans MS"/>
                        </w:rPr>
                        <w:t>.</w:t>
                      </w:r>
                    </w:p>
                    <w:p w:rsidRPr="003B4093" w:rsidR="003B4093" w:rsidP="009334A2" w:rsidRDefault="003B4093" w14:paraId="58B925A0" w14:textId="45B721F9">
                      <w:pPr>
                        <w:jc w:val="center"/>
                        <w:rPr>
                          <w:rFonts w:ascii="Comic Sans MS" w:hAnsi="Comic Sans MS"/>
                          <w:color w:val="EE0000"/>
                        </w:rPr>
                      </w:pPr>
                    </w:p>
                  </w:txbxContent>
                </v:textbox>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64D35D67" wp14:editId="537A4A29">
                <wp:simplePos x="0" y="0"/>
                <wp:positionH relativeFrom="column">
                  <wp:posOffset>7098030</wp:posOffset>
                </wp:positionH>
                <wp:positionV relativeFrom="paragraph">
                  <wp:posOffset>-125729</wp:posOffset>
                </wp:positionV>
                <wp:extent cx="2743200" cy="1725930"/>
                <wp:effectExtent l="19050" t="19050" r="19050"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725930"/>
                        </a:xfrm>
                        <a:prstGeom prst="rect">
                          <a:avLst/>
                        </a:prstGeom>
                        <a:solidFill>
                          <a:srgbClr val="FFFFFF"/>
                        </a:solidFill>
                        <a:ln w="28575">
                          <a:solidFill>
                            <a:schemeClr val="accent6">
                              <a:lumMod val="75000"/>
                            </a:schemeClr>
                          </a:solidFill>
                          <a:miter lim="800000"/>
                          <a:headEnd/>
                          <a:tailEnd/>
                        </a:ln>
                      </wps:spPr>
                      <wps:txbx>
                        <w:txbxContent>
                          <w:p w14:paraId="098D6B75" w14:textId="77777777" w:rsidR="003B4093" w:rsidRPr="003B4093" w:rsidRDefault="009334A2" w:rsidP="003B4093">
                            <w:pPr>
                              <w:jc w:val="center"/>
                              <w:rPr>
                                <w:rFonts w:ascii="Comic Sans MS" w:hAnsi="Comic Sans MS"/>
                                <w:sz w:val="20"/>
                                <w:szCs w:val="20"/>
                                <w:u w:val="single"/>
                              </w:rPr>
                            </w:pPr>
                            <w:r w:rsidRPr="003B4093">
                              <w:rPr>
                                <w:rFonts w:ascii="Comic Sans MS" w:hAnsi="Comic Sans MS"/>
                                <w:sz w:val="20"/>
                                <w:szCs w:val="20"/>
                                <w:u w:val="single"/>
                              </w:rPr>
                              <w:t>Core Stories</w:t>
                            </w:r>
                          </w:p>
                          <w:p w14:paraId="11602818" w14:textId="77777777" w:rsidR="003B4093" w:rsidRPr="003B4093" w:rsidRDefault="003B4093" w:rsidP="003B4093">
                            <w:pPr>
                              <w:pStyle w:val="ListParagraph"/>
                              <w:numPr>
                                <w:ilvl w:val="0"/>
                                <w:numId w:val="2"/>
                              </w:numPr>
                              <w:rPr>
                                <w:rFonts w:ascii="Comic Sans MS" w:hAnsi="Comic Sans MS"/>
                                <w:sz w:val="20"/>
                                <w:szCs w:val="20"/>
                              </w:rPr>
                            </w:pPr>
                            <w:r w:rsidRPr="003B4093">
                              <w:rPr>
                                <w:rFonts w:ascii="Comic Sans MS" w:hAnsi="Comic Sans MS"/>
                                <w:sz w:val="20"/>
                                <w:szCs w:val="20"/>
                              </w:rPr>
                              <w:t xml:space="preserve">Nonfiction text/ pictures of the rooms </w:t>
                            </w:r>
                          </w:p>
                          <w:p w14:paraId="30EEEA3A" w14:textId="77777777" w:rsidR="003B4093" w:rsidRPr="003B4093" w:rsidRDefault="003B4093" w:rsidP="003B4093">
                            <w:pPr>
                              <w:pStyle w:val="ListParagraph"/>
                              <w:numPr>
                                <w:ilvl w:val="0"/>
                                <w:numId w:val="2"/>
                              </w:numPr>
                              <w:rPr>
                                <w:rFonts w:ascii="Comic Sans MS" w:hAnsi="Comic Sans MS"/>
                                <w:sz w:val="20"/>
                                <w:szCs w:val="20"/>
                              </w:rPr>
                            </w:pPr>
                            <w:r w:rsidRPr="003B4093">
                              <w:rPr>
                                <w:rFonts w:ascii="Comic Sans MS" w:hAnsi="Comic Sans MS"/>
                                <w:sz w:val="20"/>
                                <w:szCs w:val="20"/>
                              </w:rPr>
                              <w:t xml:space="preserve">Where We Live and what is in my neighbourhood </w:t>
                            </w:r>
                          </w:p>
                          <w:p w14:paraId="589C6DD0" w14:textId="77777777" w:rsidR="003B4093" w:rsidRPr="003B4093" w:rsidRDefault="003B4093" w:rsidP="003B4093">
                            <w:pPr>
                              <w:pStyle w:val="ListParagraph"/>
                              <w:numPr>
                                <w:ilvl w:val="0"/>
                                <w:numId w:val="2"/>
                              </w:numPr>
                              <w:rPr>
                                <w:rFonts w:ascii="Comic Sans MS" w:hAnsi="Comic Sans MS"/>
                                <w:sz w:val="20"/>
                                <w:szCs w:val="20"/>
                              </w:rPr>
                            </w:pPr>
                            <w:r w:rsidRPr="003B4093">
                              <w:rPr>
                                <w:rFonts w:ascii="Comic Sans MS" w:hAnsi="Comic Sans MS"/>
                                <w:sz w:val="20"/>
                                <w:szCs w:val="20"/>
                              </w:rPr>
                              <w:t xml:space="preserve">Dear Zoo </w:t>
                            </w:r>
                          </w:p>
                          <w:p w14:paraId="042DADFE" w14:textId="77777777" w:rsidR="003B4093" w:rsidRPr="003B4093" w:rsidRDefault="003B4093" w:rsidP="003B4093">
                            <w:pPr>
                              <w:pStyle w:val="ListParagraph"/>
                              <w:numPr>
                                <w:ilvl w:val="0"/>
                                <w:numId w:val="2"/>
                              </w:numPr>
                              <w:rPr>
                                <w:rFonts w:ascii="Comic Sans MS" w:hAnsi="Comic Sans MS"/>
                                <w:sz w:val="20"/>
                                <w:szCs w:val="20"/>
                              </w:rPr>
                            </w:pPr>
                            <w:r w:rsidRPr="003B4093">
                              <w:rPr>
                                <w:rFonts w:ascii="Comic Sans MS" w:hAnsi="Comic Sans MS"/>
                                <w:sz w:val="20"/>
                                <w:szCs w:val="20"/>
                              </w:rPr>
                              <w:t xml:space="preserve">Animal feely books </w:t>
                            </w:r>
                          </w:p>
                          <w:p w14:paraId="67788C30" w14:textId="77777777" w:rsidR="003B4093" w:rsidRPr="003B4093" w:rsidRDefault="003B4093" w:rsidP="003B4093">
                            <w:pPr>
                              <w:pStyle w:val="ListParagraph"/>
                              <w:numPr>
                                <w:ilvl w:val="0"/>
                                <w:numId w:val="2"/>
                              </w:numPr>
                              <w:rPr>
                                <w:rFonts w:ascii="Comic Sans MS" w:hAnsi="Comic Sans MS"/>
                                <w:sz w:val="20"/>
                                <w:szCs w:val="20"/>
                              </w:rPr>
                            </w:pPr>
                            <w:r w:rsidRPr="003B4093">
                              <w:rPr>
                                <w:rFonts w:ascii="Comic Sans MS" w:hAnsi="Comic Sans MS"/>
                                <w:sz w:val="20"/>
                                <w:szCs w:val="20"/>
                              </w:rPr>
                              <w:t xml:space="preserve">Spot’s first Christmas </w:t>
                            </w:r>
                          </w:p>
                          <w:p w14:paraId="16A70001" w14:textId="77777777" w:rsidR="000D136C" w:rsidRPr="000D136C" w:rsidRDefault="000D136C" w:rsidP="009334A2">
                            <w:pPr>
                              <w:jc w:val="center"/>
                              <w:rPr>
                                <w:rFonts w:ascii="Comic Sans MS" w:hAnsi="Comic Sans MS"/>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v:shape id="_x0000_s1027" style="position:absolute;margin-left:558.9pt;margin-top:-9.9pt;width:3in;height:135.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538135 [2409]"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ddMAIAAE8EAAAOAAAAZHJzL2Uyb0RvYy54bWysVNuO2jAQfa/Uf7D8XgIsLGxEWG3ZUlXa&#10;XqRtP2DiOMSq7UltQ0K/vmOHZdntW1UeLE/sOZ5zzgyr295odpDOK7QFn4zGnEkrsFJ2V/Af37fv&#10;lpz5ALYCjVYW/Cg9v12/fbPq2lxOsUFdSccIxPq8awvehNDmWeZFIw34EbbS0mGNzkCg0O2yykFH&#10;6EZn0/H4OuvQVa1DIb2nr/fDIV8n/LqWInytay8D0wWn2kJaXVrLuGbrFeQ7B22jxKkM+IcqDChL&#10;j56h7iEA2zv1F5RRwqHHOowEmgzrWgmZOBCbyfgVm8cGWpm4kDi+Pcvk/x+s+HJ4bL85Fvr32JOB&#10;iYRvH1D89MzipgG7k3fOYddIqOjhSZQs61qfn1Kj1D73EaTsPmNFJsM+YALqa2eiKsSTEToZcDyL&#10;LvvABH2cLmZX5CRngs4mi+n85irZkkH+lN46Hz5KNCxuCu7I1QQPhwcfYjmQP12Jr3nUqtoqrVPg&#10;duVGO3YA6oBt+iUGr65pyzqqZTlfzAcJXmDEbpRnFBBC2nCd7um9Ic4D+mI+Jh5DPamBY0qq7kVF&#10;RgVqea1MwZeUMKRAHvX9YKvUkAGUHvZETduT4FHjQe3Qlz1T1cmNqH+J1ZEccDh0OE0kbRp0vznr&#10;qLsL7n/twUnO9CdLLt5MZrM4DimYzRdTCtzlSXl5AlYQVMEDZ8N2E9IIRX0t3pHbtUo+PFdyKpm6&#10;NglwmrA4FpdxuvX8P7D+AwAA//8DAFBLAwQUAAYACAAAACEACwr8nN4AAAANAQAADwAAAGRycy9k&#10;b3ducmV2LnhtbEyPwU7DMBBE70j8g7VI3FonUQNtiFMhUK8gAoirEy9OIF5HsduGv2dzgtuMdjTz&#10;ttzPbhAnnELvSUG6TkAgtd70ZBW8vR5WWxAhajJ68IQKfjDAvrq8KHVh/Jle8FRHK7iEQqEVdDGO&#10;hZSh7dDpsPYjEt8+/eR0ZDtZaSZ95nI3yCxJbqTTPfFCp0d86LD9ro+ORz4enyaKdvve5H192HzJ&#10;nTXPSl1fzfd3ICLO8S8MCz6jQ8VMjT+SCWJgn6a3zB4VrNIdiyWSbxbVKMjyLAFZlfL/F9UvAAAA&#10;//8DAFBLAQItABQABgAIAAAAIQC2gziS/gAAAOEBAAATAAAAAAAAAAAAAAAAAAAAAABbQ29udGVu&#10;dF9UeXBlc10ueG1sUEsBAi0AFAAGAAgAAAAhADj9If/WAAAAlAEAAAsAAAAAAAAAAAAAAAAALwEA&#10;AF9yZWxzLy5yZWxzUEsBAi0AFAAGAAgAAAAhAKX0J10wAgAATwQAAA4AAAAAAAAAAAAAAAAALgIA&#10;AGRycy9lMm9Eb2MueG1sUEsBAi0AFAAGAAgAAAAhAAsK/JzeAAAADQEAAA8AAAAAAAAAAAAAAAAA&#10;igQAAGRycy9kb3ducmV2LnhtbFBLBQYAAAAABAAEAPMAAACVBQAAAAA=&#10;" w14:anchorId="64D35D67">
                <v:textbox>
                  <w:txbxContent>
                    <w:p w:rsidRPr="003B4093" w:rsidR="003B4093" w:rsidP="003B4093" w:rsidRDefault="009334A2" w14:paraId="16E23E39" w14:textId="77777777">
                      <w:pPr>
                        <w:jc w:val="center"/>
                        <w:rPr>
                          <w:rFonts w:ascii="Comic Sans MS" w:hAnsi="Comic Sans MS"/>
                          <w:sz w:val="20"/>
                          <w:szCs w:val="20"/>
                          <w:u w:val="single"/>
                        </w:rPr>
                      </w:pPr>
                      <w:r w:rsidRPr="003B4093">
                        <w:rPr>
                          <w:rFonts w:ascii="Comic Sans MS" w:hAnsi="Comic Sans MS"/>
                          <w:sz w:val="20"/>
                          <w:szCs w:val="20"/>
                          <w:u w:val="single"/>
                        </w:rPr>
                        <w:t>Core Stories</w:t>
                      </w:r>
                    </w:p>
                    <w:p w:rsidRPr="003B4093" w:rsidR="003B4093" w:rsidP="003B4093" w:rsidRDefault="003B4093" w14:paraId="2AC717E7" w14:textId="5EF3BD38">
                      <w:pPr>
                        <w:pStyle w:val="ListParagraph"/>
                        <w:numPr>
                          <w:ilvl w:val="0"/>
                          <w:numId w:val="2"/>
                        </w:numPr>
                        <w:rPr>
                          <w:rFonts w:ascii="Comic Sans MS" w:hAnsi="Comic Sans MS"/>
                          <w:sz w:val="20"/>
                          <w:szCs w:val="20"/>
                        </w:rPr>
                      </w:pPr>
                      <w:r w:rsidRPr="003B4093">
                        <w:rPr>
                          <w:rFonts w:ascii="Comic Sans MS" w:hAnsi="Comic Sans MS"/>
                          <w:sz w:val="20"/>
                          <w:szCs w:val="20"/>
                        </w:rPr>
                        <w:t xml:space="preserve">Nonfiction text/ pictures of the rooms </w:t>
                      </w:r>
                    </w:p>
                    <w:p w:rsidRPr="003B4093" w:rsidR="003B4093" w:rsidP="003B4093" w:rsidRDefault="003B4093" w14:paraId="7BD6A4CA" w14:textId="77777777">
                      <w:pPr>
                        <w:pStyle w:val="ListParagraph"/>
                        <w:numPr>
                          <w:ilvl w:val="0"/>
                          <w:numId w:val="2"/>
                        </w:numPr>
                        <w:rPr>
                          <w:rFonts w:ascii="Comic Sans MS" w:hAnsi="Comic Sans MS"/>
                          <w:sz w:val="20"/>
                          <w:szCs w:val="20"/>
                        </w:rPr>
                      </w:pPr>
                      <w:r w:rsidRPr="003B4093">
                        <w:rPr>
                          <w:rFonts w:ascii="Comic Sans MS" w:hAnsi="Comic Sans MS"/>
                          <w:sz w:val="20"/>
                          <w:szCs w:val="20"/>
                        </w:rPr>
                        <w:t xml:space="preserve">Where We Live and what is in my neighbourhood </w:t>
                      </w:r>
                    </w:p>
                    <w:p w:rsidRPr="003B4093" w:rsidR="003B4093" w:rsidP="003B4093" w:rsidRDefault="003B4093" w14:paraId="18DFF1EA" w14:textId="77777777">
                      <w:pPr>
                        <w:pStyle w:val="ListParagraph"/>
                        <w:numPr>
                          <w:ilvl w:val="0"/>
                          <w:numId w:val="2"/>
                        </w:numPr>
                        <w:rPr>
                          <w:rFonts w:ascii="Comic Sans MS" w:hAnsi="Comic Sans MS"/>
                          <w:sz w:val="20"/>
                          <w:szCs w:val="20"/>
                        </w:rPr>
                      </w:pPr>
                      <w:r w:rsidRPr="003B4093">
                        <w:rPr>
                          <w:rFonts w:ascii="Comic Sans MS" w:hAnsi="Comic Sans MS"/>
                          <w:sz w:val="20"/>
                          <w:szCs w:val="20"/>
                        </w:rPr>
                        <w:t xml:space="preserve">Dear Zoo </w:t>
                      </w:r>
                    </w:p>
                    <w:p w:rsidRPr="003B4093" w:rsidR="003B4093" w:rsidP="003B4093" w:rsidRDefault="003B4093" w14:paraId="7FA8E82E" w14:textId="77777777">
                      <w:pPr>
                        <w:pStyle w:val="ListParagraph"/>
                        <w:numPr>
                          <w:ilvl w:val="0"/>
                          <w:numId w:val="2"/>
                        </w:numPr>
                        <w:rPr>
                          <w:rFonts w:ascii="Comic Sans MS" w:hAnsi="Comic Sans MS"/>
                          <w:sz w:val="20"/>
                          <w:szCs w:val="20"/>
                        </w:rPr>
                      </w:pPr>
                      <w:r w:rsidRPr="003B4093">
                        <w:rPr>
                          <w:rFonts w:ascii="Comic Sans MS" w:hAnsi="Comic Sans MS"/>
                          <w:sz w:val="20"/>
                          <w:szCs w:val="20"/>
                        </w:rPr>
                        <w:t xml:space="preserve">Animal feely books </w:t>
                      </w:r>
                    </w:p>
                    <w:p w:rsidRPr="003B4093" w:rsidR="003B4093" w:rsidP="003B4093" w:rsidRDefault="003B4093" w14:paraId="35EF86E7" w14:textId="4B225879">
                      <w:pPr>
                        <w:pStyle w:val="ListParagraph"/>
                        <w:numPr>
                          <w:ilvl w:val="0"/>
                          <w:numId w:val="2"/>
                        </w:numPr>
                        <w:rPr>
                          <w:rFonts w:ascii="Comic Sans MS" w:hAnsi="Comic Sans MS"/>
                          <w:sz w:val="20"/>
                          <w:szCs w:val="20"/>
                        </w:rPr>
                      </w:pPr>
                      <w:r w:rsidRPr="003B4093">
                        <w:rPr>
                          <w:rFonts w:ascii="Comic Sans MS" w:hAnsi="Comic Sans MS"/>
                          <w:sz w:val="20"/>
                          <w:szCs w:val="20"/>
                        </w:rPr>
                        <w:t xml:space="preserve">Spot’s first Christmas </w:t>
                      </w:r>
                    </w:p>
                    <w:p w:rsidRPr="000D136C" w:rsidR="000D136C" w:rsidP="009334A2" w:rsidRDefault="000D136C" w14:paraId="1F557B06" w14:textId="486C641D">
                      <w:pPr>
                        <w:jc w:val="center"/>
                        <w:rPr>
                          <w:rFonts w:ascii="Comic Sans MS" w:hAnsi="Comic Sans MS"/>
                          <w:b/>
                          <w:bCs/>
                          <w:sz w:val="20"/>
                          <w:szCs w:val="20"/>
                        </w:rPr>
                      </w:pPr>
                    </w:p>
                  </w:txbxContent>
                </v:textbox>
              </v:shape>
            </w:pict>
          </mc:Fallback>
        </mc:AlternateContent>
      </w:r>
      <w:r w:rsidR="003B4093">
        <w:rPr>
          <w:noProof/>
          <w:lang w:eastAsia="en-GB"/>
        </w:rPr>
        <mc:AlternateContent>
          <mc:Choice Requires="wps">
            <w:drawing>
              <wp:anchor distT="45720" distB="45720" distL="114300" distR="114300" simplePos="0" relativeHeight="251661312" behindDoc="0" locked="0" layoutInCell="1" allowOverlap="1" wp14:anchorId="265B6B82" wp14:editId="60842C99">
                <wp:simplePos x="0" y="0"/>
                <wp:positionH relativeFrom="column">
                  <wp:posOffset>-87630</wp:posOffset>
                </wp:positionH>
                <wp:positionV relativeFrom="paragraph">
                  <wp:posOffset>-140970</wp:posOffset>
                </wp:positionV>
                <wp:extent cx="6816090" cy="485775"/>
                <wp:effectExtent l="19050" t="19050" r="2286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6090" cy="485775"/>
                        </a:xfrm>
                        <a:prstGeom prst="rect">
                          <a:avLst/>
                        </a:prstGeom>
                        <a:solidFill>
                          <a:srgbClr val="FFFFFF"/>
                        </a:solidFill>
                        <a:ln w="38100">
                          <a:solidFill>
                            <a:schemeClr val="accent6">
                              <a:lumMod val="75000"/>
                            </a:schemeClr>
                          </a:solidFill>
                          <a:miter lim="800000"/>
                          <a:headEnd/>
                          <a:tailEnd/>
                        </a:ln>
                      </wps:spPr>
                      <wps:txbx>
                        <w:txbxContent>
                          <w:p w14:paraId="6F5D0E89" w14:textId="77777777" w:rsidR="009334A2" w:rsidRPr="009334A2" w:rsidRDefault="001D52E7" w:rsidP="001D52E7">
                            <w:pPr>
                              <w:rPr>
                                <w:rFonts w:ascii="Comic Sans MS" w:hAnsi="Comic Sans MS"/>
                                <w:b/>
                                <w:bCs/>
                                <w:sz w:val="36"/>
                                <w:szCs w:val="36"/>
                              </w:rPr>
                            </w:pPr>
                            <w:r>
                              <w:rPr>
                                <w:rFonts w:ascii="Comic Sans MS" w:hAnsi="Comic Sans MS"/>
                                <w:b/>
                                <w:bCs/>
                                <w:sz w:val="36"/>
                                <w:szCs w:val="36"/>
                              </w:rPr>
                              <w:t>Nursery</w:t>
                            </w:r>
                            <w:r w:rsidR="009334A2" w:rsidRPr="009334A2">
                              <w:rPr>
                                <w:rFonts w:ascii="Comic Sans MS" w:hAnsi="Comic Sans MS"/>
                                <w:b/>
                                <w:bCs/>
                                <w:sz w:val="36"/>
                                <w:szCs w:val="36"/>
                              </w:rPr>
                              <w:t xml:space="preserve"> Autumn 2 Overview – </w:t>
                            </w:r>
                            <w:r w:rsidR="003B4093" w:rsidRPr="003B4093">
                              <w:rPr>
                                <w:rFonts w:ascii="Comic Sans MS" w:hAnsi="Comic Sans MS"/>
                                <w:b/>
                                <w:bCs/>
                                <w:sz w:val="36"/>
                                <w:szCs w:val="36"/>
                              </w:rPr>
                              <w:t>I wonder what’s out 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w:pict>
              <v:shape id="_x0000_s1028" style="position:absolute;margin-left:-6.9pt;margin-top:-11.1pt;width:536.7pt;height:3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538135 [2409]"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QwMAIAAE4EAAAOAAAAZHJzL2Uyb0RvYy54bWysVNtu2zAMfR+wfxD0vtjJcqsRp+jSZRjQ&#10;XYBuHyDLcixMEjVJid19/SjZTZPtbZgfBFEkD8lD0pvbXityEs5LMCWdTnJKhOFQS3Mo6fdv+zdr&#10;SnxgpmYKjCjpk/D0dvv61aazhZhBC6oWjiCI8UVnS9qGYIss87wVmvkJWGFQ2YDTLKDoDlntWIfo&#10;WmWzPF9mHbjaOuDCe3y9H5R0m/CbRvDwpWm8CESVFHML6XTprOKZbTesODhmW8nHNNg/ZKGZNBj0&#10;DHXPAiNHJ/+C0pI78NCECQedQdNILlINWM00/6Oax5ZZkWpBcrw90+T/Hyz/fHq0Xx0J/TvosYGp&#10;CG8fgP/wxMCuZeYg7pyDrhWsxsDTSFnWWV+MrpFqX/gIUnWfoMYms2OABNQ3TkdWsE6C6NiApzPp&#10;og+E4+NyPV3mN6jiqJuvF6vVIoVgxbO3dT58EKBJvJTUYVMTOjs9+BCzYcWzSQzmQcl6L5VKgjtU&#10;O+XIieEA7NM3ol+ZKUO6kr5dT/N8YOAKIw6jOKMwzoUJy2SnjhpLHtBXixy9h3zS/EaXlN1VKC0D&#10;TrySuqRrdBhcWBHpfW/qNI+BSTXcsTRlRr4jxQPZoa96IuuSzmK4SH8F9RM2wMEw4LiQeGnB/aKk&#10;w+Euqf95ZE5Qoj4abOLNdD6P25CE+WI1Q8FdaqpLDTMcoUoaKBmuu5A2KPJr4A6b3cjUh5dMxpRx&#10;aBMB44LFrbiUk9XLb2D7GwAA//8DAFBLAwQUAAYACAAAACEA9IYGqeMAAAALAQAADwAAAGRycy9k&#10;b3ducmV2LnhtbEyPwW7CMBBE70j9B2uRegOHpKA2jYNa2kqVikSh/QATL0kUex3FhgS+vuZUbjva&#10;0cybbDkYzU7YudqSgNk0AoZUWFVTKeD352PyCMx5SUpqSyjgjA6W+d0ok6myPW3xtPMlCyHkUimg&#10;8r5NOXdFhUa6qW2Rwu9gOyN9kF3JVSf7EG40j6NowY2sKTRUssVVhUWzOxoB/WZ9ef1M6CtZvW/b&#10;t+9Lo5tzI8T9eHh5BuZx8P9muOIHdMgD094eSTmmBUxmSUD34YjjGNjVEc2fFsD2AuYPCfA847cb&#10;8j8AAAD//wMAUEsBAi0AFAAGAAgAAAAhALaDOJL+AAAA4QEAABMAAAAAAAAAAAAAAAAAAAAAAFtD&#10;b250ZW50X1R5cGVzXS54bWxQSwECLQAUAAYACAAAACEAOP0h/9YAAACUAQAACwAAAAAAAAAAAAAA&#10;AAAvAQAAX3JlbHMvLnJlbHNQSwECLQAUAAYACAAAACEAPjV0MDACAABOBAAADgAAAAAAAAAAAAAA&#10;AAAuAgAAZHJzL2Uyb0RvYy54bWxQSwECLQAUAAYACAAAACEA9IYGqeMAAAALAQAADwAAAAAAAAAA&#10;AAAAAACKBAAAZHJzL2Rvd25yZXYueG1sUEsFBgAAAAAEAAQA8wAAAJoFAAAAAA==&#10;" w14:anchorId="265B6B82">
                <v:textbox>
                  <w:txbxContent>
                    <w:p w:rsidRPr="009334A2" w:rsidR="009334A2" w:rsidP="001D52E7" w:rsidRDefault="001D52E7" w14:paraId="50A0EB58" w14:textId="5C0FB6A2">
                      <w:pPr>
                        <w:rPr>
                          <w:rFonts w:ascii="Comic Sans MS" w:hAnsi="Comic Sans MS"/>
                          <w:b/>
                          <w:bCs/>
                          <w:sz w:val="36"/>
                          <w:szCs w:val="36"/>
                        </w:rPr>
                      </w:pPr>
                      <w:r>
                        <w:rPr>
                          <w:rFonts w:ascii="Comic Sans MS" w:hAnsi="Comic Sans MS"/>
                          <w:b/>
                          <w:bCs/>
                          <w:sz w:val="36"/>
                          <w:szCs w:val="36"/>
                        </w:rPr>
                        <w:t>Nursery</w:t>
                      </w:r>
                      <w:r w:rsidRPr="009334A2" w:rsidR="009334A2">
                        <w:rPr>
                          <w:rFonts w:ascii="Comic Sans MS" w:hAnsi="Comic Sans MS"/>
                          <w:b/>
                          <w:bCs/>
                          <w:sz w:val="36"/>
                          <w:szCs w:val="36"/>
                        </w:rPr>
                        <w:t xml:space="preserve"> Autumn 2 Overview – </w:t>
                      </w:r>
                      <w:r w:rsidRPr="003B4093" w:rsidR="003B4093">
                        <w:rPr>
                          <w:rFonts w:ascii="Comic Sans MS" w:hAnsi="Comic Sans MS"/>
                          <w:b/>
                          <w:bCs/>
                          <w:sz w:val="36"/>
                          <w:szCs w:val="36"/>
                        </w:rPr>
                        <w:t>I wonder what’s out there?</w:t>
                      </w:r>
                    </w:p>
                  </w:txbxContent>
                </v:textbox>
              </v:shape>
            </w:pict>
          </mc:Fallback>
        </mc:AlternateContent>
      </w:r>
      <w:r w:rsidR="002D632B">
        <w:rPr>
          <w:noProof/>
          <w:lang w:eastAsia="en-GB"/>
        </w:rPr>
        <mc:AlternateContent>
          <mc:Choice Requires="wpg">
            <w:drawing>
              <wp:anchor distT="45720" distB="45720" distL="114300" distR="114300" simplePos="0" relativeHeight="251663360" behindDoc="0" locked="0" layoutInCell="1" allowOverlap="1" wp14:anchorId="44173FDD" wp14:editId="3B08C8CF">
                <wp:simplePos x="0" y="0"/>
                <wp:positionH relativeFrom="column">
                  <wp:posOffset>22860</wp:posOffset>
                </wp:positionH>
                <wp:positionV relativeFrom="paragraph">
                  <wp:posOffset>1013460</wp:posOffset>
                </wp:positionV>
                <wp:extent cx="4181475" cy="2018665"/>
                <wp:effectExtent l="0" t="0" r="28575" b="196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81475" cy="2018665"/>
                          <a:chOff x="0" y="0"/>
                          <a:chExt cx="4021455" cy="2018983"/>
                        </a:xfrm>
                      </wpg:grpSpPr>
                      <wps:wsp>
                        <wps:cNvPr id="1804129803" name="Rectangle 1804129803"/>
                        <wps:cNvSpPr>
                          <a:spLocks noChangeArrowheads="1"/>
                        </wps:cNvSpPr>
                        <wps:spPr>
                          <a:xfrm>
                            <a:off x="0" y="0"/>
                            <a:ext cx="3375660" cy="1894840"/>
                          </a:xfrm>
                          <a:prstGeom prst="rect">
                            <a:avLst/>
                          </a:prstGeom>
                          <a:solidFill>
                            <a:srgbClr val="FFFFFF"/>
                          </a:solidFill>
                          <a:ln w="9525">
                            <a:solidFill>
                              <a:schemeClr val="accent6">
                                <a:lumMod val="75000"/>
                              </a:schemeClr>
                            </a:solidFill>
                            <a:miter/>
                          </a:ln>
                        </wps:spPr>
                        <wps:txbx>
                          <w:txbxContent>
                            <w:p w14:paraId="055A5096" w14:textId="77777777" w:rsidR="00F45404" w:rsidRDefault="00F45404" w:rsidP="00B711EB">
                              <w:pPr>
                                <w:spacing w:line="276" w:lineRule="auto"/>
                                <w:jc w:val="center"/>
                                <w:rPr>
                                  <w:rFonts w:ascii="Comic Sans MS" w:hAnsi="Comic Sans MS"/>
                                  <w:b/>
                                  <w:bCs/>
                                  <w:color w:val="000000"/>
                                  <w:sz w:val="20"/>
                                  <w:szCs w:val="20"/>
                                </w:rPr>
                              </w:pPr>
                              <w:r>
                                <w:rPr>
                                  <w:rFonts w:ascii="Comic Sans MS" w:hAnsi="Comic Sans MS"/>
                                  <w:b/>
                                  <w:bCs/>
                                  <w:color w:val="000000"/>
                                  <w:sz w:val="20"/>
                                  <w:szCs w:val="20"/>
                                </w:rPr>
                                <w:t>Communication and Language</w:t>
                              </w:r>
                            </w:p>
                            <w:p w14:paraId="74D23499" w14:textId="77777777" w:rsidR="00F45404" w:rsidRDefault="00F45404" w:rsidP="00B711EB">
                              <w:pPr>
                                <w:spacing w:line="276" w:lineRule="auto"/>
                                <w:jc w:val="center"/>
                                <w:rPr>
                                  <w:rFonts w:ascii="Comic Sans MS" w:hAnsi="Comic Sans MS"/>
                                  <w:color w:val="000000"/>
                                  <w:sz w:val="20"/>
                                  <w:szCs w:val="20"/>
                                </w:rPr>
                              </w:pPr>
                              <w:r>
                                <w:rPr>
                                  <w:rFonts w:ascii="Comic Sans MS" w:hAnsi="Comic Sans MS"/>
                                  <w:color w:val="000000"/>
                                  <w:sz w:val="20"/>
                                  <w:szCs w:val="20"/>
                                </w:rPr>
                                <w:t xml:space="preserve">The </w:t>
                              </w:r>
                              <w:proofErr w:type="gramStart"/>
                              <w:r>
                                <w:rPr>
                                  <w:rFonts w:ascii="Comic Sans MS" w:hAnsi="Comic Sans MS"/>
                                  <w:color w:val="000000"/>
                                  <w:sz w:val="20"/>
                                  <w:szCs w:val="20"/>
                                </w:rPr>
                                <w:t>children</w:t>
                              </w:r>
                              <w:proofErr w:type="gramEnd"/>
                              <w:r>
                                <w:rPr>
                                  <w:rFonts w:ascii="Comic Sans MS" w:hAnsi="Comic Sans MS"/>
                                  <w:color w:val="000000"/>
                                  <w:sz w:val="20"/>
                                  <w:szCs w:val="20"/>
                                </w:rPr>
                                <w:t xml:space="preserve"> children will develop their communication and language skills by learning new vocabulary linked to their homes, local community, animals and the environment. They will be encouraged to ask questions, share their ideas and experiences, listen to others, follow instructions, and engage in conversations</w:t>
                              </w:r>
                            </w:p>
                          </w:txbxContent>
                        </wps:txbx>
                        <wps:bodyPr wrap="square" lIns="91440" tIns="45720" rIns="91440" bIns="45720" anchor="t">
                          <a:noAutofit/>
                        </wps:bodyPr>
                      </wps:wsp>
                      <wps:wsp>
                        <wps:cNvPr id="806033125" name="Rectangle 806033125"/>
                        <wps:cNvSpPr/>
                        <wps:spPr>
                          <a:xfrm>
                            <a:off x="4011930" y="2009458"/>
                            <a:ext cx="9525" cy="9525"/>
                          </a:xfrm>
                          <a:prstGeom prst="rect">
                            <a:avLst/>
                          </a:prstGeom>
                          <a:solidFill>
                            <a:schemeClr val="lt1"/>
                          </a:solidFill>
                          <a:ln>
                            <a:solidFill>
                              <a:srgbClr val="000000"/>
                            </a:solidFill>
                          </a:ln>
                        </wps:spPr>
                        <wps:bodyPr anchor="t"/>
                      </wps:wsp>
                    </wpg:wgp>
                  </a:graphicData>
                </a:graphic>
                <wp14:sizeRelH relativeFrom="margin">
                  <wp14:pctWidth>0</wp14:pctWidth>
                </wp14:sizeRelH>
                <wp14:sizeRelV relativeFrom="margin">
                  <wp14:pctHeight>0</wp14:pctHeight>
                </wp14:sizeRelV>
              </wp:anchor>
            </w:drawing>
          </mc:Choice>
          <mc:Fallback xmlns:a="http://schemas.openxmlformats.org/drawingml/2006/main" xmlns:ask="http://schemas.microsoft.com/office/drawing/2018/sketchyshapes" xmlns:a14="http://schemas.microsoft.com/office/drawing/2010/main" xmlns:pic="http://schemas.openxmlformats.org/drawingml/2006/picture"/>
        </mc:AlternateContent>
      </w:r>
      <w:r w:rsidR="002D632B">
        <w:rPr>
          <w:noProof/>
          <w:lang w:eastAsia="en-GB"/>
        </w:rPr>
        <mc:AlternateContent>
          <mc:Choice Requires="wps">
            <w:drawing>
              <wp:anchor distT="45720" distB="45720" distL="114300" distR="114300" simplePos="0" relativeHeight="251675648" behindDoc="0" locked="0" layoutInCell="1" allowOverlap="1" wp14:anchorId="60C54771" wp14:editId="27E0A06B">
                <wp:simplePos x="0" y="0"/>
                <wp:positionH relativeFrom="margin">
                  <wp:align>left</wp:align>
                </wp:positionH>
                <wp:positionV relativeFrom="paragraph">
                  <wp:posOffset>5225415</wp:posOffset>
                </wp:positionV>
                <wp:extent cx="3826510" cy="1275080"/>
                <wp:effectExtent l="0" t="0" r="21590" b="2032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826510" cy="1275080"/>
                        </a:xfrm>
                        <a:prstGeom prst="rect">
                          <a:avLst/>
                        </a:prstGeom>
                        <a:solidFill>
                          <a:srgbClr val="FFFFFF"/>
                        </a:solidFill>
                        <a:ln w="9525">
                          <a:solidFill>
                            <a:srgbClr val="000000"/>
                          </a:solidFill>
                          <a:miter/>
                        </a:ln>
                      </wps:spPr>
                      <wps:txbx>
                        <w:txbxContent>
                          <w:p w14:paraId="024D9857" w14:textId="77777777" w:rsidR="00000000" w:rsidRDefault="00000000" w:rsidP="00913D53">
                            <w:pPr>
                              <w:spacing w:line="276" w:lineRule="auto"/>
                              <w:jc w:val="center"/>
                              <w:rPr>
                                <w:rFonts w:ascii="Comic Sans MS" w:hAnsi="Comic Sans MS"/>
                                <w:b/>
                                <w:bCs/>
                                <w:color w:val="000000" w:themeColor="text1"/>
                              </w:rPr>
                            </w:pPr>
                            <w:r>
                              <w:rPr>
                                <w:rFonts w:ascii="Comic Sans MS" w:hAnsi="Comic Sans MS"/>
                                <w:b/>
                                <w:bCs/>
                                <w:color w:val="000000" w:themeColor="text1"/>
                              </w:rPr>
                              <w:t>Personal, Social and Emotional Development</w:t>
                            </w:r>
                          </w:p>
                          <w:p w14:paraId="75D9E7F7" w14:textId="77777777" w:rsidR="00000000" w:rsidRDefault="00000000" w:rsidP="00913D53">
                            <w:pPr>
                              <w:spacing w:line="276" w:lineRule="auto"/>
                              <w:jc w:val="center"/>
                              <w:rPr>
                                <w:rFonts w:ascii="Comic Sans MS" w:hAnsi="Comic Sans MS"/>
                                <w:color w:val="000000" w:themeColor="text1"/>
                              </w:rPr>
                            </w:pPr>
                            <w:r>
                              <w:rPr>
                                <w:rFonts w:ascii="Comic Sans MS" w:hAnsi="Comic Sans MS"/>
                                <w:color w:val="000000" w:themeColor="text1"/>
                              </w:rPr>
                              <w:t xml:space="preserve">The children will be spending lots of time talking about their emotions, we will be learning different techniques to help us mange our feelings appropriately.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mc:AlternateContent>
      </w:r>
      <w:r w:rsidR="0059562E">
        <w:rPr>
          <w:noProof/>
          <w:lang w:eastAsia="en-GB"/>
        </w:rPr>
        <mc:AlternateContent>
          <mc:Choice Requires="wps">
            <w:drawing>
              <wp:anchor distT="45720" distB="45720" distL="114300" distR="114300" simplePos="0" relativeHeight="251669504" behindDoc="0" locked="0" layoutInCell="1" allowOverlap="1" wp14:anchorId="01AA2B8E" wp14:editId="7B737943">
                <wp:simplePos x="0" y="0"/>
                <wp:positionH relativeFrom="column">
                  <wp:posOffset>6751320</wp:posOffset>
                </wp:positionH>
                <wp:positionV relativeFrom="paragraph">
                  <wp:posOffset>3901440</wp:posOffset>
                </wp:positionV>
                <wp:extent cx="3348355" cy="2205989"/>
                <wp:effectExtent l="0" t="0" r="23495"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348355" cy="2205989"/>
                        </a:xfrm>
                        <a:prstGeom prst="rect">
                          <a:avLst/>
                        </a:prstGeom>
                        <a:solidFill>
                          <a:srgbClr val="FFFFFF"/>
                        </a:solidFill>
                        <a:ln w="9525">
                          <a:solidFill>
                            <a:srgbClr val="000000"/>
                          </a:solidFill>
                          <a:miter/>
                        </a:ln>
                      </wps:spPr>
                      <wps:txbx>
                        <w:txbxContent>
                          <w:p w14:paraId="296F2F80" w14:textId="77777777" w:rsidR="00000000" w:rsidRDefault="00000000" w:rsidP="00E37AE4">
                            <w:pPr>
                              <w:spacing w:line="276" w:lineRule="auto"/>
                              <w:jc w:val="center"/>
                              <w:rPr>
                                <w:rFonts w:ascii="Comic Sans MS" w:hAnsi="Comic Sans MS"/>
                                <w:b/>
                                <w:bCs/>
                                <w:color w:val="000000" w:themeColor="text1"/>
                              </w:rPr>
                            </w:pPr>
                            <w:r>
                              <w:rPr>
                                <w:rFonts w:ascii="Comic Sans MS" w:hAnsi="Comic Sans MS"/>
                                <w:b/>
                                <w:bCs/>
                                <w:color w:val="000000" w:themeColor="text1"/>
                              </w:rPr>
                              <w:t>Expressive Art and Design</w:t>
                            </w:r>
                          </w:p>
                          <w:p w14:paraId="297E11D3" w14:textId="77777777" w:rsidR="00000000" w:rsidRDefault="00000000" w:rsidP="00E37AE4">
                            <w:pPr>
                              <w:spacing w:line="276" w:lineRule="auto"/>
                              <w:jc w:val="center"/>
                              <w:rPr>
                                <w:rFonts w:ascii="Comic Sans MS" w:hAnsi="Comic Sans MS"/>
                                <w:color w:val="000000" w:themeColor="text1"/>
                              </w:rPr>
                            </w:pPr>
                            <w:r>
                              <w:rPr>
                                <w:rFonts w:ascii="Comic Sans MS" w:hAnsi="Comic Sans MS"/>
                                <w:color w:val="000000" w:themeColor="text1"/>
                              </w:rPr>
                              <w:t xml:space="preserve">Andy Goldsworthy is our focus artist this half term. The children will collect their own natural materials to create their transient artwork. There will be group activities to encourage collaboration as well as the opportunity to create an individual master </w:t>
                            </w:r>
                            <w:proofErr w:type="gramStart"/>
                            <w:r>
                              <w:rPr>
                                <w:rFonts w:ascii="Comic Sans MS" w:hAnsi="Comic Sans MS"/>
                                <w:color w:val="000000" w:themeColor="text1"/>
                              </w:rPr>
                              <w:t>piece .</w:t>
                            </w:r>
                            <w:proofErr w:type="gramEnd"/>
                            <w:r>
                              <w:rPr>
                                <w:rFonts w:ascii="Comic Sans MS" w:hAnsi="Comic Sans MS"/>
                                <w:color w:val="000000" w:themeColor="text1"/>
                              </w:rPr>
                              <w:t xml:space="preserve">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mc:AlternateContent>
      </w:r>
      <w:r w:rsidR="004B364E">
        <w:rPr>
          <w:noProof/>
          <w:lang w:eastAsia="en-GB"/>
        </w:rPr>
        <mc:AlternateContent>
          <mc:Choice Requires="wps">
            <w:drawing>
              <wp:anchor distT="45720" distB="45720" distL="114300" distR="114300" simplePos="0" relativeHeight="251673600" behindDoc="0" locked="0" layoutInCell="1" allowOverlap="1" wp14:anchorId="71B72AFD" wp14:editId="2051E674">
                <wp:simplePos x="0" y="0"/>
                <wp:positionH relativeFrom="column">
                  <wp:posOffset>3524250</wp:posOffset>
                </wp:positionH>
                <wp:positionV relativeFrom="paragraph">
                  <wp:posOffset>762000</wp:posOffset>
                </wp:positionV>
                <wp:extent cx="3419475" cy="2152650"/>
                <wp:effectExtent l="0" t="0" r="2857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419475" cy="2152650"/>
                        </a:xfrm>
                        <a:prstGeom prst="rect">
                          <a:avLst/>
                        </a:prstGeom>
                        <a:solidFill>
                          <a:srgbClr val="FFFFFF"/>
                        </a:solidFill>
                        <a:ln w="9525">
                          <a:solidFill>
                            <a:srgbClr val="000000"/>
                          </a:solidFill>
                          <a:miter/>
                        </a:ln>
                      </wps:spPr>
                      <wps:txbx>
                        <w:txbxContent>
                          <w:p w14:paraId="6801B711" w14:textId="77777777" w:rsidR="00000000" w:rsidRDefault="00000000" w:rsidP="00DE0286">
                            <w:pPr>
                              <w:spacing w:line="276" w:lineRule="auto"/>
                              <w:jc w:val="center"/>
                              <w:rPr>
                                <w:rFonts w:ascii="Comic Sans MS" w:hAnsi="Comic Sans MS"/>
                                <w:b/>
                                <w:bCs/>
                                <w:color w:val="000000" w:themeColor="text1"/>
                              </w:rPr>
                            </w:pPr>
                            <w:r>
                              <w:rPr>
                                <w:rFonts w:ascii="Comic Sans MS" w:hAnsi="Comic Sans MS"/>
                                <w:b/>
                                <w:bCs/>
                                <w:color w:val="000000" w:themeColor="text1"/>
                              </w:rPr>
                              <w:t>Literacy</w:t>
                            </w:r>
                          </w:p>
                          <w:p w14:paraId="24D8F28D" w14:textId="77777777" w:rsidR="00000000" w:rsidRDefault="00000000" w:rsidP="00DE0286">
                            <w:pPr>
                              <w:spacing w:line="276" w:lineRule="auto"/>
                              <w:jc w:val="center"/>
                              <w:rPr>
                                <w:rFonts w:ascii="Comic Sans MS" w:hAnsi="Comic Sans MS"/>
                                <w:color w:val="000000" w:themeColor="text1"/>
                              </w:rPr>
                            </w:pPr>
                            <w:r>
                              <w:rPr>
                                <w:rFonts w:ascii="Comic Sans MS" w:hAnsi="Comic Sans MS"/>
                                <w:color w:val="000000" w:themeColor="text1"/>
                              </w:rPr>
                              <w:t>The children will be doing lots of mark making, large and small. We will be taking part in daily sessions of ‘squiggle while you wiggle’- moving and mark making to music. Pre-school children will be looking at instrumental sounds.</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mc:AlternateContent>
      </w:r>
      <w:r w:rsidR="00AF3151">
        <w:rPr>
          <w:noProof/>
          <w:lang w:eastAsia="en-GB"/>
        </w:rPr>
        <mc:AlternateContent>
          <mc:Choice Requires="wps">
            <w:drawing>
              <wp:anchor distT="45720" distB="45720" distL="114300" distR="114300" simplePos="0" relativeHeight="251679744" behindDoc="0" locked="0" layoutInCell="1" allowOverlap="1" wp14:anchorId="2D9C444F" wp14:editId="447EC2E9">
                <wp:simplePos x="0" y="0"/>
                <wp:positionH relativeFrom="column">
                  <wp:posOffset>4391025</wp:posOffset>
                </wp:positionH>
                <wp:positionV relativeFrom="paragraph">
                  <wp:posOffset>6000750</wp:posOffset>
                </wp:positionV>
                <wp:extent cx="5494020" cy="709930"/>
                <wp:effectExtent l="19050" t="19050" r="11430" b="139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494020" cy="709930"/>
                        </a:xfrm>
                        <a:prstGeom prst="rect">
                          <a:avLst/>
                        </a:prstGeom>
                        <a:solidFill>
                          <a:srgbClr val="FFFFFF"/>
                        </a:solidFill>
                        <a:ln w="38100">
                          <a:solidFill>
                            <a:schemeClr val="accent6">
                              <a:lumMod val="75000"/>
                            </a:schemeClr>
                          </a:solidFill>
                          <a:miter/>
                        </a:ln>
                      </wps:spPr>
                      <wps:txbx>
                        <w:txbxContent>
                          <w:p w14:paraId="2495F76E" w14:textId="77777777" w:rsidR="00000000" w:rsidRDefault="00000000" w:rsidP="00B2377F">
                            <w:pPr>
                              <w:spacing w:line="276" w:lineRule="auto"/>
                              <w:jc w:val="center"/>
                              <w:rPr>
                                <w:rFonts w:ascii="Comic Sans MS" w:hAnsi="Comic Sans MS"/>
                                <w:b/>
                                <w:bCs/>
                                <w:color w:val="000000" w:themeColor="text1"/>
                              </w:rPr>
                            </w:pPr>
                            <w:r>
                              <w:rPr>
                                <w:rFonts w:ascii="Comic Sans MS" w:hAnsi="Comic Sans MS"/>
                                <w:b/>
                                <w:bCs/>
                                <w:color w:val="000000" w:themeColor="text1"/>
                              </w:rPr>
                              <w:t>Please visit our class page on the website for updates of our learning in school and our weekly newsletter which will be emailed to you.</w:t>
                            </w:r>
                          </w:p>
                          <w:p w14:paraId="28421021" w14:textId="77777777" w:rsidR="00000000" w:rsidRDefault="00000000" w:rsidP="00B2377F">
                            <w:pPr>
                              <w:spacing w:line="276" w:lineRule="auto"/>
                              <w:jc w:val="center"/>
                              <w:rPr>
                                <w:rFonts w:ascii="Comic Sans MS" w:hAnsi="Comic Sans MS"/>
                                <w:b/>
                                <w:bCs/>
                                <w:color w:val="000000" w:themeColor="text1"/>
                              </w:rPr>
                            </w:pPr>
                            <w:r>
                              <w:rPr>
                                <w:rFonts w:ascii="Comic Sans MS" w:hAnsi="Comic Sans MS"/>
                                <w:b/>
                                <w:bCs/>
                                <w:color w:val="000000" w:themeColor="text1"/>
                              </w:rPr>
                              <w:t> </w:t>
                            </w:r>
                          </w:p>
                          <w:p w14:paraId="09717B50" w14:textId="77777777" w:rsidR="00000000" w:rsidRDefault="00000000" w:rsidP="00B2377F">
                            <w:pPr>
                              <w:spacing w:line="276" w:lineRule="auto"/>
                              <w:jc w:val="center"/>
                              <w:rPr>
                                <w:rFonts w:ascii="Comic Sans MS" w:hAnsi="Comic Sans MS"/>
                                <w:color w:val="EE0000"/>
                              </w:rPr>
                            </w:pPr>
                            <w:r>
                              <w:rPr>
                                <w:rFonts w:ascii="Comic Sans MS" w:hAnsi="Comic Sans MS"/>
                                <w:color w:val="EE0000"/>
                              </w:rPr>
                              <w:t xml:space="preserve">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mc:AlternateContent>
      </w:r>
      <w:r w:rsidR="00EE36A1" w:rsidRPr="003B4093">
        <w:rPr>
          <w:noProof/>
          <w:color w:val="FF0000"/>
          <w:lang w:eastAsia="en-GB"/>
        </w:rPr>
        <w:drawing>
          <wp:anchor distT="0" distB="0" distL="114300" distR="114300" simplePos="0" relativeHeight="251659264" behindDoc="0" locked="0" layoutInCell="1" allowOverlap="1" wp14:anchorId="4ED491EF" wp14:editId="0FD40D03">
            <wp:simplePos x="0" y="0"/>
            <wp:positionH relativeFrom="margin">
              <wp:posOffset>1320370</wp:posOffset>
            </wp:positionH>
            <wp:positionV relativeFrom="paragraph">
              <wp:posOffset>-1822881</wp:posOffset>
            </wp:positionV>
            <wp:extent cx="7121525" cy="10276615"/>
            <wp:effectExtent l="60960" t="53340" r="64135" b="64135"/>
            <wp:wrapNone/>
            <wp:docPr id="3" name="Picture 3" descr="Plant Leaves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 Leaves Border"/>
                    <pic:cNvPicPr>
                      <a:picLocks noChangeAspect="1" noChangeArrowheads="1"/>
                    </pic:cNvPicPr>
                  </pic:nvPicPr>
                  <pic:blipFill rotWithShape="1">
                    <a:blip r:embed="rId8">
                      <a:extLst>
                        <a:ext uri="{28A0092B-C50C-407E-A947-70E740481C1C}">
                          <a14:useLocalDpi xmlns:a14="http://schemas.microsoft.com/office/drawing/2010/main" val="0"/>
                        </a:ext>
                      </a:extLst>
                    </a:blip>
                    <a:srcRect l="5978" t="4279" r="5931" b="6954"/>
                    <a:stretch/>
                  </pic:blipFill>
                  <pic:spPr bwMode="auto">
                    <a:xfrm rot="5400000">
                      <a:off x="0" y="0"/>
                      <a:ext cx="7121525" cy="10276615"/>
                    </a:xfrm>
                    <a:prstGeom prst="rect">
                      <a:avLst/>
                    </a:prstGeom>
                    <a:noFill/>
                    <a:ln w="57150" cap="flat" cmpd="sng" algn="ctr">
                      <a:solidFill>
                        <a:srgbClr val="70AD47">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36A1">
        <w:rPr>
          <w:noProof/>
          <w:lang w:eastAsia="en-GB"/>
        </w:rPr>
        <mc:AlternateContent>
          <mc:Choice Requires="wps">
            <w:drawing>
              <wp:anchor distT="45720" distB="45720" distL="114300" distR="114300" simplePos="0" relativeHeight="251677696" behindDoc="0" locked="0" layoutInCell="1" allowOverlap="1" wp14:anchorId="701E3FAE" wp14:editId="3D8B368E">
                <wp:simplePos x="0" y="0"/>
                <wp:positionH relativeFrom="column">
                  <wp:posOffset>3764280</wp:posOffset>
                </wp:positionH>
                <wp:positionV relativeFrom="paragraph">
                  <wp:posOffset>3319145</wp:posOffset>
                </wp:positionV>
                <wp:extent cx="2695575" cy="2590165"/>
                <wp:effectExtent l="0" t="0" r="28575" b="1968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95575" cy="2590165"/>
                        </a:xfrm>
                        <a:prstGeom prst="rect">
                          <a:avLst/>
                        </a:prstGeom>
                        <a:solidFill>
                          <a:srgbClr val="FFFFFF"/>
                        </a:solidFill>
                        <a:ln w="9525">
                          <a:solidFill>
                            <a:srgbClr val="000000"/>
                          </a:solidFill>
                          <a:miter/>
                        </a:ln>
                      </wps:spPr>
                      <wps:txbx>
                        <w:txbxContent>
                          <w:p w14:paraId="13DFE5C8" w14:textId="77777777" w:rsidR="00000000" w:rsidRDefault="00000000" w:rsidP="00720C0C">
                            <w:pPr>
                              <w:spacing w:line="276" w:lineRule="auto"/>
                              <w:jc w:val="center"/>
                              <w:rPr>
                                <w:rFonts w:ascii="Comic Sans MS" w:hAnsi="Comic Sans MS"/>
                                <w:b/>
                                <w:bCs/>
                                <w:color w:val="000000" w:themeColor="text1"/>
                              </w:rPr>
                            </w:pPr>
                            <w:r>
                              <w:rPr>
                                <w:rFonts w:ascii="Comic Sans MS" w:hAnsi="Comic Sans MS"/>
                                <w:b/>
                                <w:bCs/>
                                <w:color w:val="000000" w:themeColor="text1"/>
                              </w:rPr>
                              <w:t>Physical Development</w:t>
                            </w:r>
                          </w:p>
                          <w:p w14:paraId="0F7EEEBE" w14:textId="77777777" w:rsidR="00000000" w:rsidRDefault="00000000" w:rsidP="00720C0C">
                            <w:pPr>
                              <w:spacing w:line="276" w:lineRule="auto"/>
                              <w:jc w:val="center"/>
                              <w:rPr>
                                <w:rFonts w:ascii="Comic Sans MS" w:hAnsi="Comic Sans MS"/>
                                <w:color w:val="000000" w:themeColor="text1"/>
                              </w:rPr>
                            </w:pPr>
                            <w:r>
                              <w:rPr>
                                <w:rFonts w:ascii="Comic Sans MS" w:hAnsi="Comic Sans MS"/>
                                <w:color w:val="000000" w:themeColor="text1"/>
                              </w:rPr>
                              <w:t xml:space="preserve">We will continue to develop their movement, balancing, riding and ball skills. Go up steps or climb up apparatus using alternate feet. Match their developing physical skills to tasks and activities in the setting. Beginning to use one handed tools and equipment.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14="http://schemas.microsoft.com/office/drawing/2010/main" xmlns:pic="http://schemas.openxmlformats.org/drawingml/2006/picture" xmlns:a="http://schemas.openxmlformats.org/drawingml/2006/main"/>
        </mc:AlternateContent>
      </w:r>
      <w:r w:rsidR="00EE36A1">
        <w:rPr>
          <w:noProof/>
          <w:lang w:eastAsia="en-GB"/>
        </w:rPr>
        <mc:AlternateContent>
          <mc:Choice Requires="wps">
            <w:drawing>
              <wp:anchor distT="45720" distB="45720" distL="114300" distR="114300" simplePos="0" relativeHeight="251667456" behindDoc="0" locked="0" layoutInCell="1" allowOverlap="1" wp14:anchorId="3A2C55FB" wp14:editId="7CB46872">
                <wp:simplePos x="0" y="0"/>
                <wp:positionH relativeFrom="column">
                  <wp:posOffset>-85725</wp:posOffset>
                </wp:positionH>
                <wp:positionV relativeFrom="paragraph">
                  <wp:posOffset>2819400</wp:posOffset>
                </wp:positionV>
                <wp:extent cx="3524250" cy="2499995"/>
                <wp:effectExtent l="0" t="0" r="19050" b="146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524250" cy="2499995"/>
                        </a:xfrm>
                        <a:prstGeom prst="rect">
                          <a:avLst/>
                        </a:prstGeom>
                        <a:solidFill>
                          <a:srgbClr val="FFFFFF"/>
                        </a:solidFill>
                        <a:ln w="9525">
                          <a:solidFill>
                            <a:srgbClr val="000000"/>
                          </a:solidFill>
                          <a:miter/>
                        </a:ln>
                      </wps:spPr>
                      <wps:txbx>
                        <w:txbxContent>
                          <w:p w14:paraId="0AB37AE1" w14:textId="77777777" w:rsidR="00000000" w:rsidRDefault="00000000" w:rsidP="003961F7">
                            <w:pPr>
                              <w:spacing w:line="276" w:lineRule="auto"/>
                              <w:jc w:val="center"/>
                              <w:rPr>
                                <w:rFonts w:ascii="Comic Sans MS" w:hAnsi="Comic Sans MS"/>
                                <w:b/>
                                <w:bCs/>
                                <w:color w:val="000000"/>
                              </w:rPr>
                            </w:pPr>
                            <w:r>
                              <w:rPr>
                                <w:rFonts w:ascii="Comic Sans MS" w:hAnsi="Comic Sans MS"/>
                                <w:b/>
                                <w:bCs/>
                                <w:color w:val="000000"/>
                              </w:rPr>
                              <w:t>Understanding the World</w:t>
                            </w:r>
                          </w:p>
                          <w:p w14:paraId="227DBCEB" w14:textId="77777777" w:rsidR="00000000" w:rsidRDefault="00000000" w:rsidP="003961F7">
                            <w:pPr>
                              <w:spacing w:line="276" w:lineRule="auto"/>
                              <w:ind w:left="144"/>
                              <w:jc w:val="center"/>
                              <w:rPr>
                                <w:rFonts w:ascii="Comic Sans MS" w:hAnsi="Comic Sans MS"/>
                                <w:color w:val="000000"/>
                              </w:rPr>
                            </w:pPr>
                            <w:r>
                              <w:rPr>
                                <w:rFonts w:ascii="Comic Sans MS" w:hAnsi="Comic Sans MS"/>
                                <w:color w:val="000000"/>
                              </w:rPr>
                              <w:t xml:space="preserve">We will be </w:t>
                            </w:r>
                            <w:proofErr w:type="gramStart"/>
                            <w:r>
                              <w:rPr>
                                <w:rFonts w:ascii="Comic Sans MS" w:hAnsi="Comic Sans MS"/>
                                <w:color w:val="000000"/>
                              </w:rPr>
                              <w:t>exploring ,</w:t>
                            </w:r>
                            <w:proofErr w:type="gramEnd"/>
                            <w:r>
                              <w:rPr>
                                <w:rFonts w:ascii="Comic Sans MS" w:hAnsi="Comic Sans MS"/>
                                <w:color w:val="000000"/>
                              </w:rPr>
                              <w:t xml:space="preserve"> discovering our homes, local community and the animals around us, while learning about different occupations and how things work.</w:t>
                            </w:r>
                          </w:p>
                          <w:p w14:paraId="4CC5392B" w14:textId="77777777" w:rsidR="00000000" w:rsidRDefault="00000000" w:rsidP="003961F7">
                            <w:pPr>
                              <w:spacing w:line="276" w:lineRule="auto"/>
                              <w:ind w:left="144"/>
                              <w:jc w:val="center"/>
                              <w:rPr>
                                <w:rFonts w:ascii="Comic Sans MS" w:hAnsi="Comic Sans MS"/>
                                <w:color w:val="000000"/>
                              </w:rPr>
                            </w:pPr>
                            <w:r>
                              <w:rPr>
                                <w:rFonts w:ascii="Comic Sans MS" w:hAnsi="Comic Sans MS"/>
                                <w:color w:val="000000"/>
                              </w:rPr>
                              <w:t>We will explore our surroundings, notice what makes our community special and learn how to care for and respect our environment and all living things.</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sk="http://schemas.microsoft.com/office/drawing/2018/sketchyshapes" xmlns:a14="http://schemas.microsoft.com/office/drawing/2010/main" xmlns:pic="http://schemas.openxmlformats.org/drawingml/2006/picture"/>
        </mc:AlternateContent>
      </w:r>
    </w:p>
    <w:sectPr w:rsidR="000D136C" w:rsidSect="009334A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C17EF5"/>
    <w:multiLevelType w:val="hybridMultilevel"/>
    <w:tmpl w:val="0C70735C"/>
    <w:lvl w:ilvl="0" w:tplc="1E9216E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8F04DE"/>
    <w:multiLevelType w:val="hybridMultilevel"/>
    <w:tmpl w:val="E798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515051">
    <w:abstractNumId w:val="1"/>
  </w:num>
  <w:num w:numId="2" w16cid:durableId="858086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4A2"/>
    <w:rsid w:val="000D136C"/>
    <w:rsid w:val="000D4985"/>
    <w:rsid w:val="001D52E7"/>
    <w:rsid w:val="00252550"/>
    <w:rsid w:val="0025393D"/>
    <w:rsid w:val="002D632B"/>
    <w:rsid w:val="002F7C85"/>
    <w:rsid w:val="003456F1"/>
    <w:rsid w:val="003B4093"/>
    <w:rsid w:val="004B364E"/>
    <w:rsid w:val="004F6376"/>
    <w:rsid w:val="00516FB9"/>
    <w:rsid w:val="0059562E"/>
    <w:rsid w:val="005E3BF5"/>
    <w:rsid w:val="009334A2"/>
    <w:rsid w:val="009416E7"/>
    <w:rsid w:val="00985988"/>
    <w:rsid w:val="00AC0088"/>
    <w:rsid w:val="00AF3151"/>
    <w:rsid w:val="00B711EB"/>
    <w:rsid w:val="00C21534"/>
    <w:rsid w:val="00DD2850"/>
    <w:rsid w:val="00E00A42"/>
    <w:rsid w:val="00E565B2"/>
    <w:rsid w:val="00EE36A1"/>
    <w:rsid w:val="00F45404"/>
    <w:rsid w:val="00F84CA1"/>
    <w:rsid w:val="072B5DB1"/>
    <w:rsid w:val="24E88D17"/>
    <w:rsid w:val="260636FF"/>
    <w:rsid w:val="379430B7"/>
    <w:rsid w:val="4BDDC380"/>
    <w:rsid w:val="4E6E6841"/>
    <w:rsid w:val="5DB56707"/>
    <w:rsid w:val="5DDA2CF5"/>
    <w:rsid w:val="727A2755"/>
    <w:rsid w:val="75C53B20"/>
    <w:rsid w:val="75C7C0C8"/>
    <w:rsid w:val="7E4B3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1794D"/>
  <w15:chartTrackingRefBased/>
  <w15:docId w15:val="{43F01935-1671-4810-B9A2-7A9DB806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6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58E28624463449938561D0D86D0A77" ma:contentTypeVersion="16" ma:contentTypeDescription="Create a new document." ma:contentTypeScope="" ma:versionID="595a6adf5ab9ee808975ed6af38f4b4d">
  <xsd:schema xmlns:xsd="http://www.w3.org/2001/XMLSchema" xmlns:xs="http://www.w3.org/2001/XMLSchema" xmlns:p="http://schemas.microsoft.com/office/2006/metadata/properties" xmlns:ns2="28a26da5-e125-4f94-adc2-cb1f0e003942" xmlns:ns3="5064b768-9a43-479d-89c5-5b983e6f850b" targetNamespace="http://schemas.microsoft.com/office/2006/metadata/properties" ma:root="true" ma:fieldsID="1f35bf9b06b18d0db9df18802ccf85d9" ns2:_="" ns3:_="">
    <xsd:import namespace="28a26da5-e125-4f94-adc2-cb1f0e003942"/>
    <xsd:import namespace="5064b768-9a43-479d-89c5-5b983e6f85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TaxCatchAll" minOccurs="0"/>
                <xsd:element ref="ns2:lcf76f155ced4ddcb4097134ff3c332f" minOccurs="0"/>
                <xsd:element ref="ns2:MediaServiceObjectDetectorVersion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26da5-e125-4f94-adc2-cb1f0e0039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2cee6d-d701-424d-9cd6-6ce7d83a43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64b768-9a43-479d-89c5-5b983e6f850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e18d323-41cd-4be5-9277-74092c2aa54e}" ma:internalName="TaxCatchAll" ma:readOnly="false" ma:showField="CatchAllData" ma:web="5064b768-9a43-479d-89c5-5b983e6f850b">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8a26da5-e125-4f94-adc2-cb1f0e003942">
      <Terms xmlns="http://schemas.microsoft.com/office/infopath/2007/PartnerControls"/>
    </lcf76f155ced4ddcb4097134ff3c332f>
    <TaxCatchAll xmlns="5064b768-9a43-479d-89c5-5b983e6f850b" xsi:nil="true"/>
  </documentManagement>
</p:properties>
</file>

<file path=customXml/itemProps1.xml><?xml version="1.0" encoding="utf-8"?>
<ds:datastoreItem xmlns:ds="http://schemas.openxmlformats.org/officeDocument/2006/customXml" ds:itemID="{74B0DD95-15EB-4295-A4A0-F2ECC729A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26da5-e125-4f94-adc2-cb1f0e003942"/>
    <ds:schemaRef ds:uri="5064b768-9a43-479d-89c5-5b983e6f85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54853C-1FC5-4C62-ABB7-668CC604F6C5}">
  <ds:schemaRefs>
    <ds:schemaRef ds:uri="http://schemas.microsoft.com/sharepoint/v3/contenttype/forms"/>
  </ds:schemaRefs>
</ds:datastoreItem>
</file>

<file path=customXml/itemProps3.xml><?xml version="1.0" encoding="utf-8"?>
<ds:datastoreItem xmlns:ds="http://schemas.openxmlformats.org/officeDocument/2006/customXml" ds:itemID="{836908AE-6455-45E4-B5C2-77474CB7A79D}">
  <ds:schemaRefs>
    <ds:schemaRef ds:uri="http://schemas.microsoft.com/office/2006/metadata/properties"/>
    <ds:schemaRef ds:uri="http://schemas.microsoft.com/office/infopath/2007/PartnerControls"/>
    <ds:schemaRef ds:uri="28a26da5-e125-4f94-adc2-cb1f0e003942"/>
    <ds:schemaRef ds:uri="5064b768-9a43-479d-89c5-5b983e6f850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11</Characters>
  <Application>Microsoft Office Word</Application>
  <DocSecurity>0</DocSecurity>
  <Lines>1</Lines>
  <Paragraphs>1</Paragraphs>
  <ScaleCrop>false</ScaleCrop>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Smith</dc:creator>
  <cp:keywords/>
  <dc:description/>
  <cp:lastModifiedBy>E Jordan (ALS Staff)</cp:lastModifiedBy>
  <cp:revision>2</cp:revision>
  <cp:lastPrinted>2026-11-02T10:47:00Z</cp:lastPrinted>
  <dcterms:created xsi:type="dcterms:W3CDTF">2026-11-02T10:49:00Z</dcterms:created>
  <dcterms:modified xsi:type="dcterms:W3CDTF">2026-11-02T10:49:00Z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0x010100B858E28624463449938561D0D86D0A77</vt:lpwstr>
  </property>
  <property fmtid="{D5CDD505-2E9C-101B-9397-08002B2CF9AE}" pid="3" name="MediaServiceImageTags">
    <vt:lpwstr/>
  </property>
</Properties>
</file>