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679BE" w14:textId="1D7A94A2" w:rsidR="00935329" w:rsidRPr="0061293F" w:rsidRDefault="00935329" w:rsidP="00935329">
      <w:pPr>
        <w:rPr>
          <w:rFonts w:asciiTheme="minorHAnsi" w:hAnsiTheme="minorHAnsi" w:cstheme="minorHAnsi"/>
          <w:i/>
          <w:color w:val="000000" w:themeColor="text1"/>
          <w:sz w:val="28"/>
          <w:szCs w:val="28"/>
        </w:rPr>
      </w:pPr>
    </w:p>
    <w:p w14:paraId="076927C2" w14:textId="4653E3A3" w:rsidR="00C35409" w:rsidRPr="0061293F" w:rsidRDefault="00C35409" w:rsidP="00935329">
      <w:pPr>
        <w:jc w:val="center"/>
        <w:rPr>
          <w:rFonts w:asciiTheme="minorHAnsi" w:hAnsiTheme="minorHAnsi" w:cstheme="minorHAnsi"/>
          <w:i/>
          <w:color w:val="000000" w:themeColor="text1"/>
          <w:sz w:val="28"/>
          <w:szCs w:val="28"/>
        </w:rPr>
      </w:pPr>
    </w:p>
    <w:p w14:paraId="6827025F" w14:textId="02A4CD04" w:rsidR="00C35409" w:rsidRPr="0061293F" w:rsidRDefault="00844EB0" w:rsidP="00C35409">
      <w:pPr>
        <w:pStyle w:val="Title"/>
        <w:rPr>
          <w:rFonts w:asciiTheme="minorHAnsi" w:hAnsiTheme="minorHAnsi" w:cstheme="minorHAnsi"/>
          <w:sz w:val="36"/>
          <w:szCs w:val="36"/>
        </w:rPr>
      </w:pPr>
      <w:r w:rsidRPr="00FC35B5">
        <w:rPr>
          <w:noProof/>
          <w:sz w:val="28"/>
        </w:rPr>
        <w:drawing>
          <wp:inline distT="0" distB="0" distL="0" distR="0" wp14:anchorId="0759D4D8" wp14:editId="1C471367">
            <wp:extent cx="1647825" cy="1647825"/>
            <wp:effectExtent l="0" t="0" r="0" b="0"/>
            <wp:docPr id="421893876" name="Picture 421893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647825" cy="1647825"/>
                    </a:xfrm>
                    <a:prstGeom prst="rect">
                      <a:avLst/>
                    </a:prstGeom>
                  </pic:spPr>
                </pic:pic>
              </a:graphicData>
            </a:graphic>
          </wp:inline>
        </w:drawing>
      </w:r>
    </w:p>
    <w:p w14:paraId="3B92E43F" w14:textId="77777777" w:rsidR="00C35409" w:rsidRPr="0061293F" w:rsidRDefault="00C35409" w:rsidP="00C35409">
      <w:pPr>
        <w:pStyle w:val="Title"/>
        <w:rPr>
          <w:rFonts w:asciiTheme="minorHAnsi" w:hAnsiTheme="minorHAnsi" w:cstheme="minorHAnsi"/>
          <w:sz w:val="28"/>
          <w:szCs w:val="28"/>
        </w:rPr>
      </w:pPr>
    </w:p>
    <w:p w14:paraId="0D4B0C12" w14:textId="77777777" w:rsidR="000C03B7" w:rsidRPr="0061293F" w:rsidRDefault="000C03B7" w:rsidP="00C35409">
      <w:pPr>
        <w:pStyle w:val="Title"/>
        <w:rPr>
          <w:rFonts w:asciiTheme="minorHAnsi" w:hAnsiTheme="minorHAnsi" w:cstheme="minorHAnsi"/>
          <w:sz w:val="20"/>
          <w:szCs w:val="20"/>
        </w:rPr>
      </w:pPr>
    </w:p>
    <w:p w14:paraId="131AD773" w14:textId="77777777" w:rsidR="000C03B7" w:rsidRPr="0061293F" w:rsidRDefault="000C03B7" w:rsidP="00C35409">
      <w:pPr>
        <w:pStyle w:val="Title"/>
        <w:rPr>
          <w:rFonts w:asciiTheme="minorHAnsi" w:hAnsiTheme="minorHAnsi" w:cstheme="minorHAnsi"/>
          <w:sz w:val="20"/>
          <w:szCs w:val="20"/>
        </w:rPr>
      </w:pPr>
    </w:p>
    <w:p w14:paraId="789341F2" w14:textId="77777777" w:rsidR="0063429B" w:rsidRPr="006B131C" w:rsidRDefault="0063429B" w:rsidP="00C35409">
      <w:pPr>
        <w:pStyle w:val="Title"/>
        <w:rPr>
          <w:rFonts w:asciiTheme="minorHAnsi" w:hAnsiTheme="minorHAnsi" w:cstheme="minorHAnsi"/>
        </w:rPr>
      </w:pPr>
    </w:p>
    <w:p w14:paraId="4455E6D0" w14:textId="637DDBCB" w:rsidR="00C35409" w:rsidRPr="00844EB0" w:rsidRDefault="00844EB0" w:rsidP="00C35409">
      <w:pPr>
        <w:pStyle w:val="Title"/>
        <w:rPr>
          <w:rFonts w:asciiTheme="minorHAnsi" w:hAnsiTheme="minorHAnsi" w:cstheme="minorHAnsi"/>
          <w:sz w:val="48"/>
          <w:szCs w:val="48"/>
        </w:rPr>
      </w:pPr>
      <w:r>
        <w:rPr>
          <w:rFonts w:asciiTheme="minorHAnsi" w:hAnsiTheme="minorHAnsi" w:cstheme="minorHAnsi"/>
          <w:sz w:val="48"/>
          <w:szCs w:val="48"/>
        </w:rPr>
        <w:t xml:space="preserve">Alston Moor Federation </w:t>
      </w:r>
    </w:p>
    <w:p w14:paraId="2E8483D1" w14:textId="77777777" w:rsidR="00E304FC" w:rsidRPr="0061293F" w:rsidRDefault="00E304FC" w:rsidP="00C35409">
      <w:pPr>
        <w:pStyle w:val="Title"/>
        <w:rPr>
          <w:rFonts w:asciiTheme="minorHAnsi" w:hAnsiTheme="minorHAnsi" w:cstheme="minorHAnsi"/>
          <w:sz w:val="28"/>
          <w:szCs w:val="28"/>
        </w:rPr>
      </w:pPr>
    </w:p>
    <w:p w14:paraId="2CC1C2FE" w14:textId="77777777" w:rsidR="00C35409" w:rsidRPr="0061293F" w:rsidRDefault="00C35409" w:rsidP="00C35409">
      <w:pPr>
        <w:pStyle w:val="Title"/>
        <w:rPr>
          <w:rFonts w:asciiTheme="minorHAnsi" w:hAnsiTheme="minorHAnsi" w:cstheme="minorHAnsi"/>
          <w:sz w:val="56"/>
          <w:szCs w:val="56"/>
        </w:rPr>
      </w:pPr>
      <w:r w:rsidRPr="0061293F">
        <w:rPr>
          <w:rFonts w:asciiTheme="minorHAnsi" w:hAnsiTheme="minorHAnsi" w:cstheme="minorHAnsi"/>
          <w:sz w:val="56"/>
          <w:szCs w:val="56"/>
        </w:rPr>
        <w:t>CHILD PROTECTION POLICY</w:t>
      </w:r>
      <w:r w:rsidR="00C102E3" w:rsidRPr="0061293F">
        <w:rPr>
          <w:rFonts w:asciiTheme="minorHAnsi" w:hAnsiTheme="minorHAnsi" w:cstheme="minorHAnsi"/>
          <w:sz w:val="56"/>
          <w:szCs w:val="56"/>
        </w:rPr>
        <w:t xml:space="preserve"> AND PROCEDURES</w:t>
      </w:r>
    </w:p>
    <w:p w14:paraId="20624A7D" w14:textId="77777777" w:rsidR="00C35409" w:rsidRPr="0061293F" w:rsidRDefault="00C35409" w:rsidP="00C35409">
      <w:pPr>
        <w:pStyle w:val="Title"/>
        <w:rPr>
          <w:rFonts w:asciiTheme="minorHAnsi" w:hAnsiTheme="minorHAnsi" w:cstheme="minorHAnsi"/>
          <w:sz w:val="22"/>
          <w:szCs w:val="22"/>
        </w:rPr>
      </w:pPr>
    </w:p>
    <w:p w14:paraId="75D06A6F" w14:textId="539D9C5A" w:rsidR="00C35409" w:rsidRPr="0061293F" w:rsidRDefault="00C35409" w:rsidP="46571723">
      <w:pPr>
        <w:pStyle w:val="Title"/>
        <w:rPr>
          <w:rFonts w:asciiTheme="minorHAnsi" w:hAnsiTheme="minorHAnsi" w:cstheme="minorBidi"/>
          <w:sz w:val="48"/>
          <w:szCs w:val="48"/>
        </w:rPr>
      </w:pPr>
      <w:r w:rsidRPr="46571723">
        <w:rPr>
          <w:rFonts w:asciiTheme="minorHAnsi" w:hAnsiTheme="minorHAnsi" w:cstheme="minorBidi"/>
          <w:sz w:val="48"/>
          <w:szCs w:val="48"/>
        </w:rPr>
        <w:t>20</w:t>
      </w:r>
      <w:r w:rsidR="00844EB0" w:rsidRPr="46571723">
        <w:rPr>
          <w:rFonts w:asciiTheme="minorHAnsi" w:hAnsiTheme="minorHAnsi" w:cstheme="minorBidi"/>
          <w:sz w:val="48"/>
          <w:szCs w:val="48"/>
        </w:rPr>
        <w:t>2</w:t>
      </w:r>
      <w:r w:rsidR="435B8245" w:rsidRPr="46571723">
        <w:rPr>
          <w:rFonts w:asciiTheme="minorHAnsi" w:hAnsiTheme="minorHAnsi" w:cstheme="minorBidi"/>
          <w:sz w:val="48"/>
          <w:szCs w:val="48"/>
        </w:rPr>
        <w:t>5</w:t>
      </w:r>
      <w:r w:rsidRPr="46571723">
        <w:rPr>
          <w:rFonts w:asciiTheme="minorHAnsi" w:hAnsiTheme="minorHAnsi" w:cstheme="minorBidi"/>
          <w:sz w:val="48"/>
          <w:szCs w:val="48"/>
        </w:rPr>
        <w:t xml:space="preserve">  /20</w:t>
      </w:r>
      <w:r w:rsidR="00844EB0" w:rsidRPr="46571723">
        <w:rPr>
          <w:rFonts w:asciiTheme="minorHAnsi" w:hAnsiTheme="minorHAnsi" w:cstheme="minorBidi"/>
          <w:sz w:val="48"/>
          <w:szCs w:val="48"/>
        </w:rPr>
        <w:t>2</w:t>
      </w:r>
      <w:r w:rsidR="76C441FF" w:rsidRPr="46571723">
        <w:rPr>
          <w:rFonts w:asciiTheme="minorHAnsi" w:hAnsiTheme="minorHAnsi" w:cstheme="minorBidi"/>
          <w:sz w:val="48"/>
          <w:szCs w:val="48"/>
        </w:rPr>
        <w:t>6</w:t>
      </w:r>
      <w:r w:rsidRPr="46571723">
        <w:rPr>
          <w:rFonts w:asciiTheme="minorHAnsi" w:hAnsiTheme="minorHAnsi" w:cstheme="minorBidi"/>
          <w:sz w:val="48"/>
          <w:szCs w:val="48"/>
        </w:rPr>
        <w:t xml:space="preserve">  </w:t>
      </w:r>
    </w:p>
    <w:p w14:paraId="1632DD0D" w14:textId="77777777" w:rsidR="009C6C77" w:rsidRPr="0061293F" w:rsidRDefault="009C6C77" w:rsidP="00C35409">
      <w:pPr>
        <w:pStyle w:val="Title"/>
        <w:jc w:val="left"/>
        <w:rPr>
          <w:rFonts w:asciiTheme="minorHAnsi" w:hAnsiTheme="minorHAnsi" w:cstheme="minorHAnsi"/>
        </w:rPr>
      </w:pPr>
    </w:p>
    <w:p w14:paraId="3856F7BE" w14:textId="77777777" w:rsidR="00C35409" w:rsidRPr="0061293F" w:rsidRDefault="00C35409" w:rsidP="00C35409">
      <w:pPr>
        <w:pStyle w:val="Title"/>
        <w:jc w:val="left"/>
        <w:rPr>
          <w:rFonts w:asciiTheme="minorHAnsi" w:hAnsiTheme="minorHAnsi" w:cstheme="minorHAnsi"/>
          <w:sz w:val="20"/>
          <w:szCs w:val="20"/>
        </w:rPr>
      </w:pPr>
    </w:p>
    <w:tbl>
      <w:tblPr>
        <w:tblStyle w:val="TableGrid"/>
        <w:tblW w:w="0" w:type="auto"/>
        <w:tblLook w:val="04A0" w:firstRow="1" w:lastRow="0" w:firstColumn="1" w:lastColumn="0" w:noHBand="0" w:noVBand="1"/>
      </w:tblPr>
      <w:tblGrid>
        <w:gridCol w:w="5710"/>
        <w:gridCol w:w="4484"/>
      </w:tblGrid>
      <w:tr w:rsidR="00580BEA" w:rsidRPr="0061293F" w14:paraId="52172A74" w14:textId="77777777" w:rsidTr="3EF43EE2">
        <w:tc>
          <w:tcPr>
            <w:tcW w:w="10314" w:type="dxa"/>
            <w:gridSpan w:val="2"/>
            <w:vAlign w:val="center"/>
          </w:tcPr>
          <w:p w14:paraId="7B6AFA74" w14:textId="77777777" w:rsidR="00580BEA" w:rsidRPr="0061293F" w:rsidRDefault="00580BEA" w:rsidP="009C6C77">
            <w:pPr>
              <w:pStyle w:val="Title"/>
              <w:spacing w:before="60" w:after="60"/>
              <w:jc w:val="left"/>
              <w:rPr>
                <w:rFonts w:asciiTheme="minorHAnsi" w:hAnsiTheme="minorHAnsi" w:cstheme="minorHAnsi"/>
                <w:i/>
              </w:rPr>
            </w:pPr>
            <w:r w:rsidRPr="0061293F">
              <w:rPr>
                <w:rFonts w:asciiTheme="minorHAnsi" w:hAnsiTheme="minorHAnsi" w:cstheme="minorHAnsi"/>
                <w:i/>
              </w:rPr>
              <w:t>At the time of publishing the following roles were held:</w:t>
            </w:r>
          </w:p>
        </w:tc>
      </w:tr>
      <w:tr w:rsidR="00E916DB" w:rsidRPr="0061293F" w14:paraId="10493B76" w14:textId="77777777" w:rsidTr="3EF43EE2">
        <w:tc>
          <w:tcPr>
            <w:tcW w:w="5778" w:type="dxa"/>
            <w:shd w:val="clear" w:color="auto" w:fill="F2F2F2" w:themeFill="background1" w:themeFillShade="F2"/>
            <w:vAlign w:val="center"/>
          </w:tcPr>
          <w:p w14:paraId="10C79B19" w14:textId="4911085B" w:rsidR="00E916DB" w:rsidRPr="00E916DB" w:rsidRDefault="00E916DB" w:rsidP="3E4DBF4E">
            <w:pPr>
              <w:pStyle w:val="Title"/>
              <w:spacing w:before="60" w:after="60"/>
              <w:jc w:val="left"/>
              <w:rPr>
                <w:rFonts w:asciiTheme="minorHAnsi" w:hAnsiTheme="minorHAnsi" w:cstheme="minorBidi"/>
              </w:rPr>
            </w:pPr>
            <w:r w:rsidRPr="3E4DBF4E">
              <w:rPr>
                <w:rFonts w:asciiTheme="minorHAnsi" w:hAnsiTheme="minorHAnsi" w:cstheme="minorBidi"/>
              </w:rPr>
              <w:t>Head teacher</w:t>
            </w:r>
          </w:p>
        </w:tc>
        <w:tc>
          <w:tcPr>
            <w:tcW w:w="4536" w:type="dxa"/>
            <w:vAlign w:val="center"/>
          </w:tcPr>
          <w:p w14:paraId="5495C23B" w14:textId="77EFA776" w:rsidR="00E916DB" w:rsidRPr="00844EB0" w:rsidRDefault="00844EB0" w:rsidP="3E4DBF4E">
            <w:pPr>
              <w:pStyle w:val="Title"/>
              <w:spacing w:before="60" w:after="60"/>
              <w:jc w:val="left"/>
              <w:rPr>
                <w:rFonts w:asciiTheme="minorHAnsi" w:hAnsiTheme="minorHAnsi" w:cstheme="minorBidi"/>
              </w:rPr>
            </w:pPr>
            <w:r w:rsidRPr="3E4DBF4E">
              <w:rPr>
                <w:rFonts w:asciiTheme="minorHAnsi" w:hAnsiTheme="minorHAnsi" w:cstheme="minorBidi"/>
              </w:rPr>
              <w:t>Rob Dawson</w:t>
            </w:r>
          </w:p>
        </w:tc>
      </w:tr>
      <w:tr w:rsidR="00580BEA" w:rsidRPr="0061293F" w14:paraId="10FB1073" w14:textId="77777777" w:rsidTr="3EF43EE2">
        <w:tc>
          <w:tcPr>
            <w:tcW w:w="5778" w:type="dxa"/>
            <w:shd w:val="clear" w:color="auto" w:fill="F2F2F2" w:themeFill="background1" w:themeFillShade="F2"/>
            <w:vAlign w:val="center"/>
          </w:tcPr>
          <w:p w14:paraId="5DC476C9" w14:textId="77777777" w:rsidR="00580BEA" w:rsidRPr="0061293F" w:rsidRDefault="00580BEA" w:rsidP="3E4DBF4E">
            <w:pPr>
              <w:pStyle w:val="Title"/>
              <w:spacing w:before="60" w:after="60"/>
              <w:jc w:val="left"/>
              <w:rPr>
                <w:rFonts w:asciiTheme="minorHAnsi" w:hAnsiTheme="minorHAnsi" w:cstheme="minorBidi"/>
              </w:rPr>
            </w:pPr>
            <w:r w:rsidRPr="3E4DBF4E">
              <w:rPr>
                <w:rFonts w:asciiTheme="minorHAnsi" w:hAnsiTheme="minorHAnsi" w:cstheme="minorBidi"/>
              </w:rPr>
              <w:t>Designated Safeguarding Lead</w:t>
            </w:r>
          </w:p>
        </w:tc>
        <w:tc>
          <w:tcPr>
            <w:tcW w:w="4536" w:type="dxa"/>
            <w:vAlign w:val="center"/>
          </w:tcPr>
          <w:p w14:paraId="550DE445" w14:textId="482BFFAF" w:rsidR="00580BEA" w:rsidRPr="00844EB0" w:rsidRDefault="00844EB0" w:rsidP="3E4DBF4E">
            <w:pPr>
              <w:pStyle w:val="Title"/>
              <w:spacing w:before="60" w:after="60"/>
              <w:jc w:val="left"/>
              <w:rPr>
                <w:rFonts w:asciiTheme="minorHAnsi" w:hAnsiTheme="minorHAnsi" w:cstheme="minorBidi"/>
              </w:rPr>
            </w:pPr>
            <w:r w:rsidRPr="3E4DBF4E">
              <w:rPr>
                <w:rFonts w:asciiTheme="minorHAnsi" w:hAnsiTheme="minorHAnsi" w:cstheme="minorBidi"/>
              </w:rPr>
              <w:t>Helen Allinson</w:t>
            </w:r>
          </w:p>
        </w:tc>
      </w:tr>
      <w:tr w:rsidR="00580BEA" w:rsidRPr="0061293F" w14:paraId="2E09D35C" w14:textId="77777777" w:rsidTr="3EF43EE2">
        <w:tc>
          <w:tcPr>
            <w:tcW w:w="5778" w:type="dxa"/>
            <w:shd w:val="clear" w:color="auto" w:fill="F2F2F2" w:themeFill="background1" w:themeFillShade="F2"/>
            <w:vAlign w:val="center"/>
          </w:tcPr>
          <w:p w14:paraId="0AB2B60A" w14:textId="77777777" w:rsidR="00580BEA" w:rsidRPr="0061293F" w:rsidRDefault="00580BEA" w:rsidP="3E4DBF4E">
            <w:pPr>
              <w:pStyle w:val="Title"/>
              <w:spacing w:before="60" w:after="60"/>
              <w:jc w:val="left"/>
              <w:rPr>
                <w:rFonts w:asciiTheme="minorHAnsi" w:hAnsiTheme="minorHAnsi" w:cstheme="minorBidi"/>
              </w:rPr>
            </w:pPr>
            <w:r w:rsidRPr="3E4DBF4E">
              <w:rPr>
                <w:rFonts w:asciiTheme="minorHAnsi" w:hAnsiTheme="minorHAnsi" w:cstheme="minorBidi"/>
              </w:rPr>
              <w:t>Deputy Designated Safeguarding Lead(s)</w:t>
            </w:r>
          </w:p>
        </w:tc>
        <w:tc>
          <w:tcPr>
            <w:tcW w:w="4536" w:type="dxa"/>
            <w:vAlign w:val="center"/>
          </w:tcPr>
          <w:p w14:paraId="04FE6232" w14:textId="6322E25B" w:rsidR="00580BEA" w:rsidRPr="00844EB0" w:rsidRDefault="517CB1F4" w:rsidP="3E4DBF4E">
            <w:pPr>
              <w:pStyle w:val="Title"/>
              <w:spacing w:before="60" w:after="60"/>
              <w:jc w:val="left"/>
              <w:rPr>
                <w:rFonts w:asciiTheme="minorHAnsi" w:hAnsiTheme="minorHAnsi" w:cstheme="minorBidi"/>
              </w:rPr>
            </w:pPr>
            <w:r w:rsidRPr="3EF43EE2">
              <w:rPr>
                <w:rFonts w:asciiTheme="minorHAnsi" w:hAnsiTheme="minorHAnsi" w:cstheme="minorBidi"/>
              </w:rPr>
              <w:t>Rob Dawson, Claire Reed,</w:t>
            </w:r>
            <w:r w:rsidR="00844EB0" w:rsidRPr="3EF43EE2">
              <w:rPr>
                <w:rFonts w:asciiTheme="minorHAnsi" w:hAnsiTheme="minorHAnsi" w:cstheme="minorBidi"/>
              </w:rPr>
              <w:t>Kate Bainbridge</w:t>
            </w:r>
          </w:p>
        </w:tc>
      </w:tr>
      <w:tr w:rsidR="00580BEA" w:rsidRPr="0061293F" w14:paraId="3F569AB0" w14:textId="77777777" w:rsidTr="3EF43EE2">
        <w:tc>
          <w:tcPr>
            <w:tcW w:w="5778" w:type="dxa"/>
            <w:shd w:val="clear" w:color="auto" w:fill="F2F2F2" w:themeFill="background1" w:themeFillShade="F2"/>
            <w:vAlign w:val="center"/>
          </w:tcPr>
          <w:p w14:paraId="49FE36EE" w14:textId="5E6EB65D" w:rsidR="00580BEA" w:rsidRPr="0061293F" w:rsidRDefault="00580BEA" w:rsidP="3E4DBF4E">
            <w:pPr>
              <w:pStyle w:val="Title"/>
              <w:spacing w:before="60" w:after="60"/>
              <w:jc w:val="left"/>
              <w:rPr>
                <w:rFonts w:asciiTheme="minorHAnsi" w:hAnsiTheme="minorHAnsi" w:cstheme="minorBidi"/>
              </w:rPr>
            </w:pPr>
            <w:r w:rsidRPr="3E4DBF4E">
              <w:rPr>
                <w:rFonts w:asciiTheme="minorHAnsi" w:hAnsiTheme="minorHAnsi" w:cstheme="minorBidi"/>
              </w:rPr>
              <w:t xml:space="preserve">Designated Teacher for </w:t>
            </w:r>
            <w:r w:rsidR="00A65BC1" w:rsidRPr="3E4DBF4E">
              <w:rPr>
                <w:rFonts w:asciiTheme="minorHAnsi" w:hAnsiTheme="minorHAnsi" w:cstheme="minorBidi"/>
              </w:rPr>
              <w:t>cared for</w:t>
            </w:r>
            <w:r w:rsidRPr="3E4DBF4E">
              <w:rPr>
                <w:rFonts w:asciiTheme="minorHAnsi" w:hAnsiTheme="minorHAnsi" w:cstheme="minorBidi"/>
              </w:rPr>
              <w:t xml:space="preserve"> or previously </w:t>
            </w:r>
            <w:r w:rsidR="00A65BC1" w:rsidRPr="3E4DBF4E">
              <w:rPr>
                <w:rFonts w:asciiTheme="minorHAnsi" w:hAnsiTheme="minorHAnsi" w:cstheme="minorBidi"/>
              </w:rPr>
              <w:t>cared for</w:t>
            </w:r>
            <w:r w:rsidRPr="3E4DBF4E">
              <w:rPr>
                <w:rFonts w:asciiTheme="minorHAnsi" w:hAnsiTheme="minorHAnsi" w:cstheme="minorBidi"/>
              </w:rPr>
              <w:t xml:space="preserve"> children</w:t>
            </w:r>
          </w:p>
        </w:tc>
        <w:tc>
          <w:tcPr>
            <w:tcW w:w="4536" w:type="dxa"/>
            <w:vAlign w:val="center"/>
          </w:tcPr>
          <w:p w14:paraId="388E1F61" w14:textId="40D80288" w:rsidR="00580BEA" w:rsidRPr="00844EB0" w:rsidRDefault="00844EB0" w:rsidP="3E4DBF4E">
            <w:pPr>
              <w:pStyle w:val="Title"/>
              <w:spacing w:before="60" w:after="60"/>
              <w:jc w:val="left"/>
              <w:rPr>
                <w:rFonts w:asciiTheme="minorHAnsi" w:hAnsiTheme="minorHAnsi" w:cstheme="minorBidi"/>
              </w:rPr>
            </w:pPr>
            <w:r w:rsidRPr="3E4DBF4E">
              <w:rPr>
                <w:rFonts w:asciiTheme="minorHAnsi" w:hAnsiTheme="minorHAnsi" w:cstheme="minorBidi"/>
              </w:rPr>
              <w:t>Claire Reed</w:t>
            </w:r>
          </w:p>
        </w:tc>
      </w:tr>
      <w:tr w:rsidR="004850E7" w:rsidRPr="0061293F" w14:paraId="3DF5EE0C" w14:textId="77777777" w:rsidTr="3EF43EE2">
        <w:tc>
          <w:tcPr>
            <w:tcW w:w="5778" w:type="dxa"/>
            <w:shd w:val="clear" w:color="auto" w:fill="F2F2F2" w:themeFill="background1" w:themeFillShade="F2"/>
            <w:vAlign w:val="center"/>
          </w:tcPr>
          <w:p w14:paraId="6719DFF3" w14:textId="0816487F" w:rsidR="004850E7" w:rsidRPr="0061293F" w:rsidRDefault="004850E7" w:rsidP="3E4DBF4E">
            <w:pPr>
              <w:pStyle w:val="Title"/>
              <w:spacing w:before="60" w:after="60"/>
              <w:jc w:val="left"/>
              <w:rPr>
                <w:rFonts w:asciiTheme="minorHAnsi" w:hAnsiTheme="minorHAnsi" w:cstheme="minorBidi"/>
              </w:rPr>
            </w:pPr>
            <w:r w:rsidRPr="3E4DBF4E">
              <w:rPr>
                <w:rFonts w:asciiTheme="minorHAnsi" w:hAnsiTheme="minorHAnsi" w:cstheme="minorBidi"/>
              </w:rPr>
              <w:t>Designated Mental Health Lead</w:t>
            </w:r>
            <w:r w:rsidR="00E0517B" w:rsidRPr="3E4DBF4E">
              <w:rPr>
                <w:rFonts w:asciiTheme="minorHAnsi" w:hAnsiTheme="minorHAnsi" w:cstheme="minorBidi"/>
              </w:rPr>
              <w:t xml:space="preserve"> (not statutory)</w:t>
            </w:r>
          </w:p>
        </w:tc>
        <w:tc>
          <w:tcPr>
            <w:tcW w:w="4536" w:type="dxa"/>
            <w:vAlign w:val="center"/>
          </w:tcPr>
          <w:p w14:paraId="66B1617D" w14:textId="1BA58182" w:rsidR="004850E7" w:rsidRPr="00844EB0" w:rsidRDefault="00844EB0" w:rsidP="3E4DBF4E">
            <w:pPr>
              <w:pStyle w:val="Title"/>
              <w:spacing w:before="60" w:after="60"/>
              <w:jc w:val="left"/>
              <w:rPr>
                <w:rFonts w:asciiTheme="minorHAnsi" w:hAnsiTheme="minorHAnsi" w:cstheme="minorBidi"/>
              </w:rPr>
            </w:pPr>
            <w:r w:rsidRPr="3E4DBF4E">
              <w:rPr>
                <w:rFonts w:asciiTheme="minorHAnsi" w:hAnsiTheme="minorHAnsi" w:cstheme="minorBidi"/>
              </w:rPr>
              <w:t>Helen Allinson, Kate Bainbridge</w:t>
            </w:r>
          </w:p>
        </w:tc>
      </w:tr>
      <w:tr w:rsidR="00FF79F5" w:rsidRPr="0061293F" w14:paraId="074C5914" w14:textId="77777777" w:rsidTr="3EF43EE2">
        <w:tc>
          <w:tcPr>
            <w:tcW w:w="5778" w:type="dxa"/>
            <w:shd w:val="clear" w:color="auto" w:fill="F2F2F2" w:themeFill="background1" w:themeFillShade="F2"/>
            <w:vAlign w:val="center"/>
          </w:tcPr>
          <w:p w14:paraId="71EFBC9A" w14:textId="30D4D4D2" w:rsidR="00FF79F5" w:rsidRPr="004843E8" w:rsidRDefault="00FF79F5" w:rsidP="3E4DBF4E">
            <w:pPr>
              <w:pStyle w:val="Title"/>
              <w:spacing w:before="60" w:after="60"/>
              <w:jc w:val="left"/>
              <w:rPr>
                <w:rFonts w:asciiTheme="minorHAnsi" w:hAnsiTheme="minorHAnsi" w:cstheme="minorBidi"/>
              </w:rPr>
            </w:pPr>
            <w:r w:rsidRPr="3E4DBF4E">
              <w:rPr>
                <w:rFonts w:asciiTheme="minorHAnsi" w:hAnsiTheme="minorHAnsi" w:cstheme="minorBidi"/>
              </w:rPr>
              <w:t>Special Educational Needs Coordinator (SENCo)</w:t>
            </w:r>
          </w:p>
        </w:tc>
        <w:tc>
          <w:tcPr>
            <w:tcW w:w="4536" w:type="dxa"/>
            <w:vAlign w:val="center"/>
          </w:tcPr>
          <w:p w14:paraId="152353A3" w14:textId="7F655763" w:rsidR="00FF79F5" w:rsidRPr="00844EB0" w:rsidRDefault="00844EB0" w:rsidP="3E4DBF4E">
            <w:pPr>
              <w:pStyle w:val="Title"/>
              <w:spacing w:before="60" w:after="60"/>
              <w:jc w:val="left"/>
              <w:rPr>
                <w:rFonts w:asciiTheme="minorHAnsi" w:hAnsiTheme="minorHAnsi" w:cstheme="minorBidi"/>
              </w:rPr>
            </w:pPr>
            <w:r w:rsidRPr="3E4DBF4E">
              <w:rPr>
                <w:rFonts w:asciiTheme="minorHAnsi" w:hAnsiTheme="minorHAnsi" w:cstheme="minorBidi"/>
              </w:rPr>
              <w:t>Claire Reed</w:t>
            </w:r>
          </w:p>
        </w:tc>
      </w:tr>
      <w:tr w:rsidR="00580BEA" w:rsidRPr="0061293F" w14:paraId="21CA7B3F" w14:textId="77777777" w:rsidTr="3EF43EE2">
        <w:tc>
          <w:tcPr>
            <w:tcW w:w="5778" w:type="dxa"/>
            <w:shd w:val="clear" w:color="auto" w:fill="F2F2F2" w:themeFill="background1" w:themeFillShade="F2"/>
            <w:vAlign w:val="center"/>
          </w:tcPr>
          <w:p w14:paraId="78793298" w14:textId="77777777" w:rsidR="00580BEA" w:rsidRPr="0061293F" w:rsidRDefault="00580BEA" w:rsidP="3E4DBF4E">
            <w:pPr>
              <w:pStyle w:val="Title"/>
              <w:spacing w:before="60" w:after="60"/>
              <w:jc w:val="left"/>
              <w:rPr>
                <w:rFonts w:asciiTheme="minorHAnsi" w:hAnsiTheme="minorHAnsi" w:cstheme="minorBidi"/>
              </w:rPr>
            </w:pPr>
            <w:r w:rsidRPr="3E4DBF4E">
              <w:rPr>
                <w:rFonts w:asciiTheme="minorHAnsi" w:hAnsiTheme="minorHAnsi" w:cstheme="minorBidi"/>
              </w:rPr>
              <w:t>Governor with Safeguarding responsibility</w:t>
            </w:r>
          </w:p>
        </w:tc>
        <w:tc>
          <w:tcPr>
            <w:tcW w:w="4536" w:type="dxa"/>
            <w:vAlign w:val="center"/>
          </w:tcPr>
          <w:p w14:paraId="5C96D732" w14:textId="45027159" w:rsidR="00580BEA" w:rsidRPr="00844EB0" w:rsidRDefault="00844EB0" w:rsidP="3E4DBF4E">
            <w:pPr>
              <w:pStyle w:val="Title"/>
              <w:spacing w:before="60" w:after="60"/>
              <w:jc w:val="left"/>
              <w:rPr>
                <w:rFonts w:asciiTheme="minorHAnsi" w:hAnsiTheme="minorHAnsi" w:cstheme="minorBidi"/>
              </w:rPr>
            </w:pPr>
            <w:r w:rsidRPr="3E4DBF4E">
              <w:rPr>
                <w:rFonts w:asciiTheme="minorHAnsi" w:hAnsiTheme="minorHAnsi" w:cstheme="minorBidi"/>
              </w:rPr>
              <w:t>Patricia Davies</w:t>
            </w:r>
          </w:p>
        </w:tc>
      </w:tr>
    </w:tbl>
    <w:p w14:paraId="09B115A3" w14:textId="77777777" w:rsidR="009C6C77" w:rsidRPr="0061293F" w:rsidRDefault="009C6C77" w:rsidP="009C6C77">
      <w:pPr>
        <w:pStyle w:val="Title"/>
        <w:jc w:val="left"/>
        <w:rPr>
          <w:rFonts w:asciiTheme="minorHAnsi" w:hAnsiTheme="minorHAnsi" w:cstheme="minorHAnsi"/>
          <w:color w:val="000000" w:themeColor="text1"/>
          <w:sz w:val="20"/>
        </w:rPr>
      </w:pPr>
    </w:p>
    <w:p w14:paraId="6997B8FF" w14:textId="77777777" w:rsidR="009C6C77" w:rsidRPr="0061293F" w:rsidRDefault="009C6C77" w:rsidP="009C6C77">
      <w:pPr>
        <w:pStyle w:val="Title"/>
        <w:jc w:val="left"/>
        <w:rPr>
          <w:rFonts w:asciiTheme="minorHAnsi" w:hAnsiTheme="minorHAnsi" w:cstheme="minorHAnsi"/>
          <w:color w:val="000000" w:themeColor="text1"/>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9"/>
        <w:gridCol w:w="2331"/>
        <w:gridCol w:w="2332"/>
        <w:gridCol w:w="2332"/>
      </w:tblGrid>
      <w:tr w:rsidR="00E304FC" w:rsidRPr="0061293F" w14:paraId="48225288" w14:textId="77777777" w:rsidTr="162DC817">
        <w:trPr>
          <w:trHeight w:val="429"/>
        </w:trPr>
        <w:tc>
          <w:tcPr>
            <w:tcW w:w="10194" w:type="dxa"/>
            <w:gridSpan w:val="4"/>
            <w:shd w:val="clear" w:color="auto" w:fill="D9D9D9" w:themeFill="background1" w:themeFillShade="D9"/>
            <w:vAlign w:val="center"/>
          </w:tcPr>
          <w:p w14:paraId="7CA103F9" w14:textId="61394B40" w:rsidR="00E304FC" w:rsidRPr="0061293F" w:rsidRDefault="066A0E1C" w:rsidP="3E4DBF4E">
            <w:pPr>
              <w:pStyle w:val="Title"/>
              <w:spacing w:before="80" w:after="80"/>
              <w:jc w:val="left"/>
              <w:rPr>
                <w:rFonts w:ascii="Calibri" w:hAnsi="Calibri"/>
                <w:sz w:val="26"/>
                <w:szCs w:val="26"/>
                <w:vertAlign w:val="superscript"/>
              </w:rPr>
            </w:pPr>
            <w:r w:rsidRPr="3E4DBF4E">
              <w:rPr>
                <w:rFonts w:ascii="Calibri" w:hAnsi="Calibri"/>
                <w:sz w:val="26"/>
                <w:szCs w:val="26"/>
              </w:rPr>
              <w:t>Approved by</w:t>
            </w:r>
          </w:p>
        </w:tc>
      </w:tr>
      <w:tr w:rsidR="00E304FC" w:rsidRPr="0061293F" w14:paraId="48565A9C" w14:textId="77777777" w:rsidTr="162DC817">
        <w:trPr>
          <w:trHeight w:val="58"/>
        </w:trPr>
        <w:tc>
          <w:tcPr>
            <w:tcW w:w="3199" w:type="dxa"/>
            <w:shd w:val="clear" w:color="auto" w:fill="F2F2F2" w:themeFill="background1" w:themeFillShade="F2"/>
            <w:vAlign w:val="center"/>
          </w:tcPr>
          <w:p w14:paraId="67C4F49C" w14:textId="77777777" w:rsidR="00E304FC" w:rsidRPr="0061293F" w:rsidRDefault="00E304FC" w:rsidP="00E304FC">
            <w:pPr>
              <w:pStyle w:val="Title"/>
              <w:spacing w:before="120" w:after="120"/>
              <w:jc w:val="left"/>
              <w:rPr>
                <w:rFonts w:ascii="Calibri" w:hAnsi="Calibri"/>
                <w:szCs w:val="32"/>
              </w:rPr>
            </w:pPr>
            <w:r w:rsidRPr="0061293F">
              <w:rPr>
                <w:rFonts w:ascii="Calibri" w:hAnsi="Calibri"/>
                <w:szCs w:val="32"/>
              </w:rPr>
              <w:t>Name:</w:t>
            </w:r>
          </w:p>
        </w:tc>
        <w:tc>
          <w:tcPr>
            <w:tcW w:w="6995" w:type="dxa"/>
            <w:gridSpan w:val="3"/>
            <w:vAlign w:val="center"/>
          </w:tcPr>
          <w:p w14:paraId="09E8F046" w14:textId="25D3B5E5" w:rsidR="00E304FC" w:rsidRPr="0061293F" w:rsidRDefault="67566A65" w:rsidP="3E4DBF4E">
            <w:pPr>
              <w:pStyle w:val="Title"/>
              <w:spacing w:before="120" w:after="120"/>
              <w:jc w:val="left"/>
              <w:rPr>
                <w:rFonts w:ascii="Calibri" w:hAnsi="Calibri"/>
                <w:b w:val="0"/>
                <w:bCs w:val="0"/>
              </w:rPr>
            </w:pPr>
            <w:r w:rsidRPr="3E4DBF4E">
              <w:rPr>
                <w:rFonts w:ascii="Calibri" w:hAnsi="Calibri"/>
                <w:b w:val="0"/>
                <w:bCs w:val="0"/>
              </w:rPr>
              <w:t>Education Committee of AMF Governing Board</w:t>
            </w:r>
          </w:p>
        </w:tc>
      </w:tr>
      <w:tr w:rsidR="00E304FC" w:rsidRPr="0061293F" w14:paraId="65C00F19" w14:textId="77777777" w:rsidTr="162DC817">
        <w:trPr>
          <w:trHeight w:val="552"/>
        </w:trPr>
        <w:tc>
          <w:tcPr>
            <w:tcW w:w="3199" w:type="dxa"/>
            <w:shd w:val="clear" w:color="auto" w:fill="F2F2F2" w:themeFill="background1" w:themeFillShade="F2"/>
            <w:vAlign w:val="center"/>
          </w:tcPr>
          <w:p w14:paraId="33DF00D1" w14:textId="77777777" w:rsidR="00E304FC" w:rsidRPr="0061293F" w:rsidRDefault="00E304FC" w:rsidP="00E304FC">
            <w:pPr>
              <w:pStyle w:val="Title"/>
              <w:spacing w:before="120" w:after="120"/>
              <w:jc w:val="left"/>
              <w:rPr>
                <w:rFonts w:ascii="Calibri" w:hAnsi="Calibri"/>
                <w:szCs w:val="32"/>
              </w:rPr>
            </w:pPr>
            <w:r w:rsidRPr="0061293F">
              <w:rPr>
                <w:rFonts w:ascii="Calibri" w:hAnsi="Calibri"/>
                <w:szCs w:val="32"/>
              </w:rPr>
              <w:t>Position:</w:t>
            </w:r>
          </w:p>
        </w:tc>
        <w:tc>
          <w:tcPr>
            <w:tcW w:w="6995" w:type="dxa"/>
            <w:gridSpan w:val="3"/>
            <w:vAlign w:val="center"/>
          </w:tcPr>
          <w:p w14:paraId="0D2F2C38" w14:textId="6C5EE644" w:rsidR="00E304FC" w:rsidRPr="0061293F" w:rsidRDefault="44735B7F" w:rsidP="3E4DBF4E">
            <w:pPr>
              <w:pStyle w:val="Title"/>
              <w:spacing w:before="120" w:after="120"/>
              <w:jc w:val="left"/>
              <w:rPr>
                <w:rFonts w:ascii="Calibri" w:hAnsi="Calibri"/>
                <w:b w:val="0"/>
                <w:bCs w:val="0"/>
              </w:rPr>
            </w:pPr>
            <w:r w:rsidRPr="3E4DBF4E">
              <w:rPr>
                <w:rFonts w:ascii="Calibri" w:hAnsi="Calibri"/>
                <w:b w:val="0"/>
                <w:bCs w:val="0"/>
              </w:rPr>
              <w:t>Governing Board</w:t>
            </w:r>
          </w:p>
        </w:tc>
      </w:tr>
      <w:tr w:rsidR="00E304FC" w:rsidRPr="0061293F" w14:paraId="40B7F1ED" w14:textId="77777777" w:rsidTr="162DC817">
        <w:trPr>
          <w:trHeight w:val="552"/>
        </w:trPr>
        <w:tc>
          <w:tcPr>
            <w:tcW w:w="3199" w:type="dxa"/>
            <w:shd w:val="clear" w:color="auto" w:fill="F2F2F2" w:themeFill="background1" w:themeFillShade="F2"/>
            <w:vAlign w:val="center"/>
          </w:tcPr>
          <w:p w14:paraId="1410191D" w14:textId="08035CD0" w:rsidR="00E304FC" w:rsidRPr="0061293F" w:rsidRDefault="00E304FC" w:rsidP="3E4DBF4E">
            <w:pPr>
              <w:pStyle w:val="Title"/>
              <w:spacing w:before="120" w:after="120"/>
              <w:jc w:val="left"/>
              <w:rPr>
                <w:rFonts w:ascii="Calibri" w:hAnsi="Calibri"/>
              </w:rPr>
            </w:pPr>
          </w:p>
        </w:tc>
        <w:tc>
          <w:tcPr>
            <w:tcW w:w="6995" w:type="dxa"/>
            <w:gridSpan w:val="3"/>
            <w:vAlign w:val="center"/>
          </w:tcPr>
          <w:p w14:paraId="48A017A5" w14:textId="77777777" w:rsidR="00E304FC" w:rsidRPr="0061293F" w:rsidRDefault="00E304FC" w:rsidP="00E304FC">
            <w:pPr>
              <w:pStyle w:val="Title"/>
              <w:spacing w:before="120" w:after="120"/>
              <w:jc w:val="left"/>
              <w:rPr>
                <w:rFonts w:ascii="Calibri" w:hAnsi="Calibri"/>
                <w:b w:val="0"/>
                <w:szCs w:val="32"/>
              </w:rPr>
            </w:pPr>
          </w:p>
        </w:tc>
      </w:tr>
      <w:tr w:rsidR="00805CC0" w:rsidRPr="0061293F" w14:paraId="05AE4E1A" w14:textId="77777777" w:rsidTr="162DC817">
        <w:trPr>
          <w:trHeight w:val="552"/>
        </w:trPr>
        <w:tc>
          <w:tcPr>
            <w:tcW w:w="3199" w:type="dxa"/>
            <w:shd w:val="clear" w:color="auto" w:fill="F2F2F2" w:themeFill="background1" w:themeFillShade="F2"/>
            <w:vAlign w:val="center"/>
          </w:tcPr>
          <w:p w14:paraId="6BC8FAE5" w14:textId="0C9E4F2B" w:rsidR="00805CC0" w:rsidRPr="0061293F" w:rsidRDefault="00805CC0" w:rsidP="00E304FC">
            <w:pPr>
              <w:pStyle w:val="Title"/>
              <w:spacing w:before="120" w:after="120"/>
              <w:jc w:val="left"/>
              <w:rPr>
                <w:rFonts w:ascii="Calibri" w:hAnsi="Calibri"/>
                <w:szCs w:val="32"/>
              </w:rPr>
            </w:pPr>
            <w:r w:rsidRPr="0061293F">
              <w:rPr>
                <w:rFonts w:ascii="Calibri" w:hAnsi="Calibri"/>
                <w:szCs w:val="32"/>
              </w:rPr>
              <w:lastRenderedPageBreak/>
              <w:t>Date:</w:t>
            </w:r>
          </w:p>
        </w:tc>
        <w:tc>
          <w:tcPr>
            <w:tcW w:w="2331" w:type="dxa"/>
            <w:vAlign w:val="center"/>
          </w:tcPr>
          <w:p w14:paraId="375DF566" w14:textId="62A37237" w:rsidR="00805CC0" w:rsidRPr="0061293F" w:rsidRDefault="64653546" w:rsidP="3E4DBF4E">
            <w:pPr>
              <w:pStyle w:val="Title"/>
              <w:spacing w:before="120" w:after="120"/>
              <w:jc w:val="left"/>
              <w:rPr>
                <w:rFonts w:ascii="Calibri" w:hAnsi="Calibri"/>
                <w:b w:val="0"/>
                <w:bCs w:val="0"/>
              </w:rPr>
            </w:pPr>
            <w:r w:rsidRPr="46571723">
              <w:rPr>
                <w:rFonts w:ascii="Calibri" w:hAnsi="Calibri"/>
                <w:b w:val="0"/>
                <w:bCs w:val="0"/>
              </w:rPr>
              <w:t>3. 9.25</w:t>
            </w:r>
          </w:p>
        </w:tc>
        <w:tc>
          <w:tcPr>
            <w:tcW w:w="2332" w:type="dxa"/>
            <w:shd w:val="clear" w:color="auto" w:fill="F2F2F2" w:themeFill="background1" w:themeFillShade="F2"/>
            <w:vAlign w:val="center"/>
          </w:tcPr>
          <w:p w14:paraId="2A9C277E" w14:textId="09D7AAC9" w:rsidR="00805CC0" w:rsidRPr="00805CC0" w:rsidRDefault="00805CC0" w:rsidP="0000090F">
            <w:pPr>
              <w:pStyle w:val="Title"/>
              <w:spacing w:before="120" w:after="120"/>
              <w:jc w:val="left"/>
              <w:rPr>
                <w:rFonts w:ascii="Calibri" w:hAnsi="Calibri"/>
                <w:bCs w:val="0"/>
                <w:szCs w:val="32"/>
              </w:rPr>
            </w:pPr>
            <w:r w:rsidRPr="00805CC0">
              <w:rPr>
                <w:rFonts w:ascii="Calibri" w:hAnsi="Calibri"/>
                <w:bCs w:val="0"/>
                <w:szCs w:val="32"/>
              </w:rPr>
              <w:t>Version N</w:t>
            </w:r>
            <w:r w:rsidR="003817A9">
              <w:rPr>
                <w:rFonts w:ascii="Calibri" w:hAnsi="Calibri"/>
                <w:bCs w:val="0"/>
                <w:szCs w:val="32"/>
              </w:rPr>
              <w:t>umber</w:t>
            </w:r>
            <w:r w:rsidRPr="00805CC0">
              <w:rPr>
                <w:rFonts w:ascii="Calibri" w:hAnsi="Calibri"/>
                <w:bCs w:val="0"/>
                <w:szCs w:val="32"/>
              </w:rPr>
              <w:t>:</w:t>
            </w:r>
          </w:p>
        </w:tc>
        <w:tc>
          <w:tcPr>
            <w:tcW w:w="2332" w:type="dxa"/>
            <w:vAlign w:val="center"/>
          </w:tcPr>
          <w:p w14:paraId="184E0F51" w14:textId="24428ABE" w:rsidR="00805CC0" w:rsidRPr="0061293F" w:rsidRDefault="0A1ECA30" w:rsidP="3E4DBF4E">
            <w:pPr>
              <w:pStyle w:val="Title"/>
              <w:spacing w:before="120" w:after="120"/>
              <w:jc w:val="left"/>
              <w:rPr>
                <w:rFonts w:ascii="Calibri" w:hAnsi="Calibri"/>
                <w:b w:val="0"/>
                <w:bCs w:val="0"/>
              </w:rPr>
            </w:pPr>
            <w:r w:rsidRPr="162DC817">
              <w:rPr>
                <w:rFonts w:ascii="Calibri" w:hAnsi="Calibri"/>
                <w:b w:val="0"/>
                <w:bCs w:val="0"/>
              </w:rPr>
              <w:t>8</w:t>
            </w:r>
          </w:p>
        </w:tc>
      </w:tr>
      <w:tr w:rsidR="00E304FC" w:rsidRPr="0061293F" w14:paraId="1267B078" w14:textId="77777777" w:rsidTr="162DC817">
        <w:trPr>
          <w:trHeight w:val="552"/>
        </w:trPr>
        <w:tc>
          <w:tcPr>
            <w:tcW w:w="3199" w:type="dxa"/>
            <w:shd w:val="clear" w:color="auto" w:fill="F2F2F2" w:themeFill="background1" w:themeFillShade="F2"/>
            <w:vAlign w:val="center"/>
          </w:tcPr>
          <w:p w14:paraId="0AF6ED5A" w14:textId="77777777" w:rsidR="00E304FC" w:rsidRPr="0061293F" w:rsidRDefault="00E304FC" w:rsidP="00E304FC">
            <w:pPr>
              <w:pStyle w:val="Title"/>
              <w:spacing w:before="120" w:after="120"/>
              <w:jc w:val="left"/>
              <w:rPr>
                <w:rFonts w:ascii="Calibri" w:hAnsi="Calibri"/>
                <w:szCs w:val="32"/>
              </w:rPr>
            </w:pPr>
            <w:r w:rsidRPr="0061293F">
              <w:rPr>
                <w:rFonts w:ascii="Calibri" w:hAnsi="Calibri"/>
                <w:szCs w:val="32"/>
              </w:rPr>
              <w:t>Review date</w:t>
            </w:r>
            <w:r w:rsidRPr="0061293F">
              <w:rPr>
                <w:rFonts w:ascii="Calibri" w:hAnsi="Calibri"/>
                <w:b w:val="0"/>
                <w:szCs w:val="32"/>
                <w:vertAlign w:val="superscript"/>
              </w:rPr>
              <w:t>2</w:t>
            </w:r>
            <w:r w:rsidRPr="0061293F">
              <w:rPr>
                <w:rFonts w:ascii="Calibri" w:hAnsi="Calibri"/>
                <w:szCs w:val="32"/>
              </w:rPr>
              <w:t>:</w:t>
            </w:r>
          </w:p>
        </w:tc>
        <w:tc>
          <w:tcPr>
            <w:tcW w:w="6995" w:type="dxa"/>
            <w:gridSpan w:val="3"/>
            <w:vAlign w:val="center"/>
          </w:tcPr>
          <w:p w14:paraId="3DFC481F" w14:textId="0DE43570" w:rsidR="00E304FC" w:rsidRPr="0061293F" w:rsidRDefault="1F247B0D" w:rsidP="3E4DBF4E">
            <w:pPr>
              <w:pStyle w:val="Title"/>
              <w:spacing w:before="120" w:after="120"/>
              <w:jc w:val="left"/>
              <w:rPr>
                <w:rFonts w:ascii="Calibri" w:hAnsi="Calibri"/>
                <w:b w:val="0"/>
                <w:bCs w:val="0"/>
              </w:rPr>
            </w:pPr>
            <w:r w:rsidRPr="46571723">
              <w:rPr>
                <w:rFonts w:ascii="Calibri" w:hAnsi="Calibri"/>
                <w:b w:val="0"/>
                <w:bCs w:val="0"/>
              </w:rPr>
              <w:t>September 202</w:t>
            </w:r>
            <w:r w:rsidR="64B37BE9" w:rsidRPr="46571723">
              <w:rPr>
                <w:rFonts w:ascii="Calibri" w:hAnsi="Calibri"/>
                <w:b w:val="0"/>
                <w:bCs w:val="0"/>
              </w:rPr>
              <w:t>6</w:t>
            </w:r>
          </w:p>
        </w:tc>
      </w:tr>
    </w:tbl>
    <w:p w14:paraId="2EE9B1F4" w14:textId="77777777" w:rsidR="006D6CF2" w:rsidRPr="0061293F" w:rsidRDefault="006D6CF2" w:rsidP="00C25730">
      <w:pPr>
        <w:rPr>
          <w:rFonts w:asciiTheme="minorHAnsi" w:eastAsiaTheme="minorHAnsi" w:hAnsiTheme="minorHAnsi" w:cstheme="minorHAnsi"/>
          <w:sz w:val="14"/>
          <w:szCs w:val="22"/>
        </w:rPr>
        <w:sectPr w:rsidR="006D6CF2" w:rsidRPr="0061293F" w:rsidSect="00927E06">
          <w:headerReference w:type="default" r:id="rId12"/>
          <w:footerReference w:type="default" r:id="rId13"/>
          <w:pgSz w:w="11906" w:h="16838"/>
          <w:pgMar w:top="624" w:right="851" w:bottom="454" w:left="851" w:header="709" w:footer="567" w:gutter="0"/>
          <w:cols w:space="708"/>
          <w:docGrid w:linePitch="360"/>
        </w:sectPr>
      </w:pPr>
    </w:p>
    <w:p w14:paraId="4D4C9C29" w14:textId="77777777" w:rsidR="00F572D7" w:rsidRPr="0061293F" w:rsidRDefault="00F572D7" w:rsidP="00F572D7">
      <w:pPr>
        <w:spacing w:after="200" w:line="276" w:lineRule="auto"/>
        <w:jc w:val="center"/>
        <w:rPr>
          <w:rFonts w:asciiTheme="minorHAnsi" w:hAnsiTheme="minorHAnsi"/>
          <w:color w:val="000000" w:themeColor="text1"/>
        </w:rPr>
      </w:pPr>
    </w:p>
    <w:p w14:paraId="0F0FA6B1" w14:textId="77777777" w:rsidR="00F572D7" w:rsidRPr="0061293F" w:rsidRDefault="00F572D7" w:rsidP="00F572D7">
      <w:pPr>
        <w:jc w:val="center"/>
        <w:rPr>
          <w:rFonts w:asciiTheme="minorHAnsi" w:hAnsiTheme="minorHAnsi"/>
          <w:color w:val="000000" w:themeColor="text1"/>
        </w:rPr>
      </w:pPr>
    </w:p>
    <w:p w14:paraId="667A86F3" w14:textId="77777777" w:rsidR="00F572D7" w:rsidRPr="0061293F" w:rsidRDefault="00F572D7" w:rsidP="00F572D7">
      <w:pPr>
        <w:jc w:val="center"/>
        <w:rPr>
          <w:rFonts w:asciiTheme="minorHAnsi" w:hAnsiTheme="minorHAnsi"/>
          <w:color w:val="000000" w:themeColor="text1"/>
        </w:rPr>
      </w:pPr>
    </w:p>
    <w:p w14:paraId="05981064" w14:textId="77777777" w:rsidR="00F572D7" w:rsidRPr="0061293F" w:rsidRDefault="00F572D7" w:rsidP="00F572D7">
      <w:pPr>
        <w:jc w:val="center"/>
        <w:rPr>
          <w:rFonts w:asciiTheme="minorHAnsi" w:hAnsiTheme="minorHAnsi"/>
          <w:color w:val="000000" w:themeColor="text1"/>
        </w:rPr>
      </w:pPr>
    </w:p>
    <w:p w14:paraId="35B98653" w14:textId="77777777" w:rsidR="00F572D7" w:rsidRPr="0061293F" w:rsidRDefault="00F572D7" w:rsidP="00F572D7">
      <w:pPr>
        <w:jc w:val="center"/>
        <w:rPr>
          <w:rFonts w:asciiTheme="minorHAnsi" w:hAnsiTheme="minorHAnsi"/>
          <w:color w:val="000000" w:themeColor="text1"/>
        </w:rPr>
      </w:pPr>
    </w:p>
    <w:p w14:paraId="2962E842" w14:textId="77777777" w:rsidR="00F572D7" w:rsidRPr="0061293F" w:rsidRDefault="00F572D7" w:rsidP="00F572D7">
      <w:pPr>
        <w:jc w:val="center"/>
        <w:rPr>
          <w:rFonts w:asciiTheme="minorHAnsi" w:hAnsiTheme="minorHAnsi"/>
          <w:color w:val="000000" w:themeColor="text1"/>
        </w:rPr>
      </w:pPr>
    </w:p>
    <w:p w14:paraId="5274F81A" w14:textId="77777777" w:rsidR="00F572D7" w:rsidRPr="0061293F" w:rsidRDefault="00F572D7" w:rsidP="00F572D7">
      <w:pPr>
        <w:jc w:val="center"/>
        <w:rPr>
          <w:rFonts w:asciiTheme="minorHAnsi" w:hAnsiTheme="minorHAnsi"/>
          <w:color w:val="000000" w:themeColor="text1"/>
        </w:rPr>
      </w:pPr>
    </w:p>
    <w:p w14:paraId="6C5EEC43" w14:textId="77777777" w:rsidR="00F572D7" w:rsidRPr="0061293F" w:rsidRDefault="00F572D7" w:rsidP="00F572D7">
      <w:pPr>
        <w:jc w:val="center"/>
        <w:rPr>
          <w:rFonts w:asciiTheme="minorHAnsi" w:hAnsiTheme="minorHAnsi"/>
          <w:color w:val="000000" w:themeColor="text1"/>
        </w:rPr>
      </w:pPr>
    </w:p>
    <w:p w14:paraId="109AB8FC" w14:textId="77777777" w:rsidR="00F572D7" w:rsidRPr="0061293F" w:rsidRDefault="00F572D7" w:rsidP="00F572D7">
      <w:pPr>
        <w:jc w:val="center"/>
        <w:rPr>
          <w:rFonts w:asciiTheme="minorHAnsi" w:hAnsiTheme="minorHAnsi"/>
          <w:color w:val="000000" w:themeColor="text1"/>
        </w:rPr>
      </w:pPr>
    </w:p>
    <w:p w14:paraId="1AB74BBA" w14:textId="77777777" w:rsidR="00F572D7" w:rsidRPr="0061293F" w:rsidRDefault="00F572D7" w:rsidP="00F572D7">
      <w:pPr>
        <w:jc w:val="center"/>
        <w:rPr>
          <w:rFonts w:asciiTheme="minorHAnsi" w:hAnsiTheme="minorHAnsi"/>
          <w:color w:val="000000" w:themeColor="text1"/>
        </w:rPr>
      </w:pPr>
    </w:p>
    <w:p w14:paraId="04E0F08C" w14:textId="77777777" w:rsidR="00F572D7" w:rsidRPr="0061293F" w:rsidRDefault="00F572D7" w:rsidP="00F572D7">
      <w:pPr>
        <w:jc w:val="center"/>
        <w:rPr>
          <w:rFonts w:asciiTheme="minorHAnsi" w:hAnsiTheme="minorHAnsi"/>
          <w:color w:val="000000" w:themeColor="text1"/>
        </w:rPr>
      </w:pPr>
    </w:p>
    <w:p w14:paraId="4478D365" w14:textId="77777777" w:rsidR="00F572D7" w:rsidRPr="0061293F" w:rsidRDefault="00F572D7" w:rsidP="00F572D7">
      <w:pPr>
        <w:jc w:val="center"/>
        <w:rPr>
          <w:rFonts w:asciiTheme="minorHAnsi" w:hAnsiTheme="minorHAnsi"/>
          <w:color w:val="000000" w:themeColor="text1"/>
        </w:rPr>
      </w:pPr>
    </w:p>
    <w:p w14:paraId="6A52ADCB" w14:textId="77777777" w:rsidR="00F572D7" w:rsidRPr="0061293F" w:rsidRDefault="00F572D7" w:rsidP="00F572D7">
      <w:pPr>
        <w:jc w:val="center"/>
        <w:rPr>
          <w:rFonts w:asciiTheme="minorHAnsi" w:hAnsiTheme="minorHAnsi"/>
          <w:color w:val="000000" w:themeColor="text1"/>
        </w:rPr>
      </w:pPr>
    </w:p>
    <w:p w14:paraId="00E2385D" w14:textId="77777777" w:rsidR="00F572D7" w:rsidRPr="0061293F" w:rsidRDefault="00F572D7" w:rsidP="00F572D7">
      <w:pPr>
        <w:jc w:val="center"/>
        <w:rPr>
          <w:rFonts w:asciiTheme="minorHAnsi" w:hAnsiTheme="minorHAnsi"/>
          <w:color w:val="000000" w:themeColor="text1"/>
        </w:rPr>
      </w:pPr>
    </w:p>
    <w:p w14:paraId="019905AE" w14:textId="77777777" w:rsidR="00F572D7" w:rsidRPr="0061293F" w:rsidRDefault="00F572D7" w:rsidP="00F572D7">
      <w:pPr>
        <w:jc w:val="center"/>
        <w:rPr>
          <w:rFonts w:asciiTheme="minorHAnsi" w:hAnsiTheme="minorHAnsi"/>
          <w:color w:val="000000" w:themeColor="text1"/>
        </w:rPr>
      </w:pPr>
    </w:p>
    <w:p w14:paraId="667B9909" w14:textId="77777777" w:rsidR="00F572D7" w:rsidRPr="0061293F" w:rsidRDefault="00F572D7" w:rsidP="00F572D7">
      <w:pPr>
        <w:jc w:val="center"/>
        <w:rPr>
          <w:rFonts w:asciiTheme="minorHAnsi" w:hAnsiTheme="minorHAnsi"/>
          <w:color w:val="000000" w:themeColor="text1"/>
        </w:rPr>
      </w:pPr>
    </w:p>
    <w:p w14:paraId="2EAAD5C8" w14:textId="77777777" w:rsidR="00F572D7" w:rsidRPr="0061293F" w:rsidRDefault="00F572D7" w:rsidP="00F572D7">
      <w:pPr>
        <w:jc w:val="center"/>
        <w:rPr>
          <w:rFonts w:asciiTheme="minorHAnsi" w:hAnsiTheme="minorHAnsi"/>
          <w:color w:val="000000" w:themeColor="text1"/>
        </w:rPr>
      </w:pPr>
    </w:p>
    <w:p w14:paraId="6AD82D46" w14:textId="77777777" w:rsidR="00F572D7" w:rsidRPr="0061293F" w:rsidRDefault="00F572D7" w:rsidP="00F572D7">
      <w:pPr>
        <w:jc w:val="center"/>
        <w:rPr>
          <w:rFonts w:asciiTheme="minorHAnsi" w:hAnsiTheme="minorHAnsi"/>
          <w:color w:val="000000" w:themeColor="text1"/>
        </w:rPr>
      </w:pPr>
    </w:p>
    <w:p w14:paraId="024DCB8C" w14:textId="77777777" w:rsidR="00F572D7" w:rsidRPr="0061293F" w:rsidRDefault="00F572D7" w:rsidP="00F572D7">
      <w:pPr>
        <w:jc w:val="center"/>
        <w:rPr>
          <w:rFonts w:asciiTheme="minorHAnsi" w:hAnsiTheme="minorHAnsi"/>
          <w:color w:val="000000" w:themeColor="text1"/>
        </w:rPr>
      </w:pPr>
    </w:p>
    <w:p w14:paraId="7D8669BC" w14:textId="77777777" w:rsidR="00F572D7" w:rsidRPr="0061293F" w:rsidRDefault="00F572D7" w:rsidP="00F572D7">
      <w:pPr>
        <w:jc w:val="center"/>
        <w:rPr>
          <w:rFonts w:asciiTheme="minorHAnsi" w:hAnsiTheme="minorHAnsi"/>
          <w:color w:val="000000" w:themeColor="text1"/>
        </w:rPr>
      </w:pPr>
    </w:p>
    <w:p w14:paraId="28935420" w14:textId="77777777" w:rsidR="00F572D7" w:rsidRPr="0061293F" w:rsidRDefault="00F572D7" w:rsidP="00F572D7">
      <w:pPr>
        <w:jc w:val="center"/>
        <w:rPr>
          <w:rFonts w:asciiTheme="minorHAnsi" w:hAnsiTheme="minorHAnsi"/>
          <w:color w:val="000000" w:themeColor="text1"/>
        </w:rPr>
      </w:pPr>
    </w:p>
    <w:p w14:paraId="370F1FB9" w14:textId="77777777" w:rsidR="00F572D7" w:rsidRPr="0061293F" w:rsidRDefault="00F572D7" w:rsidP="00F572D7">
      <w:pPr>
        <w:jc w:val="center"/>
        <w:rPr>
          <w:rFonts w:asciiTheme="minorHAnsi" w:hAnsiTheme="minorHAnsi"/>
          <w:color w:val="000000" w:themeColor="text1"/>
        </w:rPr>
      </w:pPr>
    </w:p>
    <w:p w14:paraId="5A40DCB7" w14:textId="77777777" w:rsidR="00F572D7" w:rsidRPr="0061293F" w:rsidRDefault="00F572D7" w:rsidP="00F572D7">
      <w:pPr>
        <w:jc w:val="center"/>
        <w:rPr>
          <w:rFonts w:asciiTheme="minorHAnsi" w:hAnsiTheme="minorHAnsi"/>
          <w:color w:val="000000" w:themeColor="text1"/>
        </w:rPr>
      </w:pPr>
    </w:p>
    <w:p w14:paraId="05603086" w14:textId="77777777" w:rsidR="00F572D7" w:rsidRPr="0061293F" w:rsidRDefault="00F572D7" w:rsidP="00F572D7">
      <w:pPr>
        <w:jc w:val="center"/>
        <w:rPr>
          <w:rFonts w:asciiTheme="minorHAnsi" w:hAnsiTheme="minorHAnsi"/>
          <w:color w:val="000000" w:themeColor="text1"/>
        </w:rPr>
      </w:pPr>
    </w:p>
    <w:p w14:paraId="56324890" w14:textId="77777777" w:rsidR="00F572D7" w:rsidRPr="0061293F" w:rsidRDefault="00F572D7" w:rsidP="00F572D7">
      <w:pPr>
        <w:autoSpaceDE w:val="0"/>
        <w:autoSpaceDN w:val="0"/>
        <w:adjustRightInd w:val="0"/>
        <w:jc w:val="center"/>
        <w:rPr>
          <w:rFonts w:asciiTheme="minorHAnsi" w:hAnsiTheme="minorHAnsi" w:cstheme="minorHAnsi"/>
          <w:b/>
          <w:i/>
          <w:iCs/>
          <w:color w:val="000000" w:themeColor="text1"/>
          <w:sz w:val="28"/>
          <w:szCs w:val="28"/>
          <w:lang w:eastAsia="en-GB"/>
        </w:rPr>
      </w:pPr>
      <w:r w:rsidRPr="0061293F">
        <w:rPr>
          <w:rFonts w:asciiTheme="minorHAnsi" w:hAnsiTheme="minorHAnsi" w:cstheme="minorHAnsi"/>
          <w:b/>
          <w:i/>
          <w:iCs/>
          <w:color w:val="000000" w:themeColor="text1"/>
          <w:sz w:val="28"/>
          <w:szCs w:val="28"/>
          <w:lang w:eastAsia="en-GB"/>
        </w:rPr>
        <w:t>This page is intentionally blank for printing purposes</w:t>
      </w:r>
    </w:p>
    <w:p w14:paraId="77DCC03B" w14:textId="1ACCC257" w:rsidR="003B405D" w:rsidRPr="0061293F" w:rsidRDefault="003B405D" w:rsidP="004C7A23">
      <w:pPr>
        <w:jc w:val="center"/>
        <w:rPr>
          <w:rFonts w:asciiTheme="minorHAnsi" w:eastAsiaTheme="minorHAnsi" w:hAnsiTheme="minorHAnsi" w:cstheme="minorHAnsi"/>
          <w:b/>
          <w:bCs/>
          <w:i/>
          <w:iCs/>
          <w:sz w:val="28"/>
          <w:szCs w:val="28"/>
        </w:rPr>
        <w:sectPr w:rsidR="003B405D" w:rsidRPr="0061293F" w:rsidSect="00927E06">
          <w:footerReference w:type="default" r:id="rId14"/>
          <w:pgSz w:w="11906" w:h="16838"/>
          <w:pgMar w:top="624" w:right="851" w:bottom="454" w:left="851" w:header="709" w:footer="567" w:gutter="0"/>
          <w:cols w:space="708"/>
          <w:docGrid w:linePitch="360"/>
        </w:sectPr>
      </w:pPr>
    </w:p>
    <w:p w14:paraId="1D6BEE5F" w14:textId="341A5087" w:rsidR="00844EB0" w:rsidRDefault="00844EB0" w:rsidP="001167E7">
      <w:pPr>
        <w:spacing w:after="240"/>
        <w:rPr>
          <w:bCs/>
          <w:szCs w:val="22"/>
        </w:rPr>
      </w:pPr>
      <w:bookmarkStart w:id="0" w:name="_Hlk86393552"/>
    </w:p>
    <w:p w14:paraId="3F1A1D6A" w14:textId="77777777" w:rsidR="00844EB0" w:rsidRPr="00844EB0" w:rsidRDefault="00844EB0" w:rsidP="00844EB0">
      <w:pPr>
        <w:spacing w:after="120"/>
        <w:rPr>
          <w:rFonts w:asciiTheme="minorHAnsi" w:hAnsiTheme="minorHAnsi"/>
          <w:b/>
          <w:sz w:val="32"/>
          <w:szCs w:val="32"/>
        </w:rPr>
      </w:pPr>
      <w:r w:rsidRPr="00844EB0">
        <w:rPr>
          <w:rFonts w:asciiTheme="minorHAnsi" w:hAnsiTheme="minorHAnsi"/>
          <w:b/>
          <w:sz w:val="32"/>
          <w:szCs w:val="32"/>
        </w:rPr>
        <w:t>REVIEW SHEET</w:t>
      </w:r>
    </w:p>
    <w:p w14:paraId="67E74D70" w14:textId="77777777" w:rsidR="00844EB0" w:rsidRPr="00844EB0" w:rsidRDefault="00844EB0" w:rsidP="00844EB0">
      <w:pPr>
        <w:spacing w:after="2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965"/>
        <w:gridCol w:w="7541"/>
        <w:gridCol w:w="1122"/>
      </w:tblGrid>
      <w:tr w:rsidR="00844EB0" w:rsidRPr="00844EB0" w14:paraId="7C859735" w14:textId="77777777" w:rsidTr="549F4F3A">
        <w:trPr>
          <w:trHeight w:val="20"/>
          <w:tblHeader/>
        </w:trPr>
        <w:tc>
          <w:tcPr>
            <w:tcW w:w="965" w:type="dxa"/>
            <w:shd w:val="clear" w:color="auto" w:fill="D9D9D9" w:themeFill="background1" w:themeFillShade="D9"/>
            <w:vAlign w:val="center"/>
          </w:tcPr>
          <w:p w14:paraId="2F92AB0A" w14:textId="77777777" w:rsidR="00844EB0" w:rsidRPr="00844EB0" w:rsidRDefault="00844EB0" w:rsidP="00844EB0">
            <w:pPr>
              <w:jc w:val="center"/>
              <w:rPr>
                <w:rFonts w:asciiTheme="minorHAnsi" w:eastAsia="Gill Sans MT" w:hAnsiTheme="minorHAnsi"/>
                <w:b/>
                <w:szCs w:val="22"/>
              </w:rPr>
            </w:pPr>
            <w:r w:rsidRPr="00844EB0">
              <w:rPr>
                <w:rFonts w:asciiTheme="minorHAnsi" w:eastAsia="Gill Sans MT" w:hAnsiTheme="minorHAnsi"/>
                <w:b/>
                <w:szCs w:val="22"/>
              </w:rPr>
              <w:t>Version Number</w:t>
            </w:r>
          </w:p>
        </w:tc>
        <w:tc>
          <w:tcPr>
            <w:tcW w:w="7541" w:type="dxa"/>
            <w:shd w:val="clear" w:color="auto" w:fill="D9D9D9" w:themeFill="background1" w:themeFillShade="D9"/>
            <w:vAlign w:val="center"/>
          </w:tcPr>
          <w:p w14:paraId="28B860F2" w14:textId="77777777" w:rsidR="00844EB0" w:rsidRPr="00844EB0" w:rsidRDefault="00844EB0" w:rsidP="00844EB0">
            <w:pPr>
              <w:jc w:val="center"/>
              <w:rPr>
                <w:rFonts w:asciiTheme="minorHAnsi" w:eastAsia="Gill Sans MT" w:hAnsiTheme="minorHAnsi"/>
                <w:b/>
                <w:szCs w:val="22"/>
              </w:rPr>
            </w:pPr>
            <w:r w:rsidRPr="00844EB0">
              <w:rPr>
                <w:rFonts w:asciiTheme="minorHAnsi" w:eastAsia="Gill Sans MT" w:hAnsiTheme="minorHAnsi"/>
                <w:b/>
                <w:szCs w:val="22"/>
              </w:rPr>
              <w:t>Version Description</w:t>
            </w:r>
          </w:p>
        </w:tc>
        <w:tc>
          <w:tcPr>
            <w:tcW w:w="1122" w:type="dxa"/>
            <w:shd w:val="clear" w:color="auto" w:fill="D9D9D9" w:themeFill="background1" w:themeFillShade="D9"/>
            <w:vAlign w:val="center"/>
          </w:tcPr>
          <w:p w14:paraId="446BF43D" w14:textId="77777777" w:rsidR="00844EB0" w:rsidRPr="00844EB0" w:rsidRDefault="00844EB0" w:rsidP="00844EB0">
            <w:pPr>
              <w:jc w:val="center"/>
              <w:rPr>
                <w:rFonts w:asciiTheme="minorHAnsi" w:eastAsia="Gill Sans MT" w:hAnsiTheme="minorHAnsi"/>
                <w:b/>
                <w:szCs w:val="22"/>
              </w:rPr>
            </w:pPr>
            <w:r w:rsidRPr="00844EB0">
              <w:rPr>
                <w:rFonts w:asciiTheme="minorHAnsi" w:eastAsia="Gill Sans MT" w:hAnsiTheme="minorHAnsi"/>
                <w:b/>
                <w:szCs w:val="22"/>
              </w:rPr>
              <w:t>Date of Revision</w:t>
            </w:r>
          </w:p>
        </w:tc>
      </w:tr>
      <w:tr w:rsidR="00844EB0" w:rsidRPr="00844EB0" w14:paraId="6FAF3F57" w14:textId="77777777" w:rsidTr="549F4F3A">
        <w:trPr>
          <w:trHeight w:val="20"/>
        </w:trPr>
        <w:tc>
          <w:tcPr>
            <w:tcW w:w="965" w:type="dxa"/>
            <w:vAlign w:val="center"/>
          </w:tcPr>
          <w:p w14:paraId="2C06BE4C" w14:textId="77777777" w:rsidR="00844EB0" w:rsidRPr="00844EB0" w:rsidRDefault="00844EB0" w:rsidP="00844EB0">
            <w:pPr>
              <w:jc w:val="center"/>
              <w:rPr>
                <w:rFonts w:asciiTheme="minorHAnsi" w:eastAsia="Gill Sans MT" w:hAnsiTheme="minorHAnsi"/>
                <w:sz w:val="18"/>
                <w:szCs w:val="18"/>
              </w:rPr>
            </w:pPr>
            <w:r w:rsidRPr="00844EB0">
              <w:rPr>
                <w:rFonts w:asciiTheme="minorHAnsi" w:eastAsia="Gill Sans MT" w:hAnsiTheme="minorHAnsi"/>
                <w:sz w:val="18"/>
                <w:szCs w:val="18"/>
              </w:rPr>
              <w:t>1</w:t>
            </w:r>
          </w:p>
        </w:tc>
        <w:tc>
          <w:tcPr>
            <w:tcW w:w="7541" w:type="dxa"/>
            <w:vAlign w:val="center"/>
          </w:tcPr>
          <w:p w14:paraId="19BF2EC5" w14:textId="77777777" w:rsidR="00844EB0" w:rsidRPr="00844EB0" w:rsidRDefault="00844EB0" w:rsidP="00844EB0">
            <w:pPr>
              <w:rPr>
                <w:rFonts w:asciiTheme="minorHAnsi" w:eastAsia="Gill Sans MT" w:hAnsiTheme="minorHAnsi"/>
                <w:sz w:val="18"/>
                <w:szCs w:val="18"/>
              </w:rPr>
            </w:pPr>
            <w:r w:rsidRPr="00844EB0">
              <w:rPr>
                <w:rFonts w:asciiTheme="minorHAnsi" w:eastAsia="Gill Sans MT" w:hAnsiTheme="minorHAnsi"/>
                <w:sz w:val="18"/>
                <w:szCs w:val="18"/>
              </w:rPr>
              <w:t>Updated to include: advice from UKCIS on under 18’s posting nude or semi-nude images, information relating to online challenges and hoaxes; further detail on Operation Encompass and information on new NSPCC helpline for people who have experienced sexual abuse/harassment in education. Also updated Safer Recruitment Policy and procedures to reflect the fact that the UK have now left the EU and references to EU checks.  Cross referenced to this Policy and procedures.</w:t>
            </w:r>
          </w:p>
        </w:tc>
        <w:tc>
          <w:tcPr>
            <w:tcW w:w="1122" w:type="dxa"/>
            <w:vAlign w:val="center"/>
          </w:tcPr>
          <w:p w14:paraId="56720824" w14:textId="77777777" w:rsidR="00844EB0" w:rsidRPr="00844EB0" w:rsidRDefault="00844EB0" w:rsidP="00844EB0">
            <w:pPr>
              <w:jc w:val="center"/>
              <w:rPr>
                <w:rFonts w:asciiTheme="minorHAnsi" w:eastAsia="Gill Sans MT" w:hAnsiTheme="minorHAnsi"/>
                <w:sz w:val="18"/>
                <w:szCs w:val="18"/>
              </w:rPr>
            </w:pPr>
            <w:r w:rsidRPr="00844EB0">
              <w:rPr>
                <w:rFonts w:asciiTheme="minorHAnsi" w:eastAsia="Gill Sans MT" w:hAnsiTheme="minorHAnsi"/>
                <w:sz w:val="18"/>
                <w:szCs w:val="18"/>
              </w:rPr>
              <w:t>April 2021</w:t>
            </w:r>
          </w:p>
        </w:tc>
      </w:tr>
      <w:tr w:rsidR="00844EB0" w:rsidRPr="00844EB0" w14:paraId="12ADE3D9" w14:textId="77777777" w:rsidTr="549F4F3A">
        <w:trPr>
          <w:trHeight w:val="20"/>
        </w:trPr>
        <w:tc>
          <w:tcPr>
            <w:tcW w:w="965" w:type="dxa"/>
            <w:shd w:val="clear" w:color="auto" w:fill="FFFFFF" w:themeFill="background1"/>
            <w:vAlign w:val="center"/>
          </w:tcPr>
          <w:p w14:paraId="311DECE2" w14:textId="77777777" w:rsidR="00844EB0" w:rsidRPr="00844EB0" w:rsidRDefault="00844EB0" w:rsidP="00844EB0">
            <w:pPr>
              <w:jc w:val="center"/>
              <w:rPr>
                <w:rFonts w:asciiTheme="minorHAnsi" w:eastAsia="Gill Sans MT" w:hAnsiTheme="minorHAnsi"/>
                <w:sz w:val="18"/>
                <w:szCs w:val="18"/>
              </w:rPr>
            </w:pPr>
            <w:r w:rsidRPr="00844EB0">
              <w:rPr>
                <w:rFonts w:asciiTheme="minorHAnsi" w:eastAsia="Gill Sans MT" w:hAnsiTheme="minorHAnsi"/>
                <w:sz w:val="18"/>
                <w:szCs w:val="18"/>
              </w:rPr>
              <w:t>2</w:t>
            </w:r>
          </w:p>
        </w:tc>
        <w:tc>
          <w:tcPr>
            <w:tcW w:w="7541" w:type="dxa"/>
            <w:shd w:val="clear" w:color="auto" w:fill="FFFFFF" w:themeFill="background1"/>
            <w:vAlign w:val="center"/>
          </w:tcPr>
          <w:p w14:paraId="641572BD" w14:textId="77777777" w:rsidR="00844EB0" w:rsidRPr="00844EB0" w:rsidRDefault="00844EB0" w:rsidP="00844EB0">
            <w:pPr>
              <w:rPr>
                <w:rFonts w:asciiTheme="minorHAnsi" w:eastAsia="Gill Sans MT" w:hAnsiTheme="minorHAnsi"/>
                <w:sz w:val="18"/>
                <w:szCs w:val="18"/>
              </w:rPr>
            </w:pPr>
            <w:r w:rsidRPr="00844EB0">
              <w:rPr>
                <w:rFonts w:asciiTheme="minorHAnsi" w:eastAsia="Gill Sans MT" w:hAnsiTheme="minorHAnsi"/>
                <w:sz w:val="18"/>
                <w:szCs w:val="18"/>
              </w:rPr>
              <w:t>Updated in line with the publication of statutory guidance Keeping Children Safe in Education 2021 and updated DfE advice for governing bodies, proprietors, head teachers, principals, senior leadership teams and designated safeguarding leads on Sexual violence and sexual harassment between children in schools and colleges from September 2021.  Addition of action flowcharts for dealing with low-level concerns and sexual violence and sexual harassment – now links for school use only.</w:t>
            </w:r>
          </w:p>
        </w:tc>
        <w:tc>
          <w:tcPr>
            <w:tcW w:w="1122" w:type="dxa"/>
            <w:shd w:val="clear" w:color="auto" w:fill="FFFFFF" w:themeFill="background1"/>
            <w:vAlign w:val="center"/>
          </w:tcPr>
          <w:p w14:paraId="25DFB84B" w14:textId="77777777" w:rsidR="00844EB0" w:rsidRPr="00844EB0" w:rsidRDefault="00844EB0" w:rsidP="00844EB0">
            <w:pPr>
              <w:jc w:val="center"/>
              <w:rPr>
                <w:rFonts w:asciiTheme="minorHAnsi" w:eastAsia="Gill Sans MT" w:hAnsiTheme="minorHAnsi"/>
                <w:sz w:val="18"/>
                <w:szCs w:val="18"/>
              </w:rPr>
            </w:pPr>
            <w:r w:rsidRPr="00844EB0">
              <w:rPr>
                <w:rFonts w:asciiTheme="minorHAnsi" w:eastAsia="Gill Sans MT" w:hAnsiTheme="minorHAnsi"/>
                <w:sz w:val="18"/>
                <w:szCs w:val="18"/>
              </w:rPr>
              <w:t>Sept 2021</w:t>
            </w:r>
          </w:p>
        </w:tc>
      </w:tr>
      <w:tr w:rsidR="00844EB0" w:rsidRPr="00844EB0" w14:paraId="7708284E" w14:textId="77777777" w:rsidTr="549F4F3A">
        <w:trPr>
          <w:trHeight w:val="20"/>
        </w:trPr>
        <w:tc>
          <w:tcPr>
            <w:tcW w:w="965" w:type="dxa"/>
            <w:shd w:val="clear" w:color="auto" w:fill="FFFFFF" w:themeFill="background1"/>
            <w:vAlign w:val="center"/>
          </w:tcPr>
          <w:p w14:paraId="340AC410" w14:textId="77777777" w:rsidR="00844EB0" w:rsidRPr="00844EB0" w:rsidRDefault="00844EB0" w:rsidP="00844EB0">
            <w:pPr>
              <w:jc w:val="center"/>
              <w:rPr>
                <w:rFonts w:asciiTheme="minorHAnsi" w:eastAsia="Gill Sans MT" w:hAnsiTheme="minorHAnsi"/>
                <w:sz w:val="18"/>
                <w:szCs w:val="18"/>
              </w:rPr>
            </w:pPr>
            <w:r w:rsidRPr="00844EB0">
              <w:rPr>
                <w:rFonts w:asciiTheme="minorHAnsi" w:eastAsia="Gill Sans MT" w:hAnsiTheme="minorHAnsi"/>
                <w:sz w:val="18"/>
                <w:szCs w:val="18"/>
              </w:rPr>
              <w:t>3</w:t>
            </w:r>
          </w:p>
        </w:tc>
        <w:tc>
          <w:tcPr>
            <w:tcW w:w="7541" w:type="dxa"/>
            <w:shd w:val="clear" w:color="auto" w:fill="FFFFFF" w:themeFill="background1"/>
            <w:vAlign w:val="center"/>
          </w:tcPr>
          <w:p w14:paraId="1C10778D" w14:textId="77777777" w:rsidR="00844EB0" w:rsidRPr="00844EB0" w:rsidRDefault="00844EB0" w:rsidP="00844EB0">
            <w:pPr>
              <w:rPr>
                <w:rFonts w:asciiTheme="minorHAnsi" w:eastAsia="Gill Sans MT" w:hAnsiTheme="minorHAnsi"/>
                <w:sz w:val="18"/>
                <w:szCs w:val="18"/>
              </w:rPr>
            </w:pPr>
            <w:r w:rsidRPr="00844EB0">
              <w:rPr>
                <w:rFonts w:asciiTheme="minorHAnsi" w:eastAsia="Gill Sans MT" w:hAnsiTheme="minorHAnsi"/>
                <w:sz w:val="18"/>
                <w:szCs w:val="18"/>
              </w:rPr>
              <w:t xml:space="preserve">Updated in line with the publication of statutory guidance ‘Keeping Children Safe in Education’ 2022.  Note the DfE document ‘Sexual violence and sexual harassment between children in schools and colleges: Advice for governing bodies, headteachers and DSL’s’ has now been withdrawn and incorporated into the September 2022 version of KCSiE and into this Policy and procedures and the child on child abuse Policy, where schools have a standalone Policy. </w:t>
            </w:r>
          </w:p>
        </w:tc>
        <w:tc>
          <w:tcPr>
            <w:tcW w:w="1122" w:type="dxa"/>
            <w:shd w:val="clear" w:color="auto" w:fill="FFFFFF" w:themeFill="background1"/>
            <w:vAlign w:val="center"/>
          </w:tcPr>
          <w:p w14:paraId="3EC7189E" w14:textId="77777777" w:rsidR="00844EB0" w:rsidRPr="00844EB0" w:rsidRDefault="00844EB0" w:rsidP="00844EB0">
            <w:pPr>
              <w:jc w:val="center"/>
              <w:rPr>
                <w:rFonts w:asciiTheme="minorHAnsi" w:eastAsia="Gill Sans MT" w:hAnsiTheme="minorHAnsi"/>
                <w:sz w:val="18"/>
                <w:szCs w:val="18"/>
              </w:rPr>
            </w:pPr>
            <w:r w:rsidRPr="00844EB0">
              <w:rPr>
                <w:rFonts w:asciiTheme="minorHAnsi" w:eastAsia="Gill Sans MT" w:hAnsiTheme="minorHAnsi"/>
                <w:sz w:val="18"/>
                <w:szCs w:val="18"/>
              </w:rPr>
              <w:t>July 2022</w:t>
            </w:r>
          </w:p>
        </w:tc>
      </w:tr>
      <w:tr w:rsidR="00844EB0" w:rsidRPr="00844EB0" w14:paraId="71600BBC" w14:textId="77777777" w:rsidTr="549F4F3A">
        <w:trPr>
          <w:trHeight w:val="20"/>
        </w:trPr>
        <w:tc>
          <w:tcPr>
            <w:tcW w:w="965" w:type="dxa"/>
            <w:shd w:val="clear" w:color="auto" w:fill="FFFFFF" w:themeFill="background1"/>
            <w:vAlign w:val="center"/>
          </w:tcPr>
          <w:p w14:paraId="0EFF4069" w14:textId="77777777" w:rsidR="00844EB0" w:rsidRPr="00844EB0" w:rsidRDefault="00844EB0" w:rsidP="00844EB0">
            <w:pPr>
              <w:jc w:val="center"/>
              <w:rPr>
                <w:rFonts w:asciiTheme="minorHAnsi" w:eastAsia="Gill Sans MT" w:hAnsiTheme="minorHAnsi"/>
                <w:sz w:val="18"/>
                <w:szCs w:val="18"/>
              </w:rPr>
            </w:pPr>
            <w:r w:rsidRPr="00844EB0">
              <w:rPr>
                <w:rFonts w:asciiTheme="minorHAnsi" w:eastAsia="Gill Sans MT" w:hAnsiTheme="minorHAnsi"/>
                <w:sz w:val="18"/>
                <w:szCs w:val="18"/>
              </w:rPr>
              <w:t>4</w:t>
            </w:r>
          </w:p>
        </w:tc>
        <w:tc>
          <w:tcPr>
            <w:tcW w:w="7541" w:type="dxa"/>
            <w:vAlign w:val="center"/>
          </w:tcPr>
          <w:p w14:paraId="7156AA39" w14:textId="77777777" w:rsidR="00844EB0" w:rsidRPr="00844EB0" w:rsidRDefault="00844EB0" w:rsidP="00844EB0">
            <w:pPr>
              <w:rPr>
                <w:rFonts w:asciiTheme="minorHAnsi" w:eastAsia="Gill Sans MT" w:hAnsiTheme="minorHAnsi"/>
                <w:sz w:val="18"/>
                <w:szCs w:val="18"/>
              </w:rPr>
            </w:pPr>
            <w:r w:rsidRPr="00844EB0">
              <w:rPr>
                <w:rFonts w:asciiTheme="minorHAnsi" w:eastAsia="Gill Sans MT" w:hAnsiTheme="minorHAnsi"/>
                <w:sz w:val="18"/>
                <w:szCs w:val="18"/>
              </w:rPr>
              <w:t>Updated to include Operation Encompass Teachers’ Helpline details and other  minor amendments including to reflect introduction to new Unitary authorities.</w:t>
            </w:r>
          </w:p>
        </w:tc>
        <w:tc>
          <w:tcPr>
            <w:tcW w:w="1122" w:type="dxa"/>
            <w:vAlign w:val="center"/>
          </w:tcPr>
          <w:p w14:paraId="24CD41BF" w14:textId="77777777" w:rsidR="00844EB0" w:rsidRPr="00844EB0" w:rsidRDefault="00844EB0" w:rsidP="00844EB0">
            <w:pPr>
              <w:jc w:val="center"/>
              <w:rPr>
                <w:rFonts w:asciiTheme="minorHAnsi" w:eastAsia="Gill Sans MT" w:hAnsiTheme="minorHAnsi"/>
                <w:sz w:val="18"/>
                <w:szCs w:val="18"/>
              </w:rPr>
            </w:pPr>
            <w:r w:rsidRPr="00844EB0">
              <w:rPr>
                <w:rFonts w:asciiTheme="minorHAnsi" w:eastAsia="Gill Sans MT" w:hAnsiTheme="minorHAnsi"/>
                <w:sz w:val="18"/>
                <w:szCs w:val="18"/>
              </w:rPr>
              <w:t>April 2023</w:t>
            </w:r>
          </w:p>
        </w:tc>
      </w:tr>
      <w:tr w:rsidR="00844EB0" w:rsidRPr="00844EB0" w14:paraId="698ED62B" w14:textId="77777777" w:rsidTr="549F4F3A">
        <w:trPr>
          <w:trHeight w:val="20"/>
        </w:trPr>
        <w:tc>
          <w:tcPr>
            <w:tcW w:w="965" w:type="dxa"/>
            <w:shd w:val="clear" w:color="auto" w:fill="FFFFFF" w:themeFill="background1"/>
            <w:vAlign w:val="center"/>
          </w:tcPr>
          <w:p w14:paraId="0CAF12DA" w14:textId="77777777" w:rsidR="00844EB0" w:rsidRPr="00844EB0" w:rsidRDefault="00844EB0" w:rsidP="00844EB0">
            <w:pPr>
              <w:jc w:val="center"/>
              <w:rPr>
                <w:rFonts w:asciiTheme="minorHAnsi" w:eastAsia="Gill Sans MT" w:hAnsiTheme="minorHAnsi"/>
                <w:sz w:val="18"/>
                <w:szCs w:val="18"/>
              </w:rPr>
            </w:pPr>
            <w:r w:rsidRPr="00844EB0">
              <w:rPr>
                <w:rFonts w:asciiTheme="minorHAnsi" w:eastAsia="Gill Sans MT" w:hAnsiTheme="minorHAnsi"/>
                <w:sz w:val="18"/>
                <w:szCs w:val="18"/>
              </w:rPr>
              <w:t>5</w:t>
            </w:r>
          </w:p>
        </w:tc>
        <w:tc>
          <w:tcPr>
            <w:tcW w:w="7541" w:type="dxa"/>
            <w:vAlign w:val="center"/>
          </w:tcPr>
          <w:p w14:paraId="3372E9DF" w14:textId="77777777" w:rsidR="00844EB0" w:rsidRPr="00844EB0" w:rsidRDefault="00844EB0" w:rsidP="00844EB0">
            <w:pPr>
              <w:rPr>
                <w:rFonts w:asciiTheme="minorHAnsi" w:eastAsia="Gill Sans MT" w:hAnsiTheme="minorHAnsi"/>
                <w:sz w:val="18"/>
                <w:szCs w:val="18"/>
              </w:rPr>
            </w:pPr>
            <w:r w:rsidRPr="00844EB0">
              <w:rPr>
                <w:rFonts w:asciiTheme="minorHAnsi" w:eastAsia="Gill Sans MT" w:hAnsiTheme="minorHAnsi"/>
                <w:sz w:val="18"/>
                <w:szCs w:val="18"/>
              </w:rPr>
              <w:t>Updated in line with the publication of statutory guidance ‘Keeping Children Safe in Education’ 2023.</w:t>
            </w:r>
          </w:p>
        </w:tc>
        <w:tc>
          <w:tcPr>
            <w:tcW w:w="1122" w:type="dxa"/>
            <w:vAlign w:val="center"/>
          </w:tcPr>
          <w:p w14:paraId="5A82DE16" w14:textId="77777777" w:rsidR="00844EB0" w:rsidRPr="00844EB0" w:rsidRDefault="00844EB0" w:rsidP="00844EB0">
            <w:pPr>
              <w:jc w:val="center"/>
              <w:rPr>
                <w:rFonts w:asciiTheme="minorHAnsi" w:eastAsia="Gill Sans MT" w:hAnsiTheme="minorHAnsi"/>
                <w:sz w:val="18"/>
                <w:szCs w:val="18"/>
              </w:rPr>
            </w:pPr>
            <w:r w:rsidRPr="00844EB0">
              <w:rPr>
                <w:rFonts w:asciiTheme="minorHAnsi" w:eastAsia="Gill Sans MT" w:hAnsiTheme="minorHAnsi"/>
                <w:sz w:val="18"/>
                <w:szCs w:val="18"/>
              </w:rPr>
              <w:t>September 2023</w:t>
            </w:r>
          </w:p>
        </w:tc>
      </w:tr>
      <w:tr w:rsidR="00844EB0" w:rsidRPr="00844EB0" w14:paraId="1B25264A" w14:textId="77777777" w:rsidTr="549F4F3A">
        <w:trPr>
          <w:trHeight w:val="20"/>
        </w:trPr>
        <w:tc>
          <w:tcPr>
            <w:tcW w:w="965" w:type="dxa"/>
            <w:vAlign w:val="center"/>
          </w:tcPr>
          <w:p w14:paraId="27BB2A35" w14:textId="77777777" w:rsidR="00844EB0" w:rsidRPr="00844EB0" w:rsidRDefault="00844EB0" w:rsidP="3E4DBF4E">
            <w:pPr>
              <w:jc w:val="center"/>
              <w:rPr>
                <w:rFonts w:asciiTheme="minorHAnsi" w:eastAsia="Gill Sans MT" w:hAnsiTheme="minorHAnsi"/>
                <w:sz w:val="18"/>
                <w:szCs w:val="18"/>
              </w:rPr>
            </w:pPr>
            <w:r w:rsidRPr="3E4DBF4E">
              <w:rPr>
                <w:rFonts w:asciiTheme="minorHAnsi" w:eastAsia="Gill Sans MT" w:hAnsiTheme="minorHAnsi"/>
                <w:sz w:val="18"/>
                <w:szCs w:val="18"/>
              </w:rPr>
              <w:t>6</w:t>
            </w:r>
          </w:p>
        </w:tc>
        <w:tc>
          <w:tcPr>
            <w:tcW w:w="7541" w:type="dxa"/>
            <w:vAlign w:val="center"/>
          </w:tcPr>
          <w:p w14:paraId="524EED06" w14:textId="77777777" w:rsidR="00844EB0" w:rsidRPr="00844EB0" w:rsidRDefault="00844EB0" w:rsidP="3E4DBF4E">
            <w:pPr>
              <w:rPr>
                <w:rFonts w:asciiTheme="minorHAnsi" w:eastAsia="Gill Sans MT" w:hAnsiTheme="minorHAnsi"/>
                <w:sz w:val="18"/>
                <w:szCs w:val="18"/>
              </w:rPr>
            </w:pPr>
            <w:r w:rsidRPr="3E4DBF4E">
              <w:rPr>
                <w:rFonts w:asciiTheme="minorHAnsi" w:eastAsia="Gill Sans MT" w:hAnsiTheme="minorHAnsi"/>
                <w:sz w:val="18"/>
                <w:szCs w:val="18"/>
              </w:rPr>
              <w:t>Minor change to Local Authority Designated Officer (LADO) email address (now one for each Council) and updated to take account of revised Gov.UK statutory guidance ‘Working together to safeguard children’ (Dec 2023). Updated with new Cumberland Early help telephone number (Procedures, page 10)</w:t>
            </w:r>
          </w:p>
        </w:tc>
        <w:tc>
          <w:tcPr>
            <w:tcW w:w="1122" w:type="dxa"/>
            <w:vAlign w:val="center"/>
          </w:tcPr>
          <w:p w14:paraId="38E7DABE" w14:textId="77777777" w:rsidR="00844EB0" w:rsidRPr="00844EB0" w:rsidRDefault="00844EB0" w:rsidP="3E4DBF4E">
            <w:pPr>
              <w:jc w:val="center"/>
              <w:rPr>
                <w:rFonts w:asciiTheme="minorHAnsi" w:eastAsia="Gill Sans MT" w:hAnsiTheme="minorHAnsi"/>
                <w:sz w:val="18"/>
                <w:szCs w:val="18"/>
              </w:rPr>
            </w:pPr>
            <w:r w:rsidRPr="3E4DBF4E">
              <w:rPr>
                <w:rFonts w:asciiTheme="minorHAnsi" w:eastAsia="Gill Sans MT" w:hAnsiTheme="minorHAnsi"/>
                <w:sz w:val="18"/>
                <w:szCs w:val="18"/>
              </w:rPr>
              <w:t>Jan 2024</w:t>
            </w:r>
          </w:p>
          <w:p w14:paraId="31BF8384" w14:textId="77777777" w:rsidR="00844EB0" w:rsidRPr="00844EB0" w:rsidRDefault="00844EB0" w:rsidP="3E4DBF4E">
            <w:pPr>
              <w:jc w:val="center"/>
              <w:rPr>
                <w:rFonts w:asciiTheme="minorHAnsi" w:eastAsia="Gill Sans MT" w:hAnsiTheme="minorHAnsi"/>
                <w:sz w:val="18"/>
                <w:szCs w:val="18"/>
              </w:rPr>
            </w:pPr>
            <w:r w:rsidRPr="3E4DBF4E">
              <w:rPr>
                <w:rFonts w:asciiTheme="minorHAnsi" w:eastAsia="Gill Sans MT" w:hAnsiTheme="minorHAnsi"/>
                <w:sz w:val="18"/>
                <w:szCs w:val="18"/>
              </w:rPr>
              <w:t>April 2024</w:t>
            </w:r>
          </w:p>
        </w:tc>
      </w:tr>
      <w:tr w:rsidR="00844EB0" w:rsidRPr="00844EB0" w14:paraId="65474D07" w14:textId="77777777" w:rsidTr="549F4F3A">
        <w:trPr>
          <w:trHeight w:val="20"/>
        </w:trPr>
        <w:tc>
          <w:tcPr>
            <w:tcW w:w="965" w:type="dxa"/>
            <w:vAlign w:val="center"/>
          </w:tcPr>
          <w:p w14:paraId="7B3A955C" w14:textId="77777777" w:rsidR="00844EB0" w:rsidRPr="00844EB0" w:rsidRDefault="00844EB0" w:rsidP="3E4DBF4E">
            <w:pPr>
              <w:jc w:val="center"/>
              <w:rPr>
                <w:rFonts w:asciiTheme="minorHAnsi" w:eastAsia="Gill Sans MT" w:hAnsiTheme="minorHAnsi"/>
                <w:sz w:val="18"/>
                <w:szCs w:val="18"/>
              </w:rPr>
            </w:pPr>
            <w:r w:rsidRPr="3E4DBF4E">
              <w:rPr>
                <w:rFonts w:asciiTheme="minorHAnsi" w:eastAsia="Gill Sans MT" w:hAnsiTheme="minorHAnsi"/>
                <w:sz w:val="18"/>
                <w:szCs w:val="18"/>
              </w:rPr>
              <w:t>7</w:t>
            </w:r>
          </w:p>
        </w:tc>
        <w:tc>
          <w:tcPr>
            <w:tcW w:w="7541" w:type="dxa"/>
            <w:vAlign w:val="center"/>
          </w:tcPr>
          <w:p w14:paraId="1180D845" w14:textId="77777777" w:rsidR="00844EB0" w:rsidRPr="00844EB0" w:rsidRDefault="00844EB0" w:rsidP="3E4DBF4E">
            <w:pPr>
              <w:rPr>
                <w:rFonts w:asciiTheme="minorHAnsi" w:eastAsia="Gill Sans MT" w:hAnsiTheme="minorHAnsi"/>
                <w:sz w:val="18"/>
                <w:szCs w:val="18"/>
              </w:rPr>
            </w:pPr>
            <w:r w:rsidRPr="549F4F3A">
              <w:rPr>
                <w:rFonts w:asciiTheme="minorHAnsi" w:eastAsia="Gill Sans MT" w:hAnsiTheme="minorHAnsi"/>
                <w:sz w:val="18"/>
                <w:szCs w:val="18"/>
              </w:rPr>
              <w:t>Updated in line with the publication of revised ‘Information Sharing – advice for practitioners’ (May 2024) and statutory guidance ‘Keeping Children Safe in Education’ (Draft May 2024) and to take account of terminology used by both Cumbria LAs.</w:t>
            </w:r>
          </w:p>
        </w:tc>
        <w:tc>
          <w:tcPr>
            <w:tcW w:w="1122" w:type="dxa"/>
            <w:vAlign w:val="center"/>
          </w:tcPr>
          <w:p w14:paraId="16F58DA2" w14:textId="77777777" w:rsidR="00844EB0" w:rsidRPr="00844EB0" w:rsidRDefault="00844EB0" w:rsidP="3E4DBF4E">
            <w:pPr>
              <w:jc w:val="center"/>
              <w:rPr>
                <w:rFonts w:asciiTheme="minorHAnsi" w:eastAsia="Gill Sans MT" w:hAnsiTheme="minorHAnsi"/>
                <w:sz w:val="18"/>
                <w:szCs w:val="18"/>
              </w:rPr>
            </w:pPr>
            <w:r w:rsidRPr="3E4DBF4E">
              <w:rPr>
                <w:rFonts w:asciiTheme="minorHAnsi" w:eastAsia="Gill Sans MT" w:hAnsiTheme="minorHAnsi"/>
                <w:sz w:val="18"/>
                <w:szCs w:val="18"/>
              </w:rPr>
              <w:t>July 2024</w:t>
            </w:r>
          </w:p>
        </w:tc>
      </w:tr>
      <w:tr w:rsidR="549F4F3A" w14:paraId="742F989E" w14:textId="77777777" w:rsidTr="549F4F3A">
        <w:trPr>
          <w:trHeight w:val="20"/>
        </w:trPr>
        <w:tc>
          <w:tcPr>
            <w:tcW w:w="965" w:type="dxa"/>
            <w:vAlign w:val="center"/>
          </w:tcPr>
          <w:p w14:paraId="0100B97C" w14:textId="2EB472FA" w:rsidR="58066253" w:rsidRDefault="58066253" w:rsidP="549F4F3A">
            <w:pPr>
              <w:jc w:val="center"/>
              <w:rPr>
                <w:rFonts w:asciiTheme="minorHAnsi" w:eastAsia="Gill Sans MT" w:hAnsiTheme="minorHAnsi"/>
                <w:sz w:val="18"/>
                <w:szCs w:val="18"/>
              </w:rPr>
            </w:pPr>
            <w:r w:rsidRPr="549F4F3A">
              <w:rPr>
                <w:rFonts w:asciiTheme="minorHAnsi" w:eastAsia="Gill Sans MT" w:hAnsiTheme="minorHAnsi"/>
                <w:sz w:val="18"/>
                <w:szCs w:val="18"/>
              </w:rPr>
              <w:t>8</w:t>
            </w:r>
          </w:p>
        </w:tc>
        <w:tc>
          <w:tcPr>
            <w:tcW w:w="7541" w:type="dxa"/>
            <w:vAlign w:val="center"/>
          </w:tcPr>
          <w:p w14:paraId="2F33F128" w14:textId="2B5740F4" w:rsidR="58066253" w:rsidRDefault="58066253" w:rsidP="549F4F3A">
            <w:pPr>
              <w:rPr>
                <w:rFonts w:asciiTheme="minorHAnsi" w:eastAsia="Gill Sans MT" w:hAnsiTheme="minorHAnsi"/>
                <w:sz w:val="18"/>
                <w:szCs w:val="18"/>
              </w:rPr>
            </w:pPr>
            <w:r w:rsidRPr="549F4F3A">
              <w:rPr>
                <w:rFonts w:asciiTheme="minorHAnsi" w:eastAsia="Gill Sans MT" w:hAnsiTheme="minorHAnsi"/>
                <w:sz w:val="18"/>
                <w:szCs w:val="18"/>
              </w:rPr>
              <w:t>Updated in line with the publication of revised ‘Information Sharing – advice for practitioners’ (May 2024) and statutory guidance ‘Keeping Children Safe in Education’ (Sept 2025) and to take account of terminology used by both Cumbria LAs.</w:t>
            </w:r>
          </w:p>
          <w:p w14:paraId="390F4830" w14:textId="2675D381" w:rsidR="549F4F3A" w:rsidRDefault="549F4F3A" w:rsidP="549F4F3A">
            <w:pPr>
              <w:rPr>
                <w:rFonts w:asciiTheme="minorHAnsi" w:eastAsia="Gill Sans MT" w:hAnsiTheme="minorHAnsi"/>
                <w:sz w:val="18"/>
                <w:szCs w:val="18"/>
              </w:rPr>
            </w:pPr>
          </w:p>
        </w:tc>
        <w:tc>
          <w:tcPr>
            <w:tcW w:w="1122" w:type="dxa"/>
            <w:vAlign w:val="center"/>
          </w:tcPr>
          <w:p w14:paraId="541B396D" w14:textId="47EC2EDE" w:rsidR="58066253" w:rsidRDefault="58066253" w:rsidP="549F4F3A">
            <w:pPr>
              <w:jc w:val="center"/>
              <w:rPr>
                <w:rFonts w:asciiTheme="minorHAnsi" w:eastAsia="Gill Sans MT" w:hAnsiTheme="minorHAnsi"/>
                <w:sz w:val="18"/>
                <w:szCs w:val="18"/>
              </w:rPr>
            </w:pPr>
            <w:r w:rsidRPr="549F4F3A">
              <w:rPr>
                <w:rFonts w:asciiTheme="minorHAnsi" w:eastAsia="Gill Sans MT" w:hAnsiTheme="minorHAnsi"/>
                <w:sz w:val="18"/>
                <w:szCs w:val="18"/>
              </w:rPr>
              <w:t>Sept 2025</w:t>
            </w:r>
          </w:p>
        </w:tc>
      </w:tr>
    </w:tbl>
    <w:p w14:paraId="7B62E2D3" w14:textId="77777777" w:rsidR="00844EB0" w:rsidRPr="00844EB0" w:rsidRDefault="00844EB0" w:rsidP="00844EB0">
      <w:pPr>
        <w:spacing w:after="200"/>
        <w:rPr>
          <w:rFonts w:asciiTheme="minorHAnsi" w:hAnsiTheme="minorHAnsi"/>
          <w:b/>
          <w:sz w:val="28"/>
          <w:szCs w:val="28"/>
        </w:rPr>
        <w:sectPr w:rsidR="00844EB0" w:rsidRPr="00844EB0" w:rsidSect="002D50D7">
          <w:headerReference w:type="default" r:id="rId15"/>
          <w:footerReference w:type="default" r:id="rId16"/>
          <w:pgSz w:w="11906" w:h="16838"/>
          <w:pgMar w:top="680" w:right="1134" w:bottom="680" w:left="1134" w:header="567" w:footer="510" w:gutter="0"/>
          <w:cols w:space="708"/>
          <w:docGrid w:linePitch="360"/>
        </w:sectPr>
      </w:pPr>
    </w:p>
    <w:p w14:paraId="70902867" w14:textId="77777777" w:rsidR="00844EB0" w:rsidRPr="00D92A54" w:rsidRDefault="00844EB0" w:rsidP="001167E7">
      <w:pPr>
        <w:spacing w:after="240"/>
        <w:rPr>
          <w:bCs/>
          <w:szCs w:val="22"/>
        </w:rPr>
      </w:pPr>
    </w:p>
    <w:bookmarkEnd w:id="0"/>
    <w:p w14:paraId="4C545E98" w14:textId="77777777" w:rsidR="00160850" w:rsidRPr="0061293F" w:rsidRDefault="00160850" w:rsidP="00160850">
      <w:pPr>
        <w:spacing w:after="200"/>
        <w:rPr>
          <w:rFonts w:asciiTheme="minorHAnsi" w:hAnsiTheme="minorHAnsi"/>
          <w:b/>
          <w:sz w:val="28"/>
          <w:szCs w:val="28"/>
        </w:rPr>
        <w:sectPr w:rsidR="00160850" w:rsidRPr="0061293F" w:rsidSect="002D50D7">
          <w:headerReference w:type="default" r:id="rId17"/>
          <w:footerReference w:type="default" r:id="rId18"/>
          <w:pgSz w:w="11906" w:h="16838"/>
          <w:pgMar w:top="680" w:right="1134" w:bottom="680" w:left="1134" w:header="567" w:footer="510" w:gutter="0"/>
          <w:cols w:space="708"/>
          <w:docGrid w:linePitch="360"/>
        </w:sectPr>
      </w:pPr>
    </w:p>
    <w:p w14:paraId="5BBDCC87" w14:textId="729F377B" w:rsidR="00161F2D" w:rsidRPr="0061293F" w:rsidRDefault="00161F2D" w:rsidP="009F670D">
      <w:pPr>
        <w:spacing w:after="120" w:line="276" w:lineRule="auto"/>
        <w:rPr>
          <w:rFonts w:asciiTheme="minorHAnsi" w:hAnsiTheme="minorHAnsi" w:cstheme="minorHAnsi"/>
          <w:b/>
          <w:sz w:val="28"/>
          <w:szCs w:val="28"/>
        </w:rPr>
      </w:pPr>
      <w:r w:rsidRPr="009C25F5">
        <w:rPr>
          <w:rFonts w:asciiTheme="minorHAnsi" w:hAnsiTheme="minorHAnsi" w:cstheme="minorHAnsi"/>
          <w:b/>
          <w:color w:val="7C2529"/>
          <w:sz w:val="28"/>
          <w:szCs w:val="28"/>
        </w:rPr>
        <w:lastRenderedPageBreak/>
        <w:t>C</w:t>
      </w:r>
      <w:r w:rsidR="003E5D44">
        <w:rPr>
          <w:rFonts w:asciiTheme="minorHAnsi" w:hAnsiTheme="minorHAnsi" w:cstheme="minorHAnsi"/>
          <w:b/>
          <w:color w:val="7C2529"/>
          <w:sz w:val="28"/>
          <w:szCs w:val="28"/>
        </w:rPr>
        <w:t>ONTENTS</w:t>
      </w:r>
    </w:p>
    <w:p w14:paraId="4BAA3DB8" w14:textId="13AC33DC" w:rsidR="003C6A2D" w:rsidRDefault="00617E0D">
      <w:pPr>
        <w:pStyle w:val="TOC1"/>
        <w:rPr>
          <w:rFonts w:asciiTheme="minorHAnsi" w:eastAsiaTheme="minorEastAsia" w:hAnsiTheme="minorHAnsi" w:cstheme="minorBidi"/>
          <w:b w:val="0"/>
          <w:noProof/>
          <w:kern w:val="2"/>
          <w:szCs w:val="24"/>
          <w:lang w:eastAsia="en-GB"/>
          <w14:ligatures w14:val="standardContextual"/>
        </w:rPr>
      </w:pPr>
      <w:r w:rsidRPr="0061293F">
        <w:rPr>
          <w:rFonts w:cstheme="minorHAnsi"/>
          <w:szCs w:val="28"/>
        </w:rPr>
        <w:fldChar w:fldCharType="begin"/>
      </w:r>
      <w:r w:rsidRPr="0061293F">
        <w:rPr>
          <w:rFonts w:cstheme="minorHAnsi"/>
          <w:szCs w:val="28"/>
        </w:rPr>
        <w:instrText xml:space="preserve"> TOC \o "1-4" \h \z \u </w:instrText>
      </w:r>
      <w:r w:rsidRPr="0061293F">
        <w:rPr>
          <w:rFonts w:cstheme="minorHAnsi"/>
          <w:szCs w:val="28"/>
        </w:rPr>
        <w:fldChar w:fldCharType="separate"/>
      </w:r>
      <w:hyperlink w:anchor="_Toc175036817" w:history="1">
        <w:r w:rsidR="003C6A2D" w:rsidRPr="00715696">
          <w:rPr>
            <w:rStyle w:val="Hyperlink"/>
            <w:noProof/>
          </w:rPr>
          <w:t>POLICY STATEMENT</w:t>
        </w:r>
        <w:r w:rsidR="003C6A2D">
          <w:rPr>
            <w:noProof/>
            <w:webHidden/>
          </w:rPr>
          <w:tab/>
        </w:r>
        <w:r w:rsidR="003C6A2D">
          <w:rPr>
            <w:noProof/>
            <w:webHidden/>
          </w:rPr>
          <w:fldChar w:fldCharType="begin"/>
        </w:r>
        <w:r w:rsidR="003C6A2D">
          <w:rPr>
            <w:noProof/>
            <w:webHidden/>
          </w:rPr>
          <w:instrText xml:space="preserve"> PAGEREF _Toc175036817 \h </w:instrText>
        </w:r>
        <w:r w:rsidR="003C6A2D">
          <w:rPr>
            <w:noProof/>
            <w:webHidden/>
          </w:rPr>
        </w:r>
        <w:r w:rsidR="003C6A2D">
          <w:rPr>
            <w:noProof/>
            <w:webHidden/>
          </w:rPr>
          <w:fldChar w:fldCharType="separate"/>
        </w:r>
        <w:r w:rsidR="003C6A2D">
          <w:rPr>
            <w:noProof/>
            <w:webHidden/>
          </w:rPr>
          <w:t>1</w:t>
        </w:r>
        <w:r w:rsidR="003C6A2D">
          <w:rPr>
            <w:noProof/>
            <w:webHidden/>
          </w:rPr>
          <w:fldChar w:fldCharType="end"/>
        </w:r>
      </w:hyperlink>
    </w:p>
    <w:p w14:paraId="5D0E905D" w14:textId="364B32BF" w:rsidR="003C6A2D" w:rsidRDefault="003C6A2D">
      <w:pPr>
        <w:pStyle w:val="TOC2"/>
        <w:rPr>
          <w:rFonts w:asciiTheme="minorHAnsi" w:eastAsiaTheme="minorEastAsia" w:hAnsiTheme="minorHAnsi" w:cstheme="minorBidi"/>
          <w:b w:val="0"/>
          <w:noProof/>
          <w:kern w:val="2"/>
          <w:sz w:val="24"/>
          <w:szCs w:val="24"/>
          <w:lang w:eastAsia="en-GB"/>
          <w14:ligatures w14:val="standardContextual"/>
        </w:rPr>
      </w:pPr>
      <w:hyperlink w:anchor="_Toc175036818" w:history="1">
        <w:r w:rsidRPr="00715696">
          <w:rPr>
            <w:rStyle w:val="Hyperlink"/>
            <w:noProof/>
          </w:rPr>
          <w:t>1.</w:t>
        </w:r>
        <w:r>
          <w:rPr>
            <w:rFonts w:asciiTheme="minorHAnsi" w:eastAsiaTheme="minorEastAsia" w:hAnsiTheme="minorHAnsi" w:cstheme="minorBidi"/>
            <w:b w:val="0"/>
            <w:noProof/>
            <w:kern w:val="2"/>
            <w:sz w:val="24"/>
            <w:szCs w:val="24"/>
            <w:lang w:eastAsia="en-GB"/>
            <w14:ligatures w14:val="standardContextual"/>
          </w:rPr>
          <w:tab/>
        </w:r>
        <w:r w:rsidRPr="00715696">
          <w:rPr>
            <w:rStyle w:val="Hyperlink"/>
            <w:noProof/>
          </w:rPr>
          <w:t>Definitions</w:t>
        </w:r>
        <w:r>
          <w:rPr>
            <w:noProof/>
            <w:webHidden/>
          </w:rPr>
          <w:tab/>
        </w:r>
        <w:r>
          <w:rPr>
            <w:noProof/>
            <w:webHidden/>
          </w:rPr>
          <w:fldChar w:fldCharType="begin"/>
        </w:r>
        <w:r>
          <w:rPr>
            <w:noProof/>
            <w:webHidden/>
          </w:rPr>
          <w:instrText xml:space="preserve"> PAGEREF _Toc175036818 \h </w:instrText>
        </w:r>
        <w:r>
          <w:rPr>
            <w:noProof/>
            <w:webHidden/>
          </w:rPr>
        </w:r>
        <w:r>
          <w:rPr>
            <w:noProof/>
            <w:webHidden/>
          </w:rPr>
          <w:fldChar w:fldCharType="separate"/>
        </w:r>
        <w:r>
          <w:rPr>
            <w:noProof/>
            <w:webHidden/>
          </w:rPr>
          <w:t>1</w:t>
        </w:r>
        <w:r>
          <w:rPr>
            <w:noProof/>
            <w:webHidden/>
          </w:rPr>
          <w:fldChar w:fldCharType="end"/>
        </w:r>
      </w:hyperlink>
    </w:p>
    <w:p w14:paraId="12C5156E" w14:textId="0E057F5A" w:rsidR="003C6A2D" w:rsidRDefault="003C6A2D">
      <w:pPr>
        <w:pStyle w:val="TOC2"/>
        <w:rPr>
          <w:rFonts w:asciiTheme="minorHAnsi" w:eastAsiaTheme="minorEastAsia" w:hAnsiTheme="minorHAnsi" w:cstheme="minorBidi"/>
          <w:b w:val="0"/>
          <w:noProof/>
          <w:kern w:val="2"/>
          <w:sz w:val="24"/>
          <w:szCs w:val="24"/>
          <w:lang w:eastAsia="en-GB"/>
          <w14:ligatures w14:val="standardContextual"/>
        </w:rPr>
      </w:pPr>
      <w:hyperlink w:anchor="_Toc175036819" w:history="1">
        <w:r w:rsidRPr="00715696">
          <w:rPr>
            <w:rStyle w:val="Hyperlink"/>
            <w:noProof/>
          </w:rPr>
          <w:t>2.</w:t>
        </w:r>
        <w:r>
          <w:rPr>
            <w:rFonts w:asciiTheme="minorHAnsi" w:eastAsiaTheme="minorEastAsia" w:hAnsiTheme="minorHAnsi" w:cstheme="minorBidi"/>
            <w:b w:val="0"/>
            <w:noProof/>
            <w:kern w:val="2"/>
            <w:sz w:val="24"/>
            <w:szCs w:val="24"/>
            <w:lang w:eastAsia="en-GB"/>
            <w14:ligatures w14:val="standardContextual"/>
          </w:rPr>
          <w:tab/>
        </w:r>
        <w:r w:rsidRPr="00715696">
          <w:rPr>
            <w:rStyle w:val="Hyperlink"/>
            <w:noProof/>
          </w:rPr>
          <w:t>Introduction</w:t>
        </w:r>
        <w:r>
          <w:rPr>
            <w:noProof/>
            <w:webHidden/>
          </w:rPr>
          <w:tab/>
        </w:r>
        <w:r>
          <w:rPr>
            <w:noProof/>
            <w:webHidden/>
          </w:rPr>
          <w:fldChar w:fldCharType="begin"/>
        </w:r>
        <w:r>
          <w:rPr>
            <w:noProof/>
            <w:webHidden/>
          </w:rPr>
          <w:instrText xml:space="preserve"> PAGEREF _Toc175036819 \h </w:instrText>
        </w:r>
        <w:r>
          <w:rPr>
            <w:noProof/>
            <w:webHidden/>
          </w:rPr>
        </w:r>
        <w:r>
          <w:rPr>
            <w:noProof/>
            <w:webHidden/>
          </w:rPr>
          <w:fldChar w:fldCharType="separate"/>
        </w:r>
        <w:r>
          <w:rPr>
            <w:noProof/>
            <w:webHidden/>
          </w:rPr>
          <w:t>1</w:t>
        </w:r>
        <w:r>
          <w:rPr>
            <w:noProof/>
            <w:webHidden/>
          </w:rPr>
          <w:fldChar w:fldCharType="end"/>
        </w:r>
      </w:hyperlink>
    </w:p>
    <w:p w14:paraId="2DD3E80A" w14:textId="2BAD887F" w:rsidR="003C6A2D" w:rsidRDefault="003C6A2D">
      <w:pPr>
        <w:pStyle w:val="TOC2"/>
        <w:rPr>
          <w:rFonts w:asciiTheme="minorHAnsi" w:eastAsiaTheme="minorEastAsia" w:hAnsiTheme="minorHAnsi" w:cstheme="minorBidi"/>
          <w:b w:val="0"/>
          <w:noProof/>
          <w:kern w:val="2"/>
          <w:sz w:val="24"/>
          <w:szCs w:val="24"/>
          <w:lang w:eastAsia="en-GB"/>
          <w14:ligatures w14:val="standardContextual"/>
        </w:rPr>
      </w:pPr>
      <w:hyperlink w:anchor="_Toc175036820" w:history="1">
        <w:r w:rsidRPr="00715696">
          <w:rPr>
            <w:rStyle w:val="Hyperlink"/>
            <w:noProof/>
          </w:rPr>
          <w:t>3.</w:t>
        </w:r>
        <w:r>
          <w:rPr>
            <w:rFonts w:asciiTheme="minorHAnsi" w:eastAsiaTheme="minorEastAsia" w:hAnsiTheme="minorHAnsi" w:cstheme="minorBidi"/>
            <w:b w:val="0"/>
            <w:noProof/>
            <w:kern w:val="2"/>
            <w:sz w:val="24"/>
            <w:szCs w:val="24"/>
            <w:lang w:eastAsia="en-GB"/>
            <w14:ligatures w14:val="standardContextual"/>
          </w:rPr>
          <w:tab/>
        </w:r>
        <w:r w:rsidRPr="00715696">
          <w:rPr>
            <w:rStyle w:val="Hyperlink"/>
            <w:noProof/>
          </w:rPr>
          <w:t>Ethos</w:t>
        </w:r>
        <w:r>
          <w:rPr>
            <w:noProof/>
            <w:webHidden/>
          </w:rPr>
          <w:tab/>
        </w:r>
        <w:r>
          <w:rPr>
            <w:noProof/>
            <w:webHidden/>
          </w:rPr>
          <w:fldChar w:fldCharType="begin"/>
        </w:r>
        <w:r>
          <w:rPr>
            <w:noProof/>
            <w:webHidden/>
          </w:rPr>
          <w:instrText xml:space="preserve"> PAGEREF _Toc175036820 \h </w:instrText>
        </w:r>
        <w:r>
          <w:rPr>
            <w:noProof/>
            <w:webHidden/>
          </w:rPr>
        </w:r>
        <w:r>
          <w:rPr>
            <w:noProof/>
            <w:webHidden/>
          </w:rPr>
          <w:fldChar w:fldCharType="separate"/>
        </w:r>
        <w:r>
          <w:rPr>
            <w:noProof/>
            <w:webHidden/>
          </w:rPr>
          <w:t>2</w:t>
        </w:r>
        <w:r>
          <w:rPr>
            <w:noProof/>
            <w:webHidden/>
          </w:rPr>
          <w:fldChar w:fldCharType="end"/>
        </w:r>
      </w:hyperlink>
    </w:p>
    <w:p w14:paraId="3579A19F" w14:textId="57E3D97E" w:rsidR="003C6A2D" w:rsidRDefault="003C6A2D">
      <w:pPr>
        <w:pStyle w:val="TOC2"/>
        <w:rPr>
          <w:rFonts w:asciiTheme="minorHAnsi" w:eastAsiaTheme="minorEastAsia" w:hAnsiTheme="minorHAnsi" w:cstheme="minorBidi"/>
          <w:b w:val="0"/>
          <w:noProof/>
          <w:kern w:val="2"/>
          <w:sz w:val="24"/>
          <w:szCs w:val="24"/>
          <w:lang w:eastAsia="en-GB"/>
          <w14:ligatures w14:val="standardContextual"/>
        </w:rPr>
      </w:pPr>
      <w:hyperlink w:anchor="_Toc175036821" w:history="1">
        <w:r w:rsidRPr="00715696">
          <w:rPr>
            <w:rStyle w:val="Hyperlink"/>
            <w:noProof/>
          </w:rPr>
          <w:t>4.</w:t>
        </w:r>
        <w:r>
          <w:rPr>
            <w:rFonts w:asciiTheme="minorHAnsi" w:eastAsiaTheme="minorEastAsia" w:hAnsiTheme="minorHAnsi" w:cstheme="minorBidi"/>
            <w:b w:val="0"/>
            <w:noProof/>
            <w:kern w:val="2"/>
            <w:sz w:val="24"/>
            <w:szCs w:val="24"/>
            <w:lang w:eastAsia="en-GB"/>
            <w14:ligatures w14:val="standardContextual"/>
          </w:rPr>
          <w:tab/>
        </w:r>
        <w:r w:rsidRPr="00715696">
          <w:rPr>
            <w:rStyle w:val="Hyperlink"/>
            <w:noProof/>
          </w:rPr>
          <w:t>Aims</w:t>
        </w:r>
        <w:r>
          <w:rPr>
            <w:noProof/>
            <w:webHidden/>
          </w:rPr>
          <w:tab/>
        </w:r>
        <w:r>
          <w:rPr>
            <w:noProof/>
            <w:webHidden/>
          </w:rPr>
          <w:fldChar w:fldCharType="begin"/>
        </w:r>
        <w:r>
          <w:rPr>
            <w:noProof/>
            <w:webHidden/>
          </w:rPr>
          <w:instrText xml:space="preserve"> PAGEREF _Toc175036821 \h </w:instrText>
        </w:r>
        <w:r>
          <w:rPr>
            <w:noProof/>
            <w:webHidden/>
          </w:rPr>
        </w:r>
        <w:r>
          <w:rPr>
            <w:noProof/>
            <w:webHidden/>
          </w:rPr>
          <w:fldChar w:fldCharType="separate"/>
        </w:r>
        <w:r>
          <w:rPr>
            <w:noProof/>
            <w:webHidden/>
          </w:rPr>
          <w:t>3</w:t>
        </w:r>
        <w:r>
          <w:rPr>
            <w:noProof/>
            <w:webHidden/>
          </w:rPr>
          <w:fldChar w:fldCharType="end"/>
        </w:r>
      </w:hyperlink>
    </w:p>
    <w:p w14:paraId="163A3060" w14:textId="79333ED0" w:rsidR="003C6A2D" w:rsidRDefault="003C6A2D">
      <w:pPr>
        <w:pStyle w:val="TOC2"/>
        <w:rPr>
          <w:rFonts w:asciiTheme="minorHAnsi" w:eastAsiaTheme="minorEastAsia" w:hAnsiTheme="minorHAnsi" w:cstheme="minorBidi"/>
          <w:b w:val="0"/>
          <w:noProof/>
          <w:kern w:val="2"/>
          <w:sz w:val="24"/>
          <w:szCs w:val="24"/>
          <w:lang w:eastAsia="en-GB"/>
          <w14:ligatures w14:val="standardContextual"/>
        </w:rPr>
      </w:pPr>
      <w:hyperlink w:anchor="_Toc175036822" w:history="1">
        <w:r w:rsidRPr="00715696">
          <w:rPr>
            <w:rStyle w:val="Hyperlink"/>
            <w:noProof/>
          </w:rPr>
          <w:t>5.</w:t>
        </w:r>
        <w:r>
          <w:rPr>
            <w:rFonts w:asciiTheme="minorHAnsi" w:eastAsiaTheme="minorEastAsia" w:hAnsiTheme="minorHAnsi" w:cstheme="minorBidi"/>
            <w:b w:val="0"/>
            <w:noProof/>
            <w:kern w:val="2"/>
            <w:sz w:val="24"/>
            <w:szCs w:val="24"/>
            <w:lang w:eastAsia="en-GB"/>
            <w14:ligatures w14:val="standardContextual"/>
          </w:rPr>
          <w:tab/>
        </w:r>
        <w:r w:rsidRPr="00715696">
          <w:rPr>
            <w:rStyle w:val="Hyperlink"/>
            <w:noProof/>
          </w:rPr>
          <w:t>Entitlement</w:t>
        </w:r>
        <w:r>
          <w:rPr>
            <w:noProof/>
            <w:webHidden/>
          </w:rPr>
          <w:tab/>
        </w:r>
        <w:r>
          <w:rPr>
            <w:noProof/>
            <w:webHidden/>
          </w:rPr>
          <w:fldChar w:fldCharType="begin"/>
        </w:r>
        <w:r>
          <w:rPr>
            <w:noProof/>
            <w:webHidden/>
          </w:rPr>
          <w:instrText xml:space="preserve"> PAGEREF _Toc175036822 \h </w:instrText>
        </w:r>
        <w:r>
          <w:rPr>
            <w:noProof/>
            <w:webHidden/>
          </w:rPr>
        </w:r>
        <w:r>
          <w:rPr>
            <w:noProof/>
            <w:webHidden/>
          </w:rPr>
          <w:fldChar w:fldCharType="separate"/>
        </w:r>
        <w:r>
          <w:rPr>
            <w:noProof/>
            <w:webHidden/>
          </w:rPr>
          <w:t>4</w:t>
        </w:r>
        <w:r>
          <w:rPr>
            <w:noProof/>
            <w:webHidden/>
          </w:rPr>
          <w:fldChar w:fldCharType="end"/>
        </w:r>
      </w:hyperlink>
    </w:p>
    <w:p w14:paraId="515E7DA9" w14:textId="74FFCAF0" w:rsidR="003C6A2D" w:rsidRDefault="003C6A2D">
      <w:pPr>
        <w:pStyle w:val="TOC2"/>
        <w:rPr>
          <w:rFonts w:asciiTheme="minorHAnsi" w:eastAsiaTheme="minorEastAsia" w:hAnsiTheme="minorHAnsi" w:cstheme="minorBidi"/>
          <w:b w:val="0"/>
          <w:noProof/>
          <w:kern w:val="2"/>
          <w:sz w:val="24"/>
          <w:szCs w:val="24"/>
          <w:lang w:eastAsia="en-GB"/>
          <w14:ligatures w14:val="standardContextual"/>
        </w:rPr>
      </w:pPr>
      <w:hyperlink w:anchor="_Toc175036823" w:history="1">
        <w:r w:rsidRPr="00715696">
          <w:rPr>
            <w:rStyle w:val="Hyperlink"/>
            <w:noProof/>
          </w:rPr>
          <w:t>6.</w:t>
        </w:r>
        <w:r>
          <w:rPr>
            <w:rFonts w:asciiTheme="minorHAnsi" w:eastAsiaTheme="minorEastAsia" w:hAnsiTheme="minorHAnsi" w:cstheme="minorBidi"/>
            <w:b w:val="0"/>
            <w:noProof/>
            <w:kern w:val="2"/>
            <w:sz w:val="24"/>
            <w:szCs w:val="24"/>
            <w:lang w:eastAsia="en-GB"/>
            <w14:ligatures w14:val="standardContextual"/>
          </w:rPr>
          <w:tab/>
        </w:r>
        <w:r w:rsidRPr="00715696">
          <w:rPr>
            <w:rStyle w:val="Hyperlink"/>
            <w:noProof/>
          </w:rPr>
          <w:t>Implementation</w:t>
        </w:r>
        <w:r>
          <w:rPr>
            <w:noProof/>
            <w:webHidden/>
          </w:rPr>
          <w:tab/>
        </w:r>
        <w:r>
          <w:rPr>
            <w:noProof/>
            <w:webHidden/>
          </w:rPr>
          <w:fldChar w:fldCharType="begin"/>
        </w:r>
        <w:r>
          <w:rPr>
            <w:noProof/>
            <w:webHidden/>
          </w:rPr>
          <w:instrText xml:space="preserve"> PAGEREF _Toc175036823 \h </w:instrText>
        </w:r>
        <w:r>
          <w:rPr>
            <w:noProof/>
            <w:webHidden/>
          </w:rPr>
        </w:r>
        <w:r>
          <w:rPr>
            <w:noProof/>
            <w:webHidden/>
          </w:rPr>
          <w:fldChar w:fldCharType="separate"/>
        </w:r>
        <w:r>
          <w:rPr>
            <w:noProof/>
            <w:webHidden/>
          </w:rPr>
          <w:t>4</w:t>
        </w:r>
        <w:r>
          <w:rPr>
            <w:noProof/>
            <w:webHidden/>
          </w:rPr>
          <w:fldChar w:fldCharType="end"/>
        </w:r>
      </w:hyperlink>
    </w:p>
    <w:p w14:paraId="31078B5F" w14:textId="15B497CC" w:rsidR="003C6A2D" w:rsidRDefault="003C6A2D">
      <w:pPr>
        <w:pStyle w:val="TOC2"/>
        <w:rPr>
          <w:rFonts w:asciiTheme="minorHAnsi" w:eastAsiaTheme="minorEastAsia" w:hAnsiTheme="minorHAnsi" w:cstheme="minorBidi"/>
          <w:b w:val="0"/>
          <w:noProof/>
          <w:kern w:val="2"/>
          <w:sz w:val="24"/>
          <w:szCs w:val="24"/>
          <w:lang w:eastAsia="en-GB"/>
          <w14:ligatures w14:val="standardContextual"/>
        </w:rPr>
      </w:pPr>
      <w:hyperlink w:anchor="_Toc175036824" w:history="1">
        <w:r w:rsidRPr="00715696">
          <w:rPr>
            <w:rStyle w:val="Hyperlink"/>
            <w:noProof/>
          </w:rPr>
          <w:t>7.</w:t>
        </w:r>
        <w:r>
          <w:rPr>
            <w:rFonts w:asciiTheme="minorHAnsi" w:eastAsiaTheme="minorEastAsia" w:hAnsiTheme="minorHAnsi" w:cstheme="minorBidi"/>
            <w:b w:val="0"/>
            <w:noProof/>
            <w:kern w:val="2"/>
            <w:sz w:val="24"/>
            <w:szCs w:val="24"/>
            <w:lang w:eastAsia="en-GB"/>
            <w14:ligatures w14:val="standardContextual"/>
          </w:rPr>
          <w:tab/>
        </w:r>
        <w:r w:rsidRPr="00715696">
          <w:rPr>
            <w:rStyle w:val="Hyperlink"/>
            <w:noProof/>
          </w:rPr>
          <w:t>Child protection during emergencies</w:t>
        </w:r>
        <w:r>
          <w:rPr>
            <w:noProof/>
            <w:webHidden/>
          </w:rPr>
          <w:tab/>
        </w:r>
        <w:r>
          <w:rPr>
            <w:noProof/>
            <w:webHidden/>
          </w:rPr>
          <w:fldChar w:fldCharType="begin"/>
        </w:r>
        <w:r>
          <w:rPr>
            <w:noProof/>
            <w:webHidden/>
          </w:rPr>
          <w:instrText xml:space="preserve"> PAGEREF _Toc175036824 \h </w:instrText>
        </w:r>
        <w:r>
          <w:rPr>
            <w:noProof/>
            <w:webHidden/>
          </w:rPr>
        </w:r>
        <w:r>
          <w:rPr>
            <w:noProof/>
            <w:webHidden/>
          </w:rPr>
          <w:fldChar w:fldCharType="separate"/>
        </w:r>
        <w:r>
          <w:rPr>
            <w:noProof/>
            <w:webHidden/>
          </w:rPr>
          <w:t>5</w:t>
        </w:r>
        <w:r>
          <w:rPr>
            <w:noProof/>
            <w:webHidden/>
          </w:rPr>
          <w:fldChar w:fldCharType="end"/>
        </w:r>
      </w:hyperlink>
    </w:p>
    <w:p w14:paraId="097A803A" w14:textId="009BC94A" w:rsidR="003C6A2D" w:rsidRDefault="003C6A2D">
      <w:pPr>
        <w:pStyle w:val="TOC2"/>
        <w:rPr>
          <w:rFonts w:asciiTheme="minorHAnsi" w:eastAsiaTheme="minorEastAsia" w:hAnsiTheme="minorHAnsi" w:cstheme="minorBidi"/>
          <w:b w:val="0"/>
          <w:noProof/>
          <w:kern w:val="2"/>
          <w:sz w:val="24"/>
          <w:szCs w:val="24"/>
          <w:lang w:eastAsia="en-GB"/>
          <w14:ligatures w14:val="standardContextual"/>
        </w:rPr>
      </w:pPr>
      <w:hyperlink w:anchor="_Toc175036825" w:history="1">
        <w:r w:rsidRPr="00715696">
          <w:rPr>
            <w:rStyle w:val="Hyperlink"/>
            <w:noProof/>
          </w:rPr>
          <w:t>8.</w:t>
        </w:r>
        <w:r>
          <w:rPr>
            <w:rFonts w:asciiTheme="minorHAnsi" w:eastAsiaTheme="minorEastAsia" w:hAnsiTheme="minorHAnsi" w:cstheme="minorBidi"/>
            <w:b w:val="0"/>
            <w:noProof/>
            <w:kern w:val="2"/>
            <w:sz w:val="24"/>
            <w:szCs w:val="24"/>
            <w:lang w:eastAsia="en-GB"/>
            <w14:ligatures w14:val="standardContextual"/>
          </w:rPr>
          <w:tab/>
        </w:r>
        <w:r w:rsidRPr="00715696">
          <w:rPr>
            <w:rStyle w:val="Hyperlink"/>
            <w:noProof/>
          </w:rPr>
          <w:t>Review</w:t>
        </w:r>
        <w:r>
          <w:rPr>
            <w:noProof/>
            <w:webHidden/>
          </w:rPr>
          <w:tab/>
        </w:r>
        <w:r>
          <w:rPr>
            <w:noProof/>
            <w:webHidden/>
          </w:rPr>
          <w:fldChar w:fldCharType="begin"/>
        </w:r>
        <w:r>
          <w:rPr>
            <w:noProof/>
            <w:webHidden/>
          </w:rPr>
          <w:instrText xml:space="preserve"> PAGEREF _Toc175036825 \h </w:instrText>
        </w:r>
        <w:r>
          <w:rPr>
            <w:noProof/>
            <w:webHidden/>
          </w:rPr>
        </w:r>
        <w:r>
          <w:rPr>
            <w:noProof/>
            <w:webHidden/>
          </w:rPr>
          <w:fldChar w:fldCharType="separate"/>
        </w:r>
        <w:r>
          <w:rPr>
            <w:noProof/>
            <w:webHidden/>
          </w:rPr>
          <w:t>6</w:t>
        </w:r>
        <w:r>
          <w:rPr>
            <w:noProof/>
            <w:webHidden/>
          </w:rPr>
          <w:fldChar w:fldCharType="end"/>
        </w:r>
      </w:hyperlink>
    </w:p>
    <w:p w14:paraId="3B95D3D6" w14:textId="37E0D39F" w:rsidR="003C6A2D" w:rsidRDefault="003C6A2D">
      <w:pPr>
        <w:pStyle w:val="TOC1"/>
        <w:rPr>
          <w:rFonts w:asciiTheme="minorHAnsi" w:eastAsiaTheme="minorEastAsia" w:hAnsiTheme="minorHAnsi" w:cstheme="minorBidi"/>
          <w:b w:val="0"/>
          <w:noProof/>
          <w:kern w:val="2"/>
          <w:szCs w:val="24"/>
          <w:lang w:eastAsia="en-GB"/>
          <w14:ligatures w14:val="standardContextual"/>
        </w:rPr>
      </w:pPr>
      <w:hyperlink w:anchor="_Toc175036826" w:history="1">
        <w:r w:rsidRPr="00715696">
          <w:rPr>
            <w:rStyle w:val="Hyperlink"/>
            <w:noProof/>
          </w:rPr>
          <w:t>PROCEDURES</w:t>
        </w:r>
        <w:r>
          <w:rPr>
            <w:noProof/>
            <w:webHidden/>
          </w:rPr>
          <w:tab/>
        </w:r>
        <w:r>
          <w:rPr>
            <w:noProof/>
            <w:webHidden/>
          </w:rPr>
          <w:fldChar w:fldCharType="begin"/>
        </w:r>
        <w:r>
          <w:rPr>
            <w:noProof/>
            <w:webHidden/>
          </w:rPr>
          <w:instrText xml:space="preserve"> PAGEREF _Toc175036826 \h </w:instrText>
        </w:r>
        <w:r>
          <w:rPr>
            <w:noProof/>
            <w:webHidden/>
          </w:rPr>
        </w:r>
        <w:r>
          <w:rPr>
            <w:noProof/>
            <w:webHidden/>
          </w:rPr>
          <w:fldChar w:fldCharType="separate"/>
        </w:r>
        <w:r>
          <w:rPr>
            <w:noProof/>
            <w:webHidden/>
          </w:rPr>
          <w:t>1</w:t>
        </w:r>
        <w:r>
          <w:rPr>
            <w:noProof/>
            <w:webHidden/>
          </w:rPr>
          <w:fldChar w:fldCharType="end"/>
        </w:r>
      </w:hyperlink>
    </w:p>
    <w:p w14:paraId="7DEC9D5E" w14:textId="672BE600" w:rsidR="003C6A2D" w:rsidRDefault="003C6A2D">
      <w:pPr>
        <w:pStyle w:val="TOC2"/>
        <w:rPr>
          <w:rFonts w:asciiTheme="minorHAnsi" w:eastAsiaTheme="minorEastAsia" w:hAnsiTheme="minorHAnsi" w:cstheme="minorBidi"/>
          <w:b w:val="0"/>
          <w:noProof/>
          <w:kern w:val="2"/>
          <w:sz w:val="24"/>
          <w:szCs w:val="24"/>
          <w:lang w:eastAsia="en-GB"/>
          <w14:ligatures w14:val="standardContextual"/>
        </w:rPr>
      </w:pPr>
      <w:hyperlink w:anchor="_Toc175036827" w:history="1">
        <w:r w:rsidRPr="00715696">
          <w:rPr>
            <w:rStyle w:val="Hyperlink"/>
            <w:noProof/>
          </w:rPr>
          <w:t>1.</w:t>
        </w:r>
        <w:r>
          <w:rPr>
            <w:rFonts w:asciiTheme="minorHAnsi" w:eastAsiaTheme="minorEastAsia" w:hAnsiTheme="minorHAnsi" w:cstheme="minorBidi"/>
            <w:b w:val="0"/>
            <w:noProof/>
            <w:kern w:val="2"/>
            <w:sz w:val="24"/>
            <w:szCs w:val="24"/>
            <w:lang w:eastAsia="en-GB"/>
            <w14:ligatures w14:val="standardContextual"/>
          </w:rPr>
          <w:tab/>
        </w:r>
        <w:r w:rsidRPr="00715696">
          <w:rPr>
            <w:rStyle w:val="Hyperlink"/>
            <w:noProof/>
          </w:rPr>
          <w:t>Roles and responsibilities</w:t>
        </w:r>
        <w:r>
          <w:rPr>
            <w:noProof/>
            <w:webHidden/>
          </w:rPr>
          <w:tab/>
        </w:r>
        <w:r>
          <w:rPr>
            <w:noProof/>
            <w:webHidden/>
          </w:rPr>
          <w:fldChar w:fldCharType="begin"/>
        </w:r>
        <w:r>
          <w:rPr>
            <w:noProof/>
            <w:webHidden/>
          </w:rPr>
          <w:instrText xml:space="preserve"> PAGEREF _Toc175036827 \h </w:instrText>
        </w:r>
        <w:r>
          <w:rPr>
            <w:noProof/>
            <w:webHidden/>
          </w:rPr>
        </w:r>
        <w:r>
          <w:rPr>
            <w:noProof/>
            <w:webHidden/>
          </w:rPr>
          <w:fldChar w:fldCharType="separate"/>
        </w:r>
        <w:r>
          <w:rPr>
            <w:noProof/>
            <w:webHidden/>
          </w:rPr>
          <w:t>1</w:t>
        </w:r>
        <w:r>
          <w:rPr>
            <w:noProof/>
            <w:webHidden/>
          </w:rPr>
          <w:fldChar w:fldCharType="end"/>
        </w:r>
      </w:hyperlink>
    </w:p>
    <w:p w14:paraId="795E1D2D" w14:textId="01F065BE" w:rsidR="003C6A2D" w:rsidRDefault="003C6A2D">
      <w:pPr>
        <w:pStyle w:val="TOC3"/>
        <w:rPr>
          <w:rFonts w:asciiTheme="minorHAnsi" w:eastAsiaTheme="minorEastAsia" w:hAnsiTheme="minorHAnsi" w:cstheme="minorBidi"/>
          <w:noProof/>
          <w:kern w:val="2"/>
          <w:sz w:val="24"/>
          <w:szCs w:val="24"/>
          <w:lang w:eastAsia="en-GB"/>
          <w14:ligatures w14:val="standardContextual"/>
        </w:rPr>
      </w:pPr>
      <w:hyperlink w:anchor="_Toc175036828" w:history="1">
        <w:r w:rsidRPr="00715696">
          <w:rPr>
            <w:rStyle w:val="Hyperlink"/>
            <w:noProof/>
          </w:rPr>
          <w:t>1.1</w:t>
        </w:r>
        <w:r>
          <w:rPr>
            <w:rFonts w:asciiTheme="minorHAnsi" w:eastAsiaTheme="minorEastAsia" w:hAnsiTheme="minorHAnsi" w:cstheme="minorBidi"/>
            <w:noProof/>
            <w:kern w:val="2"/>
            <w:sz w:val="24"/>
            <w:szCs w:val="24"/>
            <w:lang w:eastAsia="en-GB"/>
            <w14:ligatures w14:val="standardContextual"/>
          </w:rPr>
          <w:tab/>
        </w:r>
        <w:r w:rsidRPr="00715696">
          <w:rPr>
            <w:rStyle w:val="Hyperlink"/>
            <w:noProof/>
          </w:rPr>
          <w:t>The role of the Governing Body/Proprietors</w:t>
        </w:r>
        <w:r>
          <w:rPr>
            <w:noProof/>
            <w:webHidden/>
          </w:rPr>
          <w:tab/>
        </w:r>
        <w:r>
          <w:rPr>
            <w:noProof/>
            <w:webHidden/>
          </w:rPr>
          <w:fldChar w:fldCharType="begin"/>
        </w:r>
        <w:r>
          <w:rPr>
            <w:noProof/>
            <w:webHidden/>
          </w:rPr>
          <w:instrText xml:space="preserve"> PAGEREF _Toc175036828 \h </w:instrText>
        </w:r>
        <w:r>
          <w:rPr>
            <w:noProof/>
            <w:webHidden/>
          </w:rPr>
        </w:r>
        <w:r>
          <w:rPr>
            <w:noProof/>
            <w:webHidden/>
          </w:rPr>
          <w:fldChar w:fldCharType="separate"/>
        </w:r>
        <w:r>
          <w:rPr>
            <w:noProof/>
            <w:webHidden/>
          </w:rPr>
          <w:t>1</w:t>
        </w:r>
        <w:r>
          <w:rPr>
            <w:noProof/>
            <w:webHidden/>
          </w:rPr>
          <w:fldChar w:fldCharType="end"/>
        </w:r>
      </w:hyperlink>
    </w:p>
    <w:p w14:paraId="2A923545" w14:textId="2B024EA3" w:rsidR="003C6A2D" w:rsidRDefault="003C6A2D" w:rsidP="3E4DBF4E">
      <w:pPr>
        <w:pStyle w:val="TOC3"/>
        <w:rPr>
          <w:rFonts w:asciiTheme="minorHAnsi" w:eastAsiaTheme="minorEastAsia" w:hAnsiTheme="minorHAnsi" w:cstheme="minorBidi"/>
          <w:noProof/>
          <w:kern w:val="2"/>
          <w:sz w:val="24"/>
          <w:szCs w:val="24"/>
          <w:lang w:eastAsia="en-GB"/>
          <w14:ligatures w14:val="standardContextual"/>
        </w:rPr>
      </w:pPr>
      <w:hyperlink w:anchor="_Toc175036829" w:history="1">
        <w:r w:rsidRPr="00715696">
          <w:rPr>
            <w:rStyle w:val="Hyperlink"/>
            <w:noProof/>
          </w:rPr>
          <w:t>1.2</w:t>
        </w:r>
        <w:r>
          <w:rPr>
            <w:rFonts w:asciiTheme="minorHAnsi" w:eastAsiaTheme="minorEastAsia" w:hAnsiTheme="minorHAnsi" w:cstheme="minorBidi"/>
            <w:noProof/>
            <w:kern w:val="2"/>
            <w:sz w:val="24"/>
            <w:szCs w:val="24"/>
            <w:lang w:eastAsia="en-GB"/>
            <w14:ligatures w14:val="standardContextual"/>
          </w:rPr>
          <w:tab/>
        </w:r>
        <w:r w:rsidRPr="00715696">
          <w:rPr>
            <w:rStyle w:val="Hyperlink"/>
            <w:noProof/>
          </w:rPr>
          <w:t>The role of the Head teacher</w:t>
        </w:r>
        <w:r>
          <w:rPr>
            <w:noProof/>
            <w:webHidden/>
          </w:rPr>
          <w:tab/>
        </w:r>
        <w:r>
          <w:rPr>
            <w:noProof/>
            <w:webHidden/>
          </w:rPr>
          <w:fldChar w:fldCharType="begin"/>
        </w:r>
        <w:r>
          <w:rPr>
            <w:noProof/>
            <w:webHidden/>
          </w:rPr>
          <w:instrText xml:space="preserve"> PAGEREF _Toc175036829 \h </w:instrText>
        </w:r>
        <w:r>
          <w:rPr>
            <w:noProof/>
            <w:webHidden/>
          </w:rPr>
        </w:r>
        <w:r>
          <w:rPr>
            <w:noProof/>
            <w:webHidden/>
          </w:rPr>
          <w:fldChar w:fldCharType="separate"/>
        </w:r>
        <w:r>
          <w:rPr>
            <w:noProof/>
            <w:webHidden/>
          </w:rPr>
          <w:t>3</w:t>
        </w:r>
        <w:r>
          <w:rPr>
            <w:noProof/>
            <w:webHidden/>
          </w:rPr>
          <w:fldChar w:fldCharType="end"/>
        </w:r>
      </w:hyperlink>
    </w:p>
    <w:p w14:paraId="46125D86" w14:textId="1E3AF8B5" w:rsidR="003C6A2D" w:rsidRDefault="003C6A2D" w:rsidP="3E4DBF4E">
      <w:pPr>
        <w:pStyle w:val="TOC3"/>
        <w:rPr>
          <w:rFonts w:asciiTheme="minorHAnsi" w:eastAsiaTheme="minorEastAsia" w:hAnsiTheme="minorHAnsi" w:cstheme="minorBidi"/>
          <w:noProof/>
          <w:kern w:val="2"/>
          <w:sz w:val="24"/>
          <w:szCs w:val="24"/>
          <w:lang w:eastAsia="en-GB"/>
          <w14:ligatures w14:val="standardContextual"/>
        </w:rPr>
      </w:pPr>
      <w:hyperlink w:anchor="_Toc175036830" w:history="1">
        <w:r w:rsidRPr="00715696">
          <w:rPr>
            <w:rStyle w:val="Hyperlink"/>
            <w:noProof/>
          </w:rPr>
          <w:t>1.3</w:t>
        </w:r>
        <w:r>
          <w:rPr>
            <w:rFonts w:asciiTheme="minorHAnsi" w:eastAsiaTheme="minorEastAsia" w:hAnsiTheme="minorHAnsi" w:cstheme="minorBidi"/>
            <w:noProof/>
            <w:kern w:val="2"/>
            <w:sz w:val="24"/>
            <w:szCs w:val="24"/>
            <w:lang w:eastAsia="en-GB"/>
            <w14:ligatures w14:val="standardContextual"/>
          </w:rPr>
          <w:tab/>
        </w:r>
        <w:r w:rsidRPr="00715696">
          <w:rPr>
            <w:rStyle w:val="Hyperlink"/>
            <w:noProof/>
          </w:rPr>
          <w:t>The role of the Designated Safeguarding Lead (DSL)</w:t>
        </w:r>
        <w:r>
          <w:rPr>
            <w:noProof/>
            <w:webHidden/>
          </w:rPr>
          <w:tab/>
        </w:r>
        <w:r>
          <w:rPr>
            <w:noProof/>
            <w:webHidden/>
          </w:rPr>
          <w:fldChar w:fldCharType="begin"/>
        </w:r>
        <w:r>
          <w:rPr>
            <w:noProof/>
            <w:webHidden/>
          </w:rPr>
          <w:instrText xml:space="preserve"> PAGEREF _Toc175036830 \h </w:instrText>
        </w:r>
        <w:r>
          <w:rPr>
            <w:noProof/>
            <w:webHidden/>
          </w:rPr>
        </w:r>
        <w:r>
          <w:rPr>
            <w:noProof/>
            <w:webHidden/>
          </w:rPr>
          <w:fldChar w:fldCharType="separate"/>
        </w:r>
        <w:r>
          <w:rPr>
            <w:noProof/>
            <w:webHidden/>
          </w:rPr>
          <w:t>3</w:t>
        </w:r>
        <w:r>
          <w:rPr>
            <w:noProof/>
            <w:webHidden/>
          </w:rPr>
          <w:fldChar w:fldCharType="end"/>
        </w:r>
      </w:hyperlink>
    </w:p>
    <w:p w14:paraId="499AC621" w14:textId="5D371D62" w:rsidR="003C6A2D" w:rsidRDefault="003C6A2D" w:rsidP="3E4DBF4E">
      <w:pPr>
        <w:pStyle w:val="TOC3"/>
        <w:rPr>
          <w:rFonts w:asciiTheme="minorHAnsi" w:eastAsiaTheme="minorEastAsia" w:hAnsiTheme="minorHAnsi" w:cstheme="minorBidi"/>
          <w:noProof/>
          <w:kern w:val="2"/>
          <w:sz w:val="24"/>
          <w:szCs w:val="24"/>
          <w:lang w:eastAsia="en-GB"/>
          <w14:ligatures w14:val="standardContextual"/>
        </w:rPr>
      </w:pPr>
      <w:hyperlink w:anchor="_Toc175036831" w:history="1">
        <w:r w:rsidRPr="00715696">
          <w:rPr>
            <w:rStyle w:val="Hyperlink"/>
            <w:noProof/>
          </w:rPr>
          <w:t>1.4</w:t>
        </w:r>
        <w:r>
          <w:rPr>
            <w:rFonts w:asciiTheme="minorHAnsi" w:eastAsiaTheme="minorEastAsia" w:hAnsiTheme="minorHAnsi" w:cstheme="minorBidi"/>
            <w:noProof/>
            <w:kern w:val="2"/>
            <w:sz w:val="24"/>
            <w:szCs w:val="24"/>
            <w:lang w:eastAsia="en-GB"/>
            <w14:ligatures w14:val="standardContextual"/>
          </w:rPr>
          <w:tab/>
        </w:r>
        <w:r w:rsidRPr="00715696">
          <w:rPr>
            <w:rStyle w:val="Hyperlink"/>
            <w:noProof/>
          </w:rPr>
          <w:t>The designated teacher for looked-after/</w:t>
        </w:r>
        <w:r w:rsidRPr="00715696">
          <w:rPr>
            <w:rStyle w:val="Hyperlink"/>
            <w:noProof/>
            <w:highlight w:val="cyan"/>
          </w:rPr>
          <w:t>cared for</w:t>
        </w:r>
        <w:r w:rsidRPr="00715696">
          <w:rPr>
            <w:rStyle w:val="Hyperlink"/>
            <w:noProof/>
          </w:rPr>
          <w:t xml:space="preserve"> and previously looked-after/</w:t>
        </w:r>
        <w:r w:rsidRPr="00715696">
          <w:rPr>
            <w:rStyle w:val="Hyperlink"/>
            <w:noProof/>
            <w:highlight w:val="cyan"/>
          </w:rPr>
          <w:t>cared for</w:t>
        </w:r>
        <w:r w:rsidRPr="00715696">
          <w:rPr>
            <w:rStyle w:val="Hyperlink"/>
            <w:noProof/>
          </w:rPr>
          <w:t xml:space="preserve"> children</w:t>
        </w:r>
        <w:r>
          <w:rPr>
            <w:noProof/>
            <w:webHidden/>
          </w:rPr>
          <w:tab/>
        </w:r>
        <w:r>
          <w:rPr>
            <w:noProof/>
            <w:webHidden/>
          </w:rPr>
          <w:fldChar w:fldCharType="begin"/>
        </w:r>
        <w:r>
          <w:rPr>
            <w:noProof/>
            <w:webHidden/>
          </w:rPr>
          <w:instrText xml:space="preserve"> PAGEREF _Toc175036831 \h </w:instrText>
        </w:r>
        <w:r>
          <w:rPr>
            <w:noProof/>
            <w:webHidden/>
          </w:rPr>
        </w:r>
        <w:r>
          <w:rPr>
            <w:noProof/>
            <w:webHidden/>
          </w:rPr>
          <w:fldChar w:fldCharType="separate"/>
        </w:r>
        <w:r>
          <w:rPr>
            <w:noProof/>
            <w:webHidden/>
          </w:rPr>
          <w:t>6</w:t>
        </w:r>
        <w:r>
          <w:rPr>
            <w:noProof/>
            <w:webHidden/>
          </w:rPr>
          <w:fldChar w:fldCharType="end"/>
        </w:r>
      </w:hyperlink>
    </w:p>
    <w:p w14:paraId="51AFC1C5" w14:textId="0215906E" w:rsidR="003C6A2D" w:rsidRDefault="003C6A2D" w:rsidP="3E4DBF4E">
      <w:pPr>
        <w:pStyle w:val="TOC3"/>
        <w:rPr>
          <w:rFonts w:asciiTheme="minorHAnsi" w:eastAsiaTheme="minorEastAsia" w:hAnsiTheme="minorHAnsi" w:cstheme="minorBidi"/>
          <w:noProof/>
          <w:kern w:val="2"/>
          <w:sz w:val="24"/>
          <w:szCs w:val="24"/>
          <w:lang w:eastAsia="en-GB"/>
          <w14:ligatures w14:val="standardContextual"/>
        </w:rPr>
      </w:pPr>
      <w:hyperlink w:anchor="_Toc175036832" w:history="1">
        <w:r w:rsidRPr="00715696">
          <w:rPr>
            <w:rStyle w:val="Hyperlink"/>
            <w:noProof/>
          </w:rPr>
          <w:t>1.5</w:t>
        </w:r>
        <w:r>
          <w:rPr>
            <w:rFonts w:asciiTheme="minorHAnsi" w:eastAsiaTheme="minorEastAsia" w:hAnsiTheme="minorHAnsi" w:cstheme="minorBidi"/>
            <w:noProof/>
            <w:kern w:val="2"/>
            <w:sz w:val="24"/>
            <w:szCs w:val="24"/>
            <w:lang w:eastAsia="en-GB"/>
            <w14:ligatures w14:val="standardContextual"/>
          </w:rPr>
          <w:tab/>
        </w:r>
        <w:r w:rsidRPr="00715696">
          <w:rPr>
            <w:rStyle w:val="Hyperlink"/>
            <w:noProof/>
          </w:rPr>
          <w:t>The role of teachers</w:t>
        </w:r>
        <w:r>
          <w:rPr>
            <w:noProof/>
            <w:webHidden/>
          </w:rPr>
          <w:tab/>
        </w:r>
        <w:r>
          <w:rPr>
            <w:noProof/>
            <w:webHidden/>
          </w:rPr>
          <w:fldChar w:fldCharType="begin"/>
        </w:r>
        <w:r>
          <w:rPr>
            <w:noProof/>
            <w:webHidden/>
          </w:rPr>
          <w:instrText xml:space="preserve"> PAGEREF _Toc175036832 \h </w:instrText>
        </w:r>
        <w:r>
          <w:rPr>
            <w:noProof/>
            <w:webHidden/>
          </w:rPr>
        </w:r>
        <w:r>
          <w:rPr>
            <w:noProof/>
            <w:webHidden/>
          </w:rPr>
          <w:fldChar w:fldCharType="separate"/>
        </w:r>
        <w:r>
          <w:rPr>
            <w:noProof/>
            <w:webHidden/>
          </w:rPr>
          <w:t>7</w:t>
        </w:r>
        <w:r>
          <w:rPr>
            <w:noProof/>
            <w:webHidden/>
          </w:rPr>
          <w:fldChar w:fldCharType="end"/>
        </w:r>
      </w:hyperlink>
    </w:p>
    <w:p w14:paraId="5EA97DFA" w14:textId="7EEAB0D2" w:rsidR="003C6A2D" w:rsidRDefault="003C6A2D" w:rsidP="3E4DBF4E">
      <w:pPr>
        <w:pStyle w:val="TOC3"/>
        <w:rPr>
          <w:rFonts w:asciiTheme="minorHAnsi" w:eastAsiaTheme="minorEastAsia" w:hAnsiTheme="minorHAnsi" w:cstheme="minorBidi"/>
          <w:noProof/>
          <w:kern w:val="2"/>
          <w:sz w:val="24"/>
          <w:szCs w:val="24"/>
          <w:lang w:eastAsia="en-GB"/>
          <w14:ligatures w14:val="standardContextual"/>
        </w:rPr>
      </w:pPr>
      <w:hyperlink w:anchor="_Toc175036833" w:history="1">
        <w:r w:rsidRPr="00715696">
          <w:rPr>
            <w:rStyle w:val="Hyperlink"/>
            <w:noProof/>
          </w:rPr>
          <w:t>1.6</w:t>
        </w:r>
        <w:r>
          <w:rPr>
            <w:rFonts w:asciiTheme="minorHAnsi" w:eastAsiaTheme="minorEastAsia" w:hAnsiTheme="minorHAnsi" w:cstheme="minorBidi"/>
            <w:noProof/>
            <w:kern w:val="2"/>
            <w:sz w:val="24"/>
            <w:szCs w:val="24"/>
            <w:lang w:eastAsia="en-GB"/>
            <w14:ligatures w14:val="standardContextual"/>
          </w:rPr>
          <w:tab/>
        </w:r>
        <w:r w:rsidRPr="00715696">
          <w:rPr>
            <w:rStyle w:val="Hyperlink"/>
            <w:noProof/>
          </w:rPr>
          <w:t>The role of the school counsellor</w:t>
        </w:r>
        <w:r>
          <w:rPr>
            <w:noProof/>
            <w:webHidden/>
          </w:rPr>
          <w:tab/>
        </w:r>
        <w:r>
          <w:rPr>
            <w:noProof/>
            <w:webHidden/>
          </w:rPr>
          <w:fldChar w:fldCharType="begin"/>
        </w:r>
        <w:r>
          <w:rPr>
            <w:noProof/>
            <w:webHidden/>
          </w:rPr>
          <w:instrText xml:space="preserve"> PAGEREF _Toc175036833 \h </w:instrText>
        </w:r>
        <w:r>
          <w:rPr>
            <w:noProof/>
            <w:webHidden/>
          </w:rPr>
        </w:r>
        <w:r>
          <w:rPr>
            <w:noProof/>
            <w:webHidden/>
          </w:rPr>
          <w:fldChar w:fldCharType="separate"/>
        </w:r>
        <w:r>
          <w:rPr>
            <w:noProof/>
            <w:webHidden/>
          </w:rPr>
          <w:t>7</w:t>
        </w:r>
        <w:r>
          <w:rPr>
            <w:noProof/>
            <w:webHidden/>
          </w:rPr>
          <w:fldChar w:fldCharType="end"/>
        </w:r>
      </w:hyperlink>
    </w:p>
    <w:p w14:paraId="2752D0BD" w14:textId="50DC8A10" w:rsidR="003C6A2D" w:rsidRDefault="003C6A2D" w:rsidP="3E4DBF4E">
      <w:pPr>
        <w:pStyle w:val="TOC3"/>
        <w:rPr>
          <w:rFonts w:asciiTheme="minorHAnsi" w:eastAsiaTheme="minorEastAsia" w:hAnsiTheme="minorHAnsi" w:cstheme="minorBidi"/>
          <w:noProof/>
          <w:kern w:val="2"/>
          <w:sz w:val="24"/>
          <w:szCs w:val="24"/>
          <w:lang w:eastAsia="en-GB"/>
          <w14:ligatures w14:val="standardContextual"/>
        </w:rPr>
      </w:pPr>
      <w:hyperlink w:anchor="_Toc175036834" w:history="1">
        <w:r w:rsidRPr="00715696">
          <w:rPr>
            <w:rStyle w:val="Hyperlink"/>
            <w:noProof/>
          </w:rPr>
          <w:t>1.7</w:t>
        </w:r>
        <w:r>
          <w:rPr>
            <w:rFonts w:asciiTheme="minorHAnsi" w:eastAsiaTheme="minorEastAsia" w:hAnsiTheme="minorHAnsi" w:cstheme="minorBidi"/>
            <w:noProof/>
            <w:kern w:val="2"/>
            <w:sz w:val="24"/>
            <w:szCs w:val="24"/>
            <w:lang w:eastAsia="en-GB"/>
            <w14:ligatures w14:val="standardContextual"/>
          </w:rPr>
          <w:tab/>
        </w:r>
        <w:r w:rsidRPr="00715696">
          <w:rPr>
            <w:rStyle w:val="Hyperlink"/>
            <w:noProof/>
          </w:rPr>
          <w:t>The role of ALL staff (including supply staff and volunteers)</w:t>
        </w:r>
        <w:r>
          <w:rPr>
            <w:noProof/>
            <w:webHidden/>
          </w:rPr>
          <w:tab/>
        </w:r>
        <w:r>
          <w:rPr>
            <w:noProof/>
            <w:webHidden/>
          </w:rPr>
          <w:fldChar w:fldCharType="begin"/>
        </w:r>
        <w:r>
          <w:rPr>
            <w:noProof/>
            <w:webHidden/>
          </w:rPr>
          <w:instrText xml:space="preserve"> PAGEREF _Toc175036834 \h </w:instrText>
        </w:r>
        <w:r>
          <w:rPr>
            <w:noProof/>
            <w:webHidden/>
          </w:rPr>
        </w:r>
        <w:r>
          <w:rPr>
            <w:noProof/>
            <w:webHidden/>
          </w:rPr>
          <w:fldChar w:fldCharType="separate"/>
        </w:r>
        <w:r>
          <w:rPr>
            <w:noProof/>
            <w:webHidden/>
          </w:rPr>
          <w:t>7</w:t>
        </w:r>
        <w:r>
          <w:rPr>
            <w:noProof/>
            <w:webHidden/>
          </w:rPr>
          <w:fldChar w:fldCharType="end"/>
        </w:r>
      </w:hyperlink>
    </w:p>
    <w:p w14:paraId="2F1EB23C" w14:textId="5ADD9447" w:rsidR="003C6A2D" w:rsidRDefault="003C6A2D" w:rsidP="3E4DBF4E">
      <w:pPr>
        <w:pStyle w:val="TOC2"/>
        <w:rPr>
          <w:rFonts w:asciiTheme="minorHAnsi" w:eastAsiaTheme="minorEastAsia" w:hAnsiTheme="minorHAnsi" w:cstheme="minorBidi"/>
          <w:b w:val="0"/>
          <w:noProof/>
          <w:kern w:val="2"/>
          <w:sz w:val="24"/>
          <w:szCs w:val="24"/>
          <w:lang w:eastAsia="en-GB"/>
          <w14:ligatures w14:val="standardContextual"/>
        </w:rPr>
      </w:pPr>
      <w:hyperlink w:anchor="_Toc175036835" w:history="1">
        <w:r w:rsidRPr="00715696">
          <w:rPr>
            <w:rStyle w:val="Hyperlink"/>
            <w:noProof/>
          </w:rPr>
          <w:t>2.</w:t>
        </w:r>
        <w:r>
          <w:rPr>
            <w:rFonts w:asciiTheme="minorHAnsi" w:eastAsiaTheme="minorEastAsia" w:hAnsiTheme="minorHAnsi" w:cstheme="minorBidi"/>
            <w:b w:val="0"/>
            <w:noProof/>
            <w:kern w:val="2"/>
            <w:sz w:val="24"/>
            <w:szCs w:val="24"/>
            <w:lang w:eastAsia="en-GB"/>
            <w14:ligatures w14:val="standardContextual"/>
          </w:rPr>
          <w:tab/>
        </w:r>
        <w:r w:rsidRPr="00715696">
          <w:rPr>
            <w:rStyle w:val="Hyperlink"/>
            <w:noProof/>
          </w:rPr>
          <w:t>Supporting pupils at risk</w:t>
        </w:r>
        <w:r>
          <w:rPr>
            <w:noProof/>
            <w:webHidden/>
          </w:rPr>
          <w:tab/>
        </w:r>
        <w:r>
          <w:rPr>
            <w:noProof/>
            <w:webHidden/>
          </w:rPr>
          <w:fldChar w:fldCharType="begin"/>
        </w:r>
        <w:r>
          <w:rPr>
            <w:noProof/>
            <w:webHidden/>
          </w:rPr>
          <w:instrText xml:space="preserve"> PAGEREF _Toc175036835 \h </w:instrText>
        </w:r>
        <w:r>
          <w:rPr>
            <w:noProof/>
            <w:webHidden/>
          </w:rPr>
        </w:r>
        <w:r>
          <w:rPr>
            <w:noProof/>
            <w:webHidden/>
          </w:rPr>
          <w:fldChar w:fldCharType="separate"/>
        </w:r>
        <w:r>
          <w:rPr>
            <w:noProof/>
            <w:webHidden/>
          </w:rPr>
          <w:t>9</w:t>
        </w:r>
        <w:r>
          <w:rPr>
            <w:noProof/>
            <w:webHidden/>
          </w:rPr>
          <w:fldChar w:fldCharType="end"/>
        </w:r>
      </w:hyperlink>
    </w:p>
    <w:p w14:paraId="47A87DE4" w14:textId="1B3F4D53" w:rsidR="003C6A2D" w:rsidRDefault="003C6A2D" w:rsidP="3E4DBF4E">
      <w:pPr>
        <w:pStyle w:val="TOC3"/>
        <w:rPr>
          <w:rFonts w:asciiTheme="minorHAnsi" w:eastAsiaTheme="minorEastAsia" w:hAnsiTheme="minorHAnsi" w:cstheme="minorBidi"/>
          <w:noProof/>
          <w:kern w:val="2"/>
          <w:sz w:val="24"/>
          <w:szCs w:val="24"/>
          <w:lang w:eastAsia="en-GB"/>
          <w14:ligatures w14:val="standardContextual"/>
        </w:rPr>
      </w:pPr>
      <w:hyperlink w:anchor="_Toc175036836" w:history="1">
        <w:r w:rsidRPr="00715696">
          <w:rPr>
            <w:rStyle w:val="Hyperlink"/>
            <w:noProof/>
          </w:rPr>
          <w:t>2.1</w:t>
        </w:r>
        <w:r>
          <w:rPr>
            <w:rFonts w:asciiTheme="minorHAnsi" w:eastAsiaTheme="minorEastAsia" w:hAnsiTheme="minorHAnsi" w:cstheme="minorBidi"/>
            <w:noProof/>
            <w:kern w:val="2"/>
            <w:sz w:val="24"/>
            <w:szCs w:val="24"/>
            <w:lang w:eastAsia="en-GB"/>
            <w14:ligatures w14:val="standardContextual"/>
          </w:rPr>
          <w:tab/>
        </w:r>
        <w:r w:rsidRPr="00715696">
          <w:rPr>
            <w:rStyle w:val="Hyperlink"/>
            <w:noProof/>
          </w:rPr>
          <w:t>Children who may be particularly vulnerable and early help assessment</w:t>
        </w:r>
        <w:r>
          <w:rPr>
            <w:noProof/>
            <w:webHidden/>
          </w:rPr>
          <w:tab/>
        </w:r>
        <w:r>
          <w:rPr>
            <w:noProof/>
            <w:webHidden/>
          </w:rPr>
          <w:fldChar w:fldCharType="begin"/>
        </w:r>
        <w:r>
          <w:rPr>
            <w:noProof/>
            <w:webHidden/>
          </w:rPr>
          <w:instrText xml:space="preserve"> PAGEREF _Toc175036836 \h </w:instrText>
        </w:r>
        <w:r>
          <w:rPr>
            <w:noProof/>
            <w:webHidden/>
          </w:rPr>
        </w:r>
        <w:r>
          <w:rPr>
            <w:noProof/>
            <w:webHidden/>
          </w:rPr>
          <w:fldChar w:fldCharType="separate"/>
        </w:r>
        <w:r>
          <w:rPr>
            <w:noProof/>
            <w:webHidden/>
          </w:rPr>
          <w:t>9</w:t>
        </w:r>
        <w:r>
          <w:rPr>
            <w:noProof/>
            <w:webHidden/>
          </w:rPr>
          <w:fldChar w:fldCharType="end"/>
        </w:r>
      </w:hyperlink>
    </w:p>
    <w:p w14:paraId="25F2625B" w14:textId="72D727C1" w:rsidR="003C6A2D" w:rsidRDefault="003C6A2D" w:rsidP="3E4DBF4E">
      <w:pPr>
        <w:pStyle w:val="TOC3"/>
        <w:rPr>
          <w:rFonts w:asciiTheme="minorHAnsi" w:eastAsiaTheme="minorEastAsia" w:hAnsiTheme="minorHAnsi" w:cstheme="minorBidi"/>
          <w:noProof/>
          <w:kern w:val="2"/>
          <w:sz w:val="24"/>
          <w:szCs w:val="24"/>
          <w:lang w:eastAsia="en-GB"/>
          <w14:ligatures w14:val="standardContextual"/>
        </w:rPr>
      </w:pPr>
      <w:hyperlink w:anchor="_Toc175036837" w:history="1">
        <w:r w:rsidRPr="00715696">
          <w:rPr>
            <w:rStyle w:val="Hyperlink"/>
            <w:noProof/>
            <w:lang w:eastAsia="en-GB"/>
          </w:rPr>
          <w:t>2.2</w:t>
        </w:r>
        <w:r>
          <w:rPr>
            <w:rFonts w:asciiTheme="minorHAnsi" w:eastAsiaTheme="minorEastAsia" w:hAnsiTheme="minorHAnsi" w:cstheme="minorBidi"/>
            <w:noProof/>
            <w:kern w:val="2"/>
            <w:sz w:val="24"/>
            <w:szCs w:val="24"/>
            <w:lang w:eastAsia="en-GB"/>
            <w14:ligatures w14:val="standardContextual"/>
          </w:rPr>
          <w:tab/>
        </w:r>
        <w:r w:rsidRPr="00715696">
          <w:rPr>
            <w:rStyle w:val="Hyperlink"/>
            <w:noProof/>
            <w:lang w:eastAsia="en-GB"/>
          </w:rPr>
          <w:t>Children in need</w:t>
        </w:r>
        <w:r>
          <w:rPr>
            <w:noProof/>
            <w:webHidden/>
          </w:rPr>
          <w:tab/>
        </w:r>
        <w:r>
          <w:rPr>
            <w:noProof/>
            <w:webHidden/>
          </w:rPr>
          <w:fldChar w:fldCharType="begin"/>
        </w:r>
        <w:r>
          <w:rPr>
            <w:noProof/>
            <w:webHidden/>
          </w:rPr>
          <w:instrText xml:space="preserve"> PAGEREF _Toc175036837 \h </w:instrText>
        </w:r>
        <w:r>
          <w:rPr>
            <w:noProof/>
            <w:webHidden/>
          </w:rPr>
        </w:r>
        <w:r>
          <w:rPr>
            <w:noProof/>
            <w:webHidden/>
          </w:rPr>
          <w:fldChar w:fldCharType="separate"/>
        </w:r>
        <w:r>
          <w:rPr>
            <w:noProof/>
            <w:webHidden/>
          </w:rPr>
          <w:t>10</w:t>
        </w:r>
        <w:r>
          <w:rPr>
            <w:noProof/>
            <w:webHidden/>
          </w:rPr>
          <w:fldChar w:fldCharType="end"/>
        </w:r>
      </w:hyperlink>
    </w:p>
    <w:p w14:paraId="5EB3FE52" w14:textId="2A26D480" w:rsidR="003C6A2D" w:rsidRDefault="003C6A2D" w:rsidP="3E4DBF4E">
      <w:pPr>
        <w:pStyle w:val="TOC3"/>
        <w:rPr>
          <w:rFonts w:asciiTheme="minorHAnsi" w:eastAsiaTheme="minorEastAsia" w:hAnsiTheme="minorHAnsi" w:cstheme="minorBidi"/>
          <w:noProof/>
          <w:kern w:val="2"/>
          <w:sz w:val="24"/>
          <w:szCs w:val="24"/>
          <w:lang w:eastAsia="en-GB"/>
          <w14:ligatures w14:val="standardContextual"/>
        </w:rPr>
      </w:pPr>
      <w:hyperlink w:anchor="_Toc175036838" w:history="1">
        <w:r w:rsidRPr="00715696">
          <w:rPr>
            <w:rStyle w:val="Hyperlink"/>
            <w:noProof/>
            <w:lang w:eastAsia="en-GB"/>
          </w:rPr>
          <w:t>2.3</w:t>
        </w:r>
        <w:r>
          <w:rPr>
            <w:rFonts w:asciiTheme="minorHAnsi" w:eastAsiaTheme="minorEastAsia" w:hAnsiTheme="minorHAnsi" w:cstheme="minorBidi"/>
            <w:noProof/>
            <w:kern w:val="2"/>
            <w:sz w:val="24"/>
            <w:szCs w:val="24"/>
            <w:lang w:eastAsia="en-GB"/>
            <w14:ligatures w14:val="standardContextual"/>
          </w:rPr>
          <w:tab/>
        </w:r>
        <w:r w:rsidRPr="00715696">
          <w:rPr>
            <w:rStyle w:val="Hyperlink"/>
            <w:noProof/>
            <w:lang w:eastAsia="en-GB"/>
          </w:rPr>
          <w:t>Children requiring mental health support</w:t>
        </w:r>
        <w:r>
          <w:rPr>
            <w:noProof/>
            <w:webHidden/>
          </w:rPr>
          <w:tab/>
        </w:r>
        <w:r>
          <w:rPr>
            <w:noProof/>
            <w:webHidden/>
          </w:rPr>
          <w:fldChar w:fldCharType="begin"/>
        </w:r>
        <w:r>
          <w:rPr>
            <w:noProof/>
            <w:webHidden/>
          </w:rPr>
          <w:instrText xml:space="preserve"> PAGEREF _Toc175036838 \h </w:instrText>
        </w:r>
        <w:r>
          <w:rPr>
            <w:noProof/>
            <w:webHidden/>
          </w:rPr>
        </w:r>
        <w:r>
          <w:rPr>
            <w:noProof/>
            <w:webHidden/>
          </w:rPr>
          <w:fldChar w:fldCharType="separate"/>
        </w:r>
        <w:r>
          <w:rPr>
            <w:noProof/>
            <w:webHidden/>
          </w:rPr>
          <w:t>11</w:t>
        </w:r>
        <w:r>
          <w:rPr>
            <w:noProof/>
            <w:webHidden/>
          </w:rPr>
          <w:fldChar w:fldCharType="end"/>
        </w:r>
      </w:hyperlink>
    </w:p>
    <w:p w14:paraId="3A3071A5" w14:textId="7D1350A5" w:rsidR="003C6A2D" w:rsidRDefault="003C6A2D" w:rsidP="3E4DBF4E">
      <w:pPr>
        <w:pStyle w:val="TOC3"/>
        <w:rPr>
          <w:rFonts w:asciiTheme="minorHAnsi" w:eastAsiaTheme="minorEastAsia" w:hAnsiTheme="minorHAnsi" w:cstheme="minorBidi"/>
          <w:noProof/>
          <w:kern w:val="2"/>
          <w:sz w:val="24"/>
          <w:szCs w:val="24"/>
          <w:lang w:eastAsia="en-GB"/>
          <w14:ligatures w14:val="standardContextual"/>
        </w:rPr>
      </w:pPr>
      <w:hyperlink w:anchor="_Toc175036839" w:history="1">
        <w:r w:rsidRPr="00715696">
          <w:rPr>
            <w:rStyle w:val="Hyperlink"/>
            <w:noProof/>
          </w:rPr>
          <w:t>2.4</w:t>
        </w:r>
        <w:r>
          <w:rPr>
            <w:rFonts w:asciiTheme="minorHAnsi" w:eastAsiaTheme="minorEastAsia" w:hAnsiTheme="minorHAnsi" w:cstheme="minorBidi"/>
            <w:noProof/>
            <w:kern w:val="2"/>
            <w:sz w:val="24"/>
            <w:szCs w:val="24"/>
            <w:lang w:eastAsia="en-GB"/>
            <w14:ligatures w14:val="standardContextual"/>
          </w:rPr>
          <w:tab/>
        </w:r>
        <w:r w:rsidRPr="00715696">
          <w:rPr>
            <w:rStyle w:val="Hyperlink"/>
            <w:noProof/>
          </w:rPr>
          <w:t>Pupils with SEN/Disabilities or physical health issues</w:t>
        </w:r>
        <w:r>
          <w:rPr>
            <w:noProof/>
            <w:webHidden/>
          </w:rPr>
          <w:tab/>
        </w:r>
        <w:r>
          <w:rPr>
            <w:noProof/>
            <w:webHidden/>
          </w:rPr>
          <w:fldChar w:fldCharType="begin"/>
        </w:r>
        <w:r>
          <w:rPr>
            <w:noProof/>
            <w:webHidden/>
          </w:rPr>
          <w:instrText xml:space="preserve"> PAGEREF _Toc175036839 \h </w:instrText>
        </w:r>
        <w:r>
          <w:rPr>
            <w:noProof/>
            <w:webHidden/>
          </w:rPr>
        </w:r>
        <w:r>
          <w:rPr>
            <w:noProof/>
            <w:webHidden/>
          </w:rPr>
          <w:fldChar w:fldCharType="separate"/>
        </w:r>
        <w:r>
          <w:rPr>
            <w:noProof/>
            <w:webHidden/>
          </w:rPr>
          <w:t>11</w:t>
        </w:r>
        <w:r>
          <w:rPr>
            <w:noProof/>
            <w:webHidden/>
          </w:rPr>
          <w:fldChar w:fldCharType="end"/>
        </w:r>
      </w:hyperlink>
    </w:p>
    <w:p w14:paraId="6F84A952" w14:textId="52CC39F4" w:rsidR="003C6A2D" w:rsidRDefault="003C6A2D" w:rsidP="3E4DBF4E">
      <w:pPr>
        <w:pStyle w:val="TOC3"/>
        <w:rPr>
          <w:rFonts w:asciiTheme="minorHAnsi" w:eastAsiaTheme="minorEastAsia" w:hAnsiTheme="minorHAnsi" w:cstheme="minorBidi"/>
          <w:noProof/>
          <w:kern w:val="2"/>
          <w:sz w:val="24"/>
          <w:szCs w:val="24"/>
          <w:lang w:eastAsia="en-GB"/>
          <w14:ligatures w14:val="standardContextual"/>
        </w:rPr>
      </w:pPr>
      <w:hyperlink w:anchor="_Toc175036840" w:history="1">
        <w:r w:rsidRPr="00715696">
          <w:rPr>
            <w:rStyle w:val="Hyperlink"/>
            <w:noProof/>
            <w:highlight w:val="cyan"/>
            <w:lang w:eastAsia="en-GB"/>
          </w:rPr>
          <w:t>2.5</w:t>
        </w:r>
        <w:r>
          <w:rPr>
            <w:rFonts w:asciiTheme="minorHAnsi" w:eastAsiaTheme="minorEastAsia" w:hAnsiTheme="minorHAnsi" w:cstheme="minorBidi"/>
            <w:noProof/>
            <w:kern w:val="2"/>
            <w:sz w:val="24"/>
            <w:szCs w:val="24"/>
            <w:lang w:eastAsia="en-GB"/>
            <w14:ligatures w14:val="standardContextual"/>
          </w:rPr>
          <w:tab/>
        </w:r>
        <w:r w:rsidRPr="00715696">
          <w:rPr>
            <w:rStyle w:val="Hyperlink"/>
            <w:noProof/>
            <w:highlight w:val="cyan"/>
            <w:lang w:eastAsia="en-GB"/>
          </w:rPr>
          <w:t>Elective Home Education (EHE)</w:t>
        </w:r>
        <w:r>
          <w:rPr>
            <w:noProof/>
            <w:webHidden/>
          </w:rPr>
          <w:tab/>
        </w:r>
        <w:r>
          <w:rPr>
            <w:noProof/>
            <w:webHidden/>
          </w:rPr>
          <w:fldChar w:fldCharType="begin"/>
        </w:r>
        <w:r>
          <w:rPr>
            <w:noProof/>
            <w:webHidden/>
          </w:rPr>
          <w:instrText xml:space="preserve"> PAGEREF _Toc175036840 \h </w:instrText>
        </w:r>
        <w:r>
          <w:rPr>
            <w:noProof/>
            <w:webHidden/>
          </w:rPr>
        </w:r>
        <w:r>
          <w:rPr>
            <w:noProof/>
            <w:webHidden/>
          </w:rPr>
          <w:fldChar w:fldCharType="separate"/>
        </w:r>
        <w:r>
          <w:rPr>
            <w:noProof/>
            <w:webHidden/>
          </w:rPr>
          <w:t>11</w:t>
        </w:r>
        <w:r>
          <w:rPr>
            <w:noProof/>
            <w:webHidden/>
          </w:rPr>
          <w:fldChar w:fldCharType="end"/>
        </w:r>
      </w:hyperlink>
    </w:p>
    <w:p w14:paraId="4F609B96" w14:textId="663148EC" w:rsidR="003C6A2D" w:rsidRDefault="003C6A2D" w:rsidP="3E4DBF4E">
      <w:pPr>
        <w:pStyle w:val="TOC3"/>
        <w:rPr>
          <w:rFonts w:asciiTheme="minorHAnsi" w:eastAsiaTheme="minorEastAsia" w:hAnsiTheme="minorHAnsi" w:cstheme="minorBidi"/>
          <w:noProof/>
          <w:kern w:val="2"/>
          <w:sz w:val="24"/>
          <w:szCs w:val="24"/>
          <w:lang w:eastAsia="en-GB"/>
          <w14:ligatures w14:val="standardContextual"/>
        </w:rPr>
      </w:pPr>
      <w:hyperlink w:anchor="_Toc175036841" w:history="1">
        <w:r w:rsidRPr="00715696">
          <w:rPr>
            <w:rStyle w:val="Hyperlink"/>
            <w:noProof/>
            <w:lang w:eastAsia="en-GB"/>
          </w:rPr>
          <w:t>2.6</w:t>
        </w:r>
        <w:r>
          <w:rPr>
            <w:rFonts w:asciiTheme="minorHAnsi" w:eastAsiaTheme="minorEastAsia" w:hAnsiTheme="minorHAnsi" w:cstheme="minorBidi"/>
            <w:noProof/>
            <w:kern w:val="2"/>
            <w:sz w:val="24"/>
            <w:szCs w:val="24"/>
            <w:lang w:eastAsia="en-GB"/>
            <w14:ligatures w14:val="standardContextual"/>
          </w:rPr>
          <w:tab/>
        </w:r>
        <w:r w:rsidRPr="00715696">
          <w:rPr>
            <w:rStyle w:val="Hyperlink"/>
            <w:noProof/>
            <w:lang w:eastAsia="en-GB"/>
          </w:rPr>
          <w:t xml:space="preserve">Children who are lesbian, gay, bisexual or </w:t>
        </w:r>
        <w:r w:rsidRPr="00715696">
          <w:rPr>
            <w:rStyle w:val="Hyperlink"/>
            <w:noProof/>
            <w:highlight w:val="cyan"/>
            <w:lang w:eastAsia="en-GB"/>
          </w:rPr>
          <w:t>gender questioning</w:t>
        </w:r>
        <w:r>
          <w:rPr>
            <w:noProof/>
            <w:webHidden/>
          </w:rPr>
          <w:tab/>
        </w:r>
        <w:r>
          <w:rPr>
            <w:noProof/>
            <w:webHidden/>
          </w:rPr>
          <w:fldChar w:fldCharType="begin"/>
        </w:r>
        <w:r>
          <w:rPr>
            <w:noProof/>
            <w:webHidden/>
          </w:rPr>
          <w:instrText xml:space="preserve"> PAGEREF _Toc175036841 \h </w:instrText>
        </w:r>
        <w:r>
          <w:rPr>
            <w:noProof/>
            <w:webHidden/>
          </w:rPr>
        </w:r>
        <w:r>
          <w:rPr>
            <w:noProof/>
            <w:webHidden/>
          </w:rPr>
          <w:fldChar w:fldCharType="separate"/>
        </w:r>
        <w:r>
          <w:rPr>
            <w:noProof/>
            <w:webHidden/>
          </w:rPr>
          <w:t>11</w:t>
        </w:r>
        <w:r>
          <w:rPr>
            <w:noProof/>
            <w:webHidden/>
          </w:rPr>
          <w:fldChar w:fldCharType="end"/>
        </w:r>
      </w:hyperlink>
    </w:p>
    <w:p w14:paraId="483D9971" w14:textId="5273449A" w:rsidR="003C6A2D" w:rsidRDefault="003C6A2D" w:rsidP="3E4DBF4E">
      <w:pPr>
        <w:pStyle w:val="TOC3"/>
        <w:rPr>
          <w:rFonts w:asciiTheme="minorHAnsi" w:eastAsiaTheme="minorEastAsia" w:hAnsiTheme="minorHAnsi" w:cstheme="minorBidi"/>
          <w:noProof/>
          <w:kern w:val="2"/>
          <w:sz w:val="24"/>
          <w:szCs w:val="24"/>
          <w:lang w:eastAsia="en-GB"/>
          <w14:ligatures w14:val="standardContextual"/>
        </w:rPr>
      </w:pPr>
      <w:hyperlink w:anchor="_Toc175036842" w:history="1">
        <w:r w:rsidRPr="00715696">
          <w:rPr>
            <w:rStyle w:val="Hyperlink"/>
            <w:noProof/>
            <w:lang w:eastAsia="en-GB"/>
          </w:rPr>
          <w:t>2.7</w:t>
        </w:r>
        <w:r>
          <w:rPr>
            <w:rFonts w:asciiTheme="minorHAnsi" w:eastAsiaTheme="minorEastAsia" w:hAnsiTheme="minorHAnsi" w:cstheme="minorBidi"/>
            <w:noProof/>
            <w:kern w:val="2"/>
            <w:sz w:val="24"/>
            <w:szCs w:val="24"/>
            <w:lang w:eastAsia="en-GB"/>
            <w14:ligatures w14:val="standardContextual"/>
          </w:rPr>
          <w:tab/>
        </w:r>
        <w:r w:rsidRPr="00715696">
          <w:rPr>
            <w:rStyle w:val="Hyperlink"/>
            <w:noProof/>
            <w:lang w:eastAsia="en-GB"/>
          </w:rPr>
          <w:t>Contextual safeguarding</w:t>
        </w:r>
        <w:r>
          <w:rPr>
            <w:noProof/>
            <w:webHidden/>
          </w:rPr>
          <w:tab/>
        </w:r>
        <w:r>
          <w:rPr>
            <w:noProof/>
            <w:webHidden/>
          </w:rPr>
          <w:fldChar w:fldCharType="begin"/>
        </w:r>
        <w:r>
          <w:rPr>
            <w:noProof/>
            <w:webHidden/>
          </w:rPr>
          <w:instrText xml:space="preserve"> PAGEREF _Toc175036842 \h </w:instrText>
        </w:r>
        <w:r>
          <w:rPr>
            <w:noProof/>
            <w:webHidden/>
          </w:rPr>
        </w:r>
        <w:r>
          <w:rPr>
            <w:noProof/>
            <w:webHidden/>
          </w:rPr>
          <w:fldChar w:fldCharType="separate"/>
        </w:r>
        <w:r>
          <w:rPr>
            <w:noProof/>
            <w:webHidden/>
          </w:rPr>
          <w:t>12</w:t>
        </w:r>
        <w:r>
          <w:rPr>
            <w:noProof/>
            <w:webHidden/>
          </w:rPr>
          <w:fldChar w:fldCharType="end"/>
        </w:r>
      </w:hyperlink>
    </w:p>
    <w:p w14:paraId="7E34569E" w14:textId="210A4322" w:rsidR="003C6A2D" w:rsidRDefault="003C6A2D" w:rsidP="3E4DBF4E">
      <w:pPr>
        <w:pStyle w:val="TOC3"/>
        <w:rPr>
          <w:rFonts w:asciiTheme="minorHAnsi" w:eastAsiaTheme="minorEastAsia" w:hAnsiTheme="minorHAnsi" w:cstheme="minorBidi"/>
          <w:noProof/>
          <w:kern w:val="2"/>
          <w:sz w:val="24"/>
          <w:szCs w:val="24"/>
          <w:lang w:eastAsia="en-GB"/>
          <w14:ligatures w14:val="standardContextual"/>
        </w:rPr>
      </w:pPr>
      <w:hyperlink w:anchor="_Toc175036843" w:history="1">
        <w:r w:rsidRPr="00715696">
          <w:rPr>
            <w:rStyle w:val="Hyperlink"/>
            <w:noProof/>
            <w:lang w:eastAsia="en-GB"/>
          </w:rPr>
          <w:t>2.8</w:t>
        </w:r>
        <w:r>
          <w:rPr>
            <w:rFonts w:asciiTheme="minorHAnsi" w:eastAsiaTheme="minorEastAsia" w:hAnsiTheme="minorHAnsi" w:cstheme="minorBidi"/>
            <w:noProof/>
            <w:kern w:val="2"/>
            <w:sz w:val="24"/>
            <w:szCs w:val="24"/>
            <w:lang w:eastAsia="en-GB"/>
            <w14:ligatures w14:val="standardContextual"/>
          </w:rPr>
          <w:tab/>
        </w:r>
        <w:r w:rsidRPr="00715696">
          <w:rPr>
            <w:rStyle w:val="Hyperlink"/>
            <w:noProof/>
            <w:lang w:eastAsia="en-GB"/>
          </w:rPr>
          <w:t>Private fostering</w:t>
        </w:r>
        <w:r>
          <w:rPr>
            <w:noProof/>
            <w:webHidden/>
          </w:rPr>
          <w:tab/>
        </w:r>
        <w:r>
          <w:rPr>
            <w:noProof/>
            <w:webHidden/>
          </w:rPr>
          <w:fldChar w:fldCharType="begin"/>
        </w:r>
        <w:r>
          <w:rPr>
            <w:noProof/>
            <w:webHidden/>
          </w:rPr>
          <w:instrText xml:space="preserve"> PAGEREF _Toc175036843 \h </w:instrText>
        </w:r>
        <w:r>
          <w:rPr>
            <w:noProof/>
            <w:webHidden/>
          </w:rPr>
        </w:r>
        <w:r>
          <w:rPr>
            <w:noProof/>
            <w:webHidden/>
          </w:rPr>
          <w:fldChar w:fldCharType="separate"/>
        </w:r>
        <w:r>
          <w:rPr>
            <w:noProof/>
            <w:webHidden/>
          </w:rPr>
          <w:t>12</w:t>
        </w:r>
        <w:r>
          <w:rPr>
            <w:noProof/>
            <w:webHidden/>
          </w:rPr>
          <w:fldChar w:fldCharType="end"/>
        </w:r>
      </w:hyperlink>
    </w:p>
    <w:p w14:paraId="38EBF20C" w14:textId="21E6C07D" w:rsidR="003C6A2D" w:rsidRDefault="003C6A2D" w:rsidP="3E4DBF4E">
      <w:pPr>
        <w:pStyle w:val="TOC2"/>
        <w:rPr>
          <w:rFonts w:asciiTheme="minorHAnsi" w:eastAsiaTheme="minorEastAsia" w:hAnsiTheme="minorHAnsi" w:cstheme="minorBidi"/>
          <w:b w:val="0"/>
          <w:noProof/>
          <w:kern w:val="2"/>
          <w:sz w:val="24"/>
          <w:szCs w:val="24"/>
          <w:lang w:eastAsia="en-GB"/>
          <w14:ligatures w14:val="standardContextual"/>
        </w:rPr>
      </w:pPr>
      <w:hyperlink w:anchor="_Toc175036844" w:history="1">
        <w:r w:rsidRPr="00715696">
          <w:rPr>
            <w:rStyle w:val="Hyperlink"/>
            <w:noProof/>
          </w:rPr>
          <w:t>3.</w:t>
        </w:r>
        <w:r>
          <w:rPr>
            <w:rFonts w:asciiTheme="minorHAnsi" w:eastAsiaTheme="minorEastAsia" w:hAnsiTheme="minorHAnsi" w:cstheme="minorBidi"/>
            <w:b w:val="0"/>
            <w:noProof/>
            <w:kern w:val="2"/>
            <w:sz w:val="24"/>
            <w:szCs w:val="24"/>
            <w:lang w:eastAsia="en-GB"/>
            <w14:ligatures w14:val="standardContextual"/>
          </w:rPr>
          <w:tab/>
        </w:r>
        <w:r w:rsidRPr="00715696">
          <w:rPr>
            <w:rStyle w:val="Hyperlink"/>
            <w:noProof/>
          </w:rPr>
          <w:t>Recognising types of abuse and neglect and significant harm</w:t>
        </w:r>
        <w:r>
          <w:rPr>
            <w:noProof/>
            <w:webHidden/>
          </w:rPr>
          <w:tab/>
        </w:r>
        <w:r>
          <w:rPr>
            <w:noProof/>
            <w:webHidden/>
          </w:rPr>
          <w:fldChar w:fldCharType="begin"/>
        </w:r>
        <w:r>
          <w:rPr>
            <w:noProof/>
            <w:webHidden/>
          </w:rPr>
          <w:instrText xml:space="preserve"> PAGEREF _Toc175036844 \h </w:instrText>
        </w:r>
        <w:r>
          <w:rPr>
            <w:noProof/>
            <w:webHidden/>
          </w:rPr>
        </w:r>
        <w:r>
          <w:rPr>
            <w:noProof/>
            <w:webHidden/>
          </w:rPr>
          <w:fldChar w:fldCharType="separate"/>
        </w:r>
        <w:r>
          <w:rPr>
            <w:noProof/>
            <w:webHidden/>
          </w:rPr>
          <w:t>12</w:t>
        </w:r>
        <w:r>
          <w:rPr>
            <w:noProof/>
            <w:webHidden/>
          </w:rPr>
          <w:fldChar w:fldCharType="end"/>
        </w:r>
      </w:hyperlink>
    </w:p>
    <w:p w14:paraId="4EB17992" w14:textId="3DCD6AC4" w:rsidR="003C6A2D" w:rsidRDefault="003C6A2D" w:rsidP="3E4DBF4E">
      <w:pPr>
        <w:pStyle w:val="TOC3"/>
        <w:rPr>
          <w:rFonts w:asciiTheme="minorHAnsi" w:eastAsiaTheme="minorEastAsia" w:hAnsiTheme="minorHAnsi" w:cstheme="minorBidi"/>
          <w:noProof/>
          <w:kern w:val="2"/>
          <w:sz w:val="24"/>
          <w:szCs w:val="24"/>
          <w:lang w:eastAsia="en-GB"/>
          <w14:ligatures w14:val="standardContextual"/>
        </w:rPr>
      </w:pPr>
      <w:hyperlink w:anchor="_Toc175036845" w:history="1">
        <w:r w:rsidRPr="00715696">
          <w:rPr>
            <w:rStyle w:val="Hyperlink"/>
            <w:noProof/>
          </w:rPr>
          <w:t>3.1</w:t>
        </w:r>
        <w:r>
          <w:rPr>
            <w:rFonts w:asciiTheme="minorHAnsi" w:eastAsiaTheme="minorEastAsia" w:hAnsiTheme="minorHAnsi" w:cstheme="minorBidi"/>
            <w:noProof/>
            <w:kern w:val="2"/>
            <w:sz w:val="24"/>
            <w:szCs w:val="24"/>
            <w:lang w:eastAsia="en-GB"/>
            <w14:ligatures w14:val="standardContextual"/>
          </w:rPr>
          <w:tab/>
        </w:r>
        <w:r w:rsidRPr="00715696">
          <w:rPr>
            <w:rStyle w:val="Hyperlink"/>
            <w:noProof/>
          </w:rPr>
          <w:t>Abuse</w:t>
        </w:r>
        <w:r>
          <w:rPr>
            <w:noProof/>
            <w:webHidden/>
          </w:rPr>
          <w:tab/>
        </w:r>
        <w:r>
          <w:rPr>
            <w:noProof/>
            <w:webHidden/>
          </w:rPr>
          <w:fldChar w:fldCharType="begin"/>
        </w:r>
        <w:r>
          <w:rPr>
            <w:noProof/>
            <w:webHidden/>
          </w:rPr>
          <w:instrText xml:space="preserve"> PAGEREF _Toc175036845 \h </w:instrText>
        </w:r>
        <w:r>
          <w:rPr>
            <w:noProof/>
            <w:webHidden/>
          </w:rPr>
        </w:r>
        <w:r>
          <w:rPr>
            <w:noProof/>
            <w:webHidden/>
          </w:rPr>
          <w:fldChar w:fldCharType="separate"/>
        </w:r>
        <w:r>
          <w:rPr>
            <w:noProof/>
            <w:webHidden/>
          </w:rPr>
          <w:t>12</w:t>
        </w:r>
        <w:r>
          <w:rPr>
            <w:noProof/>
            <w:webHidden/>
          </w:rPr>
          <w:fldChar w:fldCharType="end"/>
        </w:r>
      </w:hyperlink>
    </w:p>
    <w:p w14:paraId="0991AD42" w14:textId="1C72F3BF" w:rsidR="003C6A2D" w:rsidRDefault="003C6A2D" w:rsidP="3E4DBF4E">
      <w:pPr>
        <w:pStyle w:val="TOC3"/>
        <w:rPr>
          <w:rFonts w:asciiTheme="minorHAnsi" w:eastAsiaTheme="minorEastAsia" w:hAnsiTheme="minorHAnsi" w:cstheme="minorBidi"/>
          <w:noProof/>
          <w:kern w:val="2"/>
          <w:sz w:val="24"/>
          <w:szCs w:val="24"/>
          <w:lang w:eastAsia="en-GB"/>
          <w14:ligatures w14:val="standardContextual"/>
        </w:rPr>
      </w:pPr>
      <w:hyperlink w:anchor="_Toc175036846" w:history="1">
        <w:r w:rsidRPr="00715696">
          <w:rPr>
            <w:rStyle w:val="Hyperlink"/>
            <w:noProof/>
          </w:rPr>
          <w:t>3.2</w:t>
        </w:r>
        <w:r>
          <w:rPr>
            <w:rFonts w:asciiTheme="minorHAnsi" w:eastAsiaTheme="minorEastAsia" w:hAnsiTheme="minorHAnsi" w:cstheme="minorBidi"/>
            <w:noProof/>
            <w:kern w:val="2"/>
            <w:sz w:val="24"/>
            <w:szCs w:val="24"/>
            <w:lang w:eastAsia="en-GB"/>
            <w14:ligatures w14:val="standardContextual"/>
          </w:rPr>
          <w:tab/>
        </w:r>
        <w:r w:rsidRPr="00715696">
          <w:rPr>
            <w:rStyle w:val="Hyperlink"/>
            <w:noProof/>
          </w:rPr>
          <w:t>Physical abuse</w:t>
        </w:r>
        <w:r>
          <w:rPr>
            <w:noProof/>
            <w:webHidden/>
          </w:rPr>
          <w:tab/>
        </w:r>
        <w:r>
          <w:rPr>
            <w:noProof/>
            <w:webHidden/>
          </w:rPr>
          <w:fldChar w:fldCharType="begin"/>
        </w:r>
        <w:r>
          <w:rPr>
            <w:noProof/>
            <w:webHidden/>
          </w:rPr>
          <w:instrText xml:space="preserve"> PAGEREF _Toc175036846 \h </w:instrText>
        </w:r>
        <w:r>
          <w:rPr>
            <w:noProof/>
            <w:webHidden/>
          </w:rPr>
        </w:r>
        <w:r>
          <w:rPr>
            <w:noProof/>
            <w:webHidden/>
          </w:rPr>
          <w:fldChar w:fldCharType="separate"/>
        </w:r>
        <w:r>
          <w:rPr>
            <w:noProof/>
            <w:webHidden/>
          </w:rPr>
          <w:t>12</w:t>
        </w:r>
        <w:r>
          <w:rPr>
            <w:noProof/>
            <w:webHidden/>
          </w:rPr>
          <w:fldChar w:fldCharType="end"/>
        </w:r>
      </w:hyperlink>
    </w:p>
    <w:p w14:paraId="34B080F0" w14:textId="79F488AB" w:rsidR="003C6A2D" w:rsidRDefault="003C6A2D" w:rsidP="3E4DBF4E">
      <w:pPr>
        <w:pStyle w:val="TOC3"/>
        <w:rPr>
          <w:rFonts w:asciiTheme="minorHAnsi" w:eastAsiaTheme="minorEastAsia" w:hAnsiTheme="minorHAnsi" w:cstheme="minorBidi"/>
          <w:noProof/>
          <w:kern w:val="2"/>
          <w:sz w:val="24"/>
          <w:szCs w:val="24"/>
          <w:lang w:eastAsia="en-GB"/>
          <w14:ligatures w14:val="standardContextual"/>
        </w:rPr>
      </w:pPr>
      <w:hyperlink w:anchor="_Toc175036847" w:history="1">
        <w:r w:rsidRPr="00715696">
          <w:rPr>
            <w:rStyle w:val="Hyperlink"/>
            <w:noProof/>
          </w:rPr>
          <w:t>3.3</w:t>
        </w:r>
        <w:r>
          <w:rPr>
            <w:rFonts w:asciiTheme="minorHAnsi" w:eastAsiaTheme="minorEastAsia" w:hAnsiTheme="minorHAnsi" w:cstheme="minorBidi"/>
            <w:noProof/>
            <w:kern w:val="2"/>
            <w:sz w:val="24"/>
            <w:szCs w:val="24"/>
            <w:lang w:eastAsia="en-GB"/>
            <w14:ligatures w14:val="standardContextual"/>
          </w:rPr>
          <w:tab/>
        </w:r>
        <w:r w:rsidRPr="00715696">
          <w:rPr>
            <w:rStyle w:val="Hyperlink"/>
            <w:noProof/>
          </w:rPr>
          <w:t>Emotional abuse</w:t>
        </w:r>
        <w:r>
          <w:rPr>
            <w:noProof/>
            <w:webHidden/>
          </w:rPr>
          <w:tab/>
        </w:r>
        <w:r>
          <w:rPr>
            <w:noProof/>
            <w:webHidden/>
          </w:rPr>
          <w:fldChar w:fldCharType="begin"/>
        </w:r>
        <w:r>
          <w:rPr>
            <w:noProof/>
            <w:webHidden/>
          </w:rPr>
          <w:instrText xml:space="preserve"> PAGEREF _Toc175036847 \h </w:instrText>
        </w:r>
        <w:r>
          <w:rPr>
            <w:noProof/>
            <w:webHidden/>
          </w:rPr>
        </w:r>
        <w:r>
          <w:rPr>
            <w:noProof/>
            <w:webHidden/>
          </w:rPr>
          <w:fldChar w:fldCharType="separate"/>
        </w:r>
        <w:r>
          <w:rPr>
            <w:noProof/>
            <w:webHidden/>
          </w:rPr>
          <w:t>12</w:t>
        </w:r>
        <w:r>
          <w:rPr>
            <w:noProof/>
            <w:webHidden/>
          </w:rPr>
          <w:fldChar w:fldCharType="end"/>
        </w:r>
      </w:hyperlink>
    </w:p>
    <w:p w14:paraId="724F475C" w14:textId="2BC70519" w:rsidR="003C6A2D" w:rsidRDefault="003C6A2D" w:rsidP="3E4DBF4E">
      <w:pPr>
        <w:pStyle w:val="TOC3"/>
        <w:rPr>
          <w:rFonts w:asciiTheme="minorHAnsi" w:eastAsiaTheme="minorEastAsia" w:hAnsiTheme="minorHAnsi" w:cstheme="minorBidi"/>
          <w:noProof/>
          <w:kern w:val="2"/>
          <w:sz w:val="24"/>
          <w:szCs w:val="24"/>
          <w:lang w:eastAsia="en-GB"/>
          <w14:ligatures w14:val="standardContextual"/>
        </w:rPr>
      </w:pPr>
      <w:hyperlink w:anchor="_Toc175036848" w:history="1">
        <w:r w:rsidRPr="00715696">
          <w:rPr>
            <w:rStyle w:val="Hyperlink"/>
            <w:noProof/>
          </w:rPr>
          <w:t>3.4</w:t>
        </w:r>
        <w:r>
          <w:rPr>
            <w:rFonts w:asciiTheme="minorHAnsi" w:eastAsiaTheme="minorEastAsia" w:hAnsiTheme="minorHAnsi" w:cstheme="minorBidi"/>
            <w:noProof/>
            <w:kern w:val="2"/>
            <w:sz w:val="24"/>
            <w:szCs w:val="24"/>
            <w:lang w:eastAsia="en-GB"/>
            <w14:ligatures w14:val="standardContextual"/>
          </w:rPr>
          <w:tab/>
        </w:r>
        <w:r w:rsidRPr="00715696">
          <w:rPr>
            <w:rStyle w:val="Hyperlink"/>
            <w:noProof/>
          </w:rPr>
          <w:t>Sexual abuse</w:t>
        </w:r>
        <w:r>
          <w:rPr>
            <w:noProof/>
            <w:webHidden/>
          </w:rPr>
          <w:tab/>
        </w:r>
        <w:r>
          <w:rPr>
            <w:noProof/>
            <w:webHidden/>
          </w:rPr>
          <w:fldChar w:fldCharType="begin"/>
        </w:r>
        <w:r>
          <w:rPr>
            <w:noProof/>
            <w:webHidden/>
          </w:rPr>
          <w:instrText xml:space="preserve"> PAGEREF _Toc175036848 \h </w:instrText>
        </w:r>
        <w:r>
          <w:rPr>
            <w:noProof/>
            <w:webHidden/>
          </w:rPr>
        </w:r>
        <w:r>
          <w:rPr>
            <w:noProof/>
            <w:webHidden/>
          </w:rPr>
          <w:fldChar w:fldCharType="separate"/>
        </w:r>
        <w:r>
          <w:rPr>
            <w:noProof/>
            <w:webHidden/>
          </w:rPr>
          <w:t>13</w:t>
        </w:r>
        <w:r>
          <w:rPr>
            <w:noProof/>
            <w:webHidden/>
          </w:rPr>
          <w:fldChar w:fldCharType="end"/>
        </w:r>
      </w:hyperlink>
    </w:p>
    <w:p w14:paraId="66717BE5" w14:textId="30B59AD8" w:rsidR="003C6A2D" w:rsidRDefault="003C6A2D" w:rsidP="3E4DBF4E">
      <w:pPr>
        <w:pStyle w:val="TOC3"/>
        <w:rPr>
          <w:rFonts w:asciiTheme="minorHAnsi" w:eastAsiaTheme="minorEastAsia" w:hAnsiTheme="minorHAnsi" w:cstheme="minorBidi"/>
          <w:noProof/>
          <w:kern w:val="2"/>
          <w:sz w:val="24"/>
          <w:szCs w:val="24"/>
          <w:lang w:eastAsia="en-GB"/>
          <w14:ligatures w14:val="standardContextual"/>
        </w:rPr>
      </w:pPr>
      <w:hyperlink w:anchor="_Toc175036849" w:history="1">
        <w:r w:rsidRPr="00715696">
          <w:rPr>
            <w:rStyle w:val="Hyperlink"/>
            <w:noProof/>
          </w:rPr>
          <w:t>3.5</w:t>
        </w:r>
        <w:r>
          <w:rPr>
            <w:rFonts w:asciiTheme="minorHAnsi" w:eastAsiaTheme="minorEastAsia" w:hAnsiTheme="minorHAnsi" w:cstheme="minorBidi"/>
            <w:noProof/>
            <w:kern w:val="2"/>
            <w:sz w:val="24"/>
            <w:szCs w:val="24"/>
            <w:lang w:eastAsia="en-GB"/>
            <w14:ligatures w14:val="standardContextual"/>
          </w:rPr>
          <w:tab/>
        </w:r>
        <w:r w:rsidRPr="00715696">
          <w:rPr>
            <w:rStyle w:val="Hyperlink"/>
            <w:noProof/>
          </w:rPr>
          <w:t>Neglect</w:t>
        </w:r>
        <w:r>
          <w:rPr>
            <w:noProof/>
            <w:webHidden/>
          </w:rPr>
          <w:tab/>
        </w:r>
        <w:r>
          <w:rPr>
            <w:noProof/>
            <w:webHidden/>
          </w:rPr>
          <w:fldChar w:fldCharType="begin"/>
        </w:r>
        <w:r>
          <w:rPr>
            <w:noProof/>
            <w:webHidden/>
          </w:rPr>
          <w:instrText xml:space="preserve"> PAGEREF _Toc175036849 \h </w:instrText>
        </w:r>
        <w:r>
          <w:rPr>
            <w:noProof/>
            <w:webHidden/>
          </w:rPr>
        </w:r>
        <w:r>
          <w:rPr>
            <w:noProof/>
            <w:webHidden/>
          </w:rPr>
          <w:fldChar w:fldCharType="separate"/>
        </w:r>
        <w:r>
          <w:rPr>
            <w:noProof/>
            <w:webHidden/>
          </w:rPr>
          <w:t>13</w:t>
        </w:r>
        <w:r>
          <w:rPr>
            <w:noProof/>
            <w:webHidden/>
          </w:rPr>
          <w:fldChar w:fldCharType="end"/>
        </w:r>
      </w:hyperlink>
    </w:p>
    <w:p w14:paraId="2AAAFA8D" w14:textId="2C0ACB2C" w:rsidR="003C6A2D" w:rsidRDefault="003C6A2D" w:rsidP="3E4DBF4E">
      <w:pPr>
        <w:pStyle w:val="TOC3"/>
        <w:rPr>
          <w:rFonts w:asciiTheme="minorHAnsi" w:eastAsiaTheme="minorEastAsia" w:hAnsiTheme="minorHAnsi" w:cstheme="minorBidi"/>
          <w:noProof/>
          <w:kern w:val="2"/>
          <w:sz w:val="24"/>
          <w:szCs w:val="24"/>
          <w:lang w:eastAsia="en-GB"/>
          <w14:ligatures w14:val="standardContextual"/>
        </w:rPr>
      </w:pPr>
      <w:hyperlink w:anchor="_Toc175036850" w:history="1">
        <w:r w:rsidRPr="00715696">
          <w:rPr>
            <w:rStyle w:val="Hyperlink"/>
            <w:noProof/>
          </w:rPr>
          <w:t>3.6</w:t>
        </w:r>
        <w:r>
          <w:rPr>
            <w:rFonts w:asciiTheme="minorHAnsi" w:eastAsiaTheme="minorEastAsia" w:hAnsiTheme="minorHAnsi" w:cstheme="minorBidi"/>
            <w:noProof/>
            <w:kern w:val="2"/>
            <w:sz w:val="24"/>
            <w:szCs w:val="24"/>
            <w:lang w:eastAsia="en-GB"/>
            <w14:ligatures w14:val="standardContextual"/>
          </w:rPr>
          <w:tab/>
        </w:r>
        <w:r w:rsidRPr="00715696">
          <w:rPr>
            <w:rStyle w:val="Hyperlink"/>
            <w:noProof/>
          </w:rPr>
          <w:t>Specific safeguarding issues</w:t>
        </w:r>
        <w:r>
          <w:rPr>
            <w:noProof/>
            <w:webHidden/>
          </w:rPr>
          <w:tab/>
        </w:r>
        <w:r>
          <w:rPr>
            <w:noProof/>
            <w:webHidden/>
          </w:rPr>
          <w:fldChar w:fldCharType="begin"/>
        </w:r>
        <w:r>
          <w:rPr>
            <w:noProof/>
            <w:webHidden/>
          </w:rPr>
          <w:instrText xml:space="preserve"> PAGEREF _Toc175036850 \h </w:instrText>
        </w:r>
        <w:r>
          <w:rPr>
            <w:noProof/>
            <w:webHidden/>
          </w:rPr>
        </w:r>
        <w:r>
          <w:rPr>
            <w:noProof/>
            <w:webHidden/>
          </w:rPr>
          <w:fldChar w:fldCharType="separate"/>
        </w:r>
        <w:r>
          <w:rPr>
            <w:noProof/>
            <w:webHidden/>
          </w:rPr>
          <w:t>13</w:t>
        </w:r>
        <w:r>
          <w:rPr>
            <w:noProof/>
            <w:webHidden/>
          </w:rPr>
          <w:fldChar w:fldCharType="end"/>
        </w:r>
      </w:hyperlink>
    </w:p>
    <w:p w14:paraId="7C5ABE73" w14:textId="7EE264E5" w:rsidR="003C6A2D" w:rsidRDefault="003C6A2D" w:rsidP="3E4DBF4E">
      <w:pPr>
        <w:pStyle w:val="TOC4"/>
        <w:rPr>
          <w:rFonts w:asciiTheme="minorHAnsi" w:eastAsiaTheme="minorEastAsia" w:hAnsiTheme="minorHAnsi" w:cstheme="minorBidi"/>
          <w:i w:val="0"/>
          <w:noProof/>
          <w:kern w:val="2"/>
          <w:sz w:val="24"/>
          <w:szCs w:val="24"/>
          <w:lang w:eastAsia="en-GB"/>
          <w14:ligatures w14:val="standardContextual"/>
        </w:rPr>
      </w:pPr>
      <w:hyperlink w:anchor="_Toc175036851" w:history="1">
        <w:r w:rsidRPr="00715696">
          <w:rPr>
            <w:rStyle w:val="Hyperlink"/>
            <w:noProof/>
          </w:rPr>
          <w:t>Child Sexual Exploitation (CSE)</w:t>
        </w:r>
        <w:r>
          <w:rPr>
            <w:noProof/>
            <w:webHidden/>
          </w:rPr>
          <w:tab/>
        </w:r>
        <w:r>
          <w:rPr>
            <w:noProof/>
            <w:webHidden/>
          </w:rPr>
          <w:fldChar w:fldCharType="begin"/>
        </w:r>
        <w:r>
          <w:rPr>
            <w:noProof/>
            <w:webHidden/>
          </w:rPr>
          <w:instrText xml:space="preserve"> PAGEREF _Toc175036851 \h </w:instrText>
        </w:r>
        <w:r>
          <w:rPr>
            <w:noProof/>
            <w:webHidden/>
          </w:rPr>
        </w:r>
        <w:r>
          <w:rPr>
            <w:noProof/>
            <w:webHidden/>
          </w:rPr>
          <w:fldChar w:fldCharType="separate"/>
        </w:r>
        <w:r>
          <w:rPr>
            <w:noProof/>
            <w:webHidden/>
          </w:rPr>
          <w:t>13</w:t>
        </w:r>
        <w:r>
          <w:rPr>
            <w:noProof/>
            <w:webHidden/>
          </w:rPr>
          <w:fldChar w:fldCharType="end"/>
        </w:r>
      </w:hyperlink>
    </w:p>
    <w:p w14:paraId="404929B4" w14:textId="53CB2DCC" w:rsidR="003C6A2D" w:rsidRDefault="003C6A2D" w:rsidP="3E4DBF4E">
      <w:pPr>
        <w:pStyle w:val="TOC4"/>
        <w:rPr>
          <w:rFonts w:asciiTheme="minorHAnsi" w:eastAsiaTheme="minorEastAsia" w:hAnsiTheme="minorHAnsi" w:cstheme="minorBidi"/>
          <w:i w:val="0"/>
          <w:noProof/>
          <w:kern w:val="2"/>
          <w:sz w:val="24"/>
          <w:szCs w:val="24"/>
          <w:lang w:eastAsia="en-GB"/>
          <w14:ligatures w14:val="standardContextual"/>
        </w:rPr>
      </w:pPr>
      <w:hyperlink w:anchor="_Toc175036852" w:history="1">
        <w:r w:rsidRPr="00715696">
          <w:rPr>
            <w:rStyle w:val="Hyperlink"/>
            <w:noProof/>
          </w:rPr>
          <w:t>Sharing nude and/or semi-nude images and/or videos (formerly known as sexting)</w:t>
        </w:r>
        <w:r>
          <w:rPr>
            <w:noProof/>
            <w:webHidden/>
          </w:rPr>
          <w:tab/>
        </w:r>
        <w:r>
          <w:rPr>
            <w:noProof/>
            <w:webHidden/>
          </w:rPr>
          <w:fldChar w:fldCharType="begin"/>
        </w:r>
        <w:r>
          <w:rPr>
            <w:noProof/>
            <w:webHidden/>
          </w:rPr>
          <w:instrText xml:space="preserve"> PAGEREF _Toc175036852 \h </w:instrText>
        </w:r>
        <w:r>
          <w:rPr>
            <w:noProof/>
            <w:webHidden/>
          </w:rPr>
        </w:r>
        <w:r>
          <w:rPr>
            <w:noProof/>
            <w:webHidden/>
          </w:rPr>
          <w:fldChar w:fldCharType="separate"/>
        </w:r>
        <w:r>
          <w:rPr>
            <w:noProof/>
            <w:webHidden/>
          </w:rPr>
          <w:t>14</w:t>
        </w:r>
        <w:r>
          <w:rPr>
            <w:noProof/>
            <w:webHidden/>
          </w:rPr>
          <w:fldChar w:fldCharType="end"/>
        </w:r>
      </w:hyperlink>
    </w:p>
    <w:p w14:paraId="51D1B5D5" w14:textId="3C505C66" w:rsidR="003C6A2D" w:rsidRDefault="003C6A2D" w:rsidP="3E4DBF4E">
      <w:pPr>
        <w:pStyle w:val="TOC4"/>
        <w:rPr>
          <w:rFonts w:asciiTheme="minorHAnsi" w:eastAsiaTheme="minorEastAsia" w:hAnsiTheme="minorHAnsi" w:cstheme="minorBidi"/>
          <w:i w:val="0"/>
          <w:noProof/>
          <w:kern w:val="2"/>
          <w:sz w:val="24"/>
          <w:szCs w:val="24"/>
          <w:lang w:eastAsia="en-GB"/>
          <w14:ligatures w14:val="standardContextual"/>
        </w:rPr>
      </w:pPr>
      <w:hyperlink w:anchor="_Toc175036853" w:history="1">
        <w:r w:rsidRPr="00715696">
          <w:rPr>
            <w:rStyle w:val="Hyperlink"/>
            <w:noProof/>
          </w:rPr>
          <w:t>Serious violence</w:t>
        </w:r>
        <w:r>
          <w:rPr>
            <w:noProof/>
            <w:webHidden/>
          </w:rPr>
          <w:tab/>
        </w:r>
        <w:r>
          <w:rPr>
            <w:noProof/>
            <w:webHidden/>
          </w:rPr>
          <w:fldChar w:fldCharType="begin"/>
        </w:r>
        <w:r>
          <w:rPr>
            <w:noProof/>
            <w:webHidden/>
          </w:rPr>
          <w:instrText xml:space="preserve"> PAGEREF _Toc175036853 \h </w:instrText>
        </w:r>
        <w:r>
          <w:rPr>
            <w:noProof/>
            <w:webHidden/>
          </w:rPr>
        </w:r>
        <w:r>
          <w:rPr>
            <w:noProof/>
            <w:webHidden/>
          </w:rPr>
          <w:fldChar w:fldCharType="separate"/>
        </w:r>
        <w:r>
          <w:rPr>
            <w:noProof/>
            <w:webHidden/>
          </w:rPr>
          <w:t>15</w:t>
        </w:r>
        <w:r>
          <w:rPr>
            <w:noProof/>
            <w:webHidden/>
          </w:rPr>
          <w:fldChar w:fldCharType="end"/>
        </w:r>
      </w:hyperlink>
    </w:p>
    <w:p w14:paraId="7539853E" w14:textId="1A36374D" w:rsidR="003C6A2D" w:rsidRDefault="003C6A2D" w:rsidP="3E4DBF4E">
      <w:pPr>
        <w:pStyle w:val="TOC4"/>
        <w:rPr>
          <w:rFonts w:asciiTheme="minorHAnsi" w:eastAsiaTheme="minorEastAsia" w:hAnsiTheme="minorHAnsi" w:cstheme="minorBidi"/>
          <w:i w:val="0"/>
          <w:noProof/>
          <w:kern w:val="2"/>
          <w:sz w:val="24"/>
          <w:szCs w:val="24"/>
          <w:lang w:eastAsia="en-GB"/>
          <w14:ligatures w14:val="standardContextual"/>
        </w:rPr>
      </w:pPr>
      <w:hyperlink w:anchor="_Toc175036854" w:history="1">
        <w:r w:rsidRPr="00715696">
          <w:rPr>
            <w:rStyle w:val="Hyperlink"/>
            <w:noProof/>
          </w:rPr>
          <w:t>Child Criminal Exploitation (CCE) including county lines and modern slavery</w:t>
        </w:r>
        <w:r>
          <w:rPr>
            <w:noProof/>
            <w:webHidden/>
          </w:rPr>
          <w:tab/>
        </w:r>
        <w:r>
          <w:rPr>
            <w:noProof/>
            <w:webHidden/>
          </w:rPr>
          <w:fldChar w:fldCharType="begin"/>
        </w:r>
        <w:r>
          <w:rPr>
            <w:noProof/>
            <w:webHidden/>
          </w:rPr>
          <w:instrText xml:space="preserve"> PAGEREF _Toc175036854 \h </w:instrText>
        </w:r>
        <w:r>
          <w:rPr>
            <w:noProof/>
            <w:webHidden/>
          </w:rPr>
        </w:r>
        <w:r>
          <w:rPr>
            <w:noProof/>
            <w:webHidden/>
          </w:rPr>
          <w:fldChar w:fldCharType="separate"/>
        </w:r>
        <w:r>
          <w:rPr>
            <w:noProof/>
            <w:webHidden/>
          </w:rPr>
          <w:t>15</w:t>
        </w:r>
        <w:r>
          <w:rPr>
            <w:noProof/>
            <w:webHidden/>
          </w:rPr>
          <w:fldChar w:fldCharType="end"/>
        </w:r>
      </w:hyperlink>
    </w:p>
    <w:p w14:paraId="3AB985B3" w14:textId="186B9096" w:rsidR="003C6A2D" w:rsidRDefault="003C6A2D" w:rsidP="3E4DBF4E">
      <w:pPr>
        <w:pStyle w:val="TOC4"/>
        <w:rPr>
          <w:rFonts w:asciiTheme="minorHAnsi" w:eastAsiaTheme="minorEastAsia" w:hAnsiTheme="minorHAnsi" w:cstheme="minorBidi"/>
          <w:i w:val="0"/>
          <w:noProof/>
          <w:kern w:val="2"/>
          <w:sz w:val="24"/>
          <w:szCs w:val="24"/>
          <w:lang w:eastAsia="en-GB"/>
          <w14:ligatures w14:val="standardContextual"/>
        </w:rPr>
      </w:pPr>
      <w:hyperlink w:anchor="_Toc175036855" w:history="1">
        <w:r w:rsidRPr="00715696">
          <w:rPr>
            <w:rStyle w:val="Hyperlink"/>
            <w:noProof/>
            <w:highlight w:val="green"/>
          </w:rPr>
          <w:t>This activity can happen locally as well as across the UK; no specified distance of travel is required.  For further information see ‘</w:t>
        </w:r>
        <w:r>
          <w:rPr>
            <w:noProof/>
            <w:webHidden/>
          </w:rPr>
          <w:tab/>
        </w:r>
        <w:r>
          <w:rPr>
            <w:noProof/>
            <w:webHidden/>
          </w:rPr>
          <w:fldChar w:fldCharType="begin"/>
        </w:r>
        <w:r>
          <w:rPr>
            <w:noProof/>
            <w:webHidden/>
          </w:rPr>
          <w:instrText xml:space="preserve"> PAGEREF _Toc175036855 \h </w:instrText>
        </w:r>
        <w:r>
          <w:rPr>
            <w:noProof/>
            <w:webHidden/>
          </w:rPr>
        </w:r>
        <w:r>
          <w:rPr>
            <w:noProof/>
            <w:webHidden/>
          </w:rPr>
          <w:fldChar w:fldCharType="separate"/>
        </w:r>
        <w:r>
          <w:rPr>
            <w:noProof/>
            <w:webHidden/>
          </w:rPr>
          <w:t>15</w:t>
        </w:r>
        <w:r>
          <w:rPr>
            <w:noProof/>
            <w:webHidden/>
          </w:rPr>
          <w:fldChar w:fldCharType="end"/>
        </w:r>
      </w:hyperlink>
    </w:p>
    <w:p w14:paraId="7A4AE656" w14:textId="138BD3A8" w:rsidR="003C6A2D" w:rsidRDefault="003C6A2D" w:rsidP="3E4DBF4E">
      <w:pPr>
        <w:pStyle w:val="TOC4"/>
        <w:rPr>
          <w:rFonts w:asciiTheme="minorHAnsi" w:eastAsiaTheme="minorEastAsia" w:hAnsiTheme="minorHAnsi" w:cstheme="minorBidi"/>
          <w:i w:val="0"/>
          <w:noProof/>
          <w:kern w:val="2"/>
          <w:sz w:val="24"/>
          <w:szCs w:val="24"/>
          <w:lang w:eastAsia="en-GB"/>
          <w14:ligatures w14:val="standardContextual"/>
        </w:rPr>
      </w:pPr>
      <w:hyperlink w:anchor="_Toc175036856" w:history="1">
        <w:r w:rsidRPr="00715696">
          <w:rPr>
            <w:rStyle w:val="Hyperlink"/>
            <w:noProof/>
          </w:rPr>
          <w:t>Mental health</w:t>
        </w:r>
        <w:r>
          <w:rPr>
            <w:noProof/>
            <w:webHidden/>
          </w:rPr>
          <w:tab/>
        </w:r>
        <w:r>
          <w:rPr>
            <w:noProof/>
            <w:webHidden/>
          </w:rPr>
          <w:fldChar w:fldCharType="begin"/>
        </w:r>
        <w:r>
          <w:rPr>
            <w:noProof/>
            <w:webHidden/>
          </w:rPr>
          <w:instrText xml:space="preserve"> PAGEREF _Toc175036856 \h </w:instrText>
        </w:r>
        <w:r>
          <w:rPr>
            <w:noProof/>
            <w:webHidden/>
          </w:rPr>
        </w:r>
        <w:r>
          <w:rPr>
            <w:noProof/>
            <w:webHidden/>
          </w:rPr>
          <w:fldChar w:fldCharType="separate"/>
        </w:r>
        <w:r>
          <w:rPr>
            <w:noProof/>
            <w:webHidden/>
          </w:rPr>
          <w:t>16</w:t>
        </w:r>
        <w:r>
          <w:rPr>
            <w:noProof/>
            <w:webHidden/>
          </w:rPr>
          <w:fldChar w:fldCharType="end"/>
        </w:r>
      </w:hyperlink>
    </w:p>
    <w:p w14:paraId="267367EE" w14:textId="1874A9B9" w:rsidR="003C6A2D" w:rsidRDefault="003C6A2D" w:rsidP="3E4DBF4E">
      <w:pPr>
        <w:pStyle w:val="TOC4"/>
        <w:rPr>
          <w:rFonts w:asciiTheme="minorHAnsi" w:eastAsiaTheme="minorEastAsia" w:hAnsiTheme="minorHAnsi" w:cstheme="minorBidi"/>
          <w:i w:val="0"/>
          <w:noProof/>
          <w:kern w:val="2"/>
          <w:sz w:val="24"/>
          <w:szCs w:val="24"/>
          <w:lang w:eastAsia="en-GB"/>
          <w14:ligatures w14:val="standardContextual"/>
        </w:rPr>
      </w:pPr>
      <w:hyperlink w:anchor="_Toc175036857" w:history="1">
        <w:r w:rsidRPr="00715696">
          <w:rPr>
            <w:rStyle w:val="Hyperlink"/>
            <w:noProof/>
          </w:rPr>
          <w:t>Domestic abuse –</w:t>
        </w:r>
        <w:r>
          <w:rPr>
            <w:noProof/>
            <w:webHidden/>
          </w:rPr>
          <w:tab/>
        </w:r>
        <w:r>
          <w:rPr>
            <w:noProof/>
            <w:webHidden/>
          </w:rPr>
          <w:fldChar w:fldCharType="begin"/>
        </w:r>
        <w:r>
          <w:rPr>
            <w:noProof/>
            <w:webHidden/>
          </w:rPr>
          <w:instrText xml:space="preserve"> PAGEREF _Toc175036857 \h </w:instrText>
        </w:r>
        <w:r>
          <w:rPr>
            <w:noProof/>
            <w:webHidden/>
          </w:rPr>
        </w:r>
        <w:r>
          <w:rPr>
            <w:noProof/>
            <w:webHidden/>
          </w:rPr>
          <w:fldChar w:fldCharType="separate"/>
        </w:r>
        <w:r>
          <w:rPr>
            <w:noProof/>
            <w:webHidden/>
          </w:rPr>
          <w:t>16</w:t>
        </w:r>
        <w:r>
          <w:rPr>
            <w:noProof/>
            <w:webHidden/>
          </w:rPr>
          <w:fldChar w:fldCharType="end"/>
        </w:r>
      </w:hyperlink>
    </w:p>
    <w:p w14:paraId="3466E483" w14:textId="4E4E3992" w:rsidR="003C6A2D" w:rsidRDefault="003C6A2D" w:rsidP="3E4DBF4E">
      <w:pPr>
        <w:pStyle w:val="TOC4"/>
        <w:rPr>
          <w:rFonts w:asciiTheme="minorHAnsi" w:eastAsiaTheme="minorEastAsia" w:hAnsiTheme="minorHAnsi" w:cstheme="minorBidi"/>
          <w:i w:val="0"/>
          <w:noProof/>
          <w:kern w:val="2"/>
          <w:sz w:val="24"/>
          <w:szCs w:val="24"/>
          <w:lang w:eastAsia="en-GB"/>
          <w14:ligatures w14:val="standardContextual"/>
        </w:rPr>
      </w:pPr>
      <w:hyperlink w:anchor="_Toc175036858" w:history="1">
        <w:r w:rsidRPr="00715696">
          <w:rPr>
            <w:rStyle w:val="Hyperlink"/>
            <w:noProof/>
          </w:rPr>
          <w:t>‘Honour based’ abuse (HBA)</w:t>
        </w:r>
        <w:r>
          <w:rPr>
            <w:noProof/>
            <w:webHidden/>
          </w:rPr>
          <w:tab/>
        </w:r>
        <w:r>
          <w:rPr>
            <w:noProof/>
            <w:webHidden/>
          </w:rPr>
          <w:fldChar w:fldCharType="begin"/>
        </w:r>
        <w:r>
          <w:rPr>
            <w:noProof/>
            <w:webHidden/>
          </w:rPr>
          <w:instrText xml:space="preserve"> PAGEREF _Toc175036858 \h </w:instrText>
        </w:r>
        <w:r>
          <w:rPr>
            <w:noProof/>
            <w:webHidden/>
          </w:rPr>
        </w:r>
        <w:r>
          <w:rPr>
            <w:noProof/>
            <w:webHidden/>
          </w:rPr>
          <w:fldChar w:fldCharType="separate"/>
        </w:r>
        <w:r>
          <w:rPr>
            <w:noProof/>
            <w:webHidden/>
          </w:rPr>
          <w:t>17</w:t>
        </w:r>
        <w:r>
          <w:rPr>
            <w:noProof/>
            <w:webHidden/>
          </w:rPr>
          <w:fldChar w:fldCharType="end"/>
        </w:r>
      </w:hyperlink>
    </w:p>
    <w:p w14:paraId="6A594144" w14:textId="6F4B60F7" w:rsidR="003C6A2D" w:rsidRDefault="003C6A2D">
      <w:pPr>
        <w:pStyle w:val="TOC4"/>
        <w:rPr>
          <w:rFonts w:asciiTheme="minorHAnsi" w:eastAsiaTheme="minorEastAsia" w:hAnsiTheme="minorHAnsi" w:cstheme="minorBidi"/>
          <w:i w:val="0"/>
          <w:noProof/>
          <w:kern w:val="2"/>
          <w:sz w:val="24"/>
          <w:szCs w:val="24"/>
          <w:lang w:eastAsia="en-GB"/>
          <w14:ligatures w14:val="standardContextual"/>
        </w:rPr>
      </w:pPr>
      <w:hyperlink w:anchor="_Toc175036859" w:history="1">
        <w:r w:rsidRPr="00715696">
          <w:rPr>
            <w:rStyle w:val="Hyperlink"/>
            <w:noProof/>
          </w:rPr>
          <w:t>Preventing radicalisation</w:t>
        </w:r>
        <w:r>
          <w:rPr>
            <w:noProof/>
            <w:webHidden/>
          </w:rPr>
          <w:tab/>
        </w:r>
        <w:r>
          <w:rPr>
            <w:noProof/>
            <w:webHidden/>
          </w:rPr>
          <w:fldChar w:fldCharType="begin"/>
        </w:r>
        <w:r>
          <w:rPr>
            <w:noProof/>
            <w:webHidden/>
          </w:rPr>
          <w:instrText xml:space="preserve"> PAGEREF _Toc175036859 \h </w:instrText>
        </w:r>
        <w:r>
          <w:rPr>
            <w:noProof/>
            <w:webHidden/>
          </w:rPr>
        </w:r>
        <w:r>
          <w:rPr>
            <w:noProof/>
            <w:webHidden/>
          </w:rPr>
          <w:fldChar w:fldCharType="separate"/>
        </w:r>
        <w:r>
          <w:rPr>
            <w:noProof/>
            <w:webHidden/>
          </w:rPr>
          <w:t>17</w:t>
        </w:r>
        <w:r>
          <w:rPr>
            <w:noProof/>
            <w:webHidden/>
          </w:rPr>
          <w:fldChar w:fldCharType="end"/>
        </w:r>
      </w:hyperlink>
    </w:p>
    <w:p w14:paraId="7D29B912" w14:textId="3977FEAB" w:rsidR="003C6A2D" w:rsidRDefault="003C6A2D">
      <w:pPr>
        <w:pStyle w:val="TOC4"/>
        <w:rPr>
          <w:rFonts w:asciiTheme="minorHAnsi" w:eastAsiaTheme="minorEastAsia" w:hAnsiTheme="minorHAnsi" w:cstheme="minorBidi"/>
          <w:i w:val="0"/>
          <w:noProof/>
          <w:kern w:val="2"/>
          <w:sz w:val="24"/>
          <w:szCs w:val="24"/>
          <w:lang w:eastAsia="en-GB"/>
          <w14:ligatures w14:val="standardContextual"/>
        </w:rPr>
      </w:pPr>
      <w:hyperlink w:anchor="_Toc175036860" w:history="1">
        <w:r w:rsidRPr="00715696">
          <w:rPr>
            <w:rStyle w:val="Hyperlink"/>
            <w:noProof/>
          </w:rPr>
          <w:t>Children missing from home, care or education</w:t>
        </w:r>
        <w:r>
          <w:rPr>
            <w:noProof/>
            <w:webHidden/>
          </w:rPr>
          <w:tab/>
        </w:r>
        <w:r>
          <w:rPr>
            <w:noProof/>
            <w:webHidden/>
          </w:rPr>
          <w:fldChar w:fldCharType="begin"/>
        </w:r>
        <w:r>
          <w:rPr>
            <w:noProof/>
            <w:webHidden/>
          </w:rPr>
          <w:instrText xml:space="preserve"> PAGEREF _Toc175036860 \h </w:instrText>
        </w:r>
        <w:r>
          <w:rPr>
            <w:noProof/>
            <w:webHidden/>
          </w:rPr>
        </w:r>
        <w:r>
          <w:rPr>
            <w:noProof/>
            <w:webHidden/>
          </w:rPr>
          <w:fldChar w:fldCharType="separate"/>
        </w:r>
        <w:r>
          <w:rPr>
            <w:noProof/>
            <w:webHidden/>
          </w:rPr>
          <w:t>18</w:t>
        </w:r>
        <w:r>
          <w:rPr>
            <w:noProof/>
            <w:webHidden/>
          </w:rPr>
          <w:fldChar w:fldCharType="end"/>
        </w:r>
      </w:hyperlink>
    </w:p>
    <w:p w14:paraId="44ADF2E8" w14:textId="6C25EEAC" w:rsidR="003C6A2D" w:rsidRDefault="003C6A2D">
      <w:pPr>
        <w:pStyle w:val="TOC4"/>
        <w:rPr>
          <w:rFonts w:asciiTheme="minorHAnsi" w:eastAsiaTheme="minorEastAsia" w:hAnsiTheme="minorHAnsi" w:cstheme="minorBidi"/>
          <w:i w:val="0"/>
          <w:noProof/>
          <w:kern w:val="2"/>
          <w:sz w:val="24"/>
          <w:szCs w:val="24"/>
          <w:lang w:eastAsia="en-GB"/>
          <w14:ligatures w14:val="standardContextual"/>
        </w:rPr>
      </w:pPr>
      <w:hyperlink w:anchor="_Toc175036861" w:history="1">
        <w:r w:rsidRPr="00715696">
          <w:rPr>
            <w:rStyle w:val="Hyperlink"/>
            <w:noProof/>
          </w:rPr>
          <w:t>Homelessness</w:t>
        </w:r>
        <w:r>
          <w:rPr>
            <w:noProof/>
            <w:webHidden/>
          </w:rPr>
          <w:tab/>
        </w:r>
        <w:r>
          <w:rPr>
            <w:noProof/>
            <w:webHidden/>
          </w:rPr>
          <w:fldChar w:fldCharType="begin"/>
        </w:r>
        <w:r>
          <w:rPr>
            <w:noProof/>
            <w:webHidden/>
          </w:rPr>
          <w:instrText xml:space="preserve"> PAGEREF _Toc175036861 \h </w:instrText>
        </w:r>
        <w:r>
          <w:rPr>
            <w:noProof/>
            <w:webHidden/>
          </w:rPr>
        </w:r>
        <w:r>
          <w:rPr>
            <w:noProof/>
            <w:webHidden/>
          </w:rPr>
          <w:fldChar w:fldCharType="separate"/>
        </w:r>
        <w:r>
          <w:rPr>
            <w:noProof/>
            <w:webHidden/>
          </w:rPr>
          <w:t>18</w:t>
        </w:r>
        <w:r>
          <w:rPr>
            <w:noProof/>
            <w:webHidden/>
          </w:rPr>
          <w:fldChar w:fldCharType="end"/>
        </w:r>
      </w:hyperlink>
    </w:p>
    <w:p w14:paraId="604C826D" w14:textId="61E6C809" w:rsidR="003C6A2D" w:rsidRDefault="003C6A2D">
      <w:pPr>
        <w:pStyle w:val="TOC4"/>
        <w:rPr>
          <w:rFonts w:asciiTheme="minorHAnsi" w:eastAsiaTheme="minorEastAsia" w:hAnsiTheme="minorHAnsi" w:cstheme="minorBidi"/>
          <w:i w:val="0"/>
          <w:noProof/>
          <w:kern w:val="2"/>
          <w:sz w:val="24"/>
          <w:szCs w:val="24"/>
          <w:lang w:eastAsia="en-GB"/>
          <w14:ligatures w14:val="standardContextual"/>
        </w:rPr>
      </w:pPr>
      <w:hyperlink w:anchor="_Toc175036862" w:history="1">
        <w:r w:rsidRPr="00715696">
          <w:rPr>
            <w:rStyle w:val="Hyperlink"/>
            <w:noProof/>
          </w:rPr>
          <w:t>Upskirting</w:t>
        </w:r>
        <w:r>
          <w:rPr>
            <w:noProof/>
            <w:webHidden/>
          </w:rPr>
          <w:tab/>
        </w:r>
        <w:r>
          <w:rPr>
            <w:noProof/>
            <w:webHidden/>
          </w:rPr>
          <w:fldChar w:fldCharType="begin"/>
        </w:r>
        <w:r>
          <w:rPr>
            <w:noProof/>
            <w:webHidden/>
          </w:rPr>
          <w:instrText xml:space="preserve"> PAGEREF _Toc175036862 \h </w:instrText>
        </w:r>
        <w:r>
          <w:rPr>
            <w:noProof/>
            <w:webHidden/>
          </w:rPr>
        </w:r>
        <w:r>
          <w:rPr>
            <w:noProof/>
            <w:webHidden/>
          </w:rPr>
          <w:fldChar w:fldCharType="separate"/>
        </w:r>
        <w:r>
          <w:rPr>
            <w:noProof/>
            <w:webHidden/>
          </w:rPr>
          <w:t>18</w:t>
        </w:r>
        <w:r>
          <w:rPr>
            <w:noProof/>
            <w:webHidden/>
          </w:rPr>
          <w:fldChar w:fldCharType="end"/>
        </w:r>
      </w:hyperlink>
    </w:p>
    <w:p w14:paraId="723468C2" w14:textId="44ECE706" w:rsidR="003C6A2D" w:rsidRDefault="003C6A2D">
      <w:pPr>
        <w:pStyle w:val="TOC4"/>
        <w:rPr>
          <w:rFonts w:asciiTheme="minorHAnsi" w:eastAsiaTheme="minorEastAsia" w:hAnsiTheme="minorHAnsi" w:cstheme="minorBidi"/>
          <w:i w:val="0"/>
          <w:noProof/>
          <w:kern w:val="2"/>
          <w:sz w:val="24"/>
          <w:szCs w:val="24"/>
          <w:lang w:eastAsia="en-GB"/>
          <w14:ligatures w14:val="standardContextual"/>
        </w:rPr>
      </w:pPr>
      <w:hyperlink w:anchor="_Toc175036863" w:history="1">
        <w:r w:rsidRPr="00715696">
          <w:rPr>
            <w:rStyle w:val="Hyperlink"/>
            <w:noProof/>
          </w:rPr>
          <w:t>Other issues covered by Annex B – Keeping Children Safe in Education</w:t>
        </w:r>
        <w:r>
          <w:rPr>
            <w:noProof/>
            <w:webHidden/>
          </w:rPr>
          <w:tab/>
        </w:r>
        <w:r>
          <w:rPr>
            <w:noProof/>
            <w:webHidden/>
          </w:rPr>
          <w:fldChar w:fldCharType="begin"/>
        </w:r>
        <w:r>
          <w:rPr>
            <w:noProof/>
            <w:webHidden/>
          </w:rPr>
          <w:instrText xml:space="preserve"> PAGEREF _Toc175036863 \h </w:instrText>
        </w:r>
        <w:r>
          <w:rPr>
            <w:noProof/>
            <w:webHidden/>
          </w:rPr>
        </w:r>
        <w:r>
          <w:rPr>
            <w:noProof/>
            <w:webHidden/>
          </w:rPr>
          <w:fldChar w:fldCharType="separate"/>
        </w:r>
        <w:r>
          <w:rPr>
            <w:noProof/>
            <w:webHidden/>
          </w:rPr>
          <w:t>19</w:t>
        </w:r>
        <w:r>
          <w:rPr>
            <w:noProof/>
            <w:webHidden/>
          </w:rPr>
          <w:fldChar w:fldCharType="end"/>
        </w:r>
      </w:hyperlink>
    </w:p>
    <w:p w14:paraId="5FA3E086" w14:textId="6AC1118A" w:rsidR="003C6A2D" w:rsidRDefault="003C6A2D">
      <w:pPr>
        <w:pStyle w:val="TOC2"/>
        <w:rPr>
          <w:rFonts w:asciiTheme="minorHAnsi" w:eastAsiaTheme="minorEastAsia" w:hAnsiTheme="minorHAnsi" w:cstheme="minorBidi"/>
          <w:b w:val="0"/>
          <w:noProof/>
          <w:kern w:val="2"/>
          <w:sz w:val="24"/>
          <w:szCs w:val="24"/>
          <w:lang w:eastAsia="en-GB"/>
          <w14:ligatures w14:val="standardContextual"/>
        </w:rPr>
      </w:pPr>
      <w:hyperlink w:anchor="_Toc175036864" w:history="1">
        <w:r w:rsidRPr="00715696">
          <w:rPr>
            <w:rStyle w:val="Hyperlink"/>
            <w:rFonts w:eastAsiaTheme="minorHAnsi"/>
            <w:noProof/>
          </w:rPr>
          <w:t>4.</w:t>
        </w:r>
        <w:r>
          <w:rPr>
            <w:rFonts w:asciiTheme="minorHAnsi" w:eastAsiaTheme="minorEastAsia" w:hAnsiTheme="minorHAnsi" w:cstheme="minorBidi"/>
            <w:b w:val="0"/>
            <w:noProof/>
            <w:kern w:val="2"/>
            <w:sz w:val="24"/>
            <w:szCs w:val="24"/>
            <w:lang w:eastAsia="en-GB"/>
            <w14:ligatures w14:val="standardContextual"/>
          </w:rPr>
          <w:tab/>
        </w:r>
        <w:r w:rsidRPr="00715696">
          <w:rPr>
            <w:rStyle w:val="Hyperlink"/>
            <w:rFonts w:eastAsiaTheme="minorHAnsi"/>
            <w:noProof/>
          </w:rPr>
          <w:t xml:space="preserve">What school </w:t>
        </w:r>
        <w:r w:rsidRPr="00715696">
          <w:rPr>
            <w:rStyle w:val="Hyperlink"/>
            <w:noProof/>
          </w:rPr>
          <w:t>staff</w:t>
        </w:r>
        <w:r w:rsidRPr="00715696">
          <w:rPr>
            <w:rStyle w:val="Hyperlink"/>
            <w:rFonts w:eastAsiaTheme="minorHAnsi"/>
            <w:noProof/>
          </w:rPr>
          <w:t xml:space="preserve"> should do if they have concerns about a child</w:t>
        </w:r>
        <w:r>
          <w:rPr>
            <w:noProof/>
            <w:webHidden/>
          </w:rPr>
          <w:tab/>
        </w:r>
        <w:r>
          <w:rPr>
            <w:noProof/>
            <w:webHidden/>
          </w:rPr>
          <w:fldChar w:fldCharType="begin"/>
        </w:r>
        <w:r>
          <w:rPr>
            <w:noProof/>
            <w:webHidden/>
          </w:rPr>
          <w:instrText xml:space="preserve"> PAGEREF _Toc175036864 \h </w:instrText>
        </w:r>
        <w:r>
          <w:rPr>
            <w:noProof/>
            <w:webHidden/>
          </w:rPr>
        </w:r>
        <w:r>
          <w:rPr>
            <w:noProof/>
            <w:webHidden/>
          </w:rPr>
          <w:fldChar w:fldCharType="separate"/>
        </w:r>
        <w:r>
          <w:rPr>
            <w:noProof/>
            <w:webHidden/>
          </w:rPr>
          <w:t>19</w:t>
        </w:r>
        <w:r>
          <w:rPr>
            <w:noProof/>
            <w:webHidden/>
          </w:rPr>
          <w:fldChar w:fldCharType="end"/>
        </w:r>
      </w:hyperlink>
    </w:p>
    <w:p w14:paraId="2CE94CDF" w14:textId="58995405" w:rsidR="003C6A2D" w:rsidRDefault="003C6A2D">
      <w:pPr>
        <w:pStyle w:val="TOC2"/>
        <w:rPr>
          <w:rFonts w:asciiTheme="minorHAnsi" w:eastAsiaTheme="minorEastAsia" w:hAnsiTheme="minorHAnsi" w:cstheme="minorBidi"/>
          <w:b w:val="0"/>
          <w:noProof/>
          <w:kern w:val="2"/>
          <w:sz w:val="24"/>
          <w:szCs w:val="24"/>
          <w:lang w:eastAsia="en-GB"/>
          <w14:ligatures w14:val="standardContextual"/>
        </w:rPr>
      </w:pPr>
      <w:hyperlink w:anchor="_Toc175036865" w:history="1">
        <w:r w:rsidRPr="00715696">
          <w:rPr>
            <w:rStyle w:val="Hyperlink"/>
            <w:noProof/>
          </w:rPr>
          <w:t>5.</w:t>
        </w:r>
        <w:r>
          <w:rPr>
            <w:rFonts w:asciiTheme="minorHAnsi" w:eastAsiaTheme="minorEastAsia" w:hAnsiTheme="minorHAnsi" w:cstheme="minorBidi"/>
            <w:b w:val="0"/>
            <w:noProof/>
            <w:kern w:val="2"/>
            <w:sz w:val="24"/>
            <w:szCs w:val="24"/>
            <w:lang w:eastAsia="en-GB"/>
            <w14:ligatures w14:val="standardContextual"/>
          </w:rPr>
          <w:tab/>
        </w:r>
        <w:r w:rsidRPr="00715696">
          <w:rPr>
            <w:rStyle w:val="Hyperlink"/>
            <w:noProof/>
          </w:rPr>
          <w:t>Dealing with a report from a child</w:t>
        </w:r>
        <w:r>
          <w:rPr>
            <w:noProof/>
            <w:webHidden/>
          </w:rPr>
          <w:tab/>
        </w:r>
        <w:r>
          <w:rPr>
            <w:noProof/>
            <w:webHidden/>
          </w:rPr>
          <w:fldChar w:fldCharType="begin"/>
        </w:r>
        <w:r>
          <w:rPr>
            <w:noProof/>
            <w:webHidden/>
          </w:rPr>
          <w:instrText xml:space="preserve"> PAGEREF _Toc175036865 \h </w:instrText>
        </w:r>
        <w:r>
          <w:rPr>
            <w:noProof/>
            <w:webHidden/>
          </w:rPr>
        </w:r>
        <w:r>
          <w:rPr>
            <w:noProof/>
            <w:webHidden/>
          </w:rPr>
          <w:fldChar w:fldCharType="separate"/>
        </w:r>
        <w:r>
          <w:rPr>
            <w:noProof/>
            <w:webHidden/>
          </w:rPr>
          <w:t>19</w:t>
        </w:r>
        <w:r>
          <w:rPr>
            <w:noProof/>
            <w:webHidden/>
          </w:rPr>
          <w:fldChar w:fldCharType="end"/>
        </w:r>
      </w:hyperlink>
    </w:p>
    <w:p w14:paraId="0D36D8D6" w14:textId="64250E54" w:rsidR="003C6A2D" w:rsidRDefault="003C6A2D">
      <w:pPr>
        <w:pStyle w:val="TOC2"/>
        <w:rPr>
          <w:rFonts w:asciiTheme="minorHAnsi" w:eastAsiaTheme="minorEastAsia" w:hAnsiTheme="minorHAnsi" w:cstheme="minorBidi"/>
          <w:b w:val="0"/>
          <w:noProof/>
          <w:kern w:val="2"/>
          <w:sz w:val="24"/>
          <w:szCs w:val="24"/>
          <w:lang w:eastAsia="en-GB"/>
          <w14:ligatures w14:val="standardContextual"/>
        </w:rPr>
      </w:pPr>
      <w:hyperlink w:anchor="_Toc175036866" w:history="1">
        <w:r w:rsidRPr="00715696">
          <w:rPr>
            <w:rStyle w:val="Hyperlink"/>
            <w:noProof/>
          </w:rPr>
          <w:t>6.</w:t>
        </w:r>
        <w:r>
          <w:rPr>
            <w:rFonts w:asciiTheme="minorHAnsi" w:eastAsiaTheme="minorEastAsia" w:hAnsiTheme="minorHAnsi" w:cstheme="minorBidi"/>
            <w:b w:val="0"/>
            <w:noProof/>
            <w:kern w:val="2"/>
            <w:sz w:val="24"/>
            <w:szCs w:val="24"/>
            <w:lang w:eastAsia="en-GB"/>
            <w14:ligatures w14:val="standardContextual"/>
          </w:rPr>
          <w:tab/>
        </w:r>
        <w:r w:rsidRPr="00715696">
          <w:rPr>
            <w:rStyle w:val="Hyperlink"/>
            <w:noProof/>
          </w:rPr>
          <w:t>Induction and training</w:t>
        </w:r>
        <w:r>
          <w:rPr>
            <w:noProof/>
            <w:webHidden/>
          </w:rPr>
          <w:tab/>
        </w:r>
        <w:r>
          <w:rPr>
            <w:noProof/>
            <w:webHidden/>
          </w:rPr>
          <w:fldChar w:fldCharType="begin"/>
        </w:r>
        <w:r>
          <w:rPr>
            <w:noProof/>
            <w:webHidden/>
          </w:rPr>
          <w:instrText xml:space="preserve"> PAGEREF _Toc175036866 \h </w:instrText>
        </w:r>
        <w:r>
          <w:rPr>
            <w:noProof/>
            <w:webHidden/>
          </w:rPr>
        </w:r>
        <w:r>
          <w:rPr>
            <w:noProof/>
            <w:webHidden/>
          </w:rPr>
          <w:fldChar w:fldCharType="separate"/>
        </w:r>
        <w:r>
          <w:rPr>
            <w:noProof/>
            <w:webHidden/>
          </w:rPr>
          <w:t>22</w:t>
        </w:r>
        <w:r>
          <w:rPr>
            <w:noProof/>
            <w:webHidden/>
          </w:rPr>
          <w:fldChar w:fldCharType="end"/>
        </w:r>
      </w:hyperlink>
    </w:p>
    <w:p w14:paraId="0C294AB5" w14:textId="1A38D7AC" w:rsidR="003C6A2D" w:rsidRDefault="003C6A2D">
      <w:pPr>
        <w:pStyle w:val="TOC2"/>
        <w:rPr>
          <w:rFonts w:asciiTheme="minorHAnsi" w:eastAsiaTheme="minorEastAsia" w:hAnsiTheme="minorHAnsi" w:cstheme="minorBidi"/>
          <w:b w:val="0"/>
          <w:noProof/>
          <w:kern w:val="2"/>
          <w:sz w:val="24"/>
          <w:szCs w:val="24"/>
          <w:lang w:eastAsia="en-GB"/>
          <w14:ligatures w14:val="standardContextual"/>
        </w:rPr>
      </w:pPr>
      <w:hyperlink w:anchor="_Toc175036867" w:history="1">
        <w:r w:rsidRPr="00715696">
          <w:rPr>
            <w:rStyle w:val="Hyperlink"/>
            <w:noProof/>
          </w:rPr>
          <w:t>7.</w:t>
        </w:r>
        <w:r>
          <w:rPr>
            <w:rFonts w:asciiTheme="minorHAnsi" w:eastAsiaTheme="minorEastAsia" w:hAnsiTheme="minorHAnsi" w:cstheme="minorBidi"/>
            <w:b w:val="0"/>
            <w:noProof/>
            <w:kern w:val="2"/>
            <w:sz w:val="24"/>
            <w:szCs w:val="24"/>
            <w:lang w:eastAsia="en-GB"/>
            <w14:ligatures w14:val="standardContextual"/>
          </w:rPr>
          <w:tab/>
        </w:r>
        <w:r w:rsidRPr="00715696">
          <w:rPr>
            <w:rStyle w:val="Hyperlink"/>
            <w:noProof/>
          </w:rPr>
          <w:t>Communication</w:t>
        </w:r>
        <w:r>
          <w:rPr>
            <w:noProof/>
            <w:webHidden/>
          </w:rPr>
          <w:tab/>
        </w:r>
        <w:r>
          <w:rPr>
            <w:noProof/>
            <w:webHidden/>
          </w:rPr>
          <w:fldChar w:fldCharType="begin"/>
        </w:r>
        <w:r>
          <w:rPr>
            <w:noProof/>
            <w:webHidden/>
          </w:rPr>
          <w:instrText xml:space="preserve"> PAGEREF _Toc175036867 \h </w:instrText>
        </w:r>
        <w:r>
          <w:rPr>
            <w:noProof/>
            <w:webHidden/>
          </w:rPr>
        </w:r>
        <w:r>
          <w:rPr>
            <w:noProof/>
            <w:webHidden/>
          </w:rPr>
          <w:fldChar w:fldCharType="separate"/>
        </w:r>
        <w:r>
          <w:rPr>
            <w:noProof/>
            <w:webHidden/>
          </w:rPr>
          <w:t>23</w:t>
        </w:r>
        <w:r>
          <w:rPr>
            <w:noProof/>
            <w:webHidden/>
          </w:rPr>
          <w:fldChar w:fldCharType="end"/>
        </w:r>
      </w:hyperlink>
    </w:p>
    <w:p w14:paraId="2723C7BD" w14:textId="09227994" w:rsidR="003C6A2D" w:rsidRDefault="003C6A2D">
      <w:pPr>
        <w:pStyle w:val="TOC2"/>
        <w:rPr>
          <w:rFonts w:asciiTheme="minorHAnsi" w:eastAsiaTheme="minorEastAsia" w:hAnsiTheme="minorHAnsi" w:cstheme="minorBidi"/>
          <w:b w:val="0"/>
          <w:noProof/>
          <w:kern w:val="2"/>
          <w:sz w:val="24"/>
          <w:szCs w:val="24"/>
          <w:lang w:eastAsia="en-GB"/>
          <w14:ligatures w14:val="standardContextual"/>
        </w:rPr>
      </w:pPr>
      <w:hyperlink w:anchor="_Toc175036868" w:history="1">
        <w:r w:rsidRPr="00715696">
          <w:rPr>
            <w:rStyle w:val="Hyperlink"/>
            <w:noProof/>
          </w:rPr>
          <w:t>8.</w:t>
        </w:r>
        <w:r>
          <w:rPr>
            <w:rFonts w:asciiTheme="minorHAnsi" w:eastAsiaTheme="minorEastAsia" w:hAnsiTheme="minorHAnsi" w:cstheme="minorBidi"/>
            <w:b w:val="0"/>
            <w:noProof/>
            <w:kern w:val="2"/>
            <w:sz w:val="24"/>
            <w:szCs w:val="24"/>
            <w:lang w:eastAsia="en-GB"/>
            <w14:ligatures w14:val="standardContextual"/>
          </w:rPr>
          <w:tab/>
        </w:r>
        <w:r w:rsidRPr="00715696">
          <w:rPr>
            <w:rStyle w:val="Hyperlink"/>
            <w:noProof/>
          </w:rPr>
          <w:t>Record keeping</w:t>
        </w:r>
        <w:r>
          <w:rPr>
            <w:noProof/>
            <w:webHidden/>
          </w:rPr>
          <w:tab/>
        </w:r>
        <w:r>
          <w:rPr>
            <w:noProof/>
            <w:webHidden/>
          </w:rPr>
          <w:fldChar w:fldCharType="begin"/>
        </w:r>
        <w:r>
          <w:rPr>
            <w:noProof/>
            <w:webHidden/>
          </w:rPr>
          <w:instrText xml:space="preserve"> PAGEREF _Toc175036868 \h </w:instrText>
        </w:r>
        <w:r>
          <w:rPr>
            <w:noProof/>
            <w:webHidden/>
          </w:rPr>
        </w:r>
        <w:r>
          <w:rPr>
            <w:noProof/>
            <w:webHidden/>
          </w:rPr>
          <w:fldChar w:fldCharType="separate"/>
        </w:r>
        <w:r>
          <w:rPr>
            <w:noProof/>
            <w:webHidden/>
          </w:rPr>
          <w:t>23</w:t>
        </w:r>
        <w:r>
          <w:rPr>
            <w:noProof/>
            <w:webHidden/>
          </w:rPr>
          <w:fldChar w:fldCharType="end"/>
        </w:r>
      </w:hyperlink>
    </w:p>
    <w:p w14:paraId="22B26A2A" w14:textId="70AF6440" w:rsidR="003C6A2D" w:rsidRDefault="003C6A2D">
      <w:pPr>
        <w:pStyle w:val="TOC2"/>
        <w:rPr>
          <w:rFonts w:asciiTheme="minorHAnsi" w:eastAsiaTheme="minorEastAsia" w:hAnsiTheme="minorHAnsi" w:cstheme="minorBidi"/>
          <w:b w:val="0"/>
          <w:noProof/>
          <w:kern w:val="2"/>
          <w:sz w:val="24"/>
          <w:szCs w:val="24"/>
          <w:lang w:eastAsia="en-GB"/>
          <w14:ligatures w14:val="standardContextual"/>
        </w:rPr>
      </w:pPr>
      <w:hyperlink w:anchor="_Toc175036869" w:history="1">
        <w:r w:rsidRPr="00715696">
          <w:rPr>
            <w:rStyle w:val="Hyperlink"/>
            <w:noProof/>
          </w:rPr>
          <w:t>9.</w:t>
        </w:r>
        <w:r>
          <w:rPr>
            <w:rFonts w:asciiTheme="minorHAnsi" w:eastAsiaTheme="minorEastAsia" w:hAnsiTheme="minorHAnsi" w:cstheme="minorBidi"/>
            <w:b w:val="0"/>
            <w:noProof/>
            <w:kern w:val="2"/>
            <w:sz w:val="24"/>
            <w:szCs w:val="24"/>
            <w:lang w:eastAsia="en-GB"/>
            <w14:ligatures w14:val="standardContextual"/>
          </w:rPr>
          <w:tab/>
        </w:r>
        <w:r w:rsidRPr="00715696">
          <w:rPr>
            <w:rStyle w:val="Hyperlink"/>
            <w:noProof/>
          </w:rPr>
          <w:t>Safeguarding concerns or allegations against adults working with children</w:t>
        </w:r>
        <w:r>
          <w:rPr>
            <w:noProof/>
            <w:webHidden/>
          </w:rPr>
          <w:tab/>
        </w:r>
        <w:r>
          <w:rPr>
            <w:noProof/>
            <w:webHidden/>
          </w:rPr>
          <w:fldChar w:fldCharType="begin"/>
        </w:r>
        <w:r>
          <w:rPr>
            <w:noProof/>
            <w:webHidden/>
          </w:rPr>
          <w:instrText xml:space="preserve"> PAGEREF _Toc175036869 \h </w:instrText>
        </w:r>
        <w:r>
          <w:rPr>
            <w:noProof/>
            <w:webHidden/>
          </w:rPr>
        </w:r>
        <w:r>
          <w:rPr>
            <w:noProof/>
            <w:webHidden/>
          </w:rPr>
          <w:fldChar w:fldCharType="separate"/>
        </w:r>
        <w:r>
          <w:rPr>
            <w:noProof/>
            <w:webHidden/>
          </w:rPr>
          <w:t>23</w:t>
        </w:r>
        <w:r>
          <w:rPr>
            <w:noProof/>
            <w:webHidden/>
          </w:rPr>
          <w:fldChar w:fldCharType="end"/>
        </w:r>
      </w:hyperlink>
    </w:p>
    <w:p w14:paraId="319F9231" w14:textId="7EEFDF53" w:rsidR="003C6A2D" w:rsidRDefault="003C6A2D">
      <w:pPr>
        <w:pStyle w:val="TOC3"/>
        <w:rPr>
          <w:rFonts w:asciiTheme="minorHAnsi" w:eastAsiaTheme="minorEastAsia" w:hAnsiTheme="minorHAnsi" w:cstheme="minorBidi"/>
          <w:noProof/>
          <w:kern w:val="2"/>
          <w:sz w:val="24"/>
          <w:szCs w:val="24"/>
          <w:lang w:eastAsia="en-GB"/>
          <w14:ligatures w14:val="standardContextual"/>
        </w:rPr>
      </w:pPr>
      <w:hyperlink w:anchor="_Toc175036870" w:history="1">
        <w:r w:rsidRPr="00715696">
          <w:rPr>
            <w:rStyle w:val="Hyperlink"/>
            <w:noProof/>
          </w:rPr>
          <w:t>9.1</w:t>
        </w:r>
        <w:r>
          <w:rPr>
            <w:rFonts w:asciiTheme="minorHAnsi" w:eastAsiaTheme="minorEastAsia" w:hAnsiTheme="minorHAnsi" w:cstheme="minorBidi"/>
            <w:noProof/>
            <w:kern w:val="2"/>
            <w:sz w:val="24"/>
            <w:szCs w:val="24"/>
            <w:lang w:eastAsia="en-GB"/>
            <w14:ligatures w14:val="standardContextual"/>
          </w:rPr>
          <w:tab/>
        </w:r>
        <w:r w:rsidRPr="00715696">
          <w:rPr>
            <w:rStyle w:val="Hyperlink"/>
            <w:noProof/>
          </w:rPr>
          <w:t>Supply teachers and all contracted staff</w:t>
        </w:r>
        <w:r>
          <w:rPr>
            <w:noProof/>
            <w:webHidden/>
          </w:rPr>
          <w:tab/>
        </w:r>
        <w:r>
          <w:rPr>
            <w:noProof/>
            <w:webHidden/>
          </w:rPr>
          <w:fldChar w:fldCharType="begin"/>
        </w:r>
        <w:r>
          <w:rPr>
            <w:noProof/>
            <w:webHidden/>
          </w:rPr>
          <w:instrText xml:space="preserve"> PAGEREF _Toc175036870 \h </w:instrText>
        </w:r>
        <w:r>
          <w:rPr>
            <w:noProof/>
            <w:webHidden/>
          </w:rPr>
        </w:r>
        <w:r>
          <w:rPr>
            <w:noProof/>
            <w:webHidden/>
          </w:rPr>
          <w:fldChar w:fldCharType="separate"/>
        </w:r>
        <w:r>
          <w:rPr>
            <w:noProof/>
            <w:webHidden/>
          </w:rPr>
          <w:t>28</w:t>
        </w:r>
        <w:r>
          <w:rPr>
            <w:noProof/>
            <w:webHidden/>
          </w:rPr>
          <w:fldChar w:fldCharType="end"/>
        </w:r>
      </w:hyperlink>
    </w:p>
    <w:p w14:paraId="51B83FD6" w14:textId="1F85431C" w:rsidR="003C6A2D" w:rsidRDefault="003C6A2D">
      <w:pPr>
        <w:pStyle w:val="TOC3"/>
        <w:rPr>
          <w:rFonts w:asciiTheme="minorHAnsi" w:eastAsiaTheme="minorEastAsia" w:hAnsiTheme="minorHAnsi" w:cstheme="minorBidi"/>
          <w:noProof/>
          <w:kern w:val="2"/>
          <w:sz w:val="24"/>
          <w:szCs w:val="24"/>
          <w:lang w:eastAsia="en-GB"/>
          <w14:ligatures w14:val="standardContextual"/>
        </w:rPr>
      </w:pPr>
      <w:hyperlink w:anchor="_Toc175036871" w:history="1">
        <w:r w:rsidRPr="00715696">
          <w:rPr>
            <w:rStyle w:val="Hyperlink"/>
            <w:noProof/>
          </w:rPr>
          <w:t>9.2</w:t>
        </w:r>
        <w:r>
          <w:rPr>
            <w:rFonts w:asciiTheme="minorHAnsi" w:eastAsiaTheme="minorEastAsia" w:hAnsiTheme="minorHAnsi" w:cstheme="minorBidi"/>
            <w:noProof/>
            <w:kern w:val="2"/>
            <w:sz w:val="24"/>
            <w:szCs w:val="24"/>
            <w:lang w:eastAsia="en-GB"/>
            <w14:ligatures w14:val="standardContextual"/>
          </w:rPr>
          <w:tab/>
        </w:r>
        <w:r w:rsidRPr="00715696">
          <w:rPr>
            <w:rStyle w:val="Hyperlink"/>
            <w:noProof/>
          </w:rPr>
          <w:t>Non-recent allegations</w:t>
        </w:r>
        <w:r>
          <w:rPr>
            <w:noProof/>
            <w:webHidden/>
          </w:rPr>
          <w:tab/>
        </w:r>
        <w:r>
          <w:rPr>
            <w:noProof/>
            <w:webHidden/>
          </w:rPr>
          <w:fldChar w:fldCharType="begin"/>
        </w:r>
        <w:r>
          <w:rPr>
            <w:noProof/>
            <w:webHidden/>
          </w:rPr>
          <w:instrText xml:space="preserve"> PAGEREF _Toc175036871 \h </w:instrText>
        </w:r>
        <w:r>
          <w:rPr>
            <w:noProof/>
            <w:webHidden/>
          </w:rPr>
        </w:r>
        <w:r>
          <w:rPr>
            <w:noProof/>
            <w:webHidden/>
          </w:rPr>
          <w:fldChar w:fldCharType="separate"/>
        </w:r>
        <w:r>
          <w:rPr>
            <w:noProof/>
            <w:webHidden/>
          </w:rPr>
          <w:t>28</w:t>
        </w:r>
        <w:r>
          <w:rPr>
            <w:noProof/>
            <w:webHidden/>
          </w:rPr>
          <w:fldChar w:fldCharType="end"/>
        </w:r>
      </w:hyperlink>
    </w:p>
    <w:p w14:paraId="2475CD02" w14:textId="4EA37CB5" w:rsidR="003C6A2D" w:rsidRDefault="003C6A2D">
      <w:pPr>
        <w:pStyle w:val="TOC2"/>
        <w:rPr>
          <w:rFonts w:asciiTheme="minorHAnsi" w:eastAsiaTheme="minorEastAsia" w:hAnsiTheme="minorHAnsi" w:cstheme="minorBidi"/>
          <w:b w:val="0"/>
          <w:noProof/>
          <w:kern w:val="2"/>
          <w:sz w:val="24"/>
          <w:szCs w:val="24"/>
          <w:lang w:eastAsia="en-GB"/>
          <w14:ligatures w14:val="standardContextual"/>
        </w:rPr>
      </w:pPr>
      <w:hyperlink w:anchor="_Toc175036872" w:history="1">
        <w:r w:rsidRPr="00715696">
          <w:rPr>
            <w:rStyle w:val="Hyperlink"/>
            <w:noProof/>
          </w:rPr>
          <w:t>10.</w:t>
        </w:r>
        <w:r>
          <w:rPr>
            <w:rFonts w:asciiTheme="minorHAnsi" w:eastAsiaTheme="minorEastAsia" w:hAnsiTheme="minorHAnsi" w:cstheme="minorBidi"/>
            <w:b w:val="0"/>
            <w:noProof/>
            <w:kern w:val="2"/>
            <w:sz w:val="24"/>
            <w:szCs w:val="24"/>
            <w:lang w:eastAsia="en-GB"/>
            <w14:ligatures w14:val="standardContextual"/>
          </w:rPr>
          <w:tab/>
        </w:r>
        <w:r w:rsidRPr="00715696">
          <w:rPr>
            <w:rStyle w:val="Hyperlink"/>
            <w:noProof/>
          </w:rPr>
          <w:t>Concerns or allegations that do not meet the harm threshold (low-level concerns)</w:t>
        </w:r>
        <w:r>
          <w:rPr>
            <w:noProof/>
            <w:webHidden/>
          </w:rPr>
          <w:tab/>
        </w:r>
        <w:r>
          <w:rPr>
            <w:noProof/>
            <w:webHidden/>
          </w:rPr>
          <w:fldChar w:fldCharType="begin"/>
        </w:r>
        <w:r>
          <w:rPr>
            <w:noProof/>
            <w:webHidden/>
          </w:rPr>
          <w:instrText xml:space="preserve"> PAGEREF _Toc175036872 \h </w:instrText>
        </w:r>
        <w:r>
          <w:rPr>
            <w:noProof/>
            <w:webHidden/>
          </w:rPr>
        </w:r>
        <w:r>
          <w:rPr>
            <w:noProof/>
            <w:webHidden/>
          </w:rPr>
          <w:fldChar w:fldCharType="separate"/>
        </w:r>
        <w:r>
          <w:rPr>
            <w:noProof/>
            <w:webHidden/>
          </w:rPr>
          <w:t>28</w:t>
        </w:r>
        <w:r>
          <w:rPr>
            <w:noProof/>
            <w:webHidden/>
          </w:rPr>
          <w:fldChar w:fldCharType="end"/>
        </w:r>
      </w:hyperlink>
    </w:p>
    <w:p w14:paraId="56469E84" w14:textId="2E25A5C1" w:rsidR="003C6A2D" w:rsidRDefault="003C6A2D">
      <w:pPr>
        <w:pStyle w:val="TOC3"/>
        <w:rPr>
          <w:rFonts w:asciiTheme="minorHAnsi" w:eastAsiaTheme="minorEastAsia" w:hAnsiTheme="minorHAnsi" w:cstheme="minorBidi"/>
          <w:noProof/>
          <w:kern w:val="2"/>
          <w:sz w:val="24"/>
          <w:szCs w:val="24"/>
          <w:lang w:eastAsia="en-GB"/>
          <w14:ligatures w14:val="standardContextual"/>
        </w:rPr>
      </w:pPr>
      <w:hyperlink w:anchor="_Toc175036873" w:history="1">
        <w:r w:rsidRPr="00715696">
          <w:rPr>
            <w:rStyle w:val="Hyperlink"/>
            <w:noProof/>
          </w:rPr>
          <w:t>10.1</w:t>
        </w:r>
        <w:r>
          <w:rPr>
            <w:rFonts w:asciiTheme="minorHAnsi" w:eastAsiaTheme="minorEastAsia" w:hAnsiTheme="minorHAnsi" w:cstheme="minorBidi"/>
            <w:noProof/>
            <w:kern w:val="2"/>
            <w:sz w:val="24"/>
            <w:szCs w:val="24"/>
            <w:lang w:eastAsia="en-GB"/>
            <w14:ligatures w14:val="standardContextual"/>
          </w:rPr>
          <w:tab/>
        </w:r>
        <w:r w:rsidRPr="00715696">
          <w:rPr>
            <w:rStyle w:val="Hyperlink"/>
            <w:noProof/>
          </w:rPr>
          <w:t>Responding to low-level concerns</w:t>
        </w:r>
        <w:r>
          <w:rPr>
            <w:noProof/>
            <w:webHidden/>
          </w:rPr>
          <w:tab/>
        </w:r>
        <w:r>
          <w:rPr>
            <w:noProof/>
            <w:webHidden/>
          </w:rPr>
          <w:fldChar w:fldCharType="begin"/>
        </w:r>
        <w:r>
          <w:rPr>
            <w:noProof/>
            <w:webHidden/>
          </w:rPr>
          <w:instrText xml:space="preserve"> PAGEREF _Toc175036873 \h </w:instrText>
        </w:r>
        <w:r>
          <w:rPr>
            <w:noProof/>
            <w:webHidden/>
          </w:rPr>
        </w:r>
        <w:r>
          <w:rPr>
            <w:noProof/>
            <w:webHidden/>
          </w:rPr>
          <w:fldChar w:fldCharType="separate"/>
        </w:r>
        <w:r>
          <w:rPr>
            <w:noProof/>
            <w:webHidden/>
          </w:rPr>
          <w:t>29</w:t>
        </w:r>
        <w:r>
          <w:rPr>
            <w:noProof/>
            <w:webHidden/>
          </w:rPr>
          <w:fldChar w:fldCharType="end"/>
        </w:r>
      </w:hyperlink>
    </w:p>
    <w:p w14:paraId="6E3C1128" w14:textId="42AE8F92" w:rsidR="003C6A2D" w:rsidRDefault="003C6A2D">
      <w:pPr>
        <w:pStyle w:val="TOC2"/>
        <w:rPr>
          <w:rFonts w:asciiTheme="minorHAnsi" w:eastAsiaTheme="minorEastAsia" w:hAnsiTheme="minorHAnsi" w:cstheme="minorBidi"/>
          <w:b w:val="0"/>
          <w:noProof/>
          <w:kern w:val="2"/>
          <w:sz w:val="24"/>
          <w:szCs w:val="24"/>
          <w:lang w:eastAsia="en-GB"/>
          <w14:ligatures w14:val="standardContextual"/>
        </w:rPr>
      </w:pPr>
      <w:hyperlink w:anchor="_Toc175036874" w:history="1">
        <w:r w:rsidRPr="00715696">
          <w:rPr>
            <w:rStyle w:val="Hyperlink"/>
            <w:noProof/>
          </w:rPr>
          <w:t>11.</w:t>
        </w:r>
        <w:r>
          <w:rPr>
            <w:rFonts w:asciiTheme="minorHAnsi" w:eastAsiaTheme="minorEastAsia" w:hAnsiTheme="minorHAnsi" w:cstheme="minorBidi"/>
            <w:b w:val="0"/>
            <w:noProof/>
            <w:kern w:val="2"/>
            <w:sz w:val="24"/>
            <w:szCs w:val="24"/>
            <w:lang w:eastAsia="en-GB"/>
            <w14:ligatures w14:val="standardContextual"/>
          </w:rPr>
          <w:tab/>
        </w:r>
        <w:r w:rsidRPr="00715696">
          <w:rPr>
            <w:rStyle w:val="Hyperlink"/>
            <w:noProof/>
          </w:rPr>
          <w:t>Managing allegations against other pupils (child on child abuse)</w:t>
        </w:r>
        <w:r>
          <w:rPr>
            <w:noProof/>
            <w:webHidden/>
          </w:rPr>
          <w:tab/>
        </w:r>
        <w:r>
          <w:rPr>
            <w:noProof/>
            <w:webHidden/>
          </w:rPr>
          <w:fldChar w:fldCharType="begin"/>
        </w:r>
        <w:r>
          <w:rPr>
            <w:noProof/>
            <w:webHidden/>
          </w:rPr>
          <w:instrText xml:space="preserve"> PAGEREF _Toc175036874 \h </w:instrText>
        </w:r>
        <w:r>
          <w:rPr>
            <w:noProof/>
            <w:webHidden/>
          </w:rPr>
        </w:r>
        <w:r>
          <w:rPr>
            <w:noProof/>
            <w:webHidden/>
          </w:rPr>
          <w:fldChar w:fldCharType="separate"/>
        </w:r>
        <w:r>
          <w:rPr>
            <w:noProof/>
            <w:webHidden/>
          </w:rPr>
          <w:t>29</w:t>
        </w:r>
        <w:r>
          <w:rPr>
            <w:noProof/>
            <w:webHidden/>
          </w:rPr>
          <w:fldChar w:fldCharType="end"/>
        </w:r>
      </w:hyperlink>
    </w:p>
    <w:p w14:paraId="116B1841" w14:textId="73F06F8B" w:rsidR="003C6A2D" w:rsidRDefault="003C6A2D">
      <w:pPr>
        <w:pStyle w:val="TOC3"/>
        <w:rPr>
          <w:rFonts w:asciiTheme="minorHAnsi" w:eastAsiaTheme="minorEastAsia" w:hAnsiTheme="minorHAnsi" w:cstheme="minorBidi"/>
          <w:noProof/>
          <w:kern w:val="2"/>
          <w:sz w:val="24"/>
          <w:szCs w:val="24"/>
          <w:lang w:eastAsia="en-GB"/>
          <w14:ligatures w14:val="standardContextual"/>
        </w:rPr>
      </w:pPr>
      <w:hyperlink w:anchor="_Toc175036875" w:history="1">
        <w:r w:rsidRPr="00715696">
          <w:rPr>
            <w:rStyle w:val="Hyperlink"/>
            <w:noProof/>
          </w:rPr>
          <w:t>11.1</w:t>
        </w:r>
        <w:r>
          <w:rPr>
            <w:rFonts w:asciiTheme="minorHAnsi" w:eastAsiaTheme="minorEastAsia" w:hAnsiTheme="minorHAnsi" w:cstheme="minorBidi"/>
            <w:noProof/>
            <w:kern w:val="2"/>
            <w:sz w:val="24"/>
            <w:szCs w:val="24"/>
            <w:lang w:eastAsia="en-GB"/>
            <w14:ligatures w14:val="standardContextual"/>
          </w:rPr>
          <w:tab/>
        </w:r>
        <w:r w:rsidRPr="00715696">
          <w:rPr>
            <w:rStyle w:val="Hyperlink"/>
            <w:noProof/>
          </w:rPr>
          <w:t>Safeguarding concerns or allegations</w:t>
        </w:r>
        <w:r>
          <w:rPr>
            <w:noProof/>
            <w:webHidden/>
          </w:rPr>
          <w:tab/>
        </w:r>
        <w:r>
          <w:rPr>
            <w:noProof/>
            <w:webHidden/>
          </w:rPr>
          <w:fldChar w:fldCharType="begin"/>
        </w:r>
        <w:r>
          <w:rPr>
            <w:noProof/>
            <w:webHidden/>
          </w:rPr>
          <w:instrText xml:space="preserve"> PAGEREF _Toc175036875 \h </w:instrText>
        </w:r>
        <w:r>
          <w:rPr>
            <w:noProof/>
            <w:webHidden/>
          </w:rPr>
        </w:r>
        <w:r>
          <w:rPr>
            <w:noProof/>
            <w:webHidden/>
          </w:rPr>
          <w:fldChar w:fldCharType="separate"/>
        </w:r>
        <w:r>
          <w:rPr>
            <w:noProof/>
            <w:webHidden/>
          </w:rPr>
          <w:t>31</w:t>
        </w:r>
        <w:r>
          <w:rPr>
            <w:noProof/>
            <w:webHidden/>
          </w:rPr>
          <w:fldChar w:fldCharType="end"/>
        </w:r>
      </w:hyperlink>
    </w:p>
    <w:p w14:paraId="548E3EAB" w14:textId="37F4AA53" w:rsidR="003C6A2D" w:rsidRDefault="003C6A2D">
      <w:pPr>
        <w:pStyle w:val="TOC3"/>
        <w:rPr>
          <w:rFonts w:asciiTheme="minorHAnsi" w:eastAsiaTheme="minorEastAsia" w:hAnsiTheme="minorHAnsi" w:cstheme="minorBidi"/>
          <w:noProof/>
          <w:kern w:val="2"/>
          <w:sz w:val="24"/>
          <w:szCs w:val="24"/>
          <w:lang w:eastAsia="en-GB"/>
          <w14:ligatures w14:val="standardContextual"/>
        </w:rPr>
      </w:pPr>
      <w:hyperlink w:anchor="_Toc175036876" w:history="1">
        <w:r w:rsidRPr="00715696">
          <w:rPr>
            <w:rStyle w:val="Hyperlink"/>
            <w:noProof/>
          </w:rPr>
          <w:t>11.2</w:t>
        </w:r>
        <w:r>
          <w:rPr>
            <w:rFonts w:asciiTheme="minorHAnsi" w:eastAsiaTheme="minorEastAsia" w:hAnsiTheme="minorHAnsi" w:cstheme="minorBidi"/>
            <w:noProof/>
            <w:kern w:val="2"/>
            <w:sz w:val="24"/>
            <w:szCs w:val="24"/>
            <w:lang w:eastAsia="en-GB"/>
            <w14:ligatures w14:val="standardContextual"/>
          </w:rPr>
          <w:tab/>
        </w:r>
        <w:r w:rsidRPr="00715696">
          <w:rPr>
            <w:rStyle w:val="Hyperlink"/>
            <w:noProof/>
          </w:rPr>
          <w:t>Harmful sexual behaviour</w:t>
        </w:r>
        <w:r>
          <w:rPr>
            <w:noProof/>
            <w:webHidden/>
          </w:rPr>
          <w:tab/>
        </w:r>
        <w:r>
          <w:rPr>
            <w:noProof/>
            <w:webHidden/>
          </w:rPr>
          <w:fldChar w:fldCharType="begin"/>
        </w:r>
        <w:r>
          <w:rPr>
            <w:noProof/>
            <w:webHidden/>
          </w:rPr>
          <w:instrText xml:space="preserve"> PAGEREF _Toc175036876 \h </w:instrText>
        </w:r>
        <w:r>
          <w:rPr>
            <w:noProof/>
            <w:webHidden/>
          </w:rPr>
        </w:r>
        <w:r>
          <w:rPr>
            <w:noProof/>
            <w:webHidden/>
          </w:rPr>
          <w:fldChar w:fldCharType="separate"/>
        </w:r>
        <w:r>
          <w:rPr>
            <w:noProof/>
            <w:webHidden/>
          </w:rPr>
          <w:t>33</w:t>
        </w:r>
        <w:r>
          <w:rPr>
            <w:noProof/>
            <w:webHidden/>
          </w:rPr>
          <w:fldChar w:fldCharType="end"/>
        </w:r>
      </w:hyperlink>
    </w:p>
    <w:p w14:paraId="700703C7" w14:textId="67986F6A" w:rsidR="003C6A2D" w:rsidRDefault="003C6A2D">
      <w:pPr>
        <w:pStyle w:val="TOC3"/>
        <w:rPr>
          <w:rFonts w:asciiTheme="minorHAnsi" w:eastAsiaTheme="minorEastAsia" w:hAnsiTheme="minorHAnsi" w:cstheme="minorBidi"/>
          <w:noProof/>
          <w:kern w:val="2"/>
          <w:sz w:val="24"/>
          <w:szCs w:val="24"/>
          <w:lang w:eastAsia="en-GB"/>
          <w14:ligatures w14:val="standardContextual"/>
        </w:rPr>
      </w:pPr>
      <w:hyperlink w:anchor="_Toc175036877" w:history="1">
        <w:r w:rsidRPr="00715696">
          <w:rPr>
            <w:rStyle w:val="Hyperlink"/>
            <w:noProof/>
          </w:rPr>
          <w:t>11.3</w:t>
        </w:r>
        <w:r>
          <w:rPr>
            <w:rFonts w:asciiTheme="minorHAnsi" w:eastAsiaTheme="minorEastAsia" w:hAnsiTheme="minorHAnsi" w:cstheme="minorBidi"/>
            <w:noProof/>
            <w:kern w:val="2"/>
            <w:sz w:val="24"/>
            <w:szCs w:val="24"/>
            <w:lang w:eastAsia="en-GB"/>
            <w14:ligatures w14:val="standardContextual"/>
          </w:rPr>
          <w:tab/>
        </w:r>
        <w:r w:rsidRPr="00715696">
          <w:rPr>
            <w:rStyle w:val="Hyperlink"/>
            <w:noProof/>
          </w:rPr>
          <w:t>Minimising the risk of child on child safeguarding concerns</w:t>
        </w:r>
        <w:r>
          <w:rPr>
            <w:noProof/>
            <w:webHidden/>
          </w:rPr>
          <w:tab/>
        </w:r>
        <w:r>
          <w:rPr>
            <w:noProof/>
            <w:webHidden/>
          </w:rPr>
          <w:fldChar w:fldCharType="begin"/>
        </w:r>
        <w:r>
          <w:rPr>
            <w:noProof/>
            <w:webHidden/>
          </w:rPr>
          <w:instrText xml:space="preserve"> PAGEREF _Toc175036877 \h </w:instrText>
        </w:r>
        <w:r>
          <w:rPr>
            <w:noProof/>
            <w:webHidden/>
          </w:rPr>
        </w:r>
        <w:r>
          <w:rPr>
            <w:noProof/>
            <w:webHidden/>
          </w:rPr>
          <w:fldChar w:fldCharType="separate"/>
        </w:r>
        <w:r>
          <w:rPr>
            <w:noProof/>
            <w:webHidden/>
          </w:rPr>
          <w:t>33</w:t>
        </w:r>
        <w:r>
          <w:rPr>
            <w:noProof/>
            <w:webHidden/>
          </w:rPr>
          <w:fldChar w:fldCharType="end"/>
        </w:r>
      </w:hyperlink>
    </w:p>
    <w:p w14:paraId="5828EB71" w14:textId="25230C58" w:rsidR="003C6A2D" w:rsidRDefault="003C6A2D">
      <w:pPr>
        <w:pStyle w:val="TOC3"/>
        <w:rPr>
          <w:rFonts w:asciiTheme="minorHAnsi" w:eastAsiaTheme="minorEastAsia" w:hAnsiTheme="minorHAnsi" w:cstheme="minorBidi"/>
          <w:noProof/>
          <w:kern w:val="2"/>
          <w:sz w:val="24"/>
          <w:szCs w:val="24"/>
          <w:lang w:eastAsia="en-GB"/>
          <w14:ligatures w14:val="standardContextual"/>
        </w:rPr>
      </w:pPr>
      <w:hyperlink w:anchor="_Toc175036878" w:history="1">
        <w:r w:rsidRPr="00715696">
          <w:rPr>
            <w:rStyle w:val="Hyperlink"/>
            <w:noProof/>
          </w:rPr>
          <w:t>11.4</w:t>
        </w:r>
        <w:r>
          <w:rPr>
            <w:rFonts w:asciiTheme="minorHAnsi" w:eastAsiaTheme="minorEastAsia" w:hAnsiTheme="minorHAnsi" w:cstheme="minorBidi"/>
            <w:noProof/>
            <w:kern w:val="2"/>
            <w:sz w:val="24"/>
            <w:szCs w:val="24"/>
            <w:lang w:eastAsia="en-GB"/>
            <w14:ligatures w14:val="standardContextual"/>
          </w:rPr>
          <w:tab/>
        </w:r>
        <w:r w:rsidRPr="00715696">
          <w:rPr>
            <w:rStyle w:val="Hyperlink"/>
            <w:noProof/>
          </w:rPr>
          <w:t>Possible actions in response to a concern or allegation against a pupil</w:t>
        </w:r>
        <w:r>
          <w:rPr>
            <w:noProof/>
            <w:webHidden/>
          </w:rPr>
          <w:tab/>
        </w:r>
        <w:r>
          <w:rPr>
            <w:noProof/>
            <w:webHidden/>
          </w:rPr>
          <w:fldChar w:fldCharType="begin"/>
        </w:r>
        <w:r>
          <w:rPr>
            <w:noProof/>
            <w:webHidden/>
          </w:rPr>
          <w:instrText xml:space="preserve"> PAGEREF _Toc175036878 \h </w:instrText>
        </w:r>
        <w:r>
          <w:rPr>
            <w:noProof/>
            <w:webHidden/>
          </w:rPr>
        </w:r>
        <w:r>
          <w:rPr>
            <w:noProof/>
            <w:webHidden/>
          </w:rPr>
          <w:fldChar w:fldCharType="separate"/>
        </w:r>
        <w:r>
          <w:rPr>
            <w:noProof/>
            <w:webHidden/>
          </w:rPr>
          <w:t>34</w:t>
        </w:r>
        <w:r>
          <w:rPr>
            <w:noProof/>
            <w:webHidden/>
          </w:rPr>
          <w:fldChar w:fldCharType="end"/>
        </w:r>
      </w:hyperlink>
    </w:p>
    <w:p w14:paraId="34DD3B86" w14:textId="5B6A6206" w:rsidR="003C6A2D" w:rsidRDefault="003C6A2D">
      <w:pPr>
        <w:pStyle w:val="TOC3"/>
        <w:rPr>
          <w:rFonts w:asciiTheme="minorHAnsi" w:eastAsiaTheme="minorEastAsia" w:hAnsiTheme="minorHAnsi" w:cstheme="minorBidi"/>
          <w:noProof/>
          <w:kern w:val="2"/>
          <w:sz w:val="24"/>
          <w:szCs w:val="24"/>
          <w:lang w:eastAsia="en-GB"/>
          <w14:ligatures w14:val="standardContextual"/>
        </w:rPr>
      </w:pPr>
      <w:hyperlink w:anchor="_Toc175036879" w:history="1">
        <w:r w:rsidRPr="00715696">
          <w:rPr>
            <w:rStyle w:val="Hyperlink"/>
            <w:noProof/>
          </w:rPr>
          <w:t>11.5</w:t>
        </w:r>
        <w:r>
          <w:rPr>
            <w:rFonts w:asciiTheme="minorHAnsi" w:eastAsiaTheme="minorEastAsia" w:hAnsiTheme="minorHAnsi" w:cstheme="minorBidi"/>
            <w:noProof/>
            <w:kern w:val="2"/>
            <w:sz w:val="24"/>
            <w:szCs w:val="24"/>
            <w:lang w:eastAsia="en-GB"/>
            <w14:ligatures w14:val="standardContextual"/>
          </w:rPr>
          <w:tab/>
        </w:r>
        <w:r w:rsidRPr="00715696">
          <w:rPr>
            <w:rStyle w:val="Hyperlink"/>
            <w:noProof/>
          </w:rPr>
          <w:t>Risk assessment</w:t>
        </w:r>
        <w:r>
          <w:rPr>
            <w:noProof/>
            <w:webHidden/>
          </w:rPr>
          <w:tab/>
        </w:r>
        <w:r>
          <w:rPr>
            <w:noProof/>
            <w:webHidden/>
          </w:rPr>
          <w:fldChar w:fldCharType="begin"/>
        </w:r>
        <w:r>
          <w:rPr>
            <w:noProof/>
            <w:webHidden/>
          </w:rPr>
          <w:instrText xml:space="preserve"> PAGEREF _Toc175036879 \h </w:instrText>
        </w:r>
        <w:r>
          <w:rPr>
            <w:noProof/>
            <w:webHidden/>
          </w:rPr>
        </w:r>
        <w:r>
          <w:rPr>
            <w:noProof/>
            <w:webHidden/>
          </w:rPr>
          <w:fldChar w:fldCharType="separate"/>
        </w:r>
        <w:r>
          <w:rPr>
            <w:noProof/>
            <w:webHidden/>
          </w:rPr>
          <w:t>35</w:t>
        </w:r>
        <w:r>
          <w:rPr>
            <w:noProof/>
            <w:webHidden/>
          </w:rPr>
          <w:fldChar w:fldCharType="end"/>
        </w:r>
      </w:hyperlink>
    </w:p>
    <w:p w14:paraId="2641459E" w14:textId="59F2F3E3" w:rsidR="003C6A2D" w:rsidRDefault="003C6A2D">
      <w:pPr>
        <w:pStyle w:val="TOC3"/>
        <w:rPr>
          <w:rFonts w:asciiTheme="minorHAnsi" w:eastAsiaTheme="minorEastAsia" w:hAnsiTheme="minorHAnsi" w:cstheme="minorBidi"/>
          <w:noProof/>
          <w:kern w:val="2"/>
          <w:sz w:val="24"/>
          <w:szCs w:val="24"/>
          <w:lang w:eastAsia="en-GB"/>
          <w14:ligatures w14:val="standardContextual"/>
        </w:rPr>
      </w:pPr>
      <w:hyperlink w:anchor="_Toc175036880" w:history="1">
        <w:r w:rsidRPr="00715696">
          <w:rPr>
            <w:rStyle w:val="Hyperlink"/>
            <w:noProof/>
          </w:rPr>
          <w:t>11.6</w:t>
        </w:r>
        <w:r>
          <w:rPr>
            <w:rFonts w:asciiTheme="minorHAnsi" w:eastAsiaTheme="minorEastAsia" w:hAnsiTheme="minorHAnsi" w:cstheme="minorBidi"/>
            <w:noProof/>
            <w:kern w:val="2"/>
            <w:sz w:val="24"/>
            <w:szCs w:val="24"/>
            <w:lang w:eastAsia="en-GB"/>
            <w14:ligatures w14:val="standardContextual"/>
          </w:rPr>
          <w:tab/>
        </w:r>
        <w:r w:rsidRPr="00715696">
          <w:rPr>
            <w:rStyle w:val="Hyperlink"/>
            <w:noProof/>
          </w:rPr>
          <w:t>Unsubstantiated, unfounded, false or malicious reports</w:t>
        </w:r>
        <w:r>
          <w:rPr>
            <w:noProof/>
            <w:webHidden/>
          </w:rPr>
          <w:tab/>
        </w:r>
        <w:r>
          <w:rPr>
            <w:noProof/>
            <w:webHidden/>
          </w:rPr>
          <w:fldChar w:fldCharType="begin"/>
        </w:r>
        <w:r>
          <w:rPr>
            <w:noProof/>
            <w:webHidden/>
          </w:rPr>
          <w:instrText xml:space="preserve"> PAGEREF _Toc175036880 \h </w:instrText>
        </w:r>
        <w:r>
          <w:rPr>
            <w:noProof/>
            <w:webHidden/>
          </w:rPr>
        </w:r>
        <w:r>
          <w:rPr>
            <w:noProof/>
            <w:webHidden/>
          </w:rPr>
          <w:fldChar w:fldCharType="separate"/>
        </w:r>
        <w:r>
          <w:rPr>
            <w:noProof/>
            <w:webHidden/>
          </w:rPr>
          <w:t>35</w:t>
        </w:r>
        <w:r>
          <w:rPr>
            <w:noProof/>
            <w:webHidden/>
          </w:rPr>
          <w:fldChar w:fldCharType="end"/>
        </w:r>
      </w:hyperlink>
    </w:p>
    <w:p w14:paraId="3118923F" w14:textId="74BCBC3D" w:rsidR="003C6A2D" w:rsidRDefault="003C6A2D">
      <w:pPr>
        <w:pStyle w:val="TOC3"/>
        <w:rPr>
          <w:rFonts w:asciiTheme="minorHAnsi" w:eastAsiaTheme="minorEastAsia" w:hAnsiTheme="minorHAnsi" w:cstheme="minorBidi"/>
          <w:noProof/>
          <w:kern w:val="2"/>
          <w:sz w:val="24"/>
          <w:szCs w:val="24"/>
          <w:lang w:eastAsia="en-GB"/>
          <w14:ligatures w14:val="standardContextual"/>
        </w:rPr>
      </w:pPr>
      <w:hyperlink w:anchor="_Toc175036881" w:history="1">
        <w:r w:rsidRPr="00715696">
          <w:rPr>
            <w:rStyle w:val="Hyperlink"/>
            <w:noProof/>
          </w:rPr>
          <w:t>11.7</w:t>
        </w:r>
        <w:r>
          <w:rPr>
            <w:rFonts w:asciiTheme="minorHAnsi" w:eastAsiaTheme="minorEastAsia" w:hAnsiTheme="minorHAnsi" w:cstheme="minorBidi"/>
            <w:noProof/>
            <w:kern w:val="2"/>
            <w:sz w:val="24"/>
            <w:szCs w:val="24"/>
            <w:lang w:eastAsia="en-GB"/>
            <w14:ligatures w14:val="standardContextual"/>
          </w:rPr>
          <w:tab/>
        </w:r>
        <w:r w:rsidRPr="00715696">
          <w:rPr>
            <w:rStyle w:val="Hyperlink"/>
            <w:noProof/>
          </w:rPr>
          <w:t>Working with parents and carers</w:t>
        </w:r>
        <w:r>
          <w:rPr>
            <w:noProof/>
            <w:webHidden/>
          </w:rPr>
          <w:tab/>
        </w:r>
        <w:r>
          <w:rPr>
            <w:noProof/>
            <w:webHidden/>
          </w:rPr>
          <w:fldChar w:fldCharType="begin"/>
        </w:r>
        <w:r>
          <w:rPr>
            <w:noProof/>
            <w:webHidden/>
          </w:rPr>
          <w:instrText xml:space="preserve"> PAGEREF _Toc175036881 \h </w:instrText>
        </w:r>
        <w:r>
          <w:rPr>
            <w:noProof/>
            <w:webHidden/>
          </w:rPr>
        </w:r>
        <w:r>
          <w:rPr>
            <w:noProof/>
            <w:webHidden/>
          </w:rPr>
          <w:fldChar w:fldCharType="separate"/>
        </w:r>
        <w:r>
          <w:rPr>
            <w:noProof/>
            <w:webHidden/>
          </w:rPr>
          <w:t>35</w:t>
        </w:r>
        <w:r>
          <w:rPr>
            <w:noProof/>
            <w:webHidden/>
          </w:rPr>
          <w:fldChar w:fldCharType="end"/>
        </w:r>
      </w:hyperlink>
    </w:p>
    <w:p w14:paraId="16AF382E" w14:textId="0A60DD79" w:rsidR="003C6A2D" w:rsidRDefault="003C6A2D">
      <w:pPr>
        <w:pStyle w:val="TOC2"/>
        <w:rPr>
          <w:rFonts w:asciiTheme="minorHAnsi" w:eastAsiaTheme="minorEastAsia" w:hAnsiTheme="minorHAnsi" w:cstheme="minorBidi"/>
          <w:b w:val="0"/>
          <w:noProof/>
          <w:kern w:val="2"/>
          <w:sz w:val="24"/>
          <w:szCs w:val="24"/>
          <w:lang w:eastAsia="en-GB"/>
          <w14:ligatures w14:val="standardContextual"/>
        </w:rPr>
      </w:pPr>
      <w:hyperlink w:anchor="_Toc175036882" w:history="1">
        <w:r w:rsidRPr="00715696">
          <w:rPr>
            <w:rStyle w:val="Hyperlink"/>
            <w:noProof/>
          </w:rPr>
          <w:t>12.</w:t>
        </w:r>
        <w:r>
          <w:rPr>
            <w:rFonts w:asciiTheme="minorHAnsi" w:eastAsiaTheme="minorEastAsia" w:hAnsiTheme="minorHAnsi" w:cstheme="minorBidi"/>
            <w:b w:val="0"/>
            <w:noProof/>
            <w:kern w:val="2"/>
            <w:sz w:val="24"/>
            <w:szCs w:val="24"/>
            <w:lang w:eastAsia="en-GB"/>
            <w14:ligatures w14:val="standardContextual"/>
          </w:rPr>
          <w:tab/>
        </w:r>
        <w:r w:rsidRPr="00715696">
          <w:rPr>
            <w:rStyle w:val="Hyperlink"/>
            <w:noProof/>
          </w:rPr>
          <w:t>Whistleblowing</w:t>
        </w:r>
        <w:r>
          <w:rPr>
            <w:noProof/>
            <w:webHidden/>
          </w:rPr>
          <w:tab/>
        </w:r>
        <w:r>
          <w:rPr>
            <w:noProof/>
            <w:webHidden/>
          </w:rPr>
          <w:fldChar w:fldCharType="begin"/>
        </w:r>
        <w:r>
          <w:rPr>
            <w:noProof/>
            <w:webHidden/>
          </w:rPr>
          <w:instrText xml:space="preserve"> PAGEREF _Toc175036882 \h </w:instrText>
        </w:r>
        <w:r>
          <w:rPr>
            <w:noProof/>
            <w:webHidden/>
          </w:rPr>
        </w:r>
        <w:r>
          <w:rPr>
            <w:noProof/>
            <w:webHidden/>
          </w:rPr>
          <w:fldChar w:fldCharType="separate"/>
        </w:r>
        <w:r>
          <w:rPr>
            <w:noProof/>
            <w:webHidden/>
          </w:rPr>
          <w:t>36</w:t>
        </w:r>
        <w:r>
          <w:rPr>
            <w:noProof/>
            <w:webHidden/>
          </w:rPr>
          <w:fldChar w:fldCharType="end"/>
        </w:r>
      </w:hyperlink>
    </w:p>
    <w:p w14:paraId="5B0B0684" w14:textId="49910CA5" w:rsidR="003C6A2D" w:rsidRDefault="003C6A2D">
      <w:pPr>
        <w:pStyle w:val="TOC2"/>
        <w:rPr>
          <w:rFonts w:asciiTheme="minorHAnsi" w:eastAsiaTheme="minorEastAsia" w:hAnsiTheme="minorHAnsi" w:cstheme="minorBidi"/>
          <w:b w:val="0"/>
          <w:noProof/>
          <w:kern w:val="2"/>
          <w:sz w:val="24"/>
          <w:szCs w:val="24"/>
          <w:lang w:eastAsia="en-GB"/>
          <w14:ligatures w14:val="standardContextual"/>
        </w:rPr>
      </w:pPr>
      <w:hyperlink w:anchor="_Toc175036883" w:history="1">
        <w:r w:rsidRPr="00715696">
          <w:rPr>
            <w:rStyle w:val="Hyperlink"/>
            <w:rFonts w:eastAsiaTheme="minorHAnsi"/>
            <w:noProof/>
          </w:rPr>
          <w:t>13.</w:t>
        </w:r>
        <w:r>
          <w:rPr>
            <w:rFonts w:asciiTheme="minorHAnsi" w:eastAsiaTheme="minorEastAsia" w:hAnsiTheme="minorHAnsi" w:cstheme="minorBidi"/>
            <w:b w:val="0"/>
            <w:noProof/>
            <w:kern w:val="2"/>
            <w:sz w:val="24"/>
            <w:szCs w:val="24"/>
            <w:lang w:eastAsia="en-GB"/>
            <w14:ligatures w14:val="standardContextual"/>
          </w:rPr>
          <w:tab/>
        </w:r>
        <w:r w:rsidRPr="00715696">
          <w:rPr>
            <w:rStyle w:val="Hyperlink"/>
            <w:noProof/>
          </w:rPr>
          <w:t>Supporting pupils with medical conditions</w:t>
        </w:r>
        <w:r>
          <w:rPr>
            <w:noProof/>
            <w:webHidden/>
          </w:rPr>
          <w:tab/>
        </w:r>
        <w:r>
          <w:rPr>
            <w:noProof/>
            <w:webHidden/>
          </w:rPr>
          <w:fldChar w:fldCharType="begin"/>
        </w:r>
        <w:r>
          <w:rPr>
            <w:noProof/>
            <w:webHidden/>
          </w:rPr>
          <w:instrText xml:space="preserve"> PAGEREF _Toc175036883 \h </w:instrText>
        </w:r>
        <w:r>
          <w:rPr>
            <w:noProof/>
            <w:webHidden/>
          </w:rPr>
        </w:r>
        <w:r>
          <w:rPr>
            <w:noProof/>
            <w:webHidden/>
          </w:rPr>
          <w:fldChar w:fldCharType="separate"/>
        </w:r>
        <w:r>
          <w:rPr>
            <w:noProof/>
            <w:webHidden/>
          </w:rPr>
          <w:t>37</w:t>
        </w:r>
        <w:r>
          <w:rPr>
            <w:noProof/>
            <w:webHidden/>
          </w:rPr>
          <w:fldChar w:fldCharType="end"/>
        </w:r>
      </w:hyperlink>
    </w:p>
    <w:p w14:paraId="5105CC92" w14:textId="4FD431F9" w:rsidR="003C6A2D" w:rsidRDefault="003C6A2D">
      <w:pPr>
        <w:pStyle w:val="TOC2"/>
        <w:rPr>
          <w:rFonts w:asciiTheme="minorHAnsi" w:eastAsiaTheme="minorEastAsia" w:hAnsiTheme="minorHAnsi" w:cstheme="minorBidi"/>
          <w:b w:val="0"/>
          <w:noProof/>
          <w:kern w:val="2"/>
          <w:sz w:val="24"/>
          <w:szCs w:val="24"/>
          <w:lang w:eastAsia="en-GB"/>
          <w14:ligatures w14:val="standardContextual"/>
        </w:rPr>
      </w:pPr>
      <w:hyperlink w:anchor="_Toc175036884" w:history="1">
        <w:r w:rsidRPr="00715696">
          <w:rPr>
            <w:rStyle w:val="Hyperlink"/>
            <w:noProof/>
          </w:rPr>
          <w:t>14.</w:t>
        </w:r>
        <w:r>
          <w:rPr>
            <w:rFonts w:asciiTheme="minorHAnsi" w:eastAsiaTheme="minorEastAsia" w:hAnsiTheme="minorHAnsi" w:cstheme="minorBidi"/>
            <w:b w:val="0"/>
            <w:noProof/>
            <w:kern w:val="2"/>
            <w:sz w:val="24"/>
            <w:szCs w:val="24"/>
            <w:lang w:eastAsia="en-GB"/>
            <w14:ligatures w14:val="standardContextual"/>
          </w:rPr>
          <w:tab/>
        </w:r>
        <w:r w:rsidRPr="00715696">
          <w:rPr>
            <w:rStyle w:val="Hyperlink"/>
            <w:noProof/>
          </w:rPr>
          <w:t>Alternative provision</w:t>
        </w:r>
        <w:r>
          <w:rPr>
            <w:noProof/>
            <w:webHidden/>
          </w:rPr>
          <w:tab/>
        </w:r>
        <w:r>
          <w:rPr>
            <w:noProof/>
            <w:webHidden/>
          </w:rPr>
          <w:fldChar w:fldCharType="begin"/>
        </w:r>
        <w:r>
          <w:rPr>
            <w:noProof/>
            <w:webHidden/>
          </w:rPr>
          <w:instrText xml:space="preserve"> PAGEREF _Toc175036884 \h </w:instrText>
        </w:r>
        <w:r>
          <w:rPr>
            <w:noProof/>
            <w:webHidden/>
          </w:rPr>
        </w:r>
        <w:r>
          <w:rPr>
            <w:noProof/>
            <w:webHidden/>
          </w:rPr>
          <w:fldChar w:fldCharType="separate"/>
        </w:r>
        <w:r>
          <w:rPr>
            <w:noProof/>
            <w:webHidden/>
          </w:rPr>
          <w:t>37</w:t>
        </w:r>
        <w:r>
          <w:rPr>
            <w:noProof/>
            <w:webHidden/>
          </w:rPr>
          <w:fldChar w:fldCharType="end"/>
        </w:r>
      </w:hyperlink>
    </w:p>
    <w:p w14:paraId="6685D5FA" w14:textId="6A3DABE6" w:rsidR="003C6A2D" w:rsidRDefault="003C6A2D">
      <w:pPr>
        <w:pStyle w:val="TOC2"/>
        <w:rPr>
          <w:rFonts w:asciiTheme="minorHAnsi" w:eastAsiaTheme="minorEastAsia" w:hAnsiTheme="minorHAnsi" w:cstheme="minorBidi"/>
          <w:b w:val="0"/>
          <w:noProof/>
          <w:kern w:val="2"/>
          <w:sz w:val="24"/>
          <w:szCs w:val="24"/>
          <w:lang w:eastAsia="en-GB"/>
          <w14:ligatures w14:val="standardContextual"/>
        </w:rPr>
      </w:pPr>
      <w:hyperlink w:anchor="_Toc175036885" w:history="1">
        <w:r w:rsidRPr="00715696">
          <w:rPr>
            <w:rStyle w:val="Hyperlink"/>
            <w:noProof/>
          </w:rPr>
          <w:t>15.</w:t>
        </w:r>
        <w:r>
          <w:rPr>
            <w:rFonts w:asciiTheme="minorHAnsi" w:eastAsiaTheme="minorEastAsia" w:hAnsiTheme="minorHAnsi" w:cstheme="minorBidi"/>
            <w:b w:val="0"/>
            <w:noProof/>
            <w:kern w:val="2"/>
            <w:sz w:val="24"/>
            <w:szCs w:val="24"/>
            <w:lang w:eastAsia="en-GB"/>
            <w14:ligatures w14:val="standardContextual"/>
          </w:rPr>
          <w:tab/>
        </w:r>
        <w:r w:rsidRPr="00715696">
          <w:rPr>
            <w:rStyle w:val="Hyperlink"/>
            <w:noProof/>
          </w:rPr>
          <w:t>Working with other agencies</w:t>
        </w:r>
        <w:r>
          <w:rPr>
            <w:noProof/>
            <w:webHidden/>
          </w:rPr>
          <w:tab/>
        </w:r>
        <w:r>
          <w:rPr>
            <w:noProof/>
            <w:webHidden/>
          </w:rPr>
          <w:fldChar w:fldCharType="begin"/>
        </w:r>
        <w:r>
          <w:rPr>
            <w:noProof/>
            <w:webHidden/>
          </w:rPr>
          <w:instrText xml:space="preserve"> PAGEREF _Toc175036885 \h </w:instrText>
        </w:r>
        <w:r>
          <w:rPr>
            <w:noProof/>
            <w:webHidden/>
          </w:rPr>
        </w:r>
        <w:r>
          <w:rPr>
            <w:noProof/>
            <w:webHidden/>
          </w:rPr>
          <w:fldChar w:fldCharType="separate"/>
        </w:r>
        <w:r>
          <w:rPr>
            <w:noProof/>
            <w:webHidden/>
          </w:rPr>
          <w:t>37</w:t>
        </w:r>
        <w:r>
          <w:rPr>
            <w:noProof/>
            <w:webHidden/>
          </w:rPr>
          <w:fldChar w:fldCharType="end"/>
        </w:r>
      </w:hyperlink>
    </w:p>
    <w:p w14:paraId="376EC8F6" w14:textId="4846E9DD" w:rsidR="003C6A2D" w:rsidRDefault="003C6A2D">
      <w:pPr>
        <w:pStyle w:val="TOC2"/>
        <w:rPr>
          <w:rFonts w:asciiTheme="minorHAnsi" w:eastAsiaTheme="minorEastAsia" w:hAnsiTheme="minorHAnsi" w:cstheme="minorBidi"/>
          <w:b w:val="0"/>
          <w:noProof/>
          <w:kern w:val="2"/>
          <w:sz w:val="24"/>
          <w:szCs w:val="24"/>
          <w:lang w:eastAsia="en-GB"/>
          <w14:ligatures w14:val="standardContextual"/>
        </w:rPr>
      </w:pPr>
      <w:hyperlink w:anchor="_Toc175036886" w:history="1">
        <w:r w:rsidRPr="00715696">
          <w:rPr>
            <w:rStyle w:val="Hyperlink"/>
            <w:noProof/>
          </w:rPr>
          <w:t>16.</w:t>
        </w:r>
        <w:r>
          <w:rPr>
            <w:rFonts w:asciiTheme="minorHAnsi" w:eastAsiaTheme="minorEastAsia" w:hAnsiTheme="minorHAnsi" w:cstheme="minorBidi"/>
            <w:b w:val="0"/>
            <w:noProof/>
            <w:kern w:val="2"/>
            <w:sz w:val="24"/>
            <w:szCs w:val="24"/>
            <w:lang w:eastAsia="en-GB"/>
            <w14:ligatures w14:val="standardContextual"/>
          </w:rPr>
          <w:tab/>
        </w:r>
        <w:r w:rsidRPr="00715696">
          <w:rPr>
            <w:rStyle w:val="Hyperlink"/>
            <w:noProof/>
          </w:rPr>
          <w:t>Partnership with parents</w:t>
        </w:r>
        <w:r>
          <w:rPr>
            <w:noProof/>
            <w:webHidden/>
          </w:rPr>
          <w:tab/>
        </w:r>
        <w:r>
          <w:rPr>
            <w:noProof/>
            <w:webHidden/>
          </w:rPr>
          <w:fldChar w:fldCharType="begin"/>
        </w:r>
        <w:r>
          <w:rPr>
            <w:noProof/>
            <w:webHidden/>
          </w:rPr>
          <w:instrText xml:space="preserve"> PAGEREF _Toc175036886 \h </w:instrText>
        </w:r>
        <w:r>
          <w:rPr>
            <w:noProof/>
            <w:webHidden/>
          </w:rPr>
        </w:r>
        <w:r>
          <w:rPr>
            <w:noProof/>
            <w:webHidden/>
          </w:rPr>
          <w:fldChar w:fldCharType="separate"/>
        </w:r>
        <w:r>
          <w:rPr>
            <w:noProof/>
            <w:webHidden/>
          </w:rPr>
          <w:t>38</w:t>
        </w:r>
        <w:r>
          <w:rPr>
            <w:noProof/>
            <w:webHidden/>
          </w:rPr>
          <w:fldChar w:fldCharType="end"/>
        </w:r>
      </w:hyperlink>
    </w:p>
    <w:p w14:paraId="302069D9" w14:textId="1DB40D51" w:rsidR="003C6A2D" w:rsidRDefault="003C6A2D">
      <w:pPr>
        <w:pStyle w:val="TOC2"/>
        <w:rPr>
          <w:rFonts w:asciiTheme="minorHAnsi" w:eastAsiaTheme="minorEastAsia" w:hAnsiTheme="minorHAnsi" w:cstheme="minorBidi"/>
          <w:b w:val="0"/>
          <w:noProof/>
          <w:kern w:val="2"/>
          <w:sz w:val="24"/>
          <w:szCs w:val="24"/>
          <w:lang w:eastAsia="en-GB"/>
          <w14:ligatures w14:val="standardContextual"/>
        </w:rPr>
      </w:pPr>
      <w:hyperlink w:anchor="_Toc175036887" w:history="1">
        <w:r w:rsidRPr="00715696">
          <w:rPr>
            <w:rStyle w:val="Hyperlink"/>
            <w:noProof/>
          </w:rPr>
          <w:t>17.</w:t>
        </w:r>
        <w:r>
          <w:rPr>
            <w:rFonts w:asciiTheme="minorHAnsi" w:eastAsiaTheme="minorEastAsia" w:hAnsiTheme="minorHAnsi" w:cstheme="minorBidi"/>
            <w:b w:val="0"/>
            <w:noProof/>
            <w:kern w:val="2"/>
            <w:sz w:val="24"/>
            <w:szCs w:val="24"/>
            <w:lang w:eastAsia="en-GB"/>
            <w14:ligatures w14:val="standardContextual"/>
          </w:rPr>
          <w:tab/>
        </w:r>
        <w:r w:rsidRPr="00715696">
          <w:rPr>
            <w:rStyle w:val="Hyperlink"/>
            <w:noProof/>
          </w:rPr>
          <w:t>Professional confidentiality and information sharing</w:t>
        </w:r>
        <w:r>
          <w:rPr>
            <w:noProof/>
            <w:webHidden/>
          </w:rPr>
          <w:tab/>
        </w:r>
        <w:r>
          <w:rPr>
            <w:noProof/>
            <w:webHidden/>
          </w:rPr>
          <w:fldChar w:fldCharType="begin"/>
        </w:r>
        <w:r>
          <w:rPr>
            <w:noProof/>
            <w:webHidden/>
          </w:rPr>
          <w:instrText xml:space="preserve"> PAGEREF _Toc175036887 \h </w:instrText>
        </w:r>
        <w:r>
          <w:rPr>
            <w:noProof/>
            <w:webHidden/>
          </w:rPr>
        </w:r>
        <w:r>
          <w:rPr>
            <w:noProof/>
            <w:webHidden/>
          </w:rPr>
          <w:fldChar w:fldCharType="separate"/>
        </w:r>
        <w:r>
          <w:rPr>
            <w:noProof/>
            <w:webHidden/>
          </w:rPr>
          <w:t>38</w:t>
        </w:r>
        <w:r>
          <w:rPr>
            <w:noProof/>
            <w:webHidden/>
          </w:rPr>
          <w:fldChar w:fldCharType="end"/>
        </w:r>
      </w:hyperlink>
    </w:p>
    <w:p w14:paraId="6689738F" w14:textId="7CE482C3" w:rsidR="003C6A2D" w:rsidRDefault="003C6A2D">
      <w:pPr>
        <w:pStyle w:val="TOC2"/>
        <w:rPr>
          <w:rFonts w:asciiTheme="minorHAnsi" w:eastAsiaTheme="minorEastAsia" w:hAnsiTheme="minorHAnsi" w:cstheme="minorBidi"/>
          <w:b w:val="0"/>
          <w:noProof/>
          <w:kern w:val="2"/>
          <w:sz w:val="24"/>
          <w:szCs w:val="24"/>
          <w:lang w:eastAsia="en-GB"/>
          <w14:ligatures w14:val="standardContextual"/>
        </w:rPr>
      </w:pPr>
      <w:hyperlink w:anchor="_Toc175036888" w:history="1">
        <w:r w:rsidRPr="00715696">
          <w:rPr>
            <w:rStyle w:val="Hyperlink"/>
            <w:noProof/>
          </w:rPr>
          <w:t>18.</w:t>
        </w:r>
        <w:r>
          <w:rPr>
            <w:rFonts w:asciiTheme="minorHAnsi" w:eastAsiaTheme="minorEastAsia" w:hAnsiTheme="minorHAnsi" w:cstheme="minorBidi"/>
            <w:b w:val="0"/>
            <w:noProof/>
            <w:kern w:val="2"/>
            <w:sz w:val="24"/>
            <w:szCs w:val="24"/>
            <w:lang w:eastAsia="en-GB"/>
            <w14:ligatures w14:val="standardContextual"/>
          </w:rPr>
          <w:tab/>
        </w:r>
        <w:r w:rsidRPr="00715696">
          <w:rPr>
            <w:rStyle w:val="Hyperlink"/>
            <w:noProof/>
          </w:rPr>
          <w:t>Curriculum and staying safe</w:t>
        </w:r>
        <w:r>
          <w:rPr>
            <w:noProof/>
            <w:webHidden/>
          </w:rPr>
          <w:tab/>
        </w:r>
        <w:r>
          <w:rPr>
            <w:noProof/>
            <w:webHidden/>
          </w:rPr>
          <w:fldChar w:fldCharType="begin"/>
        </w:r>
        <w:r>
          <w:rPr>
            <w:noProof/>
            <w:webHidden/>
          </w:rPr>
          <w:instrText xml:space="preserve"> PAGEREF _Toc175036888 \h </w:instrText>
        </w:r>
        <w:r>
          <w:rPr>
            <w:noProof/>
            <w:webHidden/>
          </w:rPr>
        </w:r>
        <w:r>
          <w:rPr>
            <w:noProof/>
            <w:webHidden/>
          </w:rPr>
          <w:fldChar w:fldCharType="separate"/>
        </w:r>
        <w:r>
          <w:rPr>
            <w:noProof/>
            <w:webHidden/>
          </w:rPr>
          <w:t>39</w:t>
        </w:r>
        <w:r>
          <w:rPr>
            <w:noProof/>
            <w:webHidden/>
          </w:rPr>
          <w:fldChar w:fldCharType="end"/>
        </w:r>
      </w:hyperlink>
    </w:p>
    <w:p w14:paraId="42232AF6" w14:textId="0D4822E9" w:rsidR="003C6A2D" w:rsidRDefault="003C6A2D">
      <w:pPr>
        <w:pStyle w:val="TOC2"/>
        <w:rPr>
          <w:rFonts w:asciiTheme="minorHAnsi" w:eastAsiaTheme="minorEastAsia" w:hAnsiTheme="minorHAnsi" w:cstheme="minorBidi"/>
          <w:b w:val="0"/>
          <w:noProof/>
          <w:kern w:val="2"/>
          <w:sz w:val="24"/>
          <w:szCs w:val="24"/>
          <w:lang w:eastAsia="en-GB"/>
          <w14:ligatures w14:val="standardContextual"/>
        </w:rPr>
      </w:pPr>
      <w:hyperlink w:anchor="_Toc175036889" w:history="1">
        <w:r w:rsidRPr="00715696">
          <w:rPr>
            <w:rStyle w:val="Hyperlink"/>
            <w:noProof/>
          </w:rPr>
          <w:t>19.</w:t>
        </w:r>
        <w:r>
          <w:rPr>
            <w:rFonts w:asciiTheme="minorHAnsi" w:eastAsiaTheme="minorEastAsia" w:hAnsiTheme="minorHAnsi" w:cstheme="minorBidi"/>
            <w:b w:val="0"/>
            <w:noProof/>
            <w:kern w:val="2"/>
            <w:sz w:val="24"/>
            <w:szCs w:val="24"/>
            <w:lang w:eastAsia="en-GB"/>
            <w14:ligatures w14:val="standardContextual"/>
          </w:rPr>
          <w:tab/>
        </w:r>
        <w:r w:rsidRPr="00715696">
          <w:rPr>
            <w:rStyle w:val="Hyperlink"/>
            <w:noProof/>
          </w:rPr>
          <w:t>Supervision and support</w:t>
        </w:r>
        <w:r>
          <w:rPr>
            <w:noProof/>
            <w:webHidden/>
          </w:rPr>
          <w:tab/>
        </w:r>
        <w:r>
          <w:rPr>
            <w:noProof/>
            <w:webHidden/>
          </w:rPr>
          <w:fldChar w:fldCharType="begin"/>
        </w:r>
        <w:r>
          <w:rPr>
            <w:noProof/>
            <w:webHidden/>
          </w:rPr>
          <w:instrText xml:space="preserve"> PAGEREF _Toc175036889 \h </w:instrText>
        </w:r>
        <w:r>
          <w:rPr>
            <w:noProof/>
            <w:webHidden/>
          </w:rPr>
        </w:r>
        <w:r>
          <w:rPr>
            <w:noProof/>
            <w:webHidden/>
          </w:rPr>
          <w:fldChar w:fldCharType="separate"/>
        </w:r>
        <w:r>
          <w:rPr>
            <w:noProof/>
            <w:webHidden/>
          </w:rPr>
          <w:t>40</w:t>
        </w:r>
        <w:r>
          <w:rPr>
            <w:noProof/>
            <w:webHidden/>
          </w:rPr>
          <w:fldChar w:fldCharType="end"/>
        </w:r>
      </w:hyperlink>
    </w:p>
    <w:p w14:paraId="5A33FC6D" w14:textId="59A944D7" w:rsidR="003C6A2D" w:rsidRDefault="003C6A2D">
      <w:pPr>
        <w:pStyle w:val="TOC2"/>
        <w:rPr>
          <w:rFonts w:asciiTheme="minorHAnsi" w:eastAsiaTheme="minorEastAsia" w:hAnsiTheme="minorHAnsi" w:cstheme="minorBidi"/>
          <w:b w:val="0"/>
          <w:noProof/>
          <w:kern w:val="2"/>
          <w:sz w:val="24"/>
          <w:szCs w:val="24"/>
          <w:lang w:eastAsia="en-GB"/>
          <w14:ligatures w14:val="standardContextual"/>
        </w:rPr>
      </w:pPr>
      <w:hyperlink w:anchor="_Toc175036890" w:history="1">
        <w:r w:rsidRPr="00715696">
          <w:rPr>
            <w:rStyle w:val="Hyperlink"/>
            <w:noProof/>
          </w:rPr>
          <w:t>20.</w:t>
        </w:r>
        <w:r>
          <w:rPr>
            <w:rFonts w:asciiTheme="minorHAnsi" w:eastAsiaTheme="minorEastAsia" w:hAnsiTheme="minorHAnsi" w:cstheme="minorBidi"/>
            <w:b w:val="0"/>
            <w:noProof/>
            <w:kern w:val="2"/>
            <w:sz w:val="24"/>
            <w:szCs w:val="24"/>
            <w:lang w:eastAsia="en-GB"/>
            <w14:ligatures w14:val="standardContextual"/>
          </w:rPr>
          <w:tab/>
        </w:r>
        <w:r w:rsidRPr="00715696">
          <w:rPr>
            <w:rStyle w:val="Hyperlink"/>
            <w:noProof/>
          </w:rPr>
          <w:t>Safe working practice</w:t>
        </w:r>
        <w:r>
          <w:rPr>
            <w:noProof/>
            <w:webHidden/>
          </w:rPr>
          <w:tab/>
        </w:r>
        <w:r>
          <w:rPr>
            <w:noProof/>
            <w:webHidden/>
          </w:rPr>
          <w:fldChar w:fldCharType="begin"/>
        </w:r>
        <w:r>
          <w:rPr>
            <w:noProof/>
            <w:webHidden/>
          </w:rPr>
          <w:instrText xml:space="preserve"> PAGEREF _Toc175036890 \h </w:instrText>
        </w:r>
        <w:r>
          <w:rPr>
            <w:noProof/>
            <w:webHidden/>
          </w:rPr>
        </w:r>
        <w:r>
          <w:rPr>
            <w:noProof/>
            <w:webHidden/>
          </w:rPr>
          <w:fldChar w:fldCharType="separate"/>
        </w:r>
        <w:r>
          <w:rPr>
            <w:noProof/>
            <w:webHidden/>
          </w:rPr>
          <w:t>41</w:t>
        </w:r>
        <w:r>
          <w:rPr>
            <w:noProof/>
            <w:webHidden/>
          </w:rPr>
          <w:fldChar w:fldCharType="end"/>
        </w:r>
      </w:hyperlink>
    </w:p>
    <w:p w14:paraId="1767D25E" w14:textId="53D89BF9" w:rsidR="003C6A2D" w:rsidRDefault="003C6A2D">
      <w:pPr>
        <w:pStyle w:val="TOC2"/>
        <w:rPr>
          <w:rFonts w:asciiTheme="minorHAnsi" w:eastAsiaTheme="minorEastAsia" w:hAnsiTheme="minorHAnsi" w:cstheme="minorBidi"/>
          <w:b w:val="0"/>
          <w:noProof/>
          <w:kern w:val="2"/>
          <w:sz w:val="24"/>
          <w:szCs w:val="24"/>
          <w:lang w:eastAsia="en-GB"/>
          <w14:ligatures w14:val="standardContextual"/>
        </w:rPr>
      </w:pPr>
      <w:hyperlink w:anchor="_Toc175036891" w:history="1">
        <w:r w:rsidRPr="00715696">
          <w:rPr>
            <w:rStyle w:val="Hyperlink"/>
            <w:noProof/>
          </w:rPr>
          <w:t>21.</w:t>
        </w:r>
        <w:r>
          <w:rPr>
            <w:rFonts w:asciiTheme="minorHAnsi" w:eastAsiaTheme="minorEastAsia" w:hAnsiTheme="minorHAnsi" w:cstheme="minorBidi"/>
            <w:b w:val="0"/>
            <w:noProof/>
            <w:kern w:val="2"/>
            <w:sz w:val="24"/>
            <w:szCs w:val="24"/>
            <w:lang w:eastAsia="en-GB"/>
            <w14:ligatures w14:val="standardContextual"/>
          </w:rPr>
          <w:tab/>
        </w:r>
        <w:r w:rsidRPr="00715696">
          <w:rPr>
            <w:rStyle w:val="Hyperlink"/>
            <w:noProof/>
          </w:rPr>
          <w:t>Online safety</w:t>
        </w:r>
        <w:r>
          <w:rPr>
            <w:noProof/>
            <w:webHidden/>
          </w:rPr>
          <w:tab/>
        </w:r>
        <w:r>
          <w:rPr>
            <w:noProof/>
            <w:webHidden/>
          </w:rPr>
          <w:fldChar w:fldCharType="begin"/>
        </w:r>
        <w:r>
          <w:rPr>
            <w:noProof/>
            <w:webHidden/>
          </w:rPr>
          <w:instrText xml:space="preserve"> PAGEREF _Toc175036891 \h </w:instrText>
        </w:r>
        <w:r>
          <w:rPr>
            <w:noProof/>
            <w:webHidden/>
          </w:rPr>
        </w:r>
        <w:r>
          <w:rPr>
            <w:noProof/>
            <w:webHidden/>
          </w:rPr>
          <w:fldChar w:fldCharType="separate"/>
        </w:r>
        <w:r>
          <w:rPr>
            <w:noProof/>
            <w:webHidden/>
          </w:rPr>
          <w:t>41</w:t>
        </w:r>
        <w:r>
          <w:rPr>
            <w:noProof/>
            <w:webHidden/>
          </w:rPr>
          <w:fldChar w:fldCharType="end"/>
        </w:r>
      </w:hyperlink>
    </w:p>
    <w:p w14:paraId="04FE21CA" w14:textId="1A5452E6" w:rsidR="003C6A2D" w:rsidRDefault="003C6A2D">
      <w:pPr>
        <w:pStyle w:val="TOC3"/>
        <w:rPr>
          <w:rFonts w:asciiTheme="minorHAnsi" w:eastAsiaTheme="minorEastAsia" w:hAnsiTheme="minorHAnsi" w:cstheme="minorBidi"/>
          <w:noProof/>
          <w:kern w:val="2"/>
          <w:sz w:val="24"/>
          <w:szCs w:val="24"/>
          <w:lang w:eastAsia="en-GB"/>
          <w14:ligatures w14:val="standardContextual"/>
        </w:rPr>
      </w:pPr>
      <w:hyperlink w:anchor="_Toc175036892" w:history="1">
        <w:r w:rsidRPr="00715696">
          <w:rPr>
            <w:rStyle w:val="Hyperlink"/>
            <w:noProof/>
            <w:lang w:eastAsia="en-GB"/>
          </w:rPr>
          <w:t>21.1</w:t>
        </w:r>
        <w:r>
          <w:rPr>
            <w:rFonts w:asciiTheme="minorHAnsi" w:eastAsiaTheme="minorEastAsia" w:hAnsiTheme="minorHAnsi" w:cstheme="minorBidi"/>
            <w:noProof/>
            <w:kern w:val="2"/>
            <w:sz w:val="24"/>
            <w:szCs w:val="24"/>
            <w:lang w:eastAsia="en-GB"/>
            <w14:ligatures w14:val="standardContextual"/>
          </w:rPr>
          <w:tab/>
        </w:r>
        <w:r w:rsidRPr="00715696">
          <w:rPr>
            <w:rStyle w:val="Hyperlink"/>
            <w:noProof/>
            <w:lang w:eastAsia="en-GB"/>
          </w:rPr>
          <w:t>Managing online filtering and monitoring</w:t>
        </w:r>
        <w:r>
          <w:rPr>
            <w:noProof/>
            <w:webHidden/>
          </w:rPr>
          <w:tab/>
        </w:r>
        <w:r>
          <w:rPr>
            <w:noProof/>
            <w:webHidden/>
          </w:rPr>
          <w:fldChar w:fldCharType="begin"/>
        </w:r>
        <w:r>
          <w:rPr>
            <w:noProof/>
            <w:webHidden/>
          </w:rPr>
          <w:instrText xml:space="preserve"> PAGEREF _Toc175036892 \h </w:instrText>
        </w:r>
        <w:r>
          <w:rPr>
            <w:noProof/>
            <w:webHidden/>
          </w:rPr>
        </w:r>
        <w:r>
          <w:rPr>
            <w:noProof/>
            <w:webHidden/>
          </w:rPr>
          <w:fldChar w:fldCharType="separate"/>
        </w:r>
        <w:r>
          <w:rPr>
            <w:noProof/>
            <w:webHidden/>
          </w:rPr>
          <w:t>42</w:t>
        </w:r>
        <w:r>
          <w:rPr>
            <w:noProof/>
            <w:webHidden/>
          </w:rPr>
          <w:fldChar w:fldCharType="end"/>
        </w:r>
      </w:hyperlink>
    </w:p>
    <w:p w14:paraId="2462FA5B" w14:textId="082315D5" w:rsidR="003C6A2D" w:rsidRDefault="003C6A2D">
      <w:pPr>
        <w:pStyle w:val="TOC3"/>
        <w:rPr>
          <w:rFonts w:asciiTheme="minorHAnsi" w:eastAsiaTheme="minorEastAsia" w:hAnsiTheme="minorHAnsi" w:cstheme="minorBidi"/>
          <w:noProof/>
          <w:kern w:val="2"/>
          <w:sz w:val="24"/>
          <w:szCs w:val="24"/>
          <w:lang w:eastAsia="en-GB"/>
          <w14:ligatures w14:val="standardContextual"/>
        </w:rPr>
      </w:pPr>
      <w:hyperlink w:anchor="_Toc175036893" w:history="1">
        <w:r w:rsidRPr="00715696">
          <w:rPr>
            <w:rStyle w:val="Hyperlink"/>
            <w:noProof/>
            <w:lang w:eastAsia="en-GB"/>
          </w:rPr>
          <w:t>21.2</w:t>
        </w:r>
        <w:r>
          <w:rPr>
            <w:rFonts w:asciiTheme="minorHAnsi" w:eastAsiaTheme="minorEastAsia" w:hAnsiTheme="minorHAnsi" w:cstheme="minorBidi"/>
            <w:noProof/>
            <w:kern w:val="2"/>
            <w:sz w:val="24"/>
            <w:szCs w:val="24"/>
            <w:lang w:eastAsia="en-GB"/>
            <w14:ligatures w14:val="standardContextual"/>
          </w:rPr>
          <w:tab/>
        </w:r>
        <w:r w:rsidRPr="00715696">
          <w:rPr>
            <w:rStyle w:val="Hyperlink"/>
            <w:noProof/>
            <w:lang w:eastAsia="en-GB"/>
          </w:rPr>
          <w:t>Cyber crime</w:t>
        </w:r>
        <w:r>
          <w:rPr>
            <w:noProof/>
            <w:webHidden/>
          </w:rPr>
          <w:tab/>
        </w:r>
        <w:r>
          <w:rPr>
            <w:noProof/>
            <w:webHidden/>
          </w:rPr>
          <w:fldChar w:fldCharType="begin"/>
        </w:r>
        <w:r>
          <w:rPr>
            <w:noProof/>
            <w:webHidden/>
          </w:rPr>
          <w:instrText xml:space="preserve"> PAGEREF _Toc175036893 \h </w:instrText>
        </w:r>
        <w:r>
          <w:rPr>
            <w:noProof/>
            <w:webHidden/>
          </w:rPr>
        </w:r>
        <w:r>
          <w:rPr>
            <w:noProof/>
            <w:webHidden/>
          </w:rPr>
          <w:fldChar w:fldCharType="separate"/>
        </w:r>
        <w:r>
          <w:rPr>
            <w:noProof/>
            <w:webHidden/>
          </w:rPr>
          <w:t>42</w:t>
        </w:r>
        <w:r>
          <w:rPr>
            <w:noProof/>
            <w:webHidden/>
          </w:rPr>
          <w:fldChar w:fldCharType="end"/>
        </w:r>
      </w:hyperlink>
    </w:p>
    <w:p w14:paraId="042B42D7" w14:textId="7B1F7620" w:rsidR="003C6A2D" w:rsidRDefault="003C6A2D">
      <w:pPr>
        <w:pStyle w:val="TOC2"/>
        <w:rPr>
          <w:rFonts w:asciiTheme="minorHAnsi" w:eastAsiaTheme="minorEastAsia" w:hAnsiTheme="minorHAnsi" w:cstheme="minorBidi"/>
          <w:b w:val="0"/>
          <w:noProof/>
          <w:kern w:val="2"/>
          <w:sz w:val="24"/>
          <w:szCs w:val="24"/>
          <w:lang w:eastAsia="en-GB"/>
          <w14:ligatures w14:val="standardContextual"/>
        </w:rPr>
      </w:pPr>
      <w:hyperlink w:anchor="_Toc175036894" w:history="1">
        <w:r w:rsidRPr="00715696">
          <w:rPr>
            <w:rStyle w:val="Hyperlink"/>
            <w:noProof/>
          </w:rPr>
          <w:t>22.</w:t>
        </w:r>
        <w:r>
          <w:rPr>
            <w:rFonts w:asciiTheme="minorHAnsi" w:eastAsiaTheme="minorEastAsia" w:hAnsiTheme="minorHAnsi" w:cstheme="minorBidi"/>
            <w:b w:val="0"/>
            <w:noProof/>
            <w:kern w:val="2"/>
            <w:sz w:val="24"/>
            <w:szCs w:val="24"/>
            <w:lang w:eastAsia="en-GB"/>
            <w14:ligatures w14:val="standardContextual"/>
          </w:rPr>
          <w:tab/>
        </w:r>
        <w:r w:rsidRPr="00715696">
          <w:rPr>
            <w:rStyle w:val="Hyperlink"/>
            <w:noProof/>
          </w:rPr>
          <w:t>Complaints</w:t>
        </w:r>
        <w:r>
          <w:rPr>
            <w:noProof/>
            <w:webHidden/>
          </w:rPr>
          <w:tab/>
        </w:r>
        <w:r>
          <w:rPr>
            <w:noProof/>
            <w:webHidden/>
          </w:rPr>
          <w:fldChar w:fldCharType="begin"/>
        </w:r>
        <w:r>
          <w:rPr>
            <w:noProof/>
            <w:webHidden/>
          </w:rPr>
          <w:instrText xml:space="preserve"> PAGEREF _Toc175036894 \h </w:instrText>
        </w:r>
        <w:r>
          <w:rPr>
            <w:noProof/>
            <w:webHidden/>
          </w:rPr>
        </w:r>
        <w:r>
          <w:rPr>
            <w:noProof/>
            <w:webHidden/>
          </w:rPr>
          <w:fldChar w:fldCharType="separate"/>
        </w:r>
        <w:r>
          <w:rPr>
            <w:noProof/>
            <w:webHidden/>
          </w:rPr>
          <w:t>42</w:t>
        </w:r>
        <w:r>
          <w:rPr>
            <w:noProof/>
            <w:webHidden/>
          </w:rPr>
          <w:fldChar w:fldCharType="end"/>
        </w:r>
      </w:hyperlink>
    </w:p>
    <w:p w14:paraId="0AAFD40D" w14:textId="7BBE4FD9" w:rsidR="003C6A2D" w:rsidRDefault="003C6A2D">
      <w:pPr>
        <w:pStyle w:val="TOC2"/>
        <w:rPr>
          <w:rFonts w:asciiTheme="minorHAnsi" w:eastAsiaTheme="minorEastAsia" w:hAnsiTheme="minorHAnsi" w:cstheme="minorBidi"/>
          <w:b w:val="0"/>
          <w:noProof/>
          <w:kern w:val="2"/>
          <w:sz w:val="24"/>
          <w:szCs w:val="24"/>
          <w:lang w:eastAsia="en-GB"/>
          <w14:ligatures w14:val="standardContextual"/>
        </w:rPr>
      </w:pPr>
      <w:hyperlink w:anchor="_Toc175036895" w:history="1">
        <w:r w:rsidRPr="00715696">
          <w:rPr>
            <w:rStyle w:val="Hyperlink"/>
            <w:noProof/>
          </w:rPr>
          <w:t>23.</w:t>
        </w:r>
        <w:r>
          <w:rPr>
            <w:rFonts w:asciiTheme="minorHAnsi" w:eastAsiaTheme="minorEastAsia" w:hAnsiTheme="minorHAnsi" w:cstheme="minorBidi"/>
            <w:b w:val="0"/>
            <w:noProof/>
            <w:kern w:val="2"/>
            <w:sz w:val="24"/>
            <w:szCs w:val="24"/>
            <w:lang w:eastAsia="en-GB"/>
            <w14:ligatures w14:val="standardContextual"/>
          </w:rPr>
          <w:tab/>
        </w:r>
        <w:r w:rsidRPr="00715696">
          <w:rPr>
            <w:rStyle w:val="Hyperlink"/>
            <w:noProof/>
          </w:rPr>
          <w:t>Safer recruitment, selection, pre-employment vetting and ongoing vigilance</w:t>
        </w:r>
        <w:r>
          <w:rPr>
            <w:noProof/>
            <w:webHidden/>
          </w:rPr>
          <w:tab/>
        </w:r>
        <w:r>
          <w:rPr>
            <w:noProof/>
            <w:webHidden/>
          </w:rPr>
          <w:fldChar w:fldCharType="begin"/>
        </w:r>
        <w:r>
          <w:rPr>
            <w:noProof/>
            <w:webHidden/>
          </w:rPr>
          <w:instrText xml:space="preserve"> PAGEREF _Toc175036895 \h </w:instrText>
        </w:r>
        <w:r>
          <w:rPr>
            <w:noProof/>
            <w:webHidden/>
          </w:rPr>
        </w:r>
        <w:r>
          <w:rPr>
            <w:noProof/>
            <w:webHidden/>
          </w:rPr>
          <w:fldChar w:fldCharType="separate"/>
        </w:r>
        <w:r>
          <w:rPr>
            <w:noProof/>
            <w:webHidden/>
          </w:rPr>
          <w:t>42</w:t>
        </w:r>
        <w:r>
          <w:rPr>
            <w:noProof/>
            <w:webHidden/>
          </w:rPr>
          <w:fldChar w:fldCharType="end"/>
        </w:r>
      </w:hyperlink>
    </w:p>
    <w:p w14:paraId="1666B511" w14:textId="2469E6E4" w:rsidR="003C6A2D" w:rsidRDefault="003C6A2D">
      <w:pPr>
        <w:pStyle w:val="TOC3"/>
        <w:rPr>
          <w:rFonts w:asciiTheme="minorHAnsi" w:eastAsiaTheme="minorEastAsia" w:hAnsiTheme="minorHAnsi" w:cstheme="minorBidi"/>
          <w:noProof/>
          <w:kern w:val="2"/>
          <w:sz w:val="24"/>
          <w:szCs w:val="24"/>
          <w:lang w:eastAsia="en-GB"/>
          <w14:ligatures w14:val="standardContextual"/>
        </w:rPr>
      </w:pPr>
      <w:hyperlink w:anchor="_Toc175036896" w:history="1">
        <w:r w:rsidRPr="00715696">
          <w:rPr>
            <w:rStyle w:val="Hyperlink"/>
            <w:noProof/>
          </w:rPr>
          <w:t>23.1</w:t>
        </w:r>
        <w:r>
          <w:rPr>
            <w:rFonts w:asciiTheme="minorHAnsi" w:eastAsiaTheme="minorEastAsia" w:hAnsiTheme="minorHAnsi" w:cstheme="minorBidi"/>
            <w:noProof/>
            <w:kern w:val="2"/>
            <w:sz w:val="24"/>
            <w:szCs w:val="24"/>
            <w:lang w:eastAsia="en-GB"/>
            <w14:ligatures w14:val="standardContextual"/>
          </w:rPr>
          <w:tab/>
        </w:r>
        <w:r w:rsidRPr="00715696">
          <w:rPr>
            <w:rStyle w:val="Hyperlink"/>
            <w:noProof/>
          </w:rPr>
          <w:t>Childcare Act 2006/Childcare (Disqualification) and Childcare (Early Years Provision Free of Charge) (Extended Entitlement) (Amendments) Regulations 2018</w:t>
        </w:r>
        <w:r>
          <w:rPr>
            <w:noProof/>
            <w:webHidden/>
          </w:rPr>
          <w:tab/>
        </w:r>
        <w:r>
          <w:rPr>
            <w:noProof/>
            <w:webHidden/>
          </w:rPr>
          <w:fldChar w:fldCharType="begin"/>
        </w:r>
        <w:r>
          <w:rPr>
            <w:noProof/>
            <w:webHidden/>
          </w:rPr>
          <w:instrText xml:space="preserve"> PAGEREF _Toc175036896 \h </w:instrText>
        </w:r>
        <w:r>
          <w:rPr>
            <w:noProof/>
            <w:webHidden/>
          </w:rPr>
        </w:r>
        <w:r>
          <w:rPr>
            <w:noProof/>
            <w:webHidden/>
          </w:rPr>
          <w:fldChar w:fldCharType="separate"/>
        </w:r>
        <w:r>
          <w:rPr>
            <w:noProof/>
            <w:webHidden/>
          </w:rPr>
          <w:t>43</w:t>
        </w:r>
        <w:r>
          <w:rPr>
            <w:noProof/>
            <w:webHidden/>
          </w:rPr>
          <w:fldChar w:fldCharType="end"/>
        </w:r>
      </w:hyperlink>
    </w:p>
    <w:p w14:paraId="7D3D0572" w14:textId="0228FB38" w:rsidR="003C6A2D" w:rsidRDefault="003C6A2D">
      <w:pPr>
        <w:pStyle w:val="TOC2"/>
        <w:rPr>
          <w:rFonts w:asciiTheme="minorHAnsi" w:eastAsiaTheme="minorEastAsia" w:hAnsiTheme="minorHAnsi" w:cstheme="minorBidi"/>
          <w:b w:val="0"/>
          <w:noProof/>
          <w:kern w:val="2"/>
          <w:sz w:val="24"/>
          <w:szCs w:val="24"/>
          <w:lang w:eastAsia="en-GB"/>
          <w14:ligatures w14:val="standardContextual"/>
        </w:rPr>
      </w:pPr>
      <w:hyperlink w:anchor="_Toc175036897" w:history="1">
        <w:r w:rsidRPr="00715696">
          <w:rPr>
            <w:rStyle w:val="Hyperlink"/>
            <w:noProof/>
          </w:rPr>
          <w:t>24.</w:t>
        </w:r>
        <w:r>
          <w:rPr>
            <w:rFonts w:asciiTheme="minorHAnsi" w:eastAsiaTheme="minorEastAsia" w:hAnsiTheme="minorHAnsi" w:cstheme="minorBidi"/>
            <w:b w:val="0"/>
            <w:noProof/>
            <w:kern w:val="2"/>
            <w:sz w:val="24"/>
            <w:szCs w:val="24"/>
            <w:lang w:eastAsia="en-GB"/>
            <w14:ligatures w14:val="standardContextual"/>
          </w:rPr>
          <w:tab/>
        </w:r>
        <w:r w:rsidRPr="00715696">
          <w:rPr>
            <w:rStyle w:val="Hyperlink"/>
            <w:noProof/>
          </w:rPr>
          <w:t>Referral to the Disclosure and Barring Service (DBS)</w:t>
        </w:r>
        <w:r>
          <w:rPr>
            <w:noProof/>
            <w:webHidden/>
          </w:rPr>
          <w:tab/>
        </w:r>
        <w:r>
          <w:rPr>
            <w:noProof/>
            <w:webHidden/>
          </w:rPr>
          <w:fldChar w:fldCharType="begin"/>
        </w:r>
        <w:r>
          <w:rPr>
            <w:noProof/>
            <w:webHidden/>
          </w:rPr>
          <w:instrText xml:space="preserve"> PAGEREF _Toc175036897 \h </w:instrText>
        </w:r>
        <w:r>
          <w:rPr>
            <w:noProof/>
            <w:webHidden/>
          </w:rPr>
        </w:r>
        <w:r>
          <w:rPr>
            <w:noProof/>
            <w:webHidden/>
          </w:rPr>
          <w:fldChar w:fldCharType="separate"/>
        </w:r>
        <w:r>
          <w:rPr>
            <w:noProof/>
            <w:webHidden/>
          </w:rPr>
          <w:t>43</w:t>
        </w:r>
        <w:r>
          <w:rPr>
            <w:noProof/>
            <w:webHidden/>
          </w:rPr>
          <w:fldChar w:fldCharType="end"/>
        </w:r>
      </w:hyperlink>
    </w:p>
    <w:p w14:paraId="2906D011" w14:textId="505F6F2E" w:rsidR="003C6A2D" w:rsidRDefault="003C6A2D">
      <w:pPr>
        <w:pStyle w:val="TOC2"/>
        <w:rPr>
          <w:rFonts w:asciiTheme="minorHAnsi" w:eastAsiaTheme="minorEastAsia" w:hAnsiTheme="minorHAnsi" w:cstheme="minorBidi"/>
          <w:b w:val="0"/>
          <w:noProof/>
          <w:kern w:val="2"/>
          <w:sz w:val="24"/>
          <w:szCs w:val="24"/>
          <w:lang w:eastAsia="en-GB"/>
          <w14:ligatures w14:val="standardContextual"/>
        </w:rPr>
      </w:pPr>
      <w:hyperlink w:anchor="_Toc175036898" w:history="1">
        <w:r w:rsidRPr="00715696">
          <w:rPr>
            <w:rStyle w:val="Hyperlink"/>
            <w:noProof/>
          </w:rPr>
          <w:t>25.</w:t>
        </w:r>
        <w:r>
          <w:rPr>
            <w:rFonts w:asciiTheme="minorHAnsi" w:eastAsiaTheme="minorEastAsia" w:hAnsiTheme="minorHAnsi" w:cstheme="minorBidi"/>
            <w:b w:val="0"/>
            <w:noProof/>
            <w:kern w:val="2"/>
            <w:sz w:val="24"/>
            <w:szCs w:val="24"/>
            <w:lang w:eastAsia="en-GB"/>
            <w14:ligatures w14:val="standardContextual"/>
          </w:rPr>
          <w:tab/>
        </w:r>
        <w:r w:rsidRPr="00715696">
          <w:rPr>
            <w:rStyle w:val="Hyperlink"/>
            <w:noProof/>
          </w:rPr>
          <w:t>Referral to Ofsted / Local Child Protection Agency</w:t>
        </w:r>
        <w:r>
          <w:rPr>
            <w:noProof/>
            <w:webHidden/>
          </w:rPr>
          <w:tab/>
        </w:r>
        <w:r>
          <w:rPr>
            <w:noProof/>
            <w:webHidden/>
          </w:rPr>
          <w:fldChar w:fldCharType="begin"/>
        </w:r>
        <w:r>
          <w:rPr>
            <w:noProof/>
            <w:webHidden/>
          </w:rPr>
          <w:instrText xml:space="preserve"> PAGEREF _Toc175036898 \h </w:instrText>
        </w:r>
        <w:r>
          <w:rPr>
            <w:noProof/>
            <w:webHidden/>
          </w:rPr>
        </w:r>
        <w:r>
          <w:rPr>
            <w:noProof/>
            <w:webHidden/>
          </w:rPr>
          <w:fldChar w:fldCharType="separate"/>
        </w:r>
        <w:r>
          <w:rPr>
            <w:noProof/>
            <w:webHidden/>
          </w:rPr>
          <w:t>44</w:t>
        </w:r>
        <w:r>
          <w:rPr>
            <w:noProof/>
            <w:webHidden/>
          </w:rPr>
          <w:fldChar w:fldCharType="end"/>
        </w:r>
      </w:hyperlink>
    </w:p>
    <w:p w14:paraId="0568D427" w14:textId="06CFCBF3" w:rsidR="003C6A2D" w:rsidRDefault="003C6A2D">
      <w:pPr>
        <w:pStyle w:val="TOC2"/>
        <w:rPr>
          <w:rFonts w:asciiTheme="minorHAnsi" w:eastAsiaTheme="minorEastAsia" w:hAnsiTheme="minorHAnsi" w:cstheme="minorBidi"/>
          <w:b w:val="0"/>
          <w:noProof/>
          <w:kern w:val="2"/>
          <w:sz w:val="24"/>
          <w:szCs w:val="24"/>
          <w:lang w:eastAsia="en-GB"/>
          <w14:ligatures w14:val="standardContextual"/>
        </w:rPr>
      </w:pPr>
      <w:hyperlink w:anchor="_Toc175036899" w:history="1">
        <w:r w:rsidRPr="00715696">
          <w:rPr>
            <w:rStyle w:val="Hyperlink"/>
            <w:noProof/>
          </w:rPr>
          <w:t>26.</w:t>
        </w:r>
        <w:r>
          <w:rPr>
            <w:rFonts w:asciiTheme="minorHAnsi" w:eastAsiaTheme="minorEastAsia" w:hAnsiTheme="minorHAnsi" w:cstheme="minorBidi"/>
            <w:b w:val="0"/>
            <w:noProof/>
            <w:kern w:val="2"/>
            <w:sz w:val="24"/>
            <w:szCs w:val="24"/>
            <w:lang w:eastAsia="en-GB"/>
            <w14:ligatures w14:val="standardContextual"/>
          </w:rPr>
          <w:tab/>
        </w:r>
        <w:r w:rsidRPr="00715696">
          <w:rPr>
            <w:rStyle w:val="Hyperlink"/>
            <w:noProof/>
          </w:rPr>
          <w:t>The use of school premises by other organisations</w:t>
        </w:r>
        <w:r>
          <w:rPr>
            <w:noProof/>
            <w:webHidden/>
          </w:rPr>
          <w:tab/>
        </w:r>
        <w:r>
          <w:rPr>
            <w:noProof/>
            <w:webHidden/>
          </w:rPr>
          <w:fldChar w:fldCharType="begin"/>
        </w:r>
        <w:r>
          <w:rPr>
            <w:noProof/>
            <w:webHidden/>
          </w:rPr>
          <w:instrText xml:space="preserve"> PAGEREF _Toc175036899 \h </w:instrText>
        </w:r>
        <w:r>
          <w:rPr>
            <w:noProof/>
            <w:webHidden/>
          </w:rPr>
        </w:r>
        <w:r>
          <w:rPr>
            <w:noProof/>
            <w:webHidden/>
          </w:rPr>
          <w:fldChar w:fldCharType="separate"/>
        </w:r>
        <w:r>
          <w:rPr>
            <w:noProof/>
            <w:webHidden/>
          </w:rPr>
          <w:t>44</w:t>
        </w:r>
        <w:r>
          <w:rPr>
            <w:noProof/>
            <w:webHidden/>
          </w:rPr>
          <w:fldChar w:fldCharType="end"/>
        </w:r>
      </w:hyperlink>
    </w:p>
    <w:p w14:paraId="219F8395" w14:textId="2DB21FC2" w:rsidR="003C6A2D" w:rsidRDefault="003C6A2D">
      <w:pPr>
        <w:pStyle w:val="TOC2"/>
        <w:rPr>
          <w:rFonts w:asciiTheme="minorHAnsi" w:eastAsiaTheme="minorEastAsia" w:hAnsiTheme="minorHAnsi" w:cstheme="minorBidi"/>
          <w:b w:val="0"/>
          <w:noProof/>
          <w:kern w:val="2"/>
          <w:sz w:val="24"/>
          <w:szCs w:val="24"/>
          <w:lang w:eastAsia="en-GB"/>
          <w14:ligatures w14:val="standardContextual"/>
        </w:rPr>
      </w:pPr>
      <w:hyperlink w:anchor="_Toc175036900" w:history="1">
        <w:r w:rsidRPr="00715696">
          <w:rPr>
            <w:rStyle w:val="Hyperlink"/>
            <w:noProof/>
          </w:rPr>
          <w:t>27.</w:t>
        </w:r>
        <w:r>
          <w:rPr>
            <w:rFonts w:asciiTheme="minorHAnsi" w:eastAsiaTheme="minorEastAsia" w:hAnsiTheme="minorHAnsi" w:cstheme="minorBidi"/>
            <w:b w:val="0"/>
            <w:noProof/>
            <w:kern w:val="2"/>
            <w:sz w:val="24"/>
            <w:szCs w:val="24"/>
            <w:lang w:eastAsia="en-GB"/>
            <w14:ligatures w14:val="standardContextual"/>
          </w:rPr>
          <w:tab/>
        </w:r>
        <w:r w:rsidRPr="00715696">
          <w:rPr>
            <w:rStyle w:val="Hyperlink"/>
            <w:noProof/>
          </w:rPr>
          <w:t>Safety and suitability of premises, environment and equipment</w:t>
        </w:r>
        <w:r>
          <w:rPr>
            <w:noProof/>
            <w:webHidden/>
          </w:rPr>
          <w:tab/>
        </w:r>
        <w:r>
          <w:rPr>
            <w:noProof/>
            <w:webHidden/>
          </w:rPr>
          <w:fldChar w:fldCharType="begin"/>
        </w:r>
        <w:r>
          <w:rPr>
            <w:noProof/>
            <w:webHidden/>
          </w:rPr>
          <w:instrText xml:space="preserve"> PAGEREF _Toc175036900 \h </w:instrText>
        </w:r>
        <w:r>
          <w:rPr>
            <w:noProof/>
            <w:webHidden/>
          </w:rPr>
        </w:r>
        <w:r>
          <w:rPr>
            <w:noProof/>
            <w:webHidden/>
          </w:rPr>
          <w:fldChar w:fldCharType="separate"/>
        </w:r>
        <w:r>
          <w:rPr>
            <w:noProof/>
            <w:webHidden/>
          </w:rPr>
          <w:t>45</w:t>
        </w:r>
        <w:r>
          <w:rPr>
            <w:noProof/>
            <w:webHidden/>
          </w:rPr>
          <w:fldChar w:fldCharType="end"/>
        </w:r>
      </w:hyperlink>
    </w:p>
    <w:p w14:paraId="7F87B36E" w14:textId="1C588079" w:rsidR="003C6A2D" w:rsidRDefault="003C6A2D">
      <w:pPr>
        <w:pStyle w:val="TOC2"/>
        <w:rPr>
          <w:rFonts w:asciiTheme="minorHAnsi" w:eastAsiaTheme="minorEastAsia" w:hAnsiTheme="minorHAnsi" w:cstheme="minorBidi"/>
          <w:b w:val="0"/>
          <w:noProof/>
          <w:kern w:val="2"/>
          <w:sz w:val="24"/>
          <w:szCs w:val="24"/>
          <w:lang w:eastAsia="en-GB"/>
          <w14:ligatures w14:val="standardContextual"/>
        </w:rPr>
      </w:pPr>
      <w:hyperlink w:anchor="_Toc175036901" w:history="1">
        <w:r w:rsidRPr="00715696">
          <w:rPr>
            <w:rStyle w:val="Hyperlink"/>
            <w:noProof/>
          </w:rPr>
          <w:t>28.</w:t>
        </w:r>
        <w:r>
          <w:rPr>
            <w:rFonts w:asciiTheme="minorHAnsi" w:eastAsiaTheme="minorEastAsia" w:hAnsiTheme="minorHAnsi" w:cstheme="minorBidi"/>
            <w:b w:val="0"/>
            <w:noProof/>
            <w:kern w:val="2"/>
            <w:sz w:val="24"/>
            <w:szCs w:val="24"/>
            <w:lang w:eastAsia="en-GB"/>
            <w14:ligatures w14:val="standardContextual"/>
          </w:rPr>
          <w:tab/>
        </w:r>
        <w:r w:rsidRPr="00715696">
          <w:rPr>
            <w:rStyle w:val="Hyperlink"/>
            <w:noProof/>
          </w:rPr>
          <w:t>Summary</w:t>
        </w:r>
        <w:r>
          <w:rPr>
            <w:noProof/>
            <w:webHidden/>
          </w:rPr>
          <w:tab/>
        </w:r>
        <w:r>
          <w:rPr>
            <w:noProof/>
            <w:webHidden/>
          </w:rPr>
          <w:fldChar w:fldCharType="begin"/>
        </w:r>
        <w:r>
          <w:rPr>
            <w:noProof/>
            <w:webHidden/>
          </w:rPr>
          <w:instrText xml:space="preserve"> PAGEREF _Toc175036901 \h </w:instrText>
        </w:r>
        <w:r>
          <w:rPr>
            <w:noProof/>
            <w:webHidden/>
          </w:rPr>
        </w:r>
        <w:r>
          <w:rPr>
            <w:noProof/>
            <w:webHidden/>
          </w:rPr>
          <w:fldChar w:fldCharType="separate"/>
        </w:r>
        <w:r>
          <w:rPr>
            <w:noProof/>
            <w:webHidden/>
          </w:rPr>
          <w:t>45</w:t>
        </w:r>
        <w:r>
          <w:rPr>
            <w:noProof/>
            <w:webHidden/>
          </w:rPr>
          <w:fldChar w:fldCharType="end"/>
        </w:r>
      </w:hyperlink>
    </w:p>
    <w:p w14:paraId="13FB8E08" w14:textId="475A3EFE" w:rsidR="003C6A2D" w:rsidRDefault="003C6A2D">
      <w:pPr>
        <w:pStyle w:val="TOC2"/>
        <w:rPr>
          <w:rFonts w:asciiTheme="minorHAnsi" w:eastAsiaTheme="minorEastAsia" w:hAnsiTheme="minorHAnsi" w:cstheme="minorBidi"/>
          <w:b w:val="0"/>
          <w:noProof/>
          <w:kern w:val="2"/>
          <w:sz w:val="24"/>
          <w:szCs w:val="24"/>
          <w:lang w:eastAsia="en-GB"/>
          <w14:ligatures w14:val="standardContextual"/>
        </w:rPr>
      </w:pPr>
      <w:hyperlink w:anchor="_Toc175036902" w:history="1">
        <w:r w:rsidRPr="00715696">
          <w:rPr>
            <w:rStyle w:val="Hyperlink"/>
            <w:noProof/>
          </w:rPr>
          <w:t>29.</w:t>
        </w:r>
        <w:r>
          <w:rPr>
            <w:rFonts w:asciiTheme="minorHAnsi" w:eastAsiaTheme="minorEastAsia" w:hAnsiTheme="minorHAnsi" w:cstheme="minorBidi"/>
            <w:b w:val="0"/>
            <w:noProof/>
            <w:kern w:val="2"/>
            <w:sz w:val="24"/>
            <w:szCs w:val="24"/>
            <w:lang w:eastAsia="en-GB"/>
            <w14:ligatures w14:val="standardContextual"/>
          </w:rPr>
          <w:tab/>
        </w:r>
        <w:r w:rsidRPr="00715696">
          <w:rPr>
            <w:rStyle w:val="Hyperlink"/>
            <w:noProof/>
          </w:rPr>
          <w:t>Monitoring and review</w:t>
        </w:r>
        <w:r>
          <w:rPr>
            <w:noProof/>
            <w:webHidden/>
          </w:rPr>
          <w:tab/>
        </w:r>
        <w:r>
          <w:rPr>
            <w:noProof/>
            <w:webHidden/>
          </w:rPr>
          <w:fldChar w:fldCharType="begin"/>
        </w:r>
        <w:r>
          <w:rPr>
            <w:noProof/>
            <w:webHidden/>
          </w:rPr>
          <w:instrText xml:space="preserve"> PAGEREF _Toc175036902 \h </w:instrText>
        </w:r>
        <w:r>
          <w:rPr>
            <w:noProof/>
            <w:webHidden/>
          </w:rPr>
        </w:r>
        <w:r>
          <w:rPr>
            <w:noProof/>
            <w:webHidden/>
          </w:rPr>
          <w:fldChar w:fldCharType="separate"/>
        </w:r>
        <w:r>
          <w:rPr>
            <w:noProof/>
            <w:webHidden/>
          </w:rPr>
          <w:t>45</w:t>
        </w:r>
        <w:r>
          <w:rPr>
            <w:noProof/>
            <w:webHidden/>
          </w:rPr>
          <w:fldChar w:fldCharType="end"/>
        </w:r>
      </w:hyperlink>
    </w:p>
    <w:p w14:paraId="5DA990CB" w14:textId="3484812E" w:rsidR="003317DB" w:rsidRPr="0061293F" w:rsidRDefault="00617E0D" w:rsidP="003317DB">
      <w:pPr>
        <w:tabs>
          <w:tab w:val="right" w:leader="dot" w:pos="10206"/>
        </w:tabs>
        <w:spacing w:before="120" w:after="120" w:line="276" w:lineRule="auto"/>
        <w:rPr>
          <w:rFonts w:asciiTheme="minorHAnsi" w:hAnsiTheme="minorHAnsi" w:cstheme="minorHAnsi"/>
          <w:b/>
          <w:sz w:val="24"/>
          <w:szCs w:val="24"/>
        </w:rPr>
      </w:pPr>
      <w:r w:rsidRPr="0061293F">
        <w:rPr>
          <w:rFonts w:cstheme="minorHAnsi"/>
          <w:sz w:val="24"/>
          <w:szCs w:val="28"/>
        </w:rPr>
        <w:fldChar w:fldCharType="end"/>
      </w:r>
      <w:bookmarkStart w:id="1" w:name="_Hlk524611990"/>
      <w:r w:rsidR="00805CC0">
        <w:fldChar w:fldCharType="begin"/>
      </w:r>
      <w:r w:rsidR="00805CC0">
        <w:instrText>HYPERLINK \l "Ref"</w:instrText>
      </w:r>
      <w:r w:rsidR="00805CC0">
        <w:fldChar w:fldCharType="separate"/>
      </w:r>
      <w:r w:rsidR="003317DB" w:rsidRPr="005A77CD">
        <w:rPr>
          <w:rStyle w:val="Hyperlink"/>
          <w:rFonts w:asciiTheme="minorHAnsi" w:hAnsiTheme="minorHAnsi" w:cstheme="minorHAnsi"/>
          <w:b/>
          <w:sz w:val="24"/>
          <w:szCs w:val="24"/>
        </w:rPr>
        <w:t>Referenced Statutory and Non-Statutory Guidance</w:t>
      </w:r>
      <w:r w:rsidR="00805CC0">
        <w:rPr>
          <w:rStyle w:val="Hyperlink"/>
          <w:rFonts w:asciiTheme="minorHAnsi" w:hAnsiTheme="minorHAnsi" w:cstheme="minorHAnsi"/>
          <w:b/>
          <w:sz w:val="24"/>
          <w:szCs w:val="24"/>
        </w:rPr>
        <w:fldChar w:fldCharType="end"/>
      </w:r>
    </w:p>
    <w:bookmarkEnd w:id="1"/>
    <w:p w14:paraId="50709134" w14:textId="2B9CC0D7" w:rsidR="005B333D" w:rsidRPr="0061293F" w:rsidRDefault="00531A74" w:rsidP="00AE1C7D">
      <w:pPr>
        <w:spacing w:before="60" w:after="60"/>
        <w:rPr>
          <w:rFonts w:asciiTheme="minorHAnsi" w:hAnsiTheme="minorHAnsi" w:cstheme="minorHAnsi"/>
          <w:b/>
          <w:sz w:val="24"/>
          <w:szCs w:val="24"/>
        </w:rPr>
      </w:pPr>
      <w:r>
        <w:fldChar w:fldCharType="begin"/>
      </w:r>
      <w:r>
        <w:instrText xml:space="preserve"> HYPERLINK "https://kymallanhub.co.uk/download/document/6370/" </w:instrText>
      </w:r>
      <w:r>
        <w:fldChar w:fldCharType="separate"/>
      </w:r>
      <w:r w:rsidR="008B7568" w:rsidRPr="00740F89">
        <w:rPr>
          <w:rStyle w:val="Hyperlink"/>
          <w:rFonts w:asciiTheme="minorHAnsi" w:hAnsiTheme="minorHAnsi" w:cstheme="minorHAnsi"/>
          <w:b/>
          <w:sz w:val="24"/>
          <w:szCs w:val="24"/>
        </w:rPr>
        <w:t xml:space="preserve">Model </w:t>
      </w:r>
      <w:r w:rsidR="005B333D" w:rsidRPr="00740F89">
        <w:rPr>
          <w:rStyle w:val="Hyperlink"/>
          <w:rFonts w:asciiTheme="minorHAnsi" w:hAnsiTheme="minorHAnsi" w:cstheme="minorHAnsi"/>
          <w:b/>
          <w:sz w:val="24"/>
          <w:szCs w:val="24"/>
        </w:rPr>
        <w:t xml:space="preserve">Child </w:t>
      </w:r>
      <w:r w:rsidR="008733DA" w:rsidRPr="00F050C6">
        <w:rPr>
          <w:rStyle w:val="Hyperlink"/>
          <w:rFonts w:asciiTheme="minorHAnsi" w:hAnsiTheme="minorHAnsi" w:cstheme="minorHAnsi"/>
          <w:b/>
          <w:sz w:val="24"/>
          <w:szCs w:val="24"/>
        </w:rPr>
        <w:t>Report</w:t>
      </w:r>
      <w:r w:rsidR="005B333D" w:rsidRPr="00F050C6">
        <w:rPr>
          <w:rStyle w:val="Hyperlink"/>
          <w:rFonts w:asciiTheme="minorHAnsi" w:hAnsiTheme="minorHAnsi" w:cstheme="minorHAnsi"/>
          <w:b/>
          <w:sz w:val="24"/>
          <w:szCs w:val="24"/>
        </w:rPr>
        <w:t>/Co</w:t>
      </w:r>
      <w:r w:rsidR="005B333D" w:rsidRPr="00740F89">
        <w:rPr>
          <w:rStyle w:val="Hyperlink"/>
          <w:rFonts w:asciiTheme="minorHAnsi" w:hAnsiTheme="minorHAnsi" w:cstheme="minorHAnsi"/>
          <w:b/>
          <w:sz w:val="24"/>
          <w:szCs w:val="24"/>
        </w:rPr>
        <w:t>ncern Record (including Body Map)</w:t>
      </w:r>
      <w:r>
        <w:rPr>
          <w:rStyle w:val="Hyperlink"/>
          <w:rFonts w:asciiTheme="minorHAnsi" w:hAnsiTheme="minorHAnsi" w:cstheme="minorHAnsi"/>
          <w:b/>
          <w:sz w:val="24"/>
          <w:szCs w:val="24"/>
        </w:rPr>
        <w:fldChar w:fldCharType="end"/>
      </w:r>
    </w:p>
    <w:p w14:paraId="097F50C2" w14:textId="10946545" w:rsidR="00B74771" w:rsidRPr="0061293F" w:rsidRDefault="003B0E22" w:rsidP="00AE1C7D">
      <w:pPr>
        <w:widowControl w:val="0"/>
        <w:autoSpaceDE w:val="0"/>
        <w:autoSpaceDN w:val="0"/>
        <w:adjustRightInd w:val="0"/>
        <w:spacing w:before="60" w:after="60"/>
        <w:rPr>
          <w:rFonts w:asciiTheme="minorHAnsi" w:hAnsiTheme="minorHAnsi" w:cstheme="minorHAnsi"/>
          <w:b/>
          <w:i/>
          <w:color w:val="000000" w:themeColor="text1"/>
          <w:sz w:val="24"/>
          <w:szCs w:val="24"/>
        </w:rPr>
      </w:pPr>
      <w:hyperlink r:id="rId19" w:history="1">
        <w:r w:rsidRPr="00DE549E">
          <w:rPr>
            <w:rStyle w:val="Hyperlink"/>
            <w:rFonts w:asciiTheme="minorHAnsi" w:hAnsiTheme="minorHAnsi" w:cstheme="minorHAnsi"/>
            <w:b/>
            <w:sz w:val="24"/>
            <w:szCs w:val="24"/>
          </w:rPr>
          <w:t>Actions where there are concerns about a child (flowchart)</w:t>
        </w:r>
      </w:hyperlink>
      <w:r w:rsidR="00DE549E">
        <w:rPr>
          <w:rFonts w:asciiTheme="minorHAnsi" w:hAnsiTheme="minorHAnsi" w:cstheme="minorHAnsi"/>
          <w:b/>
          <w:sz w:val="24"/>
          <w:szCs w:val="24"/>
        </w:rPr>
        <w:t xml:space="preserve"> – Extract from KCSiE</w:t>
      </w:r>
    </w:p>
    <w:p w14:paraId="7449E649" w14:textId="22BF5095" w:rsidR="00375066" w:rsidRDefault="005B333D" w:rsidP="00AE1C7D">
      <w:pPr>
        <w:widowControl w:val="0"/>
        <w:autoSpaceDE w:val="0"/>
        <w:autoSpaceDN w:val="0"/>
        <w:adjustRightInd w:val="0"/>
        <w:spacing w:before="60" w:after="60"/>
        <w:rPr>
          <w:rStyle w:val="Hyperlink"/>
          <w:rFonts w:asciiTheme="minorHAnsi" w:hAnsiTheme="minorHAnsi" w:cstheme="minorHAnsi"/>
          <w:b/>
          <w:sz w:val="24"/>
          <w:szCs w:val="24"/>
        </w:rPr>
      </w:pPr>
      <w:hyperlink r:id="rId20" w:history="1">
        <w:r w:rsidRPr="003317DB">
          <w:rPr>
            <w:rStyle w:val="Hyperlink"/>
            <w:rFonts w:asciiTheme="minorHAnsi" w:hAnsiTheme="minorHAnsi" w:cstheme="minorHAnsi"/>
            <w:b/>
            <w:sz w:val="24"/>
            <w:szCs w:val="24"/>
          </w:rPr>
          <w:t>Cumbria SC</w:t>
        </w:r>
        <w:r w:rsidR="006339B3" w:rsidRPr="003317DB">
          <w:rPr>
            <w:rStyle w:val="Hyperlink"/>
            <w:rFonts w:asciiTheme="minorHAnsi" w:hAnsiTheme="minorHAnsi" w:cstheme="minorHAnsi"/>
            <w:b/>
            <w:sz w:val="24"/>
            <w:szCs w:val="24"/>
          </w:rPr>
          <w:t>P</w:t>
        </w:r>
        <w:r w:rsidRPr="003317DB">
          <w:rPr>
            <w:rStyle w:val="Hyperlink"/>
            <w:rFonts w:asciiTheme="minorHAnsi" w:hAnsiTheme="minorHAnsi" w:cstheme="minorHAnsi"/>
            <w:b/>
            <w:sz w:val="24"/>
            <w:szCs w:val="24"/>
          </w:rPr>
          <w:t xml:space="preserve"> Summary of Allegations Management Procedures Flowchart</w:t>
        </w:r>
      </w:hyperlink>
    </w:p>
    <w:p w14:paraId="4E387C56" w14:textId="6A4325E1" w:rsidR="00DD359E" w:rsidRPr="006804AC" w:rsidRDefault="00DD359E" w:rsidP="00AE1C7D">
      <w:pPr>
        <w:widowControl w:val="0"/>
        <w:autoSpaceDE w:val="0"/>
        <w:autoSpaceDN w:val="0"/>
        <w:adjustRightInd w:val="0"/>
        <w:spacing w:before="60" w:after="60"/>
        <w:rPr>
          <w:rFonts w:asciiTheme="minorHAnsi" w:hAnsiTheme="minorHAnsi" w:cstheme="minorHAnsi"/>
          <w:b/>
          <w:color w:val="000000" w:themeColor="text1"/>
          <w:sz w:val="24"/>
          <w:szCs w:val="24"/>
        </w:rPr>
      </w:pPr>
      <w:hyperlink r:id="rId21" w:history="1">
        <w:r w:rsidRPr="006804AC">
          <w:rPr>
            <w:rStyle w:val="Hyperlink"/>
            <w:rFonts w:asciiTheme="minorHAnsi" w:hAnsiTheme="minorHAnsi" w:cstheme="minorHAnsi"/>
            <w:b/>
            <w:sz w:val="24"/>
            <w:szCs w:val="24"/>
          </w:rPr>
          <w:t xml:space="preserve">Cumbria SCP </w:t>
        </w:r>
        <w:r w:rsidR="00EE02B1" w:rsidRPr="006804AC">
          <w:rPr>
            <w:rStyle w:val="Hyperlink"/>
            <w:rFonts w:asciiTheme="minorHAnsi" w:hAnsiTheme="minorHAnsi" w:cstheme="minorHAnsi"/>
            <w:b/>
            <w:sz w:val="24"/>
            <w:szCs w:val="24"/>
          </w:rPr>
          <w:t>Managing allegations about adults who work or volunteer with children leaflet</w:t>
        </w:r>
      </w:hyperlink>
    </w:p>
    <w:p w14:paraId="5026A7BF" w14:textId="4AA2E19B" w:rsidR="001C4FE2" w:rsidRPr="006804AC" w:rsidRDefault="001C4FE2" w:rsidP="3E4DBF4E">
      <w:pPr>
        <w:widowControl w:val="0"/>
        <w:autoSpaceDE w:val="0"/>
        <w:autoSpaceDN w:val="0"/>
        <w:adjustRightInd w:val="0"/>
        <w:spacing w:before="60" w:after="60"/>
        <w:rPr>
          <w:rFonts w:asciiTheme="minorHAnsi" w:hAnsiTheme="minorHAnsi" w:cstheme="minorBidi"/>
          <w:sz w:val="28"/>
          <w:szCs w:val="28"/>
        </w:rPr>
      </w:pPr>
      <w:hyperlink r:id="rId22">
        <w:r w:rsidRPr="3E4DBF4E">
          <w:rPr>
            <w:rStyle w:val="Hyperlink"/>
            <w:rFonts w:asciiTheme="minorHAnsi" w:hAnsiTheme="minorHAnsi" w:cstheme="minorBidi"/>
            <w:b/>
            <w:bCs/>
            <w:sz w:val="24"/>
            <w:szCs w:val="24"/>
          </w:rPr>
          <w:t>The Seven golden rules for sharing information (including personal information)</w:t>
        </w:r>
      </w:hyperlink>
      <w:r w:rsidR="00155D4D" w:rsidRPr="3E4DBF4E">
        <w:rPr>
          <w:rFonts w:asciiTheme="minorHAnsi" w:hAnsiTheme="minorHAnsi" w:cstheme="minorBidi"/>
          <w:b/>
          <w:bCs/>
          <w:color w:val="000000" w:themeColor="text1"/>
          <w:sz w:val="24"/>
          <w:szCs w:val="24"/>
        </w:rPr>
        <w:t xml:space="preserve"> – Extract from DfE advice to practitioners</w:t>
      </w:r>
      <w:r w:rsidR="00833802" w:rsidRPr="3E4DBF4E">
        <w:rPr>
          <w:rFonts w:asciiTheme="minorHAnsi" w:hAnsiTheme="minorHAnsi" w:cstheme="minorBidi"/>
          <w:b/>
          <w:bCs/>
          <w:color w:val="000000" w:themeColor="text1"/>
          <w:sz w:val="24"/>
          <w:szCs w:val="24"/>
        </w:rPr>
        <w:t xml:space="preserve"> on Information Sharing</w:t>
      </w:r>
    </w:p>
    <w:p w14:paraId="4B853670" w14:textId="27DA0F4E" w:rsidR="005C596F" w:rsidRPr="008D2A83" w:rsidRDefault="00EE02B1" w:rsidP="00833802">
      <w:pPr>
        <w:spacing w:after="60"/>
        <w:rPr>
          <w:rFonts w:asciiTheme="minorHAnsi" w:hAnsiTheme="minorHAnsi" w:cstheme="minorHAnsi"/>
          <w:b/>
          <w:bCs/>
          <w:sz w:val="24"/>
          <w:szCs w:val="24"/>
        </w:rPr>
      </w:pPr>
      <w:hyperlink r:id="rId23" w:history="1">
        <w:r w:rsidRPr="006804AC">
          <w:rPr>
            <w:rStyle w:val="Hyperlink"/>
            <w:rFonts w:asciiTheme="minorHAnsi" w:hAnsiTheme="minorHAnsi" w:cstheme="minorHAnsi"/>
            <w:b/>
            <w:bCs/>
            <w:sz w:val="24"/>
            <w:szCs w:val="24"/>
          </w:rPr>
          <w:t>KAHSC Managing low-level concerns raised in relation to adults who work or volunteer with children</w:t>
        </w:r>
      </w:hyperlink>
    </w:p>
    <w:bookmarkStart w:id="2" w:name="_Hlk110347803"/>
    <w:p w14:paraId="57FDCC8D" w14:textId="0C21A566" w:rsidR="00AE1C7D" w:rsidRPr="00AE1C7D" w:rsidRDefault="00834EEE" w:rsidP="00AE1C7D">
      <w:pPr>
        <w:spacing w:after="60"/>
        <w:rPr>
          <w:rFonts w:asciiTheme="minorHAnsi" w:hAnsiTheme="minorHAnsi" w:cstheme="minorHAnsi"/>
          <w:b/>
          <w:bCs/>
          <w:sz w:val="24"/>
          <w:szCs w:val="24"/>
        </w:rPr>
      </w:pPr>
      <w:r w:rsidRPr="008D2A83">
        <w:fldChar w:fldCharType="begin"/>
      </w:r>
      <w:r w:rsidR="00EE02B1">
        <w:instrText>HYPERLINK "https://kymallanhub.co.uk/download/document/3308/"</w:instrText>
      </w:r>
      <w:r w:rsidRPr="008D2A83">
        <w:fldChar w:fldCharType="separate"/>
      </w:r>
      <w:r w:rsidRPr="008D2A83">
        <w:rPr>
          <w:rStyle w:val="Hyperlink"/>
          <w:rFonts w:asciiTheme="minorHAnsi" w:hAnsiTheme="minorHAnsi" w:cstheme="minorHAnsi"/>
          <w:b/>
          <w:bCs/>
          <w:sz w:val="24"/>
          <w:szCs w:val="24"/>
        </w:rPr>
        <w:t>KAHSC Response to reports of child on child sexual violence and sexual harassment (flowchart)</w:t>
      </w:r>
      <w:r w:rsidRPr="008D2A83">
        <w:rPr>
          <w:rStyle w:val="Hyperlink"/>
          <w:rFonts w:asciiTheme="minorHAnsi" w:hAnsiTheme="minorHAnsi" w:cstheme="minorHAnsi"/>
          <w:b/>
          <w:bCs/>
          <w:sz w:val="24"/>
          <w:szCs w:val="24"/>
        </w:rPr>
        <w:fldChar w:fldCharType="end"/>
      </w:r>
      <w:bookmarkEnd w:id="2"/>
    </w:p>
    <w:p w14:paraId="73C4D99D" w14:textId="2512564B" w:rsidR="00AE1C7D" w:rsidRPr="0061293F" w:rsidRDefault="00AE1C7D">
      <w:pPr>
        <w:spacing w:after="200" w:line="276" w:lineRule="auto"/>
        <w:rPr>
          <w:rFonts w:asciiTheme="minorHAnsi" w:hAnsiTheme="minorHAnsi" w:cstheme="minorHAnsi"/>
          <w:sz w:val="28"/>
          <w:szCs w:val="28"/>
        </w:rPr>
        <w:sectPr w:rsidR="00AE1C7D" w:rsidRPr="0061293F" w:rsidSect="00621FDA">
          <w:pgSz w:w="11906" w:h="16838"/>
          <w:pgMar w:top="624" w:right="851" w:bottom="624" w:left="851" w:header="567" w:footer="510" w:gutter="0"/>
          <w:cols w:space="708"/>
          <w:docGrid w:linePitch="360"/>
        </w:sectPr>
      </w:pPr>
    </w:p>
    <w:p w14:paraId="61DD5591" w14:textId="77777777" w:rsidR="00BF6E3A" w:rsidRPr="0061293F" w:rsidRDefault="00BF6E3A" w:rsidP="00BF6E3A">
      <w:pPr>
        <w:pStyle w:val="Heading1"/>
        <w:jc w:val="center"/>
      </w:pPr>
      <w:bookmarkStart w:id="3" w:name="_Toc443666313"/>
      <w:bookmarkStart w:id="4" w:name="_Toc443666565"/>
      <w:bookmarkStart w:id="5" w:name="_Toc175036817"/>
      <w:bookmarkStart w:id="6" w:name="_Toc371067680"/>
      <w:bookmarkStart w:id="7" w:name="_Toc384371767"/>
      <w:bookmarkStart w:id="8" w:name="_Toc426124606"/>
      <w:bookmarkStart w:id="9" w:name="_Toc426444110"/>
      <w:bookmarkStart w:id="10" w:name="_Toc440032773"/>
      <w:bookmarkStart w:id="11" w:name="_Toc318135322"/>
      <w:r w:rsidRPr="003C5FDC">
        <w:rPr>
          <w:color w:val="7C2529"/>
          <w:sz w:val="36"/>
          <w:szCs w:val="36"/>
        </w:rPr>
        <w:lastRenderedPageBreak/>
        <w:t>POLICY STATEMENT</w:t>
      </w:r>
      <w:bookmarkEnd w:id="3"/>
      <w:bookmarkEnd w:id="4"/>
      <w:bookmarkEnd w:id="5"/>
    </w:p>
    <w:p w14:paraId="03288D7F" w14:textId="77777777" w:rsidR="00476FA9" w:rsidRPr="0061293F" w:rsidRDefault="00476FA9" w:rsidP="00BF6E3A">
      <w:pPr>
        <w:pStyle w:val="Heading2"/>
      </w:pPr>
      <w:bookmarkStart w:id="12" w:name="_Toc443666314"/>
      <w:bookmarkStart w:id="13" w:name="_Toc443666566"/>
      <w:bookmarkStart w:id="14" w:name="_Toc175036818"/>
      <w:r w:rsidRPr="0061293F">
        <w:t>D</w:t>
      </w:r>
      <w:bookmarkEnd w:id="6"/>
      <w:bookmarkEnd w:id="7"/>
      <w:r w:rsidR="00C17203" w:rsidRPr="0061293F">
        <w:t>efinitions</w:t>
      </w:r>
      <w:bookmarkEnd w:id="8"/>
      <w:bookmarkEnd w:id="9"/>
      <w:bookmarkEnd w:id="10"/>
      <w:bookmarkEnd w:id="12"/>
      <w:bookmarkEnd w:id="13"/>
      <w:bookmarkEnd w:id="14"/>
    </w:p>
    <w:p w14:paraId="45C8F13E" w14:textId="77777777" w:rsidR="005F78E5" w:rsidRPr="0061293F" w:rsidRDefault="005F78E5" w:rsidP="005F78E5">
      <w:pPr>
        <w:spacing w:after="120"/>
        <w:ind w:left="567"/>
      </w:pPr>
      <w:r w:rsidRPr="0061293F">
        <w:t xml:space="preserve">For the purposes of this </w:t>
      </w:r>
      <w:r w:rsidR="00BF6E3A" w:rsidRPr="0061293F">
        <w:t xml:space="preserve">Policy </w:t>
      </w:r>
      <w:r w:rsidR="00180F70" w:rsidRPr="0061293F">
        <w:t>a</w:t>
      </w:r>
      <w:r w:rsidR="00BF6E3A" w:rsidRPr="0061293F">
        <w:t xml:space="preserve">nd </w:t>
      </w:r>
      <w:r w:rsidR="00180F70" w:rsidRPr="0061293F">
        <w:t>p</w:t>
      </w:r>
      <w:r w:rsidR="00BF6E3A" w:rsidRPr="0061293F">
        <w:t>rocedures</w:t>
      </w:r>
      <w:r w:rsidRPr="0061293F">
        <w:t xml:space="preserve"> a child, young person, pupil or student is referred to as a ‘child’ or a ‘pupil’ and they are normally under 18 years of age.</w:t>
      </w:r>
    </w:p>
    <w:p w14:paraId="48DBA287" w14:textId="77777777" w:rsidR="005F78E5" w:rsidRPr="0061293F" w:rsidRDefault="005F78E5" w:rsidP="005F78E5">
      <w:pPr>
        <w:spacing w:after="120"/>
        <w:ind w:left="567"/>
      </w:pPr>
      <w:r w:rsidRPr="0061293F">
        <w:t>Wherever the term ‘parent’ is used this includes any person with parental authority over the child concerned e.g. carers, legal guardians etc.</w:t>
      </w:r>
    </w:p>
    <w:p w14:paraId="2CF6FF11" w14:textId="1FBB1506" w:rsidR="005F78E5" w:rsidRDefault="005F78E5" w:rsidP="005F78E5">
      <w:pPr>
        <w:spacing w:after="120"/>
        <w:ind w:left="567"/>
      </w:pPr>
      <w:r w:rsidRPr="0061293F">
        <w:t>Wherever the term ‘Head teacher’ is used this also refers to any Manager with the equivalent responsibility for children.</w:t>
      </w:r>
    </w:p>
    <w:p w14:paraId="67223AF4" w14:textId="112E66B9" w:rsidR="000E56C6" w:rsidRPr="00F050C6" w:rsidRDefault="000E56C6" w:rsidP="005F78E5">
      <w:pPr>
        <w:spacing w:after="120"/>
        <w:ind w:left="567"/>
      </w:pPr>
      <w:r w:rsidRPr="00F050C6">
        <w:t>We use the term ‘victim’ to describe a child who has been affected by some type of abuse.  However, we recognise that not everyone who has been subjected to abuse considers themselves a ‘victim’ or would want to be described in this way and as such, we will use any term with which the individual child is most comfortable.</w:t>
      </w:r>
    </w:p>
    <w:p w14:paraId="3C2773CA" w14:textId="206E6D3A" w:rsidR="000E56C6" w:rsidRPr="00F050C6" w:rsidRDefault="000E56C6" w:rsidP="005F78E5">
      <w:pPr>
        <w:spacing w:after="120"/>
        <w:ind w:left="567"/>
      </w:pPr>
      <w:r w:rsidRPr="00F050C6">
        <w:t>We use the term ‘alleged perpetrator(s)’ and ‘perpetrator(s)’ throughout the Policy and procedures</w:t>
      </w:r>
      <w:r w:rsidR="0046035A" w:rsidRPr="00F050C6">
        <w:t xml:space="preserve"> but staff and others will be mindful about this terminology, especially when speaking in front of children not least because in some cases the abusive behaviour will have been harmful to the perpetrator as well.  Language and terminology will be determined as appropriate on a case-by-case basis.</w:t>
      </w:r>
    </w:p>
    <w:p w14:paraId="4761009E" w14:textId="6F61903A" w:rsidR="006546E3" w:rsidRPr="0061293F" w:rsidRDefault="006546E3" w:rsidP="005F78E5">
      <w:pPr>
        <w:spacing w:after="120"/>
        <w:ind w:left="567"/>
      </w:pPr>
      <w:r w:rsidRPr="00F050C6">
        <w:t>Child on child abuse may also be referred to as peer on peer abuse or child on child sexual violence and sexual harassment and should be taken to mean child on child abuse of any description.</w:t>
      </w:r>
    </w:p>
    <w:p w14:paraId="221A4EB4" w14:textId="166ACD3A" w:rsidR="00476FA9" w:rsidRPr="0061293F" w:rsidRDefault="005F78E5" w:rsidP="005F78E5">
      <w:pPr>
        <w:ind w:left="567"/>
        <w:rPr>
          <w:rFonts w:asciiTheme="minorHAnsi" w:hAnsiTheme="minorHAnsi"/>
        </w:rPr>
      </w:pPr>
      <w:r w:rsidRPr="0061293F">
        <w:t xml:space="preserve">Wherever the term ‘school’ is used this also refers to </w:t>
      </w:r>
      <w:r w:rsidR="00ED281B" w:rsidRPr="0061293F">
        <w:t xml:space="preserve">colleges, </w:t>
      </w:r>
      <w:r w:rsidRPr="0061293F">
        <w:t xml:space="preserve">academies and Pupil Referral Units (PRU) and references to Governing Bodies include Proprietors in academies and the Management Committees of PRUs and will usually include wrap around care provided by a setting such as </w:t>
      </w:r>
      <w:r w:rsidR="009C6C77" w:rsidRPr="0061293F">
        <w:t xml:space="preserve">Breakfast Clubs and </w:t>
      </w:r>
      <w:r w:rsidRPr="0061293F">
        <w:t xml:space="preserve">After School Clubs. </w:t>
      </w:r>
    </w:p>
    <w:p w14:paraId="664A21CF" w14:textId="77777777" w:rsidR="001D6459" w:rsidRPr="0061293F" w:rsidRDefault="00C17203" w:rsidP="00BF6E3A">
      <w:pPr>
        <w:pStyle w:val="Heading2"/>
      </w:pPr>
      <w:bookmarkStart w:id="15" w:name="_Toc318135323"/>
      <w:bookmarkStart w:id="16" w:name="_Toc384371769"/>
      <w:bookmarkStart w:id="17" w:name="_Toc426124608"/>
      <w:bookmarkStart w:id="18" w:name="_Toc426444112"/>
      <w:bookmarkStart w:id="19" w:name="_Toc440032775"/>
      <w:bookmarkStart w:id="20" w:name="_Toc443666315"/>
      <w:bookmarkStart w:id="21" w:name="_Toc443666567"/>
      <w:bookmarkStart w:id="22" w:name="_Toc175036819"/>
      <w:bookmarkEnd w:id="11"/>
      <w:r w:rsidRPr="0061293F">
        <w:t>Introduction</w:t>
      </w:r>
      <w:bookmarkEnd w:id="15"/>
      <w:bookmarkEnd w:id="16"/>
      <w:bookmarkEnd w:id="17"/>
      <w:bookmarkEnd w:id="18"/>
      <w:bookmarkEnd w:id="19"/>
      <w:bookmarkEnd w:id="20"/>
      <w:bookmarkEnd w:id="21"/>
      <w:bookmarkEnd w:id="22"/>
    </w:p>
    <w:p w14:paraId="44FFFAE9" w14:textId="77777777" w:rsidR="001D6459" w:rsidRPr="0061293F" w:rsidRDefault="001D6459" w:rsidP="00FB05E6">
      <w:pPr>
        <w:tabs>
          <w:tab w:val="left" w:pos="567"/>
        </w:tabs>
        <w:spacing w:after="120"/>
        <w:ind w:left="567"/>
        <w:rPr>
          <w:rFonts w:asciiTheme="minorHAnsi" w:hAnsiTheme="minorHAnsi" w:cstheme="minorHAnsi"/>
          <w:szCs w:val="22"/>
          <w:lang w:eastAsia="en-GB"/>
        </w:rPr>
      </w:pPr>
      <w:r w:rsidRPr="0061293F">
        <w:rPr>
          <w:rFonts w:asciiTheme="minorHAnsi" w:hAnsiTheme="minorHAnsi" w:cstheme="minorHAnsi"/>
          <w:szCs w:val="22"/>
        </w:rPr>
        <w:t xml:space="preserve">All those working in education can contribute to the safeguarding and protection of the welfare of a child in need.  </w:t>
      </w:r>
      <w:r w:rsidRPr="0061293F">
        <w:rPr>
          <w:rFonts w:asciiTheme="minorHAnsi" w:hAnsiTheme="minorHAnsi" w:cstheme="minorHAnsi"/>
          <w:szCs w:val="22"/>
          <w:lang w:eastAsia="en-GB"/>
        </w:rPr>
        <w:t>According to the DfE, safeguarding and promoting the welfare of children is defined as:</w:t>
      </w:r>
    </w:p>
    <w:p w14:paraId="00649FD7" w14:textId="5D758A6A" w:rsidR="00AB4C59" w:rsidRPr="00951210" w:rsidRDefault="00AB4C59" w:rsidP="3E4DBF4E">
      <w:pPr>
        <w:pStyle w:val="ListParagraph"/>
        <w:numPr>
          <w:ilvl w:val="0"/>
          <w:numId w:val="2"/>
        </w:numPr>
        <w:spacing w:after="120"/>
        <w:rPr>
          <w:rFonts w:asciiTheme="minorHAnsi" w:hAnsiTheme="minorHAnsi" w:cstheme="minorBidi"/>
          <w:lang w:eastAsia="en-GB"/>
        </w:rPr>
      </w:pPr>
      <w:r w:rsidRPr="3E4DBF4E">
        <w:rPr>
          <w:rFonts w:asciiTheme="minorHAnsi" w:hAnsiTheme="minorHAnsi" w:cstheme="minorBidi"/>
          <w:lang w:eastAsia="en-GB"/>
        </w:rPr>
        <w:t>providing help and support to meet the needs of children as soon as problems emerge;</w:t>
      </w:r>
    </w:p>
    <w:p w14:paraId="2B498806" w14:textId="347F5B49" w:rsidR="001D6459" w:rsidRPr="00AB4C59" w:rsidRDefault="001D6459" w:rsidP="3E4DBF4E">
      <w:pPr>
        <w:pStyle w:val="ListParagraph"/>
        <w:numPr>
          <w:ilvl w:val="0"/>
          <w:numId w:val="2"/>
        </w:numPr>
        <w:spacing w:after="120"/>
        <w:rPr>
          <w:rFonts w:asciiTheme="minorHAnsi" w:hAnsiTheme="minorHAnsi" w:cstheme="minorBidi"/>
          <w:lang w:eastAsia="en-GB"/>
        </w:rPr>
      </w:pPr>
      <w:r w:rsidRPr="3E4DBF4E">
        <w:rPr>
          <w:rFonts w:asciiTheme="minorHAnsi" w:hAnsiTheme="minorHAnsi" w:cstheme="minorBidi"/>
          <w:lang w:eastAsia="en-GB"/>
        </w:rPr>
        <w:t>protecting children from maltreatment</w:t>
      </w:r>
      <w:r w:rsidR="00AB4C59" w:rsidRPr="3E4DBF4E">
        <w:rPr>
          <w:rFonts w:asciiTheme="minorHAnsi" w:hAnsiTheme="minorHAnsi" w:cstheme="minorBidi"/>
          <w:lang w:eastAsia="en-GB"/>
        </w:rPr>
        <w:t>, whether that is within or outside the home, including online</w:t>
      </w:r>
      <w:r w:rsidRPr="3E4DBF4E">
        <w:rPr>
          <w:rFonts w:asciiTheme="minorHAnsi" w:hAnsiTheme="minorHAnsi" w:cstheme="minorBidi"/>
          <w:lang w:eastAsia="en-GB"/>
        </w:rPr>
        <w:t>;</w:t>
      </w:r>
    </w:p>
    <w:p w14:paraId="3EF41DAE" w14:textId="0850DE0B" w:rsidR="001D6459" w:rsidRPr="00AB4C59" w:rsidRDefault="001D6459" w:rsidP="3E4DBF4E">
      <w:pPr>
        <w:pStyle w:val="ListParagraph"/>
        <w:numPr>
          <w:ilvl w:val="0"/>
          <w:numId w:val="2"/>
        </w:numPr>
        <w:spacing w:after="120"/>
        <w:rPr>
          <w:rFonts w:asciiTheme="minorHAnsi" w:hAnsiTheme="minorHAnsi" w:cstheme="minorBidi"/>
          <w:lang w:eastAsia="en-GB"/>
        </w:rPr>
      </w:pPr>
      <w:r w:rsidRPr="3E4DBF4E">
        <w:rPr>
          <w:rFonts w:asciiTheme="minorHAnsi" w:hAnsiTheme="minorHAnsi" w:cstheme="minorBidi"/>
          <w:lang w:eastAsia="en-GB"/>
        </w:rPr>
        <w:t xml:space="preserve">preventing impairment of children’s </w:t>
      </w:r>
      <w:r w:rsidR="004867D0" w:rsidRPr="3E4DBF4E">
        <w:rPr>
          <w:rFonts w:asciiTheme="minorHAnsi" w:hAnsiTheme="minorHAnsi" w:cstheme="minorBidi"/>
          <w:lang w:eastAsia="en-GB"/>
        </w:rPr>
        <w:t xml:space="preserve">mental and physical </w:t>
      </w:r>
      <w:r w:rsidRPr="3E4DBF4E">
        <w:rPr>
          <w:rFonts w:asciiTheme="minorHAnsi" w:hAnsiTheme="minorHAnsi" w:cstheme="minorBidi"/>
          <w:lang w:eastAsia="en-GB"/>
        </w:rPr>
        <w:t>health or development;</w:t>
      </w:r>
    </w:p>
    <w:p w14:paraId="02BBB98F" w14:textId="77777777" w:rsidR="00AB4C59" w:rsidRDefault="001D6459" w:rsidP="3E4DBF4E">
      <w:pPr>
        <w:pStyle w:val="ListParagraph"/>
        <w:numPr>
          <w:ilvl w:val="0"/>
          <w:numId w:val="2"/>
        </w:numPr>
        <w:spacing w:after="120"/>
        <w:rPr>
          <w:rFonts w:asciiTheme="minorHAnsi" w:hAnsiTheme="minorHAnsi" w:cstheme="minorBidi"/>
          <w:lang w:eastAsia="en-GB"/>
        </w:rPr>
      </w:pPr>
      <w:r w:rsidRPr="3E4DBF4E">
        <w:rPr>
          <w:rFonts w:asciiTheme="minorHAnsi" w:hAnsiTheme="minorHAnsi" w:cstheme="minorBidi"/>
          <w:lang w:eastAsia="en-GB"/>
        </w:rPr>
        <w:t xml:space="preserve">ensuring </w:t>
      </w:r>
      <w:r w:rsidR="00AB4C59" w:rsidRPr="3E4DBF4E">
        <w:rPr>
          <w:rFonts w:asciiTheme="minorHAnsi" w:hAnsiTheme="minorHAnsi" w:cstheme="minorBidi"/>
          <w:lang w:eastAsia="en-GB"/>
        </w:rPr>
        <w:t xml:space="preserve">that </w:t>
      </w:r>
      <w:r w:rsidRPr="3E4DBF4E">
        <w:rPr>
          <w:rFonts w:asciiTheme="minorHAnsi" w:hAnsiTheme="minorHAnsi" w:cstheme="minorBidi"/>
          <w:lang w:eastAsia="en-GB"/>
        </w:rPr>
        <w:t>children grow up in circumstances consistent with the provi</w:t>
      </w:r>
      <w:r w:rsidR="00F754A3" w:rsidRPr="3E4DBF4E">
        <w:rPr>
          <w:rFonts w:asciiTheme="minorHAnsi" w:hAnsiTheme="minorHAnsi" w:cstheme="minorBidi"/>
          <w:lang w:eastAsia="en-GB"/>
        </w:rPr>
        <w:t>sion of safe and effective care;</w:t>
      </w:r>
    </w:p>
    <w:p w14:paraId="36236B56" w14:textId="40591404" w:rsidR="00F754A3" w:rsidRPr="00AB4C59" w:rsidRDefault="00AB4C59" w:rsidP="3E4DBF4E">
      <w:pPr>
        <w:pStyle w:val="ListParagraph"/>
        <w:numPr>
          <w:ilvl w:val="0"/>
          <w:numId w:val="2"/>
        </w:numPr>
        <w:spacing w:after="120"/>
        <w:rPr>
          <w:rFonts w:asciiTheme="minorHAnsi" w:hAnsiTheme="minorHAnsi" w:cstheme="minorBidi"/>
          <w:lang w:eastAsia="en-GB"/>
        </w:rPr>
      </w:pPr>
      <w:r w:rsidRPr="3E4DBF4E">
        <w:rPr>
          <w:rFonts w:asciiTheme="minorHAnsi" w:hAnsiTheme="minorHAnsi" w:cstheme="minorBidi"/>
          <w:lang w:eastAsia="en-GB"/>
        </w:rPr>
        <w:t xml:space="preserve">promoting the upbringing of children with their birth parents, or otherwise their family network through a kinship care arrangement, whenever possible and where this is in the </w:t>
      </w:r>
      <w:r w:rsidR="00851307" w:rsidRPr="3E4DBF4E">
        <w:rPr>
          <w:rFonts w:asciiTheme="minorHAnsi" w:hAnsiTheme="minorHAnsi" w:cstheme="minorBidi"/>
          <w:lang w:eastAsia="en-GB"/>
        </w:rPr>
        <w:t>b</w:t>
      </w:r>
      <w:r w:rsidRPr="3E4DBF4E">
        <w:rPr>
          <w:rFonts w:asciiTheme="minorHAnsi" w:hAnsiTheme="minorHAnsi" w:cstheme="minorBidi"/>
          <w:lang w:eastAsia="en-GB"/>
        </w:rPr>
        <w:t>est interest of the children; and</w:t>
      </w:r>
    </w:p>
    <w:p w14:paraId="07D994E4" w14:textId="5BF43E78" w:rsidR="00F754A3" w:rsidRPr="00AB4C59" w:rsidRDefault="00F754A3" w:rsidP="3E4DBF4E">
      <w:pPr>
        <w:pStyle w:val="ListParagraph"/>
        <w:numPr>
          <w:ilvl w:val="0"/>
          <w:numId w:val="2"/>
        </w:numPr>
        <w:spacing w:after="120"/>
        <w:rPr>
          <w:rFonts w:asciiTheme="minorHAnsi" w:hAnsiTheme="minorHAnsi" w:cstheme="minorBidi"/>
          <w:lang w:eastAsia="en-GB"/>
        </w:rPr>
      </w:pPr>
      <w:r w:rsidRPr="3E4DBF4E">
        <w:rPr>
          <w:rFonts w:asciiTheme="minorHAnsi" w:hAnsiTheme="minorHAnsi" w:cstheme="minorBidi"/>
          <w:lang w:eastAsia="en-GB"/>
        </w:rPr>
        <w:t>taking action to enable all children to have the best outcomes</w:t>
      </w:r>
      <w:r w:rsidR="00AB4C59" w:rsidRPr="3E4DBF4E">
        <w:rPr>
          <w:rFonts w:asciiTheme="minorHAnsi" w:hAnsiTheme="minorHAnsi" w:cstheme="minorBidi"/>
          <w:lang w:eastAsia="en-GB"/>
        </w:rPr>
        <w:t xml:space="preserve"> in line with the outcomes set out in the Children’s Social Care National Framework</w:t>
      </w:r>
      <w:r w:rsidRPr="3E4DBF4E">
        <w:rPr>
          <w:rFonts w:asciiTheme="minorHAnsi" w:hAnsiTheme="minorHAnsi" w:cstheme="minorBidi"/>
          <w:lang w:eastAsia="en-GB"/>
        </w:rPr>
        <w:t>.</w:t>
      </w:r>
    </w:p>
    <w:p w14:paraId="4131AFB7" w14:textId="39D7DB1E" w:rsidR="001D6459" w:rsidRDefault="001D6459" w:rsidP="3E4DBF4E">
      <w:pPr>
        <w:tabs>
          <w:tab w:val="left" w:pos="567"/>
        </w:tabs>
        <w:spacing w:after="120"/>
        <w:ind w:left="567"/>
        <w:rPr>
          <w:rFonts w:asciiTheme="minorHAnsi" w:hAnsiTheme="minorHAnsi" w:cstheme="minorBidi"/>
          <w:lang w:eastAsia="en-GB"/>
        </w:rPr>
      </w:pPr>
      <w:r w:rsidRPr="3E4DBF4E">
        <w:rPr>
          <w:rFonts w:asciiTheme="minorHAnsi" w:hAnsiTheme="minorHAnsi" w:cstheme="minorBidi"/>
          <w:b/>
          <w:bCs/>
          <w:lang w:eastAsia="en-GB"/>
        </w:rPr>
        <w:t>Child protection is a part of safeguarding</w:t>
      </w:r>
      <w:r w:rsidRPr="3E4DBF4E">
        <w:rPr>
          <w:rFonts w:asciiTheme="minorHAnsi" w:hAnsiTheme="minorHAnsi" w:cstheme="minorBidi"/>
          <w:lang w:eastAsia="en-GB"/>
        </w:rPr>
        <w:t xml:space="preserve"> and promoting</w:t>
      </w:r>
      <w:r w:rsidR="00AB4C59" w:rsidRPr="3E4DBF4E">
        <w:rPr>
          <w:rFonts w:asciiTheme="minorHAnsi" w:hAnsiTheme="minorHAnsi" w:cstheme="minorBidi"/>
          <w:lang w:eastAsia="en-GB"/>
        </w:rPr>
        <w:t xml:space="preserve"> the welfare of children.</w:t>
      </w:r>
      <w:r w:rsidRPr="3E4DBF4E">
        <w:rPr>
          <w:rFonts w:asciiTheme="minorHAnsi" w:hAnsiTheme="minorHAnsi" w:cstheme="minorBidi"/>
          <w:lang w:eastAsia="en-GB"/>
        </w:rPr>
        <w:t xml:space="preserve">  It refers to the activity that is undertaken to protect specific children who are </w:t>
      </w:r>
      <w:r w:rsidR="00AB4C59" w:rsidRPr="3E4DBF4E">
        <w:rPr>
          <w:rFonts w:asciiTheme="minorHAnsi" w:hAnsiTheme="minorHAnsi" w:cstheme="minorBidi"/>
          <w:lang w:eastAsia="en-GB"/>
        </w:rPr>
        <w:t xml:space="preserve">suspected to be </w:t>
      </w:r>
      <w:r w:rsidRPr="3E4DBF4E">
        <w:rPr>
          <w:rFonts w:asciiTheme="minorHAnsi" w:hAnsiTheme="minorHAnsi" w:cstheme="minorBidi"/>
          <w:lang w:eastAsia="en-GB"/>
        </w:rPr>
        <w:t>suffering, or are likely to suffer, significant harm.</w:t>
      </w:r>
      <w:r w:rsidR="00AB4C59" w:rsidRPr="3E4DBF4E">
        <w:rPr>
          <w:rFonts w:asciiTheme="minorHAnsi" w:hAnsiTheme="minorHAnsi" w:cstheme="minorBidi"/>
          <w:lang w:eastAsia="en-GB"/>
        </w:rPr>
        <w:t xml:space="preserve">  This includes harm that occurs inside or outside the home, including online.</w:t>
      </w:r>
    </w:p>
    <w:p w14:paraId="2C7FB410" w14:textId="738C9E33" w:rsidR="00AB4C59" w:rsidRPr="0061293F" w:rsidRDefault="00AB4C59" w:rsidP="3E4DBF4E">
      <w:pPr>
        <w:tabs>
          <w:tab w:val="left" w:pos="567"/>
        </w:tabs>
        <w:spacing w:after="120"/>
        <w:ind w:left="567"/>
        <w:rPr>
          <w:rFonts w:asciiTheme="minorHAnsi" w:hAnsiTheme="minorHAnsi" w:cstheme="minorBidi"/>
          <w:lang w:eastAsia="en-GB"/>
        </w:rPr>
      </w:pPr>
      <w:r w:rsidRPr="3E4DBF4E">
        <w:rPr>
          <w:sz w:val="23"/>
          <w:szCs w:val="23"/>
        </w:rPr>
        <w:t>Effective safeguarding means practitioners should understand and be sensitive to factors, including economic and social circumstances and ethnicity, which can impact children and families’ lives.</w:t>
      </w:r>
    </w:p>
    <w:p w14:paraId="2A2EE4DC" w14:textId="67DB0C36" w:rsidR="00310E0A" w:rsidRDefault="00310E0A" w:rsidP="00FB05E6">
      <w:pPr>
        <w:tabs>
          <w:tab w:val="left" w:pos="567"/>
        </w:tabs>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Safeguarding and promoting the welfare of children is</w:t>
      </w:r>
      <w:r w:rsidRPr="0061293F">
        <w:rPr>
          <w:rFonts w:asciiTheme="minorHAnsi" w:hAnsiTheme="minorHAnsi" w:cstheme="minorHAnsi"/>
          <w:b/>
          <w:szCs w:val="22"/>
          <w:lang w:eastAsia="en-GB"/>
        </w:rPr>
        <w:t xml:space="preserve"> everyone’s </w:t>
      </w:r>
      <w:r w:rsidRPr="0061293F">
        <w:rPr>
          <w:rFonts w:asciiTheme="minorHAnsi" w:hAnsiTheme="minorHAnsi" w:cstheme="minorHAnsi"/>
          <w:szCs w:val="22"/>
          <w:lang w:eastAsia="en-GB"/>
        </w:rPr>
        <w:t>responsibility.</w:t>
      </w:r>
      <w:r w:rsidRPr="0061293F">
        <w:rPr>
          <w:rFonts w:asciiTheme="minorHAnsi" w:hAnsiTheme="minorHAnsi" w:cstheme="minorHAnsi"/>
          <w:b/>
          <w:szCs w:val="22"/>
          <w:lang w:eastAsia="en-GB"/>
        </w:rPr>
        <w:t xml:space="preserve">  Everyone </w:t>
      </w:r>
      <w:r w:rsidRPr="0061293F">
        <w:rPr>
          <w:rFonts w:asciiTheme="minorHAnsi" w:hAnsiTheme="minorHAnsi" w:cstheme="minorHAnsi"/>
          <w:szCs w:val="22"/>
          <w:lang w:eastAsia="en-GB"/>
        </w:rPr>
        <w:t xml:space="preserve">who </w:t>
      </w:r>
      <w:r w:rsidR="00625B78" w:rsidRPr="0061293F">
        <w:rPr>
          <w:rFonts w:asciiTheme="minorHAnsi" w:hAnsiTheme="minorHAnsi" w:cstheme="minorHAnsi"/>
          <w:szCs w:val="22"/>
          <w:lang w:eastAsia="en-GB"/>
        </w:rPr>
        <w:t xml:space="preserve">has </w:t>
      </w:r>
      <w:r w:rsidRPr="0061293F">
        <w:rPr>
          <w:rFonts w:asciiTheme="minorHAnsi" w:hAnsiTheme="minorHAnsi" w:cstheme="minorHAnsi"/>
          <w:szCs w:val="22"/>
          <w:lang w:eastAsia="en-GB"/>
        </w:rPr>
        <w:t xml:space="preserve">contact with children and their families and carers has a role to play in safeguarding children.  </w:t>
      </w:r>
      <w:r w:rsidR="00252045" w:rsidRPr="0061293F">
        <w:rPr>
          <w:rFonts w:asciiTheme="minorHAnsi" w:hAnsiTheme="minorHAnsi" w:cstheme="minorHAnsi"/>
          <w:szCs w:val="22"/>
          <w:lang w:eastAsia="en-GB"/>
        </w:rPr>
        <w:t>To</w:t>
      </w:r>
      <w:r w:rsidRPr="0061293F">
        <w:rPr>
          <w:rFonts w:asciiTheme="minorHAnsi" w:hAnsiTheme="minorHAnsi" w:cstheme="minorHAnsi"/>
          <w:szCs w:val="22"/>
          <w:lang w:eastAsia="en-GB"/>
        </w:rPr>
        <w:t xml:space="preserve"> fulfil this responsibility effectively, all professionals should make sure their approach is </w:t>
      </w:r>
      <w:r w:rsidR="00CB4890" w:rsidRPr="0061293F">
        <w:rPr>
          <w:rFonts w:asciiTheme="minorHAnsi" w:hAnsiTheme="minorHAnsi" w:cstheme="minorHAnsi"/>
          <w:szCs w:val="22"/>
          <w:lang w:eastAsia="en-GB"/>
        </w:rPr>
        <w:t>child centred</w:t>
      </w:r>
      <w:r w:rsidRPr="0061293F">
        <w:rPr>
          <w:rFonts w:asciiTheme="minorHAnsi" w:hAnsiTheme="minorHAnsi" w:cstheme="minorHAnsi"/>
          <w:szCs w:val="22"/>
          <w:lang w:eastAsia="en-GB"/>
        </w:rPr>
        <w:t>.  This means that they should consider, at all ti</w:t>
      </w:r>
      <w:r w:rsidR="00FB417F" w:rsidRPr="0061293F">
        <w:rPr>
          <w:rFonts w:asciiTheme="minorHAnsi" w:hAnsiTheme="minorHAnsi" w:cstheme="minorHAnsi"/>
          <w:szCs w:val="22"/>
          <w:lang w:eastAsia="en-GB"/>
        </w:rPr>
        <w:t>m</w:t>
      </w:r>
      <w:r w:rsidRPr="0061293F">
        <w:rPr>
          <w:rFonts w:asciiTheme="minorHAnsi" w:hAnsiTheme="minorHAnsi" w:cstheme="minorHAnsi"/>
          <w:szCs w:val="22"/>
          <w:lang w:eastAsia="en-GB"/>
        </w:rPr>
        <w:t xml:space="preserve">es, what is in the </w:t>
      </w:r>
      <w:r w:rsidRPr="0061293F">
        <w:rPr>
          <w:rFonts w:asciiTheme="minorHAnsi" w:hAnsiTheme="minorHAnsi" w:cstheme="minorHAnsi"/>
          <w:b/>
          <w:szCs w:val="22"/>
          <w:lang w:eastAsia="en-GB"/>
        </w:rPr>
        <w:t xml:space="preserve">best interests </w:t>
      </w:r>
      <w:r w:rsidRPr="0061293F">
        <w:rPr>
          <w:rFonts w:asciiTheme="minorHAnsi" w:hAnsiTheme="minorHAnsi" w:cstheme="minorHAnsi"/>
          <w:szCs w:val="22"/>
          <w:lang w:eastAsia="en-GB"/>
        </w:rPr>
        <w:t>of the child.</w:t>
      </w:r>
    </w:p>
    <w:p w14:paraId="59706056" w14:textId="2F713461" w:rsidR="00772B75" w:rsidRPr="003739EB" w:rsidRDefault="00772B75" w:rsidP="00FB05E6">
      <w:pPr>
        <w:tabs>
          <w:tab w:val="left" w:pos="567"/>
        </w:tabs>
        <w:spacing w:after="120"/>
        <w:ind w:left="567"/>
        <w:rPr>
          <w:rFonts w:asciiTheme="minorHAnsi" w:hAnsiTheme="minorHAnsi" w:cstheme="minorHAnsi"/>
          <w:szCs w:val="22"/>
          <w:lang w:eastAsia="en-GB"/>
        </w:rPr>
      </w:pPr>
      <w:r w:rsidRPr="003739EB">
        <w:rPr>
          <w:rFonts w:asciiTheme="minorHAnsi" w:hAnsiTheme="minorHAnsi" w:cstheme="minorHAnsi"/>
          <w:szCs w:val="22"/>
          <w:lang w:eastAsia="en-GB"/>
        </w:rPr>
        <w:t xml:space="preserve">The </w:t>
      </w:r>
      <w:r w:rsidR="001831B1" w:rsidRPr="003739EB">
        <w:rPr>
          <w:rFonts w:asciiTheme="minorHAnsi" w:hAnsiTheme="minorHAnsi" w:cstheme="minorHAnsi"/>
          <w:szCs w:val="22"/>
          <w:lang w:eastAsia="en-GB"/>
        </w:rPr>
        <w:t xml:space="preserve">DfE </w:t>
      </w:r>
      <w:r w:rsidRPr="003739EB">
        <w:rPr>
          <w:rFonts w:asciiTheme="minorHAnsi" w:hAnsiTheme="minorHAnsi" w:cstheme="minorHAnsi"/>
          <w:szCs w:val="22"/>
          <w:lang w:eastAsia="en-GB"/>
        </w:rPr>
        <w:t>statutory guidance ‘</w:t>
      </w:r>
      <w:hyperlink r:id="rId24" w:history="1">
        <w:r w:rsidRPr="003739EB">
          <w:rPr>
            <w:rStyle w:val="Hyperlink"/>
            <w:rFonts w:asciiTheme="minorHAnsi" w:hAnsiTheme="minorHAnsi" w:cstheme="minorHAnsi"/>
            <w:szCs w:val="22"/>
            <w:lang w:eastAsia="en-GB"/>
          </w:rPr>
          <w:t>Keeping Children Safe in Education</w:t>
        </w:r>
      </w:hyperlink>
      <w:r w:rsidRPr="003739EB">
        <w:rPr>
          <w:rFonts w:asciiTheme="minorHAnsi" w:hAnsiTheme="minorHAnsi" w:cstheme="minorHAnsi"/>
          <w:szCs w:val="22"/>
          <w:lang w:eastAsia="en-GB"/>
        </w:rPr>
        <w:t xml:space="preserve">’ is our first point of reference for </w:t>
      </w:r>
      <w:r w:rsidR="001831B1" w:rsidRPr="003739EB">
        <w:rPr>
          <w:rFonts w:asciiTheme="minorHAnsi" w:hAnsiTheme="minorHAnsi" w:cstheme="minorHAnsi"/>
          <w:szCs w:val="22"/>
          <w:lang w:eastAsia="en-GB"/>
        </w:rPr>
        <w:t>c</w:t>
      </w:r>
      <w:r w:rsidRPr="003739EB">
        <w:rPr>
          <w:rFonts w:asciiTheme="minorHAnsi" w:hAnsiTheme="minorHAnsi" w:cstheme="minorHAnsi"/>
          <w:szCs w:val="22"/>
          <w:lang w:eastAsia="en-GB"/>
        </w:rPr>
        <w:t xml:space="preserve">hild </w:t>
      </w:r>
      <w:r w:rsidR="001831B1" w:rsidRPr="003739EB">
        <w:rPr>
          <w:rFonts w:asciiTheme="minorHAnsi" w:hAnsiTheme="minorHAnsi" w:cstheme="minorHAnsi"/>
          <w:szCs w:val="22"/>
          <w:lang w:eastAsia="en-GB"/>
        </w:rPr>
        <w:t>p</w:t>
      </w:r>
      <w:r w:rsidRPr="003739EB">
        <w:rPr>
          <w:rFonts w:asciiTheme="minorHAnsi" w:hAnsiTheme="minorHAnsi" w:cstheme="minorHAnsi"/>
          <w:szCs w:val="22"/>
          <w:lang w:eastAsia="en-GB"/>
        </w:rPr>
        <w:t xml:space="preserve">rotection </w:t>
      </w:r>
      <w:r w:rsidR="001831B1" w:rsidRPr="003739EB">
        <w:rPr>
          <w:rFonts w:asciiTheme="minorHAnsi" w:hAnsiTheme="minorHAnsi" w:cstheme="minorHAnsi"/>
          <w:szCs w:val="22"/>
          <w:lang w:eastAsia="en-GB"/>
        </w:rPr>
        <w:t xml:space="preserve">and child welfare </w:t>
      </w:r>
      <w:r w:rsidRPr="003739EB">
        <w:rPr>
          <w:rFonts w:asciiTheme="minorHAnsi" w:hAnsiTheme="minorHAnsi" w:cstheme="minorHAnsi"/>
          <w:szCs w:val="22"/>
          <w:lang w:eastAsia="en-GB"/>
        </w:rPr>
        <w:t>issues in the school.  The guidance has been issued to, read and is followed by:</w:t>
      </w:r>
    </w:p>
    <w:p w14:paraId="46A714B7" w14:textId="5F39D81E" w:rsidR="00772B75" w:rsidRPr="003739EB" w:rsidRDefault="00772B75" w:rsidP="00A64DEC">
      <w:pPr>
        <w:pStyle w:val="ListParagraph"/>
        <w:numPr>
          <w:ilvl w:val="0"/>
          <w:numId w:val="60"/>
        </w:numPr>
        <w:tabs>
          <w:tab w:val="left" w:pos="567"/>
        </w:tabs>
        <w:spacing w:after="120"/>
        <w:ind w:left="907" w:hanging="340"/>
        <w:rPr>
          <w:rFonts w:asciiTheme="minorHAnsi" w:hAnsiTheme="minorHAnsi" w:cstheme="minorHAnsi"/>
          <w:szCs w:val="22"/>
          <w:lang w:eastAsia="en-GB"/>
        </w:rPr>
      </w:pPr>
      <w:r w:rsidRPr="003739EB">
        <w:rPr>
          <w:rFonts w:asciiTheme="minorHAnsi" w:hAnsiTheme="minorHAnsi" w:cstheme="minorHAnsi"/>
          <w:szCs w:val="22"/>
          <w:lang w:eastAsia="en-GB"/>
        </w:rPr>
        <w:t>members of the governing body</w:t>
      </w:r>
      <w:r w:rsidR="00531A74">
        <w:rPr>
          <w:rFonts w:asciiTheme="minorHAnsi" w:hAnsiTheme="minorHAnsi" w:cstheme="minorHAnsi"/>
          <w:szCs w:val="22"/>
          <w:lang w:eastAsia="en-GB"/>
        </w:rPr>
        <w:t>;</w:t>
      </w:r>
    </w:p>
    <w:p w14:paraId="6AA5A6FF" w14:textId="283A085D" w:rsidR="00772B75" w:rsidRPr="00531A74" w:rsidRDefault="00772B75" w:rsidP="00531A74">
      <w:pPr>
        <w:tabs>
          <w:tab w:val="left" w:pos="567"/>
        </w:tabs>
        <w:spacing w:after="120"/>
        <w:rPr>
          <w:rFonts w:asciiTheme="minorHAnsi" w:hAnsiTheme="minorHAnsi" w:cstheme="minorHAnsi"/>
          <w:szCs w:val="22"/>
          <w:lang w:eastAsia="en-GB"/>
        </w:rPr>
      </w:pPr>
    </w:p>
    <w:p w14:paraId="39A5ECEC" w14:textId="12ECF3B3" w:rsidR="00772B75" w:rsidRPr="003739EB" w:rsidRDefault="00644815" w:rsidP="00A64DEC">
      <w:pPr>
        <w:pStyle w:val="ListParagraph"/>
        <w:numPr>
          <w:ilvl w:val="0"/>
          <w:numId w:val="60"/>
        </w:numPr>
        <w:tabs>
          <w:tab w:val="left" w:pos="567"/>
        </w:tabs>
        <w:spacing w:after="120"/>
        <w:ind w:left="907" w:hanging="340"/>
        <w:rPr>
          <w:rFonts w:asciiTheme="minorHAnsi" w:hAnsiTheme="minorHAnsi" w:cstheme="minorHAnsi"/>
          <w:szCs w:val="22"/>
          <w:lang w:eastAsia="en-GB"/>
        </w:rPr>
      </w:pPr>
      <w:r w:rsidRPr="003739EB">
        <w:rPr>
          <w:rFonts w:asciiTheme="minorHAnsi" w:hAnsiTheme="minorHAnsi" w:cstheme="minorHAnsi"/>
          <w:szCs w:val="22"/>
        </w:rPr>
        <w:t xml:space="preserve">the </w:t>
      </w:r>
      <w:r w:rsidR="00251A66" w:rsidRPr="003739EB">
        <w:rPr>
          <w:rFonts w:asciiTheme="minorHAnsi" w:hAnsiTheme="minorHAnsi" w:cstheme="minorHAnsi"/>
          <w:szCs w:val="22"/>
        </w:rPr>
        <w:t>school/senior</w:t>
      </w:r>
      <w:r w:rsidR="00772B75" w:rsidRPr="003739EB">
        <w:rPr>
          <w:rFonts w:asciiTheme="minorHAnsi" w:hAnsiTheme="minorHAnsi" w:cstheme="minorHAnsi"/>
          <w:szCs w:val="22"/>
        </w:rPr>
        <w:t xml:space="preserve"> leadership team</w:t>
      </w:r>
      <w:r w:rsidR="001831B1" w:rsidRPr="003739EB">
        <w:rPr>
          <w:rFonts w:asciiTheme="minorHAnsi" w:hAnsiTheme="minorHAnsi" w:cstheme="minorHAnsi"/>
          <w:szCs w:val="22"/>
        </w:rPr>
        <w:t>.</w:t>
      </w:r>
    </w:p>
    <w:p w14:paraId="640E9C8B" w14:textId="51C822DC" w:rsidR="001D6459" w:rsidRPr="0061293F" w:rsidRDefault="001D6459" w:rsidP="00FB05E6">
      <w:pPr>
        <w:tabs>
          <w:tab w:val="left" w:pos="567"/>
        </w:tabs>
        <w:spacing w:after="120"/>
        <w:ind w:left="567"/>
        <w:rPr>
          <w:rFonts w:asciiTheme="minorHAnsi" w:hAnsiTheme="minorHAnsi" w:cstheme="minorHAnsi"/>
          <w:vanish/>
          <w:szCs w:val="22"/>
          <w:lang w:eastAsia="en-GB"/>
        </w:rPr>
      </w:pPr>
      <w:r w:rsidRPr="0061293F">
        <w:rPr>
          <w:rFonts w:asciiTheme="minorHAnsi" w:hAnsiTheme="minorHAnsi" w:cstheme="minorHAnsi"/>
          <w:szCs w:val="22"/>
          <w:lang w:eastAsia="en-GB"/>
        </w:rPr>
        <w:t>Effective child protection is essential as part of wider work to safeguard and promote the welfare of children.  However, all agencies and individuals should aim to proactively safeguard and promote the welfare of children so that the need for action to protect children from harm is reduced.</w:t>
      </w:r>
      <w:r w:rsidR="00AA4058">
        <w:rPr>
          <w:rFonts w:asciiTheme="minorHAnsi" w:hAnsiTheme="minorHAnsi" w:cstheme="minorHAnsi"/>
          <w:szCs w:val="22"/>
          <w:lang w:eastAsia="en-GB"/>
        </w:rPr>
        <w:t xml:space="preserve"> </w:t>
      </w:r>
    </w:p>
    <w:p w14:paraId="1F986B6C" w14:textId="77777777" w:rsidR="001D6459" w:rsidRPr="0061293F" w:rsidRDefault="001D6459" w:rsidP="00D80CF5">
      <w:pPr>
        <w:tabs>
          <w:tab w:val="left" w:pos="567"/>
        </w:tabs>
        <w:spacing w:after="120"/>
        <w:ind w:left="567"/>
        <w:rPr>
          <w:rFonts w:asciiTheme="minorHAnsi" w:hAnsiTheme="minorHAnsi" w:cstheme="minorHAnsi"/>
          <w:szCs w:val="22"/>
        </w:rPr>
      </w:pPr>
      <w:r w:rsidRPr="0061293F">
        <w:rPr>
          <w:rFonts w:asciiTheme="minorHAnsi" w:hAnsiTheme="minorHAnsi" w:cstheme="minorHAnsi"/>
          <w:szCs w:val="22"/>
        </w:rPr>
        <w:t xml:space="preserve">This Child Protection Policy </w:t>
      </w:r>
      <w:r w:rsidR="000E756D" w:rsidRPr="0061293F">
        <w:rPr>
          <w:rFonts w:asciiTheme="minorHAnsi" w:hAnsiTheme="minorHAnsi" w:cstheme="minorHAnsi"/>
          <w:szCs w:val="22"/>
        </w:rPr>
        <w:t xml:space="preserve">and procedures </w:t>
      </w:r>
      <w:r w:rsidRPr="0061293F">
        <w:rPr>
          <w:rFonts w:asciiTheme="minorHAnsi" w:hAnsiTheme="minorHAnsi" w:cstheme="minorHAnsi"/>
          <w:szCs w:val="22"/>
        </w:rPr>
        <w:t xml:space="preserve">must be read in conjunction with the </w:t>
      </w:r>
      <w:r w:rsidR="001950C8" w:rsidRPr="0061293F">
        <w:rPr>
          <w:rFonts w:asciiTheme="minorHAnsi" w:hAnsiTheme="minorHAnsi" w:cstheme="minorHAnsi"/>
          <w:szCs w:val="22"/>
        </w:rPr>
        <w:t xml:space="preserve">school </w:t>
      </w:r>
      <w:r w:rsidR="001950C8" w:rsidRPr="0061293F">
        <w:rPr>
          <w:rFonts w:asciiTheme="minorHAnsi" w:hAnsiTheme="minorHAnsi" w:cstheme="minorHAnsi"/>
          <w:b/>
          <w:szCs w:val="22"/>
        </w:rPr>
        <w:t>O</w:t>
      </w:r>
      <w:r w:rsidRPr="0061293F">
        <w:rPr>
          <w:rFonts w:asciiTheme="minorHAnsi" w:hAnsiTheme="minorHAnsi" w:cstheme="minorHAnsi"/>
          <w:b/>
          <w:szCs w:val="22"/>
        </w:rPr>
        <w:t>verarching</w:t>
      </w:r>
      <w:r w:rsidRPr="0061293F">
        <w:rPr>
          <w:rFonts w:asciiTheme="minorHAnsi" w:hAnsiTheme="minorHAnsi" w:cstheme="minorHAnsi"/>
          <w:szCs w:val="22"/>
        </w:rPr>
        <w:t xml:space="preserve"> </w:t>
      </w:r>
      <w:r w:rsidRPr="0061293F">
        <w:rPr>
          <w:rFonts w:asciiTheme="minorHAnsi" w:hAnsiTheme="minorHAnsi" w:cstheme="minorHAnsi"/>
          <w:b/>
          <w:szCs w:val="22"/>
        </w:rPr>
        <w:t>Safeguarding Statement</w:t>
      </w:r>
      <w:r w:rsidRPr="0061293F">
        <w:rPr>
          <w:rFonts w:asciiTheme="minorHAnsi" w:hAnsiTheme="minorHAnsi" w:cstheme="minorHAnsi"/>
          <w:szCs w:val="22"/>
        </w:rPr>
        <w:t xml:space="preserve"> </w:t>
      </w:r>
      <w:r w:rsidR="008B7CA3" w:rsidRPr="0061293F">
        <w:rPr>
          <w:rFonts w:asciiTheme="minorHAnsi" w:hAnsiTheme="minorHAnsi" w:cstheme="minorHAnsi"/>
          <w:szCs w:val="22"/>
        </w:rPr>
        <w:t xml:space="preserve">(where this is in place) </w:t>
      </w:r>
      <w:r w:rsidRPr="0061293F">
        <w:rPr>
          <w:rFonts w:asciiTheme="minorHAnsi" w:hAnsiTheme="minorHAnsi" w:cstheme="minorHAnsi"/>
          <w:szCs w:val="22"/>
        </w:rPr>
        <w:t xml:space="preserve">and other school </w:t>
      </w:r>
      <w:r w:rsidR="00636174" w:rsidRPr="0061293F">
        <w:rPr>
          <w:rFonts w:asciiTheme="minorHAnsi" w:hAnsiTheme="minorHAnsi" w:cstheme="minorHAnsi"/>
          <w:szCs w:val="22"/>
        </w:rPr>
        <w:t>P</w:t>
      </w:r>
      <w:r w:rsidRPr="0061293F">
        <w:rPr>
          <w:rFonts w:asciiTheme="minorHAnsi" w:hAnsiTheme="minorHAnsi" w:cstheme="minorHAnsi"/>
          <w:szCs w:val="22"/>
        </w:rPr>
        <w:t>olicies</w:t>
      </w:r>
      <w:r w:rsidR="00542CB5" w:rsidRPr="0061293F">
        <w:rPr>
          <w:rFonts w:asciiTheme="minorHAnsi" w:hAnsiTheme="minorHAnsi" w:cstheme="minorHAnsi"/>
          <w:szCs w:val="22"/>
        </w:rPr>
        <w:t xml:space="preserve"> and procedures (See Section 6 below)</w:t>
      </w:r>
      <w:r w:rsidRPr="0061293F">
        <w:rPr>
          <w:rFonts w:asciiTheme="minorHAnsi" w:hAnsiTheme="minorHAnsi" w:cstheme="minorHAnsi"/>
          <w:szCs w:val="22"/>
        </w:rPr>
        <w:t>.</w:t>
      </w:r>
    </w:p>
    <w:p w14:paraId="355DC96E" w14:textId="77777777" w:rsidR="001D6459" w:rsidRPr="0061293F" w:rsidRDefault="001F7881" w:rsidP="00772B75">
      <w:pPr>
        <w:pStyle w:val="Heading2"/>
      </w:pPr>
      <w:bookmarkStart w:id="23" w:name="_Toc318135324"/>
      <w:bookmarkStart w:id="24" w:name="_Toc384371770"/>
      <w:bookmarkStart w:id="25" w:name="_Toc426124609"/>
      <w:bookmarkStart w:id="26" w:name="_Toc426444113"/>
      <w:bookmarkStart w:id="27" w:name="_Toc440032776"/>
      <w:bookmarkStart w:id="28" w:name="_Toc443666316"/>
      <w:bookmarkStart w:id="29" w:name="_Toc443666568"/>
      <w:bookmarkStart w:id="30" w:name="_Toc175036820"/>
      <w:r w:rsidRPr="0061293F">
        <w:t>Ethos</w:t>
      </w:r>
      <w:bookmarkEnd w:id="23"/>
      <w:bookmarkEnd w:id="24"/>
      <w:bookmarkEnd w:id="25"/>
      <w:bookmarkEnd w:id="26"/>
      <w:bookmarkEnd w:id="27"/>
      <w:bookmarkEnd w:id="28"/>
      <w:bookmarkEnd w:id="29"/>
      <w:bookmarkEnd w:id="30"/>
    </w:p>
    <w:p w14:paraId="6A054777" w14:textId="5DEB0EE8" w:rsidR="001D6459" w:rsidRPr="0061293F" w:rsidRDefault="001D6459" w:rsidP="3E4DBF4E">
      <w:pPr>
        <w:pStyle w:val="Style"/>
        <w:spacing w:after="120"/>
        <w:ind w:left="567"/>
        <w:rPr>
          <w:rFonts w:asciiTheme="minorHAnsi" w:hAnsiTheme="minorHAnsi" w:cstheme="minorBidi"/>
          <w:sz w:val="22"/>
          <w:szCs w:val="22"/>
        </w:rPr>
      </w:pPr>
      <w:r w:rsidRPr="3E4DBF4E">
        <w:rPr>
          <w:rFonts w:asciiTheme="minorHAnsi" w:hAnsiTheme="minorHAnsi" w:cstheme="minorBidi"/>
          <w:sz w:val="22"/>
          <w:szCs w:val="22"/>
        </w:rPr>
        <w:t xml:space="preserve">At </w:t>
      </w:r>
      <w:r w:rsidR="00531A74" w:rsidRPr="3E4DBF4E">
        <w:rPr>
          <w:rFonts w:asciiTheme="minorHAnsi" w:hAnsiTheme="minorHAnsi" w:cstheme="minorBidi"/>
          <w:sz w:val="22"/>
          <w:szCs w:val="22"/>
        </w:rPr>
        <w:t>Alston Moor Federation</w:t>
      </w:r>
      <w:r w:rsidRPr="3E4DBF4E">
        <w:rPr>
          <w:rFonts w:asciiTheme="minorHAnsi" w:hAnsiTheme="minorHAnsi" w:cstheme="minorBidi"/>
          <w:sz w:val="22"/>
          <w:szCs w:val="22"/>
        </w:rPr>
        <w:t xml:space="preserve">  </w:t>
      </w:r>
      <w:r w:rsidR="00621FDA" w:rsidRPr="3E4DBF4E">
        <w:rPr>
          <w:rFonts w:asciiTheme="minorHAnsi" w:hAnsiTheme="minorHAnsi" w:cstheme="minorBidi"/>
          <w:sz w:val="22"/>
          <w:szCs w:val="22"/>
        </w:rPr>
        <w:t xml:space="preserve">(hereinafter referred to as ‘the school’) </w:t>
      </w:r>
      <w:r w:rsidRPr="3E4DBF4E">
        <w:rPr>
          <w:rFonts w:asciiTheme="minorHAnsi" w:hAnsiTheme="minorHAnsi" w:cstheme="minorBidi"/>
          <w:sz w:val="22"/>
          <w:szCs w:val="22"/>
        </w:rPr>
        <w:t xml:space="preserve">the health, safety and wellbeing of all our children </w:t>
      </w:r>
      <w:r w:rsidR="000771FC" w:rsidRPr="3E4DBF4E">
        <w:rPr>
          <w:rFonts w:asciiTheme="minorHAnsi" w:hAnsiTheme="minorHAnsi" w:cstheme="minorBidi"/>
          <w:sz w:val="22"/>
          <w:szCs w:val="22"/>
        </w:rPr>
        <w:t>is</w:t>
      </w:r>
      <w:r w:rsidRPr="3E4DBF4E">
        <w:rPr>
          <w:rFonts w:asciiTheme="minorHAnsi" w:hAnsiTheme="minorHAnsi" w:cstheme="minorBidi"/>
          <w:sz w:val="22"/>
          <w:szCs w:val="22"/>
        </w:rPr>
        <w:t xml:space="preserve"> of paramount importance to all the adults who work</w:t>
      </w:r>
      <w:r w:rsidR="006747D3" w:rsidRPr="3E4DBF4E">
        <w:rPr>
          <w:rFonts w:asciiTheme="minorHAnsi" w:hAnsiTheme="minorHAnsi" w:cstheme="minorBidi"/>
          <w:sz w:val="22"/>
          <w:szCs w:val="22"/>
        </w:rPr>
        <w:t xml:space="preserve"> or volunteer</w:t>
      </w:r>
      <w:r w:rsidRPr="3E4DBF4E">
        <w:rPr>
          <w:rFonts w:asciiTheme="minorHAnsi" w:hAnsiTheme="minorHAnsi" w:cstheme="minorBidi"/>
          <w:sz w:val="22"/>
          <w:szCs w:val="22"/>
        </w:rPr>
        <w:t xml:space="preserve"> here.  All our children have the right to protection, regardless of</w:t>
      </w:r>
      <w:r w:rsidR="00532DB0" w:rsidRPr="3E4DBF4E">
        <w:rPr>
          <w:rFonts w:asciiTheme="minorHAnsi" w:hAnsiTheme="minorHAnsi" w:cstheme="minorBidi"/>
          <w:sz w:val="22"/>
          <w:szCs w:val="22"/>
        </w:rPr>
        <w:t xml:space="preserve"> age, </w:t>
      </w:r>
      <w:r w:rsidR="00532DB0" w:rsidRPr="3E4DBF4E">
        <w:rPr>
          <w:rFonts w:asciiTheme="minorHAnsi" w:eastAsiaTheme="minorEastAsia" w:hAnsiTheme="minorHAnsi" w:cs="Arial"/>
          <w:color w:val="000000" w:themeColor="text1"/>
          <w:sz w:val="22"/>
          <w:szCs w:val="22"/>
        </w:rPr>
        <w:t>sex, race, disability, religion or belief, gender reassignment, pregnancy  or sexual orientation/identity (protected characteristics).</w:t>
      </w:r>
      <w:r w:rsidR="00532DB0" w:rsidRPr="3E4DBF4E">
        <w:rPr>
          <w:rFonts w:asciiTheme="minorHAnsi" w:eastAsiaTheme="minorEastAsia" w:hAnsiTheme="minorHAnsi" w:cs="Arial"/>
          <w:color w:val="000000" w:themeColor="text1"/>
        </w:rPr>
        <w:t xml:space="preserve"> </w:t>
      </w:r>
      <w:r w:rsidR="00A609E9" w:rsidRPr="3E4DBF4E">
        <w:rPr>
          <w:rFonts w:asciiTheme="minorHAnsi" w:eastAsiaTheme="minorEastAsia" w:hAnsiTheme="minorHAnsi" w:cs="Arial"/>
          <w:color w:val="000000" w:themeColor="text1"/>
        </w:rPr>
        <w:t xml:space="preserve"> </w:t>
      </w:r>
      <w:r w:rsidRPr="3E4DBF4E">
        <w:rPr>
          <w:rFonts w:asciiTheme="minorHAnsi" w:hAnsiTheme="minorHAnsi" w:cstheme="minorBidi"/>
          <w:sz w:val="22"/>
          <w:szCs w:val="22"/>
        </w:rPr>
        <w:t xml:space="preserve">They have a right to be safe in our school; this is enhanced by the adoption of the </w:t>
      </w:r>
      <w:r w:rsidR="00FC66A3" w:rsidRPr="3E4DBF4E">
        <w:rPr>
          <w:rFonts w:asciiTheme="minorHAnsi" w:hAnsiTheme="minorHAnsi" w:cstheme="minorBidi"/>
          <w:sz w:val="22"/>
          <w:szCs w:val="22"/>
        </w:rPr>
        <w:t>s</w:t>
      </w:r>
      <w:r w:rsidRPr="3E4DBF4E">
        <w:rPr>
          <w:rFonts w:asciiTheme="minorHAnsi" w:hAnsiTheme="minorHAnsi" w:cstheme="minorBidi"/>
          <w:sz w:val="22"/>
          <w:szCs w:val="22"/>
        </w:rPr>
        <w:t>chool</w:t>
      </w:r>
      <w:r w:rsidR="00FC66A3" w:rsidRPr="3E4DBF4E">
        <w:rPr>
          <w:rFonts w:asciiTheme="minorHAnsi" w:hAnsiTheme="minorHAnsi" w:cstheme="minorBidi"/>
          <w:sz w:val="22"/>
          <w:szCs w:val="22"/>
        </w:rPr>
        <w:t>’s</w:t>
      </w:r>
      <w:r w:rsidRPr="3E4DBF4E">
        <w:rPr>
          <w:rFonts w:asciiTheme="minorHAnsi" w:hAnsiTheme="minorHAnsi" w:cstheme="minorBidi"/>
          <w:sz w:val="22"/>
          <w:szCs w:val="22"/>
        </w:rPr>
        <w:t xml:space="preserve"> Behaviour Policy</w:t>
      </w:r>
      <w:r w:rsidR="00FC66A3" w:rsidRPr="3E4DBF4E">
        <w:rPr>
          <w:rFonts w:asciiTheme="minorHAnsi" w:hAnsiTheme="minorHAnsi" w:cstheme="minorBidi"/>
          <w:sz w:val="22"/>
          <w:szCs w:val="22"/>
        </w:rPr>
        <w:t xml:space="preserve"> and procedures</w:t>
      </w:r>
      <w:r w:rsidRPr="3E4DBF4E">
        <w:rPr>
          <w:rFonts w:asciiTheme="minorHAnsi" w:hAnsiTheme="minorHAnsi" w:cstheme="minorBidi"/>
          <w:sz w:val="22"/>
          <w:szCs w:val="22"/>
        </w:rPr>
        <w:t xml:space="preserve"> which includes our procedures for preventing and dealing with cases of bullying</w:t>
      </w:r>
      <w:r w:rsidR="00BF6E3A" w:rsidRPr="3E4DBF4E">
        <w:rPr>
          <w:rFonts w:asciiTheme="minorHAnsi" w:hAnsiTheme="minorHAnsi" w:cstheme="minorBidi"/>
          <w:sz w:val="22"/>
          <w:szCs w:val="22"/>
        </w:rPr>
        <w:t xml:space="preserve"> and a robust Code of Conduct for staff and other adults who work in school</w:t>
      </w:r>
      <w:r w:rsidRPr="3E4DBF4E">
        <w:rPr>
          <w:rFonts w:asciiTheme="minorHAnsi" w:hAnsiTheme="minorHAnsi" w:cstheme="minorBidi"/>
          <w:sz w:val="22"/>
          <w:szCs w:val="22"/>
        </w:rPr>
        <w:t xml:space="preserve">. </w:t>
      </w:r>
    </w:p>
    <w:p w14:paraId="67939D82" w14:textId="77777777" w:rsidR="00BF6E3A" w:rsidRPr="0061293F" w:rsidRDefault="00BF6E3A" w:rsidP="00BF6E3A">
      <w:pPr>
        <w:pStyle w:val="Style"/>
        <w:spacing w:after="120"/>
        <w:ind w:left="567"/>
        <w:rPr>
          <w:rFonts w:asciiTheme="minorHAnsi" w:hAnsiTheme="minorHAnsi" w:cstheme="minorHAnsi"/>
          <w:sz w:val="22"/>
          <w:szCs w:val="22"/>
        </w:rPr>
      </w:pPr>
      <w:r w:rsidRPr="0061293F">
        <w:rPr>
          <w:rFonts w:asciiTheme="minorHAnsi" w:hAnsiTheme="minorHAnsi" w:cstheme="minorHAnsi"/>
          <w:sz w:val="22"/>
          <w:szCs w:val="22"/>
        </w:rPr>
        <w:t xml:space="preserve">We are also committed to establishing a safe physical environment in which children can learn and develop both personally and academically and achieve success in the following as stated in the Children Act 2004: </w:t>
      </w:r>
    </w:p>
    <w:p w14:paraId="250E790B" w14:textId="77777777" w:rsidR="00BF6E3A" w:rsidRPr="0061293F" w:rsidRDefault="00BF6E3A" w:rsidP="00D43737">
      <w:pPr>
        <w:pStyle w:val="Style"/>
        <w:numPr>
          <w:ilvl w:val="0"/>
          <w:numId w:val="3"/>
        </w:numPr>
        <w:contextualSpacing/>
        <w:rPr>
          <w:rFonts w:asciiTheme="minorHAnsi" w:hAnsiTheme="minorHAnsi" w:cstheme="minorHAnsi"/>
          <w:sz w:val="22"/>
          <w:szCs w:val="22"/>
        </w:rPr>
      </w:pPr>
      <w:r w:rsidRPr="0061293F">
        <w:rPr>
          <w:rFonts w:asciiTheme="minorHAnsi" w:hAnsiTheme="minorHAnsi" w:cstheme="minorHAnsi"/>
          <w:sz w:val="22"/>
          <w:szCs w:val="22"/>
        </w:rPr>
        <w:t>Be healthy (physically, mentally and emotionally);</w:t>
      </w:r>
    </w:p>
    <w:p w14:paraId="3746554B" w14:textId="77777777" w:rsidR="00BF6E3A" w:rsidRPr="0061293F" w:rsidRDefault="00BF6E3A" w:rsidP="00D43737">
      <w:pPr>
        <w:pStyle w:val="Style"/>
        <w:numPr>
          <w:ilvl w:val="0"/>
          <w:numId w:val="3"/>
        </w:numPr>
        <w:contextualSpacing/>
        <w:rPr>
          <w:rFonts w:asciiTheme="minorHAnsi" w:hAnsiTheme="minorHAnsi" w:cstheme="minorHAnsi"/>
          <w:sz w:val="22"/>
          <w:szCs w:val="22"/>
        </w:rPr>
      </w:pPr>
      <w:r w:rsidRPr="0061293F">
        <w:rPr>
          <w:rFonts w:asciiTheme="minorHAnsi" w:hAnsiTheme="minorHAnsi" w:cstheme="minorHAnsi"/>
          <w:sz w:val="22"/>
          <w:szCs w:val="22"/>
        </w:rPr>
        <w:t>Stay Safe (protection from harm and neglect);</w:t>
      </w:r>
    </w:p>
    <w:p w14:paraId="2042DDDD" w14:textId="77777777" w:rsidR="00BF6E3A" w:rsidRPr="0061293F" w:rsidRDefault="00BF6E3A" w:rsidP="00D43737">
      <w:pPr>
        <w:pStyle w:val="Style"/>
        <w:numPr>
          <w:ilvl w:val="0"/>
          <w:numId w:val="3"/>
        </w:numPr>
        <w:contextualSpacing/>
        <w:rPr>
          <w:rFonts w:asciiTheme="minorHAnsi" w:hAnsiTheme="minorHAnsi" w:cstheme="minorHAnsi"/>
          <w:sz w:val="22"/>
          <w:szCs w:val="22"/>
        </w:rPr>
      </w:pPr>
      <w:r w:rsidRPr="0061293F">
        <w:rPr>
          <w:rFonts w:asciiTheme="minorHAnsi" w:hAnsiTheme="minorHAnsi" w:cstheme="minorHAnsi"/>
          <w:sz w:val="22"/>
          <w:szCs w:val="22"/>
        </w:rPr>
        <w:t>Enjoy and Achieve (via education, training and recreation);</w:t>
      </w:r>
    </w:p>
    <w:p w14:paraId="404622EE" w14:textId="77777777" w:rsidR="00BF6E3A" w:rsidRPr="0061293F" w:rsidRDefault="00BF6E3A" w:rsidP="00D43737">
      <w:pPr>
        <w:pStyle w:val="Style"/>
        <w:numPr>
          <w:ilvl w:val="0"/>
          <w:numId w:val="3"/>
        </w:numPr>
        <w:contextualSpacing/>
        <w:rPr>
          <w:rFonts w:asciiTheme="minorHAnsi" w:hAnsiTheme="minorHAnsi" w:cstheme="minorHAnsi"/>
          <w:sz w:val="22"/>
          <w:szCs w:val="22"/>
        </w:rPr>
      </w:pPr>
      <w:r w:rsidRPr="0061293F">
        <w:rPr>
          <w:rFonts w:asciiTheme="minorHAnsi" w:hAnsiTheme="minorHAnsi" w:cstheme="minorHAnsi"/>
          <w:sz w:val="22"/>
          <w:szCs w:val="22"/>
        </w:rPr>
        <w:t>Make a positive contribution to the school community and general society;</w:t>
      </w:r>
    </w:p>
    <w:p w14:paraId="5DB6CE6A" w14:textId="77777777" w:rsidR="00BF6E3A" w:rsidRPr="0061293F" w:rsidRDefault="00BF6E3A" w:rsidP="00D43737">
      <w:pPr>
        <w:pStyle w:val="Style"/>
        <w:numPr>
          <w:ilvl w:val="0"/>
          <w:numId w:val="3"/>
        </w:numPr>
        <w:spacing w:after="120"/>
        <w:rPr>
          <w:rFonts w:asciiTheme="minorHAnsi" w:hAnsiTheme="minorHAnsi" w:cstheme="minorHAnsi"/>
          <w:sz w:val="22"/>
          <w:szCs w:val="22"/>
        </w:rPr>
      </w:pPr>
      <w:r w:rsidRPr="0061293F">
        <w:rPr>
          <w:rFonts w:asciiTheme="minorHAnsi" w:hAnsiTheme="minorHAnsi" w:cstheme="minorHAnsi"/>
          <w:sz w:val="22"/>
          <w:szCs w:val="22"/>
        </w:rPr>
        <w:t>Achieve social and economic well-being.</w:t>
      </w:r>
    </w:p>
    <w:p w14:paraId="49199D10" w14:textId="77777777" w:rsidR="001D6459" w:rsidRPr="0061293F" w:rsidRDefault="00621FDA" w:rsidP="00FB05E6">
      <w:pPr>
        <w:pStyle w:val="Style"/>
        <w:spacing w:before="120" w:after="120"/>
        <w:ind w:left="567"/>
        <w:rPr>
          <w:rFonts w:asciiTheme="minorHAnsi" w:hAnsiTheme="minorHAnsi" w:cstheme="minorHAnsi"/>
          <w:sz w:val="22"/>
          <w:szCs w:val="22"/>
        </w:rPr>
      </w:pPr>
      <w:r w:rsidRPr="0061293F">
        <w:rPr>
          <w:rFonts w:asciiTheme="minorHAnsi" w:hAnsiTheme="minorHAnsi" w:cstheme="minorHAnsi"/>
          <w:color w:val="000000" w:themeColor="text1"/>
          <w:sz w:val="22"/>
          <w:szCs w:val="22"/>
        </w:rPr>
        <w:t>The</w:t>
      </w:r>
      <w:r w:rsidR="001D6459" w:rsidRPr="0061293F">
        <w:rPr>
          <w:rFonts w:asciiTheme="minorHAnsi" w:hAnsiTheme="minorHAnsi" w:cstheme="minorHAnsi"/>
          <w:sz w:val="22"/>
          <w:szCs w:val="22"/>
        </w:rPr>
        <w:t xml:space="preserve"> School regards Child Protection as an essential task of </w:t>
      </w:r>
      <w:r w:rsidR="001D6459" w:rsidRPr="0061293F">
        <w:rPr>
          <w:rFonts w:asciiTheme="minorHAnsi" w:hAnsiTheme="minorHAnsi" w:cstheme="minorHAnsi"/>
          <w:b/>
          <w:bCs/>
          <w:sz w:val="22"/>
          <w:szCs w:val="22"/>
          <w:u w:val="single"/>
        </w:rPr>
        <w:t>all</w:t>
      </w:r>
      <w:r w:rsidR="001D6459" w:rsidRPr="0061293F">
        <w:rPr>
          <w:rFonts w:asciiTheme="minorHAnsi" w:hAnsiTheme="minorHAnsi" w:cstheme="minorHAnsi"/>
          <w:b/>
          <w:bCs/>
          <w:sz w:val="22"/>
          <w:szCs w:val="22"/>
        </w:rPr>
        <w:t xml:space="preserve"> </w:t>
      </w:r>
      <w:r w:rsidR="001D6459" w:rsidRPr="0061293F">
        <w:rPr>
          <w:rFonts w:asciiTheme="minorHAnsi" w:hAnsiTheme="minorHAnsi" w:cstheme="minorHAnsi"/>
          <w:sz w:val="22"/>
          <w:szCs w:val="22"/>
        </w:rPr>
        <w:t xml:space="preserve">its staff, governors and visitors/volunteers who come into school. </w:t>
      </w:r>
      <w:r w:rsidR="00BF6E3A" w:rsidRPr="0061293F">
        <w:rPr>
          <w:rFonts w:asciiTheme="minorHAnsi" w:hAnsiTheme="minorHAnsi" w:cstheme="minorHAnsi"/>
          <w:sz w:val="22"/>
          <w:szCs w:val="22"/>
        </w:rPr>
        <w:t xml:space="preserve"> </w:t>
      </w:r>
      <w:r w:rsidR="001D6459" w:rsidRPr="0061293F">
        <w:rPr>
          <w:rFonts w:asciiTheme="minorHAnsi" w:hAnsiTheme="minorHAnsi" w:cstheme="minorHAnsi"/>
          <w:sz w:val="22"/>
          <w:szCs w:val="22"/>
        </w:rPr>
        <w:t xml:space="preserve">We are committed to protecting </w:t>
      </w:r>
      <w:r w:rsidR="00BF6E3A" w:rsidRPr="0061293F">
        <w:rPr>
          <w:rFonts w:asciiTheme="minorHAnsi" w:hAnsiTheme="minorHAnsi" w:cstheme="minorHAnsi"/>
          <w:sz w:val="22"/>
          <w:szCs w:val="22"/>
        </w:rPr>
        <w:t>and safeguarding</w:t>
      </w:r>
      <w:r w:rsidR="001D6459" w:rsidRPr="0061293F">
        <w:rPr>
          <w:rFonts w:asciiTheme="minorHAnsi" w:hAnsiTheme="minorHAnsi" w:cstheme="minorHAnsi"/>
          <w:sz w:val="22"/>
          <w:szCs w:val="22"/>
        </w:rPr>
        <w:t xml:space="preserve"> pupils in school. </w:t>
      </w:r>
    </w:p>
    <w:p w14:paraId="76AB3F82" w14:textId="77777777" w:rsidR="00F620FD" w:rsidRPr="0061293F" w:rsidRDefault="00F620FD" w:rsidP="00F620FD">
      <w:pPr>
        <w:pStyle w:val="Style"/>
        <w:spacing w:before="120" w:after="120"/>
        <w:ind w:left="567"/>
        <w:rPr>
          <w:rFonts w:asciiTheme="minorHAnsi" w:hAnsiTheme="minorHAnsi" w:cstheme="minorHAnsi"/>
          <w:sz w:val="22"/>
          <w:szCs w:val="22"/>
        </w:rPr>
      </w:pPr>
      <w:r w:rsidRPr="0061293F">
        <w:rPr>
          <w:rFonts w:asciiTheme="minorHAnsi" w:hAnsiTheme="minorHAnsi" w:cstheme="minorHAnsi"/>
          <w:sz w:val="22"/>
          <w:szCs w:val="22"/>
        </w:rPr>
        <w:t xml:space="preserve">There is no place for extremist views of any kind in our school, whether from internal sources – pupils, staff, visiting adults, governors etc. or external sources – school community, external agencies or individuals. </w:t>
      </w:r>
    </w:p>
    <w:p w14:paraId="22B0501F" w14:textId="10C9A836" w:rsidR="00F620FD" w:rsidRPr="0061293F" w:rsidRDefault="00F620FD" w:rsidP="00F620FD">
      <w:pPr>
        <w:pStyle w:val="Style"/>
        <w:spacing w:before="120" w:after="120"/>
        <w:ind w:left="567"/>
        <w:rPr>
          <w:rFonts w:asciiTheme="minorHAnsi" w:hAnsiTheme="minorHAnsi"/>
        </w:rPr>
      </w:pPr>
      <w:r w:rsidRPr="0061293F">
        <w:rPr>
          <w:rFonts w:asciiTheme="minorHAnsi" w:hAnsiTheme="minorHAnsi" w:cstheme="minorHAnsi"/>
          <w:sz w:val="22"/>
          <w:szCs w:val="22"/>
        </w:rPr>
        <w:t xml:space="preserve">Any prejudice, discrimination or extremist views, including derogatory language, displayed by pupils, staff, visitors or parents will always be challenged and, where appropriate, dealt with.  Where misconduct by a teacher is proven, the matter will be referred to the </w:t>
      </w:r>
      <w:bookmarkStart w:id="31" w:name="_Hlk524104708"/>
      <w:r w:rsidR="00663918" w:rsidRPr="0061293F">
        <w:rPr>
          <w:rFonts w:asciiTheme="minorHAnsi" w:hAnsiTheme="minorHAnsi" w:cstheme="minorHAnsi"/>
          <w:sz w:val="22"/>
          <w:szCs w:val="22"/>
        </w:rPr>
        <w:t xml:space="preserve">Teaching Regulation Agency (TRA) </w:t>
      </w:r>
      <w:bookmarkEnd w:id="31"/>
      <w:r w:rsidRPr="0061293F">
        <w:rPr>
          <w:rFonts w:asciiTheme="minorHAnsi" w:hAnsiTheme="minorHAnsi" w:cstheme="minorHAnsi"/>
          <w:sz w:val="22"/>
          <w:szCs w:val="22"/>
        </w:rPr>
        <w:t>for their consideration.  Misconduct by other staff will be dealt with under normal school disciplinary procedures.</w:t>
      </w:r>
    </w:p>
    <w:p w14:paraId="60FE6C55" w14:textId="77777777" w:rsidR="003D66D6" w:rsidRPr="0061293F" w:rsidRDefault="00F620FD" w:rsidP="00F620FD">
      <w:pPr>
        <w:pStyle w:val="Style"/>
        <w:spacing w:after="120"/>
        <w:ind w:left="567"/>
        <w:rPr>
          <w:rFonts w:asciiTheme="minorHAnsi" w:hAnsiTheme="minorHAnsi" w:cstheme="minorHAnsi"/>
          <w:sz w:val="22"/>
          <w:szCs w:val="22"/>
        </w:rPr>
      </w:pPr>
      <w:r w:rsidRPr="0061293F">
        <w:rPr>
          <w:rFonts w:asciiTheme="minorHAnsi" w:hAnsiTheme="minorHAnsi" w:cstheme="minorHAnsi"/>
          <w:sz w:val="22"/>
          <w:szCs w:val="22"/>
        </w:rPr>
        <w:t>We encourage pupils to respect the fundamental British values of democracy, the rule of law, individual liberty and mutual respect, and tolerance of those with different faiths and beliefs.  We ensure that partisan political views are not promoted in the teaching of any subject in the school and</w:t>
      </w:r>
      <w:r w:rsidR="00387C40" w:rsidRPr="0061293F">
        <w:rPr>
          <w:rFonts w:asciiTheme="minorHAnsi" w:hAnsiTheme="minorHAnsi" w:cstheme="minorHAnsi"/>
          <w:sz w:val="22"/>
          <w:szCs w:val="22"/>
        </w:rPr>
        <w:t>,</w:t>
      </w:r>
      <w:r w:rsidRPr="0061293F">
        <w:rPr>
          <w:rFonts w:asciiTheme="minorHAnsi" w:hAnsiTheme="minorHAnsi" w:cstheme="minorHAnsi"/>
          <w:sz w:val="22"/>
          <w:szCs w:val="22"/>
        </w:rPr>
        <w:t xml:space="preserve"> where political issues are brought to the attention of the pupils, reasonably practicable steps are taken to offer a balanced presentation of opposing views</w:t>
      </w:r>
      <w:r w:rsidR="00F91368" w:rsidRPr="0061293F">
        <w:rPr>
          <w:rFonts w:asciiTheme="minorHAnsi" w:hAnsiTheme="minorHAnsi" w:cstheme="minorHAnsi"/>
          <w:sz w:val="22"/>
          <w:szCs w:val="22"/>
        </w:rPr>
        <w:t xml:space="preserve"> to pupils</w:t>
      </w:r>
      <w:r w:rsidRPr="0061293F">
        <w:rPr>
          <w:rFonts w:asciiTheme="minorHAnsi" w:hAnsiTheme="minorHAnsi" w:cstheme="minorHAnsi"/>
          <w:sz w:val="22"/>
          <w:szCs w:val="22"/>
        </w:rPr>
        <w:t>.</w:t>
      </w:r>
    </w:p>
    <w:p w14:paraId="1B8EE620" w14:textId="1B83A083" w:rsidR="001D6459" w:rsidRPr="0061293F" w:rsidRDefault="001D6459" w:rsidP="00FB05E6">
      <w:pPr>
        <w:autoSpaceDE w:val="0"/>
        <w:autoSpaceDN w:val="0"/>
        <w:adjustRightInd w:val="0"/>
        <w:spacing w:after="120"/>
        <w:ind w:left="567"/>
        <w:rPr>
          <w:rFonts w:asciiTheme="minorHAnsi" w:hAnsiTheme="minorHAnsi" w:cstheme="minorHAnsi"/>
          <w:szCs w:val="22"/>
        </w:rPr>
      </w:pPr>
      <w:r w:rsidRPr="0061293F">
        <w:rPr>
          <w:rFonts w:asciiTheme="minorHAnsi" w:hAnsiTheme="minorHAnsi" w:cstheme="minorHAnsi"/>
          <w:szCs w:val="22"/>
        </w:rPr>
        <w:t>The use of circle time</w:t>
      </w:r>
      <w:r w:rsidR="00531A74">
        <w:rPr>
          <w:rFonts w:asciiTheme="minorHAnsi" w:hAnsiTheme="minorHAnsi" w:cstheme="minorHAnsi"/>
          <w:szCs w:val="22"/>
        </w:rPr>
        <w:t xml:space="preserve">, PSHE, Citizenship, </w:t>
      </w:r>
      <w:r w:rsidRPr="0061293F">
        <w:rPr>
          <w:rFonts w:asciiTheme="minorHAnsi" w:hAnsiTheme="minorHAnsi" w:cstheme="minorHAnsi"/>
          <w:szCs w:val="22"/>
        </w:rPr>
        <w:t>assembly time</w:t>
      </w:r>
      <w:r w:rsidR="00531A74">
        <w:rPr>
          <w:rFonts w:asciiTheme="minorHAnsi" w:hAnsiTheme="minorHAnsi" w:cstheme="minorHAnsi"/>
          <w:szCs w:val="22"/>
        </w:rPr>
        <w:t xml:space="preserve"> and collective worship</w:t>
      </w:r>
      <w:r w:rsidRPr="0061293F">
        <w:rPr>
          <w:rFonts w:asciiTheme="minorHAnsi" w:hAnsiTheme="minorHAnsi" w:cstheme="minorHAnsi"/>
          <w:szCs w:val="22"/>
        </w:rPr>
        <w:t xml:space="preserve"> help to develop appropriate attitudes in our children and makes them aware of the impact of their decisions on others</w:t>
      </w:r>
    </w:p>
    <w:p w14:paraId="541F2D05" w14:textId="5E23D30E" w:rsidR="001D6459" w:rsidRPr="006804AC" w:rsidRDefault="001D6459" w:rsidP="00FB05E6">
      <w:pPr>
        <w:autoSpaceDE w:val="0"/>
        <w:autoSpaceDN w:val="0"/>
        <w:adjustRightInd w:val="0"/>
        <w:spacing w:after="120"/>
        <w:ind w:left="567"/>
        <w:rPr>
          <w:rFonts w:asciiTheme="minorHAnsi" w:hAnsiTheme="minorHAnsi" w:cstheme="minorHAnsi"/>
          <w:szCs w:val="22"/>
        </w:rPr>
      </w:pPr>
      <w:r w:rsidRPr="0061293F">
        <w:rPr>
          <w:rFonts w:asciiTheme="minorHAnsi" w:hAnsiTheme="minorHAnsi" w:cstheme="minorHAnsi"/>
          <w:szCs w:val="22"/>
        </w:rPr>
        <w:t xml:space="preserve">We will ensure </w:t>
      </w:r>
      <w:r w:rsidRPr="0061293F">
        <w:rPr>
          <w:rFonts w:asciiTheme="minorHAnsi" w:eastAsiaTheme="minorHAnsi" w:hAnsiTheme="minorHAnsi" w:cstheme="minorHAnsi"/>
          <w:szCs w:val="22"/>
        </w:rPr>
        <w:t xml:space="preserve">the content of the curriculum includes social and emotional aspects of learning and that child protection is included in the curriculum </w:t>
      </w:r>
      <w:r w:rsidR="00765EC8" w:rsidRPr="0061293F">
        <w:rPr>
          <w:rFonts w:asciiTheme="minorHAnsi" w:eastAsiaTheme="minorHAnsi" w:hAnsiTheme="minorHAnsi" w:cstheme="minorHAnsi"/>
          <w:szCs w:val="22"/>
        </w:rPr>
        <w:t xml:space="preserve">(including online) </w:t>
      </w:r>
      <w:r w:rsidRPr="0061293F">
        <w:rPr>
          <w:rFonts w:asciiTheme="minorHAnsi" w:eastAsiaTheme="minorHAnsi" w:hAnsiTheme="minorHAnsi" w:cstheme="minorHAnsi"/>
          <w:szCs w:val="22"/>
        </w:rPr>
        <w:t>to help children stay safe, recognise when they don’t feel safe and identify who they might/can talk to</w:t>
      </w:r>
      <w:r w:rsidRPr="0061293F">
        <w:rPr>
          <w:rFonts w:asciiTheme="minorHAnsi" w:hAnsiTheme="minorHAnsi" w:cstheme="minorHAnsi"/>
          <w:szCs w:val="22"/>
        </w:rPr>
        <w:t xml:space="preserve">.  We provide a </w:t>
      </w:r>
      <w:r w:rsidRPr="0061293F">
        <w:rPr>
          <w:rFonts w:asciiTheme="minorHAnsi" w:eastAsiaTheme="minorHAnsi" w:hAnsiTheme="minorHAnsi" w:cstheme="minorHAnsi"/>
          <w:szCs w:val="22"/>
        </w:rPr>
        <w:t xml:space="preserve">curriculum that will help to equip our children with the skills they need including materials and learning experiences that will encourage </w:t>
      </w:r>
      <w:r w:rsidR="00BA0192" w:rsidRPr="0061293F">
        <w:rPr>
          <w:rFonts w:asciiTheme="minorHAnsi" w:eastAsiaTheme="minorHAnsi" w:hAnsiTheme="minorHAnsi" w:cstheme="minorHAnsi"/>
          <w:szCs w:val="22"/>
        </w:rPr>
        <w:t>them</w:t>
      </w:r>
      <w:r w:rsidRPr="0061293F">
        <w:rPr>
          <w:rFonts w:asciiTheme="minorHAnsi" w:eastAsiaTheme="minorHAnsi" w:hAnsiTheme="minorHAnsi" w:cstheme="minorHAnsi"/>
          <w:szCs w:val="22"/>
        </w:rPr>
        <w:t xml:space="preserve"> to develop essential life skills and protective behaviours</w:t>
      </w:r>
      <w:r w:rsidRPr="003739EB">
        <w:rPr>
          <w:rFonts w:asciiTheme="minorHAnsi" w:eastAsiaTheme="minorHAnsi" w:hAnsiTheme="minorHAnsi" w:cstheme="minorHAnsi"/>
          <w:szCs w:val="22"/>
        </w:rPr>
        <w:t xml:space="preserve">.  </w:t>
      </w:r>
      <w:r w:rsidR="00794366" w:rsidRPr="003739EB">
        <w:rPr>
          <w:rFonts w:asciiTheme="minorHAnsi" w:eastAsiaTheme="minorHAnsi" w:hAnsiTheme="minorHAnsi" w:cstheme="minorHAnsi"/>
          <w:szCs w:val="22"/>
        </w:rPr>
        <w:t xml:space="preserve">We recognise that a more personalised or contextualised approach may be required for more vulnerable children, victims of abuse and some SEND children.  </w:t>
      </w:r>
      <w:r w:rsidRPr="003739EB">
        <w:rPr>
          <w:rFonts w:asciiTheme="minorHAnsi" w:hAnsiTheme="minorHAnsi" w:cstheme="minorHAnsi"/>
          <w:szCs w:val="22"/>
        </w:rPr>
        <w:t>The PSHE (Personal, Social</w:t>
      </w:r>
      <w:r w:rsidR="00765EC8" w:rsidRPr="003739EB">
        <w:rPr>
          <w:rFonts w:asciiTheme="minorHAnsi" w:hAnsiTheme="minorHAnsi" w:cstheme="minorHAnsi"/>
          <w:szCs w:val="22"/>
        </w:rPr>
        <w:t>,</w:t>
      </w:r>
      <w:r w:rsidRPr="003739EB">
        <w:rPr>
          <w:rFonts w:asciiTheme="minorHAnsi" w:hAnsiTheme="minorHAnsi" w:cstheme="minorHAnsi"/>
          <w:szCs w:val="22"/>
        </w:rPr>
        <w:t xml:space="preserve"> Health </w:t>
      </w:r>
      <w:r w:rsidR="00765EC8" w:rsidRPr="003739EB">
        <w:rPr>
          <w:rFonts w:asciiTheme="minorHAnsi" w:hAnsiTheme="minorHAnsi" w:cstheme="minorHAnsi"/>
          <w:szCs w:val="22"/>
        </w:rPr>
        <w:t xml:space="preserve">and Economic Education) </w:t>
      </w:r>
      <w:r w:rsidR="006F6F57" w:rsidRPr="003739EB">
        <w:rPr>
          <w:rFonts w:asciiTheme="minorHAnsi" w:hAnsiTheme="minorHAnsi" w:cstheme="minorHAnsi"/>
          <w:szCs w:val="22"/>
        </w:rPr>
        <w:t>c</w:t>
      </w:r>
      <w:r w:rsidR="00765EC8" w:rsidRPr="003739EB">
        <w:rPr>
          <w:rFonts w:asciiTheme="minorHAnsi" w:hAnsiTheme="minorHAnsi" w:cstheme="minorHAnsi"/>
          <w:szCs w:val="22"/>
        </w:rPr>
        <w:t>urriculum and</w:t>
      </w:r>
      <w:r w:rsidR="006F6F57" w:rsidRPr="003739EB">
        <w:rPr>
          <w:rFonts w:asciiTheme="minorHAnsi" w:hAnsiTheme="minorHAnsi" w:cstheme="minorHAnsi"/>
          <w:szCs w:val="22"/>
        </w:rPr>
        <w:t>,</w:t>
      </w:r>
      <w:r w:rsidR="00765EC8" w:rsidRPr="003739EB">
        <w:rPr>
          <w:rFonts w:asciiTheme="minorHAnsi" w:hAnsiTheme="minorHAnsi" w:cstheme="minorHAnsi"/>
          <w:szCs w:val="22"/>
        </w:rPr>
        <w:t xml:space="preserve"> where relevant,</w:t>
      </w:r>
      <w:r w:rsidR="00765EC8" w:rsidRPr="0061293F">
        <w:rPr>
          <w:rFonts w:asciiTheme="minorHAnsi" w:hAnsiTheme="minorHAnsi" w:cstheme="minorHAnsi"/>
          <w:szCs w:val="22"/>
        </w:rPr>
        <w:t xml:space="preserve"> </w:t>
      </w:r>
      <w:bookmarkStart w:id="32" w:name="_Hlk18925746"/>
      <w:r w:rsidR="00E54CD7" w:rsidRPr="0061293F">
        <w:rPr>
          <w:rFonts w:asciiTheme="minorHAnsi" w:hAnsiTheme="minorHAnsi" w:cstheme="minorHAnsi"/>
          <w:color w:val="222222"/>
          <w:szCs w:val="22"/>
        </w:rPr>
        <w:t>Relationships Education, RSE and Health Education</w:t>
      </w:r>
      <w:r w:rsidR="00C10ADA" w:rsidRPr="0061293F">
        <w:rPr>
          <w:rFonts w:asciiTheme="minorHAnsi" w:hAnsiTheme="minorHAnsi" w:cstheme="minorHAnsi"/>
          <w:szCs w:val="22"/>
        </w:rPr>
        <w:t xml:space="preserve"> </w:t>
      </w:r>
      <w:bookmarkEnd w:id="32"/>
      <w:r w:rsidRPr="0061293F">
        <w:rPr>
          <w:rFonts w:asciiTheme="minorHAnsi" w:hAnsiTheme="minorHAnsi" w:cstheme="minorHAnsi"/>
          <w:szCs w:val="22"/>
        </w:rPr>
        <w:t>will include elements of how children can recognise different</w:t>
      </w:r>
      <w:r w:rsidR="001F32DC" w:rsidRPr="0061293F">
        <w:rPr>
          <w:rFonts w:asciiTheme="minorHAnsi" w:hAnsiTheme="minorHAnsi" w:cstheme="minorHAnsi"/>
          <w:szCs w:val="22"/>
        </w:rPr>
        <w:t xml:space="preserve"> risks in different situations </w:t>
      </w:r>
      <w:r w:rsidRPr="0061293F">
        <w:rPr>
          <w:rFonts w:asciiTheme="minorHAnsi" w:hAnsiTheme="minorHAnsi" w:cstheme="minorHAnsi"/>
          <w:szCs w:val="22"/>
        </w:rPr>
        <w:t>and how to behave in response</w:t>
      </w:r>
      <w:r w:rsidR="001F32DC" w:rsidRPr="0061293F">
        <w:rPr>
          <w:rFonts w:asciiTheme="minorHAnsi" w:hAnsiTheme="minorHAnsi" w:cstheme="minorHAnsi"/>
          <w:szCs w:val="22"/>
        </w:rPr>
        <w:t xml:space="preserve">.  It will </w:t>
      </w:r>
      <w:r w:rsidRPr="0061293F">
        <w:rPr>
          <w:rFonts w:asciiTheme="minorHAnsi" w:hAnsiTheme="minorHAnsi" w:cstheme="minorHAnsi"/>
          <w:szCs w:val="22"/>
        </w:rPr>
        <w:t xml:space="preserve">equip </w:t>
      </w:r>
      <w:r w:rsidR="001F32DC" w:rsidRPr="0061293F">
        <w:rPr>
          <w:rFonts w:asciiTheme="minorHAnsi" w:hAnsiTheme="minorHAnsi" w:cstheme="minorHAnsi"/>
          <w:szCs w:val="22"/>
        </w:rPr>
        <w:t xml:space="preserve">children </w:t>
      </w:r>
      <w:r w:rsidRPr="0061293F">
        <w:rPr>
          <w:rFonts w:asciiTheme="minorHAnsi" w:hAnsiTheme="minorHAnsi" w:cstheme="minorHAnsi"/>
          <w:szCs w:val="22"/>
        </w:rPr>
        <w:t xml:space="preserve">with the skills needed to keep themselves safe and empower them to feel safe.  </w:t>
      </w:r>
      <w:r w:rsidR="00794366">
        <w:rPr>
          <w:rFonts w:asciiTheme="minorHAnsi" w:hAnsiTheme="minorHAnsi" w:cstheme="minorHAnsi"/>
          <w:szCs w:val="22"/>
        </w:rPr>
        <w:t xml:space="preserve">Reference will be made to </w:t>
      </w:r>
      <w:r w:rsidR="00794366" w:rsidRPr="006804AC">
        <w:rPr>
          <w:rFonts w:asciiTheme="minorHAnsi" w:hAnsiTheme="minorHAnsi" w:cstheme="minorHAnsi"/>
          <w:szCs w:val="22"/>
        </w:rPr>
        <w:t xml:space="preserve">the </w:t>
      </w:r>
      <w:r w:rsidR="00EE02B1" w:rsidRPr="006804AC">
        <w:rPr>
          <w:rFonts w:asciiTheme="minorHAnsi" w:hAnsiTheme="minorHAnsi" w:cstheme="minorHAnsi"/>
          <w:szCs w:val="22"/>
        </w:rPr>
        <w:t xml:space="preserve">DfE </w:t>
      </w:r>
      <w:r w:rsidR="00794366" w:rsidRPr="006804AC">
        <w:rPr>
          <w:rFonts w:asciiTheme="minorHAnsi" w:hAnsiTheme="minorHAnsi" w:cstheme="minorHAnsi"/>
          <w:szCs w:val="22"/>
        </w:rPr>
        <w:t xml:space="preserve">statutory guidance </w:t>
      </w:r>
      <w:hyperlink r:id="rId25" w:history="1">
        <w:r w:rsidR="0007205F" w:rsidRPr="006804AC">
          <w:rPr>
            <w:rStyle w:val="Hyperlink"/>
            <w:rFonts w:asciiTheme="minorHAnsi" w:hAnsiTheme="minorHAnsi" w:cstheme="minorHAnsi"/>
            <w:szCs w:val="22"/>
          </w:rPr>
          <w:t>Relationships Education, Relationships and Sex Education (RSE) and Health Education</w:t>
        </w:r>
      </w:hyperlink>
      <w:r w:rsidR="00794366" w:rsidRPr="006804AC">
        <w:rPr>
          <w:rFonts w:asciiTheme="minorHAnsi" w:hAnsiTheme="minorHAnsi" w:cstheme="minorHAnsi"/>
          <w:szCs w:val="22"/>
        </w:rPr>
        <w:t>.</w:t>
      </w:r>
    </w:p>
    <w:p w14:paraId="4B0EF906" w14:textId="7EEBAD9F" w:rsidR="001D6459" w:rsidRPr="006804AC" w:rsidRDefault="00621FDA" w:rsidP="00FB05E6">
      <w:pPr>
        <w:autoSpaceDE w:val="0"/>
        <w:autoSpaceDN w:val="0"/>
        <w:adjustRightInd w:val="0"/>
        <w:spacing w:after="120"/>
        <w:ind w:left="567"/>
        <w:rPr>
          <w:rFonts w:asciiTheme="minorHAnsi" w:hAnsiTheme="minorHAnsi" w:cstheme="minorHAnsi"/>
          <w:szCs w:val="22"/>
        </w:rPr>
      </w:pPr>
      <w:r w:rsidRPr="006804AC">
        <w:rPr>
          <w:rFonts w:asciiTheme="minorHAnsi" w:hAnsiTheme="minorHAnsi" w:cstheme="minorHAnsi"/>
          <w:color w:val="000000" w:themeColor="text1"/>
          <w:szCs w:val="22"/>
        </w:rPr>
        <w:lastRenderedPageBreak/>
        <w:t>The</w:t>
      </w:r>
      <w:r w:rsidRPr="006804AC">
        <w:rPr>
          <w:rFonts w:asciiTheme="minorHAnsi" w:hAnsiTheme="minorHAnsi" w:cstheme="minorHAnsi"/>
          <w:szCs w:val="22"/>
        </w:rPr>
        <w:t xml:space="preserve"> School </w:t>
      </w:r>
      <w:r w:rsidR="001D6459" w:rsidRPr="006804AC">
        <w:rPr>
          <w:rFonts w:asciiTheme="minorHAnsi" w:eastAsiaTheme="minorHAnsi" w:hAnsiTheme="minorHAnsi" w:cstheme="minorHAnsi"/>
          <w:szCs w:val="22"/>
        </w:rPr>
        <w:t xml:space="preserve">recognises the importance of creating and promoting a positive, supportive, neutral and secure environment where pupils can develop a sense of being valued and heard </w:t>
      </w:r>
      <w:r w:rsidR="001D6459" w:rsidRPr="006804AC">
        <w:rPr>
          <w:rFonts w:asciiTheme="minorHAnsi" w:hAnsiTheme="minorHAnsi" w:cstheme="minorHAnsi"/>
          <w:szCs w:val="22"/>
        </w:rPr>
        <w:t>and where they feel safe, secure and respected.</w:t>
      </w:r>
    </w:p>
    <w:p w14:paraId="18743DB7" w14:textId="7067230C" w:rsidR="001D6459" w:rsidRPr="0061293F" w:rsidRDefault="000C3657" w:rsidP="00BF6E3A">
      <w:pPr>
        <w:autoSpaceDE w:val="0"/>
        <w:autoSpaceDN w:val="0"/>
        <w:adjustRightInd w:val="0"/>
        <w:spacing w:after="120"/>
        <w:ind w:left="567"/>
        <w:rPr>
          <w:rFonts w:asciiTheme="minorHAnsi" w:eastAsiaTheme="minorHAnsi" w:hAnsiTheme="minorHAnsi" w:cstheme="minorHAnsi"/>
          <w:szCs w:val="22"/>
        </w:rPr>
      </w:pPr>
      <w:r w:rsidRPr="006804AC">
        <w:rPr>
          <w:rFonts w:asciiTheme="minorHAnsi" w:eastAsiaTheme="minorHAnsi" w:hAnsiTheme="minorHAnsi" w:cstheme="minorHAnsi"/>
          <w:szCs w:val="22"/>
        </w:rPr>
        <w:t xml:space="preserve">We are aware that young people </w:t>
      </w:r>
      <w:r w:rsidR="005604BD" w:rsidRPr="006804AC">
        <w:rPr>
          <w:rFonts w:asciiTheme="minorHAnsi" w:eastAsiaTheme="minorHAnsi" w:hAnsiTheme="minorHAnsi" w:cstheme="minorHAnsi"/>
          <w:szCs w:val="22"/>
        </w:rPr>
        <w:t xml:space="preserve">may be susceptible </w:t>
      </w:r>
      <w:r w:rsidRPr="006804AC">
        <w:rPr>
          <w:rFonts w:asciiTheme="minorHAnsi" w:eastAsiaTheme="minorHAnsi" w:hAnsiTheme="minorHAnsi" w:cstheme="minorHAnsi"/>
          <w:szCs w:val="22"/>
        </w:rPr>
        <w:t>to extremist influences or prejudiced views from an</w:t>
      </w:r>
      <w:r w:rsidRPr="0061293F">
        <w:rPr>
          <w:rFonts w:asciiTheme="minorHAnsi" w:eastAsiaTheme="minorHAnsi" w:hAnsiTheme="minorHAnsi" w:cstheme="minorHAnsi"/>
          <w:szCs w:val="22"/>
        </w:rPr>
        <w:t xml:space="preserve"> early age which </w:t>
      </w:r>
      <w:r w:rsidR="006954E4" w:rsidRPr="0061293F">
        <w:rPr>
          <w:rFonts w:asciiTheme="minorHAnsi" w:eastAsiaTheme="minorHAnsi" w:hAnsiTheme="minorHAnsi" w:cstheme="minorHAnsi"/>
          <w:szCs w:val="22"/>
        </w:rPr>
        <w:t>originate</w:t>
      </w:r>
      <w:r w:rsidRPr="0061293F">
        <w:rPr>
          <w:rFonts w:asciiTheme="minorHAnsi" w:eastAsiaTheme="minorHAnsi" w:hAnsiTheme="minorHAnsi" w:cstheme="minorHAnsi"/>
          <w:szCs w:val="22"/>
        </w:rPr>
        <w:t xml:space="preserve"> from a variety of sources and media, including via the internet, and at times pupils may themselves reflect or display views that may be discriminatory, prejudiced or extremist, including using derogatory language.</w:t>
      </w:r>
      <w:r w:rsidR="00261C03" w:rsidRPr="0061293F">
        <w:rPr>
          <w:rFonts w:asciiTheme="minorHAnsi" w:eastAsiaTheme="minorHAnsi" w:hAnsiTheme="minorHAnsi" w:cstheme="minorHAnsi"/>
          <w:szCs w:val="22"/>
        </w:rPr>
        <w:t xml:space="preserve">  </w:t>
      </w:r>
      <w:r w:rsidR="009C1BCD" w:rsidRPr="0061293F">
        <w:rPr>
          <w:rFonts w:asciiTheme="minorHAnsi" w:eastAsiaTheme="minorHAnsi" w:hAnsiTheme="minorHAnsi" w:cstheme="minorHAnsi"/>
          <w:szCs w:val="22"/>
        </w:rPr>
        <w:t>It is imperative that our pupils and parents see our school as a safe place where they can discuss and explore controversial issues safely and in an unbiased way and where our teachers and other adults</w:t>
      </w:r>
      <w:r w:rsidR="00BF6E3A" w:rsidRPr="0061293F">
        <w:rPr>
          <w:rFonts w:asciiTheme="minorHAnsi" w:eastAsiaTheme="minorHAnsi" w:hAnsiTheme="minorHAnsi" w:cstheme="minorHAnsi"/>
          <w:szCs w:val="22"/>
        </w:rPr>
        <w:t xml:space="preserve"> encourage and facilitate this.</w:t>
      </w:r>
    </w:p>
    <w:p w14:paraId="3E70437D" w14:textId="7D56FDD4" w:rsidR="00CF1673" w:rsidRPr="0061293F" w:rsidRDefault="00CF1673" w:rsidP="00BF6E3A">
      <w:pPr>
        <w:autoSpaceDE w:val="0"/>
        <w:autoSpaceDN w:val="0"/>
        <w:adjustRightInd w:val="0"/>
        <w:spacing w:after="120"/>
        <w:ind w:left="567"/>
        <w:rPr>
          <w:rFonts w:asciiTheme="minorHAnsi" w:eastAsiaTheme="minorHAnsi" w:hAnsiTheme="minorHAnsi" w:cstheme="minorHAnsi"/>
          <w:szCs w:val="22"/>
        </w:rPr>
      </w:pPr>
      <w:bookmarkStart w:id="33" w:name="_Hlk27125633"/>
      <w:r w:rsidRPr="0061293F">
        <w:rPr>
          <w:rFonts w:asciiTheme="minorHAnsi" w:hAnsiTheme="minorHAnsi" w:cstheme="minorHAnsi"/>
          <w:color w:val="000000" w:themeColor="text1"/>
          <w:szCs w:val="22"/>
        </w:rPr>
        <w:t xml:space="preserve">Where a pupil is placed with an alternative provision provider, we recognise that as the host school, we remain responsible for the safeguarding of that pupil and will work closely with the alternative provision provider to ensure the needs of the pupil are appropriately met.  </w:t>
      </w:r>
      <w:r w:rsidR="005F5559" w:rsidRPr="003739EB">
        <w:rPr>
          <w:rFonts w:asciiTheme="minorHAnsi" w:hAnsiTheme="minorHAnsi" w:cstheme="minorHAnsi"/>
          <w:color w:val="000000" w:themeColor="text1"/>
          <w:szCs w:val="22"/>
        </w:rPr>
        <w:t>See Section 1</w:t>
      </w:r>
      <w:r w:rsidR="00F06F38" w:rsidRPr="003739EB">
        <w:rPr>
          <w:rFonts w:asciiTheme="minorHAnsi" w:hAnsiTheme="minorHAnsi" w:cstheme="minorHAnsi"/>
          <w:color w:val="000000" w:themeColor="text1"/>
          <w:szCs w:val="22"/>
        </w:rPr>
        <w:t>4</w:t>
      </w:r>
      <w:r w:rsidR="005F5559" w:rsidRPr="003739EB">
        <w:rPr>
          <w:rFonts w:asciiTheme="minorHAnsi" w:hAnsiTheme="minorHAnsi" w:cstheme="minorHAnsi"/>
          <w:color w:val="000000" w:themeColor="text1"/>
          <w:szCs w:val="22"/>
        </w:rPr>
        <w:t xml:space="preserve"> of procedures</w:t>
      </w:r>
      <w:r w:rsidR="005F5559" w:rsidRPr="0061293F">
        <w:rPr>
          <w:rFonts w:asciiTheme="minorHAnsi" w:hAnsiTheme="minorHAnsi" w:cstheme="minorHAnsi"/>
          <w:color w:val="000000" w:themeColor="text1"/>
          <w:szCs w:val="22"/>
        </w:rPr>
        <w:t xml:space="preserve"> below.</w:t>
      </w:r>
      <w:bookmarkEnd w:id="33"/>
    </w:p>
    <w:p w14:paraId="73D9DA1D" w14:textId="7DB3E368" w:rsidR="001D6459" w:rsidRPr="0061293F" w:rsidRDefault="001D6459" w:rsidP="3E4DBF4E">
      <w:pPr>
        <w:pStyle w:val="Style"/>
        <w:spacing w:before="120" w:after="120"/>
        <w:ind w:left="567"/>
        <w:rPr>
          <w:rFonts w:asciiTheme="minorHAnsi" w:hAnsiTheme="minorHAnsi" w:cstheme="minorBidi"/>
          <w:color w:val="000000" w:themeColor="text1"/>
          <w:sz w:val="22"/>
          <w:szCs w:val="22"/>
        </w:rPr>
      </w:pPr>
      <w:r w:rsidRPr="3E4DBF4E">
        <w:rPr>
          <w:rFonts w:asciiTheme="minorHAnsi" w:hAnsiTheme="minorHAnsi" w:cstheme="minorBidi"/>
          <w:color w:val="000000" w:themeColor="text1"/>
          <w:sz w:val="22"/>
          <w:szCs w:val="22"/>
        </w:rPr>
        <w:t xml:space="preserve">Every effort will be made to work in partnership with other agencies and seek to establish effective working relationships with parents and other colleagues so enabling the Governing Body to fulfil </w:t>
      </w:r>
      <w:r w:rsidR="00CF33C1" w:rsidRPr="3E4DBF4E">
        <w:rPr>
          <w:rFonts w:asciiTheme="minorHAnsi" w:hAnsiTheme="minorHAnsi" w:cstheme="minorBidi"/>
          <w:color w:val="000000" w:themeColor="text1"/>
          <w:sz w:val="22"/>
          <w:szCs w:val="22"/>
        </w:rPr>
        <w:t>its</w:t>
      </w:r>
      <w:r w:rsidRPr="3E4DBF4E">
        <w:rPr>
          <w:rFonts w:asciiTheme="minorHAnsi" w:hAnsiTheme="minorHAnsi" w:cstheme="minorBidi"/>
          <w:color w:val="000000" w:themeColor="text1"/>
          <w:sz w:val="22"/>
          <w:szCs w:val="22"/>
        </w:rPr>
        <w:t xml:space="preserve"> duty to have arrangements </w:t>
      </w:r>
      <w:r w:rsidR="00280D74" w:rsidRPr="3E4DBF4E">
        <w:rPr>
          <w:rFonts w:asciiTheme="minorHAnsi" w:hAnsiTheme="minorHAnsi" w:cstheme="minorBidi"/>
          <w:color w:val="000000" w:themeColor="text1"/>
          <w:sz w:val="22"/>
          <w:szCs w:val="22"/>
        </w:rPr>
        <w:t xml:space="preserve">in place </w:t>
      </w:r>
      <w:r w:rsidRPr="3E4DBF4E">
        <w:rPr>
          <w:rFonts w:asciiTheme="minorHAnsi" w:hAnsiTheme="minorHAnsi" w:cstheme="minorBidi"/>
          <w:color w:val="000000" w:themeColor="text1"/>
          <w:sz w:val="22"/>
          <w:szCs w:val="22"/>
        </w:rPr>
        <w:t>about safeguarding and promoting the wel</w:t>
      </w:r>
      <w:r w:rsidR="00AC6BA2" w:rsidRPr="3E4DBF4E">
        <w:rPr>
          <w:rFonts w:asciiTheme="minorHAnsi" w:hAnsiTheme="minorHAnsi" w:cstheme="minorBidi"/>
          <w:color w:val="000000" w:themeColor="text1"/>
          <w:sz w:val="22"/>
          <w:szCs w:val="22"/>
        </w:rPr>
        <w:t>fare of children introduced by S</w:t>
      </w:r>
      <w:r w:rsidRPr="3E4DBF4E">
        <w:rPr>
          <w:rFonts w:asciiTheme="minorHAnsi" w:hAnsiTheme="minorHAnsi" w:cstheme="minorBidi"/>
          <w:color w:val="000000" w:themeColor="text1"/>
          <w:sz w:val="22"/>
          <w:szCs w:val="22"/>
        </w:rPr>
        <w:t>ection 175 of the Education Act 2002</w:t>
      </w:r>
      <w:r w:rsidR="00715825" w:rsidRPr="3E4DBF4E">
        <w:rPr>
          <w:rFonts w:asciiTheme="minorHAnsi" w:hAnsiTheme="minorHAnsi" w:cstheme="minorBidi"/>
          <w:color w:val="000000" w:themeColor="text1"/>
          <w:sz w:val="22"/>
          <w:szCs w:val="22"/>
        </w:rPr>
        <w:t xml:space="preserve"> (as amended)</w:t>
      </w:r>
      <w:r w:rsidR="004D08C2" w:rsidRPr="3E4DBF4E">
        <w:rPr>
          <w:rFonts w:asciiTheme="minorHAnsi" w:hAnsiTheme="minorHAnsi" w:cstheme="minorBidi"/>
          <w:color w:val="000000" w:themeColor="text1"/>
          <w:sz w:val="22"/>
          <w:szCs w:val="22"/>
        </w:rPr>
        <w:t xml:space="preserve"> (</w:t>
      </w:r>
      <w:r w:rsidR="000313A6" w:rsidRPr="3E4DBF4E">
        <w:rPr>
          <w:rFonts w:asciiTheme="minorHAnsi" w:hAnsiTheme="minorHAnsi" w:cstheme="minorBidi"/>
          <w:color w:val="000000" w:themeColor="text1"/>
          <w:sz w:val="22"/>
          <w:szCs w:val="22"/>
        </w:rPr>
        <w:t>Maintained Schools</w:t>
      </w:r>
      <w:r w:rsidR="004D08C2" w:rsidRPr="3E4DBF4E">
        <w:rPr>
          <w:rFonts w:asciiTheme="minorHAnsi" w:hAnsiTheme="minorHAnsi" w:cstheme="minorBidi"/>
          <w:color w:val="000000" w:themeColor="text1"/>
          <w:sz w:val="22"/>
          <w:szCs w:val="22"/>
        </w:rPr>
        <w:t>)</w:t>
      </w:r>
      <w:r w:rsidR="009271EF" w:rsidRPr="3E4DBF4E">
        <w:rPr>
          <w:rFonts w:asciiTheme="minorHAnsi" w:hAnsiTheme="minorHAnsi" w:cstheme="minorBidi"/>
          <w:color w:val="000000" w:themeColor="text1"/>
          <w:sz w:val="22"/>
          <w:szCs w:val="22"/>
        </w:rPr>
        <w:t xml:space="preserve"> </w:t>
      </w:r>
      <w:r w:rsidR="004D08C2" w:rsidRPr="3E4DBF4E">
        <w:rPr>
          <w:rFonts w:asciiTheme="minorHAnsi" w:hAnsiTheme="minorHAnsi" w:cstheme="minorBidi"/>
          <w:color w:val="000000" w:themeColor="text1"/>
          <w:sz w:val="22"/>
          <w:szCs w:val="22"/>
        </w:rPr>
        <w:t>/</w:t>
      </w:r>
      <w:r w:rsidR="009271EF" w:rsidRPr="3E4DBF4E">
        <w:rPr>
          <w:rFonts w:asciiTheme="minorHAnsi" w:hAnsiTheme="minorHAnsi" w:cstheme="minorBidi"/>
          <w:color w:val="000000" w:themeColor="text1"/>
          <w:sz w:val="22"/>
          <w:szCs w:val="22"/>
        </w:rPr>
        <w:t xml:space="preserve"> </w:t>
      </w:r>
      <w:r w:rsidR="006F3EF0" w:rsidRPr="3E4DBF4E">
        <w:rPr>
          <w:rFonts w:asciiTheme="minorHAnsi" w:hAnsiTheme="minorHAnsi" w:cstheme="minorBidi"/>
          <w:color w:val="000000" w:themeColor="text1"/>
          <w:sz w:val="22"/>
          <w:szCs w:val="22"/>
        </w:rPr>
        <w:t xml:space="preserve">Section 157 </w:t>
      </w:r>
      <w:r w:rsidR="0001452C" w:rsidRPr="3E4DBF4E">
        <w:rPr>
          <w:rFonts w:asciiTheme="minorHAnsi" w:hAnsiTheme="minorHAnsi" w:cstheme="minorBidi"/>
          <w:color w:val="000000" w:themeColor="text1"/>
          <w:sz w:val="22"/>
          <w:szCs w:val="22"/>
        </w:rPr>
        <w:t xml:space="preserve">the </w:t>
      </w:r>
      <w:r w:rsidR="004D08C2" w:rsidRPr="3E4DBF4E">
        <w:rPr>
          <w:rFonts w:asciiTheme="minorHAnsi" w:hAnsiTheme="minorHAnsi" w:cstheme="minorBidi"/>
          <w:color w:val="000000" w:themeColor="text1"/>
          <w:sz w:val="22"/>
          <w:szCs w:val="22"/>
        </w:rPr>
        <w:t xml:space="preserve">Education </w:t>
      </w:r>
      <w:r w:rsidR="007E3D05" w:rsidRPr="3E4DBF4E">
        <w:rPr>
          <w:rFonts w:asciiTheme="minorHAnsi" w:hAnsiTheme="minorHAnsi" w:cstheme="minorBidi"/>
          <w:color w:val="000000" w:themeColor="text1"/>
          <w:sz w:val="22"/>
          <w:szCs w:val="22"/>
        </w:rPr>
        <w:t>Act 2002 (as amended)</w:t>
      </w:r>
      <w:r w:rsidR="00C456F9" w:rsidRPr="3E4DBF4E">
        <w:rPr>
          <w:rFonts w:asciiTheme="minorHAnsi" w:hAnsiTheme="minorHAnsi" w:cstheme="minorBidi"/>
          <w:color w:val="000000" w:themeColor="text1"/>
          <w:sz w:val="22"/>
          <w:szCs w:val="22"/>
        </w:rPr>
        <w:t xml:space="preserve"> </w:t>
      </w:r>
      <w:r w:rsidR="009C3A9C" w:rsidRPr="3E4DBF4E">
        <w:rPr>
          <w:rFonts w:asciiTheme="minorHAnsi" w:hAnsiTheme="minorHAnsi" w:cstheme="minorBidi"/>
          <w:color w:val="000000" w:themeColor="text1"/>
          <w:sz w:val="22"/>
          <w:szCs w:val="22"/>
        </w:rPr>
        <w:t>and the Safeguarding Vulnerable Groups Act 2006</w:t>
      </w:r>
      <w:r w:rsidR="00DA31CB" w:rsidRPr="3E4DBF4E">
        <w:rPr>
          <w:rFonts w:asciiTheme="minorHAnsi" w:hAnsiTheme="minorHAnsi" w:cstheme="minorBidi"/>
          <w:color w:val="000000" w:themeColor="text1"/>
          <w:sz w:val="22"/>
          <w:szCs w:val="22"/>
        </w:rPr>
        <w:t xml:space="preserve"> (as amended by the Protection of Freedoms Act 2012)</w:t>
      </w:r>
      <w:r w:rsidR="00531A74" w:rsidRPr="3E4DBF4E">
        <w:rPr>
          <w:rFonts w:asciiTheme="minorHAnsi" w:hAnsiTheme="minorHAnsi" w:cstheme="minorBidi"/>
          <w:color w:val="000000" w:themeColor="text1"/>
          <w:sz w:val="22"/>
          <w:szCs w:val="22"/>
        </w:rPr>
        <w:t xml:space="preserve"> in place.</w:t>
      </w:r>
    </w:p>
    <w:p w14:paraId="07918439" w14:textId="77777777" w:rsidR="001D6459" w:rsidRPr="0061293F" w:rsidRDefault="001F7881" w:rsidP="004D08C2">
      <w:pPr>
        <w:pStyle w:val="Heading2"/>
      </w:pPr>
      <w:bookmarkStart w:id="34" w:name="_Toc318135325"/>
      <w:bookmarkStart w:id="35" w:name="_Toc384371771"/>
      <w:bookmarkStart w:id="36" w:name="_Toc426124610"/>
      <w:bookmarkStart w:id="37" w:name="_Toc426444114"/>
      <w:bookmarkStart w:id="38" w:name="_Toc440032777"/>
      <w:bookmarkStart w:id="39" w:name="_Toc443666317"/>
      <w:bookmarkStart w:id="40" w:name="_Toc443666569"/>
      <w:bookmarkStart w:id="41" w:name="_Toc175036821"/>
      <w:r w:rsidRPr="0061293F">
        <w:t>Aims</w:t>
      </w:r>
      <w:bookmarkEnd w:id="34"/>
      <w:bookmarkEnd w:id="35"/>
      <w:bookmarkEnd w:id="36"/>
      <w:bookmarkEnd w:id="37"/>
      <w:bookmarkEnd w:id="38"/>
      <w:bookmarkEnd w:id="39"/>
      <w:bookmarkEnd w:id="40"/>
      <w:bookmarkEnd w:id="41"/>
    </w:p>
    <w:p w14:paraId="748A3195" w14:textId="77777777" w:rsidR="001D6459" w:rsidRPr="0061293F" w:rsidRDefault="001D6459" w:rsidP="004A7E3E">
      <w:pPr>
        <w:autoSpaceDE w:val="0"/>
        <w:autoSpaceDN w:val="0"/>
        <w:adjustRightInd w:val="0"/>
        <w:spacing w:after="120"/>
        <w:ind w:left="567"/>
        <w:rPr>
          <w:rFonts w:asciiTheme="minorHAnsi" w:eastAsiaTheme="minorHAnsi" w:hAnsiTheme="minorHAnsi" w:cstheme="minorHAnsi"/>
          <w:szCs w:val="22"/>
        </w:rPr>
      </w:pPr>
      <w:r w:rsidRPr="0061293F">
        <w:rPr>
          <w:rFonts w:asciiTheme="minorHAnsi" w:eastAsiaTheme="minorHAnsi" w:hAnsiTheme="minorHAnsi" w:cstheme="minorHAnsi"/>
          <w:szCs w:val="22"/>
        </w:rPr>
        <w:t>There are three main aims to our Child Protection Policy:</w:t>
      </w:r>
    </w:p>
    <w:p w14:paraId="749D07C7" w14:textId="77777777" w:rsidR="001D6459" w:rsidRPr="0061293F" w:rsidRDefault="001D6459" w:rsidP="004A7E3E">
      <w:pPr>
        <w:autoSpaceDE w:val="0"/>
        <w:autoSpaceDN w:val="0"/>
        <w:adjustRightInd w:val="0"/>
        <w:spacing w:after="120"/>
        <w:ind w:left="2268" w:hanging="1701"/>
        <w:rPr>
          <w:rFonts w:asciiTheme="minorHAnsi" w:eastAsiaTheme="minorHAnsi" w:hAnsiTheme="minorHAnsi" w:cstheme="minorHAnsi"/>
          <w:szCs w:val="22"/>
        </w:rPr>
      </w:pPr>
      <w:r w:rsidRPr="0061293F">
        <w:rPr>
          <w:rFonts w:asciiTheme="minorHAnsi" w:eastAsiaTheme="minorHAnsi" w:hAnsiTheme="minorHAnsi" w:cstheme="minorHAnsi"/>
          <w:b/>
          <w:bCs/>
          <w:szCs w:val="22"/>
        </w:rPr>
        <w:t>Prevention</w:t>
      </w:r>
      <w:r w:rsidRPr="0061293F">
        <w:rPr>
          <w:rFonts w:asciiTheme="minorHAnsi" w:eastAsiaTheme="minorHAnsi" w:hAnsiTheme="minorHAnsi" w:cstheme="minorHAnsi"/>
          <w:szCs w:val="22"/>
        </w:rPr>
        <w:t>:</w:t>
      </w:r>
      <w:r w:rsidRPr="0061293F">
        <w:rPr>
          <w:rFonts w:asciiTheme="minorHAnsi" w:eastAsiaTheme="minorHAnsi" w:hAnsiTheme="minorHAnsi" w:cstheme="minorHAnsi"/>
          <w:szCs w:val="22"/>
        </w:rPr>
        <w:tab/>
        <w:t>by creating a positive school atmosphere and providing high quality teaching and pastoral support to pupils;</w:t>
      </w:r>
    </w:p>
    <w:p w14:paraId="474057CD" w14:textId="77777777" w:rsidR="001D6459" w:rsidRPr="0061293F" w:rsidRDefault="001D6459" w:rsidP="004A7E3E">
      <w:pPr>
        <w:autoSpaceDE w:val="0"/>
        <w:autoSpaceDN w:val="0"/>
        <w:adjustRightInd w:val="0"/>
        <w:spacing w:after="120"/>
        <w:ind w:left="2268" w:hanging="1701"/>
        <w:rPr>
          <w:rFonts w:asciiTheme="minorHAnsi" w:eastAsiaTheme="minorHAnsi" w:hAnsiTheme="minorHAnsi" w:cstheme="minorHAnsi"/>
          <w:szCs w:val="22"/>
        </w:rPr>
      </w:pPr>
      <w:r w:rsidRPr="0061293F">
        <w:rPr>
          <w:rFonts w:asciiTheme="minorHAnsi" w:eastAsiaTheme="minorHAnsi" w:hAnsiTheme="minorHAnsi" w:cstheme="minorHAnsi"/>
          <w:b/>
          <w:bCs/>
          <w:szCs w:val="22"/>
        </w:rPr>
        <w:t>Protection</w:t>
      </w:r>
      <w:r w:rsidRPr="0061293F">
        <w:rPr>
          <w:rFonts w:asciiTheme="minorHAnsi" w:eastAsiaTheme="minorHAnsi" w:hAnsiTheme="minorHAnsi" w:cstheme="minorHAnsi"/>
          <w:szCs w:val="22"/>
        </w:rPr>
        <w:t>:</w:t>
      </w:r>
      <w:r w:rsidRPr="0061293F">
        <w:rPr>
          <w:rFonts w:asciiTheme="minorHAnsi" w:eastAsiaTheme="minorHAnsi" w:hAnsiTheme="minorHAnsi" w:cstheme="minorHAnsi"/>
          <w:szCs w:val="22"/>
        </w:rPr>
        <w:tab/>
        <w:t>by following agreed procedures and ensuring staff are appropriately recruited, trained and supported to respond appropriately and sensitively to Child Protection concerns;</w:t>
      </w:r>
    </w:p>
    <w:p w14:paraId="0A752CB7" w14:textId="02E73424" w:rsidR="001D6459" w:rsidRPr="0061293F" w:rsidRDefault="001D6459" w:rsidP="004A7E3E">
      <w:pPr>
        <w:autoSpaceDE w:val="0"/>
        <w:autoSpaceDN w:val="0"/>
        <w:adjustRightInd w:val="0"/>
        <w:spacing w:after="120"/>
        <w:ind w:left="2268" w:hanging="1701"/>
        <w:rPr>
          <w:rFonts w:asciiTheme="minorHAnsi" w:eastAsiaTheme="minorHAnsi" w:hAnsiTheme="minorHAnsi" w:cstheme="minorHAnsi"/>
          <w:szCs w:val="22"/>
        </w:rPr>
      </w:pPr>
      <w:r w:rsidRPr="0061293F">
        <w:rPr>
          <w:rFonts w:asciiTheme="minorHAnsi" w:eastAsiaTheme="minorHAnsi" w:hAnsiTheme="minorHAnsi" w:cstheme="minorHAnsi"/>
          <w:b/>
          <w:bCs/>
          <w:szCs w:val="22"/>
        </w:rPr>
        <w:t>Support</w:t>
      </w:r>
      <w:r w:rsidRPr="0061293F">
        <w:rPr>
          <w:rFonts w:asciiTheme="minorHAnsi" w:eastAsiaTheme="minorHAnsi" w:hAnsiTheme="minorHAnsi" w:cstheme="minorHAnsi"/>
          <w:szCs w:val="22"/>
        </w:rPr>
        <w:t>:</w:t>
      </w:r>
      <w:r w:rsidRPr="0061293F">
        <w:rPr>
          <w:rFonts w:asciiTheme="minorHAnsi" w:eastAsiaTheme="minorHAnsi" w:hAnsiTheme="minorHAnsi" w:cstheme="minorHAnsi"/>
          <w:szCs w:val="22"/>
        </w:rPr>
        <w:tab/>
        <w:t xml:space="preserve">by providing support for </w:t>
      </w:r>
      <w:r w:rsidR="004579FD" w:rsidRPr="0061293F">
        <w:rPr>
          <w:rFonts w:asciiTheme="minorHAnsi" w:eastAsiaTheme="minorHAnsi" w:hAnsiTheme="minorHAnsi" w:cstheme="minorHAnsi"/>
          <w:szCs w:val="22"/>
        </w:rPr>
        <w:t>pupils</w:t>
      </w:r>
      <w:r w:rsidRPr="0061293F">
        <w:rPr>
          <w:rFonts w:asciiTheme="minorHAnsi" w:eastAsiaTheme="minorHAnsi" w:hAnsiTheme="minorHAnsi" w:cstheme="minorHAnsi"/>
          <w:szCs w:val="22"/>
        </w:rPr>
        <w:t xml:space="preserve"> and school staff and for children who may have been or are </w:t>
      </w:r>
      <w:r w:rsidRPr="003739EB">
        <w:rPr>
          <w:rFonts w:asciiTheme="minorHAnsi" w:eastAsiaTheme="minorHAnsi" w:hAnsiTheme="minorHAnsi" w:cstheme="minorHAnsi"/>
          <w:szCs w:val="22"/>
        </w:rPr>
        <w:t>being abused</w:t>
      </w:r>
      <w:r w:rsidR="008E383B" w:rsidRPr="003739EB">
        <w:rPr>
          <w:rFonts w:asciiTheme="minorHAnsi" w:eastAsiaTheme="minorHAnsi" w:hAnsiTheme="minorHAnsi" w:cstheme="minorHAnsi"/>
          <w:szCs w:val="22"/>
        </w:rPr>
        <w:t>, exploited or neglected</w:t>
      </w:r>
      <w:r w:rsidRPr="003739EB">
        <w:rPr>
          <w:rFonts w:asciiTheme="minorHAnsi" w:eastAsiaTheme="minorHAnsi" w:hAnsiTheme="minorHAnsi" w:cstheme="minorHAnsi"/>
          <w:szCs w:val="22"/>
        </w:rPr>
        <w:t>.</w:t>
      </w:r>
    </w:p>
    <w:p w14:paraId="4C4128C5" w14:textId="77777777" w:rsidR="001D6459" w:rsidRPr="0061293F" w:rsidRDefault="001D6459" w:rsidP="004A7E3E">
      <w:pPr>
        <w:autoSpaceDE w:val="0"/>
        <w:autoSpaceDN w:val="0"/>
        <w:adjustRightInd w:val="0"/>
        <w:spacing w:after="120"/>
        <w:ind w:left="567"/>
        <w:rPr>
          <w:rFonts w:asciiTheme="minorHAnsi" w:eastAsiaTheme="minorHAnsi" w:hAnsiTheme="minorHAnsi" w:cstheme="minorHAnsi"/>
          <w:szCs w:val="22"/>
        </w:rPr>
      </w:pPr>
      <w:r w:rsidRPr="0061293F">
        <w:rPr>
          <w:rFonts w:asciiTheme="minorHAnsi" w:eastAsiaTheme="minorHAnsi" w:hAnsiTheme="minorHAnsi" w:cstheme="minorHAnsi"/>
          <w:szCs w:val="22"/>
        </w:rPr>
        <w:t>We will do these things by:</w:t>
      </w:r>
    </w:p>
    <w:p w14:paraId="7AC5E18F" w14:textId="24F332D9" w:rsidR="00FF6F2C" w:rsidRPr="003739EB" w:rsidRDefault="00C4252E" w:rsidP="00D43737">
      <w:pPr>
        <w:pStyle w:val="ListParagraph"/>
        <w:numPr>
          <w:ilvl w:val="0"/>
          <w:numId w:val="4"/>
        </w:numPr>
        <w:autoSpaceDE w:val="0"/>
        <w:autoSpaceDN w:val="0"/>
        <w:adjustRightInd w:val="0"/>
        <w:rPr>
          <w:rFonts w:asciiTheme="minorHAnsi" w:hAnsiTheme="minorHAnsi" w:cstheme="minorHAnsi"/>
        </w:rPr>
      </w:pPr>
      <w:r w:rsidRPr="0061293F">
        <w:rPr>
          <w:rFonts w:asciiTheme="minorHAnsi" w:hAnsiTheme="minorHAnsi" w:cstheme="minorHAnsi"/>
        </w:rPr>
        <w:t xml:space="preserve">ensuring we practice safe recruitment in checking the suitability of adults who have unsupervised contact with children and appropriately supervising others who are temporarily in school but not </w:t>
      </w:r>
      <w:r w:rsidRPr="003739EB">
        <w:rPr>
          <w:rFonts w:asciiTheme="minorHAnsi" w:hAnsiTheme="minorHAnsi" w:cstheme="minorHAnsi"/>
        </w:rPr>
        <w:t>undertaking ‘regulated activity’</w:t>
      </w:r>
      <w:r w:rsidR="00E0006B" w:rsidRPr="003739EB">
        <w:rPr>
          <w:rFonts w:asciiTheme="minorHAnsi" w:hAnsiTheme="minorHAnsi" w:cstheme="minorHAnsi"/>
        </w:rPr>
        <w:t>;</w:t>
      </w:r>
    </w:p>
    <w:p w14:paraId="20F27EDC" w14:textId="14D61DA7" w:rsidR="001831B1" w:rsidRPr="003739EB" w:rsidRDefault="001831B1" w:rsidP="00D43737">
      <w:pPr>
        <w:pStyle w:val="ListParagraph"/>
        <w:numPr>
          <w:ilvl w:val="0"/>
          <w:numId w:val="4"/>
        </w:numPr>
        <w:autoSpaceDE w:val="0"/>
        <w:autoSpaceDN w:val="0"/>
        <w:adjustRightInd w:val="0"/>
        <w:rPr>
          <w:rFonts w:asciiTheme="minorHAnsi" w:hAnsiTheme="minorHAnsi" w:cstheme="minorHAnsi"/>
        </w:rPr>
      </w:pPr>
      <w:r w:rsidRPr="003739EB">
        <w:rPr>
          <w:rFonts w:asciiTheme="minorHAnsi" w:hAnsiTheme="minorHAnsi" w:cstheme="minorHAnsi"/>
        </w:rPr>
        <w:t>ensuring that members of the Governing Body</w:t>
      </w:r>
      <w:r w:rsidRPr="003739EB">
        <w:rPr>
          <w:rFonts w:asciiTheme="minorHAnsi" w:hAnsiTheme="minorHAnsi" w:cstheme="minorHAnsi"/>
          <w:color w:val="000000" w:themeColor="text1"/>
          <w:szCs w:val="22"/>
        </w:rPr>
        <w:t xml:space="preserve"> </w:t>
      </w:r>
      <w:r w:rsidRPr="003739EB">
        <w:rPr>
          <w:rFonts w:asciiTheme="minorHAnsi" w:hAnsiTheme="minorHAnsi" w:cstheme="minorHAnsi"/>
          <w:szCs w:val="22"/>
        </w:rPr>
        <w:t>have read</w:t>
      </w:r>
      <w:r w:rsidR="00A63BF2" w:rsidRPr="003739EB">
        <w:rPr>
          <w:rFonts w:asciiTheme="minorHAnsi" w:hAnsiTheme="minorHAnsi" w:cstheme="minorHAnsi"/>
          <w:szCs w:val="22"/>
        </w:rPr>
        <w:t>, understood</w:t>
      </w:r>
      <w:r w:rsidRPr="003739EB">
        <w:rPr>
          <w:rFonts w:asciiTheme="minorHAnsi" w:hAnsiTheme="minorHAnsi" w:cstheme="minorHAnsi"/>
          <w:szCs w:val="22"/>
        </w:rPr>
        <w:t xml:space="preserve"> and follow the </w:t>
      </w:r>
      <w:r w:rsidRPr="003739EB">
        <w:rPr>
          <w:rFonts w:asciiTheme="minorHAnsi" w:hAnsiTheme="minorHAnsi" w:cstheme="minorHAnsi"/>
        </w:rPr>
        <w:t>DfE statutory guidance ‘</w:t>
      </w:r>
      <w:hyperlink r:id="rId26" w:history="1">
        <w:r w:rsidRPr="003739EB">
          <w:rPr>
            <w:rStyle w:val="Hyperlink"/>
            <w:rFonts w:asciiTheme="minorHAnsi" w:hAnsiTheme="minorHAnsi" w:cstheme="minorHAnsi"/>
          </w:rPr>
          <w:t>Keeping Children Safe in Education</w:t>
        </w:r>
      </w:hyperlink>
      <w:r w:rsidRPr="003739EB">
        <w:rPr>
          <w:rFonts w:asciiTheme="minorHAnsi" w:hAnsiTheme="minorHAnsi" w:cstheme="minorHAnsi"/>
        </w:rPr>
        <w:t>’;</w:t>
      </w:r>
    </w:p>
    <w:p w14:paraId="146B1C8B" w14:textId="4C46D85A" w:rsidR="00FF6F2C" w:rsidRPr="003739EB" w:rsidRDefault="00FF6F2C" w:rsidP="00D43737">
      <w:pPr>
        <w:pStyle w:val="ListParagraph"/>
        <w:numPr>
          <w:ilvl w:val="0"/>
          <w:numId w:val="4"/>
        </w:numPr>
        <w:autoSpaceDE w:val="0"/>
        <w:autoSpaceDN w:val="0"/>
        <w:adjustRightInd w:val="0"/>
        <w:rPr>
          <w:rFonts w:asciiTheme="minorHAnsi" w:hAnsiTheme="minorHAnsi" w:cstheme="minorHAnsi"/>
        </w:rPr>
      </w:pPr>
      <w:r w:rsidRPr="003739EB">
        <w:rPr>
          <w:rFonts w:asciiTheme="minorHAnsi" w:hAnsiTheme="minorHAnsi" w:cstheme="minorHAnsi"/>
        </w:rPr>
        <w:t xml:space="preserve">ensuring all staff and </w:t>
      </w:r>
      <w:r w:rsidR="001831B1" w:rsidRPr="003739EB">
        <w:rPr>
          <w:rFonts w:asciiTheme="minorHAnsi" w:hAnsiTheme="minorHAnsi" w:cstheme="minorHAnsi"/>
        </w:rPr>
        <w:t xml:space="preserve">regular </w:t>
      </w:r>
      <w:r w:rsidRPr="003739EB">
        <w:rPr>
          <w:rFonts w:asciiTheme="minorHAnsi" w:hAnsiTheme="minorHAnsi" w:cstheme="minorHAnsi"/>
        </w:rPr>
        <w:t xml:space="preserve">volunteers </w:t>
      </w:r>
      <w:r w:rsidR="00251A66" w:rsidRPr="003739EB">
        <w:rPr>
          <w:rFonts w:asciiTheme="minorHAnsi" w:hAnsiTheme="minorHAnsi" w:cstheme="minorHAnsi"/>
        </w:rPr>
        <w:t xml:space="preserve">who work directly with children </w:t>
      </w:r>
      <w:r w:rsidRPr="003739EB">
        <w:rPr>
          <w:rFonts w:asciiTheme="minorHAnsi" w:hAnsiTheme="minorHAnsi" w:cstheme="minorHAnsi"/>
        </w:rPr>
        <w:t>are aware of</w:t>
      </w:r>
      <w:r w:rsidR="00EC11C8" w:rsidRPr="003739EB">
        <w:rPr>
          <w:rFonts w:asciiTheme="minorHAnsi" w:hAnsiTheme="minorHAnsi" w:cstheme="minorHAnsi"/>
        </w:rPr>
        <w:t>, understand</w:t>
      </w:r>
      <w:r w:rsidRPr="003739EB">
        <w:rPr>
          <w:rFonts w:asciiTheme="minorHAnsi" w:hAnsiTheme="minorHAnsi" w:cstheme="minorHAnsi"/>
        </w:rPr>
        <w:t xml:space="preserve"> and follow the </w:t>
      </w:r>
      <w:bookmarkStart w:id="42" w:name="_Hlk51770299"/>
      <w:r w:rsidRPr="003739EB">
        <w:rPr>
          <w:rFonts w:asciiTheme="minorHAnsi" w:hAnsiTheme="minorHAnsi" w:cstheme="minorHAnsi"/>
        </w:rPr>
        <w:t>DfE statutory guidance ‘</w:t>
      </w:r>
      <w:hyperlink r:id="rId27" w:history="1">
        <w:r w:rsidRPr="003739EB">
          <w:rPr>
            <w:rStyle w:val="Hyperlink"/>
            <w:rFonts w:asciiTheme="minorHAnsi" w:hAnsiTheme="minorHAnsi" w:cstheme="minorHAnsi"/>
          </w:rPr>
          <w:t>Keeping Children Safe in Education</w:t>
        </w:r>
      </w:hyperlink>
      <w:r w:rsidRPr="003739EB">
        <w:rPr>
          <w:rFonts w:asciiTheme="minorHAnsi" w:hAnsiTheme="minorHAnsi" w:cstheme="minorHAnsi"/>
        </w:rPr>
        <w:t>’</w:t>
      </w:r>
      <w:r w:rsidR="001831B1" w:rsidRPr="003739EB">
        <w:rPr>
          <w:rFonts w:asciiTheme="minorHAnsi" w:hAnsiTheme="minorHAnsi" w:cstheme="minorHAnsi"/>
        </w:rPr>
        <w:t>, and in particular Part one</w:t>
      </w:r>
      <w:r w:rsidR="009B478A" w:rsidRPr="003739EB">
        <w:rPr>
          <w:rFonts w:asciiTheme="minorHAnsi" w:hAnsiTheme="minorHAnsi" w:cstheme="minorHAnsi"/>
        </w:rPr>
        <w:t xml:space="preserve"> and Annex B</w:t>
      </w:r>
      <w:r w:rsidR="001831B1" w:rsidRPr="003739EB">
        <w:rPr>
          <w:rFonts w:asciiTheme="minorHAnsi" w:hAnsiTheme="minorHAnsi" w:cstheme="minorHAnsi"/>
        </w:rPr>
        <w:t xml:space="preserve">.  Those staff who do not work directly with children </w:t>
      </w:r>
      <w:r w:rsidR="00251A66" w:rsidRPr="003739EB">
        <w:rPr>
          <w:rFonts w:asciiTheme="minorHAnsi" w:hAnsiTheme="minorHAnsi" w:cstheme="minorHAnsi"/>
        </w:rPr>
        <w:t xml:space="preserve">are </w:t>
      </w:r>
      <w:r w:rsidR="001831B1" w:rsidRPr="003739EB">
        <w:rPr>
          <w:rFonts w:asciiTheme="minorHAnsi" w:hAnsiTheme="minorHAnsi" w:cstheme="minorHAnsi"/>
        </w:rPr>
        <w:t xml:space="preserve">aware of and understand either Part one </w:t>
      </w:r>
      <w:r w:rsidR="00251A66" w:rsidRPr="003739EB">
        <w:rPr>
          <w:rFonts w:asciiTheme="minorHAnsi" w:hAnsiTheme="minorHAnsi" w:cstheme="minorHAnsi"/>
          <w:u w:val="single"/>
        </w:rPr>
        <w:t>or</w:t>
      </w:r>
      <w:r w:rsidR="00251A66" w:rsidRPr="003739EB">
        <w:rPr>
          <w:rFonts w:asciiTheme="minorHAnsi" w:hAnsiTheme="minorHAnsi" w:cstheme="minorHAnsi"/>
        </w:rPr>
        <w:t xml:space="preserve"> Annex A </w:t>
      </w:r>
      <w:r w:rsidR="00BD7885" w:rsidRPr="003739EB">
        <w:rPr>
          <w:rFonts w:asciiTheme="minorHAnsi" w:hAnsiTheme="minorHAnsi" w:cstheme="minorHAnsi"/>
        </w:rPr>
        <w:t xml:space="preserve">(a condensed version of Part one) </w:t>
      </w:r>
      <w:r w:rsidR="001831B1" w:rsidRPr="003739EB">
        <w:rPr>
          <w:rFonts w:asciiTheme="minorHAnsi" w:hAnsiTheme="minorHAnsi" w:cstheme="minorHAnsi"/>
        </w:rPr>
        <w:t xml:space="preserve">of </w:t>
      </w:r>
      <w:r w:rsidR="00251A66" w:rsidRPr="003739EB">
        <w:rPr>
          <w:rFonts w:asciiTheme="minorHAnsi" w:hAnsiTheme="minorHAnsi" w:cstheme="minorHAnsi"/>
        </w:rPr>
        <w:t>‘</w:t>
      </w:r>
      <w:hyperlink r:id="rId28" w:history="1">
        <w:r w:rsidR="00251A66" w:rsidRPr="003739EB">
          <w:rPr>
            <w:rStyle w:val="Hyperlink"/>
            <w:rFonts w:asciiTheme="minorHAnsi" w:hAnsiTheme="minorHAnsi" w:cstheme="minorHAnsi"/>
          </w:rPr>
          <w:t>Keeping Children Safe in Education</w:t>
        </w:r>
      </w:hyperlink>
      <w:r w:rsidR="00251A66" w:rsidRPr="003739EB">
        <w:rPr>
          <w:rFonts w:asciiTheme="minorHAnsi" w:hAnsiTheme="minorHAnsi" w:cstheme="minorHAnsi"/>
        </w:rPr>
        <w:t xml:space="preserve">’.  It is for the Governing Body, working with the School Leadership </w:t>
      </w:r>
      <w:r w:rsidR="00251A66" w:rsidRPr="006804AC">
        <w:rPr>
          <w:rFonts w:asciiTheme="minorHAnsi" w:hAnsiTheme="minorHAnsi" w:cstheme="minorHAnsi"/>
        </w:rPr>
        <w:t>Team</w:t>
      </w:r>
      <w:r w:rsidR="00EE02B1" w:rsidRPr="006804AC">
        <w:rPr>
          <w:rFonts w:asciiTheme="minorHAnsi" w:hAnsiTheme="minorHAnsi" w:cstheme="minorHAnsi"/>
        </w:rPr>
        <w:t xml:space="preserve"> (SLT)</w:t>
      </w:r>
      <w:r w:rsidR="00251A66" w:rsidRPr="006804AC">
        <w:rPr>
          <w:rFonts w:asciiTheme="minorHAnsi" w:hAnsiTheme="minorHAnsi" w:cstheme="minorHAnsi"/>
        </w:rPr>
        <w:t xml:space="preserve"> and</w:t>
      </w:r>
      <w:r w:rsidR="00251A66" w:rsidRPr="003739EB">
        <w:rPr>
          <w:rFonts w:asciiTheme="minorHAnsi" w:hAnsiTheme="minorHAnsi" w:cstheme="minorHAnsi"/>
        </w:rPr>
        <w:t xml:space="preserve"> DSL, to decide</w:t>
      </w:r>
      <w:r w:rsidR="001831B1" w:rsidRPr="003739EB">
        <w:rPr>
          <w:rFonts w:asciiTheme="minorHAnsi" w:hAnsiTheme="minorHAnsi" w:cstheme="minorHAnsi"/>
        </w:rPr>
        <w:t xml:space="preserve"> </w:t>
      </w:r>
      <w:r w:rsidR="00251A66" w:rsidRPr="003739EB">
        <w:rPr>
          <w:rFonts w:asciiTheme="minorHAnsi" w:hAnsiTheme="minorHAnsi" w:cstheme="minorHAnsi"/>
        </w:rPr>
        <w:t>which staff/volunteers should be provided with the</w:t>
      </w:r>
      <w:r w:rsidR="00C17B9A" w:rsidRPr="003739EB">
        <w:rPr>
          <w:rFonts w:asciiTheme="minorHAnsi" w:hAnsiTheme="minorHAnsi" w:cstheme="minorHAnsi"/>
        </w:rPr>
        <w:t xml:space="preserve"> relevant</w:t>
      </w:r>
      <w:r w:rsidR="00251A66" w:rsidRPr="003739EB">
        <w:rPr>
          <w:rFonts w:asciiTheme="minorHAnsi" w:hAnsiTheme="minorHAnsi" w:cstheme="minorHAnsi"/>
        </w:rPr>
        <w:t xml:space="preserve"> literature</w:t>
      </w:r>
      <w:r w:rsidR="00BD7885" w:rsidRPr="003739EB">
        <w:rPr>
          <w:rFonts w:asciiTheme="minorHAnsi" w:hAnsiTheme="minorHAnsi" w:cstheme="minorHAnsi"/>
        </w:rPr>
        <w:t xml:space="preserve"> appropriate to their role</w:t>
      </w:r>
      <w:r w:rsidR="00E0006B" w:rsidRPr="003739EB">
        <w:rPr>
          <w:rFonts w:asciiTheme="minorHAnsi" w:hAnsiTheme="minorHAnsi" w:cstheme="minorHAnsi"/>
        </w:rPr>
        <w:t>;</w:t>
      </w:r>
      <w:bookmarkEnd w:id="42"/>
    </w:p>
    <w:p w14:paraId="6C32C20E" w14:textId="77777777" w:rsidR="006F1D38" w:rsidRPr="0061293F" w:rsidRDefault="00EC612E" w:rsidP="00D43737">
      <w:pPr>
        <w:pStyle w:val="ListParagraph"/>
        <w:numPr>
          <w:ilvl w:val="0"/>
          <w:numId w:val="4"/>
        </w:numPr>
        <w:autoSpaceDE w:val="0"/>
        <w:autoSpaceDN w:val="0"/>
        <w:adjustRightInd w:val="0"/>
        <w:rPr>
          <w:rFonts w:asciiTheme="minorHAnsi" w:hAnsiTheme="minorHAnsi" w:cstheme="minorHAnsi"/>
        </w:rPr>
      </w:pPr>
      <w:r w:rsidRPr="0061293F">
        <w:rPr>
          <w:rFonts w:asciiTheme="minorHAnsi" w:hAnsiTheme="minorHAnsi" w:cstheme="minorHAnsi"/>
        </w:rPr>
        <w:t>promoting good health</w:t>
      </w:r>
      <w:r w:rsidR="006F1D38" w:rsidRPr="0061293F">
        <w:rPr>
          <w:rFonts w:asciiTheme="minorHAnsi" w:hAnsiTheme="minorHAnsi" w:cstheme="minorHAnsi"/>
        </w:rPr>
        <w:t xml:space="preserve"> and preventing the spread of infection;</w:t>
      </w:r>
    </w:p>
    <w:p w14:paraId="724B90D0" w14:textId="5A03632B" w:rsidR="00EC612E" w:rsidRPr="0061293F" w:rsidRDefault="00EC612E" w:rsidP="00D43737">
      <w:pPr>
        <w:pStyle w:val="ListParagraph"/>
        <w:numPr>
          <w:ilvl w:val="0"/>
          <w:numId w:val="4"/>
        </w:numPr>
        <w:autoSpaceDE w:val="0"/>
        <w:autoSpaceDN w:val="0"/>
        <w:adjustRightInd w:val="0"/>
        <w:rPr>
          <w:rFonts w:asciiTheme="minorHAnsi" w:hAnsiTheme="minorHAnsi" w:cstheme="minorHAnsi"/>
        </w:rPr>
      </w:pPr>
      <w:r w:rsidRPr="0061293F">
        <w:rPr>
          <w:rFonts w:asciiTheme="minorHAnsi" w:hAnsiTheme="minorHAnsi" w:cstheme="minorHAnsi"/>
        </w:rPr>
        <w:t>managing behaviour</w:t>
      </w:r>
      <w:r w:rsidR="006F1D38" w:rsidRPr="0061293F">
        <w:rPr>
          <w:rFonts w:asciiTheme="minorHAnsi" w:hAnsiTheme="minorHAnsi" w:cstheme="minorHAnsi"/>
        </w:rPr>
        <w:t xml:space="preserve"> and adopting safe and acceptable physical intervention techniques </w:t>
      </w:r>
      <w:r w:rsidR="006F1D38" w:rsidRPr="00F050C6">
        <w:rPr>
          <w:rFonts w:asciiTheme="minorHAnsi" w:hAnsiTheme="minorHAnsi" w:cstheme="minorHAnsi"/>
        </w:rPr>
        <w:t xml:space="preserve">(refer to </w:t>
      </w:r>
      <w:r w:rsidR="00FC66A3" w:rsidRPr="00F050C6">
        <w:rPr>
          <w:rFonts w:asciiTheme="minorHAnsi" w:hAnsiTheme="minorHAnsi" w:cstheme="minorHAnsi"/>
        </w:rPr>
        <w:t>s</w:t>
      </w:r>
      <w:r w:rsidR="006F1D38" w:rsidRPr="00F050C6">
        <w:rPr>
          <w:rFonts w:asciiTheme="minorHAnsi" w:hAnsiTheme="minorHAnsi" w:cstheme="minorHAnsi"/>
        </w:rPr>
        <w:t>chool</w:t>
      </w:r>
      <w:r w:rsidR="006F1D38" w:rsidRPr="0061293F">
        <w:rPr>
          <w:rFonts w:asciiTheme="minorHAnsi" w:hAnsiTheme="minorHAnsi" w:cstheme="minorHAnsi"/>
        </w:rPr>
        <w:t xml:space="preserve"> </w:t>
      </w:r>
      <w:r w:rsidR="003505C1" w:rsidRPr="0061293F">
        <w:rPr>
          <w:rFonts w:asciiTheme="minorHAnsi" w:hAnsiTheme="minorHAnsi" w:cstheme="minorHAnsi"/>
        </w:rPr>
        <w:t>B</w:t>
      </w:r>
      <w:r w:rsidR="006F1D38" w:rsidRPr="0061293F">
        <w:rPr>
          <w:rFonts w:asciiTheme="minorHAnsi" w:hAnsiTheme="minorHAnsi" w:cstheme="minorHAnsi"/>
        </w:rPr>
        <w:t xml:space="preserve">ehaviour Policy </w:t>
      </w:r>
      <w:r w:rsidR="00343F71" w:rsidRPr="0061293F">
        <w:rPr>
          <w:rFonts w:asciiTheme="minorHAnsi" w:hAnsiTheme="minorHAnsi" w:cstheme="minorHAnsi"/>
        </w:rPr>
        <w:t xml:space="preserve">and procedures </w:t>
      </w:r>
      <w:r w:rsidR="006F1D38" w:rsidRPr="0061293F">
        <w:rPr>
          <w:rFonts w:asciiTheme="minorHAnsi" w:hAnsiTheme="minorHAnsi" w:cstheme="minorHAnsi"/>
        </w:rPr>
        <w:t>for details)</w:t>
      </w:r>
      <w:r w:rsidRPr="0061293F">
        <w:rPr>
          <w:rFonts w:asciiTheme="minorHAnsi" w:hAnsiTheme="minorHAnsi" w:cstheme="minorHAnsi"/>
        </w:rPr>
        <w:t>;</w:t>
      </w:r>
    </w:p>
    <w:p w14:paraId="57FF73F9" w14:textId="77777777" w:rsidR="001D6459" w:rsidRPr="0061293F" w:rsidRDefault="001D6459" w:rsidP="00D43737">
      <w:pPr>
        <w:pStyle w:val="ListParagraph"/>
        <w:numPr>
          <w:ilvl w:val="0"/>
          <w:numId w:val="4"/>
        </w:numPr>
        <w:autoSpaceDE w:val="0"/>
        <w:autoSpaceDN w:val="0"/>
        <w:adjustRightInd w:val="0"/>
        <w:rPr>
          <w:rFonts w:asciiTheme="minorHAnsi" w:hAnsiTheme="minorHAnsi" w:cstheme="minorHAnsi"/>
        </w:rPr>
      </w:pPr>
      <w:r w:rsidRPr="0061293F">
        <w:rPr>
          <w:rFonts w:asciiTheme="minorHAnsi" w:hAnsiTheme="minorHAnsi" w:cstheme="minorHAnsi"/>
        </w:rPr>
        <w:t>raising awareness of child protection issues</w:t>
      </w:r>
      <w:r w:rsidR="006747D3" w:rsidRPr="0061293F">
        <w:rPr>
          <w:rFonts w:asciiTheme="minorHAnsi" w:hAnsiTheme="minorHAnsi" w:cstheme="minorHAnsi"/>
        </w:rPr>
        <w:t xml:space="preserve">, </w:t>
      </w:r>
      <w:r w:rsidRPr="0061293F">
        <w:rPr>
          <w:rFonts w:asciiTheme="minorHAnsi" w:hAnsiTheme="minorHAnsi" w:cstheme="minorHAnsi"/>
        </w:rPr>
        <w:t>equipping children with the skills needed to keep them safe and empowering children to feel safe;</w:t>
      </w:r>
    </w:p>
    <w:p w14:paraId="7E10ED65" w14:textId="77777777" w:rsidR="001F61CA" w:rsidRPr="0061293F" w:rsidRDefault="00E75557" w:rsidP="00D43737">
      <w:pPr>
        <w:pStyle w:val="ListParagraph"/>
        <w:numPr>
          <w:ilvl w:val="0"/>
          <w:numId w:val="4"/>
        </w:numPr>
        <w:autoSpaceDE w:val="0"/>
        <w:autoSpaceDN w:val="0"/>
        <w:adjustRightInd w:val="0"/>
        <w:rPr>
          <w:rFonts w:asciiTheme="minorHAnsi" w:hAnsiTheme="minorHAnsi" w:cstheme="minorHAnsi"/>
        </w:rPr>
      </w:pPr>
      <w:r w:rsidRPr="0061293F">
        <w:rPr>
          <w:rFonts w:asciiTheme="minorHAnsi" w:hAnsiTheme="minorHAnsi" w:cstheme="minorHAnsi"/>
        </w:rPr>
        <w:t>being alert to a</w:t>
      </w:r>
      <w:r w:rsidR="001F61CA" w:rsidRPr="0061293F">
        <w:rPr>
          <w:rFonts w:asciiTheme="minorHAnsi" w:hAnsiTheme="minorHAnsi" w:cstheme="minorHAnsi"/>
        </w:rPr>
        <w:t>ny issues of concern in children’s lives at home or elsewhere;</w:t>
      </w:r>
    </w:p>
    <w:p w14:paraId="4E541B12" w14:textId="77777777" w:rsidR="00C74E5C" w:rsidRPr="003739EB" w:rsidRDefault="001D6459" w:rsidP="00D43737">
      <w:pPr>
        <w:pStyle w:val="ListParagraph"/>
        <w:numPr>
          <w:ilvl w:val="0"/>
          <w:numId w:val="4"/>
        </w:numPr>
        <w:autoSpaceDE w:val="0"/>
        <w:autoSpaceDN w:val="0"/>
        <w:adjustRightInd w:val="0"/>
        <w:rPr>
          <w:rFonts w:asciiTheme="minorHAnsi" w:hAnsiTheme="minorHAnsi" w:cstheme="minorHAnsi"/>
        </w:rPr>
      </w:pPr>
      <w:r w:rsidRPr="003739EB">
        <w:rPr>
          <w:rFonts w:asciiTheme="minorHAnsi" w:hAnsiTheme="minorHAnsi" w:cstheme="minorHAnsi"/>
        </w:rPr>
        <w:t xml:space="preserve">ensuring </w:t>
      </w:r>
      <w:r w:rsidR="00C17B9A" w:rsidRPr="003739EB">
        <w:rPr>
          <w:rFonts w:asciiTheme="minorHAnsi" w:hAnsiTheme="minorHAnsi" w:cstheme="minorHAnsi"/>
        </w:rPr>
        <w:t xml:space="preserve">that mechanisms are in place to assist staff to understand and discharge their role and responsibilities as outlined in Part one </w:t>
      </w:r>
      <w:r w:rsidR="007E3D36" w:rsidRPr="003739EB">
        <w:rPr>
          <w:rFonts w:asciiTheme="minorHAnsi" w:hAnsiTheme="minorHAnsi" w:cstheme="minorHAnsi"/>
        </w:rPr>
        <w:t xml:space="preserve">(or Annex A, </w:t>
      </w:r>
      <w:r w:rsidR="009B478A" w:rsidRPr="003739EB">
        <w:rPr>
          <w:rFonts w:asciiTheme="minorHAnsi" w:hAnsiTheme="minorHAnsi" w:cstheme="minorHAnsi"/>
        </w:rPr>
        <w:t>where</w:t>
      </w:r>
      <w:r w:rsidR="007E3D36" w:rsidRPr="003739EB">
        <w:rPr>
          <w:rFonts w:asciiTheme="minorHAnsi" w:hAnsiTheme="minorHAnsi" w:cstheme="minorHAnsi"/>
        </w:rPr>
        <w:t xml:space="preserve"> appropriate) </w:t>
      </w:r>
      <w:r w:rsidR="00C17B9A" w:rsidRPr="003739EB">
        <w:rPr>
          <w:rFonts w:asciiTheme="minorHAnsi" w:hAnsiTheme="minorHAnsi" w:cstheme="minorHAnsi"/>
        </w:rPr>
        <w:t>of KCSiE</w:t>
      </w:r>
      <w:r w:rsidR="00C74E5C" w:rsidRPr="003739EB">
        <w:rPr>
          <w:rFonts w:asciiTheme="minorHAnsi" w:hAnsiTheme="minorHAnsi" w:cstheme="minorHAnsi"/>
        </w:rPr>
        <w:t>;</w:t>
      </w:r>
    </w:p>
    <w:p w14:paraId="6A704901" w14:textId="623831F5" w:rsidR="001D6459" w:rsidRPr="00F050C6" w:rsidRDefault="00C74E5C" w:rsidP="00D43737">
      <w:pPr>
        <w:pStyle w:val="ListParagraph"/>
        <w:numPr>
          <w:ilvl w:val="0"/>
          <w:numId w:val="4"/>
        </w:numPr>
        <w:autoSpaceDE w:val="0"/>
        <w:autoSpaceDN w:val="0"/>
        <w:adjustRightInd w:val="0"/>
        <w:rPr>
          <w:rFonts w:asciiTheme="minorHAnsi" w:hAnsiTheme="minorHAnsi" w:cstheme="minorHAnsi"/>
        </w:rPr>
      </w:pPr>
      <w:r w:rsidRPr="00C74E5C">
        <w:rPr>
          <w:rFonts w:asciiTheme="minorHAnsi" w:hAnsiTheme="minorHAnsi" w:cstheme="minorHAnsi"/>
        </w:rPr>
        <w:t xml:space="preserve">ensuring all staff are able </w:t>
      </w:r>
      <w:r w:rsidR="001D6459" w:rsidRPr="00C74E5C">
        <w:rPr>
          <w:rFonts w:asciiTheme="minorHAnsi" w:hAnsiTheme="minorHAnsi" w:cstheme="minorHAnsi"/>
        </w:rPr>
        <w:t>to</w:t>
      </w:r>
      <w:r w:rsidR="001D6459" w:rsidRPr="0061293F">
        <w:rPr>
          <w:rFonts w:asciiTheme="minorHAnsi" w:hAnsiTheme="minorHAnsi" w:cstheme="minorHAnsi"/>
        </w:rPr>
        <w:t xml:space="preserve"> recognise the signs and symptoms of abuse and are aware of the school’s procedures and lines of communication for reporting </w:t>
      </w:r>
      <w:r w:rsidR="001D6459" w:rsidRPr="00F050C6">
        <w:rPr>
          <w:rFonts w:asciiTheme="minorHAnsi" w:hAnsiTheme="minorHAnsi" w:cstheme="minorHAnsi"/>
        </w:rPr>
        <w:t>concerns</w:t>
      </w:r>
      <w:r w:rsidR="007D6661" w:rsidRPr="00F050C6">
        <w:rPr>
          <w:rFonts w:asciiTheme="minorHAnsi" w:hAnsiTheme="minorHAnsi" w:cstheme="minorHAnsi"/>
        </w:rPr>
        <w:t xml:space="preserve"> or </w:t>
      </w:r>
      <w:r w:rsidR="001D6459" w:rsidRPr="00F050C6">
        <w:rPr>
          <w:rFonts w:asciiTheme="minorHAnsi" w:hAnsiTheme="minorHAnsi" w:cstheme="minorHAnsi"/>
        </w:rPr>
        <w:t>suspected or actual cases of abuse;</w:t>
      </w:r>
    </w:p>
    <w:p w14:paraId="70AD9B61" w14:textId="77777777" w:rsidR="001D6459" w:rsidRPr="00F050C6" w:rsidRDefault="001D6459" w:rsidP="3E4DBF4E">
      <w:pPr>
        <w:pStyle w:val="ListParagraph"/>
        <w:numPr>
          <w:ilvl w:val="0"/>
          <w:numId w:val="4"/>
        </w:numPr>
        <w:autoSpaceDE w:val="0"/>
        <w:autoSpaceDN w:val="0"/>
        <w:adjustRightInd w:val="0"/>
        <w:rPr>
          <w:rFonts w:asciiTheme="minorHAnsi" w:hAnsiTheme="minorHAnsi" w:cstheme="minorBidi"/>
        </w:rPr>
      </w:pPr>
      <w:r w:rsidRPr="3E4DBF4E">
        <w:rPr>
          <w:rFonts w:asciiTheme="minorHAnsi" w:hAnsiTheme="minorHAnsi" w:cstheme="minorBidi"/>
        </w:rPr>
        <w:lastRenderedPageBreak/>
        <w:t xml:space="preserve">ensuring extra care is taken to ensure that signs of abuse and neglect are identified and interpreted correctly, particularly for </w:t>
      </w:r>
      <w:r w:rsidRPr="3E4DBF4E">
        <w:rPr>
          <w:rFonts w:asciiTheme="minorHAnsi" w:hAnsiTheme="minorHAnsi" w:cstheme="minorBidi"/>
          <w:b/>
          <w:bCs/>
        </w:rPr>
        <w:t>vulnerable groups</w:t>
      </w:r>
      <w:r w:rsidRPr="3E4DBF4E">
        <w:rPr>
          <w:rFonts w:asciiTheme="minorHAnsi" w:hAnsiTheme="minorHAnsi" w:cstheme="minorBidi"/>
        </w:rPr>
        <w:t xml:space="preserve"> such as children with communication</w:t>
      </w:r>
      <w:r w:rsidR="00BF033A" w:rsidRPr="3E4DBF4E">
        <w:rPr>
          <w:rFonts w:asciiTheme="minorHAnsi" w:hAnsiTheme="minorHAnsi" w:cstheme="minorBidi"/>
        </w:rPr>
        <w:t>/language</w:t>
      </w:r>
      <w:r w:rsidRPr="3E4DBF4E">
        <w:rPr>
          <w:rFonts w:asciiTheme="minorHAnsi" w:hAnsiTheme="minorHAnsi" w:cstheme="minorBidi"/>
        </w:rPr>
        <w:t xml:space="preserve"> difficulties or who use alternative/augmented communication systems;</w:t>
      </w:r>
    </w:p>
    <w:p w14:paraId="4F2EC748" w14:textId="6D260C91" w:rsidR="00994D1F" w:rsidRPr="00F050C6" w:rsidRDefault="00994D1F" w:rsidP="3E4DBF4E">
      <w:pPr>
        <w:pStyle w:val="ListParagraph"/>
        <w:numPr>
          <w:ilvl w:val="0"/>
          <w:numId w:val="4"/>
        </w:numPr>
        <w:autoSpaceDE w:val="0"/>
        <w:autoSpaceDN w:val="0"/>
        <w:adjustRightInd w:val="0"/>
        <w:rPr>
          <w:rFonts w:asciiTheme="minorHAnsi" w:hAnsiTheme="minorHAnsi" w:cstheme="minorBidi"/>
        </w:rPr>
      </w:pPr>
      <w:bookmarkStart w:id="43" w:name="_Hlk524685710"/>
      <w:r w:rsidRPr="3E4DBF4E">
        <w:rPr>
          <w:rFonts w:asciiTheme="minorHAnsi" w:hAnsiTheme="minorHAnsi" w:cstheme="minorBidi"/>
        </w:rPr>
        <w:t xml:space="preserve">ensuring that staff have the skills, knowledge and understanding necessary to </w:t>
      </w:r>
      <w:bookmarkStart w:id="44" w:name="_Hlk528929592"/>
      <w:r w:rsidR="00EE52CC" w:rsidRPr="3E4DBF4E">
        <w:rPr>
          <w:rFonts w:asciiTheme="minorHAnsi" w:hAnsiTheme="minorHAnsi" w:cstheme="minorBidi"/>
        </w:rPr>
        <w:t xml:space="preserve">support </w:t>
      </w:r>
      <w:bookmarkStart w:id="45" w:name="_Hlk511382093"/>
      <w:bookmarkStart w:id="46" w:name="_Hlk27126061"/>
      <w:r w:rsidR="006804AC" w:rsidRPr="3E4DBF4E">
        <w:rPr>
          <w:rFonts w:asciiTheme="minorHAnsi" w:eastAsiaTheme="minorEastAsia" w:hAnsiTheme="minorHAnsi"/>
        </w:rPr>
        <w:t>cared for</w:t>
      </w:r>
      <w:r w:rsidR="004E01FA" w:rsidRPr="3E4DBF4E">
        <w:rPr>
          <w:rFonts w:asciiTheme="minorHAnsi" w:hAnsiTheme="minorHAnsi" w:cstheme="minorBidi"/>
        </w:rPr>
        <w:t xml:space="preserve"> and previously </w:t>
      </w:r>
      <w:r w:rsidR="006804AC" w:rsidRPr="3E4DBF4E">
        <w:rPr>
          <w:rFonts w:asciiTheme="minorHAnsi" w:eastAsiaTheme="minorEastAsia" w:hAnsiTheme="minorHAnsi"/>
        </w:rPr>
        <w:t>cared for</w:t>
      </w:r>
      <w:r w:rsidR="004E01FA" w:rsidRPr="3E4DBF4E">
        <w:rPr>
          <w:rFonts w:asciiTheme="minorHAnsi" w:hAnsiTheme="minorHAnsi" w:cstheme="minorBidi"/>
        </w:rPr>
        <w:t xml:space="preserve"> </w:t>
      </w:r>
      <w:r w:rsidRPr="3E4DBF4E">
        <w:rPr>
          <w:rFonts w:asciiTheme="minorHAnsi" w:hAnsiTheme="minorHAnsi" w:cstheme="minorBidi"/>
        </w:rPr>
        <w:t>children’</w:t>
      </w:r>
      <w:bookmarkEnd w:id="45"/>
      <w:r w:rsidRPr="3E4DBF4E">
        <w:rPr>
          <w:rFonts w:asciiTheme="minorHAnsi" w:hAnsiTheme="minorHAnsi" w:cstheme="minorBidi"/>
        </w:rPr>
        <w:t xml:space="preserve"> </w:t>
      </w:r>
      <w:r w:rsidR="00EE52CC" w:rsidRPr="3E4DBF4E">
        <w:rPr>
          <w:rFonts w:asciiTheme="minorHAnsi" w:hAnsiTheme="minorHAnsi" w:cstheme="minorBidi"/>
        </w:rPr>
        <w:t xml:space="preserve">and to keep them </w:t>
      </w:r>
      <w:r w:rsidRPr="3E4DBF4E">
        <w:rPr>
          <w:rFonts w:asciiTheme="minorHAnsi" w:hAnsiTheme="minorHAnsi" w:cstheme="minorBidi"/>
        </w:rPr>
        <w:t>safe</w:t>
      </w:r>
      <w:bookmarkEnd w:id="43"/>
      <w:r w:rsidR="008030AB" w:rsidRPr="3E4DBF4E">
        <w:rPr>
          <w:rFonts w:asciiTheme="minorHAnsi" w:hAnsiTheme="minorHAnsi" w:cstheme="minorBidi"/>
        </w:rPr>
        <w:t>.  Reference will be made to the NICE guidance document ‘</w:t>
      </w:r>
      <w:hyperlink r:id="rId29">
        <w:r w:rsidR="008030AB" w:rsidRPr="3E4DBF4E">
          <w:rPr>
            <w:rStyle w:val="Hyperlink"/>
            <w:rFonts w:asciiTheme="minorHAnsi" w:hAnsiTheme="minorHAnsi" w:cstheme="minorBidi"/>
          </w:rPr>
          <w:t>Looked-after children and young people</w:t>
        </w:r>
      </w:hyperlink>
      <w:r w:rsidR="008030AB" w:rsidRPr="3E4DBF4E">
        <w:rPr>
          <w:rFonts w:asciiTheme="minorHAnsi" w:hAnsiTheme="minorHAnsi" w:cstheme="minorBidi"/>
        </w:rPr>
        <w:t>’</w:t>
      </w:r>
      <w:r w:rsidRPr="3E4DBF4E">
        <w:rPr>
          <w:rFonts w:asciiTheme="minorHAnsi" w:hAnsiTheme="minorHAnsi" w:cstheme="minorBidi"/>
        </w:rPr>
        <w:t>;</w:t>
      </w:r>
      <w:bookmarkEnd w:id="44"/>
      <w:bookmarkEnd w:id="46"/>
    </w:p>
    <w:p w14:paraId="509FF67D" w14:textId="77777777" w:rsidR="001D6459" w:rsidRPr="00F050C6" w:rsidRDefault="001D6459" w:rsidP="00D43737">
      <w:pPr>
        <w:pStyle w:val="ListParagraph"/>
        <w:numPr>
          <w:ilvl w:val="0"/>
          <w:numId w:val="4"/>
        </w:numPr>
        <w:autoSpaceDE w:val="0"/>
        <w:autoSpaceDN w:val="0"/>
        <w:adjustRightInd w:val="0"/>
        <w:rPr>
          <w:rFonts w:asciiTheme="minorHAnsi" w:hAnsiTheme="minorHAnsi" w:cstheme="minorHAnsi"/>
        </w:rPr>
      </w:pPr>
      <w:r w:rsidRPr="00F050C6">
        <w:rPr>
          <w:rFonts w:asciiTheme="minorHAnsi" w:hAnsiTheme="minorHAnsi" w:cstheme="minorHAnsi"/>
        </w:rPr>
        <w:t xml:space="preserve">monitoring and supporting children and young people who have been identified as having welfare or protection concerns in accordance with his/her agreed Child Protection Plan; </w:t>
      </w:r>
    </w:p>
    <w:p w14:paraId="23BFF161" w14:textId="77777777" w:rsidR="001D6459" w:rsidRPr="00F050C6" w:rsidRDefault="001D6459" w:rsidP="00D43737">
      <w:pPr>
        <w:pStyle w:val="ListParagraph"/>
        <w:numPr>
          <w:ilvl w:val="0"/>
          <w:numId w:val="4"/>
        </w:numPr>
        <w:autoSpaceDE w:val="0"/>
        <w:autoSpaceDN w:val="0"/>
        <w:adjustRightInd w:val="0"/>
        <w:rPr>
          <w:rFonts w:asciiTheme="minorHAnsi" w:hAnsiTheme="minorHAnsi" w:cstheme="minorHAnsi"/>
        </w:rPr>
      </w:pPr>
      <w:r w:rsidRPr="00F050C6">
        <w:rPr>
          <w:rFonts w:asciiTheme="minorHAnsi" w:hAnsiTheme="minorHAnsi" w:cstheme="minorHAnsi"/>
        </w:rPr>
        <w:t>keeping confidential records</w:t>
      </w:r>
      <w:r w:rsidR="00E37120" w:rsidRPr="00F050C6">
        <w:rPr>
          <w:rFonts w:asciiTheme="minorHAnsi" w:hAnsiTheme="minorHAnsi" w:cstheme="minorHAnsi"/>
        </w:rPr>
        <w:t>,</w:t>
      </w:r>
      <w:r w:rsidRPr="00F050C6">
        <w:rPr>
          <w:rFonts w:asciiTheme="minorHAnsi" w:hAnsiTheme="minorHAnsi" w:cstheme="minorHAnsi"/>
        </w:rPr>
        <w:t xml:space="preserve"> which are stored securely and shared appropriately with other professionals;</w:t>
      </w:r>
    </w:p>
    <w:p w14:paraId="159BD328" w14:textId="77777777" w:rsidR="009533CC" w:rsidRPr="00F050C6" w:rsidRDefault="001D6459" w:rsidP="00D43737">
      <w:pPr>
        <w:pStyle w:val="ListParagraph"/>
        <w:numPr>
          <w:ilvl w:val="0"/>
          <w:numId w:val="4"/>
        </w:numPr>
        <w:autoSpaceDE w:val="0"/>
        <w:autoSpaceDN w:val="0"/>
        <w:adjustRightInd w:val="0"/>
        <w:rPr>
          <w:rFonts w:asciiTheme="minorHAnsi" w:hAnsiTheme="minorHAnsi" w:cstheme="minorHAnsi"/>
        </w:rPr>
      </w:pPr>
      <w:r w:rsidRPr="00F050C6">
        <w:rPr>
          <w:rFonts w:asciiTheme="minorHAnsi" w:hAnsiTheme="minorHAnsi" w:cstheme="minorHAnsi"/>
        </w:rPr>
        <w:t xml:space="preserve">ensuring all steps are taken to maintain site security and </w:t>
      </w:r>
      <w:r w:rsidR="004579FD" w:rsidRPr="00F050C6">
        <w:rPr>
          <w:rFonts w:asciiTheme="minorHAnsi" w:hAnsiTheme="minorHAnsi" w:cstheme="minorHAnsi"/>
        </w:rPr>
        <w:t>pupils</w:t>
      </w:r>
      <w:r w:rsidRPr="00F050C6">
        <w:rPr>
          <w:rFonts w:asciiTheme="minorHAnsi" w:hAnsiTheme="minorHAnsi" w:cstheme="minorHAnsi"/>
        </w:rPr>
        <w:t>’ physical safety by establishing a safe environment in which</w:t>
      </w:r>
      <w:r w:rsidR="00EC612E" w:rsidRPr="00F050C6">
        <w:rPr>
          <w:rFonts w:asciiTheme="minorHAnsi" w:hAnsiTheme="minorHAnsi" w:cstheme="minorHAnsi"/>
        </w:rPr>
        <w:t xml:space="preserve"> children can learn and develop;</w:t>
      </w:r>
    </w:p>
    <w:p w14:paraId="160072DC" w14:textId="35FBADD9" w:rsidR="009533CC" w:rsidRPr="00F050C6" w:rsidRDefault="009533CC" w:rsidP="00D43737">
      <w:pPr>
        <w:pStyle w:val="ListParagraph"/>
        <w:numPr>
          <w:ilvl w:val="0"/>
          <w:numId w:val="4"/>
        </w:numPr>
        <w:autoSpaceDE w:val="0"/>
        <w:autoSpaceDN w:val="0"/>
        <w:adjustRightInd w:val="0"/>
        <w:rPr>
          <w:rFonts w:asciiTheme="minorHAnsi" w:hAnsiTheme="minorHAnsi" w:cstheme="minorHAnsi"/>
          <w:szCs w:val="22"/>
        </w:rPr>
      </w:pPr>
      <w:r w:rsidRPr="00F050C6">
        <w:rPr>
          <w:rFonts w:asciiTheme="minorHAnsi" w:eastAsiaTheme="minorHAnsi" w:hAnsiTheme="minorHAnsi" w:cstheme="minorHAnsi"/>
          <w:color w:val="000000"/>
          <w:szCs w:val="22"/>
        </w:rPr>
        <w:t xml:space="preserve">ensuring staffing arrangements meet the needs of all children and ensure their safety. </w:t>
      </w:r>
      <w:r w:rsidR="004D054F" w:rsidRPr="00F050C6">
        <w:rPr>
          <w:rFonts w:asciiTheme="minorHAnsi" w:eastAsiaTheme="minorHAnsi" w:hAnsiTheme="minorHAnsi" w:cstheme="minorHAnsi"/>
          <w:color w:val="000000"/>
          <w:szCs w:val="22"/>
        </w:rPr>
        <w:t xml:space="preserve"> </w:t>
      </w:r>
      <w:r w:rsidRPr="00F050C6">
        <w:rPr>
          <w:rFonts w:asciiTheme="minorHAnsi" w:eastAsiaTheme="minorHAnsi" w:hAnsiTheme="minorHAnsi" w:cstheme="minorHAnsi"/>
          <w:color w:val="000000"/>
          <w:szCs w:val="22"/>
        </w:rPr>
        <w:t>We will ensure that children are adequately supervised and decide how to deploy staff to ensure children’s needs are met; (</w:t>
      </w:r>
      <w:r w:rsidRPr="00F050C6">
        <w:rPr>
          <w:rFonts w:asciiTheme="minorHAnsi" w:eastAsiaTheme="minorHAnsi" w:hAnsiTheme="minorHAnsi" w:cstheme="minorHAnsi"/>
          <w:b/>
          <w:color w:val="000000" w:themeColor="text1"/>
          <w:szCs w:val="22"/>
        </w:rPr>
        <w:t>EYFS ONLY</w:t>
      </w:r>
      <w:r w:rsidRPr="00F050C6">
        <w:rPr>
          <w:rFonts w:asciiTheme="minorHAnsi" w:eastAsiaTheme="minorHAnsi" w:hAnsiTheme="minorHAnsi" w:cstheme="minorHAnsi"/>
          <w:color w:val="000000" w:themeColor="text1"/>
          <w:szCs w:val="22"/>
        </w:rPr>
        <w:t xml:space="preserve"> </w:t>
      </w:r>
      <w:r w:rsidRPr="00F050C6">
        <w:rPr>
          <w:rFonts w:asciiTheme="minorHAnsi" w:eastAsiaTheme="minorHAnsi" w:hAnsiTheme="minorHAnsi" w:cstheme="minorHAnsi"/>
          <w:color w:val="000000"/>
          <w:szCs w:val="22"/>
        </w:rPr>
        <w:t>–</w:t>
      </w:r>
      <w:r w:rsidR="0051190A" w:rsidRPr="00F050C6">
        <w:rPr>
          <w:rFonts w:asciiTheme="minorHAnsi" w:eastAsiaTheme="minorHAnsi" w:hAnsiTheme="minorHAnsi" w:cstheme="minorHAnsi"/>
          <w:color w:val="000000"/>
          <w:szCs w:val="22"/>
        </w:rPr>
        <w:t xml:space="preserve"> </w:t>
      </w:r>
      <w:r w:rsidR="009C6C77" w:rsidRPr="00F050C6">
        <w:rPr>
          <w:rFonts w:asciiTheme="minorHAnsi" w:eastAsiaTheme="minorHAnsi" w:hAnsiTheme="minorHAnsi" w:cstheme="minorHAnsi"/>
          <w:color w:val="000000"/>
          <w:szCs w:val="22"/>
        </w:rPr>
        <w:t>i</w:t>
      </w:r>
      <w:r w:rsidR="00081A25" w:rsidRPr="00F050C6">
        <w:rPr>
          <w:rFonts w:asciiTheme="minorHAnsi" w:eastAsiaTheme="minorHAnsi" w:hAnsiTheme="minorHAnsi" w:cstheme="minorHAnsi"/>
          <w:color w:val="000000"/>
          <w:szCs w:val="22"/>
        </w:rPr>
        <w:t xml:space="preserve">n relation to ratios for the Early Years and Foundation Stage, we follow the statutory guidance in the </w:t>
      </w:r>
      <w:bookmarkStart w:id="47" w:name="_Hlk51770366"/>
      <w:r w:rsidRPr="00F050C6">
        <w:rPr>
          <w:rFonts w:asciiTheme="minorHAnsi" w:eastAsiaTheme="minorHAnsi" w:hAnsiTheme="minorHAnsi" w:cstheme="minorHAnsi"/>
          <w:color w:val="000000"/>
          <w:szCs w:val="22"/>
        </w:rPr>
        <w:t xml:space="preserve">DfE </w:t>
      </w:r>
      <w:r w:rsidR="00DA75D1" w:rsidRPr="00F050C6">
        <w:rPr>
          <w:rFonts w:asciiTheme="minorHAnsi" w:hAnsiTheme="minorHAnsi" w:cs="HelveticaNeueLT-Light"/>
          <w:szCs w:val="22"/>
        </w:rPr>
        <w:t xml:space="preserve">revised </w:t>
      </w:r>
      <w:hyperlink r:id="rId30" w:history="1">
        <w:r w:rsidR="00DA75D1" w:rsidRPr="00F050C6">
          <w:rPr>
            <w:rStyle w:val="Hyperlink"/>
            <w:rFonts w:asciiTheme="minorHAnsi" w:hAnsiTheme="minorHAnsi" w:cs="HelveticaNeueLT-Light"/>
            <w:szCs w:val="22"/>
          </w:rPr>
          <w:t>Statutory Framework for the Early Yea</w:t>
        </w:r>
        <w:r w:rsidR="00491FAC" w:rsidRPr="00F050C6">
          <w:rPr>
            <w:rStyle w:val="Hyperlink"/>
            <w:rFonts w:asciiTheme="minorHAnsi" w:hAnsiTheme="minorHAnsi" w:cs="HelveticaNeueLT-Light"/>
            <w:szCs w:val="22"/>
          </w:rPr>
          <w:t>rs Foundation Stage</w:t>
        </w:r>
      </w:hyperlink>
      <w:bookmarkEnd w:id="47"/>
      <w:r w:rsidR="00D30C6E" w:rsidRPr="00F050C6">
        <w:rPr>
          <w:rFonts w:asciiTheme="minorHAnsi" w:hAnsiTheme="minorHAnsi" w:cs="HelveticaNeueLT-Light"/>
          <w:szCs w:val="22"/>
        </w:rPr>
        <w:t>;</w:t>
      </w:r>
    </w:p>
    <w:p w14:paraId="2A4326C8" w14:textId="77777777" w:rsidR="00EC612E" w:rsidRPr="00F050C6" w:rsidRDefault="008C2A5C" w:rsidP="00D43737">
      <w:pPr>
        <w:pStyle w:val="ListParagraph"/>
        <w:numPr>
          <w:ilvl w:val="0"/>
          <w:numId w:val="4"/>
        </w:numPr>
        <w:autoSpaceDE w:val="0"/>
        <w:autoSpaceDN w:val="0"/>
        <w:adjustRightInd w:val="0"/>
        <w:rPr>
          <w:rFonts w:asciiTheme="minorHAnsi" w:hAnsiTheme="minorHAnsi" w:cstheme="minorHAnsi"/>
        </w:rPr>
      </w:pPr>
      <w:r w:rsidRPr="00F050C6">
        <w:rPr>
          <w:rFonts w:asciiTheme="minorHAnsi" w:hAnsiTheme="minorHAnsi" w:cstheme="minorHAnsi"/>
        </w:rPr>
        <w:t xml:space="preserve">maintaining </w:t>
      </w:r>
      <w:r w:rsidR="00AB557E" w:rsidRPr="00F050C6">
        <w:rPr>
          <w:rFonts w:asciiTheme="minorHAnsi" w:hAnsiTheme="minorHAnsi" w:cstheme="minorHAnsi"/>
        </w:rPr>
        <w:t xml:space="preserve">robust </w:t>
      </w:r>
      <w:r w:rsidRPr="00F050C6">
        <w:rPr>
          <w:rFonts w:asciiTheme="minorHAnsi" w:hAnsiTheme="minorHAnsi" w:cstheme="minorHAnsi"/>
        </w:rPr>
        <w:t>records, P</w:t>
      </w:r>
      <w:r w:rsidR="00EC612E" w:rsidRPr="00F050C6">
        <w:rPr>
          <w:rFonts w:asciiTheme="minorHAnsi" w:hAnsiTheme="minorHAnsi" w:cstheme="minorHAnsi"/>
        </w:rPr>
        <w:t>olicies and procedures.</w:t>
      </w:r>
    </w:p>
    <w:p w14:paraId="6D339DB8" w14:textId="77777777" w:rsidR="001D6459" w:rsidRPr="00F050C6" w:rsidRDefault="001F7881" w:rsidP="0060489A">
      <w:pPr>
        <w:pStyle w:val="Heading2"/>
      </w:pPr>
      <w:bookmarkStart w:id="48" w:name="_Toc318135326"/>
      <w:bookmarkStart w:id="49" w:name="_Toc384371772"/>
      <w:bookmarkStart w:id="50" w:name="_Toc426124611"/>
      <w:bookmarkStart w:id="51" w:name="_Toc426444115"/>
      <w:bookmarkStart w:id="52" w:name="_Toc440032778"/>
      <w:bookmarkStart w:id="53" w:name="_Toc443666318"/>
      <w:bookmarkStart w:id="54" w:name="_Toc443666570"/>
      <w:bookmarkStart w:id="55" w:name="_Toc175036822"/>
      <w:r w:rsidRPr="00F050C6">
        <w:t>Entitlement</w:t>
      </w:r>
      <w:bookmarkEnd w:id="48"/>
      <w:bookmarkEnd w:id="49"/>
      <w:bookmarkEnd w:id="50"/>
      <w:bookmarkEnd w:id="51"/>
      <w:bookmarkEnd w:id="52"/>
      <w:bookmarkEnd w:id="53"/>
      <w:bookmarkEnd w:id="54"/>
      <w:bookmarkEnd w:id="55"/>
    </w:p>
    <w:p w14:paraId="5A0BD3C8" w14:textId="57C2ED26" w:rsidR="008A3A14" w:rsidRPr="00F050C6" w:rsidRDefault="004478D0" w:rsidP="3E4DBF4E">
      <w:pPr>
        <w:autoSpaceDE w:val="0"/>
        <w:autoSpaceDN w:val="0"/>
        <w:adjustRightInd w:val="0"/>
        <w:spacing w:after="120"/>
        <w:ind w:left="567"/>
        <w:rPr>
          <w:rFonts w:asciiTheme="minorHAnsi" w:eastAsiaTheme="minorEastAsia" w:hAnsiTheme="minorHAnsi" w:cs="Arial"/>
          <w:color w:val="000000"/>
        </w:rPr>
      </w:pPr>
      <w:bookmarkStart w:id="56" w:name="_Hlk118735374"/>
      <w:r w:rsidRPr="3E4DBF4E">
        <w:rPr>
          <w:rFonts w:asciiTheme="minorHAnsi" w:eastAsiaTheme="minorEastAsia" w:hAnsiTheme="minorHAnsi" w:cs="Arial"/>
          <w:color w:val="000000" w:themeColor="text1"/>
        </w:rPr>
        <w:t xml:space="preserve">We </w:t>
      </w:r>
      <w:r w:rsidR="00EE52CC" w:rsidRPr="3E4DBF4E">
        <w:rPr>
          <w:rFonts w:asciiTheme="minorHAnsi" w:eastAsiaTheme="minorEastAsia" w:hAnsiTheme="minorHAnsi" w:cs="Arial"/>
          <w:color w:val="000000" w:themeColor="text1"/>
        </w:rPr>
        <w:t>accept and embrace</w:t>
      </w:r>
      <w:r w:rsidRPr="3E4DBF4E">
        <w:rPr>
          <w:rFonts w:asciiTheme="minorHAnsi" w:eastAsiaTheme="minorEastAsia" w:hAnsiTheme="minorHAnsi" w:cs="Arial"/>
          <w:color w:val="000000" w:themeColor="text1"/>
        </w:rPr>
        <w:t xml:space="preserve"> our legal responsibilities under the </w:t>
      </w:r>
      <w:hyperlink r:id="rId31">
        <w:r w:rsidR="008A3A14" w:rsidRPr="3E4DBF4E">
          <w:rPr>
            <w:rStyle w:val="Hyperlink"/>
            <w:rFonts w:asciiTheme="minorHAnsi" w:eastAsiaTheme="minorEastAsia" w:hAnsiTheme="minorHAnsi" w:cs="Arial"/>
          </w:rPr>
          <w:t>Human Rights Act 1998</w:t>
        </w:r>
      </w:hyperlink>
      <w:r w:rsidR="008A3A14" w:rsidRPr="3E4DBF4E">
        <w:rPr>
          <w:rFonts w:asciiTheme="minorHAnsi" w:eastAsiaTheme="minorEastAsia" w:hAnsiTheme="minorHAnsi" w:cs="Arial"/>
          <w:color w:val="000000" w:themeColor="text1"/>
        </w:rPr>
        <w:t xml:space="preserve"> (HRA) which sets out the fundamental right and freedoms that everyone is entitled to.  Being subjected to harassment, violence and or abuse, including that of a sexual nature may breach any or all of the rights made under the HRA</w:t>
      </w:r>
      <w:r w:rsidR="00C67A5C" w:rsidRPr="3E4DBF4E">
        <w:rPr>
          <w:rFonts w:asciiTheme="minorHAnsi" w:eastAsiaTheme="minorEastAsia" w:hAnsiTheme="minorHAnsi" w:cs="Arial"/>
          <w:color w:val="000000" w:themeColor="text1"/>
        </w:rPr>
        <w:t xml:space="preserve"> depending on the nature of the conduct and the circumstances</w:t>
      </w:r>
      <w:r w:rsidR="008A3A14" w:rsidRPr="3E4DBF4E">
        <w:rPr>
          <w:rFonts w:asciiTheme="minorHAnsi" w:eastAsiaTheme="minorEastAsia" w:hAnsiTheme="minorHAnsi" w:cs="Arial"/>
          <w:color w:val="000000" w:themeColor="text1"/>
        </w:rPr>
        <w:t>.</w:t>
      </w:r>
    </w:p>
    <w:p w14:paraId="70369E97" w14:textId="6380181C" w:rsidR="001D6459" w:rsidRPr="00F050C6" w:rsidRDefault="008A3A14" w:rsidP="3E4DBF4E">
      <w:pPr>
        <w:autoSpaceDE w:val="0"/>
        <w:autoSpaceDN w:val="0"/>
        <w:adjustRightInd w:val="0"/>
        <w:spacing w:after="120"/>
        <w:ind w:left="567"/>
        <w:rPr>
          <w:rFonts w:asciiTheme="minorHAnsi" w:hAnsiTheme="minorHAnsi" w:cstheme="minorBidi"/>
        </w:rPr>
      </w:pPr>
      <w:r w:rsidRPr="3E4DBF4E">
        <w:rPr>
          <w:rFonts w:asciiTheme="minorHAnsi" w:eastAsiaTheme="minorEastAsia" w:hAnsiTheme="minorHAnsi" w:cs="Arial"/>
          <w:color w:val="000000" w:themeColor="text1"/>
        </w:rPr>
        <w:t xml:space="preserve">We also have obligations under the </w:t>
      </w:r>
      <w:hyperlink r:id="rId32">
        <w:r w:rsidR="004478D0" w:rsidRPr="3E4DBF4E">
          <w:rPr>
            <w:rStyle w:val="Hyperlink"/>
            <w:rFonts w:asciiTheme="minorHAnsi" w:eastAsiaTheme="minorEastAsia" w:hAnsiTheme="minorHAnsi" w:cs="Arial"/>
          </w:rPr>
          <w:t>Equality Act 2010</w:t>
        </w:r>
      </w:hyperlink>
      <w:r w:rsidR="0087207A" w:rsidRPr="3E4DBF4E">
        <w:rPr>
          <w:rFonts w:asciiTheme="minorHAnsi" w:eastAsiaTheme="minorEastAsia" w:hAnsiTheme="minorHAnsi" w:cs="Arial"/>
          <w:color w:val="000000" w:themeColor="text1"/>
        </w:rPr>
        <w:t>.  We will not unlawfully discriminate against pupils because of their sex, race, disability, religion or belief, gender reassignment, pregnancy and or sexual orientation (protected characteristics).</w:t>
      </w:r>
      <w:r w:rsidR="004478D0" w:rsidRPr="3E4DBF4E">
        <w:rPr>
          <w:rFonts w:asciiTheme="minorHAnsi" w:eastAsiaTheme="minorEastAsia" w:hAnsiTheme="minorHAnsi" w:cs="Arial"/>
          <w:color w:val="000000" w:themeColor="text1"/>
        </w:rPr>
        <w:t xml:space="preserve">  </w:t>
      </w:r>
      <w:r w:rsidR="001D6459" w:rsidRPr="3E4DBF4E">
        <w:rPr>
          <w:rFonts w:asciiTheme="minorHAnsi" w:hAnsiTheme="minorHAnsi" w:cstheme="minorBidi"/>
        </w:rPr>
        <w:t>Each child in our school, regardless of their background or home circumstances could be the victim of a</w:t>
      </w:r>
      <w:r w:rsidR="00EC7167" w:rsidRPr="3E4DBF4E">
        <w:rPr>
          <w:rFonts w:asciiTheme="minorHAnsi" w:hAnsiTheme="minorHAnsi" w:cstheme="minorBidi"/>
        </w:rPr>
        <w:t xml:space="preserve">buse, whether it </w:t>
      </w:r>
      <w:r w:rsidR="001A2926" w:rsidRPr="3E4DBF4E">
        <w:rPr>
          <w:rFonts w:asciiTheme="minorHAnsi" w:hAnsiTheme="minorHAnsi" w:cstheme="minorBidi"/>
        </w:rPr>
        <w:t>is</w:t>
      </w:r>
      <w:r w:rsidR="00EC7167" w:rsidRPr="3E4DBF4E">
        <w:rPr>
          <w:rFonts w:asciiTheme="minorHAnsi" w:hAnsiTheme="minorHAnsi" w:cstheme="minorBidi"/>
        </w:rPr>
        <w:t xml:space="preserve"> by a parent,</w:t>
      </w:r>
      <w:r w:rsidR="001D6459" w:rsidRPr="3E4DBF4E">
        <w:rPr>
          <w:rFonts w:asciiTheme="minorHAnsi" w:hAnsiTheme="minorHAnsi" w:cstheme="minorBidi"/>
        </w:rPr>
        <w:t xml:space="preserve"> </w:t>
      </w:r>
      <w:r w:rsidR="00334425" w:rsidRPr="3E4DBF4E">
        <w:rPr>
          <w:rFonts w:asciiTheme="minorHAnsi" w:hAnsiTheme="minorHAnsi" w:cstheme="minorBidi"/>
        </w:rPr>
        <w:t>an</w:t>
      </w:r>
      <w:r w:rsidR="001D6459" w:rsidRPr="3E4DBF4E">
        <w:rPr>
          <w:rFonts w:asciiTheme="minorHAnsi" w:hAnsiTheme="minorHAnsi" w:cstheme="minorBidi"/>
        </w:rPr>
        <w:t xml:space="preserve"> adult known to them</w:t>
      </w:r>
      <w:r w:rsidR="00334425" w:rsidRPr="3E4DBF4E">
        <w:rPr>
          <w:rFonts w:asciiTheme="minorHAnsi" w:hAnsiTheme="minorHAnsi" w:cstheme="minorBidi"/>
        </w:rPr>
        <w:t>, another child or peer</w:t>
      </w:r>
      <w:r w:rsidR="00EC7167" w:rsidRPr="3E4DBF4E">
        <w:rPr>
          <w:rFonts w:asciiTheme="minorHAnsi" w:hAnsiTheme="minorHAnsi" w:cstheme="minorBidi"/>
        </w:rPr>
        <w:t xml:space="preserve"> or a complete stranger</w:t>
      </w:r>
      <w:r w:rsidR="001D6459" w:rsidRPr="3E4DBF4E">
        <w:rPr>
          <w:rFonts w:asciiTheme="minorHAnsi" w:hAnsiTheme="minorHAnsi" w:cstheme="minorBidi"/>
        </w:rPr>
        <w:t xml:space="preserve">.  They are therefore all entitled to the same degree of protection and support.  Each child in our school will also develop the skills </w:t>
      </w:r>
      <w:r w:rsidR="00EC7167" w:rsidRPr="3E4DBF4E">
        <w:rPr>
          <w:rFonts w:asciiTheme="minorHAnsi" w:hAnsiTheme="minorHAnsi" w:cstheme="minorBidi"/>
        </w:rPr>
        <w:t xml:space="preserve">appropriate to their age and understanding </w:t>
      </w:r>
      <w:r w:rsidR="001D6459" w:rsidRPr="3E4DBF4E">
        <w:rPr>
          <w:rFonts w:asciiTheme="minorHAnsi" w:hAnsiTheme="minorHAnsi" w:cstheme="minorBidi"/>
        </w:rPr>
        <w:t>which could enable prevention of abuse by learning about keeping safe and who to ask for help if their safety is threatened.</w:t>
      </w:r>
      <w:bookmarkEnd w:id="56"/>
      <w:r w:rsidR="001D6459" w:rsidRPr="3E4DBF4E">
        <w:rPr>
          <w:rFonts w:asciiTheme="minorHAnsi" w:hAnsiTheme="minorHAnsi" w:cstheme="minorBidi"/>
        </w:rPr>
        <w:t xml:space="preserve"> </w:t>
      </w:r>
    </w:p>
    <w:p w14:paraId="7A6F05B5" w14:textId="719F8CBD" w:rsidR="001A7243" w:rsidRPr="00F050C6" w:rsidRDefault="001A7243" w:rsidP="3E4DBF4E">
      <w:pPr>
        <w:pStyle w:val="Default"/>
        <w:ind w:left="567"/>
        <w:rPr>
          <w:rFonts w:asciiTheme="minorHAnsi" w:eastAsiaTheme="minorEastAsia" w:hAnsiTheme="minorHAnsi" w:cstheme="minorBidi"/>
          <w:sz w:val="22"/>
          <w:szCs w:val="22"/>
        </w:rPr>
      </w:pPr>
      <w:r w:rsidRPr="3E4DBF4E">
        <w:rPr>
          <w:rFonts w:asciiTheme="minorHAnsi" w:eastAsiaTheme="minorEastAsia" w:hAnsiTheme="minorHAnsi" w:cstheme="minorBidi"/>
          <w:sz w:val="22"/>
          <w:szCs w:val="22"/>
        </w:rPr>
        <w:t>We have and implement a</w:t>
      </w:r>
      <w:r w:rsidR="005A7EA1" w:rsidRPr="3E4DBF4E">
        <w:rPr>
          <w:rFonts w:asciiTheme="minorHAnsi" w:eastAsiaTheme="minorEastAsia" w:hAnsiTheme="minorHAnsi" w:cstheme="minorBidi"/>
          <w:sz w:val="22"/>
          <w:szCs w:val="22"/>
        </w:rPr>
        <w:t>n Equality Policy</w:t>
      </w:r>
      <w:r w:rsidR="00666372" w:rsidRPr="3E4DBF4E">
        <w:rPr>
          <w:rFonts w:asciiTheme="minorHAnsi" w:eastAsiaTheme="minorEastAsia" w:hAnsiTheme="minorHAnsi" w:cstheme="minorBidi"/>
          <w:sz w:val="22"/>
          <w:szCs w:val="22"/>
        </w:rPr>
        <w:t xml:space="preserve"> with objectives</w:t>
      </w:r>
      <w:r w:rsidRPr="3E4DBF4E">
        <w:rPr>
          <w:rFonts w:asciiTheme="minorHAnsi" w:eastAsiaTheme="minorEastAsia" w:hAnsiTheme="minorHAnsi" w:cstheme="minorBidi"/>
          <w:sz w:val="22"/>
          <w:szCs w:val="22"/>
        </w:rPr>
        <w:t xml:space="preserve"> to promote equality of opportunity for children in our care, including support for children with special educational needs or disabilities</w:t>
      </w:r>
      <w:r w:rsidR="00994D1F" w:rsidRPr="3E4DBF4E">
        <w:rPr>
          <w:rFonts w:asciiTheme="minorHAnsi" w:eastAsiaTheme="minorEastAsia" w:hAnsiTheme="minorHAnsi" w:cstheme="minorBidi"/>
          <w:sz w:val="22"/>
          <w:szCs w:val="22"/>
        </w:rPr>
        <w:t>, those identified as ‘carers’</w:t>
      </w:r>
      <w:bookmarkStart w:id="57" w:name="_Hlk118735436"/>
      <w:r w:rsidR="00C67A5C" w:rsidRPr="3E4DBF4E">
        <w:rPr>
          <w:rFonts w:asciiTheme="minorHAnsi" w:eastAsiaTheme="minorEastAsia" w:hAnsiTheme="minorHAnsi" w:cstheme="minorBidi"/>
          <w:sz w:val="22"/>
          <w:szCs w:val="22"/>
        </w:rPr>
        <w:t xml:space="preserve">, </w:t>
      </w:r>
      <w:bookmarkStart w:id="58" w:name="_Hlk511382169"/>
      <w:r w:rsidR="006804AC" w:rsidRPr="3E4DBF4E">
        <w:rPr>
          <w:rFonts w:asciiTheme="minorHAnsi" w:eastAsiaTheme="minorEastAsia" w:hAnsiTheme="minorHAnsi" w:cstheme="minorBidi"/>
          <w:color w:val="auto"/>
          <w:sz w:val="22"/>
          <w:szCs w:val="22"/>
        </w:rPr>
        <w:t xml:space="preserve">cared for or previously </w:t>
      </w:r>
      <w:r w:rsidR="006804AC" w:rsidRPr="3E4DBF4E">
        <w:rPr>
          <w:rFonts w:asciiTheme="minorHAnsi" w:eastAsiaTheme="minorEastAsia" w:hAnsiTheme="minorHAnsi"/>
          <w:color w:val="auto"/>
          <w:sz w:val="22"/>
          <w:szCs w:val="22"/>
        </w:rPr>
        <w:t>cared for</w:t>
      </w:r>
      <w:r w:rsidR="004E01FA" w:rsidRPr="3E4DBF4E">
        <w:rPr>
          <w:rFonts w:asciiTheme="minorHAnsi" w:eastAsiaTheme="minorEastAsia" w:hAnsiTheme="minorHAnsi" w:cstheme="minorBidi"/>
          <w:color w:val="auto"/>
          <w:sz w:val="22"/>
          <w:szCs w:val="22"/>
        </w:rPr>
        <w:t xml:space="preserve"> </w:t>
      </w:r>
      <w:r w:rsidR="00994D1F" w:rsidRPr="3E4DBF4E">
        <w:rPr>
          <w:rFonts w:asciiTheme="minorHAnsi" w:eastAsiaTheme="minorEastAsia" w:hAnsiTheme="minorHAnsi" w:cstheme="minorBidi"/>
          <w:color w:val="auto"/>
          <w:sz w:val="22"/>
          <w:szCs w:val="22"/>
        </w:rPr>
        <w:t>children</w:t>
      </w:r>
      <w:bookmarkEnd w:id="58"/>
      <w:r w:rsidR="00C67A5C" w:rsidRPr="3E4DBF4E">
        <w:rPr>
          <w:rFonts w:asciiTheme="minorHAnsi" w:eastAsiaTheme="minorEastAsia" w:hAnsiTheme="minorHAnsi" w:cstheme="minorBidi"/>
          <w:color w:val="auto"/>
          <w:sz w:val="22"/>
          <w:szCs w:val="22"/>
        </w:rPr>
        <w:t xml:space="preserve"> </w:t>
      </w:r>
      <w:r w:rsidR="00C67A5C" w:rsidRPr="3E4DBF4E">
        <w:rPr>
          <w:rFonts w:asciiTheme="minorHAnsi" w:eastAsiaTheme="minorEastAsia" w:hAnsiTheme="minorHAnsi" w:cstheme="minorBidi"/>
          <w:sz w:val="22"/>
          <w:szCs w:val="22"/>
        </w:rPr>
        <w:t>and those with protected characteristics.</w:t>
      </w:r>
      <w:bookmarkEnd w:id="57"/>
      <w:r w:rsidRPr="3E4DBF4E">
        <w:rPr>
          <w:rFonts w:asciiTheme="minorHAnsi" w:eastAsiaTheme="minorEastAsia" w:hAnsiTheme="minorHAnsi" w:cstheme="minorBidi"/>
          <w:sz w:val="22"/>
          <w:szCs w:val="22"/>
        </w:rPr>
        <w:t xml:space="preserve"> </w:t>
      </w:r>
      <w:r w:rsidR="00F6252C" w:rsidRPr="3E4DBF4E">
        <w:rPr>
          <w:rFonts w:asciiTheme="minorHAnsi" w:eastAsiaTheme="minorEastAsia" w:hAnsiTheme="minorHAnsi" w:cstheme="minorBidi"/>
          <w:sz w:val="22"/>
          <w:szCs w:val="22"/>
        </w:rPr>
        <w:t xml:space="preserve"> </w:t>
      </w:r>
      <w:r w:rsidRPr="3E4DBF4E">
        <w:rPr>
          <w:rFonts w:asciiTheme="minorHAnsi" w:eastAsiaTheme="minorEastAsia" w:hAnsiTheme="minorHAnsi" w:cstheme="minorBidi"/>
          <w:sz w:val="22"/>
          <w:szCs w:val="22"/>
        </w:rPr>
        <w:t xml:space="preserve">Our </w:t>
      </w:r>
      <w:r w:rsidR="00BB3C5D" w:rsidRPr="3E4DBF4E">
        <w:rPr>
          <w:rFonts w:asciiTheme="minorHAnsi" w:eastAsiaTheme="minorEastAsia" w:hAnsiTheme="minorHAnsi" w:cstheme="minorBidi"/>
          <w:sz w:val="22"/>
          <w:szCs w:val="22"/>
        </w:rPr>
        <w:t>Equality Policy</w:t>
      </w:r>
      <w:r w:rsidRPr="3E4DBF4E">
        <w:rPr>
          <w:rFonts w:asciiTheme="minorHAnsi" w:eastAsiaTheme="minorEastAsia" w:hAnsiTheme="minorHAnsi" w:cstheme="minorBidi"/>
          <w:sz w:val="22"/>
          <w:szCs w:val="22"/>
        </w:rPr>
        <w:t xml:space="preserve"> </w:t>
      </w:r>
      <w:r w:rsidR="007258FB" w:rsidRPr="3E4DBF4E">
        <w:rPr>
          <w:rFonts w:asciiTheme="minorHAnsi" w:eastAsiaTheme="minorEastAsia" w:hAnsiTheme="minorHAnsi" w:cstheme="minorBidi"/>
          <w:sz w:val="22"/>
          <w:szCs w:val="22"/>
        </w:rPr>
        <w:t xml:space="preserve">takes account of </w:t>
      </w:r>
      <w:r w:rsidRPr="3E4DBF4E">
        <w:rPr>
          <w:rFonts w:asciiTheme="minorHAnsi" w:eastAsiaTheme="minorEastAsia" w:hAnsiTheme="minorHAnsi" w:cstheme="minorBidi"/>
          <w:sz w:val="22"/>
          <w:szCs w:val="22"/>
        </w:rPr>
        <w:t>the whole school community but specifically for children, how the individual needs of all children will be met (including how those children who are disabled</w:t>
      </w:r>
      <w:r w:rsidR="00EC11B0" w:rsidRPr="3E4DBF4E">
        <w:rPr>
          <w:rFonts w:asciiTheme="minorHAnsi" w:eastAsiaTheme="minorEastAsia" w:hAnsiTheme="minorHAnsi" w:cstheme="minorBidi"/>
          <w:sz w:val="22"/>
          <w:szCs w:val="22"/>
        </w:rPr>
        <w:t>,</w:t>
      </w:r>
      <w:r w:rsidRPr="3E4DBF4E">
        <w:rPr>
          <w:rFonts w:asciiTheme="minorHAnsi" w:eastAsiaTheme="minorEastAsia" w:hAnsiTheme="minorHAnsi" w:cstheme="minorBidi"/>
          <w:sz w:val="22"/>
          <w:szCs w:val="22"/>
        </w:rPr>
        <w:t xml:space="preserve"> have special educational needs </w:t>
      </w:r>
      <w:r w:rsidR="00EC11B0" w:rsidRPr="3E4DBF4E">
        <w:rPr>
          <w:rFonts w:asciiTheme="minorHAnsi" w:eastAsiaTheme="minorEastAsia" w:hAnsiTheme="minorHAnsi" w:cstheme="minorBidi"/>
          <w:sz w:val="22"/>
          <w:szCs w:val="22"/>
        </w:rPr>
        <w:t xml:space="preserve">or other health conditions </w:t>
      </w:r>
      <w:r w:rsidRPr="3E4DBF4E">
        <w:rPr>
          <w:rFonts w:asciiTheme="minorHAnsi" w:eastAsiaTheme="minorEastAsia" w:hAnsiTheme="minorHAnsi" w:cstheme="minorBidi"/>
          <w:sz w:val="22"/>
          <w:szCs w:val="22"/>
        </w:rPr>
        <w:t xml:space="preserve">will be included, valued and supported, and how reasonable adjustments will be made for them); the name of the Special Educational Needs Co-ordinator; arrangements for </w:t>
      </w:r>
      <w:bookmarkStart w:id="59" w:name="_Hlk118735473"/>
      <w:r w:rsidR="00C67A5C" w:rsidRPr="3E4DBF4E">
        <w:rPr>
          <w:rFonts w:asciiTheme="minorHAnsi" w:eastAsiaTheme="minorEastAsia" w:hAnsiTheme="minorHAnsi" w:cstheme="minorBidi"/>
          <w:sz w:val="22"/>
          <w:szCs w:val="22"/>
        </w:rPr>
        <w:t xml:space="preserve">recording, </w:t>
      </w:r>
      <w:r w:rsidRPr="3E4DBF4E">
        <w:rPr>
          <w:rFonts w:asciiTheme="minorHAnsi" w:eastAsiaTheme="minorEastAsia" w:hAnsiTheme="minorHAnsi" w:cstheme="minorBidi"/>
          <w:sz w:val="22"/>
          <w:szCs w:val="22"/>
        </w:rPr>
        <w:t xml:space="preserve">reviewing, monitoring and evaluating the effectiveness of inclusive practices that promote and value diversity and difference; </w:t>
      </w:r>
      <w:r w:rsidR="00C7380B" w:rsidRPr="3E4DBF4E">
        <w:rPr>
          <w:rFonts w:asciiTheme="minorHAnsi" w:eastAsiaTheme="minorEastAsia" w:hAnsiTheme="minorHAnsi" w:cstheme="minorBidi"/>
          <w:sz w:val="22"/>
          <w:szCs w:val="22"/>
        </w:rPr>
        <w:t xml:space="preserve">how we will advance equality of opportunity and foster good relations between those who share a relevant protected characteristic and those who do not; </w:t>
      </w:r>
      <w:r w:rsidRPr="3E4DBF4E">
        <w:rPr>
          <w:rFonts w:asciiTheme="minorHAnsi" w:eastAsiaTheme="minorEastAsia" w:hAnsiTheme="minorHAnsi" w:cstheme="minorBidi"/>
          <w:sz w:val="22"/>
          <w:szCs w:val="22"/>
        </w:rPr>
        <w:t>how inappropriate attitudes and practices will be challenged; and how the provision will encourage children to value and respect others.</w:t>
      </w:r>
      <w:bookmarkEnd w:id="59"/>
      <w:r w:rsidRPr="3E4DBF4E">
        <w:rPr>
          <w:rFonts w:asciiTheme="minorHAnsi" w:eastAsiaTheme="minorEastAsia" w:hAnsiTheme="minorHAnsi" w:cstheme="minorBidi"/>
          <w:sz w:val="22"/>
          <w:szCs w:val="22"/>
        </w:rPr>
        <w:t xml:space="preserve"> </w:t>
      </w:r>
    </w:p>
    <w:p w14:paraId="103ADE87" w14:textId="77777777" w:rsidR="001D6459" w:rsidRPr="00F050C6" w:rsidRDefault="001F7881" w:rsidP="00E043F6">
      <w:pPr>
        <w:pStyle w:val="Heading2"/>
      </w:pPr>
      <w:bookmarkStart w:id="60" w:name="_Toc318135327"/>
      <w:bookmarkStart w:id="61" w:name="_Toc384371773"/>
      <w:bookmarkStart w:id="62" w:name="_Toc426124612"/>
      <w:bookmarkStart w:id="63" w:name="_Toc426444116"/>
      <w:bookmarkStart w:id="64" w:name="_Toc440032779"/>
      <w:bookmarkStart w:id="65" w:name="_Toc443666319"/>
      <w:bookmarkStart w:id="66" w:name="_Toc443666571"/>
      <w:bookmarkStart w:id="67" w:name="_Toc175036823"/>
      <w:bookmarkStart w:id="68" w:name="_Hlk489536724"/>
      <w:r w:rsidRPr="00F050C6">
        <w:t>Implementation</w:t>
      </w:r>
      <w:bookmarkEnd w:id="60"/>
      <w:bookmarkEnd w:id="61"/>
      <w:bookmarkEnd w:id="62"/>
      <w:bookmarkEnd w:id="63"/>
      <w:bookmarkEnd w:id="64"/>
      <w:bookmarkEnd w:id="65"/>
      <w:bookmarkEnd w:id="66"/>
      <w:bookmarkEnd w:id="67"/>
    </w:p>
    <w:p w14:paraId="3D779891" w14:textId="4B38EA05" w:rsidR="001D6459" w:rsidRPr="0061293F" w:rsidRDefault="001D6459" w:rsidP="004A7E3E">
      <w:pPr>
        <w:pStyle w:val="Style"/>
        <w:spacing w:after="120"/>
        <w:ind w:left="567"/>
        <w:rPr>
          <w:rFonts w:asciiTheme="minorHAnsi" w:hAnsiTheme="minorHAnsi" w:cstheme="minorHAnsi"/>
          <w:sz w:val="22"/>
          <w:szCs w:val="22"/>
        </w:rPr>
      </w:pPr>
      <w:r w:rsidRPr="00F050C6">
        <w:rPr>
          <w:rFonts w:asciiTheme="minorHAnsi" w:hAnsiTheme="minorHAnsi" w:cstheme="minorHAnsi"/>
          <w:sz w:val="22"/>
          <w:szCs w:val="22"/>
        </w:rPr>
        <w:t xml:space="preserve">This </w:t>
      </w:r>
      <w:r w:rsidR="008C2A5C" w:rsidRPr="00F050C6">
        <w:rPr>
          <w:rFonts w:asciiTheme="minorHAnsi" w:hAnsiTheme="minorHAnsi" w:cstheme="minorHAnsi"/>
          <w:sz w:val="22"/>
          <w:szCs w:val="22"/>
        </w:rPr>
        <w:t>P</w:t>
      </w:r>
      <w:r w:rsidRPr="00F050C6">
        <w:rPr>
          <w:rFonts w:asciiTheme="minorHAnsi" w:hAnsiTheme="minorHAnsi" w:cstheme="minorHAnsi"/>
          <w:sz w:val="22"/>
          <w:szCs w:val="22"/>
        </w:rPr>
        <w:t xml:space="preserve">olicy </w:t>
      </w:r>
      <w:r w:rsidR="00E043F6" w:rsidRPr="00F050C6">
        <w:rPr>
          <w:rFonts w:asciiTheme="minorHAnsi" w:hAnsiTheme="minorHAnsi" w:cstheme="minorHAnsi"/>
          <w:sz w:val="22"/>
          <w:szCs w:val="22"/>
        </w:rPr>
        <w:t xml:space="preserve">and supporting procedures </w:t>
      </w:r>
      <w:r w:rsidRPr="00F050C6">
        <w:rPr>
          <w:rFonts w:asciiTheme="minorHAnsi" w:hAnsiTheme="minorHAnsi" w:cstheme="minorHAnsi"/>
          <w:sz w:val="22"/>
          <w:szCs w:val="22"/>
        </w:rPr>
        <w:t>appl</w:t>
      </w:r>
      <w:r w:rsidR="00E25EFD" w:rsidRPr="00F050C6">
        <w:rPr>
          <w:rFonts w:asciiTheme="minorHAnsi" w:hAnsiTheme="minorHAnsi" w:cstheme="minorHAnsi"/>
          <w:sz w:val="22"/>
          <w:szCs w:val="22"/>
        </w:rPr>
        <w:t>y</w:t>
      </w:r>
      <w:r w:rsidRPr="00F050C6">
        <w:rPr>
          <w:rFonts w:asciiTheme="minorHAnsi" w:hAnsiTheme="minorHAnsi" w:cstheme="minorHAnsi"/>
          <w:sz w:val="22"/>
          <w:szCs w:val="22"/>
        </w:rPr>
        <w:t xml:space="preserve"> to all who come into contact with children in </w:t>
      </w:r>
      <w:r w:rsidR="00621FDA" w:rsidRPr="00F050C6">
        <w:rPr>
          <w:rFonts w:asciiTheme="minorHAnsi" w:hAnsiTheme="minorHAnsi" w:cstheme="minorHAnsi"/>
          <w:color w:val="000000" w:themeColor="text1"/>
          <w:sz w:val="22"/>
          <w:szCs w:val="22"/>
        </w:rPr>
        <w:t>the</w:t>
      </w:r>
      <w:r w:rsidR="00621FDA" w:rsidRPr="00F050C6">
        <w:rPr>
          <w:rFonts w:asciiTheme="minorHAnsi" w:hAnsiTheme="minorHAnsi" w:cstheme="minorHAnsi"/>
          <w:sz w:val="22"/>
          <w:szCs w:val="22"/>
        </w:rPr>
        <w:t xml:space="preserve"> School</w:t>
      </w:r>
      <w:r w:rsidRPr="00F050C6">
        <w:rPr>
          <w:rFonts w:asciiTheme="minorHAnsi" w:hAnsiTheme="minorHAnsi" w:cstheme="minorHAnsi"/>
          <w:sz w:val="22"/>
          <w:szCs w:val="22"/>
        </w:rPr>
        <w:t xml:space="preserve">, including: </w:t>
      </w:r>
      <w:r w:rsidR="00B05281" w:rsidRPr="00F050C6">
        <w:rPr>
          <w:rFonts w:asciiTheme="minorHAnsi" w:hAnsiTheme="minorHAnsi" w:cstheme="minorHAnsi"/>
          <w:sz w:val="22"/>
          <w:szCs w:val="22"/>
        </w:rPr>
        <w:t>t</w:t>
      </w:r>
      <w:r w:rsidRPr="00F050C6">
        <w:rPr>
          <w:rFonts w:asciiTheme="minorHAnsi" w:hAnsiTheme="minorHAnsi" w:cstheme="minorHAnsi"/>
          <w:sz w:val="22"/>
          <w:szCs w:val="22"/>
        </w:rPr>
        <w:t xml:space="preserve">eachers, supply </w:t>
      </w:r>
      <w:r w:rsidR="0035535E" w:rsidRPr="00F050C6">
        <w:rPr>
          <w:rFonts w:asciiTheme="minorHAnsi" w:hAnsiTheme="minorHAnsi" w:cstheme="minorHAnsi"/>
          <w:sz w:val="22"/>
          <w:szCs w:val="22"/>
        </w:rPr>
        <w:t>staff</w:t>
      </w:r>
      <w:r w:rsidRPr="00F050C6">
        <w:rPr>
          <w:rFonts w:asciiTheme="minorHAnsi" w:hAnsiTheme="minorHAnsi" w:cstheme="minorHAnsi"/>
          <w:sz w:val="22"/>
          <w:szCs w:val="22"/>
        </w:rPr>
        <w:t>, learning support staff, teaching assistants, midday supervisors</w:t>
      </w:r>
      <w:r w:rsidRPr="0061293F">
        <w:rPr>
          <w:rFonts w:asciiTheme="minorHAnsi" w:hAnsiTheme="minorHAnsi" w:cstheme="minorHAnsi"/>
          <w:sz w:val="22"/>
          <w:szCs w:val="22"/>
        </w:rPr>
        <w:t xml:space="preserve">, admin staff, meals supervisors, caretaker, cleaners, </w:t>
      </w:r>
      <w:r w:rsidR="00B05281" w:rsidRPr="0061293F">
        <w:rPr>
          <w:rFonts w:asciiTheme="minorHAnsi" w:hAnsiTheme="minorHAnsi" w:cstheme="minorHAnsi"/>
          <w:sz w:val="22"/>
          <w:szCs w:val="22"/>
        </w:rPr>
        <w:t xml:space="preserve">visiting </w:t>
      </w:r>
      <w:r w:rsidRPr="0061293F">
        <w:rPr>
          <w:rFonts w:asciiTheme="minorHAnsi" w:hAnsiTheme="minorHAnsi" w:cstheme="minorHAnsi"/>
          <w:sz w:val="22"/>
          <w:szCs w:val="22"/>
        </w:rPr>
        <w:t xml:space="preserve">students, parent helpers/volunteers, governors and </w:t>
      </w:r>
      <w:r w:rsidR="00EE52CC" w:rsidRPr="0061293F">
        <w:rPr>
          <w:rFonts w:asciiTheme="minorHAnsi" w:hAnsiTheme="minorHAnsi" w:cstheme="minorHAnsi"/>
          <w:sz w:val="22"/>
          <w:szCs w:val="22"/>
        </w:rPr>
        <w:t xml:space="preserve">other </w:t>
      </w:r>
      <w:r w:rsidRPr="0061293F">
        <w:rPr>
          <w:rFonts w:asciiTheme="minorHAnsi" w:hAnsiTheme="minorHAnsi" w:cstheme="minorHAnsi"/>
          <w:sz w:val="22"/>
          <w:szCs w:val="22"/>
        </w:rPr>
        <w:t xml:space="preserve">visitors including </w:t>
      </w:r>
      <w:r w:rsidRPr="006804AC">
        <w:rPr>
          <w:rFonts w:asciiTheme="minorHAnsi" w:hAnsiTheme="minorHAnsi" w:cstheme="minorHAnsi"/>
          <w:sz w:val="22"/>
          <w:szCs w:val="22"/>
        </w:rPr>
        <w:t>contractors</w:t>
      </w:r>
      <w:r w:rsidR="0051595F" w:rsidRPr="006804AC">
        <w:rPr>
          <w:rFonts w:asciiTheme="minorHAnsi" w:hAnsiTheme="minorHAnsi" w:cstheme="minorHAnsi"/>
          <w:sz w:val="22"/>
          <w:szCs w:val="22"/>
        </w:rPr>
        <w:t xml:space="preserve"> and other external providers who use the school premises for the purposes of running activities for children</w:t>
      </w:r>
      <w:r w:rsidRPr="006804AC">
        <w:rPr>
          <w:rFonts w:asciiTheme="minorHAnsi" w:hAnsiTheme="minorHAnsi" w:cstheme="minorHAnsi"/>
          <w:sz w:val="22"/>
          <w:szCs w:val="22"/>
        </w:rPr>
        <w:t>.</w:t>
      </w:r>
      <w:r w:rsidRPr="0061293F">
        <w:rPr>
          <w:rFonts w:asciiTheme="minorHAnsi" w:hAnsiTheme="minorHAnsi" w:cstheme="minorHAnsi"/>
          <w:sz w:val="22"/>
          <w:szCs w:val="22"/>
        </w:rPr>
        <w:t xml:space="preserve"> </w:t>
      </w:r>
    </w:p>
    <w:p w14:paraId="3024BD02" w14:textId="3D6B949F" w:rsidR="001D6459" w:rsidRPr="003739EB" w:rsidRDefault="001D6459" w:rsidP="005F78E5">
      <w:pPr>
        <w:pStyle w:val="Style"/>
        <w:spacing w:after="120"/>
        <w:ind w:left="567"/>
        <w:rPr>
          <w:rFonts w:asciiTheme="minorHAnsi" w:hAnsiTheme="minorHAnsi" w:cstheme="minorHAnsi"/>
          <w:sz w:val="22"/>
          <w:szCs w:val="22"/>
        </w:rPr>
      </w:pPr>
      <w:r w:rsidRPr="0061293F">
        <w:rPr>
          <w:rFonts w:asciiTheme="minorHAnsi" w:hAnsiTheme="minorHAnsi" w:cstheme="minorHAnsi"/>
          <w:sz w:val="22"/>
          <w:szCs w:val="22"/>
        </w:rPr>
        <w:t xml:space="preserve">This </w:t>
      </w:r>
      <w:r w:rsidR="00E043F6" w:rsidRPr="0061293F">
        <w:rPr>
          <w:rFonts w:asciiTheme="minorHAnsi" w:hAnsiTheme="minorHAnsi" w:cstheme="minorHAnsi"/>
          <w:sz w:val="22"/>
          <w:szCs w:val="22"/>
        </w:rPr>
        <w:t>P</w:t>
      </w:r>
      <w:r w:rsidRPr="0061293F">
        <w:rPr>
          <w:rFonts w:asciiTheme="minorHAnsi" w:hAnsiTheme="minorHAnsi" w:cstheme="minorHAnsi"/>
          <w:sz w:val="22"/>
          <w:szCs w:val="22"/>
        </w:rPr>
        <w:t xml:space="preserve">olicy should be read </w:t>
      </w:r>
      <w:r w:rsidRPr="003739EB">
        <w:rPr>
          <w:rFonts w:asciiTheme="minorHAnsi" w:hAnsiTheme="minorHAnsi" w:cstheme="minorHAnsi"/>
          <w:sz w:val="22"/>
          <w:szCs w:val="22"/>
        </w:rPr>
        <w:t xml:space="preserve">in conjunction with other related school </w:t>
      </w:r>
      <w:r w:rsidR="00F102FA" w:rsidRPr="003739EB">
        <w:rPr>
          <w:rFonts w:asciiTheme="minorHAnsi" w:hAnsiTheme="minorHAnsi" w:cstheme="minorHAnsi"/>
          <w:sz w:val="22"/>
          <w:szCs w:val="22"/>
        </w:rPr>
        <w:t>P</w:t>
      </w:r>
      <w:r w:rsidRPr="003739EB">
        <w:rPr>
          <w:rFonts w:asciiTheme="minorHAnsi" w:hAnsiTheme="minorHAnsi" w:cstheme="minorHAnsi"/>
          <w:sz w:val="22"/>
          <w:szCs w:val="22"/>
        </w:rPr>
        <w:t xml:space="preserve">olicies </w:t>
      </w:r>
      <w:r w:rsidR="00BB491F" w:rsidRPr="003739EB">
        <w:rPr>
          <w:rFonts w:asciiTheme="minorHAnsi" w:hAnsiTheme="minorHAnsi" w:cstheme="minorHAnsi"/>
          <w:sz w:val="22"/>
          <w:szCs w:val="22"/>
        </w:rPr>
        <w:t xml:space="preserve">and procedures </w:t>
      </w:r>
      <w:bookmarkStart w:id="69" w:name="_Hlk51770431"/>
      <w:bookmarkEnd w:id="68"/>
      <w:r w:rsidR="005E08E7" w:rsidRPr="003739EB">
        <w:rPr>
          <w:rFonts w:asciiTheme="minorHAnsi" w:hAnsiTheme="minorHAnsi" w:cstheme="minorHAnsi"/>
          <w:sz w:val="22"/>
          <w:szCs w:val="22"/>
        </w:rPr>
        <w:t xml:space="preserve">and any current </w:t>
      </w:r>
      <w:r w:rsidR="00310EC6" w:rsidRPr="003739EB">
        <w:rPr>
          <w:rFonts w:asciiTheme="minorHAnsi" w:hAnsiTheme="minorHAnsi" w:cstheme="minorHAnsi"/>
          <w:sz w:val="22"/>
          <w:szCs w:val="22"/>
        </w:rPr>
        <w:t>local or national public health related advice</w:t>
      </w:r>
      <w:r w:rsidR="00A94BD5" w:rsidRPr="003739EB">
        <w:rPr>
          <w:rFonts w:asciiTheme="minorHAnsi" w:hAnsiTheme="minorHAnsi" w:cstheme="minorHAnsi"/>
          <w:sz w:val="22"/>
          <w:szCs w:val="22"/>
        </w:rPr>
        <w:t xml:space="preserve"> affecting the safety and welfare of children </w:t>
      </w:r>
      <w:r w:rsidRPr="003739EB">
        <w:rPr>
          <w:rFonts w:asciiTheme="minorHAnsi" w:hAnsiTheme="minorHAnsi" w:cstheme="minorHAnsi"/>
          <w:sz w:val="22"/>
          <w:szCs w:val="22"/>
        </w:rPr>
        <w:t>including:</w:t>
      </w:r>
      <w:bookmarkEnd w:id="69"/>
    </w:p>
    <w:p w14:paraId="0C73B066" w14:textId="77777777" w:rsidR="001D6459" w:rsidRPr="003739EB"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3739EB">
        <w:rPr>
          <w:rFonts w:asciiTheme="minorHAnsi" w:hAnsiTheme="minorHAnsi" w:cstheme="minorHAnsi"/>
          <w:color w:val="000000"/>
        </w:rPr>
        <w:t>Overarching Safeguarding Statement</w:t>
      </w:r>
    </w:p>
    <w:p w14:paraId="4D42F526" w14:textId="77777777" w:rsidR="001D6459" w:rsidRPr="0061293F"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61293F">
        <w:rPr>
          <w:rFonts w:asciiTheme="minorHAnsi" w:hAnsiTheme="minorHAnsi" w:cstheme="minorHAnsi"/>
          <w:color w:val="000000"/>
        </w:rPr>
        <w:lastRenderedPageBreak/>
        <w:t>Health and Safety Policy</w:t>
      </w:r>
      <w:r w:rsidR="00FB14BB" w:rsidRPr="0061293F">
        <w:rPr>
          <w:rFonts w:asciiTheme="minorHAnsi" w:hAnsiTheme="minorHAnsi" w:cstheme="minorHAnsi"/>
          <w:color w:val="000000"/>
        </w:rPr>
        <w:t xml:space="preserve"> and procedures</w:t>
      </w:r>
    </w:p>
    <w:p w14:paraId="1CC38035" w14:textId="77777777" w:rsidR="001D6459" w:rsidRPr="00F050C6" w:rsidRDefault="006416BB"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Online Safety Policy</w:t>
      </w:r>
      <w:r w:rsidR="00481068" w:rsidRPr="00F050C6">
        <w:rPr>
          <w:rFonts w:asciiTheme="minorHAnsi" w:hAnsiTheme="minorHAnsi" w:cstheme="minorHAnsi"/>
          <w:color w:val="000000"/>
        </w:rPr>
        <w:t xml:space="preserve"> and procedures</w:t>
      </w:r>
    </w:p>
    <w:p w14:paraId="131A3D16" w14:textId="7458B13D" w:rsidR="001D6459" w:rsidRPr="00F050C6"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 xml:space="preserve">Behaviour Policy </w:t>
      </w:r>
      <w:r w:rsidR="00E043F6" w:rsidRPr="00F050C6">
        <w:rPr>
          <w:rFonts w:asciiTheme="minorHAnsi" w:hAnsiTheme="minorHAnsi" w:cstheme="minorHAnsi"/>
          <w:color w:val="000000"/>
        </w:rPr>
        <w:t>and procedures</w:t>
      </w:r>
      <w:r w:rsidRPr="00F050C6">
        <w:rPr>
          <w:rFonts w:asciiTheme="minorHAnsi" w:hAnsiTheme="minorHAnsi" w:cstheme="minorHAnsi"/>
          <w:color w:val="000000"/>
        </w:rPr>
        <w:t xml:space="preserve"> for preventing and dealing with </w:t>
      </w:r>
      <w:r w:rsidR="00E366D2" w:rsidRPr="00F050C6">
        <w:rPr>
          <w:rFonts w:asciiTheme="minorHAnsi" w:hAnsiTheme="minorHAnsi" w:cstheme="minorHAnsi"/>
          <w:color w:val="000000"/>
        </w:rPr>
        <w:t>b</w:t>
      </w:r>
      <w:r w:rsidRPr="00F050C6">
        <w:rPr>
          <w:rFonts w:asciiTheme="minorHAnsi" w:hAnsiTheme="minorHAnsi" w:cstheme="minorHAnsi"/>
          <w:color w:val="000000"/>
        </w:rPr>
        <w:t xml:space="preserve">ullying </w:t>
      </w:r>
      <w:r w:rsidR="00E366D2" w:rsidRPr="00F050C6">
        <w:rPr>
          <w:rFonts w:asciiTheme="minorHAnsi" w:hAnsiTheme="minorHAnsi" w:cstheme="minorHAnsi"/>
          <w:color w:val="000000"/>
        </w:rPr>
        <w:t>(including cyber-bullying</w:t>
      </w:r>
      <w:r w:rsidR="00273774" w:rsidRPr="00F050C6">
        <w:rPr>
          <w:rFonts w:asciiTheme="minorHAnsi" w:hAnsiTheme="minorHAnsi" w:cstheme="minorHAnsi"/>
          <w:color w:val="000000"/>
        </w:rPr>
        <w:t>, prejudice-based and discriminatory bullying</w:t>
      </w:r>
      <w:r w:rsidR="00E366D2" w:rsidRPr="00F050C6">
        <w:rPr>
          <w:rFonts w:asciiTheme="minorHAnsi" w:hAnsiTheme="minorHAnsi" w:cstheme="minorHAnsi"/>
          <w:color w:val="000000"/>
        </w:rPr>
        <w:t xml:space="preserve"> and the potential for radicalisation) </w:t>
      </w:r>
      <w:r w:rsidRPr="00F050C6">
        <w:rPr>
          <w:rFonts w:asciiTheme="minorHAnsi" w:hAnsiTheme="minorHAnsi" w:cstheme="minorHAnsi"/>
          <w:color w:val="000000"/>
        </w:rPr>
        <w:t xml:space="preserve">and </w:t>
      </w:r>
      <w:r w:rsidR="00E366D2" w:rsidRPr="00F050C6">
        <w:rPr>
          <w:rFonts w:asciiTheme="minorHAnsi" w:hAnsiTheme="minorHAnsi" w:cstheme="minorHAnsi"/>
          <w:color w:val="000000"/>
        </w:rPr>
        <w:t>r</w:t>
      </w:r>
      <w:r w:rsidRPr="00F050C6">
        <w:rPr>
          <w:rFonts w:asciiTheme="minorHAnsi" w:hAnsiTheme="minorHAnsi" w:cstheme="minorHAnsi"/>
          <w:color w:val="000000"/>
        </w:rPr>
        <w:t>acism</w:t>
      </w:r>
      <w:r w:rsidR="00BE619F" w:rsidRPr="00F050C6">
        <w:rPr>
          <w:rFonts w:asciiTheme="minorHAnsi" w:hAnsiTheme="minorHAnsi" w:cstheme="minorHAnsi"/>
          <w:color w:val="000000"/>
        </w:rPr>
        <w:t xml:space="preserve">, </w:t>
      </w:r>
      <w:r w:rsidR="00C17940" w:rsidRPr="00F050C6">
        <w:rPr>
          <w:rFonts w:asciiTheme="minorHAnsi" w:hAnsiTheme="minorHAnsi" w:cstheme="minorHAnsi"/>
          <w:color w:val="000000"/>
        </w:rPr>
        <w:t xml:space="preserve">drug misuse, </w:t>
      </w:r>
      <w:r w:rsidR="00E366D2" w:rsidRPr="00F050C6">
        <w:rPr>
          <w:rFonts w:asciiTheme="minorHAnsi" w:hAnsiTheme="minorHAnsi" w:cstheme="minorHAnsi"/>
          <w:color w:val="000000"/>
        </w:rPr>
        <w:t>p</w:t>
      </w:r>
      <w:r w:rsidR="00BE619F" w:rsidRPr="00F050C6">
        <w:rPr>
          <w:rFonts w:asciiTheme="minorHAnsi" w:hAnsiTheme="minorHAnsi" w:cstheme="minorHAnsi"/>
          <w:color w:val="000000"/>
        </w:rPr>
        <w:t xml:space="preserve">ositive </w:t>
      </w:r>
      <w:r w:rsidR="00E366D2" w:rsidRPr="00F050C6">
        <w:rPr>
          <w:rFonts w:asciiTheme="minorHAnsi" w:hAnsiTheme="minorHAnsi" w:cstheme="minorHAnsi"/>
          <w:color w:val="000000"/>
        </w:rPr>
        <w:t>h</w:t>
      </w:r>
      <w:r w:rsidR="00BE619F" w:rsidRPr="00F050C6">
        <w:rPr>
          <w:rFonts w:asciiTheme="minorHAnsi" w:hAnsiTheme="minorHAnsi" w:cstheme="minorHAnsi"/>
          <w:color w:val="000000"/>
        </w:rPr>
        <w:t xml:space="preserve">andling, </w:t>
      </w:r>
      <w:r w:rsidR="00E366D2" w:rsidRPr="00F050C6">
        <w:rPr>
          <w:rFonts w:asciiTheme="minorHAnsi" w:hAnsiTheme="minorHAnsi" w:cstheme="minorHAnsi"/>
          <w:color w:val="000000"/>
        </w:rPr>
        <w:t>s</w:t>
      </w:r>
      <w:r w:rsidR="00BE619F" w:rsidRPr="00F050C6">
        <w:rPr>
          <w:rFonts w:asciiTheme="minorHAnsi" w:hAnsiTheme="minorHAnsi" w:cstheme="minorHAnsi"/>
          <w:color w:val="000000"/>
        </w:rPr>
        <w:t xml:space="preserve">upport and </w:t>
      </w:r>
      <w:r w:rsidR="00E366D2" w:rsidRPr="00F050C6">
        <w:rPr>
          <w:rFonts w:asciiTheme="minorHAnsi" w:hAnsiTheme="minorHAnsi" w:cstheme="minorHAnsi"/>
          <w:color w:val="000000"/>
        </w:rPr>
        <w:t>p</w:t>
      </w:r>
      <w:r w:rsidR="00BE619F" w:rsidRPr="00F050C6">
        <w:rPr>
          <w:rFonts w:asciiTheme="minorHAnsi" w:hAnsiTheme="minorHAnsi" w:cstheme="minorHAnsi"/>
          <w:color w:val="000000"/>
        </w:rPr>
        <w:t xml:space="preserve">hysical </w:t>
      </w:r>
      <w:r w:rsidR="00E366D2" w:rsidRPr="00F050C6">
        <w:rPr>
          <w:rFonts w:asciiTheme="minorHAnsi" w:hAnsiTheme="minorHAnsi" w:cstheme="minorHAnsi"/>
          <w:color w:val="000000"/>
        </w:rPr>
        <w:t>i</w:t>
      </w:r>
      <w:r w:rsidR="00BE619F" w:rsidRPr="00F050C6">
        <w:rPr>
          <w:rFonts w:asciiTheme="minorHAnsi" w:hAnsiTheme="minorHAnsi" w:cstheme="minorHAnsi"/>
          <w:color w:val="000000"/>
        </w:rPr>
        <w:t xml:space="preserve">ntervention </w:t>
      </w:r>
      <w:r w:rsidRPr="00F050C6">
        <w:rPr>
          <w:rFonts w:asciiTheme="minorHAnsi" w:hAnsiTheme="minorHAnsi" w:cstheme="minorHAnsi"/>
          <w:color w:val="000000"/>
        </w:rPr>
        <w:t>etc.</w:t>
      </w:r>
    </w:p>
    <w:p w14:paraId="70A62192" w14:textId="77777777" w:rsidR="00481068" w:rsidRPr="00F050C6" w:rsidRDefault="00481068" w:rsidP="00D43737">
      <w:pPr>
        <w:pStyle w:val="ListParagraph"/>
        <w:numPr>
          <w:ilvl w:val="0"/>
          <w:numId w:val="5"/>
        </w:numPr>
        <w:autoSpaceDE w:val="0"/>
        <w:autoSpaceDN w:val="0"/>
        <w:adjustRightInd w:val="0"/>
        <w:rPr>
          <w:rFonts w:asciiTheme="minorHAnsi" w:hAnsiTheme="minorHAnsi" w:cstheme="minorHAnsi"/>
          <w:color w:val="000000"/>
        </w:rPr>
      </w:pPr>
      <w:bookmarkStart w:id="70" w:name="_Hlk27126320"/>
      <w:bookmarkStart w:id="71" w:name="_Hlk524685955"/>
      <w:r w:rsidRPr="00F050C6">
        <w:rPr>
          <w:rFonts w:asciiTheme="minorHAnsi" w:hAnsiTheme="minorHAnsi" w:cstheme="minorHAnsi"/>
          <w:color w:val="000000"/>
        </w:rPr>
        <w:t>Code of Conduct</w:t>
      </w:r>
      <w:r w:rsidR="00162571" w:rsidRPr="00F050C6">
        <w:rPr>
          <w:rFonts w:asciiTheme="minorHAnsi" w:hAnsiTheme="minorHAnsi" w:cstheme="minorHAnsi"/>
          <w:color w:val="000000"/>
        </w:rPr>
        <w:t xml:space="preserve"> for Staff and Other Adults</w:t>
      </w:r>
    </w:p>
    <w:p w14:paraId="3062E12A" w14:textId="77777777" w:rsidR="00F95BFA" w:rsidRPr="00F050C6" w:rsidRDefault="00F95BFA" w:rsidP="00D43737">
      <w:pPr>
        <w:pStyle w:val="ListParagraph"/>
        <w:numPr>
          <w:ilvl w:val="0"/>
          <w:numId w:val="5"/>
        </w:numPr>
        <w:autoSpaceDE w:val="0"/>
        <w:autoSpaceDN w:val="0"/>
        <w:adjustRightInd w:val="0"/>
        <w:rPr>
          <w:rFonts w:asciiTheme="minorHAnsi" w:hAnsiTheme="minorHAnsi" w:cstheme="minorHAnsi"/>
          <w:color w:val="000000"/>
        </w:rPr>
      </w:pPr>
      <w:bookmarkStart w:id="72" w:name="_Hlk18926453"/>
      <w:r w:rsidRPr="00F050C6">
        <w:t>Relationships Education, Relationships and Sex Education (RSE) and Health Education Policy</w:t>
      </w:r>
      <w:bookmarkEnd w:id="70"/>
      <w:bookmarkEnd w:id="72"/>
      <w:r w:rsidRPr="00F050C6">
        <w:rPr>
          <w:rFonts w:asciiTheme="minorHAnsi" w:hAnsiTheme="minorHAnsi" w:cstheme="minorHAnsi"/>
          <w:color w:val="000000"/>
        </w:rPr>
        <w:t xml:space="preserve"> </w:t>
      </w:r>
    </w:p>
    <w:p w14:paraId="5C64DD4D" w14:textId="3713E9CF" w:rsidR="003B6626" w:rsidRPr="00F050C6" w:rsidRDefault="00A30B23"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 xml:space="preserve">Child on child </w:t>
      </w:r>
      <w:r w:rsidR="003B6626" w:rsidRPr="00F050C6">
        <w:rPr>
          <w:rFonts w:asciiTheme="minorHAnsi" w:hAnsiTheme="minorHAnsi" w:cstheme="minorHAnsi"/>
          <w:color w:val="000000"/>
        </w:rPr>
        <w:t>Abuse Policy and procedures</w:t>
      </w:r>
      <w:bookmarkEnd w:id="71"/>
    </w:p>
    <w:p w14:paraId="248AB308" w14:textId="77777777" w:rsidR="00856C9A" w:rsidRPr="00F050C6" w:rsidRDefault="00856C9A" w:rsidP="00D43737">
      <w:pPr>
        <w:pStyle w:val="ListParagraph"/>
        <w:numPr>
          <w:ilvl w:val="0"/>
          <w:numId w:val="5"/>
        </w:numPr>
        <w:autoSpaceDE w:val="0"/>
        <w:autoSpaceDN w:val="0"/>
        <w:adjustRightInd w:val="0"/>
        <w:rPr>
          <w:rFonts w:asciiTheme="minorHAnsi" w:hAnsiTheme="minorHAnsi" w:cs="Helvetica"/>
          <w:color w:val="000000"/>
          <w:szCs w:val="22"/>
        </w:rPr>
      </w:pPr>
      <w:r w:rsidRPr="00F050C6">
        <w:rPr>
          <w:rFonts w:asciiTheme="minorHAnsi" w:hAnsiTheme="minorHAnsi"/>
          <w:szCs w:val="22"/>
        </w:rPr>
        <w:t>Safer Recruitment, Selection and Pre-Employment Vetting Policy</w:t>
      </w:r>
      <w:r w:rsidR="00BB491F" w:rsidRPr="00F050C6">
        <w:rPr>
          <w:rFonts w:asciiTheme="minorHAnsi" w:hAnsiTheme="minorHAnsi"/>
          <w:szCs w:val="22"/>
        </w:rPr>
        <w:t xml:space="preserve"> and procedures</w:t>
      </w:r>
    </w:p>
    <w:p w14:paraId="78030E7F" w14:textId="77777777" w:rsidR="00E043F6" w:rsidRPr="00F050C6" w:rsidRDefault="00E043F6" w:rsidP="00D43737">
      <w:pPr>
        <w:pStyle w:val="ListParagraph"/>
        <w:numPr>
          <w:ilvl w:val="0"/>
          <w:numId w:val="5"/>
        </w:numPr>
        <w:autoSpaceDE w:val="0"/>
        <w:autoSpaceDN w:val="0"/>
        <w:adjustRightInd w:val="0"/>
        <w:rPr>
          <w:rFonts w:asciiTheme="minorHAnsi" w:hAnsiTheme="minorHAnsi" w:cs="Helvetica"/>
          <w:color w:val="000000"/>
          <w:szCs w:val="22"/>
        </w:rPr>
      </w:pPr>
      <w:r w:rsidRPr="00F050C6">
        <w:rPr>
          <w:rFonts w:asciiTheme="minorHAnsi" w:hAnsiTheme="minorHAnsi" w:cstheme="minorHAnsi"/>
          <w:color w:val="000000"/>
          <w:szCs w:val="22"/>
        </w:rPr>
        <w:t>School Single Central Record (restricted access)</w:t>
      </w:r>
    </w:p>
    <w:p w14:paraId="2850211D" w14:textId="053BB022" w:rsidR="00E043F6" w:rsidRPr="00F050C6" w:rsidRDefault="00E043F6" w:rsidP="3E4DBF4E">
      <w:pPr>
        <w:pStyle w:val="ListParagraph"/>
        <w:numPr>
          <w:ilvl w:val="0"/>
          <w:numId w:val="5"/>
        </w:numPr>
        <w:autoSpaceDE w:val="0"/>
        <w:autoSpaceDN w:val="0"/>
        <w:adjustRightInd w:val="0"/>
        <w:rPr>
          <w:rFonts w:asciiTheme="minorHAnsi" w:hAnsiTheme="minorHAnsi" w:cstheme="minorBidi"/>
          <w:color w:val="000000"/>
        </w:rPr>
      </w:pPr>
      <w:r w:rsidRPr="3E4DBF4E">
        <w:rPr>
          <w:rFonts w:asciiTheme="minorHAnsi" w:hAnsiTheme="minorHAnsi" w:cstheme="minorBidi"/>
          <w:color w:val="000000" w:themeColor="text1"/>
        </w:rPr>
        <w:t xml:space="preserve">Equality </w:t>
      </w:r>
      <w:r w:rsidR="005A7EA1" w:rsidRPr="3E4DBF4E">
        <w:rPr>
          <w:rFonts w:asciiTheme="minorHAnsi" w:hAnsiTheme="minorHAnsi" w:cstheme="minorBidi"/>
          <w:color w:val="000000" w:themeColor="text1"/>
        </w:rPr>
        <w:t>Policy</w:t>
      </w:r>
      <w:r w:rsidRPr="3E4DBF4E">
        <w:rPr>
          <w:rFonts w:asciiTheme="minorHAnsi" w:hAnsiTheme="minorHAnsi" w:cstheme="minorBidi"/>
          <w:color w:val="000000" w:themeColor="text1"/>
        </w:rPr>
        <w:t>/Objectives</w:t>
      </w:r>
    </w:p>
    <w:p w14:paraId="25131C7F" w14:textId="77777777" w:rsidR="00E043F6" w:rsidRPr="00F050C6" w:rsidRDefault="00E043F6"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Accessibility Plan</w:t>
      </w:r>
    </w:p>
    <w:p w14:paraId="6938E823" w14:textId="17D4CACC" w:rsidR="00E043F6" w:rsidRPr="00F050C6" w:rsidRDefault="00E043F6"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Data Protection Policy</w:t>
      </w:r>
      <w:r w:rsidR="00536D16" w:rsidRPr="00F050C6">
        <w:rPr>
          <w:rFonts w:asciiTheme="minorHAnsi" w:hAnsiTheme="minorHAnsi" w:cstheme="minorHAnsi"/>
          <w:color w:val="000000"/>
        </w:rPr>
        <w:t xml:space="preserve"> and procedures</w:t>
      </w:r>
    </w:p>
    <w:p w14:paraId="472E62CD" w14:textId="77777777" w:rsidR="00E043F6" w:rsidRPr="00F050C6" w:rsidRDefault="00E043F6"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Supporting Pupils with Medical Conditions Policy and procedures</w:t>
      </w:r>
    </w:p>
    <w:p w14:paraId="59913560" w14:textId="77777777" w:rsidR="00E043F6" w:rsidRPr="00F050C6" w:rsidRDefault="00E043F6"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 xml:space="preserve">Special Educational Needs </w:t>
      </w:r>
      <w:r w:rsidR="00E85D4F" w:rsidRPr="00F050C6">
        <w:rPr>
          <w:rFonts w:asciiTheme="minorHAnsi" w:hAnsiTheme="minorHAnsi" w:cstheme="minorHAnsi"/>
          <w:color w:val="000000"/>
        </w:rPr>
        <w:t>Policy/</w:t>
      </w:r>
      <w:r w:rsidRPr="00F050C6">
        <w:rPr>
          <w:rFonts w:asciiTheme="minorHAnsi" w:hAnsiTheme="minorHAnsi" w:cstheme="minorHAnsi"/>
          <w:color w:val="000000"/>
        </w:rPr>
        <w:t>Information Report</w:t>
      </w:r>
    </w:p>
    <w:p w14:paraId="32B99B16" w14:textId="77777777" w:rsidR="00617D48" w:rsidRPr="00F050C6" w:rsidRDefault="00617D48" w:rsidP="00D43737">
      <w:pPr>
        <w:pStyle w:val="ListParagraph"/>
        <w:numPr>
          <w:ilvl w:val="0"/>
          <w:numId w:val="5"/>
        </w:numPr>
        <w:autoSpaceDE w:val="0"/>
        <w:autoSpaceDN w:val="0"/>
        <w:adjustRightInd w:val="0"/>
        <w:rPr>
          <w:rFonts w:asciiTheme="minorHAnsi" w:hAnsiTheme="minorHAnsi" w:cstheme="minorHAnsi"/>
          <w:color w:val="000000"/>
        </w:rPr>
      </w:pPr>
      <w:bookmarkStart w:id="73" w:name="_Hlk511382211"/>
      <w:r w:rsidRPr="00F050C6">
        <w:rPr>
          <w:rFonts w:asciiTheme="minorHAnsi" w:hAnsiTheme="minorHAnsi" w:cstheme="minorHAnsi"/>
          <w:color w:val="000000"/>
        </w:rPr>
        <w:t>Whistleblowing procedures</w:t>
      </w:r>
      <w:bookmarkEnd w:id="73"/>
    </w:p>
    <w:p w14:paraId="157F7476" w14:textId="77777777" w:rsidR="001D6459" w:rsidRPr="00F050C6" w:rsidRDefault="008131D8"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 xml:space="preserve">Intimate Care </w:t>
      </w:r>
      <w:r w:rsidR="00BB491F" w:rsidRPr="00F050C6">
        <w:rPr>
          <w:rFonts w:asciiTheme="minorHAnsi" w:hAnsiTheme="minorHAnsi" w:cstheme="minorHAnsi"/>
          <w:color w:val="000000"/>
        </w:rPr>
        <w:t>p</w:t>
      </w:r>
      <w:r w:rsidR="005D0573" w:rsidRPr="00F050C6">
        <w:rPr>
          <w:rFonts w:asciiTheme="minorHAnsi" w:hAnsiTheme="minorHAnsi" w:cstheme="minorHAnsi"/>
          <w:color w:val="000000"/>
        </w:rPr>
        <w:t>rocedures</w:t>
      </w:r>
    </w:p>
    <w:p w14:paraId="55A381B2" w14:textId="77777777" w:rsidR="001D6459" w:rsidRPr="00F050C6"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 xml:space="preserve">Educational Visits </w:t>
      </w:r>
      <w:r w:rsidR="00BB491F" w:rsidRPr="00F050C6">
        <w:rPr>
          <w:rFonts w:asciiTheme="minorHAnsi" w:hAnsiTheme="minorHAnsi" w:cstheme="minorHAnsi"/>
          <w:color w:val="000000"/>
        </w:rPr>
        <w:t>p</w:t>
      </w:r>
      <w:r w:rsidR="00C8360E" w:rsidRPr="00F050C6">
        <w:rPr>
          <w:rFonts w:asciiTheme="minorHAnsi" w:hAnsiTheme="minorHAnsi" w:cstheme="minorHAnsi"/>
          <w:color w:val="000000"/>
        </w:rPr>
        <w:t>rocedures</w:t>
      </w:r>
      <w:r w:rsidRPr="00F050C6">
        <w:rPr>
          <w:rFonts w:asciiTheme="minorHAnsi" w:hAnsiTheme="minorHAnsi" w:cstheme="minorHAnsi"/>
          <w:color w:val="000000"/>
        </w:rPr>
        <w:t xml:space="preserve"> (including procedures for assessing risks)</w:t>
      </w:r>
    </w:p>
    <w:p w14:paraId="7CB377A8" w14:textId="77777777" w:rsidR="001D6459" w:rsidRPr="00F050C6"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 xml:space="preserve">First Aid and Accident </w:t>
      </w:r>
      <w:r w:rsidR="00BB491F" w:rsidRPr="00F050C6">
        <w:rPr>
          <w:rFonts w:asciiTheme="minorHAnsi" w:hAnsiTheme="minorHAnsi" w:cstheme="minorHAnsi"/>
          <w:color w:val="000000"/>
        </w:rPr>
        <w:t>p</w:t>
      </w:r>
      <w:r w:rsidR="00F45553" w:rsidRPr="00F050C6">
        <w:rPr>
          <w:rFonts w:asciiTheme="minorHAnsi" w:hAnsiTheme="minorHAnsi" w:cstheme="minorHAnsi"/>
          <w:color w:val="000000"/>
        </w:rPr>
        <w:t>rocedures</w:t>
      </w:r>
    </w:p>
    <w:p w14:paraId="0C025AC0" w14:textId="77777777" w:rsidR="001D6459" w:rsidRPr="00F050C6"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 xml:space="preserve">Attendance </w:t>
      </w:r>
      <w:r w:rsidR="00BB491F" w:rsidRPr="00F050C6">
        <w:rPr>
          <w:rFonts w:asciiTheme="minorHAnsi" w:hAnsiTheme="minorHAnsi" w:cstheme="minorHAnsi"/>
          <w:color w:val="000000"/>
        </w:rPr>
        <w:t>p</w:t>
      </w:r>
      <w:r w:rsidR="00C8360E" w:rsidRPr="00F050C6">
        <w:rPr>
          <w:rFonts w:asciiTheme="minorHAnsi" w:hAnsiTheme="minorHAnsi" w:cstheme="minorHAnsi"/>
          <w:color w:val="000000"/>
        </w:rPr>
        <w:t>rocedures</w:t>
      </w:r>
    </w:p>
    <w:p w14:paraId="51602ED2" w14:textId="77777777" w:rsidR="00254983" w:rsidRPr="00F050C6" w:rsidRDefault="00254983"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 xml:space="preserve">Missing Child </w:t>
      </w:r>
      <w:r w:rsidR="00BB491F" w:rsidRPr="00F050C6">
        <w:rPr>
          <w:rFonts w:asciiTheme="minorHAnsi" w:hAnsiTheme="minorHAnsi" w:cstheme="minorHAnsi"/>
          <w:color w:val="000000"/>
        </w:rPr>
        <w:t>p</w:t>
      </w:r>
      <w:r w:rsidRPr="00F050C6">
        <w:rPr>
          <w:rFonts w:asciiTheme="minorHAnsi" w:hAnsiTheme="minorHAnsi" w:cstheme="minorHAnsi"/>
          <w:color w:val="000000"/>
        </w:rPr>
        <w:t>rocedures</w:t>
      </w:r>
    </w:p>
    <w:p w14:paraId="71F11B88" w14:textId="77777777" w:rsidR="00162571" w:rsidRPr="00F050C6" w:rsidRDefault="00162571" w:rsidP="00D43737">
      <w:pPr>
        <w:pStyle w:val="ListParagraph"/>
        <w:numPr>
          <w:ilvl w:val="0"/>
          <w:numId w:val="5"/>
        </w:numPr>
        <w:autoSpaceDE w:val="0"/>
        <w:autoSpaceDN w:val="0"/>
        <w:adjustRightInd w:val="0"/>
        <w:rPr>
          <w:rFonts w:asciiTheme="minorHAnsi" w:hAnsiTheme="minorHAnsi" w:cstheme="minorHAnsi"/>
          <w:color w:val="000000"/>
        </w:rPr>
      </w:pPr>
      <w:bookmarkStart w:id="74" w:name="_Hlk18926587"/>
      <w:r w:rsidRPr="00F050C6">
        <w:rPr>
          <w:rFonts w:asciiTheme="minorHAnsi" w:hAnsiTheme="minorHAnsi" w:cstheme="minorHAnsi"/>
          <w:color w:val="000000"/>
        </w:rPr>
        <w:t>First Day Calling procedures</w:t>
      </w:r>
    </w:p>
    <w:p w14:paraId="49BA2A2A" w14:textId="77777777" w:rsidR="00162571" w:rsidRPr="00F050C6" w:rsidRDefault="00162571"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Emergency Plan(s) (including Lockdown procedures)</w:t>
      </w:r>
      <w:bookmarkEnd w:id="74"/>
    </w:p>
    <w:p w14:paraId="05F06D8B" w14:textId="77777777" w:rsidR="00E043F6" w:rsidRPr="00F050C6" w:rsidRDefault="00E043F6"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Guidance on the Use of Photographic Images</w:t>
      </w:r>
    </w:p>
    <w:p w14:paraId="73A730A1" w14:textId="77777777" w:rsidR="00785C51" w:rsidRPr="00F050C6" w:rsidRDefault="00785C51" w:rsidP="00D43737">
      <w:pPr>
        <w:pStyle w:val="ListParagraph"/>
        <w:numPr>
          <w:ilvl w:val="0"/>
          <w:numId w:val="5"/>
        </w:numPr>
        <w:autoSpaceDE w:val="0"/>
        <w:autoSpaceDN w:val="0"/>
        <w:adjustRightInd w:val="0"/>
        <w:rPr>
          <w:rFonts w:asciiTheme="minorHAnsi" w:hAnsiTheme="minorHAnsi" w:cstheme="minorHAnsi"/>
          <w:color w:val="000000"/>
        </w:rPr>
      </w:pPr>
      <w:bookmarkStart w:id="75" w:name="_Hlk494968052"/>
      <w:bookmarkStart w:id="76" w:name="_Hlk524686047"/>
      <w:r w:rsidRPr="00F050C6">
        <w:rPr>
          <w:rFonts w:asciiTheme="minorHAnsi" w:hAnsiTheme="minorHAnsi" w:cstheme="minorHAnsi"/>
          <w:color w:val="000000"/>
        </w:rPr>
        <w:t>Procedures for protecting children when contractors are working in educational settings</w:t>
      </w:r>
    </w:p>
    <w:p w14:paraId="70018719" w14:textId="77777777" w:rsidR="00785C51" w:rsidRPr="00F050C6" w:rsidRDefault="00785C51"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Code of Conduct for adults visiting or working on a school site (leaflet)</w:t>
      </w:r>
      <w:bookmarkEnd w:id="75"/>
    </w:p>
    <w:p w14:paraId="05A8B89B" w14:textId="77777777" w:rsidR="001D6459" w:rsidRPr="00F050C6"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Risk Assessments (inc</w:t>
      </w:r>
      <w:r w:rsidR="007D5CBF" w:rsidRPr="00F050C6">
        <w:rPr>
          <w:rFonts w:asciiTheme="minorHAnsi" w:hAnsiTheme="minorHAnsi" w:cstheme="minorHAnsi"/>
          <w:color w:val="000000"/>
        </w:rPr>
        <w:t>l</w:t>
      </w:r>
      <w:r w:rsidRPr="00F050C6">
        <w:rPr>
          <w:rFonts w:asciiTheme="minorHAnsi" w:hAnsiTheme="minorHAnsi" w:cstheme="minorHAnsi"/>
          <w:color w:val="000000"/>
        </w:rPr>
        <w:t>. Fire Safety)</w:t>
      </w:r>
    </w:p>
    <w:p w14:paraId="34BEC2CA" w14:textId="77777777" w:rsidR="001D6459" w:rsidRPr="00F050C6" w:rsidRDefault="001D6459" w:rsidP="00D43737">
      <w:pPr>
        <w:pStyle w:val="ListParagraph"/>
        <w:numPr>
          <w:ilvl w:val="0"/>
          <w:numId w:val="5"/>
        </w:numPr>
        <w:autoSpaceDE w:val="0"/>
        <w:autoSpaceDN w:val="0"/>
        <w:adjustRightInd w:val="0"/>
        <w:rPr>
          <w:rFonts w:asciiTheme="minorHAnsi" w:hAnsiTheme="minorHAnsi" w:cstheme="minorHAnsi"/>
          <w:color w:val="000000"/>
        </w:rPr>
      </w:pPr>
      <w:r w:rsidRPr="00F050C6">
        <w:rPr>
          <w:rFonts w:asciiTheme="minorHAnsi" w:hAnsiTheme="minorHAnsi" w:cstheme="minorHAnsi"/>
          <w:color w:val="000000"/>
        </w:rPr>
        <w:t xml:space="preserve">Premises Management including </w:t>
      </w:r>
      <w:r w:rsidR="008C2A5C" w:rsidRPr="00F050C6">
        <w:rPr>
          <w:rFonts w:asciiTheme="minorHAnsi" w:hAnsiTheme="minorHAnsi" w:cstheme="minorHAnsi"/>
          <w:color w:val="000000"/>
        </w:rPr>
        <w:t>s</w:t>
      </w:r>
      <w:r w:rsidRPr="00F050C6">
        <w:rPr>
          <w:rFonts w:asciiTheme="minorHAnsi" w:hAnsiTheme="minorHAnsi" w:cstheme="minorHAnsi"/>
          <w:color w:val="000000"/>
        </w:rPr>
        <w:t xml:space="preserve">ecurity </w:t>
      </w:r>
      <w:r w:rsidR="007D5CBF" w:rsidRPr="00F050C6">
        <w:rPr>
          <w:rFonts w:asciiTheme="minorHAnsi" w:hAnsiTheme="minorHAnsi" w:cstheme="minorHAnsi"/>
          <w:color w:val="000000"/>
        </w:rPr>
        <w:t>m</w:t>
      </w:r>
      <w:r w:rsidRPr="00F050C6">
        <w:rPr>
          <w:rFonts w:asciiTheme="minorHAnsi" w:hAnsiTheme="minorHAnsi" w:cstheme="minorHAnsi"/>
          <w:color w:val="000000"/>
        </w:rPr>
        <w:t>easures (</w:t>
      </w:r>
      <w:r w:rsidR="007D5CBF" w:rsidRPr="00F050C6">
        <w:rPr>
          <w:rFonts w:asciiTheme="minorHAnsi" w:hAnsiTheme="minorHAnsi" w:cstheme="minorHAnsi"/>
          <w:color w:val="000000"/>
        </w:rPr>
        <w:t>f</w:t>
      </w:r>
      <w:r w:rsidRPr="00F050C6">
        <w:rPr>
          <w:rFonts w:asciiTheme="minorHAnsi" w:hAnsiTheme="minorHAnsi" w:cstheme="minorHAnsi"/>
          <w:color w:val="000000"/>
        </w:rPr>
        <w:t xml:space="preserve">ormal </w:t>
      </w:r>
      <w:r w:rsidR="007D5CBF" w:rsidRPr="00F050C6">
        <w:rPr>
          <w:rFonts w:asciiTheme="minorHAnsi" w:hAnsiTheme="minorHAnsi" w:cstheme="minorHAnsi"/>
          <w:color w:val="000000"/>
        </w:rPr>
        <w:t>i</w:t>
      </w:r>
      <w:r w:rsidRPr="00F050C6">
        <w:rPr>
          <w:rFonts w:asciiTheme="minorHAnsi" w:hAnsiTheme="minorHAnsi" w:cstheme="minorHAnsi"/>
          <w:color w:val="000000"/>
        </w:rPr>
        <w:t>nspections and Buildings Register)</w:t>
      </w:r>
    </w:p>
    <w:p w14:paraId="154386DE" w14:textId="024A5B74" w:rsidR="001D6459" w:rsidRPr="00F050C6" w:rsidRDefault="008B63AA" w:rsidP="00D43737">
      <w:pPr>
        <w:pStyle w:val="ListParagraph"/>
        <w:numPr>
          <w:ilvl w:val="0"/>
          <w:numId w:val="5"/>
        </w:numPr>
        <w:autoSpaceDE w:val="0"/>
        <w:autoSpaceDN w:val="0"/>
        <w:adjustRightInd w:val="0"/>
        <w:spacing w:after="120"/>
        <w:rPr>
          <w:rFonts w:asciiTheme="minorHAnsi" w:hAnsiTheme="minorHAnsi" w:cstheme="minorHAnsi"/>
          <w:color w:val="000000"/>
        </w:rPr>
      </w:pPr>
      <w:r w:rsidRPr="00F050C6">
        <w:rPr>
          <w:rFonts w:asciiTheme="minorHAnsi" w:hAnsiTheme="minorHAnsi" w:cstheme="minorHAnsi"/>
          <w:color w:val="000000"/>
        </w:rPr>
        <w:t>School hire</w:t>
      </w:r>
      <w:r w:rsidR="001D6459" w:rsidRPr="00F050C6">
        <w:rPr>
          <w:rFonts w:asciiTheme="minorHAnsi" w:hAnsiTheme="minorHAnsi" w:cstheme="minorHAnsi"/>
          <w:color w:val="000000"/>
        </w:rPr>
        <w:t xml:space="preserve"> </w:t>
      </w:r>
      <w:r w:rsidR="00B71996" w:rsidRPr="00F050C6">
        <w:rPr>
          <w:rFonts w:asciiTheme="minorHAnsi" w:hAnsiTheme="minorHAnsi" w:cstheme="minorHAnsi"/>
          <w:color w:val="000000"/>
        </w:rPr>
        <w:t>a</w:t>
      </w:r>
      <w:r w:rsidR="00C8360E" w:rsidRPr="00F050C6">
        <w:rPr>
          <w:rFonts w:asciiTheme="minorHAnsi" w:hAnsiTheme="minorHAnsi" w:cstheme="minorHAnsi"/>
          <w:color w:val="000000"/>
        </w:rPr>
        <w:t>rrangements</w:t>
      </w:r>
      <w:bookmarkEnd w:id="76"/>
    </w:p>
    <w:p w14:paraId="5A99B110" w14:textId="77777777" w:rsidR="001D6459" w:rsidRPr="00F050C6" w:rsidRDefault="001D6459" w:rsidP="004A7E3E">
      <w:pPr>
        <w:autoSpaceDE w:val="0"/>
        <w:autoSpaceDN w:val="0"/>
        <w:adjustRightInd w:val="0"/>
        <w:spacing w:before="120" w:after="120"/>
        <w:ind w:left="567"/>
        <w:rPr>
          <w:rFonts w:asciiTheme="minorHAnsi" w:hAnsiTheme="minorHAnsi" w:cstheme="minorHAnsi"/>
          <w:i/>
          <w:iCs/>
          <w:color w:val="000000" w:themeColor="text1"/>
          <w:szCs w:val="22"/>
        </w:rPr>
      </w:pPr>
      <w:r w:rsidRPr="00F050C6">
        <w:rPr>
          <w:rFonts w:asciiTheme="minorHAnsi" w:hAnsiTheme="minorHAnsi" w:cstheme="minorHAnsi"/>
          <w:i/>
          <w:iCs/>
          <w:color w:val="FF0000"/>
          <w:szCs w:val="22"/>
        </w:rPr>
        <w:t>Amend details according to individual school documents and add any other relevant documents to the list.</w:t>
      </w:r>
    </w:p>
    <w:p w14:paraId="552A986A" w14:textId="2269F429" w:rsidR="00EC612E" w:rsidRPr="00F050C6" w:rsidRDefault="00EC612E" w:rsidP="004A7E3E">
      <w:pPr>
        <w:autoSpaceDE w:val="0"/>
        <w:autoSpaceDN w:val="0"/>
        <w:adjustRightInd w:val="0"/>
        <w:spacing w:after="120"/>
        <w:ind w:left="567"/>
        <w:rPr>
          <w:rFonts w:asciiTheme="minorHAnsi" w:hAnsiTheme="minorHAnsi" w:cstheme="minorHAnsi"/>
          <w:iCs/>
          <w:color w:val="000000" w:themeColor="text1"/>
          <w:szCs w:val="22"/>
        </w:rPr>
      </w:pPr>
      <w:r w:rsidRPr="00F050C6">
        <w:rPr>
          <w:rFonts w:asciiTheme="minorHAnsi" w:hAnsiTheme="minorHAnsi" w:cstheme="minorHAnsi"/>
          <w:iCs/>
          <w:color w:val="000000" w:themeColor="text1"/>
          <w:szCs w:val="22"/>
        </w:rPr>
        <w:t>and DfE</w:t>
      </w:r>
      <w:r w:rsidR="0045594F" w:rsidRPr="00F050C6">
        <w:rPr>
          <w:rFonts w:asciiTheme="minorHAnsi" w:hAnsiTheme="minorHAnsi" w:cstheme="minorHAnsi"/>
          <w:iCs/>
          <w:color w:val="000000" w:themeColor="text1"/>
          <w:szCs w:val="22"/>
        </w:rPr>
        <w:t>, Ofsted</w:t>
      </w:r>
      <w:r w:rsidRPr="00F050C6">
        <w:rPr>
          <w:rFonts w:asciiTheme="minorHAnsi" w:hAnsiTheme="minorHAnsi" w:cstheme="minorHAnsi"/>
          <w:iCs/>
          <w:color w:val="000000" w:themeColor="text1"/>
          <w:szCs w:val="22"/>
        </w:rPr>
        <w:t xml:space="preserve"> and </w:t>
      </w:r>
      <w:r w:rsidR="00757986" w:rsidRPr="00F050C6">
        <w:rPr>
          <w:rFonts w:asciiTheme="minorHAnsi" w:hAnsiTheme="minorHAnsi" w:cstheme="minorHAnsi"/>
          <w:iCs/>
          <w:color w:val="000000" w:themeColor="text1"/>
          <w:szCs w:val="22"/>
        </w:rPr>
        <w:t xml:space="preserve">Cumbria </w:t>
      </w:r>
      <w:bookmarkStart w:id="77" w:name="_Hlk27126487"/>
      <w:r w:rsidRPr="00F050C6">
        <w:rPr>
          <w:rFonts w:asciiTheme="minorHAnsi" w:hAnsiTheme="minorHAnsi" w:cstheme="minorHAnsi"/>
          <w:iCs/>
          <w:color w:val="000000" w:themeColor="text1"/>
          <w:szCs w:val="22"/>
        </w:rPr>
        <w:t>S</w:t>
      </w:r>
      <w:r w:rsidR="004A5EAC" w:rsidRPr="00F050C6">
        <w:rPr>
          <w:rFonts w:asciiTheme="minorHAnsi" w:hAnsiTheme="minorHAnsi" w:cstheme="minorHAnsi"/>
          <w:iCs/>
          <w:color w:val="000000" w:themeColor="text1"/>
          <w:szCs w:val="22"/>
        </w:rPr>
        <w:t>afeguarding Children Partnership (S</w:t>
      </w:r>
      <w:r w:rsidRPr="00F050C6">
        <w:rPr>
          <w:rFonts w:asciiTheme="minorHAnsi" w:hAnsiTheme="minorHAnsi" w:cstheme="minorHAnsi"/>
          <w:iCs/>
          <w:color w:val="000000" w:themeColor="text1"/>
          <w:szCs w:val="22"/>
        </w:rPr>
        <w:t>C</w:t>
      </w:r>
      <w:r w:rsidR="006339B3" w:rsidRPr="00F050C6">
        <w:rPr>
          <w:rFonts w:asciiTheme="minorHAnsi" w:hAnsiTheme="minorHAnsi" w:cstheme="minorHAnsi"/>
          <w:iCs/>
          <w:color w:val="000000" w:themeColor="text1"/>
          <w:szCs w:val="22"/>
        </w:rPr>
        <w:t>P</w:t>
      </w:r>
      <w:r w:rsidR="004A5EAC" w:rsidRPr="00F050C6">
        <w:rPr>
          <w:rFonts w:asciiTheme="minorHAnsi" w:hAnsiTheme="minorHAnsi" w:cstheme="minorHAnsi"/>
          <w:iCs/>
          <w:color w:val="000000" w:themeColor="text1"/>
          <w:szCs w:val="22"/>
        </w:rPr>
        <w:t>)</w:t>
      </w:r>
      <w:r w:rsidRPr="00F050C6">
        <w:rPr>
          <w:rFonts w:asciiTheme="minorHAnsi" w:hAnsiTheme="minorHAnsi" w:cstheme="minorHAnsi"/>
          <w:iCs/>
          <w:color w:val="000000" w:themeColor="text1"/>
          <w:szCs w:val="22"/>
        </w:rPr>
        <w:t xml:space="preserve"> </w:t>
      </w:r>
      <w:bookmarkEnd w:id="77"/>
      <w:r w:rsidRPr="00F050C6">
        <w:rPr>
          <w:rFonts w:asciiTheme="minorHAnsi" w:hAnsiTheme="minorHAnsi" w:cstheme="minorHAnsi"/>
          <w:iCs/>
          <w:color w:val="000000" w:themeColor="text1"/>
          <w:szCs w:val="22"/>
        </w:rPr>
        <w:t xml:space="preserve">guidance </w:t>
      </w:r>
      <w:r w:rsidR="00852945" w:rsidRPr="00F050C6">
        <w:rPr>
          <w:rFonts w:asciiTheme="minorHAnsi" w:hAnsiTheme="minorHAnsi" w:cstheme="minorHAnsi"/>
          <w:iCs/>
          <w:color w:val="000000" w:themeColor="text1"/>
          <w:szCs w:val="22"/>
        </w:rPr>
        <w:t>as outlined in</w:t>
      </w:r>
      <w:r w:rsidR="00057E79" w:rsidRPr="00F050C6">
        <w:rPr>
          <w:rFonts w:asciiTheme="minorHAnsi" w:hAnsiTheme="minorHAnsi" w:cstheme="minorHAnsi"/>
          <w:iCs/>
          <w:color w:val="000000" w:themeColor="text1"/>
          <w:szCs w:val="22"/>
        </w:rPr>
        <w:t xml:space="preserve"> ‘</w:t>
      </w:r>
      <w:hyperlink w:anchor="Ref" w:history="1">
        <w:r w:rsidR="00057E79" w:rsidRPr="00F050C6">
          <w:rPr>
            <w:rStyle w:val="Hyperlink"/>
            <w:rFonts w:asciiTheme="minorHAnsi" w:hAnsiTheme="minorHAnsi" w:cstheme="minorHAnsi"/>
            <w:iCs/>
            <w:szCs w:val="22"/>
          </w:rPr>
          <w:t>Referenced statutory and non-statutory guidance</w:t>
        </w:r>
      </w:hyperlink>
      <w:r w:rsidR="00057E79" w:rsidRPr="00F050C6">
        <w:rPr>
          <w:rFonts w:asciiTheme="minorHAnsi" w:hAnsiTheme="minorHAnsi" w:cstheme="minorHAnsi"/>
          <w:iCs/>
          <w:color w:val="000000" w:themeColor="text1"/>
          <w:szCs w:val="22"/>
        </w:rPr>
        <w:t>’ below.</w:t>
      </w:r>
    </w:p>
    <w:p w14:paraId="061DF9EB" w14:textId="121257CC" w:rsidR="00892309" w:rsidRPr="00F050C6" w:rsidRDefault="00892309" w:rsidP="00892309">
      <w:pPr>
        <w:pStyle w:val="Heading2"/>
      </w:pPr>
      <w:bookmarkStart w:id="78" w:name="_Toc175036824"/>
      <w:r w:rsidRPr="00F050C6">
        <w:t xml:space="preserve">Child protection during </w:t>
      </w:r>
      <w:r w:rsidR="00310EC6" w:rsidRPr="00F050C6">
        <w:t>emergencies</w:t>
      </w:r>
      <w:bookmarkEnd w:id="78"/>
      <w:r w:rsidR="00310EC6" w:rsidRPr="00F050C6">
        <w:t xml:space="preserve"> </w:t>
      </w:r>
    </w:p>
    <w:p w14:paraId="55FF0807" w14:textId="61639749" w:rsidR="00F17D2D" w:rsidRPr="00F050C6" w:rsidRDefault="00F17D2D" w:rsidP="00211D20">
      <w:pPr>
        <w:spacing w:after="120"/>
        <w:ind w:left="567"/>
        <w:rPr>
          <w:rFonts w:cs="Calibri"/>
          <w:color w:val="000000" w:themeColor="text1"/>
        </w:rPr>
      </w:pPr>
      <w:r w:rsidRPr="00F050C6">
        <w:rPr>
          <w:rFonts w:cs="Calibri"/>
          <w:color w:val="000000" w:themeColor="text1"/>
        </w:rPr>
        <w:t xml:space="preserve">During periods of uncertainty such as </w:t>
      </w:r>
      <w:r w:rsidR="00310EC6" w:rsidRPr="00F050C6">
        <w:rPr>
          <w:rFonts w:cs="Calibri"/>
          <w:color w:val="000000" w:themeColor="text1"/>
        </w:rPr>
        <w:t>emergencies including local or large scale public health incidents</w:t>
      </w:r>
      <w:r w:rsidRPr="00F050C6">
        <w:rPr>
          <w:rFonts w:cs="Calibri"/>
          <w:color w:val="000000" w:themeColor="text1"/>
        </w:rPr>
        <w:t xml:space="preserve">, it is particularly important to safeguarding children who may be at an increased risk of abuse, harm and exploitation from a range of sources.  The procedures which follow this Policy statement will be adhered to at all times, but we recognise that amendments or additions may be required in order to support those directly affected by </w:t>
      </w:r>
      <w:r w:rsidR="00211D20" w:rsidRPr="00F050C6">
        <w:rPr>
          <w:rFonts w:cs="Calibri"/>
          <w:color w:val="000000" w:themeColor="text1"/>
        </w:rPr>
        <w:t>a</w:t>
      </w:r>
      <w:r w:rsidR="00310EC6" w:rsidRPr="00F050C6">
        <w:rPr>
          <w:rFonts w:cs="Calibri"/>
          <w:color w:val="000000" w:themeColor="text1"/>
        </w:rPr>
        <w:t>n emergency</w:t>
      </w:r>
      <w:r w:rsidR="00211D20" w:rsidRPr="00F050C6">
        <w:rPr>
          <w:rFonts w:cs="Calibri"/>
          <w:color w:val="000000" w:themeColor="text1"/>
        </w:rPr>
        <w:t xml:space="preserve">.  </w:t>
      </w:r>
      <w:r w:rsidRPr="00F050C6">
        <w:rPr>
          <w:rFonts w:cs="Calibri"/>
          <w:color w:val="000000" w:themeColor="text1"/>
        </w:rPr>
        <w:t xml:space="preserve">All children are vulnerable, but some may be especially so during periods where they or their households are </w:t>
      </w:r>
      <w:r w:rsidR="00310EC6" w:rsidRPr="00F050C6">
        <w:rPr>
          <w:rFonts w:cs="Calibri"/>
          <w:color w:val="000000" w:themeColor="text1"/>
        </w:rPr>
        <w:t>excluded from school or work</w:t>
      </w:r>
      <w:r w:rsidRPr="00F050C6">
        <w:rPr>
          <w:rFonts w:cs="Calibri"/>
          <w:color w:val="000000" w:themeColor="text1"/>
        </w:rPr>
        <w:t>.  It is equally important to safeguard families, with parents facing significant pressures to continue to protect and promote the welfare of their children. These parents may already be struggling and so with additional pressure the likelihood of harm or significant harm may increase.</w:t>
      </w:r>
      <w:r w:rsidR="00623266" w:rsidRPr="00F050C6">
        <w:rPr>
          <w:rFonts w:cs="Calibri"/>
          <w:color w:val="000000" w:themeColor="text1"/>
        </w:rPr>
        <w:t xml:space="preserve">  In all known or emerging child protection cases, staff (particularly those with safeguarding responsibilities) will be mindful of the affects a</w:t>
      </w:r>
      <w:r w:rsidR="0004608A" w:rsidRPr="00F050C6">
        <w:rPr>
          <w:rFonts w:cs="Calibri"/>
          <w:color w:val="000000" w:themeColor="text1"/>
        </w:rPr>
        <w:t>n emergency situation</w:t>
      </w:r>
      <w:r w:rsidR="00623266" w:rsidRPr="00F050C6">
        <w:rPr>
          <w:rFonts w:cs="Calibri"/>
          <w:color w:val="000000" w:themeColor="text1"/>
        </w:rPr>
        <w:t xml:space="preserve"> may have on families and children.</w:t>
      </w:r>
    </w:p>
    <w:p w14:paraId="22064727" w14:textId="1219FF3C" w:rsidR="00211D20" w:rsidRPr="00F050C6" w:rsidRDefault="00211D20" w:rsidP="00211D20">
      <w:pPr>
        <w:spacing w:after="120"/>
        <w:ind w:left="567"/>
        <w:rPr>
          <w:rFonts w:cs="Calibri"/>
          <w:color w:val="000000" w:themeColor="text1"/>
        </w:rPr>
      </w:pPr>
      <w:r w:rsidRPr="00F050C6">
        <w:rPr>
          <w:rFonts w:cs="Calibri"/>
          <w:color w:val="000000" w:themeColor="text1"/>
        </w:rPr>
        <w:t>Additional issues which may need consideration or action include:</w:t>
      </w:r>
    </w:p>
    <w:p w14:paraId="0A6163DC" w14:textId="30FF28D3" w:rsidR="00211D20" w:rsidRPr="00F050C6" w:rsidRDefault="00211D20" w:rsidP="3E4DBF4E">
      <w:pPr>
        <w:spacing w:after="120"/>
        <w:ind w:left="567"/>
        <w:rPr>
          <w:rFonts w:asciiTheme="minorHAnsi" w:hAnsiTheme="minorHAnsi" w:cstheme="minorBidi"/>
          <w:color w:val="000000" w:themeColor="text1"/>
        </w:rPr>
      </w:pPr>
      <w:r w:rsidRPr="3E4DBF4E">
        <w:rPr>
          <w:rFonts w:asciiTheme="minorHAnsi" w:hAnsiTheme="minorHAnsi" w:cstheme="minorBidi"/>
          <w:b/>
          <w:bCs/>
          <w:color w:val="000000" w:themeColor="text1"/>
        </w:rPr>
        <w:t>Poverty</w:t>
      </w:r>
      <w:r w:rsidRPr="3E4DBF4E">
        <w:rPr>
          <w:rFonts w:asciiTheme="minorHAnsi" w:hAnsiTheme="minorHAnsi" w:cstheme="minorBidi"/>
          <w:color w:val="000000" w:themeColor="text1"/>
        </w:rPr>
        <w:t xml:space="preserve"> - where families are unable to meet the basic needs of children, this can, in some cases, lead to an increased likelihood of abuse, neglect</w:t>
      </w:r>
      <w:r w:rsidR="00936430" w:rsidRPr="3E4DBF4E">
        <w:rPr>
          <w:rFonts w:asciiTheme="minorHAnsi" w:hAnsiTheme="minorHAnsi" w:cstheme="minorBidi"/>
          <w:color w:val="000000" w:themeColor="text1"/>
        </w:rPr>
        <w:t>, exploitation</w:t>
      </w:r>
      <w:r w:rsidRPr="3E4DBF4E">
        <w:rPr>
          <w:rFonts w:asciiTheme="minorHAnsi" w:hAnsiTheme="minorHAnsi" w:cstheme="minorBidi"/>
          <w:color w:val="000000" w:themeColor="text1"/>
        </w:rPr>
        <w:t xml:space="preserve"> and harm.</w:t>
      </w:r>
    </w:p>
    <w:p w14:paraId="57ACD673" w14:textId="7A2D1534" w:rsidR="00211D20" w:rsidRPr="00F050C6" w:rsidRDefault="00211D20" w:rsidP="00211D20">
      <w:pPr>
        <w:spacing w:after="120"/>
        <w:ind w:left="567"/>
        <w:rPr>
          <w:rFonts w:asciiTheme="minorHAnsi" w:hAnsiTheme="minorHAnsi" w:cstheme="minorHAnsi"/>
          <w:color w:val="000000" w:themeColor="text1"/>
        </w:rPr>
      </w:pPr>
      <w:r w:rsidRPr="00F050C6">
        <w:rPr>
          <w:rFonts w:asciiTheme="minorHAnsi" w:hAnsiTheme="minorHAnsi" w:cstheme="minorHAnsi"/>
          <w:b/>
          <w:bCs/>
          <w:color w:val="000000" w:themeColor="text1"/>
        </w:rPr>
        <w:t>Reduced access to support networks</w:t>
      </w:r>
      <w:r w:rsidRPr="00F050C6">
        <w:rPr>
          <w:rFonts w:asciiTheme="minorHAnsi" w:hAnsiTheme="minorHAnsi" w:cstheme="minorHAnsi"/>
          <w:color w:val="000000" w:themeColor="text1"/>
        </w:rPr>
        <w:t xml:space="preserve"> – resulting in children who are abused and harmed being unseen and unheard.</w:t>
      </w:r>
    </w:p>
    <w:p w14:paraId="2E936BCB" w14:textId="4346D34F" w:rsidR="00211D20" w:rsidRPr="00F050C6" w:rsidRDefault="00211D20" w:rsidP="00211D20">
      <w:pPr>
        <w:spacing w:after="120"/>
        <w:ind w:left="567"/>
        <w:rPr>
          <w:rFonts w:asciiTheme="minorHAnsi" w:hAnsiTheme="minorHAnsi" w:cstheme="minorHAnsi"/>
          <w:color w:val="000000" w:themeColor="text1"/>
          <w:szCs w:val="22"/>
        </w:rPr>
      </w:pPr>
      <w:r w:rsidRPr="00F050C6">
        <w:rPr>
          <w:rFonts w:asciiTheme="minorHAnsi" w:hAnsiTheme="minorHAnsi" w:cstheme="minorHAnsi"/>
          <w:b/>
          <w:bCs/>
          <w:color w:val="000000" w:themeColor="text1"/>
        </w:rPr>
        <w:lastRenderedPageBreak/>
        <w:t>Accommodation</w:t>
      </w:r>
      <w:r w:rsidRPr="00F050C6">
        <w:rPr>
          <w:rFonts w:asciiTheme="minorHAnsi" w:hAnsiTheme="minorHAnsi" w:cstheme="minorHAnsi"/>
          <w:color w:val="000000" w:themeColor="text1"/>
        </w:rPr>
        <w:t xml:space="preserve"> - </w:t>
      </w:r>
      <w:r w:rsidRPr="00F050C6">
        <w:rPr>
          <w:rFonts w:asciiTheme="minorHAnsi" w:hAnsiTheme="minorHAnsi" w:cstheme="minorHAnsi"/>
          <w:color w:val="000000" w:themeColor="text1"/>
          <w:szCs w:val="22"/>
        </w:rPr>
        <w:t xml:space="preserve">Vulnerable children and families can often face challenges with their accommodation. They may have temporary accommodation or a lack of space which is exacerbated by the fact that the whole family may be </w:t>
      </w:r>
      <w:r w:rsidR="0004608A" w:rsidRPr="00F050C6">
        <w:rPr>
          <w:rFonts w:asciiTheme="minorHAnsi" w:hAnsiTheme="minorHAnsi" w:cstheme="minorHAnsi"/>
          <w:color w:val="000000" w:themeColor="text1"/>
          <w:szCs w:val="22"/>
        </w:rPr>
        <w:t>excluded from school or work</w:t>
      </w:r>
      <w:r w:rsidRPr="00F050C6">
        <w:rPr>
          <w:rFonts w:asciiTheme="minorHAnsi" w:hAnsiTheme="minorHAnsi" w:cstheme="minorHAnsi"/>
          <w:color w:val="000000" w:themeColor="text1"/>
          <w:szCs w:val="22"/>
        </w:rPr>
        <w:t xml:space="preserve">, unable to leave the family home for exercise and </w:t>
      </w:r>
      <w:r w:rsidR="00623266" w:rsidRPr="00F050C6">
        <w:rPr>
          <w:rFonts w:asciiTheme="minorHAnsi" w:hAnsiTheme="minorHAnsi" w:cstheme="minorHAnsi"/>
          <w:color w:val="000000" w:themeColor="text1"/>
          <w:szCs w:val="22"/>
        </w:rPr>
        <w:t>social contact, which can lead to an increase in abuse and neglect</w:t>
      </w:r>
    </w:p>
    <w:p w14:paraId="7ADFD7DC" w14:textId="35FAF1F6" w:rsidR="00623266" w:rsidRPr="00F050C6" w:rsidRDefault="00623266" w:rsidP="00211D20">
      <w:pPr>
        <w:spacing w:after="120"/>
        <w:ind w:left="567"/>
        <w:rPr>
          <w:rFonts w:asciiTheme="minorHAnsi" w:hAnsiTheme="minorHAnsi" w:cstheme="minorHAnsi"/>
          <w:color w:val="000000" w:themeColor="text1"/>
        </w:rPr>
      </w:pPr>
      <w:r w:rsidRPr="00F050C6">
        <w:rPr>
          <w:rFonts w:asciiTheme="minorHAnsi" w:hAnsiTheme="minorHAnsi" w:cstheme="minorHAnsi"/>
          <w:b/>
          <w:bCs/>
          <w:color w:val="000000" w:themeColor="text1"/>
          <w:szCs w:val="22"/>
        </w:rPr>
        <w:t>Domestic abuse</w:t>
      </w:r>
      <w:r w:rsidRPr="00F050C6">
        <w:rPr>
          <w:rFonts w:asciiTheme="minorHAnsi" w:hAnsiTheme="minorHAnsi" w:cstheme="minorHAnsi"/>
          <w:color w:val="000000" w:themeColor="text1"/>
          <w:szCs w:val="22"/>
        </w:rPr>
        <w:t xml:space="preserve"> – A </w:t>
      </w:r>
      <w:r w:rsidR="0004608A" w:rsidRPr="00F050C6">
        <w:rPr>
          <w:rFonts w:asciiTheme="minorHAnsi" w:hAnsiTheme="minorHAnsi" w:cstheme="minorHAnsi"/>
          <w:color w:val="000000" w:themeColor="text1"/>
          <w:szCs w:val="22"/>
        </w:rPr>
        <w:t>large scale public health incident or similar situation</w:t>
      </w:r>
      <w:r w:rsidRPr="00F050C6">
        <w:rPr>
          <w:rFonts w:asciiTheme="minorHAnsi" w:hAnsiTheme="minorHAnsi" w:cstheme="minorHAnsi"/>
          <w:color w:val="000000" w:themeColor="text1"/>
        </w:rPr>
        <w:t xml:space="preserve"> can disrupt routines and behaviours, both positively and negatively and it is important to be aware of how the tension can escalate to violence and abusive behaviours between families, parents and children.</w:t>
      </w:r>
    </w:p>
    <w:p w14:paraId="675BC934" w14:textId="41E9D7A0" w:rsidR="00623266" w:rsidRPr="00F050C6" w:rsidRDefault="00EC1860" w:rsidP="00211D20">
      <w:pPr>
        <w:spacing w:after="120"/>
        <w:ind w:left="567"/>
        <w:rPr>
          <w:rFonts w:asciiTheme="minorHAnsi" w:hAnsiTheme="minorHAnsi" w:cstheme="minorHAnsi"/>
          <w:color w:val="000000" w:themeColor="text1"/>
        </w:rPr>
      </w:pPr>
      <w:r w:rsidRPr="00F050C6">
        <w:rPr>
          <w:rFonts w:asciiTheme="minorHAnsi" w:hAnsiTheme="minorHAnsi" w:cstheme="minorHAnsi"/>
          <w:b/>
          <w:bCs/>
          <w:color w:val="000000" w:themeColor="text1"/>
        </w:rPr>
        <w:t>Substance abuse</w:t>
      </w:r>
      <w:r w:rsidRPr="00F050C6">
        <w:rPr>
          <w:rFonts w:asciiTheme="minorHAnsi" w:hAnsiTheme="minorHAnsi" w:cstheme="minorHAnsi"/>
          <w:color w:val="000000" w:themeColor="text1"/>
        </w:rPr>
        <w:t xml:space="preserve"> - Unhealthy coping mechanisms can involve a reliance on substances that provide relief and escapism by adults and children alike. Substances alter the behaviour of parents and create a lack of safety for children and young people.  It is important to understand how families manage the stresses faced during a</w:t>
      </w:r>
      <w:r w:rsidR="0004608A" w:rsidRPr="00F050C6">
        <w:rPr>
          <w:rFonts w:asciiTheme="minorHAnsi" w:hAnsiTheme="minorHAnsi" w:cstheme="minorHAnsi"/>
          <w:color w:val="000000" w:themeColor="text1"/>
        </w:rPr>
        <w:t>n emergency or large scale public health incident</w:t>
      </w:r>
      <w:r w:rsidRPr="00F050C6">
        <w:rPr>
          <w:rFonts w:asciiTheme="minorHAnsi" w:hAnsiTheme="minorHAnsi" w:cstheme="minorHAnsi"/>
          <w:color w:val="000000" w:themeColor="text1"/>
        </w:rPr>
        <w:t xml:space="preserve"> - with associated worries around employment, finances and health.</w:t>
      </w:r>
    </w:p>
    <w:p w14:paraId="1143D6F9" w14:textId="50B52D38" w:rsidR="00853A02" w:rsidRPr="00F050C6" w:rsidRDefault="00853A02" w:rsidP="00211D20">
      <w:pPr>
        <w:spacing w:after="120"/>
        <w:ind w:left="567"/>
        <w:rPr>
          <w:rFonts w:asciiTheme="minorHAnsi" w:hAnsiTheme="minorHAnsi" w:cstheme="minorHAnsi"/>
          <w:color w:val="000000" w:themeColor="text1"/>
        </w:rPr>
      </w:pPr>
      <w:r w:rsidRPr="00F050C6">
        <w:rPr>
          <w:rFonts w:asciiTheme="minorHAnsi" w:hAnsiTheme="minorHAnsi" w:cstheme="minorHAnsi"/>
          <w:b/>
          <w:bCs/>
          <w:color w:val="000000" w:themeColor="text1"/>
        </w:rPr>
        <w:t>Neglect</w:t>
      </w:r>
      <w:r w:rsidRPr="00F050C6">
        <w:rPr>
          <w:rFonts w:asciiTheme="minorHAnsi" w:hAnsiTheme="minorHAnsi" w:cstheme="minorHAnsi"/>
          <w:color w:val="000000" w:themeColor="text1"/>
        </w:rPr>
        <w:t xml:space="preserve"> – Self or household </w:t>
      </w:r>
      <w:r w:rsidR="0004608A" w:rsidRPr="00F050C6">
        <w:rPr>
          <w:rFonts w:asciiTheme="minorHAnsi" w:hAnsiTheme="minorHAnsi" w:cstheme="minorHAnsi"/>
          <w:color w:val="000000" w:themeColor="text1"/>
        </w:rPr>
        <w:t>isolation</w:t>
      </w:r>
      <w:r w:rsidRPr="00F050C6">
        <w:rPr>
          <w:rFonts w:asciiTheme="minorHAnsi" w:hAnsiTheme="minorHAnsi" w:cstheme="minorHAnsi"/>
          <w:color w:val="000000" w:themeColor="text1"/>
        </w:rPr>
        <w:t xml:space="preserve"> can place children at a greater risk of neglect. This is compounded by the increased economic challenges and poverty that families may be facing, and by the increased exposure of children to neglectful environments.</w:t>
      </w:r>
    </w:p>
    <w:p w14:paraId="2E3580BA" w14:textId="5DF55546" w:rsidR="00853A02" w:rsidRPr="00F050C6" w:rsidRDefault="00853A02" w:rsidP="3E4DBF4E">
      <w:pPr>
        <w:spacing w:after="120"/>
        <w:ind w:left="567"/>
        <w:rPr>
          <w:rFonts w:asciiTheme="minorHAnsi" w:hAnsiTheme="minorHAnsi" w:cstheme="minorBidi"/>
          <w:color w:val="000000" w:themeColor="text1"/>
        </w:rPr>
      </w:pPr>
      <w:r w:rsidRPr="3E4DBF4E">
        <w:rPr>
          <w:rFonts w:asciiTheme="minorHAnsi" w:hAnsiTheme="minorHAnsi" w:cstheme="minorBidi"/>
          <w:b/>
          <w:bCs/>
          <w:color w:val="000000" w:themeColor="text1"/>
        </w:rPr>
        <w:t>Children with additional needs</w:t>
      </w:r>
      <w:r w:rsidRPr="3E4DBF4E">
        <w:rPr>
          <w:rFonts w:asciiTheme="minorHAnsi" w:hAnsiTheme="minorHAnsi" w:cstheme="minorBidi"/>
          <w:color w:val="000000" w:themeColor="text1"/>
        </w:rPr>
        <w:t xml:space="preserve"> - Children and young people with additional needs and disabilities are more likely to be abused</w:t>
      </w:r>
      <w:r w:rsidR="00696912" w:rsidRPr="3E4DBF4E">
        <w:rPr>
          <w:rFonts w:asciiTheme="minorHAnsi" w:hAnsiTheme="minorHAnsi" w:cstheme="minorBidi"/>
          <w:color w:val="000000" w:themeColor="text1"/>
        </w:rPr>
        <w:t xml:space="preserve">, </w:t>
      </w:r>
      <w:r w:rsidRPr="3E4DBF4E">
        <w:rPr>
          <w:rFonts w:asciiTheme="minorHAnsi" w:hAnsiTheme="minorHAnsi" w:cstheme="minorBidi"/>
          <w:color w:val="000000" w:themeColor="text1"/>
        </w:rPr>
        <w:t>neglected</w:t>
      </w:r>
      <w:r w:rsidR="00696912" w:rsidRPr="3E4DBF4E">
        <w:rPr>
          <w:rFonts w:asciiTheme="minorHAnsi" w:hAnsiTheme="minorHAnsi" w:cstheme="minorBidi"/>
          <w:color w:val="000000" w:themeColor="text1"/>
        </w:rPr>
        <w:t xml:space="preserve"> or exploited</w:t>
      </w:r>
      <w:r w:rsidRPr="3E4DBF4E">
        <w:rPr>
          <w:rFonts w:asciiTheme="minorHAnsi" w:hAnsiTheme="minorHAnsi" w:cstheme="minorBidi"/>
          <w:color w:val="000000" w:themeColor="text1"/>
        </w:rPr>
        <w:t xml:space="preserve"> than non-disabled children, and less likely to disclose harm due to communication and other difficulties. With localised </w:t>
      </w:r>
      <w:r w:rsidR="0004608A" w:rsidRPr="3E4DBF4E">
        <w:rPr>
          <w:rFonts w:asciiTheme="minorHAnsi" w:hAnsiTheme="minorHAnsi" w:cstheme="minorBidi"/>
          <w:color w:val="000000" w:themeColor="text1"/>
        </w:rPr>
        <w:t>public health incidents</w:t>
      </w:r>
      <w:r w:rsidRPr="3E4DBF4E">
        <w:rPr>
          <w:rFonts w:asciiTheme="minorHAnsi" w:hAnsiTheme="minorHAnsi" w:cstheme="minorBidi"/>
          <w:color w:val="000000" w:themeColor="text1"/>
        </w:rPr>
        <w:t xml:space="preserve"> that affect the opening of schools or require </w:t>
      </w:r>
      <w:r w:rsidR="009A1126" w:rsidRPr="3E4DBF4E">
        <w:rPr>
          <w:rFonts w:asciiTheme="minorHAnsi" w:hAnsiTheme="minorHAnsi" w:cstheme="minorBidi"/>
          <w:color w:val="000000" w:themeColor="text1"/>
        </w:rPr>
        <w:t>exclusion</w:t>
      </w:r>
      <w:r w:rsidRPr="3E4DBF4E">
        <w:rPr>
          <w:rFonts w:asciiTheme="minorHAnsi" w:hAnsiTheme="minorHAnsi" w:cstheme="minorBidi"/>
          <w:color w:val="000000" w:themeColor="text1"/>
        </w:rPr>
        <w:t>, families may find increased time at home and additional caring responsibilities, a strain.</w:t>
      </w:r>
    </w:p>
    <w:p w14:paraId="0099474E" w14:textId="726CB9B0" w:rsidR="00853A02" w:rsidRPr="00F050C6" w:rsidRDefault="00617061" w:rsidP="00853A02">
      <w:pPr>
        <w:spacing w:after="120"/>
        <w:ind w:left="567"/>
        <w:rPr>
          <w:rFonts w:asciiTheme="minorHAnsi" w:hAnsiTheme="minorHAnsi" w:cstheme="minorHAnsi"/>
        </w:rPr>
      </w:pPr>
      <w:r w:rsidRPr="00F050C6">
        <w:rPr>
          <w:rFonts w:asciiTheme="minorHAnsi" w:hAnsiTheme="minorHAnsi" w:cstheme="minorHAnsi"/>
        </w:rPr>
        <w:t xml:space="preserve">We will consider </w:t>
      </w:r>
      <w:r w:rsidR="00853A02" w:rsidRPr="00F050C6">
        <w:rPr>
          <w:rFonts w:asciiTheme="minorHAnsi" w:hAnsiTheme="minorHAnsi" w:cstheme="minorHAnsi"/>
        </w:rPr>
        <w:t>how t</w:t>
      </w:r>
      <w:r w:rsidRPr="00F050C6">
        <w:rPr>
          <w:rFonts w:asciiTheme="minorHAnsi" w:hAnsiTheme="minorHAnsi" w:cstheme="minorHAnsi"/>
        </w:rPr>
        <w:t>o</w:t>
      </w:r>
      <w:r w:rsidR="00853A02" w:rsidRPr="00F050C6">
        <w:rPr>
          <w:rFonts w:asciiTheme="minorHAnsi" w:hAnsiTheme="minorHAnsi" w:cstheme="minorHAnsi"/>
        </w:rPr>
        <w:t xml:space="preserve"> seek the voice of the child during these times, and whether online or telephone contact is enough to ensure their wellbeing and safety. This is especially important where communication difficulties make these means less effective.</w:t>
      </w:r>
    </w:p>
    <w:p w14:paraId="501C966A" w14:textId="4F756D7D" w:rsidR="005A1E3E" w:rsidRPr="00F050C6" w:rsidRDefault="005A1E3E" w:rsidP="00853A02">
      <w:pPr>
        <w:spacing w:after="120"/>
        <w:ind w:left="567"/>
        <w:rPr>
          <w:rFonts w:asciiTheme="minorHAnsi" w:hAnsiTheme="minorHAnsi" w:cstheme="minorHAnsi"/>
        </w:rPr>
      </w:pPr>
      <w:bookmarkStart w:id="79" w:name="_Hlk118735618"/>
      <w:r w:rsidRPr="00F050C6">
        <w:rPr>
          <w:rFonts w:asciiTheme="minorHAnsi" w:hAnsiTheme="minorHAnsi" w:cstheme="minorHAnsi"/>
          <w:b/>
          <w:bCs/>
        </w:rPr>
        <w:t>Remote education</w:t>
      </w:r>
      <w:r w:rsidRPr="00F050C6">
        <w:rPr>
          <w:rFonts w:asciiTheme="minorHAnsi" w:hAnsiTheme="minorHAnsi" w:cstheme="minorHAnsi"/>
        </w:rPr>
        <w:t xml:space="preserve"> – during periods where remote education is required, our communications with parents will be used to reinforce the importance of children </w:t>
      </w:r>
      <w:r w:rsidR="003B7BFA" w:rsidRPr="00F050C6">
        <w:rPr>
          <w:rFonts w:asciiTheme="minorHAnsi" w:hAnsiTheme="minorHAnsi" w:cstheme="minorHAnsi"/>
        </w:rPr>
        <w:t>b</w:t>
      </w:r>
      <w:r w:rsidRPr="00F050C6">
        <w:rPr>
          <w:rFonts w:asciiTheme="minorHAnsi" w:hAnsiTheme="minorHAnsi" w:cstheme="minorHAnsi"/>
        </w:rPr>
        <w:t xml:space="preserve">eing safe online and </w:t>
      </w:r>
      <w:r w:rsidR="00CF33C1" w:rsidRPr="00F050C6">
        <w:rPr>
          <w:rFonts w:asciiTheme="minorHAnsi" w:hAnsiTheme="minorHAnsi" w:cstheme="minorHAnsi"/>
        </w:rPr>
        <w:t xml:space="preserve">we </w:t>
      </w:r>
      <w:r w:rsidR="003B7BFA" w:rsidRPr="00F050C6">
        <w:rPr>
          <w:rFonts w:asciiTheme="minorHAnsi" w:hAnsiTheme="minorHAnsi" w:cstheme="minorHAnsi"/>
        </w:rPr>
        <w:t>will provide details of the systems we use in school to filter and monitor online use.  We will be clear on what their children are being asked to do online, including the sites they will be asked to access and who from the school their child is going to be interacting with.</w:t>
      </w:r>
      <w:bookmarkEnd w:id="79"/>
      <w:r w:rsidR="00926542" w:rsidRPr="00F050C6">
        <w:rPr>
          <w:rFonts w:asciiTheme="minorHAnsi" w:hAnsiTheme="minorHAnsi" w:cstheme="minorHAnsi"/>
        </w:rPr>
        <w:t xml:space="preserve">  </w:t>
      </w:r>
    </w:p>
    <w:p w14:paraId="5E260009" w14:textId="77777777" w:rsidR="006A4EE0" w:rsidRPr="00F050C6" w:rsidRDefault="005C3A91" w:rsidP="005C3A91">
      <w:pPr>
        <w:pStyle w:val="Style2"/>
      </w:pPr>
      <w:bookmarkStart w:id="80" w:name="_Toc175036825"/>
      <w:r w:rsidRPr="00F050C6">
        <w:t>Review</w:t>
      </w:r>
      <w:bookmarkEnd w:id="80"/>
    </w:p>
    <w:p w14:paraId="72DC37D4" w14:textId="2123A451" w:rsidR="005C3A91" w:rsidRPr="0061293F" w:rsidRDefault="005C3A91" w:rsidP="3E4DBF4E">
      <w:pPr>
        <w:ind w:left="567"/>
        <w:rPr>
          <w:rFonts w:asciiTheme="minorHAnsi" w:hAnsiTheme="minorHAnsi"/>
        </w:rPr>
        <w:sectPr w:rsidR="005C3A91" w:rsidRPr="0061293F" w:rsidSect="00B75FA0">
          <w:footerReference w:type="default" r:id="rId33"/>
          <w:pgSz w:w="11907" w:h="16840"/>
          <w:pgMar w:top="794" w:right="794" w:bottom="1021" w:left="794" w:header="397" w:footer="510" w:gutter="0"/>
          <w:pgNumType w:start="1"/>
          <w:cols w:space="720"/>
          <w:noEndnote/>
          <w:docGrid w:linePitch="326"/>
        </w:sectPr>
      </w:pPr>
      <w:r w:rsidRPr="3E4DBF4E">
        <w:rPr>
          <w:rFonts w:asciiTheme="minorHAnsi" w:hAnsiTheme="minorHAnsi"/>
        </w:rPr>
        <w:t>This Policy will be reviewed annually (as a minimum) and more often should legislation or statutory guidance change</w:t>
      </w:r>
      <w:r w:rsidR="007413D3" w:rsidRPr="3E4DBF4E">
        <w:rPr>
          <w:rFonts w:asciiTheme="minorHAnsi" w:hAnsiTheme="minorHAnsi"/>
        </w:rPr>
        <w:t xml:space="preserve"> </w:t>
      </w:r>
      <w:bookmarkStart w:id="81" w:name="_Hlk78382885"/>
      <w:r w:rsidR="007413D3" w:rsidRPr="3E4DBF4E">
        <w:rPr>
          <w:rFonts w:asciiTheme="minorHAnsi" w:hAnsiTheme="minorHAnsi"/>
        </w:rPr>
        <w:t>and to keep up to date with safeguarding issues as they emerge and evolve, including lessons learnt</w:t>
      </w:r>
      <w:r w:rsidR="007B073B" w:rsidRPr="3E4DBF4E">
        <w:rPr>
          <w:rFonts w:asciiTheme="minorHAnsi" w:hAnsiTheme="minorHAnsi"/>
        </w:rPr>
        <w:t xml:space="preserve"> from </w:t>
      </w:r>
      <w:r w:rsidR="002D2BD3" w:rsidRPr="3E4DBF4E">
        <w:rPr>
          <w:rFonts w:asciiTheme="minorHAnsi" w:hAnsiTheme="minorHAnsi"/>
        </w:rPr>
        <w:t>C</w:t>
      </w:r>
      <w:r w:rsidR="002D2BD3" w:rsidRPr="3E4DBF4E">
        <w:rPr>
          <w:rFonts w:asciiTheme="minorHAnsi" w:eastAsiaTheme="minorEastAsia" w:hAnsiTheme="minorHAnsi" w:cstheme="minorBidi"/>
        </w:rPr>
        <w:t xml:space="preserve">hild Safeguarding Practice </w:t>
      </w:r>
      <w:r w:rsidR="007B073B" w:rsidRPr="3E4DBF4E">
        <w:rPr>
          <w:rFonts w:asciiTheme="minorHAnsi" w:hAnsiTheme="minorHAnsi"/>
        </w:rPr>
        <w:t>Reviews both locally and nationally</w:t>
      </w:r>
      <w:r w:rsidRPr="3E4DBF4E">
        <w:rPr>
          <w:rFonts w:asciiTheme="minorHAnsi" w:hAnsiTheme="minorHAnsi"/>
        </w:rPr>
        <w:t>.</w:t>
      </w:r>
      <w:bookmarkEnd w:id="81"/>
    </w:p>
    <w:p w14:paraId="0556A2B3" w14:textId="77777777" w:rsidR="001D6459" w:rsidRPr="0061293F" w:rsidRDefault="005B333D" w:rsidP="00364D76">
      <w:pPr>
        <w:pStyle w:val="Heading1"/>
        <w:numPr>
          <w:ilvl w:val="0"/>
          <w:numId w:val="0"/>
        </w:numPr>
        <w:spacing w:after="240"/>
        <w:jc w:val="center"/>
        <w:rPr>
          <w:sz w:val="36"/>
          <w:szCs w:val="36"/>
        </w:rPr>
      </w:pPr>
      <w:bookmarkStart w:id="82" w:name="_Toc443666320"/>
      <w:bookmarkStart w:id="83" w:name="_Toc443666572"/>
      <w:bookmarkStart w:id="84" w:name="_Toc175036826"/>
      <w:r w:rsidRPr="00604C04">
        <w:rPr>
          <w:color w:val="7C2529"/>
          <w:sz w:val="36"/>
          <w:szCs w:val="36"/>
        </w:rPr>
        <w:lastRenderedPageBreak/>
        <w:t>PROCEDURES</w:t>
      </w:r>
      <w:bookmarkEnd w:id="82"/>
      <w:bookmarkEnd w:id="83"/>
      <w:bookmarkEnd w:id="84"/>
    </w:p>
    <w:p w14:paraId="67AC690B" w14:textId="5050FF9E" w:rsidR="001D6459" w:rsidRPr="0061293F" w:rsidRDefault="001F7881" w:rsidP="004541C8">
      <w:pPr>
        <w:pStyle w:val="Heading2"/>
        <w:numPr>
          <w:ilvl w:val="1"/>
          <w:numId w:val="49"/>
        </w:numPr>
      </w:pPr>
      <w:bookmarkStart w:id="85" w:name="_Toc318135330"/>
      <w:bookmarkStart w:id="86" w:name="_Toc384371779"/>
      <w:bookmarkStart w:id="87" w:name="_Toc426124618"/>
      <w:bookmarkStart w:id="88" w:name="_Toc426444122"/>
      <w:bookmarkStart w:id="89" w:name="_Toc440032785"/>
      <w:bookmarkStart w:id="90" w:name="_Toc443666321"/>
      <w:bookmarkStart w:id="91" w:name="_Toc443666573"/>
      <w:bookmarkStart w:id="92" w:name="_Toc175036827"/>
      <w:r w:rsidRPr="0061293F">
        <w:t xml:space="preserve">Roles and </w:t>
      </w:r>
      <w:r w:rsidR="00FB1787" w:rsidRPr="0061293F">
        <w:t>r</w:t>
      </w:r>
      <w:r w:rsidRPr="0061293F">
        <w:t>esponsibilities</w:t>
      </w:r>
      <w:bookmarkEnd w:id="85"/>
      <w:bookmarkEnd w:id="86"/>
      <w:bookmarkEnd w:id="87"/>
      <w:bookmarkEnd w:id="88"/>
      <w:bookmarkEnd w:id="89"/>
      <w:bookmarkEnd w:id="90"/>
      <w:bookmarkEnd w:id="91"/>
      <w:bookmarkEnd w:id="92"/>
    </w:p>
    <w:p w14:paraId="5C46B7CA" w14:textId="3C7D1F54" w:rsidR="001D6459" w:rsidRPr="0061293F" w:rsidRDefault="001D6459" w:rsidP="007C45B4">
      <w:pPr>
        <w:ind w:left="567"/>
        <w:rPr>
          <w:rFonts w:asciiTheme="minorHAnsi" w:hAnsiTheme="minorHAnsi" w:cstheme="minorHAnsi"/>
          <w:szCs w:val="22"/>
        </w:rPr>
      </w:pPr>
      <w:r w:rsidRPr="0061293F">
        <w:rPr>
          <w:rFonts w:asciiTheme="minorHAnsi" w:hAnsiTheme="minorHAnsi" w:cstheme="minorHAnsi"/>
          <w:szCs w:val="22"/>
        </w:rPr>
        <w:t>All governors and staff have a shared responsibility to safeguard children</w:t>
      </w:r>
      <w:r w:rsidR="00743E58" w:rsidRPr="0061293F">
        <w:rPr>
          <w:rFonts w:asciiTheme="minorHAnsi" w:hAnsiTheme="minorHAnsi" w:cstheme="minorHAnsi"/>
          <w:szCs w:val="22"/>
        </w:rPr>
        <w:t>.</w:t>
      </w:r>
      <w:r w:rsidR="001237DD" w:rsidRPr="0061293F">
        <w:rPr>
          <w:rFonts w:asciiTheme="minorHAnsi" w:hAnsiTheme="minorHAnsi" w:cstheme="minorHAnsi"/>
          <w:szCs w:val="22"/>
        </w:rPr>
        <w:t xml:space="preserve">  </w:t>
      </w:r>
      <w:bookmarkStart w:id="93" w:name="_Hlk18926637"/>
      <w:r w:rsidR="0029242A" w:rsidRPr="0061293F">
        <w:rPr>
          <w:rFonts w:asciiTheme="minorHAnsi" w:hAnsiTheme="minorHAnsi" w:cstheme="minorHAnsi"/>
          <w:szCs w:val="22"/>
        </w:rPr>
        <w:t xml:space="preserve">The Governing </w:t>
      </w:r>
      <w:r w:rsidR="00E22446" w:rsidRPr="0061293F">
        <w:rPr>
          <w:rFonts w:asciiTheme="minorHAnsi" w:hAnsiTheme="minorHAnsi" w:cstheme="minorHAnsi"/>
          <w:szCs w:val="22"/>
        </w:rPr>
        <w:t>B</w:t>
      </w:r>
      <w:r w:rsidR="0029242A" w:rsidRPr="0061293F">
        <w:rPr>
          <w:rFonts w:asciiTheme="minorHAnsi" w:hAnsiTheme="minorHAnsi" w:cstheme="minorHAnsi"/>
          <w:szCs w:val="22"/>
        </w:rPr>
        <w:t xml:space="preserve">ody/Proprietor/ Management Committee and the School Leadership Team, especially the Designated Safeguarding Lead and deputies, will make themselves aware of and follow the </w:t>
      </w:r>
      <w:r w:rsidR="002452AF">
        <w:rPr>
          <w:rFonts w:asciiTheme="minorHAnsi" w:hAnsiTheme="minorHAnsi" w:cstheme="minorHAnsi"/>
          <w:szCs w:val="22"/>
        </w:rPr>
        <w:t>l</w:t>
      </w:r>
      <w:r w:rsidR="0029242A" w:rsidRPr="0061293F">
        <w:rPr>
          <w:rFonts w:asciiTheme="minorHAnsi" w:hAnsiTheme="minorHAnsi" w:cstheme="minorHAnsi"/>
          <w:szCs w:val="22"/>
        </w:rPr>
        <w:t xml:space="preserve">ocal partnership arrangements.  Locally, the three safeguarding </w:t>
      </w:r>
      <w:r w:rsidR="0029242A" w:rsidRPr="008544BC">
        <w:rPr>
          <w:rFonts w:asciiTheme="minorHAnsi" w:hAnsiTheme="minorHAnsi" w:cstheme="minorHAnsi"/>
          <w:szCs w:val="22"/>
        </w:rPr>
        <w:t xml:space="preserve">partners </w:t>
      </w:r>
      <w:r w:rsidR="004C6FB1" w:rsidRPr="008544BC">
        <w:rPr>
          <w:rFonts w:asciiTheme="minorHAnsi" w:hAnsiTheme="minorHAnsi" w:cstheme="minorHAnsi"/>
          <w:szCs w:val="22"/>
        </w:rPr>
        <w:t>Westmorland and Furness Council</w:t>
      </w:r>
      <w:r w:rsidR="0029242A" w:rsidRPr="008544BC">
        <w:rPr>
          <w:rFonts w:asciiTheme="minorHAnsi" w:hAnsiTheme="minorHAnsi" w:cstheme="minorHAnsi"/>
          <w:szCs w:val="22"/>
        </w:rPr>
        <w:t>; Cumbria</w:t>
      </w:r>
      <w:r w:rsidR="0029242A" w:rsidRPr="0061293F">
        <w:rPr>
          <w:rFonts w:asciiTheme="minorHAnsi" w:hAnsiTheme="minorHAnsi" w:cstheme="minorHAnsi"/>
          <w:szCs w:val="22"/>
        </w:rPr>
        <w:t xml:space="preserve"> Constabulary; North </w:t>
      </w:r>
      <w:r w:rsidR="0029242A" w:rsidRPr="00F050C6">
        <w:rPr>
          <w:rFonts w:asciiTheme="minorHAnsi" w:hAnsiTheme="minorHAnsi" w:cstheme="minorHAnsi"/>
          <w:szCs w:val="22"/>
        </w:rPr>
        <w:t xml:space="preserve">Cumbria </w:t>
      </w:r>
      <w:bookmarkStart w:id="94" w:name="_Hlk118735689"/>
      <w:r w:rsidR="008F06E8" w:rsidRPr="00F050C6">
        <w:rPr>
          <w:rFonts w:asciiTheme="minorHAnsi" w:hAnsiTheme="minorHAnsi" w:cstheme="minorHAnsi"/>
          <w:szCs w:val="22"/>
        </w:rPr>
        <w:t>Integrated Care NHS Foundation Trust</w:t>
      </w:r>
      <w:bookmarkEnd w:id="94"/>
      <w:r w:rsidR="0029242A" w:rsidRPr="00F050C6">
        <w:rPr>
          <w:rFonts w:asciiTheme="minorHAnsi" w:hAnsiTheme="minorHAnsi" w:cstheme="minorHAnsi"/>
          <w:szCs w:val="22"/>
        </w:rPr>
        <w:t xml:space="preserve">/Morecambe Bay </w:t>
      </w:r>
      <w:r w:rsidR="008F06E8" w:rsidRPr="00F050C6">
        <w:rPr>
          <w:rFonts w:asciiTheme="minorHAnsi" w:hAnsiTheme="minorHAnsi" w:cstheme="minorHAnsi"/>
          <w:szCs w:val="22"/>
        </w:rPr>
        <w:t>Integrated Care Partnership</w:t>
      </w:r>
      <w:r w:rsidR="0029242A" w:rsidRPr="0061293F">
        <w:rPr>
          <w:rFonts w:asciiTheme="minorHAnsi" w:hAnsiTheme="minorHAnsi" w:cstheme="minorHAnsi"/>
          <w:szCs w:val="22"/>
        </w:rPr>
        <w:t xml:space="preserve"> will make arrangements to work together with appropriate relevant agencies (including schools) to safeguard and promote the welfare of children, including identifying and responding to their needs.</w:t>
      </w:r>
      <w:bookmarkEnd w:id="93"/>
    </w:p>
    <w:p w14:paraId="2005B6B2" w14:textId="040EABFF" w:rsidR="00743E58" w:rsidRPr="0061293F" w:rsidRDefault="00743E58" w:rsidP="004541C8">
      <w:pPr>
        <w:pStyle w:val="Heading3"/>
        <w:numPr>
          <w:ilvl w:val="2"/>
          <w:numId w:val="48"/>
        </w:numPr>
      </w:pPr>
      <w:bookmarkStart w:id="95" w:name="_Toc318135333"/>
      <w:bookmarkStart w:id="96" w:name="_Toc384371782"/>
      <w:bookmarkStart w:id="97" w:name="_Toc426124621"/>
      <w:bookmarkStart w:id="98" w:name="_Toc426444125"/>
      <w:bookmarkStart w:id="99" w:name="_Toc440032788"/>
      <w:bookmarkStart w:id="100" w:name="_Toc443666324"/>
      <w:bookmarkStart w:id="101" w:name="_Toc443666576"/>
      <w:bookmarkStart w:id="102" w:name="_Toc175036828"/>
      <w:r w:rsidRPr="0061293F">
        <w:t xml:space="preserve">The </w:t>
      </w:r>
      <w:r w:rsidR="00FB1787" w:rsidRPr="0061293F">
        <w:t>r</w:t>
      </w:r>
      <w:r w:rsidRPr="0061293F">
        <w:t>ole of the Governing Body</w:t>
      </w:r>
      <w:bookmarkEnd w:id="95"/>
      <w:bookmarkEnd w:id="96"/>
      <w:r w:rsidRPr="0061293F">
        <w:t>/Proprietors</w:t>
      </w:r>
      <w:bookmarkEnd w:id="97"/>
      <w:bookmarkEnd w:id="98"/>
      <w:bookmarkEnd w:id="99"/>
      <w:bookmarkEnd w:id="100"/>
      <w:bookmarkEnd w:id="101"/>
      <w:bookmarkEnd w:id="102"/>
    </w:p>
    <w:p w14:paraId="3570A164" w14:textId="682E9821" w:rsidR="00077883" w:rsidRPr="0061293F" w:rsidRDefault="00077883" w:rsidP="00743E58">
      <w:pPr>
        <w:pStyle w:val="Default"/>
        <w:spacing w:after="120"/>
        <w:ind w:left="567"/>
        <w:rPr>
          <w:rFonts w:asciiTheme="minorHAnsi" w:hAnsiTheme="minorHAnsi" w:cstheme="minorHAnsi"/>
          <w:iCs/>
          <w:color w:val="auto"/>
          <w:sz w:val="22"/>
          <w:szCs w:val="22"/>
        </w:rPr>
      </w:pPr>
      <w:bookmarkStart w:id="103" w:name="_Hlk81904599"/>
      <w:r w:rsidRPr="0061293F">
        <w:rPr>
          <w:rFonts w:asciiTheme="minorHAnsi" w:hAnsiTheme="minorHAnsi" w:cstheme="minorHAnsi"/>
          <w:color w:val="000000" w:themeColor="text1"/>
          <w:sz w:val="22"/>
          <w:szCs w:val="22"/>
        </w:rPr>
        <w:t xml:space="preserve">The Governing </w:t>
      </w:r>
      <w:r w:rsidR="007B4BE9" w:rsidRPr="0061293F">
        <w:rPr>
          <w:rFonts w:asciiTheme="minorHAnsi" w:hAnsiTheme="minorHAnsi" w:cstheme="minorHAnsi"/>
          <w:color w:val="000000" w:themeColor="text1"/>
          <w:sz w:val="22"/>
          <w:szCs w:val="22"/>
        </w:rPr>
        <w:t>B</w:t>
      </w:r>
      <w:r w:rsidRPr="0061293F">
        <w:rPr>
          <w:rFonts w:asciiTheme="minorHAnsi" w:hAnsiTheme="minorHAnsi" w:cstheme="minorHAnsi"/>
          <w:color w:val="000000" w:themeColor="text1"/>
          <w:sz w:val="22"/>
          <w:szCs w:val="22"/>
        </w:rPr>
        <w:t>ody/Proprietors will ensure they facilitate a whole school</w:t>
      </w:r>
      <w:r w:rsidR="001F091E">
        <w:rPr>
          <w:rFonts w:asciiTheme="minorHAnsi" w:hAnsiTheme="minorHAnsi" w:cstheme="minorHAnsi"/>
          <w:color w:val="000000" w:themeColor="text1"/>
          <w:sz w:val="22"/>
          <w:szCs w:val="22"/>
        </w:rPr>
        <w:t>/federation</w:t>
      </w:r>
      <w:r w:rsidRPr="0061293F">
        <w:rPr>
          <w:rFonts w:asciiTheme="minorHAnsi" w:eastAsiaTheme="minorHAnsi" w:hAnsiTheme="minorHAnsi"/>
          <w:i/>
          <w:color w:val="FF0000"/>
          <w:sz w:val="22"/>
          <w:szCs w:val="22"/>
        </w:rPr>
        <w:t xml:space="preserve"> </w:t>
      </w:r>
      <w:r w:rsidRPr="0061293F">
        <w:rPr>
          <w:rFonts w:asciiTheme="minorHAnsi" w:eastAsiaTheme="minorHAnsi" w:hAnsiTheme="minorHAnsi"/>
          <w:iCs/>
          <w:color w:val="auto"/>
          <w:sz w:val="22"/>
          <w:szCs w:val="22"/>
        </w:rPr>
        <w:t xml:space="preserve">approach to safeguarding, ensuring safeguarding and child protection are at the forefront and underpin all relevant aspects of process </w:t>
      </w:r>
      <w:r w:rsidRPr="003739EB">
        <w:rPr>
          <w:rFonts w:asciiTheme="minorHAnsi" w:eastAsiaTheme="minorHAnsi" w:hAnsiTheme="minorHAnsi"/>
          <w:iCs/>
          <w:color w:val="auto"/>
          <w:sz w:val="22"/>
          <w:szCs w:val="22"/>
        </w:rPr>
        <w:t>and policy</w:t>
      </w:r>
      <w:r w:rsidR="007413D3" w:rsidRPr="003739EB">
        <w:rPr>
          <w:rFonts w:asciiTheme="minorHAnsi" w:eastAsiaTheme="minorHAnsi" w:hAnsiTheme="minorHAnsi"/>
          <w:iCs/>
          <w:color w:val="auto"/>
          <w:sz w:val="22"/>
          <w:szCs w:val="22"/>
        </w:rPr>
        <w:t xml:space="preserve"> development</w:t>
      </w:r>
      <w:r w:rsidRPr="003739EB">
        <w:rPr>
          <w:rFonts w:asciiTheme="minorHAnsi" w:eastAsiaTheme="minorHAnsi" w:hAnsiTheme="minorHAnsi"/>
          <w:iCs/>
          <w:color w:val="auto"/>
          <w:sz w:val="22"/>
          <w:szCs w:val="22"/>
        </w:rPr>
        <w:t>.</w:t>
      </w:r>
      <w:r w:rsidR="007413D3" w:rsidRPr="003739EB">
        <w:rPr>
          <w:rFonts w:asciiTheme="minorHAnsi" w:eastAsiaTheme="minorHAnsi" w:hAnsiTheme="minorHAnsi"/>
          <w:iCs/>
          <w:color w:val="auto"/>
          <w:sz w:val="22"/>
          <w:szCs w:val="22"/>
        </w:rPr>
        <w:t xml:space="preserve">  Ultimately, all systems, processes and policies will operate with the </w:t>
      </w:r>
      <w:r w:rsidR="007413D3" w:rsidRPr="003739EB">
        <w:rPr>
          <w:rFonts w:asciiTheme="minorHAnsi" w:eastAsiaTheme="minorHAnsi" w:hAnsiTheme="minorHAnsi"/>
          <w:b/>
          <w:bCs/>
          <w:iCs/>
          <w:color w:val="auto"/>
          <w:sz w:val="22"/>
          <w:szCs w:val="22"/>
        </w:rPr>
        <w:t>best interests</w:t>
      </w:r>
      <w:r w:rsidR="007413D3" w:rsidRPr="003739EB">
        <w:rPr>
          <w:rFonts w:asciiTheme="minorHAnsi" w:eastAsiaTheme="minorHAnsi" w:hAnsiTheme="minorHAnsi"/>
          <w:iCs/>
          <w:color w:val="auto"/>
          <w:sz w:val="22"/>
          <w:szCs w:val="22"/>
        </w:rPr>
        <w:t xml:space="preserve"> of the child at their heart.</w:t>
      </w:r>
      <w:bookmarkEnd w:id="103"/>
    </w:p>
    <w:p w14:paraId="163E9D3D" w14:textId="66DE265F" w:rsidR="00743E58" w:rsidRPr="00FC4DE0" w:rsidRDefault="00743E58" w:rsidP="00743E58">
      <w:pPr>
        <w:pStyle w:val="Default"/>
        <w:spacing w:after="120"/>
        <w:ind w:left="567"/>
        <w:rPr>
          <w:rFonts w:asciiTheme="minorHAnsi" w:eastAsiaTheme="minorHAnsi" w:hAnsiTheme="minorHAnsi"/>
          <w:sz w:val="22"/>
          <w:szCs w:val="22"/>
        </w:rPr>
      </w:pPr>
      <w:r w:rsidRPr="0061293F">
        <w:rPr>
          <w:rFonts w:asciiTheme="minorHAnsi" w:hAnsiTheme="minorHAnsi" w:cstheme="minorHAnsi"/>
          <w:color w:val="000000" w:themeColor="text1"/>
          <w:sz w:val="22"/>
          <w:szCs w:val="22"/>
        </w:rPr>
        <w:t>The</w:t>
      </w:r>
      <w:r w:rsidRPr="0061293F">
        <w:rPr>
          <w:rFonts w:asciiTheme="minorHAnsi" w:hAnsiTheme="minorHAnsi" w:cstheme="minorHAnsi"/>
          <w:sz w:val="22"/>
          <w:szCs w:val="22"/>
        </w:rPr>
        <w:t xml:space="preserve"> Chair of Governors/Proprietor </w:t>
      </w:r>
      <w:r w:rsidRPr="0061293F">
        <w:rPr>
          <w:rFonts w:asciiTheme="minorHAnsi" w:hAnsiTheme="minorHAnsi" w:cstheme="minorHAnsi"/>
          <w:color w:val="000000" w:themeColor="text1"/>
          <w:sz w:val="22"/>
          <w:szCs w:val="22"/>
        </w:rPr>
        <w:t xml:space="preserve">will </w:t>
      </w:r>
      <w:r w:rsidRPr="0061293F">
        <w:rPr>
          <w:rFonts w:asciiTheme="minorHAnsi" w:eastAsiaTheme="minorHAnsi" w:hAnsiTheme="minorHAnsi"/>
          <w:sz w:val="22"/>
          <w:szCs w:val="22"/>
        </w:rPr>
        <w:t xml:space="preserve">liaise </w:t>
      </w:r>
      <w:r w:rsidRPr="00FC4DE0">
        <w:rPr>
          <w:rFonts w:asciiTheme="minorHAnsi" w:eastAsiaTheme="minorHAnsi" w:hAnsiTheme="minorHAnsi"/>
          <w:sz w:val="22"/>
          <w:szCs w:val="22"/>
        </w:rPr>
        <w:t xml:space="preserve">with the </w:t>
      </w:r>
      <w:r w:rsidR="00F25636" w:rsidRPr="00FC4DE0">
        <w:rPr>
          <w:rFonts w:asciiTheme="minorHAnsi" w:eastAsiaTheme="minorHAnsi" w:hAnsiTheme="minorHAnsi"/>
          <w:sz w:val="22"/>
          <w:szCs w:val="22"/>
        </w:rPr>
        <w:t xml:space="preserve">Local Authority </w:t>
      </w:r>
      <w:r w:rsidRPr="00FC4DE0">
        <w:rPr>
          <w:rFonts w:asciiTheme="minorHAnsi" w:eastAsiaTheme="minorHAnsi" w:hAnsiTheme="minorHAnsi"/>
          <w:sz w:val="22"/>
          <w:szCs w:val="22"/>
        </w:rPr>
        <w:t>Designated Officer (</w:t>
      </w:r>
      <w:r w:rsidR="00E55EF2" w:rsidRPr="00FC4DE0">
        <w:rPr>
          <w:rFonts w:asciiTheme="minorHAnsi" w:eastAsiaTheme="minorHAnsi" w:hAnsiTheme="minorHAnsi"/>
          <w:sz w:val="22"/>
          <w:szCs w:val="22"/>
        </w:rPr>
        <w:t>LA</w:t>
      </w:r>
      <w:r w:rsidRPr="00FC4DE0">
        <w:rPr>
          <w:rFonts w:asciiTheme="minorHAnsi" w:eastAsiaTheme="minorHAnsi" w:hAnsiTheme="minorHAnsi"/>
          <w:sz w:val="22"/>
          <w:szCs w:val="22"/>
        </w:rPr>
        <w:t xml:space="preserve">DO) and partner agencies in the event of </w:t>
      </w:r>
      <w:r w:rsidR="004D6606" w:rsidRPr="00FC4DE0">
        <w:rPr>
          <w:rFonts w:asciiTheme="minorHAnsi" w:eastAsiaTheme="minorHAnsi" w:hAnsiTheme="minorHAnsi"/>
          <w:sz w:val="22"/>
          <w:szCs w:val="22"/>
        </w:rPr>
        <w:t xml:space="preserve">a </w:t>
      </w:r>
      <w:r w:rsidR="00F15CC5" w:rsidRPr="00FC4DE0">
        <w:rPr>
          <w:rFonts w:asciiTheme="minorHAnsi" w:eastAsiaTheme="minorHAnsi" w:hAnsiTheme="minorHAnsi"/>
          <w:sz w:val="22"/>
          <w:szCs w:val="22"/>
        </w:rPr>
        <w:t>concern</w:t>
      </w:r>
      <w:r w:rsidR="008F22E9" w:rsidRPr="00FC4DE0">
        <w:rPr>
          <w:rFonts w:asciiTheme="minorHAnsi" w:eastAsiaTheme="minorHAnsi" w:hAnsiTheme="minorHAnsi"/>
          <w:sz w:val="22"/>
          <w:szCs w:val="22"/>
        </w:rPr>
        <w:t xml:space="preserve"> or </w:t>
      </w:r>
      <w:r w:rsidRPr="00FC4DE0">
        <w:rPr>
          <w:rFonts w:asciiTheme="minorHAnsi" w:eastAsiaTheme="minorHAnsi" w:hAnsiTheme="minorHAnsi"/>
          <w:sz w:val="22"/>
          <w:szCs w:val="22"/>
        </w:rPr>
        <w:t xml:space="preserve">allegation made against the Head teacher.  In the event of </w:t>
      </w:r>
      <w:r w:rsidR="004D6606" w:rsidRPr="00FC4DE0">
        <w:rPr>
          <w:rFonts w:asciiTheme="minorHAnsi" w:eastAsiaTheme="minorHAnsi" w:hAnsiTheme="minorHAnsi"/>
          <w:sz w:val="22"/>
          <w:szCs w:val="22"/>
        </w:rPr>
        <w:t xml:space="preserve">a </w:t>
      </w:r>
      <w:r w:rsidR="00F15CC5" w:rsidRPr="00FC4DE0">
        <w:rPr>
          <w:rFonts w:asciiTheme="minorHAnsi" w:eastAsiaTheme="minorHAnsi" w:hAnsiTheme="minorHAnsi"/>
          <w:sz w:val="22"/>
          <w:szCs w:val="22"/>
        </w:rPr>
        <w:t>concern</w:t>
      </w:r>
      <w:r w:rsidR="008F22E9" w:rsidRPr="00FC4DE0">
        <w:rPr>
          <w:rFonts w:asciiTheme="minorHAnsi" w:eastAsiaTheme="minorHAnsi" w:hAnsiTheme="minorHAnsi"/>
          <w:sz w:val="22"/>
          <w:szCs w:val="22"/>
        </w:rPr>
        <w:t xml:space="preserve"> or </w:t>
      </w:r>
      <w:r w:rsidRPr="00FC4DE0">
        <w:rPr>
          <w:rFonts w:asciiTheme="minorHAnsi" w:eastAsiaTheme="minorHAnsi" w:hAnsiTheme="minorHAnsi"/>
          <w:sz w:val="22"/>
          <w:szCs w:val="22"/>
        </w:rPr>
        <w:t>allegation being made against the Head teacher and/or where the Head teacher is also the sole proprietor of an independent school</w:t>
      </w:r>
      <w:r w:rsidR="00F15CC5" w:rsidRPr="00FC4DE0">
        <w:rPr>
          <w:rFonts w:asciiTheme="minorHAnsi" w:eastAsiaTheme="minorHAnsi" w:hAnsiTheme="minorHAnsi"/>
          <w:sz w:val="22"/>
          <w:szCs w:val="22"/>
        </w:rPr>
        <w:t xml:space="preserve">, </w:t>
      </w:r>
      <w:r w:rsidR="00382BCC" w:rsidRPr="00FC4DE0">
        <w:rPr>
          <w:rFonts w:asciiTheme="minorHAnsi" w:eastAsiaTheme="minorHAnsi" w:hAnsiTheme="minorHAnsi"/>
          <w:sz w:val="22"/>
          <w:szCs w:val="22"/>
        </w:rPr>
        <w:t xml:space="preserve">the </w:t>
      </w:r>
      <w:r w:rsidRPr="00FC4DE0">
        <w:rPr>
          <w:rFonts w:asciiTheme="minorHAnsi" w:eastAsiaTheme="minorHAnsi" w:hAnsiTheme="minorHAnsi"/>
          <w:sz w:val="22"/>
          <w:szCs w:val="22"/>
        </w:rPr>
        <w:t xml:space="preserve">allegation </w:t>
      </w:r>
      <w:r w:rsidR="000103B0" w:rsidRPr="00FC4DE0">
        <w:rPr>
          <w:rFonts w:asciiTheme="minorHAnsi" w:eastAsiaTheme="minorHAnsi" w:hAnsiTheme="minorHAnsi"/>
          <w:sz w:val="22"/>
          <w:szCs w:val="22"/>
        </w:rPr>
        <w:t>will</w:t>
      </w:r>
      <w:r w:rsidRPr="00FC4DE0">
        <w:rPr>
          <w:rFonts w:asciiTheme="minorHAnsi" w:eastAsiaTheme="minorHAnsi" w:hAnsiTheme="minorHAnsi"/>
          <w:sz w:val="22"/>
          <w:szCs w:val="22"/>
        </w:rPr>
        <w:t xml:space="preserve"> be reported directly to the </w:t>
      </w:r>
      <w:r w:rsidR="00E55EF2" w:rsidRPr="00FC4DE0">
        <w:rPr>
          <w:rFonts w:asciiTheme="minorHAnsi" w:eastAsiaTheme="minorHAnsi" w:hAnsiTheme="minorHAnsi"/>
          <w:sz w:val="22"/>
          <w:szCs w:val="22"/>
        </w:rPr>
        <w:t>LA</w:t>
      </w:r>
      <w:r w:rsidRPr="00FC4DE0">
        <w:rPr>
          <w:rFonts w:asciiTheme="minorHAnsi" w:eastAsiaTheme="minorHAnsi" w:hAnsiTheme="minorHAnsi"/>
          <w:sz w:val="22"/>
          <w:szCs w:val="22"/>
        </w:rPr>
        <w:t>D</w:t>
      </w:r>
      <w:r w:rsidR="000103B0" w:rsidRPr="00FC4DE0">
        <w:rPr>
          <w:rFonts w:asciiTheme="minorHAnsi" w:eastAsiaTheme="minorHAnsi" w:hAnsiTheme="minorHAnsi"/>
          <w:sz w:val="22"/>
          <w:szCs w:val="22"/>
        </w:rPr>
        <w:t>O</w:t>
      </w:r>
      <w:r w:rsidRPr="00FC4DE0">
        <w:rPr>
          <w:rFonts w:asciiTheme="minorHAnsi" w:eastAsiaTheme="minorHAnsi" w:hAnsiTheme="minorHAnsi"/>
          <w:sz w:val="22"/>
          <w:szCs w:val="22"/>
        </w:rPr>
        <w:t>.</w:t>
      </w:r>
    </w:p>
    <w:p w14:paraId="7B22E714" w14:textId="7E388D56" w:rsidR="00743E58" w:rsidRPr="00FC4DE0" w:rsidRDefault="00743E58" w:rsidP="00743E58">
      <w:pPr>
        <w:pStyle w:val="Style"/>
        <w:spacing w:after="120"/>
        <w:ind w:left="567"/>
        <w:rPr>
          <w:rFonts w:asciiTheme="minorHAnsi" w:hAnsiTheme="minorHAnsi" w:cstheme="minorHAnsi"/>
          <w:b/>
          <w:sz w:val="22"/>
          <w:szCs w:val="22"/>
        </w:rPr>
      </w:pPr>
      <w:r w:rsidRPr="00FC4DE0">
        <w:rPr>
          <w:rFonts w:asciiTheme="minorHAnsi" w:hAnsiTheme="minorHAnsi" w:cstheme="minorHAnsi"/>
          <w:b/>
          <w:sz w:val="22"/>
          <w:szCs w:val="22"/>
        </w:rPr>
        <w:t xml:space="preserve">The Governing Body is accountable for ensuring </w:t>
      </w:r>
      <w:r w:rsidR="00DB4D49" w:rsidRPr="00FC4DE0">
        <w:rPr>
          <w:rFonts w:asciiTheme="minorHAnsi" w:hAnsiTheme="minorHAnsi" w:cstheme="minorHAnsi"/>
          <w:b/>
          <w:sz w:val="22"/>
          <w:szCs w:val="22"/>
        </w:rPr>
        <w:t>that</w:t>
      </w:r>
      <w:r w:rsidR="00560DC2" w:rsidRPr="00FC4DE0">
        <w:rPr>
          <w:rFonts w:asciiTheme="minorHAnsi" w:hAnsiTheme="minorHAnsi" w:cstheme="minorHAnsi"/>
          <w:b/>
          <w:sz w:val="22"/>
          <w:szCs w:val="22"/>
        </w:rPr>
        <w:t xml:space="preserve"> </w:t>
      </w:r>
      <w:r w:rsidR="00120082" w:rsidRPr="00FC4DE0">
        <w:rPr>
          <w:rFonts w:asciiTheme="minorHAnsi" w:hAnsiTheme="minorHAnsi" w:cstheme="minorHAnsi"/>
          <w:b/>
          <w:sz w:val="22"/>
          <w:szCs w:val="22"/>
        </w:rPr>
        <w:t>it</w:t>
      </w:r>
      <w:r w:rsidR="00DB4D49" w:rsidRPr="00FC4DE0">
        <w:rPr>
          <w:rFonts w:asciiTheme="minorHAnsi" w:hAnsiTheme="minorHAnsi" w:cstheme="minorHAnsi"/>
          <w:b/>
          <w:sz w:val="22"/>
          <w:szCs w:val="22"/>
        </w:rPr>
        <w:t xml:space="preserve"> and </w:t>
      </w:r>
      <w:r w:rsidR="00945BDD" w:rsidRPr="00FC4DE0">
        <w:rPr>
          <w:rFonts w:asciiTheme="minorHAnsi" w:hAnsiTheme="minorHAnsi" w:cstheme="minorHAnsi"/>
          <w:b/>
          <w:sz w:val="22"/>
          <w:szCs w:val="22"/>
        </w:rPr>
        <w:t xml:space="preserve">the </w:t>
      </w:r>
      <w:r w:rsidRPr="00FC4DE0">
        <w:rPr>
          <w:rFonts w:asciiTheme="minorHAnsi" w:hAnsiTheme="minorHAnsi" w:cstheme="minorHAnsi"/>
          <w:b/>
          <w:sz w:val="22"/>
          <w:szCs w:val="22"/>
        </w:rPr>
        <w:t>establishment:</w:t>
      </w:r>
    </w:p>
    <w:p w14:paraId="054D70CA" w14:textId="0D514292" w:rsidR="008350F0" w:rsidRPr="00FC4DE0" w:rsidRDefault="008350F0"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bookmarkStart w:id="104" w:name="_Hlk81905143"/>
      <w:r w:rsidRPr="00FC4DE0">
        <w:rPr>
          <w:rFonts w:asciiTheme="minorHAnsi" w:eastAsiaTheme="minorHAnsi" w:hAnsiTheme="minorHAnsi" w:cs="Arial"/>
          <w:color w:val="000000"/>
          <w:szCs w:val="22"/>
        </w:rPr>
        <w:t>promotes and embeds a culture and environment of openness, trust and transparency so that staff feel comfortable to discuss matters of concern both within, and where appropriate, outside of the workplace which may have implications for the safeguarding and welfare of children;</w:t>
      </w:r>
    </w:p>
    <w:p w14:paraId="0507D3C5" w14:textId="05C17AC2" w:rsidR="00743E58" w:rsidRPr="00FC4DE0" w:rsidRDefault="00743E58"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r w:rsidRPr="00FC4DE0">
        <w:rPr>
          <w:rFonts w:asciiTheme="minorHAnsi" w:hAnsiTheme="minorHAnsi" w:cstheme="minorHAnsi"/>
          <w:szCs w:val="22"/>
        </w:rPr>
        <w:t>ha</w:t>
      </w:r>
      <w:r w:rsidR="00120082" w:rsidRPr="00FC4DE0">
        <w:rPr>
          <w:rFonts w:asciiTheme="minorHAnsi" w:hAnsiTheme="minorHAnsi" w:cstheme="minorHAnsi"/>
          <w:szCs w:val="22"/>
        </w:rPr>
        <w:t>s</w:t>
      </w:r>
      <w:r w:rsidRPr="00FC4DE0">
        <w:rPr>
          <w:rFonts w:asciiTheme="minorHAnsi" w:hAnsiTheme="minorHAnsi" w:cstheme="minorHAnsi"/>
          <w:szCs w:val="22"/>
        </w:rPr>
        <w:t xml:space="preserve"> a senior board level (or equivalent) lead to take leadership responsibility for the </w:t>
      </w:r>
      <w:r w:rsidR="000103B0" w:rsidRPr="00FC4DE0">
        <w:rPr>
          <w:rFonts w:asciiTheme="minorHAnsi" w:hAnsiTheme="minorHAnsi" w:cstheme="minorHAnsi"/>
          <w:szCs w:val="22"/>
        </w:rPr>
        <w:t>s</w:t>
      </w:r>
      <w:r w:rsidR="00930B74" w:rsidRPr="00FC4DE0">
        <w:rPr>
          <w:rFonts w:asciiTheme="minorHAnsi" w:hAnsiTheme="minorHAnsi" w:cstheme="minorHAnsi"/>
          <w:szCs w:val="22"/>
        </w:rPr>
        <w:t>chool</w:t>
      </w:r>
      <w:r w:rsidRPr="00FC4DE0">
        <w:rPr>
          <w:rFonts w:asciiTheme="minorHAnsi" w:hAnsiTheme="minorHAnsi" w:cstheme="minorHAnsi"/>
          <w:szCs w:val="22"/>
        </w:rPr>
        <w:t>’s safeguarding arrangements</w:t>
      </w:r>
      <w:r w:rsidR="00B61401" w:rsidRPr="00FC4DE0">
        <w:rPr>
          <w:rFonts w:asciiTheme="minorHAnsi" w:hAnsiTheme="minorHAnsi" w:cstheme="minorHAnsi"/>
          <w:szCs w:val="22"/>
        </w:rPr>
        <w:t>;</w:t>
      </w:r>
      <w:r w:rsidRPr="00FC4DE0">
        <w:rPr>
          <w:rFonts w:asciiTheme="minorHAnsi" w:hAnsiTheme="minorHAnsi" w:cstheme="minorHAnsi"/>
          <w:szCs w:val="22"/>
        </w:rPr>
        <w:t xml:space="preserve">  </w:t>
      </w:r>
    </w:p>
    <w:p w14:paraId="08BD4084" w14:textId="7D3B5734" w:rsidR="0093778E" w:rsidRPr="00FC4DE0" w:rsidRDefault="0093778E"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bookmarkStart w:id="105" w:name="_Hlk118736012"/>
      <w:r w:rsidRPr="00FC4DE0">
        <w:rPr>
          <w:rFonts w:asciiTheme="minorHAnsi" w:hAnsiTheme="minorHAnsi" w:cstheme="minorHAnsi"/>
          <w:szCs w:val="22"/>
        </w:rPr>
        <w:t xml:space="preserve">ensures that </w:t>
      </w:r>
      <w:r w:rsidRPr="00FC4DE0">
        <w:rPr>
          <w:rFonts w:asciiTheme="minorHAnsi" w:hAnsiTheme="minorHAnsi" w:cstheme="minorHAnsi"/>
          <w:b/>
          <w:bCs/>
          <w:szCs w:val="22"/>
        </w:rPr>
        <w:t>all</w:t>
      </w:r>
      <w:r w:rsidRPr="00FC4DE0">
        <w:rPr>
          <w:rFonts w:asciiTheme="minorHAnsi" w:hAnsiTheme="minorHAnsi" w:cstheme="minorHAnsi"/>
          <w:szCs w:val="22"/>
        </w:rPr>
        <w:t xml:space="preserve"> governors and trustees receive appropriate safeguarding and child protection</w:t>
      </w:r>
      <w:r w:rsidR="00406E69">
        <w:rPr>
          <w:rFonts w:asciiTheme="minorHAnsi" w:hAnsiTheme="minorHAnsi" w:cstheme="minorHAnsi"/>
          <w:szCs w:val="22"/>
        </w:rPr>
        <w:t xml:space="preserve"> training at </w:t>
      </w:r>
      <w:r w:rsidR="00406E69" w:rsidRPr="006804AC">
        <w:rPr>
          <w:rFonts w:asciiTheme="minorHAnsi" w:hAnsiTheme="minorHAnsi" w:cstheme="minorHAnsi"/>
          <w:szCs w:val="22"/>
        </w:rPr>
        <w:t xml:space="preserve">induction.  Any training should include an element of online safety which, amongst other things, includes an understanding of the expectations, applicable roles and responsibilities in relation to filtering and monitoring.  </w:t>
      </w:r>
      <w:r w:rsidRPr="006804AC">
        <w:rPr>
          <w:rFonts w:asciiTheme="minorHAnsi" w:hAnsiTheme="minorHAnsi" w:cstheme="minorHAnsi"/>
          <w:szCs w:val="22"/>
        </w:rPr>
        <w:t>This training should equip</w:t>
      </w:r>
      <w:r w:rsidRPr="00FC4DE0">
        <w:rPr>
          <w:rFonts w:asciiTheme="minorHAnsi" w:hAnsiTheme="minorHAnsi" w:cstheme="minorHAnsi"/>
          <w:szCs w:val="22"/>
        </w:rPr>
        <w:t xml:space="preserve"> them with </w:t>
      </w:r>
      <w:r w:rsidR="008A3A14" w:rsidRPr="00FC4DE0">
        <w:rPr>
          <w:rFonts w:asciiTheme="minorHAnsi" w:hAnsiTheme="minorHAnsi" w:cstheme="minorHAnsi"/>
          <w:szCs w:val="22"/>
        </w:rPr>
        <w:t>t</w:t>
      </w:r>
      <w:r w:rsidRPr="00FC4DE0">
        <w:rPr>
          <w:rFonts w:asciiTheme="minorHAnsi" w:hAnsiTheme="minorHAnsi" w:cstheme="minorHAnsi"/>
          <w:szCs w:val="22"/>
        </w:rPr>
        <w:t>he knowledge to provide strategic challenge to test and assure themselves that the safeguarding policies and procedures in place in school are effective and support the delivery of a robust whole school approach to safeguarding.  Their training should be regularly updated</w:t>
      </w:r>
      <w:r w:rsidR="00B61401" w:rsidRPr="00FC4DE0">
        <w:rPr>
          <w:rFonts w:asciiTheme="minorHAnsi" w:hAnsiTheme="minorHAnsi" w:cstheme="minorHAnsi"/>
          <w:szCs w:val="22"/>
        </w:rPr>
        <w:t>;</w:t>
      </w:r>
    </w:p>
    <w:p w14:paraId="482A31E4" w14:textId="59F460EB" w:rsidR="0016637F" w:rsidRPr="00FC4DE0" w:rsidRDefault="0016637F"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r w:rsidRPr="00FC4DE0">
        <w:rPr>
          <w:rFonts w:asciiTheme="minorHAnsi" w:hAnsiTheme="minorHAnsi" w:cstheme="minorHAnsi"/>
          <w:szCs w:val="22"/>
        </w:rPr>
        <w:t xml:space="preserve">ensures that </w:t>
      </w:r>
      <w:r w:rsidRPr="00FC4DE0">
        <w:rPr>
          <w:rFonts w:asciiTheme="minorHAnsi" w:hAnsiTheme="minorHAnsi" w:cstheme="minorHAnsi"/>
          <w:b/>
          <w:bCs/>
          <w:szCs w:val="22"/>
        </w:rPr>
        <w:t>all</w:t>
      </w:r>
      <w:r w:rsidRPr="00FC4DE0">
        <w:rPr>
          <w:rFonts w:asciiTheme="minorHAnsi" w:hAnsiTheme="minorHAnsi" w:cstheme="minorHAnsi"/>
          <w:szCs w:val="22"/>
        </w:rPr>
        <w:t xml:space="preserve"> governors read and understand their responsibilities described in Part two and Annex C (responsibilities of the DSL) of </w:t>
      </w:r>
      <w:hyperlink r:id="rId34" w:history="1">
        <w:r w:rsidRPr="00FC4DE0">
          <w:rPr>
            <w:rStyle w:val="Hyperlink"/>
            <w:rFonts w:asciiTheme="minorHAnsi" w:hAnsiTheme="minorHAnsi" w:cstheme="minorHAnsi"/>
            <w:szCs w:val="22"/>
          </w:rPr>
          <w:t>Keeping Children Safe in Education</w:t>
        </w:r>
      </w:hyperlink>
      <w:r w:rsidR="00B61401" w:rsidRPr="00FC4DE0">
        <w:rPr>
          <w:rFonts w:asciiTheme="minorHAnsi" w:hAnsiTheme="minorHAnsi" w:cstheme="minorHAnsi"/>
          <w:szCs w:val="22"/>
        </w:rPr>
        <w:t>;</w:t>
      </w:r>
    </w:p>
    <w:p w14:paraId="4DBC258B" w14:textId="56753379" w:rsidR="0016637F" w:rsidRPr="00FC4DE0" w:rsidRDefault="00B61401" w:rsidP="3E4DBF4E">
      <w:pPr>
        <w:pStyle w:val="ListParagraph"/>
        <w:numPr>
          <w:ilvl w:val="0"/>
          <w:numId w:val="12"/>
        </w:numPr>
        <w:autoSpaceDE w:val="0"/>
        <w:autoSpaceDN w:val="0"/>
        <w:adjustRightInd w:val="0"/>
        <w:rPr>
          <w:rFonts w:asciiTheme="minorHAnsi" w:eastAsiaTheme="minorEastAsia" w:hAnsiTheme="minorHAnsi" w:cs="Arial"/>
          <w:color w:val="000000"/>
        </w:rPr>
      </w:pPr>
      <w:r w:rsidRPr="3E4DBF4E">
        <w:rPr>
          <w:rFonts w:asciiTheme="minorHAnsi" w:eastAsiaTheme="minorEastAsia" w:hAnsiTheme="minorHAnsi" w:cs="Arial"/>
          <w:color w:val="000000" w:themeColor="text1"/>
        </w:rPr>
        <w:t>e</w:t>
      </w:r>
      <w:r w:rsidR="0016637F" w:rsidRPr="3E4DBF4E">
        <w:rPr>
          <w:rFonts w:asciiTheme="minorHAnsi" w:eastAsiaTheme="minorEastAsia" w:hAnsiTheme="minorHAnsi" w:cs="Arial"/>
          <w:color w:val="000000" w:themeColor="text1"/>
        </w:rPr>
        <w:t xml:space="preserve">nsures that </w:t>
      </w:r>
      <w:r w:rsidR="0016637F" w:rsidRPr="3E4DBF4E">
        <w:rPr>
          <w:rFonts w:asciiTheme="minorHAnsi" w:eastAsiaTheme="minorEastAsia" w:hAnsiTheme="minorHAnsi" w:cs="Arial"/>
          <w:b/>
          <w:bCs/>
          <w:color w:val="000000" w:themeColor="text1"/>
        </w:rPr>
        <w:t>all</w:t>
      </w:r>
      <w:r w:rsidR="0016637F" w:rsidRPr="3E4DBF4E">
        <w:rPr>
          <w:rFonts w:asciiTheme="minorHAnsi" w:eastAsiaTheme="minorEastAsia" w:hAnsiTheme="minorHAnsi" w:cs="Arial"/>
          <w:color w:val="000000" w:themeColor="text1"/>
        </w:rPr>
        <w:t xml:space="preserve"> governors understand their responsibilities under the </w:t>
      </w:r>
      <w:hyperlink r:id="rId35">
        <w:r w:rsidR="005A7EA1" w:rsidRPr="3E4DBF4E">
          <w:rPr>
            <w:rStyle w:val="Hyperlink"/>
            <w:rFonts w:asciiTheme="minorHAnsi" w:eastAsiaTheme="minorEastAsia" w:hAnsiTheme="minorHAnsi" w:cs="Arial"/>
          </w:rPr>
          <w:t>Human Rights Act 1998</w:t>
        </w:r>
      </w:hyperlink>
      <w:r w:rsidR="0016637F" w:rsidRPr="3E4DBF4E">
        <w:rPr>
          <w:rFonts w:asciiTheme="minorHAnsi" w:eastAsiaTheme="minorEastAsia" w:hAnsiTheme="minorHAnsi" w:cs="Arial"/>
          <w:color w:val="000000" w:themeColor="text1"/>
        </w:rPr>
        <w:t xml:space="preserve"> and the </w:t>
      </w:r>
      <w:hyperlink r:id="rId36">
        <w:r w:rsidR="005A7EA1" w:rsidRPr="3E4DBF4E">
          <w:rPr>
            <w:rStyle w:val="Hyperlink"/>
            <w:rFonts w:asciiTheme="minorHAnsi" w:eastAsiaTheme="minorEastAsia" w:hAnsiTheme="minorHAnsi" w:cs="Arial"/>
          </w:rPr>
          <w:t>Equality Act 2010</w:t>
        </w:r>
      </w:hyperlink>
      <w:r w:rsidR="0016637F" w:rsidRPr="3E4DBF4E">
        <w:rPr>
          <w:rFonts w:asciiTheme="minorHAnsi" w:eastAsiaTheme="minorEastAsia" w:hAnsiTheme="minorHAnsi" w:cs="Arial"/>
          <w:color w:val="000000" w:themeColor="text1"/>
        </w:rPr>
        <w:t xml:space="preserve"> (public Sector duty</w:t>
      </w:r>
      <w:r w:rsidRPr="3E4DBF4E">
        <w:rPr>
          <w:rFonts w:asciiTheme="minorHAnsi" w:eastAsiaTheme="minorEastAsia" w:hAnsiTheme="minorHAnsi" w:cs="Arial"/>
          <w:color w:val="000000" w:themeColor="text1"/>
        </w:rPr>
        <w:t>);</w:t>
      </w:r>
      <w:bookmarkEnd w:id="105"/>
    </w:p>
    <w:p w14:paraId="1853D674" w14:textId="31574E1C" w:rsidR="00743E58" w:rsidRPr="00FC4DE0" w:rsidRDefault="00FA6B2F" w:rsidP="3E4DBF4E">
      <w:pPr>
        <w:pStyle w:val="ListParagraph"/>
        <w:numPr>
          <w:ilvl w:val="0"/>
          <w:numId w:val="12"/>
        </w:numPr>
        <w:autoSpaceDE w:val="0"/>
        <w:autoSpaceDN w:val="0"/>
        <w:adjustRightInd w:val="0"/>
        <w:rPr>
          <w:rFonts w:asciiTheme="minorHAnsi" w:eastAsiaTheme="minorEastAsia" w:hAnsiTheme="minorHAnsi" w:cs="Arial"/>
          <w:color w:val="000000"/>
        </w:rPr>
      </w:pPr>
      <w:r w:rsidRPr="3E4DBF4E">
        <w:rPr>
          <w:rFonts w:asciiTheme="minorHAnsi" w:eastAsiaTheme="minorEastAsia" w:hAnsiTheme="minorHAnsi" w:cs="Arial"/>
          <w:color w:val="000000" w:themeColor="text1"/>
        </w:rPr>
        <w:t>ha</w:t>
      </w:r>
      <w:r w:rsidR="00120082" w:rsidRPr="3E4DBF4E">
        <w:rPr>
          <w:rFonts w:asciiTheme="minorHAnsi" w:eastAsiaTheme="minorEastAsia" w:hAnsiTheme="minorHAnsi" w:cs="Arial"/>
          <w:color w:val="000000" w:themeColor="text1"/>
        </w:rPr>
        <w:t>s</w:t>
      </w:r>
      <w:r w:rsidR="00743E58" w:rsidRPr="3E4DBF4E">
        <w:rPr>
          <w:rFonts w:asciiTheme="minorHAnsi" w:eastAsiaTheme="minorEastAsia" w:hAnsiTheme="minorHAnsi" w:cs="Arial"/>
          <w:color w:val="000000" w:themeColor="text1"/>
        </w:rPr>
        <w:t xml:space="preserve"> appointed an appropriate senior member of staff, from the </w:t>
      </w:r>
      <w:r w:rsidR="00ED7826" w:rsidRPr="3E4DBF4E">
        <w:rPr>
          <w:rFonts w:asciiTheme="minorHAnsi" w:eastAsiaTheme="minorEastAsia" w:hAnsiTheme="minorHAnsi" w:cs="Arial"/>
          <w:color w:val="000000" w:themeColor="text1"/>
        </w:rPr>
        <w:t xml:space="preserve">School Leadership Team </w:t>
      </w:r>
      <w:r w:rsidR="00743E58" w:rsidRPr="3E4DBF4E">
        <w:rPr>
          <w:rFonts w:asciiTheme="minorHAnsi" w:eastAsiaTheme="minorEastAsia" w:hAnsiTheme="minorHAnsi" w:cs="Arial"/>
          <w:color w:val="000000" w:themeColor="text1"/>
        </w:rPr>
        <w:t>to the role of Designated Safeguarding Lead</w:t>
      </w:r>
      <w:r w:rsidR="00B21240" w:rsidRPr="3E4DBF4E">
        <w:rPr>
          <w:rFonts w:asciiTheme="minorHAnsi" w:eastAsiaTheme="minorEastAsia" w:hAnsiTheme="minorHAnsi" w:cs="Arial"/>
          <w:color w:val="000000" w:themeColor="text1"/>
        </w:rPr>
        <w:t xml:space="preserve"> (DSL)</w:t>
      </w:r>
      <w:r w:rsidR="00BE791E" w:rsidRPr="3E4DBF4E">
        <w:rPr>
          <w:rFonts w:asciiTheme="minorHAnsi" w:eastAsiaTheme="minorEastAsia" w:hAnsiTheme="minorHAnsi" w:cs="Arial"/>
          <w:color w:val="000000" w:themeColor="text1"/>
        </w:rPr>
        <w:t xml:space="preserve"> with a named deputy</w:t>
      </w:r>
      <w:r w:rsidR="00743E58" w:rsidRPr="3E4DBF4E">
        <w:rPr>
          <w:rFonts w:asciiTheme="minorHAnsi" w:eastAsiaTheme="minorEastAsia" w:hAnsiTheme="minorHAnsi" w:cs="Arial"/>
          <w:color w:val="000000" w:themeColor="text1"/>
        </w:rPr>
        <w:t xml:space="preserve">.  </w:t>
      </w:r>
      <w:bookmarkStart w:id="106" w:name="_Hlk528930421"/>
      <w:r w:rsidR="00442640" w:rsidRPr="3E4DBF4E">
        <w:rPr>
          <w:rFonts w:asciiTheme="minorHAnsi" w:hAnsiTheme="minorHAnsi" w:cstheme="minorBidi"/>
          <w:color w:val="000000" w:themeColor="text1"/>
        </w:rPr>
        <w:t>The role of Deputy DSL is not a legal requirement but will enable the statutory requirement to have a member of staff with Safeguarding Lead responsibilities always available to staff during school hours</w:t>
      </w:r>
      <w:r w:rsidR="00203F59" w:rsidRPr="3E4DBF4E">
        <w:rPr>
          <w:rFonts w:asciiTheme="minorHAnsi" w:hAnsiTheme="minorHAnsi" w:cstheme="minorBidi"/>
          <w:color w:val="000000" w:themeColor="text1"/>
        </w:rPr>
        <w:t xml:space="preserve"> </w:t>
      </w:r>
      <w:r w:rsidR="00442640" w:rsidRPr="3E4DBF4E">
        <w:rPr>
          <w:rFonts w:asciiTheme="minorHAnsi" w:hAnsiTheme="minorHAnsi" w:cstheme="minorBidi"/>
          <w:color w:val="000000" w:themeColor="text1"/>
        </w:rPr>
        <w:t xml:space="preserve"> should the DSL be unavailable for any reason.  </w:t>
      </w:r>
      <w:bookmarkStart w:id="107" w:name="_Hlk118736136"/>
      <w:r w:rsidR="00743E58" w:rsidRPr="3E4DBF4E">
        <w:rPr>
          <w:rFonts w:asciiTheme="minorHAnsi" w:eastAsiaTheme="minorEastAsia" w:hAnsiTheme="minorHAnsi" w:cs="Arial"/>
          <w:color w:val="000000" w:themeColor="text1"/>
        </w:rPr>
        <w:t xml:space="preserve">The DSL will </w:t>
      </w:r>
      <w:r w:rsidR="00333F1F" w:rsidRPr="3E4DBF4E">
        <w:rPr>
          <w:rFonts w:asciiTheme="minorHAnsi" w:eastAsiaTheme="minorEastAsia" w:hAnsiTheme="minorHAnsi" w:cs="Arial"/>
          <w:color w:val="000000" w:themeColor="text1"/>
        </w:rPr>
        <w:t>have appropriate status and authority within the school to carry out the duties of the post</w:t>
      </w:r>
      <w:r w:rsidR="003C2192" w:rsidRPr="3E4DBF4E">
        <w:rPr>
          <w:rFonts w:asciiTheme="minorHAnsi" w:eastAsiaTheme="minorEastAsia" w:hAnsiTheme="minorHAnsi" w:cs="Arial"/>
          <w:color w:val="000000" w:themeColor="text1"/>
        </w:rPr>
        <w:t xml:space="preserve"> and</w:t>
      </w:r>
      <w:r w:rsidR="00333F1F" w:rsidRPr="3E4DBF4E">
        <w:rPr>
          <w:rFonts w:asciiTheme="minorHAnsi" w:eastAsiaTheme="minorEastAsia" w:hAnsiTheme="minorHAnsi" w:cs="Arial"/>
          <w:color w:val="000000" w:themeColor="text1"/>
        </w:rPr>
        <w:t xml:space="preserve"> will </w:t>
      </w:r>
      <w:r w:rsidR="00743E58" w:rsidRPr="3E4DBF4E">
        <w:rPr>
          <w:rFonts w:asciiTheme="minorHAnsi" w:eastAsiaTheme="minorEastAsia" w:hAnsiTheme="minorHAnsi" w:cs="Arial"/>
          <w:color w:val="000000" w:themeColor="text1"/>
        </w:rPr>
        <w:t>take lead responsibility for sa</w:t>
      </w:r>
      <w:r w:rsidR="00BE791E" w:rsidRPr="3E4DBF4E">
        <w:rPr>
          <w:rFonts w:asciiTheme="minorHAnsi" w:eastAsiaTheme="minorEastAsia" w:hAnsiTheme="minorHAnsi" w:cs="Arial"/>
          <w:color w:val="000000" w:themeColor="text1"/>
        </w:rPr>
        <w:t>feguarding and child protection</w:t>
      </w:r>
      <w:r w:rsidR="00333F1F" w:rsidRPr="3E4DBF4E">
        <w:rPr>
          <w:rFonts w:asciiTheme="minorHAnsi" w:eastAsiaTheme="minorEastAsia" w:hAnsiTheme="minorHAnsi" w:cs="Arial"/>
          <w:color w:val="000000" w:themeColor="text1"/>
        </w:rPr>
        <w:t xml:space="preserve"> </w:t>
      </w:r>
      <w:r w:rsidR="003C2192" w:rsidRPr="3E4DBF4E">
        <w:rPr>
          <w:rFonts w:asciiTheme="minorHAnsi" w:eastAsiaTheme="minorEastAsia" w:hAnsiTheme="minorHAnsi" w:cs="Arial"/>
          <w:color w:val="000000" w:themeColor="text1"/>
        </w:rPr>
        <w:t xml:space="preserve">(including online safety and </w:t>
      </w:r>
      <w:r w:rsidR="00731A7F" w:rsidRPr="3E4DBF4E">
        <w:rPr>
          <w:rFonts w:asciiTheme="minorHAnsi" w:eastAsiaTheme="minorEastAsia" w:hAnsiTheme="minorHAnsi" w:cs="Arial"/>
          <w:color w:val="000000" w:themeColor="text1"/>
        </w:rPr>
        <w:t xml:space="preserve">an </w:t>
      </w:r>
      <w:r w:rsidR="003C2192" w:rsidRPr="3E4DBF4E">
        <w:rPr>
          <w:rFonts w:asciiTheme="minorHAnsi" w:eastAsiaTheme="minorEastAsia" w:hAnsiTheme="minorHAnsi" w:cs="Arial"/>
          <w:color w:val="000000" w:themeColor="text1"/>
        </w:rPr>
        <w:t xml:space="preserve">understanding </w:t>
      </w:r>
      <w:r w:rsidR="00731A7F" w:rsidRPr="3E4DBF4E">
        <w:rPr>
          <w:rFonts w:asciiTheme="minorHAnsi" w:eastAsiaTheme="minorEastAsia" w:hAnsiTheme="minorHAnsi" w:cs="Arial"/>
          <w:color w:val="000000" w:themeColor="text1"/>
        </w:rPr>
        <w:t xml:space="preserve">of </w:t>
      </w:r>
      <w:r w:rsidR="003C2192" w:rsidRPr="3E4DBF4E">
        <w:rPr>
          <w:rFonts w:asciiTheme="minorHAnsi" w:eastAsiaTheme="minorEastAsia" w:hAnsiTheme="minorHAnsi" w:cs="Arial"/>
          <w:color w:val="000000" w:themeColor="text1"/>
        </w:rPr>
        <w:t>the filtering and monitoring systems and processes in place).  The DSL must be</w:t>
      </w:r>
      <w:r w:rsidR="00333F1F" w:rsidRPr="3E4DBF4E">
        <w:rPr>
          <w:rFonts w:asciiTheme="minorHAnsi" w:hAnsiTheme="minorHAnsi" w:cstheme="minorBidi"/>
        </w:rPr>
        <w:t xml:space="preserve"> given the time, funding, training, resources and support to provide advice and support to other staff, liaising with the LA and working with </w:t>
      </w:r>
      <w:bookmarkStart w:id="108" w:name="_Hlk27126728"/>
      <w:bookmarkStart w:id="109" w:name="_Hlk31023541"/>
      <w:bookmarkStart w:id="110" w:name="_Hlk18926764"/>
      <w:r w:rsidR="00333F1F" w:rsidRPr="3E4DBF4E">
        <w:rPr>
          <w:rFonts w:asciiTheme="minorHAnsi" w:hAnsiTheme="minorHAnsi" w:cstheme="minorBidi"/>
        </w:rPr>
        <w:t xml:space="preserve">local multi-agency safeguarding partners and </w:t>
      </w:r>
      <w:bookmarkEnd w:id="108"/>
      <w:r w:rsidR="00333F1F" w:rsidRPr="3E4DBF4E">
        <w:rPr>
          <w:rFonts w:asciiTheme="minorHAnsi" w:hAnsiTheme="minorHAnsi" w:cstheme="minorBidi"/>
        </w:rPr>
        <w:t>other agencies</w:t>
      </w:r>
      <w:bookmarkEnd w:id="109"/>
      <w:bookmarkEnd w:id="110"/>
      <w:r w:rsidR="00BE791E" w:rsidRPr="3E4DBF4E">
        <w:rPr>
          <w:rFonts w:asciiTheme="minorHAnsi" w:eastAsiaTheme="minorEastAsia" w:hAnsiTheme="minorHAnsi" w:cs="Arial"/>
          <w:color w:val="000000" w:themeColor="text1"/>
        </w:rPr>
        <w:t>.  This responsibility</w:t>
      </w:r>
      <w:r w:rsidR="003C2192" w:rsidRPr="3E4DBF4E">
        <w:rPr>
          <w:rFonts w:asciiTheme="minorHAnsi" w:eastAsiaTheme="minorEastAsia" w:hAnsiTheme="minorHAnsi" w:cs="Arial"/>
          <w:color w:val="000000" w:themeColor="text1"/>
        </w:rPr>
        <w:t xml:space="preserve"> (including for their role in managing filtering and monitoring) </w:t>
      </w:r>
      <w:r w:rsidR="00743E58" w:rsidRPr="3E4DBF4E">
        <w:rPr>
          <w:rFonts w:asciiTheme="minorHAnsi" w:eastAsiaTheme="minorEastAsia" w:hAnsiTheme="minorHAnsi" w:cs="Arial"/>
          <w:color w:val="000000" w:themeColor="text1"/>
        </w:rPr>
        <w:t>is explicit in the role-holders</w:t>
      </w:r>
      <w:r w:rsidR="00E25EFD" w:rsidRPr="3E4DBF4E">
        <w:rPr>
          <w:rFonts w:asciiTheme="minorHAnsi" w:eastAsiaTheme="minorEastAsia" w:hAnsiTheme="minorHAnsi" w:cs="Arial"/>
          <w:color w:val="000000" w:themeColor="text1"/>
        </w:rPr>
        <w:t>’</w:t>
      </w:r>
      <w:r w:rsidR="00743E58" w:rsidRPr="3E4DBF4E">
        <w:rPr>
          <w:rFonts w:asciiTheme="minorHAnsi" w:eastAsiaTheme="minorEastAsia" w:hAnsiTheme="minorHAnsi" w:cs="Arial"/>
          <w:color w:val="000000" w:themeColor="text1"/>
        </w:rPr>
        <w:t xml:space="preserve"> job description</w:t>
      </w:r>
      <w:r w:rsidR="00E25EFD" w:rsidRPr="3E4DBF4E">
        <w:rPr>
          <w:rFonts w:asciiTheme="minorHAnsi" w:eastAsiaTheme="minorEastAsia" w:hAnsiTheme="minorHAnsi" w:cs="Arial"/>
          <w:color w:val="000000" w:themeColor="text1"/>
        </w:rPr>
        <w:t>s</w:t>
      </w:r>
      <w:r w:rsidR="00743E58" w:rsidRPr="3E4DBF4E">
        <w:rPr>
          <w:rFonts w:asciiTheme="minorHAnsi" w:eastAsiaTheme="minorEastAsia" w:hAnsiTheme="minorHAnsi" w:cs="Arial"/>
          <w:color w:val="000000" w:themeColor="text1"/>
        </w:rPr>
        <w:t>;</w:t>
      </w:r>
      <w:bookmarkEnd w:id="104"/>
      <w:bookmarkEnd w:id="107"/>
    </w:p>
    <w:p w14:paraId="6356E838" w14:textId="0B006CDE" w:rsidR="00743E58" w:rsidRPr="0061293F" w:rsidRDefault="00743E58"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bookmarkStart w:id="111" w:name="_Hlk31023596"/>
      <w:r w:rsidRPr="00FC4DE0">
        <w:rPr>
          <w:rFonts w:asciiTheme="minorHAnsi" w:eastAsiaTheme="minorHAnsi" w:hAnsiTheme="minorHAnsi" w:cs="Arial"/>
          <w:color w:val="000000"/>
          <w:szCs w:val="22"/>
        </w:rPr>
        <w:t xml:space="preserve">contributes to inter-agency working in line with </w:t>
      </w:r>
      <w:bookmarkStart w:id="112" w:name="_Hlk51770646"/>
      <w:r w:rsidRPr="00FC4DE0">
        <w:rPr>
          <w:rFonts w:asciiTheme="minorHAnsi" w:eastAsiaTheme="minorHAnsi" w:hAnsiTheme="minorHAnsi" w:cs="Arial"/>
          <w:color w:val="000000"/>
          <w:szCs w:val="22"/>
        </w:rPr>
        <w:t xml:space="preserve">statutory guidance </w:t>
      </w:r>
      <w:hyperlink r:id="rId37" w:history="1">
        <w:bookmarkStart w:id="113" w:name="_Hlk78293238"/>
        <w:r w:rsidRPr="00FC4DE0">
          <w:rPr>
            <w:rStyle w:val="Hyperlink"/>
            <w:rFonts w:asciiTheme="minorHAnsi" w:eastAsiaTheme="minorHAnsi" w:hAnsiTheme="minorHAnsi" w:cs="Arial"/>
            <w:szCs w:val="22"/>
          </w:rPr>
          <w:t>‘</w:t>
        </w:r>
        <w:r w:rsidRPr="00FC4DE0">
          <w:rPr>
            <w:rStyle w:val="Hyperlink"/>
            <w:rFonts w:asciiTheme="minorHAnsi" w:eastAsiaTheme="minorHAnsi" w:hAnsiTheme="minorHAnsi" w:cs="Arial"/>
            <w:iCs/>
            <w:szCs w:val="22"/>
          </w:rPr>
          <w:t>Working Together to Safeguard Children</w:t>
        </w:r>
        <w:bookmarkEnd w:id="113"/>
        <w:r w:rsidRPr="00FC4DE0">
          <w:rPr>
            <w:rStyle w:val="Hyperlink"/>
            <w:rFonts w:asciiTheme="minorHAnsi" w:eastAsiaTheme="minorHAnsi" w:hAnsiTheme="minorHAnsi" w:cs="Arial"/>
            <w:iCs/>
            <w:szCs w:val="22"/>
          </w:rPr>
          <w:t>’</w:t>
        </w:r>
      </w:hyperlink>
      <w:r w:rsidRPr="00FC4DE0">
        <w:rPr>
          <w:rFonts w:asciiTheme="minorHAnsi" w:eastAsiaTheme="minorHAnsi" w:hAnsiTheme="minorHAnsi" w:cs="Arial"/>
          <w:iCs/>
          <w:color w:val="000000"/>
          <w:szCs w:val="22"/>
        </w:rPr>
        <w:t xml:space="preserve"> </w:t>
      </w:r>
      <w:r w:rsidR="00B21240" w:rsidRPr="00FC4DE0">
        <w:rPr>
          <w:rFonts w:asciiTheme="minorHAnsi" w:eastAsiaTheme="minorHAnsi" w:hAnsiTheme="minorHAnsi" w:cs="Arial"/>
          <w:iCs/>
          <w:color w:val="000000"/>
          <w:szCs w:val="22"/>
        </w:rPr>
        <w:t xml:space="preserve">and HM Government </w:t>
      </w:r>
      <w:hyperlink r:id="rId38" w:history="1">
        <w:r w:rsidR="001C3CA7" w:rsidRPr="00FC4DE0">
          <w:rPr>
            <w:rStyle w:val="Hyperlink"/>
            <w:rFonts w:asciiTheme="minorHAnsi" w:eastAsiaTheme="minorHAnsi" w:hAnsiTheme="minorHAnsi" w:cs="Arial"/>
            <w:iCs/>
            <w:szCs w:val="22"/>
          </w:rPr>
          <w:t>‘Information sharing: Advice for practitioners providing safeguarding services to children, young people, parents and carers'</w:t>
        </w:r>
      </w:hyperlink>
      <w:r w:rsidRPr="0061293F">
        <w:rPr>
          <w:rFonts w:asciiTheme="minorHAnsi" w:eastAsiaTheme="minorHAnsi" w:hAnsiTheme="minorHAnsi" w:cs="Arial"/>
          <w:iCs/>
          <w:color w:val="000000"/>
          <w:szCs w:val="22"/>
        </w:rPr>
        <w:t>;</w:t>
      </w:r>
      <w:bookmarkEnd w:id="106"/>
      <w:bookmarkEnd w:id="111"/>
      <w:bookmarkEnd w:id="112"/>
    </w:p>
    <w:p w14:paraId="1817A282" w14:textId="28CD0042" w:rsidR="00743E58" w:rsidRPr="0061293F" w:rsidRDefault="00743E58"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lastRenderedPageBreak/>
        <w:t>provides a co-ordinated offer of early help when additional needs of children are identified and contribute to inter-agency plans to provide additional support to children subject to child protection plans;</w:t>
      </w:r>
    </w:p>
    <w:p w14:paraId="5B8FB220" w14:textId="13A2B3B4" w:rsidR="00413E91" w:rsidRPr="00FC4DE0" w:rsidRDefault="00FA6B2F"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r w:rsidRPr="00120082">
        <w:rPr>
          <w:szCs w:val="22"/>
        </w:rPr>
        <w:t>ha</w:t>
      </w:r>
      <w:r w:rsidR="00120082" w:rsidRPr="00120082">
        <w:rPr>
          <w:szCs w:val="22"/>
        </w:rPr>
        <w:t>s</w:t>
      </w:r>
      <w:r w:rsidR="00413E91" w:rsidRPr="0061293F">
        <w:rPr>
          <w:szCs w:val="22"/>
        </w:rPr>
        <w:t xml:space="preserve"> provided the means to ensure that </w:t>
      </w:r>
      <w:r w:rsidR="00413E91" w:rsidRPr="0061293F">
        <w:rPr>
          <w:b/>
          <w:bCs/>
          <w:szCs w:val="22"/>
        </w:rPr>
        <w:t xml:space="preserve">all staff </w:t>
      </w:r>
      <w:r w:rsidR="00413E91" w:rsidRPr="0061293F">
        <w:rPr>
          <w:szCs w:val="22"/>
        </w:rPr>
        <w:t xml:space="preserve">in the school has </w:t>
      </w:r>
      <w:r w:rsidR="00413E91" w:rsidRPr="0061293F">
        <w:rPr>
          <w:b/>
          <w:bCs/>
          <w:szCs w:val="22"/>
        </w:rPr>
        <w:t xml:space="preserve">read </w:t>
      </w:r>
      <w:r w:rsidR="00413E91" w:rsidRPr="0061293F">
        <w:rPr>
          <w:szCs w:val="22"/>
        </w:rPr>
        <w:t xml:space="preserve">at </w:t>
      </w:r>
      <w:r w:rsidR="00413E91" w:rsidRPr="003739EB">
        <w:rPr>
          <w:szCs w:val="22"/>
        </w:rPr>
        <w:t xml:space="preserve">least Part one </w:t>
      </w:r>
      <w:r w:rsidR="000E681E" w:rsidRPr="003739EB">
        <w:rPr>
          <w:rFonts w:asciiTheme="minorHAnsi" w:hAnsiTheme="minorHAnsi" w:cstheme="minorHAnsi"/>
        </w:rPr>
        <w:t xml:space="preserve">(or Annex A, </w:t>
      </w:r>
      <w:r w:rsidR="009B478A" w:rsidRPr="003739EB">
        <w:rPr>
          <w:rFonts w:asciiTheme="minorHAnsi" w:hAnsiTheme="minorHAnsi" w:cstheme="minorHAnsi"/>
        </w:rPr>
        <w:t>where</w:t>
      </w:r>
      <w:r w:rsidR="000E681E" w:rsidRPr="003739EB">
        <w:rPr>
          <w:rFonts w:asciiTheme="minorHAnsi" w:hAnsiTheme="minorHAnsi" w:cstheme="minorHAnsi"/>
        </w:rPr>
        <w:t xml:space="preserve"> appropriate) </w:t>
      </w:r>
      <w:r w:rsidR="00413E91" w:rsidRPr="003739EB">
        <w:rPr>
          <w:szCs w:val="22"/>
        </w:rPr>
        <w:t xml:space="preserve">of </w:t>
      </w:r>
      <w:hyperlink r:id="rId39" w:history="1">
        <w:r w:rsidR="000E681E" w:rsidRPr="003739EB">
          <w:rPr>
            <w:rStyle w:val="Hyperlink"/>
            <w:rFonts w:asciiTheme="minorHAnsi" w:hAnsiTheme="minorHAnsi" w:cstheme="minorHAnsi"/>
            <w:szCs w:val="22"/>
          </w:rPr>
          <w:t>Keeping Children Safe in Education</w:t>
        </w:r>
      </w:hyperlink>
      <w:r w:rsidR="00413E91" w:rsidRPr="003739EB">
        <w:rPr>
          <w:szCs w:val="22"/>
        </w:rPr>
        <w:t xml:space="preserve"> and has mechanisms in place to assist staff to understand and discharge their role and responsibilities as set out in Part one </w:t>
      </w:r>
      <w:r w:rsidR="000E681E" w:rsidRPr="003739EB">
        <w:rPr>
          <w:rFonts w:asciiTheme="minorHAnsi" w:hAnsiTheme="minorHAnsi" w:cstheme="minorHAnsi"/>
        </w:rPr>
        <w:t xml:space="preserve">(or Annex A, </w:t>
      </w:r>
      <w:r w:rsidR="009B478A" w:rsidRPr="003739EB">
        <w:rPr>
          <w:rFonts w:asciiTheme="minorHAnsi" w:hAnsiTheme="minorHAnsi" w:cstheme="minorHAnsi"/>
        </w:rPr>
        <w:t>where</w:t>
      </w:r>
      <w:r w:rsidR="000E681E" w:rsidRPr="003739EB">
        <w:rPr>
          <w:rFonts w:asciiTheme="minorHAnsi" w:hAnsiTheme="minorHAnsi" w:cstheme="minorHAnsi"/>
        </w:rPr>
        <w:t xml:space="preserve"> </w:t>
      </w:r>
      <w:r w:rsidR="000E681E" w:rsidRPr="00FC4DE0">
        <w:rPr>
          <w:rFonts w:asciiTheme="minorHAnsi" w:hAnsiTheme="minorHAnsi" w:cstheme="minorHAnsi"/>
        </w:rPr>
        <w:t xml:space="preserve">appropriate) </w:t>
      </w:r>
      <w:r w:rsidR="00413E91" w:rsidRPr="00FC4DE0">
        <w:rPr>
          <w:szCs w:val="22"/>
        </w:rPr>
        <w:t xml:space="preserve">of </w:t>
      </w:r>
      <w:hyperlink r:id="rId40" w:history="1">
        <w:r w:rsidR="000E681E" w:rsidRPr="00FC4DE0">
          <w:rPr>
            <w:rStyle w:val="Hyperlink"/>
            <w:rFonts w:asciiTheme="minorHAnsi" w:hAnsiTheme="minorHAnsi" w:cstheme="minorHAnsi"/>
            <w:szCs w:val="22"/>
          </w:rPr>
          <w:t>Keeping Children Safe in Education</w:t>
        </w:r>
      </w:hyperlink>
      <w:r w:rsidR="00E11BAC" w:rsidRPr="00FC4DE0">
        <w:rPr>
          <w:rStyle w:val="Hyperlink"/>
          <w:rFonts w:asciiTheme="minorHAnsi" w:hAnsiTheme="minorHAnsi" w:cstheme="minorHAnsi"/>
          <w:color w:val="auto"/>
          <w:szCs w:val="22"/>
          <w:u w:val="none"/>
        </w:rPr>
        <w:t xml:space="preserve">.  </w:t>
      </w:r>
      <w:bookmarkStart w:id="114" w:name="_Hlk118736221"/>
      <w:r w:rsidR="00E11BAC" w:rsidRPr="00FC4DE0">
        <w:rPr>
          <w:rStyle w:val="Hyperlink"/>
          <w:rFonts w:asciiTheme="minorHAnsi" w:hAnsiTheme="minorHAnsi" w:cstheme="minorHAnsi"/>
          <w:color w:val="auto"/>
          <w:szCs w:val="22"/>
          <w:u w:val="none"/>
        </w:rPr>
        <w:t>A proportionate risk -based approach will be given to the level of information that is provided to temporary staff, volunteers and contractors;</w:t>
      </w:r>
      <w:bookmarkEnd w:id="114"/>
    </w:p>
    <w:p w14:paraId="5DC219DC" w14:textId="2475D159" w:rsidR="00743E58" w:rsidRPr="00FC4DE0" w:rsidRDefault="00743E58" w:rsidP="00D43737">
      <w:pPr>
        <w:pStyle w:val="Style"/>
        <w:numPr>
          <w:ilvl w:val="0"/>
          <w:numId w:val="12"/>
        </w:numPr>
        <w:rPr>
          <w:rFonts w:asciiTheme="minorHAnsi" w:hAnsiTheme="minorHAnsi" w:cstheme="minorHAnsi"/>
          <w:sz w:val="22"/>
          <w:szCs w:val="22"/>
        </w:rPr>
      </w:pPr>
      <w:r w:rsidRPr="00FC4DE0">
        <w:rPr>
          <w:rFonts w:asciiTheme="minorHAnsi" w:hAnsiTheme="minorHAnsi" w:cstheme="minorHAnsi"/>
          <w:sz w:val="22"/>
          <w:szCs w:val="22"/>
        </w:rPr>
        <w:t>ha</w:t>
      </w:r>
      <w:r w:rsidR="00120082" w:rsidRPr="00FC4DE0">
        <w:rPr>
          <w:rFonts w:asciiTheme="minorHAnsi" w:hAnsiTheme="minorHAnsi" w:cstheme="minorHAnsi"/>
          <w:sz w:val="22"/>
          <w:szCs w:val="22"/>
        </w:rPr>
        <w:t>s</w:t>
      </w:r>
      <w:r w:rsidRPr="00FC4DE0">
        <w:rPr>
          <w:rFonts w:asciiTheme="minorHAnsi" w:hAnsiTheme="minorHAnsi" w:cstheme="minorHAnsi"/>
          <w:sz w:val="22"/>
          <w:szCs w:val="22"/>
        </w:rPr>
        <w:t xml:space="preserve"> effective Policies and procedures in place for child protection and staff behaviour (part of the Behaviour Policy </w:t>
      </w:r>
      <w:r w:rsidR="006C3884" w:rsidRPr="00FC4DE0">
        <w:rPr>
          <w:rFonts w:asciiTheme="minorHAnsi" w:hAnsiTheme="minorHAnsi" w:cstheme="minorHAnsi"/>
          <w:sz w:val="22"/>
          <w:szCs w:val="22"/>
        </w:rPr>
        <w:t xml:space="preserve">and procedures </w:t>
      </w:r>
      <w:r w:rsidRPr="00FC4DE0">
        <w:rPr>
          <w:rFonts w:asciiTheme="minorHAnsi" w:hAnsiTheme="minorHAnsi" w:cstheme="minorHAnsi"/>
          <w:sz w:val="22"/>
          <w:szCs w:val="22"/>
        </w:rPr>
        <w:t>and the Staff Code of Conduct) and Online Safety which are provided to staff and volunteers on induction</w:t>
      </w:r>
      <w:r w:rsidR="00FA6B2F" w:rsidRPr="00FC4DE0">
        <w:rPr>
          <w:rFonts w:asciiTheme="minorHAnsi" w:hAnsiTheme="minorHAnsi" w:cstheme="minorHAnsi"/>
          <w:sz w:val="22"/>
          <w:szCs w:val="22"/>
        </w:rPr>
        <w:t xml:space="preserve"> </w:t>
      </w:r>
      <w:bookmarkStart w:id="115" w:name="_Hlk118736279"/>
      <w:r w:rsidR="00FA6B2F" w:rsidRPr="00FC4DE0">
        <w:rPr>
          <w:rFonts w:asciiTheme="minorHAnsi" w:hAnsiTheme="minorHAnsi" w:cstheme="minorHAnsi"/>
          <w:sz w:val="22"/>
          <w:szCs w:val="22"/>
        </w:rPr>
        <w:t>and which are transparent, clear and easy to understand</w:t>
      </w:r>
      <w:r w:rsidRPr="00FC4DE0">
        <w:rPr>
          <w:rFonts w:asciiTheme="minorHAnsi" w:hAnsiTheme="minorHAnsi" w:cstheme="minorHAnsi"/>
          <w:sz w:val="22"/>
          <w:szCs w:val="22"/>
        </w:rPr>
        <w:t>;</w:t>
      </w:r>
      <w:bookmarkEnd w:id="115"/>
      <w:r w:rsidRPr="00FC4DE0">
        <w:rPr>
          <w:rFonts w:asciiTheme="minorHAnsi" w:hAnsiTheme="minorHAnsi" w:cstheme="minorHAnsi"/>
          <w:sz w:val="22"/>
          <w:szCs w:val="22"/>
        </w:rPr>
        <w:t xml:space="preserve"> </w:t>
      </w:r>
    </w:p>
    <w:p w14:paraId="6A89B25C" w14:textId="14D2B0EA" w:rsidR="00BC2F3B" w:rsidRPr="00FC4DE0" w:rsidRDefault="00BC2F3B" w:rsidP="00D43737">
      <w:pPr>
        <w:pStyle w:val="Style"/>
        <w:numPr>
          <w:ilvl w:val="0"/>
          <w:numId w:val="12"/>
        </w:numPr>
        <w:rPr>
          <w:rFonts w:asciiTheme="minorHAnsi" w:hAnsiTheme="minorHAnsi" w:cstheme="minorHAnsi"/>
          <w:sz w:val="22"/>
          <w:szCs w:val="22"/>
        </w:rPr>
      </w:pPr>
      <w:r w:rsidRPr="00FC4DE0">
        <w:rPr>
          <w:rFonts w:asciiTheme="minorHAnsi" w:hAnsiTheme="minorHAnsi" w:cstheme="minorHAnsi"/>
          <w:sz w:val="22"/>
          <w:szCs w:val="22"/>
        </w:rPr>
        <w:t xml:space="preserve">ensures that safeguarding training for staff, including </w:t>
      </w:r>
      <w:r w:rsidR="00751E98" w:rsidRPr="00FC4DE0">
        <w:rPr>
          <w:rFonts w:asciiTheme="minorHAnsi" w:hAnsiTheme="minorHAnsi" w:cstheme="minorHAnsi"/>
          <w:sz w:val="22"/>
          <w:szCs w:val="22"/>
        </w:rPr>
        <w:t xml:space="preserve">in relation to </w:t>
      </w:r>
      <w:r w:rsidRPr="00FC4DE0">
        <w:rPr>
          <w:rFonts w:asciiTheme="minorHAnsi" w:hAnsiTheme="minorHAnsi" w:cstheme="minorHAnsi"/>
          <w:sz w:val="22"/>
          <w:szCs w:val="22"/>
        </w:rPr>
        <w:t xml:space="preserve">online safety training, is integrated, aligned and considered as part of the whole school safeguarding approach and wider staff training and curriculum planning.  In doing so, the Governors will have regard to the </w:t>
      </w:r>
      <w:hyperlink r:id="rId41" w:history="1">
        <w:r w:rsidRPr="00FC4DE0">
          <w:rPr>
            <w:rStyle w:val="Hyperlink"/>
            <w:rFonts w:asciiTheme="minorHAnsi" w:hAnsiTheme="minorHAnsi" w:cstheme="minorHAnsi"/>
            <w:sz w:val="22"/>
            <w:szCs w:val="22"/>
          </w:rPr>
          <w:t>Teachers’ Standards</w:t>
        </w:r>
      </w:hyperlink>
      <w:r w:rsidR="00B22185" w:rsidRPr="00FC4DE0">
        <w:rPr>
          <w:rFonts w:asciiTheme="minorHAnsi" w:hAnsiTheme="minorHAnsi" w:cstheme="minorHAnsi"/>
          <w:sz w:val="22"/>
          <w:szCs w:val="22"/>
        </w:rPr>
        <w:t>;</w:t>
      </w:r>
    </w:p>
    <w:p w14:paraId="7A66F572" w14:textId="555E3CD1" w:rsidR="00743E58" w:rsidRPr="00FC4DE0" w:rsidRDefault="00FA6B2F" w:rsidP="00D43737">
      <w:pPr>
        <w:pStyle w:val="Style"/>
        <w:numPr>
          <w:ilvl w:val="0"/>
          <w:numId w:val="12"/>
        </w:numPr>
        <w:rPr>
          <w:rFonts w:asciiTheme="minorHAnsi" w:hAnsiTheme="minorHAnsi" w:cstheme="minorHAnsi"/>
          <w:sz w:val="22"/>
          <w:szCs w:val="22"/>
        </w:rPr>
      </w:pPr>
      <w:r w:rsidRPr="00FC4DE0">
        <w:rPr>
          <w:rFonts w:asciiTheme="minorHAnsi" w:hAnsiTheme="minorHAnsi" w:cstheme="minorHAnsi"/>
          <w:sz w:val="22"/>
          <w:szCs w:val="22"/>
        </w:rPr>
        <w:t>ha</w:t>
      </w:r>
      <w:r w:rsidR="00120082" w:rsidRPr="00FC4DE0">
        <w:rPr>
          <w:rFonts w:asciiTheme="minorHAnsi" w:hAnsiTheme="minorHAnsi" w:cstheme="minorHAnsi"/>
          <w:sz w:val="22"/>
          <w:szCs w:val="22"/>
        </w:rPr>
        <w:t>s</w:t>
      </w:r>
      <w:r w:rsidR="00743E58" w:rsidRPr="00FC4DE0">
        <w:rPr>
          <w:rFonts w:asciiTheme="minorHAnsi" w:hAnsiTheme="minorHAnsi" w:cstheme="minorHAnsi"/>
          <w:sz w:val="22"/>
          <w:szCs w:val="22"/>
        </w:rPr>
        <w:t xml:space="preserve"> safeguarding arrangements which take account </w:t>
      </w:r>
      <w:r w:rsidR="0055269C" w:rsidRPr="00FC4DE0">
        <w:rPr>
          <w:rFonts w:asciiTheme="minorHAnsi" w:hAnsiTheme="minorHAnsi" w:cstheme="minorHAnsi"/>
          <w:sz w:val="22"/>
          <w:szCs w:val="22"/>
        </w:rPr>
        <w:t xml:space="preserve">of </w:t>
      </w:r>
      <w:r w:rsidR="00743E58" w:rsidRPr="00FC4DE0">
        <w:rPr>
          <w:rFonts w:asciiTheme="minorHAnsi" w:hAnsiTheme="minorHAnsi" w:cstheme="minorHAnsi"/>
          <w:sz w:val="22"/>
          <w:szCs w:val="22"/>
        </w:rPr>
        <w:t>the procedures and practice of the LA as part of the inter-agency safeguarding procedures set up by the Cumbria SC</w:t>
      </w:r>
      <w:r w:rsidR="00E019E9" w:rsidRPr="00FC4DE0">
        <w:rPr>
          <w:rFonts w:asciiTheme="minorHAnsi" w:hAnsiTheme="minorHAnsi" w:cstheme="minorHAnsi"/>
          <w:sz w:val="22"/>
          <w:szCs w:val="22"/>
        </w:rPr>
        <w:t>P</w:t>
      </w:r>
      <w:r w:rsidR="00743E58" w:rsidRPr="00FC4DE0">
        <w:rPr>
          <w:rFonts w:asciiTheme="minorHAnsi" w:hAnsiTheme="minorHAnsi" w:cstheme="minorHAnsi"/>
          <w:sz w:val="22"/>
          <w:szCs w:val="22"/>
        </w:rPr>
        <w:t>;</w:t>
      </w:r>
    </w:p>
    <w:p w14:paraId="5AE2FF2A" w14:textId="77777777" w:rsidR="00743E58" w:rsidRPr="00FC4DE0" w:rsidRDefault="00743E58" w:rsidP="00D43737">
      <w:pPr>
        <w:pStyle w:val="Style"/>
        <w:numPr>
          <w:ilvl w:val="0"/>
          <w:numId w:val="12"/>
        </w:numPr>
        <w:rPr>
          <w:rFonts w:asciiTheme="minorHAnsi" w:hAnsiTheme="minorHAnsi" w:cstheme="minorHAnsi"/>
          <w:sz w:val="22"/>
          <w:szCs w:val="22"/>
        </w:rPr>
      </w:pPr>
      <w:r w:rsidRPr="00FC4DE0">
        <w:rPr>
          <w:rFonts w:asciiTheme="minorHAnsi" w:hAnsiTheme="minorHAnsi" w:cstheme="minorHAnsi"/>
          <w:sz w:val="22"/>
          <w:szCs w:val="22"/>
        </w:rPr>
        <w:t xml:space="preserve">actively promotes fundamental British values as part of the school’s broad and balanced curriculum </w:t>
      </w:r>
      <w:r w:rsidR="00FC76AA" w:rsidRPr="00FC4DE0">
        <w:rPr>
          <w:rFonts w:asciiTheme="minorHAnsi" w:hAnsiTheme="minorHAnsi" w:cstheme="minorHAnsi"/>
          <w:sz w:val="22"/>
          <w:szCs w:val="22"/>
        </w:rPr>
        <w:t>to</w:t>
      </w:r>
      <w:r w:rsidRPr="00FC4DE0">
        <w:rPr>
          <w:rFonts w:asciiTheme="minorHAnsi" w:hAnsiTheme="minorHAnsi" w:cstheme="minorHAnsi"/>
          <w:sz w:val="22"/>
          <w:szCs w:val="22"/>
        </w:rPr>
        <w:t xml:space="preserve"> ensure pupils’ spiritual, moral, social and cultural (SMSC) development;</w:t>
      </w:r>
    </w:p>
    <w:p w14:paraId="5163C5B3" w14:textId="529916CD" w:rsidR="00743E58" w:rsidRPr="00FC4DE0" w:rsidRDefault="00743E58" w:rsidP="00D43737">
      <w:pPr>
        <w:pStyle w:val="Style"/>
        <w:numPr>
          <w:ilvl w:val="0"/>
          <w:numId w:val="12"/>
        </w:numPr>
        <w:rPr>
          <w:rFonts w:asciiTheme="minorHAnsi" w:hAnsiTheme="minorHAnsi" w:cstheme="minorHAnsi"/>
          <w:sz w:val="22"/>
          <w:szCs w:val="22"/>
        </w:rPr>
      </w:pPr>
      <w:r w:rsidRPr="00FC4DE0">
        <w:rPr>
          <w:rFonts w:asciiTheme="minorHAnsi" w:hAnsiTheme="minorHAnsi" w:cstheme="minorHAnsi"/>
          <w:sz w:val="22"/>
          <w:szCs w:val="22"/>
        </w:rPr>
        <w:t>assesses the risk, taking local context into account, of children being drawn into terrorism, including support for extremist ideas that are part of terrorist ideology;</w:t>
      </w:r>
    </w:p>
    <w:p w14:paraId="560C8AD8" w14:textId="2F296CB1" w:rsidR="00AC01F2" w:rsidRDefault="00AC01F2" w:rsidP="00D43737">
      <w:pPr>
        <w:pStyle w:val="Style"/>
        <w:numPr>
          <w:ilvl w:val="0"/>
          <w:numId w:val="12"/>
        </w:numPr>
        <w:rPr>
          <w:rFonts w:asciiTheme="minorHAnsi" w:hAnsiTheme="minorHAnsi" w:cstheme="minorHAnsi"/>
          <w:sz w:val="22"/>
          <w:szCs w:val="22"/>
        </w:rPr>
      </w:pPr>
      <w:bookmarkStart w:id="116" w:name="_Hlk118736338"/>
      <w:r w:rsidRPr="00FC4DE0">
        <w:rPr>
          <w:rFonts w:asciiTheme="minorHAnsi" w:hAnsiTheme="minorHAnsi" w:cstheme="minorHAnsi"/>
          <w:sz w:val="22"/>
          <w:szCs w:val="22"/>
        </w:rPr>
        <w:t>ensures that online safety is a running and interrelated theme whilst devising and implementing their whole school approach to safeguarding and related policies and procedures.  As a result, consideration will be given as to how online safety is reflected</w:t>
      </w:r>
      <w:r w:rsidR="00B5696E" w:rsidRPr="00FC4DE0">
        <w:rPr>
          <w:rFonts w:asciiTheme="minorHAnsi" w:hAnsiTheme="minorHAnsi" w:cstheme="minorHAnsi"/>
          <w:sz w:val="22"/>
          <w:szCs w:val="22"/>
        </w:rPr>
        <w:t>,</w:t>
      </w:r>
      <w:r w:rsidRPr="00FC4DE0">
        <w:rPr>
          <w:rFonts w:asciiTheme="minorHAnsi" w:hAnsiTheme="minorHAnsi" w:cstheme="minorHAnsi"/>
          <w:sz w:val="22"/>
          <w:szCs w:val="22"/>
        </w:rPr>
        <w:t xml:space="preserve"> as required</w:t>
      </w:r>
      <w:r w:rsidR="00B5696E" w:rsidRPr="00FC4DE0">
        <w:rPr>
          <w:rFonts w:asciiTheme="minorHAnsi" w:hAnsiTheme="minorHAnsi" w:cstheme="minorHAnsi"/>
          <w:sz w:val="22"/>
          <w:szCs w:val="22"/>
        </w:rPr>
        <w:t>,</w:t>
      </w:r>
      <w:r w:rsidRPr="00FC4DE0">
        <w:rPr>
          <w:rFonts w:asciiTheme="minorHAnsi" w:hAnsiTheme="minorHAnsi" w:cstheme="minorHAnsi"/>
          <w:sz w:val="22"/>
          <w:szCs w:val="22"/>
        </w:rPr>
        <w:t xml:space="preserve"> in all relevant policies; how online safety is included in the curriculum and how to keep parents engaged in online safety</w:t>
      </w:r>
      <w:r w:rsidR="00634376" w:rsidRPr="00FC4DE0">
        <w:rPr>
          <w:rFonts w:asciiTheme="minorHAnsi" w:hAnsiTheme="minorHAnsi" w:cstheme="minorHAnsi"/>
          <w:sz w:val="22"/>
          <w:szCs w:val="22"/>
        </w:rPr>
        <w:t>;</w:t>
      </w:r>
      <w:bookmarkEnd w:id="116"/>
    </w:p>
    <w:p w14:paraId="1F6E0989" w14:textId="72AF496C" w:rsidR="007B425C" w:rsidRPr="006804AC" w:rsidRDefault="007B425C" w:rsidP="00D43737">
      <w:pPr>
        <w:pStyle w:val="Style"/>
        <w:numPr>
          <w:ilvl w:val="0"/>
          <w:numId w:val="12"/>
        </w:numPr>
        <w:rPr>
          <w:rFonts w:asciiTheme="minorHAnsi" w:hAnsiTheme="minorHAnsi" w:cstheme="minorHAnsi"/>
          <w:sz w:val="22"/>
          <w:szCs w:val="22"/>
        </w:rPr>
      </w:pPr>
      <w:r w:rsidRPr="006804AC">
        <w:rPr>
          <w:rFonts w:asciiTheme="minorHAnsi" w:hAnsiTheme="minorHAnsi" w:cstheme="minorHAnsi"/>
          <w:sz w:val="22"/>
          <w:szCs w:val="22"/>
        </w:rPr>
        <w:t xml:space="preserve">has appropriate </w:t>
      </w:r>
      <w:r w:rsidR="00FB0BC3" w:rsidRPr="006804AC">
        <w:rPr>
          <w:rFonts w:asciiTheme="minorHAnsi" w:hAnsiTheme="minorHAnsi" w:cstheme="minorHAnsi"/>
          <w:sz w:val="22"/>
          <w:szCs w:val="22"/>
        </w:rPr>
        <w:t xml:space="preserve">online </w:t>
      </w:r>
      <w:r w:rsidRPr="006804AC">
        <w:rPr>
          <w:rFonts w:asciiTheme="minorHAnsi" w:hAnsiTheme="minorHAnsi" w:cstheme="minorHAnsi"/>
          <w:sz w:val="22"/>
          <w:szCs w:val="22"/>
        </w:rPr>
        <w:t>filtering and monitoring systems in place</w:t>
      </w:r>
      <w:r w:rsidR="00FB0BC3" w:rsidRPr="006804AC">
        <w:rPr>
          <w:rFonts w:asciiTheme="minorHAnsi" w:hAnsiTheme="minorHAnsi" w:cstheme="minorHAnsi"/>
          <w:sz w:val="22"/>
          <w:szCs w:val="22"/>
        </w:rPr>
        <w:t xml:space="preserve"> (informed by an appropriate </w:t>
      </w:r>
      <w:hyperlink r:id="rId42" w:history="1">
        <w:r w:rsidR="00FB0BC3" w:rsidRPr="006804AC">
          <w:rPr>
            <w:rStyle w:val="Hyperlink"/>
            <w:rFonts w:asciiTheme="minorHAnsi" w:hAnsiTheme="minorHAnsi" w:cstheme="minorHAnsi"/>
            <w:szCs w:val="22"/>
          </w:rPr>
          <w:t>assessment of risks</w:t>
        </w:r>
      </w:hyperlink>
      <w:r w:rsidR="00FB0BC3" w:rsidRPr="006804AC">
        <w:rPr>
          <w:rFonts w:asciiTheme="minorHAnsi" w:hAnsiTheme="minorHAnsi" w:cstheme="minorHAnsi"/>
          <w:sz w:val="22"/>
          <w:szCs w:val="22"/>
        </w:rPr>
        <w:t>)</w:t>
      </w:r>
      <w:r w:rsidRPr="006804AC">
        <w:rPr>
          <w:rFonts w:asciiTheme="minorHAnsi" w:hAnsiTheme="minorHAnsi" w:cstheme="minorHAnsi"/>
          <w:sz w:val="22"/>
          <w:szCs w:val="22"/>
        </w:rPr>
        <w:t xml:space="preserve">, having identified a member of the SLT and a Governor to be responsible for ensuring the DfE </w:t>
      </w:r>
      <w:hyperlink r:id="rId43" w:history="1">
        <w:r w:rsidRPr="006804AC">
          <w:rPr>
            <w:rStyle w:val="Hyperlink"/>
            <w:rFonts w:asciiTheme="minorHAnsi" w:hAnsiTheme="minorHAnsi" w:cstheme="minorHAnsi"/>
            <w:sz w:val="22"/>
            <w:szCs w:val="22"/>
          </w:rPr>
          <w:t>Filtering and Monitoring standards</w:t>
        </w:r>
      </w:hyperlink>
      <w:r w:rsidRPr="006804AC">
        <w:rPr>
          <w:rFonts w:asciiTheme="minorHAnsi" w:hAnsiTheme="minorHAnsi" w:cstheme="minorHAnsi"/>
          <w:sz w:val="22"/>
          <w:szCs w:val="22"/>
        </w:rPr>
        <w:t xml:space="preserve"> are being met along with identification of the roles and responsibilities of staff and third parties, for example, external services providers.</w:t>
      </w:r>
    </w:p>
    <w:p w14:paraId="3404DCB8" w14:textId="26D98469" w:rsidR="008266F2" w:rsidRPr="00FC4DE0" w:rsidRDefault="00FA6B2F" w:rsidP="00D43737">
      <w:pPr>
        <w:pStyle w:val="Style"/>
        <w:numPr>
          <w:ilvl w:val="0"/>
          <w:numId w:val="12"/>
        </w:numPr>
        <w:rPr>
          <w:rFonts w:asciiTheme="minorHAnsi" w:hAnsiTheme="minorHAnsi" w:cstheme="minorHAnsi"/>
          <w:sz w:val="22"/>
          <w:szCs w:val="22"/>
        </w:rPr>
      </w:pPr>
      <w:bookmarkStart w:id="117" w:name="_Hlk51770679"/>
      <w:r w:rsidRPr="006804AC">
        <w:rPr>
          <w:rFonts w:asciiTheme="minorHAnsi" w:hAnsiTheme="minorHAnsi" w:cstheme="minorHAnsi"/>
          <w:sz w:val="22"/>
          <w:szCs w:val="22"/>
        </w:rPr>
        <w:t>ha</w:t>
      </w:r>
      <w:r w:rsidR="00120082" w:rsidRPr="006804AC">
        <w:rPr>
          <w:rFonts w:asciiTheme="minorHAnsi" w:hAnsiTheme="minorHAnsi" w:cstheme="minorHAnsi"/>
          <w:sz w:val="22"/>
          <w:szCs w:val="22"/>
        </w:rPr>
        <w:t>s</w:t>
      </w:r>
      <w:r w:rsidR="008266F2" w:rsidRPr="006804AC">
        <w:rPr>
          <w:rFonts w:asciiTheme="minorHAnsi" w:hAnsiTheme="minorHAnsi" w:cstheme="minorHAnsi"/>
          <w:sz w:val="22"/>
          <w:szCs w:val="22"/>
        </w:rPr>
        <w:t xml:space="preserve"> procedures in place for monitoring online safety and regularly monitors systems and</w:t>
      </w:r>
      <w:r w:rsidR="008266F2" w:rsidRPr="00FC4DE0">
        <w:rPr>
          <w:rFonts w:asciiTheme="minorHAnsi" w:hAnsiTheme="minorHAnsi" w:cstheme="minorHAnsi"/>
          <w:sz w:val="22"/>
          <w:szCs w:val="22"/>
        </w:rPr>
        <w:t xml:space="preserve"> practices to ensure their school leaders are keeping children safe online.</w:t>
      </w:r>
      <w:r w:rsidR="00370650">
        <w:rPr>
          <w:rFonts w:asciiTheme="minorHAnsi" w:hAnsiTheme="minorHAnsi" w:cstheme="minorHAnsi"/>
          <w:sz w:val="22"/>
          <w:szCs w:val="22"/>
        </w:rPr>
        <w:t xml:space="preserve">  </w:t>
      </w:r>
      <w:r w:rsidR="008266F2" w:rsidRPr="00FC4DE0">
        <w:rPr>
          <w:rFonts w:asciiTheme="minorHAnsi" w:hAnsiTheme="minorHAnsi" w:cstheme="minorHAnsi"/>
          <w:sz w:val="22"/>
          <w:szCs w:val="22"/>
        </w:rPr>
        <w:t>UKCIS guidance ‘</w:t>
      </w:r>
      <w:hyperlink r:id="rId44" w:history="1">
        <w:r w:rsidR="008266F2" w:rsidRPr="00FC4DE0">
          <w:rPr>
            <w:rStyle w:val="Hyperlink"/>
            <w:rFonts w:asciiTheme="minorHAnsi" w:hAnsiTheme="minorHAnsi"/>
            <w:sz w:val="22"/>
            <w:szCs w:val="22"/>
          </w:rPr>
          <w:t>Online safety in schools and colleges: Questions from the Governing Board</w:t>
        </w:r>
      </w:hyperlink>
      <w:r w:rsidR="008266F2" w:rsidRPr="00FC4DE0">
        <w:rPr>
          <w:rFonts w:asciiTheme="minorHAnsi" w:hAnsiTheme="minorHAnsi"/>
          <w:sz w:val="22"/>
          <w:szCs w:val="22"/>
        </w:rPr>
        <w:t>’ is used to ensure this;</w:t>
      </w:r>
      <w:bookmarkEnd w:id="117"/>
    </w:p>
    <w:p w14:paraId="3BFCDD55" w14:textId="0126F494" w:rsidR="00B22185" w:rsidRPr="00FC4DE0" w:rsidRDefault="00B22185" w:rsidP="3E4DBF4E">
      <w:pPr>
        <w:pStyle w:val="Style"/>
        <w:numPr>
          <w:ilvl w:val="0"/>
          <w:numId w:val="12"/>
        </w:numPr>
        <w:rPr>
          <w:rFonts w:asciiTheme="minorHAnsi" w:hAnsiTheme="minorHAnsi" w:cstheme="minorBidi"/>
          <w:sz w:val="22"/>
          <w:szCs w:val="22"/>
        </w:rPr>
      </w:pPr>
      <w:bookmarkStart w:id="118" w:name="_Hlk118736440"/>
      <w:r w:rsidRPr="3E4DBF4E">
        <w:rPr>
          <w:rFonts w:asciiTheme="minorHAnsi" w:hAnsiTheme="minorHAnsi"/>
          <w:sz w:val="22"/>
          <w:szCs w:val="22"/>
        </w:rPr>
        <w:t>ha</w:t>
      </w:r>
      <w:r w:rsidR="00120082" w:rsidRPr="3E4DBF4E">
        <w:rPr>
          <w:rFonts w:asciiTheme="minorHAnsi" w:hAnsiTheme="minorHAnsi"/>
          <w:sz w:val="22"/>
          <w:szCs w:val="22"/>
        </w:rPr>
        <w:t>s</w:t>
      </w:r>
      <w:r w:rsidRPr="3E4DBF4E">
        <w:rPr>
          <w:rFonts w:asciiTheme="minorHAnsi" w:hAnsiTheme="minorHAnsi"/>
          <w:sz w:val="22"/>
          <w:szCs w:val="22"/>
        </w:rPr>
        <w:t xml:space="preserve"> carefully considered how </w:t>
      </w:r>
      <w:r w:rsidR="004E41BE" w:rsidRPr="3E4DBF4E">
        <w:rPr>
          <w:rFonts w:asciiTheme="minorHAnsi" w:hAnsiTheme="minorHAnsi"/>
          <w:sz w:val="22"/>
          <w:szCs w:val="22"/>
        </w:rPr>
        <w:t>pupils and students are being supported with regard to particular protected characteristics including</w:t>
      </w:r>
      <w:r w:rsidR="00DB4D49" w:rsidRPr="3E4DBF4E">
        <w:rPr>
          <w:rFonts w:asciiTheme="minorHAnsi" w:hAnsiTheme="minorHAnsi"/>
          <w:sz w:val="22"/>
          <w:szCs w:val="22"/>
        </w:rPr>
        <w:t xml:space="preserve"> sex, </w:t>
      </w:r>
      <w:r w:rsidR="00A609E9" w:rsidRPr="3E4DBF4E">
        <w:rPr>
          <w:rFonts w:asciiTheme="minorHAnsi" w:hAnsiTheme="minorHAnsi"/>
          <w:sz w:val="22"/>
          <w:szCs w:val="22"/>
        </w:rPr>
        <w:t xml:space="preserve">race, disability, religion or belief, gender </w:t>
      </w:r>
      <w:r w:rsidR="00DB4D49" w:rsidRPr="3E4DBF4E">
        <w:rPr>
          <w:rFonts w:asciiTheme="minorHAnsi" w:hAnsiTheme="minorHAnsi"/>
          <w:sz w:val="22"/>
          <w:szCs w:val="22"/>
        </w:rPr>
        <w:t>reassignment</w:t>
      </w:r>
      <w:r w:rsidR="00A609E9" w:rsidRPr="3E4DBF4E">
        <w:rPr>
          <w:rFonts w:asciiTheme="minorHAnsi" w:hAnsiTheme="minorHAnsi"/>
          <w:sz w:val="22"/>
          <w:szCs w:val="22"/>
        </w:rPr>
        <w:t xml:space="preserve">, </w:t>
      </w:r>
      <w:r w:rsidR="00691C33" w:rsidRPr="3E4DBF4E">
        <w:rPr>
          <w:rFonts w:asciiTheme="minorHAnsi" w:hAnsiTheme="minorHAnsi"/>
          <w:color w:val="FF0000"/>
          <w:sz w:val="22"/>
          <w:szCs w:val="22"/>
        </w:rPr>
        <w:t>[</w:t>
      </w:r>
      <w:r w:rsidR="00A609E9" w:rsidRPr="3E4DBF4E">
        <w:rPr>
          <w:rFonts w:asciiTheme="minorHAnsi" w:hAnsiTheme="minorHAnsi"/>
          <w:sz w:val="22"/>
          <w:szCs w:val="22"/>
        </w:rPr>
        <w:t>pregnancy and maternity, or sexual orientation</w:t>
      </w:r>
      <w:r w:rsidR="00DB4D49" w:rsidRPr="3E4DBF4E">
        <w:rPr>
          <w:rFonts w:asciiTheme="minorHAnsi" w:hAnsiTheme="minorHAnsi"/>
          <w:sz w:val="22"/>
          <w:szCs w:val="22"/>
        </w:rPr>
        <w:t>;</w:t>
      </w:r>
      <w:bookmarkEnd w:id="118"/>
    </w:p>
    <w:p w14:paraId="7BA43CE4" w14:textId="26F2C6C9" w:rsidR="00743E58" w:rsidRPr="00FC4DE0" w:rsidRDefault="0054051D" w:rsidP="3E4DBF4E">
      <w:pPr>
        <w:pStyle w:val="Style"/>
        <w:numPr>
          <w:ilvl w:val="0"/>
          <w:numId w:val="12"/>
        </w:numPr>
        <w:rPr>
          <w:rFonts w:asciiTheme="minorHAnsi" w:hAnsiTheme="minorHAnsi" w:cstheme="minorBidi"/>
          <w:sz w:val="22"/>
          <w:szCs w:val="22"/>
        </w:rPr>
      </w:pPr>
      <w:r w:rsidRPr="3E4DBF4E">
        <w:rPr>
          <w:rFonts w:asciiTheme="minorHAnsi" w:hAnsiTheme="minorHAnsi" w:cstheme="minorBidi"/>
          <w:sz w:val="22"/>
          <w:szCs w:val="22"/>
        </w:rPr>
        <w:t>ha</w:t>
      </w:r>
      <w:r w:rsidR="003D6A4B" w:rsidRPr="3E4DBF4E">
        <w:rPr>
          <w:rFonts w:asciiTheme="minorHAnsi" w:hAnsiTheme="minorHAnsi" w:cstheme="minorBidi"/>
          <w:sz w:val="22"/>
          <w:szCs w:val="22"/>
        </w:rPr>
        <w:t>s</w:t>
      </w:r>
      <w:r w:rsidR="00743E58" w:rsidRPr="3E4DBF4E">
        <w:rPr>
          <w:rFonts w:asciiTheme="minorHAnsi" w:hAnsiTheme="minorHAnsi" w:cstheme="minorBidi"/>
          <w:sz w:val="22"/>
          <w:szCs w:val="22"/>
        </w:rPr>
        <w:t xml:space="preserve"> a culture of listening to children, taking account of their wishes and feelings, both in individual decisions and the development of services;</w:t>
      </w:r>
    </w:p>
    <w:p w14:paraId="633F05F1" w14:textId="2E49A9CE" w:rsidR="00E11BAC" w:rsidRPr="00FC4DE0" w:rsidRDefault="00E11BAC" w:rsidP="3E4DBF4E">
      <w:pPr>
        <w:pStyle w:val="Style"/>
        <w:numPr>
          <w:ilvl w:val="0"/>
          <w:numId w:val="12"/>
        </w:numPr>
        <w:rPr>
          <w:rFonts w:asciiTheme="minorHAnsi" w:hAnsiTheme="minorHAnsi" w:cstheme="minorBidi"/>
          <w:sz w:val="22"/>
          <w:szCs w:val="22"/>
        </w:rPr>
      </w:pPr>
      <w:bookmarkStart w:id="119" w:name="_Hlk118736513"/>
      <w:r w:rsidRPr="3E4DBF4E">
        <w:rPr>
          <w:rFonts w:asciiTheme="minorHAnsi" w:eastAsiaTheme="minorEastAsia" w:hAnsiTheme="minorHAnsi" w:cs="Arial"/>
          <w:color w:val="000000" w:themeColor="text1"/>
          <w:sz w:val="22"/>
          <w:szCs w:val="22"/>
        </w:rPr>
        <w:t>ensures the child’s wishes or feelings are considered when determining what action to take and what services to provide to protect individual children through ensuring there are systems in place for children to confidentially report any form of abuse</w:t>
      </w:r>
      <w:r w:rsidR="00696912" w:rsidRPr="3E4DBF4E">
        <w:rPr>
          <w:rFonts w:asciiTheme="minorHAnsi" w:eastAsiaTheme="minorEastAsia" w:hAnsiTheme="minorHAnsi" w:cs="Arial"/>
          <w:color w:val="000000" w:themeColor="text1"/>
          <w:sz w:val="22"/>
          <w:szCs w:val="22"/>
        </w:rPr>
        <w:t xml:space="preserve">, </w:t>
      </w:r>
      <w:r w:rsidRPr="3E4DBF4E">
        <w:rPr>
          <w:rFonts w:asciiTheme="minorHAnsi" w:eastAsiaTheme="minorEastAsia" w:hAnsiTheme="minorHAnsi" w:cs="Arial"/>
          <w:color w:val="000000" w:themeColor="text1"/>
          <w:sz w:val="22"/>
          <w:szCs w:val="22"/>
        </w:rPr>
        <w:t>neglect</w:t>
      </w:r>
      <w:r w:rsidR="00696912" w:rsidRPr="3E4DBF4E">
        <w:rPr>
          <w:rFonts w:asciiTheme="minorHAnsi" w:eastAsiaTheme="minorEastAsia" w:hAnsiTheme="minorHAnsi" w:cs="Arial"/>
          <w:color w:val="000000" w:themeColor="text1"/>
          <w:sz w:val="22"/>
          <w:szCs w:val="22"/>
        </w:rPr>
        <w:t xml:space="preserve"> or exploitation</w:t>
      </w:r>
      <w:r w:rsidRPr="3E4DBF4E">
        <w:rPr>
          <w:rFonts w:asciiTheme="minorHAnsi" w:eastAsiaTheme="minorEastAsia" w:hAnsiTheme="minorHAnsi" w:cs="Arial"/>
          <w:color w:val="000000" w:themeColor="text1"/>
          <w:sz w:val="22"/>
          <w:szCs w:val="22"/>
        </w:rPr>
        <w:t>, knowing their concerns will be treated seriously, and knowing they can safely express their views and give feedback;</w:t>
      </w:r>
      <w:bookmarkEnd w:id="119"/>
    </w:p>
    <w:p w14:paraId="114E64FD" w14:textId="707DC4B9" w:rsidR="007413D3" w:rsidRPr="003739EB" w:rsidRDefault="007413D3" w:rsidP="00D43737">
      <w:pPr>
        <w:pStyle w:val="Style"/>
        <w:numPr>
          <w:ilvl w:val="0"/>
          <w:numId w:val="12"/>
        </w:numPr>
        <w:rPr>
          <w:rFonts w:asciiTheme="minorHAnsi" w:hAnsiTheme="minorHAnsi" w:cstheme="minorHAnsi"/>
          <w:sz w:val="22"/>
          <w:szCs w:val="22"/>
        </w:rPr>
      </w:pPr>
      <w:r w:rsidRPr="00FC4DE0">
        <w:rPr>
          <w:rFonts w:asciiTheme="minorHAnsi" w:hAnsiTheme="minorHAnsi" w:cstheme="minorHAnsi"/>
          <w:sz w:val="22"/>
          <w:szCs w:val="22"/>
        </w:rPr>
        <w:t>ha</w:t>
      </w:r>
      <w:r w:rsidR="00120082" w:rsidRPr="00FC4DE0">
        <w:rPr>
          <w:rFonts w:asciiTheme="minorHAnsi" w:hAnsiTheme="minorHAnsi" w:cstheme="minorHAnsi"/>
          <w:sz w:val="22"/>
          <w:szCs w:val="22"/>
        </w:rPr>
        <w:t>s</w:t>
      </w:r>
      <w:r w:rsidRPr="00FC4DE0">
        <w:rPr>
          <w:rFonts w:asciiTheme="minorHAnsi" w:hAnsiTheme="minorHAnsi" w:cstheme="minorHAnsi"/>
          <w:sz w:val="22"/>
          <w:szCs w:val="22"/>
        </w:rPr>
        <w:t xml:space="preserve"> a robust system of monitoring child protection concerns</w:t>
      </w:r>
      <w:r w:rsidR="00F53930" w:rsidRPr="00FC4DE0">
        <w:rPr>
          <w:rFonts w:asciiTheme="minorHAnsi" w:hAnsiTheme="minorHAnsi" w:cstheme="minorHAnsi"/>
          <w:sz w:val="22"/>
          <w:szCs w:val="22"/>
        </w:rPr>
        <w:t xml:space="preserve"> </w:t>
      </w:r>
      <w:r w:rsidRPr="00FC4DE0">
        <w:rPr>
          <w:rFonts w:asciiTheme="minorHAnsi" w:hAnsiTheme="minorHAnsi" w:cstheme="minorHAnsi"/>
          <w:sz w:val="22"/>
          <w:szCs w:val="22"/>
        </w:rPr>
        <w:t>in place with appropriate</w:t>
      </w:r>
      <w:r w:rsidRPr="003739EB">
        <w:rPr>
          <w:rFonts w:asciiTheme="minorHAnsi" w:hAnsiTheme="minorHAnsi" w:cstheme="minorHAnsi"/>
          <w:sz w:val="22"/>
          <w:szCs w:val="22"/>
        </w:rPr>
        <w:t xml:space="preserve"> child protection files which are appropriately maintained;</w:t>
      </w:r>
    </w:p>
    <w:p w14:paraId="66C0E100" w14:textId="547C8D74" w:rsidR="005E6FF1" w:rsidRPr="0061293F" w:rsidRDefault="005E6FF1" w:rsidP="00D43737">
      <w:pPr>
        <w:pStyle w:val="Style"/>
        <w:numPr>
          <w:ilvl w:val="0"/>
          <w:numId w:val="12"/>
        </w:numPr>
        <w:rPr>
          <w:rFonts w:asciiTheme="minorHAnsi" w:hAnsiTheme="minorHAnsi" w:cstheme="minorHAnsi"/>
          <w:sz w:val="22"/>
          <w:szCs w:val="22"/>
        </w:rPr>
      </w:pPr>
      <w:bookmarkStart w:id="120" w:name="_Hlk18926839"/>
      <w:r w:rsidRPr="00120082">
        <w:rPr>
          <w:rFonts w:asciiTheme="minorHAnsi" w:hAnsiTheme="minorHAnsi" w:cstheme="minorHAnsi"/>
          <w:sz w:val="22"/>
          <w:szCs w:val="22"/>
        </w:rPr>
        <w:t>ha</w:t>
      </w:r>
      <w:r w:rsidR="00120082">
        <w:rPr>
          <w:rFonts w:asciiTheme="minorHAnsi" w:hAnsiTheme="minorHAnsi" w:cstheme="minorHAnsi"/>
          <w:sz w:val="22"/>
          <w:szCs w:val="22"/>
        </w:rPr>
        <w:t>s</w:t>
      </w:r>
      <w:r w:rsidRPr="0061293F">
        <w:rPr>
          <w:rFonts w:asciiTheme="minorHAnsi" w:hAnsiTheme="minorHAnsi" w:cstheme="minorHAnsi"/>
          <w:sz w:val="22"/>
          <w:szCs w:val="22"/>
        </w:rPr>
        <w:t xml:space="preserve"> arrangements in place for supporting pupils with medical conditions;</w:t>
      </w:r>
      <w:bookmarkEnd w:id="120"/>
    </w:p>
    <w:p w14:paraId="1084A5AE" w14:textId="55A78419" w:rsidR="00743E58" w:rsidRPr="0061293F" w:rsidRDefault="00743E58" w:rsidP="00D43737">
      <w:pPr>
        <w:pStyle w:val="Style"/>
        <w:numPr>
          <w:ilvl w:val="0"/>
          <w:numId w:val="12"/>
        </w:numPr>
        <w:rPr>
          <w:rFonts w:asciiTheme="minorHAnsi" w:hAnsiTheme="minorHAnsi" w:cstheme="minorHAnsi"/>
          <w:sz w:val="22"/>
          <w:szCs w:val="22"/>
        </w:rPr>
      </w:pPr>
      <w:r w:rsidRPr="00120082">
        <w:rPr>
          <w:rFonts w:asciiTheme="minorHAnsi" w:hAnsiTheme="minorHAnsi" w:cstheme="minorHAnsi"/>
          <w:sz w:val="22"/>
          <w:szCs w:val="22"/>
        </w:rPr>
        <w:t>ha</w:t>
      </w:r>
      <w:r w:rsidR="00120082">
        <w:rPr>
          <w:rFonts w:asciiTheme="minorHAnsi" w:hAnsiTheme="minorHAnsi" w:cstheme="minorHAnsi"/>
          <w:sz w:val="22"/>
          <w:szCs w:val="22"/>
        </w:rPr>
        <w:t>s</w:t>
      </w:r>
      <w:r w:rsidRPr="0061293F">
        <w:rPr>
          <w:rFonts w:asciiTheme="minorHAnsi" w:hAnsiTheme="minorHAnsi" w:cstheme="minorHAnsi"/>
          <w:sz w:val="22"/>
          <w:szCs w:val="22"/>
        </w:rPr>
        <w:t xml:space="preserve"> a written Recruitment and Selection Policy and procedures in place;</w:t>
      </w:r>
    </w:p>
    <w:p w14:paraId="4BD4AE2C" w14:textId="77777777" w:rsidR="00743E58" w:rsidRPr="0061293F" w:rsidRDefault="00743E58" w:rsidP="00D43737">
      <w:pPr>
        <w:pStyle w:val="Style"/>
        <w:numPr>
          <w:ilvl w:val="0"/>
          <w:numId w:val="12"/>
        </w:numPr>
        <w:rPr>
          <w:rFonts w:asciiTheme="minorHAnsi" w:hAnsiTheme="minorHAnsi" w:cstheme="minorHAnsi"/>
          <w:sz w:val="22"/>
          <w:szCs w:val="22"/>
        </w:rPr>
      </w:pPr>
      <w:r w:rsidRPr="0061293F">
        <w:rPr>
          <w:rFonts w:asciiTheme="minorHAnsi" w:hAnsiTheme="minorHAnsi"/>
          <w:sz w:val="22"/>
          <w:szCs w:val="22"/>
        </w:rPr>
        <w:t>prevents people who pose a risk of harm from working with children (either paid or unpaid) by adhering to statutory responsibilities to check staff and other adults who work with children</w:t>
      </w:r>
      <w:r w:rsidRPr="0061293F">
        <w:rPr>
          <w:rFonts w:asciiTheme="minorHAnsi" w:hAnsiTheme="minorHAnsi"/>
          <w:i/>
          <w:iCs/>
          <w:sz w:val="22"/>
          <w:szCs w:val="22"/>
        </w:rPr>
        <w:t xml:space="preserve">, </w:t>
      </w:r>
      <w:r w:rsidRPr="0061293F">
        <w:rPr>
          <w:rFonts w:asciiTheme="minorHAnsi" w:hAnsiTheme="minorHAnsi"/>
          <w:sz w:val="22"/>
          <w:szCs w:val="22"/>
        </w:rPr>
        <w:t>taking proportionate decisions on whether to ask for any checks beyond what is required; and ensuring volunteers not in ‘regulated activity’ are appropriately supervised;</w:t>
      </w:r>
    </w:p>
    <w:p w14:paraId="392A9D09" w14:textId="1E6DF5D2" w:rsidR="00743E58" w:rsidRPr="0061293F" w:rsidRDefault="00743E58" w:rsidP="00D43737">
      <w:pPr>
        <w:pStyle w:val="Style"/>
        <w:numPr>
          <w:ilvl w:val="0"/>
          <w:numId w:val="12"/>
        </w:numPr>
        <w:rPr>
          <w:rFonts w:asciiTheme="minorHAnsi" w:hAnsiTheme="minorHAnsi" w:cstheme="minorHAnsi"/>
          <w:sz w:val="22"/>
          <w:szCs w:val="22"/>
        </w:rPr>
      </w:pPr>
      <w:r w:rsidRPr="00120082">
        <w:rPr>
          <w:rFonts w:asciiTheme="minorHAnsi" w:hAnsiTheme="minorHAnsi"/>
          <w:sz w:val="22"/>
          <w:szCs w:val="22"/>
        </w:rPr>
        <w:t>ha</w:t>
      </w:r>
      <w:r w:rsidR="00120082">
        <w:rPr>
          <w:rFonts w:asciiTheme="minorHAnsi" w:hAnsiTheme="minorHAnsi"/>
          <w:sz w:val="22"/>
          <w:szCs w:val="22"/>
        </w:rPr>
        <w:t>s</w:t>
      </w:r>
      <w:r w:rsidRPr="0061293F">
        <w:rPr>
          <w:rFonts w:asciiTheme="minorHAnsi" w:hAnsiTheme="minorHAnsi"/>
          <w:sz w:val="22"/>
          <w:szCs w:val="22"/>
        </w:rPr>
        <w:t xml:space="preserve"> at least one person on any appointment panel who has undertaken safer recruitment training</w:t>
      </w:r>
      <w:r w:rsidR="009F7338" w:rsidRPr="0061293F">
        <w:rPr>
          <w:rFonts w:asciiTheme="minorHAnsi" w:hAnsiTheme="minorHAnsi"/>
          <w:sz w:val="22"/>
          <w:szCs w:val="22"/>
        </w:rPr>
        <w:t xml:space="preserve"> </w:t>
      </w:r>
    </w:p>
    <w:p w14:paraId="32D72DF3" w14:textId="723EB034" w:rsidR="00755540" w:rsidRPr="003739EB" w:rsidRDefault="00755540" w:rsidP="00696A45">
      <w:pPr>
        <w:pStyle w:val="Default"/>
        <w:numPr>
          <w:ilvl w:val="0"/>
          <w:numId w:val="12"/>
        </w:numPr>
        <w:rPr>
          <w:rFonts w:asciiTheme="minorHAnsi" w:hAnsiTheme="minorHAnsi" w:cstheme="minorHAnsi"/>
          <w:sz w:val="22"/>
          <w:szCs w:val="22"/>
        </w:rPr>
      </w:pPr>
      <w:r w:rsidRPr="00120082">
        <w:rPr>
          <w:rFonts w:asciiTheme="minorHAnsi" w:hAnsiTheme="minorHAnsi" w:cstheme="minorHAnsi"/>
          <w:sz w:val="22"/>
          <w:szCs w:val="22"/>
        </w:rPr>
        <w:t>ha</w:t>
      </w:r>
      <w:r w:rsidR="00120082" w:rsidRPr="00120082">
        <w:rPr>
          <w:rFonts w:asciiTheme="minorHAnsi" w:hAnsiTheme="minorHAnsi" w:cstheme="minorHAnsi"/>
          <w:sz w:val="22"/>
          <w:szCs w:val="22"/>
        </w:rPr>
        <w:t>s</w:t>
      </w:r>
      <w:r w:rsidRPr="0061293F">
        <w:rPr>
          <w:rFonts w:asciiTheme="minorHAnsi" w:hAnsiTheme="minorHAnsi" w:cstheme="minorHAnsi"/>
          <w:sz w:val="22"/>
          <w:szCs w:val="22"/>
        </w:rPr>
        <w:t xml:space="preserve"> procedures for dealing </w:t>
      </w:r>
      <w:r w:rsidRPr="00FC4DE0">
        <w:rPr>
          <w:rFonts w:asciiTheme="minorHAnsi" w:hAnsiTheme="minorHAnsi" w:cstheme="minorHAnsi"/>
          <w:sz w:val="22"/>
          <w:szCs w:val="22"/>
        </w:rPr>
        <w:t xml:space="preserve">with </w:t>
      </w:r>
      <w:r w:rsidR="00F15CC5" w:rsidRPr="00FC4DE0">
        <w:rPr>
          <w:rFonts w:asciiTheme="minorHAnsi" w:hAnsiTheme="minorHAnsi" w:cstheme="minorHAnsi"/>
          <w:sz w:val="22"/>
          <w:szCs w:val="22"/>
        </w:rPr>
        <w:t>concerns</w:t>
      </w:r>
      <w:r w:rsidR="007D6661" w:rsidRPr="00FC4DE0">
        <w:rPr>
          <w:rFonts w:asciiTheme="minorHAnsi" w:hAnsiTheme="minorHAnsi" w:cstheme="minorHAnsi"/>
          <w:sz w:val="22"/>
          <w:szCs w:val="22"/>
        </w:rPr>
        <w:t xml:space="preserve"> or </w:t>
      </w:r>
      <w:r w:rsidRPr="00FC4DE0">
        <w:rPr>
          <w:rFonts w:asciiTheme="minorHAnsi" w:hAnsiTheme="minorHAnsi" w:cstheme="minorHAnsi"/>
          <w:sz w:val="22"/>
          <w:szCs w:val="22"/>
        </w:rPr>
        <w:t>allegations</w:t>
      </w:r>
      <w:r w:rsidRPr="0061293F">
        <w:rPr>
          <w:rFonts w:asciiTheme="minorHAnsi" w:hAnsiTheme="minorHAnsi" w:cstheme="minorHAnsi"/>
          <w:sz w:val="22"/>
          <w:szCs w:val="22"/>
        </w:rPr>
        <w:t xml:space="preserve"> against members of staff</w:t>
      </w:r>
      <w:r w:rsidR="00696A45" w:rsidRPr="0061293F">
        <w:rPr>
          <w:rFonts w:asciiTheme="minorHAnsi" w:hAnsiTheme="minorHAnsi" w:cstheme="minorHAnsi"/>
          <w:sz w:val="22"/>
          <w:szCs w:val="22"/>
        </w:rPr>
        <w:t xml:space="preserve">, supply </w:t>
      </w:r>
      <w:r w:rsidR="00696A45" w:rsidRPr="003739EB">
        <w:rPr>
          <w:rFonts w:asciiTheme="minorHAnsi" w:hAnsiTheme="minorHAnsi" w:cstheme="minorHAnsi"/>
          <w:sz w:val="22"/>
          <w:szCs w:val="22"/>
        </w:rPr>
        <w:t>staff</w:t>
      </w:r>
      <w:r w:rsidR="007F7934" w:rsidRPr="003739EB">
        <w:rPr>
          <w:rFonts w:asciiTheme="minorHAnsi" w:hAnsiTheme="minorHAnsi" w:cstheme="minorHAnsi"/>
          <w:sz w:val="22"/>
          <w:szCs w:val="22"/>
        </w:rPr>
        <w:t xml:space="preserve">, </w:t>
      </w:r>
      <w:r w:rsidRPr="006804AC">
        <w:rPr>
          <w:rFonts w:asciiTheme="minorHAnsi" w:hAnsiTheme="minorHAnsi" w:cstheme="minorHAnsi"/>
          <w:sz w:val="22"/>
          <w:szCs w:val="22"/>
        </w:rPr>
        <w:t>volunteers</w:t>
      </w:r>
      <w:r w:rsidR="0051595F" w:rsidRPr="006804AC">
        <w:rPr>
          <w:rFonts w:asciiTheme="minorHAnsi" w:hAnsiTheme="minorHAnsi" w:cstheme="minorHAnsi"/>
          <w:sz w:val="22"/>
          <w:szCs w:val="22"/>
        </w:rPr>
        <w:t xml:space="preserve">, </w:t>
      </w:r>
      <w:r w:rsidR="007F7934" w:rsidRPr="006804AC">
        <w:rPr>
          <w:rFonts w:asciiTheme="minorHAnsi" w:hAnsiTheme="minorHAnsi" w:cstheme="minorHAnsi"/>
          <w:sz w:val="22"/>
          <w:szCs w:val="22"/>
        </w:rPr>
        <w:t>contractors</w:t>
      </w:r>
      <w:r w:rsidR="0051595F" w:rsidRPr="006804AC">
        <w:rPr>
          <w:rFonts w:asciiTheme="minorHAnsi" w:hAnsiTheme="minorHAnsi" w:cstheme="minorHAnsi"/>
          <w:sz w:val="22"/>
          <w:szCs w:val="22"/>
        </w:rPr>
        <w:t xml:space="preserve"> and other external providers using the school premises for the purposes of running activities for children</w:t>
      </w:r>
      <w:r w:rsidRPr="006804AC">
        <w:rPr>
          <w:rFonts w:asciiTheme="minorHAnsi" w:hAnsiTheme="minorHAnsi" w:cstheme="minorHAnsi"/>
          <w:sz w:val="22"/>
          <w:szCs w:val="22"/>
        </w:rPr>
        <w:t xml:space="preserve"> that comply with DfE </w:t>
      </w:r>
      <w:bookmarkStart w:id="121" w:name="_Hlk51770724"/>
      <w:r w:rsidRPr="006804AC">
        <w:rPr>
          <w:rFonts w:asciiTheme="minorHAnsi" w:hAnsiTheme="minorHAnsi" w:cstheme="minorHAnsi"/>
          <w:sz w:val="22"/>
          <w:szCs w:val="22"/>
        </w:rPr>
        <w:t>statutory</w:t>
      </w:r>
      <w:r w:rsidRPr="003739EB">
        <w:rPr>
          <w:rFonts w:asciiTheme="minorHAnsi" w:hAnsiTheme="minorHAnsi" w:cstheme="minorHAnsi"/>
          <w:sz w:val="22"/>
          <w:szCs w:val="22"/>
        </w:rPr>
        <w:t xml:space="preserve"> guidance ‘</w:t>
      </w:r>
      <w:hyperlink r:id="rId45" w:history="1">
        <w:r w:rsidRPr="003739EB">
          <w:rPr>
            <w:rStyle w:val="Hyperlink"/>
            <w:rFonts w:asciiTheme="minorHAnsi" w:hAnsiTheme="minorHAnsi" w:cstheme="minorHAnsi"/>
            <w:sz w:val="22"/>
            <w:szCs w:val="22"/>
          </w:rPr>
          <w:t>Keeping Children Safe in Education</w:t>
        </w:r>
      </w:hyperlink>
      <w:r w:rsidRPr="003739EB">
        <w:rPr>
          <w:rFonts w:asciiTheme="minorHAnsi" w:hAnsiTheme="minorHAnsi" w:cstheme="minorHAnsi"/>
          <w:sz w:val="22"/>
          <w:szCs w:val="22"/>
        </w:rPr>
        <w:t>’, Cumbria SCP, LA and locally agreed inter-agency procedures;</w:t>
      </w:r>
    </w:p>
    <w:p w14:paraId="040A884A" w14:textId="0976E8C3" w:rsidR="00743E58" w:rsidRPr="0061293F" w:rsidRDefault="002C0D12" w:rsidP="3E4DBF4E">
      <w:pPr>
        <w:pStyle w:val="Default"/>
        <w:numPr>
          <w:ilvl w:val="0"/>
          <w:numId w:val="12"/>
        </w:numPr>
        <w:rPr>
          <w:rFonts w:asciiTheme="minorHAnsi" w:hAnsiTheme="minorHAnsi" w:cstheme="minorBidi"/>
          <w:sz w:val="22"/>
          <w:szCs w:val="22"/>
        </w:rPr>
      </w:pPr>
      <w:r w:rsidRPr="3E4DBF4E">
        <w:rPr>
          <w:rFonts w:asciiTheme="minorHAnsi" w:hAnsiTheme="minorHAnsi" w:cstheme="minorBidi"/>
          <w:sz w:val="22"/>
          <w:szCs w:val="22"/>
        </w:rPr>
        <w:lastRenderedPageBreak/>
        <w:t>ha</w:t>
      </w:r>
      <w:r w:rsidR="00120082" w:rsidRPr="3E4DBF4E">
        <w:rPr>
          <w:rFonts w:asciiTheme="minorHAnsi" w:hAnsiTheme="minorHAnsi" w:cstheme="minorBidi"/>
          <w:sz w:val="22"/>
          <w:szCs w:val="22"/>
        </w:rPr>
        <w:t>s</w:t>
      </w:r>
      <w:r w:rsidRPr="3E4DBF4E">
        <w:rPr>
          <w:rFonts w:asciiTheme="minorHAnsi" w:hAnsiTheme="minorHAnsi" w:cstheme="minorBidi"/>
          <w:sz w:val="22"/>
          <w:szCs w:val="22"/>
        </w:rPr>
        <w:t xml:space="preserve"> procedures for dealing with allegations against other </w:t>
      </w:r>
      <w:r w:rsidRPr="3E4DBF4E">
        <w:rPr>
          <w:rFonts w:ascii="Calibri" w:hAnsi="Calibri" w:cs="Calibri"/>
          <w:sz w:val="22"/>
          <w:szCs w:val="22"/>
        </w:rPr>
        <w:t>children (</w:t>
      </w:r>
      <w:r w:rsidR="00773317" w:rsidRPr="3E4DBF4E">
        <w:rPr>
          <w:rFonts w:ascii="Calibri" w:hAnsi="Calibri" w:cs="Calibri"/>
          <w:sz w:val="22"/>
          <w:szCs w:val="22"/>
        </w:rPr>
        <w:t>child on child abuse</w:t>
      </w:r>
      <w:r w:rsidRPr="3E4DBF4E">
        <w:rPr>
          <w:rFonts w:ascii="Calibri" w:hAnsi="Calibri" w:cs="Calibri"/>
          <w:sz w:val="22"/>
          <w:szCs w:val="22"/>
        </w:rPr>
        <w:t xml:space="preserve">).  This will generally be in accordance with the school Behaviour </w:t>
      </w:r>
      <w:r w:rsidRPr="3E4DBF4E">
        <w:rPr>
          <w:rFonts w:ascii="Calibri" w:hAnsi="Calibri" w:cs="Calibri"/>
          <w:color w:val="auto"/>
          <w:sz w:val="22"/>
          <w:szCs w:val="22"/>
        </w:rPr>
        <w:t xml:space="preserve">Policy and procedures </w:t>
      </w:r>
      <w:r w:rsidRPr="3E4DBF4E">
        <w:rPr>
          <w:rFonts w:ascii="Calibri" w:hAnsi="Calibri" w:cs="Calibri"/>
          <w:color w:val="000000" w:themeColor="text1"/>
          <w:sz w:val="22"/>
          <w:szCs w:val="22"/>
        </w:rPr>
        <w:t xml:space="preserve">and the </w:t>
      </w:r>
      <w:r w:rsidR="00A30B23" w:rsidRPr="3E4DBF4E">
        <w:rPr>
          <w:rFonts w:ascii="Calibri" w:hAnsi="Calibri" w:cs="Calibri"/>
          <w:color w:val="000000" w:themeColor="text1"/>
          <w:sz w:val="22"/>
          <w:szCs w:val="22"/>
        </w:rPr>
        <w:t>Child on child</w:t>
      </w:r>
      <w:r w:rsidR="00334425" w:rsidRPr="3E4DBF4E">
        <w:rPr>
          <w:rFonts w:ascii="Calibri" w:hAnsi="Calibri" w:cs="Calibri"/>
          <w:color w:val="000000" w:themeColor="text1"/>
          <w:sz w:val="22"/>
          <w:szCs w:val="22"/>
        </w:rPr>
        <w:t xml:space="preserve"> </w:t>
      </w:r>
      <w:r w:rsidRPr="3E4DBF4E">
        <w:rPr>
          <w:rFonts w:ascii="Calibri" w:hAnsi="Calibri" w:cs="Calibri"/>
          <w:color w:val="000000" w:themeColor="text1"/>
          <w:sz w:val="22"/>
          <w:szCs w:val="22"/>
        </w:rPr>
        <w:t>Abuse Policy and procedures</w:t>
      </w:r>
      <w:r w:rsidRPr="3E4DBF4E">
        <w:rPr>
          <w:rFonts w:ascii="Calibri" w:hAnsi="Calibri" w:cs="Calibri"/>
          <w:sz w:val="22"/>
          <w:szCs w:val="22"/>
        </w:rPr>
        <w:t xml:space="preserve"> in the first instance;</w:t>
      </w:r>
      <w:bookmarkEnd w:id="121"/>
    </w:p>
    <w:p w14:paraId="28BEA37F" w14:textId="2B9C0A97" w:rsidR="00BC2F3B" w:rsidRPr="00275674" w:rsidRDefault="00743E58" w:rsidP="3E4DBF4E">
      <w:pPr>
        <w:pStyle w:val="ListParagraph"/>
        <w:numPr>
          <w:ilvl w:val="0"/>
          <w:numId w:val="12"/>
        </w:numPr>
        <w:autoSpaceDE w:val="0"/>
        <w:autoSpaceDN w:val="0"/>
        <w:adjustRightInd w:val="0"/>
        <w:rPr>
          <w:rFonts w:asciiTheme="minorHAnsi" w:eastAsiaTheme="minorEastAsia" w:hAnsiTheme="minorHAnsi" w:cs="Arial"/>
        </w:rPr>
      </w:pPr>
      <w:bookmarkStart w:id="122" w:name="_Hlk528930635"/>
      <w:bookmarkStart w:id="123" w:name="_Hlk524688156"/>
      <w:r w:rsidRPr="3E4DBF4E">
        <w:rPr>
          <w:rFonts w:asciiTheme="minorHAnsi" w:eastAsiaTheme="minorEastAsia" w:hAnsiTheme="minorHAnsi" w:cs="Arial"/>
          <w:color w:val="000000" w:themeColor="text1"/>
        </w:rPr>
        <w:t>ha</w:t>
      </w:r>
      <w:r w:rsidR="00120082" w:rsidRPr="3E4DBF4E">
        <w:rPr>
          <w:rFonts w:asciiTheme="minorHAnsi" w:eastAsiaTheme="minorEastAsia" w:hAnsiTheme="minorHAnsi" w:cs="Arial"/>
          <w:color w:val="000000" w:themeColor="text1"/>
        </w:rPr>
        <w:t>s</w:t>
      </w:r>
      <w:r w:rsidRPr="3E4DBF4E">
        <w:rPr>
          <w:rFonts w:asciiTheme="minorHAnsi" w:eastAsiaTheme="minorEastAsia" w:hAnsiTheme="minorHAnsi" w:cs="Arial"/>
          <w:color w:val="000000" w:themeColor="text1"/>
        </w:rPr>
        <w:t xml:space="preserve"> </w:t>
      </w:r>
      <w:r w:rsidR="00F1034C" w:rsidRPr="3E4DBF4E">
        <w:rPr>
          <w:rFonts w:asciiTheme="minorHAnsi" w:eastAsiaTheme="minorEastAsia" w:hAnsiTheme="minorHAnsi" w:cs="Arial"/>
          <w:color w:val="000000" w:themeColor="text1"/>
        </w:rPr>
        <w:t xml:space="preserve">appointed </w:t>
      </w:r>
      <w:r w:rsidRPr="3E4DBF4E">
        <w:rPr>
          <w:rFonts w:asciiTheme="minorHAnsi" w:eastAsiaTheme="minorEastAsia" w:hAnsiTheme="minorHAnsi" w:cs="Arial"/>
          <w:color w:val="000000" w:themeColor="text1"/>
        </w:rPr>
        <w:t xml:space="preserve">a designated teacher to </w:t>
      </w:r>
      <w:r w:rsidRPr="3E4DBF4E">
        <w:rPr>
          <w:rFonts w:asciiTheme="minorHAnsi" w:eastAsiaTheme="minorEastAsia" w:hAnsiTheme="minorHAnsi" w:cs="Arial"/>
        </w:rPr>
        <w:t xml:space="preserve">promote the educational achievement of </w:t>
      </w:r>
      <w:bookmarkStart w:id="124" w:name="_Hlk511382370"/>
      <w:r w:rsidR="006804AC" w:rsidRPr="3E4DBF4E">
        <w:rPr>
          <w:rFonts w:asciiTheme="minorHAnsi" w:eastAsiaTheme="minorEastAsia" w:hAnsiTheme="minorHAnsi"/>
        </w:rPr>
        <w:t>cared for</w:t>
      </w:r>
      <w:r w:rsidRPr="3E4DBF4E">
        <w:rPr>
          <w:rFonts w:asciiTheme="minorHAnsi" w:eastAsiaTheme="minorEastAsia" w:hAnsiTheme="minorHAnsi" w:cs="Arial"/>
        </w:rPr>
        <w:t xml:space="preserve"> </w:t>
      </w:r>
      <w:r w:rsidR="002D50D7" w:rsidRPr="3E4DBF4E">
        <w:rPr>
          <w:rFonts w:asciiTheme="minorHAnsi" w:eastAsiaTheme="minorEastAsia" w:hAnsiTheme="minorHAnsi" w:cs="Arial"/>
        </w:rPr>
        <w:t xml:space="preserve">or previously </w:t>
      </w:r>
      <w:r w:rsidR="006804AC" w:rsidRPr="3E4DBF4E">
        <w:rPr>
          <w:rFonts w:asciiTheme="minorHAnsi" w:eastAsiaTheme="minorEastAsia" w:hAnsiTheme="minorHAnsi"/>
        </w:rPr>
        <w:t>cared for</w:t>
      </w:r>
      <w:r w:rsidR="00F76637" w:rsidRPr="3E4DBF4E">
        <w:rPr>
          <w:rFonts w:asciiTheme="minorHAnsi" w:eastAsiaTheme="minorEastAsia" w:hAnsiTheme="minorHAnsi" w:cs="Arial"/>
        </w:rPr>
        <w:t xml:space="preserve"> children</w:t>
      </w:r>
      <w:r w:rsidR="002D50D7" w:rsidRPr="3E4DBF4E">
        <w:rPr>
          <w:rFonts w:asciiTheme="minorHAnsi" w:eastAsiaTheme="minorEastAsia" w:hAnsiTheme="minorHAnsi" w:cs="Arial"/>
        </w:rPr>
        <w:t xml:space="preserve"> </w:t>
      </w:r>
      <w:r w:rsidR="00703715" w:rsidRPr="3E4DBF4E">
        <w:rPr>
          <w:rFonts w:asciiTheme="minorHAnsi" w:eastAsiaTheme="minorEastAsia" w:hAnsiTheme="minorHAnsi" w:cs="Arial"/>
        </w:rPr>
        <w:t>ensur</w:t>
      </w:r>
      <w:r w:rsidR="009A1C97" w:rsidRPr="3E4DBF4E">
        <w:rPr>
          <w:rFonts w:asciiTheme="minorHAnsi" w:eastAsiaTheme="minorEastAsia" w:hAnsiTheme="minorHAnsi" w:cs="Arial"/>
        </w:rPr>
        <w:t xml:space="preserve">ing </w:t>
      </w:r>
      <w:r w:rsidRPr="3E4DBF4E">
        <w:rPr>
          <w:rFonts w:asciiTheme="minorHAnsi" w:eastAsiaTheme="minorEastAsia" w:hAnsiTheme="minorHAnsi" w:cs="Arial"/>
        </w:rPr>
        <w:t>that this person has appropriate training;</w:t>
      </w:r>
      <w:bookmarkEnd w:id="122"/>
    </w:p>
    <w:p w14:paraId="671411D2" w14:textId="6724A270" w:rsidR="00743E58" w:rsidRPr="0061293F" w:rsidRDefault="00743E58" w:rsidP="3E4DBF4E">
      <w:pPr>
        <w:pStyle w:val="ListParagraph"/>
        <w:numPr>
          <w:ilvl w:val="0"/>
          <w:numId w:val="12"/>
        </w:numPr>
        <w:autoSpaceDE w:val="0"/>
        <w:autoSpaceDN w:val="0"/>
        <w:adjustRightInd w:val="0"/>
        <w:rPr>
          <w:rFonts w:asciiTheme="minorHAnsi" w:eastAsiaTheme="minorEastAsia" w:hAnsiTheme="minorHAnsi" w:cs="Arial"/>
          <w:color w:val="000000"/>
        </w:rPr>
      </w:pPr>
      <w:bookmarkStart w:id="125" w:name="_Hlk525118069"/>
      <w:r w:rsidRPr="3E4DBF4E">
        <w:rPr>
          <w:rFonts w:asciiTheme="minorHAnsi" w:eastAsiaTheme="minorEastAsia" w:hAnsiTheme="minorHAnsi" w:cs="Arial"/>
        </w:rPr>
        <w:t xml:space="preserve">ensures that staff have the </w:t>
      </w:r>
      <w:bookmarkStart w:id="126" w:name="_Hlk528930662"/>
      <w:r w:rsidRPr="3E4DBF4E">
        <w:rPr>
          <w:rFonts w:asciiTheme="minorHAnsi" w:eastAsiaTheme="minorEastAsia" w:hAnsiTheme="minorHAnsi" w:cs="Arial"/>
        </w:rPr>
        <w:t xml:space="preserve">skills, knowledge and understanding necessary to keep </w:t>
      </w:r>
      <w:bookmarkStart w:id="127" w:name="_Hlk18927332"/>
      <w:r w:rsidR="006804AC" w:rsidRPr="3E4DBF4E">
        <w:rPr>
          <w:rFonts w:asciiTheme="minorHAnsi" w:eastAsiaTheme="minorEastAsia" w:hAnsiTheme="minorHAnsi"/>
        </w:rPr>
        <w:t>cared for</w:t>
      </w:r>
      <w:r w:rsidR="004E01FA" w:rsidRPr="3E4DBF4E">
        <w:rPr>
          <w:rFonts w:asciiTheme="minorHAnsi" w:eastAsiaTheme="minorEastAsia" w:hAnsiTheme="minorHAnsi" w:cs="Arial"/>
        </w:rPr>
        <w:t xml:space="preserve"> or previously </w:t>
      </w:r>
      <w:r w:rsidR="006804AC" w:rsidRPr="3E4DBF4E">
        <w:rPr>
          <w:rFonts w:asciiTheme="minorHAnsi" w:eastAsiaTheme="minorEastAsia" w:hAnsiTheme="minorHAnsi"/>
        </w:rPr>
        <w:t>cared for</w:t>
      </w:r>
      <w:r w:rsidR="004E01FA" w:rsidRPr="3E4DBF4E">
        <w:rPr>
          <w:rFonts w:asciiTheme="minorHAnsi" w:eastAsiaTheme="minorEastAsia" w:hAnsiTheme="minorHAnsi" w:cs="Arial"/>
        </w:rPr>
        <w:t xml:space="preserve"> </w:t>
      </w:r>
      <w:r w:rsidRPr="3E4DBF4E">
        <w:rPr>
          <w:rFonts w:asciiTheme="minorHAnsi" w:eastAsiaTheme="minorEastAsia" w:hAnsiTheme="minorHAnsi" w:cs="Arial"/>
        </w:rPr>
        <w:t>children</w:t>
      </w:r>
      <w:bookmarkEnd w:id="124"/>
      <w:r w:rsidRPr="3E4DBF4E">
        <w:rPr>
          <w:rFonts w:asciiTheme="minorHAnsi" w:eastAsiaTheme="minorEastAsia" w:hAnsiTheme="minorHAnsi" w:cs="Arial"/>
        </w:rPr>
        <w:t xml:space="preserve"> safe and have the information they need in relation to a child’s ‘looked</w:t>
      </w:r>
      <w:r w:rsidR="004E01FA" w:rsidRPr="3E4DBF4E">
        <w:rPr>
          <w:rFonts w:asciiTheme="minorHAnsi" w:eastAsiaTheme="minorEastAsia" w:hAnsiTheme="minorHAnsi" w:cs="Arial"/>
        </w:rPr>
        <w:t>-</w:t>
      </w:r>
      <w:r w:rsidRPr="3E4DBF4E">
        <w:rPr>
          <w:rFonts w:asciiTheme="minorHAnsi" w:eastAsiaTheme="minorEastAsia" w:hAnsiTheme="minorHAnsi" w:cs="Arial"/>
        </w:rPr>
        <w:t xml:space="preserve">after’ legal status </w:t>
      </w:r>
      <w:bookmarkEnd w:id="127"/>
      <w:r w:rsidRPr="3E4DBF4E">
        <w:rPr>
          <w:rFonts w:asciiTheme="minorHAnsi" w:eastAsiaTheme="minorEastAsia" w:hAnsiTheme="minorHAnsi" w:cs="Arial"/>
        </w:rPr>
        <w:t xml:space="preserve">(whether they are </w:t>
      </w:r>
      <w:r w:rsidR="006804AC" w:rsidRPr="3E4DBF4E">
        <w:rPr>
          <w:rFonts w:asciiTheme="minorHAnsi" w:eastAsiaTheme="minorEastAsia" w:hAnsiTheme="minorHAnsi"/>
        </w:rPr>
        <w:t>cared for</w:t>
      </w:r>
      <w:r w:rsidRPr="3E4DBF4E">
        <w:rPr>
          <w:rFonts w:asciiTheme="minorHAnsi" w:eastAsiaTheme="minorEastAsia" w:hAnsiTheme="minorHAnsi" w:cs="Arial"/>
        </w:rPr>
        <w:t xml:space="preserve"> under voluntary arrangements with consent of parents or on an interim or full care order) and contact arrangements with birth </w:t>
      </w:r>
      <w:r w:rsidRPr="3E4DBF4E">
        <w:rPr>
          <w:rFonts w:asciiTheme="minorHAnsi" w:eastAsiaTheme="minorEastAsia" w:hAnsiTheme="minorHAnsi" w:cs="Arial"/>
          <w:color w:val="000000" w:themeColor="text1"/>
        </w:rPr>
        <w:t>parents or those with parental responsibility;</w:t>
      </w:r>
      <w:bookmarkEnd w:id="125"/>
      <w:bookmarkEnd w:id="126"/>
    </w:p>
    <w:p w14:paraId="07FCA4D2" w14:textId="77777777" w:rsidR="00743E58" w:rsidRPr="0061293F" w:rsidRDefault="00743E58" w:rsidP="00D43737">
      <w:pPr>
        <w:pStyle w:val="Style"/>
        <w:numPr>
          <w:ilvl w:val="0"/>
          <w:numId w:val="12"/>
        </w:numPr>
        <w:rPr>
          <w:rFonts w:asciiTheme="minorHAnsi" w:hAnsiTheme="minorHAnsi" w:cstheme="minorHAnsi"/>
          <w:sz w:val="22"/>
          <w:szCs w:val="22"/>
        </w:rPr>
      </w:pPr>
      <w:r w:rsidRPr="0061293F">
        <w:rPr>
          <w:rFonts w:asciiTheme="minorHAnsi" w:hAnsiTheme="minorHAnsi" w:cstheme="minorHAnsi"/>
          <w:sz w:val="22"/>
          <w:szCs w:val="22"/>
        </w:rPr>
        <w:t xml:space="preserve">operates a </w:t>
      </w:r>
      <w:r w:rsidR="00703FB6" w:rsidRPr="0061293F">
        <w:rPr>
          <w:rFonts w:asciiTheme="minorHAnsi" w:hAnsiTheme="minorHAnsi" w:cstheme="minorHAnsi"/>
          <w:sz w:val="22"/>
          <w:szCs w:val="22"/>
        </w:rPr>
        <w:t>W</w:t>
      </w:r>
      <w:r w:rsidRPr="0061293F">
        <w:rPr>
          <w:rFonts w:asciiTheme="minorHAnsi" w:hAnsiTheme="minorHAnsi" w:cstheme="minorHAnsi"/>
          <w:sz w:val="22"/>
          <w:szCs w:val="22"/>
        </w:rPr>
        <w:t xml:space="preserve">histleblowing procedure and will remedy any deficiencies or weaknesses </w:t>
      </w:r>
      <w:r w:rsidR="00F35C57" w:rsidRPr="0061293F">
        <w:rPr>
          <w:rFonts w:asciiTheme="minorHAnsi" w:hAnsiTheme="minorHAnsi" w:cstheme="minorHAnsi"/>
          <w:sz w:val="22"/>
          <w:szCs w:val="22"/>
        </w:rPr>
        <w:t>in relation to</w:t>
      </w:r>
      <w:r w:rsidRPr="0061293F">
        <w:rPr>
          <w:rFonts w:asciiTheme="minorHAnsi" w:hAnsiTheme="minorHAnsi" w:cstheme="minorHAnsi"/>
          <w:sz w:val="22"/>
          <w:szCs w:val="22"/>
        </w:rPr>
        <w:t xml:space="preserve"> child protection arrangements that is brought to its attention without delay;</w:t>
      </w:r>
    </w:p>
    <w:p w14:paraId="024BC59D" w14:textId="351E88A1" w:rsidR="00743E58" w:rsidRPr="006804AC" w:rsidRDefault="00743E58"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r w:rsidRPr="00120082">
        <w:rPr>
          <w:rFonts w:asciiTheme="minorHAnsi" w:eastAsiaTheme="minorHAnsi" w:hAnsiTheme="minorHAnsi" w:cs="Arial"/>
          <w:color w:val="000000"/>
          <w:szCs w:val="22"/>
        </w:rPr>
        <w:t>ha</w:t>
      </w:r>
      <w:r w:rsidR="00120082">
        <w:rPr>
          <w:rFonts w:asciiTheme="minorHAnsi" w:eastAsiaTheme="minorHAnsi" w:hAnsiTheme="minorHAnsi" w:cs="Arial"/>
          <w:color w:val="000000"/>
          <w:szCs w:val="22"/>
        </w:rPr>
        <w:t>s</w:t>
      </w:r>
      <w:r w:rsidRPr="0061293F">
        <w:rPr>
          <w:rFonts w:asciiTheme="minorHAnsi" w:eastAsiaTheme="minorHAnsi" w:hAnsiTheme="minorHAnsi" w:cs="Arial"/>
          <w:color w:val="000000"/>
          <w:szCs w:val="22"/>
        </w:rPr>
        <w:t xml:space="preserve"> appropriate safeguarding </w:t>
      </w:r>
      <w:r w:rsidRPr="006804AC">
        <w:rPr>
          <w:rFonts w:asciiTheme="minorHAnsi" w:eastAsiaTheme="minorHAnsi" w:hAnsiTheme="minorHAnsi" w:cs="Arial"/>
          <w:color w:val="000000"/>
          <w:szCs w:val="22"/>
        </w:rPr>
        <w:t xml:space="preserve">responses to children who </w:t>
      </w:r>
      <w:r w:rsidR="00A759AC" w:rsidRPr="006804AC">
        <w:rPr>
          <w:rFonts w:asciiTheme="minorHAnsi" w:eastAsiaTheme="minorHAnsi" w:hAnsiTheme="minorHAnsi" w:cs="Arial"/>
          <w:color w:val="000000"/>
          <w:szCs w:val="22"/>
        </w:rPr>
        <w:t>are absent from school</w:t>
      </w:r>
      <w:r w:rsidRPr="006804AC">
        <w:rPr>
          <w:rFonts w:asciiTheme="minorHAnsi" w:eastAsiaTheme="minorHAnsi" w:hAnsiTheme="minorHAnsi" w:cs="Arial"/>
          <w:color w:val="000000"/>
          <w:szCs w:val="22"/>
        </w:rPr>
        <w:t>, particularly on repeat occasions</w:t>
      </w:r>
      <w:r w:rsidR="00A759AC" w:rsidRPr="006804AC">
        <w:rPr>
          <w:rFonts w:asciiTheme="minorHAnsi" w:eastAsiaTheme="minorHAnsi" w:hAnsiTheme="minorHAnsi" w:cs="Arial"/>
          <w:color w:val="000000"/>
          <w:szCs w:val="22"/>
        </w:rPr>
        <w:t xml:space="preserve"> and/or for prolonged periods</w:t>
      </w:r>
      <w:r w:rsidRPr="006804AC">
        <w:rPr>
          <w:rFonts w:asciiTheme="minorHAnsi" w:eastAsiaTheme="minorHAnsi" w:hAnsiTheme="minorHAnsi" w:cs="Arial"/>
          <w:color w:val="000000"/>
          <w:szCs w:val="22"/>
        </w:rPr>
        <w:t>, to help identify any risk of abuse and neglect including sexual abuse or exploitation and to help prevent the risks of the</w:t>
      </w:r>
      <w:r w:rsidR="009E30BE" w:rsidRPr="006804AC">
        <w:rPr>
          <w:rFonts w:asciiTheme="minorHAnsi" w:eastAsiaTheme="minorHAnsi" w:hAnsiTheme="minorHAnsi" w:cs="Arial"/>
          <w:color w:val="000000"/>
          <w:szCs w:val="22"/>
        </w:rPr>
        <w:t xml:space="preserve">m being absent </w:t>
      </w:r>
      <w:r w:rsidRPr="006804AC">
        <w:rPr>
          <w:rFonts w:asciiTheme="minorHAnsi" w:eastAsiaTheme="minorHAnsi" w:hAnsiTheme="minorHAnsi" w:cs="Arial"/>
          <w:color w:val="000000"/>
          <w:szCs w:val="22"/>
        </w:rPr>
        <w:t>in the future;</w:t>
      </w:r>
    </w:p>
    <w:p w14:paraId="1092153E" w14:textId="77777777" w:rsidR="00743E58" w:rsidRPr="0061293F" w:rsidRDefault="00743E58" w:rsidP="00D43737">
      <w:pPr>
        <w:pStyle w:val="ListParagraph"/>
        <w:numPr>
          <w:ilvl w:val="0"/>
          <w:numId w:val="12"/>
        </w:numPr>
        <w:autoSpaceDE w:val="0"/>
        <w:autoSpaceDN w:val="0"/>
        <w:adjustRightInd w:val="0"/>
        <w:rPr>
          <w:rFonts w:asciiTheme="minorHAnsi" w:eastAsiaTheme="minorHAnsi" w:hAnsiTheme="minorHAnsi" w:cs="Arial"/>
          <w:color w:val="000000"/>
          <w:szCs w:val="22"/>
        </w:rPr>
      </w:pPr>
      <w:r w:rsidRPr="006804AC">
        <w:rPr>
          <w:rFonts w:asciiTheme="minorHAnsi" w:eastAsiaTheme="minorHAnsi" w:hAnsiTheme="minorHAnsi" w:cs="Arial"/>
          <w:color w:val="000000"/>
          <w:szCs w:val="22"/>
        </w:rPr>
        <w:t>ensures staff members are aware that they must not promise confidentiality to a child and</w:t>
      </w:r>
      <w:r w:rsidRPr="0061293F">
        <w:rPr>
          <w:rFonts w:asciiTheme="minorHAnsi" w:eastAsiaTheme="minorHAnsi" w:hAnsiTheme="minorHAnsi" w:cs="Arial"/>
          <w:color w:val="000000"/>
          <w:szCs w:val="22"/>
        </w:rPr>
        <w:t xml:space="preserve"> must always act in the best interests of the child;</w:t>
      </w:r>
    </w:p>
    <w:p w14:paraId="4F45A13F" w14:textId="6D6A784B" w:rsidR="00743E58" w:rsidRPr="0061293F" w:rsidRDefault="00743E58" w:rsidP="00D43737">
      <w:pPr>
        <w:pStyle w:val="Style"/>
        <w:numPr>
          <w:ilvl w:val="0"/>
          <w:numId w:val="12"/>
        </w:numPr>
        <w:rPr>
          <w:rFonts w:asciiTheme="minorHAnsi" w:hAnsiTheme="minorHAnsi" w:cstheme="minorHAnsi"/>
          <w:sz w:val="22"/>
          <w:szCs w:val="22"/>
        </w:rPr>
      </w:pPr>
      <w:r w:rsidRPr="00120082">
        <w:rPr>
          <w:rFonts w:asciiTheme="minorHAnsi" w:hAnsiTheme="minorHAnsi" w:cstheme="minorHAnsi"/>
          <w:sz w:val="22"/>
          <w:szCs w:val="22"/>
        </w:rPr>
        <w:t>ha</w:t>
      </w:r>
      <w:r w:rsidR="00120082">
        <w:rPr>
          <w:rFonts w:asciiTheme="minorHAnsi" w:hAnsiTheme="minorHAnsi" w:cstheme="minorHAnsi"/>
          <w:sz w:val="22"/>
          <w:szCs w:val="22"/>
        </w:rPr>
        <w:t>s</w:t>
      </w:r>
      <w:r w:rsidRPr="00120082">
        <w:rPr>
          <w:rFonts w:asciiTheme="minorHAnsi" w:hAnsiTheme="minorHAnsi" w:cstheme="minorHAnsi"/>
          <w:sz w:val="22"/>
          <w:szCs w:val="22"/>
        </w:rPr>
        <w:t xml:space="preserve"> a</w:t>
      </w:r>
      <w:r w:rsidRPr="0061293F">
        <w:rPr>
          <w:rFonts w:asciiTheme="minorHAnsi" w:hAnsiTheme="minorHAnsi" w:cstheme="minorHAnsi"/>
          <w:sz w:val="22"/>
          <w:szCs w:val="22"/>
        </w:rPr>
        <w:t xml:space="preserve">n annual child protection item on the Governing Body agenda; </w:t>
      </w:r>
    </w:p>
    <w:p w14:paraId="3D47D0CB" w14:textId="77777777" w:rsidR="00743E58" w:rsidRPr="0061293F" w:rsidRDefault="00743E58" w:rsidP="00D43737">
      <w:pPr>
        <w:pStyle w:val="Style"/>
        <w:numPr>
          <w:ilvl w:val="0"/>
          <w:numId w:val="12"/>
        </w:numPr>
        <w:rPr>
          <w:rFonts w:ascii="Calibri" w:hAnsi="Calibri" w:cs="Calibri"/>
          <w:sz w:val="22"/>
          <w:szCs w:val="22"/>
        </w:rPr>
      </w:pPr>
      <w:r w:rsidRPr="0061293F">
        <w:rPr>
          <w:rFonts w:ascii="Calibri" w:hAnsi="Calibri" w:cs="Calibri"/>
          <w:sz w:val="22"/>
          <w:szCs w:val="22"/>
        </w:rPr>
        <w:t>undertakes a full audit of the Safeguarding systems and procedures in place on an annual basis.</w:t>
      </w:r>
      <w:bookmarkEnd w:id="123"/>
    </w:p>
    <w:p w14:paraId="0721CC99" w14:textId="2199EB88" w:rsidR="00743E58" w:rsidRPr="0061293F" w:rsidRDefault="00743E58" w:rsidP="00616AFB">
      <w:pPr>
        <w:pStyle w:val="Heading3"/>
      </w:pPr>
      <w:bookmarkStart w:id="128" w:name="_Toc318135332"/>
      <w:bookmarkStart w:id="129" w:name="_Toc384371781"/>
      <w:bookmarkStart w:id="130" w:name="_Toc426124620"/>
      <w:bookmarkStart w:id="131" w:name="_Toc426444124"/>
      <w:bookmarkStart w:id="132" w:name="_Toc440032787"/>
      <w:bookmarkStart w:id="133" w:name="_Toc443666323"/>
      <w:bookmarkStart w:id="134" w:name="_Toc443666575"/>
      <w:bookmarkStart w:id="135" w:name="_Toc175036829"/>
      <w:r w:rsidRPr="0061293F">
        <w:t xml:space="preserve">The </w:t>
      </w:r>
      <w:r w:rsidR="00FB1787" w:rsidRPr="0061293F">
        <w:t>r</w:t>
      </w:r>
      <w:r w:rsidRPr="0061293F">
        <w:t>ole of the Head teacher</w:t>
      </w:r>
      <w:bookmarkEnd w:id="128"/>
      <w:bookmarkEnd w:id="129"/>
      <w:bookmarkEnd w:id="130"/>
      <w:bookmarkEnd w:id="131"/>
      <w:bookmarkEnd w:id="132"/>
      <w:bookmarkEnd w:id="133"/>
      <w:bookmarkEnd w:id="134"/>
      <w:bookmarkEnd w:id="135"/>
    </w:p>
    <w:p w14:paraId="36B2BCAF" w14:textId="77777777" w:rsidR="00743E58" w:rsidRPr="0061293F" w:rsidRDefault="00743E58" w:rsidP="00743E58">
      <w:pPr>
        <w:spacing w:after="120"/>
        <w:ind w:left="567"/>
        <w:rPr>
          <w:rFonts w:asciiTheme="minorHAnsi" w:hAnsiTheme="minorHAnsi" w:cstheme="minorHAnsi"/>
          <w:szCs w:val="22"/>
        </w:rPr>
      </w:pPr>
      <w:r w:rsidRPr="0061293F">
        <w:rPr>
          <w:rFonts w:asciiTheme="minorHAnsi" w:hAnsiTheme="minorHAnsi" w:cstheme="minorHAnsi"/>
          <w:szCs w:val="22"/>
        </w:rPr>
        <w:t>It is the responsibility of the Head teacher to:</w:t>
      </w:r>
    </w:p>
    <w:p w14:paraId="01FD5AC6" w14:textId="77777777" w:rsidR="00743E58" w:rsidRPr="0061293F" w:rsidRDefault="00743E58" w:rsidP="00D43737">
      <w:pPr>
        <w:pStyle w:val="Style"/>
        <w:numPr>
          <w:ilvl w:val="0"/>
          <w:numId w:val="11"/>
        </w:numPr>
        <w:tabs>
          <w:tab w:val="left" w:pos="993"/>
        </w:tabs>
        <w:rPr>
          <w:rFonts w:asciiTheme="minorHAnsi" w:hAnsiTheme="minorHAnsi" w:cstheme="minorHAnsi"/>
          <w:sz w:val="22"/>
          <w:szCs w:val="22"/>
        </w:rPr>
      </w:pPr>
      <w:r w:rsidRPr="0061293F">
        <w:rPr>
          <w:rFonts w:asciiTheme="minorHAnsi" w:hAnsiTheme="minorHAnsi" w:cstheme="minorHAnsi"/>
          <w:sz w:val="22"/>
          <w:szCs w:val="22"/>
        </w:rPr>
        <w:t xml:space="preserve">ensure that the Policies and procedures adopted by the Governing Body/Proprietor are fully implemented and followed by all staff and, where appropriate, by other adults; </w:t>
      </w:r>
    </w:p>
    <w:p w14:paraId="6F8FFF32" w14:textId="77777777" w:rsidR="00743E58" w:rsidRPr="0061293F" w:rsidRDefault="00743E58" w:rsidP="00D43737">
      <w:pPr>
        <w:pStyle w:val="Style"/>
        <w:numPr>
          <w:ilvl w:val="0"/>
          <w:numId w:val="11"/>
        </w:numPr>
        <w:tabs>
          <w:tab w:val="left" w:pos="993"/>
        </w:tabs>
        <w:rPr>
          <w:rFonts w:asciiTheme="minorHAnsi" w:hAnsiTheme="minorHAnsi" w:cstheme="minorHAnsi"/>
          <w:sz w:val="22"/>
          <w:szCs w:val="22"/>
        </w:rPr>
      </w:pPr>
      <w:r w:rsidRPr="0061293F">
        <w:rPr>
          <w:rFonts w:asciiTheme="minorHAnsi" w:hAnsiTheme="minorHAnsi" w:cstheme="minorHAnsi"/>
          <w:sz w:val="22"/>
          <w:szCs w:val="22"/>
        </w:rPr>
        <w:t>ensure that all staff receive an appropriate induction to the work (paid or unpaid) they are to undertake in the school and that this induction includes a section on the procedures to follow if they are worried about a child or the management of child protection generally in the setting;</w:t>
      </w:r>
    </w:p>
    <w:p w14:paraId="0244B637" w14:textId="50572BC7" w:rsidR="00BC2F3B" w:rsidRPr="006804AC" w:rsidRDefault="00743E58" w:rsidP="3E4DBF4E">
      <w:pPr>
        <w:pStyle w:val="Style"/>
        <w:numPr>
          <w:ilvl w:val="0"/>
          <w:numId w:val="11"/>
        </w:numPr>
        <w:tabs>
          <w:tab w:val="left" w:pos="993"/>
        </w:tabs>
        <w:rPr>
          <w:rFonts w:asciiTheme="minorHAnsi" w:hAnsiTheme="minorHAnsi" w:cstheme="minorBidi"/>
          <w:sz w:val="22"/>
          <w:szCs w:val="22"/>
        </w:rPr>
      </w:pPr>
      <w:r w:rsidRPr="3E4DBF4E">
        <w:rPr>
          <w:rFonts w:asciiTheme="minorHAnsi" w:hAnsiTheme="minorHAnsi" w:cstheme="minorBidi"/>
          <w:sz w:val="22"/>
          <w:szCs w:val="22"/>
        </w:rPr>
        <w:t xml:space="preserve">ensure all staff and, where appropriate, volunteers attend or are given access to training in child protection procedures and strategies </w:t>
      </w:r>
      <w:r w:rsidR="00BC2F3B" w:rsidRPr="3E4DBF4E">
        <w:rPr>
          <w:rFonts w:asciiTheme="minorHAnsi" w:hAnsiTheme="minorHAnsi" w:cstheme="minorBidi"/>
          <w:sz w:val="22"/>
          <w:szCs w:val="22"/>
        </w:rPr>
        <w:t xml:space="preserve">(including </w:t>
      </w:r>
      <w:r w:rsidR="00AA0455" w:rsidRPr="3E4DBF4E">
        <w:rPr>
          <w:rFonts w:asciiTheme="minorHAnsi" w:hAnsiTheme="minorHAnsi" w:cstheme="minorBidi"/>
          <w:sz w:val="22"/>
          <w:szCs w:val="22"/>
        </w:rPr>
        <w:t xml:space="preserve">in relation to </w:t>
      </w:r>
      <w:r w:rsidR="00BC2F3B" w:rsidRPr="3E4DBF4E">
        <w:rPr>
          <w:rFonts w:asciiTheme="minorHAnsi" w:hAnsiTheme="minorHAnsi" w:cstheme="minorBidi"/>
          <w:sz w:val="22"/>
          <w:szCs w:val="22"/>
        </w:rPr>
        <w:t>online safety</w:t>
      </w:r>
      <w:r w:rsidR="005D5F8D" w:rsidRPr="3E4DBF4E">
        <w:rPr>
          <w:rFonts w:asciiTheme="minorHAnsi" w:hAnsiTheme="minorHAnsi" w:cstheme="minorBidi"/>
          <w:sz w:val="22"/>
          <w:szCs w:val="22"/>
        </w:rPr>
        <w:t xml:space="preserve"> and the processes involved in online filtering and monitoring</w:t>
      </w:r>
      <w:r w:rsidR="00BC2F3B" w:rsidRPr="3E4DBF4E">
        <w:rPr>
          <w:rFonts w:asciiTheme="minorHAnsi" w:hAnsiTheme="minorHAnsi" w:cstheme="minorBidi"/>
          <w:sz w:val="22"/>
          <w:szCs w:val="22"/>
        </w:rPr>
        <w:t xml:space="preserve">) </w:t>
      </w:r>
      <w:r w:rsidRPr="3E4DBF4E">
        <w:rPr>
          <w:rFonts w:asciiTheme="minorHAnsi" w:hAnsiTheme="minorHAnsi" w:cstheme="minorBidi"/>
          <w:sz w:val="22"/>
          <w:szCs w:val="22"/>
        </w:rPr>
        <w:t>to enable them to identify children who may be at risk from all forms of abuse</w:t>
      </w:r>
      <w:r w:rsidR="009679E5" w:rsidRPr="3E4DBF4E">
        <w:rPr>
          <w:rFonts w:asciiTheme="minorHAnsi" w:hAnsiTheme="minorHAnsi" w:cstheme="minorBidi"/>
          <w:sz w:val="22"/>
          <w:szCs w:val="22"/>
        </w:rPr>
        <w:t>, exploitation</w:t>
      </w:r>
      <w:r w:rsidRPr="3E4DBF4E">
        <w:rPr>
          <w:rFonts w:asciiTheme="minorHAnsi" w:hAnsiTheme="minorHAnsi" w:cstheme="minorBidi"/>
          <w:sz w:val="22"/>
          <w:szCs w:val="22"/>
        </w:rPr>
        <w:t xml:space="preserve"> or harm; </w:t>
      </w:r>
    </w:p>
    <w:p w14:paraId="228D931B" w14:textId="09F58E49" w:rsidR="00743E58" w:rsidRPr="006804AC" w:rsidRDefault="00743E58" w:rsidP="005D5F8D">
      <w:pPr>
        <w:pStyle w:val="Style"/>
        <w:numPr>
          <w:ilvl w:val="0"/>
          <w:numId w:val="11"/>
        </w:numPr>
        <w:tabs>
          <w:tab w:val="left" w:pos="993"/>
        </w:tabs>
        <w:rPr>
          <w:rFonts w:asciiTheme="minorHAnsi" w:hAnsiTheme="minorHAnsi" w:cstheme="minorHAnsi"/>
          <w:sz w:val="22"/>
          <w:szCs w:val="22"/>
        </w:rPr>
      </w:pPr>
      <w:r w:rsidRPr="006804AC">
        <w:rPr>
          <w:rFonts w:asciiTheme="minorHAnsi" w:hAnsiTheme="minorHAnsi" w:cstheme="minorHAnsi"/>
          <w:sz w:val="22"/>
          <w:szCs w:val="22"/>
        </w:rPr>
        <w:t>ensure sufficient resources</w:t>
      </w:r>
      <w:r w:rsidR="00D00AC5" w:rsidRPr="006804AC">
        <w:rPr>
          <w:rFonts w:asciiTheme="minorHAnsi" w:hAnsiTheme="minorHAnsi" w:cstheme="minorHAnsi"/>
          <w:sz w:val="22"/>
          <w:szCs w:val="22"/>
        </w:rPr>
        <w:t>, authority</w:t>
      </w:r>
      <w:r w:rsidRPr="006804AC">
        <w:rPr>
          <w:rFonts w:asciiTheme="minorHAnsi" w:hAnsiTheme="minorHAnsi" w:cstheme="minorHAnsi"/>
          <w:sz w:val="22"/>
          <w:szCs w:val="22"/>
        </w:rPr>
        <w:t xml:space="preserve"> and time is allocated to enable the Designated Safeguarding Lead (where this is not one and the same person) and other staff to discharge their responsibilities, including attending training </w:t>
      </w:r>
      <w:r w:rsidR="00370650" w:rsidRPr="006804AC">
        <w:rPr>
          <w:rFonts w:asciiTheme="minorHAnsi" w:hAnsiTheme="minorHAnsi" w:cstheme="minorHAnsi"/>
          <w:sz w:val="22"/>
          <w:szCs w:val="22"/>
        </w:rPr>
        <w:t xml:space="preserve">(including online safety training) </w:t>
      </w:r>
      <w:r w:rsidRPr="006804AC">
        <w:rPr>
          <w:rFonts w:asciiTheme="minorHAnsi" w:hAnsiTheme="minorHAnsi" w:cstheme="minorHAnsi"/>
          <w:sz w:val="22"/>
          <w:szCs w:val="22"/>
        </w:rPr>
        <w:t>at regular intervals, taking part in strategy discussions and other inter-agency meetings, and contributing to the assessment of children;</w:t>
      </w:r>
    </w:p>
    <w:p w14:paraId="7D72E2E9" w14:textId="0D943A78" w:rsidR="00305DE4" w:rsidRPr="006804AC" w:rsidRDefault="00305DE4" w:rsidP="00D43737">
      <w:pPr>
        <w:pStyle w:val="Style"/>
        <w:numPr>
          <w:ilvl w:val="0"/>
          <w:numId w:val="11"/>
        </w:numPr>
        <w:tabs>
          <w:tab w:val="left" w:pos="993"/>
        </w:tabs>
        <w:rPr>
          <w:rFonts w:asciiTheme="minorHAnsi" w:hAnsiTheme="minorHAnsi" w:cstheme="minorHAnsi"/>
          <w:sz w:val="22"/>
          <w:szCs w:val="22"/>
        </w:rPr>
      </w:pPr>
      <w:r w:rsidRPr="006804AC">
        <w:rPr>
          <w:rFonts w:asciiTheme="minorHAnsi" w:hAnsiTheme="minorHAnsi" w:cstheme="minorHAnsi"/>
          <w:sz w:val="22"/>
          <w:szCs w:val="22"/>
        </w:rPr>
        <w:t xml:space="preserve">ensure that online safety is appropriately monitored and reviewed by undertaking an annual review of the school’s approach to online safety, supported by an annual review of the </w:t>
      </w:r>
      <w:hyperlink r:id="rId46" w:history="1">
        <w:r w:rsidRPr="006804AC">
          <w:rPr>
            <w:rStyle w:val="Hyperlink"/>
            <w:rFonts w:asciiTheme="minorHAnsi" w:hAnsiTheme="minorHAnsi" w:cstheme="minorHAnsi"/>
            <w:sz w:val="22"/>
            <w:szCs w:val="22"/>
          </w:rPr>
          <w:t>risk assessment</w:t>
        </w:r>
      </w:hyperlink>
      <w:r w:rsidRPr="006804AC">
        <w:rPr>
          <w:rFonts w:asciiTheme="minorHAnsi" w:hAnsiTheme="minorHAnsi" w:cstheme="minorHAnsi"/>
          <w:sz w:val="22"/>
          <w:szCs w:val="22"/>
        </w:rPr>
        <w:t xml:space="preserve"> that considers and reflects the risks the children face.  We will use appropriate tools for this purpose such as the self-review tool </w:t>
      </w:r>
      <w:hyperlink r:id="rId47" w:history="1">
        <w:r w:rsidR="003A4908" w:rsidRPr="006804AC">
          <w:rPr>
            <w:rStyle w:val="Hyperlink"/>
            <w:rFonts w:asciiTheme="minorHAnsi" w:hAnsiTheme="minorHAnsi" w:cstheme="minorHAnsi"/>
            <w:sz w:val="22"/>
            <w:szCs w:val="22"/>
          </w:rPr>
          <w:t>360</w:t>
        </w:r>
        <w:r w:rsidR="003A4908" w:rsidRPr="006804AC">
          <w:rPr>
            <w:rStyle w:val="Hyperlink"/>
            <w:rFonts w:asciiTheme="minorHAnsi" w:hAnsiTheme="minorHAnsi" w:cstheme="minorHAnsi"/>
            <w:sz w:val="22"/>
            <w:szCs w:val="22"/>
            <w:vertAlign w:val="superscript"/>
          </w:rPr>
          <w:t>o</w:t>
        </w:r>
        <w:r w:rsidR="003A4908" w:rsidRPr="006804AC">
          <w:rPr>
            <w:rStyle w:val="Hyperlink"/>
            <w:rFonts w:asciiTheme="minorHAnsi" w:hAnsiTheme="minorHAnsi" w:cstheme="minorHAnsi"/>
            <w:sz w:val="22"/>
            <w:szCs w:val="22"/>
          </w:rPr>
          <w:t xml:space="preserve"> safe</w:t>
        </w:r>
      </w:hyperlink>
      <w:r w:rsidRPr="006804AC">
        <w:rPr>
          <w:rFonts w:asciiTheme="minorHAnsi" w:hAnsiTheme="minorHAnsi" w:cstheme="minorHAnsi"/>
          <w:sz w:val="22"/>
          <w:szCs w:val="22"/>
        </w:rPr>
        <w:t xml:space="preserve"> or LGfL </w:t>
      </w:r>
      <w:hyperlink r:id="rId48" w:history="1">
        <w:r w:rsidRPr="006804AC">
          <w:rPr>
            <w:rStyle w:val="Hyperlink"/>
            <w:rFonts w:asciiTheme="minorHAnsi" w:hAnsiTheme="minorHAnsi" w:cstheme="minorHAnsi"/>
            <w:sz w:val="22"/>
            <w:szCs w:val="22"/>
          </w:rPr>
          <w:t>online safety audit</w:t>
        </w:r>
      </w:hyperlink>
      <w:r w:rsidR="00276A4A" w:rsidRPr="006804AC">
        <w:rPr>
          <w:rFonts w:asciiTheme="minorHAnsi" w:hAnsiTheme="minorHAnsi" w:cstheme="minorHAnsi"/>
          <w:sz w:val="22"/>
          <w:szCs w:val="22"/>
        </w:rPr>
        <w:t>.</w:t>
      </w:r>
      <w:r w:rsidRPr="006804AC">
        <w:rPr>
          <w:rFonts w:asciiTheme="minorHAnsi" w:hAnsiTheme="minorHAnsi" w:cstheme="minorHAnsi"/>
          <w:sz w:val="22"/>
          <w:szCs w:val="22"/>
        </w:rPr>
        <w:t xml:space="preserve">  </w:t>
      </w:r>
    </w:p>
    <w:p w14:paraId="2C5129A9" w14:textId="14A8819A" w:rsidR="00743E58" w:rsidRPr="006804AC" w:rsidRDefault="00743E58" w:rsidP="00D43737">
      <w:pPr>
        <w:pStyle w:val="Style"/>
        <w:numPr>
          <w:ilvl w:val="0"/>
          <w:numId w:val="11"/>
        </w:numPr>
        <w:rPr>
          <w:rFonts w:asciiTheme="minorHAnsi" w:hAnsiTheme="minorHAnsi" w:cstheme="minorHAnsi"/>
          <w:szCs w:val="22"/>
        </w:rPr>
      </w:pPr>
      <w:r w:rsidRPr="006804AC">
        <w:rPr>
          <w:rFonts w:asciiTheme="minorHAnsi" w:hAnsiTheme="minorHAnsi" w:cstheme="minorHAnsi"/>
          <w:sz w:val="22"/>
          <w:szCs w:val="22"/>
        </w:rPr>
        <w:t>ensure all staff and volunteers feel able to raise concerns about poor or unsafe practice in re</w:t>
      </w:r>
      <w:r w:rsidR="002428E4" w:rsidRPr="006804AC">
        <w:rPr>
          <w:rFonts w:asciiTheme="minorHAnsi" w:hAnsiTheme="minorHAnsi" w:cstheme="minorHAnsi"/>
          <w:sz w:val="22"/>
          <w:szCs w:val="22"/>
        </w:rPr>
        <w:t xml:space="preserve">lation </w:t>
      </w:r>
      <w:r w:rsidRPr="006804AC">
        <w:rPr>
          <w:rFonts w:asciiTheme="minorHAnsi" w:hAnsiTheme="minorHAnsi" w:cstheme="minorHAnsi"/>
          <w:sz w:val="22"/>
          <w:szCs w:val="22"/>
        </w:rPr>
        <w:t xml:space="preserve">to children, and such concerns are addressed sensitively and effectively in a timely manner by supporting the </w:t>
      </w:r>
      <w:r w:rsidR="00703FB6" w:rsidRPr="006804AC">
        <w:rPr>
          <w:rFonts w:asciiTheme="minorHAnsi" w:hAnsiTheme="minorHAnsi" w:cstheme="minorHAnsi"/>
          <w:sz w:val="22"/>
          <w:szCs w:val="22"/>
        </w:rPr>
        <w:t>W</w:t>
      </w:r>
      <w:r w:rsidRPr="006804AC">
        <w:rPr>
          <w:rFonts w:asciiTheme="minorHAnsi" w:hAnsiTheme="minorHAnsi" w:cstheme="minorHAnsi"/>
          <w:sz w:val="22"/>
          <w:szCs w:val="22"/>
        </w:rPr>
        <w:t xml:space="preserve">histleblowing </w:t>
      </w:r>
      <w:r w:rsidR="00231DF6" w:rsidRPr="006804AC">
        <w:rPr>
          <w:rFonts w:asciiTheme="minorHAnsi" w:hAnsiTheme="minorHAnsi" w:cstheme="minorHAnsi"/>
          <w:sz w:val="22"/>
          <w:szCs w:val="22"/>
        </w:rPr>
        <w:t xml:space="preserve">and low-level concerns </w:t>
      </w:r>
      <w:r w:rsidRPr="006804AC">
        <w:rPr>
          <w:rFonts w:asciiTheme="minorHAnsi" w:hAnsiTheme="minorHAnsi" w:cstheme="minorHAnsi"/>
          <w:sz w:val="22"/>
          <w:szCs w:val="22"/>
        </w:rPr>
        <w:t>procedures.</w:t>
      </w:r>
    </w:p>
    <w:p w14:paraId="40B80160" w14:textId="3B7774C3" w:rsidR="001D6459" w:rsidRPr="00FC4DE0" w:rsidRDefault="001D6459" w:rsidP="00616AFB">
      <w:pPr>
        <w:pStyle w:val="Heading3"/>
      </w:pPr>
      <w:bookmarkStart w:id="136" w:name="_Toc318135331"/>
      <w:bookmarkStart w:id="137" w:name="_Toc384371780"/>
      <w:bookmarkStart w:id="138" w:name="_Toc426124619"/>
      <w:bookmarkStart w:id="139" w:name="_Toc426444123"/>
      <w:bookmarkStart w:id="140" w:name="_Toc440032786"/>
      <w:bookmarkStart w:id="141" w:name="_Toc443666322"/>
      <w:bookmarkStart w:id="142" w:name="_Toc443666574"/>
      <w:bookmarkStart w:id="143" w:name="_Toc175036830"/>
      <w:r w:rsidRPr="00FC4DE0">
        <w:t xml:space="preserve">The </w:t>
      </w:r>
      <w:r w:rsidR="00FB1787" w:rsidRPr="00FC4DE0">
        <w:t>r</w:t>
      </w:r>
      <w:r w:rsidRPr="00FC4DE0">
        <w:t xml:space="preserve">ole of the Designated </w:t>
      </w:r>
      <w:bookmarkEnd w:id="136"/>
      <w:r w:rsidR="00655C31" w:rsidRPr="00FC4DE0">
        <w:t>Safeguarding Lead</w:t>
      </w:r>
      <w:bookmarkEnd w:id="137"/>
      <w:r w:rsidR="001E4F20" w:rsidRPr="00FC4DE0">
        <w:t xml:space="preserve"> (DSL)</w:t>
      </w:r>
      <w:bookmarkEnd w:id="138"/>
      <w:bookmarkEnd w:id="139"/>
      <w:bookmarkEnd w:id="140"/>
      <w:bookmarkEnd w:id="141"/>
      <w:bookmarkEnd w:id="142"/>
      <w:bookmarkEnd w:id="143"/>
    </w:p>
    <w:p w14:paraId="6E199691" w14:textId="260F9CA1" w:rsidR="00655C31" w:rsidRPr="00FC4DE0" w:rsidRDefault="002418F2" w:rsidP="001667C2">
      <w:pPr>
        <w:pStyle w:val="Default"/>
        <w:spacing w:before="120"/>
        <w:ind w:left="567"/>
        <w:rPr>
          <w:rFonts w:asciiTheme="minorHAnsi" w:hAnsiTheme="minorHAnsi" w:cstheme="minorHAnsi"/>
          <w:color w:val="000000" w:themeColor="text1"/>
          <w:sz w:val="22"/>
          <w:szCs w:val="22"/>
        </w:rPr>
      </w:pPr>
      <w:bookmarkStart w:id="144" w:name="_Hlk524688268"/>
      <w:r w:rsidRPr="00FC4DE0">
        <w:rPr>
          <w:rFonts w:asciiTheme="minorHAnsi" w:hAnsiTheme="minorHAnsi" w:cstheme="minorHAnsi"/>
          <w:color w:val="000000" w:themeColor="text1"/>
          <w:sz w:val="22"/>
          <w:szCs w:val="22"/>
        </w:rPr>
        <w:t xml:space="preserve">The </w:t>
      </w:r>
      <w:r w:rsidR="00655C31" w:rsidRPr="00FC4DE0">
        <w:rPr>
          <w:rFonts w:asciiTheme="minorHAnsi" w:hAnsiTheme="minorHAnsi" w:cstheme="minorHAnsi"/>
          <w:sz w:val="22"/>
          <w:szCs w:val="22"/>
        </w:rPr>
        <w:t xml:space="preserve">School has a </w:t>
      </w:r>
      <w:r w:rsidR="007F14D2" w:rsidRPr="00FC4DE0">
        <w:rPr>
          <w:rFonts w:asciiTheme="minorHAnsi" w:hAnsiTheme="minorHAnsi" w:cstheme="minorHAnsi"/>
          <w:sz w:val="22"/>
          <w:szCs w:val="22"/>
        </w:rPr>
        <w:t xml:space="preserve">member of the </w:t>
      </w:r>
      <w:r w:rsidR="00ED7826" w:rsidRPr="00FC4DE0">
        <w:rPr>
          <w:rFonts w:asciiTheme="minorHAnsi" w:hAnsiTheme="minorHAnsi" w:cstheme="minorHAnsi"/>
          <w:sz w:val="22"/>
          <w:szCs w:val="22"/>
        </w:rPr>
        <w:t>School Leadership Team</w:t>
      </w:r>
      <w:r w:rsidR="007F14D2" w:rsidRPr="00FC4DE0">
        <w:rPr>
          <w:rFonts w:asciiTheme="minorHAnsi" w:hAnsiTheme="minorHAnsi" w:cstheme="minorHAnsi"/>
          <w:sz w:val="22"/>
          <w:szCs w:val="22"/>
        </w:rPr>
        <w:t xml:space="preserve"> </w:t>
      </w:r>
      <w:r w:rsidR="00655C31" w:rsidRPr="00FC4DE0">
        <w:rPr>
          <w:rFonts w:asciiTheme="minorHAnsi" w:hAnsiTheme="minorHAnsi"/>
          <w:sz w:val="22"/>
          <w:szCs w:val="22"/>
        </w:rPr>
        <w:t xml:space="preserve">designated </w:t>
      </w:r>
      <w:r w:rsidR="0006355A" w:rsidRPr="00FC4DE0">
        <w:rPr>
          <w:rFonts w:asciiTheme="minorHAnsi" w:hAnsiTheme="minorHAnsi"/>
          <w:sz w:val="22"/>
          <w:szCs w:val="22"/>
        </w:rPr>
        <w:t xml:space="preserve">by the Governing Body </w:t>
      </w:r>
      <w:r w:rsidR="007F14D2" w:rsidRPr="00FC4DE0">
        <w:rPr>
          <w:rFonts w:asciiTheme="minorHAnsi" w:hAnsiTheme="minorHAnsi"/>
          <w:sz w:val="22"/>
          <w:szCs w:val="22"/>
        </w:rPr>
        <w:t xml:space="preserve">as </w:t>
      </w:r>
      <w:r w:rsidR="006B7A6A" w:rsidRPr="00FC4DE0">
        <w:rPr>
          <w:rFonts w:asciiTheme="minorHAnsi" w:hAnsiTheme="minorHAnsi"/>
          <w:sz w:val="22"/>
          <w:szCs w:val="22"/>
        </w:rPr>
        <w:t xml:space="preserve">the </w:t>
      </w:r>
      <w:r w:rsidR="00C655A8" w:rsidRPr="00FC4DE0">
        <w:rPr>
          <w:rFonts w:asciiTheme="minorHAnsi" w:hAnsiTheme="minorHAnsi"/>
          <w:sz w:val="22"/>
          <w:szCs w:val="22"/>
        </w:rPr>
        <w:t>Safeguarding L</w:t>
      </w:r>
      <w:r w:rsidR="00655C31" w:rsidRPr="00FC4DE0">
        <w:rPr>
          <w:rFonts w:asciiTheme="minorHAnsi" w:hAnsiTheme="minorHAnsi"/>
          <w:sz w:val="22"/>
          <w:szCs w:val="22"/>
        </w:rPr>
        <w:t xml:space="preserve">ead </w:t>
      </w:r>
      <w:r w:rsidR="00580BEA" w:rsidRPr="00FC4DE0">
        <w:rPr>
          <w:rFonts w:asciiTheme="minorHAnsi" w:hAnsiTheme="minorHAnsi"/>
          <w:sz w:val="22"/>
          <w:szCs w:val="22"/>
        </w:rPr>
        <w:t xml:space="preserve">(DSL) </w:t>
      </w:r>
      <w:r w:rsidR="00655C31" w:rsidRPr="00FC4DE0">
        <w:rPr>
          <w:rFonts w:asciiTheme="minorHAnsi" w:hAnsiTheme="minorHAnsi"/>
          <w:sz w:val="22"/>
          <w:szCs w:val="22"/>
        </w:rPr>
        <w:t xml:space="preserve">who will provide support to staff members </w:t>
      </w:r>
      <w:r w:rsidR="001E4F20" w:rsidRPr="00FC4DE0">
        <w:rPr>
          <w:rFonts w:asciiTheme="minorHAnsi" w:hAnsiTheme="minorHAnsi"/>
          <w:sz w:val="22"/>
          <w:szCs w:val="22"/>
        </w:rPr>
        <w:t xml:space="preserve">and other adults </w:t>
      </w:r>
      <w:r w:rsidR="00655C31" w:rsidRPr="00FC4DE0">
        <w:rPr>
          <w:rFonts w:asciiTheme="minorHAnsi" w:hAnsiTheme="minorHAnsi"/>
          <w:sz w:val="22"/>
          <w:szCs w:val="22"/>
        </w:rPr>
        <w:t>to carry out their safeguarding duties and who will liaise closely with other services such as</w:t>
      </w:r>
      <w:r w:rsidR="00EE5369" w:rsidRPr="00FC4DE0">
        <w:rPr>
          <w:rFonts w:asciiTheme="minorHAnsi" w:hAnsiTheme="minorHAnsi"/>
          <w:sz w:val="22"/>
          <w:szCs w:val="22"/>
        </w:rPr>
        <w:t xml:space="preserve"> the LA</w:t>
      </w:r>
      <w:r w:rsidR="00655C31" w:rsidRPr="00FC4DE0">
        <w:rPr>
          <w:rFonts w:asciiTheme="minorHAnsi" w:hAnsiTheme="minorHAnsi"/>
          <w:sz w:val="22"/>
          <w:szCs w:val="22"/>
        </w:rPr>
        <w:t xml:space="preserve"> </w:t>
      </w:r>
      <w:r w:rsidR="00F06F38" w:rsidRPr="00FC4DE0">
        <w:rPr>
          <w:rFonts w:asciiTheme="minorHAnsi" w:hAnsiTheme="minorHAnsi"/>
          <w:sz w:val="22"/>
          <w:szCs w:val="22"/>
        </w:rPr>
        <w:t>C</w:t>
      </w:r>
      <w:r w:rsidR="00655C31" w:rsidRPr="00FC4DE0">
        <w:rPr>
          <w:rFonts w:asciiTheme="minorHAnsi" w:hAnsiTheme="minorHAnsi"/>
          <w:sz w:val="22"/>
          <w:szCs w:val="22"/>
        </w:rPr>
        <w:t xml:space="preserve">hildren’s </w:t>
      </w:r>
      <w:r w:rsidR="00F06F38" w:rsidRPr="00FC4DE0">
        <w:rPr>
          <w:rFonts w:asciiTheme="minorHAnsi" w:hAnsiTheme="minorHAnsi"/>
          <w:sz w:val="22"/>
          <w:szCs w:val="22"/>
        </w:rPr>
        <w:t>S</w:t>
      </w:r>
      <w:r w:rsidR="00655C31" w:rsidRPr="00FC4DE0">
        <w:rPr>
          <w:rFonts w:asciiTheme="minorHAnsi" w:hAnsiTheme="minorHAnsi"/>
          <w:sz w:val="22"/>
          <w:szCs w:val="22"/>
        </w:rPr>
        <w:t xml:space="preserve">ocial </w:t>
      </w:r>
      <w:r w:rsidR="00F06F38" w:rsidRPr="00FC4DE0">
        <w:rPr>
          <w:rFonts w:asciiTheme="minorHAnsi" w:hAnsiTheme="minorHAnsi"/>
          <w:sz w:val="22"/>
          <w:szCs w:val="22"/>
        </w:rPr>
        <w:t>C</w:t>
      </w:r>
      <w:r w:rsidR="00655C31" w:rsidRPr="00FC4DE0">
        <w:rPr>
          <w:rFonts w:asciiTheme="minorHAnsi" w:hAnsiTheme="minorHAnsi"/>
          <w:sz w:val="22"/>
          <w:szCs w:val="22"/>
        </w:rPr>
        <w:t>are</w:t>
      </w:r>
      <w:r w:rsidR="00655C31" w:rsidRPr="00FC4DE0">
        <w:rPr>
          <w:rFonts w:asciiTheme="minorHAnsi" w:hAnsiTheme="minorHAnsi" w:cstheme="minorHAnsi"/>
          <w:color w:val="000000" w:themeColor="text1"/>
          <w:sz w:val="22"/>
          <w:szCs w:val="22"/>
        </w:rPr>
        <w:t>.</w:t>
      </w:r>
      <w:r w:rsidR="00B90E0C" w:rsidRPr="00FC4DE0">
        <w:rPr>
          <w:rFonts w:asciiTheme="minorHAnsi" w:hAnsiTheme="minorHAnsi" w:cstheme="minorHAnsi"/>
          <w:color w:val="000000" w:themeColor="text1"/>
          <w:sz w:val="22"/>
          <w:szCs w:val="22"/>
        </w:rPr>
        <w:t xml:space="preserve"> </w:t>
      </w:r>
      <w:r w:rsidR="00B666E7" w:rsidRPr="00FC4DE0">
        <w:rPr>
          <w:rFonts w:asciiTheme="minorHAnsi" w:hAnsiTheme="minorHAnsi" w:cstheme="minorHAnsi"/>
          <w:color w:val="000000" w:themeColor="text1"/>
          <w:sz w:val="22"/>
          <w:szCs w:val="22"/>
        </w:rPr>
        <w:t xml:space="preserve"> </w:t>
      </w:r>
      <w:bookmarkStart w:id="145" w:name="_Hlk524445710"/>
      <w:bookmarkStart w:id="146" w:name="_Hlk525118312"/>
      <w:r w:rsidR="008A6C31" w:rsidRPr="00FC4DE0">
        <w:rPr>
          <w:rFonts w:asciiTheme="minorHAnsi" w:hAnsiTheme="minorHAnsi" w:cstheme="minorHAnsi"/>
          <w:color w:val="000000" w:themeColor="text1"/>
          <w:sz w:val="22"/>
          <w:szCs w:val="22"/>
        </w:rPr>
        <w:t>The DSL (and any deput</w:t>
      </w:r>
      <w:r w:rsidR="003B7489" w:rsidRPr="00FC4DE0">
        <w:rPr>
          <w:rFonts w:asciiTheme="minorHAnsi" w:hAnsiTheme="minorHAnsi" w:cstheme="minorHAnsi"/>
          <w:color w:val="000000" w:themeColor="text1"/>
          <w:sz w:val="22"/>
          <w:szCs w:val="22"/>
        </w:rPr>
        <w:t>y/</w:t>
      </w:r>
      <w:r w:rsidR="008A6C31" w:rsidRPr="00FC4DE0">
        <w:rPr>
          <w:rFonts w:asciiTheme="minorHAnsi" w:hAnsiTheme="minorHAnsi" w:cstheme="minorHAnsi"/>
          <w:color w:val="000000" w:themeColor="text1"/>
          <w:sz w:val="22"/>
          <w:szCs w:val="22"/>
        </w:rPr>
        <w:t>ies) is most likely to have a complete safeguarding picture of an individual child or family background.</w:t>
      </w:r>
      <w:bookmarkEnd w:id="145"/>
      <w:r w:rsidR="008A6C31" w:rsidRPr="00FC4DE0">
        <w:rPr>
          <w:rFonts w:asciiTheme="minorHAnsi" w:hAnsiTheme="minorHAnsi" w:cstheme="minorHAnsi"/>
          <w:color w:val="000000" w:themeColor="text1"/>
          <w:sz w:val="22"/>
          <w:szCs w:val="22"/>
        </w:rPr>
        <w:t xml:space="preserve">  </w:t>
      </w:r>
      <w:r w:rsidR="00B90E0C" w:rsidRPr="00FC4DE0">
        <w:rPr>
          <w:rFonts w:asciiTheme="minorHAnsi" w:hAnsiTheme="minorHAnsi" w:cstheme="minorHAnsi"/>
          <w:color w:val="000000" w:themeColor="text1"/>
          <w:sz w:val="22"/>
          <w:szCs w:val="22"/>
        </w:rPr>
        <w:t>The role of the Designated Safeguarding Lead is explicit in the role-holder</w:t>
      </w:r>
      <w:r w:rsidR="00822ADB" w:rsidRPr="00FC4DE0">
        <w:rPr>
          <w:rFonts w:asciiTheme="minorHAnsi" w:hAnsiTheme="minorHAnsi" w:cstheme="minorHAnsi"/>
          <w:color w:val="000000" w:themeColor="text1"/>
          <w:sz w:val="22"/>
          <w:szCs w:val="22"/>
        </w:rPr>
        <w:t>’</w:t>
      </w:r>
      <w:r w:rsidR="00A3126E" w:rsidRPr="00FC4DE0">
        <w:rPr>
          <w:rFonts w:asciiTheme="minorHAnsi" w:hAnsiTheme="minorHAnsi" w:cstheme="minorHAnsi"/>
          <w:color w:val="000000" w:themeColor="text1"/>
          <w:sz w:val="22"/>
          <w:szCs w:val="22"/>
        </w:rPr>
        <w:t>s</w:t>
      </w:r>
      <w:r w:rsidR="00B90E0C" w:rsidRPr="00FC4DE0">
        <w:rPr>
          <w:rFonts w:asciiTheme="minorHAnsi" w:hAnsiTheme="minorHAnsi" w:cstheme="minorHAnsi"/>
          <w:color w:val="000000" w:themeColor="text1"/>
          <w:sz w:val="22"/>
          <w:szCs w:val="22"/>
        </w:rPr>
        <w:t xml:space="preserve"> job description</w:t>
      </w:r>
      <w:r w:rsidR="00F647E5" w:rsidRPr="00FC4DE0">
        <w:rPr>
          <w:rFonts w:asciiTheme="minorHAnsi" w:hAnsiTheme="minorHAnsi" w:cstheme="minorHAnsi"/>
          <w:color w:val="000000" w:themeColor="text1"/>
          <w:sz w:val="22"/>
          <w:szCs w:val="22"/>
        </w:rPr>
        <w:t xml:space="preserve"> and includes the roles outlined in </w:t>
      </w:r>
      <w:r w:rsidR="00D8746D" w:rsidRPr="00FC4DE0">
        <w:rPr>
          <w:rFonts w:asciiTheme="minorHAnsi" w:hAnsiTheme="minorHAnsi" w:cstheme="minorHAnsi"/>
          <w:sz w:val="22"/>
          <w:szCs w:val="22"/>
        </w:rPr>
        <w:t>Annex C</w:t>
      </w:r>
      <w:r w:rsidR="00F647E5" w:rsidRPr="00FC4DE0">
        <w:rPr>
          <w:rFonts w:asciiTheme="minorHAnsi" w:hAnsiTheme="minorHAnsi" w:cstheme="minorHAnsi"/>
          <w:color w:val="000000" w:themeColor="text1"/>
          <w:sz w:val="22"/>
          <w:szCs w:val="22"/>
        </w:rPr>
        <w:t xml:space="preserve"> </w:t>
      </w:r>
      <w:r w:rsidR="00785012" w:rsidRPr="00FC4DE0">
        <w:rPr>
          <w:rFonts w:asciiTheme="minorHAnsi" w:hAnsiTheme="minorHAnsi" w:cstheme="minorHAnsi"/>
          <w:color w:val="000000" w:themeColor="text1"/>
          <w:sz w:val="22"/>
          <w:szCs w:val="22"/>
        </w:rPr>
        <w:t xml:space="preserve">– Role of the designated safeguarding lead in </w:t>
      </w:r>
      <w:hyperlink r:id="rId49" w:history="1">
        <w:r w:rsidR="00D8746D" w:rsidRPr="00FC4DE0">
          <w:rPr>
            <w:rStyle w:val="Hyperlink"/>
            <w:rFonts w:asciiTheme="minorHAnsi" w:hAnsiTheme="minorHAnsi" w:cstheme="minorHAnsi"/>
            <w:sz w:val="22"/>
            <w:szCs w:val="22"/>
          </w:rPr>
          <w:t>Keeping Children Safe in Education</w:t>
        </w:r>
      </w:hyperlink>
      <w:r w:rsidR="00F647E5" w:rsidRPr="00FC4DE0">
        <w:rPr>
          <w:rFonts w:asciiTheme="minorHAnsi" w:hAnsiTheme="minorHAnsi" w:cstheme="minorHAnsi"/>
          <w:color w:val="000000" w:themeColor="text1"/>
          <w:sz w:val="22"/>
          <w:szCs w:val="22"/>
        </w:rPr>
        <w:t xml:space="preserve">. </w:t>
      </w:r>
    </w:p>
    <w:p w14:paraId="66B21895" w14:textId="118E925C" w:rsidR="00743E58" w:rsidRPr="0061293F" w:rsidRDefault="00743E58" w:rsidP="3E4DBF4E">
      <w:pPr>
        <w:pStyle w:val="Default"/>
        <w:spacing w:before="120"/>
        <w:ind w:left="567"/>
        <w:rPr>
          <w:rFonts w:asciiTheme="minorHAnsi" w:hAnsiTheme="minorHAnsi" w:cstheme="minorBidi"/>
          <w:color w:val="000000" w:themeColor="text1"/>
          <w:sz w:val="22"/>
          <w:szCs w:val="22"/>
        </w:rPr>
      </w:pPr>
      <w:r w:rsidRPr="3E4DBF4E">
        <w:rPr>
          <w:rFonts w:asciiTheme="minorHAnsi" w:hAnsiTheme="minorHAnsi" w:cstheme="minorBidi"/>
          <w:color w:val="000000" w:themeColor="text1"/>
          <w:sz w:val="22"/>
          <w:szCs w:val="22"/>
        </w:rPr>
        <w:t>During term</w:t>
      </w:r>
      <w:r w:rsidR="00F21A6A" w:rsidRPr="3E4DBF4E">
        <w:rPr>
          <w:rFonts w:asciiTheme="minorHAnsi" w:hAnsiTheme="minorHAnsi" w:cstheme="minorBidi"/>
          <w:color w:val="000000" w:themeColor="text1"/>
          <w:sz w:val="22"/>
          <w:szCs w:val="22"/>
        </w:rPr>
        <w:t>-</w:t>
      </w:r>
      <w:r w:rsidRPr="3E4DBF4E">
        <w:rPr>
          <w:rFonts w:asciiTheme="minorHAnsi" w:hAnsiTheme="minorHAnsi" w:cstheme="minorBidi"/>
          <w:color w:val="000000" w:themeColor="text1"/>
          <w:sz w:val="22"/>
          <w:szCs w:val="22"/>
        </w:rPr>
        <w:t>time the DSL and/or a deputy will always be available (during school hours) for staff in the school to discuss any</w:t>
      </w:r>
      <w:r w:rsidR="00C6135A" w:rsidRPr="3E4DBF4E">
        <w:rPr>
          <w:rFonts w:asciiTheme="minorHAnsi" w:hAnsiTheme="minorHAnsi" w:cstheme="minorBidi"/>
          <w:color w:val="000000" w:themeColor="text1"/>
          <w:sz w:val="22"/>
          <w:szCs w:val="22"/>
        </w:rPr>
        <w:t xml:space="preserve"> safeguarding allegation, or </w:t>
      </w:r>
      <w:r w:rsidRPr="3E4DBF4E">
        <w:rPr>
          <w:rFonts w:asciiTheme="minorHAnsi" w:hAnsiTheme="minorHAnsi" w:cstheme="minorBidi"/>
          <w:color w:val="000000" w:themeColor="text1"/>
          <w:sz w:val="22"/>
          <w:szCs w:val="22"/>
        </w:rPr>
        <w:t>concern</w:t>
      </w:r>
      <w:r w:rsidR="00C6135A" w:rsidRPr="3E4DBF4E">
        <w:rPr>
          <w:rFonts w:asciiTheme="minorHAnsi" w:hAnsiTheme="minorHAnsi" w:cstheme="minorBidi"/>
          <w:color w:val="000000" w:themeColor="text1"/>
          <w:sz w:val="22"/>
          <w:szCs w:val="22"/>
        </w:rPr>
        <w:t xml:space="preserve"> (no matter how small)</w:t>
      </w:r>
      <w:r w:rsidRPr="3E4DBF4E">
        <w:rPr>
          <w:rFonts w:asciiTheme="minorHAnsi" w:hAnsiTheme="minorHAnsi" w:cstheme="minorBidi"/>
          <w:color w:val="000000" w:themeColor="text1"/>
          <w:sz w:val="22"/>
          <w:szCs w:val="22"/>
        </w:rPr>
        <w:t>.</w:t>
      </w:r>
      <w:r w:rsidR="00392908" w:rsidRPr="3E4DBF4E">
        <w:rPr>
          <w:rFonts w:asciiTheme="minorHAnsi" w:hAnsiTheme="minorHAnsi" w:cstheme="minorBidi"/>
          <w:color w:val="000000" w:themeColor="text1"/>
          <w:sz w:val="22"/>
          <w:szCs w:val="22"/>
        </w:rPr>
        <w:t xml:space="preserve">  </w:t>
      </w:r>
      <w:r w:rsidR="00203F59" w:rsidRPr="3E4DBF4E">
        <w:rPr>
          <w:rFonts w:asciiTheme="minorHAnsi" w:hAnsiTheme="minorHAnsi" w:cstheme="minorBidi"/>
          <w:color w:val="000000" w:themeColor="text1"/>
          <w:sz w:val="22"/>
          <w:szCs w:val="22"/>
        </w:rPr>
        <w:t>In exceptional circumstances this can be via phone and/or Skype or other such media).</w:t>
      </w:r>
      <w:r w:rsidR="00203F59" w:rsidRPr="3E4DBF4E">
        <w:rPr>
          <w:rFonts w:asciiTheme="minorHAnsi" w:hAnsiTheme="minorHAnsi" w:cstheme="minorBidi"/>
          <w:color w:val="000000" w:themeColor="text1"/>
        </w:rPr>
        <w:t xml:space="preserve">  </w:t>
      </w:r>
      <w:r w:rsidR="00392908" w:rsidRPr="3E4DBF4E">
        <w:rPr>
          <w:rFonts w:asciiTheme="minorHAnsi" w:hAnsiTheme="minorHAnsi" w:cstheme="minorBidi"/>
          <w:color w:val="000000" w:themeColor="text1"/>
          <w:sz w:val="22"/>
          <w:szCs w:val="22"/>
        </w:rPr>
        <w:t xml:space="preserve">Arrangements will be made to </w:t>
      </w:r>
      <w:r w:rsidR="00392908" w:rsidRPr="3E4DBF4E">
        <w:rPr>
          <w:rFonts w:asciiTheme="minorHAnsi" w:hAnsiTheme="minorHAnsi" w:cstheme="minorBidi"/>
          <w:color w:val="000000" w:themeColor="text1"/>
          <w:sz w:val="22"/>
          <w:szCs w:val="22"/>
        </w:rPr>
        <w:lastRenderedPageBreak/>
        <w:t xml:space="preserve">ensure that access to the DSL or </w:t>
      </w:r>
      <w:r w:rsidR="003B6ED0" w:rsidRPr="3E4DBF4E">
        <w:rPr>
          <w:rFonts w:asciiTheme="minorHAnsi" w:hAnsiTheme="minorHAnsi" w:cstheme="minorBidi"/>
          <w:color w:val="000000" w:themeColor="text1"/>
          <w:sz w:val="22"/>
          <w:szCs w:val="22"/>
        </w:rPr>
        <w:t xml:space="preserve">a </w:t>
      </w:r>
      <w:r w:rsidR="00392908" w:rsidRPr="3E4DBF4E">
        <w:rPr>
          <w:rFonts w:asciiTheme="minorHAnsi" w:hAnsiTheme="minorHAnsi" w:cstheme="minorBidi"/>
          <w:color w:val="000000" w:themeColor="text1"/>
          <w:sz w:val="22"/>
          <w:szCs w:val="22"/>
        </w:rPr>
        <w:t>deputy will be available to staff during off-site visits or other extra-curricular activities</w:t>
      </w:r>
      <w:r w:rsidR="00D04062" w:rsidRPr="3E4DBF4E">
        <w:rPr>
          <w:rFonts w:asciiTheme="minorHAnsi" w:hAnsiTheme="minorHAnsi" w:cstheme="minorBidi"/>
          <w:color w:val="000000" w:themeColor="text1"/>
          <w:sz w:val="22"/>
          <w:szCs w:val="22"/>
        </w:rPr>
        <w:t xml:space="preserve"> </w:t>
      </w:r>
      <w:bookmarkStart w:id="147" w:name="_Hlk524445736"/>
      <w:r w:rsidR="00D04062" w:rsidRPr="3E4DBF4E">
        <w:rPr>
          <w:rFonts w:asciiTheme="minorHAnsi" w:hAnsiTheme="minorHAnsi" w:cstheme="minorBidi"/>
          <w:color w:val="000000" w:themeColor="text1"/>
          <w:sz w:val="22"/>
          <w:szCs w:val="22"/>
        </w:rPr>
        <w:t>taking place outside normal school hours</w:t>
      </w:r>
      <w:r w:rsidR="00392908" w:rsidRPr="3E4DBF4E">
        <w:rPr>
          <w:rFonts w:asciiTheme="minorHAnsi" w:hAnsiTheme="minorHAnsi" w:cstheme="minorBidi"/>
          <w:color w:val="000000" w:themeColor="text1"/>
          <w:sz w:val="22"/>
          <w:szCs w:val="22"/>
        </w:rPr>
        <w:t>.</w:t>
      </w:r>
      <w:bookmarkEnd w:id="147"/>
    </w:p>
    <w:p w14:paraId="5965F926" w14:textId="77777777" w:rsidR="00B90E0C" w:rsidRPr="0061293F" w:rsidRDefault="00B90E0C" w:rsidP="001667C2">
      <w:pPr>
        <w:pStyle w:val="Default"/>
        <w:spacing w:before="120"/>
        <w:ind w:left="567"/>
        <w:rPr>
          <w:rFonts w:asciiTheme="minorHAnsi" w:hAnsiTheme="minorHAnsi" w:cstheme="minorHAnsi"/>
          <w:color w:val="000000" w:themeColor="text1"/>
          <w:sz w:val="22"/>
          <w:szCs w:val="22"/>
        </w:rPr>
      </w:pPr>
      <w:r w:rsidRPr="0061293F">
        <w:rPr>
          <w:rFonts w:asciiTheme="minorHAnsi" w:hAnsiTheme="minorHAnsi"/>
          <w:color w:val="000000" w:themeColor="text1"/>
          <w:sz w:val="22"/>
          <w:szCs w:val="22"/>
        </w:rPr>
        <w:t>There will always be cover for this role</w:t>
      </w:r>
      <w:r w:rsidR="00743E58" w:rsidRPr="0061293F">
        <w:rPr>
          <w:rFonts w:asciiTheme="minorHAnsi" w:hAnsiTheme="minorHAnsi"/>
          <w:color w:val="000000" w:themeColor="text1"/>
          <w:sz w:val="22"/>
          <w:szCs w:val="22"/>
        </w:rPr>
        <w:t xml:space="preserve"> and the deputy DSL’s will be trained to the same standard as the DSL</w:t>
      </w:r>
      <w:r w:rsidR="00580BEA" w:rsidRPr="0061293F">
        <w:rPr>
          <w:rFonts w:asciiTheme="minorHAnsi" w:hAnsiTheme="minorHAnsi"/>
          <w:color w:val="000000" w:themeColor="text1"/>
          <w:sz w:val="22"/>
          <w:szCs w:val="22"/>
        </w:rPr>
        <w:t>.</w:t>
      </w:r>
      <w:r w:rsidR="003D17CB" w:rsidRPr="0061293F">
        <w:rPr>
          <w:rFonts w:asciiTheme="minorHAnsi" w:hAnsiTheme="minorHAnsi" w:cstheme="minorHAnsi"/>
          <w:color w:val="000000" w:themeColor="text1"/>
          <w:sz w:val="22"/>
          <w:szCs w:val="22"/>
        </w:rPr>
        <w:t xml:space="preserve">  </w:t>
      </w:r>
      <w:bookmarkStart w:id="148" w:name="_Hlk524445892"/>
      <w:r w:rsidR="003D17CB" w:rsidRPr="0061293F">
        <w:rPr>
          <w:rFonts w:asciiTheme="minorHAnsi" w:hAnsiTheme="minorHAnsi" w:cstheme="minorHAnsi"/>
          <w:color w:val="000000" w:themeColor="text1"/>
          <w:sz w:val="22"/>
          <w:szCs w:val="22"/>
        </w:rPr>
        <w:t>The role of the deputy DSL is explicit in the role-holder’s job description.</w:t>
      </w:r>
      <w:bookmarkEnd w:id="148"/>
    </w:p>
    <w:p w14:paraId="38140BA9" w14:textId="7AE02658" w:rsidR="00C63E0F" w:rsidRPr="0061293F" w:rsidRDefault="00C63E0F" w:rsidP="001667C2">
      <w:pPr>
        <w:pStyle w:val="Default"/>
        <w:spacing w:before="120"/>
        <w:ind w:left="567"/>
        <w:rPr>
          <w:rFonts w:asciiTheme="minorHAnsi" w:hAnsiTheme="minorHAnsi"/>
          <w:color w:val="000000" w:themeColor="text1"/>
          <w:sz w:val="22"/>
          <w:szCs w:val="22"/>
        </w:rPr>
      </w:pPr>
      <w:bookmarkStart w:id="149" w:name="_Hlk524004535"/>
      <w:r w:rsidRPr="0061293F">
        <w:rPr>
          <w:rFonts w:asciiTheme="minorHAnsi" w:eastAsiaTheme="minorHAnsi" w:hAnsiTheme="minorHAnsi" w:cs="ArialMT"/>
          <w:sz w:val="22"/>
          <w:szCs w:val="22"/>
        </w:rPr>
        <w:t xml:space="preserve">Whilst the activities of the </w:t>
      </w:r>
      <w:r w:rsidR="00822ADB" w:rsidRPr="0061293F">
        <w:rPr>
          <w:rFonts w:asciiTheme="minorHAnsi" w:eastAsiaTheme="minorHAnsi" w:hAnsiTheme="minorHAnsi" w:cs="ArialMT"/>
          <w:sz w:val="22"/>
          <w:szCs w:val="22"/>
        </w:rPr>
        <w:t>DSL</w:t>
      </w:r>
      <w:r w:rsidRPr="0061293F">
        <w:rPr>
          <w:rFonts w:asciiTheme="minorHAnsi" w:eastAsiaTheme="minorHAnsi" w:hAnsiTheme="minorHAnsi" w:cs="ArialMT"/>
          <w:sz w:val="22"/>
          <w:szCs w:val="22"/>
        </w:rPr>
        <w:t xml:space="preserve"> can be delegated to appropriately trained deputies, the ultimate </w:t>
      </w:r>
      <w:r w:rsidRPr="0061293F">
        <w:rPr>
          <w:rFonts w:asciiTheme="minorHAnsi" w:eastAsiaTheme="minorHAnsi" w:hAnsiTheme="minorHAnsi" w:cs="Arial-BoldMT"/>
          <w:b/>
          <w:bCs/>
          <w:sz w:val="22"/>
          <w:szCs w:val="22"/>
        </w:rPr>
        <w:t xml:space="preserve">lead responsibility </w:t>
      </w:r>
      <w:r w:rsidRPr="0061293F">
        <w:rPr>
          <w:rFonts w:asciiTheme="minorHAnsi" w:eastAsiaTheme="minorHAnsi" w:hAnsiTheme="minorHAnsi" w:cs="ArialMT"/>
          <w:sz w:val="22"/>
          <w:szCs w:val="22"/>
        </w:rPr>
        <w:t xml:space="preserve">for child </w:t>
      </w:r>
      <w:r w:rsidRPr="003739EB">
        <w:rPr>
          <w:rFonts w:asciiTheme="minorHAnsi" w:eastAsiaTheme="minorHAnsi" w:hAnsiTheme="minorHAnsi" w:cs="ArialMT"/>
          <w:sz w:val="22"/>
          <w:szCs w:val="22"/>
        </w:rPr>
        <w:t>protection</w:t>
      </w:r>
      <w:r w:rsidR="00D8746D" w:rsidRPr="003739EB">
        <w:rPr>
          <w:rFonts w:asciiTheme="minorHAnsi" w:eastAsiaTheme="minorHAnsi" w:hAnsiTheme="minorHAnsi" w:cs="ArialMT"/>
          <w:sz w:val="22"/>
          <w:szCs w:val="22"/>
        </w:rPr>
        <w:t xml:space="preserve"> (including </w:t>
      </w:r>
      <w:r w:rsidR="00AA0455" w:rsidRPr="003739EB">
        <w:rPr>
          <w:rFonts w:asciiTheme="minorHAnsi" w:eastAsiaTheme="minorHAnsi" w:hAnsiTheme="minorHAnsi" w:cs="ArialMT"/>
          <w:sz w:val="22"/>
          <w:szCs w:val="22"/>
        </w:rPr>
        <w:t xml:space="preserve">in relation to </w:t>
      </w:r>
      <w:r w:rsidR="00D8746D" w:rsidRPr="003739EB">
        <w:rPr>
          <w:rFonts w:asciiTheme="minorHAnsi" w:eastAsiaTheme="minorHAnsi" w:hAnsiTheme="minorHAnsi" w:cs="ArialMT"/>
          <w:sz w:val="22"/>
          <w:szCs w:val="22"/>
        </w:rPr>
        <w:t>online safety)</w:t>
      </w:r>
      <w:r w:rsidRPr="003739EB">
        <w:rPr>
          <w:rFonts w:asciiTheme="minorHAnsi" w:eastAsiaTheme="minorHAnsi" w:hAnsiTheme="minorHAnsi" w:cs="ArialMT"/>
          <w:sz w:val="22"/>
          <w:szCs w:val="22"/>
        </w:rPr>
        <w:t xml:space="preserve">, as set out </w:t>
      </w:r>
      <w:r w:rsidR="00D8746D" w:rsidRPr="003739EB">
        <w:rPr>
          <w:rFonts w:asciiTheme="minorHAnsi" w:eastAsiaTheme="minorHAnsi" w:hAnsiTheme="minorHAnsi" w:cs="ArialMT"/>
          <w:sz w:val="22"/>
          <w:szCs w:val="22"/>
        </w:rPr>
        <w:t>below</w:t>
      </w:r>
      <w:r w:rsidRPr="003739EB">
        <w:rPr>
          <w:rFonts w:asciiTheme="minorHAnsi" w:eastAsiaTheme="minorHAnsi" w:hAnsiTheme="minorHAnsi" w:cs="ArialMT"/>
          <w:sz w:val="22"/>
          <w:szCs w:val="22"/>
        </w:rPr>
        <w:t>, remains</w:t>
      </w:r>
      <w:r w:rsidRPr="0061293F">
        <w:rPr>
          <w:rFonts w:asciiTheme="minorHAnsi" w:eastAsiaTheme="minorHAnsi" w:hAnsiTheme="minorHAnsi" w:cs="ArialMT"/>
          <w:sz w:val="22"/>
          <w:szCs w:val="22"/>
        </w:rPr>
        <w:t xml:space="preserve"> with the </w:t>
      </w:r>
      <w:r w:rsidR="003D06AA" w:rsidRPr="0061293F">
        <w:rPr>
          <w:rFonts w:asciiTheme="minorHAnsi" w:eastAsiaTheme="minorHAnsi" w:hAnsiTheme="minorHAnsi" w:cs="ArialMT"/>
          <w:sz w:val="22"/>
          <w:szCs w:val="22"/>
        </w:rPr>
        <w:t>D</w:t>
      </w:r>
      <w:r w:rsidRPr="0061293F">
        <w:rPr>
          <w:rFonts w:asciiTheme="minorHAnsi" w:eastAsiaTheme="minorHAnsi" w:hAnsiTheme="minorHAnsi" w:cs="ArialMT"/>
          <w:sz w:val="22"/>
          <w:szCs w:val="22"/>
        </w:rPr>
        <w:t xml:space="preserve">esignated </w:t>
      </w:r>
      <w:r w:rsidR="003D06AA" w:rsidRPr="0061293F">
        <w:rPr>
          <w:rFonts w:asciiTheme="minorHAnsi" w:eastAsiaTheme="minorHAnsi" w:hAnsiTheme="minorHAnsi" w:cs="ArialMT"/>
          <w:sz w:val="22"/>
          <w:szCs w:val="22"/>
        </w:rPr>
        <w:t>S</w:t>
      </w:r>
      <w:r w:rsidRPr="0061293F">
        <w:rPr>
          <w:rFonts w:asciiTheme="minorHAnsi" w:eastAsiaTheme="minorHAnsi" w:hAnsiTheme="minorHAnsi" w:cs="ArialMT"/>
          <w:sz w:val="22"/>
          <w:szCs w:val="22"/>
        </w:rPr>
        <w:t xml:space="preserve">afeguarding </w:t>
      </w:r>
      <w:r w:rsidR="003D06AA" w:rsidRPr="0061293F">
        <w:rPr>
          <w:rFonts w:asciiTheme="minorHAnsi" w:eastAsiaTheme="minorHAnsi" w:hAnsiTheme="minorHAnsi" w:cs="ArialMT"/>
          <w:sz w:val="22"/>
          <w:szCs w:val="22"/>
        </w:rPr>
        <w:t>L</w:t>
      </w:r>
      <w:r w:rsidRPr="0061293F">
        <w:rPr>
          <w:rFonts w:asciiTheme="minorHAnsi" w:eastAsiaTheme="minorHAnsi" w:hAnsiTheme="minorHAnsi" w:cs="ArialMT"/>
          <w:sz w:val="22"/>
          <w:szCs w:val="22"/>
        </w:rPr>
        <w:t xml:space="preserve">ead, this </w:t>
      </w:r>
      <w:r w:rsidRPr="0061293F">
        <w:rPr>
          <w:rFonts w:asciiTheme="minorHAnsi" w:eastAsiaTheme="minorHAnsi" w:hAnsiTheme="minorHAnsi" w:cs="Arial-BoldMT"/>
          <w:b/>
          <w:bCs/>
          <w:sz w:val="22"/>
          <w:szCs w:val="22"/>
        </w:rPr>
        <w:t xml:space="preserve">lead responsibility </w:t>
      </w:r>
      <w:r w:rsidRPr="0061293F">
        <w:rPr>
          <w:rFonts w:asciiTheme="minorHAnsi" w:eastAsiaTheme="minorHAnsi" w:hAnsiTheme="minorHAnsi" w:cs="ArialMT"/>
          <w:sz w:val="22"/>
          <w:szCs w:val="22"/>
        </w:rPr>
        <w:t>should not be delegated.</w:t>
      </w:r>
      <w:bookmarkEnd w:id="144"/>
      <w:bookmarkEnd w:id="146"/>
      <w:bookmarkEnd w:id="149"/>
    </w:p>
    <w:p w14:paraId="74101899" w14:textId="06A1B197" w:rsidR="001D6459" w:rsidRPr="0061293F" w:rsidRDefault="001D6459" w:rsidP="001667C2">
      <w:pPr>
        <w:pStyle w:val="Style"/>
        <w:spacing w:before="120" w:after="120"/>
        <w:ind w:left="567"/>
        <w:rPr>
          <w:rFonts w:asciiTheme="minorHAnsi" w:hAnsiTheme="minorHAnsi" w:cstheme="minorHAnsi"/>
          <w:b/>
          <w:color w:val="000000" w:themeColor="text1"/>
          <w:sz w:val="22"/>
          <w:szCs w:val="22"/>
        </w:rPr>
      </w:pPr>
      <w:r w:rsidRPr="0061293F">
        <w:rPr>
          <w:rFonts w:asciiTheme="minorHAnsi" w:hAnsiTheme="minorHAnsi" w:cstheme="minorHAnsi"/>
          <w:sz w:val="22"/>
          <w:szCs w:val="22"/>
        </w:rPr>
        <w:t>The D</w:t>
      </w:r>
      <w:r w:rsidR="009219B7" w:rsidRPr="0061293F">
        <w:rPr>
          <w:rFonts w:asciiTheme="minorHAnsi" w:hAnsiTheme="minorHAnsi" w:cstheme="minorHAnsi"/>
          <w:sz w:val="22"/>
          <w:szCs w:val="22"/>
        </w:rPr>
        <w:t>SL</w:t>
      </w:r>
      <w:r w:rsidRPr="0061293F">
        <w:rPr>
          <w:rFonts w:asciiTheme="minorHAnsi" w:hAnsiTheme="minorHAnsi" w:cstheme="minorHAnsi"/>
          <w:sz w:val="22"/>
          <w:szCs w:val="22"/>
        </w:rPr>
        <w:t xml:space="preserve"> will have knowledge and skills for recognising and acting upon Child Protection concerns, having received appropriate training. </w:t>
      </w:r>
      <w:r w:rsidR="003D66D6" w:rsidRPr="0061293F">
        <w:rPr>
          <w:rFonts w:asciiTheme="minorHAnsi" w:hAnsiTheme="minorHAnsi" w:cstheme="minorHAnsi"/>
          <w:sz w:val="22"/>
          <w:szCs w:val="22"/>
        </w:rPr>
        <w:t>The D</w:t>
      </w:r>
      <w:r w:rsidR="009219B7" w:rsidRPr="0061293F">
        <w:rPr>
          <w:rFonts w:asciiTheme="minorHAnsi" w:hAnsiTheme="minorHAnsi" w:cstheme="minorHAnsi"/>
          <w:sz w:val="22"/>
          <w:szCs w:val="22"/>
        </w:rPr>
        <w:t>SL</w:t>
      </w:r>
      <w:r w:rsidR="003D66D6" w:rsidRPr="0061293F">
        <w:rPr>
          <w:rFonts w:asciiTheme="minorHAnsi" w:hAnsiTheme="minorHAnsi" w:cstheme="minorHAnsi"/>
          <w:sz w:val="22"/>
          <w:szCs w:val="22"/>
        </w:rPr>
        <w:t xml:space="preserve"> is also the ‘Prevent Single Point of Contact’ (SPOC)</w:t>
      </w:r>
      <w:r w:rsidR="001F091E">
        <w:rPr>
          <w:rFonts w:asciiTheme="minorHAnsi" w:hAnsiTheme="minorHAnsi" w:cstheme="minorHAnsi"/>
          <w:sz w:val="22"/>
          <w:szCs w:val="22"/>
        </w:rPr>
        <w:t>.</w:t>
      </w:r>
    </w:p>
    <w:p w14:paraId="288CAD5B" w14:textId="074F1DDC" w:rsidR="001D6459" w:rsidRPr="0061293F" w:rsidRDefault="00CC41DF" w:rsidP="00907FAA">
      <w:pPr>
        <w:pStyle w:val="Style"/>
        <w:spacing w:after="120"/>
        <w:ind w:left="567"/>
        <w:rPr>
          <w:rFonts w:asciiTheme="minorHAnsi" w:hAnsiTheme="minorHAnsi" w:cstheme="minorHAnsi"/>
          <w:b/>
          <w:sz w:val="22"/>
          <w:szCs w:val="22"/>
        </w:rPr>
      </w:pPr>
      <w:r w:rsidRPr="0061293F">
        <w:rPr>
          <w:rFonts w:asciiTheme="minorHAnsi" w:hAnsiTheme="minorHAnsi" w:cstheme="minorHAnsi"/>
          <w:b/>
          <w:sz w:val="22"/>
          <w:szCs w:val="22"/>
        </w:rPr>
        <w:t xml:space="preserve">Liaison and </w:t>
      </w:r>
      <w:r w:rsidR="00D32CED" w:rsidRPr="0061293F">
        <w:rPr>
          <w:rFonts w:asciiTheme="minorHAnsi" w:hAnsiTheme="minorHAnsi" w:cstheme="minorHAnsi"/>
          <w:b/>
          <w:sz w:val="22"/>
          <w:szCs w:val="22"/>
        </w:rPr>
        <w:t>r</w:t>
      </w:r>
      <w:r w:rsidR="006844FE" w:rsidRPr="0061293F">
        <w:rPr>
          <w:rFonts w:asciiTheme="minorHAnsi" w:hAnsiTheme="minorHAnsi" w:cstheme="minorHAnsi"/>
          <w:b/>
          <w:sz w:val="22"/>
          <w:szCs w:val="22"/>
        </w:rPr>
        <w:t>eferrals:</w:t>
      </w:r>
      <w:r w:rsidR="00DE7A47" w:rsidRPr="0061293F">
        <w:rPr>
          <w:rFonts w:asciiTheme="minorHAnsi" w:hAnsiTheme="minorHAnsi" w:cstheme="minorHAnsi"/>
          <w:b/>
          <w:sz w:val="22"/>
          <w:szCs w:val="22"/>
        </w:rPr>
        <w:t xml:space="preserve"> </w:t>
      </w:r>
      <w:r w:rsidR="00D32CED" w:rsidRPr="0061293F">
        <w:rPr>
          <w:rFonts w:asciiTheme="minorHAnsi" w:hAnsiTheme="minorHAnsi" w:cstheme="minorHAnsi"/>
          <w:b/>
          <w:sz w:val="22"/>
          <w:szCs w:val="22"/>
        </w:rPr>
        <w:t>t</w:t>
      </w:r>
      <w:r w:rsidR="00DE7A47" w:rsidRPr="0061293F">
        <w:rPr>
          <w:rFonts w:asciiTheme="minorHAnsi" w:hAnsiTheme="minorHAnsi" w:cstheme="minorHAnsi"/>
          <w:b/>
          <w:sz w:val="22"/>
          <w:szCs w:val="22"/>
        </w:rPr>
        <w:t xml:space="preserve">he </w:t>
      </w:r>
      <w:r w:rsidR="00770731" w:rsidRPr="0061293F">
        <w:rPr>
          <w:rFonts w:asciiTheme="minorHAnsi" w:hAnsiTheme="minorHAnsi" w:cstheme="minorHAnsi"/>
          <w:b/>
          <w:sz w:val="22"/>
          <w:szCs w:val="22"/>
        </w:rPr>
        <w:t>Designated Safeguarding Lead</w:t>
      </w:r>
      <w:r w:rsidR="00DE7A47" w:rsidRPr="0061293F">
        <w:rPr>
          <w:rFonts w:asciiTheme="minorHAnsi" w:hAnsiTheme="minorHAnsi" w:cstheme="minorHAnsi"/>
          <w:b/>
          <w:sz w:val="22"/>
          <w:szCs w:val="22"/>
        </w:rPr>
        <w:t xml:space="preserve"> will</w:t>
      </w:r>
      <w:r w:rsidR="00406ABD" w:rsidRPr="0061293F">
        <w:rPr>
          <w:rFonts w:asciiTheme="minorHAnsi" w:hAnsiTheme="minorHAnsi" w:cstheme="minorHAnsi"/>
          <w:b/>
          <w:sz w:val="22"/>
          <w:szCs w:val="22"/>
        </w:rPr>
        <w:t>:</w:t>
      </w:r>
    </w:p>
    <w:p w14:paraId="2641DAF1" w14:textId="3845EFB1" w:rsidR="0009183A" w:rsidRPr="00FC4DE0" w:rsidRDefault="0009183A" w:rsidP="00D43737">
      <w:pPr>
        <w:pStyle w:val="Style"/>
        <w:numPr>
          <w:ilvl w:val="0"/>
          <w:numId w:val="10"/>
        </w:numPr>
        <w:tabs>
          <w:tab w:val="left" w:pos="993"/>
        </w:tabs>
        <w:rPr>
          <w:rFonts w:asciiTheme="minorHAnsi" w:hAnsiTheme="minorHAnsi" w:cstheme="minorHAnsi"/>
          <w:sz w:val="22"/>
          <w:szCs w:val="22"/>
        </w:rPr>
      </w:pPr>
      <w:bookmarkStart w:id="150" w:name="_Hlk118736991"/>
      <w:r w:rsidRPr="00FC4DE0">
        <w:rPr>
          <w:rFonts w:asciiTheme="minorHAnsi" w:hAnsiTheme="minorHAnsi" w:cstheme="minorHAnsi"/>
          <w:sz w:val="22"/>
          <w:szCs w:val="22"/>
        </w:rPr>
        <w:t>act as a source of support, advice and expertise for all staff;</w:t>
      </w:r>
    </w:p>
    <w:p w14:paraId="37E334A1" w14:textId="31AE6D4E" w:rsidR="00CC41DF" w:rsidRPr="00FC4DE0" w:rsidRDefault="0009183A" w:rsidP="00D43737">
      <w:pPr>
        <w:pStyle w:val="Style"/>
        <w:numPr>
          <w:ilvl w:val="0"/>
          <w:numId w:val="10"/>
        </w:numPr>
        <w:tabs>
          <w:tab w:val="left" w:pos="993"/>
        </w:tabs>
        <w:rPr>
          <w:rFonts w:asciiTheme="minorHAnsi" w:hAnsiTheme="minorHAnsi" w:cstheme="minorHAnsi"/>
          <w:sz w:val="22"/>
          <w:szCs w:val="22"/>
        </w:rPr>
      </w:pPr>
      <w:r w:rsidRPr="00FC4DE0">
        <w:rPr>
          <w:rFonts w:asciiTheme="minorHAnsi" w:hAnsiTheme="minorHAnsi" w:cstheme="minorHAnsi"/>
          <w:sz w:val="22"/>
          <w:szCs w:val="22"/>
        </w:rPr>
        <w:t xml:space="preserve">act as a point of contact, </w:t>
      </w:r>
      <w:r w:rsidR="00DE7A47" w:rsidRPr="00FC4DE0">
        <w:rPr>
          <w:rFonts w:asciiTheme="minorHAnsi" w:hAnsiTheme="minorHAnsi" w:cstheme="minorHAnsi"/>
          <w:sz w:val="22"/>
          <w:szCs w:val="22"/>
        </w:rPr>
        <w:t>l</w:t>
      </w:r>
      <w:r w:rsidR="00CC41DF" w:rsidRPr="00FC4DE0">
        <w:rPr>
          <w:rFonts w:asciiTheme="minorHAnsi" w:hAnsiTheme="minorHAnsi" w:cstheme="minorHAnsi"/>
          <w:sz w:val="22"/>
          <w:szCs w:val="22"/>
        </w:rPr>
        <w:t>iais</w:t>
      </w:r>
      <w:r w:rsidR="00DE7A47" w:rsidRPr="00FC4DE0">
        <w:rPr>
          <w:rFonts w:asciiTheme="minorHAnsi" w:hAnsiTheme="minorHAnsi" w:cstheme="minorHAnsi"/>
          <w:sz w:val="22"/>
          <w:szCs w:val="22"/>
        </w:rPr>
        <w:t>e</w:t>
      </w:r>
      <w:r w:rsidR="00CC41DF" w:rsidRPr="00FC4DE0">
        <w:rPr>
          <w:rFonts w:asciiTheme="minorHAnsi" w:hAnsiTheme="minorHAnsi" w:cstheme="minorHAnsi"/>
          <w:sz w:val="22"/>
          <w:szCs w:val="22"/>
        </w:rPr>
        <w:t xml:space="preserve"> </w:t>
      </w:r>
      <w:bookmarkStart w:id="151" w:name="_Hlk51770921"/>
      <w:r w:rsidR="00CC41DF" w:rsidRPr="00FC4DE0">
        <w:rPr>
          <w:rFonts w:asciiTheme="minorHAnsi" w:hAnsiTheme="minorHAnsi" w:cstheme="minorHAnsi"/>
          <w:sz w:val="22"/>
          <w:szCs w:val="22"/>
        </w:rPr>
        <w:t>with</w:t>
      </w:r>
      <w:r w:rsidR="001C5AEF" w:rsidRPr="00FC4DE0">
        <w:rPr>
          <w:rFonts w:asciiTheme="minorHAnsi" w:hAnsiTheme="minorHAnsi" w:cstheme="minorHAnsi"/>
          <w:sz w:val="22"/>
          <w:szCs w:val="22"/>
        </w:rPr>
        <w:t xml:space="preserve"> and, where requested</w:t>
      </w:r>
      <w:r w:rsidRPr="00FC4DE0">
        <w:rPr>
          <w:rFonts w:asciiTheme="minorHAnsi" w:hAnsiTheme="minorHAnsi" w:cstheme="minorHAnsi"/>
          <w:sz w:val="22"/>
          <w:szCs w:val="22"/>
        </w:rPr>
        <w:t>,</w:t>
      </w:r>
      <w:r w:rsidR="001C5AEF" w:rsidRPr="00FC4DE0">
        <w:rPr>
          <w:rFonts w:asciiTheme="minorHAnsi" w:hAnsiTheme="minorHAnsi" w:cstheme="minorHAnsi"/>
          <w:sz w:val="22"/>
          <w:szCs w:val="22"/>
        </w:rPr>
        <w:t xml:space="preserve"> supply information to</w:t>
      </w:r>
      <w:r w:rsidR="00CC41DF" w:rsidRPr="00FC4DE0">
        <w:rPr>
          <w:rFonts w:asciiTheme="minorHAnsi" w:hAnsiTheme="minorHAnsi" w:cstheme="minorHAnsi"/>
          <w:sz w:val="22"/>
          <w:szCs w:val="22"/>
        </w:rPr>
        <w:t xml:space="preserve"> local statutory children’s services agencies and </w:t>
      </w:r>
      <w:bookmarkStart w:id="152" w:name="_Hlk53480296"/>
      <w:r w:rsidR="00CC41DF" w:rsidRPr="00FC4DE0">
        <w:rPr>
          <w:rFonts w:asciiTheme="minorHAnsi" w:hAnsiTheme="minorHAnsi" w:cstheme="minorHAnsi"/>
          <w:sz w:val="22"/>
          <w:szCs w:val="22"/>
        </w:rPr>
        <w:t xml:space="preserve">the </w:t>
      </w:r>
      <w:r w:rsidR="00947E4F" w:rsidRPr="00FC4DE0">
        <w:rPr>
          <w:rFonts w:asciiTheme="minorHAnsi" w:hAnsiTheme="minorHAnsi" w:cstheme="minorHAnsi"/>
          <w:sz w:val="22"/>
          <w:szCs w:val="22"/>
        </w:rPr>
        <w:t xml:space="preserve">three safeguarding partners which make up </w:t>
      </w:r>
      <w:r w:rsidR="00757986" w:rsidRPr="00FC4DE0">
        <w:rPr>
          <w:rFonts w:asciiTheme="minorHAnsi" w:hAnsiTheme="minorHAnsi" w:cstheme="minorHAnsi"/>
          <w:sz w:val="22"/>
          <w:szCs w:val="22"/>
        </w:rPr>
        <w:t xml:space="preserve">Cumbria </w:t>
      </w:r>
      <w:r w:rsidR="00CC41DF" w:rsidRPr="00FC4DE0">
        <w:rPr>
          <w:rFonts w:asciiTheme="minorHAnsi" w:hAnsiTheme="minorHAnsi" w:cstheme="minorHAnsi"/>
          <w:sz w:val="22"/>
          <w:szCs w:val="22"/>
        </w:rPr>
        <w:t>SC</w:t>
      </w:r>
      <w:r w:rsidR="00E019E9" w:rsidRPr="00FC4DE0">
        <w:rPr>
          <w:rFonts w:asciiTheme="minorHAnsi" w:hAnsiTheme="minorHAnsi" w:cstheme="minorHAnsi"/>
          <w:sz w:val="22"/>
          <w:szCs w:val="22"/>
        </w:rPr>
        <w:t>P</w:t>
      </w:r>
      <w:r w:rsidR="00D8746D" w:rsidRPr="00FC4DE0">
        <w:rPr>
          <w:rFonts w:asciiTheme="minorHAnsi" w:hAnsiTheme="minorHAnsi" w:cstheme="minorHAnsi"/>
          <w:sz w:val="22"/>
          <w:szCs w:val="22"/>
        </w:rPr>
        <w:t xml:space="preserve"> in line with </w:t>
      </w:r>
      <w:hyperlink r:id="rId50" w:history="1">
        <w:r w:rsidR="00D8746D" w:rsidRPr="00FC4DE0">
          <w:rPr>
            <w:rStyle w:val="Hyperlink"/>
            <w:rFonts w:asciiTheme="minorHAnsi" w:hAnsiTheme="minorHAnsi" w:cstheme="minorHAnsi"/>
            <w:sz w:val="22"/>
            <w:szCs w:val="22"/>
          </w:rPr>
          <w:t>Working Together to Safeguard Children</w:t>
        </w:r>
      </w:hyperlink>
      <w:r w:rsidR="00B20674" w:rsidRPr="00FC4DE0">
        <w:rPr>
          <w:rFonts w:asciiTheme="minorHAnsi" w:hAnsiTheme="minorHAnsi" w:cstheme="minorHAnsi"/>
          <w:sz w:val="22"/>
          <w:szCs w:val="22"/>
        </w:rPr>
        <w:t>;</w:t>
      </w:r>
    </w:p>
    <w:p w14:paraId="6D732A21" w14:textId="53B04F76" w:rsidR="00825B0A" w:rsidRPr="00FC4DE0" w:rsidRDefault="00825B0A" w:rsidP="00D43737">
      <w:pPr>
        <w:pStyle w:val="Style"/>
        <w:numPr>
          <w:ilvl w:val="0"/>
          <w:numId w:val="10"/>
        </w:numPr>
        <w:tabs>
          <w:tab w:val="left" w:pos="993"/>
        </w:tabs>
        <w:rPr>
          <w:rFonts w:asciiTheme="minorHAnsi" w:hAnsiTheme="minorHAnsi" w:cstheme="minorHAnsi"/>
          <w:sz w:val="22"/>
          <w:szCs w:val="22"/>
        </w:rPr>
      </w:pPr>
      <w:r w:rsidRPr="00FC4DE0">
        <w:rPr>
          <w:rFonts w:asciiTheme="minorHAnsi" w:hAnsiTheme="minorHAnsi" w:cstheme="minorHAnsi"/>
          <w:sz w:val="22"/>
          <w:szCs w:val="22"/>
        </w:rPr>
        <w:t xml:space="preserve">discuss with Police and LA </w:t>
      </w:r>
      <w:r w:rsidR="00BA2119" w:rsidRPr="00FC4DE0">
        <w:rPr>
          <w:rFonts w:asciiTheme="minorHAnsi" w:hAnsiTheme="minorHAnsi" w:cstheme="minorHAnsi"/>
          <w:sz w:val="22"/>
          <w:szCs w:val="22"/>
        </w:rPr>
        <w:t>C</w:t>
      </w:r>
      <w:r w:rsidRPr="00FC4DE0">
        <w:rPr>
          <w:rFonts w:asciiTheme="minorHAnsi" w:hAnsiTheme="minorHAnsi" w:cstheme="minorHAnsi"/>
          <w:sz w:val="22"/>
          <w:szCs w:val="22"/>
        </w:rPr>
        <w:t xml:space="preserve">hildren’s </w:t>
      </w:r>
      <w:r w:rsidR="00BA2119" w:rsidRPr="00FC4DE0">
        <w:rPr>
          <w:rFonts w:asciiTheme="minorHAnsi" w:hAnsiTheme="minorHAnsi" w:cstheme="minorHAnsi"/>
          <w:sz w:val="22"/>
          <w:szCs w:val="22"/>
        </w:rPr>
        <w:t>S</w:t>
      </w:r>
      <w:r w:rsidRPr="00FC4DE0">
        <w:rPr>
          <w:rFonts w:asciiTheme="minorHAnsi" w:hAnsiTheme="minorHAnsi" w:cstheme="minorHAnsi"/>
          <w:sz w:val="22"/>
          <w:szCs w:val="22"/>
        </w:rPr>
        <w:t xml:space="preserve">ocial </w:t>
      </w:r>
      <w:r w:rsidR="00BA2119" w:rsidRPr="00FC4DE0">
        <w:rPr>
          <w:rFonts w:asciiTheme="minorHAnsi" w:hAnsiTheme="minorHAnsi" w:cstheme="minorHAnsi"/>
          <w:sz w:val="22"/>
          <w:szCs w:val="22"/>
        </w:rPr>
        <w:t>C</w:t>
      </w:r>
      <w:r w:rsidRPr="00FC4DE0">
        <w:rPr>
          <w:rFonts w:asciiTheme="minorHAnsi" w:hAnsiTheme="minorHAnsi" w:cstheme="minorHAnsi"/>
          <w:sz w:val="22"/>
          <w:szCs w:val="22"/>
        </w:rPr>
        <w:t>are colleagues the local response to sexual violence and sexual harassment</w:t>
      </w:r>
      <w:r w:rsidR="0010570F" w:rsidRPr="00FC4DE0">
        <w:rPr>
          <w:rFonts w:asciiTheme="minorHAnsi" w:hAnsiTheme="minorHAnsi" w:cstheme="minorHAnsi"/>
          <w:sz w:val="22"/>
          <w:szCs w:val="22"/>
        </w:rPr>
        <w:t xml:space="preserve"> between children</w:t>
      </w:r>
      <w:r w:rsidRPr="00FC4DE0">
        <w:rPr>
          <w:rFonts w:asciiTheme="minorHAnsi" w:hAnsiTheme="minorHAnsi" w:cstheme="minorHAnsi"/>
          <w:sz w:val="22"/>
          <w:szCs w:val="22"/>
        </w:rPr>
        <w:t xml:space="preserve"> so that they are confident as to what local specialist support is available to support all children involved (including victims and alleged perpetrators) </w:t>
      </w:r>
      <w:r w:rsidR="00BA2119" w:rsidRPr="00FC4DE0">
        <w:rPr>
          <w:rFonts w:asciiTheme="minorHAnsi" w:hAnsiTheme="minorHAnsi" w:cstheme="minorHAnsi"/>
          <w:sz w:val="22"/>
          <w:szCs w:val="22"/>
        </w:rPr>
        <w:t>and how to access this support when required;</w:t>
      </w:r>
    </w:p>
    <w:p w14:paraId="41C13B67" w14:textId="13F9FDEE" w:rsidR="00947E4F" w:rsidRPr="00FC4DE0" w:rsidRDefault="00947E4F" w:rsidP="00D43737">
      <w:pPr>
        <w:pStyle w:val="Style"/>
        <w:numPr>
          <w:ilvl w:val="0"/>
          <w:numId w:val="10"/>
        </w:numPr>
        <w:tabs>
          <w:tab w:val="left" w:pos="993"/>
        </w:tabs>
        <w:rPr>
          <w:rFonts w:asciiTheme="minorHAnsi" w:hAnsiTheme="minorHAnsi" w:cstheme="minorHAnsi"/>
          <w:sz w:val="22"/>
          <w:szCs w:val="22"/>
        </w:rPr>
      </w:pPr>
      <w:r w:rsidRPr="00FC4DE0">
        <w:rPr>
          <w:rFonts w:asciiTheme="minorHAnsi" w:hAnsiTheme="minorHAnsi" w:cstheme="minorHAnsi"/>
          <w:sz w:val="22"/>
          <w:szCs w:val="22"/>
        </w:rPr>
        <w:t>refer to Police individual incidents or issues</w:t>
      </w:r>
      <w:r w:rsidR="001C5AEF" w:rsidRPr="00FC4DE0">
        <w:rPr>
          <w:rFonts w:asciiTheme="minorHAnsi" w:hAnsiTheme="minorHAnsi" w:cstheme="minorHAnsi"/>
          <w:sz w:val="22"/>
          <w:szCs w:val="22"/>
        </w:rPr>
        <w:t>,</w:t>
      </w:r>
      <w:r w:rsidRPr="00FC4DE0">
        <w:rPr>
          <w:rFonts w:asciiTheme="minorHAnsi" w:hAnsiTheme="minorHAnsi" w:cstheme="minorHAnsi"/>
          <w:sz w:val="22"/>
          <w:szCs w:val="22"/>
        </w:rPr>
        <w:t xml:space="preserve"> where deemed necessary.  The NPCC guidance ‘</w:t>
      </w:r>
      <w:hyperlink r:id="rId51" w:history="1">
        <w:r w:rsidRPr="00FC4DE0">
          <w:rPr>
            <w:rStyle w:val="Hyperlink"/>
            <w:rFonts w:asciiTheme="minorHAnsi" w:hAnsiTheme="minorHAnsi" w:cstheme="minorHAnsi"/>
            <w:sz w:val="22"/>
            <w:szCs w:val="22"/>
          </w:rPr>
          <w:t xml:space="preserve">When to call the </w:t>
        </w:r>
        <w:r w:rsidR="00284D97" w:rsidRPr="00FC4DE0">
          <w:rPr>
            <w:rStyle w:val="Hyperlink"/>
            <w:rFonts w:asciiTheme="minorHAnsi" w:hAnsiTheme="minorHAnsi" w:cstheme="minorHAnsi"/>
            <w:sz w:val="22"/>
            <w:szCs w:val="22"/>
          </w:rPr>
          <w:t>P</w:t>
        </w:r>
        <w:r w:rsidRPr="00FC4DE0">
          <w:rPr>
            <w:rStyle w:val="Hyperlink"/>
            <w:rFonts w:asciiTheme="minorHAnsi" w:hAnsiTheme="minorHAnsi" w:cstheme="minorHAnsi"/>
            <w:sz w:val="22"/>
            <w:szCs w:val="22"/>
          </w:rPr>
          <w:t>olice</w:t>
        </w:r>
      </w:hyperlink>
      <w:r w:rsidRPr="00FC4DE0">
        <w:rPr>
          <w:rFonts w:asciiTheme="minorHAnsi" w:hAnsiTheme="minorHAnsi" w:cstheme="minorHAnsi"/>
          <w:sz w:val="22"/>
          <w:szCs w:val="22"/>
        </w:rPr>
        <w:t>’ will help DSLs understand when they should consider calling the Police and what to expect when they do</w:t>
      </w:r>
      <w:r w:rsidR="00B80108" w:rsidRPr="00FC4DE0">
        <w:rPr>
          <w:rFonts w:asciiTheme="minorHAnsi" w:hAnsiTheme="minorHAnsi" w:cstheme="minorHAnsi"/>
          <w:sz w:val="22"/>
          <w:szCs w:val="22"/>
        </w:rPr>
        <w:t xml:space="preserve">.  This will include being aware of the requirements for children to have </w:t>
      </w:r>
      <w:r w:rsidR="006727A8" w:rsidRPr="00FC4DE0">
        <w:rPr>
          <w:rFonts w:asciiTheme="minorHAnsi" w:hAnsiTheme="minorHAnsi" w:cstheme="minorHAnsi"/>
          <w:sz w:val="22"/>
          <w:szCs w:val="22"/>
        </w:rPr>
        <w:t xml:space="preserve">access to </w:t>
      </w:r>
      <w:r w:rsidR="00B80108" w:rsidRPr="00FC4DE0">
        <w:rPr>
          <w:rFonts w:asciiTheme="minorHAnsi" w:hAnsiTheme="minorHAnsi" w:cstheme="minorHAnsi"/>
          <w:sz w:val="22"/>
          <w:szCs w:val="22"/>
        </w:rPr>
        <w:t xml:space="preserve">an ‘appropriate adult’ (both on and off-site) </w:t>
      </w:r>
      <w:r w:rsidR="004C6EC7" w:rsidRPr="00FC4DE0">
        <w:rPr>
          <w:rFonts w:asciiTheme="minorHAnsi" w:hAnsiTheme="minorHAnsi" w:cstheme="minorHAnsi"/>
          <w:sz w:val="22"/>
          <w:szCs w:val="22"/>
        </w:rPr>
        <w:t xml:space="preserve">who can support </w:t>
      </w:r>
      <w:r w:rsidR="00B80108" w:rsidRPr="00FC4DE0">
        <w:rPr>
          <w:rFonts w:asciiTheme="minorHAnsi" w:hAnsiTheme="minorHAnsi" w:cstheme="minorHAnsi"/>
          <w:sz w:val="22"/>
          <w:szCs w:val="22"/>
        </w:rPr>
        <w:t>them when the Police or other agency professional requests</w:t>
      </w:r>
      <w:r w:rsidR="004C6EC7" w:rsidRPr="00FC4DE0">
        <w:rPr>
          <w:rFonts w:asciiTheme="minorHAnsi" w:hAnsiTheme="minorHAnsi" w:cstheme="minorHAnsi"/>
          <w:sz w:val="22"/>
          <w:szCs w:val="22"/>
        </w:rPr>
        <w:t xml:space="preserve"> to see, question or search a child.  In all such cases, the school remains legally responsib</w:t>
      </w:r>
      <w:r w:rsidR="006727A8" w:rsidRPr="00FC4DE0">
        <w:rPr>
          <w:rFonts w:asciiTheme="minorHAnsi" w:hAnsiTheme="minorHAnsi" w:cstheme="minorHAnsi"/>
          <w:sz w:val="22"/>
          <w:szCs w:val="22"/>
        </w:rPr>
        <w:t xml:space="preserve">le for the child in their care and it may be necessary to seek clarification from the agency on their reasons for the request to ensure the child is properly supported and where required, parents are informed before </w:t>
      </w:r>
      <w:r w:rsidR="006727A8" w:rsidRPr="00FC4DE0">
        <w:rPr>
          <w:rFonts w:asciiTheme="minorHAnsi" w:hAnsiTheme="minorHAnsi" w:cstheme="minorHAnsi"/>
          <w:b/>
          <w:bCs/>
          <w:sz w:val="22"/>
          <w:szCs w:val="22"/>
        </w:rPr>
        <w:t>any</w:t>
      </w:r>
      <w:r w:rsidR="006727A8" w:rsidRPr="00FC4DE0">
        <w:rPr>
          <w:rFonts w:asciiTheme="minorHAnsi" w:hAnsiTheme="minorHAnsi" w:cstheme="minorHAnsi"/>
          <w:sz w:val="22"/>
          <w:szCs w:val="22"/>
        </w:rPr>
        <w:t xml:space="preserve"> such requests are sanctioned</w:t>
      </w:r>
      <w:r w:rsidRPr="00FC4DE0">
        <w:rPr>
          <w:rFonts w:asciiTheme="minorHAnsi" w:hAnsiTheme="minorHAnsi" w:cstheme="minorHAnsi"/>
          <w:sz w:val="22"/>
          <w:szCs w:val="22"/>
        </w:rPr>
        <w:t>;</w:t>
      </w:r>
      <w:bookmarkEnd w:id="151"/>
      <w:bookmarkEnd w:id="152"/>
    </w:p>
    <w:p w14:paraId="2266E3A6" w14:textId="4617E615" w:rsidR="00B20674" w:rsidRPr="008544BC" w:rsidRDefault="00DE7A47" w:rsidP="00D43737">
      <w:pPr>
        <w:pStyle w:val="Style"/>
        <w:numPr>
          <w:ilvl w:val="0"/>
          <w:numId w:val="10"/>
        </w:numPr>
        <w:tabs>
          <w:tab w:val="left" w:pos="993"/>
        </w:tabs>
        <w:rPr>
          <w:rFonts w:asciiTheme="minorHAnsi" w:hAnsiTheme="minorHAnsi" w:cstheme="minorHAnsi"/>
          <w:sz w:val="22"/>
          <w:szCs w:val="22"/>
        </w:rPr>
      </w:pPr>
      <w:r w:rsidRPr="0061293F">
        <w:rPr>
          <w:rFonts w:asciiTheme="minorHAnsi" w:hAnsiTheme="minorHAnsi" w:cstheme="minorHAnsi"/>
          <w:sz w:val="22"/>
          <w:szCs w:val="22"/>
        </w:rPr>
        <w:t>r</w:t>
      </w:r>
      <w:r w:rsidR="001D6459" w:rsidRPr="0061293F">
        <w:rPr>
          <w:rFonts w:asciiTheme="minorHAnsi" w:hAnsiTheme="minorHAnsi" w:cstheme="minorHAnsi"/>
          <w:sz w:val="22"/>
          <w:szCs w:val="22"/>
        </w:rPr>
        <w:t xml:space="preserve">efer </w:t>
      </w:r>
      <w:r w:rsidR="00F63AB4" w:rsidRPr="0061293F">
        <w:rPr>
          <w:rFonts w:asciiTheme="minorHAnsi" w:hAnsiTheme="minorHAnsi" w:cstheme="minorHAnsi"/>
          <w:sz w:val="22"/>
          <w:szCs w:val="22"/>
        </w:rPr>
        <w:t xml:space="preserve">all </w:t>
      </w:r>
      <w:r w:rsidR="001D6459" w:rsidRPr="0061293F">
        <w:rPr>
          <w:rFonts w:asciiTheme="minorHAnsi" w:hAnsiTheme="minorHAnsi" w:cstheme="minorHAnsi"/>
          <w:sz w:val="22"/>
          <w:szCs w:val="22"/>
        </w:rPr>
        <w:t xml:space="preserve">cases of suspected abuse or </w:t>
      </w:r>
      <w:r w:rsidR="001D6459" w:rsidRPr="008544BC">
        <w:rPr>
          <w:rFonts w:asciiTheme="minorHAnsi" w:hAnsiTheme="minorHAnsi" w:cstheme="minorHAnsi"/>
          <w:sz w:val="22"/>
          <w:szCs w:val="22"/>
        </w:rPr>
        <w:t xml:space="preserve">allegations to </w:t>
      </w:r>
      <w:r w:rsidR="004C6FB1" w:rsidRPr="008544BC">
        <w:rPr>
          <w:rFonts w:asciiTheme="minorHAnsi" w:hAnsiTheme="minorHAnsi" w:cstheme="minorHAnsi"/>
          <w:sz w:val="22"/>
          <w:szCs w:val="22"/>
        </w:rPr>
        <w:t>the local authority</w:t>
      </w:r>
      <w:r w:rsidR="00A77A89" w:rsidRPr="008544BC">
        <w:rPr>
          <w:rFonts w:asciiTheme="minorHAnsi" w:hAnsiTheme="minorHAnsi" w:cstheme="minorHAnsi"/>
          <w:sz w:val="22"/>
          <w:szCs w:val="22"/>
        </w:rPr>
        <w:t xml:space="preserve"> Safeguarding Hub </w:t>
      </w:r>
      <w:r w:rsidR="001D6459" w:rsidRPr="008544BC">
        <w:rPr>
          <w:rFonts w:asciiTheme="minorHAnsi" w:hAnsiTheme="minorHAnsi" w:cstheme="minorHAnsi"/>
          <w:sz w:val="22"/>
          <w:szCs w:val="22"/>
        </w:rPr>
        <w:t xml:space="preserve">(see </w:t>
      </w:r>
      <w:r w:rsidR="001950C8" w:rsidRPr="008544BC">
        <w:rPr>
          <w:rFonts w:asciiTheme="minorHAnsi" w:hAnsiTheme="minorHAnsi" w:cstheme="minorHAnsi"/>
          <w:sz w:val="22"/>
          <w:szCs w:val="22"/>
        </w:rPr>
        <w:t>S</w:t>
      </w:r>
      <w:r w:rsidR="009E21F5" w:rsidRPr="008544BC">
        <w:rPr>
          <w:rFonts w:asciiTheme="minorHAnsi" w:hAnsiTheme="minorHAnsi" w:cstheme="minorHAnsi"/>
          <w:sz w:val="22"/>
          <w:szCs w:val="22"/>
        </w:rPr>
        <w:t>ection</w:t>
      </w:r>
      <w:r w:rsidR="001D6459" w:rsidRPr="008544BC">
        <w:rPr>
          <w:rFonts w:asciiTheme="minorHAnsi" w:hAnsiTheme="minorHAnsi" w:cstheme="minorHAnsi"/>
          <w:sz w:val="22"/>
          <w:szCs w:val="22"/>
        </w:rPr>
        <w:t xml:space="preserve"> </w:t>
      </w:r>
      <w:r w:rsidR="00AB7DA5" w:rsidRPr="008544BC">
        <w:rPr>
          <w:rFonts w:asciiTheme="minorHAnsi" w:hAnsiTheme="minorHAnsi" w:cstheme="minorHAnsi"/>
          <w:sz w:val="22"/>
          <w:szCs w:val="22"/>
        </w:rPr>
        <w:t>5</w:t>
      </w:r>
      <w:r w:rsidR="001D6459" w:rsidRPr="008544BC">
        <w:rPr>
          <w:rFonts w:asciiTheme="minorHAnsi" w:hAnsiTheme="minorHAnsi" w:cstheme="minorHAnsi"/>
          <w:sz w:val="22"/>
          <w:szCs w:val="22"/>
        </w:rPr>
        <w:t xml:space="preserve"> for contact </w:t>
      </w:r>
      <w:r w:rsidR="008820A2" w:rsidRPr="008544BC">
        <w:rPr>
          <w:rFonts w:asciiTheme="minorHAnsi" w:hAnsiTheme="minorHAnsi" w:cstheme="minorHAnsi"/>
          <w:sz w:val="22"/>
          <w:szCs w:val="22"/>
        </w:rPr>
        <w:t xml:space="preserve">and referral </w:t>
      </w:r>
      <w:r w:rsidR="001D6459" w:rsidRPr="008544BC">
        <w:rPr>
          <w:rFonts w:asciiTheme="minorHAnsi" w:hAnsiTheme="minorHAnsi" w:cstheme="minorHAnsi"/>
          <w:sz w:val="22"/>
          <w:szCs w:val="22"/>
        </w:rPr>
        <w:t>details</w:t>
      </w:r>
      <w:bookmarkStart w:id="153" w:name="_Hlk525118397"/>
      <w:r w:rsidR="006F781B" w:rsidRPr="008544BC">
        <w:rPr>
          <w:rFonts w:asciiTheme="minorHAnsi" w:hAnsiTheme="minorHAnsi" w:cstheme="minorHAnsi"/>
          <w:sz w:val="22"/>
          <w:szCs w:val="22"/>
        </w:rPr>
        <w:t xml:space="preserve">) </w:t>
      </w:r>
      <w:bookmarkStart w:id="154" w:name="_Hlk524446381"/>
      <w:r w:rsidR="006F781B" w:rsidRPr="008544BC">
        <w:rPr>
          <w:rFonts w:asciiTheme="minorHAnsi" w:hAnsiTheme="minorHAnsi" w:cstheme="minorHAnsi"/>
          <w:sz w:val="22"/>
          <w:szCs w:val="22"/>
        </w:rPr>
        <w:t>in accordance with the multi-agency threshold guidance</w:t>
      </w:r>
      <w:bookmarkEnd w:id="153"/>
      <w:bookmarkEnd w:id="154"/>
      <w:r w:rsidR="00CA140D" w:rsidRPr="008544BC">
        <w:rPr>
          <w:rFonts w:asciiTheme="minorHAnsi" w:hAnsiTheme="minorHAnsi" w:cstheme="minorHAnsi"/>
          <w:sz w:val="22"/>
          <w:szCs w:val="22"/>
        </w:rPr>
        <w:t>;</w:t>
      </w:r>
    </w:p>
    <w:p w14:paraId="60382501" w14:textId="6A15D41B" w:rsidR="006D096D" w:rsidRPr="0061293F" w:rsidRDefault="002B76D8" w:rsidP="00D43737">
      <w:pPr>
        <w:pStyle w:val="Style"/>
        <w:numPr>
          <w:ilvl w:val="0"/>
          <w:numId w:val="10"/>
        </w:numPr>
        <w:tabs>
          <w:tab w:val="left" w:pos="993"/>
        </w:tabs>
        <w:rPr>
          <w:rFonts w:asciiTheme="minorHAnsi" w:hAnsiTheme="minorHAnsi" w:cstheme="minorHAnsi"/>
          <w:sz w:val="22"/>
          <w:szCs w:val="22"/>
        </w:rPr>
      </w:pPr>
      <w:r w:rsidRPr="008544BC">
        <w:rPr>
          <w:rFonts w:asciiTheme="minorHAnsi" w:hAnsiTheme="minorHAnsi" w:cstheme="minorHAnsi"/>
          <w:sz w:val="22"/>
          <w:szCs w:val="22"/>
        </w:rPr>
        <w:t xml:space="preserve">make a referral to </w:t>
      </w:r>
      <w:r w:rsidR="004C6FB1" w:rsidRPr="008544BC">
        <w:rPr>
          <w:rFonts w:asciiTheme="minorHAnsi" w:hAnsiTheme="minorHAnsi" w:cstheme="minorHAnsi"/>
          <w:sz w:val="22"/>
          <w:szCs w:val="22"/>
        </w:rPr>
        <w:t xml:space="preserve">the </w:t>
      </w:r>
      <w:r w:rsidRPr="008544BC">
        <w:rPr>
          <w:rFonts w:asciiTheme="minorHAnsi" w:hAnsiTheme="minorHAnsi" w:cstheme="minorHAnsi"/>
          <w:sz w:val="22"/>
          <w:szCs w:val="22"/>
        </w:rPr>
        <w:t>Safeguarding Hub immediately if, at any point, there i</w:t>
      </w:r>
      <w:r w:rsidRPr="0061293F">
        <w:rPr>
          <w:rFonts w:asciiTheme="minorHAnsi" w:hAnsiTheme="minorHAnsi" w:cstheme="minorHAnsi"/>
          <w:sz w:val="22"/>
          <w:szCs w:val="22"/>
        </w:rPr>
        <w:t xml:space="preserve">s a risk of immediate serious harm to a child – </w:t>
      </w:r>
      <w:r w:rsidRPr="0061293F">
        <w:rPr>
          <w:rFonts w:asciiTheme="minorHAnsi" w:hAnsiTheme="minorHAnsi" w:cstheme="minorHAnsi"/>
          <w:b/>
          <w:sz w:val="22"/>
          <w:szCs w:val="22"/>
        </w:rPr>
        <w:t>anybody can make a referral</w:t>
      </w:r>
      <w:r w:rsidRPr="0061293F">
        <w:rPr>
          <w:rFonts w:asciiTheme="minorHAnsi" w:hAnsiTheme="minorHAnsi" w:cstheme="minorHAnsi"/>
          <w:sz w:val="22"/>
          <w:szCs w:val="22"/>
        </w:rPr>
        <w:t>;</w:t>
      </w:r>
      <w:bookmarkEnd w:id="150"/>
    </w:p>
    <w:p w14:paraId="794771A2" w14:textId="2036CF5C" w:rsidR="00B20674" w:rsidRPr="00FC4DE0" w:rsidRDefault="005D2600" w:rsidP="00D43737">
      <w:pPr>
        <w:pStyle w:val="Style"/>
        <w:numPr>
          <w:ilvl w:val="0"/>
          <w:numId w:val="10"/>
        </w:numPr>
        <w:tabs>
          <w:tab w:val="left" w:pos="993"/>
        </w:tabs>
        <w:rPr>
          <w:rFonts w:asciiTheme="minorHAnsi" w:hAnsiTheme="minorHAnsi" w:cstheme="minorHAnsi"/>
          <w:sz w:val="22"/>
          <w:szCs w:val="22"/>
        </w:rPr>
      </w:pPr>
      <w:r w:rsidRPr="0061293F">
        <w:rPr>
          <w:rFonts w:ascii="Calibri" w:hAnsi="Calibri" w:cs="Calibri"/>
          <w:sz w:val="22"/>
          <w:szCs w:val="22"/>
        </w:rPr>
        <w:t xml:space="preserve">where required to do so, </w:t>
      </w:r>
      <w:r w:rsidR="006A4EE0" w:rsidRPr="0061293F">
        <w:rPr>
          <w:rFonts w:ascii="Calibri" w:hAnsi="Calibri" w:cs="Calibri"/>
          <w:sz w:val="22"/>
          <w:szCs w:val="22"/>
        </w:rPr>
        <w:t xml:space="preserve">liaise </w:t>
      </w:r>
      <w:r w:rsidR="006A4EE0" w:rsidRPr="00FC4DE0">
        <w:rPr>
          <w:rFonts w:ascii="Calibri" w:hAnsi="Calibri" w:cs="Calibri"/>
          <w:sz w:val="22"/>
          <w:szCs w:val="22"/>
        </w:rPr>
        <w:t>with the “</w:t>
      </w:r>
      <w:r w:rsidRPr="00FC4DE0">
        <w:rPr>
          <w:rFonts w:ascii="Calibri" w:hAnsi="Calibri" w:cs="Calibri"/>
          <w:sz w:val="22"/>
          <w:szCs w:val="22"/>
        </w:rPr>
        <w:t>Case M</w:t>
      </w:r>
      <w:r w:rsidR="006A4EE0" w:rsidRPr="00FC4DE0">
        <w:rPr>
          <w:rFonts w:ascii="Calibri" w:hAnsi="Calibri" w:cs="Calibri"/>
          <w:sz w:val="22"/>
          <w:szCs w:val="22"/>
        </w:rPr>
        <w:t xml:space="preserve">anager” and </w:t>
      </w:r>
      <w:bookmarkStart w:id="155" w:name="_Hlk19705238"/>
      <w:r w:rsidR="00786CA3" w:rsidRPr="00FC4DE0">
        <w:rPr>
          <w:rFonts w:ascii="Calibri" w:hAnsi="Calibri" w:cs="Calibri"/>
          <w:sz w:val="22"/>
          <w:szCs w:val="22"/>
        </w:rPr>
        <w:t xml:space="preserve">the </w:t>
      </w:r>
      <w:r w:rsidR="00E55EF2" w:rsidRPr="00FC4DE0">
        <w:rPr>
          <w:rFonts w:ascii="Calibri" w:hAnsi="Calibri" w:cs="Calibri"/>
          <w:sz w:val="22"/>
          <w:szCs w:val="22"/>
        </w:rPr>
        <w:t xml:space="preserve">Local Authority </w:t>
      </w:r>
      <w:r w:rsidR="006A4EE0" w:rsidRPr="00FC4DE0">
        <w:rPr>
          <w:rFonts w:ascii="Calibri" w:hAnsi="Calibri" w:cs="Calibri"/>
          <w:sz w:val="22"/>
          <w:szCs w:val="22"/>
        </w:rPr>
        <w:t>Designated Officer (</w:t>
      </w:r>
      <w:r w:rsidR="00E55EF2" w:rsidRPr="00FC4DE0">
        <w:rPr>
          <w:rFonts w:ascii="Calibri" w:hAnsi="Calibri" w:cs="Calibri"/>
          <w:sz w:val="22"/>
          <w:szCs w:val="22"/>
        </w:rPr>
        <w:t>LA</w:t>
      </w:r>
      <w:r w:rsidR="006A4EE0" w:rsidRPr="00FC4DE0">
        <w:rPr>
          <w:rFonts w:ascii="Calibri" w:hAnsi="Calibri" w:cs="Calibri"/>
          <w:sz w:val="22"/>
          <w:szCs w:val="22"/>
        </w:rPr>
        <w:t>DO)</w:t>
      </w:r>
      <w:r w:rsidR="00786CA3" w:rsidRPr="00FC4DE0">
        <w:rPr>
          <w:rFonts w:ascii="Calibri" w:hAnsi="Calibri" w:cs="Calibri"/>
          <w:sz w:val="22"/>
          <w:szCs w:val="22"/>
        </w:rPr>
        <w:t xml:space="preserve"> </w:t>
      </w:r>
      <w:bookmarkEnd w:id="155"/>
      <w:r w:rsidR="00546DAE" w:rsidRPr="00FC4DE0">
        <w:rPr>
          <w:rFonts w:ascii="Calibri" w:hAnsi="Calibri" w:cs="Calibri"/>
          <w:sz w:val="22"/>
          <w:szCs w:val="22"/>
        </w:rPr>
        <w:t>in the case of a</w:t>
      </w:r>
      <w:r w:rsidR="00F15CC5" w:rsidRPr="00FC4DE0">
        <w:rPr>
          <w:rFonts w:ascii="Calibri" w:hAnsi="Calibri" w:cs="Calibri"/>
          <w:sz w:val="22"/>
          <w:szCs w:val="22"/>
        </w:rPr>
        <w:t xml:space="preserve"> </w:t>
      </w:r>
      <w:r w:rsidR="00F15CC5" w:rsidRPr="00FC4DE0">
        <w:rPr>
          <w:rFonts w:asciiTheme="minorHAnsi" w:hAnsiTheme="minorHAnsi" w:cstheme="minorHAnsi"/>
          <w:sz w:val="22"/>
          <w:szCs w:val="22"/>
        </w:rPr>
        <w:t>concern</w:t>
      </w:r>
      <w:r w:rsidR="008F22E9" w:rsidRPr="00FC4DE0">
        <w:rPr>
          <w:rFonts w:asciiTheme="minorHAnsi" w:hAnsiTheme="minorHAnsi" w:cstheme="minorHAnsi"/>
          <w:sz w:val="22"/>
          <w:szCs w:val="22"/>
        </w:rPr>
        <w:t xml:space="preserve"> or </w:t>
      </w:r>
      <w:r w:rsidR="00546DAE" w:rsidRPr="00FC4DE0">
        <w:rPr>
          <w:rFonts w:ascii="Calibri" w:hAnsi="Calibri" w:cs="Calibri"/>
          <w:sz w:val="22"/>
          <w:szCs w:val="22"/>
        </w:rPr>
        <w:t>allegation made against a member of staff or other adult</w:t>
      </w:r>
      <w:r w:rsidR="00DD122A" w:rsidRPr="00FC4DE0">
        <w:rPr>
          <w:rFonts w:ascii="Calibri" w:hAnsi="Calibri" w:cs="Calibri"/>
          <w:sz w:val="22"/>
          <w:szCs w:val="22"/>
        </w:rPr>
        <w:t>;</w:t>
      </w:r>
    </w:p>
    <w:p w14:paraId="44DF587A" w14:textId="44446B5E" w:rsidR="00B20674" w:rsidRPr="00FC4DE0" w:rsidRDefault="00B20674" w:rsidP="00D43737">
      <w:pPr>
        <w:pStyle w:val="Style"/>
        <w:numPr>
          <w:ilvl w:val="0"/>
          <w:numId w:val="10"/>
        </w:numPr>
        <w:tabs>
          <w:tab w:val="left" w:pos="993"/>
        </w:tabs>
        <w:rPr>
          <w:rFonts w:asciiTheme="minorHAnsi" w:hAnsiTheme="minorHAnsi" w:cstheme="minorHAnsi"/>
          <w:sz w:val="22"/>
          <w:szCs w:val="22"/>
        </w:rPr>
      </w:pPr>
      <w:r w:rsidRPr="00FC4DE0">
        <w:rPr>
          <w:rFonts w:asciiTheme="minorHAnsi" w:hAnsiTheme="minorHAnsi" w:cstheme="minorHAnsi"/>
          <w:sz w:val="22"/>
          <w:szCs w:val="22"/>
        </w:rPr>
        <w:t xml:space="preserve">refer </w:t>
      </w:r>
      <w:r w:rsidR="00FB26B0" w:rsidRPr="00FC4DE0">
        <w:rPr>
          <w:rFonts w:asciiTheme="minorHAnsi" w:hAnsiTheme="minorHAnsi" w:cstheme="minorHAnsi"/>
          <w:sz w:val="22"/>
          <w:szCs w:val="22"/>
        </w:rPr>
        <w:t xml:space="preserve">to the DBS anyone who has harmed, or poses a risk of harm, to a child and who has been removed from working (paid or unpaid) in regulated activity or would have been removed had they not </w:t>
      </w:r>
      <w:r w:rsidR="00EA6192" w:rsidRPr="00FC4DE0">
        <w:rPr>
          <w:rFonts w:asciiTheme="minorHAnsi" w:hAnsiTheme="minorHAnsi" w:cstheme="minorHAnsi"/>
          <w:sz w:val="22"/>
          <w:szCs w:val="22"/>
        </w:rPr>
        <w:t xml:space="preserve">voluntarily </w:t>
      </w:r>
      <w:r w:rsidR="00FB26B0" w:rsidRPr="00FC4DE0">
        <w:rPr>
          <w:rFonts w:asciiTheme="minorHAnsi" w:hAnsiTheme="minorHAnsi" w:cstheme="minorHAnsi"/>
          <w:sz w:val="22"/>
          <w:szCs w:val="22"/>
        </w:rPr>
        <w:t xml:space="preserve">left the </w:t>
      </w:r>
      <w:r w:rsidR="007637D6" w:rsidRPr="00FC4DE0">
        <w:rPr>
          <w:rFonts w:asciiTheme="minorHAnsi" w:hAnsiTheme="minorHAnsi" w:cstheme="minorHAnsi"/>
          <w:sz w:val="22"/>
          <w:szCs w:val="22"/>
        </w:rPr>
        <w:t>school/</w:t>
      </w:r>
      <w:r w:rsidR="00FB26B0" w:rsidRPr="00FC4DE0">
        <w:rPr>
          <w:rFonts w:asciiTheme="minorHAnsi" w:hAnsiTheme="minorHAnsi" w:cstheme="minorHAnsi"/>
          <w:sz w:val="22"/>
          <w:szCs w:val="22"/>
        </w:rPr>
        <w:t>s</w:t>
      </w:r>
      <w:r w:rsidR="00E3135E" w:rsidRPr="00FC4DE0">
        <w:rPr>
          <w:rFonts w:asciiTheme="minorHAnsi" w:hAnsiTheme="minorHAnsi" w:cstheme="minorHAnsi"/>
          <w:sz w:val="22"/>
          <w:szCs w:val="22"/>
        </w:rPr>
        <w:t>etting</w:t>
      </w:r>
      <w:r w:rsidR="00CB5650" w:rsidRPr="00FC4DE0">
        <w:rPr>
          <w:rFonts w:asciiTheme="minorHAnsi" w:hAnsiTheme="minorHAnsi" w:cstheme="minorHAnsi"/>
          <w:sz w:val="22"/>
          <w:szCs w:val="22"/>
        </w:rPr>
        <w:t xml:space="preserve">.  See also </w:t>
      </w:r>
      <w:r w:rsidR="001C5AEF" w:rsidRPr="00FC4DE0">
        <w:rPr>
          <w:rFonts w:asciiTheme="minorHAnsi" w:hAnsiTheme="minorHAnsi" w:cstheme="minorHAnsi"/>
          <w:sz w:val="22"/>
          <w:szCs w:val="22"/>
        </w:rPr>
        <w:t>S</w:t>
      </w:r>
      <w:r w:rsidR="006D15E4" w:rsidRPr="00FC4DE0">
        <w:rPr>
          <w:rFonts w:asciiTheme="minorHAnsi" w:hAnsiTheme="minorHAnsi" w:cstheme="minorHAnsi"/>
          <w:sz w:val="22"/>
          <w:szCs w:val="22"/>
        </w:rPr>
        <w:t>ection 2</w:t>
      </w:r>
      <w:r w:rsidR="001C5AEF" w:rsidRPr="00FC4DE0">
        <w:rPr>
          <w:rFonts w:asciiTheme="minorHAnsi" w:hAnsiTheme="minorHAnsi" w:cstheme="minorHAnsi"/>
          <w:sz w:val="22"/>
          <w:szCs w:val="22"/>
        </w:rPr>
        <w:t>4</w:t>
      </w:r>
      <w:r w:rsidR="006D15E4" w:rsidRPr="00FC4DE0">
        <w:rPr>
          <w:rFonts w:asciiTheme="minorHAnsi" w:hAnsiTheme="minorHAnsi" w:cstheme="minorHAnsi"/>
          <w:sz w:val="22"/>
          <w:szCs w:val="22"/>
        </w:rPr>
        <w:t xml:space="preserve"> </w:t>
      </w:r>
      <w:r w:rsidR="00CB5650" w:rsidRPr="00FC4DE0">
        <w:rPr>
          <w:rFonts w:asciiTheme="minorHAnsi" w:hAnsiTheme="minorHAnsi" w:cstheme="minorHAnsi"/>
          <w:sz w:val="22"/>
          <w:szCs w:val="22"/>
        </w:rPr>
        <w:t>below</w:t>
      </w:r>
      <w:r w:rsidR="00FB26B0" w:rsidRPr="00FC4DE0">
        <w:rPr>
          <w:rFonts w:asciiTheme="minorHAnsi" w:hAnsiTheme="minorHAnsi" w:cstheme="minorHAnsi"/>
          <w:sz w:val="22"/>
          <w:szCs w:val="22"/>
        </w:rPr>
        <w:t>;</w:t>
      </w:r>
    </w:p>
    <w:p w14:paraId="74627B96" w14:textId="118C3270" w:rsidR="0082039E" w:rsidRPr="0061293F" w:rsidRDefault="00085E8F" w:rsidP="0082039E">
      <w:pPr>
        <w:pStyle w:val="Style"/>
        <w:numPr>
          <w:ilvl w:val="0"/>
          <w:numId w:val="10"/>
        </w:numPr>
        <w:tabs>
          <w:tab w:val="left" w:pos="993"/>
        </w:tabs>
        <w:rPr>
          <w:rFonts w:asciiTheme="minorHAnsi" w:hAnsiTheme="minorHAnsi" w:cstheme="minorHAnsi"/>
          <w:sz w:val="22"/>
          <w:szCs w:val="22"/>
        </w:rPr>
      </w:pPr>
      <w:bookmarkStart w:id="156" w:name="_Hlk494969639"/>
      <w:r w:rsidRPr="0061293F">
        <w:rPr>
          <w:rFonts w:asciiTheme="minorHAnsi" w:hAnsiTheme="minorHAnsi" w:cs="Arial"/>
          <w:sz w:val="22"/>
          <w:szCs w:val="22"/>
        </w:rPr>
        <w:t>r</w:t>
      </w:r>
      <w:r w:rsidR="007827C1" w:rsidRPr="0061293F">
        <w:rPr>
          <w:rFonts w:asciiTheme="minorHAnsi" w:hAnsiTheme="minorHAnsi" w:cs="Arial"/>
          <w:sz w:val="22"/>
          <w:szCs w:val="22"/>
        </w:rPr>
        <w:t xml:space="preserve">efer concerns about pupils who may have disappeared or whose transfer has raised concerns to Children’s Services </w:t>
      </w:r>
      <w:r w:rsidR="00452493" w:rsidRPr="0061293F">
        <w:rPr>
          <w:rFonts w:asciiTheme="minorHAnsi" w:hAnsiTheme="minorHAnsi" w:cs="Arial"/>
          <w:sz w:val="22"/>
          <w:szCs w:val="22"/>
        </w:rPr>
        <w:t>Children Missing Education (CME) Officer</w:t>
      </w:r>
      <w:r w:rsidR="00A91304" w:rsidRPr="0061293F">
        <w:rPr>
          <w:rFonts w:asciiTheme="minorHAnsi" w:hAnsiTheme="minorHAnsi" w:cs="Arial"/>
          <w:sz w:val="22"/>
          <w:szCs w:val="22"/>
        </w:rPr>
        <w:t>;</w:t>
      </w:r>
    </w:p>
    <w:p w14:paraId="36E21F9E" w14:textId="77777777" w:rsidR="00085E8F" w:rsidRPr="0061293F" w:rsidRDefault="00085E8F" w:rsidP="00085E8F">
      <w:pPr>
        <w:numPr>
          <w:ilvl w:val="0"/>
          <w:numId w:val="10"/>
        </w:numPr>
        <w:jc w:val="both"/>
        <w:rPr>
          <w:rFonts w:asciiTheme="minorHAnsi" w:hAnsiTheme="minorHAnsi" w:cs="Arial"/>
          <w:szCs w:val="22"/>
        </w:rPr>
      </w:pPr>
      <w:r w:rsidRPr="0061293F">
        <w:rPr>
          <w:rFonts w:asciiTheme="minorHAnsi" w:hAnsiTheme="minorHAnsi" w:cs="Arial"/>
          <w:szCs w:val="22"/>
        </w:rPr>
        <w:t>ensure that an indication of further record-keeping is marked on the pupil records;</w:t>
      </w:r>
    </w:p>
    <w:p w14:paraId="1BE3D34E" w14:textId="77777777" w:rsidR="00085E8F" w:rsidRPr="0061293F" w:rsidRDefault="00085E8F" w:rsidP="002051BF">
      <w:pPr>
        <w:numPr>
          <w:ilvl w:val="0"/>
          <w:numId w:val="10"/>
        </w:numPr>
        <w:rPr>
          <w:rFonts w:asciiTheme="minorHAnsi" w:hAnsiTheme="minorHAnsi" w:cs="Arial"/>
          <w:szCs w:val="22"/>
        </w:rPr>
      </w:pPr>
      <w:r w:rsidRPr="0061293F">
        <w:rPr>
          <w:rFonts w:asciiTheme="minorHAnsi" w:hAnsiTheme="minorHAnsi" w:cs="Arial"/>
          <w:szCs w:val="22"/>
        </w:rPr>
        <w:t xml:space="preserve">ensure that </w:t>
      </w:r>
      <w:r w:rsidR="002051BF" w:rsidRPr="0061293F">
        <w:rPr>
          <w:rFonts w:asciiTheme="minorHAnsi" w:hAnsiTheme="minorHAnsi" w:cs="Arial"/>
          <w:szCs w:val="22"/>
        </w:rPr>
        <w:t xml:space="preserve">the </w:t>
      </w:r>
      <w:r w:rsidRPr="0061293F">
        <w:rPr>
          <w:rFonts w:asciiTheme="minorHAnsi" w:hAnsiTheme="minorHAnsi" w:cs="Arial"/>
          <w:szCs w:val="22"/>
        </w:rPr>
        <w:t>most relevant trained person</w:t>
      </w:r>
      <w:r w:rsidRPr="0061293F">
        <w:rPr>
          <w:rFonts w:asciiTheme="minorHAnsi" w:hAnsiTheme="minorHAnsi" w:cs="Arial"/>
          <w:i/>
          <w:iCs/>
          <w:szCs w:val="22"/>
        </w:rPr>
        <w:t xml:space="preserve"> </w:t>
      </w:r>
      <w:r w:rsidRPr="0061293F">
        <w:rPr>
          <w:rFonts w:asciiTheme="minorHAnsi" w:hAnsiTheme="minorHAnsi" w:cs="Arial"/>
          <w:szCs w:val="22"/>
        </w:rPr>
        <w:t>attends case conferences, core groups, or other multi-agency planning meetings, contributes to assessments, and provides a report which has been shared with the parents where necessary;</w:t>
      </w:r>
    </w:p>
    <w:p w14:paraId="0E2E2830" w14:textId="77777777" w:rsidR="00085E8F" w:rsidRPr="0061293F" w:rsidRDefault="00CA140D" w:rsidP="002051BF">
      <w:pPr>
        <w:numPr>
          <w:ilvl w:val="0"/>
          <w:numId w:val="10"/>
        </w:numPr>
        <w:tabs>
          <w:tab w:val="left" w:pos="993"/>
        </w:tabs>
        <w:rPr>
          <w:rFonts w:asciiTheme="minorHAnsi" w:hAnsiTheme="minorHAnsi" w:cstheme="minorHAnsi"/>
          <w:szCs w:val="22"/>
        </w:rPr>
      </w:pPr>
      <w:r w:rsidRPr="0061293F">
        <w:rPr>
          <w:rFonts w:asciiTheme="minorHAnsi" w:hAnsiTheme="minorHAnsi" w:cs="Arial"/>
          <w:szCs w:val="22"/>
        </w:rPr>
        <w:t>e</w:t>
      </w:r>
      <w:r w:rsidR="00085E8F" w:rsidRPr="0061293F">
        <w:rPr>
          <w:rFonts w:asciiTheme="minorHAnsi" w:hAnsiTheme="minorHAnsi" w:cs="Arial"/>
          <w:szCs w:val="22"/>
        </w:rPr>
        <w:t xml:space="preserve">nsure that any child currently on </w:t>
      </w:r>
      <w:r w:rsidR="004E3C15" w:rsidRPr="0061293F">
        <w:rPr>
          <w:rFonts w:asciiTheme="minorHAnsi" w:hAnsiTheme="minorHAnsi" w:cs="Arial"/>
          <w:szCs w:val="22"/>
        </w:rPr>
        <w:t xml:space="preserve">a </w:t>
      </w:r>
      <w:r w:rsidR="00085E8F" w:rsidRPr="0061293F">
        <w:rPr>
          <w:rFonts w:asciiTheme="minorHAnsi" w:hAnsiTheme="minorHAnsi" w:cs="Arial"/>
          <w:szCs w:val="22"/>
        </w:rPr>
        <w:t>Child protection Plan who is absent without explanation for two days is referred to their key worker’s Social Care Team;</w:t>
      </w:r>
      <w:bookmarkEnd w:id="156"/>
    </w:p>
    <w:p w14:paraId="1BC86C8B" w14:textId="77777777" w:rsidR="006A4EE0" w:rsidRPr="0061293F" w:rsidRDefault="006A4EE0" w:rsidP="00D43737">
      <w:pPr>
        <w:pStyle w:val="Style"/>
        <w:numPr>
          <w:ilvl w:val="0"/>
          <w:numId w:val="10"/>
        </w:numPr>
        <w:tabs>
          <w:tab w:val="left" w:pos="993"/>
        </w:tabs>
        <w:rPr>
          <w:rFonts w:asciiTheme="minorHAnsi" w:hAnsiTheme="minorHAnsi" w:cstheme="minorHAnsi"/>
          <w:sz w:val="22"/>
          <w:szCs w:val="22"/>
        </w:rPr>
      </w:pPr>
      <w:r w:rsidRPr="0061293F">
        <w:rPr>
          <w:rFonts w:asciiTheme="minorHAnsi" w:hAnsiTheme="minorHAnsi" w:cstheme="minorHAnsi"/>
          <w:sz w:val="22"/>
          <w:szCs w:val="22"/>
        </w:rPr>
        <w:t xml:space="preserve">understand and support the school </w:t>
      </w:r>
      <w:r w:rsidR="00FF75F4" w:rsidRPr="0061293F">
        <w:rPr>
          <w:rFonts w:asciiTheme="minorHAnsi" w:hAnsiTheme="minorHAnsi" w:cstheme="minorHAnsi"/>
          <w:sz w:val="22"/>
          <w:szCs w:val="22"/>
        </w:rPr>
        <w:t xml:space="preserve">in relation </w:t>
      </w:r>
      <w:r w:rsidRPr="0061293F">
        <w:rPr>
          <w:rFonts w:asciiTheme="minorHAnsi" w:hAnsiTheme="minorHAnsi" w:cstheme="minorHAnsi"/>
          <w:sz w:val="22"/>
          <w:szCs w:val="22"/>
        </w:rPr>
        <w:t>to the requirements of the Prevent duty and provide advice and support to staff on protecting children from the risk of radicalisation;</w:t>
      </w:r>
    </w:p>
    <w:p w14:paraId="72F8BF53" w14:textId="004FC0C7" w:rsidR="006A4EE0" w:rsidRPr="006804AC" w:rsidRDefault="00BF54FE" w:rsidP="00D43737">
      <w:pPr>
        <w:pStyle w:val="Style"/>
        <w:numPr>
          <w:ilvl w:val="0"/>
          <w:numId w:val="10"/>
        </w:numPr>
        <w:tabs>
          <w:tab w:val="left" w:pos="993"/>
        </w:tabs>
        <w:rPr>
          <w:rFonts w:asciiTheme="minorHAnsi" w:hAnsiTheme="minorHAnsi" w:cstheme="minorHAnsi"/>
          <w:sz w:val="22"/>
          <w:szCs w:val="22"/>
        </w:rPr>
      </w:pPr>
      <w:bookmarkStart w:id="157" w:name="_Hlk51770984"/>
      <w:r w:rsidRPr="006804AC">
        <w:rPr>
          <w:rFonts w:asciiTheme="minorHAnsi" w:hAnsiTheme="minorHAnsi" w:cstheme="minorHAnsi"/>
          <w:sz w:val="22"/>
          <w:szCs w:val="22"/>
        </w:rPr>
        <w:t>be aware of the local procedures for making a ‘Prevent’ referral</w:t>
      </w:r>
      <w:r w:rsidR="006A4EE0" w:rsidRPr="006804AC">
        <w:rPr>
          <w:rFonts w:asciiTheme="minorHAnsi" w:hAnsiTheme="minorHAnsi" w:cstheme="minorHAnsi"/>
          <w:sz w:val="22"/>
          <w:szCs w:val="22"/>
        </w:rPr>
        <w:t>;</w:t>
      </w:r>
      <w:bookmarkEnd w:id="157"/>
    </w:p>
    <w:p w14:paraId="5482C05A" w14:textId="1F0F8749" w:rsidR="00DC52D8" w:rsidRPr="006804AC" w:rsidRDefault="00DC52D8" w:rsidP="00D43737">
      <w:pPr>
        <w:pStyle w:val="Style"/>
        <w:numPr>
          <w:ilvl w:val="0"/>
          <w:numId w:val="10"/>
        </w:numPr>
        <w:tabs>
          <w:tab w:val="left" w:pos="993"/>
        </w:tabs>
        <w:rPr>
          <w:rFonts w:asciiTheme="minorHAnsi" w:hAnsiTheme="minorHAnsi" w:cstheme="minorHAnsi"/>
          <w:sz w:val="22"/>
          <w:szCs w:val="22"/>
        </w:rPr>
      </w:pPr>
      <w:r w:rsidRPr="006804AC">
        <w:rPr>
          <w:rFonts w:asciiTheme="minorHAnsi" w:hAnsiTheme="minorHAnsi" w:cstheme="minorHAnsi"/>
          <w:sz w:val="22"/>
          <w:szCs w:val="22"/>
        </w:rPr>
        <w:t xml:space="preserve">hold the details of the LA Personal Advisor appointed to guide and support a care leaver and will liaise with them as necessary regarding any issues of concern affecting the care leaver; </w:t>
      </w:r>
    </w:p>
    <w:p w14:paraId="4BD0C126" w14:textId="640023AC" w:rsidR="00353C77" w:rsidRPr="008544BC" w:rsidRDefault="00DE7A47" w:rsidP="00D43737">
      <w:pPr>
        <w:pStyle w:val="Style"/>
        <w:numPr>
          <w:ilvl w:val="0"/>
          <w:numId w:val="10"/>
        </w:numPr>
        <w:tabs>
          <w:tab w:val="left" w:pos="993"/>
        </w:tabs>
        <w:rPr>
          <w:rFonts w:asciiTheme="minorHAnsi" w:hAnsiTheme="minorHAnsi" w:cstheme="minorHAnsi"/>
          <w:sz w:val="22"/>
          <w:szCs w:val="22"/>
        </w:rPr>
      </w:pPr>
      <w:r w:rsidRPr="006804AC">
        <w:rPr>
          <w:rFonts w:asciiTheme="minorHAnsi" w:eastAsiaTheme="minorHAnsi" w:hAnsiTheme="minorHAnsi" w:cstheme="minorHAnsi"/>
          <w:sz w:val="22"/>
          <w:szCs w:val="22"/>
        </w:rPr>
        <w:t>i</w:t>
      </w:r>
      <w:r w:rsidR="00353C77" w:rsidRPr="006804AC">
        <w:rPr>
          <w:rFonts w:asciiTheme="minorHAnsi" w:eastAsiaTheme="minorHAnsi" w:hAnsiTheme="minorHAnsi" w:cstheme="minorHAnsi"/>
          <w:sz w:val="22"/>
          <w:szCs w:val="22"/>
        </w:rPr>
        <w:t>nform Ofsted of any allegations of serious harm or abuse by any person working with a child</w:t>
      </w:r>
      <w:r w:rsidR="00353C77" w:rsidRPr="0061293F">
        <w:rPr>
          <w:rFonts w:asciiTheme="minorHAnsi" w:eastAsiaTheme="minorHAnsi" w:hAnsiTheme="minorHAnsi" w:cstheme="minorHAnsi"/>
          <w:sz w:val="22"/>
          <w:szCs w:val="22"/>
        </w:rPr>
        <w:t xml:space="preserve"> (whether the allegations relate to harm or abuse committed on the premises or elsewhere) and notify Ofsted of </w:t>
      </w:r>
      <w:r w:rsidR="00353C77" w:rsidRPr="008544BC">
        <w:rPr>
          <w:rFonts w:asciiTheme="minorHAnsi" w:eastAsiaTheme="minorHAnsi" w:hAnsiTheme="minorHAnsi" w:cstheme="minorHAnsi"/>
          <w:sz w:val="22"/>
          <w:szCs w:val="22"/>
        </w:rPr>
        <w:t>the action taken in respect of the allegations</w:t>
      </w:r>
      <w:r w:rsidR="00B20674" w:rsidRPr="008544BC">
        <w:rPr>
          <w:rFonts w:asciiTheme="minorHAnsi" w:eastAsiaTheme="minorHAnsi" w:hAnsiTheme="minorHAnsi" w:cstheme="minorHAnsi"/>
          <w:color w:val="000000" w:themeColor="text1"/>
          <w:sz w:val="22"/>
          <w:szCs w:val="22"/>
        </w:rPr>
        <w:t>;</w:t>
      </w:r>
    </w:p>
    <w:p w14:paraId="228E9B29" w14:textId="7FA68464" w:rsidR="00B20674" w:rsidRPr="008544BC" w:rsidRDefault="006A4EE0" w:rsidP="00D43737">
      <w:pPr>
        <w:pStyle w:val="Style"/>
        <w:numPr>
          <w:ilvl w:val="0"/>
          <w:numId w:val="10"/>
        </w:numPr>
        <w:tabs>
          <w:tab w:val="left" w:pos="993"/>
        </w:tabs>
        <w:rPr>
          <w:rStyle w:val="Hyperlink"/>
          <w:rFonts w:asciiTheme="minorHAnsi" w:hAnsiTheme="minorHAnsi" w:cstheme="minorHAnsi"/>
          <w:color w:val="auto"/>
          <w:sz w:val="22"/>
          <w:szCs w:val="22"/>
          <w:u w:val="none"/>
        </w:rPr>
      </w:pPr>
      <w:r w:rsidRPr="008544BC">
        <w:rPr>
          <w:rFonts w:asciiTheme="minorHAnsi" w:hAnsiTheme="minorHAnsi" w:cstheme="minorHAnsi"/>
          <w:sz w:val="22"/>
          <w:szCs w:val="22"/>
        </w:rPr>
        <w:t xml:space="preserve">liaise with staff </w:t>
      </w:r>
      <w:bookmarkStart w:id="158" w:name="_Hlk53480397"/>
      <w:bookmarkStart w:id="159" w:name="_Hlk51771021"/>
      <w:r w:rsidR="0082039E" w:rsidRPr="008544BC">
        <w:rPr>
          <w:rFonts w:asciiTheme="minorHAnsi" w:hAnsiTheme="minorHAnsi" w:cstheme="minorHAnsi"/>
          <w:sz w:val="22"/>
          <w:szCs w:val="22"/>
        </w:rPr>
        <w:t xml:space="preserve">(especially pastoral support staff, school nurses, IT technicians, SENCOs and Senior </w:t>
      </w:r>
      <w:r w:rsidR="0082039E" w:rsidRPr="008544BC">
        <w:rPr>
          <w:rFonts w:asciiTheme="minorHAnsi" w:hAnsiTheme="minorHAnsi" w:cstheme="minorHAnsi"/>
          <w:sz w:val="22"/>
          <w:szCs w:val="22"/>
        </w:rPr>
        <w:lastRenderedPageBreak/>
        <w:t xml:space="preserve">Mental Health Leads) </w:t>
      </w:r>
      <w:r w:rsidRPr="008544BC">
        <w:rPr>
          <w:rFonts w:asciiTheme="minorHAnsi" w:hAnsiTheme="minorHAnsi" w:cstheme="minorHAnsi"/>
          <w:sz w:val="22"/>
          <w:szCs w:val="22"/>
        </w:rPr>
        <w:t xml:space="preserve">on matters of safety and safeguarding </w:t>
      </w:r>
      <w:r w:rsidR="0082039E" w:rsidRPr="008544BC">
        <w:rPr>
          <w:rFonts w:asciiTheme="minorHAnsi" w:hAnsiTheme="minorHAnsi" w:cstheme="minorHAnsi"/>
          <w:sz w:val="22"/>
          <w:szCs w:val="22"/>
        </w:rPr>
        <w:t>(including online and digital safety)</w:t>
      </w:r>
      <w:bookmarkEnd w:id="158"/>
      <w:r w:rsidR="0082039E" w:rsidRPr="008544BC">
        <w:rPr>
          <w:rFonts w:asciiTheme="minorHAnsi" w:hAnsiTheme="minorHAnsi" w:cstheme="minorHAnsi"/>
          <w:sz w:val="22"/>
          <w:szCs w:val="22"/>
        </w:rPr>
        <w:t xml:space="preserve"> </w:t>
      </w:r>
      <w:r w:rsidRPr="008544BC">
        <w:rPr>
          <w:rFonts w:asciiTheme="minorHAnsi" w:hAnsiTheme="minorHAnsi" w:cstheme="minorHAnsi"/>
          <w:sz w:val="22"/>
          <w:szCs w:val="22"/>
        </w:rPr>
        <w:t xml:space="preserve">and </w:t>
      </w:r>
      <w:r w:rsidR="00B20674" w:rsidRPr="008544BC">
        <w:rPr>
          <w:rFonts w:asciiTheme="minorHAnsi" w:hAnsiTheme="minorHAnsi" w:cstheme="minorHAnsi"/>
          <w:sz w:val="22"/>
          <w:szCs w:val="22"/>
        </w:rPr>
        <w:t>act as a source of support, advice and expertise within school when deciding to make a referr</w:t>
      </w:r>
      <w:bookmarkStart w:id="160" w:name="_Hlk31024977"/>
      <w:bookmarkStart w:id="161" w:name="_Hlk26192550"/>
      <w:r w:rsidR="00E00042">
        <w:rPr>
          <w:rFonts w:asciiTheme="minorHAnsi" w:hAnsiTheme="minorHAnsi" w:cstheme="minorHAnsi"/>
          <w:sz w:val="22"/>
          <w:szCs w:val="22"/>
        </w:rPr>
        <w:t xml:space="preserve">al </w:t>
      </w:r>
      <w:r w:rsidR="00343BF3" w:rsidRPr="008544BC">
        <w:rPr>
          <w:rStyle w:val="Hyperlink"/>
          <w:rFonts w:asciiTheme="minorHAnsi" w:hAnsiTheme="minorHAnsi" w:cstheme="minorHAnsi"/>
          <w:color w:val="auto"/>
          <w:sz w:val="22"/>
          <w:szCs w:val="22"/>
          <w:u w:val="none"/>
        </w:rPr>
        <w:t xml:space="preserve"> </w:t>
      </w:r>
      <w:hyperlink r:id="rId52" w:history="1">
        <w:r w:rsidR="00A05F9D" w:rsidRPr="008544BC">
          <w:rPr>
            <w:rStyle w:val="Hyperlink"/>
            <w:rFonts w:asciiTheme="minorHAnsi" w:hAnsiTheme="minorHAnsi" w:cstheme="minorHAnsi"/>
            <w:sz w:val="22"/>
            <w:szCs w:val="22"/>
          </w:rPr>
          <w:t>Westmorland and Furness Safeguarding Hub Single Contact on-line Form</w:t>
        </w:r>
      </w:hyperlink>
      <w:r w:rsidR="00B20674" w:rsidRPr="008544BC">
        <w:rPr>
          <w:rStyle w:val="Hyperlink"/>
          <w:rFonts w:asciiTheme="minorHAnsi" w:hAnsiTheme="minorHAnsi" w:cstheme="minorHAnsi"/>
          <w:color w:val="000000" w:themeColor="text1"/>
          <w:sz w:val="22"/>
          <w:szCs w:val="22"/>
          <w:u w:val="none"/>
        </w:rPr>
        <w:t>;</w:t>
      </w:r>
      <w:bookmarkEnd w:id="159"/>
      <w:bookmarkEnd w:id="160"/>
      <w:bookmarkEnd w:id="161"/>
      <w:r w:rsidR="00343BF3" w:rsidRPr="008544BC">
        <w:rPr>
          <w:rStyle w:val="Hyperlink"/>
          <w:rFonts w:asciiTheme="minorHAnsi" w:hAnsiTheme="minorHAnsi" w:cstheme="minorHAnsi"/>
          <w:color w:val="000000" w:themeColor="text1"/>
          <w:sz w:val="22"/>
          <w:szCs w:val="22"/>
          <w:u w:val="none"/>
        </w:rPr>
        <w:t xml:space="preserve"> </w:t>
      </w:r>
    </w:p>
    <w:p w14:paraId="53E32AE4" w14:textId="7465C208" w:rsidR="001D6459" w:rsidRPr="0061293F" w:rsidRDefault="00B20674" w:rsidP="3E4DBF4E">
      <w:pPr>
        <w:pStyle w:val="Style"/>
        <w:numPr>
          <w:ilvl w:val="0"/>
          <w:numId w:val="10"/>
        </w:numPr>
        <w:tabs>
          <w:tab w:val="left" w:pos="993"/>
        </w:tabs>
        <w:rPr>
          <w:rFonts w:asciiTheme="minorHAnsi" w:hAnsiTheme="minorHAnsi" w:cstheme="minorBidi"/>
          <w:sz w:val="16"/>
          <w:szCs w:val="16"/>
        </w:rPr>
      </w:pPr>
      <w:r w:rsidRPr="3E4DBF4E">
        <w:rPr>
          <w:rFonts w:asciiTheme="minorHAnsi" w:eastAsiaTheme="minorEastAsia" w:hAnsiTheme="minorHAnsi" w:cs="Arial"/>
          <w:color w:val="000000" w:themeColor="text1"/>
          <w:sz w:val="22"/>
          <w:szCs w:val="22"/>
        </w:rPr>
        <w:t xml:space="preserve">liaise with the </w:t>
      </w:r>
      <w:r w:rsidR="00081B7B" w:rsidRPr="3E4DBF4E">
        <w:rPr>
          <w:rFonts w:asciiTheme="minorHAnsi" w:eastAsiaTheme="minorEastAsia" w:hAnsiTheme="minorHAnsi" w:cs="Arial"/>
          <w:color w:val="000000" w:themeColor="text1"/>
          <w:sz w:val="22"/>
          <w:szCs w:val="22"/>
        </w:rPr>
        <w:t>H</w:t>
      </w:r>
      <w:r w:rsidRPr="3E4DBF4E">
        <w:rPr>
          <w:rFonts w:asciiTheme="minorHAnsi" w:eastAsiaTheme="minorEastAsia" w:hAnsiTheme="minorHAnsi" w:cs="Arial"/>
          <w:color w:val="000000" w:themeColor="text1"/>
          <w:sz w:val="22"/>
          <w:szCs w:val="22"/>
        </w:rPr>
        <w:t xml:space="preserve">ead teacher </w:t>
      </w:r>
      <w:r w:rsidR="00DD122A" w:rsidRPr="3E4DBF4E">
        <w:rPr>
          <w:rFonts w:asciiTheme="minorHAnsi" w:eastAsiaTheme="minorEastAsia" w:hAnsiTheme="minorHAnsi" w:cs="Arial"/>
          <w:color w:val="000000" w:themeColor="text1"/>
          <w:sz w:val="22"/>
          <w:szCs w:val="22"/>
        </w:rPr>
        <w:t xml:space="preserve">(where this is not one and the same person) </w:t>
      </w:r>
      <w:r w:rsidRPr="3E4DBF4E">
        <w:rPr>
          <w:rFonts w:asciiTheme="minorHAnsi" w:eastAsiaTheme="minorEastAsia" w:hAnsiTheme="minorHAnsi" w:cs="Arial"/>
          <w:color w:val="000000" w:themeColor="text1"/>
          <w:sz w:val="22"/>
          <w:szCs w:val="22"/>
        </w:rPr>
        <w:t xml:space="preserve">to inform him or her of issues especially ongoing enquiries under </w:t>
      </w:r>
      <w:r w:rsidR="00FF387F" w:rsidRPr="3E4DBF4E">
        <w:rPr>
          <w:rFonts w:asciiTheme="minorHAnsi" w:eastAsiaTheme="minorEastAsia" w:hAnsiTheme="minorHAnsi" w:cs="Arial"/>
          <w:color w:val="000000" w:themeColor="text1"/>
          <w:sz w:val="22"/>
          <w:szCs w:val="22"/>
        </w:rPr>
        <w:t>section 17 (child</w:t>
      </w:r>
      <w:r w:rsidR="00F66EF8" w:rsidRPr="3E4DBF4E">
        <w:rPr>
          <w:rFonts w:asciiTheme="minorHAnsi" w:eastAsiaTheme="minorEastAsia" w:hAnsiTheme="minorHAnsi" w:cs="Arial"/>
          <w:color w:val="000000" w:themeColor="text1"/>
          <w:sz w:val="22"/>
          <w:szCs w:val="22"/>
        </w:rPr>
        <w:t>ren</w:t>
      </w:r>
      <w:r w:rsidR="00FF387F" w:rsidRPr="3E4DBF4E">
        <w:rPr>
          <w:rFonts w:asciiTheme="minorHAnsi" w:eastAsiaTheme="minorEastAsia" w:hAnsiTheme="minorHAnsi" w:cs="Arial"/>
          <w:color w:val="000000" w:themeColor="text1"/>
          <w:sz w:val="22"/>
          <w:szCs w:val="22"/>
        </w:rPr>
        <w:t xml:space="preserve"> in need) and s</w:t>
      </w:r>
      <w:r w:rsidRPr="3E4DBF4E">
        <w:rPr>
          <w:rFonts w:asciiTheme="minorHAnsi" w:eastAsiaTheme="minorEastAsia" w:hAnsiTheme="minorHAnsi" w:cs="Arial"/>
          <w:color w:val="000000" w:themeColor="text1"/>
          <w:sz w:val="22"/>
          <w:szCs w:val="22"/>
        </w:rPr>
        <w:t xml:space="preserve">ection 47 of the Children Act 1989 and </w:t>
      </w:r>
      <w:r w:rsidR="001E2AD3" w:rsidRPr="3E4DBF4E">
        <w:rPr>
          <w:rFonts w:asciiTheme="minorHAnsi" w:eastAsiaTheme="minorEastAsia" w:hAnsiTheme="minorHAnsi" w:cs="Arial"/>
          <w:color w:val="000000" w:themeColor="text1"/>
          <w:sz w:val="22"/>
          <w:szCs w:val="22"/>
        </w:rPr>
        <w:t>P</w:t>
      </w:r>
      <w:r w:rsidRPr="3E4DBF4E">
        <w:rPr>
          <w:rFonts w:asciiTheme="minorHAnsi" w:eastAsiaTheme="minorEastAsia" w:hAnsiTheme="minorHAnsi" w:cs="Arial"/>
          <w:color w:val="000000" w:themeColor="text1"/>
          <w:sz w:val="22"/>
          <w:szCs w:val="22"/>
        </w:rPr>
        <w:t>olice investigations.</w:t>
      </w:r>
    </w:p>
    <w:p w14:paraId="4CF1531B" w14:textId="0A798048" w:rsidR="001D6459" w:rsidRPr="0061293F" w:rsidRDefault="001D6459" w:rsidP="00907FAA">
      <w:pPr>
        <w:pStyle w:val="Style"/>
        <w:spacing w:before="120" w:after="120"/>
        <w:ind w:left="567"/>
        <w:rPr>
          <w:rFonts w:asciiTheme="minorHAnsi" w:hAnsiTheme="minorHAnsi" w:cstheme="minorHAnsi"/>
          <w:b/>
          <w:sz w:val="22"/>
          <w:szCs w:val="22"/>
        </w:rPr>
      </w:pPr>
      <w:r w:rsidRPr="0061293F">
        <w:rPr>
          <w:rFonts w:asciiTheme="minorHAnsi" w:hAnsiTheme="minorHAnsi" w:cstheme="minorHAnsi"/>
          <w:b/>
          <w:sz w:val="22"/>
          <w:szCs w:val="22"/>
        </w:rPr>
        <w:t>Training</w:t>
      </w:r>
      <w:r w:rsidR="006844FE" w:rsidRPr="0061293F">
        <w:rPr>
          <w:rFonts w:asciiTheme="minorHAnsi" w:hAnsiTheme="minorHAnsi" w:cstheme="minorHAnsi"/>
          <w:b/>
          <w:sz w:val="22"/>
          <w:szCs w:val="22"/>
        </w:rPr>
        <w:t>:</w:t>
      </w:r>
      <w:r w:rsidR="00DE7A47" w:rsidRPr="0061293F">
        <w:rPr>
          <w:rFonts w:asciiTheme="minorHAnsi" w:hAnsiTheme="minorHAnsi" w:cstheme="minorHAnsi"/>
          <w:b/>
          <w:sz w:val="22"/>
          <w:szCs w:val="22"/>
        </w:rPr>
        <w:t xml:space="preserve"> </w:t>
      </w:r>
      <w:r w:rsidR="00D32CED" w:rsidRPr="0061293F">
        <w:rPr>
          <w:rFonts w:asciiTheme="minorHAnsi" w:hAnsiTheme="minorHAnsi" w:cstheme="minorHAnsi"/>
          <w:b/>
          <w:sz w:val="22"/>
          <w:szCs w:val="22"/>
        </w:rPr>
        <w:t>t</w:t>
      </w:r>
      <w:r w:rsidR="00DE7A47" w:rsidRPr="0061293F">
        <w:rPr>
          <w:rFonts w:asciiTheme="minorHAnsi" w:hAnsiTheme="minorHAnsi" w:cstheme="minorHAnsi"/>
          <w:b/>
          <w:sz w:val="22"/>
          <w:szCs w:val="22"/>
        </w:rPr>
        <w:t xml:space="preserve">he </w:t>
      </w:r>
      <w:r w:rsidR="00770731" w:rsidRPr="0061293F">
        <w:rPr>
          <w:rFonts w:asciiTheme="minorHAnsi" w:hAnsiTheme="minorHAnsi" w:cstheme="minorHAnsi"/>
          <w:b/>
          <w:sz w:val="22"/>
          <w:szCs w:val="22"/>
        </w:rPr>
        <w:t>Designated Safeguarding Lead</w:t>
      </w:r>
      <w:r w:rsidR="00DE7A47" w:rsidRPr="0061293F">
        <w:rPr>
          <w:rFonts w:asciiTheme="minorHAnsi" w:hAnsiTheme="minorHAnsi" w:cstheme="minorHAnsi"/>
          <w:b/>
          <w:sz w:val="22"/>
          <w:szCs w:val="22"/>
        </w:rPr>
        <w:t xml:space="preserve"> will:</w:t>
      </w:r>
    </w:p>
    <w:p w14:paraId="610E0A53" w14:textId="77777777" w:rsidR="00B20674" w:rsidRPr="0061293F" w:rsidRDefault="003D06AA" w:rsidP="003F3727">
      <w:pPr>
        <w:autoSpaceDE w:val="0"/>
        <w:autoSpaceDN w:val="0"/>
        <w:adjustRightInd w:val="0"/>
        <w:spacing w:after="120"/>
        <w:ind w:firstLine="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r</w:t>
      </w:r>
      <w:r w:rsidR="00B20674" w:rsidRPr="0061293F">
        <w:rPr>
          <w:rFonts w:asciiTheme="minorHAnsi" w:eastAsiaTheme="minorHAnsi" w:hAnsiTheme="minorHAnsi" w:cs="Arial"/>
          <w:color w:val="000000"/>
          <w:szCs w:val="22"/>
        </w:rPr>
        <w:t>eceive appropriate training</w:t>
      </w:r>
      <w:r w:rsidR="005C4546" w:rsidRPr="0061293F">
        <w:rPr>
          <w:rFonts w:asciiTheme="minorHAnsi" w:eastAsiaTheme="minorHAnsi" w:hAnsiTheme="minorHAnsi" w:cs="Arial"/>
          <w:color w:val="000000"/>
          <w:szCs w:val="22"/>
        </w:rPr>
        <w:t xml:space="preserve">, </w:t>
      </w:r>
      <w:r w:rsidR="006B7A6A" w:rsidRPr="0061293F">
        <w:rPr>
          <w:rFonts w:asciiTheme="minorHAnsi" w:eastAsiaTheme="minorHAnsi" w:hAnsiTheme="minorHAnsi" w:cs="Arial"/>
          <w:color w:val="000000"/>
          <w:szCs w:val="22"/>
        </w:rPr>
        <w:t xml:space="preserve">updated </w:t>
      </w:r>
      <w:r w:rsidR="00B20674" w:rsidRPr="0061293F">
        <w:rPr>
          <w:rFonts w:asciiTheme="minorHAnsi" w:eastAsiaTheme="minorHAnsi" w:hAnsiTheme="minorHAnsi" w:cs="Arial"/>
          <w:color w:val="000000"/>
          <w:szCs w:val="22"/>
        </w:rPr>
        <w:t>every two years</w:t>
      </w:r>
      <w:r w:rsidR="005C4546" w:rsidRPr="0061293F">
        <w:rPr>
          <w:rFonts w:asciiTheme="minorHAnsi" w:eastAsiaTheme="minorHAnsi" w:hAnsiTheme="minorHAnsi" w:cs="Arial"/>
          <w:color w:val="000000"/>
          <w:szCs w:val="22"/>
        </w:rPr>
        <w:t xml:space="preserve"> (see Section 6 below)</w:t>
      </w:r>
      <w:r w:rsidR="00B20674" w:rsidRPr="0061293F">
        <w:rPr>
          <w:rFonts w:asciiTheme="minorHAnsi" w:eastAsiaTheme="minorHAnsi" w:hAnsiTheme="minorHAnsi" w:cs="Arial"/>
          <w:color w:val="000000"/>
          <w:szCs w:val="22"/>
        </w:rPr>
        <w:t xml:space="preserve"> in order to: </w:t>
      </w:r>
    </w:p>
    <w:p w14:paraId="72AEF1FC" w14:textId="77777777" w:rsidR="00B20674" w:rsidRPr="0061293F" w:rsidRDefault="006B7A6A" w:rsidP="004541C8">
      <w:pPr>
        <w:pStyle w:val="ListParagraph"/>
        <w:numPr>
          <w:ilvl w:val="0"/>
          <w:numId w:val="28"/>
        </w:numPr>
        <w:autoSpaceDE w:val="0"/>
        <w:autoSpaceDN w:val="0"/>
        <w:adjustRightInd w:val="0"/>
        <w:ind w:left="92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u</w:t>
      </w:r>
      <w:r w:rsidR="00B20674" w:rsidRPr="0061293F">
        <w:rPr>
          <w:rFonts w:asciiTheme="minorHAnsi" w:eastAsiaTheme="minorHAnsi" w:hAnsiTheme="minorHAnsi" w:cs="Arial"/>
          <w:color w:val="000000"/>
          <w:szCs w:val="22"/>
        </w:rPr>
        <w:t xml:space="preserve">nderstand the assessment process for providing early help and intervention, for example through locally agreed common and shared assessment processes such as </w:t>
      </w:r>
      <w:r w:rsidR="003E7BF5" w:rsidRPr="0061293F">
        <w:rPr>
          <w:rFonts w:asciiTheme="minorHAnsi" w:eastAsiaTheme="minorHAnsi" w:hAnsiTheme="minorHAnsi" w:cs="Arial"/>
          <w:color w:val="000000"/>
          <w:szCs w:val="22"/>
        </w:rPr>
        <w:t>Early Help</w:t>
      </w:r>
      <w:r w:rsidR="00725A3F" w:rsidRPr="0061293F">
        <w:rPr>
          <w:rFonts w:asciiTheme="minorHAnsi" w:eastAsiaTheme="minorHAnsi" w:hAnsiTheme="minorHAnsi" w:cs="Arial"/>
          <w:color w:val="000000"/>
          <w:szCs w:val="22"/>
        </w:rPr>
        <w:t xml:space="preserve"> Assessments</w:t>
      </w:r>
      <w:r w:rsidR="003E7BF5" w:rsidRPr="0061293F">
        <w:rPr>
          <w:rFonts w:asciiTheme="minorHAnsi" w:eastAsiaTheme="minorHAnsi" w:hAnsiTheme="minorHAnsi" w:cs="Arial"/>
          <w:color w:val="000000"/>
          <w:szCs w:val="22"/>
        </w:rPr>
        <w:t xml:space="preserve"> (EHA)</w:t>
      </w:r>
      <w:r w:rsidR="00725A3F" w:rsidRPr="0061293F">
        <w:rPr>
          <w:rFonts w:asciiTheme="minorHAnsi" w:eastAsiaTheme="minorHAnsi" w:hAnsiTheme="minorHAnsi" w:cs="Arial"/>
          <w:color w:val="000000"/>
          <w:szCs w:val="22"/>
        </w:rPr>
        <w:t xml:space="preserve">; </w:t>
      </w:r>
      <w:r w:rsidR="00B20674" w:rsidRPr="0061293F">
        <w:rPr>
          <w:rFonts w:asciiTheme="minorHAnsi" w:eastAsiaTheme="minorHAnsi" w:hAnsiTheme="minorHAnsi" w:cs="Arial"/>
          <w:color w:val="000000"/>
          <w:szCs w:val="22"/>
        </w:rPr>
        <w:t xml:space="preserve"> </w:t>
      </w:r>
    </w:p>
    <w:p w14:paraId="3C86369A" w14:textId="77777777" w:rsidR="00B20674" w:rsidRPr="0061293F" w:rsidRDefault="006B7A6A" w:rsidP="004541C8">
      <w:pPr>
        <w:pStyle w:val="ListParagraph"/>
        <w:numPr>
          <w:ilvl w:val="0"/>
          <w:numId w:val="28"/>
        </w:numPr>
        <w:autoSpaceDE w:val="0"/>
        <w:autoSpaceDN w:val="0"/>
        <w:adjustRightInd w:val="0"/>
        <w:ind w:left="92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h</w:t>
      </w:r>
      <w:r w:rsidR="00B20674" w:rsidRPr="0061293F">
        <w:rPr>
          <w:rFonts w:asciiTheme="minorHAnsi" w:eastAsiaTheme="minorHAnsi" w:hAnsiTheme="minorHAnsi" w:cs="Arial"/>
          <w:color w:val="000000"/>
          <w:szCs w:val="22"/>
        </w:rPr>
        <w:t xml:space="preserve">ave a working knowledge of how </w:t>
      </w:r>
      <w:r w:rsidR="00B650F8" w:rsidRPr="0061293F">
        <w:rPr>
          <w:rFonts w:asciiTheme="minorHAnsi" w:eastAsiaTheme="minorHAnsi" w:hAnsiTheme="minorHAnsi" w:cs="Arial"/>
          <w:color w:val="000000"/>
          <w:szCs w:val="22"/>
        </w:rPr>
        <w:t xml:space="preserve">the </w:t>
      </w:r>
      <w:r w:rsidR="001B1743" w:rsidRPr="0061293F">
        <w:rPr>
          <w:rFonts w:asciiTheme="minorHAnsi" w:eastAsiaTheme="minorHAnsi" w:hAnsiTheme="minorHAnsi" w:cs="Arial"/>
          <w:color w:val="000000"/>
          <w:szCs w:val="22"/>
        </w:rPr>
        <w:t>L</w:t>
      </w:r>
      <w:r w:rsidR="00B20674" w:rsidRPr="0061293F">
        <w:rPr>
          <w:rFonts w:asciiTheme="minorHAnsi" w:eastAsiaTheme="minorHAnsi" w:hAnsiTheme="minorHAnsi" w:cs="Arial"/>
          <w:color w:val="000000"/>
          <w:szCs w:val="22"/>
        </w:rPr>
        <w:t xml:space="preserve">ocal </w:t>
      </w:r>
      <w:r w:rsidR="001B1743" w:rsidRPr="0061293F">
        <w:rPr>
          <w:rFonts w:asciiTheme="minorHAnsi" w:eastAsiaTheme="minorHAnsi" w:hAnsiTheme="minorHAnsi" w:cs="Arial"/>
          <w:color w:val="000000"/>
          <w:szCs w:val="22"/>
        </w:rPr>
        <w:t>A</w:t>
      </w:r>
      <w:r w:rsidR="00B20674" w:rsidRPr="0061293F">
        <w:rPr>
          <w:rFonts w:asciiTheme="minorHAnsi" w:eastAsiaTheme="minorHAnsi" w:hAnsiTheme="minorHAnsi" w:cs="Arial"/>
          <w:color w:val="000000"/>
          <w:szCs w:val="22"/>
        </w:rPr>
        <w:t>uthorit</w:t>
      </w:r>
      <w:r w:rsidR="00B650F8" w:rsidRPr="0061293F">
        <w:rPr>
          <w:rFonts w:asciiTheme="minorHAnsi" w:eastAsiaTheme="minorHAnsi" w:hAnsiTheme="minorHAnsi" w:cs="Arial"/>
          <w:color w:val="000000"/>
          <w:szCs w:val="22"/>
        </w:rPr>
        <w:t>y</w:t>
      </w:r>
      <w:r w:rsidR="00B20674" w:rsidRPr="0061293F">
        <w:rPr>
          <w:rFonts w:asciiTheme="minorHAnsi" w:eastAsiaTheme="minorHAnsi" w:hAnsiTheme="minorHAnsi" w:cs="Arial"/>
          <w:color w:val="000000"/>
          <w:szCs w:val="22"/>
        </w:rPr>
        <w:t xml:space="preserve"> conduct a child protection case conference and a child protection review conference and be able to attend and contribute to these effectively when required to do so</w:t>
      </w:r>
      <w:r w:rsidRPr="0061293F">
        <w:rPr>
          <w:rFonts w:asciiTheme="minorHAnsi" w:eastAsiaTheme="minorHAnsi" w:hAnsiTheme="minorHAnsi" w:cs="Arial"/>
          <w:color w:val="000000"/>
          <w:szCs w:val="22"/>
        </w:rPr>
        <w:t>;</w:t>
      </w:r>
      <w:r w:rsidR="00B20674" w:rsidRPr="0061293F">
        <w:rPr>
          <w:rFonts w:asciiTheme="minorHAnsi" w:eastAsiaTheme="minorHAnsi" w:hAnsiTheme="minorHAnsi" w:cs="Arial"/>
          <w:color w:val="000000"/>
          <w:szCs w:val="22"/>
        </w:rPr>
        <w:t xml:space="preserve"> </w:t>
      </w:r>
    </w:p>
    <w:p w14:paraId="03E974B6" w14:textId="2E9C27EC" w:rsidR="00B20674" w:rsidRPr="0061293F" w:rsidRDefault="006B7A6A" w:rsidP="004541C8">
      <w:pPr>
        <w:pStyle w:val="ListParagraph"/>
        <w:numPr>
          <w:ilvl w:val="0"/>
          <w:numId w:val="28"/>
        </w:numPr>
        <w:autoSpaceDE w:val="0"/>
        <w:autoSpaceDN w:val="0"/>
        <w:adjustRightInd w:val="0"/>
        <w:ind w:left="92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e</w:t>
      </w:r>
      <w:r w:rsidR="00B20674" w:rsidRPr="0061293F">
        <w:rPr>
          <w:rFonts w:asciiTheme="minorHAnsi" w:eastAsiaTheme="minorHAnsi" w:hAnsiTheme="minorHAnsi" w:cs="Arial"/>
          <w:color w:val="000000"/>
          <w:szCs w:val="22"/>
        </w:rPr>
        <w:t xml:space="preserve">nsure each member of staff has access to and understands the school’s </w:t>
      </w:r>
      <w:r w:rsidR="00EC56F2" w:rsidRPr="0061293F">
        <w:rPr>
          <w:rFonts w:asciiTheme="minorHAnsi" w:eastAsiaTheme="minorHAnsi" w:hAnsiTheme="minorHAnsi" w:cs="Arial"/>
          <w:color w:val="000000"/>
          <w:szCs w:val="22"/>
        </w:rPr>
        <w:t>Child P</w:t>
      </w:r>
      <w:r w:rsidR="00B20674" w:rsidRPr="0061293F">
        <w:rPr>
          <w:rFonts w:asciiTheme="minorHAnsi" w:eastAsiaTheme="minorHAnsi" w:hAnsiTheme="minorHAnsi" w:cs="Arial"/>
          <w:color w:val="000000"/>
          <w:szCs w:val="22"/>
        </w:rPr>
        <w:t xml:space="preserve">rotection </w:t>
      </w:r>
      <w:r w:rsidR="00EC56F2" w:rsidRPr="0061293F">
        <w:rPr>
          <w:rFonts w:asciiTheme="minorHAnsi" w:eastAsiaTheme="minorHAnsi" w:hAnsiTheme="minorHAnsi" w:cs="Arial"/>
          <w:color w:val="000000"/>
          <w:szCs w:val="22"/>
        </w:rPr>
        <w:t>P</w:t>
      </w:r>
      <w:r w:rsidR="00B20674" w:rsidRPr="0061293F">
        <w:rPr>
          <w:rFonts w:asciiTheme="minorHAnsi" w:eastAsiaTheme="minorHAnsi" w:hAnsiTheme="minorHAnsi" w:cs="Arial"/>
          <w:color w:val="000000"/>
          <w:szCs w:val="22"/>
        </w:rPr>
        <w:t xml:space="preserve">olicy and </w:t>
      </w:r>
      <w:r w:rsidR="00E504A1" w:rsidRPr="0061293F">
        <w:rPr>
          <w:rFonts w:asciiTheme="minorHAnsi" w:eastAsiaTheme="minorHAnsi" w:hAnsiTheme="minorHAnsi" w:cs="Arial"/>
          <w:color w:val="000000"/>
          <w:szCs w:val="22"/>
        </w:rPr>
        <w:t>p</w:t>
      </w:r>
      <w:r w:rsidR="00B20674" w:rsidRPr="0061293F">
        <w:rPr>
          <w:rFonts w:asciiTheme="minorHAnsi" w:eastAsiaTheme="minorHAnsi" w:hAnsiTheme="minorHAnsi" w:cs="Arial"/>
          <w:color w:val="000000"/>
          <w:szCs w:val="22"/>
        </w:rPr>
        <w:t>roc</w:t>
      </w:r>
      <w:r w:rsidR="00E63303" w:rsidRPr="0061293F">
        <w:rPr>
          <w:rFonts w:asciiTheme="minorHAnsi" w:eastAsiaTheme="minorHAnsi" w:hAnsiTheme="minorHAnsi" w:cs="Arial"/>
          <w:color w:val="000000"/>
          <w:szCs w:val="22"/>
        </w:rPr>
        <w:t>edures, especially new and part-</w:t>
      </w:r>
      <w:r w:rsidR="00B20674" w:rsidRPr="0061293F">
        <w:rPr>
          <w:rFonts w:asciiTheme="minorHAnsi" w:eastAsiaTheme="minorHAnsi" w:hAnsiTheme="minorHAnsi" w:cs="Arial"/>
          <w:color w:val="000000"/>
          <w:szCs w:val="22"/>
        </w:rPr>
        <w:t>time staff</w:t>
      </w:r>
      <w:r w:rsidR="005A28E7" w:rsidRPr="0061293F">
        <w:rPr>
          <w:rFonts w:asciiTheme="minorHAnsi" w:eastAsiaTheme="minorHAnsi" w:hAnsiTheme="minorHAnsi" w:cs="Arial"/>
          <w:color w:val="000000"/>
          <w:szCs w:val="22"/>
        </w:rPr>
        <w:t>, supply staff</w:t>
      </w:r>
      <w:r w:rsidR="004E00E6" w:rsidRPr="0061293F">
        <w:rPr>
          <w:rFonts w:asciiTheme="minorHAnsi" w:eastAsiaTheme="minorHAnsi" w:hAnsiTheme="minorHAnsi" w:cs="Arial"/>
          <w:color w:val="000000"/>
          <w:szCs w:val="22"/>
        </w:rPr>
        <w:t xml:space="preserve"> and volunteers/students</w:t>
      </w:r>
      <w:r w:rsidRPr="0061293F">
        <w:rPr>
          <w:rFonts w:asciiTheme="minorHAnsi" w:eastAsiaTheme="minorHAnsi" w:hAnsiTheme="minorHAnsi" w:cs="Arial"/>
          <w:color w:val="000000"/>
          <w:szCs w:val="22"/>
        </w:rPr>
        <w:t>;</w:t>
      </w:r>
      <w:r w:rsidR="00B20674" w:rsidRPr="0061293F">
        <w:rPr>
          <w:rFonts w:asciiTheme="minorHAnsi" w:eastAsiaTheme="minorHAnsi" w:hAnsiTheme="minorHAnsi" w:cs="Arial"/>
          <w:color w:val="000000"/>
          <w:szCs w:val="22"/>
        </w:rPr>
        <w:t xml:space="preserve"> </w:t>
      </w:r>
    </w:p>
    <w:p w14:paraId="2E2F1786" w14:textId="2BCF5EBF" w:rsidR="00B867E9" w:rsidRDefault="006B7A6A" w:rsidP="004541C8">
      <w:pPr>
        <w:pStyle w:val="ListParagraph"/>
        <w:numPr>
          <w:ilvl w:val="0"/>
          <w:numId w:val="28"/>
        </w:numPr>
        <w:autoSpaceDE w:val="0"/>
        <w:autoSpaceDN w:val="0"/>
        <w:adjustRightInd w:val="0"/>
        <w:ind w:left="927"/>
        <w:rPr>
          <w:rFonts w:asciiTheme="minorHAnsi" w:eastAsiaTheme="minorHAnsi" w:hAnsiTheme="minorHAnsi" w:cs="Arial"/>
          <w:szCs w:val="22"/>
        </w:rPr>
      </w:pPr>
      <w:r w:rsidRPr="0061293F">
        <w:rPr>
          <w:rFonts w:asciiTheme="minorHAnsi" w:eastAsiaTheme="minorHAnsi" w:hAnsiTheme="minorHAnsi" w:cs="Arial"/>
          <w:szCs w:val="22"/>
        </w:rPr>
        <w:t>b</w:t>
      </w:r>
      <w:r w:rsidR="00B20674" w:rsidRPr="0061293F">
        <w:rPr>
          <w:rFonts w:asciiTheme="minorHAnsi" w:eastAsiaTheme="minorHAnsi" w:hAnsiTheme="minorHAnsi" w:cs="Arial"/>
          <w:szCs w:val="22"/>
        </w:rPr>
        <w:t>e alert to the specific needs of children in need,</w:t>
      </w:r>
      <w:r w:rsidR="004E00E6" w:rsidRPr="0061293F">
        <w:rPr>
          <w:rFonts w:asciiTheme="minorHAnsi" w:eastAsiaTheme="minorHAnsi" w:hAnsiTheme="minorHAnsi" w:cs="Arial"/>
          <w:szCs w:val="22"/>
        </w:rPr>
        <w:t xml:space="preserve"> including </w:t>
      </w:r>
      <w:r w:rsidR="00B20674" w:rsidRPr="0061293F">
        <w:rPr>
          <w:rFonts w:asciiTheme="minorHAnsi" w:eastAsiaTheme="minorHAnsi" w:hAnsiTheme="minorHAnsi" w:cs="Arial"/>
          <w:szCs w:val="22"/>
        </w:rPr>
        <w:t>those with special educational needs</w:t>
      </w:r>
      <w:r w:rsidR="004E4096" w:rsidRPr="0061293F">
        <w:rPr>
          <w:rFonts w:asciiTheme="minorHAnsi" w:eastAsiaTheme="minorHAnsi" w:hAnsiTheme="minorHAnsi" w:cs="Arial"/>
          <w:szCs w:val="22"/>
        </w:rPr>
        <w:t>,</w:t>
      </w:r>
      <w:r w:rsidR="00B20674" w:rsidRPr="0061293F">
        <w:rPr>
          <w:rFonts w:asciiTheme="minorHAnsi" w:eastAsiaTheme="minorHAnsi" w:hAnsiTheme="minorHAnsi" w:cs="Arial"/>
          <w:szCs w:val="22"/>
        </w:rPr>
        <w:t xml:space="preserve"> young carers</w:t>
      </w:r>
      <w:r w:rsidR="004E4096" w:rsidRPr="0061293F">
        <w:rPr>
          <w:rFonts w:asciiTheme="minorHAnsi" w:eastAsiaTheme="minorHAnsi" w:hAnsiTheme="minorHAnsi" w:cs="Arial"/>
          <w:szCs w:val="22"/>
        </w:rPr>
        <w:t xml:space="preserve"> and those at risk of radicalisation or child sexual exploitation</w:t>
      </w:r>
      <w:r w:rsidRPr="0061293F">
        <w:rPr>
          <w:rFonts w:asciiTheme="minorHAnsi" w:eastAsiaTheme="minorHAnsi" w:hAnsiTheme="minorHAnsi" w:cs="Arial"/>
          <w:szCs w:val="22"/>
        </w:rPr>
        <w:t>;</w:t>
      </w:r>
    </w:p>
    <w:p w14:paraId="4D729350" w14:textId="385945C8" w:rsidR="00AD41DE" w:rsidRPr="00FC4DE0" w:rsidRDefault="00AD41DE" w:rsidP="3E4DBF4E">
      <w:pPr>
        <w:pStyle w:val="ListParagraph"/>
        <w:numPr>
          <w:ilvl w:val="0"/>
          <w:numId w:val="28"/>
        </w:numPr>
        <w:autoSpaceDE w:val="0"/>
        <w:autoSpaceDN w:val="0"/>
        <w:adjustRightInd w:val="0"/>
        <w:ind w:left="927"/>
        <w:rPr>
          <w:rFonts w:asciiTheme="minorHAnsi" w:eastAsiaTheme="minorEastAsia" w:hAnsiTheme="minorHAnsi" w:cs="Arial"/>
        </w:rPr>
      </w:pPr>
      <w:bookmarkStart w:id="162" w:name="_Hlk118789506"/>
      <w:r w:rsidRPr="3E4DBF4E">
        <w:rPr>
          <w:rFonts w:asciiTheme="minorHAnsi" w:eastAsiaTheme="minorEastAsia" w:hAnsiTheme="minorHAnsi" w:cs="Arial"/>
        </w:rPr>
        <w:t xml:space="preserve">understand and support staff in challenging inappropriate behaviours associated with sexual violence and sexual harassment </w:t>
      </w:r>
      <w:r w:rsidR="00472806" w:rsidRPr="3E4DBF4E">
        <w:rPr>
          <w:rFonts w:asciiTheme="minorHAnsi" w:eastAsiaTheme="minorEastAsia" w:hAnsiTheme="minorHAnsi" w:cs="Arial"/>
        </w:rPr>
        <w:t xml:space="preserve">among all children, paying particular attention to those who are or are perceived to be </w:t>
      </w:r>
      <w:r w:rsidR="00DF1267" w:rsidRPr="3E4DBF4E">
        <w:rPr>
          <w:rFonts w:asciiTheme="minorHAnsi" w:eastAsiaTheme="minorEastAsia" w:hAnsiTheme="minorHAnsi" w:cs="Arial"/>
        </w:rPr>
        <w:t>lesbian, gay</w:t>
      </w:r>
      <w:r w:rsidR="00D74ACB" w:rsidRPr="3E4DBF4E">
        <w:rPr>
          <w:rFonts w:asciiTheme="minorHAnsi" w:eastAsiaTheme="minorEastAsia" w:hAnsiTheme="minorHAnsi" w:cs="Arial"/>
        </w:rPr>
        <w:t xml:space="preserve"> or bisexual</w:t>
      </w:r>
      <w:r w:rsidR="00472806" w:rsidRPr="3E4DBF4E">
        <w:rPr>
          <w:rFonts w:asciiTheme="minorHAnsi" w:eastAsiaTheme="minorEastAsia" w:hAnsiTheme="minorHAnsi" w:cs="Arial"/>
        </w:rPr>
        <w:t>;</w:t>
      </w:r>
    </w:p>
    <w:p w14:paraId="3C8B35E7" w14:textId="209C6B5C" w:rsidR="00AD41DE" w:rsidRPr="00FC4DE0" w:rsidRDefault="00AD41DE" w:rsidP="3E4DBF4E">
      <w:pPr>
        <w:pStyle w:val="ListParagraph"/>
        <w:numPr>
          <w:ilvl w:val="0"/>
          <w:numId w:val="28"/>
        </w:numPr>
        <w:autoSpaceDE w:val="0"/>
        <w:autoSpaceDN w:val="0"/>
        <w:adjustRightInd w:val="0"/>
        <w:ind w:left="927"/>
        <w:rPr>
          <w:rFonts w:asciiTheme="minorHAnsi" w:eastAsiaTheme="minorEastAsia" w:hAnsiTheme="minorHAnsi" w:cs="Arial"/>
        </w:rPr>
      </w:pPr>
      <w:r w:rsidRPr="3E4DBF4E">
        <w:rPr>
          <w:rFonts w:asciiTheme="minorHAnsi" w:eastAsiaTheme="minorEastAsia" w:hAnsiTheme="minorHAnsi" w:cs="Arial"/>
        </w:rPr>
        <w:t>understand the issues relating to harmful sexual behaviour (HSB) in order to plan preventative education and implement preventative measures;</w:t>
      </w:r>
      <w:bookmarkEnd w:id="162"/>
    </w:p>
    <w:p w14:paraId="5FA64C5D" w14:textId="20799D8A" w:rsidR="00620A29" w:rsidRPr="00FC4DE0" w:rsidRDefault="00620A29" w:rsidP="3E4DBF4E">
      <w:pPr>
        <w:pStyle w:val="ListParagraph"/>
        <w:numPr>
          <w:ilvl w:val="0"/>
          <w:numId w:val="28"/>
        </w:numPr>
        <w:autoSpaceDE w:val="0"/>
        <w:autoSpaceDN w:val="0"/>
        <w:adjustRightInd w:val="0"/>
        <w:ind w:left="927"/>
        <w:rPr>
          <w:rFonts w:asciiTheme="minorHAnsi" w:eastAsiaTheme="minorEastAsia" w:hAnsiTheme="minorHAnsi" w:cs="Arial"/>
        </w:rPr>
      </w:pPr>
      <w:bookmarkStart w:id="163" w:name="_Hlk31025138"/>
      <w:bookmarkStart w:id="164" w:name="_Hlk524446566"/>
      <w:r w:rsidRPr="3E4DBF4E">
        <w:rPr>
          <w:rFonts w:asciiTheme="minorHAnsi" w:eastAsiaTheme="minorEastAsia" w:hAnsiTheme="minorHAnsi" w:cs="Arial"/>
        </w:rPr>
        <w:t xml:space="preserve">understand relevant data protection legislation and regulations, especially the Data Protection Act 2018 and the </w:t>
      </w:r>
      <w:r w:rsidR="00CB1903" w:rsidRPr="3E4DBF4E">
        <w:rPr>
          <w:rFonts w:asciiTheme="minorHAnsi" w:eastAsiaTheme="minorEastAsia" w:hAnsiTheme="minorHAnsi" w:cs="Arial"/>
        </w:rPr>
        <w:t xml:space="preserve">UK </w:t>
      </w:r>
      <w:r w:rsidRPr="3E4DBF4E">
        <w:rPr>
          <w:rFonts w:asciiTheme="minorHAnsi" w:eastAsiaTheme="minorEastAsia" w:hAnsiTheme="minorHAnsi" w:cs="Arial"/>
        </w:rPr>
        <w:t>General Data Protection Regulation</w:t>
      </w:r>
      <w:r w:rsidR="00262A5F" w:rsidRPr="3E4DBF4E">
        <w:rPr>
          <w:rFonts w:asciiTheme="minorHAnsi" w:eastAsiaTheme="minorEastAsia" w:hAnsiTheme="minorHAnsi" w:cs="Arial"/>
        </w:rPr>
        <w:t xml:space="preserve"> (GDPR)</w:t>
      </w:r>
      <w:r w:rsidRPr="3E4DBF4E">
        <w:rPr>
          <w:rFonts w:asciiTheme="minorHAnsi" w:eastAsiaTheme="minorEastAsia" w:hAnsiTheme="minorHAnsi" w:cs="Arial"/>
        </w:rPr>
        <w:t>;</w:t>
      </w:r>
    </w:p>
    <w:p w14:paraId="09CC8014" w14:textId="5DFDB1F3" w:rsidR="00620A29" w:rsidRPr="006804AC" w:rsidRDefault="00620A29" w:rsidP="3E4DBF4E">
      <w:pPr>
        <w:pStyle w:val="ListParagraph"/>
        <w:numPr>
          <w:ilvl w:val="0"/>
          <w:numId w:val="28"/>
        </w:numPr>
        <w:autoSpaceDE w:val="0"/>
        <w:autoSpaceDN w:val="0"/>
        <w:adjustRightInd w:val="0"/>
        <w:ind w:left="927"/>
        <w:rPr>
          <w:rFonts w:asciiTheme="minorHAnsi" w:eastAsiaTheme="minorEastAsia" w:hAnsiTheme="minorHAnsi" w:cs="Arial"/>
        </w:rPr>
      </w:pPr>
      <w:r w:rsidRPr="3E4DBF4E">
        <w:rPr>
          <w:rFonts w:asciiTheme="minorHAnsi" w:eastAsiaTheme="minorEastAsia" w:hAnsiTheme="minorHAnsi" w:cs="Arial"/>
        </w:rPr>
        <w:t xml:space="preserve">understand </w:t>
      </w:r>
      <w:bookmarkStart w:id="165" w:name="_Hlk51771113"/>
      <w:r w:rsidRPr="3E4DBF4E">
        <w:rPr>
          <w:rFonts w:asciiTheme="minorHAnsi" w:eastAsiaTheme="minorEastAsia" w:hAnsiTheme="minorHAnsi" w:cs="Arial"/>
        </w:rPr>
        <w:t>the</w:t>
      </w:r>
      <w:r w:rsidR="00284D97" w:rsidRPr="3E4DBF4E">
        <w:rPr>
          <w:rFonts w:asciiTheme="minorHAnsi" w:eastAsiaTheme="minorEastAsia" w:hAnsiTheme="minorHAnsi" w:cs="Arial"/>
        </w:rPr>
        <w:t>ir role in multi-agency working and the</w:t>
      </w:r>
      <w:r w:rsidRPr="3E4DBF4E">
        <w:rPr>
          <w:rFonts w:asciiTheme="minorHAnsi" w:eastAsiaTheme="minorEastAsia" w:hAnsiTheme="minorHAnsi" w:cs="Arial"/>
        </w:rPr>
        <w:t xml:space="preserve"> </w:t>
      </w:r>
      <w:bookmarkEnd w:id="165"/>
      <w:r w:rsidRPr="3E4DBF4E">
        <w:rPr>
          <w:rFonts w:asciiTheme="minorHAnsi" w:eastAsiaTheme="minorEastAsia" w:hAnsiTheme="minorHAnsi" w:cs="Arial"/>
        </w:rPr>
        <w:t xml:space="preserve">importance of information sharing, both within the school, and with the three safeguarding partners, other </w:t>
      </w:r>
      <w:r w:rsidR="00406E69" w:rsidRPr="3E4DBF4E">
        <w:rPr>
          <w:rFonts w:asciiTheme="minorHAnsi" w:eastAsiaTheme="minorEastAsia" w:hAnsiTheme="minorHAnsi" w:cs="Arial"/>
        </w:rPr>
        <w:t xml:space="preserve">local </w:t>
      </w:r>
      <w:r w:rsidRPr="3E4DBF4E">
        <w:rPr>
          <w:rFonts w:asciiTheme="minorHAnsi" w:eastAsiaTheme="minorEastAsia" w:hAnsiTheme="minorHAnsi" w:cs="Arial"/>
        </w:rPr>
        <w:t>agencies, organisations and practitioners;</w:t>
      </w:r>
      <w:bookmarkEnd w:id="163"/>
    </w:p>
    <w:p w14:paraId="055A2F26" w14:textId="16530865" w:rsidR="003D17CB" w:rsidRPr="006804AC" w:rsidRDefault="00B867E9" w:rsidP="3E4DBF4E">
      <w:pPr>
        <w:pStyle w:val="ListParagraph"/>
        <w:numPr>
          <w:ilvl w:val="0"/>
          <w:numId w:val="28"/>
        </w:numPr>
        <w:autoSpaceDE w:val="0"/>
        <w:autoSpaceDN w:val="0"/>
        <w:adjustRightInd w:val="0"/>
        <w:ind w:left="927"/>
        <w:rPr>
          <w:rFonts w:asciiTheme="minorHAnsi" w:eastAsiaTheme="minorEastAsia" w:hAnsiTheme="minorHAnsi" w:cs="Arial"/>
        </w:rPr>
      </w:pPr>
      <w:r w:rsidRPr="3E4DBF4E">
        <w:rPr>
          <w:rFonts w:asciiTheme="minorHAnsi" w:eastAsiaTheme="minorEastAsia" w:hAnsiTheme="minorHAnsi" w:cs="Arial"/>
        </w:rPr>
        <w:t xml:space="preserve">understand the unique risks associated with online safety </w:t>
      </w:r>
      <w:r w:rsidR="00E57764" w:rsidRPr="3E4DBF4E">
        <w:rPr>
          <w:rFonts w:asciiTheme="minorHAnsi" w:eastAsiaTheme="minorEastAsia" w:hAnsiTheme="minorHAnsi" w:cs="Arial"/>
        </w:rPr>
        <w:t xml:space="preserve">(including an understanding of the filtering and monitoring systems and processes in place in the school) </w:t>
      </w:r>
      <w:r w:rsidRPr="3E4DBF4E">
        <w:rPr>
          <w:rFonts w:asciiTheme="minorHAnsi" w:eastAsiaTheme="minorEastAsia" w:hAnsiTheme="minorHAnsi" w:cs="Arial"/>
        </w:rPr>
        <w:t>and be confident that they have the relevant knowledge and up to date capability required to keep children safe whilst they are online</w:t>
      </w:r>
      <w:r w:rsidR="00A8785C" w:rsidRPr="3E4DBF4E">
        <w:rPr>
          <w:rFonts w:asciiTheme="minorHAnsi" w:eastAsiaTheme="minorEastAsia" w:hAnsiTheme="minorHAnsi" w:cs="Arial"/>
        </w:rPr>
        <w:t xml:space="preserve"> at school</w:t>
      </w:r>
      <w:r w:rsidR="00E57764" w:rsidRPr="3E4DBF4E">
        <w:rPr>
          <w:rFonts w:asciiTheme="minorHAnsi" w:eastAsiaTheme="minorEastAsia" w:hAnsiTheme="minorHAnsi" w:cs="Arial"/>
        </w:rPr>
        <w:t xml:space="preserve"> and to support other adults in doing so</w:t>
      </w:r>
      <w:r w:rsidR="003D17CB" w:rsidRPr="3E4DBF4E">
        <w:rPr>
          <w:rFonts w:asciiTheme="minorHAnsi" w:eastAsiaTheme="minorEastAsia" w:hAnsiTheme="minorHAnsi" w:cs="Arial"/>
        </w:rPr>
        <w:t>;</w:t>
      </w:r>
    </w:p>
    <w:p w14:paraId="6FCF7AE6" w14:textId="1806BACE" w:rsidR="00B20674" w:rsidRPr="00FC4DE0" w:rsidRDefault="003D17CB" w:rsidP="3E4DBF4E">
      <w:pPr>
        <w:pStyle w:val="ListParagraph"/>
        <w:numPr>
          <w:ilvl w:val="0"/>
          <w:numId w:val="28"/>
        </w:numPr>
        <w:autoSpaceDE w:val="0"/>
        <w:autoSpaceDN w:val="0"/>
        <w:adjustRightInd w:val="0"/>
        <w:ind w:left="927"/>
        <w:rPr>
          <w:rFonts w:asciiTheme="minorHAnsi" w:eastAsiaTheme="minorEastAsia" w:hAnsiTheme="minorHAnsi" w:cs="Arial"/>
        </w:rPr>
      </w:pPr>
      <w:r w:rsidRPr="3E4DBF4E">
        <w:rPr>
          <w:rFonts w:asciiTheme="minorHAnsi" w:eastAsiaTheme="minorEastAsia" w:hAnsiTheme="minorHAnsi" w:cs="Arial"/>
        </w:rPr>
        <w:t xml:space="preserve">recognise the additional risks that children with </w:t>
      </w:r>
      <w:r w:rsidR="00234197" w:rsidRPr="3E4DBF4E">
        <w:rPr>
          <w:rFonts w:asciiTheme="minorHAnsi" w:eastAsiaTheme="minorEastAsia" w:hAnsiTheme="minorHAnsi" w:cs="Arial"/>
        </w:rPr>
        <w:t xml:space="preserve">SEN, disabilities (SEND) and other </w:t>
      </w:r>
      <w:r w:rsidR="006B2EA8" w:rsidRPr="3E4DBF4E">
        <w:rPr>
          <w:rFonts w:asciiTheme="minorHAnsi" w:eastAsiaTheme="minorEastAsia" w:hAnsiTheme="minorHAnsi" w:cs="Arial"/>
        </w:rPr>
        <w:t xml:space="preserve">medical or physical </w:t>
      </w:r>
      <w:r w:rsidR="00234197" w:rsidRPr="3E4DBF4E">
        <w:rPr>
          <w:rFonts w:asciiTheme="minorHAnsi" w:eastAsiaTheme="minorEastAsia" w:hAnsiTheme="minorHAnsi" w:cs="Arial"/>
        </w:rPr>
        <w:t>health conditions</w:t>
      </w:r>
      <w:r w:rsidRPr="3E4DBF4E">
        <w:rPr>
          <w:rFonts w:asciiTheme="minorHAnsi" w:eastAsiaTheme="minorEastAsia" w:hAnsiTheme="minorHAnsi" w:cs="Arial"/>
        </w:rPr>
        <w:t xml:space="preserve"> face </w:t>
      </w:r>
      <w:r w:rsidR="006B2EA8" w:rsidRPr="3E4DBF4E">
        <w:rPr>
          <w:rFonts w:asciiTheme="minorHAnsi" w:eastAsiaTheme="minorEastAsia" w:hAnsiTheme="minorHAnsi" w:cs="Arial"/>
        </w:rPr>
        <w:t xml:space="preserve">both </w:t>
      </w:r>
      <w:r w:rsidRPr="3E4DBF4E">
        <w:rPr>
          <w:rFonts w:asciiTheme="minorHAnsi" w:eastAsiaTheme="minorEastAsia" w:hAnsiTheme="minorHAnsi" w:cs="Arial"/>
        </w:rPr>
        <w:t>online</w:t>
      </w:r>
      <w:r w:rsidR="006B2EA8" w:rsidRPr="3E4DBF4E">
        <w:rPr>
          <w:rFonts w:asciiTheme="minorHAnsi" w:eastAsiaTheme="minorEastAsia" w:hAnsiTheme="minorHAnsi" w:cs="Arial"/>
        </w:rPr>
        <w:t xml:space="preserve"> and offline</w:t>
      </w:r>
      <w:r w:rsidRPr="3E4DBF4E">
        <w:rPr>
          <w:rFonts w:asciiTheme="minorHAnsi" w:eastAsiaTheme="minorEastAsia" w:hAnsiTheme="minorHAnsi" w:cs="Arial"/>
        </w:rPr>
        <w:t>, for example, from online bullying, grooming and radicalisation and are confident they have the capability to support SEND children to stay safe online;</w:t>
      </w:r>
      <w:bookmarkEnd w:id="164"/>
      <w:r w:rsidR="00B20674" w:rsidRPr="3E4DBF4E">
        <w:rPr>
          <w:rFonts w:asciiTheme="minorHAnsi" w:eastAsiaTheme="minorEastAsia" w:hAnsiTheme="minorHAnsi" w:cs="Arial"/>
        </w:rPr>
        <w:t xml:space="preserve"> </w:t>
      </w:r>
    </w:p>
    <w:p w14:paraId="05AACF4E" w14:textId="35C5E474" w:rsidR="00B20674" w:rsidRPr="00FC4DE0" w:rsidRDefault="006B7A6A" w:rsidP="3E4DBF4E">
      <w:pPr>
        <w:pStyle w:val="ListParagraph"/>
        <w:numPr>
          <w:ilvl w:val="0"/>
          <w:numId w:val="28"/>
        </w:numPr>
        <w:autoSpaceDE w:val="0"/>
        <w:autoSpaceDN w:val="0"/>
        <w:adjustRightInd w:val="0"/>
        <w:ind w:left="927"/>
        <w:rPr>
          <w:rFonts w:asciiTheme="minorHAnsi" w:eastAsiaTheme="minorEastAsia" w:hAnsiTheme="minorHAnsi" w:cs="Arial"/>
        </w:rPr>
      </w:pPr>
      <w:r w:rsidRPr="3E4DBF4E">
        <w:rPr>
          <w:rFonts w:asciiTheme="minorHAnsi" w:eastAsiaTheme="minorEastAsia" w:hAnsiTheme="minorHAnsi" w:cs="Arial"/>
        </w:rPr>
        <w:t>b</w:t>
      </w:r>
      <w:r w:rsidR="00B20674" w:rsidRPr="3E4DBF4E">
        <w:rPr>
          <w:rFonts w:asciiTheme="minorHAnsi" w:eastAsiaTheme="minorEastAsia" w:hAnsiTheme="minorHAnsi" w:cs="Arial"/>
        </w:rPr>
        <w:t xml:space="preserve">e </w:t>
      </w:r>
      <w:r w:rsidR="00965E26" w:rsidRPr="3E4DBF4E">
        <w:rPr>
          <w:rFonts w:asciiTheme="minorHAnsi" w:eastAsiaTheme="minorEastAsia" w:hAnsiTheme="minorHAnsi" w:cs="Arial"/>
        </w:rPr>
        <w:t>able to keep detailed, accurate and</w:t>
      </w:r>
      <w:r w:rsidR="00B20674" w:rsidRPr="3E4DBF4E">
        <w:rPr>
          <w:rFonts w:asciiTheme="minorHAnsi" w:eastAsiaTheme="minorEastAsia" w:hAnsiTheme="minorHAnsi" w:cs="Arial"/>
        </w:rPr>
        <w:t xml:space="preserve"> secure written records of </w:t>
      </w:r>
      <w:r w:rsidR="00203F59" w:rsidRPr="3E4DBF4E">
        <w:rPr>
          <w:rFonts w:asciiTheme="minorHAnsi" w:eastAsiaTheme="minorEastAsia" w:hAnsiTheme="minorHAnsi" w:cs="Arial"/>
          <w:b/>
          <w:bCs/>
        </w:rPr>
        <w:t>all</w:t>
      </w:r>
      <w:r w:rsidR="00203F59" w:rsidRPr="3E4DBF4E">
        <w:rPr>
          <w:rFonts w:asciiTheme="minorHAnsi" w:eastAsiaTheme="minorEastAsia" w:hAnsiTheme="minorHAnsi" w:cs="Arial"/>
        </w:rPr>
        <w:t xml:space="preserve"> </w:t>
      </w:r>
      <w:r w:rsidR="00B20674" w:rsidRPr="3E4DBF4E">
        <w:rPr>
          <w:rFonts w:asciiTheme="minorHAnsi" w:eastAsiaTheme="minorEastAsia" w:hAnsiTheme="minorHAnsi" w:cs="Arial"/>
        </w:rPr>
        <w:t>concerns</w:t>
      </w:r>
      <w:r w:rsidR="00203F59" w:rsidRPr="3E4DBF4E">
        <w:rPr>
          <w:rFonts w:asciiTheme="minorHAnsi" w:eastAsiaTheme="minorEastAsia" w:hAnsiTheme="minorHAnsi" w:cs="Arial"/>
        </w:rPr>
        <w:t>, discussions and decisions made including the rationale for those decisions</w:t>
      </w:r>
      <w:r w:rsidR="00B20674" w:rsidRPr="3E4DBF4E">
        <w:rPr>
          <w:rFonts w:asciiTheme="minorHAnsi" w:eastAsiaTheme="minorEastAsia" w:hAnsiTheme="minorHAnsi" w:cs="Arial"/>
        </w:rPr>
        <w:t xml:space="preserve"> </w:t>
      </w:r>
      <w:r w:rsidR="00203F59" w:rsidRPr="3E4DBF4E">
        <w:rPr>
          <w:rFonts w:asciiTheme="minorHAnsi" w:eastAsiaTheme="minorEastAsia" w:hAnsiTheme="minorHAnsi" w:cs="Arial"/>
        </w:rPr>
        <w:t>regardless of whether referrals were or were not made to another agency</w:t>
      </w:r>
      <w:r w:rsidRPr="3E4DBF4E">
        <w:rPr>
          <w:rFonts w:asciiTheme="minorHAnsi" w:eastAsiaTheme="minorEastAsia" w:hAnsiTheme="minorHAnsi" w:cs="Arial"/>
        </w:rPr>
        <w:t>;</w:t>
      </w:r>
      <w:r w:rsidR="00B20674" w:rsidRPr="3E4DBF4E">
        <w:rPr>
          <w:rFonts w:asciiTheme="minorHAnsi" w:eastAsiaTheme="minorEastAsia" w:hAnsiTheme="minorHAnsi" w:cs="Arial"/>
        </w:rPr>
        <w:t xml:space="preserve"> </w:t>
      </w:r>
    </w:p>
    <w:p w14:paraId="04DF9FA8" w14:textId="77777777" w:rsidR="00B20674" w:rsidRPr="00FC4DE0" w:rsidRDefault="006B7A6A" w:rsidP="3E4DBF4E">
      <w:pPr>
        <w:pStyle w:val="ListParagraph"/>
        <w:numPr>
          <w:ilvl w:val="0"/>
          <w:numId w:val="28"/>
        </w:numPr>
        <w:autoSpaceDE w:val="0"/>
        <w:autoSpaceDN w:val="0"/>
        <w:adjustRightInd w:val="0"/>
        <w:ind w:left="927"/>
        <w:rPr>
          <w:rFonts w:asciiTheme="minorHAnsi" w:eastAsiaTheme="minorEastAsia" w:hAnsiTheme="minorHAnsi" w:cs="Arial"/>
        </w:rPr>
      </w:pPr>
      <w:r w:rsidRPr="3E4DBF4E">
        <w:rPr>
          <w:rFonts w:asciiTheme="minorHAnsi" w:eastAsiaTheme="minorEastAsia" w:hAnsiTheme="minorHAnsi" w:cs="Arial"/>
        </w:rPr>
        <w:t>o</w:t>
      </w:r>
      <w:r w:rsidR="00B20674" w:rsidRPr="3E4DBF4E">
        <w:rPr>
          <w:rFonts w:asciiTheme="minorHAnsi" w:eastAsiaTheme="minorEastAsia" w:hAnsiTheme="minorHAnsi" w:cs="Arial"/>
        </w:rPr>
        <w:t>btain access to resources and attend any relevant or refresher training courses</w:t>
      </w:r>
      <w:r w:rsidR="004276F3" w:rsidRPr="3E4DBF4E">
        <w:rPr>
          <w:rFonts w:asciiTheme="minorHAnsi" w:eastAsiaTheme="minorEastAsia" w:hAnsiTheme="minorHAnsi" w:cs="Arial"/>
        </w:rPr>
        <w:t xml:space="preserve"> and, where required, </w:t>
      </w:r>
      <w:r w:rsidR="00207C47" w:rsidRPr="3E4DBF4E">
        <w:rPr>
          <w:rFonts w:asciiTheme="minorHAnsi" w:eastAsiaTheme="minorEastAsia" w:hAnsiTheme="minorHAnsi" w:cs="Arial"/>
        </w:rPr>
        <w:t>disseminate</w:t>
      </w:r>
      <w:r w:rsidR="004276F3" w:rsidRPr="3E4DBF4E">
        <w:rPr>
          <w:rFonts w:asciiTheme="minorHAnsi" w:eastAsiaTheme="minorEastAsia" w:hAnsiTheme="minorHAnsi" w:cs="Arial"/>
        </w:rPr>
        <w:t xml:space="preserve"> information learned from training to others in the setting</w:t>
      </w:r>
      <w:r w:rsidRPr="3E4DBF4E">
        <w:rPr>
          <w:rFonts w:asciiTheme="minorHAnsi" w:eastAsiaTheme="minorEastAsia" w:hAnsiTheme="minorHAnsi" w:cs="Arial"/>
        </w:rPr>
        <w:t>;</w:t>
      </w:r>
      <w:r w:rsidR="00B20674" w:rsidRPr="3E4DBF4E">
        <w:rPr>
          <w:rFonts w:asciiTheme="minorHAnsi" w:eastAsiaTheme="minorEastAsia" w:hAnsiTheme="minorHAnsi" w:cs="Arial"/>
        </w:rPr>
        <w:t xml:space="preserve"> </w:t>
      </w:r>
    </w:p>
    <w:p w14:paraId="11FCABFA" w14:textId="77777777" w:rsidR="00B20674" w:rsidRPr="0061293F" w:rsidRDefault="006B7A6A" w:rsidP="3E4DBF4E">
      <w:pPr>
        <w:pStyle w:val="ListParagraph"/>
        <w:numPr>
          <w:ilvl w:val="0"/>
          <w:numId w:val="28"/>
        </w:numPr>
        <w:autoSpaceDE w:val="0"/>
        <w:autoSpaceDN w:val="0"/>
        <w:adjustRightInd w:val="0"/>
        <w:ind w:left="927"/>
        <w:rPr>
          <w:rFonts w:asciiTheme="minorHAnsi" w:eastAsiaTheme="minorEastAsia" w:hAnsiTheme="minorHAnsi" w:cs="Arial"/>
        </w:rPr>
      </w:pPr>
      <w:r w:rsidRPr="3E4DBF4E">
        <w:rPr>
          <w:rFonts w:asciiTheme="minorHAnsi" w:eastAsiaTheme="minorEastAsia" w:hAnsiTheme="minorHAnsi" w:cs="Arial"/>
        </w:rPr>
        <w:t>e</w:t>
      </w:r>
      <w:r w:rsidR="00B20674" w:rsidRPr="3E4DBF4E">
        <w:rPr>
          <w:rFonts w:asciiTheme="minorHAnsi" w:eastAsiaTheme="minorEastAsia" w:hAnsiTheme="minorHAnsi" w:cs="Arial"/>
        </w:rPr>
        <w:t xml:space="preserve">ncourage a culture </w:t>
      </w:r>
      <w:r w:rsidR="005A282E" w:rsidRPr="3E4DBF4E">
        <w:rPr>
          <w:rFonts w:asciiTheme="minorHAnsi" w:eastAsiaTheme="minorEastAsia" w:hAnsiTheme="minorHAnsi" w:cs="Arial"/>
        </w:rPr>
        <w:t xml:space="preserve">among all staff and other adults </w:t>
      </w:r>
      <w:r w:rsidR="00B20674" w:rsidRPr="3E4DBF4E">
        <w:rPr>
          <w:rFonts w:asciiTheme="minorHAnsi" w:eastAsiaTheme="minorEastAsia" w:hAnsiTheme="minorHAnsi" w:cs="Arial"/>
        </w:rPr>
        <w:t>of listening to children and taking account of their wishes and feelings, in any measures the school may put in place to protect them</w:t>
      </w:r>
      <w:r w:rsidRPr="3E4DBF4E">
        <w:rPr>
          <w:rFonts w:asciiTheme="minorHAnsi" w:eastAsiaTheme="minorEastAsia" w:hAnsiTheme="minorHAnsi" w:cs="Arial"/>
        </w:rPr>
        <w:t>.</w:t>
      </w:r>
      <w:r w:rsidR="00B20674" w:rsidRPr="3E4DBF4E">
        <w:rPr>
          <w:rFonts w:asciiTheme="minorHAnsi" w:eastAsiaTheme="minorEastAsia" w:hAnsiTheme="minorHAnsi" w:cs="Arial"/>
        </w:rPr>
        <w:t xml:space="preserve"> </w:t>
      </w:r>
    </w:p>
    <w:p w14:paraId="255E5549" w14:textId="5A2823F0" w:rsidR="001D6459" w:rsidRPr="0061293F" w:rsidRDefault="006F1D38" w:rsidP="00907FAA">
      <w:pPr>
        <w:pStyle w:val="Style"/>
        <w:spacing w:before="120" w:after="120"/>
        <w:ind w:left="567"/>
        <w:rPr>
          <w:rFonts w:asciiTheme="minorHAnsi" w:hAnsiTheme="minorHAnsi" w:cstheme="minorHAnsi"/>
          <w:b/>
          <w:sz w:val="22"/>
          <w:szCs w:val="22"/>
        </w:rPr>
      </w:pPr>
      <w:r w:rsidRPr="0061293F">
        <w:rPr>
          <w:rFonts w:asciiTheme="minorHAnsi" w:hAnsiTheme="minorHAnsi" w:cstheme="minorHAnsi"/>
          <w:b/>
          <w:sz w:val="22"/>
          <w:szCs w:val="22"/>
        </w:rPr>
        <w:t>Raising</w:t>
      </w:r>
      <w:r w:rsidR="00B20674" w:rsidRPr="0061293F">
        <w:rPr>
          <w:rFonts w:asciiTheme="minorHAnsi" w:hAnsiTheme="minorHAnsi" w:cstheme="minorHAnsi"/>
          <w:b/>
          <w:sz w:val="22"/>
          <w:szCs w:val="22"/>
        </w:rPr>
        <w:t xml:space="preserve"> </w:t>
      </w:r>
      <w:r w:rsidR="00D32CED" w:rsidRPr="0061293F">
        <w:rPr>
          <w:rFonts w:asciiTheme="minorHAnsi" w:hAnsiTheme="minorHAnsi" w:cstheme="minorHAnsi"/>
          <w:b/>
          <w:sz w:val="22"/>
          <w:szCs w:val="22"/>
        </w:rPr>
        <w:t>a</w:t>
      </w:r>
      <w:r w:rsidR="00B20674" w:rsidRPr="0061293F">
        <w:rPr>
          <w:rFonts w:asciiTheme="minorHAnsi" w:hAnsiTheme="minorHAnsi" w:cstheme="minorHAnsi"/>
          <w:b/>
          <w:sz w:val="22"/>
          <w:szCs w:val="22"/>
        </w:rPr>
        <w:t>wareness</w:t>
      </w:r>
      <w:r w:rsidR="006844FE" w:rsidRPr="0061293F">
        <w:rPr>
          <w:rFonts w:asciiTheme="minorHAnsi" w:hAnsiTheme="minorHAnsi" w:cstheme="minorHAnsi"/>
          <w:b/>
          <w:sz w:val="22"/>
          <w:szCs w:val="22"/>
        </w:rPr>
        <w:t>:</w:t>
      </w:r>
      <w:r w:rsidR="00DE7A47" w:rsidRPr="0061293F">
        <w:rPr>
          <w:rFonts w:asciiTheme="minorHAnsi" w:hAnsiTheme="minorHAnsi" w:cstheme="minorHAnsi"/>
          <w:b/>
          <w:sz w:val="22"/>
          <w:szCs w:val="22"/>
        </w:rPr>
        <w:t xml:space="preserve"> </w:t>
      </w:r>
      <w:r w:rsidR="00D32CED" w:rsidRPr="0061293F">
        <w:rPr>
          <w:rFonts w:asciiTheme="minorHAnsi" w:hAnsiTheme="minorHAnsi" w:cstheme="minorHAnsi"/>
          <w:b/>
          <w:sz w:val="22"/>
          <w:szCs w:val="22"/>
        </w:rPr>
        <w:t>t</w:t>
      </w:r>
      <w:r w:rsidR="00DE7A47" w:rsidRPr="0061293F">
        <w:rPr>
          <w:rFonts w:asciiTheme="minorHAnsi" w:hAnsiTheme="minorHAnsi" w:cstheme="minorHAnsi"/>
          <w:b/>
          <w:sz w:val="22"/>
          <w:szCs w:val="22"/>
        </w:rPr>
        <w:t xml:space="preserve">he </w:t>
      </w:r>
      <w:r w:rsidR="00770731" w:rsidRPr="0061293F">
        <w:rPr>
          <w:rFonts w:asciiTheme="minorHAnsi" w:hAnsiTheme="minorHAnsi" w:cstheme="minorHAnsi"/>
          <w:b/>
          <w:sz w:val="22"/>
          <w:szCs w:val="22"/>
        </w:rPr>
        <w:t>Designated Safeguarding Lead</w:t>
      </w:r>
      <w:r w:rsidR="00DE7A47" w:rsidRPr="0061293F">
        <w:rPr>
          <w:rFonts w:asciiTheme="minorHAnsi" w:hAnsiTheme="minorHAnsi" w:cstheme="minorHAnsi"/>
          <w:b/>
          <w:sz w:val="22"/>
          <w:szCs w:val="22"/>
        </w:rPr>
        <w:t xml:space="preserve"> will:</w:t>
      </w:r>
    </w:p>
    <w:p w14:paraId="2EFAA597" w14:textId="4EF7C755" w:rsidR="00946FD2" w:rsidRPr="0061293F" w:rsidRDefault="006B7A6A" w:rsidP="004541C8">
      <w:pPr>
        <w:pStyle w:val="ListParagraph"/>
        <w:numPr>
          <w:ilvl w:val="0"/>
          <w:numId w:val="29"/>
        </w:numPr>
        <w:rPr>
          <w:rFonts w:asciiTheme="minorHAnsi" w:eastAsiaTheme="minorHAnsi" w:hAnsiTheme="minorHAnsi"/>
        </w:rPr>
      </w:pPr>
      <w:r w:rsidRPr="0061293F">
        <w:rPr>
          <w:rFonts w:asciiTheme="minorHAnsi" w:eastAsiaTheme="minorHAnsi" w:hAnsiTheme="minorHAnsi"/>
        </w:rPr>
        <w:t xml:space="preserve">ensure that, </w:t>
      </w:r>
      <w:bookmarkStart w:id="166" w:name="_Hlk51771177"/>
      <w:r w:rsidRPr="0061293F">
        <w:rPr>
          <w:rFonts w:asciiTheme="minorHAnsi" w:eastAsiaTheme="minorHAnsi" w:hAnsiTheme="minorHAnsi"/>
        </w:rPr>
        <w:t>during the induction process, all staff and volunteers are made aware of</w:t>
      </w:r>
      <w:r w:rsidR="00880F3B" w:rsidRPr="0061293F">
        <w:rPr>
          <w:rFonts w:asciiTheme="minorHAnsi" w:eastAsiaTheme="minorHAnsi" w:hAnsiTheme="minorHAnsi"/>
        </w:rPr>
        <w:t>, and understand,</w:t>
      </w:r>
      <w:r w:rsidRPr="0061293F">
        <w:rPr>
          <w:rFonts w:asciiTheme="minorHAnsi" w:eastAsiaTheme="minorHAnsi" w:hAnsiTheme="minorHAnsi"/>
        </w:rPr>
        <w:t xml:space="preserve"> the setting’s </w:t>
      </w:r>
      <w:r w:rsidR="00943E82" w:rsidRPr="0061293F">
        <w:rPr>
          <w:rFonts w:asciiTheme="minorHAnsi" w:eastAsiaTheme="minorHAnsi" w:hAnsiTheme="minorHAnsi"/>
        </w:rPr>
        <w:t>C</w:t>
      </w:r>
      <w:r w:rsidRPr="0061293F">
        <w:rPr>
          <w:rFonts w:asciiTheme="minorHAnsi" w:eastAsiaTheme="minorHAnsi" w:hAnsiTheme="minorHAnsi"/>
        </w:rPr>
        <w:t xml:space="preserve">hild </w:t>
      </w:r>
      <w:r w:rsidR="00943E82" w:rsidRPr="0061293F">
        <w:rPr>
          <w:rFonts w:asciiTheme="minorHAnsi" w:eastAsiaTheme="minorHAnsi" w:hAnsiTheme="minorHAnsi"/>
        </w:rPr>
        <w:t>P</w:t>
      </w:r>
      <w:r w:rsidRPr="0061293F">
        <w:rPr>
          <w:rFonts w:asciiTheme="minorHAnsi" w:eastAsiaTheme="minorHAnsi" w:hAnsiTheme="minorHAnsi"/>
        </w:rPr>
        <w:t xml:space="preserve">rotection </w:t>
      </w:r>
      <w:r w:rsidR="00112943" w:rsidRPr="0061293F">
        <w:rPr>
          <w:rFonts w:asciiTheme="minorHAnsi" w:eastAsiaTheme="minorHAnsi" w:hAnsiTheme="minorHAnsi"/>
        </w:rPr>
        <w:t xml:space="preserve">Policy and procedures, the school Code of Conduct for staff and other adults </w:t>
      </w:r>
      <w:r w:rsidRPr="0061293F">
        <w:rPr>
          <w:rFonts w:asciiTheme="minorHAnsi" w:eastAsiaTheme="minorHAnsi" w:hAnsiTheme="minorHAnsi"/>
        </w:rPr>
        <w:t xml:space="preserve">and are provided with a copy of </w:t>
      </w:r>
      <w:bookmarkStart w:id="167" w:name="_Hlk32999386"/>
      <w:r w:rsidR="0009767F" w:rsidRPr="003739EB">
        <w:rPr>
          <w:rFonts w:asciiTheme="minorHAnsi" w:eastAsiaTheme="minorHAnsi" w:hAnsiTheme="minorHAnsi"/>
        </w:rPr>
        <w:t>Part one</w:t>
      </w:r>
      <w:r w:rsidR="000E681E" w:rsidRPr="003739EB">
        <w:rPr>
          <w:rFonts w:asciiTheme="minorHAnsi" w:eastAsiaTheme="minorHAnsi" w:hAnsiTheme="minorHAnsi"/>
        </w:rPr>
        <w:t xml:space="preserve"> </w:t>
      </w:r>
      <w:r w:rsidR="000E681E" w:rsidRPr="003739EB">
        <w:rPr>
          <w:rFonts w:asciiTheme="minorHAnsi" w:hAnsiTheme="minorHAnsi" w:cstheme="minorHAnsi"/>
        </w:rPr>
        <w:t xml:space="preserve">(or Annex A, </w:t>
      </w:r>
      <w:r w:rsidR="009B478A" w:rsidRPr="003739EB">
        <w:rPr>
          <w:rFonts w:asciiTheme="minorHAnsi" w:hAnsiTheme="minorHAnsi" w:cstheme="minorHAnsi"/>
        </w:rPr>
        <w:t>where</w:t>
      </w:r>
      <w:r w:rsidR="000E681E" w:rsidRPr="003739EB">
        <w:rPr>
          <w:rFonts w:asciiTheme="minorHAnsi" w:hAnsiTheme="minorHAnsi" w:cstheme="minorHAnsi"/>
        </w:rPr>
        <w:t xml:space="preserve"> appropriate)</w:t>
      </w:r>
      <w:r w:rsidR="0009767F" w:rsidRPr="003739EB">
        <w:rPr>
          <w:rFonts w:asciiTheme="minorHAnsi" w:eastAsiaTheme="minorHAnsi" w:hAnsiTheme="minorHAnsi"/>
        </w:rPr>
        <w:t xml:space="preserve"> of</w:t>
      </w:r>
      <w:r w:rsidR="0009767F" w:rsidRPr="0061293F">
        <w:rPr>
          <w:rFonts w:asciiTheme="minorHAnsi" w:eastAsiaTheme="minorHAnsi" w:hAnsiTheme="minorHAnsi"/>
        </w:rPr>
        <w:t xml:space="preserve"> </w:t>
      </w:r>
      <w:r w:rsidRPr="0061293F">
        <w:rPr>
          <w:rFonts w:asciiTheme="minorHAnsi" w:eastAsiaTheme="minorHAnsi" w:hAnsiTheme="minorHAnsi"/>
        </w:rPr>
        <w:t>‘</w:t>
      </w:r>
      <w:hyperlink r:id="rId53" w:history="1">
        <w:r w:rsidR="00660A15" w:rsidRPr="0061293F">
          <w:rPr>
            <w:rStyle w:val="Hyperlink"/>
            <w:rFonts w:asciiTheme="minorHAnsi" w:hAnsiTheme="minorHAnsi" w:cstheme="minorHAnsi"/>
          </w:rPr>
          <w:t>Keeping Children Safe in Education - Safeguarding information for all staff</w:t>
        </w:r>
      </w:hyperlink>
      <w:r w:rsidR="00660A15" w:rsidRPr="0061293F">
        <w:rPr>
          <w:rFonts w:asciiTheme="minorHAnsi" w:hAnsiTheme="minorHAnsi" w:cstheme="minorHAnsi"/>
        </w:rPr>
        <w:t>’</w:t>
      </w:r>
      <w:r w:rsidR="00AB0151" w:rsidRPr="0061293F">
        <w:rPr>
          <w:rFonts w:asciiTheme="minorHAnsi" w:hAnsiTheme="minorHAnsi" w:cstheme="minorHAnsi"/>
        </w:rPr>
        <w:t>, DfE guidance ‘</w:t>
      </w:r>
      <w:hyperlink r:id="rId54" w:history="1">
        <w:r w:rsidR="00AB0151" w:rsidRPr="0061293F">
          <w:rPr>
            <w:rStyle w:val="Hyperlink"/>
            <w:rFonts w:asciiTheme="minorHAnsi" w:hAnsiTheme="minorHAnsi" w:cstheme="minorHAnsi"/>
          </w:rPr>
          <w:t>What to do if you’re worried a child is being abused</w:t>
        </w:r>
      </w:hyperlink>
      <w:r w:rsidR="00AB0151" w:rsidRPr="0061293F">
        <w:rPr>
          <w:rFonts w:asciiTheme="minorHAnsi" w:hAnsiTheme="minorHAnsi" w:cstheme="minorHAnsi"/>
        </w:rPr>
        <w:t>’</w:t>
      </w:r>
      <w:r w:rsidR="00211341" w:rsidRPr="0061293F">
        <w:rPr>
          <w:rFonts w:asciiTheme="minorHAnsi" w:hAnsiTheme="minorHAnsi" w:cstheme="minorHAnsi"/>
        </w:rPr>
        <w:t xml:space="preserve"> </w:t>
      </w:r>
      <w:r w:rsidR="00AB0151" w:rsidRPr="0061293F">
        <w:rPr>
          <w:rFonts w:asciiTheme="minorHAnsi" w:hAnsiTheme="minorHAnsi" w:cstheme="minorHAnsi"/>
        </w:rPr>
        <w:t>and</w:t>
      </w:r>
      <w:r w:rsidR="0008427B" w:rsidRPr="0061293F">
        <w:rPr>
          <w:rFonts w:asciiTheme="minorHAnsi" w:hAnsiTheme="minorHAnsi" w:cstheme="minorHAnsi"/>
        </w:rPr>
        <w:t xml:space="preserve"> the Cumbria SC</w:t>
      </w:r>
      <w:r w:rsidR="00E019E9" w:rsidRPr="0061293F">
        <w:rPr>
          <w:rFonts w:asciiTheme="minorHAnsi" w:hAnsiTheme="minorHAnsi" w:cstheme="minorHAnsi"/>
        </w:rPr>
        <w:t>P</w:t>
      </w:r>
      <w:r w:rsidR="0008427B" w:rsidRPr="0061293F">
        <w:rPr>
          <w:rFonts w:asciiTheme="minorHAnsi" w:hAnsiTheme="minorHAnsi" w:cstheme="minorHAnsi"/>
        </w:rPr>
        <w:t xml:space="preserve"> </w:t>
      </w:r>
      <w:r w:rsidR="009553BC" w:rsidRPr="0061293F">
        <w:rPr>
          <w:rFonts w:asciiTheme="minorHAnsi" w:hAnsiTheme="minorHAnsi" w:cstheme="minorHAnsi"/>
        </w:rPr>
        <w:t>‘</w:t>
      </w:r>
      <w:hyperlink r:id="rId55" w:history="1">
        <w:r w:rsidR="008B7BD8">
          <w:rPr>
            <w:rStyle w:val="Hyperlink"/>
            <w:rFonts w:asciiTheme="minorHAnsi" w:hAnsiTheme="minorHAnsi" w:cstheme="minorHAnsi"/>
          </w:rPr>
          <w:t>Summary of Allegations Management Procedures</w:t>
        </w:r>
      </w:hyperlink>
      <w:r w:rsidR="008B7BD8" w:rsidRPr="008B7BD8">
        <w:rPr>
          <w:rStyle w:val="Hyperlink"/>
          <w:rFonts w:asciiTheme="minorHAnsi" w:hAnsiTheme="minorHAnsi" w:cstheme="minorHAnsi"/>
          <w:color w:val="auto"/>
          <w:u w:val="none"/>
        </w:rPr>
        <w:t xml:space="preserve"> </w:t>
      </w:r>
      <w:r w:rsidR="009F4FD3">
        <w:rPr>
          <w:rStyle w:val="Hyperlink"/>
          <w:rFonts w:asciiTheme="minorHAnsi" w:hAnsiTheme="minorHAnsi" w:cstheme="minorHAnsi"/>
          <w:color w:val="auto"/>
          <w:u w:val="none"/>
        </w:rPr>
        <w:t>F</w:t>
      </w:r>
      <w:r w:rsidR="008B7BD8" w:rsidRPr="008B7BD8">
        <w:rPr>
          <w:rStyle w:val="Hyperlink"/>
          <w:rFonts w:asciiTheme="minorHAnsi" w:hAnsiTheme="minorHAnsi" w:cstheme="minorHAnsi"/>
          <w:color w:val="auto"/>
          <w:u w:val="none"/>
        </w:rPr>
        <w:t>low</w:t>
      </w:r>
      <w:r w:rsidR="00265E64">
        <w:rPr>
          <w:rStyle w:val="Hyperlink"/>
          <w:rFonts w:asciiTheme="minorHAnsi" w:hAnsiTheme="minorHAnsi" w:cstheme="minorHAnsi"/>
          <w:color w:val="auto"/>
          <w:u w:val="none"/>
        </w:rPr>
        <w:t>c</w:t>
      </w:r>
      <w:r w:rsidR="008B7BD8" w:rsidRPr="008B7BD8">
        <w:rPr>
          <w:rStyle w:val="Hyperlink"/>
          <w:rFonts w:asciiTheme="minorHAnsi" w:hAnsiTheme="minorHAnsi" w:cstheme="minorHAnsi"/>
          <w:color w:val="auto"/>
          <w:u w:val="none"/>
        </w:rPr>
        <w:t>hart</w:t>
      </w:r>
      <w:r w:rsidR="009553BC" w:rsidRPr="008B7BD8">
        <w:rPr>
          <w:rFonts w:asciiTheme="minorHAnsi" w:hAnsiTheme="minorHAnsi" w:cstheme="minorHAnsi"/>
        </w:rPr>
        <w:t>’</w:t>
      </w:r>
      <w:r w:rsidR="00FF6F2C" w:rsidRPr="0061293F">
        <w:rPr>
          <w:rFonts w:asciiTheme="minorHAnsi" w:hAnsiTheme="minorHAnsi" w:cstheme="minorHAnsi"/>
        </w:rPr>
        <w:t>;</w:t>
      </w:r>
      <w:bookmarkEnd w:id="167"/>
      <w:r w:rsidRPr="0061293F">
        <w:rPr>
          <w:rFonts w:asciiTheme="minorHAnsi" w:eastAsiaTheme="minorHAnsi" w:hAnsiTheme="minorHAnsi"/>
        </w:rPr>
        <w:t xml:space="preserve"> </w:t>
      </w:r>
    </w:p>
    <w:p w14:paraId="60AF640D" w14:textId="7DB1EE5C" w:rsidR="007B3E78" w:rsidRPr="006804AC" w:rsidRDefault="007B3E78" w:rsidP="004541C8">
      <w:pPr>
        <w:pStyle w:val="ListParagraph"/>
        <w:numPr>
          <w:ilvl w:val="0"/>
          <w:numId w:val="29"/>
        </w:numPr>
        <w:rPr>
          <w:rFonts w:asciiTheme="minorHAnsi" w:eastAsiaTheme="minorHAnsi" w:hAnsiTheme="minorHAnsi"/>
        </w:rPr>
      </w:pPr>
      <w:bookmarkStart w:id="168" w:name="_Hlk524446624"/>
      <w:bookmarkStart w:id="169" w:name="_Hlk528931920"/>
      <w:r w:rsidRPr="0061293F">
        <w:rPr>
          <w:rFonts w:asciiTheme="minorHAnsi" w:eastAsiaTheme="minorHAnsi" w:hAnsiTheme="minorHAnsi"/>
        </w:rPr>
        <w:t>ensure that a</w:t>
      </w:r>
      <w:r w:rsidRPr="0061293F">
        <w:rPr>
          <w:rFonts w:asciiTheme="minorHAnsi" w:eastAsiaTheme="minorHAnsi" w:hAnsiTheme="minorHAnsi" w:cs="Arial"/>
          <w:color w:val="000000"/>
          <w:szCs w:val="22"/>
        </w:rPr>
        <w:t xml:space="preserve">ll staff </w:t>
      </w:r>
      <w:bookmarkStart w:id="170" w:name="_Hlk31025576"/>
      <w:r w:rsidRPr="0061293F">
        <w:rPr>
          <w:rFonts w:asciiTheme="minorHAnsi" w:eastAsiaTheme="minorHAnsi" w:hAnsiTheme="minorHAnsi" w:cs="Arial"/>
          <w:color w:val="000000"/>
          <w:szCs w:val="22"/>
        </w:rPr>
        <w:t xml:space="preserve">are made aware of and understand the school’s safeguarding response to children </w:t>
      </w:r>
      <w:r w:rsidRPr="006804AC">
        <w:rPr>
          <w:rFonts w:asciiTheme="minorHAnsi" w:eastAsiaTheme="minorHAnsi" w:hAnsiTheme="minorHAnsi" w:cs="Arial"/>
          <w:color w:val="000000"/>
          <w:szCs w:val="22"/>
        </w:rPr>
        <w:t xml:space="preserve">who </w:t>
      </w:r>
      <w:r w:rsidR="00D70FD3" w:rsidRPr="006804AC">
        <w:rPr>
          <w:rFonts w:asciiTheme="minorHAnsi" w:eastAsiaTheme="minorHAnsi" w:hAnsiTheme="minorHAnsi" w:cs="Arial"/>
          <w:color w:val="000000"/>
          <w:szCs w:val="22"/>
        </w:rPr>
        <w:t>are absent from education, particularly on repeat occasions and/or prolonged periods</w:t>
      </w:r>
      <w:r w:rsidRPr="006804AC">
        <w:rPr>
          <w:rFonts w:asciiTheme="minorHAnsi" w:eastAsiaTheme="minorHAnsi" w:hAnsiTheme="minorHAnsi" w:cs="Arial"/>
          <w:color w:val="000000"/>
          <w:szCs w:val="22"/>
        </w:rPr>
        <w:t>;</w:t>
      </w:r>
      <w:bookmarkEnd w:id="168"/>
      <w:bookmarkEnd w:id="170"/>
    </w:p>
    <w:p w14:paraId="2A78B2B0" w14:textId="48604F94" w:rsidR="008B65D8" w:rsidRPr="006804AC" w:rsidRDefault="008B65D8" w:rsidP="004541C8">
      <w:pPr>
        <w:pStyle w:val="ListParagraph"/>
        <w:numPr>
          <w:ilvl w:val="0"/>
          <w:numId w:val="29"/>
        </w:numPr>
        <w:rPr>
          <w:rFonts w:asciiTheme="minorHAnsi" w:eastAsiaTheme="minorHAnsi" w:hAnsiTheme="minorHAnsi"/>
        </w:rPr>
      </w:pPr>
      <w:bookmarkStart w:id="171" w:name="_Hlk118789581"/>
      <w:r w:rsidRPr="006804AC">
        <w:rPr>
          <w:rFonts w:asciiTheme="minorHAnsi" w:eastAsiaTheme="minorHAnsi" w:hAnsiTheme="minorHAnsi" w:cs="Arial"/>
          <w:color w:val="000000"/>
          <w:szCs w:val="22"/>
        </w:rPr>
        <w:lastRenderedPageBreak/>
        <w:t xml:space="preserve">ensure that all staff and other adults are made aware of the appropriate language/terminology to use when speaking in front of </w:t>
      </w:r>
      <w:r w:rsidR="00CE4C3F" w:rsidRPr="006804AC">
        <w:rPr>
          <w:rFonts w:asciiTheme="minorHAnsi" w:eastAsiaTheme="minorHAnsi" w:hAnsiTheme="minorHAnsi" w:cs="Arial"/>
          <w:color w:val="000000"/>
          <w:szCs w:val="22"/>
        </w:rPr>
        <w:t xml:space="preserve">or to </w:t>
      </w:r>
      <w:r w:rsidRPr="006804AC">
        <w:rPr>
          <w:rFonts w:asciiTheme="minorHAnsi" w:eastAsiaTheme="minorHAnsi" w:hAnsiTheme="minorHAnsi" w:cs="Arial"/>
          <w:color w:val="000000"/>
          <w:szCs w:val="22"/>
        </w:rPr>
        <w:t>children – see definitions of ‘victim’ and ‘alleged perpetrator(s)’ and ‘perpetrator(s)’ outlined on page 1 of th</w:t>
      </w:r>
      <w:r w:rsidR="00785012" w:rsidRPr="006804AC">
        <w:rPr>
          <w:rFonts w:asciiTheme="minorHAnsi" w:eastAsiaTheme="minorHAnsi" w:hAnsiTheme="minorHAnsi" w:cs="Arial"/>
          <w:color w:val="000000"/>
          <w:szCs w:val="22"/>
        </w:rPr>
        <w:t>e</w:t>
      </w:r>
      <w:r w:rsidRPr="006804AC">
        <w:rPr>
          <w:rFonts w:asciiTheme="minorHAnsi" w:eastAsiaTheme="minorHAnsi" w:hAnsiTheme="minorHAnsi" w:cs="Arial"/>
          <w:color w:val="000000"/>
          <w:szCs w:val="22"/>
        </w:rPr>
        <w:t xml:space="preserve"> Policy</w:t>
      </w:r>
      <w:r w:rsidR="00785012" w:rsidRPr="006804AC">
        <w:rPr>
          <w:rFonts w:asciiTheme="minorHAnsi" w:eastAsiaTheme="minorHAnsi" w:hAnsiTheme="minorHAnsi" w:cs="Arial"/>
          <w:color w:val="000000"/>
          <w:szCs w:val="22"/>
        </w:rPr>
        <w:t xml:space="preserve"> statement</w:t>
      </w:r>
      <w:r w:rsidR="00634376" w:rsidRPr="006804AC">
        <w:rPr>
          <w:rFonts w:asciiTheme="minorHAnsi" w:eastAsiaTheme="minorHAnsi" w:hAnsiTheme="minorHAnsi" w:cs="Arial"/>
          <w:color w:val="000000"/>
          <w:szCs w:val="22"/>
        </w:rPr>
        <w:t>;</w:t>
      </w:r>
      <w:bookmarkEnd w:id="171"/>
    </w:p>
    <w:p w14:paraId="439E2A87" w14:textId="3B16C4B9" w:rsidR="00B20674" w:rsidRPr="006804AC" w:rsidRDefault="00B20674" w:rsidP="3E4DBF4E">
      <w:pPr>
        <w:pStyle w:val="ListParagraph"/>
        <w:numPr>
          <w:ilvl w:val="0"/>
          <w:numId w:val="29"/>
        </w:numPr>
        <w:rPr>
          <w:rFonts w:asciiTheme="minorHAnsi" w:eastAsiaTheme="minorEastAsia" w:hAnsiTheme="minorHAnsi"/>
        </w:rPr>
      </w:pPr>
      <w:r w:rsidRPr="3E4DBF4E">
        <w:rPr>
          <w:rFonts w:asciiTheme="minorHAnsi" w:eastAsiaTheme="minorEastAsia" w:hAnsiTheme="minorHAnsi"/>
        </w:rPr>
        <w:t xml:space="preserve">ensure the school’s </w:t>
      </w:r>
      <w:r w:rsidR="002F75D0" w:rsidRPr="3E4DBF4E">
        <w:rPr>
          <w:rFonts w:asciiTheme="minorHAnsi" w:eastAsiaTheme="minorEastAsia" w:hAnsiTheme="minorHAnsi"/>
        </w:rPr>
        <w:t>p</w:t>
      </w:r>
      <w:r w:rsidR="00C458D7" w:rsidRPr="3E4DBF4E">
        <w:rPr>
          <w:rFonts w:asciiTheme="minorHAnsi" w:eastAsiaTheme="minorEastAsia" w:hAnsiTheme="minorHAnsi"/>
        </w:rPr>
        <w:t xml:space="preserve">rocedures </w:t>
      </w:r>
      <w:r w:rsidRPr="3E4DBF4E">
        <w:rPr>
          <w:rFonts w:asciiTheme="minorHAnsi" w:eastAsiaTheme="minorEastAsia" w:hAnsiTheme="minorHAnsi"/>
        </w:rPr>
        <w:t xml:space="preserve">are known and </w:t>
      </w:r>
      <w:r w:rsidR="0006355A" w:rsidRPr="3E4DBF4E">
        <w:rPr>
          <w:rFonts w:asciiTheme="minorHAnsi" w:eastAsiaTheme="minorEastAsia" w:hAnsiTheme="minorHAnsi"/>
        </w:rPr>
        <w:t xml:space="preserve">followed by staff, particularly concerning referrals of cases of suspected </w:t>
      </w:r>
      <w:bookmarkStart w:id="172" w:name="_Hlk81908347"/>
      <w:r w:rsidR="0006355A" w:rsidRPr="3E4DBF4E">
        <w:rPr>
          <w:rFonts w:asciiTheme="minorHAnsi" w:eastAsiaTheme="minorEastAsia" w:hAnsiTheme="minorHAnsi"/>
        </w:rPr>
        <w:t>abuse</w:t>
      </w:r>
      <w:r w:rsidR="00BC334A" w:rsidRPr="3E4DBF4E">
        <w:rPr>
          <w:rFonts w:asciiTheme="minorHAnsi" w:eastAsiaTheme="minorEastAsia" w:hAnsiTheme="minorHAnsi"/>
        </w:rPr>
        <w:t xml:space="preserve">, </w:t>
      </w:r>
      <w:r w:rsidR="0006355A" w:rsidRPr="3E4DBF4E">
        <w:rPr>
          <w:rFonts w:asciiTheme="minorHAnsi" w:eastAsiaTheme="minorEastAsia" w:hAnsiTheme="minorHAnsi"/>
        </w:rPr>
        <w:t>neglect</w:t>
      </w:r>
      <w:r w:rsidR="00BC334A" w:rsidRPr="3E4DBF4E">
        <w:rPr>
          <w:rFonts w:asciiTheme="minorHAnsi" w:eastAsiaTheme="minorEastAsia" w:hAnsiTheme="minorHAnsi"/>
        </w:rPr>
        <w:t>,</w:t>
      </w:r>
      <w:r w:rsidR="00936430" w:rsidRPr="3E4DBF4E">
        <w:rPr>
          <w:rFonts w:asciiTheme="minorHAnsi" w:eastAsiaTheme="minorEastAsia" w:hAnsiTheme="minorHAnsi"/>
        </w:rPr>
        <w:t xml:space="preserve"> exploitation,</w:t>
      </w:r>
      <w:r w:rsidR="00BC334A" w:rsidRPr="3E4DBF4E">
        <w:rPr>
          <w:rFonts w:asciiTheme="minorHAnsi" w:eastAsiaTheme="minorEastAsia" w:hAnsiTheme="minorHAnsi"/>
        </w:rPr>
        <w:t xml:space="preserve"> child on child abuse and issues relating to sexual violence and sexual harassment</w:t>
      </w:r>
      <w:r w:rsidR="00FF6F2C" w:rsidRPr="3E4DBF4E">
        <w:rPr>
          <w:rFonts w:asciiTheme="minorHAnsi" w:eastAsiaTheme="minorEastAsia" w:hAnsiTheme="minorHAnsi"/>
        </w:rPr>
        <w:t>;</w:t>
      </w:r>
      <w:bookmarkEnd w:id="172"/>
    </w:p>
    <w:p w14:paraId="25D254C9" w14:textId="07CE1FB8" w:rsidR="00B20674" w:rsidRPr="006804AC" w:rsidRDefault="006B7A6A" w:rsidP="3E4DBF4E">
      <w:pPr>
        <w:pStyle w:val="ListParagraph"/>
        <w:numPr>
          <w:ilvl w:val="0"/>
          <w:numId w:val="29"/>
        </w:numPr>
        <w:rPr>
          <w:rFonts w:asciiTheme="minorHAnsi" w:eastAsiaTheme="minorEastAsia" w:hAnsiTheme="minorHAnsi"/>
        </w:rPr>
      </w:pPr>
      <w:r w:rsidRPr="3E4DBF4E">
        <w:rPr>
          <w:rFonts w:asciiTheme="minorHAnsi" w:eastAsiaTheme="minorEastAsia" w:hAnsiTheme="minorHAnsi"/>
        </w:rPr>
        <w:t>e</w:t>
      </w:r>
      <w:r w:rsidR="00B20674" w:rsidRPr="3E4DBF4E">
        <w:rPr>
          <w:rFonts w:asciiTheme="minorHAnsi" w:eastAsiaTheme="minorEastAsia" w:hAnsiTheme="minorHAnsi"/>
        </w:rPr>
        <w:t xml:space="preserve">nsure the school’s </w:t>
      </w:r>
      <w:r w:rsidR="00C458D7" w:rsidRPr="3E4DBF4E">
        <w:rPr>
          <w:rFonts w:asciiTheme="minorHAnsi" w:eastAsiaTheme="minorEastAsia" w:hAnsiTheme="minorHAnsi"/>
        </w:rPr>
        <w:t>Child Protection Policy</w:t>
      </w:r>
      <w:r w:rsidR="00B20674" w:rsidRPr="3E4DBF4E">
        <w:rPr>
          <w:rFonts w:asciiTheme="minorHAnsi" w:eastAsiaTheme="minorEastAsia" w:hAnsiTheme="minorHAnsi"/>
        </w:rPr>
        <w:t xml:space="preserve"> is reviewed annually </w:t>
      </w:r>
      <w:r w:rsidR="00D11B8D" w:rsidRPr="3E4DBF4E">
        <w:rPr>
          <w:rFonts w:asciiTheme="minorHAnsi" w:eastAsiaTheme="minorEastAsia" w:hAnsiTheme="minorHAnsi"/>
        </w:rPr>
        <w:t xml:space="preserve">(more often should the need arise) </w:t>
      </w:r>
      <w:r w:rsidR="00B20674" w:rsidRPr="3E4DBF4E">
        <w:rPr>
          <w:rFonts w:asciiTheme="minorHAnsi" w:eastAsiaTheme="minorEastAsia" w:hAnsiTheme="minorHAnsi"/>
        </w:rPr>
        <w:t xml:space="preserve">and the procedures and implementation are updated and reviewed regularly, and work with </w:t>
      </w:r>
      <w:r w:rsidR="00C458D7" w:rsidRPr="3E4DBF4E">
        <w:rPr>
          <w:rFonts w:asciiTheme="minorHAnsi" w:eastAsiaTheme="minorEastAsia" w:hAnsiTheme="minorHAnsi"/>
        </w:rPr>
        <w:t xml:space="preserve">the Governing Body or </w:t>
      </w:r>
      <w:r w:rsidR="00B20674" w:rsidRPr="3E4DBF4E">
        <w:rPr>
          <w:rFonts w:asciiTheme="minorHAnsi" w:eastAsiaTheme="minorEastAsia" w:hAnsiTheme="minorHAnsi"/>
        </w:rPr>
        <w:t>proprietor</w:t>
      </w:r>
      <w:r w:rsidR="00C458D7" w:rsidRPr="3E4DBF4E">
        <w:rPr>
          <w:rFonts w:asciiTheme="minorHAnsi" w:eastAsiaTheme="minorEastAsia" w:hAnsiTheme="minorHAnsi"/>
        </w:rPr>
        <w:t>(</w:t>
      </w:r>
      <w:r w:rsidR="00B20674" w:rsidRPr="3E4DBF4E">
        <w:rPr>
          <w:rFonts w:asciiTheme="minorHAnsi" w:eastAsiaTheme="minorEastAsia" w:hAnsiTheme="minorHAnsi"/>
        </w:rPr>
        <w:t>s</w:t>
      </w:r>
      <w:r w:rsidR="00C458D7" w:rsidRPr="3E4DBF4E">
        <w:rPr>
          <w:rFonts w:asciiTheme="minorHAnsi" w:eastAsiaTheme="minorEastAsia" w:hAnsiTheme="minorHAnsi"/>
        </w:rPr>
        <w:t>)</w:t>
      </w:r>
      <w:r w:rsidR="00B20674" w:rsidRPr="3E4DBF4E">
        <w:rPr>
          <w:rFonts w:asciiTheme="minorHAnsi" w:eastAsiaTheme="minorEastAsia" w:hAnsiTheme="minorHAnsi"/>
        </w:rPr>
        <w:t xml:space="preserve"> regarding this</w:t>
      </w:r>
      <w:r w:rsidRPr="3E4DBF4E">
        <w:rPr>
          <w:rFonts w:asciiTheme="minorHAnsi" w:eastAsiaTheme="minorEastAsia" w:hAnsiTheme="minorHAnsi"/>
        </w:rPr>
        <w:t>;</w:t>
      </w:r>
      <w:r w:rsidR="00B20674" w:rsidRPr="3E4DBF4E">
        <w:rPr>
          <w:rFonts w:asciiTheme="minorHAnsi" w:eastAsiaTheme="minorEastAsia" w:hAnsiTheme="minorHAnsi"/>
        </w:rPr>
        <w:t xml:space="preserve"> </w:t>
      </w:r>
    </w:p>
    <w:p w14:paraId="110B7166" w14:textId="30F497B7" w:rsidR="00B20674" w:rsidRPr="006804AC" w:rsidRDefault="006B7A6A" w:rsidP="3E4DBF4E">
      <w:pPr>
        <w:pStyle w:val="ListParagraph"/>
        <w:numPr>
          <w:ilvl w:val="0"/>
          <w:numId w:val="29"/>
        </w:numPr>
        <w:rPr>
          <w:rFonts w:asciiTheme="minorHAnsi" w:eastAsiaTheme="minorEastAsia" w:hAnsiTheme="minorHAnsi"/>
        </w:rPr>
      </w:pPr>
      <w:r w:rsidRPr="3E4DBF4E">
        <w:rPr>
          <w:rFonts w:asciiTheme="minorHAnsi" w:eastAsiaTheme="minorEastAsia" w:hAnsiTheme="minorHAnsi"/>
        </w:rPr>
        <w:t>e</w:t>
      </w:r>
      <w:r w:rsidR="00B20674" w:rsidRPr="3E4DBF4E">
        <w:rPr>
          <w:rFonts w:asciiTheme="minorHAnsi" w:eastAsiaTheme="minorEastAsia" w:hAnsiTheme="minorHAnsi"/>
        </w:rPr>
        <w:t xml:space="preserve">nsure the </w:t>
      </w:r>
      <w:r w:rsidR="00C458D7" w:rsidRPr="3E4DBF4E">
        <w:rPr>
          <w:rFonts w:asciiTheme="minorHAnsi" w:eastAsiaTheme="minorEastAsia" w:hAnsiTheme="minorHAnsi"/>
        </w:rPr>
        <w:t>Child Protection Policy</w:t>
      </w:r>
      <w:r w:rsidR="00B20674" w:rsidRPr="3E4DBF4E">
        <w:rPr>
          <w:rFonts w:asciiTheme="minorHAnsi" w:eastAsiaTheme="minorEastAsia" w:hAnsiTheme="minorHAnsi"/>
        </w:rPr>
        <w:t xml:space="preserve"> </w:t>
      </w:r>
      <w:r w:rsidR="009C7557" w:rsidRPr="3E4DBF4E">
        <w:rPr>
          <w:rFonts w:asciiTheme="minorHAnsi" w:eastAsiaTheme="minorEastAsia" w:hAnsiTheme="minorHAnsi"/>
        </w:rPr>
        <w:t xml:space="preserve">and procedures </w:t>
      </w:r>
      <w:r w:rsidR="00B20674" w:rsidRPr="3E4DBF4E">
        <w:rPr>
          <w:rFonts w:asciiTheme="minorHAnsi" w:eastAsiaTheme="minorEastAsia" w:hAnsiTheme="minorHAnsi"/>
        </w:rPr>
        <w:t>is available publicly and parents are aware that referrals about suspected abuse</w:t>
      </w:r>
      <w:r w:rsidR="00696912" w:rsidRPr="3E4DBF4E">
        <w:rPr>
          <w:rFonts w:asciiTheme="minorHAnsi" w:eastAsiaTheme="minorEastAsia" w:hAnsiTheme="minorHAnsi"/>
        </w:rPr>
        <w:t xml:space="preserve">, </w:t>
      </w:r>
      <w:r w:rsidR="00B20674" w:rsidRPr="3E4DBF4E">
        <w:rPr>
          <w:rFonts w:asciiTheme="minorHAnsi" w:eastAsiaTheme="minorEastAsia" w:hAnsiTheme="minorHAnsi"/>
        </w:rPr>
        <w:t>neglect</w:t>
      </w:r>
      <w:r w:rsidR="00696912" w:rsidRPr="3E4DBF4E">
        <w:rPr>
          <w:rFonts w:asciiTheme="minorHAnsi" w:eastAsiaTheme="minorEastAsia" w:hAnsiTheme="minorHAnsi"/>
        </w:rPr>
        <w:t xml:space="preserve"> or exploitation</w:t>
      </w:r>
      <w:r w:rsidR="00B20674" w:rsidRPr="3E4DBF4E">
        <w:rPr>
          <w:rFonts w:asciiTheme="minorHAnsi" w:eastAsiaTheme="minorEastAsia" w:hAnsiTheme="minorHAnsi"/>
        </w:rPr>
        <w:t xml:space="preserve"> may be made and the role of the school in this</w:t>
      </w:r>
      <w:r w:rsidR="008724C7" w:rsidRPr="3E4DBF4E">
        <w:rPr>
          <w:rFonts w:asciiTheme="minorHAnsi" w:eastAsiaTheme="minorEastAsia" w:hAnsiTheme="minorHAnsi"/>
        </w:rPr>
        <w:t xml:space="preserve"> process</w:t>
      </w:r>
      <w:r w:rsidRPr="3E4DBF4E">
        <w:rPr>
          <w:rFonts w:asciiTheme="minorHAnsi" w:eastAsiaTheme="minorEastAsia" w:hAnsiTheme="minorHAnsi"/>
        </w:rPr>
        <w:t>;</w:t>
      </w:r>
      <w:r w:rsidR="00B20674" w:rsidRPr="3E4DBF4E">
        <w:rPr>
          <w:rFonts w:asciiTheme="minorHAnsi" w:eastAsiaTheme="minorEastAsia" w:hAnsiTheme="minorHAnsi"/>
        </w:rPr>
        <w:t xml:space="preserve"> </w:t>
      </w:r>
    </w:p>
    <w:p w14:paraId="7F0A0961" w14:textId="77777777" w:rsidR="00B20674" w:rsidRPr="006804AC" w:rsidRDefault="006B7A6A" w:rsidP="3E4DBF4E">
      <w:pPr>
        <w:pStyle w:val="ListParagraph"/>
        <w:numPr>
          <w:ilvl w:val="0"/>
          <w:numId w:val="29"/>
        </w:numPr>
        <w:rPr>
          <w:rFonts w:asciiTheme="minorHAnsi" w:eastAsiaTheme="minorEastAsia" w:hAnsiTheme="minorHAnsi"/>
        </w:rPr>
      </w:pPr>
      <w:bookmarkStart w:id="173" w:name="_Hlk524446661"/>
      <w:r w:rsidRPr="3E4DBF4E">
        <w:rPr>
          <w:rFonts w:asciiTheme="minorHAnsi" w:eastAsiaTheme="minorEastAsia" w:hAnsiTheme="minorHAnsi"/>
        </w:rPr>
        <w:t>l</w:t>
      </w:r>
      <w:r w:rsidR="00B20674" w:rsidRPr="3E4DBF4E">
        <w:rPr>
          <w:rFonts w:asciiTheme="minorHAnsi" w:eastAsiaTheme="minorEastAsia" w:hAnsiTheme="minorHAnsi"/>
        </w:rPr>
        <w:t xml:space="preserve">ink with the </w:t>
      </w:r>
      <w:r w:rsidR="00025084" w:rsidRPr="3E4DBF4E">
        <w:rPr>
          <w:rFonts w:asciiTheme="minorHAnsi" w:eastAsiaTheme="minorEastAsia" w:hAnsiTheme="minorHAnsi"/>
        </w:rPr>
        <w:t xml:space="preserve">Cumbria </w:t>
      </w:r>
      <w:r w:rsidR="00620A29" w:rsidRPr="3E4DBF4E">
        <w:rPr>
          <w:rFonts w:asciiTheme="minorHAnsi" w:eastAsiaTheme="minorEastAsia" w:hAnsiTheme="minorHAnsi"/>
        </w:rPr>
        <w:t>safeguarding partner arrangements</w:t>
      </w:r>
      <w:r w:rsidR="00B20674" w:rsidRPr="3E4DBF4E">
        <w:rPr>
          <w:rFonts w:asciiTheme="minorHAnsi" w:eastAsiaTheme="minorEastAsia" w:hAnsiTheme="minorHAnsi"/>
        </w:rPr>
        <w:t xml:space="preserve"> to make sure staff are aware of training opportunities and the latest local </w:t>
      </w:r>
      <w:r w:rsidR="008724C7" w:rsidRPr="3E4DBF4E">
        <w:rPr>
          <w:rFonts w:asciiTheme="minorHAnsi" w:eastAsiaTheme="minorEastAsia" w:hAnsiTheme="minorHAnsi"/>
        </w:rPr>
        <w:t>procedures</w:t>
      </w:r>
      <w:r w:rsidR="00B20674" w:rsidRPr="3E4DBF4E">
        <w:rPr>
          <w:rFonts w:asciiTheme="minorHAnsi" w:eastAsiaTheme="minorEastAsia" w:hAnsiTheme="minorHAnsi"/>
        </w:rPr>
        <w:t xml:space="preserve"> on safeguarding</w:t>
      </w:r>
      <w:r w:rsidRPr="3E4DBF4E">
        <w:rPr>
          <w:rFonts w:asciiTheme="minorHAnsi" w:eastAsiaTheme="minorEastAsia" w:hAnsiTheme="minorHAnsi"/>
        </w:rPr>
        <w:t>;</w:t>
      </w:r>
      <w:r w:rsidR="00B20674" w:rsidRPr="3E4DBF4E">
        <w:rPr>
          <w:rFonts w:asciiTheme="minorHAnsi" w:eastAsiaTheme="minorEastAsia" w:hAnsiTheme="minorHAnsi"/>
        </w:rPr>
        <w:t xml:space="preserve"> </w:t>
      </w:r>
    </w:p>
    <w:p w14:paraId="0F89AA70" w14:textId="23DF70B9" w:rsidR="00A6046A" w:rsidRPr="0061293F" w:rsidRDefault="00A6046A" w:rsidP="3E4DBF4E">
      <w:pPr>
        <w:pStyle w:val="ListParagraph"/>
        <w:numPr>
          <w:ilvl w:val="0"/>
          <w:numId w:val="29"/>
        </w:numPr>
        <w:autoSpaceDE w:val="0"/>
        <w:autoSpaceDN w:val="0"/>
        <w:adjustRightInd w:val="0"/>
        <w:rPr>
          <w:rFonts w:asciiTheme="minorHAnsi" w:eastAsiaTheme="minorEastAsia" w:hAnsiTheme="minorHAnsi" w:cs="Arial"/>
          <w:color w:val="000000"/>
        </w:rPr>
      </w:pPr>
      <w:r w:rsidRPr="3E4DBF4E">
        <w:rPr>
          <w:rFonts w:asciiTheme="minorHAnsi" w:eastAsiaTheme="minorEastAsia" w:hAnsiTheme="minorHAnsi" w:cs="Arial"/>
          <w:color w:val="000000" w:themeColor="text1"/>
        </w:rPr>
        <w:t xml:space="preserve">help promote educational outcomes by sharing the information about the welfare, safeguarding and child protection issues that children, including children with a social worker, are experiencing, or have experienced, with teachers </w:t>
      </w:r>
      <w:r w:rsidR="00E14FEF" w:rsidRPr="3E4DBF4E">
        <w:rPr>
          <w:rFonts w:asciiTheme="minorHAnsi" w:eastAsiaTheme="minorEastAsia" w:hAnsiTheme="minorHAnsi" w:cs="Arial"/>
          <w:color w:val="000000" w:themeColor="text1"/>
        </w:rPr>
        <w:t xml:space="preserve">(on a need to know basis) </w:t>
      </w:r>
      <w:r w:rsidRPr="3E4DBF4E">
        <w:rPr>
          <w:rFonts w:asciiTheme="minorHAnsi" w:eastAsiaTheme="minorEastAsia" w:hAnsiTheme="minorHAnsi" w:cs="Arial"/>
          <w:color w:val="000000" w:themeColor="text1"/>
        </w:rPr>
        <w:t xml:space="preserve">and school leadership staff. </w:t>
      </w:r>
      <w:r w:rsidR="000D230B" w:rsidRPr="3E4DBF4E">
        <w:rPr>
          <w:rFonts w:asciiTheme="minorHAnsi" w:eastAsiaTheme="minorEastAsia" w:hAnsiTheme="minorHAnsi" w:cs="Arial"/>
          <w:color w:val="000000" w:themeColor="text1"/>
        </w:rPr>
        <w:t xml:space="preserve"> </w:t>
      </w:r>
      <w:r w:rsidRPr="3E4DBF4E">
        <w:rPr>
          <w:rFonts w:asciiTheme="minorHAnsi" w:eastAsiaTheme="minorEastAsia" w:hAnsiTheme="minorHAnsi" w:cs="Arial"/>
          <w:color w:val="000000" w:themeColor="text1"/>
        </w:rPr>
        <w:t xml:space="preserve">Their role could include ensuring that the school and its staff, know who these children are, understand their academic progress and attainment and maintain a culture of high aspirations for this cohort; supporting teaching staff to identify the challenges that children in this group might face </w:t>
      </w:r>
      <w:r w:rsidR="00E14FEF" w:rsidRPr="3E4DBF4E">
        <w:rPr>
          <w:rFonts w:asciiTheme="minorHAnsi" w:eastAsiaTheme="minorEastAsia" w:hAnsiTheme="minorHAnsi" w:cs="Arial"/>
          <w:color w:val="000000" w:themeColor="text1"/>
        </w:rPr>
        <w:t xml:space="preserve">(both online and offline) </w:t>
      </w:r>
      <w:r w:rsidRPr="3E4DBF4E">
        <w:rPr>
          <w:rFonts w:asciiTheme="minorHAnsi" w:eastAsiaTheme="minorEastAsia" w:hAnsiTheme="minorHAnsi" w:cs="Arial"/>
          <w:color w:val="000000" w:themeColor="text1"/>
        </w:rPr>
        <w:t>and the additional academic support and adjustments that they could make to best support these children;</w:t>
      </w:r>
    </w:p>
    <w:p w14:paraId="3F16B856" w14:textId="32924801" w:rsidR="00B20674" w:rsidRPr="00FC4DE0" w:rsidRDefault="003D06AA" w:rsidP="3E4DBF4E">
      <w:pPr>
        <w:pStyle w:val="ListParagraph"/>
        <w:numPr>
          <w:ilvl w:val="0"/>
          <w:numId w:val="29"/>
        </w:numPr>
        <w:rPr>
          <w:rFonts w:asciiTheme="minorHAnsi" w:eastAsiaTheme="minorEastAsia" w:hAnsiTheme="minorHAnsi"/>
        </w:rPr>
      </w:pPr>
      <w:bookmarkStart w:id="174" w:name="_Hlk525118718"/>
      <w:bookmarkStart w:id="175" w:name="_Hlk118789621"/>
      <w:r w:rsidRPr="3E4DBF4E">
        <w:rPr>
          <w:rFonts w:asciiTheme="minorHAnsi" w:eastAsiaTheme="minorEastAsia" w:hAnsiTheme="minorHAnsi"/>
        </w:rPr>
        <w:t xml:space="preserve">where children leave the </w:t>
      </w:r>
      <w:bookmarkStart w:id="176" w:name="_Hlk27128981"/>
      <w:r w:rsidRPr="3E4DBF4E">
        <w:rPr>
          <w:rFonts w:asciiTheme="minorHAnsi" w:eastAsiaTheme="minorEastAsia" w:hAnsiTheme="minorHAnsi"/>
        </w:rPr>
        <w:t>school</w:t>
      </w:r>
      <w:r w:rsidR="00A6046A" w:rsidRPr="3E4DBF4E">
        <w:rPr>
          <w:rFonts w:asciiTheme="minorHAnsi" w:eastAsiaTheme="minorEastAsia" w:hAnsiTheme="minorHAnsi"/>
        </w:rPr>
        <w:t xml:space="preserve"> (including for in-year transfers)</w:t>
      </w:r>
      <w:r w:rsidRPr="3E4DBF4E">
        <w:rPr>
          <w:rFonts w:asciiTheme="minorHAnsi" w:eastAsiaTheme="minorEastAsia" w:hAnsiTheme="minorHAnsi"/>
        </w:rPr>
        <w:t xml:space="preserve">, </w:t>
      </w:r>
      <w:r w:rsidR="00620A29" w:rsidRPr="3E4DBF4E">
        <w:rPr>
          <w:rFonts w:asciiTheme="minorHAnsi" w:eastAsiaTheme="minorEastAsia" w:hAnsiTheme="minorHAnsi"/>
        </w:rPr>
        <w:t xml:space="preserve">the DSL </w:t>
      </w:r>
      <w:r w:rsidR="00660A15" w:rsidRPr="3E4DBF4E">
        <w:rPr>
          <w:rFonts w:asciiTheme="minorHAnsi" w:eastAsiaTheme="minorEastAsia" w:hAnsiTheme="minorHAnsi"/>
        </w:rPr>
        <w:t>will</w:t>
      </w:r>
      <w:r w:rsidR="00620A29" w:rsidRPr="3E4DBF4E">
        <w:rPr>
          <w:rFonts w:asciiTheme="minorHAnsi" w:eastAsiaTheme="minorEastAsia" w:hAnsiTheme="minorHAnsi"/>
        </w:rPr>
        <w:t xml:space="preserve"> </w:t>
      </w:r>
      <w:r w:rsidRPr="3E4DBF4E">
        <w:rPr>
          <w:rFonts w:asciiTheme="minorHAnsi" w:eastAsiaTheme="minorEastAsia" w:hAnsiTheme="minorHAnsi"/>
        </w:rPr>
        <w:t xml:space="preserve">ensure their Child Protection file is forwarded to any new school as soon as </w:t>
      </w:r>
      <w:bookmarkStart w:id="177" w:name="_Hlk81908510"/>
      <w:r w:rsidRPr="3E4DBF4E">
        <w:rPr>
          <w:rFonts w:asciiTheme="minorHAnsi" w:eastAsiaTheme="minorEastAsia" w:hAnsiTheme="minorHAnsi"/>
        </w:rPr>
        <w:t>possible</w:t>
      </w:r>
      <w:r w:rsidR="00A85DBF" w:rsidRPr="3E4DBF4E">
        <w:rPr>
          <w:rFonts w:asciiTheme="minorHAnsi" w:eastAsiaTheme="minorEastAsia" w:hAnsiTheme="minorHAnsi"/>
        </w:rPr>
        <w:t>, and within 5 days for an in-year transfer or within the first 5 days of the start of a new term</w:t>
      </w:r>
      <w:r w:rsidR="00CA07DC" w:rsidRPr="3E4DBF4E">
        <w:rPr>
          <w:rFonts w:asciiTheme="minorHAnsi" w:eastAsiaTheme="minorEastAsia" w:hAnsiTheme="minorHAnsi"/>
        </w:rPr>
        <w:t xml:space="preserve"> to allow the new school to </w:t>
      </w:r>
      <w:r w:rsidR="00A85DBF" w:rsidRPr="3E4DBF4E">
        <w:rPr>
          <w:rFonts w:asciiTheme="minorHAnsi" w:eastAsiaTheme="minorEastAsia" w:hAnsiTheme="minorHAnsi"/>
        </w:rPr>
        <w:t xml:space="preserve">have </w:t>
      </w:r>
      <w:r w:rsidR="00CA07DC" w:rsidRPr="3E4DBF4E">
        <w:rPr>
          <w:rFonts w:asciiTheme="minorHAnsi" w:eastAsiaTheme="minorEastAsia" w:hAnsiTheme="minorHAnsi"/>
        </w:rPr>
        <w:t>support</w:t>
      </w:r>
      <w:r w:rsidR="00A85DBF" w:rsidRPr="3E4DBF4E">
        <w:rPr>
          <w:rFonts w:asciiTheme="minorHAnsi" w:eastAsiaTheme="minorEastAsia" w:hAnsiTheme="minorHAnsi"/>
        </w:rPr>
        <w:t xml:space="preserve"> in place for when the child arrives</w:t>
      </w:r>
      <w:r w:rsidR="00CA07DC" w:rsidRPr="3E4DBF4E">
        <w:rPr>
          <w:rFonts w:asciiTheme="minorHAnsi" w:eastAsiaTheme="minorEastAsia" w:hAnsiTheme="minorHAnsi"/>
        </w:rPr>
        <w:t xml:space="preserve">.  </w:t>
      </w:r>
      <w:r w:rsidR="00A85DBF" w:rsidRPr="3E4DBF4E">
        <w:rPr>
          <w:rFonts w:asciiTheme="minorHAnsi" w:eastAsiaTheme="minorEastAsia" w:hAnsiTheme="minorHAnsi"/>
        </w:rPr>
        <w:t xml:space="preserve">The DSL should ensure secure transit and a confirmation of receipt should be obtained. </w:t>
      </w:r>
      <w:r w:rsidR="00CA07DC" w:rsidRPr="3E4DBF4E">
        <w:rPr>
          <w:rFonts w:asciiTheme="minorHAnsi" w:eastAsiaTheme="minorEastAsia" w:hAnsiTheme="minorHAnsi"/>
        </w:rPr>
        <w:t xml:space="preserve">The file will be </w:t>
      </w:r>
      <w:r w:rsidRPr="3E4DBF4E">
        <w:rPr>
          <w:rFonts w:asciiTheme="minorHAnsi" w:eastAsiaTheme="minorEastAsia" w:hAnsiTheme="minorHAnsi"/>
        </w:rPr>
        <w:t>transferred separately from the main pupil file.  A copy of the chronology will be retained in school.</w:t>
      </w:r>
      <w:r w:rsidR="00620A29" w:rsidRPr="3E4DBF4E">
        <w:rPr>
          <w:rFonts w:asciiTheme="minorHAnsi" w:eastAsiaTheme="minorEastAsia" w:hAnsiTheme="minorHAnsi"/>
        </w:rPr>
        <w:t xml:space="preserve"> </w:t>
      </w:r>
      <w:r w:rsidR="009553BC" w:rsidRPr="3E4DBF4E">
        <w:rPr>
          <w:rFonts w:asciiTheme="minorHAnsi" w:eastAsiaTheme="minorEastAsia" w:hAnsiTheme="minorHAnsi"/>
        </w:rPr>
        <w:t xml:space="preserve"> </w:t>
      </w:r>
      <w:r w:rsidR="00620A29" w:rsidRPr="3E4DBF4E">
        <w:rPr>
          <w:rFonts w:asciiTheme="minorHAnsi" w:eastAsiaTheme="minorEastAsia" w:hAnsiTheme="minorHAnsi"/>
        </w:rPr>
        <w:t xml:space="preserve">Consideration will also be given to whether information should be shared with the new school </w:t>
      </w:r>
      <w:r w:rsidR="00751E98" w:rsidRPr="3E4DBF4E">
        <w:rPr>
          <w:rFonts w:asciiTheme="minorHAnsi" w:eastAsiaTheme="minorEastAsia" w:hAnsiTheme="minorHAnsi"/>
        </w:rPr>
        <w:t xml:space="preserve">significantly </w:t>
      </w:r>
      <w:r w:rsidR="00620A29" w:rsidRPr="3E4DBF4E">
        <w:rPr>
          <w:rFonts w:asciiTheme="minorHAnsi" w:eastAsiaTheme="minorEastAsia" w:hAnsiTheme="minorHAnsi"/>
        </w:rPr>
        <w:t>in advance of a child leaving the school</w:t>
      </w:r>
      <w:r w:rsidR="00751E98" w:rsidRPr="3E4DBF4E">
        <w:rPr>
          <w:rFonts w:asciiTheme="minorHAnsi" w:eastAsiaTheme="minorEastAsia" w:hAnsiTheme="minorHAnsi"/>
        </w:rPr>
        <w:t xml:space="preserve"> so that the receiving school can have the appropriate support in place for when the child arrives. </w:t>
      </w:r>
      <w:bookmarkEnd w:id="166"/>
      <w:bookmarkEnd w:id="173"/>
      <w:bookmarkEnd w:id="174"/>
      <w:bookmarkEnd w:id="176"/>
      <w:r w:rsidR="00CA07DC" w:rsidRPr="3E4DBF4E">
        <w:rPr>
          <w:rFonts w:asciiTheme="minorHAnsi" w:eastAsiaTheme="minorEastAsia" w:hAnsiTheme="minorHAnsi"/>
        </w:rPr>
        <w:t xml:space="preserve">Further information on the child protection file is </w:t>
      </w:r>
      <w:r w:rsidR="00BC2F3B" w:rsidRPr="3E4DBF4E">
        <w:rPr>
          <w:rFonts w:asciiTheme="minorHAnsi" w:eastAsiaTheme="minorEastAsia" w:hAnsiTheme="minorHAnsi"/>
        </w:rPr>
        <w:t xml:space="preserve">outlined </w:t>
      </w:r>
      <w:r w:rsidR="00CA07DC" w:rsidRPr="3E4DBF4E">
        <w:rPr>
          <w:rFonts w:asciiTheme="minorHAnsi" w:eastAsiaTheme="minorEastAsia" w:hAnsiTheme="minorHAnsi"/>
        </w:rPr>
        <w:t xml:space="preserve">in </w:t>
      </w:r>
      <w:r w:rsidR="00CA07DC" w:rsidRPr="3E4DBF4E">
        <w:rPr>
          <w:rFonts w:asciiTheme="minorHAnsi" w:hAnsiTheme="minorHAnsi" w:cstheme="minorBidi"/>
        </w:rPr>
        <w:t>Annex C</w:t>
      </w:r>
      <w:r w:rsidR="00CA07DC" w:rsidRPr="3E4DBF4E">
        <w:rPr>
          <w:rFonts w:asciiTheme="minorHAnsi" w:hAnsiTheme="minorHAnsi" w:cstheme="minorBidi"/>
          <w:color w:val="000000" w:themeColor="text1"/>
        </w:rPr>
        <w:t xml:space="preserve"> of </w:t>
      </w:r>
      <w:hyperlink r:id="rId56">
        <w:r w:rsidR="00CA07DC" w:rsidRPr="3E4DBF4E">
          <w:rPr>
            <w:rStyle w:val="Hyperlink"/>
            <w:rFonts w:asciiTheme="minorHAnsi" w:hAnsiTheme="minorHAnsi" w:cstheme="minorBidi"/>
          </w:rPr>
          <w:t>Keeping Children Safe in Education</w:t>
        </w:r>
      </w:hyperlink>
      <w:r w:rsidR="00BC2F3B" w:rsidRPr="3E4DBF4E">
        <w:rPr>
          <w:rStyle w:val="Hyperlink"/>
          <w:rFonts w:asciiTheme="minorHAnsi" w:hAnsiTheme="minorHAnsi" w:cstheme="minorBidi"/>
        </w:rPr>
        <w:t>.</w:t>
      </w:r>
      <w:bookmarkEnd w:id="175"/>
      <w:bookmarkEnd w:id="177"/>
    </w:p>
    <w:p w14:paraId="65AA9CDF" w14:textId="67957025" w:rsidR="009932C1" w:rsidRPr="00604C04" w:rsidRDefault="002D50D7" w:rsidP="00604C04">
      <w:pPr>
        <w:pStyle w:val="Heading3"/>
      </w:pPr>
      <w:bookmarkStart w:id="178" w:name="_Toc426124622"/>
      <w:bookmarkStart w:id="179" w:name="_Toc426444126"/>
      <w:bookmarkStart w:id="180" w:name="_Toc440032789"/>
      <w:bookmarkStart w:id="181" w:name="_Toc443666325"/>
      <w:bookmarkStart w:id="182" w:name="_Toc443666577"/>
      <w:bookmarkStart w:id="183" w:name="_Toc175036831"/>
      <w:bookmarkStart w:id="184" w:name="_Hlk511382709"/>
      <w:r>
        <w:t>T</w:t>
      </w:r>
      <w:r w:rsidR="009932C1">
        <w:t xml:space="preserve">he </w:t>
      </w:r>
      <w:r w:rsidR="00FB1787">
        <w:t>d</w:t>
      </w:r>
      <w:r w:rsidR="009932C1">
        <w:t xml:space="preserve">esignated </w:t>
      </w:r>
      <w:r w:rsidR="00FB1787">
        <w:t>t</w:t>
      </w:r>
      <w:r w:rsidR="009932C1">
        <w:t>eacher for</w:t>
      </w:r>
      <w:r w:rsidR="006B6361">
        <w:t xml:space="preserve"> </w:t>
      </w:r>
      <w:bookmarkStart w:id="185" w:name="_Hlk27129022"/>
      <w:r w:rsidR="00FB1787">
        <w:t>l</w:t>
      </w:r>
      <w:r w:rsidR="009932C1">
        <w:t>ooked</w:t>
      </w:r>
      <w:r>
        <w:t>-</w:t>
      </w:r>
      <w:r w:rsidR="00FB1787">
        <w:t>a</w:t>
      </w:r>
      <w:r w:rsidR="009932C1">
        <w:t>fter</w:t>
      </w:r>
      <w:bookmarkEnd w:id="178"/>
      <w:bookmarkEnd w:id="179"/>
      <w:bookmarkEnd w:id="180"/>
      <w:bookmarkEnd w:id="181"/>
      <w:bookmarkEnd w:id="182"/>
      <w:r w:rsidR="00695903">
        <w:t>/cared for</w:t>
      </w:r>
      <w:r>
        <w:t xml:space="preserve"> and previously </w:t>
      </w:r>
      <w:r w:rsidR="00FB1787">
        <w:t>l</w:t>
      </w:r>
      <w:r>
        <w:t>ooked-</w:t>
      </w:r>
      <w:r w:rsidR="00FB1787">
        <w:t>a</w:t>
      </w:r>
      <w:r>
        <w:t>fter</w:t>
      </w:r>
      <w:r w:rsidR="00695903">
        <w:t>/cared for</w:t>
      </w:r>
      <w:r>
        <w:t xml:space="preserve"> children</w:t>
      </w:r>
      <w:bookmarkEnd w:id="183"/>
      <w:bookmarkEnd w:id="185"/>
    </w:p>
    <w:p w14:paraId="5D510AD9" w14:textId="1BDC9357" w:rsidR="00AE7EEB" w:rsidRPr="00275674" w:rsidRDefault="006D42BA" w:rsidP="3E4DBF4E">
      <w:pPr>
        <w:pStyle w:val="Default"/>
        <w:spacing w:after="120"/>
        <w:ind w:left="567"/>
        <w:rPr>
          <w:rFonts w:asciiTheme="minorHAnsi" w:eastAsiaTheme="minorEastAsia" w:hAnsiTheme="minorHAnsi"/>
          <w:color w:val="auto"/>
          <w:sz w:val="22"/>
          <w:szCs w:val="22"/>
        </w:rPr>
      </w:pPr>
      <w:bookmarkStart w:id="186" w:name="_Hlk118789662"/>
      <w:bookmarkStart w:id="187" w:name="_Hlk525118812"/>
      <w:bookmarkStart w:id="188" w:name="_Hlk27129046"/>
      <w:r w:rsidRPr="3E4DBF4E">
        <w:rPr>
          <w:rFonts w:asciiTheme="minorHAnsi" w:eastAsiaTheme="minorEastAsia" w:hAnsiTheme="minorHAnsi"/>
          <w:sz w:val="22"/>
          <w:szCs w:val="22"/>
        </w:rPr>
        <w:t xml:space="preserve">The most common reason for children </w:t>
      </w:r>
      <w:r w:rsidRPr="3E4DBF4E">
        <w:rPr>
          <w:rFonts w:asciiTheme="minorHAnsi" w:eastAsiaTheme="minorEastAsia" w:hAnsiTheme="minorHAnsi"/>
          <w:color w:val="auto"/>
          <w:sz w:val="22"/>
          <w:szCs w:val="22"/>
        </w:rPr>
        <w:t xml:space="preserve">becoming </w:t>
      </w:r>
      <w:r w:rsidR="00695903" w:rsidRPr="3E4DBF4E">
        <w:rPr>
          <w:rFonts w:asciiTheme="minorHAnsi" w:eastAsiaTheme="minorEastAsia" w:hAnsiTheme="minorHAnsi"/>
          <w:color w:val="auto"/>
          <w:sz w:val="22"/>
          <w:szCs w:val="22"/>
        </w:rPr>
        <w:t>cared for</w:t>
      </w:r>
      <w:r w:rsidR="00FF6E5E" w:rsidRPr="3E4DBF4E">
        <w:rPr>
          <w:rStyle w:val="FootnoteReference"/>
          <w:rFonts w:asciiTheme="minorHAnsi" w:eastAsiaTheme="minorEastAsia" w:hAnsiTheme="minorHAnsi"/>
          <w:color w:val="auto"/>
          <w:sz w:val="22"/>
          <w:szCs w:val="22"/>
        </w:rPr>
        <w:footnoteReference w:id="1"/>
      </w:r>
      <w:r w:rsidRPr="3E4DBF4E">
        <w:rPr>
          <w:rFonts w:asciiTheme="minorHAnsi" w:eastAsiaTheme="minorEastAsia" w:hAnsiTheme="minorHAnsi"/>
          <w:color w:val="auto"/>
          <w:sz w:val="22"/>
          <w:szCs w:val="22"/>
        </w:rPr>
        <w:t xml:space="preserve"> is as a result of abuse and/or neglect.  </w:t>
      </w:r>
      <w:bookmarkEnd w:id="186"/>
      <w:r w:rsidR="00AE7EEB" w:rsidRPr="3E4DBF4E">
        <w:rPr>
          <w:rFonts w:asciiTheme="minorHAnsi" w:eastAsiaTheme="minorEastAsia" w:hAnsiTheme="minorHAnsi"/>
          <w:color w:val="auto"/>
          <w:sz w:val="22"/>
          <w:szCs w:val="22"/>
        </w:rPr>
        <w:t xml:space="preserve">A previously </w:t>
      </w:r>
      <w:r w:rsidR="00695903" w:rsidRPr="3E4DBF4E">
        <w:rPr>
          <w:rFonts w:asciiTheme="minorHAnsi" w:eastAsiaTheme="minorEastAsia" w:hAnsiTheme="minorHAnsi"/>
          <w:color w:val="auto"/>
          <w:sz w:val="22"/>
          <w:szCs w:val="22"/>
        </w:rPr>
        <w:t>cared for</w:t>
      </w:r>
      <w:r w:rsidR="00AE7EEB" w:rsidRPr="3E4DBF4E">
        <w:rPr>
          <w:rFonts w:asciiTheme="minorHAnsi" w:eastAsiaTheme="minorEastAsia" w:hAnsiTheme="minorHAnsi"/>
          <w:color w:val="auto"/>
          <w:sz w:val="22"/>
          <w:szCs w:val="22"/>
        </w:rPr>
        <w:t xml:space="preserve"> child potentially remains vulnerable and all staff are equipped with the skills, knowledge and understanding to keep both looked-after and previously looked-after children safe.</w:t>
      </w:r>
      <w:bookmarkEnd w:id="187"/>
    </w:p>
    <w:p w14:paraId="091A1FFF" w14:textId="58DDC49A" w:rsidR="009932C1" w:rsidRPr="00FC4DE0" w:rsidRDefault="009932C1" w:rsidP="3E4DBF4E">
      <w:pPr>
        <w:pStyle w:val="Default"/>
        <w:spacing w:after="120"/>
        <w:ind w:left="567"/>
        <w:rPr>
          <w:rFonts w:asciiTheme="minorHAnsi" w:eastAsiaTheme="minorEastAsia" w:hAnsiTheme="minorHAnsi"/>
          <w:sz w:val="22"/>
          <w:szCs w:val="22"/>
        </w:rPr>
      </w:pPr>
      <w:r w:rsidRPr="3E4DBF4E">
        <w:rPr>
          <w:rFonts w:asciiTheme="minorHAnsi" w:eastAsiaTheme="minorEastAsia" w:hAnsiTheme="minorHAnsi"/>
          <w:color w:val="auto"/>
          <w:sz w:val="22"/>
          <w:szCs w:val="22"/>
        </w:rPr>
        <w:t xml:space="preserve">The </w:t>
      </w:r>
      <w:r w:rsidR="00FB1787" w:rsidRPr="3E4DBF4E">
        <w:rPr>
          <w:rFonts w:asciiTheme="minorHAnsi" w:eastAsiaTheme="minorEastAsia" w:hAnsiTheme="minorHAnsi"/>
          <w:color w:val="auto"/>
          <w:sz w:val="22"/>
          <w:szCs w:val="22"/>
        </w:rPr>
        <w:t>d</w:t>
      </w:r>
      <w:r w:rsidRPr="3E4DBF4E">
        <w:rPr>
          <w:rFonts w:asciiTheme="minorHAnsi" w:eastAsiaTheme="minorEastAsia" w:hAnsiTheme="minorHAnsi"/>
          <w:color w:val="auto"/>
          <w:sz w:val="22"/>
          <w:szCs w:val="22"/>
        </w:rPr>
        <w:t xml:space="preserve">esignated </w:t>
      </w:r>
      <w:r w:rsidR="00FB1787" w:rsidRPr="3E4DBF4E">
        <w:rPr>
          <w:rFonts w:asciiTheme="minorHAnsi" w:eastAsiaTheme="minorEastAsia" w:hAnsiTheme="minorHAnsi"/>
          <w:color w:val="auto"/>
          <w:sz w:val="22"/>
          <w:szCs w:val="22"/>
        </w:rPr>
        <w:t>t</w:t>
      </w:r>
      <w:r w:rsidRPr="3E4DBF4E">
        <w:rPr>
          <w:rFonts w:asciiTheme="minorHAnsi" w:eastAsiaTheme="minorEastAsia" w:hAnsiTheme="minorHAnsi"/>
          <w:color w:val="auto"/>
          <w:sz w:val="22"/>
          <w:szCs w:val="22"/>
        </w:rPr>
        <w:t xml:space="preserve">eacher </w:t>
      </w:r>
      <w:r w:rsidR="00580BEA" w:rsidRPr="3E4DBF4E">
        <w:rPr>
          <w:rFonts w:asciiTheme="minorHAnsi" w:eastAsiaTheme="minorEastAsia" w:hAnsiTheme="minorHAnsi"/>
          <w:color w:val="auto"/>
          <w:sz w:val="22"/>
          <w:szCs w:val="22"/>
        </w:rPr>
        <w:t xml:space="preserve">for </w:t>
      </w:r>
      <w:r w:rsidR="00695903" w:rsidRPr="3E4DBF4E">
        <w:rPr>
          <w:rFonts w:asciiTheme="minorHAnsi" w:eastAsiaTheme="minorEastAsia" w:hAnsiTheme="minorHAnsi"/>
          <w:color w:val="auto"/>
          <w:sz w:val="22"/>
          <w:szCs w:val="22"/>
        </w:rPr>
        <w:t>cared for</w:t>
      </w:r>
      <w:r w:rsidR="00580BEA" w:rsidRPr="3E4DBF4E">
        <w:rPr>
          <w:rFonts w:asciiTheme="minorHAnsi" w:eastAsiaTheme="minorEastAsia" w:hAnsiTheme="minorHAnsi"/>
          <w:color w:val="auto"/>
          <w:sz w:val="22"/>
          <w:szCs w:val="22"/>
        </w:rPr>
        <w:t xml:space="preserve"> and previously </w:t>
      </w:r>
      <w:r w:rsidR="00695903" w:rsidRPr="3E4DBF4E">
        <w:rPr>
          <w:rFonts w:asciiTheme="minorHAnsi" w:eastAsiaTheme="minorEastAsia" w:hAnsiTheme="minorHAnsi"/>
          <w:color w:val="auto"/>
          <w:sz w:val="22"/>
          <w:szCs w:val="22"/>
        </w:rPr>
        <w:t>cared for</w:t>
      </w:r>
      <w:r w:rsidR="00580BEA" w:rsidRPr="3E4DBF4E">
        <w:rPr>
          <w:rFonts w:asciiTheme="minorHAnsi" w:eastAsiaTheme="minorEastAsia" w:hAnsiTheme="minorHAnsi"/>
          <w:color w:val="auto"/>
          <w:sz w:val="22"/>
          <w:szCs w:val="22"/>
        </w:rPr>
        <w:t xml:space="preserve"> children </w:t>
      </w:r>
      <w:r w:rsidRPr="3E4DBF4E">
        <w:rPr>
          <w:rFonts w:asciiTheme="minorHAnsi" w:eastAsiaTheme="minorEastAsia" w:hAnsiTheme="minorHAnsi"/>
          <w:color w:val="auto"/>
          <w:sz w:val="22"/>
          <w:szCs w:val="22"/>
        </w:rPr>
        <w:t>has lead responsibility for helping school staff understand the things which affect how</w:t>
      </w:r>
      <w:r w:rsidR="006B6361" w:rsidRPr="3E4DBF4E">
        <w:rPr>
          <w:rFonts w:asciiTheme="minorHAnsi" w:eastAsiaTheme="minorEastAsia" w:hAnsiTheme="minorHAnsi"/>
          <w:color w:val="auto"/>
          <w:sz w:val="22"/>
          <w:szCs w:val="22"/>
        </w:rPr>
        <w:t xml:space="preserve"> </w:t>
      </w:r>
      <w:r w:rsidR="00695903" w:rsidRPr="3E4DBF4E">
        <w:rPr>
          <w:rFonts w:asciiTheme="minorHAnsi" w:eastAsiaTheme="minorEastAsia" w:hAnsiTheme="minorHAnsi"/>
          <w:color w:val="auto"/>
          <w:sz w:val="22"/>
          <w:szCs w:val="22"/>
        </w:rPr>
        <w:t>cared for</w:t>
      </w:r>
      <w:r w:rsidR="002D50D7" w:rsidRPr="3E4DBF4E">
        <w:rPr>
          <w:rFonts w:asciiTheme="minorHAnsi" w:eastAsiaTheme="minorEastAsia" w:hAnsiTheme="minorHAnsi"/>
          <w:color w:val="auto"/>
          <w:sz w:val="22"/>
          <w:szCs w:val="22"/>
        </w:rPr>
        <w:t xml:space="preserve"> children</w:t>
      </w:r>
      <w:r w:rsidRPr="3E4DBF4E">
        <w:rPr>
          <w:rFonts w:asciiTheme="minorHAnsi" w:eastAsiaTheme="minorEastAsia" w:hAnsiTheme="minorHAnsi"/>
          <w:color w:val="auto"/>
          <w:sz w:val="22"/>
          <w:szCs w:val="22"/>
        </w:rPr>
        <w:t xml:space="preserve"> </w:t>
      </w:r>
      <w:r w:rsidRPr="3E4DBF4E">
        <w:rPr>
          <w:rFonts w:asciiTheme="minorHAnsi" w:eastAsiaTheme="minorEastAsia" w:hAnsiTheme="minorHAnsi"/>
          <w:sz w:val="22"/>
          <w:szCs w:val="22"/>
        </w:rPr>
        <w:t xml:space="preserve">learn and achieve in line with the </w:t>
      </w:r>
      <w:bookmarkStart w:id="189" w:name="_Hlk26275859"/>
      <w:bookmarkStart w:id="190" w:name="_Hlk525120453"/>
      <w:r w:rsidRPr="3E4DBF4E">
        <w:rPr>
          <w:rFonts w:asciiTheme="minorHAnsi" w:eastAsiaTheme="minorEastAsia" w:hAnsiTheme="minorHAnsi"/>
          <w:sz w:val="22"/>
          <w:szCs w:val="22"/>
        </w:rPr>
        <w:t>D</w:t>
      </w:r>
      <w:r w:rsidR="002D50D7" w:rsidRPr="3E4DBF4E">
        <w:rPr>
          <w:rFonts w:asciiTheme="minorHAnsi" w:eastAsiaTheme="minorEastAsia" w:hAnsiTheme="minorHAnsi"/>
          <w:sz w:val="22"/>
          <w:szCs w:val="22"/>
        </w:rPr>
        <w:t xml:space="preserve">fE </w:t>
      </w:r>
      <w:bookmarkStart w:id="191" w:name="_Hlk26192797"/>
      <w:r w:rsidR="006D42BA" w:rsidRPr="3E4DBF4E">
        <w:rPr>
          <w:rFonts w:asciiTheme="minorHAnsi" w:eastAsiaTheme="minorEastAsia" w:hAnsiTheme="minorHAnsi"/>
          <w:sz w:val="22"/>
          <w:szCs w:val="22"/>
        </w:rPr>
        <w:t xml:space="preserve">statutory </w:t>
      </w:r>
      <w:r w:rsidR="00DC6BEC" w:rsidRPr="3E4DBF4E">
        <w:rPr>
          <w:rFonts w:asciiTheme="minorHAnsi" w:eastAsiaTheme="minorEastAsia" w:hAnsiTheme="minorHAnsi"/>
          <w:sz w:val="22"/>
          <w:szCs w:val="22"/>
        </w:rPr>
        <w:t>guidance</w:t>
      </w:r>
      <w:r w:rsidR="002D50D7" w:rsidRPr="3E4DBF4E">
        <w:rPr>
          <w:rFonts w:asciiTheme="minorHAnsi" w:eastAsiaTheme="minorEastAsia" w:hAnsiTheme="minorHAnsi"/>
          <w:sz w:val="22"/>
          <w:szCs w:val="22"/>
        </w:rPr>
        <w:t xml:space="preserve"> ‘</w:t>
      </w:r>
      <w:hyperlink r:id="rId57">
        <w:r w:rsidR="002D50D7" w:rsidRPr="3E4DBF4E">
          <w:rPr>
            <w:rStyle w:val="Hyperlink"/>
            <w:rFonts w:asciiTheme="minorHAnsi" w:eastAsiaTheme="minorEastAsia" w:hAnsiTheme="minorHAnsi"/>
            <w:sz w:val="22"/>
            <w:szCs w:val="22"/>
          </w:rPr>
          <w:t>The designated teacher for looked-after and previously looked-after children – Statutory guidance on their roles and responsibilities</w:t>
        </w:r>
      </w:hyperlink>
      <w:r w:rsidR="004307B7" w:rsidRPr="3E4DBF4E">
        <w:rPr>
          <w:rFonts w:asciiTheme="minorHAnsi" w:eastAsiaTheme="minorEastAsia" w:hAnsiTheme="minorHAnsi"/>
          <w:sz w:val="22"/>
          <w:szCs w:val="22"/>
        </w:rPr>
        <w:t>’</w:t>
      </w:r>
      <w:r w:rsidRPr="3E4DBF4E">
        <w:rPr>
          <w:rFonts w:asciiTheme="minorHAnsi" w:eastAsiaTheme="minorEastAsia" w:hAnsiTheme="minorHAnsi"/>
          <w:sz w:val="22"/>
          <w:szCs w:val="22"/>
        </w:rPr>
        <w:t>.</w:t>
      </w:r>
      <w:bookmarkEnd w:id="188"/>
      <w:bookmarkEnd w:id="189"/>
      <w:bookmarkEnd w:id="191"/>
    </w:p>
    <w:p w14:paraId="190AF638" w14:textId="513B2774" w:rsidR="009932C1" w:rsidRPr="00FC4DE0" w:rsidRDefault="009932C1" w:rsidP="3E4DBF4E">
      <w:pPr>
        <w:spacing w:after="120"/>
        <w:ind w:left="567"/>
        <w:rPr>
          <w:rFonts w:asciiTheme="minorHAnsi" w:eastAsiaTheme="minorEastAsia" w:hAnsiTheme="minorHAnsi"/>
        </w:rPr>
      </w:pPr>
      <w:bookmarkStart w:id="192" w:name="_Hlk27129097"/>
      <w:r w:rsidRPr="3E4DBF4E">
        <w:rPr>
          <w:rFonts w:asciiTheme="minorHAnsi" w:eastAsiaTheme="minorEastAsia" w:hAnsiTheme="minorHAnsi"/>
        </w:rPr>
        <w:t xml:space="preserve">The </w:t>
      </w:r>
      <w:r w:rsidR="00FB1787" w:rsidRPr="3E4DBF4E">
        <w:rPr>
          <w:rFonts w:asciiTheme="minorHAnsi" w:eastAsiaTheme="minorEastAsia" w:hAnsiTheme="minorHAnsi"/>
        </w:rPr>
        <w:t>d</w:t>
      </w:r>
      <w:r w:rsidRPr="3E4DBF4E">
        <w:rPr>
          <w:rFonts w:asciiTheme="minorHAnsi" w:eastAsiaTheme="minorEastAsia" w:hAnsiTheme="minorHAnsi"/>
        </w:rPr>
        <w:t xml:space="preserve">esignated </w:t>
      </w:r>
      <w:r w:rsidR="00FB1787" w:rsidRPr="3E4DBF4E">
        <w:rPr>
          <w:rFonts w:asciiTheme="minorHAnsi" w:eastAsiaTheme="minorEastAsia" w:hAnsiTheme="minorHAnsi"/>
        </w:rPr>
        <w:t>t</w:t>
      </w:r>
      <w:r w:rsidRPr="3E4DBF4E">
        <w:rPr>
          <w:rFonts w:asciiTheme="minorHAnsi" w:eastAsiaTheme="minorEastAsia" w:hAnsiTheme="minorHAnsi"/>
        </w:rPr>
        <w:t>eacher will:</w:t>
      </w:r>
    </w:p>
    <w:p w14:paraId="549493B7" w14:textId="1599826F" w:rsidR="008E3467" w:rsidRPr="00FF79F5" w:rsidRDefault="00517624" w:rsidP="3E4DBF4E">
      <w:pPr>
        <w:pStyle w:val="ListParagraph"/>
        <w:numPr>
          <w:ilvl w:val="0"/>
          <w:numId w:val="27"/>
        </w:numPr>
        <w:rPr>
          <w:rFonts w:asciiTheme="minorHAnsi" w:eastAsiaTheme="minorEastAsia" w:hAnsiTheme="minorHAnsi"/>
        </w:rPr>
      </w:pPr>
      <w:r w:rsidRPr="3E4DBF4E">
        <w:rPr>
          <w:rFonts w:asciiTheme="minorHAnsi" w:eastAsiaTheme="minorEastAsia" w:hAnsiTheme="minorHAnsi"/>
        </w:rPr>
        <w:t>h</w:t>
      </w:r>
      <w:r w:rsidR="008E3467" w:rsidRPr="3E4DBF4E">
        <w:rPr>
          <w:rFonts w:asciiTheme="minorHAnsi" w:eastAsiaTheme="minorEastAsia" w:hAnsiTheme="minorHAnsi"/>
        </w:rPr>
        <w:t>ave received appropriate training and have the relevant qualifications and experience</w:t>
      </w:r>
      <w:r w:rsidRPr="3E4DBF4E">
        <w:rPr>
          <w:rFonts w:asciiTheme="minorHAnsi" w:eastAsiaTheme="minorEastAsia" w:hAnsiTheme="minorHAnsi"/>
        </w:rPr>
        <w:t xml:space="preserve"> to take the lead in promoting the educational achievement of registered pupils who are </w:t>
      </w:r>
      <w:r w:rsidR="00695903" w:rsidRPr="3E4DBF4E">
        <w:rPr>
          <w:rFonts w:asciiTheme="minorHAnsi" w:eastAsiaTheme="minorEastAsia" w:hAnsiTheme="minorHAnsi"/>
        </w:rPr>
        <w:t>cared for</w:t>
      </w:r>
      <w:r w:rsidRPr="3E4DBF4E">
        <w:rPr>
          <w:rFonts w:asciiTheme="minorHAnsi" w:eastAsiaTheme="minorEastAsia" w:hAnsiTheme="minorHAnsi"/>
        </w:rPr>
        <w:t>;</w:t>
      </w:r>
    </w:p>
    <w:p w14:paraId="62F3B75C" w14:textId="7854BBEC" w:rsidR="00AE7EEB" w:rsidRPr="00FF79F5" w:rsidRDefault="00EC735E" w:rsidP="3E4DBF4E">
      <w:pPr>
        <w:pStyle w:val="ListParagraph"/>
        <w:numPr>
          <w:ilvl w:val="0"/>
          <w:numId w:val="27"/>
        </w:numPr>
        <w:rPr>
          <w:rFonts w:asciiTheme="minorHAnsi" w:eastAsiaTheme="minorEastAsia" w:hAnsiTheme="minorHAnsi"/>
        </w:rPr>
      </w:pPr>
      <w:r w:rsidRPr="3E4DBF4E">
        <w:rPr>
          <w:rFonts w:asciiTheme="minorHAnsi" w:eastAsiaTheme="minorEastAsia" w:hAnsiTheme="minorHAnsi"/>
        </w:rPr>
        <w:t>l</w:t>
      </w:r>
      <w:r w:rsidR="00AE7EEB" w:rsidRPr="3E4DBF4E">
        <w:rPr>
          <w:rFonts w:asciiTheme="minorHAnsi" w:eastAsiaTheme="minorEastAsia" w:hAnsiTheme="minorHAnsi"/>
        </w:rPr>
        <w:t xml:space="preserve">iaise and work together with other agencies </w:t>
      </w:r>
      <w:r w:rsidRPr="3E4DBF4E">
        <w:rPr>
          <w:rFonts w:asciiTheme="minorHAnsi" w:eastAsiaTheme="minorEastAsia" w:hAnsiTheme="minorHAnsi"/>
        </w:rPr>
        <w:t xml:space="preserve">providing prompt action </w:t>
      </w:r>
      <w:r w:rsidR="00AE7EEB" w:rsidRPr="3E4DBF4E">
        <w:rPr>
          <w:rFonts w:asciiTheme="minorHAnsi" w:eastAsiaTheme="minorEastAsia" w:hAnsiTheme="minorHAnsi"/>
        </w:rPr>
        <w:t xml:space="preserve">to safeguard </w:t>
      </w:r>
      <w:r w:rsidRPr="3E4DBF4E">
        <w:rPr>
          <w:rFonts w:asciiTheme="minorHAnsi" w:eastAsiaTheme="minorEastAsia" w:hAnsiTheme="minorHAnsi"/>
        </w:rPr>
        <w:t xml:space="preserve">any </w:t>
      </w:r>
      <w:r w:rsidR="00695903" w:rsidRPr="3E4DBF4E">
        <w:rPr>
          <w:rFonts w:asciiTheme="minorHAnsi" w:eastAsiaTheme="minorEastAsia" w:hAnsiTheme="minorHAnsi"/>
        </w:rPr>
        <w:t>cared for</w:t>
      </w:r>
      <w:r w:rsidRPr="3E4DBF4E">
        <w:rPr>
          <w:rFonts w:asciiTheme="minorHAnsi" w:eastAsiaTheme="minorEastAsia" w:hAnsiTheme="minorHAnsi"/>
        </w:rPr>
        <w:t xml:space="preserve"> or previously </w:t>
      </w:r>
      <w:r w:rsidR="00695903" w:rsidRPr="3E4DBF4E">
        <w:rPr>
          <w:rFonts w:asciiTheme="minorHAnsi" w:eastAsiaTheme="minorEastAsia" w:hAnsiTheme="minorHAnsi"/>
        </w:rPr>
        <w:t>cared for</w:t>
      </w:r>
      <w:r w:rsidRPr="3E4DBF4E">
        <w:rPr>
          <w:rFonts w:asciiTheme="minorHAnsi" w:eastAsiaTheme="minorEastAsia" w:hAnsiTheme="minorHAnsi"/>
        </w:rPr>
        <w:t xml:space="preserve"> </w:t>
      </w:r>
      <w:r w:rsidR="00AE7EEB" w:rsidRPr="3E4DBF4E">
        <w:rPr>
          <w:rFonts w:asciiTheme="minorHAnsi" w:eastAsiaTheme="minorEastAsia" w:hAnsiTheme="minorHAnsi"/>
        </w:rPr>
        <w:t>child</w:t>
      </w:r>
      <w:r w:rsidRPr="3E4DBF4E">
        <w:rPr>
          <w:rFonts w:asciiTheme="minorHAnsi" w:eastAsiaTheme="minorEastAsia" w:hAnsiTheme="minorHAnsi"/>
        </w:rPr>
        <w:t>;</w:t>
      </w:r>
    </w:p>
    <w:p w14:paraId="634278F0" w14:textId="1B869DC7" w:rsidR="00C81BF8" w:rsidRPr="00FF79F5" w:rsidRDefault="00C81BF8" w:rsidP="3E4DBF4E">
      <w:pPr>
        <w:pStyle w:val="ListParagraph"/>
        <w:numPr>
          <w:ilvl w:val="0"/>
          <w:numId w:val="27"/>
        </w:numPr>
        <w:rPr>
          <w:rFonts w:asciiTheme="minorHAnsi" w:eastAsiaTheme="minorEastAsia" w:hAnsiTheme="minorHAnsi"/>
        </w:rPr>
      </w:pPr>
      <w:bookmarkStart w:id="193" w:name="_Hlk118789696"/>
      <w:r w:rsidRPr="3E4DBF4E">
        <w:rPr>
          <w:rFonts w:asciiTheme="minorHAnsi" w:eastAsiaTheme="minorEastAsia" w:hAnsiTheme="minorHAnsi"/>
        </w:rPr>
        <w:t xml:space="preserve">promote the overall health and wellbeing of </w:t>
      </w:r>
      <w:r w:rsidR="00FF79F5" w:rsidRPr="3E4DBF4E">
        <w:rPr>
          <w:rFonts w:asciiTheme="minorHAnsi" w:eastAsiaTheme="minorEastAsia" w:hAnsiTheme="minorHAnsi"/>
        </w:rPr>
        <w:t xml:space="preserve">cared for </w:t>
      </w:r>
      <w:r w:rsidRPr="3E4DBF4E">
        <w:rPr>
          <w:rFonts w:asciiTheme="minorHAnsi" w:eastAsiaTheme="minorEastAsia" w:hAnsiTheme="minorHAnsi"/>
        </w:rPr>
        <w:t xml:space="preserve">and previously </w:t>
      </w:r>
      <w:r w:rsidR="00695903" w:rsidRPr="3E4DBF4E">
        <w:rPr>
          <w:rFonts w:asciiTheme="minorHAnsi" w:eastAsiaTheme="minorEastAsia" w:hAnsiTheme="minorHAnsi"/>
        </w:rPr>
        <w:t>cared for</w:t>
      </w:r>
      <w:r w:rsidRPr="3E4DBF4E">
        <w:rPr>
          <w:rFonts w:asciiTheme="minorHAnsi" w:eastAsiaTheme="minorEastAsia" w:hAnsiTheme="minorHAnsi"/>
        </w:rPr>
        <w:t xml:space="preserve"> children liaising with social workers and the Virtual School Head and ensuring they have information about the child’s physical, emotional or mental health that may have an impact on his or her learning and educational progress;</w:t>
      </w:r>
      <w:bookmarkEnd w:id="193"/>
    </w:p>
    <w:p w14:paraId="3ACE2322" w14:textId="77777777" w:rsidR="009932C1" w:rsidRPr="00FF79F5" w:rsidRDefault="009932C1" w:rsidP="3E4DBF4E">
      <w:pPr>
        <w:pStyle w:val="ListParagraph"/>
        <w:numPr>
          <w:ilvl w:val="0"/>
          <w:numId w:val="27"/>
        </w:numPr>
        <w:rPr>
          <w:rFonts w:asciiTheme="minorHAnsi" w:eastAsiaTheme="minorEastAsia" w:hAnsiTheme="minorHAnsi"/>
        </w:rPr>
      </w:pPr>
      <w:r w:rsidRPr="3E4DBF4E">
        <w:rPr>
          <w:rFonts w:asciiTheme="minorHAnsi" w:eastAsiaTheme="minorEastAsia" w:hAnsiTheme="minorHAnsi"/>
        </w:rPr>
        <w:lastRenderedPageBreak/>
        <w:t>promote a culture of high expectations</w:t>
      </w:r>
      <w:r w:rsidR="00EC735E" w:rsidRPr="3E4DBF4E">
        <w:rPr>
          <w:rFonts w:asciiTheme="minorHAnsi" w:eastAsiaTheme="minorEastAsia" w:hAnsiTheme="minorHAnsi"/>
        </w:rPr>
        <w:t xml:space="preserve">, educational achievement </w:t>
      </w:r>
      <w:r w:rsidRPr="3E4DBF4E">
        <w:rPr>
          <w:rFonts w:asciiTheme="minorHAnsi" w:eastAsiaTheme="minorEastAsia" w:hAnsiTheme="minorHAnsi"/>
        </w:rPr>
        <w:t xml:space="preserve">and aspirations for </w:t>
      </w:r>
      <w:r w:rsidR="00EC735E" w:rsidRPr="3E4DBF4E">
        <w:rPr>
          <w:rFonts w:asciiTheme="minorHAnsi" w:eastAsiaTheme="minorEastAsia" w:hAnsiTheme="minorHAnsi"/>
        </w:rPr>
        <w:t xml:space="preserve">children who have left care through adoption, special guardianship or child arrangement orders or who were adopted from state care outside England and Wales; </w:t>
      </w:r>
    </w:p>
    <w:p w14:paraId="1126999C" w14:textId="1E442AB4" w:rsidR="00EC735E" w:rsidRPr="00FF79F5" w:rsidRDefault="00EC735E" w:rsidP="3E4DBF4E">
      <w:pPr>
        <w:pStyle w:val="ListParagraph"/>
        <w:numPr>
          <w:ilvl w:val="0"/>
          <w:numId w:val="27"/>
        </w:numPr>
        <w:rPr>
          <w:rFonts w:asciiTheme="minorHAnsi" w:eastAsiaTheme="minorEastAsia" w:hAnsiTheme="minorHAnsi"/>
        </w:rPr>
      </w:pPr>
      <w:r w:rsidRPr="3E4DBF4E">
        <w:rPr>
          <w:rFonts w:asciiTheme="minorHAnsi" w:eastAsiaTheme="minorEastAsia" w:hAnsiTheme="minorHAnsi"/>
        </w:rPr>
        <w:t xml:space="preserve">work with the virtual school head to promote the educational achievement of </w:t>
      </w:r>
      <w:r w:rsidR="00695903" w:rsidRPr="3E4DBF4E">
        <w:rPr>
          <w:rFonts w:asciiTheme="minorHAnsi" w:eastAsiaTheme="minorEastAsia" w:hAnsiTheme="minorHAnsi"/>
        </w:rPr>
        <w:t>cared for</w:t>
      </w:r>
      <w:r w:rsidRPr="3E4DBF4E">
        <w:rPr>
          <w:rFonts w:asciiTheme="minorHAnsi" w:eastAsiaTheme="minorEastAsia" w:hAnsiTheme="minorHAnsi"/>
        </w:rPr>
        <w:t xml:space="preserve"> and previously </w:t>
      </w:r>
      <w:r w:rsidR="00695903" w:rsidRPr="3E4DBF4E">
        <w:rPr>
          <w:rFonts w:asciiTheme="minorHAnsi" w:eastAsiaTheme="minorEastAsia" w:hAnsiTheme="minorHAnsi"/>
        </w:rPr>
        <w:t>cared for</w:t>
      </w:r>
      <w:r w:rsidRPr="3E4DBF4E">
        <w:rPr>
          <w:rFonts w:asciiTheme="minorHAnsi" w:eastAsiaTheme="minorEastAsia" w:hAnsiTheme="minorHAnsi"/>
        </w:rPr>
        <w:t xml:space="preserve"> children;</w:t>
      </w:r>
      <w:bookmarkEnd w:id="190"/>
    </w:p>
    <w:p w14:paraId="10DFA960" w14:textId="77777777" w:rsidR="009932C1" w:rsidRPr="00FF79F5" w:rsidRDefault="009932C1" w:rsidP="3E4DBF4E">
      <w:pPr>
        <w:pStyle w:val="ListParagraph"/>
        <w:numPr>
          <w:ilvl w:val="0"/>
          <w:numId w:val="27"/>
        </w:numPr>
        <w:rPr>
          <w:rFonts w:asciiTheme="minorHAnsi" w:eastAsiaTheme="minorEastAsia" w:hAnsiTheme="minorHAnsi"/>
        </w:rPr>
      </w:pPr>
      <w:r w:rsidRPr="3E4DBF4E">
        <w:rPr>
          <w:rFonts w:asciiTheme="minorHAnsi" w:eastAsiaTheme="minorEastAsia" w:hAnsiTheme="minorHAnsi"/>
        </w:rPr>
        <w:t>make sure the young person has a voice in setting learning targets;</w:t>
      </w:r>
    </w:p>
    <w:p w14:paraId="6F718816" w14:textId="77777777" w:rsidR="009932C1" w:rsidRPr="00FF79F5" w:rsidRDefault="009932C1" w:rsidP="3E4DBF4E">
      <w:pPr>
        <w:pStyle w:val="ListParagraph"/>
        <w:numPr>
          <w:ilvl w:val="0"/>
          <w:numId w:val="27"/>
        </w:numPr>
        <w:rPr>
          <w:rFonts w:asciiTheme="minorHAnsi" w:eastAsiaTheme="minorEastAsia" w:hAnsiTheme="minorHAnsi"/>
        </w:rPr>
      </w:pPr>
      <w:r w:rsidRPr="3E4DBF4E">
        <w:rPr>
          <w:rFonts w:asciiTheme="minorHAnsi" w:eastAsiaTheme="minorEastAsia" w:hAnsiTheme="minorHAnsi"/>
        </w:rPr>
        <w:t>be a source of advice for staff about differentiated teaching strategies</w:t>
      </w:r>
      <w:r w:rsidR="008C14D6" w:rsidRPr="3E4DBF4E">
        <w:rPr>
          <w:rFonts w:asciiTheme="minorHAnsi" w:eastAsiaTheme="minorEastAsia" w:hAnsiTheme="minorHAnsi"/>
        </w:rPr>
        <w:t xml:space="preserve"> </w:t>
      </w:r>
      <w:r w:rsidRPr="3E4DBF4E">
        <w:rPr>
          <w:rFonts w:asciiTheme="minorHAnsi" w:eastAsiaTheme="minorEastAsia" w:hAnsiTheme="minorHAnsi"/>
        </w:rPr>
        <w:t>appropriate for individual children making full use of Assessment for Learning;</w:t>
      </w:r>
    </w:p>
    <w:p w14:paraId="717EA761" w14:textId="59752EBF" w:rsidR="009932C1" w:rsidRPr="0061293F" w:rsidRDefault="009932C1" w:rsidP="3E4DBF4E">
      <w:pPr>
        <w:pStyle w:val="ListParagraph"/>
        <w:numPr>
          <w:ilvl w:val="0"/>
          <w:numId w:val="27"/>
        </w:numPr>
        <w:rPr>
          <w:rFonts w:asciiTheme="minorHAnsi" w:eastAsiaTheme="minorEastAsia" w:hAnsiTheme="minorHAnsi"/>
        </w:rPr>
      </w:pPr>
      <w:r w:rsidRPr="3E4DBF4E">
        <w:rPr>
          <w:rFonts w:asciiTheme="minorHAnsi" w:eastAsiaTheme="minorEastAsia" w:hAnsiTheme="minorHAnsi"/>
        </w:rPr>
        <w:t xml:space="preserve">make sure that </w:t>
      </w:r>
      <w:r w:rsidR="00695903" w:rsidRPr="3E4DBF4E">
        <w:rPr>
          <w:rFonts w:asciiTheme="minorHAnsi" w:eastAsiaTheme="minorEastAsia" w:hAnsiTheme="minorHAnsi"/>
        </w:rPr>
        <w:t>cared for</w:t>
      </w:r>
      <w:r w:rsidR="004E01FA" w:rsidRPr="3E4DBF4E">
        <w:rPr>
          <w:rFonts w:asciiTheme="minorHAnsi" w:eastAsiaTheme="minorEastAsia" w:hAnsiTheme="minorHAnsi"/>
        </w:rPr>
        <w:t xml:space="preserve"> or previously </w:t>
      </w:r>
      <w:r w:rsidR="00695903" w:rsidRPr="3E4DBF4E">
        <w:rPr>
          <w:rFonts w:asciiTheme="minorHAnsi" w:eastAsiaTheme="minorEastAsia" w:hAnsiTheme="minorHAnsi"/>
        </w:rPr>
        <w:t>cared for</w:t>
      </w:r>
      <w:r w:rsidR="004E01FA" w:rsidRPr="3E4DBF4E">
        <w:rPr>
          <w:rFonts w:asciiTheme="minorHAnsi" w:eastAsiaTheme="minorEastAsia" w:hAnsiTheme="minorHAnsi"/>
        </w:rPr>
        <w:t xml:space="preserve"> </w:t>
      </w:r>
      <w:r w:rsidR="00336D8D" w:rsidRPr="3E4DBF4E">
        <w:rPr>
          <w:rFonts w:asciiTheme="minorHAnsi" w:eastAsiaTheme="minorEastAsia" w:hAnsiTheme="minorHAnsi"/>
        </w:rPr>
        <w:t xml:space="preserve">children </w:t>
      </w:r>
      <w:r w:rsidRPr="3E4DBF4E">
        <w:rPr>
          <w:rFonts w:asciiTheme="minorHAnsi" w:eastAsiaTheme="minorEastAsia" w:hAnsiTheme="minorHAnsi"/>
        </w:rPr>
        <w:t>are prioritised in one-to-one tuition arrangements and that carers understand the importance of supporting learning at home;</w:t>
      </w:r>
    </w:p>
    <w:p w14:paraId="22E829F4" w14:textId="77777777" w:rsidR="009932C1" w:rsidRPr="0061293F" w:rsidRDefault="009932C1" w:rsidP="3E4DBF4E">
      <w:pPr>
        <w:pStyle w:val="ListParagraph"/>
        <w:numPr>
          <w:ilvl w:val="0"/>
          <w:numId w:val="27"/>
        </w:numPr>
        <w:rPr>
          <w:rFonts w:asciiTheme="minorHAnsi" w:hAnsiTheme="minorHAnsi" w:cstheme="minorBidi"/>
        </w:rPr>
      </w:pPr>
      <w:r w:rsidRPr="3E4DBF4E">
        <w:rPr>
          <w:rFonts w:asciiTheme="minorHAnsi" w:eastAsiaTheme="minorEastAsia" w:hAnsiTheme="minorHAnsi"/>
        </w:rPr>
        <w:t>have lead responsibility for the development and implementation of the child’s personal education plan (PEP) within the school.</w:t>
      </w:r>
      <w:bookmarkEnd w:id="169"/>
      <w:bookmarkEnd w:id="184"/>
      <w:bookmarkEnd w:id="192"/>
    </w:p>
    <w:p w14:paraId="3F9E36E7" w14:textId="017398C9" w:rsidR="00D63285" w:rsidRPr="0061293F" w:rsidRDefault="00D63285" w:rsidP="00616AFB">
      <w:pPr>
        <w:pStyle w:val="Heading3"/>
      </w:pPr>
      <w:bookmarkStart w:id="194" w:name="_Toc426124623"/>
      <w:bookmarkStart w:id="195" w:name="_Toc426444127"/>
      <w:bookmarkStart w:id="196" w:name="_Toc440032790"/>
      <w:bookmarkStart w:id="197" w:name="_Toc443666326"/>
      <w:bookmarkStart w:id="198" w:name="_Toc443666578"/>
      <w:bookmarkStart w:id="199" w:name="_Toc175036832"/>
      <w:r w:rsidRPr="0061293F">
        <w:t xml:space="preserve">The </w:t>
      </w:r>
      <w:r w:rsidR="00FB1787" w:rsidRPr="0061293F">
        <w:t>r</w:t>
      </w:r>
      <w:r w:rsidRPr="0061293F">
        <w:t xml:space="preserve">ole of </w:t>
      </w:r>
      <w:r w:rsidR="00FB1787" w:rsidRPr="0061293F">
        <w:t>t</w:t>
      </w:r>
      <w:r w:rsidRPr="0061293F">
        <w:t>eachers</w:t>
      </w:r>
      <w:bookmarkEnd w:id="194"/>
      <w:bookmarkEnd w:id="195"/>
      <w:bookmarkEnd w:id="196"/>
      <w:bookmarkEnd w:id="197"/>
      <w:bookmarkEnd w:id="198"/>
      <w:bookmarkEnd w:id="199"/>
    </w:p>
    <w:p w14:paraId="33AD1DC7" w14:textId="097B2B90" w:rsidR="009932C1" w:rsidRPr="0061293F" w:rsidRDefault="00D63285" w:rsidP="009932C1">
      <w:pPr>
        <w:autoSpaceDE w:val="0"/>
        <w:autoSpaceDN w:val="0"/>
        <w:adjustRightInd w:val="0"/>
        <w:ind w:left="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 xml:space="preserve">Teachers, including the </w:t>
      </w:r>
      <w:r w:rsidR="00336D8D" w:rsidRPr="0061293F">
        <w:rPr>
          <w:rFonts w:asciiTheme="minorHAnsi" w:eastAsiaTheme="minorHAnsi" w:hAnsiTheme="minorHAnsi" w:cs="Arial"/>
          <w:color w:val="000000"/>
          <w:szCs w:val="22"/>
        </w:rPr>
        <w:t>H</w:t>
      </w:r>
      <w:r w:rsidRPr="0061293F">
        <w:rPr>
          <w:rFonts w:asciiTheme="minorHAnsi" w:eastAsiaTheme="minorHAnsi" w:hAnsiTheme="minorHAnsi" w:cs="Arial"/>
          <w:color w:val="000000"/>
          <w:szCs w:val="22"/>
        </w:rPr>
        <w:t xml:space="preserve">ead teacher, will safeguard children’s wellbeing and maintain public trust in the teaching profession as part of their professional duties in line </w:t>
      </w:r>
      <w:r w:rsidRPr="003739EB">
        <w:rPr>
          <w:rFonts w:asciiTheme="minorHAnsi" w:eastAsiaTheme="minorHAnsi" w:hAnsiTheme="minorHAnsi" w:cs="Arial"/>
          <w:color w:val="000000"/>
          <w:szCs w:val="22"/>
        </w:rPr>
        <w:t xml:space="preserve">with </w:t>
      </w:r>
      <w:bookmarkStart w:id="200" w:name="_Hlk51771248"/>
      <w:r w:rsidRPr="003739EB">
        <w:rPr>
          <w:rFonts w:asciiTheme="minorHAnsi" w:eastAsiaTheme="minorHAnsi" w:hAnsiTheme="minorHAnsi" w:cs="Arial"/>
          <w:color w:val="000000"/>
          <w:szCs w:val="22"/>
        </w:rPr>
        <w:t xml:space="preserve">the </w:t>
      </w:r>
      <w:hyperlink r:id="rId58" w:history="1">
        <w:r w:rsidR="00E93F2A" w:rsidRPr="003739EB">
          <w:rPr>
            <w:rStyle w:val="Hyperlink"/>
            <w:rFonts w:asciiTheme="minorHAnsi" w:eastAsiaTheme="minorHAnsi" w:hAnsiTheme="minorHAnsi" w:cs="Arial"/>
            <w:iCs/>
            <w:szCs w:val="22"/>
          </w:rPr>
          <w:t>Teachers' Standards 2011</w:t>
        </w:r>
      </w:hyperlink>
      <w:r w:rsidR="009222FA" w:rsidRPr="003739EB">
        <w:rPr>
          <w:rFonts w:asciiTheme="minorHAnsi" w:eastAsiaTheme="minorHAnsi" w:hAnsiTheme="minorHAnsi" w:cs="Arial"/>
          <w:iCs/>
          <w:color w:val="000000"/>
          <w:szCs w:val="22"/>
        </w:rPr>
        <w:t xml:space="preserve"> (updated </w:t>
      </w:r>
      <w:r w:rsidR="00D41267">
        <w:rPr>
          <w:rFonts w:asciiTheme="minorHAnsi" w:eastAsiaTheme="minorHAnsi" w:hAnsiTheme="minorHAnsi" w:cs="Arial"/>
          <w:iCs/>
          <w:color w:val="000000"/>
          <w:szCs w:val="22"/>
        </w:rPr>
        <w:t xml:space="preserve">2013 and </w:t>
      </w:r>
      <w:r w:rsidR="009222FA" w:rsidRPr="003739EB">
        <w:rPr>
          <w:rFonts w:asciiTheme="minorHAnsi" w:eastAsiaTheme="minorHAnsi" w:hAnsiTheme="minorHAnsi" w:cs="Arial"/>
          <w:iCs/>
          <w:color w:val="000000"/>
          <w:szCs w:val="22"/>
        </w:rPr>
        <w:t>20</w:t>
      </w:r>
      <w:r w:rsidR="00663B09" w:rsidRPr="003739EB">
        <w:rPr>
          <w:rFonts w:asciiTheme="minorHAnsi" w:eastAsiaTheme="minorHAnsi" w:hAnsiTheme="minorHAnsi" w:cs="Arial"/>
          <w:iCs/>
          <w:color w:val="000000"/>
          <w:szCs w:val="22"/>
        </w:rPr>
        <w:t>21</w:t>
      </w:r>
      <w:r w:rsidR="009222FA" w:rsidRPr="003739EB">
        <w:rPr>
          <w:rFonts w:asciiTheme="minorHAnsi" w:eastAsiaTheme="minorHAnsi" w:hAnsiTheme="minorHAnsi" w:cs="Arial"/>
          <w:iCs/>
          <w:color w:val="000000"/>
          <w:szCs w:val="22"/>
        </w:rPr>
        <w:t>)</w:t>
      </w:r>
      <w:r w:rsidRPr="003739EB">
        <w:rPr>
          <w:rFonts w:asciiTheme="minorHAnsi" w:eastAsiaTheme="minorHAnsi" w:hAnsiTheme="minorHAnsi" w:cs="Arial"/>
          <w:color w:val="000000"/>
          <w:szCs w:val="22"/>
        </w:rPr>
        <w:t>.</w:t>
      </w:r>
    </w:p>
    <w:p w14:paraId="135C1750" w14:textId="59DF9257" w:rsidR="00715D57" w:rsidRPr="0061293F" w:rsidRDefault="00715D57" w:rsidP="00616AFB">
      <w:pPr>
        <w:pStyle w:val="Heading3"/>
      </w:pPr>
      <w:bookmarkStart w:id="201" w:name="_Toc175036833"/>
      <w:bookmarkEnd w:id="200"/>
      <w:r w:rsidRPr="0061293F">
        <w:t xml:space="preserve">The </w:t>
      </w:r>
      <w:r w:rsidR="00FB1787" w:rsidRPr="0061293F">
        <w:t>r</w:t>
      </w:r>
      <w:r w:rsidRPr="0061293F">
        <w:t xml:space="preserve">ole of the </w:t>
      </w:r>
      <w:r w:rsidR="00FB1787" w:rsidRPr="0061293F">
        <w:t>s</w:t>
      </w:r>
      <w:r w:rsidRPr="0061293F">
        <w:t xml:space="preserve">chool </w:t>
      </w:r>
      <w:r w:rsidR="00FB1787" w:rsidRPr="0061293F">
        <w:t>c</w:t>
      </w:r>
      <w:r w:rsidRPr="0061293F">
        <w:t>ounsellor</w:t>
      </w:r>
      <w:bookmarkEnd w:id="201"/>
    </w:p>
    <w:p w14:paraId="4EF71E7F" w14:textId="77777777" w:rsidR="00715D57" w:rsidRPr="0061293F" w:rsidRDefault="00715D57" w:rsidP="00715D57">
      <w:pPr>
        <w:pStyle w:val="Default"/>
        <w:spacing w:after="120"/>
        <w:ind w:left="567"/>
        <w:rPr>
          <w:rFonts w:asciiTheme="minorHAnsi" w:eastAsiaTheme="minorHAnsi" w:hAnsiTheme="minorHAnsi"/>
          <w:sz w:val="22"/>
          <w:szCs w:val="22"/>
        </w:rPr>
      </w:pPr>
      <w:r w:rsidRPr="0061293F">
        <w:rPr>
          <w:rFonts w:asciiTheme="minorHAnsi" w:eastAsiaTheme="minorHAnsi" w:hAnsiTheme="minorHAnsi"/>
          <w:sz w:val="22"/>
          <w:szCs w:val="22"/>
        </w:rPr>
        <w:t xml:space="preserve">Ensuring confidentiality between the child or young person and counsellor is crucial to the success of the relationship and the outcomes of counselling. </w:t>
      </w:r>
      <w:r w:rsidR="001E2AD3" w:rsidRPr="0061293F">
        <w:rPr>
          <w:rFonts w:asciiTheme="minorHAnsi" w:eastAsiaTheme="minorHAnsi" w:hAnsiTheme="minorHAnsi"/>
          <w:sz w:val="22"/>
          <w:szCs w:val="22"/>
        </w:rPr>
        <w:t xml:space="preserve"> </w:t>
      </w:r>
      <w:r w:rsidRPr="0061293F">
        <w:rPr>
          <w:rFonts w:asciiTheme="minorHAnsi" w:eastAsiaTheme="minorHAnsi" w:hAnsiTheme="minorHAnsi"/>
          <w:sz w:val="22"/>
          <w:szCs w:val="22"/>
        </w:rPr>
        <w:t xml:space="preserve">A frequent concern raised by children and young people who have not experienced counselling services is that others will be informed about what has been discussed in sessions. While counsellors are used to working within confidentiality codes, they will be aware that there is no such thing as absolute confidentiality when working with children and young people. </w:t>
      </w:r>
      <w:r w:rsidR="00021800" w:rsidRPr="0061293F">
        <w:rPr>
          <w:rFonts w:asciiTheme="minorHAnsi" w:eastAsiaTheme="minorHAnsi" w:hAnsiTheme="minorHAnsi"/>
          <w:sz w:val="22"/>
          <w:szCs w:val="22"/>
        </w:rPr>
        <w:t xml:space="preserve"> </w:t>
      </w:r>
      <w:r w:rsidRPr="0061293F">
        <w:rPr>
          <w:rFonts w:asciiTheme="minorHAnsi" w:eastAsiaTheme="minorHAnsi" w:hAnsiTheme="minorHAnsi"/>
          <w:sz w:val="22"/>
          <w:szCs w:val="22"/>
        </w:rPr>
        <w:t xml:space="preserve">Child protection concerns and the welfare of children and young people will, at times, need to take precedence over confidentiality. </w:t>
      </w:r>
    </w:p>
    <w:p w14:paraId="7959BE15" w14:textId="616C10DF" w:rsidR="00715D57" w:rsidRPr="0061293F" w:rsidRDefault="00715D57" w:rsidP="00715D57">
      <w:pPr>
        <w:ind w:left="567"/>
        <w:rPr>
          <w:rFonts w:asciiTheme="minorHAnsi" w:eastAsiaTheme="minorHAnsi" w:hAnsiTheme="minorHAnsi"/>
        </w:rPr>
      </w:pPr>
      <w:r w:rsidRPr="0061293F">
        <w:rPr>
          <w:rFonts w:asciiTheme="minorHAnsi" w:eastAsiaTheme="minorHAnsi" w:hAnsiTheme="minorHAnsi"/>
        </w:rPr>
        <w:t xml:space="preserve">Counsellors should discuss difficult decisions about </w:t>
      </w:r>
      <w:r w:rsidR="00D5472E">
        <w:rPr>
          <w:rFonts w:asciiTheme="minorHAnsi" w:eastAsiaTheme="minorHAnsi" w:hAnsiTheme="minorHAnsi"/>
        </w:rPr>
        <w:t>disclosures/reports</w:t>
      </w:r>
      <w:r w:rsidRPr="0061293F">
        <w:rPr>
          <w:rFonts w:asciiTheme="minorHAnsi" w:eastAsiaTheme="minorHAnsi" w:hAnsiTheme="minorHAnsi"/>
        </w:rPr>
        <w:t xml:space="preserve"> with their clinical supervisor and line manager and, if appropriate, the D</w:t>
      </w:r>
      <w:r w:rsidR="002C53AA" w:rsidRPr="0061293F">
        <w:rPr>
          <w:rFonts w:asciiTheme="minorHAnsi" w:eastAsiaTheme="minorHAnsi" w:hAnsiTheme="minorHAnsi"/>
        </w:rPr>
        <w:t>SL</w:t>
      </w:r>
      <w:r w:rsidRPr="0061293F">
        <w:rPr>
          <w:rFonts w:asciiTheme="minorHAnsi" w:eastAsiaTheme="minorHAnsi" w:hAnsiTheme="minorHAnsi"/>
        </w:rPr>
        <w:t xml:space="preserve"> within the school. </w:t>
      </w:r>
      <w:r w:rsidR="00ED6D0A" w:rsidRPr="0061293F">
        <w:rPr>
          <w:rFonts w:asciiTheme="minorHAnsi" w:eastAsiaTheme="minorHAnsi" w:hAnsiTheme="minorHAnsi"/>
        </w:rPr>
        <w:t xml:space="preserve"> </w:t>
      </w:r>
      <w:r w:rsidRPr="0061293F">
        <w:rPr>
          <w:rFonts w:asciiTheme="minorHAnsi" w:eastAsiaTheme="minorHAnsi" w:hAnsiTheme="minorHAnsi"/>
        </w:rPr>
        <w:t xml:space="preserve">Where they </w:t>
      </w:r>
      <w:r w:rsidR="00FE4E27" w:rsidRPr="0061293F">
        <w:rPr>
          <w:rFonts w:asciiTheme="minorHAnsi" w:eastAsiaTheme="minorHAnsi" w:hAnsiTheme="minorHAnsi"/>
        </w:rPr>
        <w:t xml:space="preserve">think anyone </w:t>
      </w:r>
      <w:r w:rsidRPr="0061293F">
        <w:rPr>
          <w:rFonts w:asciiTheme="minorHAnsi" w:eastAsiaTheme="minorHAnsi" w:hAnsiTheme="minorHAnsi"/>
        </w:rPr>
        <w:t xml:space="preserve">is at risk of significant </w:t>
      </w:r>
      <w:r w:rsidR="00F06F38" w:rsidRPr="0061293F">
        <w:rPr>
          <w:rFonts w:asciiTheme="minorHAnsi" w:eastAsiaTheme="minorHAnsi" w:hAnsiTheme="minorHAnsi"/>
        </w:rPr>
        <w:t>harm,</w:t>
      </w:r>
      <w:r w:rsidRPr="0061293F">
        <w:rPr>
          <w:rFonts w:asciiTheme="minorHAnsi" w:eastAsiaTheme="minorHAnsi" w:hAnsiTheme="minorHAnsi"/>
        </w:rPr>
        <w:t xml:space="preserve"> they should report this to the D</w:t>
      </w:r>
      <w:r w:rsidR="002C53AA" w:rsidRPr="0061293F">
        <w:rPr>
          <w:rFonts w:asciiTheme="minorHAnsi" w:eastAsiaTheme="minorHAnsi" w:hAnsiTheme="minorHAnsi"/>
        </w:rPr>
        <w:t xml:space="preserve">SL immediately. </w:t>
      </w:r>
      <w:r w:rsidRPr="0061293F">
        <w:rPr>
          <w:rFonts w:asciiTheme="minorHAnsi" w:eastAsiaTheme="minorHAnsi" w:hAnsiTheme="minorHAnsi"/>
        </w:rPr>
        <w:t xml:space="preserve"> </w:t>
      </w:r>
    </w:p>
    <w:p w14:paraId="02DE2491" w14:textId="55C77BD7" w:rsidR="00D63285" w:rsidRPr="0061293F" w:rsidRDefault="00D63285" w:rsidP="00616AFB">
      <w:pPr>
        <w:pStyle w:val="Heading3"/>
      </w:pPr>
      <w:bookmarkStart w:id="202" w:name="_Toc426124624"/>
      <w:bookmarkStart w:id="203" w:name="_Toc426444128"/>
      <w:bookmarkStart w:id="204" w:name="_Toc440032791"/>
      <w:bookmarkStart w:id="205" w:name="_Toc443666327"/>
      <w:bookmarkStart w:id="206" w:name="_Toc443666579"/>
      <w:bookmarkStart w:id="207" w:name="_Toc175036834"/>
      <w:r w:rsidRPr="0061293F">
        <w:t xml:space="preserve">The </w:t>
      </w:r>
      <w:r w:rsidR="00FB1787" w:rsidRPr="0061293F">
        <w:t>r</w:t>
      </w:r>
      <w:r w:rsidRPr="0061293F">
        <w:t xml:space="preserve">ole of </w:t>
      </w:r>
      <w:r w:rsidR="00765EC8" w:rsidRPr="0061293F">
        <w:t>ALL</w:t>
      </w:r>
      <w:r w:rsidRPr="0061293F">
        <w:t xml:space="preserve"> </w:t>
      </w:r>
      <w:r w:rsidR="00FB1787" w:rsidRPr="0061293F">
        <w:t>s</w:t>
      </w:r>
      <w:r w:rsidRPr="0061293F">
        <w:t>taff</w:t>
      </w:r>
      <w:bookmarkEnd w:id="202"/>
      <w:bookmarkEnd w:id="203"/>
      <w:bookmarkEnd w:id="204"/>
      <w:bookmarkEnd w:id="205"/>
      <w:bookmarkEnd w:id="206"/>
      <w:r w:rsidR="00947E4F" w:rsidRPr="0061293F">
        <w:t xml:space="preserve"> </w:t>
      </w:r>
      <w:bookmarkStart w:id="208" w:name="_Hlk51771286"/>
      <w:r w:rsidR="00947E4F" w:rsidRPr="0061293F">
        <w:t>(including supply staff and volunteers)</w:t>
      </w:r>
      <w:bookmarkEnd w:id="207"/>
      <w:bookmarkEnd w:id="208"/>
    </w:p>
    <w:p w14:paraId="1F2D88BF" w14:textId="58445946" w:rsidR="00420A1C" w:rsidRPr="003739EB" w:rsidRDefault="00D63285" w:rsidP="004541C8">
      <w:pPr>
        <w:pStyle w:val="ListParagraph"/>
        <w:numPr>
          <w:ilvl w:val="0"/>
          <w:numId w:val="26"/>
        </w:numPr>
        <w:autoSpaceDE w:val="0"/>
        <w:autoSpaceDN w:val="0"/>
        <w:adjustRightInd w:val="0"/>
        <w:rPr>
          <w:rFonts w:asciiTheme="minorHAnsi" w:eastAsiaTheme="minorHAnsi" w:hAnsiTheme="minorHAnsi" w:cs="Arial"/>
          <w:color w:val="000000"/>
          <w:szCs w:val="22"/>
        </w:rPr>
      </w:pPr>
      <w:bookmarkStart w:id="209" w:name="_Hlk524446777"/>
      <w:r w:rsidRPr="003739EB">
        <w:rPr>
          <w:rFonts w:asciiTheme="minorHAnsi" w:eastAsiaTheme="minorHAnsi" w:hAnsiTheme="minorHAnsi" w:cs="Arial"/>
          <w:color w:val="000000"/>
          <w:szCs w:val="22"/>
        </w:rPr>
        <w:t>All staff have a responsibility to provide a safe environme</w:t>
      </w:r>
      <w:r w:rsidR="009C6C77" w:rsidRPr="003739EB">
        <w:rPr>
          <w:rFonts w:asciiTheme="minorHAnsi" w:eastAsiaTheme="minorHAnsi" w:hAnsiTheme="minorHAnsi" w:cs="Arial"/>
          <w:color w:val="000000"/>
          <w:szCs w:val="22"/>
        </w:rPr>
        <w:t>nt in which children can learn.</w:t>
      </w:r>
    </w:p>
    <w:p w14:paraId="5121C6CB" w14:textId="3A9AC931" w:rsidR="000E681E" w:rsidRDefault="000E681E" w:rsidP="004541C8">
      <w:pPr>
        <w:pStyle w:val="ListParagraph"/>
        <w:numPr>
          <w:ilvl w:val="0"/>
          <w:numId w:val="26"/>
        </w:numPr>
        <w:autoSpaceDE w:val="0"/>
        <w:autoSpaceDN w:val="0"/>
        <w:adjustRightInd w:val="0"/>
        <w:rPr>
          <w:rFonts w:asciiTheme="minorHAnsi" w:eastAsiaTheme="minorHAnsi" w:hAnsiTheme="minorHAnsi" w:cs="Arial"/>
          <w:color w:val="000000"/>
          <w:szCs w:val="22"/>
        </w:rPr>
      </w:pPr>
      <w:bookmarkStart w:id="210" w:name="_Hlk81912246"/>
      <w:r w:rsidRPr="003739EB">
        <w:rPr>
          <w:rFonts w:asciiTheme="minorHAnsi" w:eastAsiaTheme="minorHAnsi" w:hAnsiTheme="minorHAnsi" w:cs="Arial"/>
          <w:color w:val="000000"/>
          <w:szCs w:val="22"/>
        </w:rPr>
        <w:t xml:space="preserve">All staff have a responsibility to read and properly </w:t>
      </w:r>
      <w:bookmarkStart w:id="211" w:name="_Hlk32999909"/>
      <w:r w:rsidRPr="003739EB">
        <w:rPr>
          <w:rFonts w:asciiTheme="minorHAnsi" w:eastAsiaTheme="minorHAnsi" w:hAnsiTheme="minorHAnsi" w:cs="Arial"/>
          <w:color w:val="000000"/>
          <w:szCs w:val="22"/>
        </w:rPr>
        <w:t>understand ‘</w:t>
      </w:r>
      <w:hyperlink r:id="rId59" w:history="1">
        <w:r w:rsidRPr="003739EB">
          <w:rPr>
            <w:rStyle w:val="Hyperlink"/>
            <w:rFonts w:asciiTheme="minorHAnsi" w:eastAsiaTheme="minorHAnsi" w:hAnsiTheme="minorHAnsi" w:cs="Arial"/>
            <w:szCs w:val="22"/>
          </w:rPr>
          <w:t>Keeping Children Safe in Education Information for All School and College staff’ (Part one)</w:t>
        </w:r>
      </w:hyperlink>
      <w:r w:rsidRPr="003739EB">
        <w:rPr>
          <w:rStyle w:val="Hyperlink"/>
          <w:rFonts w:asciiTheme="minorHAnsi" w:eastAsiaTheme="minorHAnsi" w:hAnsiTheme="minorHAnsi" w:cs="Arial"/>
          <w:szCs w:val="22"/>
          <w:u w:val="none"/>
        </w:rPr>
        <w:t xml:space="preserve"> </w:t>
      </w:r>
      <w:r w:rsidRPr="003739EB">
        <w:rPr>
          <w:rFonts w:asciiTheme="minorHAnsi" w:hAnsiTheme="minorHAnsi" w:cstheme="minorHAnsi"/>
        </w:rPr>
        <w:t xml:space="preserve">(or Annex A, </w:t>
      </w:r>
      <w:r w:rsidR="009B478A" w:rsidRPr="003739EB">
        <w:rPr>
          <w:rFonts w:asciiTheme="minorHAnsi" w:hAnsiTheme="minorHAnsi" w:cstheme="minorHAnsi"/>
        </w:rPr>
        <w:t>where</w:t>
      </w:r>
      <w:r w:rsidRPr="003739EB">
        <w:rPr>
          <w:rFonts w:asciiTheme="minorHAnsi" w:hAnsiTheme="minorHAnsi" w:cstheme="minorHAnsi"/>
        </w:rPr>
        <w:t xml:space="preserve"> appropriate)</w:t>
      </w:r>
      <w:r w:rsidRPr="003739EB">
        <w:rPr>
          <w:rFonts w:asciiTheme="minorHAnsi" w:eastAsiaTheme="minorHAnsi" w:hAnsiTheme="minorHAnsi" w:cs="Arial"/>
          <w:color w:val="000000"/>
          <w:szCs w:val="22"/>
        </w:rPr>
        <w:t>,</w:t>
      </w:r>
      <w:r w:rsidRPr="0061293F">
        <w:rPr>
          <w:rFonts w:asciiTheme="minorHAnsi" w:eastAsiaTheme="minorHAnsi" w:hAnsiTheme="minorHAnsi" w:cs="Arial"/>
          <w:color w:val="000000"/>
          <w:szCs w:val="22"/>
        </w:rPr>
        <w:t xml:space="preserve"> DfE guidance ‘</w:t>
      </w:r>
      <w:hyperlink r:id="rId60" w:history="1">
        <w:r w:rsidRPr="0061293F">
          <w:rPr>
            <w:rStyle w:val="Hyperlink"/>
            <w:rFonts w:asciiTheme="minorHAnsi" w:eastAsiaTheme="minorHAnsi" w:hAnsiTheme="minorHAnsi" w:cs="Arial"/>
            <w:szCs w:val="22"/>
          </w:rPr>
          <w:t>What to do if you’re worried a child is being abused</w:t>
        </w:r>
      </w:hyperlink>
      <w:r w:rsidRPr="0061293F">
        <w:rPr>
          <w:rFonts w:asciiTheme="minorHAnsi" w:eastAsiaTheme="minorHAnsi" w:hAnsiTheme="minorHAnsi" w:cs="Arial"/>
          <w:color w:val="000000"/>
          <w:szCs w:val="22"/>
        </w:rPr>
        <w:t xml:space="preserve">’, </w:t>
      </w:r>
      <w:bookmarkEnd w:id="211"/>
      <w:r w:rsidRPr="0061293F">
        <w:rPr>
          <w:rFonts w:asciiTheme="minorHAnsi" w:eastAsiaTheme="minorHAnsi" w:hAnsiTheme="minorHAnsi" w:cs="Arial"/>
          <w:color w:val="000000"/>
          <w:szCs w:val="22"/>
        </w:rPr>
        <w:t>the School Code of Conduct for staff and other adults who work with children, the School’s Child Protection Policy and the procedures to follow if they have concerns about a child regardless of the presumed seriousness of the case.</w:t>
      </w:r>
    </w:p>
    <w:p w14:paraId="60DB0B48" w14:textId="0406E699" w:rsidR="009A1544" w:rsidRPr="00FC4DE0" w:rsidRDefault="009A1544" w:rsidP="004541C8">
      <w:pPr>
        <w:pStyle w:val="ListParagraph"/>
        <w:numPr>
          <w:ilvl w:val="0"/>
          <w:numId w:val="26"/>
        </w:numPr>
        <w:autoSpaceDE w:val="0"/>
        <w:autoSpaceDN w:val="0"/>
        <w:adjustRightInd w:val="0"/>
        <w:rPr>
          <w:rFonts w:asciiTheme="minorHAnsi" w:eastAsiaTheme="minorHAnsi" w:hAnsiTheme="minorHAnsi" w:cs="Arial"/>
          <w:color w:val="000000"/>
          <w:szCs w:val="22"/>
        </w:rPr>
      </w:pPr>
      <w:r w:rsidRPr="00FC4DE0">
        <w:rPr>
          <w:rFonts w:asciiTheme="minorHAnsi" w:eastAsiaTheme="minorHAnsi" w:hAnsiTheme="minorHAnsi" w:cs="Arial"/>
          <w:color w:val="000000"/>
          <w:szCs w:val="22"/>
        </w:rPr>
        <w:t xml:space="preserve">All staff </w:t>
      </w:r>
      <w:r w:rsidR="00105323" w:rsidRPr="00FC4DE0">
        <w:rPr>
          <w:rFonts w:asciiTheme="minorHAnsi" w:eastAsiaTheme="minorHAnsi" w:hAnsiTheme="minorHAnsi" w:cs="Arial"/>
          <w:color w:val="000000"/>
          <w:szCs w:val="22"/>
        </w:rPr>
        <w:t>should be aware of indicators of abuse and neglect</w:t>
      </w:r>
      <w:r w:rsidR="00374C1A" w:rsidRPr="00FC4DE0">
        <w:rPr>
          <w:rFonts w:asciiTheme="minorHAnsi" w:eastAsiaTheme="minorHAnsi" w:hAnsiTheme="minorHAnsi" w:cs="Arial"/>
          <w:color w:val="000000"/>
          <w:szCs w:val="22"/>
        </w:rPr>
        <w:t xml:space="preserve"> </w:t>
      </w:r>
      <w:bookmarkStart w:id="212" w:name="_Hlk118789795"/>
      <w:r w:rsidR="00374C1A" w:rsidRPr="00FC4DE0">
        <w:rPr>
          <w:rFonts w:asciiTheme="minorHAnsi" w:eastAsiaTheme="minorHAnsi" w:hAnsiTheme="minorHAnsi" w:cs="Arial"/>
          <w:color w:val="000000"/>
          <w:szCs w:val="22"/>
        </w:rPr>
        <w:t>understanding that children can be at risk of harm inside and outside of the school, inside and outside of home and online.  Exercising professional curiosity and</w:t>
      </w:r>
      <w:bookmarkEnd w:id="212"/>
      <w:r w:rsidR="00374C1A" w:rsidRPr="00FC4DE0">
        <w:rPr>
          <w:rFonts w:asciiTheme="minorHAnsi" w:eastAsiaTheme="minorHAnsi" w:hAnsiTheme="minorHAnsi" w:cs="Arial"/>
          <w:color w:val="000000"/>
          <w:szCs w:val="22"/>
        </w:rPr>
        <w:t xml:space="preserve"> k</w:t>
      </w:r>
      <w:r w:rsidR="00105323" w:rsidRPr="00FC4DE0">
        <w:rPr>
          <w:rFonts w:asciiTheme="minorHAnsi" w:eastAsiaTheme="minorHAnsi" w:hAnsiTheme="minorHAnsi" w:cs="Arial"/>
          <w:color w:val="000000"/>
          <w:szCs w:val="22"/>
        </w:rPr>
        <w:t xml:space="preserve">nowing what to look for is vital for the early identification of abuse and neglect so that staff </w:t>
      </w:r>
      <w:r w:rsidR="0084623A" w:rsidRPr="00FC4DE0">
        <w:rPr>
          <w:rFonts w:asciiTheme="minorHAnsi" w:eastAsiaTheme="minorHAnsi" w:hAnsiTheme="minorHAnsi" w:cs="Arial"/>
          <w:color w:val="000000"/>
          <w:szCs w:val="22"/>
        </w:rPr>
        <w:t>can</w:t>
      </w:r>
      <w:r w:rsidR="00105323" w:rsidRPr="00FC4DE0">
        <w:rPr>
          <w:rFonts w:asciiTheme="minorHAnsi" w:eastAsiaTheme="minorHAnsi" w:hAnsiTheme="minorHAnsi" w:cs="Arial"/>
          <w:color w:val="000000"/>
          <w:szCs w:val="22"/>
        </w:rPr>
        <w:t xml:space="preserve"> identify cases of children who may be in need of help or protection.</w:t>
      </w:r>
      <w:bookmarkEnd w:id="210"/>
    </w:p>
    <w:p w14:paraId="09108D86" w14:textId="44542216" w:rsidR="0084623A" w:rsidRPr="00FC4DE0" w:rsidRDefault="00420A1C" w:rsidP="0084623A">
      <w:pPr>
        <w:pStyle w:val="ListParagraph"/>
        <w:numPr>
          <w:ilvl w:val="0"/>
          <w:numId w:val="26"/>
        </w:numPr>
        <w:autoSpaceDE w:val="0"/>
        <w:autoSpaceDN w:val="0"/>
        <w:adjustRightInd w:val="0"/>
        <w:rPr>
          <w:rFonts w:asciiTheme="minorHAnsi" w:eastAsiaTheme="minorHAnsi" w:hAnsiTheme="minorHAnsi" w:cs="Arial"/>
          <w:color w:val="000000"/>
          <w:szCs w:val="22"/>
        </w:rPr>
      </w:pPr>
      <w:bookmarkStart w:id="213" w:name="_Hlk27130366"/>
      <w:bookmarkStart w:id="214" w:name="_Hlk528932149"/>
      <w:r w:rsidRPr="00FC4DE0">
        <w:rPr>
          <w:rFonts w:asciiTheme="minorHAnsi" w:eastAsiaTheme="minorHAnsi" w:hAnsiTheme="minorHAnsi" w:cs="Arial"/>
          <w:color w:val="000000"/>
          <w:szCs w:val="22"/>
        </w:rPr>
        <w:t>All staff should know what to do if a child tells them he/she is being abused</w:t>
      </w:r>
      <w:r w:rsidR="00BA28F2" w:rsidRPr="00FC4DE0">
        <w:rPr>
          <w:rFonts w:asciiTheme="minorHAnsi" w:eastAsiaTheme="minorHAnsi" w:hAnsiTheme="minorHAnsi" w:cs="Arial"/>
          <w:color w:val="000000"/>
          <w:szCs w:val="22"/>
        </w:rPr>
        <w:t>,</w:t>
      </w:r>
      <w:r w:rsidR="008E383B" w:rsidRPr="00FC4DE0">
        <w:rPr>
          <w:rFonts w:asciiTheme="minorHAnsi" w:eastAsiaTheme="minorHAnsi" w:hAnsiTheme="minorHAnsi" w:cs="Arial"/>
          <w:color w:val="000000"/>
          <w:szCs w:val="22"/>
        </w:rPr>
        <w:t xml:space="preserve"> exploited,</w:t>
      </w:r>
      <w:r w:rsidR="00BA28F2" w:rsidRPr="00FC4DE0">
        <w:rPr>
          <w:rFonts w:asciiTheme="minorHAnsi" w:eastAsiaTheme="minorHAnsi" w:hAnsiTheme="minorHAnsi" w:cs="Arial"/>
          <w:color w:val="000000"/>
          <w:szCs w:val="22"/>
        </w:rPr>
        <w:t xml:space="preserve"> </w:t>
      </w:r>
      <w:bookmarkStart w:id="215" w:name="_Hlk525120726"/>
      <w:r w:rsidRPr="00FC4DE0">
        <w:rPr>
          <w:rFonts w:asciiTheme="minorHAnsi" w:eastAsiaTheme="minorHAnsi" w:hAnsiTheme="minorHAnsi" w:cs="Arial"/>
          <w:color w:val="000000"/>
          <w:szCs w:val="22"/>
        </w:rPr>
        <w:t>neglected</w:t>
      </w:r>
      <w:r w:rsidR="00BA28F2" w:rsidRPr="00FC4DE0">
        <w:rPr>
          <w:rFonts w:asciiTheme="minorHAnsi" w:eastAsiaTheme="minorHAnsi" w:hAnsiTheme="minorHAnsi" w:cs="Arial"/>
          <w:color w:val="000000"/>
          <w:szCs w:val="22"/>
        </w:rPr>
        <w:t xml:space="preserve"> or otherwise at risk of harm</w:t>
      </w:r>
      <w:r w:rsidRPr="00FC4DE0">
        <w:rPr>
          <w:rFonts w:asciiTheme="minorHAnsi" w:eastAsiaTheme="minorHAnsi" w:hAnsiTheme="minorHAnsi" w:cs="Arial"/>
          <w:color w:val="000000"/>
          <w:szCs w:val="22"/>
        </w:rPr>
        <w:t>.</w:t>
      </w:r>
      <w:r w:rsidR="00BA28F2" w:rsidRPr="00FC4DE0">
        <w:rPr>
          <w:rFonts w:asciiTheme="minorHAnsi" w:eastAsiaTheme="minorHAnsi" w:hAnsiTheme="minorHAnsi" w:cs="Arial"/>
          <w:color w:val="000000"/>
          <w:szCs w:val="22"/>
        </w:rPr>
        <w:t xml:space="preserve">  </w:t>
      </w:r>
      <w:r w:rsidR="00BA28F2" w:rsidRPr="00FC4DE0">
        <w:rPr>
          <w:rFonts w:asciiTheme="minorHAnsi" w:eastAsiaTheme="minorHAnsi" w:hAnsiTheme="minorHAnsi" w:cs="Arial"/>
          <w:b/>
          <w:color w:val="000000"/>
          <w:szCs w:val="22"/>
        </w:rPr>
        <w:t>Always</w:t>
      </w:r>
      <w:r w:rsidR="00BA28F2" w:rsidRPr="00FC4DE0">
        <w:rPr>
          <w:rFonts w:asciiTheme="minorHAnsi" w:eastAsiaTheme="minorHAnsi" w:hAnsiTheme="minorHAnsi" w:cs="Arial"/>
          <w:color w:val="000000"/>
          <w:szCs w:val="22"/>
        </w:rPr>
        <w:t xml:space="preserve"> speak to the DSL (or </w:t>
      </w:r>
      <w:r w:rsidR="003B6ED0" w:rsidRPr="00FC4DE0">
        <w:rPr>
          <w:rFonts w:asciiTheme="minorHAnsi" w:eastAsiaTheme="minorHAnsi" w:hAnsiTheme="minorHAnsi" w:cs="Arial"/>
          <w:color w:val="000000"/>
          <w:szCs w:val="22"/>
        </w:rPr>
        <w:t xml:space="preserve">a </w:t>
      </w:r>
      <w:r w:rsidR="00BA28F2" w:rsidRPr="00FC4DE0">
        <w:rPr>
          <w:rFonts w:asciiTheme="minorHAnsi" w:eastAsiaTheme="minorHAnsi" w:hAnsiTheme="minorHAnsi" w:cs="Arial"/>
          <w:color w:val="000000"/>
          <w:szCs w:val="22"/>
        </w:rPr>
        <w:t>deputy).</w:t>
      </w:r>
      <w:r w:rsidR="00DC64A7" w:rsidRPr="00FC4DE0">
        <w:rPr>
          <w:rFonts w:asciiTheme="minorHAnsi" w:eastAsiaTheme="minorHAnsi" w:hAnsiTheme="minorHAnsi" w:cs="Arial"/>
          <w:color w:val="000000"/>
          <w:szCs w:val="22"/>
        </w:rPr>
        <w:t xml:space="preserve">  </w:t>
      </w:r>
      <w:r w:rsidR="00DC64A7" w:rsidRPr="00FC4DE0">
        <w:rPr>
          <w:rFonts w:asciiTheme="minorHAnsi" w:hAnsiTheme="minorHAnsi" w:cstheme="minorHAnsi"/>
          <w:color w:val="000000" w:themeColor="text1"/>
          <w:szCs w:val="22"/>
        </w:rPr>
        <w:t xml:space="preserve">If in exceptional circumstances, the DSL or </w:t>
      </w:r>
      <w:r w:rsidR="003B6ED0" w:rsidRPr="00FC4DE0">
        <w:rPr>
          <w:rFonts w:asciiTheme="minorHAnsi" w:hAnsiTheme="minorHAnsi" w:cstheme="minorHAnsi"/>
          <w:color w:val="000000" w:themeColor="text1"/>
          <w:szCs w:val="22"/>
        </w:rPr>
        <w:t xml:space="preserve">a </w:t>
      </w:r>
      <w:r w:rsidR="00DC64A7" w:rsidRPr="00FC4DE0">
        <w:rPr>
          <w:rFonts w:asciiTheme="minorHAnsi" w:hAnsiTheme="minorHAnsi" w:cstheme="minorHAnsi"/>
          <w:color w:val="000000" w:themeColor="text1"/>
          <w:szCs w:val="22"/>
        </w:rPr>
        <w:t xml:space="preserve">deputy is not available, this should not delay appropriate action being taken.  Staff should consider speaking to a member of the </w:t>
      </w:r>
      <w:r w:rsidR="00ED7826" w:rsidRPr="00FC4DE0">
        <w:rPr>
          <w:rFonts w:asciiTheme="minorHAnsi" w:hAnsiTheme="minorHAnsi" w:cstheme="minorHAnsi"/>
          <w:color w:val="000000" w:themeColor="text1"/>
          <w:szCs w:val="22"/>
        </w:rPr>
        <w:t>School Leadership Team</w:t>
      </w:r>
      <w:r w:rsidR="00DC64A7" w:rsidRPr="00FC4DE0">
        <w:rPr>
          <w:rFonts w:asciiTheme="minorHAnsi" w:hAnsiTheme="minorHAnsi" w:cstheme="minorHAnsi"/>
          <w:color w:val="000000" w:themeColor="text1"/>
          <w:szCs w:val="22"/>
        </w:rPr>
        <w:t xml:space="preserve"> and/or take advice from </w:t>
      </w:r>
      <w:r w:rsidR="00927C36" w:rsidRPr="00FC4DE0">
        <w:rPr>
          <w:rFonts w:asciiTheme="minorHAnsi" w:hAnsiTheme="minorHAnsi" w:cstheme="minorHAnsi"/>
          <w:color w:val="000000" w:themeColor="text1"/>
          <w:szCs w:val="22"/>
        </w:rPr>
        <w:t>the Local Authority (LA) C</w:t>
      </w:r>
      <w:r w:rsidR="00DC64A7" w:rsidRPr="00FC4DE0">
        <w:rPr>
          <w:rFonts w:asciiTheme="minorHAnsi" w:hAnsiTheme="minorHAnsi" w:cstheme="minorHAnsi"/>
          <w:color w:val="000000" w:themeColor="text1"/>
          <w:szCs w:val="22"/>
        </w:rPr>
        <w:t xml:space="preserve">hildren’s </w:t>
      </w:r>
      <w:r w:rsidR="00927C36" w:rsidRPr="00FC4DE0">
        <w:rPr>
          <w:rFonts w:asciiTheme="minorHAnsi" w:hAnsiTheme="minorHAnsi" w:cstheme="minorHAnsi"/>
          <w:color w:val="000000" w:themeColor="text1"/>
          <w:szCs w:val="22"/>
        </w:rPr>
        <w:t>S</w:t>
      </w:r>
      <w:r w:rsidR="00DC64A7" w:rsidRPr="00FC4DE0">
        <w:rPr>
          <w:rFonts w:asciiTheme="minorHAnsi" w:hAnsiTheme="minorHAnsi" w:cstheme="minorHAnsi"/>
          <w:color w:val="000000" w:themeColor="text1"/>
          <w:szCs w:val="22"/>
        </w:rPr>
        <w:t xml:space="preserve">ocial </w:t>
      </w:r>
      <w:r w:rsidR="00927C36" w:rsidRPr="00FC4DE0">
        <w:rPr>
          <w:rFonts w:asciiTheme="minorHAnsi" w:hAnsiTheme="minorHAnsi" w:cstheme="minorHAnsi"/>
          <w:color w:val="000000" w:themeColor="text1"/>
          <w:szCs w:val="22"/>
        </w:rPr>
        <w:t>C</w:t>
      </w:r>
      <w:r w:rsidR="00DC64A7" w:rsidRPr="00FC4DE0">
        <w:rPr>
          <w:rFonts w:asciiTheme="minorHAnsi" w:hAnsiTheme="minorHAnsi" w:cstheme="minorHAnsi"/>
          <w:color w:val="000000" w:themeColor="text1"/>
          <w:szCs w:val="22"/>
        </w:rPr>
        <w:t xml:space="preserve">are.  In these circumstances, any action taken should be shared with </w:t>
      </w:r>
      <w:r w:rsidR="00FF387F" w:rsidRPr="00FC4DE0">
        <w:rPr>
          <w:rFonts w:asciiTheme="minorHAnsi" w:hAnsiTheme="minorHAnsi" w:cstheme="minorHAnsi"/>
          <w:color w:val="000000" w:themeColor="text1"/>
          <w:szCs w:val="22"/>
        </w:rPr>
        <w:t>t</w:t>
      </w:r>
      <w:r w:rsidR="00DC64A7" w:rsidRPr="00FC4DE0">
        <w:rPr>
          <w:rFonts w:asciiTheme="minorHAnsi" w:hAnsiTheme="minorHAnsi" w:cstheme="minorHAnsi"/>
          <w:color w:val="000000" w:themeColor="text1"/>
          <w:szCs w:val="22"/>
        </w:rPr>
        <w:t xml:space="preserve">he DSL (or </w:t>
      </w:r>
      <w:r w:rsidR="003B6ED0" w:rsidRPr="00FC4DE0">
        <w:rPr>
          <w:rFonts w:asciiTheme="minorHAnsi" w:hAnsiTheme="minorHAnsi" w:cstheme="minorHAnsi"/>
          <w:color w:val="000000" w:themeColor="text1"/>
          <w:szCs w:val="22"/>
        </w:rPr>
        <w:t xml:space="preserve">a </w:t>
      </w:r>
      <w:r w:rsidR="00DC64A7" w:rsidRPr="00FC4DE0">
        <w:rPr>
          <w:rFonts w:asciiTheme="minorHAnsi" w:hAnsiTheme="minorHAnsi" w:cstheme="minorHAnsi"/>
          <w:color w:val="000000" w:themeColor="text1"/>
          <w:szCs w:val="22"/>
        </w:rPr>
        <w:t>deputy) as soon as practically possible.</w:t>
      </w:r>
      <w:bookmarkEnd w:id="213"/>
    </w:p>
    <w:p w14:paraId="2A26CCC3" w14:textId="3DC9DE91" w:rsidR="0084623A" w:rsidRPr="00FC4DE0" w:rsidRDefault="0084623A" w:rsidP="0084623A">
      <w:pPr>
        <w:pStyle w:val="ListParagraph"/>
        <w:numPr>
          <w:ilvl w:val="0"/>
          <w:numId w:val="26"/>
        </w:numPr>
        <w:autoSpaceDE w:val="0"/>
        <w:autoSpaceDN w:val="0"/>
        <w:adjustRightInd w:val="0"/>
        <w:rPr>
          <w:rFonts w:eastAsiaTheme="minorHAnsi" w:cs="Calibri"/>
          <w:color w:val="000000"/>
          <w:szCs w:val="22"/>
        </w:rPr>
      </w:pPr>
      <w:bookmarkStart w:id="216" w:name="_Hlk81912348"/>
      <w:r w:rsidRPr="00FC4DE0">
        <w:rPr>
          <w:rFonts w:eastAsiaTheme="minorHAnsi" w:cs="Calibri"/>
          <w:color w:val="000000"/>
          <w:szCs w:val="22"/>
        </w:rPr>
        <w:t xml:space="preserve">All staff should have an awareness of safeguarding issues that can put children at risk of harm. Behaviours linked to issues such as drug taking and or alcohol misuse, </w:t>
      </w:r>
      <w:r w:rsidRPr="006804AC">
        <w:rPr>
          <w:rFonts w:eastAsiaTheme="minorHAnsi" w:cs="Calibri"/>
          <w:color w:val="000000"/>
          <w:szCs w:val="22"/>
        </w:rPr>
        <w:t xml:space="preserve">deliberately </w:t>
      </w:r>
      <w:r w:rsidR="00A759AC" w:rsidRPr="006804AC">
        <w:rPr>
          <w:rFonts w:eastAsiaTheme="minorHAnsi" w:cs="Calibri"/>
          <w:color w:val="000000"/>
          <w:szCs w:val="22"/>
        </w:rPr>
        <w:t xml:space="preserve">being absent from </w:t>
      </w:r>
      <w:r w:rsidRPr="006804AC">
        <w:rPr>
          <w:rFonts w:eastAsiaTheme="minorHAnsi" w:cs="Calibri"/>
          <w:color w:val="000000"/>
          <w:szCs w:val="22"/>
        </w:rPr>
        <w:t xml:space="preserve"> education</w:t>
      </w:r>
      <w:r w:rsidR="00040FFA" w:rsidRPr="006804AC">
        <w:rPr>
          <w:rFonts w:eastAsiaTheme="minorHAnsi" w:cs="Calibri"/>
          <w:color w:val="000000"/>
          <w:szCs w:val="22"/>
        </w:rPr>
        <w:t xml:space="preserve">, </w:t>
      </w:r>
      <w:bookmarkStart w:id="217" w:name="_Hlk118789878"/>
      <w:r w:rsidR="00040FFA" w:rsidRPr="006804AC">
        <w:rPr>
          <w:rFonts w:eastAsiaTheme="minorHAnsi" w:cs="Calibri"/>
          <w:color w:val="000000"/>
          <w:szCs w:val="22"/>
        </w:rPr>
        <w:t>serious violence (including that linked to county lines), radicalisation</w:t>
      </w:r>
      <w:bookmarkEnd w:id="217"/>
      <w:r w:rsidRPr="006804AC">
        <w:rPr>
          <w:rFonts w:eastAsiaTheme="minorHAnsi" w:cs="Calibri"/>
          <w:color w:val="000000"/>
          <w:szCs w:val="22"/>
        </w:rPr>
        <w:t xml:space="preserve"> and consensual and</w:t>
      </w:r>
      <w:r w:rsidRPr="00FC4DE0">
        <w:rPr>
          <w:rFonts w:eastAsiaTheme="minorHAnsi" w:cs="Calibri"/>
          <w:color w:val="000000"/>
          <w:szCs w:val="22"/>
        </w:rPr>
        <w:t xml:space="preserve"> non-consensual sharing of nude and</w:t>
      </w:r>
      <w:r w:rsidR="00326938" w:rsidRPr="00FC4DE0">
        <w:rPr>
          <w:rFonts w:eastAsiaTheme="minorHAnsi" w:cs="Calibri"/>
          <w:color w:val="000000"/>
          <w:szCs w:val="22"/>
        </w:rPr>
        <w:t>/or</w:t>
      </w:r>
      <w:r w:rsidRPr="00FC4DE0">
        <w:rPr>
          <w:rFonts w:eastAsiaTheme="minorHAnsi" w:cs="Calibri"/>
          <w:color w:val="000000"/>
          <w:szCs w:val="22"/>
        </w:rPr>
        <w:t xml:space="preserve"> semi-nude images and/or videos can be signs that children are at risk.  Further information relating to other signs of harm are set out in Part one of </w:t>
      </w:r>
      <w:hyperlink r:id="rId61" w:history="1">
        <w:r w:rsidRPr="00FC4DE0">
          <w:rPr>
            <w:rStyle w:val="Hyperlink"/>
            <w:rFonts w:asciiTheme="minorHAnsi" w:hAnsiTheme="minorHAnsi" w:cstheme="minorHAnsi"/>
            <w:szCs w:val="22"/>
          </w:rPr>
          <w:t>Keeping Children Safe in Education</w:t>
        </w:r>
      </w:hyperlink>
      <w:r w:rsidR="00DC65BC" w:rsidRPr="00FC4DE0">
        <w:rPr>
          <w:rStyle w:val="Hyperlink"/>
          <w:rFonts w:asciiTheme="minorHAnsi" w:hAnsiTheme="minorHAnsi" w:cstheme="minorHAnsi"/>
          <w:color w:val="000000" w:themeColor="text1"/>
          <w:szCs w:val="22"/>
          <w:u w:val="none"/>
        </w:rPr>
        <w:t>.</w:t>
      </w:r>
    </w:p>
    <w:p w14:paraId="64AF8023" w14:textId="058F467F" w:rsidR="00BC334A" w:rsidRPr="00FC4DE0" w:rsidRDefault="00BC334A" w:rsidP="004541C8">
      <w:pPr>
        <w:pStyle w:val="ListParagraph"/>
        <w:numPr>
          <w:ilvl w:val="0"/>
          <w:numId w:val="26"/>
        </w:numPr>
        <w:autoSpaceDE w:val="0"/>
        <w:autoSpaceDN w:val="0"/>
        <w:adjustRightInd w:val="0"/>
        <w:rPr>
          <w:rFonts w:asciiTheme="minorHAnsi" w:eastAsiaTheme="minorHAnsi" w:hAnsiTheme="minorHAnsi" w:cs="Arial"/>
          <w:color w:val="000000"/>
          <w:szCs w:val="22"/>
        </w:rPr>
      </w:pPr>
      <w:bookmarkStart w:id="218" w:name="_Hlk118789920"/>
      <w:r w:rsidRPr="00FC4DE0">
        <w:rPr>
          <w:rFonts w:asciiTheme="minorHAnsi" w:hAnsiTheme="minorHAnsi" w:cstheme="minorHAnsi"/>
          <w:color w:val="000000" w:themeColor="text1"/>
          <w:szCs w:val="22"/>
        </w:rPr>
        <w:lastRenderedPageBreak/>
        <w:t xml:space="preserve">All staff should be aware that children </w:t>
      </w:r>
      <w:r w:rsidR="00B5652B" w:rsidRPr="00FC4DE0">
        <w:rPr>
          <w:rFonts w:asciiTheme="minorHAnsi" w:hAnsiTheme="minorHAnsi" w:cstheme="minorHAnsi"/>
          <w:color w:val="000000" w:themeColor="text1"/>
          <w:szCs w:val="22"/>
        </w:rPr>
        <w:t xml:space="preserve">can abuse other children </w:t>
      </w:r>
      <w:r w:rsidRPr="00FC4DE0">
        <w:rPr>
          <w:rFonts w:asciiTheme="minorHAnsi" w:hAnsiTheme="minorHAnsi" w:cstheme="minorHAnsi"/>
          <w:color w:val="000000" w:themeColor="text1"/>
          <w:szCs w:val="22"/>
        </w:rPr>
        <w:t xml:space="preserve">(child on child abuse) </w:t>
      </w:r>
      <w:r w:rsidR="00B5652B" w:rsidRPr="00FC4DE0">
        <w:rPr>
          <w:rFonts w:asciiTheme="minorHAnsi" w:hAnsiTheme="minorHAnsi" w:cstheme="minorHAnsi"/>
          <w:color w:val="000000" w:themeColor="text1"/>
          <w:szCs w:val="22"/>
        </w:rPr>
        <w:t xml:space="preserve">and that it can happen both inside and outside of school and online. Staff should be clear on and </w:t>
      </w:r>
      <w:r w:rsidRPr="00FC4DE0">
        <w:rPr>
          <w:rFonts w:asciiTheme="minorHAnsi" w:hAnsiTheme="minorHAnsi" w:cstheme="minorHAnsi"/>
          <w:color w:val="000000" w:themeColor="text1"/>
          <w:szCs w:val="22"/>
        </w:rPr>
        <w:t>understand the importance of their role in preventing and responding to it and be clear on the school Policy and procedures. See Section 11 below.</w:t>
      </w:r>
    </w:p>
    <w:p w14:paraId="7C0BA21C" w14:textId="07EBE6AB" w:rsidR="00020503" w:rsidRPr="00FC4DE0" w:rsidRDefault="008E383B" w:rsidP="00020503">
      <w:pPr>
        <w:pStyle w:val="ListParagraph"/>
        <w:numPr>
          <w:ilvl w:val="0"/>
          <w:numId w:val="26"/>
        </w:numPr>
        <w:autoSpaceDE w:val="0"/>
        <w:autoSpaceDN w:val="0"/>
        <w:adjustRightInd w:val="0"/>
        <w:rPr>
          <w:rFonts w:asciiTheme="minorHAnsi" w:eastAsiaTheme="minorHAnsi" w:hAnsiTheme="minorHAnsi" w:cs="Arial"/>
          <w:color w:val="000000"/>
          <w:szCs w:val="22"/>
        </w:rPr>
      </w:pPr>
      <w:r w:rsidRPr="00FC4DE0">
        <w:rPr>
          <w:rFonts w:asciiTheme="minorHAnsi" w:hAnsiTheme="minorHAnsi" w:cstheme="minorHAnsi"/>
          <w:color w:val="000000" w:themeColor="text1"/>
          <w:szCs w:val="22"/>
        </w:rPr>
        <w:t xml:space="preserve">All staff should be able to reassure victims </w:t>
      </w:r>
      <w:r w:rsidR="008F149D" w:rsidRPr="00FC4DE0">
        <w:rPr>
          <w:rFonts w:asciiTheme="minorHAnsi" w:hAnsiTheme="minorHAnsi" w:cstheme="minorHAnsi"/>
          <w:color w:val="000000" w:themeColor="text1"/>
          <w:szCs w:val="22"/>
        </w:rPr>
        <w:t xml:space="preserve">(regardless of how long it has taken them to come forward) </w:t>
      </w:r>
      <w:r w:rsidRPr="00FC4DE0">
        <w:rPr>
          <w:rFonts w:asciiTheme="minorHAnsi" w:hAnsiTheme="minorHAnsi" w:cstheme="minorHAnsi"/>
          <w:color w:val="000000" w:themeColor="text1"/>
          <w:szCs w:val="22"/>
        </w:rPr>
        <w:t xml:space="preserve">that they are being taken seriously and that they will be supported and kept safe.  A victim should never be given the impression that they are creating a problem by reporting </w:t>
      </w:r>
      <w:r w:rsidR="00EE5369" w:rsidRPr="00FC4DE0">
        <w:rPr>
          <w:rFonts w:asciiTheme="minorHAnsi" w:hAnsiTheme="minorHAnsi" w:cstheme="minorHAnsi"/>
          <w:b/>
          <w:bCs/>
          <w:color w:val="000000" w:themeColor="text1"/>
          <w:szCs w:val="22"/>
        </w:rPr>
        <w:t>any</w:t>
      </w:r>
      <w:r w:rsidR="00EE5369" w:rsidRPr="00FC4DE0">
        <w:rPr>
          <w:rFonts w:asciiTheme="minorHAnsi" w:hAnsiTheme="minorHAnsi" w:cstheme="minorHAnsi"/>
          <w:color w:val="000000" w:themeColor="text1"/>
          <w:szCs w:val="22"/>
        </w:rPr>
        <w:t xml:space="preserve"> form of abuse and/or neglect</w:t>
      </w:r>
      <w:r w:rsidRPr="00FC4DE0">
        <w:rPr>
          <w:rFonts w:asciiTheme="minorHAnsi" w:hAnsiTheme="minorHAnsi" w:cstheme="minorHAnsi"/>
          <w:color w:val="000000" w:themeColor="text1"/>
          <w:szCs w:val="22"/>
        </w:rPr>
        <w:t>, nor should a victim ever be made to feel ashamed for making a report.</w:t>
      </w:r>
      <w:bookmarkStart w:id="219" w:name="_Hlk51771304"/>
    </w:p>
    <w:p w14:paraId="56ACBE1F" w14:textId="1FBA38E8" w:rsidR="00020503" w:rsidRPr="00FC4DE0" w:rsidRDefault="00020503" w:rsidP="00531A74">
      <w:pPr>
        <w:pStyle w:val="ListParagraph"/>
        <w:numPr>
          <w:ilvl w:val="0"/>
          <w:numId w:val="26"/>
        </w:numPr>
        <w:autoSpaceDE w:val="0"/>
        <w:autoSpaceDN w:val="0"/>
        <w:adjustRightInd w:val="0"/>
        <w:rPr>
          <w:rFonts w:asciiTheme="minorHAnsi" w:eastAsiaTheme="minorHAnsi" w:hAnsiTheme="minorHAnsi" w:cs="Arial"/>
          <w:color w:val="000000"/>
          <w:szCs w:val="22"/>
        </w:rPr>
      </w:pPr>
      <w:r w:rsidRPr="00FC4DE0">
        <w:rPr>
          <w:rFonts w:asciiTheme="minorHAnsi" w:eastAsiaTheme="minorHAnsi" w:hAnsiTheme="minorHAnsi" w:cstheme="minorHAnsi"/>
          <w:b/>
          <w:bCs/>
          <w:szCs w:val="22"/>
        </w:rPr>
        <w:t xml:space="preserve">All staff </w:t>
      </w:r>
      <w:r w:rsidRPr="00FC4DE0">
        <w:rPr>
          <w:rFonts w:asciiTheme="minorHAnsi" w:eastAsiaTheme="minorHAnsi" w:hAnsiTheme="minorHAnsi" w:cstheme="minorHAnsi"/>
          <w:szCs w:val="22"/>
        </w:rPr>
        <w:t xml:space="preserve">should be aware that children may not feel ready or know how to tell someone that they are being abused, exploited, or neglected, and/or they may not recognise their experiences as harmful. For example, children may feel embarrassed, humiliated, or being threatened. This could be due to their vulnerability, disability and/or sexual orientation or language barriers. This should not prevent staff from having a professional curiosity and speaking to the DSL if they have concerns about a child. It is </w:t>
      </w:r>
      <w:r w:rsidRPr="00FC4DE0">
        <w:rPr>
          <w:rFonts w:asciiTheme="minorHAnsi" w:eastAsiaTheme="minorHAnsi" w:hAnsiTheme="minorHAnsi" w:cstheme="minorHAnsi"/>
          <w:color w:val="000000"/>
          <w:szCs w:val="22"/>
        </w:rPr>
        <w:t>also important that staff determine how best to build trusted relationships with children and young people which facilitate communication.</w:t>
      </w:r>
      <w:r w:rsidR="004C712F" w:rsidRPr="00FC4DE0">
        <w:rPr>
          <w:rFonts w:asciiTheme="minorHAnsi" w:eastAsiaTheme="minorHAnsi" w:hAnsiTheme="minorHAnsi" w:cstheme="minorHAnsi"/>
          <w:color w:val="000000"/>
          <w:szCs w:val="22"/>
        </w:rPr>
        <w:t xml:space="preserve">  The language/terminology staff use in individual situations may be critical and staff should be aware of how important it is to use appropriate language and terminology on a case by case basis.</w:t>
      </w:r>
      <w:r w:rsidRPr="00FC4DE0">
        <w:rPr>
          <w:rFonts w:asciiTheme="minorHAnsi" w:eastAsiaTheme="minorHAnsi" w:hAnsiTheme="minorHAnsi" w:cstheme="minorHAnsi"/>
          <w:color w:val="000000"/>
          <w:szCs w:val="22"/>
        </w:rPr>
        <w:t xml:space="preserve"> </w:t>
      </w:r>
      <w:r w:rsidR="00785012" w:rsidRPr="00FC4DE0">
        <w:rPr>
          <w:rFonts w:asciiTheme="minorHAnsi" w:eastAsiaTheme="minorHAnsi" w:hAnsiTheme="minorHAnsi" w:cstheme="minorHAnsi"/>
          <w:color w:val="000000"/>
          <w:szCs w:val="22"/>
        </w:rPr>
        <w:t>S</w:t>
      </w:r>
      <w:r w:rsidR="004C712F" w:rsidRPr="00FC4DE0">
        <w:rPr>
          <w:rFonts w:asciiTheme="minorHAnsi" w:eastAsiaTheme="minorHAnsi" w:hAnsiTheme="minorHAnsi" w:cstheme="minorHAnsi"/>
          <w:color w:val="000000"/>
          <w:szCs w:val="22"/>
        </w:rPr>
        <w:t>ee definitions on page 1 of the Policy statement.</w:t>
      </w:r>
      <w:bookmarkEnd w:id="218"/>
    </w:p>
    <w:p w14:paraId="1B435108" w14:textId="5173C8DD" w:rsidR="00EA0E2E" w:rsidRPr="003739EB" w:rsidRDefault="00EA0E2E" w:rsidP="3E4DBF4E">
      <w:pPr>
        <w:pStyle w:val="ListParagraph"/>
        <w:numPr>
          <w:ilvl w:val="0"/>
          <w:numId w:val="26"/>
        </w:numPr>
        <w:autoSpaceDE w:val="0"/>
        <w:autoSpaceDN w:val="0"/>
        <w:adjustRightInd w:val="0"/>
        <w:rPr>
          <w:rFonts w:asciiTheme="minorHAnsi" w:eastAsiaTheme="minorEastAsia" w:hAnsiTheme="minorHAnsi" w:cs="Arial"/>
          <w:color w:val="000000"/>
        </w:rPr>
      </w:pPr>
      <w:r w:rsidRPr="3E4DBF4E">
        <w:rPr>
          <w:rFonts w:asciiTheme="minorHAnsi" w:hAnsiTheme="minorHAnsi" w:cstheme="minorBidi"/>
          <w:color w:val="000000" w:themeColor="text1"/>
        </w:rPr>
        <w:t xml:space="preserve">All staff are advised to speak to the DSL or </w:t>
      </w:r>
      <w:r w:rsidR="003B6ED0" w:rsidRPr="3E4DBF4E">
        <w:rPr>
          <w:rFonts w:asciiTheme="minorHAnsi" w:hAnsiTheme="minorHAnsi" w:cstheme="minorBidi"/>
          <w:color w:val="000000" w:themeColor="text1"/>
        </w:rPr>
        <w:t xml:space="preserve">a </w:t>
      </w:r>
      <w:r w:rsidRPr="3E4DBF4E">
        <w:rPr>
          <w:rFonts w:asciiTheme="minorHAnsi" w:hAnsiTheme="minorHAnsi" w:cstheme="minorBidi"/>
          <w:color w:val="000000" w:themeColor="text1"/>
        </w:rPr>
        <w:t>deputy should they have a concern about the mental health of a child</w:t>
      </w:r>
      <w:r w:rsidR="00D404A6" w:rsidRPr="3E4DBF4E">
        <w:rPr>
          <w:rFonts w:asciiTheme="minorHAnsi" w:hAnsiTheme="minorHAnsi" w:cstheme="minorBidi"/>
          <w:color w:val="000000" w:themeColor="text1"/>
        </w:rPr>
        <w:t xml:space="preserve"> as this can, in some cases be an indicator that a child has suffered or is at risk of suffering abuse, neglect </w:t>
      </w:r>
      <w:r w:rsidR="00936430" w:rsidRPr="3E4DBF4E">
        <w:rPr>
          <w:rFonts w:asciiTheme="minorHAnsi" w:hAnsiTheme="minorHAnsi" w:cstheme="minorBidi"/>
          <w:color w:val="000000" w:themeColor="text1"/>
        </w:rPr>
        <w:t>and/</w:t>
      </w:r>
      <w:r w:rsidR="00D404A6" w:rsidRPr="3E4DBF4E">
        <w:rPr>
          <w:rFonts w:asciiTheme="minorHAnsi" w:hAnsiTheme="minorHAnsi" w:cstheme="minorBidi"/>
          <w:color w:val="000000" w:themeColor="text1"/>
        </w:rPr>
        <w:t>or exploitation.</w:t>
      </w:r>
      <w:bookmarkEnd w:id="219"/>
    </w:p>
    <w:p w14:paraId="3F924881" w14:textId="65E880CA" w:rsidR="00420A1C" w:rsidRPr="003739EB" w:rsidRDefault="00420A1C" w:rsidP="3E4DBF4E">
      <w:pPr>
        <w:pStyle w:val="ListParagraph"/>
        <w:numPr>
          <w:ilvl w:val="0"/>
          <w:numId w:val="26"/>
        </w:numPr>
        <w:autoSpaceDE w:val="0"/>
        <w:autoSpaceDN w:val="0"/>
        <w:adjustRightInd w:val="0"/>
        <w:rPr>
          <w:rFonts w:asciiTheme="minorHAnsi" w:eastAsiaTheme="minorEastAsia" w:hAnsiTheme="minorHAnsi" w:cs="Arial"/>
          <w:color w:val="000000"/>
        </w:rPr>
      </w:pPr>
      <w:r w:rsidRPr="3E4DBF4E">
        <w:rPr>
          <w:rFonts w:asciiTheme="minorHAnsi" w:eastAsiaTheme="minorEastAsia" w:hAnsiTheme="minorHAnsi" w:cs="Arial"/>
          <w:color w:val="000000" w:themeColor="text1"/>
        </w:rPr>
        <w:t xml:space="preserve">All staff should be </w:t>
      </w:r>
      <w:r w:rsidR="0084623A" w:rsidRPr="3E4DBF4E">
        <w:rPr>
          <w:rFonts w:asciiTheme="minorHAnsi" w:eastAsiaTheme="minorEastAsia" w:hAnsiTheme="minorHAnsi" w:cs="Arial"/>
          <w:color w:val="000000" w:themeColor="text1"/>
        </w:rPr>
        <w:t>prepared to identify children who may benefit from early help and understand their r</w:t>
      </w:r>
      <w:r w:rsidR="00F2780D" w:rsidRPr="3E4DBF4E">
        <w:rPr>
          <w:rFonts w:asciiTheme="minorHAnsi" w:eastAsiaTheme="minorEastAsia" w:hAnsiTheme="minorHAnsi" w:cs="Arial"/>
          <w:color w:val="000000" w:themeColor="text1"/>
        </w:rPr>
        <w:t>o</w:t>
      </w:r>
      <w:r w:rsidR="0084623A" w:rsidRPr="3E4DBF4E">
        <w:rPr>
          <w:rFonts w:asciiTheme="minorHAnsi" w:eastAsiaTheme="minorEastAsia" w:hAnsiTheme="minorHAnsi" w:cs="Arial"/>
          <w:color w:val="000000" w:themeColor="text1"/>
        </w:rPr>
        <w:t xml:space="preserve">le in it.  (See Section 2.1 below). </w:t>
      </w:r>
      <w:r w:rsidRPr="3E4DBF4E">
        <w:rPr>
          <w:rFonts w:asciiTheme="minorHAnsi" w:eastAsiaTheme="minorEastAsia" w:hAnsiTheme="minorHAnsi" w:cs="Arial"/>
          <w:color w:val="000000" w:themeColor="text1"/>
        </w:rPr>
        <w:t>This includes identifying emerging problems</w:t>
      </w:r>
      <w:r w:rsidR="00673712" w:rsidRPr="3E4DBF4E">
        <w:rPr>
          <w:rFonts w:asciiTheme="minorHAnsi" w:eastAsiaTheme="minorEastAsia" w:hAnsiTheme="minorHAnsi" w:cs="Arial"/>
          <w:color w:val="000000" w:themeColor="text1"/>
        </w:rPr>
        <w:t>,</w:t>
      </w:r>
      <w:r w:rsidRPr="3E4DBF4E">
        <w:rPr>
          <w:rFonts w:asciiTheme="minorHAnsi" w:eastAsiaTheme="minorEastAsia" w:hAnsiTheme="minorHAnsi" w:cs="Arial"/>
          <w:color w:val="000000" w:themeColor="text1"/>
        </w:rPr>
        <w:t xml:space="preserve"> </w:t>
      </w:r>
      <w:r w:rsidR="00673712" w:rsidRPr="3E4DBF4E">
        <w:rPr>
          <w:rFonts w:asciiTheme="minorHAnsi" w:eastAsiaTheme="minorEastAsia" w:hAnsiTheme="minorHAnsi" w:cs="Arial"/>
          <w:color w:val="000000" w:themeColor="text1"/>
        </w:rPr>
        <w:t xml:space="preserve">providing help </w:t>
      </w:r>
      <w:r w:rsidR="00AB4C59" w:rsidRPr="3E4DBF4E">
        <w:rPr>
          <w:rFonts w:asciiTheme="minorHAnsi" w:eastAsiaTheme="minorEastAsia" w:hAnsiTheme="minorHAnsi" w:cs="Arial"/>
          <w:color w:val="000000" w:themeColor="text1"/>
        </w:rPr>
        <w:t>and support to meet the needs of children as soon as problems emerge</w:t>
      </w:r>
      <w:r w:rsidR="00673712" w:rsidRPr="3E4DBF4E">
        <w:rPr>
          <w:rFonts w:asciiTheme="minorHAnsi" w:eastAsiaTheme="minorEastAsia" w:hAnsiTheme="minorHAnsi" w:cs="Arial"/>
          <w:color w:val="000000" w:themeColor="text1"/>
        </w:rPr>
        <w:t xml:space="preserve">, promoting children’s welfare and preventing concerns from escalating, </w:t>
      </w:r>
      <w:r w:rsidRPr="3E4DBF4E">
        <w:rPr>
          <w:rFonts w:asciiTheme="minorHAnsi" w:eastAsiaTheme="minorEastAsia" w:hAnsiTheme="minorHAnsi" w:cs="Arial"/>
          <w:color w:val="000000" w:themeColor="text1"/>
        </w:rPr>
        <w:t xml:space="preserve">liaising with the DSL, sharing information with other professionals to support early identification </w:t>
      </w:r>
      <w:r w:rsidR="00CA07DC" w:rsidRPr="3E4DBF4E">
        <w:rPr>
          <w:rFonts w:asciiTheme="minorHAnsi" w:eastAsiaTheme="minorEastAsia" w:hAnsiTheme="minorHAnsi" w:cs="Arial"/>
          <w:color w:val="000000" w:themeColor="text1"/>
        </w:rPr>
        <w:t xml:space="preserve">whether this is when problems are first emerging </w:t>
      </w:r>
      <w:r w:rsidR="00A82EE9" w:rsidRPr="3E4DBF4E">
        <w:rPr>
          <w:rFonts w:asciiTheme="minorHAnsi" w:eastAsiaTheme="minorEastAsia" w:hAnsiTheme="minorHAnsi" w:cs="Arial"/>
          <w:color w:val="000000" w:themeColor="text1"/>
        </w:rPr>
        <w:t xml:space="preserve">(for example, persistent school absences) </w:t>
      </w:r>
      <w:r w:rsidR="00CA07DC" w:rsidRPr="3E4DBF4E">
        <w:rPr>
          <w:rFonts w:asciiTheme="minorHAnsi" w:eastAsiaTheme="minorEastAsia" w:hAnsiTheme="minorHAnsi" w:cs="Arial"/>
          <w:color w:val="000000" w:themeColor="text1"/>
        </w:rPr>
        <w:t xml:space="preserve">or where a child is already known to Children’s Social Care </w:t>
      </w:r>
      <w:r w:rsidRPr="3E4DBF4E">
        <w:rPr>
          <w:rFonts w:asciiTheme="minorHAnsi" w:eastAsiaTheme="minorEastAsia" w:hAnsiTheme="minorHAnsi" w:cs="Arial"/>
          <w:color w:val="000000" w:themeColor="text1"/>
        </w:rPr>
        <w:t>and, in some cases, acting as the lead professional in undertaking an early help assessment.</w:t>
      </w:r>
      <w:r w:rsidR="00FF3854" w:rsidRPr="3E4DBF4E">
        <w:rPr>
          <w:rFonts w:asciiTheme="minorHAnsi" w:eastAsiaTheme="minorEastAsia" w:hAnsiTheme="minorHAnsi" w:cs="Arial"/>
          <w:color w:val="000000" w:themeColor="text1"/>
        </w:rPr>
        <w:t xml:space="preserve">  Further guidance on effective assessment of the need for early help can be found in </w:t>
      </w:r>
      <w:hyperlink r:id="rId62">
        <w:r w:rsidR="00FF3854" w:rsidRPr="3E4DBF4E">
          <w:rPr>
            <w:rStyle w:val="Hyperlink"/>
            <w:rFonts w:asciiTheme="minorHAnsi" w:eastAsiaTheme="minorEastAsia" w:hAnsiTheme="minorHAnsi" w:cs="Arial"/>
          </w:rPr>
          <w:t>Working together to safeguard children</w:t>
        </w:r>
      </w:hyperlink>
      <w:r w:rsidR="00FF3854" w:rsidRPr="3E4DBF4E">
        <w:rPr>
          <w:rFonts w:asciiTheme="minorHAnsi" w:eastAsiaTheme="minorEastAsia" w:hAnsiTheme="minorHAnsi" w:cs="Arial"/>
          <w:color w:val="000000" w:themeColor="text1"/>
        </w:rPr>
        <w:t>.</w:t>
      </w:r>
    </w:p>
    <w:p w14:paraId="69F44671" w14:textId="53DCD3BF" w:rsidR="00420A1C" w:rsidRPr="00FC4DE0" w:rsidRDefault="00420A1C" w:rsidP="3E4DBF4E">
      <w:pPr>
        <w:pStyle w:val="ListParagraph"/>
        <w:numPr>
          <w:ilvl w:val="0"/>
          <w:numId w:val="26"/>
        </w:numPr>
        <w:autoSpaceDE w:val="0"/>
        <w:autoSpaceDN w:val="0"/>
        <w:adjustRightInd w:val="0"/>
        <w:rPr>
          <w:rFonts w:asciiTheme="minorHAnsi" w:eastAsiaTheme="minorEastAsia" w:hAnsiTheme="minorHAnsi" w:cs="Arial"/>
          <w:color w:val="000000"/>
        </w:rPr>
      </w:pPr>
      <w:r w:rsidRPr="3E4DBF4E">
        <w:rPr>
          <w:rFonts w:asciiTheme="minorHAnsi" w:eastAsiaTheme="minorEastAsia" w:hAnsiTheme="minorHAnsi" w:cs="Arial"/>
          <w:color w:val="000000" w:themeColor="text1"/>
        </w:rPr>
        <w:t xml:space="preserve">All staff should be aware of the process for making referrals to </w:t>
      </w:r>
      <w:r w:rsidR="00927C36" w:rsidRPr="3E4DBF4E">
        <w:rPr>
          <w:rFonts w:asciiTheme="minorHAnsi" w:eastAsiaTheme="minorEastAsia" w:hAnsiTheme="minorHAnsi" w:cs="Arial"/>
          <w:color w:val="000000" w:themeColor="text1"/>
        </w:rPr>
        <w:t xml:space="preserve">the LA </w:t>
      </w:r>
      <w:r w:rsidR="00F164B4" w:rsidRPr="3E4DBF4E">
        <w:rPr>
          <w:rFonts w:asciiTheme="minorHAnsi" w:eastAsiaTheme="minorEastAsia" w:hAnsiTheme="minorHAnsi" w:cs="Arial"/>
          <w:color w:val="000000" w:themeColor="text1"/>
        </w:rPr>
        <w:t>C</w:t>
      </w:r>
      <w:r w:rsidRPr="3E4DBF4E">
        <w:rPr>
          <w:rFonts w:asciiTheme="minorHAnsi" w:eastAsiaTheme="minorEastAsia" w:hAnsiTheme="minorHAnsi" w:cs="Arial"/>
          <w:color w:val="000000" w:themeColor="text1"/>
        </w:rPr>
        <w:t xml:space="preserve">hildren’s </w:t>
      </w:r>
      <w:r w:rsidR="00F164B4" w:rsidRPr="3E4DBF4E">
        <w:rPr>
          <w:rFonts w:asciiTheme="minorHAnsi" w:eastAsiaTheme="minorEastAsia" w:hAnsiTheme="minorHAnsi" w:cs="Arial"/>
          <w:color w:val="000000" w:themeColor="text1"/>
        </w:rPr>
        <w:t>S</w:t>
      </w:r>
      <w:r w:rsidRPr="3E4DBF4E">
        <w:rPr>
          <w:rFonts w:asciiTheme="minorHAnsi" w:eastAsiaTheme="minorEastAsia" w:hAnsiTheme="minorHAnsi" w:cs="Arial"/>
          <w:color w:val="000000" w:themeColor="text1"/>
        </w:rPr>
        <w:t xml:space="preserve">ocial </w:t>
      </w:r>
      <w:r w:rsidR="00F164B4" w:rsidRPr="3E4DBF4E">
        <w:rPr>
          <w:rFonts w:asciiTheme="minorHAnsi" w:eastAsiaTheme="minorEastAsia" w:hAnsiTheme="minorHAnsi" w:cs="Arial"/>
          <w:color w:val="000000" w:themeColor="text1"/>
        </w:rPr>
        <w:t>C</w:t>
      </w:r>
      <w:r w:rsidRPr="3E4DBF4E">
        <w:rPr>
          <w:rFonts w:asciiTheme="minorHAnsi" w:eastAsiaTheme="minorEastAsia" w:hAnsiTheme="minorHAnsi" w:cs="Arial"/>
          <w:color w:val="000000" w:themeColor="text1"/>
        </w:rPr>
        <w:t xml:space="preserve">are and </w:t>
      </w:r>
      <w:r w:rsidR="008B50A3" w:rsidRPr="3E4DBF4E">
        <w:rPr>
          <w:rFonts w:asciiTheme="minorHAnsi" w:eastAsiaTheme="minorEastAsia" w:hAnsiTheme="minorHAnsi" w:cs="Arial"/>
          <w:color w:val="000000" w:themeColor="text1"/>
        </w:rPr>
        <w:t>for statutory assessments under the Children Act 1989, especially section 17 (children in need) and section 47 (a child suffering, or likely to suffer, significant harm) that may follow a referral, along</w:t>
      </w:r>
      <w:r w:rsidR="004F0858" w:rsidRPr="3E4DBF4E">
        <w:rPr>
          <w:rFonts w:asciiTheme="minorHAnsi" w:eastAsiaTheme="minorEastAsia" w:hAnsiTheme="minorHAnsi" w:cs="Arial"/>
          <w:color w:val="000000" w:themeColor="text1"/>
        </w:rPr>
        <w:t xml:space="preserve"> with </w:t>
      </w:r>
      <w:r w:rsidRPr="3E4DBF4E">
        <w:rPr>
          <w:rFonts w:asciiTheme="minorHAnsi" w:eastAsiaTheme="minorEastAsia" w:hAnsiTheme="minorHAnsi" w:cs="Arial"/>
          <w:color w:val="000000" w:themeColor="text1"/>
        </w:rPr>
        <w:t xml:space="preserve">the role they might be expected to play in </w:t>
      </w:r>
      <w:r w:rsidR="004F0858" w:rsidRPr="3E4DBF4E">
        <w:rPr>
          <w:rFonts w:asciiTheme="minorHAnsi" w:eastAsiaTheme="minorEastAsia" w:hAnsiTheme="minorHAnsi" w:cs="Arial"/>
          <w:color w:val="000000" w:themeColor="text1"/>
        </w:rPr>
        <w:t xml:space="preserve">such </w:t>
      </w:r>
      <w:r w:rsidRPr="3E4DBF4E">
        <w:rPr>
          <w:rFonts w:asciiTheme="minorHAnsi" w:eastAsiaTheme="minorEastAsia" w:hAnsiTheme="minorHAnsi" w:cs="Arial"/>
          <w:color w:val="000000" w:themeColor="text1"/>
        </w:rPr>
        <w:t>assessments.</w:t>
      </w:r>
      <w:bookmarkEnd w:id="215"/>
    </w:p>
    <w:p w14:paraId="12828110" w14:textId="77777777" w:rsidR="00BC5DD7" w:rsidRPr="006804AC" w:rsidRDefault="007B3E78" w:rsidP="00531A74">
      <w:pPr>
        <w:pStyle w:val="ListParagraph"/>
        <w:numPr>
          <w:ilvl w:val="0"/>
          <w:numId w:val="26"/>
        </w:numPr>
        <w:autoSpaceDE w:val="0"/>
        <w:autoSpaceDN w:val="0"/>
        <w:adjustRightInd w:val="0"/>
        <w:rPr>
          <w:rFonts w:asciiTheme="minorHAnsi" w:eastAsiaTheme="minorHAnsi" w:hAnsiTheme="minorHAnsi" w:cs="Arial"/>
          <w:color w:val="000000"/>
          <w:szCs w:val="22"/>
        </w:rPr>
      </w:pPr>
      <w:bookmarkStart w:id="220" w:name="_Hlk51771346"/>
      <w:bookmarkStart w:id="221" w:name="_Hlk18504986"/>
      <w:r w:rsidRPr="00BC5DD7">
        <w:rPr>
          <w:rFonts w:asciiTheme="minorHAnsi" w:eastAsiaTheme="minorHAnsi" w:hAnsiTheme="minorHAnsi" w:cs="Arial"/>
          <w:color w:val="000000"/>
          <w:szCs w:val="22"/>
        </w:rPr>
        <w:t xml:space="preserve">All staff should be aware of and understand the school’s safeguarding </w:t>
      </w:r>
      <w:r w:rsidRPr="006804AC">
        <w:rPr>
          <w:rFonts w:asciiTheme="minorHAnsi" w:eastAsiaTheme="minorHAnsi" w:hAnsiTheme="minorHAnsi" w:cs="Arial"/>
          <w:color w:val="000000"/>
          <w:szCs w:val="22"/>
        </w:rPr>
        <w:t xml:space="preserve">response to children </w:t>
      </w:r>
      <w:bookmarkStart w:id="222" w:name="_Hlk18927982"/>
      <w:bookmarkStart w:id="223" w:name="_Hlk35593683"/>
      <w:r w:rsidR="00BC5DD7" w:rsidRPr="006804AC">
        <w:rPr>
          <w:rFonts w:asciiTheme="minorHAnsi" w:eastAsiaTheme="minorHAnsi" w:hAnsiTheme="minorHAnsi" w:cs="Arial"/>
          <w:color w:val="000000"/>
          <w:szCs w:val="22"/>
        </w:rPr>
        <w:t>who are absent from education, particularly on repeat occasions and/or prolonged periods;</w:t>
      </w:r>
    </w:p>
    <w:p w14:paraId="5699888B" w14:textId="5C506012" w:rsidR="003F2A23" w:rsidRPr="00BC5DD7" w:rsidRDefault="009E3F09" w:rsidP="00531A74">
      <w:pPr>
        <w:pStyle w:val="ListParagraph"/>
        <w:numPr>
          <w:ilvl w:val="0"/>
          <w:numId w:val="26"/>
        </w:numPr>
        <w:autoSpaceDE w:val="0"/>
        <w:autoSpaceDN w:val="0"/>
        <w:adjustRightInd w:val="0"/>
        <w:rPr>
          <w:rFonts w:asciiTheme="minorHAnsi" w:eastAsiaTheme="minorHAnsi" w:hAnsiTheme="minorHAnsi" w:cs="Arial"/>
          <w:color w:val="000000"/>
          <w:szCs w:val="22"/>
        </w:rPr>
      </w:pPr>
      <w:r w:rsidRPr="006804AC">
        <w:rPr>
          <w:rFonts w:asciiTheme="minorHAnsi" w:eastAsiaTheme="minorHAnsi" w:hAnsiTheme="minorHAnsi" w:cs="Arial"/>
          <w:color w:val="000000"/>
          <w:szCs w:val="22"/>
        </w:rPr>
        <w:t xml:space="preserve">All staff should </w:t>
      </w:r>
      <w:r w:rsidR="009C6254" w:rsidRPr="006804AC">
        <w:rPr>
          <w:rFonts w:asciiTheme="minorHAnsi" w:eastAsiaTheme="minorHAnsi" w:hAnsiTheme="minorHAnsi" w:cs="Arial"/>
          <w:color w:val="000000"/>
          <w:szCs w:val="22"/>
        </w:rPr>
        <w:t>be aware that safeguarding incidents and/or behaviours can be associated</w:t>
      </w:r>
      <w:r w:rsidR="009C6254" w:rsidRPr="00BC5DD7">
        <w:rPr>
          <w:rFonts w:asciiTheme="minorHAnsi" w:eastAsiaTheme="minorHAnsi" w:hAnsiTheme="minorHAnsi" w:cs="Arial"/>
          <w:color w:val="000000"/>
          <w:szCs w:val="22"/>
        </w:rPr>
        <w:t xml:space="preserve"> with factors outside the school and/or can occur between children outside of these environments.  Staff</w:t>
      </w:r>
      <w:r w:rsidR="00105323" w:rsidRPr="00BC5DD7">
        <w:rPr>
          <w:rFonts w:asciiTheme="minorHAnsi" w:eastAsiaTheme="minorHAnsi" w:hAnsiTheme="minorHAnsi" w:cs="Arial"/>
          <w:color w:val="000000"/>
          <w:szCs w:val="22"/>
        </w:rPr>
        <w:t>, but especially the DSL (and deputy)</w:t>
      </w:r>
      <w:r w:rsidR="009C6254" w:rsidRPr="00BC5DD7">
        <w:rPr>
          <w:rFonts w:asciiTheme="minorHAnsi" w:eastAsiaTheme="minorHAnsi" w:hAnsiTheme="minorHAnsi" w:cs="Arial"/>
          <w:color w:val="000000"/>
          <w:szCs w:val="22"/>
        </w:rPr>
        <w:t xml:space="preserve"> should consider whether children are at risk of abuse</w:t>
      </w:r>
      <w:r w:rsidR="00105323" w:rsidRPr="00BC5DD7">
        <w:rPr>
          <w:rFonts w:asciiTheme="minorHAnsi" w:eastAsiaTheme="minorHAnsi" w:hAnsiTheme="minorHAnsi" w:cs="Arial"/>
          <w:color w:val="000000"/>
          <w:szCs w:val="22"/>
        </w:rPr>
        <w:t>, sexual abuse, serious youth violence,</w:t>
      </w:r>
      <w:r w:rsidR="009C6254" w:rsidRPr="00BC5DD7">
        <w:rPr>
          <w:rFonts w:asciiTheme="minorHAnsi" w:eastAsiaTheme="minorHAnsi" w:hAnsiTheme="minorHAnsi" w:cs="Arial"/>
          <w:color w:val="000000"/>
          <w:szCs w:val="22"/>
        </w:rPr>
        <w:t xml:space="preserve"> </w:t>
      </w:r>
      <w:r w:rsidR="00105323" w:rsidRPr="00BC5DD7">
        <w:rPr>
          <w:rFonts w:asciiTheme="minorHAnsi" w:eastAsiaTheme="minorHAnsi" w:hAnsiTheme="minorHAnsi" w:cs="Arial"/>
          <w:color w:val="000000"/>
          <w:szCs w:val="22"/>
        </w:rPr>
        <w:t xml:space="preserve">county lines </w:t>
      </w:r>
      <w:r w:rsidR="009C6254" w:rsidRPr="00BC5DD7">
        <w:rPr>
          <w:rFonts w:asciiTheme="minorHAnsi" w:eastAsiaTheme="minorHAnsi" w:hAnsiTheme="minorHAnsi" w:cs="Arial"/>
          <w:color w:val="000000"/>
          <w:szCs w:val="22"/>
        </w:rPr>
        <w:t xml:space="preserve">or </w:t>
      </w:r>
      <w:r w:rsidR="00105323" w:rsidRPr="00BC5DD7">
        <w:rPr>
          <w:rFonts w:asciiTheme="minorHAnsi" w:eastAsiaTheme="minorHAnsi" w:hAnsiTheme="minorHAnsi" w:cs="Arial"/>
          <w:color w:val="000000"/>
          <w:szCs w:val="22"/>
        </w:rPr>
        <w:t xml:space="preserve">sexual/criminal </w:t>
      </w:r>
      <w:r w:rsidR="009C6254" w:rsidRPr="00BC5DD7">
        <w:rPr>
          <w:rFonts w:asciiTheme="minorHAnsi" w:eastAsiaTheme="minorHAnsi" w:hAnsiTheme="minorHAnsi" w:cs="Arial"/>
          <w:color w:val="000000"/>
          <w:szCs w:val="22"/>
        </w:rPr>
        <w:t xml:space="preserve">exploitation in situations outside their families and should </w:t>
      </w:r>
      <w:r w:rsidRPr="00BC5DD7">
        <w:rPr>
          <w:rFonts w:asciiTheme="minorHAnsi" w:eastAsiaTheme="minorHAnsi" w:hAnsiTheme="minorHAnsi" w:cs="Arial"/>
          <w:color w:val="000000"/>
          <w:szCs w:val="22"/>
        </w:rPr>
        <w:t>understand how to handle reports of sexual violence and harassment between children, both on and outside school premises, in line with th</w:t>
      </w:r>
      <w:r w:rsidR="005E7191" w:rsidRPr="00BC5DD7">
        <w:rPr>
          <w:rFonts w:asciiTheme="minorHAnsi" w:eastAsiaTheme="minorHAnsi" w:hAnsiTheme="minorHAnsi" w:cs="Arial"/>
          <w:color w:val="000000"/>
          <w:szCs w:val="22"/>
        </w:rPr>
        <w:t>is Policy.</w:t>
      </w:r>
      <w:bookmarkEnd w:id="220"/>
      <w:bookmarkEnd w:id="221"/>
      <w:bookmarkEnd w:id="222"/>
    </w:p>
    <w:p w14:paraId="5B182E89" w14:textId="5B49E908" w:rsidR="003F2A23" w:rsidRPr="00FC4DE0" w:rsidRDefault="003F2A23" w:rsidP="003F2A23">
      <w:pPr>
        <w:pStyle w:val="ListParagraph"/>
        <w:numPr>
          <w:ilvl w:val="0"/>
          <w:numId w:val="26"/>
        </w:numPr>
        <w:autoSpaceDE w:val="0"/>
        <w:autoSpaceDN w:val="0"/>
        <w:adjustRightInd w:val="0"/>
        <w:rPr>
          <w:rFonts w:asciiTheme="minorHAnsi" w:eastAsiaTheme="minorHAnsi" w:hAnsiTheme="minorHAnsi" w:cstheme="minorHAnsi"/>
          <w:color w:val="000000"/>
          <w:szCs w:val="22"/>
        </w:rPr>
      </w:pPr>
      <w:r w:rsidRPr="00FC4DE0">
        <w:rPr>
          <w:rFonts w:asciiTheme="minorHAnsi" w:eastAsiaTheme="minorHAnsi" w:hAnsiTheme="minorHAnsi" w:cstheme="minorHAnsi"/>
          <w:b/>
          <w:bCs/>
          <w:color w:val="000000"/>
          <w:szCs w:val="22"/>
        </w:rPr>
        <w:t xml:space="preserve">All </w:t>
      </w:r>
      <w:r w:rsidRPr="00FC4DE0">
        <w:rPr>
          <w:rFonts w:asciiTheme="minorHAnsi" w:eastAsiaTheme="minorHAnsi" w:hAnsiTheme="minorHAnsi" w:cstheme="minorHAnsi"/>
          <w:color w:val="000000"/>
          <w:szCs w:val="22"/>
        </w:rPr>
        <w:t>staff should be aware that technology is a significant component in many</w:t>
      </w:r>
      <w:r w:rsidR="007E4A92"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safeguarding and wellbeing issues. </w:t>
      </w:r>
      <w:r w:rsidR="007E4A92"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Children are at risk of abuse </w:t>
      </w:r>
      <w:r w:rsidR="007661CC" w:rsidRPr="00FC4DE0">
        <w:rPr>
          <w:rFonts w:asciiTheme="minorHAnsi" w:eastAsiaTheme="minorHAnsi" w:hAnsiTheme="minorHAnsi" w:cstheme="minorHAnsi"/>
          <w:color w:val="000000"/>
          <w:szCs w:val="22"/>
        </w:rPr>
        <w:t xml:space="preserve">and other risks </w:t>
      </w:r>
      <w:r w:rsidRPr="00FC4DE0">
        <w:rPr>
          <w:rFonts w:asciiTheme="minorHAnsi" w:eastAsiaTheme="minorHAnsi" w:hAnsiTheme="minorHAnsi" w:cstheme="minorHAnsi"/>
          <w:color w:val="000000"/>
          <w:szCs w:val="22"/>
        </w:rPr>
        <w:t>online as well as face to</w:t>
      </w:r>
      <w:r w:rsidR="007E4A92"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face. In many cases abuse</w:t>
      </w:r>
      <w:r w:rsidR="007661CC" w:rsidRPr="00FC4DE0">
        <w:rPr>
          <w:rFonts w:asciiTheme="minorHAnsi" w:eastAsiaTheme="minorHAnsi" w:hAnsiTheme="minorHAnsi" w:cstheme="minorHAnsi"/>
          <w:color w:val="000000"/>
          <w:szCs w:val="22"/>
        </w:rPr>
        <w:t xml:space="preserve"> and other risks</w:t>
      </w:r>
      <w:r w:rsidRPr="00FC4DE0">
        <w:rPr>
          <w:rFonts w:asciiTheme="minorHAnsi" w:eastAsiaTheme="minorHAnsi" w:hAnsiTheme="minorHAnsi" w:cstheme="minorHAnsi"/>
          <w:color w:val="000000"/>
          <w:szCs w:val="22"/>
        </w:rPr>
        <w:t xml:space="preserve"> will take place concurrently </w:t>
      </w:r>
      <w:r w:rsidR="007661CC" w:rsidRPr="00FC4DE0">
        <w:rPr>
          <w:rFonts w:asciiTheme="minorHAnsi" w:eastAsiaTheme="minorHAnsi" w:hAnsiTheme="minorHAnsi" w:cstheme="minorHAnsi"/>
          <w:color w:val="000000"/>
          <w:szCs w:val="22"/>
        </w:rPr>
        <w:t>both online and offline.</w:t>
      </w:r>
      <w:r w:rsidRPr="00FC4DE0">
        <w:rPr>
          <w:rFonts w:asciiTheme="minorHAnsi" w:eastAsiaTheme="minorHAnsi" w:hAnsiTheme="minorHAnsi" w:cstheme="minorHAnsi"/>
          <w:color w:val="000000"/>
          <w:szCs w:val="22"/>
        </w:rPr>
        <w:t xml:space="preserve"> </w:t>
      </w:r>
      <w:r w:rsidR="00DC65BC"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Children can also abuse</w:t>
      </w:r>
      <w:r w:rsidR="00AE2414" w:rsidRPr="00FC4DE0">
        <w:rPr>
          <w:rFonts w:asciiTheme="minorHAnsi" w:eastAsiaTheme="minorHAnsi" w:hAnsiTheme="minorHAnsi" w:cstheme="minorHAnsi"/>
          <w:color w:val="000000"/>
          <w:szCs w:val="22"/>
        </w:rPr>
        <w:t xml:space="preserve"> other child</w:t>
      </w:r>
      <w:r w:rsidR="007661CC" w:rsidRPr="00FC4DE0">
        <w:rPr>
          <w:rFonts w:asciiTheme="minorHAnsi" w:eastAsiaTheme="minorHAnsi" w:hAnsiTheme="minorHAnsi" w:cstheme="minorHAnsi"/>
          <w:color w:val="000000"/>
          <w:szCs w:val="22"/>
        </w:rPr>
        <w:t>ren</w:t>
      </w:r>
      <w:r w:rsidRPr="00FC4DE0">
        <w:rPr>
          <w:rFonts w:asciiTheme="minorHAnsi" w:eastAsiaTheme="minorHAnsi" w:hAnsiTheme="minorHAnsi" w:cstheme="minorHAnsi"/>
          <w:color w:val="000000"/>
          <w:szCs w:val="22"/>
        </w:rPr>
        <w:t xml:space="preserve"> online, this can take the form of abusive,</w:t>
      </w:r>
      <w:r w:rsidR="007E4A92"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harassing, and misogynistic</w:t>
      </w:r>
      <w:r w:rsidR="007661CC" w:rsidRPr="00FC4DE0">
        <w:rPr>
          <w:rFonts w:asciiTheme="minorHAnsi" w:eastAsiaTheme="minorHAnsi" w:hAnsiTheme="minorHAnsi" w:cstheme="minorHAnsi"/>
          <w:color w:val="000000"/>
          <w:szCs w:val="22"/>
        </w:rPr>
        <w:t>/misandrist</w:t>
      </w:r>
      <w:r w:rsidRPr="00FC4DE0">
        <w:rPr>
          <w:rFonts w:asciiTheme="minorHAnsi" w:eastAsiaTheme="minorHAnsi" w:hAnsiTheme="minorHAnsi" w:cstheme="minorHAnsi"/>
          <w:color w:val="000000"/>
          <w:szCs w:val="22"/>
        </w:rPr>
        <w:t xml:space="preserve"> messages, the non-consensual sharing of indecent images,</w:t>
      </w:r>
      <w:r w:rsidR="007E4A92"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especially around chat groups, and the sharing of abusive images and pornography, to</w:t>
      </w:r>
      <w:r w:rsidR="007E4A92"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those who do not want to receive such content.</w:t>
      </w:r>
    </w:p>
    <w:bookmarkEnd w:id="223"/>
    <w:p w14:paraId="61DAF494" w14:textId="56ABA862" w:rsidR="00420A1C" w:rsidRPr="00FC4DE0" w:rsidRDefault="00420A1C" w:rsidP="004541C8">
      <w:pPr>
        <w:pStyle w:val="Style"/>
        <w:numPr>
          <w:ilvl w:val="0"/>
          <w:numId w:val="26"/>
        </w:numPr>
        <w:tabs>
          <w:tab w:val="left" w:pos="993"/>
        </w:tabs>
        <w:rPr>
          <w:rFonts w:asciiTheme="minorHAnsi" w:hAnsiTheme="minorHAnsi" w:cstheme="minorHAnsi"/>
          <w:sz w:val="22"/>
          <w:szCs w:val="22"/>
        </w:rPr>
      </w:pPr>
      <w:r w:rsidRPr="00FC4DE0">
        <w:rPr>
          <w:rFonts w:asciiTheme="minorHAnsi" w:hAnsiTheme="minorHAnsi" w:cstheme="minorHAnsi"/>
          <w:sz w:val="22"/>
          <w:szCs w:val="22"/>
        </w:rPr>
        <w:t xml:space="preserve">If a staff member has any concerns </w:t>
      </w:r>
      <w:r w:rsidR="00B9215C" w:rsidRPr="00FC4DE0">
        <w:rPr>
          <w:rFonts w:asciiTheme="minorHAnsi" w:hAnsiTheme="minorHAnsi" w:cstheme="minorHAnsi"/>
          <w:sz w:val="22"/>
          <w:szCs w:val="22"/>
        </w:rPr>
        <w:t xml:space="preserve">about </w:t>
      </w:r>
      <w:r w:rsidRPr="00FC4DE0">
        <w:rPr>
          <w:rFonts w:asciiTheme="minorHAnsi" w:hAnsiTheme="minorHAnsi" w:cstheme="minorHAnsi"/>
          <w:sz w:val="22"/>
          <w:szCs w:val="22"/>
        </w:rPr>
        <w:t>a child</w:t>
      </w:r>
      <w:r w:rsidR="00B9215C" w:rsidRPr="00FC4DE0">
        <w:rPr>
          <w:rFonts w:asciiTheme="minorHAnsi" w:hAnsiTheme="minorHAnsi" w:cstheme="minorHAnsi"/>
          <w:sz w:val="22"/>
          <w:szCs w:val="22"/>
        </w:rPr>
        <w:t xml:space="preserve"> who is suffering, or is likely to suffer from harm</w:t>
      </w:r>
      <w:r w:rsidR="001A6023" w:rsidRPr="00FC4DE0">
        <w:rPr>
          <w:rFonts w:asciiTheme="minorHAnsi" w:hAnsiTheme="minorHAnsi" w:cstheme="minorHAnsi"/>
          <w:sz w:val="22"/>
          <w:szCs w:val="22"/>
        </w:rPr>
        <w:t>, they should act on them immediately.  T</w:t>
      </w:r>
      <w:r w:rsidRPr="00FC4DE0">
        <w:rPr>
          <w:rFonts w:asciiTheme="minorHAnsi" w:hAnsiTheme="minorHAnsi" w:cstheme="minorHAnsi"/>
          <w:sz w:val="22"/>
          <w:szCs w:val="22"/>
        </w:rPr>
        <w:t xml:space="preserve">here should be a conversation with the DSL </w:t>
      </w:r>
      <w:r w:rsidR="001A6023" w:rsidRPr="00FC4DE0">
        <w:rPr>
          <w:rFonts w:asciiTheme="minorHAnsi" w:hAnsiTheme="minorHAnsi" w:cstheme="minorHAnsi"/>
          <w:sz w:val="22"/>
          <w:szCs w:val="22"/>
        </w:rPr>
        <w:t xml:space="preserve">(or </w:t>
      </w:r>
      <w:r w:rsidR="003B6ED0" w:rsidRPr="00FC4DE0">
        <w:rPr>
          <w:rFonts w:asciiTheme="minorHAnsi" w:hAnsiTheme="minorHAnsi" w:cstheme="minorHAnsi"/>
          <w:sz w:val="22"/>
          <w:szCs w:val="22"/>
        </w:rPr>
        <w:t xml:space="preserve">a </w:t>
      </w:r>
      <w:r w:rsidR="001A6023" w:rsidRPr="00FC4DE0">
        <w:rPr>
          <w:rFonts w:asciiTheme="minorHAnsi" w:hAnsiTheme="minorHAnsi" w:cstheme="minorHAnsi"/>
          <w:sz w:val="22"/>
          <w:szCs w:val="22"/>
        </w:rPr>
        <w:t xml:space="preserve">deputy) </w:t>
      </w:r>
      <w:r w:rsidRPr="00FC4DE0">
        <w:rPr>
          <w:rFonts w:asciiTheme="minorHAnsi" w:hAnsiTheme="minorHAnsi" w:cstheme="minorHAnsi"/>
          <w:sz w:val="22"/>
          <w:szCs w:val="22"/>
        </w:rPr>
        <w:t>to agree a course of action, although any staff member can make a referral to</w:t>
      </w:r>
      <w:r w:rsidR="00927C36" w:rsidRPr="00FC4DE0">
        <w:rPr>
          <w:rFonts w:asciiTheme="minorHAnsi" w:hAnsiTheme="minorHAnsi" w:cstheme="minorHAnsi"/>
          <w:sz w:val="22"/>
          <w:szCs w:val="22"/>
        </w:rPr>
        <w:t xml:space="preserve"> the LA</w:t>
      </w:r>
      <w:r w:rsidRPr="00FC4DE0">
        <w:rPr>
          <w:rFonts w:asciiTheme="minorHAnsi" w:hAnsiTheme="minorHAnsi" w:cstheme="minorHAnsi"/>
          <w:sz w:val="22"/>
          <w:szCs w:val="22"/>
        </w:rPr>
        <w:t xml:space="preserve"> Children’s Social Care.</w:t>
      </w:r>
      <w:r w:rsidR="00710479" w:rsidRPr="00FC4DE0">
        <w:rPr>
          <w:rFonts w:asciiTheme="minorHAnsi" w:hAnsiTheme="minorHAnsi" w:cstheme="minorHAnsi"/>
          <w:sz w:val="22"/>
          <w:szCs w:val="22"/>
        </w:rPr>
        <w:t xml:space="preserve">  If a referral is made by a member of staff, they should inform the DSL as soon as possible.</w:t>
      </w:r>
    </w:p>
    <w:p w14:paraId="27E5B2F3" w14:textId="3EB39511" w:rsidR="00FF38E1" w:rsidRPr="008544BC" w:rsidRDefault="00765EC8" w:rsidP="004541C8">
      <w:pPr>
        <w:pStyle w:val="Style"/>
        <w:numPr>
          <w:ilvl w:val="0"/>
          <w:numId w:val="26"/>
        </w:numPr>
        <w:tabs>
          <w:tab w:val="left" w:pos="993"/>
        </w:tabs>
        <w:rPr>
          <w:rFonts w:asciiTheme="minorHAnsi" w:hAnsiTheme="minorHAnsi" w:cstheme="minorHAnsi"/>
          <w:sz w:val="22"/>
          <w:szCs w:val="22"/>
        </w:rPr>
      </w:pPr>
      <w:r w:rsidRPr="0061293F">
        <w:rPr>
          <w:rFonts w:asciiTheme="minorHAnsi" w:hAnsiTheme="minorHAnsi" w:cstheme="minorHAnsi"/>
          <w:sz w:val="22"/>
          <w:szCs w:val="22"/>
        </w:rPr>
        <w:t>If</w:t>
      </w:r>
      <w:r w:rsidR="005541DC" w:rsidRPr="0061293F">
        <w:rPr>
          <w:rFonts w:asciiTheme="minorHAnsi" w:hAnsiTheme="minorHAnsi" w:cstheme="minorHAnsi"/>
          <w:sz w:val="22"/>
          <w:szCs w:val="22"/>
        </w:rPr>
        <w:t>,</w:t>
      </w:r>
      <w:r w:rsidRPr="0061293F">
        <w:rPr>
          <w:rFonts w:asciiTheme="minorHAnsi" w:hAnsiTheme="minorHAnsi" w:cstheme="minorHAnsi"/>
          <w:sz w:val="22"/>
          <w:szCs w:val="22"/>
        </w:rPr>
        <w:t xml:space="preserve"> at any point</w:t>
      </w:r>
      <w:r w:rsidR="005541DC" w:rsidRPr="0061293F">
        <w:rPr>
          <w:rFonts w:asciiTheme="minorHAnsi" w:hAnsiTheme="minorHAnsi" w:cstheme="minorHAnsi"/>
          <w:sz w:val="22"/>
          <w:szCs w:val="22"/>
        </w:rPr>
        <w:t>,</w:t>
      </w:r>
      <w:r w:rsidRPr="0061293F">
        <w:rPr>
          <w:rFonts w:asciiTheme="minorHAnsi" w:hAnsiTheme="minorHAnsi" w:cstheme="minorHAnsi"/>
          <w:sz w:val="22"/>
          <w:szCs w:val="22"/>
        </w:rPr>
        <w:t xml:space="preserve"> there is a risk of immediate serious harm to a child a </w:t>
      </w:r>
      <w:r w:rsidRPr="008544BC">
        <w:rPr>
          <w:rFonts w:asciiTheme="minorHAnsi" w:hAnsiTheme="minorHAnsi" w:cstheme="minorHAnsi"/>
          <w:sz w:val="22"/>
          <w:szCs w:val="22"/>
        </w:rPr>
        <w:t xml:space="preserve">referral will be made </w:t>
      </w:r>
      <w:r w:rsidR="00343BF3" w:rsidRPr="008544BC">
        <w:rPr>
          <w:rFonts w:asciiTheme="minorHAnsi" w:hAnsiTheme="minorHAnsi" w:cstheme="minorHAnsi"/>
          <w:sz w:val="22"/>
          <w:szCs w:val="22"/>
        </w:rPr>
        <w:t xml:space="preserve">to the </w:t>
      </w:r>
      <w:r w:rsidR="00A05F9D" w:rsidRPr="008544BC">
        <w:rPr>
          <w:rFonts w:asciiTheme="minorHAnsi" w:hAnsiTheme="minorHAnsi" w:cstheme="minorHAnsi"/>
          <w:sz w:val="22"/>
          <w:szCs w:val="22"/>
        </w:rPr>
        <w:t xml:space="preserve">LA </w:t>
      </w:r>
      <w:r w:rsidR="00A77A89" w:rsidRPr="008544BC">
        <w:rPr>
          <w:rFonts w:asciiTheme="minorHAnsi" w:hAnsiTheme="minorHAnsi" w:cstheme="minorHAnsi"/>
          <w:sz w:val="22"/>
          <w:szCs w:val="22"/>
        </w:rPr>
        <w:t xml:space="preserve">Safeguarding Hub </w:t>
      </w:r>
      <w:r w:rsidRPr="008544BC">
        <w:rPr>
          <w:rFonts w:asciiTheme="minorHAnsi" w:hAnsiTheme="minorHAnsi" w:cstheme="minorHAnsi"/>
          <w:sz w:val="22"/>
          <w:szCs w:val="22"/>
        </w:rPr>
        <w:t xml:space="preserve">immediately – </w:t>
      </w:r>
      <w:r w:rsidRPr="008544BC">
        <w:rPr>
          <w:rFonts w:asciiTheme="minorHAnsi" w:hAnsiTheme="minorHAnsi" w:cstheme="minorHAnsi"/>
          <w:b/>
          <w:sz w:val="22"/>
          <w:szCs w:val="22"/>
        </w:rPr>
        <w:t>anybody can make a referral</w:t>
      </w:r>
      <w:r w:rsidR="00ED6D0A" w:rsidRPr="008544BC">
        <w:rPr>
          <w:rFonts w:asciiTheme="minorHAnsi" w:hAnsiTheme="minorHAnsi" w:cstheme="minorHAnsi"/>
          <w:sz w:val="22"/>
          <w:szCs w:val="22"/>
        </w:rPr>
        <w:t>.</w:t>
      </w:r>
      <w:bookmarkEnd w:id="209"/>
      <w:bookmarkEnd w:id="214"/>
      <w:bookmarkEnd w:id="216"/>
    </w:p>
    <w:p w14:paraId="320EDE4F" w14:textId="61F71FAA" w:rsidR="00FF38E1" w:rsidRPr="0061293F" w:rsidRDefault="00FF38E1" w:rsidP="00616AFB">
      <w:pPr>
        <w:pStyle w:val="Heading2"/>
      </w:pPr>
      <w:bookmarkStart w:id="224" w:name="_Toc440032792"/>
      <w:bookmarkStart w:id="225" w:name="_Toc443666328"/>
      <w:bookmarkStart w:id="226" w:name="_Toc443666580"/>
      <w:bookmarkStart w:id="227" w:name="_Toc175036835"/>
      <w:r w:rsidRPr="0061293F">
        <w:t xml:space="preserve">Supporting </w:t>
      </w:r>
      <w:r w:rsidR="00FB1787" w:rsidRPr="0061293F">
        <w:t>p</w:t>
      </w:r>
      <w:r w:rsidRPr="0061293F">
        <w:t xml:space="preserve">upils at </w:t>
      </w:r>
      <w:r w:rsidR="00FB1787" w:rsidRPr="0061293F">
        <w:t>r</w:t>
      </w:r>
      <w:r w:rsidRPr="0061293F">
        <w:t>isk</w:t>
      </w:r>
      <w:bookmarkEnd w:id="224"/>
      <w:bookmarkEnd w:id="225"/>
      <w:bookmarkEnd w:id="226"/>
      <w:bookmarkEnd w:id="227"/>
    </w:p>
    <w:p w14:paraId="7F7341DB" w14:textId="7D12655C" w:rsidR="00FF38E1" w:rsidRPr="0061293F" w:rsidRDefault="00FF38E1" w:rsidP="00FF38E1">
      <w:pPr>
        <w:pStyle w:val="Style"/>
        <w:ind w:left="567"/>
        <w:rPr>
          <w:rFonts w:asciiTheme="minorHAnsi" w:hAnsiTheme="minorHAnsi"/>
          <w:sz w:val="22"/>
          <w:szCs w:val="22"/>
        </w:rPr>
      </w:pPr>
      <w:r w:rsidRPr="0061293F">
        <w:rPr>
          <w:rFonts w:asciiTheme="minorHAnsi" w:hAnsiTheme="minorHAnsi"/>
          <w:sz w:val="22"/>
          <w:szCs w:val="22"/>
        </w:rPr>
        <w:t xml:space="preserve">Our school recognises that children who are </w:t>
      </w:r>
      <w:r w:rsidRPr="00F80E85">
        <w:rPr>
          <w:rFonts w:asciiTheme="minorHAnsi" w:hAnsiTheme="minorHAnsi"/>
          <w:sz w:val="22"/>
          <w:szCs w:val="22"/>
        </w:rPr>
        <w:t>abused</w:t>
      </w:r>
      <w:r w:rsidR="00EC11B0" w:rsidRPr="00F80E85">
        <w:rPr>
          <w:rFonts w:asciiTheme="minorHAnsi" w:hAnsiTheme="minorHAnsi"/>
          <w:sz w:val="22"/>
          <w:szCs w:val="22"/>
        </w:rPr>
        <w:t>, exploited</w:t>
      </w:r>
      <w:r w:rsidR="00D013F0" w:rsidRPr="00F80E85">
        <w:rPr>
          <w:rFonts w:asciiTheme="minorHAnsi" w:hAnsiTheme="minorHAnsi"/>
          <w:sz w:val="22"/>
          <w:szCs w:val="22"/>
        </w:rPr>
        <w:t xml:space="preserve"> or</w:t>
      </w:r>
      <w:r w:rsidR="00EC11B0" w:rsidRPr="00F80E85">
        <w:rPr>
          <w:rFonts w:asciiTheme="minorHAnsi" w:hAnsiTheme="minorHAnsi"/>
          <w:sz w:val="22"/>
          <w:szCs w:val="22"/>
        </w:rPr>
        <w:t xml:space="preserve"> neglected</w:t>
      </w:r>
      <w:r w:rsidRPr="00F80E85">
        <w:rPr>
          <w:rFonts w:asciiTheme="minorHAnsi" w:hAnsiTheme="minorHAnsi"/>
          <w:sz w:val="22"/>
          <w:szCs w:val="22"/>
        </w:rPr>
        <w:t xml:space="preserve"> or who witness</w:t>
      </w:r>
      <w:r w:rsidRPr="0061293F">
        <w:rPr>
          <w:rFonts w:asciiTheme="minorHAnsi" w:hAnsiTheme="minorHAnsi"/>
          <w:sz w:val="22"/>
          <w:szCs w:val="22"/>
        </w:rPr>
        <w:t xml:space="preserve"> violence may </w:t>
      </w:r>
      <w:r w:rsidRPr="0061293F">
        <w:rPr>
          <w:rFonts w:asciiTheme="minorHAnsi" w:hAnsiTheme="minorHAnsi"/>
          <w:sz w:val="22"/>
          <w:szCs w:val="22"/>
        </w:rPr>
        <w:lastRenderedPageBreak/>
        <w:t xml:space="preserve">find it difficult to develop a sense of self-worth and to view the world in a positive way.  School may be the only stable, secure and predictable element in the lives of the children at risk. </w:t>
      </w:r>
    </w:p>
    <w:p w14:paraId="03B26181" w14:textId="77777777" w:rsidR="00FF38E1" w:rsidRPr="0061293F" w:rsidRDefault="00FF38E1" w:rsidP="00FF38E1">
      <w:pPr>
        <w:pStyle w:val="Style"/>
        <w:spacing w:before="120" w:after="120"/>
        <w:ind w:left="567"/>
        <w:rPr>
          <w:rFonts w:asciiTheme="minorHAnsi" w:hAnsiTheme="minorHAnsi"/>
          <w:b/>
          <w:sz w:val="22"/>
          <w:szCs w:val="22"/>
        </w:rPr>
      </w:pPr>
      <w:r w:rsidRPr="0061293F">
        <w:rPr>
          <w:rFonts w:asciiTheme="minorHAnsi" w:hAnsiTheme="minorHAnsi"/>
          <w:b/>
          <w:sz w:val="22"/>
          <w:szCs w:val="22"/>
        </w:rPr>
        <w:t>We will endeavour to support pupils through:</w:t>
      </w:r>
    </w:p>
    <w:p w14:paraId="6D53378D"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a curriculum which encourages self-esteem and self-motivation;</w:t>
      </w:r>
    </w:p>
    <w:p w14:paraId="2C870413"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the school ethos which promotes a positive, supportive and secure environment where everyone is valued;</w:t>
      </w:r>
    </w:p>
    <w:p w14:paraId="52B41D73"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listening to the child’s views and concerns with an open mind;</w:t>
      </w:r>
    </w:p>
    <w:p w14:paraId="62DAA8BB"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 xml:space="preserve">the implementation of a shared </w:t>
      </w:r>
      <w:r w:rsidR="000E5531" w:rsidRPr="0061293F">
        <w:rPr>
          <w:rFonts w:asciiTheme="minorHAnsi" w:hAnsiTheme="minorHAnsi"/>
          <w:sz w:val="22"/>
          <w:szCs w:val="22"/>
        </w:rPr>
        <w:t>B</w:t>
      </w:r>
      <w:r w:rsidRPr="0061293F">
        <w:rPr>
          <w:rFonts w:asciiTheme="minorHAnsi" w:hAnsiTheme="minorHAnsi"/>
          <w:sz w:val="22"/>
          <w:szCs w:val="22"/>
        </w:rPr>
        <w:t xml:space="preserve">ehaviour </w:t>
      </w:r>
      <w:r w:rsidR="000E5531" w:rsidRPr="0061293F">
        <w:rPr>
          <w:rFonts w:asciiTheme="minorHAnsi" w:hAnsiTheme="minorHAnsi"/>
          <w:sz w:val="22"/>
          <w:szCs w:val="22"/>
        </w:rPr>
        <w:t>P</w:t>
      </w:r>
      <w:r w:rsidRPr="0061293F">
        <w:rPr>
          <w:rFonts w:asciiTheme="minorHAnsi" w:hAnsiTheme="minorHAnsi"/>
          <w:sz w:val="22"/>
          <w:szCs w:val="22"/>
        </w:rPr>
        <w:t>olicy</w:t>
      </w:r>
      <w:r w:rsidR="008850F6" w:rsidRPr="0061293F">
        <w:rPr>
          <w:rFonts w:asciiTheme="minorHAnsi" w:hAnsiTheme="minorHAnsi"/>
          <w:sz w:val="22"/>
          <w:szCs w:val="22"/>
        </w:rPr>
        <w:t xml:space="preserve"> and procedures</w:t>
      </w:r>
      <w:r w:rsidRPr="0061293F">
        <w:rPr>
          <w:rFonts w:asciiTheme="minorHAnsi" w:hAnsiTheme="minorHAnsi"/>
          <w:sz w:val="22"/>
          <w:szCs w:val="22"/>
        </w:rPr>
        <w:t>;</w:t>
      </w:r>
    </w:p>
    <w:p w14:paraId="7987F39C"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a consistent approach which supports all children;</w:t>
      </w:r>
    </w:p>
    <w:p w14:paraId="6F99942A"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regular liaison with other professionals and agencies who support the pupils and their families;</w:t>
      </w:r>
    </w:p>
    <w:p w14:paraId="71D6100F" w14:textId="77777777" w:rsidR="00FF38E1" w:rsidRPr="0061293F" w:rsidRDefault="00FF38E1" w:rsidP="004541C8">
      <w:pPr>
        <w:pStyle w:val="Style"/>
        <w:numPr>
          <w:ilvl w:val="0"/>
          <w:numId w:val="30"/>
        </w:numPr>
        <w:ind w:left="924" w:hanging="357"/>
        <w:rPr>
          <w:rFonts w:asciiTheme="minorHAnsi" w:hAnsiTheme="minorHAnsi"/>
          <w:b/>
          <w:i/>
          <w:sz w:val="22"/>
          <w:szCs w:val="22"/>
        </w:rPr>
      </w:pPr>
      <w:r w:rsidRPr="0061293F">
        <w:rPr>
          <w:rFonts w:asciiTheme="minorHAnsi" w:hAnsiTheme="minorHAnsi"/>
          <w:sz w:val="22"/>
          <w:szCs w:val="22"/>
        </w:rPr>
        <w:t>the development and support of a responsive and knowledgeable staff group trained to respond appropriately in child protection situations.</w:t>
      </w:r>
    </w:p>
    <w:p w14:paraId="3C32F294" w14:textId="77777777" w:rsidR="00FF38E1" w:rsidRPr="0061293F" w:rsidRDefault="00FF38E1" w:rsidP="00FA553E">
      <w:pPr>
        <w:pStyle w:val="Style"/>
        <w:spacing w:before="120" w:after="120"/>
        <w:ind w:left="567"/>
        <w:rPr>
          <w:rFonts w:asciiTheme="minorHAnsi" w:hAnsiTheme="minorHAnsi"/>
          <w:sz w:val="22"/>
          <w:szCs w:val="22"/>
        </w:rPr>
      </w:pPr>
      <w:r w:rsidRPr="0061293F">
        <w:rPr>
          <w:rFonts w:asciiTheme="minorHAnsi" w:hAnsiTheme="minorHAnsi"/>
          <w:sz w:val="22"/>
          <w:szCs w:val="22"/>
        </w:rPr>
        <w:t>In addition to the above, as part of wider safeguarding responsibilities, school staff will be alert to:</w:t>
      </w:r>
    </w:p>
    <w:p w14:paraId="0990FD99" w14:textId="45C3D9BC" w:rsidR="00FA553E" w:rsidRPr="0061293F" w:rsidRDefault="00252A05" w:rsidP="004541C8">
      <w:pPr>
        <w:pStyle w:val="Style"/>
        <w:numPr>
          <w:ilvl w:val="0"/>
          <w:numId w:val="41"/>
        </w:numPr>
        <w:ind w:left="924" w:hanging="357"/>
        <w:rPr>
          <w:rFonts w:asciiTheme="minorHAnsi" w:hAnsiTheme="minorHAnsi"/>
          <w:sz w:val="22"/>
          <w:szCs w:val="22"/>
        </w:rPr>
      </w:pPr>
      <w:r w:rsidRPr="00FC4DE0">
        <w:rPr>
          <w:rFonts w:asciiTheme="minorHAnsi" w:hAnsiTheme="minorHAnsi"/>
          <w:sz w:val="22"/>
          <w:szCs w:val="22"/>
        </w:rPr>
        <w:t>reports</w:t>
      </w:r>
      <w:r w:rsidR="00FA553E" w:rsidRPr="00FC4DE0">
        <w:rPr>
          <w:rFonts w:asciiTheme="minorHAnsi" w:hAnsiTheme="minorHAnsi"/>
          <w:sz w:val="22"/>
          <w:szCs w:val="22"/>
        </w:rPr>
        <w:t xml:space="preserve"> by pupils of</w:t>
      </w:r>
      <w:r w:rsidR="00FA553E" w:rsidRPr="0061293F">
        <w:rPr>
          <w:rFonts w:asciiTheme="minorHAnsi" w:hAnsiTheme="minorHAnsi"/>
          <w:sz w:val="22"/>
          <w:szCs w:val="22"/>
        </w:rPr>
        <w:t xml:space="preserve"> their exposure to the extremist actions</w:t>
      </w:r>
      <w:r w:rsidR="00264F13" w:rsidRPr="0061293F">
        <w:rPr>
          <w:rFonts w:asciiTheme="minorHAnsi" w:hAnsiTheme="minorHAnsi"/>
          <w:sz w:val="22"/>
          <w:szCs w:val="22"/>
        </w:rPr>
        <w:t>,</w:t>
      </w:r>
      <w:r w:rsidR="00FA553E" w:rsidRPr="0061293F">
        <w:rPr>
          <w:rFonts w:asciiTheme="minorHAnsi" w:hAnsiTheme="minorHAnsi"/>
          <w:sz w:val="22"/>
          <w:szCs w:val="22"/>
        </w:rPr>
        <w:t xml:space="preserve"> views or materials of others outside of school, such as in their homes or community groups, especially where pupils have not actively sought these out;</w:t>
      </w:r>
    </w:p>
    <w:p w14:paraId="1A5D844A" w14:textId="77777777" w:rsidR="00FA553E" w:rsidRPr="0061293F" w:rsidRDefault="00FA553E"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graffiti symbols, writing or artwork promoting extremist messages or images;</w:t>
      </w:r>
    </w:p>
    <w:p w14:paraId="10A8DD15" w14:textId="77777777" w:rsidR="00FA553E" w:rsidRPr="0061293F" w:rsidRDefault="00AA6DEE"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pupils accessing extremist material on-line, including through social networking sites</w:t>
      </w:r>
      <w:r w:rsidR="00662254" w:rsidRPr="0061293F">
        <w:rPr>
          <w:rFonts w:asciiTheme="minorHAnsi" w:hAnsiTheme="minorHAnsi"/>
          <w:sz w:val="22"/>
          <w:szCs w:val="22"/>
        </w:rPr>
        <w:t>;</w:t>
      </w:r>
    </w:p>
    <w:p w14:paraId="39362C12" w14:textId="77777777" w:rsidR="00AA6DEE" w:rsidRPr="0061293F" w:rsidRDefault="00AA6DEE"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parental reports of changes in behaviour, friendship or actions and requests for assistance</w:t>
      </w:r>
      <w:r w:rsidR="00662254" w:rsidRPr="0061293F">
        <w:rPr>
          <w:rFonts w:asciiTheme="minorHAnsi" w:hAnsiTheme="minorHAnsi"/>
          <w:sz w:val="22"/>
          <w:szCs w:val="22"/>
        </w:rPr>
        <w:t>;</w:t>
      </w:r>
    </w:p>
    <w:p w14:paraId="6E458647" w14:textId="77777777" w:rsidR="00AA6DEE" w:rsidRPr="0061293F" w:rsidRDefault="00AA6DEE"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 xml:space="preserve">local schools, LA services and </w:t>
      </w:r>
      <w:r w:rsidR="00C308AF" w:rsidRPr="0061293F">
        <w:rPr>
          <w:rFonts w:asciiTheme="minorHAnsi" w:hAnsiTheme="minorHAnsi"/>
          <w:sz w:val="22"/>
          <w:szCs w:val="22"/>
        </w:rPr>
        <w:t>P</w:t>
      </w:r>
      <w:r w:rsidRPr="0061293F">
        <w:rPr>
          <w:rFonts w:asciiTheme="minorHAnsi" w:hAnsiTheme="minorHAnsi"/>
          <w:sz w:val="22"/>
          <w:szCs w:val="22"/>
        </w:rPr>
        <w:t>olice reports of issues affecting pupils in other schools or settings;</w:t>
      </w:r>
    </w:p>
    <w:p w14:paraId="7C3D4687" w14:textId="77777777" w:rsidR="00AA6DEE" w:rsidRPr="0061293F" w:rsidRDefault="00AA6DEE"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pupils voicing opinions drawn from extremist ideologies and narratives;</w:t>
      </w:r>
    </w:p>
    <w:p w14:paraId="55C7A93F" w14:textId="77777777" w:rsidR="00AA6DEE" w:rsidRPr="0061293F" w:rsidRDefault="00AA6DEE"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use of extremist or ‘hate’ terms to exclude others or incite violence;</w:t>
      </w:r>
    </w:p>
    <w:p w14:paraId="67B4A7A2" w14:textId="46629FA2" w:rsidR="00AA6DEE" w:rsidRPr="0061293F" w:rsidRDefault="00AA6DEE" w:rsidP="3E4DBF4E">
      <w:pPr>
        <w:pStyle w:val="Style"/>
        <w:numPr>
          <w:ilvl w:val="0"/>
          <w:numId w:val="41"/>
        </w:numPr>
        <w:ind w:left="924" w:hanging="357"/>
        <w:rPr>
          <w:rFonts w:asciiTheme="minorHAnsi" w:hAnsiTheme="minorHAnsi"/>
          <w:sz w:val="22"/>
          <w:szCs w:val="22"/>
        </w:rPr>
      </w:pPr>
      <w:r w:rsidRPr="3E4DBF4E">
        <w:rPr>
          <w:rFonts w:asciiTheme="minorHAnsi" w:hAnsiTheme="minorHAnsi"/>
          <w:sz w:val="22"/>
          <w:szCs w:val="22"/>
        </w:rPr>
        <w:t xml:space="preserve">intolerance of difference, whether secular or religious or, in line with our Equality </w:t>
      </w:r>
      <w:r w:rsidR="00BB3C5D" w:rsidRPr="3E4DBF4E">
        <w:rPr>
          <w:rFonts w:asciiTheme="minorHAnsi" w:hAnsiTheme="minorHAnsi"/>
          <w:sz w:val="22"/>
          <w:szCs w:val="22"/>
        </w:rPr>
        <w:t>Policy</w:t>
      </w:r>
      <w:r w:rsidRPr="3E4DBF4E">
        <w:rPr>
          <w:rFonts w:asciiTheme="minorHAnsi" w:hAnsiTheme="minorHAnsi"/>
          <w:sz w:val="22"/>
          <w:szCs w:val="22"/>
        </w:rPr>
        <w:t>, views based on, but not exclusive to, gender, disability, homophobia, race, colour or culture;</w:t>
      </w:r>
    </w:p>
    <w:p w14:paraId="188FD236" w14:textId="77777777" w:rsidR="00D93002" w:rsidRPr="0061293F" w:rsidRDefault="00D93002"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attempts to impose extremist views or practices on others;</w:t>
      </w:r>
    </w:p>
    <w:p w14:paraId="60802BB8" w14:textId="77777777" w:rsidR="00F310E2" w:rsidRPr="0061293F" w:rsidRDefault="00D93002" w:rsidP="004541C8">
      <w:pPr>
        <w:pStyle w:val="Style"/>
        <w:numPr>
          <w:ilvl w:val="0"/>
          <w:numId w:val="41"/>
        </w:numPr>
        <w:ind w:left="924" w:hanging="357"/>
        <w:rPr>
          <w:rFonts w:asciiTheme="minorHAnsi" w:hAnsiTheme="minorHAnsi"/>
          <w:sz w:val="22"/>
          <w:szCs w:val="22"/>
        </w:rPr>
      </w:pPr>
      <w:r w:rsidRPr="0061293F">
        <w:rPr>
          <w:rFonts w:asciiTheme="minorHAnsi" w:hAnsiTheme="minorHAnsi"/>
          <w:sz w:val="22"/>
          <w:szCs w:val="22"/>
        </w:rPr>
        <w:t>anti-western or anti-British views.</w:t>
      </w:r>
    </w:p>
    <w:p w14:paraId="301A2456" w14:textId="2B1B5A26" w:rsidR="00F310E2" w:rsidRPr="00FC4DE0" w:rsidRDefault="00F310E2" w:rsidP="00616AFB">
      <w:pPr>
        <w:pStyle w:val="Heading3"/>
      </w:pPr>
      <w:bookmarkStart w:id="228" w:name="_Toc175036836"/>
      <w:bookmarkStart w:id="229" w:name="_Hlk497224028"/>
      <w:bookmarkStart w:id="230" w:name="_Hlk524446968"/>
      <w:r>
        <w:t>Children who may be particularly vulnerable</w:t>
      </w:r>
      <w:r w:rsidR="004F0858">
        <w:t xml:space="preserve"> </w:t>
      </w:r>
      <w:r w:rsidR="0033722C">
        <w:t xml:space="preserve">and </w:t>
      </w:r>
      <w:r w:rsidR="004F0858">
        <w:t>early help</w:t>
      </w:r>
      <w:r w:rsidR="003324B4">
        <w:t xml:space="preserve"> assessment</w:t>
      </w:r>
      <w:bookmarkEnd w:id="228"/>
    </w:p>
    <w:p w14:paraId="75F0BFB2" w14:textId="7ED1B007" w:rsidR="008A29C1" w:rsidRPr="0061293F" w:rsidRDefault="00EF54B5" w:rsidP="3E4DBF4E">
      <w:pPr>
        <w:spacing w:after="120"/>
        <w:ind w:left="567"/>
        <w:rPr>
          <w:rFonts w:asciiTheme="minorHAnsi" w:hAnsiTheme="minorHAnsi" w:cs="Arial"/>
        </w:rPr>
      </w:pPr>
      <w:bookmarkStart w:id="231" w:name="_Hlk35593710"/>
      <w:bookmarkStart w:id="232" w:name="_Hlk31026226"/>
      <w:bookmarkStart w:id="233" w:name="_Hlk26276057"/>
      <w:bookmarkStart w:id="234" w:name="_Hlk525121087"/>
      <w:r w:rsidRPr="3E4DBF4E">
        <w:rPr>
          <w:rFonts w:asciiTheme="minorHAnsi" w:hAnsiTheme="minorHAnsi" w:cs="Arial"/>
        </w:rPr>
        <w:t xml:space="preserve">All children are vulnerable, but </w:t>
      </w:r>
      <w:bookmarkEnd w:id="231"/>
      <w:r w:rsidRPr="3E4DBF4E">
        <w:rPr>
          <w:rFonts w:asciiTheme="minorHAnsi" w:hAnsiTheme="minorHAnsi" w:cs="Arial"/>
        </w:rPr>
        <w:t>s</w:t>
      </w:r>
      <w:r w:rsidR="00F310E2" w:rsidRPr="3E4DBF4E">
        <w:rPr>
          <w:rFonts w:asciiTheme="minorHAnsi" w:hAnsiTheme="minorHAnsi" w:cs="Arial"/>
        </w:rPr>
        <w:t xml:space="preserve">ome </w:t>
      </w:r>
      <w:bookmarkEnd w:id="232"/>
      <w:r w:rsidR="008A29C1" w:rsidRPr="3E4DBF4E">
        <w:rPr>
          <w:rFonts w:asciiTheme="minorHAnsi" w:hAnsiTheme="minorHAnsi" w:cs="Arial"/>
        </w:rPr>
        <w:t xml:space="preserve">may </w:t>
      </w:r>
      <w:r w:rsidR="00F310E2" w:rsidRPr="3E4DBF4E">
        <w:rPr>
          <w:rFonts w:asciiTheme="minorHAnsi" w:hAnsiTheme="minorHAnsi" w:cs="Arial"/>
        </w:rPr>
        <w:t xml:space="preserve">be at increased risk of neglect </w:t>
      </w:r>
      <w:bookmarkEnd w:id="233"/>
      <w:r w:rsidR="00F310E2" w:rsidRPr="3E4DBF4E">
        <w:rPr>
          <w:rFonts w:asciiTheme="minorHAnsi" w:hAnsiTheme="minorHAnsi" w:cs="Arial"/>
        </w:rPr>
        <w:t>and</w:t>
      </w:r>
      <w:r w:rsidR="008A29C1" w:rsidRPr="3E4DBF4E">
        <w:rPr>
          <w:rFonts w:asciiTheme="minorHAnsi" w:hAnsiTheme="minorHAnsi" w:cs="Arial"/>
        </w:rPr>
        <w:t>/</w:t>
      </w:r>
      <w:r w:rsidR="00F310E2" w:rsidRPr="3E4DBF4E">
        <w:rPr>
          <w:rFonts w:asciiTheme="minorHAnsi" w:hAnsiTheme="minorHAnsi" w:cs="Arial"/>
        </w:rPr>
        <w:t>or abuse</w:t>
      </w:r>
      <w:r w:rsidR="004F0858" w:rsidRPr="3E4DBF4E">
        <w:rPr>
          <w:rFonts w:asciiTheme="minorHAnsi" w:hAnsiTheme="minorHAnsi" w:cs="Arial"/>
        </w:rPr>
        <w:t xml:space="preserve"> and would especially benefit from early help</w:t>
      </w:r>
      <w:r w:rsidR="003324B4" w:rsidRPr="3E4DBF4E">
        <w:rPr>
          <w:rFonts w:asciiTheme="minorHAnsi" w:hAnsiTheme="minorHAnsi" w:cs="Arial"/>
        </w:rPr>
        <w:t xml:space="preserve"> assessment</w:t>
      </w:r>
      <w:r w:rsidR="00F310E2" w:rsidRPr="3E4DBF4E">
        <w:rPr>
          <w:rFonts w:asciiTheme="minorHAnsi" w:hAnsiTheme="minorHAnsi" w:cs="Arial"/>
        </w:rPr>
        <w:t xml:space="preserve">. </w:t>
      </w:r>
      <w:r w:rsidR="00375443" w:rsidRPr="3E4DBF4E">
        <w:rPr>
          <w:rFonts w:asciiTheme="minorHAnsi" w:hAnsiTheme="minorHAnsi" w:cs="Arial"/>
        </w:rPr>
        <w:t xml:space="preserve"> </w:t>
      </w:r>
      <w:r w:rsidR="00F310E2" w:rsidRPr="3E4DBF4E">
        <w:rPr>
          <w:rFonts w:asciiTheme="minorHAnsi" w:hAnsiTheme="minorHAnsi" w:cs="Arial"/>
        </w:rPr>
        <w:t>Many factors can contribute to an increase in risk, including prejudice and discrimination, isolation, social exclusion, communication issues and reluctance on the part of some adults to accept that abuse happens, or who have a high level of tolerance in respect of neglect.</w:t>
      </w:r>
    </w:p>
    <w:p w14:paraId="2FF7024E" w14:textId="77777777" w:rsidR="00F310E2" w:rsidRPr="0061293F" w:rsidRDefault="004F0858" w:rsidP="00F310E2">
      <w:pPr>
        <w:spacing w:after="120"/>
        <w:ind w:left="567"/>
        <w:rPr>
          <w:rFonts w:asciiTheme="minorHAnsi" w:hAnsiTheme="minorHAnsi" w:cs="Arial"/>
          <w:szCs w:val="22"/>
        </w:rPr>
      </w:pPr>
      <w:bookmarkStart w:id="235" w:name="_Hlk524006480"/>
      <w:bookmarkStart w:id="236" w:name="_Hlk528932416"/>
      <w:r w:rsidRPr="0061293F">
        <w:rPr>
          <w:rFonts w:asciiTheme="minorHAnsi" w:hAnsiTheme="minorHAnsi" w:cs="Arial"/>
          <w:szCs w:val="22"/>
        </w:rPr>
        <w:t>Any child may benefit from early help, but we are particularly alert to the potential need for early help for a child who</w:t>
      </w:r>
      <w:r w:rsidR="00F310E2" w:rsidRPr="0061293F">
        <w:rPr>
          <w:rFonts w:asciiTheme="minorHAnsi" w:hAnsiTheme="minorHAnsi" w:cs="Arial"/>
          <w:szCs w:val="22"/>
        </w:rPr>
        <w:t>:</w:t>
      </w:r>
    </w:p>
    <w:p w14:paraId="78C665E9" w14:textId="77777777" w:rsidR="00EC11B0" w:rsidRPr="00F80E85" w:rsidRDefault="0033722C" w:rsidP="004541C8">
      <w:pPr>
        <w:numPr>
          <w:ilvl w:val="0"/>
          <w:numId w:val="45"/>
        </w:numPr>
        <w:ind w:left="924" w:hanging="357"/>
        <w:rPr>
          <w:rFonts w:asciiTheme="minorHAnsi" w:hAnsiTheme="minorHAnsi" w:cs="Arial"/>
          <w:szCs w:val="22"/>
        </w:rPr>
      </w:pPr>
      <w:r w:rsidRPr="00F80E85">
        <w:rPr>
          <w:rFonts w:asciiTheme="minorHAnsi" w:hAnsiTheme="minorHAnsi" w:cs="Arial"/>
          <w:szCs w:val="22"/>
        </w:rPr>
        <w:t>is disabled</w:t>
      </w:r>
      <w:r w:rsidR="00EC11B0" w:rsidRPr="00F80E85">
        <w:rPr>
          <w:rFonts w:asciiTheme="minorHAnsi" w:hAnsiTheme="minorHAnsi" w:cs="Arial"/>
          <w:szCs w:val="22"/>
        </w:rPr>
        <w:t xml:space="preserve"> or has certain health conditions</w:t>
      </w:r>
      <w:r w:rsidRPr="00F80E85">
        <w:rPr>
          <w:rFonts w:asciiTheme="minorHAnsi" w:hAnsiTheme="minorHAnsi" w:cs="Arial"/>
          <w:szCs w:val="22"/>
        </w:rPr>
        <w:t xml:space="preserve"> and has specific additional needs</w:t>
      </w:r>
      <w:r w:rsidR="00EC11B0" w:rsidRPr="00F80E85">
        <w:rPr>
          <w:rFonts w:asciiTheme="minorHAnsi" w:hAnsiTheme="minorHAnsi" w:cs="Arial"/>
          <w:szCs w:val="22"/>
        </w:rPr>
        <w:t>;</w:t>
      </w:r>
    </w:p>
    <w:p w14:paraId="322040E1" w14:textId="62FE520C" w:rsidR="0033722C" w:rsidRPr="00F80E85" w:rsidRDefault="0033722C" w:rsidP="3E4DBF4E">
      <w:pPr>
        <w:numPr>
          <w:ilvl w:val="0"/>
          <w:numId w:val="45"/>
        </w:numPr>
        <w:ind w:left="924" w:hanging="357"/>
        <w:rPr>
          <w:rFonts w:asciiTheme="minorHAnsi" w:hAnsiTheme="minorHAnsi" w:cs="Arial"/>
        </w:rPr>
      </w:pPr>
      <w:r w:rsidRPr="3E4DBF4E">
        <w:rPr>
          <w:rFonts w:asciiTheme="minorHAnsi" w:hAnsiTheme="minorHAnsi" w:cs="Arial"/>
        </w:rPr>
        <w:t xml:space="preserve">has special educational needs </w:t>
      </w:r>
      <w:r w:rsidR="00EC11B0" w:rsidRPr="3E4DBF4E">
        <w:rPr>
          <w:rFonts w:asciiTheme="minorHAnsi" w:hAnsiTheme="minorHAnsi" w:cs="Arial"/>
        </w:rPr>
        <w:t xml:space="preserve">(whether or not they have a statutory Education, Health and Care </w:t>
      </w:r>
      <w:r w:rsidR="00F66EF8" w:rsidRPr="3E4DBF4E">
        <w:rPr>
          <w:rFonts w:asciiTheme="minorHAnsi" w:hAnsiTheme="minorHAnsi" w:cs="Arial"/>
        </w:rPr>
        <w:t>(EHC) p</w:t>
      </w:r>
      <w:r w:rsidR="00EC11B0" w:rsidRPr="3E4DBF4E">
        <w:rPr>
          <w:rFonts w:asciiTheme="minorHAnsi" w:hAnsiTheme="minorHAnsi" w:cs="Arial"/>
        </w:rPr>
        <w:t>lan</w:t>
      </w:r>
      <w:r w:rsidR="00DC65BC" w:rsidRPr="3E4DBF4E">
        <w:rPr>
          <w:rFonts w:asciiTheme="minorHAnsi" w:hAnsiTheme="minorHAnsi" w:cs="Arial"/>
        </w:rPr>
        <w:t>)</w:t>
      </w:r>
      <w:r w:rsidR="00EC11B0" w:rsidRPr="3E4DBF4E">
        <w:rPr>
          <w:rFonts w:asciiTheme="minorHAnsi" w:hAnsiTheme="minorHAnsi" w:cs="Arial"/>
        </w:rPr>
        <w:t>. S</w:t>
      </w:r>
      <w:r w:rsidRPr="3E4DBF4E">
        <w:rPr>
          <w:rFonts w:asciiTheme="minorHAnsi" w:hAnsiTheme="minorHAnsi" w:cs="Arial"/>
        </w:rPr>
        <w:t>ee 2.</w:t>
      </w:r>
      <w:r w:rsidR="00EC11B0" w:rsidRPr="3E4DBF4E">
        <w:rPr>
          <w:rFonts w:asciiTheme="minorHAnsi" w:hAnsiTheme="minorHAnsi" w:cs="Arial"/>
        </w:rPr>
        <w:t>4</w:t>
      </w:r>
      <w:r w:rsidRPr="3E4DBF4E">
        <w:rPr>
          <w:rFonts w:asciiTheme="minorHAnsi" w:hAnsiTheme="minorHAnsi" w:cs="Arial"/>
        </w:rPr>
        <w:t xml:space="preserve"> below</w:t>
      </w:r>
      <w:r w:rsidR="00483DDD" w:rsidRPr="3E4DBF4E">
        <w:rPr>
          <w:rFonts w:asciiTheme="minorHAnsi" w:hAnsiTheme="minorHAnsi" w:cs="Arial"/>
        </w:rPr>
        <w:t>;</w:t>
      </w:r>
    </w:p>
    <w:p w14:paraId="53212B20" w14:textId="5E4C3083" w:rsidR="00EC11B0" w:rsidRPr="00F80E85" w:rsidRDefault="00F66EF8" w:rsidP="3E4DBF4E">
      <w:pPr>
        <w:numPr>
          <w:ilvl w:val="0"/>
          <w:numId w:val="45"/>
        </w:numPr>
        <w:ind w:left="924" w:hanging="357"/>
        <w:rPr>
          <w:rFonts w:asciiTheme="minorHAnsi" w:hAnsiTheme="minorHAnsi" w:cs="Arial"/>
        </w:rPr>
      </w:pPr>
      <w:r w:rsidRPr="3E4DBF4E">
        <w:rPr>
          <w:rFonts w:asciiTheme="minorHAnsi" w:hAnsiTheme="minorHAnsi" w:cs="Arial"/>
        </w:rPr>
        <w:t>is suffering from mental ill health</w:t>
      </w:r>
      <w:r w:rsidR="00EC11B0" w:rsidRPr="3E4DBF4E">
        <w:rPr>
          <w:rFonts w:asciiTheme="minorHAnsi" w:hAnsiTheme="minorHAnsi" w:cs="Arial"/>
        </w:rPr>
        <w:t>;</w:t>
      </w:r>
    </w:p>
    <w:p w14:paraId="626DCB55" w14:textId="77777777" w:rsidR="00EC11B0" w:rsidRDefault="00EC11B0" w:rsidP="3E4DBF4E">
      <w:pPr>
        <w:numPr>
          <w:ilvl w:val="0"/>
          <w:numId w:val="45"/>
        </w:numPr>
        <w:ind w:left="924" w:hanging="357"/>
        <w:rPr>
          <w:rFonts w:asciiTheme="minorHAnsi" w:hAnsiTheme="minorHAnsi" w:cs="Arial"/>
        </w:rPr>
      </w:pPr>
      <w:r w:rsidRPr="3E4DBF4E">
        <w:rPr>
          <w:rFonts w:asciiTheme="minorHAnsi" w:hAnsiTheme="minorHAnsi" w:cs="Arial"/>
        </w:rPr>
        <w:t>is a young carer;</w:t>
      </w:r>
    </w:p>
    <w:p w14:paraId="6222C47C" w14:textId="56CA98E4" w:rsidR="00F66EF8" w:rsidRPr="00F80E85" w:rsidRDefault="00F66EF8" w:rsidP="3E4DBF4E">
      <w:pPr>
        <w:numPr>
          <w:ilvl w:val="0"/>
          <w:numId w:val="45"/>
        </w:numPr>
        <w:ind w:left="924" w:hanging="357"/>
        <w:rPr>
          <w:rFonts w:asciiTheme="minorHAnsi" w:hAnsiTheme="minorHAnsi" w:cs="Arial"/>
        </w:rPr>
      </w:pPr>
      <w:r w:rsidRPr="3E4DBF4E">
        <w:rPr>
          <w:rFonts w:asciiTheme="minorHAnsi" w:hAnsiTheme="minorHAnsi" w:cs="Arial"/>
        </w:rPr>
        <w:t>is bereaved;</w:t>
      </w:r>
    </w:p>
    <w:p w14:paraId="0E7A469C" w14:textId="1ADCDAB5" w:rsidR="00EC11B0" w:rsidRPr="00F80E85" w:rsidRDefault="00EC11B0" w:rsidP="3E4DBF4E">
      <w:pPr>
        <w:numPr>
          <w:ilvl w:val="0"/>
          <w:numId w:val="45"/>
        </w:numPr>
        <w:ind w:left="924" w:hanging="357"/>
        <w:rPr>
          <w:rFonts w:asciiTheme="minorHAnsi" w:hAnsiTheme="minorHAnsi" w:cs="Arial"/>
        </w:rPr>
      </w:pPr>
      <w:r w:rsidRPr="3E4DBF4E">
        <w:rPr>
          <w:rFonts w:asciiTheme="minorHAnsi" w:hAnsiTheme="minorHAnsi" w:cs="Arial"/>
        </w:rPr>
        <w:t xml:space="preserve">is showing signs of being drawn into anti-social or criminal behaviour, including </w:t>
      </w:r>
      <w:r w:rsidR="00F66EF8" w:rsidRPr="3E4DBF4E">
        <w:rPr>
          <w:rFonts w:asciiTheme="minorHAnsi" w:hAnsiTheme="minorHAnsi" w:cs="Arial"/>
        </w:rPr>
        <w:t>being affected by gangs and county lines and organised crime groups and/or serious violence, including knife crime;</w:t>
      </w:r>
    </w:p>
    <w:p w14:paraId="114C6690" w14:textId="68CCFFBD" w:rsidR="00EC11B0" w:rsidRDefault="00EC11B0" w:rsidP="3E4DBF4E">
      <w:pPr>
        <w:numPr>
          <w:ilvl w:val="0"/>
          <w:numId w:val="45"/>
        </w:numPr>
        <w:ind w:left="924" w:hanging="357"/>
        <w:rPr>
          <w:rFonts w:asciiTheme="minorHAnsi" w:hAnsiTheme="minorHAnsi" w:cs="Arial"/>
        </w:rPr>
      </w:pPr>
      <w:r w:rsidRPr="3E4DBF4E">
        <w:rPr>
          <w:rFonts w:asciiTheme="minorHAnsi" w:hAnsiTheme="minorHAnsi" w:cs="Arial"/>
        </w:rPr>
        <w:t>is frequently</w:t>
      </w:r>
      <w:r w:rsidR="00D209F9" w:rsidRPr="3E4DBF4E">
        <w:rPr>
          <w:rFonts w:asciiTheme="minorHAnsi" w:hAnsiTheme="minorHAnsi" w:cs="Arial"/>
        </w:rPr>
        <w:t xml:space="preserve"> missing</w:t>
      </w:r>
      <w:r w:rsidRPr="3E4DBF4E">
        <w:rPr>
          <w:rFonts w:asciiTheme="minorHAnsi" w:hAnsiTheme="minorHAnsi" w:cs="Arial"/>
        </w:rPr>
        <w:t xml:space="preserve">/goes missing from </w:t>
      </w:r>
      <w:r w:rsidR="00F95914" w:rsidRPr="3E4DBF4E">
        <w:rPr>
          <w:rFonts w:asciiTheme="minorHAnsi" w:hAnsiTheme="minorHAnsi" w:cs="Arial"/>
        </w:rPr>
        <w:t xml:space="preserve">education, </w:t>
      </w:r>
      <w:r w:rsidR="00936430" w:rsidRPr="3E4DBF4E">
        <w:rPr>
          <w:rFonts w:asciiTheme="minorHAnsi" w:hAnsiTheme="minorHAnsi" w:cs="Arial"/>
        </w:rPr>
        <w:t>home or care</w:t>
      </w:r>
      <w:r w:rsidRPr="3E4DBF4E">
        <w:rPr>
          <w:rFonts w:asciiTheme="minorHAnsi" w:hAnsiTheme="minorHAnsi" w:cs="Arial"/>
        </w:rPr>
        <w:t>;</w:t>
      </w:r>
    </w:p>
    <w:p w14:paraId="226D63D3" w14:textId="5B0DDFE2" w:rsidR="00EC11B0" w:rsidRPr="00F80E85" w:rsidRDefault="00EC11B0" w:rsidP="3E4DBF4E">
      <w:pPr>
        <w:numPr>
          <w:ilvl w:val="0"/>
          <w:numId w:val="45"/>
        </w:numPr>
        <w:ind w:left="924" w:hanging="357"/>
        <w:rPr>
          <w:rFonts w:asciiTheme="minorHAnsi" w:hAnsiTheme="minorHAnsi" w:cs="Arial"/>
        </w:rPr>
      </w:pPr>
      <w:r w:rsidRPr="3E4DBF4E">
        <w:rPr>
          <w:rFonts w:asciiTheme="minorHAnsi" w:hAnsiTheme="minorHAnsi" w:cs="Arial"/>
        </w:rPr>
        <w:t xml:space="preserve">is at risk of modern slavery, trafficking, sexual </w:t>
      </w:r>
      <w:r w:rsidR="001C2498" w:rsidRPr="3E4DBF4E">
        <w:rPr>
          <w:rFonts w:asciiTheme="minorHAnsi" w:hAnsiTheme="minorHAnsi" w:cs="Arial"/>
        </w:rPr>
        <w:t>and/</w:t>
      </w:r>
      <w:r w:rsidRPr="3E4DBF4E">
        <w:rPr>
          <w:rFonts w:asciiTheme="minorHAnsi" w:hAnsiTheme="minorHAnsi" w:cs="Arial"/>
        </w:rPr>
        <w:t>or criminal exploitation;</w:t>
      </w:r>
    </w:p>
    <w:p w14:paraId="417C12A3" w14:textId="6FEFD583" w:rsidR="00472120" w:rsidRDefault="00472120" w:rsidP="3E4DBF4E">
      <w:pPr>
        <w:numPr>
          <w:ilvl w:val="0"/>
          <w:numId w:val="45"/>
        </w:numPr>
        <w:ind w:left="924" w:hanging="357"/>
        <w:rPr>
          <w:rFonts w:asciiTheme="minorHAnsi" w:hAnsiTheme="minorHAnsi" w:cs="Arial"/>
        </w:rPr>
      </w:pPr>
      <w:r w:rsidRPr="3E4DBF4E">
        <w:rPr>
          <w:rFonts w:asciiTheme="minorHAnsi" w:hAnsiTheme="minorHAnsi" w:cs="Arial"/>
        </w:rPr>
        <w:t>is at risk of being radicalised;</w:t>
      </w:r>
    </w:p>
    <w:p w14:paraId="6EE26B48" w14:textId="31AEECE7" w:rsidR="00D209F9" w:rsidRPr="00F80E85" w:rsidRDefault="00D209F9" w:rsidP="3E4DBF4E">
      <w:pPr>
        <w:numPr>
          <w:ilvl w:val="0"/>
          <w:numId w:val="45"/>
        </w:numPr>
        <w:ind w:left="924" w:hanging="357"/>
        <w:rPr>
          <w:rFonts w:asciiTheme="minorHAnsi" w:hAnsiTheme="minorHAnsi" w:cs="Arial"/>
        </w:rPr>
      </w:pPr>
      <w:r w:rsidRPr="3E4DBF4E">
        <w:rPr>
          <w:rFonts w:asciiTheme="minorHAnsi" w:hAnsiTheme="minorHAnsi" w:cs="Arial"/>
        </w:rPr>
        <w:t>is viewing problematic and/or inappropriate online content (e.g. linked to violence), or developing inappropriate relationships online;</w:t>
      </w:r>
    </w:p>
    <w:p w14:paraId="70792788" w14:textId="3905FEF8" w:rsidR="00472120" w:rsidRPr="00F80E85" w:rsidRDefault="00472120" w:rsidP="3E4DBF4E">
      <w:pPr>
        <w:numPr>
          <w:ilvl w:val="0"/>
          <w:numId w:val="45"/>
        </w:numPr>
        <w:ind w:left="924" w:hanging="357"/>
        <w:rPr>
          <w:rFonts w:asciiTheme="minorHAnsi" w:hAnsiTheme="minorHAnsi" w:cs="Arial"/>
        </w:rPr>
      </w:pPr>
      <w:r w:rsidRPr="3E4DBF4E">
        <w:rPr>
          <w:rFonts w:asciiTheme="minorHAnsi" w:hAnsiTheme="minorHAnsi" w:cs="Arial"/>
        </w:rPr>
        <w:t xml:space="preserve">has a </w:t>
      </w:r>
      <w:r w:rsidR="00D209F9" w:rsidRPr="3E4DBF4E">
        <w:rPr>
          <w:rFonts w:asciiTheme="minorHAnsi" w:hAnsiTheme="minorHAnsi" w:cs="Arial"/>
        </w:rPr>
        <w:t>parent</w:t>
      </w:r>
      <w:r w:rsidR="00936430" w:rsidRPr="3E4DBF4E">
        <w:rPr>
          <w:rFonts w:asciiTheme="minorHAnsi" w:hAnsiTheme="minorHAnsi" w:cs="Arial"/>
        </w:rPr>
        <w:t xml:space="preserve"> or carer</w:t>
      </w:r>
      <w:r w:rsidR="00D209F9" w:rsidRPr="3E4DBF4E">
        <w:rPr>
          <w:rFonts w:asciiTheme="minorHAnsi" w:hAnsiTheme="minorHAnsi" w:cs="Arial"/>
        </w:rPr>
        <w:t xml:space="preserve"> in custody</w:t>
      </w:r>
      <w:r w:rsidRPr="3E4DBF4E">
        <w:rPr>
          <w:rFonts w:asciiTheme="minorHAnsi" w:hAnsiTheme="minorHAnsi" w:cs="Arial"/>
        </w:rPr>
        <w:t>, or is affected by parental offending;</w:t>
      </w:r>
    </w:p>
    <w:p w14:paraId="1A65C9B6" w14:textId="04D09534" w:rsidR="00F310E2" w:rsidRPr="00F80E85" w:rsidRDefault="00472120" w:rsidP="3E4DBF4E">
      <w:pPr>
        <w:pStyle w:val="ListParagraph"/>
        <w:numPr>
          <w:ilvl w:val="0"/>
          <w:numId w:val="45"/>
        </w:numPr>
        <w:ind w:left="924" w:hanging="357"/>
        <w:rPr>
          <w:rFonts w:asciiTheme="minorHAnsi" w:hAnsiTheme="minorHAnsi" w:cs="Arial"/>
        </w:rPr>
      </w:pPr>
      <w:r w:rsidRPr="3E4DBF4E">
        <w:rPr>
          <w:rFonts w:asciiTheme="minorHAnsi" w:hAnsiTheme="minorHAnsi" w:cs="Arial"/>
        </w:rPr>
        <w:t>is in a family circumstance presenting challenges for the child, such as drug and alcohol misuse</w:t>
      </w:r>
      <w:r w:rsidR="00D209F9" w:rsidRPr="3E4DBF4E">
        <w:rPr>
          <w:rFonts w:asciiTheme="minorHAnsi" w:hAnsiTheme="minorHAnsi" w:cs="Arial"/>
        </w:rPr>
        <w:t xml:space="preserve">, </w:t>
      </w:r>
      <w:r w:rsidRPr="3E4DBF4E">
        <w:rPr>
          <w:rFonts w:asciiTheme="minorHAnsi" w:hAnsiTheme="minorHAnsi" w:cs="Arial"/>
        </w:rPr>
        <w:t>adult mental health issues and domestic abuse;</w:t>
      </w:r>
    </w:p>
    <w:p w14:paraId="61DF5B0E" w14:textId="47532BD4" w:rsidR="00472120" w:rsidRPr="00F80E85" w:rsidRDefault="00472120" w:rsidP="3E4DBF4E">
      <w:pPr>
        <w:numPr>
          <w:ilvl w:val="0"/>
          <w:numId w:val="45"/>
        </w:numPr>
        <w:ind w:left="924" w:hanging="357"/>
        <w:rPr>
          <w:rFonts w:asciiTheme="minorHAnsi" w:hAnsiTheme="minorHAnsi" w:cs="Arial"/>
        </w:rPr>
      </w:pPr>
      <w:r w:rsidRPr="3E4DBF4E">
        <w:rPr>
          <w:rFonts w:asciiTheme="minorHAnsi" w:hAnsiTheme="minorHAnsi" w:cs="Arial"/>
        </w:rPr>
        <w:lastRenderedPageBreak/>
        <w:t>is misusing alcohol</w:t>
      </w:r>
      <w:r w:rsidR="004C712F" w:rsidRPr="3E4DBF4E">
        <w:rPr>
          <w:rFonts w:asciiTheme="minorHAnsi" w:hAnsiTheme="minorHAnsi" w:cs="Arial"/>
        </w:rPr>
        <w:t xml:space="preserve"> and/or other drugs</w:t>
      </w:r>
      <w:r w:rsidRPr="3E4DBF4E">
        <w:rPr>
          <w:rFonts w:asciiTheme="minorHAnsi" w:hAnsiTheme="minorHAnsi" w:cs="Arial"/>
        </w:rPr>
        <w:t xml:space="preserve"> themselves;</w:t>
      </w:r>
    </w:p>
    <w:p w14:paraId="420AEF8F" w14:textId="531569A1" w:rsidR="00F310E2" w:rsidRPr="00F80E85" w:rsidRDefault="00472120" w:rsidP="3E4DBF4E">
      <w:pPr>
        <w:numPr>
          <w:ilvl w:val="0"/>
          <w:numId w:val="45"/>
        </w:numPr>
        <w:ind w:left="924" w:hanging="357"/>
        <w:rPr>
          <w:rFonts w:asciiTheme="minorHAnsi" w:hAnsiTheme="minorHAnsi" w:cs="Arial"/>
        </w:rPr>
      </w:pPr>
      <w:r w:rsidRPr="3E4DBF4E">
        <w:rPr>
          <w:rFonts w:asciiTheme="minorHAnsi" w:hAnsiTheme="minorHAnsi" w:cs="Arial"/>
        </w:rPr>
        <w:t>has returned home to their family from care;</w:t>
      </w:r>
    </w:p>
    <w:p w14:paraId="77821E93" w14:textId="5CAD8D92" w:rsidR="00472120" w:rsidRPr="00F80E85" w:rsidRDefault="00472120" w:rsidP="3E4DBF4E">
      <w:pPr>
        <w:numPr>
          <w:ilvl w:val="0"/>
          <w:numId w:val="45"/>
        </w:numPr>
        <w:ind w:left="924" w:hanging="357"/>
        <w:rPr>
          <w:rFonts w:asciiTheme="minorHAnsi" w:hAnsiTheme="minorHAnsi" w:cs="Arial"/>
        </w:rPr>
      </w:pPr>
      <w:r w:rsidRPr="3E4DBF4E">
        <w:rPr>
          <w:rFonts w:asciiTheme="minorHAnsi" w:hAnsiTheme="minorHAnsi" w:cs="Arial"/>
        </w:rPr>
        <w:t xml:space="preserve">is at risk of </w:t>
      </w:r>
      <w:r w:rsidR="000F360E" w:rsidRPr="3E4DBF4E">
        <w:rPr>
          <w:rFonts w:asciiTheme="minorHAnsi" w:hAnsiTheme="minorHAnsi" w:cs="Arial"/>
        </w:rPr>
        <w:t xml:space="preserve">so-called </w:t>
      </w:r>
      <w:r w:rsidRPr="3E4DBF4E">
        <w:rPr>
          <w:rFonts w:asciiTheme="minorHAnsi" w:hAnsiTheme="minorHAnsi" w:cs="Arial"/>
        </w:rPr>
        <w:t>‘honour’-based abuse such as Female Genital Mutilation or Forced Marriage;</w:t>
      </w:r>
    </w:p>
    <w:p w14:paraId="5BB2828A" w14:textId="19D9036E" w:rsidR="00472120" w:rsidRPr="00F80E85" w:rsidRDefault="00472120" w:rsidP="3E4DBF4E">
      <w:pPr>
        <w:numPr>
          <w:ilvl w:val="0"/>
          <w:numId w:val="45"/>
        </w:numPr>
        <w:ind w:left="924" w:hanging="357"/>
        <w:rPr>
          <w:rFonts w:asciiTheme="minorHAnsi" w:hAnsiTheme="minorHAnsi" w:cs="Arial"/>
        </w:rPr>
      </w:pPr>
      <w:r w:rsidRPr="3E4DBF4E">
        <w:rPr>
          <w:rFonts w:asciiTheme="minorHAnsi" w:hAnsiTheme="minorHAnsi" w:cs="Arial"/>
        </w:rPr>
        <w:t>is a privately fostered child.  See 2.</w:t>
      </w:r>
      <w:r w:rsidR="00B14F29" w:rsidRPr="3E4DBF4E">
        <w:rPr>
          <w:rFonts w:asciiTheme="minorHAnsi" w:hAnsiTheme="minorHAnsi" w:cs="Arial"/>
        </w:rPr>
        <w:t>8</w:t>
      </w:r>
      <w:r w:rsidRPr="3E4DBF4E">
        <w:rPr>
          <w:rFonts w:asciiTheme="minorHAnsi" w:hAnsiTheme="minorHAnsi" w:cs="Arial"/>
        </w:rPr>
        <w:t xml:space="preserve"> below;</w:t>
      </w:r>
    </w:p>
    <w:p w14:paraId="413BCF5D" w14:textId="4FD3FA3B" w:rsidR="00D209F9" w:rsidRPr="006804AC" w:rsidRDefault="00472120" w:rsidP="3E4DBF4E">
      <w:pPr>
        <w:numPr>
          <w:ilvl w:val="0"/>
          <w:numId w:val="45"/>
        </w:numPr>
        <w:ind w:left="924" w:hanging="357"/>
        <w:rPr>
          <w:rFonts w:asciiTheme="minorHAnsi" w:hAnsiTheme="minorHAnsi" w:cs="Arial"/>
        </w:rPr>
      </w:pPr>
      <w:r w:rsidRPr="3E4DBF4E">
        <w:rPr>
          <w:rFonts w:asciiTheme="minorHAnsi" w:hAnsiTheme="minorHAnsi" w:cs="Arial"/>
        </w:rPr>
        <w:t xml:space="preserve">is persistently absent from education, </w:t>
      </w:r>
      <w:r w:rsidR="000F360E" w:rsidRPr="3E4DBF4E">
        <w:rPr>
          <w:rFonts w:asciiTheme="minorHAnsi" w:hAnsiTheme="minorHAnsi" w:cs="Arial"/>
        </w:rPr>
        <w:t>particularly on repeat occasions and/or for prolonged periods where this is either for the full</w:t>
      </w:r>
      <w:r w:rsidR="00E14FEF" w:rsidRPr="3E4DBF4E">
        <w:rPr>
          <w:rFonts w:asciiTheme="minorHAnsi" w:hAnsiTheme="minorHAnsi" w:cs="Arial"/>
        </w:rPr>
        <w:t>,</w:t>
      </w:r>
      <w:r w:rsidR="000F360E" w:rsidRPr="3E4DBF4E">
        <w:rPr>
          <w:rFonts w:asciiTheme="minorHAnsi" w:hAnsiTheme="minorHAnsi" w:cs="Arial"/>
        </w:rPr>
        <w:t xml:space="preserve"> or part of</w:t>
      </w:r>
      <w:r w:rsidR="00E14FEF" w:rsidRPr="3E4DBF4E">
        <w:rPr>
          <w:rFonts w:asciiTheme="minorHAnsi" w:hAnsiTheme="minorHAnsi" w:cs="Arial"/>
        </w:rPr>
        <w:t>,</w:t>
      </w:r>
      <w:r w:rsidR="000F360E" w:rsidRPr="3E4DBF4E">
        <w:rPr>
          <w:rFonts w:asciiTheme="minorHAnsi" w:hAnsiTheme="minorHAnsi" w:cs="Arial"/>
        </w:rPr>
        <w:t xml:space="preserve"> the school day</w:t>
      </w:r>
      <w:r w:rsidR="00D925AC" w:rsidRPr="3E4DBF4E">
        <w:rPr>
          <w:rFonts w:asciiTheme="minorHAnsi" w:hAnsiTheme="minorHAnsi" w:cs="Arial"/>
        </w:rPr>
        <w:t xml:space="preserve"> </w:t>
      </w:r>
      <w:r w:rsidR="00D209F9" w:rsidRPr="3E4DBF4E">
        <w:rPr>
          <w:rFonts w:asciiTheme="minorHAnsi" w:hAnsiTheme="minorHAnsi" w:cs="Arial"/>
        </w:rPr>
        <w:t xml:space="preserve">or not in receipt of full-time education </w:t>
      </w:r>
      <w:r w:rsidR="00D925AC" w:rsidRPr="3E4DBF4E">
        <w:rPr>
          <w:rFonts w:asciiTheme="minorHAnsi" w:hAnsiTheme="minorHAnsi" w:cs="Arial"/>
        </w:rPr>
        <w:t>which can be a warning sign of abuse</w:t>
      </w:r>
      <w:r w:rsidR="00696912" w:rsidRPr="3E4DBF4E">
        <w:rPr>
          <w:rFonts w:asciiTheme="minorHAnsi" w:hAnsiTheme="minorHAnsi" w:cs="Arial"/>
        </w:rPr>
        <w:t xml:space="preserve">, </w:t>
      </w:r>
      <w:r w:rsidR="00D925AC" w:rsidRPr="3E4DBF4E">
        <w:rPr>
          <w:rFonts w:asciiTheme="minorHAnsi" w:hAnsiTheme="minorHAnsi" w:cs="Arial"/>
        </w:rPr>
        <w:t>neglect</w:t>
      </w:r>
      <w:r w:rsidR="00696912" w:rsidRPr="3E4DBF4E">
        <w:rPr>
          <w:rFonts w:asciiTheme="minorHAnsi" w:hAnsiTheme="minorHAnsi" w:cs="Arial"/>
        </w:rPr>
        <w:t xml:space="preserve"> or exploitation</w:t>
      </w:r>
      <w:r w:rsidRPr="3E4DBF4E">
        <w:rPr>
          <w:rFonts w:asciiTheme="minorHAnsi" w:hAnsiTheme="minorHAnsi" w:cs="Arial"/>
        </w:rPr>
        <w:t>;</w:t>
      </w:r>
    </w:p>
    <w:p w14:paraId="54F19DFE" w14:textId="77777777" w:rsidR="00D209F9" w:rsidRDefault="00D209F9" w:rsidP="3E4DBF4E">
      <w:pPr>
        <w:pStyle w:val="ListParagraph"/>
        <w:numPr>
          <w:ilvl w:val="0"/>
          <w:numId w:val="45"/>
        </w:numPr>
        <w:ind w:left="924" w:hanging="357"/>
        <w:rPr>
          <w:rFonts w:asciiTheme="minorHAnsi" w:hAnsiTheme="minorHAnsi" w:cs="Arial"/>
        </w:rPr>
      </w:pPr>
      <w:r w:rsidRPr="3E4DBF4E">
        <w:rPr>
          <w:rFonts w:asciiTheme="minorHAnsi" w:hAnsiTheme="minorHAnsi" w:cs="Arial"/>
        </w:rPr>
        <w:t>has experienced multiple suspensions and is at risk of, or has been permanently excluded;</w:t>
      </w:r>
    </w:p>
    <w:p w14:paraId="38950E33" w14:textId="72FC5263" w:rsidR="00C96006" w:rsidRPr="00D209F9" w:rsidRDefault="00BA28F2" w:rsidP="3E4DBF4E">
      <w:pPr>
        <w:pStyle w:val="ListParagraph"/>
        <w:numPr>
          <w:ilvl w:val="0"/>
          <w:numId w:val="45"/>
        </w:numPr>
        <w:ind w:left="924" w:hanging="357"/>
        <w:rPr>
          <w:rFonts w:asciiTheme="minorHAnsi" w:hAnsiTheme="minorHAnsi" w:cs="Arial"/>
        </w:rPr>
      </w:pPr>
      <w:r w:rsidRPr="3E4DBF4E">
        <w:rPr>
          <w:rFonts w:asciiTheme="minorHAnsi" w:hAnsiTheme="minorHAnsi" w:cs="Arial"/>
        </w:rPr>
        <w:t xml:space="preserve">is </w:t>
      </w:r>
      <w:r w:rsidR="00C96006" w:rsidRPr="3E4DBF4E">
        <w:rPr>
          <w:rFonts w:asciiTheme="minorHAnsi" w:hAnsiTheme="minorHAnsi" w:cs="Arial"/>
        </w:rPr>
        <w:t>at risk of fabricated or induced illness;</w:t>
      </w:r>
    </w:p>
    <w:p w14:paraId="682E39D8" w14:textId="77777777" w:rsidR="00F310E2" w:rsidRPr="0061293F" w:rsidRDefault="00BA28F2" w:rsidP="3E4DBF4E">
      <w:pPr>
        <w:numPr>
          <w:ilvl w:val="0"/>
          <w:numId w:val="45"/>
        </w:numPr>
        <w:ind w:left="924" w:hanging="357"/>
        <w:rPr>
          <w:rFonts w:asciiTheme="minorHAnsi" w:hAnsiTheme="minorHAnsi" w:cs="Arial"/>
        </w:rPr>
      </w:pPr>
      <w:r w:rsidRPr="3E4DBF4E">
        <w:rPr>
          <w:rFonts w:asciiTheme="minorHAnsi" w:hAnsiTheme="minorHAnsi" w:cs="Arial"/>
        </w:rPr>
        <w:t xml:space="preserve">is an </w:t>
      </w:r>
      <w:r w:rsidR="00F310E2" w:rsidRPr="3E4DBF4E">
        <w:rPr>
          <w:rFonts w:asciiTheme="minorHAnsi" w:hAnsiTheme="minorHAnsi" w:cs="Arial"/>
        </w:rPr>
        <w:t>asylum seeker</w:t>
      </w:r>
      <w:r w:rsidR="006D6B4F" w:rsidRPr="3E4DBF4E">
        <w:rPr>
          <w:rFonts w:asciiTheme="minorHAnsi" w:hAnsiTheme="minorHAnsi" w:cs="Arial"/>
        </w:rPr>
        <w:t>;</w:t>
      </w:r>
      <w:r w:rsidR="00F310E2" w:rsidRPr="3E4DBF4E">
        <w:rPr>
          <w:rFonts w:asciiTheme="minorHAnsi" w:hAnsiTheme="minorHAnsi" w:cs="Arial"/>
        </w:rPr>
        <w:t xml:space="preserve"> </w:t>
      </w:r>
    </w:p>
    <w:p w14:paraId="7E263AE4" w14:textId="77777777" w:rsidR="00F310E2" w:rsidRPr="0061293F" w:rsidRDefault="00BA28F2" w:rsidP="3E4DBF4E">
      <w:pPr>
        <w:numPr>
          <w:ilvl w:val="0"/>
          <w:numId w:val="45"/>
        </w:numPr>
        <w:ind w:left="924" w:hanging="357"/>
        <w:rPr>
          <w:rFonts w:asciiTheme="minorHAnsi" w:hAnsiTheme="minorHAnsi" w:cs="Arial"/>
        </w:rPr>
      </w:pPr>
      <w:r w:rsidRPr="3E4DBF4E">
        <w:rPr>
          <w:rFonts w:asciiTheme="minorHAnsi" w:hAnsiTheme="minorHAnsi" w:cs="Arial"/>
        </w:rPr>
        <w:t xml:space="preserve">is </w:t>
      </w:r>
      <w:r w:rsidR="00F310E2" w:rsidRPr="3E4DBF4E">
        <w:rPr>
          <w:rFonts w:asciiTheme="minorHAnsi" w:hAnsiTheme="minorHAnsi" w:cs="Arial"/>
        </w:rPr>
        <w:t>vulnerable to being bullied, or engaging in bullying</w:t>
      </w:r>
      <w:r w:rsidR="006D6B4F" w:rsidRPr="3E4DBF4E">
        <w:rPr>
          <w:rFonts w:asciiTheme="minorHAnsi" w:hAnsiTheme="minorHAnsi" w:cs="Arial"/>
        </w:rPr>
        <w:t>;</w:t>
      </w:r>
    </w:p>
    <w:p w14:paraId="1BAE3F6E" w14:textId="77777777" w:rsidR="00F310E2" w:rsidRPr="0061293F" w:rsidRDefault="0033722C" w:rsidP="3E4DBF4E">
      <w:pPr>
        <w:numPr>
          <w:ilvl w:val="0"/>
          <w:numId w:val="45"/>
        </w:numPr>
        <w:ind w:left="924" w:hanging="357"/>
        <w:rPr>
          <w:rFonts w:asciiTheme="minorHAnsi" w:hAnsiTheme="minorHAnsi" w:cs="Arial"/>
        </w:rPr>
      </w:pPr>
      <w:r w:rsidRPr="3E4DBF4E">
        <w:rPr>
          <w:rFonts w:asciiTheme="minorHAnsi" w:hAnsiTheme="minorHAnsi" w:cs="Arial"/>
        </w:rPr>
        <w:t>is showing early signs of abuse and/or neglect;</w:t>
      </w:r>
    </w:p>
    <w:p w14:paraId="05AB1D24" w14:textId="77777777" w:rsidR="00F310E2" w:rsidRPr="0061293F" w:rsidRDefault="00BA28F2" w:rsidP="3E4DBF4E">
      <w:pPr>
        <w:numPr>
          <w:ilvl w:val="0"/>
          <w:numId w:val="45"/>
        </w:numPr>
        <w:ind w:left="924" w:hanging="357"/>
        <w:rPr>
          <w:rFonts w:asciiTheme="minorHAnsi" w:hAnsiTheme="minorHAnsi" w:cs="Arial"/>
        </w:rPr>
      </w:pPr>
      <w:r w:rsidRPr="3E4DBF4E">
        <w:rPr>
          <w:rFonts w:asciiTheme="minorHAnsi" w:hAnsiTheme="minorHAnsi" w:cs="Arial"/>
        </w:rPr>
        <w:t xml:space="preserve">is </w:t>
      </w:r>
      <w:r w:rsidR="00F310E2" w:rsidRPr="3E4DBF4E">
        <w:rPr>
          <w:rFonts w:asciiTheme="minorHAnsi" w:hAnsiTheme="minorHAnsi" w:cs="Arial"/>
        </w:rPr>
        <w:t xml:space="preserve">living </w:t>
      </w:r>
      <w:r w:rsidRPr="3E4DBF4E">
        <w:rPr>
          <w:rFonts w:asciiTheme="minorHAnsi" w:hAnsiTheme="minorHAnsi" w:cs="Arial"/>
        </w:rPr>
        <w:t xml:space="preserve">a </w:t>
      </w:r>
      <w:r w:rsidR="00F310E2" w:rsidRPr="3E4DBF4E">
        <w:rPr>
          <w:rFonts w:asciiTheme="minorHAnsi" w:hAnsiTheme="minorHAnsi" w:cs="Arial"/>
        </w:rPr>
        <w:t>transient lifestyle</w:t>
      </w:r>
      <w:r w:rsidR="006D6B4F" w:rsidRPr="3E4DBF4E">
        <w:rPr>
          <w:rFonts w:asciiTheme="minorHAnsi" w:hAnsiTheme="minorHAnsi" w:cs="Arial"/>
        </w:rPr>
        <w:t>;</w:t>
      </w:r>
    </w:p>
    <w:p w14:paraId="1089963E" w14:textId="77777777" w:rsidR="00F310E2" w:rsidRPr="0061293F" w:rsidRDefault="00BA28F2" w:rsidP="3E4DBF4E">
      <w:pPr>
        <w:numPr>
          <w:ilvl w:val="0"/>
          <w:numId w:val="45"/>
        </w:numPr>
        <w:ind w:left="924" w:hanging="357"/>
        <w:rPr>
          <w:rFonts w:asciiTheme="minorHAnsi" w:hAnsiTheme="minorHAnsi" w:cs="Arial"/>
        </w:rPr>
      </w:pPr>
      <w:r w:rsidRPr="3E4DBF4E">
        <w:rPr>
          <w:rFonts w:asciiTheme="minorHAnsi" w:hAnsiTheme="minorHAnsi" w:cs="Arial"/>
        </w:rPr>
        <w:t xml:space="preserve">is </w:t>
      </w:r>
      <w:r w:rsidR="00F310E2" w:rsidRPr="3E4DBF4E">
        <w:rPr>
          <w:rFonts w:asciiTheme="minorHAnsi" w:hAnsiTheme="minorHAnsi" w:cs="Arial"/>
        </w:rPr>
        <w:t xml:space="preserve">living in </w:t>
      </w:r>
      <w:r w:rsidR="002937E3" w:rsidRPr="3E4DBF4E">
        <w:rPr>
          <w:rFonts w:asciiTheme="minorHAnsi" w:hAnsiTheme="minorHAnsi" w:cs="Arial"/>
        </w:rPr>
        <w:t xml:space="preserve">a </w:t>
      </w:r>
      <w:r w:rsidR="00F310E2" w:rsidRPr="3E4DBF4E">
        <w:rPr>
          <w:rFonts w:asciiTheme="minorHAnsi" w:hAnsiTheme="minorHAnsi" w:cs="Arial"/>
        </w:rPr>
        <w:t>chaotic, neglectful and unsupportive home situation</w:t>
      </w:r>
      <w:r w:rsidR="006D6B4F" w:rsidRPr="3E4DBF4E">
        <w:rPr>
          <w:rFonts w:asciiTheme="minorHAnsi" w:hAnsiTheme="minorHAnsi" w:cs="Arial"/>
        </w:rPr>
        <w:t>;</w:t>
      </w:r>
    </w:p>
    <w:p w14:paraId="095589CA" w14:textId="77777777" w:rsidR="00F310E2" w:rsidRPr="0061293F" w:rsidRDefault="00BA28F2" w:rsidP="3E4DBF4E">
      <w:pPr>
        <w:numPr>
          <w:ilvl w:val="0"/>
          <w:numId w:val="45"/>
        </w:numPr>
        <w:ind w:left="924" w:hanging="357"/>
        <w:rPr>
          <w:rFonts w:asciiTheme="minorHAnsi" w:hAnsiTheme="minorHAnsi" w:cs="Arial"/>
        </w:rPr>
      </w:pPr>
      <w:r w:rsidRPr="3E4DBF4E">
        <w:rPr>
          <w:rFonts w:asciiTheme="minorHAnsi" w:hAnsiTheme="minorHAnsi" w:cs="Arial"/>
        </w:rPr>
        <w:t xml:space="preserve">is </w:t>
      </w:r>
      <w:r w:rsidR="00F310E2" w:rsidRPr="3E4DBF4E">
        <w:rPr>
          <w:rFonts w:asciiTheme="minorHAnsi" w:hAnsiTheme="minorHAnsi" w:cs="Arial"/>
        </w:rPr>
        <w:t>vulnerable to discrimination and maltreatment on the grounds of race, ethnicity, religion or sexuality</w:t>
      </w:r>
      <w:r w:rsidR="006D6B4F" w:rsidRPr="3E4DBF4E">
        <w:rPr>
          <w:rFonts w:asciiTheme="minorHAnsi" w:hAnsiTheme="minorHAnsi" w:cs="Arial"/>
        </w:rPr>
        <w:t>;</w:t>
      </w:r>
    </w:p>
    <w:p w14:paraId="3193C5E1" w14:textId="77777777" w:rsidR="00F310E2" w:rsidRPr="0061293F" w:rsidRDefault="00F310E2" w:rsidP="3E4DBF4E">
      <w:pPr>
        <w:numPr>
          <w:ilvl w:val="0"/>
          <w:numId w:val="45"/>
        </w:numPr>
        <w:spacing w:after="120"/>
        <w:ind w:left="924" w:hanging="357"/>
        <w:rPr>
          <w:rFonts w:asciiTheme="minorHAnsi" w:hAnsiTheme="minorHAnsi" w:cs="Arial"/>
        </w:rPr>
      </w:pPr>
      <w:r w:rsidRPr="3E4DBF4E">
        <w:rPr>
          <w:rFonts w:asciiTheme="minorHAnsi" w:hAnsiTheme="minorHAnsi" w:cs="Arial"/>
        </w:rPr>
        <w:t>do</w:t>
      </w:r>
      <w:r w:rsidR="00C61EAF" w:rsidRPr="3E4DBF4E">
        <w:rPr>
          <w:rFonts w:asciiTheme="minorHAnsi" w:hAnsiTheme="minorHAnsi" w:cs="Arial"/>
        </w:rPr>
        <w:t>es</w:t>
      </w:r>
      <w:r w:rsidRPr="3E4DBF4E">
        <w:rPr>
          <w:rFonts w:asciiTheme="minorHAnsi" w:hAnsiTheme="minorHAnsi" w:cs="Arial"/>
        </w:rPr>
        <w:t xml:space="preserve"> not have English as a first language.</w:t>
      </w:r>
      <w:bookmarkEnd w:id="235"/>
    </w:p>
    <w:p w14:paraId="0D1B04C2" w14:textId="01D60268" w:rsidR="005B3F4D" w:rsidRPr="008544BC" w:rsidRDefault="005B3F4D" w:rsidP="3E4DBF4E">
      <w:pPr>
        <w:spacing w:after="120"/>
        <w:ind w:left="567"/>
        <w:rPr>
          <w:rFonts w:asciiTheme="minorHAnsi" w:hAnsiTheme="minorHAnsi" w:cs="Arial"/>
        </w:rPr>
      </w:pPr>
      <w:bookmarkStart w:id="237" w:name="_Hlk27133430"/>
      <w:bookmarkStart w:id="238" w:name="_Hlk35593744"/>
      <w:r w:rsidRPr="3E4DBF4E">
        <w:rPr>
          <w:rFonts w:asciiTheme="minorHAnsi" w:hAnsiTheme="minorHAnsi" w:cs="Arial"/>
        </w:rPr>
        <w:t xml:space="preserve">The </w:t>
      </w:r>
      <w:r w:rsidR="000F5010" w:rsidRPr="3E4DBF4E">
        <w:rPr>
          <w:rFonts w:asciiTheme="minorHAnsi" w:hAnsiTheme="minorHAnsi" w:cs="Arial"/>
        </w:rPr>
        <w:t>Cumb</w:t>
      </w:r>
      <w:r w:rsidR="00343BF3" w:rsidRPr="3E4DBF4E">
        <w:rPr>
          <w:rFonts w:asciiTheme="minorHAnsi" w:hAnsiTheme="minorHAnsi" w:cs="Arial"/>
        </w:rPr>
        <w:t xml:space="preserve">erland </w:t>
      </w:r>
      <w:r w:rsidRPr="3E4DBF4E">
        <w:rPr>
          <w:rFonts w:asciiTheme="minorHAnsi" w:hAnsiTheme="minorHAnsi" w:cs="Arial"/>
        </w:rPr>
        <w:t>Early Help Team can be contacted on:</w:t>
      </w:r>
    </w:p>
    <w:p w14:paraId="60924CE8" w14:textId="79B01FF4" w:rsidR="005B3F4D" w:rsidRPr="008544BC" w:rsidRDefault="005B3F4D" w:rsidP="3E4DBF4E">
      <w:pPr>
        <w:ind w:left="567"/>
        <w:rPr>
          <w:rFonts w:asciiTheme="minorHAnsi" w:hAnsiTheme="minorHAnsi" w:cs="Arial"/>
        </w:rPr>
      </w:pPr>
      <w:r w:rsidRPr="3E4DBF4E">
        <w:rPr>
          <w:rFonts w:asciiTheme="minorHAnsi" w:hAnsiTheme="minorHAnsi" w:cs="Arial"/>
        </w:rPr>
        <w:t xml:space="preserve">Telephone No: </w:t>
      </w:r>
      <w:r w:rsidRPr="3E4DBF4E">
        <w:rPr>
          <w:rFonts w:asciiTheme="minorHAnsi" w:hAnsiTheme="minorHAnsi" w:cs="Arial"/>
          <w:b/>
          <w:bCs/>
        </w:rPr>
        <w:t>03</w:t>
      </w:r>
      <w:r w:rsidR="00AC364A" w:rsidRPr="3E4DBF4E">
        <w:rPr>
          <w:rFonts w:asciiTheme="minorHAnsi" w:hAnsiTheme="minorHAnsi" w:cs="Arial"/>
          <w:b/>
          <w:bCs/>
        </w:rPr>
        <w:t>33 240 1727</w:t>
      </w:r>
      <w:r w:rsidRPr="3E4DBF4E">
        <w:rPr>
          <w:rFonts w:asciiTheme="minorHAnsi" w:hAnsiTheme="minorHAnsi" w:cs="Arial"/>
          <w:b/>
          <w:bCs/>
        </w:rPr>
        <w:t xml:space="preserve">; </w:t>
      </w:r>
      <w:r w:rsidRPr="3E4DBF4E">
        <w:rPr>
          <w:rFonts w:asciiTheme="minorHAnsi" w:hAnsiTheme="minorHAnsi" w:cs="Arial"/>
        </w:rPr>
        <w:t>or</w:t>
      </w:r>
    </w:p>
    <w:p w14:paraId="679D5697" w14:textId="2278F34F" w:rsidR="005B3F4D" w:rsidRPr="008544BC" w:rsidRDefault="005B3F4D" w:rsidP="3E4DBF4E">
      <w:pPr>
        <w:spacing w:after="120"/>
        <w:ind w:left="567"/>
        <w:rPr>
          <w:rStyle w:val="Hyperlink"/>
          <w:rFonts w:asciiTheme="minorHAnsi" w:hAnsiTheme="minorHAnsi" w:cs="Arial"/>
        </w:rPr>
      </w:pPr>
      <w:r w:rsidRPr="3E4DBF4E">
        <w:rPr>
          <w:rFonts w:asciiTheme="minorHAnsi" w:hAnsiTheme="minorHAnsi" w:cs="Arial"/>
        </w:rPr>
        <w:t xml:space="preserve">Email: </w:t>
      </w:r>
      <w:hyperlink r:id="rId63">
        <w:r w:rsidR="0089410D" w:rsidRPr="3E4DBF4E">
          <w:rPr>
            <w:rStyle w:val="Hyperlink"/>
            <w:rFonts w:asciiTheme="minorHAnsi" w:hAnsiTheme="minorHAnsi" w:cs="Arial"/>
          </w:rPr>
          <w:t>early.help@cumberland.gov.uk</w:t>
        </w:r>
      </w:hyperlink>
    </w:p>
    <w:p w14:paraId="4442394B" w14:textId="6CE64F9F" w:rsidR="00343BF3" w:rsidRPr="008544BC" w:rsidRDefault="00343BF3" w:rsidP="3E4DBF4E">
      <w:pPr>
        <w:spacing w:after="120"/>
        <w:ind w:left="567"/>
        <w:rPr>
          <w:rFonts w:asciiTheme="minorHAnsi" w:hAnsiTheme="minorHAnsi" w:cs="Arial"/>
        </w:rPr>
      </w:pPr>
      <w:r w:rsidRPr="3E4DBF4E">
        <w:rPr>
          <w:rFonts w:asciiTheme="minorHAnsi" w:hAnsiTheme="minorHAnsi" w:cs="Arial"/>
        </w:rPr>
        <w:t>The Westmorland and Furness Early Help Team can be contacted on:</w:t>
      </w:r>
    </w:p>
    <w:p w14:paraId="3B9CBE4D" w14:textId="7EC3D0B6" w:rsidR="00343BF3" w:rsidRPr="008544BC" w:rsidRDefault="00343BF3" w:rsidP="3E4DBF4E">
      <w:pPr>
        <w:ind w:left="567"/>
        <w:rPr>
          <w:rFonts w:asciiTheme="minorHAnsi" w:hAnsiTheme="minorHAnsi" w:cs="Arial"/>
        </w:rPr>
      </w:pPr>
      <w:r w:rsidRPr="3E4DBF4E">
        <w:rPr>
          <w:rFonts w:asciiTheme="minorHAnsi" w:hAnsiTheme="minorHAnsi" w:cs="Arial"/>
        </w:rPr>
        <w:t xml:space="preserve">Telephone No: </w:t>
      </w:r>
      <w:r w:rsidRPr="3E4DBF4E">
        <w:rPr>
          <w:rFonts w:asciiTheme="minorHAnsi" w:hAnsiTheme="minorHAnsi" w:cs="Arial"/>
          <w:b/>
          <w:bCs/>
        </w:rPr>
        <w:t xml:space="preserve">0300 303 2723; </w:t>
      </w:r>
      <w:r w:rsidRPr="3E4DBF4E">
        <w:rPr>
          <w:rFonts w:asciiTheme="minorHAnsi" w:hAnsiTheme="minorHAnsi" w:cs="Arial"/>
        </w:rPr>
        <w:t>or</w:t>
      </w:r>
    </w:p>
    <w:p w14:paraId="251CC35D" w14:textId="12754B44" w:rsidR="00343BF3" w:rsidRDefault="00343BF3" w:rsidP="3E4DBF4E">
      <w:pPr>
        <w:spacing w:after="120"/>
        <w:ind w:left="567"/>
        <w:rPr>
          <w:rStyle w:val="Hyperlink"/>
          <w:rFonts w:asciiTheme="minorHAnsi" w:hAnsiTheme="minorHAnsi" w:cs="Arial"/>
        </w:rPr>
      </w:pPr>
      <w:r w:rsidRPr="3E4DBF4E">
        <w:rPr>
          <w:rFonts w:asciiTheme="minorHAnsi" w:hAnsiTheme="minorHAnsi" w:cs="Arial"/>
        </w:rPr>
        <w:t xml:space="preserve">Email: </w:t>
      </w:r>
      <w:hyperlink r:id="rId64">
        <w:r w:rsidR="0089410D" w:rsidRPr="3E4DBF4E">
          <w:rPr>
            <w:rStyle w:val="Hyperlink"/>
            <w:rFonts w:asciiTheme="minorHAnsi" w:hAnsiTheme="minorHAnsi" w:cs="Arial"/>
          </w:rPr>
          <w:t>early.help@westmorlandandfurness.gov.uk</w:t>
        </w:r>
      </w:hyperlink>
    </w:p>
    <w:p w14:paraId="38D525E1" w14:textId="600C76AD" w:rsidR="00A1078E" w:rsidRDefault="00A1078E" w:rsidP="3E4DBF4E">
      <w:pPr>
        <w:spacing w:after="120"/>
        <w:ind w:left="567"/>
        <w:rPr>
          <w:rFonts w:asciiTheme="minorHAnsi" w:hAnsiTheme="minorHAnsi" w:cs="Arial"/>
        </w:rPr>
      </w:pPr>
      <w:r w:rsidRPr="3E4DBF4E">
        <w:rPr>
          <w:rFonts w:asciiTheme="minorHAnsi" w:hAnsiTheme="minorHAnsi" w:cs="Arial"/>
        </w:rPr>
        <w:t>The Durham Early Help team can be contacted on</w:t>
      </w:r>
    </w:p>
    <w:p w14:paraId="5931B22C" w14:textId="622632DE" w:rsidR="00A1078E" w:rsidRDefault="00A1078E" w:rsidP="3E4DBF4E">
      <w:pPr>
        <w:spacing w:after="120"/>
        <w:ind w:left="567"/>
        <w:rPr>
          <w:rFonts w:asciiTheme="minorHAnsi" w:hAnsiTheme="minorHAnsi" w:cs="Arial"/>
          <w:b/>
          <w:bCs/>
        </w:rPr>
      </w:pPr>
      <w:r w:rsidRPr="3E4DBF4E">
        <w:rPr>
          <w:rFonts w:asciiTheme="minorHAnsi" w:hAnsiTheme="minorHAnsi" w:cs="Arial"/>
        </w:rPr>
        <w:t xml:space="preserve">Telephone No: </w:t>
      </w:r>
      <w:r w:rsidRPr="3E4DBF4E">
        <w:rPr>
          <w:rFonts w:asciiTheme="minorHAnsi" w:hAnsiTheme="minorHAnsi" w:cs="Arial"/>
          <w:b/>
          <w:bCs/>
        </w:rPr>
        <w:t>03000 267 979</w:t>
      </w:r>
    </w:p>
    <w:p w14:paraId="2132EE1E" w14:textId="249BE2FB" w:rsidR="000F72E3" w:rsidRDefault="00A1078E" w:rsidP="3E4DBF4E">
      <w:pPr>
        <w:spacing w:after="120"/>
        <w:ind w:left="567"/>
        <w:rPr>
          <w:rFonts w:asciiTheme="minorHAnsi" w:hAnsiTheme="minorHAnsi" w:cs="Arial"/>
        </w:rPr>
      </w:pPr>
      <w:r w:rsidRPr="3E4DBF4E">
        <w:rPr>
          <w:rFonts w:asciiTheme="minorHAnsi" w:hAnsiTheme="minorHAnsi" w:cs="Arial"/>
          <w:b/>
          <w:bCs/>
        </w:rPr>
        <w:t xml:space="preserve">Email: </w:t>
      </w:r>
      <w:hyperlink r:id="rId65">
        <w:r w:rsidRPr="3E4DBF4E">
          <w:rPr>
            <w:rStyle w:val="Hyperlink"/>
            <w:rFonts w:asciiTheme="minorHAnsi" w:hAnsiTheme="minorHAnsi" w:cs="Arial"/>
          </w:rPr>
          <w:t>firststeps@durham.gov.uk</w:t>
        </w:r>
      </w:hyperlink>
      <w:r w:rsidRPr="3E4DBF4E">
        <w:rPr>
          <w:rFonts w:asciiTheme="minorHAnsi" w:hAnsiTheme="minorHAnsi" w:cs="Arial"/>
        </w:rPr>
        <w:t xml:space="preserve"> </w:t>
      </w:r>
    </w:p>
    <w:p w14:paraId="1A0FD7CB" w14:textId="273B9325" w:rsidR="008A29C1" w:rsidRPr="0061293F" w:rsidRDefault="00430797" w:rsidP="3E4DBF4E">
      <w:pPr>
        <w:spacing w:after="120"/>
        <w:ind w:left="567"/>
        <w:rPr>
          <w:rFonts w:asciiTheme="minorHAnsi" w:hAnsiTheme="minorHAnsi" w:cs="Arial"/>
        </w:rPr>
      </w:pPr>
      <w:r w:rsidRPr="3E4DBF4E">
        <w:rPr>
          <w:rFonts w:asciiTheme="minorHAnsi" w:hAnsiTheme="minorHAnsi" w:cs="Arial"/>
        </w:rPr>
        <w:t xml:space="preserve">In addition to the above, we will </w:t>
      </w:r>
      <w:r w:rsidR="008A29C1" w:rsidRPr="3E4DBF4E">
        <w:rPr>
          <w:rFonts w:asciiTheme="minorHAnsi" w:hAnsiTheme="minorHAnsi" w:cs="Arial"/>
        </w:rPr>
        <w:t>refer to</w:t>
      </w:r>
      <w:r w:rsidR="008F4853" w:rsidRPr="3E4DBF4E">
        <w:rPr>
          <w:rFonts w:asciiTheme="minorHAnsi" w:hAnsiTheme="minorHAnsi" w:cs="Arial"/>
        </w:rPr>
        <w:t xml:space="preserve"> Chapter 3 of the statutory </w:t>
      </w:r>
      <w:r w:rsidR="008A29C1" w:rsidRPr="3E4DBF4E">
        <w:rPr>
          <w:rFonts w:asciiTheme="minorHAnsi" w:hAnsiTheme="minorHAnsi" w:cs="Arial"/>
        </w:rPr>
        <w:t xml:space="preserve">guidance </w:t>
      </w:r>
      <w:hyperlink r:id="rId66">
        <w:r w:rsidR="008F4853" w:rsidRPr="3E4DBF4E">
          <w:rPr>
            <w:rStyle w:val="Hyperlink"/>
            <w:rFonts w:asciiTheme="minorHAnsi" w:hAnsiTheme="minorHAnsi" w:cs="Arial"/>
          </w:rPr>
          <w:t>Working Together to Safeguard Children</w:t>
        </w:r>
      </w:hyperlink>
      <w:r w:rsidR="008F4853" w:rsidRPr="3E4DBF4E">
        <w:rPr>
          <w:rFonts w:asciiTheme="minorHAnsi" w:hAnsiTheme="minorHAnsi" w:cs="Arial"/>
        </w:rPr>
        <w:t xml:space="preserve"> and guidance </w:t>
      </w:r>
      <w:r w:rsidR="008A29C1" w:rsidRPr="3E4DBF4E">
        <w:rPr>
          <w:rFonts w:asciiTheme="minorHAnsi" w:hAnsiTheme="minorHAnsi" w:cs="Arial"/>
        </w:rPr>
        <w:t>issued by the Cumbr</w:t>
      </w:r>
      <w:r w:rsidR="009E154A" w:rsidRPr="3E4DBF4E">
        <w:rPr>
          <w:rFonts w:asciiTheme="minorHAnsi" w:hAnsiTheme="minorHAnsi" w:cs="Arial"/>
        </w:rPr>
        <w:t>ia SC</w:t>
      </w:r>
      <w:r w:rsidR="00E019E9" w:rsidRPr="3E4DBF4E">
        <w:rPr>
          <w:rFonts w:asciiTheme="minorHAnsi" w:hAnsiTheme="minorHAnsi" w:cs="Arial"/>
        </w:rPr>
        <w:t>P</w:t>
      </w:r>
      <w:r w:rsidR="009E154A" w:rsidRPr="3E4DBF4E">
        <w:rPr>
          <w:rFonts w:asciiTheme="minorHAnsi" w:hAnsiTheme="minorHAnsi" w:cs="Arial"/>
        </w:rPr>
        <w:t xml:space="preserve"> in relation to </w:t>
      </w:r>
      <w:hyperlink r:id="rId67">
        <w:r w:rsidR="005B3F4D" w:rsidRPr="3E4DBF4E">
          <w:rPr>
            <w:rStyle w:val="Hyperlink"/>
            <w:rFonts w:asciiTheme="minorHAnsi" w:hAnsiTheme="minorHAnsi" w:cs="Arial"/>
          </w:rPr>
          <w:t xml:space="preserve">Early </w:t>
        </w:r>
        <w:r w:rsidR="000F5010" w:rsidRPr="3E4DBF4E">
          <w:rPr>
            <w:rStyle w:val="Hyperlink"/>
            <w:rFonts w:asciiTheme="minorHAnsi" w:hAnsiTheme="minorHAnsi" w:cs="Arial"/>
          </w:rPr>
          <w:t>help</w:t>
        </w:r>
      </w:hyperlink>
      <w:r w:rsidR="009E154A" w:rsidRPr="3E4DBF4E">
        <w:rPr>
          <w:rFonts w:asciiTheme="minorHAnsi" w:hAnsiTheme="minorHAnsi" w:cstheme="minorBidi"/>
        </w:rPr>
        <w:t>.</w:t>
      </w:r>
      <w:bookmarkEnd w:id="237"/>
    </w:p>
    <w:bookmarkEnd w:id="238"/>
    <w:p w14:paraId="6CD640AA" w14:textId="33477970" w:rsidR="00F310E2" w:rsidRPr="0061293F" w:rsidRDefault="008F4853" w:rsidP="3E4DBF4E">
      <w:pPr>
        <w:spacing w:after="120"/>
        <w:ind w:left="567"/>
        <w:rPr>
          <w:rFonts w:asciiTheme="minorHAnsi" w:hAnsiTheme="minorHAnsi"/>
        </w:rPr>
      </w:pPr>
      <w:r w:rsidRPr="3E4DBF4E">
        <w:rPr>
          <w:rFonts w:asciiTheme="minorHAnsi" w:hAnsiTheme="minorHAnsi"/>
        </w:rPr>
        <w:t xml:space="preserve">Consideration will be given for specific needs, including but not exclusive to, family members who may have learning difficulties/disabilities or those whose first language is not English, are care experienced, young parents, fathers or male carers and parents who identify as LGBT.  </w:t>
      </w:r>
      <w:r w:rsidR="00F310E2" w:rsidRPr="3E4DBF4E">
        <w:rPr>
          <w:rFonts w:asciiTheme="minorHAnsi" w:hAnsiTheme="minorHAnsi"/>
        </w:rPr>
        <w:t>Special consideration includes the provision of safeguarding information, resources and support services in community languages and accessible formats.</w:t>
      </w:r>
      <w:bookmarkEnd w:id="229"/>
    </w:p>
    <w:p w14:paraId="727BA341" w14:textId="2056DD5F" w:rsidR="00DC64A7" w:rsidRPr="0061293F" w:rsidRDefault="00F73716" w:rsidP="3E4DBF4E">
      <w:pPr>
        <w:spacing w:before="120"/>
        <w:ind w:left="567"/>
        <w:rPr>
          <w:rFonts w:asciiTheme="minorHAnsi" w:hAnsiTheme="minorHAnsi"/>
        </w:rPr>
      </w:pPr>
      <w:bookmarkStart w:id="239" w:name="_Hlk524006545"/>
      <w:r w:rsidRPr="3E4DBF4E">
        <w:rPr>
          <w:rFonts w:asciiTheme="minorHAnsi" w:hAnsiTheme="minorHAnsi"/>
        </w:rPr>
        <w:t xml:space="preserve">An early help assessment is not a prerequisite for a referral but where one has been undertaken, it should be used to support the referral.  </w:t>
      </w:r>
      <w:r w:rsidR="00DC64A7" w:rsidRPr="3E4DBF4E">
        <w:rPr>
          <w:rFonts w:asciiTheme="minorHAnsi" w:hAnsiTheme="minorHAnsi"/>
        </w:rPr>
        <w:t xml:space="preserve">Any cases </w:t>
      </w:r>
      <w:r w:rsidR="00FF387F" w:rsidRPr="3E4DBF4E">
        <w:rPr>
          <w:rFonts w:asciiTheme="minorHAnsi" w:hAnsiTheme="minorHAnsi"/>
        </w:rPr>
        <w:t xml:space="preserve">resulting in early help </w:t>
      </w:r>
      <w:r w:rsidR="00DC64A7" w:rsidRPr="3E4DBF4E">
        <w:rPr>
          <w:rFonts w:asciiTheme="minorHAnsi" w:hAnsiTheme="minorHAnsi"/>
        </w:rPr>
        <w:t xml:space="preserve">will be kept under constant review and consideration given to a referral to </w:t>
      </w:r>
      <w:r w:rsidR="00927C36" w:rsidRPr="3E4DBF4E">
        <w:rPr>
          <w:rFonts w:asciiTheme="minorHAnsi" w:hAnsiTheme="minorHAnsi"/>
        </w:rPr>
        <w:t>the LA C</w:t>
      </w:r>
      <w:r w:rsidR="00DC64A7" w:rsidRPr="3E4DBF4E">
        <w:rPr>
          <w:rFonts w:asciiTheme="minorHAnsi" w:hAnsiTheme="minorHAnsi"/>
        </w:rPr>
        <w:t xml:space="preserve">hildren’s </w:t>
      </w:r>
      <w:r w:rsidR="00927C36" w:rsidRPr="3E4DBF4E">
        <w:rPr>
          <w:rFonts w:asciiTheme="minorHAnsi" w:hAnsiTheme="minorHAnsi"/>
        </w:rPr>
        <w:t>S</w:t>
      </w:r>
      <w:r w:rsidR="00DC64A7" w:rsidRPr="3E4DBF4E">
        <w:rPr>
          <w:rFonts w:asciiTheme="minorHAnsi" w:hAnsiTheme="minorHAnsi"/>
        </w:rPr>
        <w:t xml:space="preserve">ocial </w:t>
      </w:r>
      <w:r w:rsidR="00927C36" w:rsidRPr="3E4DBF4E">
        <w:rPr>
          <w:rFonts w:asciiTheme="minorHAnsi" w:hAnsiTheme="minorHAnsi"/>
        </w:rPr>
        <w:t>C</w:t>
      </w:r>
      <w:r w:rsidR="00DC64A7" w:rsidRPr="3E4DBF4E">
        <w:rPr>
          <w:rFonts w:asciiTheme="minorHAnsi" w:hAnsiTheme="minorHAnsi"/>
        </w:rPr>
        <w:t xml:space="preserve">are for assessment for statutory </w:t>
      </w:r>
      <w:r w:rsidR="002125B6" w:rsidRPr="3E4DBF4E">
        <w:rPr>
          <w:rFonts w:asciiTheme="minorHAnsi" w:hAnsiTheme="minorHAnsi"/>
        </w:rPr>
        <w:t>services if</w:t>
      </w:r>
      <w:r w:rsidR="00DC64A7" w:rsidRPr="3E4DBF4E">
        <w:rPr>
          <w:rFonts w:asciiTheme="minorHAnsi" w:hAnsiTheme="minorHAnsi"/>
        </w:rPr>
        <w:t xml:space="preserve"> the child’s situation does not appear to be improving or is getting worse.</w:t>
      </w:r>
      <w:bookmarkEnd w:id="239"/>
      <w:r w:rsidRPr="3E4DBF4E">
        <w:rPr>
          <w:rFonts w:asciiTheme="minorHAnsi" w:hAnsiTheme="minorHAnsi"/>
        </w:rPr>
        <w:t xml:space="preserve">  </w:t>
      </w:r>
    </w:p>
    <w:p w14:paraId="0C32EB3A" w14:textId="35F1918A" w:rsidR="008D468B" w:rsidRPr="0061293F" w:rsidRDefault="008D468B" w:rsidP="008D468B">
      <w:pPr>
        <w:pStyle w:val="Heading3"/>
        <w:rPr>
          <w:lang w:eastAsia="en-GB"/>
        </w:rPr>
      </w:pPr>
      <w:bookmarkStart w:id="240" w:name="_Toc175036837"/>
      <w:bookmarkStart w:id="241" w:name="_Hlk524006606"/>
      <w:r w:rsidRPr="3E4DBF4E">
        <w:rPr>
          <w:lang w:eastAsia="en-GB"/>
        </w:rPr>
        <w:t xml:space="preserve">Children in </w:t>
      </w:r>
      <w:r w:rsidR="00FB1787" w:rsidRPr="3E4DBF4E">
        <w:rPr>
          <w:lang w:eastAsia="en-GB"/>
        </w:rPr>
        <w:t>n</w:t>
      </w:r>
      <w:r w:rsidRPr="3E4DBF4E">
        <w:rPr>
          <w:lang w:eastAsia="en-GB"/>
        </w:rPr>
        <w:t>eed</w:t>
      </w:r>
      <w:bookmarkEnd w:id="240"/>
    </w:p>
    <w:p w14:paraId="1876D83B" w14:textId="77777777" w:rsidR="008D468B" w:rsidRPr="0061293F" w:rsidRDefault="008D468B" w:rsidP="3E4DBF4E">
      <w:pPr>
        <w:spacing w:after="120"/>
        <w:ind w:left="567"/>
        <w:rPr>
          <w:rFonts w:asciiTheme="minorHAnsi" w:hAnsiTheme="minorHAnsi"/>
          <w:lang w:eastAsia="en-GB"/>
        </w:rPr>
      </w:pPr>
      <w:r w:rsidRPr="3E4DBF4E">
        <w:rPr>
          <w:rFonts w:asciiTheme="minorHAnsi" w:hAnsiTheme="minorHAnsi"/>
          <w:lang w:eastAsia="en-GB"/>
        </w:rPr>
        <w:t>A child in need is defined under the Children Act 1989 as a child who is unlikely to achieve or maintain a reasonable level of health or development, or whose health and development is likely to be significantly or further impaired, without the provision of services; or a child who is disabled.  Children in need may be assessed under section 17 of the Children Act 1989.</w:t>
      </w:r>
      <w:bookmarkEnd w:id="230"/>
    </w:p>
    <w:p w14:paraId="754FEAC8" w14:textId="4FAB653F" w:rsidR="009A1581" w:rsidRPr="0061293F" w:rsidRDefault="009A1581" w:rsidP="3E4DBF4E">
      <w:pPr>
        <w:spacing w:after="120"/>
        <w:ind w:left="567"/>
        <w:rPr>
          <w:rFonts w:asciiTheme="minorHAnsi" w:hAnsiTheme="minorHAnsi"/>
          <w:lang w:eastAsia="en-GB"/>
        </w:rPr>
      </w:pPr>
      <w:bookmarkStart w:id="242" w:name="_Hlk51771456"/>
      <w:r w:rsidRPr="3E4DBF4E">
        <w:rPr>
          <w:rFonts w:asciiTheme="minorHAnsi" w:hAnsiTheme="minorHAnsi"/>
          <w:lang w:eastAsia="en-GB"/>
        </w:rPr>
        <w:t>Some children may need a social worker due to safeguarding or welfare needs.  Children may need this help due to abuse</w:t>
      </w:r>
      <w:r w:rsidR="00CD231F" w:rsidRPr="3E4DBF4E">
        <w:rPr>
          <w:rFonts w:asciiTheme="minorHAnsi" w:hAnsiTheme="minorHAnsi"/>
          <w:lang w:eastAsia="en-GB"/>
        </w:rPr>
        <w:t xml:space="preserve"> and/or</w:t>
      </w:r>
      <w:r w:rsidRPr="3E4DBF4E">
        <w:rPr>
          <w:rFonts w:asciiTheme="minorHAnsi" w:hAnsiTheme="minorHAnsi"/>
          <w:lang w:eastAsia="en-GB"/>
        </w:rPr>
        <w:t xml:space="preserve"> neglect</w:t>
      </w:r>
      <w:r w:rsidR="00CD231F" w:rsidRPr="3E4DBF4E">
        <w:rPr>
          <w:rFonts w:asciiTheme="minorHAnsi" w:hAnsiTheme="minorHAnsi"/>
          <w:lang w:eastAsia="en-GB"/>
        </w:rPr>
        <w:t xml:space="preserve"> and/or</w:t>
      </w:r>
      <w:r w:rsidR="00936430" w:rsidRPr="3E4DBF4E">
        <w:rPr>
          <w:rFonts w:asciiTheme="minorHAnsi" w:hAnsiTheme="minorHAnsi"/>
          <w:lang w:eastAsia="en-GB"/>
        </w:rPr>
        <w:t xml:space="preserve"> exploitation</w:t>
      </w:r>
      <w:r w:rsidRPr="3E4DBF4E">
        <w:rPr>
          <w:rFonts w:asciiTheme="minorHAnsi" w:hAnsiTheme="minorHAnsi"/>
          <w:lang w:eastAsia="en-GB"/>
        </w:rPr>
        <w:t xml:space="preserve"> and</w:t>
      </w:r>
      <w:r w:rsidR="00CD231F" w:rsidRPr="3E4DBF4E">
        <w:rPr>
          <w:rFonts w:asciiTheme="minorHAnsi" w:hAnsiTheme="minorHAnsi"/>
          <w:lang w:eastAsia="en-GB"/>
        </w:rPr>
        <w:t>/or</w:t>
      </w:r>
      <w:r w:rsidRPr="3E4DBF4E">
        <w:rPr>
          <w:rFonts w:asciiTheme="minorHAnsi" w:hAnsiTheme="minorHAnsi"/>
          <w:lang w:eastAsia="en-GB"/>
        </w:rPr>
        <w:t xml:space="preserve"> complex family circumstances.  Local authorities should share the fact a child has a social worker, and the DSL should hold and use this information so that decisions can be made in the best interest</w:t>
      </w:r>
      <w:r w:rsidR="00F8601B" w:rsidRPr="3E4DBF4E">
        <w:rPr>
          <w:rFonts w:asciiTheme="minorHAnsi" w:hAnsiTheme="minorHAnsi"/>
          <w:lang w:eastAsia="en-GB"/>
        </w:rPr>
        <w:t>s</w:t>
      </w:r>
      <w:r w:rsidRPr="3E4DBF4E">
        <w:rPr>
          <w:rFonts w:asciiTheme="minorHAnsi" w:hAnsiTheme="minorHAnsi"/>
          <w:lang w:eastAsia="en-GB"/>
        </w:rPr>
        <w:t xml:space="preserve"> of the child’s safety, welfare and educational outcomes.  There are clear powers to share this information on both LAs and schools.</w:t>
      </w:r>
    </w:p>
    <w:p w14:paraId="4F9548F4" w14:textId="2D1CA25E" w:rsidR="009A1581" w:rsidRPr="0061293F" w:rsidRDefault="009A1581" w:rsidP="3E4DBF4E">
      <w:pPr>
        <w:spacing w:after="120"/>
        <w:ind w:left="567"/>
        <w:rPr>
          <w:rFonts w:asciiTheme="minorHAnsi" w:hAnsiTheme="minorHAnsi"/>
          <w:lang w:eastAsia="en-GB"/>
        </w:rPr>
      </w:pPr>
      <w:r w:rsidRPr="3E4DBF4E">
        <w:rPr>
          <w:rFonts w:asciiTheme="minorHAnsi" w:hAnsiTheme="minorHAnsi"/>
          <w:lang w:eastAsia="en-GB"/>
        </w:rPr>
        <w:lastRenderedPageBreak/>
        <w:t>Where children need a social worker, this should inform decisions about safeguarding and about promoting welfare.</w:t>
      </w:r>
    </w:p>
    <w:p w14:paraId="3E8DAEF0" w14:textId="4A5731F7" w:rsidR="009A1581" w:rsidRPr="0061293F" w:rsidRDefault="009A1581" w:rsidP="009A1581">
      <w:pPr>
        <w:pStyle w:val="Heading3"/>
        <w:rPr>
          <w:lang w:eastAsia="en-GB"/>
        </w:rPr>
      </w:pPr>
      <w:bookmarkStart w:id="243" w:name="_Toc175036838"/>
      <w:r w:rsidRPr="3E4DBF4E">
        <w:rPr>
          <w:lang w:eastAsia="en-GB"/>
        </w:rPr>
        <w:t>Children requiring mental health support</w:t>
      </w:r>
      <w:bookmarkEnd w:id="243"/>
    </w:p>
    <w:p w14:paraId="58F6B575" w14:textId="6B9A4759" w:rsidR="009A1581" w:rsidRPr="0061293F" w:rsidRDefault="00E51D60" w:rsidP="009A1581">
      <w:pPr>
        <w:ind w:left="567"/>
        <w:rPr>
          <w:lang w:eastAsia="en-GB"/>
        </w:rPr>
      </w:pPr>
      <w:r w:rsidRPr="3E4DBF4E">
        <w:rPr>
          <w:lang w:eastAsia="en-GB"/>
        </w:rPr>
        <w:t>Schools have an important role to play in supporting the mental health and wellbeing of their pupils</w:t>
      </w:r>
      <w:r w:rsidR="00400F36" w:rsidRPr="3E4DBF4E">
        <w:rPr>
          <w:lang w:eastAsia="en-GB"/>
        </w:rPr>
        <w:t xml:space="preserve"> including those with the potential to self-harm</w:t>
      </w:r>
      <w:r w:rsidRPr="3E4DBF4E">
        <w:rPr>
          <w:lang w:eastAsia="en-GB"/>
        </w:rPr>
        <w:t xml:space="preserve">.  Mental health problems can, in some cases, be an indicator that a child has suffered or is at risk of suffering abuse, neglect </w:t>
      </w:r>
      <w:r w:rsidR="00936430" w:rsidRPr="3E4DBF4E">
        <w:rPr>
          <w:lang w:eastAsia="en-GB"/>
        </w:rPr>
        <w:t>and/</w:t>
      </w:r>
      <w:r w:rsidRPr="3E4DBF4E">
        <w:rPr>
          <w:lang w:eastAsia="en-GB"/>
        </w:rPr>
        <w:t xml:space="preserve">or exploitation.  Governing bodies should ensure they have clear systems and processes in place for identifying possible mental health problems, including routes to escalate and clear referral and accountability systems.  </w:t>
      </w:r>
      <w:r w:rsidR="00137383" w:rsidRPr="3E4DBF4E">
        <w:rPr>
          <w:lang w:eastAsia="en-GB"/>
        </w:rPr>
        <w:t xml:space="preserve">We have an identified Mental Health Lead in school who will work closely with the DSL and other senior leaders.  </w:t>
      </w:r>
      <w:r w:rsidRPr="3E4DBF4E">
        <w:rPr>
          <w:lang w:eastAsia="en-GB"/>
        </w:rPr>
        <w:t>More information can be found in the DfE</w:t>
      </w:r>
      <w:r w:rsidR="002C5787" w:rsidRPr="3E4DBF4E">
        <w:rPr>
          <w:lang w:eastAsia="en-GB"/>
        </w:rPr>
        <w:t xml:space="preserve"> guidance</w:t>
      </w:r>
      <w:r w:rsidRPr="3E4DBF4E">
        <w:rPr>
          <w:lang w:eastAsia="en-GB"/>
        </w:rPr>
        <w:t xml:space="preserve"> ‘</w:t>
      </w:r>
      <w:hyperlink r:id="rId68">
        <w:r w:rsidRPr="3E4DBF4E">
          <w:rPr>
            <w:rStyle w:val="Hyperlink"/>
            <w:lang w:eastAsia="en-GB"/>
          </w:rPr>
          <w:t>Mental health and behaviour in schools</w:t>
        </w:r>
      </w:hyperlink>
      <w:r w:rsidRPr="3E4DBF4E">
        <w:rPr>
          <w:lang w:eastAsia="en-GB"/>
        </w:rPr>
        <w:t>’</w:t>
      </w:r>
      <w:bookmarkEnd w:id="242"/>
      <w:r w:rsidR="00400F36" w:rsidRPr="3E4DBF4E">
        <w:rPr>
          <w:lang w:eastAsia="en-GB"/>
        </w:rPr>
        <w:t xml:space="preserve"> </w:t>
      </w:r>
      <w:bookmarkStart w:id="244" w:name="_Hlk118790351"/>
      <w:bookmarkStart w:id="245" w:name="_Hlk114761375"/>
      <w:r w:rsidR="00400F36" w:rsidRPr="3E4DBF4E">
        <w:rPr>
          <w:lang w:eastAsia="en-GB"/>
        </w:rPr>
        <w:t>and</w:t>
      </w:r>
      <w:r w:rsidR="00C37906" w:rsidRPr="3E4DBF4E">
        <w:rPr>
          <w:lang w:eastAsia="en-GB"/>
        </w:rPr>
        <w:t>,</w:t>
      </w:r>
      <w:r w:rsidR="00400F36" w:rsidRPr="3E4DBF4E">
        <w:rPr>
          <w:lang w:eastAsia="en-GB"/>
        </w:rPr>
        <w:t xml:space="preserve"> in relation to supporting pupils who may be or suspected to be self-harming</w:t>
      </w:r>
      <w:r w:rsidR="00C37906" w:rsidRPr="3E4DBF4E">
        <w:rPr>
          <w:lang w:eastAsia="en-GB"/>
        </w:rPr>
        <w:t>,</w:t>
      </w:r>
      <w:r w:rsidR="00400F36" w:rsidRPr="3E4DBF4E">
        <w:rPr>
          <w:lang w:eastAsia="en-GB"/>
        </w:rPr>
        <w:t xml:space="preserve"> the </w:t>
      </w:r>
      <w:r w:rsidR="00C37906" w:rsidRPr="3E4DBF4E">
        <w:rPr>
          <w:lang w:eastAsia="en-GB"/>
        </w:rPr>
        <w:t>guidance from NICE ‘</w:t>
      </w:r>
      <w:hyperlink r:id="rId69">
        <w:r w:rsidR="00C37906" w:rsidRPr="3E4DBF4E">
          <w:rPr>
            <w:rStyle w:val="Hyperlink"/>
            <w:lang w:eastAsia="en-GB"/>
          </w:rPr>
          <w:t>Self-harm: assessment, management and preventing recurrence</w:t>
        </w:r>
      </w:hyperlink>
      <w:r w:rsidR="00C37906" w:rsidRPr="3E4DBF4E">
        <w:rPr>
          <w:lang w:eastAsia="en-GB"/>
        </w:rPr>
        <w:t>’.</w:t>
      </w:r>
      <w:bookmarkEnd w:id="244"/>
      <w:r w:rsidR="00C37906" w:rsidRPr="3E4DBF4E">
        <w:rPr>
          <w:lang w:eastAsia="en-GB"/>
        </w:rPr>
        <w:t xml:space="preserve">  </w:t>
      </w:r>
      <w:bookmarkEnd w:id="245"/>
      <w:r w:rsidR="00D930DC" w:rsidRPr="3E4DBF4E">
        <w:rPr>
          <w:lang w:eastAsia="en-GB"/>
        </w:rPr>
        <w:t xml:space="preserve">Secondary schools may also wish to use the PHE resources accessible via the </w:t>
      </w:r>
      <w:hyperlink r:id="rId70" w:anchor=":%7E:text=Public%20Health%20England%20%28PHE%29%2C%20the%20Government%27s%20national%20public,cope%20with%20the%20challenges%20life%20throws%20at%20them.">
        <w:r w:rsidR="00D930DC" w:rsidRPr="3E4DBF4E">
          <w:rPr>
            <w:rStyle w:val="Hyperlink"/>
            <w:lang w:eastAsia="en-GB"/>
          </w:rPr>
          <w:t>Rise Above</w:t>
        </w:r>
      </w:hyperlink>
      <w:r w:rsidR="00D930DC" w:rsidRPr="3E4DBF4E">
        <w:rPr>
          <w:lang w:eastAsia="en-GB"/>
        </w:rPr>
        <w:t xml:space="preserve"> </w:t>
      </w:r>
      <w:r w:rsidR="00D930DC" w:rsidRPr="3E4DBF4E">
        <w:rPr>
          <w:color w:val="000000" w:themeColor="text1"/>
          <w:lang w:eastAsia="en-GB"/>
        </w:rPr>
        <w:t xml:space="preserve">website. </w:t>
      </w:r>
    </w:p>
    <w:p w14:paraId="2251FFD7" w14:textId="68E29ECE" w:rsidR="005D7900" w:rsidRPr="00F80E85" w:rsidRDefault="005D7900" w:rsidP="00616AFB">
      <w:pPr>
        <w:pStyle w:val="Heading3"/>
      </w:pPr>
      <w:bookmarkStart w:id="246" w:name="_Toc175036839"/>
      <w:bookmarkEnd w:id="241"/>
      <w:r w:rsidRPr="0061293F">
        <w:t>Pupils with SEN/</w:t>
      </w:r>
      <w:r w:rsidRPr="00F80E85">
        <w:t>Disabilities</w:t>
      </w:r>
      <w:r w:rsidR="008029BF" w:rsidRPr="00F80E85">
        <w:t xml:space="preserve"> or physical health issues</w:t>
      </w:r>
      <w:bookmarkEnd w:id="246"/>
    </w:p>
    <w:p w14:paraId="3ED09B9E" w14:textId="456ECF6A" w:rsidR="005D7900" w:rsidRPr="0061293F" w:rsidRDefault="005D7900" w:rsidP="3E4DBF4E">
      <w:pPr>
        <w:autoSpaceDE w:val="0"/>
        <w:autoSpaceDN w:val="0"/>
        <w:adjustRightInd w:val="0"/>
        <w:spacing w:before="120"/>
        <w:ind w:left="567"/>
        <w:rPr>
          <w:rFonts w:asciiTheme="minorHAnsi" w:hAnsiTheme="minorHAnsi" w:cstheme="minorBidi"/>
          <w:lang w:eastAsia="en-GB"/>
        </w:rPr>
      </w:pPr>
      <w:bookmarkStart w:id="247" w:name="_Hlk524447009"/>
      <w:r w:rsidRPr="3E4DBF4E">
        <w:rPr>
          <w:rFonts w:asciiTheme="minorHAnsi" w:hAnsiTheme="minorHAnsi" w:cstheme="minorBidi"/>
          <w:lang w:eastAsia="en-GB"/>
        </w:rPr>
        <w:t>We recognise that children with special educational needs (SEN)</w:t>
      </w:r>
      <w:r w:rsidR="008029BF" w:rsidRPr="3E4DBF4E">
        <w:rPr>
          <w:rFonts w:asciiTheme="minorHAnsi" w:hAnsiTheme="minorHAnsi" w:cstheme="minorBidi"/>
          <w:lang w:eastAsia="en-GB"/>
        </w:rPr>
        <w:t xml:space="preserve">, </w:t>
      </w:r>
      <w:r w:rsidRPr="3E4DBF4E">
        <w:rPr>
          <w:rFonts w:asciiTheme="minorHAnsi" w:hAnsiTheme="minorHAnsi" w:cstheme="minorBidi"/>
          <w:lang w:eastAsia="en-GB"/>
        </w:rPr>
        <w:t>disabilities</w:t>
      </w:r>
      <w:r w:rsidR="008029BF" w:rsidRPr="3E4DBF4E">
        <w:rPr>
          <w:rFonts w:asciiTheme="minorHAnsi" w:hAnsiTheme="minorHAnsi" w:cstheme="minorBidi"/>
          <w:lang w:eastAsia="en-GB"/>
        </w:rPr>
        <w:t xml:space="preserve"> or certain health conditions</w:t>
      </w:r>
      <w:r w:rsidRPr="3E4DBF4E">
        <w:rPr>
          <w:rFonts w:asciiTheme="minorHAnsi" w:hAnsiTheme="minorHAnsi" w:cstheme="minorBidi"/>
          <w:lang w:eastAsia="en-GB"/>
        </w:rPr>
        <w:t xml:space="preserve"> </w:t>
      </w:r>
      <w:bookmarkStart w:id="248" w:name="_Hlk524006808"/>
      <w:r w:rsidR="00BA28F2" w:rsidRPr="3E4DBF4E">
        <w:rPr>
          <w:rFonts w:asciiTheme="minorHAnsi" w:hAnsiTheme="minorHAnsi" w:cstheme="minorBidi"/>
          <w:lang w:eastAsia="en-GB"/>
        </w:rPr>
        <w:t>(whether or not they have a statutory education, health and care plan)</w:t>
      </w:r>
      <w:bookmarkEnd w:id="248"/>
      <w:r w:rsidR="00BA28F2" w:rsidRPr="3E4DBF4E">
        <w:rPr>
          <w:rFonts w:asciiTheme="minorHAnsi" w:hAnsiTheme="minorHAnsi" w:cstheme="minorBidi"/>
          <w:lang w:eastAsia="en-GB"/>
        </w:rPr>
        <w:t xml:space="preserve"> </w:t>
      </w:r>
      <w:r w:rsidRPr="3E4DBF4E">
        <w:rPr>
          <w:rFonts w:asciiTheme="minorHAnsi" w:hAnsiTheme="minorHAnsi" w:cstheme="minorBidi"/>
          <w:lang w:eastAsia="en-GB"/>
        </w:rPr>
        <w:t>can face additional safeguarding challenges and additional barriers can exist when recognising abuse</w:t>
      </w:r>
      <w:r w:rsidR="00EA127F" w:rsidRPr="3E4DBF4E">
        <w:rPr>
          <w:rFonts w:asciiTheme="minorHAnsi" w:hAnsiTheme="minorHAnsi" w:cstheme="minorBidi"/>
          <w:lang w:eastAsia="en-GB"/>
        </w:rPr>
        <w:t xml:space="preserve">, </w:t>
      </w:r>
      <w:r w:rsidRPr="3E4DBF4E">
        <w:rPr>
          <w:rFonts w:asciiTheme="minorHAnsi" w:hAnsiTheme="minorHAnsi" w:cstheme="minorBidi"/>
          <w:lang w:eastAsia="en-GB"/>
        </w:rPr>
        <w:t>neglect</w:t>
      </w:r>
      <w:r w:rsidR="00EA127F" w:rsidRPr="3E4DBF4E">
        <w:rPr>
          <w:rFonts w:asciiTheme="minorHAnsi" w:hAnsiTheme="minorHAnsi" w:cstheme="minorBidi"/>
          <w:lang w:eastAsia="en-GB"/>
        </w:rPr>
        <w:t xml:space="preserve"> and exploitation</w:t>
      </w:r>
      <w:r w:rsidRPr="3E4DBF4E">
        <w:rPr>
          <w:rFonts w:asciiTheme="minorHAnsi" w:hAnsiTheme="minorHAnsi" w:cstheme="minorBidi"/>
          <w:lang w:eastAsia="en-GB"/>
        </w:rPr>
        <w:t xml:space="preserve"> in this group of children.  This can include:</w:t>
      </w:r>
    </w:p>
    <w:p w14:paraId="63EEE54C" w14:textId="25028425" w:rsidR="005D7900" w:rsidRPr="00F80E85" w:rsidRDefault="0079388F" w:rsidP="3E4DBF4E">
      <w:pPr>
        <w:pStyle w:val="ListParagraph"/>
        <w:numPr>
          <w:ilvl w:val="0"/>
          <w:numId w:val="44"/>
        </w:numPr>
        <w:autoSpaceDE w:val="0"/>
        <w:autoSpaceDN w:val="0"/>
        <w:adjustRightInd w:val="0"/>
        <w:spacing w:before="120"/>
        <w:ind w:left="924" w:hanging="357"/>
        <w:rPr>
          <w:rFonts w:asciiTheme="minorHAnsi" w:hAnsiTheme="minorHAnsi" w:cstheme="minorBidi"/>
          <w:lang w:eastAsia="en-GB"/>
        </w:rPr>
      </w:pPr>
      <w:r w:rsidRPr="3E4DBF4E">
        <w:rPr>
          <w:rFonts w:asciiTheme="minorHAnsi" w:hAnsiTheme="minorHAnsi" w:cstheme="minorBidi"/>
          <w:lang w:eastAsia="en-GB"/>
        </w:rPr>
        <w:t>a</w:t>
      </w:r>
      <w:r w:rsidR="005D7900" w:rsidRPr="3E4DBF4E">
        <w:rPr>
          <w:rFonts w:asciiTheme="minorHAnsi" w:hAnsiTheme="minorHAnsi" w:cstheme="minorBidi"/>
          <w:lang w:eastAsia="en-GB"/>
        </w:rPr>
        <w:t xml:space="preserve">ssumptions that indicators of possible abuse such as behaviour, mood and injury relate to the child’s </w:t>
      </w:r>
      <w:r w:rsidR="008029BF" w:rsidRPr="3E4DBF4E">
        <w:rPr>
          <w:rFonts w:asciiTheme="minorHAnsi" w:hAnsiTheme="minorHAnsi" w:cstheme="minorBidi"/>
          <w:lang w:eastAsia="en-GB"/>
        </w:rPr>
        <w:t>condition</w:t>
      </w:r>
      <w:r w:rsidR="005D7900" w:rsidRPr="3E4DBF4E">
        <w:rPr>
          <w:rFonts w:asciiTheme="minorHAnsi" w:hAnsiTheme="minorHAnsi" w:cstheme="minorBidi"/>
          <w:lang w:eastAsia="en-GB"/>
        </w:rPr>
        <w:t xml:space="preserve"> without further exploration;</w:t>
      </w:r>
    </w:p>
    <w:p w14:paraId="6C944679" w14:textId="5B63E28F" w:rsidR="008029BF" w:rsidRPr="00F80E85" w:rsidRDefault="008029BF" w:rsidP="3E4DBF4E">
      <w:pPr>
        <w:pStyle w:val="ListParagraph"/>
        <w:numPr>
          <w:ilvl w:val="0"/>
          <w:numId w:val="44"/>
        </w:numPr>
        <w:autoSpaceDE w:val="0"/>
        <w:autoSpaceDN w:val="0"/>
        <w:adjustRightInd w:val="0"/>
        <w:spacing w:before="120"/>
        <w:ind w:left="924" w:hanging="357"/>
        <w:rPr>
          <w:rFonts w:asciiTheme="minorHAnsi" w:hAnsiTheme="minorHAnsi" w:cstheme="minorBidi"/>
          <w:lang w:eastAsia="en-GB"/>
        </w:rPr>
      </w:pPr>
      <w:r w:rsidRPr="3E4DBF4E">
        <w:rPr>
          <w:rFonts w:asciiTheme="minorHAnsi" w:hAnsiTheme="minorHAnsi" w:cstheme="minorBidi"/>
          <w:lang w:eastAsia="en-GB"/>
        </w:rPr>
        <w:t>these children being more prone to peer group isolation or bullying (including prejudice-based bullying) than other children;</w:t>
      </w:r>
    </w:p>
    <w:p w14:paraId="5EDF79D6" w14:textId="177D47D2" w:rsidR="005D7900" w:rsidRPr="0061293F" w:rsidRDefault="0079388F" w:rsidP="3E4DBF4E">
      <w:pPr>
        <w:pStyle w:val="ListParagraph"/>
        <w:numPr>
          <w:ilvl w:val="0"/>
          <w:numId w:val="44"/>
        </w:numPr>
        <w:autoSpaceDE w:val="0"/>
        <w:autoSpaceDN w:val="0"/>
        <w:adjustRightInd w:val="0"/>
        <w:spacing w:before="120"/>
        <w:ind w:left="924" w:hanging="357"/>
        <w:rPr>
          <w:rFonts w:asciiTheme="minorHAnsi" w:hAnsiTheme="minorHAnsi" w:cstheme="minorBidi"/>
          <w:lang w:eastAsia="en-GB"/>
        </w:rPr>
      </w:pPr>
      <w:r w:rsidRPr="3E4DBF4E">
        <w:rPr>
          <w:rFonts w:asciiTheme="minorHAnsi" w:hAnsiTheme="minorHAnsi" w:cstheme="minorBidi"/>
          <w:lang w:eastAsia="en-GB"/>
        </w:rPr>
        <w:t>c</w:t>
      </w:r>
      <w:r w:rsidR="005D7900" w:rsidRPr="3E4DBF4E">
        <w:rPr>
          <w:rFonts w:asciiTheme="minorHAnsi" w:hAnsiTheme="minorHAnsi" w:cstheme="minorBidi"/>
          <w:lang w:eastAsia="en-GB"/>
        </w:rPr>
        <w:t>hildren with SEN</w:t>
      </w:r>
      <w:r w:rsidR="00D00ADC" w:rsidRPr="3E4DBF4E">
        <w:rPr>
          <w:rFonts w:asciiTheme="minorHAnsi" w:hAnsiTheme="minorHAnsi" w:cstheme="minorBidi"/>
          <w:lang w:eastAsia="en-GB"/>
        </w:rPr>
        <w:t xml:space="preserve">, </w:t>
      </w:r>
      <w:r w:rsidR="005D7900" w:rsidRPr="3E4DBF4E">
        <w:rPr>
          <w:rFonts w:asciiTheme="minorHAnsi" w:hAnsiTheme="minorHAnsi" w:cstheme="minorBidi"/>
          <w:lang w:eastAsia="en-GB"/>
        </w:rPr>
        <w:t>disabilities</w:t>
      </w:r>
      <w:r w:rsidR="00D00ADC" w:rsidRPr="3E4DBF4E">
        <w:rPr>
          <w:rFonts w:asciiTheme="minorHAnsi" w:hAnsiTheme="minorHAnsi" w:cstheme="minorBidi"/>
          <w:lang w:eastAsia="en-GB"/>
        </w:rPr>
        <w:t xml:space="preserve"> and other certain health conditions</w:t>
      </w:r>
      <w:r w:rsidR="005D7900" w:rsidRPr="3E4DBF4E">
        <w:rPr>
          <w:rFonts w:asciiTheme="minorHAnsi" w:hAnsiTheme="minorHAnsi" w:cstheme="minorBidi"/>
          <w:lang w:eastAsia="en-GB"/>
        </w:rPr>
        <w:t xml:space="preserve"> can be disproportionally impacted by things like bullying</w:t>
      </w:r>
      <w:r w:rsidR="00A670A0" w:rsidRPr="3E4DBF4E">
        <w:rPr>
          <w:rFonts w:asciiTheme="minorHAnsi" w:hAnsiTheme="minorHAnsi" w:cstheme="minorBidi"/>
          <w:lang w:eastAsia="en-GB"/>
        </w:rPr>
        <w:t xml:space="preserve"> and peer group isolation</w:t>
      </w:r>
      <w:r w:rsidR="005D7900" w:rsidRPr="3E4DBF4E">
        <w:rPr>
          <w:rFonts w:asciiTheme="minorHAnsi" w:hAnsiTheme="minorHAnsi" w:cstheme="minorBidi"/>
          <w:lang w:eastAsia="en-GB"/>
        </w:rPr>
        <w:t xml:space="preserve"> – without outwardly showing any signs;  </w:t>
      </w:r>
    </w:p>
    <w:p w14:paraId="3E51EFCB" w14:textId="6F65FB2F" w:rsidR="005D7900" w:rsidRDefault="0079388F" w:rsidP="3E4DBF4E">
      <w:pPr>
        <w:pStyle w:val="ListParagraph"/>
        <w:numPr>
          <w:ilvl w:val="0"/>
          <w:numId w:val="44"/>
        </w:numPr>
        <w:autoSpaceDE w:val="0"/>
        <w:autoSpaceDN w:val="0"/>
        <w:adjustRightInd w:val="0"/>
        <w:ind w:left="924" w:hanging="357"/>
        <w:rPr>
          <w:rFonts w:asciiTheme="minorHAnsi" w:hAnsiTheme="minorHAnsi" w:cstheme="minorBidi"/>
          <w:lang w:eastAsia="en-GB"/>
        </w:rPr>
      </w:pPr>
      <w:r w:rsidRPr="3E4DBF4E">
        <w:rPr>
          <w:rFonts w:asciiTheme="minorHAnsi" w:hAnsiTheme="minorHAnsi" w:cstheme="minorBidi"/>
          <w:lang w:eastAsia="en-GB"/>
        </w:rPr>
        <w:t>c</w:t>
      </w:r>
      <w:r w:rsidR="005D7900" w:rsidRPr="3E4DBF4E">
        <w:rPr>
          <w:rFonts w:asciiTheme="minorHAnsi" w:hAnsiTheme="minorHAnsi" w:cstheme="minorBidi"/>
          <w:lang w:eastAsia="en-GB"/>
        </w:rPr>
        <w:t>ommunication barriers and difficulties in overcoming these barriers</w:t>
      </w:r>
      <w:r w:rsidR="00EA127F" w:rsidRPr="3E4DBF4E">
        <w:rPr>
          <w:rFonts w:asciiTheme="minorHAnsi" w:hAnsiTheme="minorHAnsi" w:cstheme="minorBidi"/>
          <w:lang w:eastAsia="en-GB"/>
        </w:rPr>
        <w:t>; and,</w:t>
      </w:r>
    </w:p>
    <w:p w14:paraId="17DA346F" w14:textId="03953B60" w:rsidR="00EA127F" w:rsidRPr="00EA127F" w:rsidRDefault="00EA127F" w:rsidP="3E4DBF4E">
      <w:pPr>
        <w:pStyle w:val="ListParagraph"/>
        <w:numPr>
          <w:ilvl w:val="0"/>
          <w:numId w:val="44"/>
        </w:numPr>
        <w:autoSpaceDE w:val="0"/>
        <w:autoSpaceDN w:val="0"/>
        <w:adjustRightInd w:val="0"/>
        <w:spacing w:after="120"/>
        <w:ind w:left="924" w:hanging="357"/>
        <w:rPr>
          <w:rFonts w:asciiTheme="minorHAnsi" w:eastAsiaTheme="minorEastAsia" w:hAnsiTheme="minorHAnsi" w:cstheme="minorBidi"/>
          <w:color w:val="000000"/>
        </w:rPr>
      </w:pPr>
      <w:r w:rsidRPr="3E4DBF4E">
        <w:rPr>
          <w:rFonts w:asciiTheme="minorHAnsi" w:eastAsiaTheme="minorEastAsia" w:hAnsiTheme="minorHAnsi" w:cstheme="minorBidi"/>
          <w:color w:val="000000" w:themeColor="text1"/>
        </w:rPr>
        <w:t xml:space="preserve">cognitive understanding – being unable to understand the difference between fact and fiction in online content and then repeating the content/behaviours in school or the consequences of doing so. </w:t>
      </w:r>
    </w:p>
    <w:p w14:paraId="68690B8C" w14:textId="58E72AFF" w:rsidR="00A670A0" w:rsidRDefault="00A670A0" w:rsidP="3E4DBF4E">
      <w:pPr>
        <w:pStyle w:val="ListParagraph"/>
        <w:autoSpaceDE w:val="0"/>
        <w:autoSpaceDN w:val="0"/>
        <w:adjustRightInd w:val="0"/>
        <w:spacing w:before="120"/>
        <w:ind w:left="567"/>
        <w:rPr>
          <w:rFonts w:asciiTheme="minorHAnsi" w:hAnsiTheme="minorHAnsi" w:cstheme="minorBidi"/>
          <w:lang w:eastAsia="en-GB"/>
        </w:rPr>
      </w:pPr>
      <w:bookmarkStart w:id="249" w:name="_Hlk524006916"/>
      <w:r w:rsidRPr="3E4DBF4E">
        <w:rPr>
          <w:rFonts w:asciiTheme="minorHAnsi" w:hAnsiTheme="minorHAnsi" w:cstheme="minorBidi"/>
          <w:lang w:eastAsia="en-GB"/>
        </w:rPr>
        <w:t>The potential need for early help and extra pastoral support in this group of children is considered as a priority</w:t>
      </w:r>
      <w:r w:rsidR="00EA127F" w:rsidRPr="3E4DBF4E">
        <w:rPr>
          <w:rFonts w:asciiTheme="minorHAnsi" w:hAnsiTheme="minorHAnsi" w:cstheme="minorBidi"/>
          <w:lang w:eastAsia="en-GB"/>
        </w:rPr>
        <w:t xml:space="preserve"> and will require close liaison with the DSL/DDSL and the SENCO.</w:t>
      </w:r>
    </w:p>
    <w:p w14:paraId="3501AD7E" w14:textId="7E3131EF" w:rsidR="00CD231F" w:rsidRPr="00655690" w:rsidRDefault="00CD231F" w:rsidP="3E4DBF4E">
      <w:pPr>
        <w:pStyle w:val="Heading3"/>
        <w:rPr>
          <w:lang w:eastAsia="en-GB"/>
        </w:rPr>
      </w:pPr>
      <w:bookmarkStart w:id="250" w:name="_Toc175036840"/>
      <w:r w:rsidRPr="3E4DBF4E">
        <w:rPr>
          <w:lang w:eastAsia="en-GB"/>
        </w:rPr>
        <w:t>Elective Home Education</w:t>
      </w:r>
      <w:r w:rsidR="00655690" w:rsidRPr="3E4DBF4E">
        <w:rPr>
          <w:lang w:eastAsia="en-GB"/>
        </w:rPr>
        <w:t xml:space="preserve"> (EHE)</w:t>
      </w:r>
      <w:bookmarkEnd w:id="250"/>
    </w:p>
    <w:p w14:paraId="72FE5DD3" w14:textId="2D816B2F" w:rsidR="00CD231F" w:rsidRDefault="00CD231F" w:rsidP="00CD231F">
      <w:pPr>
        <w:ind w:left="567"/>
        <w:rPr>
          <w:lang w:eastAsia="en-GB"/>
        </w:rPr>
      </w:pPr>
      <w:r w:rsidRPr="3E4DBF4E">
        <w:rPr>
          <w:lang w:eastAsia="en-GB"/>
        </w:rPr>
        <w:t xml:space="preserve">We are aware of the DfE guidance for local authorities on </w:t>
      </w:r>
      <w:hyperlink r:id="rId71">
        <w:r w:rsidRPr="3E4DBF4E">
          <w:rPr>
            <w:rStyle w:val="Hyperlink"/>
            <w:lang w:eastAsia="en-GB"/>
          </w:rPr>
          <w:t>Elective home education</w:t>
        </w:r>
      </w:hyperlink>
      <w:r w:rsidRPr="3E4DBF4E">
        <w:rPr>
          <w:lang w:eastAsia="en-GB"/>
        </w:rPr>
        <w:t xml:space="preserve"> and will work with the LA and parents when </w:t>
      </w:r>
      <w:r w:rsidR="00655690" w:rsidRPr="3E4DBF4E">
        <w:rPr>
          <w:lang w:eastAsia="en-GB"/>
        </w:rPr>
        <w:t>a parent has expressed their intention to remove a child from school with a view to educating at home.</w:t>
      </w:r>
    </w:p>
    <w:p w14:paraId="46990342" w14:textId="6D49DF03" w:rsidR="00557BC7" w:rsidRDefault="00557BC7" w:rsidP="00557BC7">
      <w:pPr>
        <w:pStyle w:val="Heading3"/>
        <w:rPr>
          <w:lang w:eastAsia="en-GB"/>
        </w:rPr>
      </w:pPr>
      <w:bookmarkStart w:id="251" w:name="_Toc175036841"/>
      <w:r w:rsidRPr="3E4DBF4E">
        <w:rPr>
          <w:lang w:eastAsia="en-GB"/>
        </w:rPr>
        <w:t>Children who are lesbian, gay, bisexual or gender questioning</w:t>
      </w:r>
      <w:bookmarkEnd w:id="251"/>
    </w:p>
    <w:p w14:paraId="09306FA5" w14:textId="76F63468" w:rsidR="008709EE" w:rsidRPr="00FC4DE0" w:rsidRDefault="008709EE" w:rsidP="008709EE">
      <w:pPr>
        <w:autoSpaceDE w:val="0"/>
        <w:autoSpaceDN w:val="0"/>
        <w:adjustRightInd w:val="0"/>
        <w:spacing w:after="120"/>
        <w:ind w:left="567"/>
      </w:pPr>
      <w:bookmarkStart w:id="252" w:name="_Hlk118794890"/>
      <w:bookmarkStart w:id="253" w:name="_Hlk82082413"/>
      <w:bookmarkStart w:id="254" w:name="_Hlk78384178"/>
      <w:r>
        <w:t xml:space="preserve">The fact that a child or a young person may be lesbian, gay or bisexual is not in itself an inherent risk factor for harm. However, </w:t>
      </w:r>
      <w:bookmarkEnd w:id="252"/>
      <w:r>
        <w:t>children who are lesbian, gay, bi</w:t>
      </w:r>
      <w:r w:rsidR="00DF1267">
        <w:t>sexual</w:t>
      </w:r>
      <w:r>
        <w:t>, or trans (LGBT+) can sometimes be targeted by other children. In some cases, a child who is perceived by their peers to be lesbian, gay or bisexual (whether they are or not) can be just as vulnerable as children who are.</w:t>
      </w:r>
      <w:bookmarkEnd w:id="253"/>
      <w:r>
        <w:t xml:space="preserve"> </w:t>
      </w:r>
      <w:bookmarkEnd w:id="254"/>
    </w:p>
    <w:p w14:paraId="43720B83" w14:textId="3AB7B3EE" w:rsidR="008709EE" w:rsidRDefault="008709EE" w:rsidP="008709EE">
      <w:pPr>
        <w:spacing w:after="120"/>
        <w:ind w:left="567"/>
      </w:pPr>
      <w:bookmarkStart w:id="255" w:name="_Hlk118794928"/>
      <w:r>
        <w:t>Risks can be compounded where children who are LGBT+ lack a trusted adult with whom they can be open.  We will endeavour to reduce the additional barriers faced and create a culture where they can speak out or share their concerns with members of staff.</w:t>
      </w:r>
      <w:bookmarkEnd w:id="255"/>
    </w:p>
    <w:p w14:paraId="0264E012" w14:textId="2D8AD801" w:rsidR="008709EE" w:rsidRPr="008709EE" w:rsidRDefault="00494125" w:rsidP="008709EE">
      <w:pPr>
        <w:ind w:left="567"/>
        <w:rPr>
          <w:lang w:eastAsia="en-GB"/>
        </w:rPr>
      </w:pPr>
      <w:r>
        <w:t xml:space="preserve">Caution is necessary for children questioning their gender and there may be many unknowns about the impact of social transition coupled with wider vulnerabilities such as complex mental health and psychosocial needs/autism spectrum disorder and/or ADHD.  </w:t>
      </w:r>
      <w:r w:rsidR="008709EE">
        <w:t>We will encourage families/carers who are making decisions about support for gender questioning children to seek clinical help and advice.  In addition, we will take a cautious approach and consider the broad range of their individual needs in partnership with the child’s parents (unless this would constitute a significant risk of harm to the child) including any clinical advice that is available and how to address wider vulnerabilities such as the risk of bullying.  Further advice is available from DfE guidance for schools in relation to gender questioning children.</w:t>
      </w:r>
    </w:p>
    <w:p w14:paraId="20ECDAAB" w14:textId="07FEB16C" w:rsidR="00353293" w:rsidRPr="0061293F" w:rsidRDefault="00353293" w:rsidP="3E4DBF4E">
      <w:pPr>
        <w:pStyle w:val="Style3"/>
        <w:numPr>
          <w:ilvl w:val="0"/>
          <w:numId w:val="0"/>
        </w:numPr>
        <w:rPr>
          <w:lang w:eastAsia="en-GB"/>
        </w:rPr>
      </w:pPr>
      <w:bookmarkStart w:id="256" w:name="_Toc175036842"/>
      <w:bookmarkStart w:id="257" w:name="_Hlk17790058"/>
      <w:r w:rsidRPr="3E4DBF4E">
        <w:rPr>
          <w:lang w:eastAsia="en-GB"/>
        </w:rPr>
        <w:lastRenderedPageBreak/>
        <w:t xml:space="preserve">Contextual </w:t>
      </w:r>
      <w:r w:rsidR="00FB1787" w:rsidRPr="3E4DBF4E">
        <w:rPr>
          <w:lang w:eastAsia="en-GB"/>
        </w:rPr>
        <w:t>s</w:t>
      </w:r>
      <w:r w:rsidRPr="3E4DBF4E">
        <w:rPr>
          <w:lang w:eastAsia="en-GB"/>
        </w:rPr>
        <w:t>afeguarding</w:t>
      </w:r>
      <w:bookmarkEnd w:id="256"/>
    </w:p>
    <w:p w14:paraId="398D9FAC" w14:textId="77A7EC11" w:rsidR="00353293" w:rsidRPr="0061293F" w:rsidRDefault="00353293" w:rsidP="3E4DBF4E">
      <w:pPr>
        <w:ind w:left="567"/>
        <w:rPr>
          <w:rFonts w:asciiTheme="minorHAnsi" w:hAnsiTheme="minorHAnsi"/>
          <w:lang w:eastAsia="en-GB"/>
        </w:rPr>
      </w:pPr>
      <w:r w:rsidRPr="3E4DBF4E">
        <w:rPr>
          <w:rFonts w:asciiTheme="minorHAnsi" w:hAnsiTheme="minorHAnsi"/>
          <w:lang w:eastAsia="en-GB"/>
        </w:rPr>
        <w:t xml:space="preserve">Safeguarding incidents and/or behaviours can be associated with factors outside the school and/or can occur between children outside the school.  </w:t>
      </w:r>
      <w:r w:rsidR="008A3BCA" w:rsidRPr="3E4DBF4E">
        <w:rPr>
          <w:rFonts w:asciiTheme="minorHAnsi" w:hAnsiTheme="minorHAnsi"/>
          <w:b/>
          <w:bCs/>
          <w:lang w:eastAsia="en-GB"/>
        </w:rPr>
        <w:t xml:space="preserve">All </w:t>
      </w:r>
      <w:r w:rsidR="008A3BCA" w:rsidRPr="3E4DBF4E">
        <w:rPr>
          <w:rFonts w:asciiTheme="minorHAnsi" w:hAnsiTheme="minorHAnsi"/>
          <w:lang w:eastAsia="en-GB"/>
        </w:rPr>
        <w:t>staff, but especially the DSL (and deputies) should be considering the context within which such incidents and/or behaviours occur.  This is known as contextual safeguarding, which simply means assessments of children should consider whether wider environmental factors are present in a child’s life that are a threat to their safety and/or welfare.</w:t>
      </w:r>
      <w:r w:rsidR="00122481" w:rsidRPr="3E4DBF4E">
        <w:rPr>
          <w:rFonts w:asciiTheme="minorHAnsi" w:hAnsiTheme="minorHAnsi"/>
          <w:lang w:eastAsia="en-GB"/>
        </w:rPr>
        <w:t xml:space="preserve">  Additional information on contextual safeguarding is available from</w:t>
      </w:r>
      <w:r w:rsidR="00370F0C" w:rsidRPr="3E4DBF4E">
        <w:rPr>
          <w:rFonts w:asciiTheme="minorHAnsi" w:hAnsiTheme="minorHAnsi"/>
          <w:lang w:eastAsia="en-GB"/>
        </w:rPr>
        <w:t xml:space="preserve"> </w:t>
      </w:r>
      <w:bookmarkEnd w:id="257"/>
      <w:r w:rsidRPr="3E4DBF4E">
        <w:rPr>
          <w:highlight w:val="cyan"/>
        </w:rPr>
        <w:fldChar w:fldCharType="begin"/>
      </w:r>
      <w:r w:rsidRPr="3E4DBF4E">
        <w:rPr>
          <w:highlight w:val="cyan"/>
        </w:rPr>
        <w:instrText>HYPERLINK "https://www.contextualsafeguarding.org.uk/toolkits/"</w:instrText>
      </w:r>
      <w:r w:rsidRPr="3E4DBF4E">
        <w:rPr>
          <w:highlight w:val="cyan"/>
        </w:rPr>
      </w:r>
      <w:r w:rsidRPr="3E4DBF4E">
        <w:rPr>
          <w:highlight w:val="cyan"/>
        </w:rPr>
        <w:fldChar w:fldCharType="separate"/>
      </w:r>
      <w:r w:rsidR="0039080E" w:rsidRPr="3E4DBF4E">
        <w:rPr>
          <w:rStyle w:val="Hyperlink"/>
          <w:highlight w:val="cyan"/>
          <w:lang w:eastAsia="en-GB"/>
        </w:rPr>
        <w:t>Contextual safeguarding.org - contextual safeguarding toolkits.</w:t>
      </w:r>
      <w:r w:rsidRPr="3E4DBF4E">
        <w:rPr>
          <w:rStyle w:val="Hyperlink"/>
          <w:highlight w:val="cyan"/>
          <w:lang w:eastAsia="en-GB"/>
        </w:rPr>
        <w:fldChar w:fldCharType="end"/>
      </w:r>
    </w:p>
    <w:p w14:paraId="09336341" w14:textId="1D622495" w:rsidR="00A00D97" w:rsidRPr="0061293F" w:rsidRDefault="00A00D97" w:rsidP="3E4DBF4E">
      <w:pPr>
        <w:pStyle w:val="Style3"/>
        <w:numPr>
          <w:ilvl w:val="0"/>
          <w:numId w:val="0"/>
        </w:numPr>
        <w:rPr>
          <w:lang w:eastAsia="en-GB"/>
        </w:rPr>
      </w:pPr>
      <w:bookmarkStart w:id="258" w:name="_Toc175036843"/>
      <w:r w:rsidRPr="3E4DBF4E">
        <w:rPr>
          <w:lang w:eastAsia="en-GB"/>
        </w:rPr>
        <w:t xml:space="preserve">Private </w:t>
      </w:r>
      <w:r w:rsidR="00FB1787" w:rsidRPr="3E4DBF4E">
        <w:rPr>
          <w:lang w:eastAsia="en-GB"/>
        </w:rPr>
        <w:t>f</w:t>
      </w:r>
      <w:r w:rsidRPr="3E4DBF4E">
        <w:rPr>
          <w:lang w:eastAsia="en-GB"/>
        </w:rPr>
        <w:t>ostering</w:t>
      </w:r>
      <w:bookmarkEnd w:id="258"/>
    </w:p>
    <w:p w14:paraId="137358F5" w14:textId="77777777" w:rsidR="00A00D97" w:rsidRPr="0061293F" w:rsidRDefault="00A00D97" w:rsidP="3E4DBF4E">
      <w:pPr>
        <w:ind w:left="567"/>
        <w:rPr>
          <w:rFonts w:asciiTheme="minorHAnsi" w:hAnsiTheme="minorHAnsi"/>
          <w:lang w:eastAsia="en-GB"/>
        </w:rPr>
      </w:pPr>
      <w:r w:rsidRPr="3E4DBF4E">
        <w:rPr>
          <w:rFonts w:asciiTheme="minorHAnsi" w:hAnsiTheme="minorHAnsi"/>
          <w:lang w:eastAsia="en-GB"/>
        </w:rPr>
        <w:t>Private fostering occurs when a child under the age of 16 (under 18, if disabled) is provided with care and accommodation for 28 days or more by a person who is not a parent, person with parental responsibility for them or a relative in their own home.  Staff will remain alert to, and, when it comes to their attention</w:t>
      </w:r>
      <w:r w:rsidR="008C4115" w:rsidRPr="3E4DBF4E">
        <w:rPr>
          <w:rFonts w:asciiTheme="minorHAnsi" w:hAnsiTheme="minorHAnsi"/>
          <w:lang w:eastAsia="en-GB"/>
        </w:rPr>
        <w:t>,</w:t>
      </w:r>
      <w:r w:rsidRPr="3E4DBF4E">
        <w:rPr>
          <w:rFonts w:asciiTheme="minorHAnsi" w:hAnsiTheme="minorHAnsi"/>
          <w:lang w:eastAsia="en-GB"/>
        </w:rPr>
        <w:t xml:space="preserve"> report to the DSL, information which suggest a child is being privately fostered.  The DSL will then notify the LA to allow the LA to check the arrangement is suitable and safe for the child.</w:t>
      </w:r>
      <w:bookmarkEnd w:id="234"/>
      <w:bookmarkEnd w:id="247"/>
      <w:bookmarkEnd w:id="249"/>
    </w:p>
    <w:p w14:paraId="4B286627" w14:textId="77777777" w:rsidR="001D6459" w:rsidRPr="0061293F" w:rsidRDefault="001F7881" w:rsidP="00616AFB">
      <w:pPr>
        <w:pStyle w:val="Heading2"/>
      </w:pPr>
      <w:bookmarkStart w:id="259" w:name="_Toc318135335"/>
      <w:bookmarkStart w:id="260" w:name="_Toc384371784"/>
      <w:bookmarkStart w:id="261" w:name="_Toc426124626"/>
      <w:bookmarkStart w:id="262" w:name="_Toc426444130"/>
      <w:bookmarkStart w:id="263" w:name="_Toc440032793"/>
      <w:bookmarkStart w:id="264" w:name="_Toc443666329"/>
      <w:bookmarkStart w:id="265" w:name="_Toc443666581"/>
      <w:bookmarkStart w:id="266" w:name="_Toc175036844"/>
      <w:r>
        <w:t xml:space="preserve">Recognising </w:t>
      </w:r>
      <w:bookmarkEnd w:id="259"/>
      <w:bookmarkEnd w:id="260"/>
      <w:bookmarkEnd w:id="261"/>
      <w:bookmarkEnd w:id="262"/>
      <w:bookmarkEnd w:id="263"/>
      <w:r w:rsidR="005B3344">
        <w:t>t</w:t>
      </w:r>
      <w:r w:rsidR="003B0E22">
        <w:t>ypes of abuse and neglect and s</w:t>
      </w:r>
      <w:r w:rsidR="00CE408C">
        <w:t xml:space="preserve">ignificant </w:t>
      </w:r>
      <w:r w:rsidR="003B0E22">
        <w:t>h</w:t>
      </w:r>
      <w:r w:rsidR="00CE408C">
        <w:t>arm</w:t>
      </w:r>
      <w:bookmarkEnd w:id="264"/>
      <w:bookmarkEnd w:id="265"/>
      <w:bookmarkEnd w:id="266"/>
    </w:p>
    <w:p w14:paraId="1FF0D53F" w14:textId="12660B3A" w:rsidR="00221965" w:rsidRDefault="009135C3" w:rsidP="3E4DBF4E">
      <w:pPr>
        <w:pStyle w:val="Default"/>
        <w:spacing w:after="120"/>
        <w:ind w:left="567"/>
        <w:rPr>
          <w:rFonts w:asciiTheme="minorHAnsi" w:eastAsiaTheme="minorEastAsia" w:hAnsiTheme="minorHAnsi" w:cstheme="minorBidi"/>
          <w:sz w:val="22"/>
          <w:szCs w:val="22"/>
        </w:rPr>
      </w:pPr>
      <w:r w:rsidRPr="3E4DBF4E">
        <w:rPr>
          <w:rFonts w:asciiTheme="minorHAnsi" w:hAnsiTheme="minorHAnsi" w:cstheme="minorBidi"/>
          <w:sz w:val="22"/>
          <w:szCs w:val="22"/>
        </w:rPr>
        <w:t xml:space="preserve">The Children Act 1989 introduced the concept of </w:t>
      </w:r>
      <w:r w:rsidRPr="3E4DBF4E">
        <w:rPr>
          <w:rFonts w:asciiTheme="minorHAnsi" w:hAnsiTheme="minorHAnsi" w:cstheme="minorBidi"/>
          <w:b/>
          <w:bCs/>
          <w:sz w:val="22"/>
          <w:szCs w:val="22"/>
        </w:rPr>
        <w:t>significant harm</w:t>
      </w:r>
      <w:r w:rsidRPr="3E4DBF4E">
        <w:rPr>
          <w:rFonts w:asciiTheme="minorHAnsi" w:hAnsiTheme="minorHAnsi" w:cstheme="minorBidi"/>
          <w:sz w:val="22"/>
          <w:szCs w:val="22"/>
        </w:rPr>
        <w:t xml:space="preserve"> as the threshold that justifies compulsory intervention in family life in the best interests of children and gives local authorities a duty to make enquiries to decide whether they should take action to safeguard or promote the welfare of a child who is suffering, or likely to suffer, significant harm.</w:t>
      </w:r>
      <w:r w:rsidR="006718BC" w:rsidRPr="3E4DBF4E">
        <w:rPr>
          <w:rFonts w:asciiTheme="minorHAnsi" w:hAnsiTheme="minorHAnsi" w:cstheme="minorBidi"/>
          <w:sz w:val="22"/>
          <w:szCs w:val="22"/>
        </w:rPr>
        <w:t xml:space="preserve">  </w:t>
      </w:r>
      <w:bookmarkStart w:id="267" w:name="_Hlk524007020"/>
      <w:bookmarkStart w:id="268" w:name="_Hlk524447072"/>
      <w:r w:rsidR="006718BC" w:rsidRPr="3E4DBF4E">
        <w:rPr>
          <w:rFonts w:asciiTheme="minorHAnsi" w:hAnsiTheme="minorHAnsi" w:cstheme="minorBidi"/>
          <w:sz w:val="22"/>
          <w:szCs w:val="22"/>
        </w:rPr>
        <w:t xml:space="preserve">This includes where there are concerns about maltreatment, including all forms of abuse and neglect, or other so-called </w:t>
      </w:r>
      <w:r w:rsidR="002125B6" w:rsidRPr="3E4DBF4E">
        <w:rPr>
          <w:rFonts w:asciiTheme="minorHAnsi" w:hAnsiTheme="minorHAnsi" w:cstheme="minorBidi"/>
          <w:sz w:val="22"/>
          <w:szCs w:val="22"/>
        </w:rPr>
        <w:t>honour-based</w:t>
      </w:r>
      <w:r w:rsidR="006718BC" w:rsidRPr="3E4DBF4E">
        <w:rPr>
          <w:rFonts w:asciiTheme="minorHAnsi" w:hAnsiTheme="minorHAnsi" w:cstheme="minorBidi"/>
          <w:sz w:val="22"/>
          <w:szCs w:val="22"/>
        </w:rPr>
        <w:t xml:space="preserve"> </w:t>
      </w:r>
      <w:r w:rsidR="00A13DFD" w:rsidRPr="3E4DBF4E">
        <w:rPr>
          <w:rFonts w:asciiTheme="minorHAnsi" w:hAnsiTheme="minorHAnsi" w:cstheme="minorBidi"/>
          <w:sz w:val="22"/>
          <w:szCs w:val="22"/>
        </w:rPr>
        <w:t>abuse</w:t>
      </w:r>
      <w:r w:rsidR="00510770" w:rsidRPr="3E4DBF4E">
        <w:rPr>
          <w:rFonts w:asciiTheme="minorHAnsi" w:hAnsiTheme="minorHAnsi" w:cstheme="minorBidi"/>
          <w:sz w:val="22"/>
          <w:szCs w:val="22"/>
        </w:rPr>
        <w:t xml:space="preserve"> (including Female Genital Mutilation and Forced Marriage)</w:t>
      </w:r>
      <w:r w:rsidR="006718BC" w:rsidRPr="3E4DBF4E">
        <w:rPr>
          <w:rFonts w:asciiTheme="minorHAnsi" w:hAnsiTheme="minorHAnsi" w:cstheme="minorBidi"/>
          <w:sz w:val="22"/>
          <w:szCs w:val="22"/>
        </w:rPr>
        <w:t xml:space="preserve">, and extra-familial </w:t>
      </w:r>
      <w:r w:rsidR="00221965" w:rsidRPr="3E4DBF4E">
        <w:rPr>
          <w:rFonts w:asciiTheme="minorHAnsi" w:hAnsiTheme="minorHAnsi" w:cstheme="minorBidi"/>
          <w:sz w:val="22"/>
          <w:szCs w:val="22"/>
        </w:rPr>
        <w:t>harm</w:t>
      </w:r>
      <w:r w:rsidR="006718BC" w:rsidRPr="3E4DBF4E">
        <w:rPr>
          <w:rFonts w:asciiTheme="minorHAnsi" w:hAnsiTheme="minorHAnsi" w:cstheme="minorBidi"/>
          <w:sz w:val="22"/>
          <w:szCs w:val="22"/>
        </w:rPr>
        <w:t xml:space="preserve"> </w:t>
      </w:r>
      <w:r w:rsidR="00221965" w:rsidRPr="3E4DBF4E">
        <w:rPr>
          <w:rFonts w:asciiTheme="minorHAnsi" w:hAnsiTheme="minorHAnsi" w:cstheme="minorBidi"/>
          <w:sz w:val="22"/>
          <w:szCs w:val="22"/>
        </w:rPr>
        <w:t xml:space="preserve">such as </w:t>
      </w:r>
      <w:r w:rsidR="00221965" w:rsidRPr="3E4DBF4E">
        <w:rPr>
          <w:rFonts w:asciiTheme="minorHAnsi" w:eastAsiaTheme="minorEastAsia" w:hAnsiTheme="minorHAnsi" w:cstheme="minorBidi"/>
          <w:sz w:val="22"/>
          <w:szCs w:val="22"/>
        </w:rPr>
        <w:t xml:space="preserve">exploitation by criminal and organised crime groups and individuals (such as county lines and financial exploitation), serious violence, modern slavery and trafficking, online harm, sexual exploitation, teenage relationship abuse, and the influences of extremism which could lead to radicalisation. </w:t>
      </w:r>
      <w:r w:rsidR="009F0F77" w:rsidRPr="3E4DBF4E">
        <w:rPr>
          <w:rFonts w:asciiTheme="minorHAnsi" w:eastAsiaTheme="minorEastAsia" w:hAnsiTheme="minorHAnsi" w:cstheme="minorBidi"/>
          <w:sz w:val="22"/>
          <w:szCs w:val="22"/>
        </w:rPr>
        <w:t xml:space="preserve"> </w:t>
      </w:r>
      <w:r w:rsidR="00221965" w:rsidRPr="3E4DBF4E">
        <w:rPr>
          <w:rFonts w:asciiTheme="minorHAnsi" w:eastAsiaTheme="minorEastAsia" w:hAnsiTheme="minorHAnsi" w:cstheme="minorBidi"/>
          <w:sz w:val="22"/>
          <w:szCs w:val="22"/>
        </w:rPr>
        <w:t xml:space="preserve">Children of all ages can experience extra-familial harm. </w:t>
      </w:r>
    </w:p>
    <w:p w14:paraId="40720B1B" w14:textId="392206BB" w:rsidR="009F0F77" w:rsidRPr="009F0F77" w:rsidRDefault="009F0F77" w:rsidP="3E4DBF4E">
      <w:pPr>
        <w:autoSpaceDE w:val="0"/>
        <w:autoSpaceDN w:val="0"/>
        <w:adjustRightInd w:val="0"/>
        <w:spacing w:after="120"/>
        <w:ind w:left="567"/>
        <w:rPr>
          <w:rFonts w:asciiTheme="minorHAnsi" w:eastAsiaTheme="minorEastAsia" w:hAnsiTheme="minorHAnsi" w:cstheme="minorBidi"/>
          <w:color w:val="000000"/>
        </w:rPr>
      </w:pPr>
      <w:r w:rsidRPr="3E4DBF4E">
        <w:rPr>
          <w:rFonts w:asciiTheme="minorHAnsi" w:eastAsiaTheme="minorEastAsia" w:hAnsiTheme="minorHAnsi" w:cstheme="minorBidi"/>
          <w:color w:val="000000" w:themeColor="text1"/>
        </w:rPr>
        <w:t xml:space="preserve">Where there are concerns that more than one child may be experiencing harm in an extra-familial context, the DSL will consider the individual needs of each child as well as work with the group.  The children in the group may or may not already be known to local authority children’s social care.  Working with the whole group enables the DSL and other practitioners to build an understanding of the dynamics between those within the group and the extra-familial context. </w:t>
      </w:r>
    </w:p>
    <w:bookmarkEnd w:id="267"/>
    <w:p w14:paraId="257DF318" w14:textId="24E155BB" w:rsidR="003B0E22" w:rsidRPr="0061293F" w:rsidRDefault="003B0E22" w:rsidP="3E4DBF4E">
      <w:pPr>
        <w:autoSpaceDE w:val="0"/>
        <w:autoSpaceDN w:val="0"/>
        <w:adjustRightInd w:val="0"/>
        <w:spacing w:before="120"/>
        <w:ind w:left="567"/>
        <w:rPr>
          <w:rFonts w:asciiTheme="minorHAnsi" w:hAnsiTheme="minorHAnsi" w:cstheme="minorBidi"/>
          <w:lang w:eastAsia="en-GB"/>
        </w:rPr>
      </w:pPr>
      <w:r w:rsidRPr="3E4DBF4E">
        <w:rPr>
          <w:rFonts w:asciiTheme="minorHAnsi" w:hAnsiTheme="minorHAnsi" w:cstheme="minorBidi"/>
          <w:lang w:eastAsia="en-GB"/>
        </w:rPr>
        <w:t>All school staff are made aware that abuse, neglect</w:t>
      </w:r>
      <w:r w:rsidR="009F0F77" w:rsidRPr="3E4DBF4E">
        <w:rPr>
          <w:rFonts w:asciiTheme="minorHAnsi" w:hAnsiTheme="minorHAnsi" w:cstheme="minorBidi"/>
          <w:lang w:eastAsia="en-GB"/>
        </w:rPr>
        <w:t>, exploitation</w:t>
      </w:r>
      <w:r w:rsidRPr="3E4DBF4E">
        <w:rPr>
          <w:rFonts w:asciiTheme="minorHAnsi" w:hAnsiTheme="minorHAnsi" w:cstheme="minorBidi"/>
          <w:lang w:eastAsia="en-GB"/>
        </w:rPr>
        <w:t xml:space="preserve"> and safeguarding issues are rarely standalone events </w:t>
      </w:r>
      <w:r w:rsidR="00105323" w:rsidRPr="3E4DBF4E">
        <w:rPr>
          <w:rFonts w:asciiTheme="minorHAnsi" w:hAnsiTheme="minorHAnsi" w:cstheme="minorBidi"/>
          <w:lang w:eastAsia="en-GB"/>
        </w:rPr>
        <w:t>and cannot</w:t>
      </w:r>
      <w:r w:rsidRPr="3E4DBF4E">
        <w:rPr>
          <w:rFonts w:asciiTheme="minorHAnsi" w:hAnsiTheme="minorHAnsi" w:cstheme="minorBidi"/>
          <w:lang w:eastAsia="en-GB"/>
        </w:rPr>
        <w:t xml:space="preserve"> be covered by one definition or </w:t>
      </w:r>
      <w:r w:rsidR="00105323" w:rsidRPr="3E4DBF4E">
        <w:rPr>
          <w:rFonts w:asciiTheme="minorHAnsi" w:hAnsiTheme="minorHAnsi" w:cstheme="minorBidi"/>
          <w:lang w:eastAsia="en-GB"/>
        </w:rPr>
        <w:t>one label alone.</w:t>
      </w:r>
      <w:r w:rsidRPr="3E4DBF4E">
        <w:rPr>
          <w:rFonts w:asciiTheme="minorHAnsi" w:hAnsiTheme="minorHAnsi" w:cstheme="minorBidi"/>
          <w:lang w:eastAsia="en-GB"/>
        </w:rPr>
        <w:t xml:space="preserve">  In most cases, multiple issues will overlap with one another</w:t>
      </w:r>
      <w:r w:rsidR="00105323" w:rsidRPr="3E4DBF4E">
        <w:rPr>
          <w:rFonts w:asciiTheme="minorHAnsi" w:hAnsiTheme="minorHAnsi" w:cstheme="minorBidi"/>
          <w:lang w:eastAsia="en-GB"/>
        </w:rPr>
        <w:t xml:space="preserve">, therefore staff should always be vigilant and always raise any concerns with their DSL or </w:t>
      </w:r>
      <w:r w:rsidR="003B6ED0" w:rsidRPr="3E4DBF4E">
        <w:rPr>
          <w:rFonts w:asciiTheme="minorHAnsi" w:hAnsiTheme="minorHAnsi" w:cstheme="minorBidi"/>
          <w:lang w:eastAsia="en-GB"/>
        </w:rPr>
        <w:t xml:space="preserve">a </w:t>
      </w:r>
      <w:r w:rsidR="00105323" w:rsidRPr="3E4DBF4E">
        <w:rPr>
          <w:rFonts w:asciiTheme="minorHAnsi" w:hAnsiTheme="minorHAnsi" w:cstheme="minorBidi"/>
          <w:lang w:eastAsia="en-GB"/>
        </w:rPr>
        <w:t>deputy</w:t>
      </w:r>
      <w:r w:rsidRPr="3E4DBF4E">
        <w:rPr>
          <w:rFonts w:asciiTheme="minorHAnsi" w:hAnsiTheme="minorHAnsi" w:cstheme="minorBidi"/>
          <w:lang w:eastAsia="en-GB"/>
        </w:rPr>
        <w:t>.</w:t>
      </w:r>
    </w:p>
    <w:p w14:paraId="6BE399F0" w14:textId="25271DFF" w:rsidR="001D6459" w:rsidRPr="0061293F" w:rsidRDefault="00CE4619" w:rsidP="00616AFB">
      <w:pPr>
        <w:pStyle w:val="Heading3"/>
      </w:pPr>
      <w:bookmarkStart w:id="269" w:name="_Toc384371785"/>
      <w:bookmarkStart w:id="270" w:name="_Toc426124627"/>
      <w:bookmarkStart w:id="271" w:name="_Toc426444131"/>
      <w:bookmarkStart w:id="272" w:name="_Toc440032794"/>
      <w:bookmarkStart w:id="273" w:name="_Toc443666330"/>
      <w:bookmarkStart w:id="274" w:name="_Toc443666582"/>
      <w:bookmarkStart w:id="275" w:name="_Toc175036845"/>
      <w:r>
        <w:t>A</w:t>
      </w:r>
      <w:r w:rsidR="001D6459">
        <w:t>buse</w:t>
      </w:r>
      <w:bookmarkEnd w:id="269"/>
      <w:bookmarkEnd w:id="270"/>
      <w:bookmarkEnd w:id="271"/>
      <w:bookmarkEnd w:id="272"/>
      <w:bookmarkEnd w:id="273"/>
      <w:bookmarkEnd w:id="274"/>
      <w:bookmarkEnd w:id="275"/>
    </w:p>
    <w:p w14:paraId="15956B33" w14:textId="1AC6795A" w:rsidR="00C41F48" w:rsidRPr="00FC4DE0" w:rsidRDefault="00C41F48" w:rsidP="3E4DBF4E">
      <w:pPr>
        <w:autoSpaceDE w:val="0"/>
        <w:autoSpaceDN w:val="0"/>
        <w:adjustRightInd w:val="0"/>
        <w:ind w:left="567"/>
        <w:rPr>
          <w:rFonts w:asciiTheme="minorHAnsi" w:eastAsiaTheme="minorEastAsia" w:hAnsiTheme="minorHAnsi" w:cs="Arial"/>
          <w:color w:val="000000"/>
        </w:rPr>
      </w:pPr>
      <w:bookmarkStart w:id="276" w:name="_Hlk118790416"/>
      <w:r w:rsidRPr="3E4DBF4E">
        <w:rPr>
          <w:rFonts w:asciiTheme="minorHAnsi" w:eastAsiaTheme="minorEastAsia" w:hAnsiTheme="minorHAnsi" w:cs="Arial"/>
          <w:color w:val="000000" w:themeColor="text1"/>
        </w:rPr>
        <w:t xml:space="preserve">A form of maltreatment of a child. </w:t>
      </w:r>
      <w:r w:rsidR="00650088" w:rsidRPr="3E4DBF4E">
        <w:rPr>
          <w:rFonts w:asciiTheme="minorHAnsi" w:eastAsiaTheme="minorEastAsia" w:hAnsiTheme="minorHAnsi" w:cs="Arial"/>
          <w:color w:val="000000" w:themeColor="text1"/>
        </w:rPr>
        <w:t xml:space="preserve"> </w:t>
      </w:r>
      <w:r w:rsidRPr="3E4DBF4E">
        <w:rPr>
          <w:rFonts w:asciiTheme="minorHAnsi" w:eastAsiaTheme="minorEastAsia" w:hAnsiTheme="minorHAnsi" w:cs="Arial"/>
          <w:color w:val="000000" w:themeColor="text1"/>
        </w:rPr>
        <w:t>Somebody may abuse</w:t>
      </w:r>
      <w:r w:rsidR="00696912" w:rsidRPr="3E4DBF4E">
        <w:rPr>
          <w:rFonts w:asciiTheme="minorHAnsi" w:eastAsiaTheme="minorEastAsia" w:hAnsiTheme="minorHAnsi" w:cs="Arial"/>
          <w:color w:val="000000" w:themeColor="text1"/>
        </w:rPr>
        <w:t xml:space="preserve">, </w:t>
      </w:r>
      <w:r w:rsidRPr="3E4DBF4E">
        <w:rPr>
          <w:rFonts w:asciiTheme="minorHAnsi" w:eastAsiaTheme="minorEastAsia" w:hAnsiTheme="minorHAnsi" w:cs="Arial"/>
          <w:color w:val="000000" w:themeColor="text1"/>
        </w:rPr>
        <w:t>neglect</w:t>
      </w:r>
      <w:r w:rsidR="00696912" w:rsidRPr="3E4DBF4E">
        <w:rPr>
          <w:rFonts w:asciiTheme="minorHAnsi" w:eastAsiaTheme="minorEastAsia" w:hAnsiTheme="minorHAnsi" w:cs="Arial"/>
          <w:color w:val="000000" w:themeColor="text1"/>
        </w:rPr>
        <w:t xml:space="preserve"> or exploit</w:t>
      </w:r>
      <w:r w:rsidRPr="3E4DBF4E">
        <w:rPr>
          <w:rFonts w:asciiTheme="minorHAnsi" w:eastAsiaTheme="minorEastAsia" w:hAnsiTheme="minorHAnsi" w:cs="Arial"/>
          <w:color w:val="000000" w:themeColor="text1"/>
        </w:rPr>
        <w:t xml:space="preserve"> a child by inflicting harm, or by failing to act to prevent harm. </w:t>
      </w:r>
      <w:r w:rsidR="007661CC" w:rsidRPr="3E4DBF4E">
        <w:rPr>
          <w:rFonts w:asciiTheme="minorHAnsi" w:eastAsiaTheme="minorEastAsia" w:hAnsiTheme="minorHAnsi" w:cs="Arial"/>
          <w:color w:val="000000" w:themeColor="text1"/>
        </w:rPr>
        <w:t xml:space="preserve"> Harm can include ill treatment that is not physical as well as the impact of witnessing ill treatment of others.  This can be particularly relevant, for example, in relation to the impact on children of all forms of domestic abuse</w:t>
      </w:r>
      <w:r w:rsidR="00E34FD6" w:rsidRPr="3E4DBF4E">
        <w:rPr>
          <w:rFonts w:asciiTheme="minorHAnsi" w:eastAsiaTheme="minorEastAsia" w:hAnsiTheme="minorHAnsi" w:cs="Arial"/>
          <w:color w:val="000000" w:themeColor="text1"/>
        </w:rPr>
        <w:t>, including where they see, hear, or experience its effects.</w:t>
      </w:r>
      <w:r w:rsidR="007661CC" w:rsidRPr="3E4DBF4E">
        <w:rPr>
          <w:rFonts w:asciiTheme="minorHAnsi" w:eastAsiaTheme="minorEastAsia" w:hAnsiTheme="minorHAnsi" w:cs="Arial"/>
          <w:color w:val="000000" w:themeColor="text1"/>
        </w:rPr>
        <w:t xml:space="preserve"> </w:t>
      </w:r>
      <w:r w:rsidR="00E34FD6" w:rsidRPr="3E4DBF4E">
        <w:rPr>
          <w:rFonts w:asciiTheme="minorHAnsi" w:eastAsiaTheme="minorEastAsia" w:hAnsiTheme="minorHAnsi" w:cs="Arial"/>
          <w:color w:val="000000" w:themeColor="text1"/>
        </w:rPr>
        <w:t>Children</w:t>
      </w:r>
      <w:r w:rsidRPr="3E4DBF4E">
        <w:rPr>
          <w:rFonts w:asciiTheme="minorHAnsi" w:eastAsiaTheme="minorEastAsia" w:hAnsiTheme="minorHAnsi" w:cs="Arial"/>
          <w:color w:val="000000" w:themeColor="text1"/>
        </w:rPr>
        <w:t xml:space="preserve"> may be abused</w:t>
      </w:r>
      <w:r w:rsidR="00EC11B0" w:rsidRPr="3E4DBF4E">
        <w:rPr>
          <w:rFonts w:asciiTheme="minorHAnsi" w:eastAsiaTheme="minorEastAsia" w:hAnsiTheme="minorHAnsi" w:cs="Arial"/>
          <w:color w:val="000000" w:themeColor="text1"/>
        </w:rPr>
        <w:t xml:space="preserve"> </w:t>
      </w:r>
      <w:r w:rsidR="007661CC" w:rsidRPr="3E4DBF4E">
        <w:rPr>
          <w:rFonts w:asciiTheme="minorHAnsi" w:eastAsiaTheme="minorEastAsia" w:hAnsiTheme="minorHAnsi" w:cs="Arial"/>
          <w:color w:val="000000" w:themeColor="text1"/>
        </w:rPr>
        <w:t xml:space="preserve">in a family or in an institutional or </w:t>
      </w:r>
      <w:r w:rsidR="00E34FD6" w:rsidRPr="3E4DBF4E">
        <w:rPr>
          <w:rFonts w:asciiTheme="minorHAnsi" w:eastAsiaTheme="minorEastAsia" w:hAnsiTheme="minorHAnsi" w:cs="Arial"/>
          <w:color w:val="000000" w:themeColor="text1"/>
        </w:rPr>
        <w:t>extra-familial contexts</w:t>
      </w:r>
      <w:r w:rsidR="007661CC" w:rsidRPr="3E4DBF4E">
        <w:rPr>
          <w:rFonts w:asciiTheme="minorHAnsi" w:eastAsiaTheme="minorEastAsia" w:hAnsiTheme="minorHAnsi" w:cs="Arial"/>
          <w:color w:val="000000" w:themeColor="text1"/>
        </w:rPr>
        <w:t xml:space="preserve"> by those known to them or, more rarely, by others</w:t>
      </w:r>
      <w:r w:rsidR="00307549" w:rsidRPr="3E4DBF4E">
        <w:rPr>
          <w:rFonts w:asciiTheme="minorHAnsi" w:eastAsiaTheme="minorEastAsia" w:hAnsiTheme="minorHAnsi" w:cs="Arial"/>
          <w:color w:val="000000" w:themeColor="text1"/>
        </w:rPr>
        <w:t xml:space="preserve">.  Children may be abused </w:t>
      </w:r>
      <w:r w:rsidRPr="3E4DBF4E">
        <w:rPr>
          <w:rFonts w:asciiTheme="minorHAnsi" w:eastAsiaTheme="minorEastAsia" w:hAnsiTheme="minorHAnsi" w:cs="Arial"/>
          <w:color w:val="000000" w:themeColor="text1"/>
        </w:rPr>
        <w:t xml:space="preserve">by an adult or adults or another child or children. </w:t>
      </w:r>
      <w:r w:rsidR="007A3366" w:rsidRPr="3E4DBF4E">
        <w:rPr>
          <w:rFonts w:asciiTheme="minorHAnsi" w:eastAsiaTheme="minorEastAsia" w:hAnsiTheme="minorHAnsi" w:cs="Arial"/>
          <w:color w:val="000000" w:themeColor="text1"/>
        </w:rPr>
        <w:t xml:space="preserve"> </w:t>
      </w:r>
      <w:bookmarkStart w:id="277" w:name="_Hlk524007059"/>
      <w:r w:rsidR="007A3366" w:rsidRPr="3E4DBF4E">
        <w:rPr>
          <w:rFonts w:asciiTheme="minorHAnsi" w:eastAsiaTheme="minorEastAsia" w:hAnsiTheme="minorHAnsi" w:cs="Arial"/>
          <w:color w:val="000000" w:themeColor="text1"/>
        </w:rPr>
        <w:t>Abuse can take place wholly online, or technology may be used to facilitate offline abuse.</w:t>
      </w:r>
      <w:bookmarkEnd w:id="236"/>
      <w:bookmarkEnd w:id="268"/>
      <w:bookmarkEnd w:id="276"/>
      <w:bookmarkEnd w:id="277"/>
    </w:p>
    <w:p w14:paraId="203E434B" w14:textId="115263E4" w:rsidR="00C41F48" w:rsidRPr="00FC4DE0" w:rsidRDefault="00C41F48" w:rsidP="00616AFB">
      <w:pPr>
        <w:pStyle w:val="Heading3"/>
      </w:pPr>
      <w:bookmarkStart w:id="278" w:name="_Toc426124628"/>
      <w:bookmarkStart w:id="279" w:name="_Toc426444132"/>
      <w:bookmarkStart w:id="280" w:name="_Toc440032795"/>
      <w:bookmarkStart w:id="281" w:name="_Toc443666331"/>
      <w:bookmarkStart w:id="282" w:name="_Toc443666583"/>
      <w:bookmarkStart w:id="283" w:name="_Toc175036846"/>
      <w:r>
        <w:t xml:space="preserve">Physical </w:t>
      </w:r>
      <w:r w:rsidR="00FB1787">
        <w:t>a</w:t>
      </w:r>
      <w:r>
        <w:t>buse</w:t>
      </w:r>
      <w:bookmarkEnd w:id="278"/>
      <w:bookmarkEnd w:id="279"/>
      <w:bookmarkEnd w:id="280"/>
      <w:bookmarkEnd w:id="281"/>
      <w:bookmarkEnd w:id="282"/>
      <w:bookmarkEnd w:id="283"/>
    </w:p>
    <w:p w14:paraId="0FA85DD4" w14:textId="77777777" w:rsidR="00C41F48" w:rsidRPr="00FC4DE0" w:rsidRDefault="00C41F48" w:rsidP="3E4DBF4E">
      <w:pPr>
        <w:autoSpaceDE w:val="0"/>
        <w:autoSpaceDN w:val="0"/>
        <w:adjustRightInd w:val="0"/>
        <w:ind w:left="567"/>
        <w:rPr>
          <w:rFonts w:asciiTheme="minorHAnsi" w:eastAsiaTheme="minorEastAsia" w:hAnsiTheme="minorHAnsi" w:cs="Arial"/>
          <w:color w:val="000000"/>
        </w:rPr>
      </w:pPr>
      <w:r w:rsidRPr="3E4DBF4E">
        <w:rPr>
          <w:rFonts w:asciiTheme="minorHAnsi" w:eastAsiaTheme="minorEastAsia" w:hAnsiTheme="minorHAnsi" w:cs="Arial"/>
          <w:color w:val="000000" w:themeColor="text1"/>
        </w:rPr>
        <w:t xml:space="preserve">A form of abuse which may involve hitting, shaking, throwing, poisoning, burning or scalding, drowning, suffocating or otherwise causing physical harm to a child. </w:t>
      </w:r>
      <w:r w:rsidR="00021800" w:rsidRPr="3E4DBF4E">
        <w:rPr>
          <w:rFonts w:asciiTheme="minorHAnsi" w:eastAsiaTheme="minorEastAsia" w:hAnsiTheme="minorHAnsi" w:cs="Arial"/>
          <w:color w:val="000000" w:themeColor="text1"/>
        </w:rPr>
        <w:t xml:space="preserve"> </w:t>
      </w:r>
      <w:r w:rsidRPr="3E4DBF4E">
        <w:rPr>
          <w:rFonts w:asciiTheme="minorHAnsi" w:eastAsiaTheme="minorEastAsia" w:hAnsiTheme="minorHAnsi" w:cs="Arial"/>
          <w:color w:val="000000" w:themeColor="text1"/>
        </w:rPr>
        <w:t xml:space="preserve">Physical harm may also be caused when a parent fabricates the symptoms of, or deliberately induces, illness in a child. </w:t>
      </w:r>
    </w:p>
    <w:p w14:paraId="49244FBA" w14:textId="3B275402" w:rsidR="00C41F48" w:rsidRPr="00FC4DE0" w:rsidRDefault="00C41F48" w:rsidP="00616AFB">
      <w:pPr>
        <w:pStyle w:val="Heading3"/>
      </w:pPr>
      <w:bookmarkStart w:id="284" w:name="_Toc426124629"/>
      <w:bookmarkStart w:id="285" w:name="_Toc426444133"/>
      <w:bookmarkStart w:id="286" w:name="_Toc440032796"/>
      <w:bookmarkStart w:id="287" w:name="_Toc443666332"/>
      <w:bookmarkStart w:id="288" w:name="_Toc443666584"/>
      <w:bookmarkStart w:id="289" w:name="_Toc175036847"/>
      <w:r>
        <w:t xml:space="preserve">Emotional </w:t>
      </w:r>
      <w:r w:rsidR="00FB1787">
        <w:t>a</w:t>
      </w:r>
      <w:r>
        <w:t>buse</w:t>
      </w:r>
      <w:bookmarkEnd w:id="284"/>
      <w:bookmarkEnd w:id="285"/>
      <w:bookmarkEnd w:id="286"/>
      <w:bookmarkEnd w:id="287"/>
      <w:bookmarkEnd w:id="288"/>
      <w:bookmarkEnd w:id="289"/>
    </w:p>
    <w:p w14:paraId="111377E0" w14:textId="149B71D1" w:rsidR="00C41F48" w:rsidRPr="00FC4DE0" w:rsidRDefault="00C41F48" w:rsidP="3E4DBF4E">
      <w:pPr>
        <w:autoSpaceDE w:val="0"/>
        <w:autoSpaceDN w:val="0"/>
        <w:adjustRightInd w:val="0"/>
        <w:spacing w:after="120"/>
        <w:ind w:left="567"/>
        <w:rPr>
          <w:rFonts w:asciiTheme="minorHAnsi" w:eastAsiaTheme="minorEastAsia" w:hAnsiTheme="minorHAnsi" w:cs="Arial"/>
          <w:color w:val="000000"/>
        </w:rPr>
      </w:pPr>
      <w:r w:rsidRPr="3E4DBF4E">
        <w:rPr>
          <w:rFonts w:asciiTheme="minorHAnsi" w:hAnsiTheme="minorHAnsi"/>
        </w:rPr>
        <w:t>The</w:t>
      </w:r>
      <w:r w:rsidRPr="3E4DBF4E">
        <w:rPr>
          <w:rFonts w:asciiTheme="minorHAnsi" w:eastAsiaTheme="minorEastAsia" w:hAnsiTheme="minorHAnsi" w:cs="Arial"/>
          <w:color w:val="000000" w:themeColor="text1"/>
        </w:rPr>
        <w:t xml:space="preserve"> persistent emotional maltreatment of a child </w:t>
      </w:r>
      <w:r w:rsidR="007F4D51" w:rsidRPr="3E4DBF4E">
        <w:rPr>
          <w:rFonts w:asciiTheme="minorHAnsi" w:eastAsiaTheme="minorEastAsia" w:hAnsiTheme="minorHAnsi" w:cs="Arial"/>
          <w:color w:val="000000" w:themeColor="text1"/>
        </w:rPr>
        <w:t>so</w:t>
      </w:r>
      <w:r w:rsidRPr="3E4DBF4E">
        <w:rPr>
          <w:rFonts w:asciiTheme="minorHAnsi" w:eastAsiaTheme="minorEastAsia" w:hAnsiTheme="minorHAnsi" w:cs="Arial"/>
          <w:color w:val="000000" w:themeColor="text1"/>
        </w:rPr>
        <w:t xml:space="preserve"> as to cause severe and </w:t>
      </w:r>
      <w:r w:rsidR="007F4D51" w:rsidRPr="3E4DBF4E">
        <w:rPr>
          <w:rFonts w:asciiTheme="minorHAnsi" w:eastAsiaTheme="minorEastAsia" w:hAnsiTheme="minorHAnsi" w:cs="Arial"/>
          <w:color w:val="000000" w:themeColor="text1"/>
        </w:rPr>
        <w:t>persistent adverse</w:t>
      </w:r>
      <w:r w:rsidRPr="3E4DBF4E">
        <w:rPr>
          <w:rFonts w:asciiTheme="minorHAnsi" w:eastAsiaTheme="minorEastAsia" w:hAnsiTheme="minorHAnsi" w:cs="Arial"/>
          <w:color w:val="000000" w:themeColor="text1"/>
        </w:rPr>
        <w:t xml:space="preserve"> effects on the child’s emotional development. </w:t>
      </w:r>
      <w:r w:rsidR="00D32530" w:rsidRPr="3E4DBF4E">
        <w:rPr>
          <w:rFonts w:asciiTheme="minorHAnsi" w:eastAsiaTheme="minorEastAsia" w:hAnsiTheme="minorHAnsi" w:cs="Arial"/>
          <w:color w:val="000000" w:themeColor="text1"/>
        </w:rPr>
        <w:t xml:space="preserve"> </w:t>
      </w:r>
      <w:r w:rsidRPr="3E4DBF4E">
        <w:rPr>
          <w:rFonts w:asciiTheme="minorHAnsi" w:eastAsiaTheme="minorEastAsia" w:hAnsiTheme="minorHAnsi" w:cs="Arial"/>
          <w:color w:val="000000" w:themeColor="text1"/>
        </w:rPr>
        <w:t>It may involve conveying to a child that they are worthless or unloved, inadequate, or valued only insofar as they meet the needs of another person.</w:t>
      </w:r>
      <w:r w:rsidR="00466BD7" w:rsidRPr="3E4DBF4E">
        <w:rPr>
          <w:rFonts w:asciiTheme="minorHAnsi" w:eastAsiaTheme="minorEastAsia" w:hAnsiTheme="minorHAnsi" w:cs="Arial"/>
          <w:color w:val="000000" w:themeColor="text1"/>
        </w:rPr>
        <w:t xml:space="preserve">  </w:t>
      </w:r>
      <w:r w:rsidRPr="3E4DBF4E">
        <w:rPr>
          <w:rFonts w:asciiTheme="minorHAnsi" w:eastAsiaTheme="minorEastAsia" w:hAnsiTheme="minorHAnsi" w:cs="Arial"/>
          <w:color w:val="000000" w:themeColor="text1"/>
        </w:rPr>
        <w:t xml:space="preserve">It may include not giving the child opportunities to express their views, deliberately silencing them or ‘making fun’ of what they say or </w:t>
      </w:r>
      <w:r w:rsidRPr="3E4DBF4E">
        <w:rPr>
          <w:rFonts w:asciiTheme="minorHAnsi" w:eastAsiaTheme="minorEastAsia" w:hAnsiTheme="minorHAnsi" w:cs="Arial"/>
          <w:color w:val="000000" w:themeColor="text1"/>
        </w:rPr>
        <w:lastRenderedPageBreak/>
        <w:t xml:space="preserve">how they communicate. </w:t>
      </w:r>
      <w:r w:rsidR="007F4D51" w:rsidRPr="3E4DBF4E">
        <w:rPr>
          <w:rFonts w:asciiTheme="minorHAnsi" w:eastAsiaTheme="minorEastAsia" w:hAnsiTheme="minorHAnsi" w:cs="Arial"/>
          <w:color w:val="000000" w:themeColor="text1"/>
        </w:rPr>
        <w:t xml:space="preserve"> </w:t>
      </w:r>
      <w:r w:rsidRPr="3E4DBF4E">
        <w:rPr>
          <w:rFonts w:asciiTheme="minorHAnsi" w:eastAsiaTheme="minorEastAsia" w:hAnsiTheme="minorHAnsi" w:cs="Arial"/>
          <w:color w:val="000000" w:themeColor="text1"/>
        </w:rPr>
        <w:t xml:space="preserve">It may feature age or developmentally inappropriate expectations being imposed on children. </w:t>
      </w:r>
      <w:r w:rsidR="007F4D51" w:rsidRPr="3E4DBF4E">
        <w:rPr>
          <w:rFonts w:asciiTheme="minorHAnsi" w:eastAsiaTheme="minorEastAsia" w:hAnsiTheme="minorHAnsi" w:cs="Arial"/>
          <w:color w:val="000000" w:themeColor="text1"/>
        </w:rPr>
        <w:t xml:space="preserve"> </w:t>
      </w:r>
      <w:r w:rsidRPr="3E4DBF4E">
        <w:rPr>
          <w:rFonts w:asciiTheme="minorHAnsi" w:eastAsiaTheme="minorEastAsia" w:hAnsiTheme="minorHAnsi" w:cs="Arial"/>
          <w:color w:val="000000" w:themeColor="text1"/>
        </w:rPr>
        <w:t>These may include interactions that are beyond a child’s developmental capability as well as overprotection and limitation of exploration and learning or preventing the child participating in normal social interaction.</w:t>
      </w:r>
      <w:r w:rsidR="007F4D51" w:rsidRPr="3E4DBF4E">
        <w:rPr>
          <w:rFonts w:asciiTheme="minorHAnsi" w:eastAsiaTheme="minorEastAsia" w:hAnsiTheme="minorHAnsi" w:cs="Arial"/>
          <w:color w:val="000000" w:themeColor="text1"/>
        </w:rPr>
        <w:t xml:space="preserve">  </w:t>
      </w:r>
      <w:r w:rsidRPr="3E4DBF4E">
        <w:rPr>
          <w:rFonts w:asciiTheme="minorHAnsi" w:eastAsiaTheme="minorEastAsia" w:hAnsiTheme="minorHAnsi" w:cs="Arial"/>
          <w:color w:val="000000" w:themeColor="text1"/>
        </w:rPr>
        <w:t>It may involve seeing or hearing the ill-treatment of another</w:t>
      </w:r>
      <w:r w:rsidR="00D32530" w:rsidRPr="3E4DBF4E">
        <w:rPr>
          <w:rFonts w:asciiTheme="minorHAnsi" w:eastAsiaTheme="minorEastAsia" w:hAnsiTheme="minorHAnsi" w:cs="Arial"/>
          <w:color w:val="000000" w:themeColor="text1"/>
        </w:rPr>
        <w:t xml:space="preserve"> – for example where there is </w:t>
      </w:r>
      <w:r w:rsidR="002C2842" w:rsidRPr="3E4DBF4E">
        <w:rPr>
          <w:rFonts w:asciiTheme="minorHAnsi" w:eastAsiaTheme="minorEastAsia" w:hAnsiTheme="minorHAnsi" w:cs="Arial"/>
          <w:color w:val="000000" w:themeColor="text1"/>
        </w:rPr>
        <w:t xml:space="preserve">domestic abuse, </w:t>
      </w:r>
      <w:r w:rsidR="00D32530" w:rsidRPr="3E4DBF4E">
        <w:rPr>
          <w:rFonts w:asciiTheme="minorHAnsi" w:eastAsiaTheme="minorEastAsia" w:hAnsiTheme="minorHAnsi" w:cs="Arial"/>
          <w:color w:val="000000" w:themeColor="text1"/>
        </w:rPr>
        <w:t>fighting or violence in the home</w:t>
      </w:r>
      <w:r w:rsidRPr="3E4DBF4E">
        <w:rPr>
          <w:rFonts w:asciiTheme="minorHAnsi" w:eastAsiaTheme="minorEastAsia" w:hAnsiTheme="minorHAnsi" w:cs="Arial"/>
          <w:color w:val="000000" w:themeColor="text1"/>
        </w:rPr>
        <w:t>.</w:t>
      </w:r>
      <w:r w:rsidR="002C2842" w:rsidRPr="3E4DBF4E">
        <w:rPr>
          <w:rFonts w:asciiTheme="minorHAnsi" w:eastAsiaTheme="minorEastAsia" w:hAnsiTheme="minorHAnsi" w:cs="Arial"/>
          <w:color w:val="000000" w:themeColor="text1"/>
        </w:rPr>
        <w:t xml:space="preserve"> </w:t>
      </w:r>
      <w:r w:rsidRPr="3E4DBF4E">
        <w:rPr>
          <w:rFonts w:asciiTheme="minorHAnsi" w:eastAsiaTheme="minorEastAsia" w:hAnsiTheme="minorHAnsi" w:cs="Arial"/>
          <w:color w:val="000000" w:themeColor="text1"/>
        </w:rPr>
        <w:t xml:space="preserve"> It may involve serious bullying (including cyberbullying</w:t>
      </w:r>
      <w:r w:rsidR="00273774" w:rsidRPr="3E4DBF4E">
        <w:rPr>
          <w:rFonts w:asciiTheme="minorHAnsi" w:eastAsiaTheme="minorEastAsia" w:hAnsiTheme="minorHAnsi" w:cs="Arial"/>
          <w:color w:val="000000" w:themeColor="text1"/>
        </w:rPr>
        <w:t>, prejudiced-based and discriminatory bullying</w:t>
      </w:r>
      <w:r w:rsidRPr="3E4DBF4E">
        <w:rPr>
          <w:rFonts w:asciiTheme="minorHAnsi" w:eastAsiaTheme="minorEastAsia" w:hAnsiTheme="minorHAnsi" w:cs="Arial"/>
          <w:color w:val="000000" w:themeColor="text1"/>
        </w:rPr>
        <w:t xml:space="preserve">), causing children </w:t>
      </w:r>
      <w:r w:rsidR="003964E1" w:rsidRPr="3E4DBF4E">
        <w:rPr>
          <w:rFonts w:asciiTheme="minorHAnsi" w:eastAsiaTheme="minorEastAsia" w:hAnsiTheme="minorHAnsi" w:cs="Arial"/>
          <w:color w:val="000000" w:themeColor="text1"/>
        </w:rPr>
        <w:t xml:space="preserve">to </w:t>
      </w:r>
      <w:r w:rsidRPr="3E4DBF4E">
        <w:rPr>
          <w:rFonts w:asciiTheme="minorHAnsi" w:eastAsiaTheme="minorEastAsia" w:hAnsiTheme="minorHAnsi" w:cs="Arial"/>
          <w:color w:val="000000" w:themeColor="text1"/>
        </w:rPr>
        <w:t xml:space="preserve">frequently feel frightened or in danger, or the exploitation or corruption of children. </w:t>
      </w:r>
      <w:r w:rsidR="008A3C0F" w:rsidRPr="3E4DBF4E">
        <w:rPr>
          <w:rFonts w:asciiTheme="minorHAnsi" w:eastAsiaTheme="minorEastAsia" w:hAnsiTheme="minorHAnsi" w:cs="Arial"/>
          <w:color w:val="000000" w:themeColor="text1"/>
        </w:rPr>
        <w:t xml:space="preserve"> </w:t>
      </w:r>
      <w:r w:rsidRPr="3E4DBF4E">
        <w:rPr>
          <w:rFonts w:asciiTheme="minorHAnsi" w:eastAsiaTheme="minorEastAsia" w:hAnsiTheme="minorHAnsi" w:cs="Arial"/>
          <w:color w:val="000000" w:themeColor="text1"/>
        </w:rPr>
        <w:t>Some level of emotional abuse is involved in all types of maltreatment of a chil</w:t>
      </w:r>
      <w:r w:rsidR="009C6C77" w:rsidRPr="3E4DBF4E">
        <w:rPr>
          <w:rFonts w:asciiTheme="minorHAnsi" w:eastAsiaTheme="minorEastAsia" w:hAnsiTheme="minorHAnsi" w:cs="Arial"/>
          <w:color w:val="000000" w:themeColor="text1"/>
        </w:rPr>
        <w:t>d, although it may occur alone.</w:t>
      </w:r>
    </w:p>
    <w:p w14:paraId="32EA9608" w14:textId="37DE2DD3" w:rsidR="00C41F48" w:rsidRPr="00FC4DE0" w:rsidRDefault="00C41F48" w:rsidP="00C41F48">
      <w:pPr>
        <w:ind w:left="567"/>
        <w:rPr>
          <w:rFonts w:asciiTheme="minorHAnsi" w:hAnsiTheme="minorHAnsi" w:cstheme="minorHAnsi"/>
          <w:szCs w:val="22"/>
        </w:rPr>
      </w:pPr>
      <w:r w:rsidRPr="00FC4DE0">
        <w:rPr>
          <w:rFonts w:asciiTheme="minorHAnsi" w:hAnsiTheme="minorHAnsi" w:cstheme="minorHAnsi"/>
          <w:szCs w:val="22"/>
        </w:rPr>
        <w:t xml:space="preserve">For more information, see our procedures for preventing and dealing with bullying within the </w:t>
      </w:r>
      <w:r w:rsidR="009F6934" w:rsidRPr="00FC4DE0">
        <w:rPr>
          <w:rFonts w:asciiTheme="minorHAnsi" w:hAnsiTheme="minorHAnsi" w:cstheme="minorHAnsi"/>
          <w:szCs w:val="22"/>
        </w:rPr>
        <w:t xml:space="preserve">school’s </w:t>
      </w:r>
      <w:r w:rsidR="009F6934" w:rsidRPr="00FC4DE0">
        <w:rPr>
          <w:rFonts w:asciiTheme="minorHAnsi" w:hAnsiTheme="minorHAnsi" w:cstheme="minorHAnsi"/>
          <w:b/>
          <w:szCs w:val="22"/>
        </w:rPr>
        <w:t>Behaviour Policy and procedures</w:t>
      </w:r>
      <w:r w:rsidR="009F6934" w:rsidRPr="00FC4DE0">
        <w:rPr>
          <w:rFonts w:asciiTheme="minorHAnsi" w:hAnsiTheme="minorHAnsi" w:cstheme="minorHAnsi"/>
          <w:szCs w:val="22"/>
        </w:rPr>
        <w:t>.</w:t>
      </w:r>
    </w:p>
    <w:p w14:paraId="176750AD" w14:textId="77777777" w:rsidR="00C41F48" w:rsidRPr="00FC4DE0" w:rsidRDefault="00C41F48" w:rsidP="00616AFB">
      <w:pPr>
        <w:pStyle w:val="Heading3"/>
      </w:pPr>
      <w:bookmarkStart w:id="290" w:name="_Toc426124630"/>
      <w:bookmarkStart w:id="291" w:name="_Toc426444134"/>
      <w:bookmarkStart w:id="292" w:name="_Toc440032797"/>
      <w:bookmarkStart w:id="293" w:name="_Toc443666333"/>
      <w:bookmarkStart w:id="294" w:name="_Toc443666585"/>
      <w:bookmarkStart w:id="295" w:name="_Toc175036848"/>
      <w:r w:rsidRPr="00FC4DE0">
        <w:t>Sexual abuse</w:t>
      </w:r>
      <w:bookmarkEnd w:id="290"/>
      <w:bookmarkEnd w:id="291"/>
      <w:bookmarkEnd w:id="292"/>
      <w:bookmarkEnd w:id="293"/>
      <w:bookmarkEnd w:id="294"/>
      <w:bookmarkEnd w:id="295"/>
    </w:p>
    <w:p w14:paraId="4A99A990" w14:textId="77777777" w:rsidR="00A1078E" w:rsidRDefault="00C41F48" w:rsidP="00A1078E">
      <w:pPr>
        <w:autoSpaceDE w:val="0"/>
        <w:autoSpaceDN w:val="0"/>
        <w:adjustRightInd w:val="0"/>
        <w:ind w:left="567"/>
        <w:rPr>
          <w:rFonts w:asciiTheme="minorHAnsi" w:hAnsiTheme="minorHAnsi" w:cstheme="minorHAnsi"/>
          <w:i/>
          <w:color w:val="FF0000"/>
          <w:szCs w:val="22"/>
        </w:rPr>
      </w:pPr>
      <w:r w:rsidRPr="0061293F">
        <w:rPr>
          <w:rFonts w:asciiTheme="minorHAnsi" w:eastAsiaTheme="minorHAnsi" w:hAnsiTheme="minorHAnsi" w:cs="Arial"/>
          <w:bCs/>
          <w:color w:val="000000"/>
          <w:szCs w:val="22"/>
        </w:rPr>
        <w:t>I</w:t>
      </w:r>
      <w:r w:rsidRPr="0061293F">
        <w:rPr>
          <w:rFonts w:asciiTheme="minorHAnsi" w:eastAsiaTheme="minorHAnsi" w:hAnsiTheme="minorHAnsi" w:cs="Arial"/>
          <w:color w:val="000000"/>
          <w:szCs w:val="22"/>
        </w:rPr>
        <w:t xml:space="preserve">nvolves forcing or enticing a child or young person to take part in sexual activities, not necessarily involving a high level of violence, whether or not the child is aware of what is happening. </w:t>
      </w:r>
      <w:r w:rsidR="00615B8C"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 xml:space="preserve">The activities may involve physical contact, including assault by penetration (for example rape or oral sex) or non-penetrative acts such as masturbation, kissing, rubbing and touching outside of clothing. </w:t>
      </w:r>
      <w:r w:rsidR="00615B8C"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 xml:space="preserve">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w:t>
      </w:r>
      <w:r w:rsidR="00D44F08"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 xml:space="preserve">Sexual abuse is not solely perpetrated by adult males. </w:t>
      </w:r>
      <w:r w:rsidR="00281364"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 xml:space="preserve">Women can also commit acts of sexual abuse, as can other children. </w:t>
      </w:r>
      <w:r w:rsidR="00565E46" w:rsidRPr="0061293F">
        <w:rPr>
          <w:rFonts w:asciiTheme="minorHAnsi" w:eastAsiaTheme="minorHAnsi" w:hAnsiTheme="minorHAnsi" w:cs="Arial"/>
          <w:color w:val="000000"/>
          <w:szCs w:val="22"/>
        </w:rPr>
        <w:t xml:space="preserve"> </w:t>
      </w:r>
      <w:bookmarkStart w:id="296" w:name="_Hlk524007129"/>
      <w:r w:rsidR="002C0D12" w:rsidRPr="0061293F">
        <w:rPr>
          <w:rFonts w:asciiTheme="minorHAnsi" w:eastAsiaTheme="minorHAnsi" w:hAnsiTheme="minorHAnsi" w:cs="Arial"/>
          <w:szCs w:val="22"/>
        </w:rPr>
        <w:t xml:space="preserve">We have a separate Policy and procedures on </w:t>
      </w:r>
      <w:r w:rsidR="00A30B23" w:rsidRPr="0061293F">
        <w:rPr>
          <w:rFonts w:asciiTheme="minorHAnsi" w:eastAsiaTheme="minorHAnsi" w:hAnsiTheme="minorHAnsi" w:cs="Arial"/>
          <w:szCs w:val="22"/>
        </w:rPr>
        <w:t>child on child</w:t>
      </w:r>
      <w:r w:rsidR="002C0D12" w:rsidRPr="0061293F">
        <w:rPr>
          <w:rFonts w:asciiTheme="minorHAnsi" w:eastAsiaTheme="minorHAnsi" w:hAnsiTheme="minorHAnsi" w:cs="Arial"/>
          <w:szCs w:val="22"/>
        </w:rPr>
        <w:t xml:space="preserve"> abuse</w:t>
      </w:r>
      <w:r w:rsidR="00A30B23" w:rsidRPr="0061293F">
        <w:rPr>
          <w:rFonts w:asciiTheme="minorHAnsi" w:eastAsiaTheme="minorHAnsi" w:hAnsiTheme="minorHAnsi" w:cs="Arial"/>
          <w:szCs w:val="22"/>
        </w:rPr>
        <w:t xml:space="preserve"> which also includes our procedures for dealing with reports of sexual violence and sexual harassment between children</w:t>
      </w:r>
      <w:r w:rsidR="003438FE" w:rsidRPr="0061293F">
        <w:rPr>
          <w:rFonts w:asciiTheme="minorHAnsi" w:eastAsiaTheme="minorHAnsi" w:hAnsiTheme="minorHAnsi" w:cs="Arial"/>
          <w:szCs w:val="22"/>
        </w:rPr>
        <w:t>.</w:t>
      </w:r>
      <w:bookmarkEnd w:id="296"/>
      <w:r w:rsidR="003438FE" w:rsidRPr="0061293F">
        <w:rPr>
          <w:rFonts w:asciiTheme="minorHAnsi" w:eastAsiaTheme="minorHAnsi" w:hAnsiTheme="minorHAnsi" w:cs="Arial"/>
          <w:szCs w:val="22"/>
        </w:rPr>
        <w:t xml:space="preserve">  </w:t>
      </w:r>
      <w:bookmarkStart w:id="297" w:name="_Toc426124631"/>
      <w:bookmarkStart w:id="298" w:name="_Toc426444135"/>
      <w:bookmarkStart w:id="299" w:name="_Toc440032798"/>
      <w:bookmarkStart w:id="300" w:name="_Toc443666334"/>
      <w:bookmarkStart w:id="301" w:name="_Toc443666586"/>
      <w:bookmarkStart w:id="302" w:name="_Toc175036849"/>
    </w:p>
    <w:p w14:paraId="0D734AC5" w14:textId="5A3F5480" w:rsidR="00C41F48" w:rsidRPr="00A1078E" w:rsidRDefault="00C41F48" w:rsidP="00A1078E">
      <w:pPr>
        <w:autoSpaceDE w:val="0"/>
        <w:autoSpaceDN w:val="0"/>
        <w:adjustRightInd w:val="0"/>
        <w:ind w:left="567"/>
        <w:rPr>
          <w:b/>
        </w:rPr>
      </w:pPr>
      <w:r w:rsidRPr="00A1078E">
        <w:rPr>
          <w:b/>
        </w:rPr>
        <w:t>Neglect</w:t>
      </w:r>
      <w:bookmarkEnd w:id="297"/>
      <w:bookmarkEnd w:id="298"/>
      <w:bookmarkEnd w:id="299"/>
      <w:bookmarkEnd w:id="300"/>
      <w:bookmarkEnd w:id="301"/>
      <w:bookmarkEnd w:id="302"/>
    </w:p>
    <w:p w14:paraId="1B083006" w14:textId="31BFAC22" w:rsidR="00C41F48" w:rsidRPr="0061293F" w:rsidRDefault="00C41F48" w:rsidP="3E4DBF4E">
      <w:pPr>
        <w:autoSpaceDE w:val="0"/>
        <w:autoSpaceDN w:val="0"/>
        <w:adjustRightInd w:val="0"/>
        <w:ind w:left="567"/>
        <w:rPr>
          <w:rFonts w:asciiTheme="minorHAnsi" w:eastAsiaTheme="minorEastAsia" w:hAnsiTheme="minorHAnsi" w:cs="Arial"/>
          <w:color w:val="000000"/>
        </w:rPr>
      </w:pPr>
      <w:r w:rsidRPr="3E4DBF4E">
        <w:rPr>
          <w:rFonts w:asciiTheme="minorHAnsi" w:eastAsiaTheme="minorEastAsia" w:hAnsiTheme="minorHAnsi" w:cs="Arial"/>
          <w:color w:val="000000" w:themeColor="text1"/>
        </w:rPr>
        <w:t xml:space="preserve">The persistent failure to meet a child’s basic physical and/or psychological needs, likely to result in the serious impairment of the child’s health or development. </w:t>
      </w:r>
      <w:r w:rsidR="008A3C0F" w:rsidRPr="3E4DBF4E">
        <w:rPr>
          <w:rFonts w:asciiTheme="minorHAnsi" w:eastAsiaTheme="minorEastAsia" w:hAnsiTheme="minorHAnsi" w:cs="Arial"/>
          <w:color w:val="000000" w:themeColor="text1"/>
        </w:rPr>
        <w:t xml:space="preserve"> </w:t>
      </w:r>
      <w:r w:rsidRPr="3E4DBF4E">
        <w:rPr>
          <w:rFonts w:asciiTheme="minorHAnsi" w:eastAsiaTheme="minorEastAsia" w:hAnsiTheme="minorHAnsi" w:cs="Arial"/>
          <w:color w:val="000000" w:themeColor="text1"/>
        </w:rPr>
        <w:t xml:space="preserve">Neglect may occur during pregnancy as a result of maternal substance abuse. </w:t>
      </w:r>
      <w:r w:rsidR="00615B8C" w:rsidRPr="3E4DBF4E">
        <w:rPr>
          <w:rFonts w:asciiTheme="minorHAnsi" w:eastAsiaTheme="minorEastAsia" w:hAnsiTheme="minorHAnsi" w:cs="Arial"/>
          <w:color w:val="000000" w:themeColor="text1"/>
        </w:rPr>
        <w:t xml:space="preserve"> </w:t>
      </w:r>
      <w:r w:rsidRPr="3E4DBF4E">
        <w:rPr>
          <w:rFonts w:asciiTheme="minorHAnsi" w:eastAsiaTheme="minorEastAsia" w:hAnsiTheme="minorHAnsi" w:cs="Arial"/>
          <w:color w:val="000000" w:themeColor="text1"/>
        </w:rPr>
        <w:t xml:space="preserve">Once a child is born, neglect may involve a parent failing to: provide adequate food, clothing and shelter (including exclusion from home or abandonment); protect a child from physical and emotional harm or danger; ensure adequate supervision (including the use of inadequate </w:t>
      </w:r>
      <w:r w:rsidR="00497E4D" w:rsidRPr="3E4DBF4E">
        <w:rPr>
          <w:rFonts w:asciiTheme="minorHAnsi" w:eastAsiaTheme="minorEastAsia" w:hAnsiTheme="minorHAnsi" w:cs="Arial"/>
          <w:color w:val="000000" w:themeColor="text1"/>
        </w:rPr>
        <w:t>caregivers</w:t>
      </w:r>
      <w:r w:rsidRPr="3E4DBF4E">
        <w:rPr>
          <w:rFonts w:asciiTheme="minorHAnsi" w:eastAsiaTheme="minorEastAsia" w:hAnsiTheme="minorHAnsi" w:cs="Arial"/>
          <w:color w:val="000000" w:themeColor="text1"/>
        </w:rPr>
        <w:t>); ensure access to appropriate medical care or treatment</w:t>
      </w:r>
      <w:r w:rsidR="00196A61" w:rsidRPr="3E4DBF4E">
        <w:rPr>
          <w:rFonts w:asciiTheme="minorHAnsi" w:eastAsiaTheme="minorEastAsia" w:hAnsiTheme="minorHAnsi" w:cs="Arial"/>
          <w:color w:val="000000" w:themeColor="text1"/>
        </w:rPr>
        <w:t xml:space="preserve">; </w:t>
      </w:r>
      <w:r w:rsidR="00D25FA3" w:rsidRPr="3E4DBF4E">
        <w:rPr>
          <w:rFonts w:asciiTheme="minorHAnsi" w:eastAsiaTheme="minorEastAsia" w:hAnsiTheme="minorHAnsi" w:cs="Arial"/>
          <w:color w:val="000000" w:themeColor="text1"/>
        </w:rPr>
        <w:t>or</w:t>
      </w:r>
      <w:r w:rsidR="00196A61" w:rsidRPr="3E4DBF4E">
        <w:rPr>
          <w:rFonts w:asciiTheme="minorHAnsi" w:eastAsiaTheme="minorEastAsia" w:hAnsiTheme="minorHAnsi" w:cs="Arial"/>
          <w:color w:val="000000" w:themeColor="text1"/>
        </w:rPr>
        <w:t xml:space="preserve"> provide suitable education</w:t>
      </w:r>
      <w:r w:rsidRPr="3E4DBF4E">
        <w:rPr>
          <w:rFonts w:asciiTheme="minorHAnsi" w:eastAsiaTheme="minorEastAsia" w:hAnsiTheme="minorHAnsi" w:cs="Arial"/>
          <w:color w:val="000000" w:themeColor="text1"/>
        </w:rPr>
        <w:t>.</w:t>
      </w:r>
      <w:r w:rsidR="00A549D8" w:rsidRPr="3E4DBF4E">
        <w:rPr>
          <w:rFonts w:asciiTheme="minorHAnsi" w:eastAsiaTheme="minorEastAsia" w:hAnsiTheme="minorHAnsi" w:cs="Arial"/>
          <w:color w:val="000000" w:themeColor="text1"/>
        </w:rPr>
        <w:t xml:space="preserve">  </w:t>
      </w:r>
      <w:r w:rsidRPr="3E4DBF4E">
        <w:rPr>
          <w:rFonts w:asciiTheme="minorHAnsi" w:eastAsiaTheme="minorEastAsia" w:hAnsiTheme="minorHAnsi" w:cs="Arial"/>
          <w:color w:val="000000" w:themeColor="text1"/>
        </w:rPr>
        <w:t xml:space="preserve">It may also include neglect of, or </w:t>
      </w:r>
      <w:r w:rsidR="00257C10" w:rsidRPr="3E4DBF4E">
        <w:rPr>
          <w:rFonts w:asciiTheme="minorHAnsi" w:eastAsiaTheme="minorEastAsia" w:hAnsiTheme="minorHAnsi" w:cs="Arial"/>
          <w:color w:val="000000" w:themeColor="text1"/>
        </w:rPr>
        <w:t xml:space="preserve">being </w:t>
      </w:r>
      <w:r w:rsidRPr="3E4DBF4E">
        <w:rPr>
          <w:rFonts w:asciiTheme="minorHAnsi" w:eastAsiaTheme="minorEastAsia" w:hAnsiTheme="minorHAnsi" w:cs="Arial"/>
          <w:color w:val="000000" w:themeColor="text1"/>
        </w:rPr>
        <w:t xml:space="preserve">unresponsive to, a child’s basic emotional needs. </w:t>
      </w:r>
    </w:p>
    <w:p w14:paraId="24272275" w14:textId="27126111" w:rsidR="001D6459" w:rsidRPr="0061293F" w:rsidRDefault="00C41F48" w:rsidP="00616AFB">
      <w:pPr>
        <w:pStyle w:val="Heading3"/>
      </w:pPr>
      <w:bookmarkStart w:id="303" w:name="_Toc426124632"/>
      <w:bookmarkStart w:id="304" w:name="_Toc426444136"/>
      <w:bookmarkStart w:id="305" w:name="_Toc440032799"/>
      <w:bookmarkStart w:id="306" w:name="_Toc443666335"/>
      <w:bookmarkStart w:id="307" w:name="_Toc443666587"/>
      <w:bookmarkStart w:id="308" w:name="_Toc175036850"/>
      <w:r>
        <w:t xml:space="preserve">Specific </w:t>
      </w:r>
      <w:r w:rsidR="00FB1787">
        <w:t>s</w:t>
      </w:r>
      <w:r>
        <w:t xml:space="preserve">afeguarding </w:t>
      </w:r>
      <w:r w:rsidR="00FB1787">
        <w:t>i</w:t>
      </w:r>
      <w:r>
        <w:t>ssues</w:t>
      </w:r>
      <w:bookmarkEnd w:id="303"/>
      <w:bookmarkEnd w:id="304"/>
      <w:bookmarkEnd w:id="305"/>
      <w:bookmarkEnd w:id="306"/>
      <w:bookmarkEnd w:id="307"/>
      <w:bookmarkEnd w:id="308"/>
    </w:p>
    <w:p w14:paraId="0C61B8E6" w14:textId="2BA7C28E" w:rsidR="00C41F48" w:rsidRPr="0061293F" w:rsidRDefault="00C41F48" w:rsidP="3E4DBF4E">
      <w:pPr>
        <w:autoSpaceDE w:val="0"/>
        <w:autoSpaceDN w:val="0"/>
        <w:adjustRightInd w:val="0"/>
        <w:spacing w:after="120"/>
        <w:ind w:left="567"/>
        <w:rPr>
          <w:rFonts w:asciiTheme="minorHAnsi" w:eastAsiaTheme="minorEastAsia" w:hAnsiTheme="minorHAnsi" w:cs="Arial"/>
          <w:color w:val="000000"/>
        </w:rPr>
      </w:pPr>
      <w:bookmarkStart w:id="309" w:name="_Hlk525122174"/>
      <w:r w:rsidRPr="3E4DBF4E">
        <w:rPr>
          <w:rFonts w:asciiTheme="minorHAnsi" w:eastAsiaTheme="minorEastAsia" w:hAnsiTheme="minorHAnsi" w:cs="Arial"/>
          <w:color w:val="000000" w:themeColor="text1"/>
        </w:rPr>
        <w:t xml:space="preserve">Expert and professional organisations are best placed to provide up-to-date guidance and practical support on specific safeguarding issues.  </w:t>
      </w:r>
      <w:bookmarkStart w:id="310" w:name="_Hlk27136545"/>
      <w:r w:rsidRPr="3E4DBF4E">
        <w:rPr>
          <w:rFonts w:asciiTheme="minorHAnsi" w:eastAsiaTheme="minorEastAsia" w:hAnsiTheme="minorHAnsi" w:cs="Arial"/>
          <w:color w:val="000000" w:themeColor="text1"/>
        </w:rPr>
        <w:t>For example</w:t>
      </w:r>
      <w:r w:rsidR="00375443" w:rsidRPr="3E4DBF4E">
        <w:rPr>
          <w:rFonts w:asciiTheme="minorHAnsi" w:eastAsiaTheme="minorEastAsia" w:hAnsiTheme="minorHAnsi" w:cs="Arial"/>
          <w:color w:val="000000" w:themeColor="text1"/>
        </w:rPr>
        <w:t>,</w:t>
      </w:r>
      <w:r w:rsidRPr="3E4DBF4E">
        <w:rPr>
          <w:rFonts w:asciiTheme="minorHAnsi" w:eastAsiaTheme="minorEastAsia" w:hAnsiTheme="minorHAnsi" w:cs="Arial"/>
          <w:color w:val="000000" w:themeColor="text1"/>
        </w:rPr>
        <w:t xml:space="preserve"> </w:t>
      </w:r>
      <w:bookmarkStart w:id="311" w:name="_Hlk524007189"/>
      <w:r w:rsidRPr="3E4DBF4E">
        <w:rPr>
          <w:rFonts w:asciiTheme="minorHAnsi" w:eastAsiaTheme="minorEastAsia" w:hAnsiTheme="minorHAnsi" w:cs="Arial"/>
          <w:color w:val="000000" w:themeColor="text1"/>
        </w:rPr>
        <w:t xml:space="preserve">NSPCC offers information for schools </w:t>
      </w:r>
      <w:bookmarkStart w:id="312" w:name="_Hlk31034908"/>
      <w:r w:rsidRPr="3E4DBF4E">
        <w:rPr>
          <w:rFonts w:asciiTheme="minorHAnsi" w:eastAsiaTheme="minorEastAsia" w:hAnsiTheme="minorHAnsi" w:cs="Arial"/>
          <w:color w:val="000000" w:themeColor="text1"/>
        </w:rPr>
        <w:t xml:space="preserve">on its website </w:t>
      </w:r>
      <w:bookmarkStart w:id="313" w:name="_Hlk17790427"/>
      <w:r w:rsidRPr="3E4DBF4E">
        <w:rPr>
          <w:rStyle w:val="Hyperlink"/>
          <w:rFonts w:asciiTheme="minorHAnsi" w:eastAsiaTheme="minorEastAsia" w:hAnsiTheme="minorHAnsi" w:cs="Arial"/>
        </w:rPr>
        <w:fldChar w:fldCharType="begin"/>
      </w:r>
      <w:r w:rsidRPr="3E4DBF4E">
        <w:rPr>
          <w:rStyle w:val="Hyperlink"/>
          <w:rFonts w:asciiTheme="minorHAnsi" w:eastAsiaTheme="minorEastAsia" w:hAnsiTheme="minorHAnsi" w:cs="Arial"/>
        </w:rPr>
        <w:instrText xml:space="preserve"> HYPERLINK "https://learning.nspcc.org.uk/" </w:instrText>
      </w:r>
      <w:r w:rsidRPr="3E4DBF4E">
        <w:rPr>
          <w:rStyle w:val="Hyperlink"/>
          <w:rFonts w:asciiTheme="minorHAnsi" w:eastAsiaTheme="minorEastAsia" w:hAnsiTheme="minorHAnsi" w:cs="Arial"/>
        </w:rPr>
      </w:r>
      <w:r w:rsidRPr="3E4DBF4E">
        <w:rPr>
          <w:rStyle w:val="Hyperlink"/>
          <w:rFonts w:asciiTheme="minorHAnsi" w:eastAsiaTheme="minorEastAsia" w:hAnsiTheme="minorHAnsi" w:cs="Arial"/>
        </w:rPr>
        <w:fldChar w:fldCharType="separate"/>
      </w:r>
      <w:r w:rsidR="00C3782E" w:rsidRPr="3E4DBF4E">
        <w:rPr>
          <w:rStyle w:val="Hyperlink"/>
          <w:rFonts w:asciiTheme="minorHAnsi" w:eastAsiaTheme="minorEastAsia" w:hAnsiTheme="minorHAnsi" w:cs="Arial"/>
        </w:rPr>
        <w:t>https://learning.nspcc.org.uk/</w:t>
      </w:r>
      <w:r w:rsidRPr="3E4DBF4E">
        <w:rPr>
          <w:rStyle w:val="Hyperlink"/>
          <w:rFonts w:asciiTheme="minorHAnsi" w:eastAsiaTheme="minorEastAsia" w:hAnsiTheme="minorHAnsi" w:cs="Arial"/>
        </w:rPr>
        <w:fldChar w:fldCharType="end"/>
      </w:r>
      <w:r w:rsidR="009C6C77" w:rsidRPr="3E4DBF4E">
        <w:rPr>
          <w:rFonts w:asciiTheme="minorHAnsi" w:eastAsiaTheme="minorEastAsia" w:hAnsiTheme="minorHAnsi" w:cs="Arial"/>
          <w:color w:val="000000" w:themeColor="text1"/>
        </w:rPr>
        <w:t>.</w:t>
      </w:r>
      <w:bookmarkEnd w:id="309"/>
      <w:bookmarkEnd w:id="310"/>
      <w:bookmarkEnd w:id="311"/>
      <w:bookmarkEnd w:id="312"/>
      <w:bookmarkEnd w:id="313"/>
    </w:p>
    <w:p w14:paraId="1BFF1398" w14:textId="318F4830" w:rsidR="003B0E22" w:rsidRPr="0061293F" w:rsidRDefault="003B0E22" w:rsidP="3E4DBF4E">
      <w:pPr>
        <w:autoSpaceDE w:val="0"/>
        <w:autoSpaceDN w:val="0"/>
        <w:adjustRightInd w:val="0"/>
        <w:spacing w:after="120"/>
        <w:ind w:left="567"/>
        <w:rPr>
          <w:rFonts w:asciiTheme="minorHAnsi" w:eastAsiaTheme="minorEastAsia" w:hAnsiTheme="minorHAnsi" w:cs="Arial"/>
          <w:color w:val="000000"/>
        </w:rPr>
      </w:pPr>
      <w:r w:rsidRPr="3E4DBF4E">
        <w:rPr>
          <w:rFonts w:asciiTheme="minorHAnsi" w:eastAsiaTheme="minorEastAsia" w:hAnsiTheme="minorHAnsi" w:cs="Arial"/>
          <w:color w:val="000000" w:themeColor="text1"/>
        </w:rPr>
        <w:t xml:space="preserve">All staff have an awareness of </w:t>
      </w:r>
      <w:r w:rsidR="00264F13" w:rsidRPr="3E4DBF4E">
        <w:rPr>
          <w:rFonts w:asciiTheme="minorHAnsi" w:eastAsiaTheme="minorEastAsia" w:hAnsiTheme="minorHAnsi" w:cs="Arial"/>
          <w:color w:val="000000" w:themeColor="text1"/>
        </w:rPr>
        <w:t xml:space="preserve">specific </w:t>
      </w:r>
      <w:r w:rsidRPr="3E4DBF4E">
        <w:rPr>
          <w:rFonts w:asciiTheme="minorHAnsi" w:eastAsiaTheme="minorEastAsia" w:hAnsiTheme="minorHAnsi" w:cs="Arial"/>
          <w:color w:val="000000" w:themeColor="text1"/>
        </w:rPr>
        <w:t xml:space="preserve">safeguarding issues – some of which are listed below.  Staff are made aware that behaviours linked to the likes of drug taking, alcohol abuse, </w:t>
      </w:r>
      <w:r w:rsidR="00B90751" w:rsidRPr="3E4DBF4E">
        <w:rPr>
          <w:rFonts w:asciiTheme="minorHAnsi" w:eastAsiaTheme="minorEastAsia" w:hAnsiTheme="minorHAnsi" w:cs="Arial"/>
          <w:color w:val="000000" w:themeColor="text1"/>
        </w:rPr>
        <w:t xml:space="preserve">unexplainable and/or persistent absences from education </w:t>
      </w:r>
      <w:r w:rsidRPr="3E4DBF4E">
        <w:rPr>
          <w:rFonts w:asciiTheme="minorHAnsi" w:eastAsiaTheme="minorEastAsia" w:hAnsiTheme="minorHAnsi" w:cs="Arial"/>
          <w:color w:val="000000" w:themeColor="text1"/>
        </w:rPr>
        <w:t xml:space="preserve">and </w:t>
      </w:r>
      <w:r w:rsidR="007E3D36" w:rsidRPr="3E4DBF4E">
        <w:rPr>
          <w:rFonts w:asciiTheme="minorHAnsi" w:eastAsiaTheme="minorEastAsia" w:hAnsiTheme="minorHAnsi" w:cs="Arial"/>
          <w:color w:val="000000" w:themeColor="text1"/>
        </w:rPr>
        <w:t>consensual and non-consensual sharing of nude and</w:t>
      </w:r>
      <w:r w:rsidR="00A66CB9" w:rsidRPr="3E4DBF4E">
        <w:rPr>
          <w:rFonts w:asciiTheme="minorHAnsi" w:eastAsiaTheme="minorEastAsia" w:hAnsiTheme="minorHAnsi" w:cs="Arial"/>
          <w:color w:val="000000" w:themeColor="text1"/>
        </w:rPr>
        <w:t>/or</w:t>
      </w:r>
      <w:r w:rsidR="007E3D36" w:rsidRPr="3E4DBF4E">
        <w:rPr>
          <w:rFonts w:asciiTheme="minorHAnsi" w:eastAsiaTheme="minorEastAsia" w:hAnsiTheme="minorHAnsi" w:cs="Arial"/>
          <w:color w:val="000000" w:themeColor="text1"/>
        </w:rPr>
        <w:t xml:space="preserve"> semi-nude images and/or videos can be signs that children are at risk. </w:t>
      </w:r>
    </w:p>
    <w:p w14:paraId="239F5F00" w14:textId="39383BCF" w:rsidR="00DC00DC" w:rsidRPr="0061293F" w:rsidRDefault="00DC00DC" w:rsidP="3E4DBF4E">
      <w:pPr>
        <w:ind w:left="567"/>
        <w:rPr>
          <w:rFonts w:asciiTheme="minorHAnsi" w:hAnsiTheme="minorHAnsi" w:cstheme="minorBidi"/>
        </w:rPr>
      </w:pPr>
      <w:bookmarkStart w:id="314" w:name="_Hlk26193590"/>
      <w:bookmarkStart w:id="315" w:name="_Hlk51771559"/>
      <w:bookmarkStart w:id="316" w:name="_Hlk35593808"/>
      <w:r w:rsidRPr="3E4DBF4E">
        <w:rPr>
          <w:rFonts w:asciiTheme="minorHAnsi" w:hAnsiTheme="minorHAnsi" w:cstheme="minorBidi"/>
        </w:rPr>
        <w:t xml:space="preserve">The </w:t>
      </w:r>
      <w:hyperlink r:id="rId72">
        <w:r w:rsidRPr="3E4DBF4E">
          <w:rPr>
            <w:rStyle w:val="Hyperlink"/>
            <w:rFonts w:asciiTheme="minorHAnsi" w:hAnsiTheme="minorHAnsi" w:cstheme="minorBidi"/>
          </w:rPr>
          <w:t>Cumbria SC</w:t>
        </w:r>
        <w:r w:rsidR="00A62186" w:rsidRPr="3E4DBF4E">
          <w:rPr>
            <w:rStyle w:val="Hyperlink"/>
            <w:rFonts w:asciiTheme="minorHAnsi" w:hAnsiTheme="minorHAnsi" w:cstheme="minorBidi"/>
          </w:rPr>
          <w:t>P</w:t>
        </w:r>
        <w:r w:rsidRPr="3E4DBF4E">
          <w:rPr>
            <w:rStyle w:val="Hyperlink"/>
            <w:rFonts w:asciiTheme="minorHAnsi" w:hAnsiTheme="minorHAnsi" w:cstheme="minorBidi"/>
          </w:rPr>
          <w:t xml:space="preserve"> Procedures Manual</w:t>
        </w:r>
      </w:hyperlink>
      <w:r w:rsidRPr="3E4DBF4E">
        <w:rPr>
          <w:rFonts w:asciiTheme="minorHAnsi" w:hAnsiTheme="minorHAnsi" w:cstheme="minorBidi"/>
        </w:rPr>
        <w:t xml:space="preserve"> provides specific guidance on a range of safeguarding issues which settings may have to address.</w:t>
      </w:r>
      <w:bookmarkEnd w:id="314"/>
    </w:p>
    <w:p w14:paraId="340C3FFE" w14:textId="6163C6D8" w:rsidR="003206C4" w:rsidRPr="0061293F" w:rsidRDefault="006B7CB7" w:rsidP="3E4DBF4E">
      <w:pPr>
        <w:autoSpaceDE w:val="0"/>
        <w:autoSpaceDN w:val="0"/>
        <w:adjustRightInd w:val="0"/>
        <w:spacing w:before="120" w:after="120"/>
        <w:ind w:left="567"/>
        <w:rPr>
          <w:rFonts w:asciiTheme="minorHAnsi" w:eastAsiaTheme="minorEastAsia" w:hAnsiTheme="minorHAnsi" w:cs="Arial"/>
          <w:color w:val="000000"/>
        </w:rPr>
      </w:pPr>
      <w:r w:rsidRPr="3E4DBF4E">
        <w:rPr>
          <w:rFonts w:asciiTheme="minorHAnsi" w:eastAsiaTheme="minorEastAsia" w:hAnsiTheme="minorHAnsi" w:cs="Arial"/>
          <w:color w:val="000000" w:themeColor="text1"/>
        </w:rPr>
        <w:t xml:space="preserve">The DfE statutory </w:t>
      </w:r>
      <w:bookmarkStart w:id="317" w:name="_Hlk33001367"/>
      <w:r w:rsidRPr="3E4DBF4E">
        <w:rPr>
          <w:rFonts w:asciiTheme="minorHAnsi" w:eastAsiaTheme="minorEastAsia" w:hAnsiTheme="minorHAnsi" w:cs="Arial"/>
          <w:color w:val="000000" w:themeColor="text1"/>
        </w:rPr>
        <w:t>guidance ‘</w:t>
      </w:r>
      <w:hyperlink r:id="rId73">
        <w:r w:rsidRPr="3E4DBF4E">
          <w:rPr>
            <w:rStyle w:val="Hyperlink"/>
            <w:rFonts w:asciiTheme="minorHAnsi" w:eastAsiaTheme="minorEastAsia" w:hAnsiTheme="minorHAnsi" w:cs="Arial"/>
          </w:rPr>
          <w:t>Keeping Children Safe in Education</w:t>
        </w:r>
      </w:hyperlink>
      <w:r w:rsidRPr="3E4DBF4E">
        <w:rPr>
          <w:rFonts w:asciiTheme="minorHAnsi" w:eastAsiaTheme="minorEastAsia" w:hAnsiTheme="minorHAnsi" w:cs="Arial"/>
          <w:color w:val="000000" w:themeColor="text1"/>
        </w:rPr>
        <w:t>’</w:t>
      </w:r>
      <w:r w:rsidR="006B52E7" w:rsidRPr="3E4DBF4E">
        <w:rPr>
          <w:rFonts w:asciiTheme="minorHAnsi" w:eastAsiaTheme="minorEastAsia" w:hAnsiTheme="minorHAnsi" w:cs="Arial"/>
          <w:color w:val="000000" w:themeColor="text1"/>
        </w:rPr>
        <w:t xml:space="preserve"> provides </w:t>
      </w:r>
      <w:bookmarkEnd w:id="317"/>
      <w:r w:rsidR="006B52E7" w:rsidRPr="3E4DBF4E">
        <w:rPr>
          <w:rFonts w:asciiTheme="minorHAnsi" w:eastAsiaTheme="minorEastAsia" w:hAnsiTheme="minorHAnsi" w:cs="Arial"/>
          <w:color w:val="000000" w:themeColor="text1"/>
        </w:rPr>
        <w:t xml:space="preserve">additional information </w:t>
      </w:r>
      <w:r w:rsidR="00E46A72" w:rsidRPr="3E4DBF4E">
        <w:rPr>
          <w:rFonts w:asciiTheme="minorHAnsi" w:eastAsiaTheme="minorEastAsia" w:hAnsiTheme="minorHAnsi" w:cs="Arial"/>
          <w:color w:val="000000" w:themeColor="text1"/>
        </w:rPr>
        <w:t xml:space="preserve">at Annex </w:t>
      </w:r>
      <w:r w:rsidR="00453199" w:rsidRPr="3E4DBF4E">
        <w:rPr>
          <w:rFonts w:asciiTheme="minorHAnsi" w:eastAsiaTheme="minorEastAsia" w:hAnsiTheme="minorHAnsi" w:cs="Arial"/>
          <w:color w:val="000000" w:themeColor="text1"/>
        </w:rPr>
        <w:t>B</w:t>
      </w:r>
      <w:r w:rsidR="00E46A72" w:rsidRPr="3E4DBF4E">
        <w:rPr>
          <w:rFonts w:asciiTheme="minorHAnsi" w:eastAsiaTheme="minorEastAsia" w:hAnsiTheme="minorHAnsi" w:cs="Arial"/>
          <w:color w:val="000000" w:themeColor="text1"/>
        </w:rPr>
        <w:t xml:space="preserve"> </w:t>
      </w:r>
      <w:r w:rsidR="006B52E7" w:rsidRPr="3E4DBF4E">
        <w:rPr>
          <w:rFonts w:asciiTheme="minorHAnsi" w:eastAsiaTheme="minorEastAsia" w:hAnsiTheme="minorHAnsi" w:cs="Arial"/>
          <w:color w:val="000000" w:themeColor="text1"/>
        </w:rPr>
        <w:t>on the following:</w:t>
      </w:r>
      <w:bookmarkEnd w:id="315"/>
    </w:p>
    <w:p w14:paraId="54FFC791" w14:textId="09528C62" w:rsidR="006B52E7" w:rsidRPr="0061293F" w:rsidRDefault="006B52E7" w:rsidP="3E4DBF4E">
      <w:pPr>
        <w:spacing w:after="120"/>
        <w:ind w:left="567"/>
        <w:rPr>
          <w:rFonts w:asciiTheme="minorHAnsi" w:eastAsiaTheme="minorEastAsia" w:hAnsiTheme="minorHAnsi"/>
        </w:rPr>
      </w:pPr>
      <w:bookmarkStart w:id="318" w:name="_Toc440032800"/>
      <w:bookmarkStart w:id="319" w:name="_Toc443666336"/>
      <w:bookmarkStart w:id="320" w:name="_Toc443666588"/>
      <w:bookmarkStart w:id="321" w:name="_Toc175036851"/>
      <w:bookmarkStart w:id="322" w:name="_Hlk525122274"/>
      <w:bookmarkEnd w:id="316"/>
      <w:r w:rsidRPr="3E4DBF4E">
        <w:rPr>
          <w:rStyle w:val="Heading4Char"/>
        </w:rPr>
        <w:t>Child Sexual Exploitation</w:t>
      </w:r>
      <w:r w:rsidR="001B7012" w:rsidRPr="3E4DBF4E">
        <w:rPr>
          <w:rStyle w:val="Heading4Char"/>
        </w:rPr>
        <w:t xml:space="preserve"> (CSE)</w:t>
      </w:r>
      <w:bookmarkEnd w:id="318"/>
      <w:bookmarkEnd w:id="319"/>
      <w:bookmarkEnd w:id="320"/>
      <w:bookmarkEnd w:id="321"/>
      <w:r w:rsidRPr="3E4DBF4E">
        <w:rPr>
          <w:rFonts w:eastAsiaTheme="minorEastAsia"/>
          <w:b/>
          <w:bCs/>
          <w:i/>
          <w:iCs/>
        </w:rPr>
        <w:t xml:space="preserve"> </w:t>
      </w:r>
      <w:r w:rsidR="001B7012" w:rsidRPr="3E4DBF4E">
        <w:rPr>
          <w:rFonts w:eastAsiaTheme="minorEastAsia"/>
          <w:b/>
          <w:bCs/>
          <w:i/>
          <w:iCs/>
        </w:rPr>
        <w:t xml:space="preserve">– </w:t>
      </w:r>
      <w:r w:rsidR="001B7012" w:rsidRPr="3E4DBF4E">
        <w:rPr>
          <w:rFonts w:asciiTheme="minorHAnsi" w:eastAsiaTheme="minorEastAsia" w:hAnsiTheme="minorHAnsi"/>
        </w:rPr>
        <w:t xml:space="preserve">all suspected cases of CSE will be referred to the </w:t>
      </w:r>
      <w:r w:rsidR="00A05F9D" w:rsidRPr="3E4DBF4E">
        <w:rPr>
          <w:rFonts w:asciiTheme="minorHAnsi" w:eastAsiaTheme="minorEastAsia" w:hAnsiTheme="minorHAnsi"/>
        </w:rPr>
        <w:t xml:space="preserve">LA </w:t>
      </w:r>
      <w:r w:rsidR="001B7012" w:rsidRPr="3E4DBF4E">
        <w:rPr>
          <w:rFonts w:asciiTheme="minorHAnsi" w:eastAsiaTheme="minorEastAsia" w:hAnsiTheme="minorHAnsi"/>
        </w:rPr>
        <w:t>Safeguarding Hub.</w:t>
      </w:r>
    </w:p>
    <w:p w14:paraId="7397ECC6" w14:textId="08F1FCBD" w:rsidR="00013EE5" w:rsidRPr="0061293F" w:rsidRDefault="00013EE5" w:rsidP="3E4DBF4E">
      <w:pPr>
        <w:spacing w:after="120"/>
        <w:ind w:left="567"/>
        <w:rPr>
          <w:rFonts w:asciiTheme="minorHAnsi" w:eastAsiaTheme="minorEastAsia" w:hAnsiTheme="minorHAnsi"/>
        </w:rPr>
      </w:pPr>
      <w:bookmarkStart w:id="323" w:name="_Hlk494974638"/>
      <w:bookmarkStart w:id="324" w:name="_Hlk524007385"/>
      <w:bookmarkStart w:id="325" w:name="_Hlk528932639"/>
      <w:r w:rsidRPr="3E4DBF4E">
        <w:rPr>
          <w:rFonts w:asciiTheme="minorHAnsi" w:eastAsiaTheme="minorEastAsia" w:hAnsiTheme="minorHAnsi"/>
        </w:rPr>
        <w:t xml:space="preserve">CSE is a form of sexual abuse </w:t>
      </w:r>
      <w:r w:rsidR="00CD0015" w:rsidRPr="3E4DBF4E">
        <w:rPr>
          <w:rFonts w:asciiTheme="minorHAnsi" w:eastAsiaTheme="minorEastAsia" w:hAnsiTheme="minorHAnsi"/>
        </w:rPr>
        <w:t xml:space="preserve">(see 3.4 above) </w:t>
      </w:r>
      <w:r w:rsidRPr="3E4DBF4E">
        <w:rPr>
          <w:rFonts w:asciiTheme="minorHAnsi" w:eastAsiaTheme="minorEastAsia" w:hAnsiTheme="minorHAnsi"/>
        </w:rPr>
        <w:t>where children are sexually exploited for money, power or status</w:t>
      </w:r>
      <w:r w:rsidR="00F02FD6" w:rsidRPr="3E4DBF4E">
        <w:rPr>
          <w:rFonts w:asciiTheme="minorHAnsi" w:eastAsiaTheme="minorEastAsia" w:hAnsiTheme="minorHAnsi"/>
        </w:rPr>
        <w:t>.</w:t>
      </w:r>
      <w:r w:rsidRPr="3E4DBF4E">
        <w:rPr>
          <w:rFonts w:asciiTheme="minorHAnsi" w:eastAsiaTheme="minorEastAsia" w:hAnsiTheme="minorHAnsi"/>
        </w:rPr>
        <w:t xml:space="preserve"> </w:t>
      </w:r>
      <w:r w:rsidR="00EE607E" w:rsidRPr="3E4DBF4E">
        <w:rPr>
          <w:rFonts w:asciiTheme="minorHAnsi" w:eastAsiaTheme="minorEastAsia" w:hAnsiTheme="minorHAnsi"/>
        </w:rPr>
        <w:t xml:space="preserve"> </w:t>
      </w:r>
      <w:r w:rsidRPr="3E4DBF4E">
        <w:rPr>
          <w:rFonts w:asciiTheme="minorHAnsi" w:eastAsiaTheme="minorEastAsia" w:hAnsiTheme="minorHAnsi"/>
        </w:rPr>
        <w:t xml:space="preserve">In some cases, young people are persuaded or forced into exchanging sexual activity for money, drugs, gifts, affection or status.  </w:t>
      </w:r>
      <w:bookmarkStart w:id="326" w:name="_Hlk524447239"/>
      <w:bookmarkStart w:id="327" w:name="_Hlk524102519"/>
      <w:r w:rsidR="0020055E" w:rsidRPr="3E4DBF4E">
        <w:rPr>
          <w:rFonts w:asciiTheme="minorHAnsi" w:eastAsiaTheme="minorEastAsia" w:hAnsiTheme="minorHAnsi"/>
        </w:rPr>
        <w:t xml:space="preserve">CSE can affect any child </w:t>
      </w:r>
      <w:r w:rsidR="000A197D" w:rsidRPr="3E4DBF4E">
        <w:rPr>
          <w:rFonts w:asciiTheme="minorHAnsi" w:eastAsiaTheme="minorEastAsia" w:hAnsiTheme="minorHAnsi"/>
        </w:rPr>
        <w:t>(who has been coerced into engaging in sexual activities),</w:t>
      </w:r>
      <w:r w:rsidR="0020055E" w:rsidRPr="3E4DBF4E">
        <w:rPr>
          <w:rFonts w:asciiTheme="minorHAnsi" w:eastAsiaTheme="minorEastAsia" w:hAnsiTheme="minorHAnsi"/>
        </w:rPr>
        <w:t xml:space="preserve"> under the age of 18 years</w:t>
      </w:r>
      <w:bookmarkEnd w:id="326"/>
      <w:r w:rsidR="0020055E" w:rsidRPr="3E4DBF4E">
        <w:rPr>
          <w:rFonts w:asciiTheme="minorHAnsi" w:eastAsiaTheme="minorEastAsia" w:hAnsiTheme="minorHAnsi"/>
        </w:rPr>
        <w:t xml:space="preserve">, including 16 and 17 year olds who can legally consent to have sex.  </w:t>
      </w:r>
      <w:r w:rsidR="000A197D" w:rsidRPr="3E4DBF4E">
        <w:rPr>
          <w:rFonts w:asciiTheme="minorHAnsi" w:eastAsiaTheme="minorEastAsia" w:hAnsiTheme="minorHAnsi"/>
        </w:rPr>
        <w:t xml:space="preserve">Some children may not realise they are being exploited e.g. they believe they are in a genuine romantic relationship.  </w:t>
      </w:r>
      <w:r w:rsidRPr="3E4DBF4E">
        <w:rPr>
          <w:rFonts w:asciiTheme="minorHAnsi" w:eastAsiaTheme="minorEastAsia" w:hAnsiTheme="minorHAnsi"/>
        </w:rPr>
        <w:t xml:space="preserve">Consent cannot be given, even where a child may believe they are voluntarily </w:t>
      </w:r>
      <w:r w:rsidR="00F02FD6" w:rsidRPr="3E4DBF4E">
        <w:rPr>
          <w:rFonts w:asciiTheme="minorHAnsi" w:eastAsiaTheme="minorEastAsia" w:hAnsiTheme="minorHAnsi"/>
        </w:rPr>
        <w:t>engaging in sexual activity with the person who is exploiting them.  CSE does not always involve physical contact and can happen online.  A significant number of children who are victims of sexual exploitation go missing from home</w:t>
      </w:r>
      <w:r w:rsidR="009E30BE" w:rsidRPr="3E4DBF4E">
        <w:rPr>
          <w:rFonts w:asciiTheme="minorHAnsi" w:eastAsiaTheme="minorEastAsia" w:hAnsiTheme="minorHAnsi"/>
        </w:rPr>
        <w:t xml:space="preserve"> or</w:t>
      </w:r>
      <w:r w:rsidR="00F02FD6" w:rsidRPr="3E4DBF4E">
        <w:rPr>
          <w:rFonts w:asciiTheme="minorHAnsi" w:eastAsiaTheme="minorEastAsia" w:hAnsiTheme="minorHAnsi"/>
        </w:rPr>
        <w:t xml:space="preserve"> care and</w:t>
      </w:r>
      <w:r w:rsidR="00A759AC" w:rsidRPr="3E4DBF4E">
        <w:rPr>
          <w:rFonts w:asciiTheme="minorHAnsi" w:eastAsiaTheme="minorEastAsia" w:hAnsiTheme="minorHAnsi"/>
        </w:rPr>
        <w:t>/or are absent from school repeatedly and/or for prolonged periods</w:t>
      </w:r>
      <w:r w:rsidR="00F02FD6" w:rsidRPr="3E4DBF4E">
        <w:rPr>
          <w:rFonts w:asciiTheme="minorHAnsi" w:eastAsiaTheme="minorEastAsia" w:hAnsiTheme="minorHAnsi"/>
        </w:rPr>
        <w:t xml:space="preserve"> at some point.</w:t>
      </w:r>
    </w:p>
    <w:p w14:paraId="266365BC" w14:textId="000C430B" w:rsidR="00F02FD6" w:rsidRPr="0061293F" w:rsidRDefault="00F02FD6" w:rsidP="3E4DBF4E">
      <w:pPr>
        <w:spacing w:after="120"/>
        <w:ind w:left="567"/>
        <w:rPr>
          <w:rFonts w:asciiTheme="minorHAnsi" w:eastAsiaTheme="minorEastAsia" w:hAnsiTheme="minorHAnsi"/>
        </w:rPr>
      </w:pPr>
      <w:r w:rsidRPr="3E4DBF4E">
        <w:rPr>
          <w:rFonts w:asciiTheme="minorHAnsi" w:eastAsiaTheme="minorEastAsia" w:hAnsiTheme="minorHAnsi"/>
        </w:rPr>
        <w:lastRenderedPageBreak/>
        <w:t>Although inter-agency working and information sharing are vital in identifying and tackling all forms of abuse</w:t>
      </w:r>
      <w:r w:rsidR="009679E5" w:rsidRPr="3E4DBF4E">
        <w:rPr>
          <w:rFonts w:asciiTheme="minorHAnsi" w:eastAsiaTheme="minorEastAsia" w:hAnsiTheme="minorHAnsi"/>
        </w:rPr>
        <w:t xml:space="preserve"> and exploitation</w:t>
      </w:r>
      <w:r w:rsidRPr="3E4DBF4E">
        <w:rPr>
          <w:rFonts w:asciiTheme="minorHAnsi" w:eastAsiaTheme="minorEastAsia" w:hAnsiTheme="minorHAnsi"/>
        </w:rPr>
        <w:t>, it is clear they are especially important to identify and prevent CSE.</w:t>
      </w:r>
      <w:bookmarkEnd w:id="323"/>
    </w:p>
    <w:p w14:paraId="4E42B63C" w14:textId="77777777" w:rsidR="0020055E" w:rsidRPr="0061293F" w:rsidRDefault="003F7E5C" w:rsidP="3E4DBF4E">
      <w:pPr>
        <w:spacing w:after="120"/>
        <w:ind w:left="567"/>
        <w:rPr>
          <w:rFonts w:asciiTheme="minorHAnsi" w:hAnsiTheme="minorHAnsi"/>
        </w:rPr>
      </w:pPr>
      <w:bookmarkStart w:id="328" w:name="_Hlk524447288"/>
      <w:bookmarkStart w:id="329" w:name="_Hlk27136783"/>
      <w:r w:rsidRPr="3E4DBF4E">
        <w:rPr>
          <w:rFonts w:asciiTheme="minorHAnsi" w:hAnsiTheme="minorHAnsi"/>
        </w:rPr>
        <w:t xml:space="preserve">By being aware of the warning signs of CSE school staff and other adults can help stop abuse before it develops further. </w:t>
      </w:r>
      <w:r w:rsidR="00B26B45" w:rsidRPr="3E4DBF4E">
        <w:rPr>
          <w:rFonts w:asciiTheme="minorHAnsi" w:hAnsiTheme="minorHAnsi"/>
        </w:rPr>
        <w:t xml:space="preserve"> </w:t>
      </w:r>
      <w:r w:rsidR="0020055E" w:rsidRPr="3E4DBF4E">
        <w:rPr>
          <w:rFonts w:asciiTheme="minorHAnsi" w:hAnsiTheme="minorHAnsi"/>
        </w:rPr>
        <w:t>Like all forms of child sex abuse, child sexual exploitation:</w:t>
      </w:r>
    </w:p>
    <w:p w14:paraId="70560CF0" w14:textId="77777777" w:rsidR="003F7E5C" w:rsidRPr="0061293F" w:rsidRDefault="00203243" w:rsidP="3E4DBF4E">
      <w:pPr>
        <w:pStyle w:val="Default"/>
        <w:numPr>
          <w:ilvl w:val="0"/>
          <w:numId w:val="40"/>
        </w:numPr>
        <w:adjustRightInd/>
        <w:ind w:left="924" w:hanging="357"/>
        <w:rPr>
          <w:rFonts w:asciiTheme="minorHAnsi" w:hAnsiTheme="minorHAnsi"/>
          <w:color w:val="auto"/>
          <w:sz w:val="22"/>
          <w:szCs w:val="22"/>
        </w:rPr>
      </w:pPr>
      <w:r w:rsidRPr="3E4DBF4E">
        <w:rPr>
          <w:rFonts w:asciiTheme="minorHAnsi" w:hAnsiTheme="minorHAnsi"/>
          <w:color w:val="auto"/>
          <w:sz w:val="22"/>
          <w:szCs w:val="22"/>
        </w:rPr>
        <w:t>c</w:t>
      </w:r>
      <w:r w:rsidR="0020055E" w:rsidRPr="3E4DBF4E">
        <w:rPr>
          <w:rFonts w:asciiTheme="minorHAnsi" w:hAnsiTheme="minorHAnsi"/>
          <w:color w:val="auto"/>
          <w:sz w:val="22"/>
          <w:szCs w:val="22"/>
        </w:rPr>
        <w:t>an still be abuse even if the sexual activity appears consensual;</w:t>
      </w:r>
    </w:p>
    <w:p w14:paraId="303B37AB" w14:textId="77777777" w:rsidR="00203243" w:rsidRPr="0061293F" w:rsidRDefault="00203243" w:rsidP="3E4DBF4E">
      <w:pPr>
        <w:pStyle w:val="Default"/>
        <w:numPr>
          <w:ilvl w:val="0"/>
          <w:numId w:val="40"/>
        </w:numPr>
        <w:adjustRightInd/>
        <w:ind w:left="924" w:hanging="357"/>
        <w:rPr>
          <w:rFonts w:asciiTheme="minorHAnsi" w:hAnsiTheme="minorHAnsi"/>
          <w:color w:val="auto"/>
          <w:sz w:val="22"/>
          <w:szCs w:val="22"/>
        </w:rPr>
      </w:pPr>
      <w:r w:rsidRPr="3E4DBF4E">
        <w:rPr>
          <w:rFonts w:asciiTheme="minorHAnsi" w:hAnsiTheme="minorHAnsi"/>
          <w:color w:val="auto"/>
          <w:sz w:val="22"/>
          <w:szCs w:val="22"/>
        </w:rPr>
        <w:t>can include both contact (penetrative and non-penetrative acts) and non-contact sexual activity;</w:t>
      </w:r>
    </w:p>
    <w:p w14:paraId="6AD364EC" w14:textId="77777777" w:rsidR="00203243" w:rsidRPr="0061293F" w:rsidRDefault="00203243" w:rsidP="3E4DBF4E">
      <w:pPr>
        <w:pStyle w:val="Default"/>
        <w:numPr>
          <w:ilvl w:val="0"/>
          <w:numId w:val="40"/>
        </w:numPr>
        <w:adjustRightInd/>
        <w:ind w:left="924" w:hanging="357"/>
        <w:rPr>
          <w:rFonts w:asciiTheme="minorHAnsi" w:hAnsiTheme="minorHAnsi"/>
          <w:color w:val="auto"/>
          <w:sz w:val="22"/>
          <w:szCs w:val="22"/>
        </w:rPr>
      </w:pPr>
      <w:r w:rsidRPr="3E4DBF4E">
        <w:rPr>
          <w:rFonts w:asciiTheme="minorHAnsi" w:hAnsiTheme="minorHAnsi"/>
          <w:color w:val="auto"/>
          <w:sz w:val="22"/>
          <w:szCs w:val="22"/>
        </w:rPr>
        <w:t>can take place in person or via technology, or a combination of both;</w:t>
      </w:r>
    </w:p>
    <w:p w14:paraId="4AD3AEB7" w14:textId="77777777" w:rsidR="00203243" w:rsidRPr="0061293F" w:rsidRDefault="00203243" w:rsidP="3E4DBF4E">
      <w:pPr>
        <w:pStyle w:val="Default"/>
        <w:numPr>
          <w:ilvl w:val="0"/>
          <w:numId w:val="40"/>
        </w:numPr>
        <w:adjustRightInd/>
        <w:ind w:left="924" w:hanging="357"/>
        <w:rPr>
          <w:rFonts w:asciiTheme="minorHAnsi" w:hAnsiTheme="minorHAnsi"/>
          <w:color w:val="auto"/>
          <w:sz w:val="22"/>
          <w:szCs w:val="22"/>
        </w:rPr>
      </w:pPr>
      <w:r w:rsidRPr="3E4DBF4E">
        <w:rPr>
          <w:rFonts w:asciiTheme="minorHAnsi" w:hAnsiTheme="minorHAnsi"/>
          <w:color w:val="auto"/>
          <w:sz w:val="22"/>
          <w:szCs w:val="22"/>
        </w:rPr>
        <w:t>can involve force and/or enticement-based methods of compliance and may, or may not, be accompanied by violence or threats of violence;</w:t>
      </w:r>
    </w:p>
    <w:p w14:paraId="35E27B6C" w14:textId="77777777" w:rsidR="00203243" w:rsidRPr="0061293F" w:rsidRDefault="00203243" w:rsidP="3E4DBF4E">
      <w:pPr>
        <w:pStyle w:val="Default"/>
        <w:numPr>
          <w:ilvl w:val="0"/>
          <w:numId w:val="40"/>
        </w:numPr>
        <w:adjustRightInd/>
        <w:ind w:left="924" w:hanging="357"/>
        <w:rPr>
          <w:rFonts w:asciiTheme="minorHAnsi" w:hAnsiTheme="minorHAnsi"/>
          <w:color w:val="auto"/>
          <w:sz w:val="22"/>
          <w:szCs w:val="22"/>
        </w:rPr>
      </w:pPr>
      <w:r w:rsidRPr="3E4DBF4E">
        <w:rPr>
          <w:rFonts w:asciiTheme="minorHAnsi" w:hAnsiTheme="minorHAnsi"/>
          <w:color w:val="auto"/>
          <w:sz w:val="22"/>
          <w:szCs w:val="22"/>
        </w:rPr>
        <w:t>may occur without the child’s immediate knowledge (e.g. through others copying videos or images they have created and posted on social media);</w:t>
      </w:r>
    </w:p>
    <w:p w14:paraId="4CA5A903" w14:textId="74FE7F2F" w:rsidR="00203243" w:rsidRPr="0061293F" w:rsidRDefault="00203243" w:rsidP="3E4DBF4E">
      <w:pPr>
        <w:pStyle w:val="Default"/>
        <w:numPr>
          <w:ilvl w:val="0"/>
          <w:numId w:val="40"/>
        </w:numPr>
        <w:adjustRightInd/>
        <w:ind w:left="924" w:hanging="357"/>
        <w:rPr>
          <w:rFonts w:asciiTheme="minorHAnsi" w:hAnsiTheme="minorHAnsi"/>
          <w:color w:val="auto"/>
          <w:sz w:val="22"/>
          <w:szCs w:val="22"/>
        </w:rPr>
      </w:pPr>
      <w:r w:rsidRPr="3E4DBF4E">
        <w:rPr>
          <w:rFonts w:asciiTheme="minorHAnsi" w:hAnsiTheme="minorHAnsi"/>
          <w:color w:val="auto"/>
          <w:sz w:val="22"/>
          <w:szCs w:val="22"/>
        </w:rPr>
        <w:t>can be perpetrated by individuals or groups, males or females, and children or adults.  The abuse can be a one-off occurrence</w:t>
      </w:r>
      <w:r w:rsidR="000A197D" w:rsidRPr="3E4DBF4E">
        <w:rPr>
          <w:rFonts w:asciiTheme="minorHAnsi" w:hAnsiTheme="minorHAnsi"/>
          <w:color w:val="auto"/>
          <w:sz w:val="22"/>
          <w:szCs w:val="22"/>
        </w:rPr>
        <w:t>, and may happen without the child’s immediate knowledge e.g. through others sharing videos or images of them on social media,</w:t>
      </w:r>
      <w:r w:rsidRPr="3E4DBF4E">
        <w:rPr>
          <w:rFonts w:asciiTheme="minorHAnsi" w:hAnsiTheme="minorHAnsi"/>
          <w:color w:val="auto"/>
          <w:sz w:val="22"/>
          <w:szCs w:val="22"/>
        </w:rPr>
        <w:t xml:space="preserve"> or a series of incidents over time, and range from opportunistic</w:t>
      </w:r>
      <w:r w:rsidR="00D44F08" w:rsidRPr="3E4DBF4E">
        <w:rPr>
          <w:rFonts w:asciiTheme="minorHAnsi" w:hAnsiTheme="minorHAnsi"/>
          <w:color w:val="auto"/>
          <w:sz w:val="22"/>
          <w:szCs w:val="22"/>
        </w:rPr>
        <w:t xml:space="preserve"> to complex organised abuse;</w:t>
      </w:r>
    </w:p>
    <w:p w14:paraId="0A51BC93" w14:textId="68D6D88D" w:rsidR="00203243" w:rsidRPr="0061293F" w:rsidRDefault="00203243" w:rsidP="3E4DBF4E">
      <w:pPr>
        <w:pStyle w:val="Default"/>
        <w:numPr>
          <w:ilvl w:val="0"/>
          <w:numId w:val="40"/>
        </w:numPr>
        <w:adjustRightInd/>
        <w:ind w:left="924" w:hanging="357"/>
        <w:rPr>
          <w:rFonts w:asciiTheme="minorHAnsi" w:hAnsiTheme="minorHAnsi"/>
          <w:color w:val="auto"/>
          <w:sz w:val="22"/>
          <w:szCs w:val="22"/>
        </w:rPr>
      </w:pPr>
      <w:r w:rsidRPr="3E4DBF4E">
        <w:rPr>
          <w:rFonts w:asciiTheme="minorHAnsi" w:hAnsiTheme="minorHAnsi"/>
          <w:color w:val="auto"/>
          <w:sz w:val="22"/>
          <w:szCs w:val="22"/>
        </w:rPr>
        <w:t>is typified by some form of power imbalance in favour of those perpetrating the abuse.  Whilst age may be the most obvious, this power imbalance can also be due to a range of other factors including gender, cognitive ability, physical strength, status, and access</w:t>
      </w:r>
      <w:r w:rsidR="00D44F08" w:rsidRPr="3E4DBF4E">
        <w:rPr>
          <w:rFonts w:asciiTheme="minorHAnsi" w:hAnsiTheme="minorHAnsi"/>
          <w:color w:val="auto"/>
          <w:sz w:val="22"/>
          <w:szCs w:val="22"/>
        </w:rPr>
        <w:t xml:space="preserve"> to economic or other resources; and</w:t>
      </w:r>
    </w:p>
    <w:p w14:paraId="6D1513C6" w14:textId="7EAFC668" w:rsidR="000A3CF9" w:rsidRPr="0061293F" w:rsidRDefault="000A3CF9" w:rsidP="3E4DBF4E">
      <w:pPr>
        <w:pStyle w:val="Default"/>
        <w:numPr>
          <w:ilvl w:val="0"/>
          <w:numId w:val="40"/>
        </w:numPr>
        <w:adjustRightInd/>
        <w:spacing w:after="120"/>
        <w:ind w:left="924" w:hanging="357"/>
        <w:rPr>
          <w:rFonts w:asciiTheme="minorHAnsi" w:hAnsiTheme="minorHAnsi"/>
          <w:color w:val="auto"/>
          <w:sz w:val="22"/>
          <w:szCs w:val="22"/>
        </w:rPr>
      </w:pPr>
      <w:bookmarkStart w:id="330" w:name="_Hlk51771640"/>
      <w:r w:rsidRPr="3E4DBF4E">
        <w:rPr>
          <w:rFonts w:asciiTheme="minorHAnsi" w:hAnsiTheme="minorHAnsi"/>
          <w:color w:val="auto"/>
          <w:sz w:val="22"/>
          <w:szCs w:val="22"/>
        </w:rPr>
        <w:t xml:space="preserve">may </w:t>
      </w:r>
      <w:r w:rsidR="009679E5" w:rsidRPr="3E4DBF4E">
        <w:rPr>
          <w:rFonts w:asciiTheme="minorHAnsi" w:hAnsiTheme="minorHAnsi"/>
          <w:color w:val="auto"/>
          <w:sz w:val="22"/>
          <w:szCs w:val="22"/>
        </w:rPr>
        <w:t xml:space="preserve">involve an </w:t>
      </w:r>
      <w:r w:rsidRPr="3E4DBF4E">
        <w:rPr>
          <w:rFonts w:asciiTheme="minorHAnsi" w:hAnsiTheme="minorHAnsi"/>
          <w:color w:val="auto"/>
          <w:sz w:val="22"/>
          <w:szCs w:val="22"/>
        </w:rPr>
        <w:t>exchange for something the victim needs or wants and/or will be to the financial benefit or other advantage (such as increased status) of the perpetrator or facilitator.</w:t>
      </w:r>
    </w:p>
    <w:p w14:paraId="0940A4CB" w14:textId="31C6D33D" w:rsidR="00FB58B5" w:rsidRPr="0061293F" w:rsidRDefault="00FB58B5" w:rsidP="3E4DBF4E">
      <w:pPr>
        <w:pStyle w:val="Default"/>
        <w:adjustRightInd/>
        <w:spacing w:after="120"/>
        <w:ind w:left="567"/>
        <w:rPr>
          <w:rFonts w:asciiTheme="minorHAnsi" w:hAnsiTheme="minorHAnsi"/>
          <w:color w:val="auto"/>
          <w:sz w:val="22"/>
          <w:szCs w:val="22"/>
        </w:rPr>
      </w:pPr>
      <w:r w:rsidRPr="3E4DBF4E">
        <w:rPr>
          <w:rFonts w:asciiTheme="minorHAnsi" w:hAnsiTheme="minorHAnsi"/>
          <w:color w:val="auto"/>
          <w:sz w:val="22"/>
          <w:szCs w:val="22"/>
        </w:rPr>
        <w:t xml:space="preserve">Further information is available in the DfE guidance </w:t>
      </w:r>
      <w:bookmarkEnd w:id="330"/>
      <w:r w:rsidR="00A17D28" w:rsidRPr="3E4DBF4E">
        <w:rPr>
          <w:rFonts w:asciiTheme="minorHAnsi" w:hAnsiTheme="minorHAnsi"/>
          <w:color w:val="auto"/>
          <w:sz w:val="22"/>
          <w:szCs w:val="22"/>
        </w:rPr>
        <w:t>‘</w:t>
      </w:r>
      <w:hyperlink r:id="rId74">
        <w:r w:rsidR="00A17D28" w:rsidRPr="3E4DBF4E">
          <w:rPr>
            <w:rStyle w:val="Hyperlink"/>
            <w:rFonts w:asciiTheme="minorHAnsi" w:hAnsiTheme="minorHAnsi"/>
            <w:sz w:val="22"/>
            <w:szCs w:val="22"/>
          </w:rPr>
          <w:t>Child sexual exploitation: definition and guide for practitioners</w:t>
        </w:r>
      </w:hyperlink>
      <w:r w:rsidR="00A17D28" w:rsidRPr="3E4DBF4E">
        <w:rPr>
          <w:rFonts w:asciiTheme="minorHAnsi" w:hAnsiTheme="minorHAnsi"/>
          <w:color w:val="auto"/>
          <w:sz w:val="22"/>
          <w:szCs w:val="22"/>
        </w:rPr>
        <w:t>’</w:t>
      </w:r>
      <w:r w:rsidR="00E1379A" w:rsidRPr="3E4DBF4E">
        <w:rPr>
          <w:rFonts w:asciiTheme="minorHAnsi" w:hAnsiTheme="minorHAnsi"/>
          <w:color w:val="auto"/>
          <w:sz w:val="22"/>
          <w:szCs w:val="22"/>
        </w:rPr>
        <w:t xml:space="preserve"> and CSCP procedures </w:t>
      </w:r>
      <w:hyperlink r:id="rId75">
        <w:r w:rsidR="00E1379A" w:rsidRPr="3E4DBF4E">
          <w:rPr>
            <w:rStyle w:val="Hyperlink"/>
            <w:rFonts w:asciiTheme="minorHAnsi" w:hAnsiTheme="minorHAnsi"/>
            <w:sz w:val="22"/>
            <w:szCs w:val="22"/>
          </w:rPr>
          <w:t>Child Exploitation</w:t>
        </w:r>
      </w:hyperlink>
      <w:r w:rsidR="001A06E6" w:rsidRPr="3E4DBF4E">
        <w:rPr>
          <w:rStyle w:val="Hyperlink"/>
          <w:rFonts w:asciiTheme="minorHAnsi" w:hAnsiTheme="minorHAnsi"/>
          <w:color w:val="auto"/>
          <w:sz w:val="22"/>
          <w:szCs w:val="22"/>
          <w:u w:val="none"/>
        </w:rPr>
        <w:t xml:space="preserve"> (including SCE and CCE)</w:t>
      </w:r>
      <w:r w:rsidR="00E1379A" w:rsidRPr="3E4DBF4E">
        <w:rPr>
          <w:rFonts w:asciiTheme="minorHAnsi" w:hAnsiTheme="minorHAnsi"/>
          <w:color w:val="auto"/>
          <w:sz w:val="22"/>
          <w:szCs w:val="22"/>
        </w:rPr>
        <w:t>.</w:t>
      </w:r>
    </w:p>
    <w:p w14:paraId="7CBBF6C4" w14:textId="01AAF2E4" w:rsidR="00D323AF" w:rsidRPr="0061293F" w:rsidRDefault="00CB4804" w:rsidP="3E4DBF4E">
      <w:pPr>
        <w:spacing w:after="120"/>
        <w:ind w:left="567"/>
        <w:rPr>
          <w:rFonts w:asciiTheme="minorHAnsi" w:eastAsiaTheme="majorEastAsia" w:hAnsiTheme="minorHAnsi"/>
        </w:rPr>
      </w:pPr>
      <w:bookmarkStart w:id="331" w:name="_Toc175036852"/>
      <w:bookmarkStart w:id="332" w:name="_Hlk493153950"/>
      <w:bookmarkStart w:id="333" w:name="_Toc440032801"/>
      <w:bookmarkStart w:id="334" w:name="_Toc443666337"/>
      <w:bookmarkStart w:id="335" w:name="_Toc443666589"/>
      <w:r w:rsidRPr="3E4DBF4E">
        <w:rPr>
          <w:rStyle w:val="Heading4Char"/>
        </w:rPr>
        <w:t>S</w:t>
      </w:r>
      <w:r w:rsidR="00F30F25" w:rsidRPr="3E4DBF4E">
        <w:rPr>
          <w:rStyle w:val="Heading4Char"/>
        </w:rPr>
        <w:t>haring nude and</w:t>
      </w:r>
      <w:bookmarkStart w:id="336" w:name="_Hlk82526865"/>
      <w:r w:rsidR="00862155" w:rsidRPr="3E4DBF4E">
        <w:rPr>
          <w:rStyle w:val="Heading4Char"/>
        </w:rPr>
        <w:t>/or</w:t>
      </w:r>
      <w:r w:rsidR="00F30F25" w:rsidRPr="3E4DBF4E">
        <w:rPr>
          <w:rStyle w:val="Heading4Char"/>
        </w:rPr>
        <w:t xml:space="preserve"> semi-nude images</w:t>
      </w:r>
      <w:r w:rsidR="00862155" w:rsidRPr="3E4DBF4E">
        <w:rPr>
          <w:rStyle w:val="Heading4Char"/>
        </w:rPr>
        <w:t xml:space="preserve"> and/or videos</w:t>
      </w:r>
      <w:r w:rsidR="00F30F25" w:rsidRPr="3E4DBF4E">
        <w:rPr>
          <w:rStyle w:val="Heading4Char"/>
        </w:rPr>
        <w:t xml:space="preserve"> </w:t>
      </w:r>
      <w:bookmarkEnd w:id="336"/>
      <w:r w:rsidR="00F30F25" w:rsidRPr="3E4DBF4E">
        <w:rPr>
          <w:rStyle w:val="Heading4Char"/>
        </w:rPr>
        <w:t>(formerly known as s</w:t>
      </w:r>
      <w:r w:rsidRPr="3E4DBF4E">
        <w:rPr>
          <w:rStyle w:val="Heading4Char"/>
        </w:rPr>
        <w:t>exting</w:t>
      </w:r>
      <w:r w:rsidR="00FE53FA" w:rsidRPr="3E4DBF4E">
        <w:rPr>
          <w:rStyle w:val="Heading4Char"/>
        </w:rPr>
        <w:t>)</w:t>
      </w:r>
      <w:bookmarkEnd w:id="331"/>
      <w:r w:rsidRPr="3E4DBF4E">
        <w:rPr>
          <w:rStyle w:val="Heading4Char"/>
          <w:b w:val="0"/>
          <w:bCs w:val="0"/>
          <w:i w:val="0"/>
          <w:iCs w:val="0"/>
        </w:rPr>
        <w:t xml:space="preserve"> </w:t>
      </w:r>
      <w:bookmarkStart w:id="337" w:name="_Hlk33001458"/>
      <w:r w:rsidRPr="3E4DBF4E">
        <w:rPr>
          <w:rFonts w:eastAsiaTheme="majorEastAsia"/>
        </w:rPr>
        <w:t xml:space="preserve">– </w:t>
      </w:r>
      <w:bookmarkStart w:id="338" w:name="_Hlk26276764"/>
      <w:bookmarkStart w:id="339" w:name="_Hlk51771682"/>
      <w:r w:rsidRPr="3E4DBF4E">
        <w:rPr>
          <w:rFonts w:asciiTheme="minorHAnsi" w:eastAsiaTheme="majorEastAsia" w:hAnsiTheme="minorHAnsi"/>
        </w:rPr>
        <w:t xml:space="preserve">All incidents involving youth produced sexual imagery will be responded to </w:t>
      </w:r>
      <w:bookmarkStart w:id="340" w:name="_Hlk27729138"/>
      <w:r w:rsidRPr="3E4DBF4E">
        <w:rPr>
          <w:rFonts w:asciiTheme="minorHAnsi" w:eastAsiaTheme="majorEastAsia" w:hAnsiTheme="minorHAnsi"/>
        </w:rPr>
        <w:t xml:space="preserve">in line with </w:t>
      </w:r>
      <w:r w:rsidR="000B0527" w:rsidRPr="3E4DBF4E">
        <w:rPr>
          <w:rFonts w:asciiTheme="minorHAnsi" w:eastAsiaTheme="majorEastAsia" w:hAnsiTheme="minorHAnsi"/>
        </w:rPr>
        <w:t xml:space="preserve">our </w:t>
      </w:r>
      <w:r w:rsidR="00101033" w:rsidRPr="3E4DBF4E">
        <w:rPr>
          <w:rFonts w:asciiTheme="minorHAnsi" w:eastAsiaTheme="majorEastAsia" w:hAnsiTheme="minorHAnsi"/>
        </w:rPr>
        <w:t>Child on child</w:t>
      </w:r>
      <w:r w:rsidR="00C61EAF" w:rsidRPr="3E4DBF4E">
        <w:rPr>
          <w:rFonts w:asciiTheme="minorHAnsi" w:eastAsiaTheme="majorEastAsia" w:hAnsiTheme="minorHAnsi"/>
        </w:rPr>
        <w:t xml:space="preserve"> </w:t>
      </w:r>
      <w:r w:rsidR="00A30B23" w:rsidRPr="3E4DBF4E">
        <w:rPr>
          <w:rFonts w:asciiTheme="minorHAnsi" w:eastAsiaTheme="majorEastAsia" w:hAnsiTheme="minorHAnsi"/>
        </w:rPr>
        <w:t>A</w:t>
      </w:r>
      <w:r w:rsidR="00C61EAF" w:rsidRPr="3E4DBF4E">
        <w:rPr>
          <w:rFonts w:asciiTheme="minorHAnsi" w:eastAsiaTheme="majorEastAsia" w:hAnsiTheme="minorHAnsi"/>
        </w:rPr>
        <w:t xml:space="preserve">buse </w:t>
      </w:r>
      <w:r w:rsidRPr="3E4DBF4E">
        <w:rPr>
          <w:rFonts w:asciiTheme="minorHAnsi" w:eastAsiaTheme="majorEastAsia" w:hAnsiTheme="minorHAnsi"/>
        </w:rPr>
        <w:t>Policy and procedures</w:t>
      </w:r>
      <w:r w:rsidR="000B0527" w:rsidRPr="3E4DBF4E">
        <w:rPr>
          <w:rFonts w:asciiTheme="minorHAnsi" w:eastAsiaTheme="majorEastAsia" w:hAnsiTheme="minorHAnsi"/>
        </w:rPr>
        <w:t xml:space="preserve"> </w:t>
      </w:r>
      <w:r w:rsidR="00C61EAF" w:rsidRPr="3E4DBF4E">
        <w:rPr>
          <w:rFonts w:asciiTheme="minorHAnsi" w:eastAsiaTheme="majorEastAsia" w:hAnsiTheme="minorHAnsi"/>
        </w:rPr>
        <w:t xml:space="preserve">which includes </w:t>
      </w:r>
      <w:bookmarkStart w:id="341" w:name="_Hlk18930170"/>
      <w:r w:rsidR="00C61EAF" w:rsidRPr="3E4DBF4E">
        <w:rPr>
          <w:rFonts w:asciiTheme="minorHAnsi" w:eastAsiaTheme="majorEastAsia" w:hAnsiTheme="minorHAnsi"/>
        </w:rPr>
        <w:t xml:space="preserve">advice on </w:t>
      </w:r>
      <w:r w:rsidR="00042A63" w:rsidRPr="3E4DBF4E">
        <w:rPr>
          <w:rFonts w:asciiTheme="minorHAnsi" w:eastAsiaTheme="majorEastAsia" w:hAnsiTheme="minorHAnsi"/>
        </w:rPr>
        <w:t>s</w:t>
      </w:r>
      <w:r w:rsidR="000B0527" w:rsidRPr="3E4DBF4E">
        <w:rPr>
          <w:rFonts w:asciiTheme="minorHAnsi" w:eastAsiaTheme="majorEastAsia" w:hAnsiTheme="minorHAnsi"/>
        </w:rPr>
        <w:t>exual violence and sexual harassment</w:t>
      </w:r>
      <w:r w:rsidR="00BD77DD" w:rsidRPr="3E4DBF4E">
        <w:rPr>
          <w:rFonts w:asciiTheme="minorHAnsi" w:eastAsiaTheme="majorEastAsia" w:hAnsiTheme="minorHAnsi"/>
        </w:rPr>
        <w:t xml:space="preserve"> </w:t>
      </w:r>
      <w:bookmarkStart w:id="342" w:name="_Hlk31035421"/>
      <w:r w:rsidR="00BD77DD" w:rsidRPr="3E4DBF4E">
        <w:rPr>
          <w:rFonts w:asciiTheme="minorHAnsi" w:eastAsiaTheme="majorEastAsia" w:hAnsiTheme="minorHAnsi"/>
        </w:rPr>
        <w:t>(such as sexual comments, remarks, jokes and online sexual harassment, which may be stand-alone or part of a broader pattern of abuse)</w:t>
      </w:r>
      <w:bookmarkEnd w:id="342"/>
      <w:r w:rsidR="000B0527" w:rsidRPr="3E4DBF4E">
        <w:rPr>
          <w:rFonts w:asciiTheme="minorHAnsi" w:eastAsiaTheme="majorEastAsia" w:hAnsiTheme="minorHAnsi"/>
        </w:rPr>
        <w:t xml:space="preserve"> between children</w:t>
      </w:r>
      <w:r w:rsidRPr="3E4DBF4E">
        <w:rPr>
          <w:rFonts w:asciiTheme="minorHAnsi" w:eastAsiaTheme="majorEastAsia" w:hAnsiTheme="minorHAnsi"/>
        </w:rPr>
        <w:t>.</w:t>
      </w:r>
      <w:bookmarkEnd w:id="324"/>
      <w:bookmarkEnd w:id="327"/>
      <w:bookmarkEnd w:id="328"/>
      <w:bookmarkEnd w:id="340"/>
      <w:bookmarkEnd w:id="341"/>
      <w:r w:rsidR="00B41EFE" w:rsidRPr="3E4DBF4E">
        <w:rPr>
          <w:rFonts w:asciiTheme="minorHAnsi" w:eastAsiaTheme="majorEastAsia" w:hAnsiTheme="minorHAnsi"/>
        </w:rPr>
        <w:t xml:space="preserve"> </w:t>
      </w:r>
      <w:bookmarkEnd w:id="337"/>
      <w:bookmarkEnd w:id="338"/>
      <w:bookmarkEnd w:id="339"/>
    </w:p>
    <w:p w14:paraId="41D02667" w14:textId="6C3EB41B" w:rsidR="00FE53FA" w:rsidRPr="0061293F" w:rsidRDefault="00FE53FA" w:rsidP="3E4DBF4E">
      <w:pPr>
        <w:spacing w:after="120"/>
        <w:ind w:left="567"/>
        <w:rPr>
          <w:rFonts w:asciiTheme="minorHAnsi" w:eastAsiaTheme="majorEastAsia" w:hAnsiTheme="minorHAnsi"/>
        </w:rPr>
      </w:pPr>
      <w:bookmarkStart w:id="343" w:name="_Hlk118790831"/>
      <w:r w:rsidRPr="3E4DBF4E">
        <w:rPr>
          <w:rFonts w:asciiTheme="minorHAnsi" w:eastAsiaTheme="majorEastAsia" w:hAnsiTheme="minorHAnsi"/>
        </w:rPr>
        <w:t xml:space="preserve">Any direct </w:t>
      </w:r>
      <w:r w:rsidR="00252A05" w:rsidRPr="3E4DBF4E">
        <w:rPr>
          <w:rFonts w:asciiTheme="minorHAnsi" w:eastAsiaTheme="majorEastAsia" w:hAnsiTheme="minorHAnsi"/>
        </w:rPr>
        <w:t>r</w:t>
      </w:r>
      <w:r w:rsidRPr="3E4DBF4E">
        <w:rPr>
          <w:rFonts w:asciiTheme="minorHAnsi" w:eastAsiaTheme="majorEastAsia" w:hAnsiTheme="minorHAnsi"/>
        </w:rPr>
        <w:t xml:space="preserve">eport by a pupil (male or female) will be taken very seriously.  A child who </w:t>
      </w:r>
      <w:r w:rsidR="00252A05" w:rsidRPr="3E4DBF4E">
        <w:rPr>
          <w:rFonts w:asciiTheme="minorHAnsi" w:eastAsiaTheme="majorEastAsia" w:hAnsiTheme="minorHAnsi"/>
        </w:rPr>
        <w:t>reports</w:t>
      </w:r>
      <w:r w:rsidRPr="3E4DBF4E">
        <w:rPr>
          <w:rFonts w:asciiTheme="minorHAnsi" w:eastAsiaTheme="majorEastAsia" w:hAnsiTheme="minorHAnsi"/>
        </w:rPr>
        <w:t xml:space="preserve"> they are the subject of sexual imagery is likely to be embarrassed and worried about the consequences.  It is likely that </w:t>
      </w:r>
      <w:r w:rsidR="00252A05" w:rsidRPr="3E4DBF4E">
        <w:rPr>
          <w:rFonts w:asciiTheme="minorHAnsi" w:eastAsiaTheme="majorEastAsia" w:hAnsiTheme="minorHAnsi"/>
        </w:rPr>
        <w:t>reporting</w:t>
      </w:r>
      <w:r w:rsidRPr="3E4DBF4E">
        <w:rPr>
          <w:rFonts w:asciiTheme="minorHAnsi" w:eastAsiaTheme="majorEastAsia" w:hAnsiTheme="minorHAnsi"/>
        </w:rPr>
        <w:t xml:space="preserve"> in school is a last resort and they may have already tried to resolve the issue themselves.</w:t>
      </w:r>
      <w:r w:rsidR="00A42F14" w:rsidRPr="3E4DBF4E">
        <w:rPr>
          <w:rFonts w:asciiTheme="minorHAnsi" w:eastAsiaTheme="majorEastAsia" w:hAnsiTheme="minorHAnsi"/>
        </w:rPr>
        <w:t xml:space="preserve">  </w:t>
      </w:r>
      <w:bookmarkStart w:id="344" w:name="_Hlk69295590"/>
      <w:r w:rsidRPr="3E4DBF4E">
        <w:rPr>
          <w:rFonts w:asciiTheme="minorHAnsi" w:eastAsiaTheme="majorEastAsia" w:hAnsiTheme="minorHAnsi"/>
        </w:rPr>
        <w:t>When an incident involving the inappropriate sharing of images via the internet or mobile device comes to a school’s attention the school will follow the guidance as set out in the UK Council for Internet Safety (UKCIS) publication outlined below.</w:t>
      </w:r>
      <w:r w:rsidR="001C07DD" w:rsidRPr="3E4DBF4E">
        <w:rPr>
          <w:rFonts w:asciiTheme="minorHAnsi" w:eastAsiaTheme="majorEastAsia" w:hAnsiTheme="minorHAnsi"/>
        </w:rPr>
        <w:t xml:space="preserve">  A </w:t>
      </w:r>
      <w:hyperlink r:id="rId76">
        <w:r w:rsidR="001C07DD" w:rsidRPr="3E4DBF4E">
          <w:rPr>
            <w:rStyle w:val="Hyperlink"/>
            <w:rFonts w:asciiTheme="minorHAnsi" w:eastAsiaTheme="majorEastAsia" w:hAnsiTheme="minorHAnsi"/>
          </w:rPr>
          <w:t>summary version</w:t>
        </w:r>
      </w:hyperlink>
      <w:r w:rsidR="001C07DD" w:rsidRPr="3E4DBF4E">
        <w:rPr>
          <w:rFonts w:asciiTheme="minorHAnsi" w:eastAsiaTheme="majorEastAsia" w:hAnsiTheme="minorHAnsi"/>
        </w:rPr>
        <w:t xml:space="preserve"> of this guidance in particular, how the school will respond to an incident</w:t>
      </w:r>
      <w:r w:rsidR="00417931" w:rsidRPr="3E4DBF4E">
        <w:rPr>
          <w:rFonts w:asciiTheme="minorHAnsi" w:eastAsiaTheme="majorEastAsia" w:hAnsiTheme="minorHAnsi"/>
        </w:rPr>
        <w:t>,</w:t>
      </w:r>
      <w:r w:rsidR="001C07DD" w:rsidRPr="3E4DBF4E">
        <w:rPr>
          <w:rFonts w:asciiTheme="minorHAnsi" w:eastAsiaTheme="majorEastAsia" w:hAnsiTheme="minorHAnsi"/>
        </w:rPr>
        <w:t xml:space="preserve"> will be shared with all staff as part of their Child Protection regular updated training.</w:t>
      </w:r>
      <w:bookmarkEnd w:id="343"/>
    </w:p>
    <w:p w14:paraId="51F6B337" w14:textId="1ADC3581" w:rsidR="00D323AF" w:rsidRPr="00FC4DE0" w:rsidRDefault="00D323AF" w:rsidP="00CB4804">
      <w:pPr>
        <w:spacing w:after="120"/>
        <w:ind w:left="567"/>
        <w:rPr>
          <w:rFonts w:asciiTheme="minorHAnsi" w:eastAsiaTheme="majorEastAsia" w:hAnsiTheme="minorHAnsi"/>
        </w:rPr>
      </w:pPr>
      <w:r w:rsidRPr="0061293F">
        <w:rPr>
          <w:rFonts w:asciiTheme="minorHAnsi" w:eastAsiaTheme="majorEastAsia" w:hAnsiTheme="minorHAnsi"/>
        </w:rPr>
        <w:t xml:space="preserve">When considering appropriate action regarding </w:t>
      </w:r>
      <w:r w:rsidR="00F30F25" w:rsidRPr="0061293F">
        <w:rPr>
          <w:rFonts w:asciiTheme="minorHAnsi" w:eastAsiaTheme="majorEastAsia" w:hAnsiTheme="minorHAnsi"/>
        </w:rPr>
        <w:t>the sharing of inappropriate images</w:t>
      </w:r>
      <w:r w:rsidRPr="0061293F">
        <w:rPr>
          <w:rFonts w:asciiTheme="minorHAnsi" w:eastAsiaTheme="majorEastAsia" w:hAnsiTheme="minorHAnsi"/>
        </w:rPr>
        <w:t xml:space="preserve">, the DSL will take the age of the </w:t>
      </w:r>
      <w:r w:rsidR="003960E1" w:rsidRPr="0061293F">
        <w:rPr>
          <w:rFonts w:asciiTheme="minorHAnsi" w:eastAsiaTheme="majorEastAsia" w:hAnsiTheme="minorHAnsi"/>
        </w:rPr>
        <w:t xml:space="preserve">child </w:t>
      </w:r>
      <w:r w:rsidRPr="0061293F">
        <w:rPr>
          <w:rFonts w:asciiTheme="minorHAnsi" w:eastAsiaTheme="majorEastAsia" w:hAnsiTheme="minorHAnsi"/>
        </w:rPr>
        <w:t xml:space="preserve">involved and the context into </w:t>
      </w:r>
      <w:r w:rsidRPr="00F80E85">
        <w:rPr>
          <w:rFonts w:asciiTheme="minorHAnsi" w:eastAsiaTheme="majorEastAsia" w:hAnsiTheme="minorHAnsi"/>
        </w:rPr>
        <w:t xml:space="preserve">account.  </w:t>
      </w:r>
      <w:r w:rsidR="007E3D36" w:rsidRPr="00F80E85">
        <w:rPr>
          <w:rFonts w:asciiTheme="minorHAnsi" w:eastAsiaTheme="majorEastAsia" w:hAnsiTheme="minorHAnsi"/>
        </w:rPr>
        <w:t xml:space="preserve">Consensual image sharing, especially between older children of the same age, may require a different response.  It might not be abusive, but children still need to know it is illegal, whilst non-consensual is illegal and abusive.  </w:t>
      </w:r>
      <w:r w:rsidRPr="00F80E85">
        <w:rPr>
          <w:rFonts w:asciiTheme="minorHAnsi" w:eastAsiaTheme="majorEastAsia" w:hAnsiTheme="minorHAnsi"/>
        </w:rPr>
        <w:t xml:space="preserve">Children under 13 are given extra protection from sexual abuse.  The law makes it clear that sexual activity with a child under 13 is never acceptable and that children of this age can never legally give consent to engage in sexual activity.  Any situations involving pupils in this school and </w:t>
      </w:r>
      <w:r w:rsidR="00F30F25" w:rsidRPr="00F80E85">
        <w:rPr>
          <w:rFonts w:asciiTheme="minorHAnsi" w:eastAsiaTheme="majorEastAsia" w:hAnsiTheme="minorHAnsi"/>
        </w:rPr>
        <w:t>the sharing of nude and</w:t>
      </w:r>
      <w:r w:rsidR="00A66CB9" w:rsidRPr="00F80E85">
        <w:rPr>
          <w:rFonts w:asciiTheme="minorHAnsi" w:eastAsiaTheme="majorEastAsia" w:hAnsiTheme="minorHAnsi"/>
        </w:rPr>
        <w:t>/or</w:t>
      </w:r>
      <w:r w:rsidR="00F30F25" w:rsidRPr="00F80E85">
        <w:rPr>
          <w:rFonts w:asciiTheme="minorHAnsi" w:eastAsiaTheme="majorEastAsia" w:hAnsiTheme="minorHAnsi"/>
        </w:rPr>
        <w:t xml:space="preserve"> semi-nude images</w:t>
      </w:r>
      <w:r w:rsidR="00326938" w:rsidRPr="00F80E85">
        <w:rPr>
          <w:rFonts w:asciiTheme="minorHAnsi" w:eastAsiaTheme="majorEastAsia" w:hAnsiTheme="minorHAnsi"/>
        </w:rPr>
        <w:t xml:space="preserve"> and/or videos</w:t>
      </w:r>
      <w:r w:rsidR="00F30F25" w:rsidRPr="00F80E85">
        <w:rPr>
          <w:rFonts w:asciiTheme="minorHAnsi" w:eastAsiaTheme="majorEastAsia" w:hAnsiTheme="minorHAnsi"/>
        </w:rPr>
        <w:t xml:space="preserve"> </w:t>
      </w:r>
      <w:r w:rsidRPr="00F80E85">
        <w:rPr>
          <w:rFonts w:asciiTheme="minorHAnsi" w:eastAsiaTheme="majorEastAsia" w:hAnsiTheme="minorHAnsi"/>
        </w:rPr>
        <w:t>will</w:t>
      </w:r>
      <w:r w:rsidRPr="0061293F">
        <w:rPr>
          <w:rFonts w:asciiTheme="minorHAnsi" w:eastAsiaTheme="majorEastAsia" w:hAnsiTheme="minorHAnsi"/>
        </w:rPr>
        <w:t xml:space="preserve"> be taken seriously as potentially being indicative of a wider child </w:t>
      </w:r>
      <w:r w:rsidRPr="00FC4DE0">
        <w:rPr>
          <w:rFonts w:asciiTheme="minorHAnsi" w:eastAsiaTheme="majorEastAsia" w:hAnsiTheme="minorHAnsi"/>
        </w:rPr>
        <w:t>protection concern or as being problematic</w:t>
      </w:r>
      <w:r w:rsidR="0046425E" w:rsidRPr="00FC4DE0">
        <w:rPr>
          <w:rFonts w:asciiTheme="minorHAnsi" w:eastAsiaTheme="majorEastAsia" w:hAnsiTheme="minorHAnsi"/>
        </w:rPr>
        <w:t xml:space="preserve"> or harmful </w:t>
      </w:r>
      <w:r w:rsidRPr="00FC4DE0">
        <w:rPr>
          <w:rFonts w:asciiTheme="minorHAnsi" w:eastAsiaTheme="majorEastAsia" w:hAnsiTheme="minorHAnsi"/>
        </w:rPr>
        <w:t xml:space="preserve"> sexual behaviour</w:t>
      </w:r>
      <w:r w:rsidR="0046425E" w:rsidRPr="00FC4DE0">
        <w:rPr>
          <w:rFonts w:asciiTheme="minorHAnsi" w:eastAsiaTheme="majorEastAsia" w:hAnsiTheme="minorHAnsi"/>
        </w:rPr>
        <w:t xml:space="preserve"> (HSB)</w:t>
      </w:r>
      <w:r w:rsidRPr="00FC4DE0">
        <w:rPr>
          <w:rFonts w:asciiTheme="minorHAnsi" w:eastAsiaTheme="majorEastAsia" w:hAnsiTheme="minorHAnsi"/>
        </w:rPr>
        <w:t xml:space="preserve">.  </w:t>
      </w:r>
      <w:bookmarkStart w:id="345" w:name="_Hlk530475863"/>
      <w:bookmarkStart w:id="346" w:name="_Hlk51771741"/>
      <w:bookmarkStart w:id="347" w:name="_Hlk35593841"/>
      <w:r w:rsidR="00100A9D" w:rsidRPr="00FC4DE0">
        <w:rPr>
          <w:rFonts w:asciiTheme="minorHAnsi" w:eastAsiaTheme="majorEastAsia" w:hAnsiTheme="minorHAnsi"/>
        </w:rPr>
        <w:t>Further and more specific advice is contained within the UKCIS document ‘</w:t>
      </w:r>
      <w:hyperlink r:id="rId77" w:history="1">
        <w:r w:rsidR="00100A9D" w:rsidRPr="00FC4DE0">
          <w:rPr>
            <w:rStyle w:val="Hyperlink"/>
          </w:rPr>
          <w:t>Sharing nudes and semi-nudes - Advice for education settings working with children and young people</w:t>
        </w:r>
      </w:hyperlink>
      <w:r w:rsidR="00100A9D" w:rsidRPr="00FC4DE0">
        <w:t xml:space="preserve">’ which also includes advice on responding to incidents and safeguarding children and young people. </w:t>
      </w:r>
      <w:r w:rsidR="00100A9D" w:rsidRPr="00FC4DE0">
        <w:rPr>
          <w:rFonts w:asciiTheme="minorHAnsi" w:eastAsiaTheme="majorEastAsia" w:hAnsiTheme="minorHAnsi"/>
        </w:rPr>
        <w:t xml:space="preserve"> A copy of this document is held in the School Office.</w:t>
      </w:r>
      <w:r w:rsidR="00FE53FA" w:rsidRPr="00FC4DE0">
        <w:rPr>
          <w:rFonts w:asciiTheme="minorHAnsi" w:eastAsiaTheme="majorEastAsia" w:hAnsiTheme="minorHAnsi"/>
        </w:rPr>
        <w:t xml:space="preserve"> </w:t>
      </w:r>
      <w:bookmarkEnd w:id="345"/>
      <w:bookmarkEnd w:id="346"/>
      <w:r w:rsidR="009E7823" w:rsidRPr="00FC4DE0">
        <w:rPr>
          <w:rFonts w:asciiTheme="minorHAnsi" w:eastAsiaTheme="majorEastAsia" w:hAnsiTheme="minorHAnsi"/>
        </w:rPr>
        <w:t xml:space="preserve">  </w:t>
      </w:r>
      <w:bookmarkEnd w:id="347"/>
    </w:p>
    <w:p w14:paraId="1492FDFD" w14:textId="1E6B01F7" w:rsidR="002861E2" w:rsidRPr="0061293F" w:rsidRDefault="002861E2" w:rsidP="00CB4804">
      <w:pPr>
        <w:spacing w:after="120"/>
        <w:ind w:left="567"/>
      </w:pPr>
      <w:bookmarkStart w:id="348" w:name="_Hlk64286743"/>
      <w:bookmarkStart w:id="349" w:name="_Hlk524007445"/>
      <w:bookmarkStart w:id="350" w:name="_Hlk524447362"/>
      <w:bookmarkEnd w:id="332"/>
      <w:r w:rsidRPr="00FC4DE0">
        <w:t>The UKCIS advice outlines how to respond to an incident of nude and</w:t>
      </w:r>
      <w:r w:rsidR="0060117E" w:rsidRPr="00FC4DE0">
        <w:t>/or</w:t>
      </w:r>
      <w:r w:rsidRPr="00FC4DE0">
        <w:t xml:space="preserve"> semi-nude</w:t>
      </w:r>
      <w:r w:rsidR="00FB69B5" w:rsidRPr="00FC4DE0">
        <w:t xml:space="preserve"> images</w:t>
      </w:r>
      <w:r w:rsidR="0060117E" w:rsidRPr="00FC4DE0">
        <w:t xml:space="preserve"> and/or videos</w:t>
      </w:r>
      <w:r w:rsidRPr="00FC4DE0">
        <w:t xml:space="preserve"> being shared including:</w:t>
      </w:r>
      <w:r w:rsidRPr="0061293F">
        <w:t xml:space="preserve"> </w:t>
      </w:r>
    </w:p>
    <w:p w14:paraId="72EF483E" w14:textId="6D05FF21" w:rsidR="002861E2" w:rsidRPr="0061293F" w:rsidRDefault="002861E2" w:rsidP="004541C8">
      <w:pPr>
        <w:pStyle w:val="ListParagraph"/>
        <w:numPr>
          <w:ilvl w:val="1"/>
          <w:numId w:val="57"/>
        </w:numPr>
        <w:ind w:left="924" w:hanging="357"/>
      </w:pPr>
      <w:r w:rsidRPr="0061293F">
        <w:t>risk assessing situations;</w:t>
      </w:r>
    </w:p>
    <w:p w14:paraId="1A197E44" w14:textId="77777777" w:rsidR="002861E2" w:rsidRPr="0061293F" w:rsidRDefault="002861E2" w:rsidP="004541C8">
      <w:pPr>
        <w:pStyle w:val="ListParagraph"/>
        <w:numPr>
          <w:ilvl w:val="1"/>
          <w:numId w:val="57"/>
        </w:numPr>
        <w:ind w:left="924" w:hanging="357"/>
        <w:rPr>
          <w:rFonts w:asciiTheme="minorHAnsi" w:eastAsiaTheme="majorEastAsia" w:hAnsiTheme="minorHAnsi"/>
        </w:rPr>
      </w:pPr>
      <w:r w:rsidRPr="0061293F">
        <w:t>safeguarding and supporting children and young people;</w:t>
      </w:r>
    </w:p>
    <w:p w14:paraId="254DED5E" w14:textId="77777777" w:rsidR="002861E2" w:rsidRPr="0061293F" w:rsidRDefault="002861E2" w:rsidP="004541C8">
      <w:pPr>
        <w:pStyle w:val="ListParagraph"/>
        <w:numPr>
          <w:ilvl w:val="1"/>
          <w:numId w:val="57"/>
        </w:numPr>
        <w:ind w:left="924" w:hanging="357"/>
        <w:rPr>
          <w:rFonts w:asciiTheme="minorHAnsi" w:eastAsiaTheme="majorEastAsia" w:hAnsiTheme="minorHAnsi"/>
        </w:rPr>
      </w:pPr>
      <w:r w:rsidRPr="0061293F">
        <w:t>handling devices and images;</w:t>
      </w:r>
    </w:p>
    <w:p w14:paraId="27C09DCA" w14:textId="77777777" w:rsidR="0044018A" w:rsidRPr="0061293F" w:rsidRDefault="002861E2" w:rsidP="004541C8">
      <w:pPr>
        <w:pStyle w:val="ListParagraph"/>
        <w:numPr>
          <w:ilvl w:val="1"/>
          <w:numId w:val="57"/>
        </w:numPr>
        <w:ind w:left="924" w:hanging="357"/>
        <w:rPr>
          <w:rFonts w:asciiTheme="minorHAnsi" w:eastAsiaTheme="majorEastAsia" w:hAnsiTheme="minorHAnsi"/>
        </w:rPr>
      </w:pPr>
      <w:r w:rsidRPr="0061293F">
        <w:lastRenderedPageBreak/>
        <w:t>recording incidents, including the role of other agencies</w:t>
      </w:r>
      <w:r w:rsidR="0044018A" w:rsidRPr="0061293F">
        <w:t>.</w:t>
      </w:r>
    </w:p>
    <w:p w14:paraId="5B723D5E" w14:textId="77777777" w:rsidR="0044018A" w:rsidRPr="0061293F" w:rsidRDefault="002861E2" w:rsidP="004541C8">
      <w:pPr>
        <w:pStyle w:val="ListParagraph"/>
        <w:numPr>
          <w:ilvl w:val="1"/>
          <w:numId w:val="57"/>
        </w:numPr>
        <w:spacing w:after="120"/>
        <w:ind w:left="924" w:hanging="357"/>
        <w:rPr>
          <w:rFonts w:asciiTheme="minorHAnsi" w:eastAsiaTheme="majorEastAsia" w:hAnsiTheme="minorHAnsi"/>
        </w:rPr>
      </w:pPr>
      <w:r w:rsidRPr="0061293F">
        <w:t>informing parents and carers</w:t>
      </w:r>
    </w:p>
    <w:p w14:paraId="7ECBF6B9" w14:textId="77777777" w:rsidR="0044018A" w:rsidRPr="0061293F" w:rsidRDefault="002861E2" w:rsidP="0044018A">
      <w:pPr>
        <w:spacing w:after="120"/>
        <w:ind w:left="567"/>
      </w:pPr>
      <w:r w:rsidRPr="0061293F">
        <w:t>The types of incident</w:t>
      </w:r>
      <w:r w:rsidR="0044018A" w:rsidRPr="0061293F">
        <w:t>s which this advice covers are:</w:t>
      </w:r>
    </w:p>
    <w:p w14:paraId="791A4550" w14:textId="3522A3F9" w:rsidR="0044018A" w:rsidRPr="00F80E85" w:rsidRDefault="002861E2" w:rsidP="004541C8">
      <w:pPr>
        <w:pStyle w:val="ListParagraph"/>
        <w:numPr>
          <w:ilvl w:val="0"/>
          <w:numId w:val="58"/>
        </w:numPr>
        <w:ind w:left="924" w:hanging="357"/>
        <w:rPr>
          <w:rFonts w:asciiTheme="minorHAnsi" w:eastAsiaTheme="majorEastAsia" w:hAnsiTheme="minorHAnsi"/>
        </w:rPr>
      </w:pPr>
      <w:r w:rsidRPr="0061293F">
        <w:t xml:space="preserve">a person under the age of </w:t>
      </w:r>
      <w:r w:rsidRPr="00F80E85">
        <w:t>18 creates and shares nude and</w:t>
      </w:r>
      <w:r w:rsidR="00326938" w:rsidRPr="00F80E85">
        <w:t>/or</w:t>
      </w:r>
      <w:r w:rsidRPr="00F80E85">
        <w:t xml:space="preserve"> semi-nude</w:t>
      </w:r>
      <w:r w:rsidR="00FB69B5" w:rsidRPr="00F80E85">
        <w:t xml:space="preserve"> images</w:t>
      </w:r>
      <w:r w:rsidR="00326938" w:rsidRPr="00F80E85">
        <w:t xml:space="preserve"> and</w:t>
      </w:r>
      <w:r w:rsidR="00FB69B5" w:rsidRPr="00F80E85">
        <w:t>/</w:t>
      </w:r>
      <w:r w:rsidR="00326938" w:rsidRPr="00F80E85">
        <w:t xml:space="preserve">or </w:t>
      </w:r>
      <w:r w:rsidR="00FB69B5" w:rsidRPr="00F80E85">
        <w:t>videos</w:t>
      </w:r>
      <w:r w:rsidRPr="00F80E85">
        <w:t xml:space="preserve"> of themselves with a </w:t>
      </w:r>
      <w:r w:rsidR="00AE2414" w:rsidRPr="00F80E85">
        <w:t>child</w:t>
      </w:r>
      <w:r w:rsidRPr="00F80E85">
        <w:t xml:space="preserve"> under the age of 18</w:t>
      </w:r>
      <w:r w:rsidR="0044018A" w:rsidRPr="00F80E85">
        <w:t>;</w:t>
      </w:r>
    </w:p>
    <w:p w14:paraId="4346A16E" w14:textId="672CB06C" w:rsidR="0044018A" w:rsidRPr="00F80E85" w:rsidRDefault="002861E2" w:rsidP="004541C8">
      <w:pPr>
        <w:pStyle w:val="ListParagraph"/>
        <w:numPr>
          <w:ilvl w:val="0"/>
          <w:numId w:val="58"/>
        </w:numPr>
        <w:ind w:left="924" w:hanging="357"/>
        <w:rPr>
          <w:rFonts w:asciiTheme="minorHAnsi" w:eastAsiaTheme="majorEastAsia" w:hAnsiTheme="minorHAnsi"/>
        </w:rPr>
      </w:pPr>
      <w:r w:rsidRPr="00F80E85">
        <w:t>a person under the age of 18 shares nude and</w:t>
      </w:r>
      <w:r w:rsidR="00326938" w:rsidRPr="00F80E85">
        <w:t>/or</w:t>
      </w:r>
      <w:r w:rsidRPr="00F80E85">
        <w:t xml:space="preserve"> semi-nude</w:t>
      </w:r>
      <w:r w:rsidR="00326938" w:rsidRPr="00F80E85">
        <w:t xml:space="preserve"> images and/or videos</w:t>
      </w:r>
      <w:r w:rsidRPr="00F80E85">
        <w:t xml:space="preserve"> created by another person under the age of 18 with a </w:t>
      </w:r>
      <w:r w:rsidR="00AE2414" w:rsidRPr="00F80E85">
        <w:t>child</w:t>
      </w:r>
      <w:r w:rsidRPr="00F80E85">
        <w:t xml:space="preserve"> under the age of 18</w:t>
      </w:r>
      <w:r w:rsidR="0044018A" w:rsidRPr="00F80E85">
        <w:t>;</w:t>
      </w:r>
    </w:p>
    <w:p w14:paraId="4248A3AF" w14:textId="35F70A70" w:rsidR="00B6338A" w:rsidRPr="0061293F" w:rsidRDefault="002861E2" w:rsidP="004541C8">
      <w:pPr>
        <w:pStyle w:val="ListParagraph"/>
        <w:numPr>
          <w:ilvl w:val="0"/>
          <w:numId w:val="58"/>
        </w:numPr>
        <w:spacing w:after="120"/>
        <w:ind w:left="924" w:hanging="357"/>
        <w:rPr>
          <w:rFonts w:asciiTheme="minorHAnsi" w:eastAsiaTheme="majorEastAsia" w:hAnsiTheme="minorHAnsi"/>
        </w:rPr>
      </w:pPr>
      <w:r w:rsidRPr="00F80E85">
        <w:t>a person under the age of 18 is in possession of nude and</w:t>
      </w:r>
      <w:r w:rsidR="00326938" w:rsidRPr="00F80E85">
        <w:t>/or</w:t>
      </w:r>
      <w:r w:rsidRPr="00F80E85">
        <w:t xml:space="preserve"> semi-nude</w:t>
      </w:r>
      <w:r w:rsidR="00326938" w:rsidRPr="00F80E85">
        <w:t xml:space="preserve"> images and/or videos</w:t>
      </w:r>
      <w:r w:rsidRPr="00F80E85">
        <w:t xml:space="preserve"> created</w:t>
      </w:r>
      <w:r w:rsidRPr="0061293F">
        <w:t xml:space="preserve"> by another person under the age of 18</w:t>
      </w:r>
      <w:r w:rsidR="00B6338A" w:rsidRPr="0061293F">
        <w:t>.</w:t>
      </w:r>
      <w:bookmarkEnd w:id="344"/>
      <w:bookmarkEnd w:id="348"/>
    </w:p>
    <w:p w14:paraId="12988655" w14:textId="38CEC11B" w:rsidR="00496AE6" w:rsidRPr="00F80E85" w:rsidRDefault="00502A3A" w:rsidP="00343545">
      <w:pPr>
        <w:spacing w:after="120"/>
        <w:ind w:left="567"/>
        <w:rPr>
          <w:rFonts w:asciiTheme="minorHAnsi" w:hAnsiTheme="minorHAnsi"/>
        </w:rPr>
      </w:pPr>
      <w:bookmarkStart w:id="351" w:name="_Toc175036853"/>
      <w:bookmarkStart w:id="352" w:name="_Hlk18506642"/>
      <w:bookmarkStart w:id="353" w:name="_Hlk33001657"/>
      <w:r w:rsidRPr="0061293F">
        <w:rPr>
          <w:rStyle w:val="Heading4Char"/>
        </w:rPr>
        <w:t xml:space="preserve">Serious </w:t>
      </w:r>
      <w:r w:rsidR="004E4434" w:rsidRPr="0061293F">
        <w:rPr>
          <w:rStyle w:val="Heading4Char"/>
        </w:rPr>
        <w:t>v</w:t>
      </w:r>
      <w:r w:rsidRPr="0061293F">
        <w:rPr>
          <w:rStyle w:val="Heading4Char"/>
        </w:rPr>
        <w:t>iolence</w:t>
      </w:r>
      <w:bookmarkEnd w:id="351"/>
      <w:r w:rsidRPr="0061293F">
        <w:t xml:space="preserve"> – </w:t>
      </w:r>
      <w:r w:rsidRPr="0061293F">
        <w:rPr>
          <w:rFonts w:asciiTheme="minorHAnsi" w:hAnsiTheme="minorHAnsi"/>
        </w:rPr>
        <w:t xml:space="preserve">All staff should be aware of indicators, which may signal that </w:t>
      </w:r>
      <w:r w:rsidR="00F95E37">
        <w:rPr>
          <w:rFonts w:asciiTheme="minorHAnsi" w:hAnsiTheme="minorHAnsi"/>
        </w:rPr>
        <w:t xml:space="preserve">a </w:t>
      </w:r>
      <w:r w:rsidRPr="0061293F">
        <w:rPr>
          <w:rFonts w:asciiTheme="minorHAnsi" w:hAnsiTheme="minorHAnsi"/>
        </w:rPr>
        <w:t>child</w:t>
      </w:r>
      <w:r w:rsidR="00F95E37">
        <w:rPr>
          <w:rFonts w:asciiTheme="minorHAnsi" w:hAnsiTheme="minorHAnsi"/>
        </w:rPr>
        <w:t xml:space="preserve"> is</w:t>
      </w:r>
      <w:r w:rsidRPr="0061293F">
        <w:rPr>
          <w:rFonts w:asciiTheme="minorHAnsi" w:hAnsiTheme="minorHAnsi"/>
        </w:rPr>
        <w:t xml:space="preserve"> at risk </w:t>
      </w:r>
      <w:r w:rsidR="00551BEE" w:rsidRPr="0061293F">
        <w:rPr>
          <w:rFonts w:asciiTheme="minorHAnsi" w:hAnsiTheme="minorHAnsi"/>
        </w:rPr>
        <w:t>from or</w:t>
      </w:r>
      <w:r w:rsidRPr="0061293F">
        <w:rPr>
          <w:rFonts w:asciiTheme="minorHAnsi" w:hAnsiTheme="minorHAnsi"/>
        </w:rPr>
        <w:t xml:space="preserve"> are involved with serious violent crime.  </w:t>
      </w:r>
      <w:r w:rsidR="00304145" w:rsidRPr="0061293F">
        <w:rPr>
          <w:rFonts w:asciiTheme="minorHAnsi" w:hAnsiTheme="minorHAnsi"/>
        </w:rPr>
        <w:t>These may include increased absence from school, a change in friendships or relationships with older individuals or groups, a significant decline in performance, signs of self-harm or a significant change in wellbeing, or signs of assault or unexplained injuries.</w:t>
      </w:r>
      <w:r w:rsidR="00304145" w:rsidRPr="0061293F">
        <w:t xml:space="preserve">  </w:t>
      </w:r>
      <w:r w:rsidR="005D6831" w:rsidRPr="0061293F">
        <w:rPr>
          <w:rFonts w:asciiTheme="minorHAnsi" w:hAnsiTheme="minorHAnsi"/>
        </w:rPr>
        <w:t>Unexplained gifts or new possessions could also indicate</w:t>
      </w:r>
      <w:r w:rsidR="005C13F4" w:rsidRPr="0061293F">
        <w:rPr>
          <w:rFonts w:asciiTheme="minorHAnsi" w:hAnsiTheme="minorHAnsi"/>
        </w:rPr>
        <w:t xml:space="preserve"> that children have been approached by, or are involved with, </w:t>
      </w:r>
      <w:r w:rsidR="005C13F4" w:rsidRPr="00F80E85">
        <w:rPr>
          <w:rFonts w:asciiTheme="minorHAnsi" w:hAnsiTheme="minorHAnsi"/>
        </w:rPr>
        <w:t>individuals associated with criminal networks or gangs.</w:t>
      </w:r>
      <w:r w:rsidR="00C91F96" w:rsidRPr="00F80E85">
        <w:rPr>
          <w:rFonts w:asciiTheme="minorHAnsi" w:hAnsiTheme="minorHAnsi"/>
        </w:rPr>
        <w:t xml:space="preserve">  </w:t>
      </w:r>
    </w:p>
    <w:p w14:paraId="69918045" w14:textId="3761AD70" w:rsidR="00496AE6" w:rsidRDefault="00496AE6" w:rsidP="00343545">
      <w:pPr>
        <w:spacing w:after="120"/>
        <w:ind w:left="567"/>
        <w:rPr>
          <w:rFonts w:asciiTheme="minorHAnsi" w:hAnsiTheme="minorHAnsi"/>
        </w:rPr>
      </w:pPr>
      <w:r w:rsidRPr="00F80E85">
        <w:rPr>
          <w:rFonts w:asciiTheme="minorHAnsi" w:hAnsiTheme="minorHAnsi"/>
        </w:rPr>
        <w:t>There are a number of risk factors which increase the likelihood of involvement in serious violence, such as being male, having been frequently absent or permanently excluded from school, having experienced child maltreatment and having been involved in offending, such as theft or robbery.</w:t>
      </w:r>
    </w:p>
    <w:p w14:paraId="1D97AA46" w14:textId="18C21AF9" w:rsidR="00061CCD" w:rsidRPr="0061293F" w:rsidRDefault="00C91F96" w:rsidP="00343545">
      <w:pPr>
        <w:spacing w:after="120"/>
        <w:ind w:left="567"/>
        <w:rPr>
          <w:rFonts w:asciiTheme="minorHAnsi" w:hAnsiTheme="minorHAnsi"/>
        </w:rPr>
      </w:pPr>
      <w:r w:rsidRPr="0061293F">
        <w:rPr>
          <w:rFonts w:asciiTheme="minorHAnsi" w:hAnsiTheme="minorHAnsi"/>
        </w:rPr>
        <w:t xml:space="preserve">Further advice on this issue is provided </w:t>
      </w:r>
      <w:r w:rsidR="008F079D" w:rsidRPr="0061293F">
        <w:rPr>
          <w:rFonts w:asciiTheme="minorHAnsi" w:hAnsiTheme="minorHAnsi"/>
        </w:rPr>
        <w:t>in the Home Office document ‘</w:t>
      </w:r>
      <w:hyperlink r:id="rId78" w:history="1">
        <w:r w:rsidR="008F079D" w:rsidRPr="0061293F">
          <w:rPr>
            <w:rStyle w:val="Hyperlink"/>
            <w:rFonts w:asciiTheme="minorHAnsi" w:hAnsiTheme="minorHAnsi"/>
          </w:rPr>
          <w:t>Preventing youth violence and gang involvement</w:t>
        </w:r>
      </w:hyperlink>
      <w:r w:rsidR="008F079D" w:rsidRPr="0061293F">
        <w:rPr>
          <w:rFonts w:asciiTheme="minorHAnsi" w:hAnsiTheme="minorHAnsi"/>
        </w:rPr>
        <w:t>’.</w:t>
      </w:r>
      <w:bookmarkEnd w:id="352"/>
    </w:p>
    <w:p w14:paraId="5E336DAA" w14:textId="2CA84BAD" w:rsidR="00CD0015" w:rsidRDefault="00BE6E83" w:rsidP="3E4DBF4E">
      <w:pPr>
        <w:spacing w:after="120"/>
        <w:ind w:left="567"/>
        <w:rPr>
          <w:rFonts w:asciiTheme="minorHAnsi" w:eastAsiaTheme="minorEastAsia" w:hAnsiTheme="minorHAnsi" w:cs="Arial"/>
          <w:color w:val="000000"/>
        </w:rPr>
      </w:pPr>
      <w:bookmarkStart w:id="354" w:name="_Toc175036854"/>
      <w:bookmarkStart w:id="355" w:name="_Hlk530475927"/>
      <w:r w:rsidRPr="3E4DBF4E">
        <w:rPr>
          <w:rStyle w:val="Heading4Char"/>
        </w:rPr>
        <w:t xml:space="preserve">Child Criminal </w:t>
      </w:r>
      <w:bookmarkStart w:id="356" w:name="_Hlk18930266"/>
      <w:bookmarkStart w:id="357" w:name="_Hlk19180678"/>
      <w:r w:rsidRPr="3E4DBF4E">
        <w:rPr>
          <w:rStyle w:val="Heading4Char"/>
        </w:rPr>
        <w:t>Exploitation</w:t>
      </w:r>
      <w:r w:rsidR="00C46A4F" w:rsidRPr="3E4DBF4E">
        <w:rPr>
          <w:rStyle w:val="Heading4Char"/>
        </w:rPr>
        <w:t xml:space="preserve"> </w:t>
      </w:r>
      <w:bookmarkStart w:id="358" w:name="_Hlk19717389"/>
      <w:r w:rsidR="00C46A4F" w:rsidRPr="3E4DBF4E">
        <w:rPr>
          <w:rStyle w:val="Heading4Char"/>
        </w:rPr>
        <w:t>(CCE) including c</w:t>
      </w:r>
      <w:r w:rsidR="00203243" w:rsidRPr="3E4DBF4E">
        <w:rPr>
          <w:rStyle w:val="Heading4Char"/>
        </w:rPr>
        <w:t xml:space="preserve">ounty </w:t>
      </w:r>
      <w:r w:rsidR="00C46A4F" w:rsidRPr="3E4DBF4E">
        <w:rPr>
          <w:rStyle w:val="Heading4Char"/>
        </w:rPr>
        <w:t>l</w:t>
      </w:r>
      <w:r w:rsidR="00203243" w:rsidRPr="3E4DBF4E">
        <w:rPr>
          <w:rStyle w:val="Heading4Char"/>
        </w:rPr>
        <w:t>ines</w:t>
      </w:r>
      <w:bookmarkEnd w:id="356"/>
      <w:bookmarkEnd w:id="358"/>
      <w:r w:rsidR="00497E4D" w:rsidRPr="3E4DBF4E">
        <w:rPr>
          <w:rStyle w:val="Heading4Char"/>
        </w:rPr>
        <w:t xml:space="preserve"> and modern slavery</w:t>
      </w:r>
      <w:bookmarkEnd w:id="354"/>
      <w:r w:rsidR="00203243" w:rsidRPr="3E4DBF4E">
        <w:rPr>
          <w:rStyle w:val="Heading4Char"/>
        </w:rPr>
        <w:t xml:space="preserve"> </w:t>
      </w:r>
      <w:bookmarkEnd w:id="357"/>
      <w:r w:rsidR="00203243" w:rsidRPr="3E4DBF4E">
        <w:rPr>
          <w:rFonts w:asciiTheme="minorHAnsi" w:eastAsiaTheme="minorEastAsia" w:hAnsiTheme="minorHAnsi" w:cs="Arial"/>
          <w:b/>
          <w:bCs/>
          <w:i/>
          <w:iCs/>
          <w:color w:val="000000" w:themeColor="text1"/>
        </w:rPr>
        <w:t xml:space="preserve">– </w:t>
      </w:r>
      <w:r w:rsidR="00203243" w:rsidRPr="3E4DBF4E">
        <w:rPr>
          <w:rFonts w:asciiTheme="minorHAnsi" w:eastAsiaTheme="minorEastAsia" w:hAnsiTheme="minorHAnsi" w:cs="Arial"/>
          <w:color w:val="000000" w:themeColor="text1"/>
        </w:rPr>
        <w:t xml:space="preserve">Criminal exploitation of children is a geographically widespread form of harm that is a typical feature of county lines criminal activity: drug networks or gangs groom and exploit children to carry drugs and money from urban areas to suburban and rural areas, market and seaside towns.  Key to identifying potential involvement in county lines are missing </w:t>
      </w:r>
      <w:bookmarkStart w:id="359" w:name="_Hlk51771809"/>
      <w:r w:rsidRPr="3E4DBF4E">
        <w:rPr>
          <w:rFonts w:asciiTheme="minorHAnsi" w:eastAsiaTheme="minorEastAsia" w:hAnsiTheme="minorHAnsi" w:cs="Arial"/>
          <w:color w:val="000000" w:themeColor="text1"/>
        </w:rPr>
        <w:t xml:space="preserve">episodes </w:t>
      </w:r>
      <w:r w:rsidR="009C6433" w:rsidRPr="3E4DBF4E">
        <w:rPr>
          <w:rFonts w:asciiTheme="minorHAnsi" w:eastAsiaTheme="minorEastAsia" w:hAnsiTheme="minorHAnsi" w:cs="Arial"/>
          <w:color w:val="000000" w:themeColor="text1"/>
        </w:rPr>
        <w:t xml:space="preserve">(both from home and school) </w:t>
      </w:r>
      <w:r w:rsidRPr="3E4DBF4E">
        <w:rPr>
          <w:rFonts w:asciiTheme="minorHAnsi" w:eastAsiaTheme="minorEastAsia" w:hAnsiTheme="minorHAnsi" w:cs="Arial"/>
          <w:color w:val="000000" w:themeColor="text1"/>
        </w:rPr>
        <w:t>when</w:t>
      </w:r>
      <w:r w:rsidR="00203243" w:rsidRPr="3E4DBF4E">
        <w:rPr>
          <w:rFonts w:asciiTheme="minorHAnsi" w:eastAsiaTheme="minorEastAsia" w:hAnsiTheme="minorHAnsi" w:cs="Arial"/>
          <w:color w:val="000000" w:themeColor="text1"/>
        </w:rPr>
        <w:t xml:space="preserve"> the victim may have been trafficked </w:t>
      </w:r>
      <w:r w:rsidR="009679E5" w:rsidRPr="3E4DBF4E">
        <w:rPr>
          <w:rFonts w:asciiTheme="minorHAnsi" w:eastAsiaTheme="minorEastAsia" w:hAnsiTheme="minorHAnsi" w:cs="Arial"/>
          <w:color w:val="000000" w:themeColor="text1"/>
        </w:rPr>
        <w:t xml:space="preserve">(moved) </w:t>
      </w:r>
      <w:r w:rsidR="00203243" w:rsidRPr="3E4DBF4E">
        <w:rPr>
          <w:rFonts w:asciiTheme="minorHAnsi" w:eastAsiaTheme="minorEastAsia" w:hAnsiTheme="minorHAnsi" w:cs="Arial"/>
          <w:color w:val="000000" w:themeColor="text1"/>
        </w:rPr>
        <w:t xml:space="preserve">for the purpose of </w:t>
      </w:r>
      <w:r w:rsidR="009679E5" w:rsidRPr="3E4DBF4E">
        <w:rPr>
          <w:rFonts w:asciiTheme="minorHAnsi" w:eastAsiaTheme="minorEastAsia" w:hAnsiTheme="minorHAnsi" w:cs="Arial"/>
          <w:color w:val="000000" w:themeColor="text1"/>
        </w:rPr>
        <w:t>exploitation</w:t>
      </w:r>
      <w:r w:rsidR="00237CA2" w:rsidRPr="3E4DBF4E">
        <w:rPr>
          <w:rFonts w:asciiTheme="minorHAnsi" w:eastAsiaTheme="minorEastAsia" w:hAnsiTheme="minorHAnsi" w:cs="Arial"/>
          <w:color w:val="000000" w:themeColor="text1"/>
        </w:rPr>
        <w:t xml:space="preserve">.  </w:t>
      </w:r>
      <w:r w:rsidR="00487B4D" w:rsidRPr="3E4DBF4E">
        <w:rPr>
          <w:rFonts w:asciiTheme="minorHAnsi" w:eastAsiaTheme="minorEastAsia" w:hAnsiTheme="minorHAnsi" w:cs="Arial"/>
          <w:color w:val="000000" w:themeColor="text1"/>
        </w:rPr>
        <w:t xml:space="preserve">Children are often recruited to move drugs and money between locations and can easily become trapped by this type of exploitation as gangs create drug debts and can threaten serious violence and kidnap towards victims (and their families) if they attempt to leave the county lines network.  </w:t>
      </w:r>
    </w:p>
    <w:p w14:paraId="667A251A" w14:textId="2684469E" w:rsidR="00C10AA1" w:rsidRPr="00C10AA1" w:rsidRDefault="00C10AA1" w:rsidP="3E4DBF4E">
      <w:pPr>
        <w:spacing w:after="120"/>
        <w:ind w:left="567"/>
        <w:rPr>
          <w:rFonts w:asciiTheme="minorHAnsi" w:eastAsiaTheme="minorEastAsia" w:hAnsiTheme="minorHAnsi" w:cs="Arial"/>
          <w:color w:val="000000"/>
        </w:rPr>
      </w:pPr>
      <w:bookmarkStart w:id="360" w:name="_Toc175036855"/>
      <w:r w:rsidRPr="3E4DBF4E">
        <w:rPr>
          <w:rStyle w:val="Heading4Char"/>
          <w:b w:val="0"/>
          <w:bCs w:val="0"/>
          <w:i w:val="0"/>
          <w:iCs w:val="0"/>
        </w:rPr>
        <w:t>This activity can happen locally as well as across the UK; no specified distance of travel is required.  For further information see ‘</w:t>
      </w:r>
      <w:bookmarkEnd w:id="360"/>
      <w:r w:rsidRPr="3E4DBF4E">
        <w:fldChar w:fldCharType="begin"/>
      </w:r>
      <w:r>
        <w:instrText>HYPERLINK "https://www.gov.uk/government/publications/criminal-exploitation-of-children-and-vulnerable-adults-county-lines"</w:instrText>
      </w:r>
      <w:r w:rsidRPr="3E4DBF4E">
        <w:fldChar w:fldCharType="separate"/>
      </w:r>
      <w:r w:rsidRPr="3E4DBF4E">
        <w:rPr>
          <w:rStyle w:val="Hyperlink"/>
          <w:rFonts w:eastAsiaTheme="majorEastAsia" w:cstheme="majorBidi"/>
          <w:highlight w:val="green"/>
        </w:rPr>
        <w:t>Criminal exploitation of children and vulnerable adults: county lines</w:t>
      </w:r>
      <w:r w:rsidRPr="3E4DBF4E">
        <w:rPr>
          <w:rStyle w:val="Hyperlink"/>
          <w:rFonts w:eastAsiaTheme="majorEastAsia" w:cstheme="majorBidi"/>
          <w:highlight w:val="green"/>
        </w:rPr>
        <w:fldChar w:fldCharType="end"/>
      </w:r>
      <w:r w:rsidRPr="3E4DBF4E">
        <w:rPr>
          <w:rStyle w:val="Heading4Char"/>
          <w:b w:val="0"/>
          <w:bCs w:val="0"/>
          <w:i w:val="0"/>
          <w:iCs w:val="0"/>
        </w:rPr>
        <w:t>’ guidance.</w:t>
      </w:r>
    </w:p>
    <w:p w14:paraId="4EEBB63B" w14:textId="1E9D599B" w:rsidR="00CD0015" w:rsidRPr="00CD0015" w:rsidRDefault="00CD0015" w:rsidP="3E4DBF4E">
      <w:pPr>
        <w:autoSpaceDE w:val="0"/>
        <w:autoSpaceDN w:val="0"/>
        <w:adjustRightInd w:val="0"/>
        <w:spacing w:after="120"/>
        <w:ind w:left="567"/>
        <w:rPr>
          <w:rFonts w:asciiTheme="minorHAnsi" w:eastAsiaTheme="minorEastAsia" w:hAnsiTheme="minorHAnsi" w:cstheme="minorBidi"/>
          <w:color w:val="000000"/>
        </w:rPr>
      </w:pPr>
      <w:r w:rsidRPr="3E4DBF4E">
        <w:rPr>
          <w:rFonts w:asciiTheme="minorHAnsi" w:eastAsiaTheme="minorEastAsia" w:hAnsiTheme="minorHAnsi" w:cstheme="minorBidi"/>
          <w:color w:val="000000" w:themeColor="text1"/>
        </w:rPr>
        <w:t>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exploitation.</w:t>
      </w:r>
    </w:p>
    <w:p w14:paraId="5E6BFCF2" w14:textId="57A57DB2" w:rsidR="00203243" w:rsidRPr="0061293F" w:rsidRDefault="0017514A" w:rsidP="3E4DBF4E">
      <w:pPr>
        <w:spacing w:after="120"/>
        <w:ind w:left="567"/>
        <w:rPr>
          <w:rFonts w:asciiTheme="minorHAnsi" w:eastAsiaTheme="minorEastAsia" w:hAnsiTheme="minorHAnsi" w:cs="Arial"/>
          <w:color w:val="000000"/>
        </w:rPr>
      </w:pPr>
      <w:r w:rsidRPr="3E4DBF4E">
        <w:rPr>
          <w:rFonts w:asciiTheme="minorHAnsi" w:eastAsiaTheme="minorEastAsia" w:hAnsiTheme="minorHAnsi" w:cs="Arial"/>
          <w:color w:val="000000" w:themeColor="text1"/>
        </w:rPr>
        <w:t xml:space="preserve">Where </w:t>
      </w:r>
      <w:r w:rsidR="001A06E6" w:rsidRPr="3E4DBF4E">
        <w:rPr>
          <w:rFonts w:asciiTheme="minorHAnsi" w:eastAsiaTheme="minorEastAsia" w:hAnsiTheme="minorHAnsi" w:cs="Arial"/>
          <w:color w:val="000000" w:themeColor="text1"/>
        </w:rPr>
        <w:t>a</w:t>
      </w:r>
      <w:r w:rsidRPr="3E4DBF4E">
        <w:rPr>
          <w:rFonts w:asciiTheme="minorHAnsi" w:eastAsiaTheme="minorEastAsia" w:hAnsiTheme="minorHAnsi" w:cs="Arial"/>
          <w:color w:val="000000" w:themeColor="text1"/>
        </w:rPr>
        <w:t xml:space="preserve"> potential victim </w:t>
      </w:r>
      <w:r w:rsidR="001A06E6" w:rsidRPr="3E4DBF4E">
        <w:rPr>
          <w:rFonts w:asciiTheme="minorHAnsi" w:eastAsiaTheme="minorEastAsia" w:hAnsiTheme="minorHAnsi" w:cs="Arial"/>
          <w:color w:val="000000" w:themeColor="text1"/>
        </w:rPr>
        <w:t xml:space="preserve">of modern slavery/human trafficking </w:t>
      </w:r>
      <w:r w:rsidRPr="3E4DBF4E">
        <w:rPr>
          <w:rFonts w:asciiTheme="minorHAnsi" w:eastAsiaTheme="minorEastAsia" w:hAnsiTheme="minorHAnsi" w:cs="Arial"/>
          <w:color w:val="000000" w:themeColor="text1"/>
        </w:rPr>
        <w:t xml:space="preserve">is under 18, a </w:t>
      </w:r>
      <w:hyperlink r:id="rId79">
        <w:r w:rsidRPr="3E4DBF4E">
          <w:rPr>
            <w:rStyle w:val="Hyperlink"/>
            <w:rFonts w:asciiTheme="minorHAnsi" w:eastAsiaTheme="minorEastAsia" w:hAnsiTheme="minorHAnsi" w:cs="Arial"/>
          </w:rPr>
          <w:t>National Referral Mechanism</w:t>
        </w:r>
      </w:hyperlink>
      <w:r w:rsidRPr="3E4DBF4E">
        <w:rPr>
          <w:rFonts w:asciiTheme="minorHAnsi" w:eastAsiaTheme="minorEastAsia" w:hAnsiTheme="minorHAnsi" w:cs="Arial"/>
          <w:color w:val="000000" w:themeColor="text1"/>
        </w:rPr>
        <w:t xml:space="preserve"> (NRM) referral </w:t>
      </w:r>
      <w:r w:rsidR="00487B4D" w:rsidRPr="3E4DBF4E">
        <w:rPr>
          <w:rFonts w:asciiTheme="minorHAnsi" w:eastAsiaTheme="minorEastAsia" w:hAnsiTheme="minorHAnsi" w:cs="Arial"/>
          <w:color w:val="000000" w:themeColor="text1"/>
        </w:rPr>
        <w:t>should be considered</w:t>
      </w:r>
      <w:r w:rsidRPr="3E4DBF4E">
        <w:rPr>
          <w:rFonts w:asciiTheme="minorHAnsi" w:eastAsiaTheme="minorEastAsia" w:hAnsiTheme="minorHAnsi" w:cs="Arial"/>
          <w:color w:val="000000" w:themeColor="text1"/>
        </w:rPr>
        <w:t>.  This is usually undertaken by the Police or Local Authority.  Child victims do not have to consent to be referred into the NRM and a safeguarding referral should also be considered alongside consideration of availability of local services/third sector providers who offer support to victims of county lines exploitation.</w:t>
      </w:r>
      <w:bookmarkEnd w:id="353"/>
    </w:p>
    <w:p w14:paraId="6FD3BD02" w14:textId="77777777" w:rsidR="00237CA2" w:rsidRPr="0061293F" w:rsidRDefault="00237CA2" w:rsidP="3E4DBF4E">
      <w:pPr>
        <w:spacing w:after="120"/>
        <w:ind w:left="567"/>
        <w:rPr>
          <w:rFonts w:asciiTheme="minorHAnsi" w:eastAsiaTheme="minorEastAsia" w:hAnsiTheme="minorHAnsi"/>
        </w:rPr>
      </w:pPr>
      <w:r w:rsidRPr="3E4DBF4E">
        <w:rPr>
          <w:rFonts w:asciiTheme="minorHAnsi" w:eastAsiaTheme="minorEastAsia" w:hAnsiTheme="minorHAnsi"/>
        </w:rPr>
        <w:t>Like other forms of abuse and exploitation, county lines exploitation:</w:t>
      </w:r>
    </w:p>
    <w:p w14:paraId="2906E18D" w14:textId="77777777" w:rsidR="00237CA2" w:rsidRPr="0061293F" w:rsidRDefault="00237CA2" w:rsidP="3E4DBF4E">
      <w:pPr>
        <w:numPr>
          <w:ilvl w:val="0"/>
          <w:numId w:val="52"/>
        </w:numPr>
        <w:ind w:left="924" w:hanging="357"/>
        <w:rPr>
          <w:rFonts w:asciiTheme="minorHAnsi" w:eastAsiaTheme="minorEastAsia" w:hAnsiTheme="minorHAnsi"/>
        </w:rPr>
      </w:pPr>
      <w:r w:rsidRPr="3E4DBF4E">
        <w:rPr>
          <w:rFonts w:asciiTheme="minorHAnsi" w:eastAsiaTheme="minorEastAsia" w:hAnsiTheme="minorHAnsi"/>
        </w:rPr>
        <w:t>can affect any child (male or female) under the age of 18 years;</w:t>
      </w:r>
    </w:p>
    <w:p w14:paraId="0807A063" w14:textId="76F76BE2" w:rsidR="00237CA2" w:rsidRPr="008544BC" w:rsidRDefault="00237CA2" w:rsidP="3E4DBF4E">
      <w:pPr>
        <w:numPr>
          <w:ilvl w:val="0"/>
          <w:numId w:val="52"/>
        </w:numPr>
        <w:ind w:left="924" w:hanging="357"/>
        <w:rPr>
          <w:rFonts w:asciiTheme="minorHAnsi" w:eastAsiaTheme="minorEastAsia" w:hAnsiTheme="minorHAnsi"/>
        </w:rPr>
      </w:pPr>
      <w:r w:rsidRPr="3E4DBF4E">
        <w:rPr>
          <w:rFonts w:asciiTheme="minorHAnsi" w:eastAsiaTheme="minorEastAsia" w:hAnsiTheme="minorHAnsi"/>
        </w:rPr>
        <w:t>can affect any vulnerable adult over the age of 18 years;</w:t>
      </w:r>
      <w:r w:rsidR="00BE42AD" w:rsidRPr="3E4DBF4E">
        <w:rPr>
          <w:rFonts w:asciiTheme="minorHAnsi" w:eastAsiaTheme="minorEastAsia" w:hAnsiTheme="minorHAnsi"/>
        </w:rPr>
        <w:t xml:space="preserve"> </w:t>
      </w:r>
    </w:p>
    <w:p w14:paraId="27A0B85A" w14:textId="77777777" w:rsidR="00237CA2" w:rsidRPr="0061293F" w:rsidRDefault="00C20EA7" w:rsidP="3E4DBF4E">
      <w:pPr>
        <w:numPr>
          <w:ilvl w:val="0"/>
          <w:numId w:val="52"/>
        </w:numPr>
        <w:ind w:left="924" w:hanging="357"/>
        <w:rPr>
          <w:rFonts w:asciiTheme="minorHAnsi" w:eastAsiaTheme="minorEastAsia" w:hAnsiTheme="minorHAnsi"/>
        </w:rPr>
      </w:pPr>
      <w:r w:rsidRPr="3E4DBF4E">
        <w:rPr>
          <w:rFonts w:asciiTheme="minorHAnsi" w:eastAsiaTheme="minorEastAsia" w:hAnsiTheme="minorHAnsi"/>
        </w:rPr>
        <w:t>can still be exploitation even if the activity appears consensual;</w:t>
      </w:r>
    </w:p>
    <w:p w14:paraId="7811C446" w14:textId="1E0FBD43" w:rsidR="00487B4D" w:rsidRPr="0061293F" w:rsidRDefault="00487B4D" w:rsidP="3E4DBF4E">
      <w:pPr>
        <w:numPr>
          <w:ilvl w:val="0"/>
          <w:numId w:val="52"/>
        </w:numPr>
        <w:ind w:left="924" w:hanging="357"/>
        <w:rPr>
          <w:rFonts w:asciiTheme="minorHAnsi" w:eastAsiaTheme="minorEastAsia" w:hAnsiTheme="minorHAnsi"/>
        </w:rPr>
      </w:pPr>
      <w:r w:rsidRPr="3E4DBF4E">
        <w:rPr>
          <w:rFonts w:asciiTheme="minorHAnsi" w:eastAsiaTheme="minorEastAsia" w:hAnsiTheme="minorHAnsi"/>
        </w:rPr>
        <w:t>can involve the use of coercion, intimidation and weapons to ensure compliance of victims</w:t>
      </w:r>
      <w:r w:rsidR="00CF4D87" w:rsidRPr="3E4DBF4E">
        <w:rPr>
          <w:rFonts w:asciiTheme="minorHAnsi" w:eastAsiaTheme="minorEastAsia" w:hAnsiTheme="minorHAnsi"/>
        </w:rPr>
        <w:t>;</w:t>
      </w:r>
    </w:p>
    <w:p w14:paraId="5BCD2BFC" w14:textId="77777777" w:rsidR="00C20EA7" w:rsidRDefault="00C20EA7" w:rsidP="3E4DBF4E">
      <w:pPr>
        <w:numPr>
          <w:ilvl w:val="0"/>
          <w:numId w:val="52"/>
        </w:numPr>
        <w:ind w:left="924" w:hanging="357"/>
        <w:rPr>
          <w:rFonts w:asciiTheme="minorHAnsi" w:eastAsiaTheme="minorEastAsia" w:hAnsiTheme="minorHAnsi"/>
        </w:rPr>
      </w:pPr>
      <w:r w:rsidRPr="3E4DBF4E">
        <w:rPr>
          <w:rFonts w:asciiTheme="minorHAnsi" w:eastAsiaTheme="minorEastAsia" w:hAnsiTheme="minorHAnsi"/>
        </w:rPr>
        <w:t>can involve force and/or enticement-based methods of compliance and is often accompanied by violence or threats of violence;</w:t>
      </w:r>
    </w:p>
    <w:p w14:paraId="2833FFB2" w14:textId="0A830E51" w:rsidR="009679E5" w:rsidRPr="0061293F" w:rsidRDefault="009679E5" w:rsidP="3E4DBF4E">
      <w:pPr>
        <w:numPr>
          <w:ilvl w:val="0"/>
          <w:numId w:val="52"/>
        </w:numPr>
        <w:ind w:left="924" w:hanging="357"/>
        <w:rPr>
          <w:rFonts w:asciiTheme="minorHAnsi" w:eastAsiaTheme="minorEastAsia" w:hAnsiTheme="minorHAnsi"/>
        </w:rPr>
      </w:pPr>
      <w:r w:rsidRPr="3E4DBF4E">
        <w:rPr>
          <w:rFonts w:asciiTheme="minorHAnsi" w:eastAsiaTheme="minorEastAsia" w:hAnsiTheme="minorHAnsi"/>
        </w:rPr>
        <w:t>may involve an exchange for something the victim needs or wants;</w:t>
      </w:r>
    </w:p>
    <w:p w14:paraId="691D53D6" w14:textId="77777777" w:rsidR="00C20EA7" w:rsidRPr="0061293F" w:rsidRDefault="00C20EA7" w:rsidP="3E4DBF4E">
      <w:pPr>
        <w:numPr>
          <w:ilvl w:val="0"/>
          <w:numId w:val="52"/>
        </w:numPr>
        <w:ind w:left="924" w:hanging="357"/>
        <w:rPr>
          <w:rFonts w:asciiTheme="minorHAnsi" w:eastAsiaTheme="minorEastAsia" w:hAnsiTheme="minorHAnsi"/>
        </w:rPr>
      </w:pPr>
      <w:r w:rsidRPr="3E4DBF4E">
        <w:rPr>
          <w:rFonts w:asciiTheme="minorHAnsi" w:eastAsiaTheme="minorEastAsia" w:hAnsiTheme="minorHAnsi"/>
        </w:rPr>
        <w:t>can be perpetrated by individuals or groups, ma</w:t>
      </w:r>
      <w:r w:rsidR="00D539FA" w:rsidRPr="3E4DBF4E">
        <w:rPr>
          <w:rFonts w:asciiTheme="minorHAnsi" w:eastAsiaTheme="minorEastAsia" w:hAnsiTheme="minorHAnsi"/>
        </w:rPr>
        <w:t>l</w:t>
      </w:r>
      <w:r w:rsidRPr="3E4DBF4E">
        <w:rPr>
          <w:rFonts w:asciiTheme="minorHAnsi" w:eastAsiaTheme="minorEastAsia" w:hAnsiTheme="minorHAnsi"/>
        </w:rPr>
        <w:t>es or females, and young people or adults; and</w:t>
      </w:r>
    </w:p>
    <w:p w14:paraId="25262B29" w14:textId="77777777" w:rsidR="00C20EA7" w:rsidRPr="0061293F" w:rsidRDefault="00C20EA7" w:rsidP="3E4DBF4E">
      <w:pPr>
        <w:numPr>
          <w:ilvl w:val="0"/>
          <w:numId w:val="52"/>
        </w:numPr>
        <w:spacing w:after="120"/>
        <w:ind w:left="924" w:hanging="357"/>
        <w:rPr>
          <w:rFonts w:asciiTheme="minorHAnsi" w:eastAsiaTheme="minorEastAsia" w:hAnsiTheme="minorHAnsi"/>
        </w:rPr>
      </w:pPr>
      <w:r w:rsidRPr="3E4DBF4E">
        <w:rPr>
          <w:rFonts w:asciiTheme="minorHAnsi" w:eastAsiaTheme="minorEastAsia" w:hAnsiTheme="minorHAnsi"/>
        </w:rPr>
        <w:lastRenderedPageBreak/>
        <w:t>is typified by some form of power imbalance in favour of those perpetrating the exploitation.  Whilst age may be the most obvious, this power imbalance can also be due to a range of other factors including gender, cognitive ability, physical strength, status, and access to economic or other resources.</w:t>
      </w:r>
    </w:p>
    <w:p w14:paraId="44528562" w14:textId="0DDD8D4E" w:rsidR="00A14B99" w:rsidRPr="0061293F" w:rsidRDefault="00A14B99" w:rsidP="00A14B99">
      <w:pPr>
        <w:spacing w:after="120"/>
        <w:ind w:left="567"/>
        <w:rPr>
          <w:rFonts w:asciiTheme="minorHAnsi" w:eastAsiaTheme="minorHAnsi" w:hAnsiTheme="minorHAnsi"/>
        </w:rPr>
      </w:pPr>
      <w:bookmarkStart w:id="361" w:name="_Hlk18506702"/>
      <w:r w:rsidRPr="0061293F">
        <w:rPr>
          <w:rFonts w:asciiTheme="minorHAnsi" w:eastAsiaTheme="minorHAnsi" w:hAnsiTheme="minorHAnsi"/>
        </w:rPr>
        <w:t xml:space="preserve">Further advice on this issue </w:t>
      </w:r>
      <w:r w:rsidR="00241015" w:rsidRPr="0061293F">
        <w:rPr>
          <w:rFonts w:asciiTheme="minorHAnsi" w:eastAsiaTheme="minorHAnsi" w:hAnsiTheme="minorHAnsi"/>
        </w:rPr>
        <w:t>may be found in the Home Office document ‘</w:t>
      </w:r>
      <w:hyperlink r:id="rId80" w:history="1">
        <w:r w:rsidR="00B06D28">
          <w:rPr>
            <w:rStyle w:val="Hyperlink"/>
            <w:rFonts w:asciiTheme="minorHAnsi" w:eastAsiaTheme="minorHAnsi" w:hAnsiTheme="minorHAnsi"/>
          </w:rPr>
          <w:t>Criminal exploitation of children and vulnerable adults: county lines guidance</w:t>
        </w:r>
      </w:hyperlink>
      <w:r w:rsidR="00241015" w:rsidRPr="0061293F">
        <w:rPr>
          <w:rFonts w:asciiTheme="minorHAnsi" w:eastAsiaTheme="minorHAnsi" w:hAnsiTheme="minorHAnsi"/>
        </w:rPr>
        <w:t>’.</w:t>
      </w:r>
      <w:bookmarkEnd w:id="361"/>
    </w:p>
    <w:p w14:paraId="346A57EB" w14:textId="77B463C4" w:rsidR="000A3CF9" w:rsidRPr="00FC4DE0" w:rsidRDefault="000A3CF9" w:rsidP="3E4DBF4E">
      <w:pPr>
        <w:spacing w:after="120"/>
        <w:ind w:left="567"/>
        <w:rPr>
          <w:rFonts w:asciiTheme="minorHAnsi" w:eastAsiaTheme="minorEastAsia" w:hAnsiTheme="minorHAnsi"/>
        </w:rPr>
      </w:pPr>
      <w:bookmarkStart w:id="362" w:name="_Toc175036856"/>
      <w:bookmarkStart w:id="363" w:name="_Hlk51942181"/>
      <w:r w:rsidRPr="3E4DBF4E">
        <w:rPr>
          <w:rStyle w:val="Heading4Char"/>
        </w:rPr>
        <w:t xml:space="preserve">Mental </w:t>
      </w:r>
      <w:r w:rsidR="004E4434" w:rsidRPr="3E4DBF4E">
        <w:rPr>
          <w:rStyle w:val="Heading4Char"/>
        </w:rPr>
        <w:t>h</w:t>
      </w:r>
      <w:r w:rsidRPr="3E4DBF4E">
        <w:rPr>
          <w:rStyle w:val="Heading4Char"/>
        </w:rPr>
        <w:t>ealth</w:t>
      </w:r>
      <w:bookmarkEnd w:id="362"/>
      <w:r w:rsidRPr="3E4DBF4E">
        <w:rPr>
          <w:rStyle w:val="Heading4Char"/>
        </w:rPr>
        <w:t xml:space="preserve"> </w:t>
      </w:r>
      <w:r w:rsidRPr="3E4DBF4E">
        <w:rPr>
          <w:rFonts w:eastAsiaTheme="majorEastAsia"/>
        </w:rPr>
        <w:t>–</w:t>
      </w:r>
      <w:r w:rsidRPr="3E4DBF4E">
        <w:rPr>
          <w:rStyle w:val="Heading4Char"/>
        </w:rPr>
        <w:t xml:space="preserve"> </w:t>
      </w:r>
      <w:r w:rsidRPr="3E4DBF4E">
        <w:rPr>
          <w:rFonts w:asciiTheme="minorHAnsi" w:eastAsiaTheme="minorEastAsia" w:hAnsiTheme="minorHAnsi" w:cs="Arial"/>
          <w:color w:val="000000" w:themeColor="text1"/>
        </w:rPr>
        <w:t>All staff will be made aware that mental health problems can, in some cases, be an indicator that a child has suffered or is at risk of suffering abuse, neglect</w:t>
      </w:r>
      <w:r w:rsidR="009E30BE" w:rsidRPr="3E4DBF4E">
        <w:rPr>
          <w:rFonts w:asciiTheme="minorHAnsi" w:eastAsiaTheme="minorEastAsia" w:hAnsiTheme="minorHAnsi" w:cs="Arial"/>
          <w:color w:val="000000" w:themeColor="text1"/>
        </w:rPr>
        <w:t>,</w:t>
      </w:r>
      <w:r w:rsidRPr="3E4DBF4E">
        <w:rPr>
          <w:rFonts w:asciiTheme="minorHAnsi" w:eastAsiaTheme="minorEastAsia" w:hAnsiTheme="minorHAnsi" w:cs="Arial"/>
          <w:color w:val="000000" w:themeColor="text1"/>
        </w:rPr>
        <w:t xml:space="preserve"> exploitation</w:t>
      </w:r>
      <w:r w:rsidR="009E30BE" w:rsidRPr="3E4DBF4E">
        <w:rPr>
          <w:rFonts w:asciiTheme="minorHAnsi" w:eastAsiaTheme="minorEastAsia" w:hAnsiTheme="minorHAnsi" w:cs="Arial"/>
          <w:color w:val="000000" w:themeColor="text1"/>
        </w:rPr>
        <w:t xml:space="preserve"> </w:t>
      </w:r>
      <w:r w:rsidR="00936430" w:rsidRPr="3E4DBF4E">
        <w:rPr>
          <w:rFonts w:asciiTheme="minorHAnsi" w:eastAsiaTheme="minorEastAsia" w:hAnsiTheme="minorHAnsi" w:cs="Arial"/>
          <w:color w:val="000000" w:themeColor="text1"/>
          <w:highlight w:val="cyan"/>
        </w:rPr>
        <w:t>and/</w:t>
      </w:r>
      <w:r w:rsidR="009E30BE" w:rsidRPr="3E4DBF4E">
        <w:rPr>
          <w:rFonts w:asciiTheme="minorHAnsi" w:eastAsiaTheme="minorEastAsia" w:hAnsiTheme="minorHAnsi" w:cs="Arial"/>
          <w:color w:val="000000" w:themeColor="text1"/>
        </w:rPr>
        <w:t>or other potentially traumatic adverse childhood experience</w:t>
      </w:r>
      <w:r w:rsidRPr="3E4DBF4E">
        <w:rPr>
          <w:rFonts w:asciiTheme="minorHAnsi" w:eastAsiaTheme="minorEastAsia" w:hAnsiTheme="minorHAnsi" w:cs="Arial"/>
          <w:color w:val="000000" w:themeColor="text1"/>
        </w:rPr>
        <w:t xml:space="preserve">. </w:t>
      </w:r>
      <w:r w:rsidR="005604BD" w:rsidRPr="3E4DBF4E">
        <w:rPr>
          <w:rFonts w:asciiTheme="minorHAnsi" w:eastAsiaTheme="minorEastAsia" w:hAnsiTheme="minorHAnsi" w:cs="Arial"/>
          <w:color w:val="000000" w:themeColor="text1"/>
        </w:rPr>
        <w:t xml:space="preserve"> Such experiences can impact on a child’s mental health, behaviour, attendance and progress at school. </w:t>
      </w:r>
      <w:r w:rsidRPr="3E4DBF4E">
        <w:rPr>
          <w:rFonts w:asciiTheme="minorHAnsi" w:eastAsiaTheme="minorEastAsia" w:hAnsiTheme="minorHAnsi" w:cs="Arial"/>
          <w:color w:val="000000" w:themeColor="text1"/>
        </w:rPr>
        <w:t xml:space="preserve"> In such cases, only appropriately trained professionals will attempt to make a diagnosis of a mental health problem.  Our staff, however, are well placed to observe children day-to-day and identify those whose behaviour suggests that they may be experiencing a mental health problem or be at risk of developing one.  Where staff have a mental health concern, they have been advised to speak to the </w:t>
      </w:r>
      <w:r w:rsidR="009E30BE" w:rsidRPr="3E4DBF4E">
        <w:rPr>
          <w:rFonts w:asciiTheme="minorHAnsi" w:eastAsiaTheme="minorEastAsia" w:hAnsiTheme="minorHAnsi" w:cs="Arial"/>
          <w:color w:val="000000" w:themeColor="text1"/>
        </w:rPr>
        <w:t xml:space="preserve">school’s Mental Health lead, </w:t>
      </w:r>
      <w:r w:rsidRPr="3E4DBF4E">
        <w:rPr>
          <w:rFonts w:asciiTheme="minorHAnsi" w:eastAsiaTheme="minorEastAsia" w:hAnsiTheme="minorHAnsi" w:cs="Arial"/>
          <w:color w:val="000000" w:themeColor="text1"/>
        </w:rPr>
        <w:t xml:space="preserve">DSL or </w:t>
      </w:r>
      <w:r w:rsidR="003B6ED0" w:rsidRPr="3E4DBF4E">
        <w:rPr>
          <w:rFonts w:asciiTheme="minorHAnsi" w:eastAsiaTheme="minorEastAsia" w:hAnsiTheme="minorHAnsi" w:cs="Arial"/>
          <w:color w:val="000000" w:themeColor="text1"/>
        </w:rPr>
        <w:t xml:space="preserve">a </w:t>
      </w:r>
      <w:r w:rsidRPr="3E4DBF4E">
        <w:rPr>
          <w:rFonts w:asciiTheme="minorHAnsi" w:eastAsiaTheme="minorEastAsia" w:hAnsiTheme="minorHAnsi" w:cs="Arial"/>
          <w:color w:val="000000" w:themeColor="text1"/>
        </w:rPr>
        <w:t>deputy immediately.</w:t>
      </w:r>
      <w:bookmarkEnd w:id="359"/>
      <w:bookmarkEnd w:id="363"/>
      <w:r w:rsidR="00B87EAB" w:rsidRPr="3E4DBF4E">
        <w:rPr>
          <w:rFonts w:asciiTheme="minorHAnsi" w:eastAsiaTheme="minorEastAsia" w:hAnsiTheme="minorHAnsi" w:cs="Arial"/>
          <w:color w:val="000000" w:themeColor="text1"/>
        </w:rPr>
        <w:t xml:space="preserve">  Reference will be made to the DfE guidance </w:t>
      </w:r>
      <w:r w:rsidR="008029BF" w:rsidRPr="3E4DBF4E">
        <w:rPr>
          <w:rFonts w:asciiTheme="minorHAnsi" w:eastAsiaTheme="minorEastAsia" w:hAnsiTheme="minorHAnsi" w:cs="Arial"/>
          <w:color w:val="000000" w:themeColor="text1"/>
        </w:rPr>
        <w:t>‘</w:t>
      </w:r>
      <w:hyperlink r:id="rId81">
        <w:r w:rsidR="00B87EAB" w:rsidRPr="3E4DBF4E">
          <w:rPr>
            <w:rStyle w:val="Hyperlink"/>
            <w:rFonts w:asciiTheme="minorHAnsi" w:eastAsiaTheme="minorEastAsia" w:hAnsiTheme="minorHAnsi" w:cs="Arial"/>
          </w:rPr>
          <w:t>Mental Health and Behaviour in Schools</w:t>
        </w:r>
      </w:hyperlink>
      <w:r w:rsidR="008029BF" w:rsidRPr="3E4DBF4E">
        <w:rPr>
          <w:rFonts w:asciiTheme="minorHAnsi" w:eastAsiaTheme="minorEastAsia" w:hAnsiTheme="minorHAnsi" w:cs="Arial"/>
          <w:color w:val="000000" w:themeColor="text1"/>
        </w:rPr>
        <w:t>’</w:t>
      </w:r>
      <w:r w:rsidR="00D925AC" w:rsidRPr="3E4DBF4E">
        <w:rPr>
          <w:rFonts w:asciiTheme="minorHAnsi" w:eastAsiaTheme="minorEastAsia" w:hAnsiTheme="minorHAnsi" w:cs="Arial"/>
          <w:color w:val="000000" w:themeColor="text1"/>
        </w:rPr>
        <w:t xml:space="preserve"> and guidance and principles contained in the PHE (now UKHSA) document ‘</w:t>
      </w:r>
      <w:hyperlink r:id="rId82">
        <w:r w:rsidR="00D925AC" w:rsidRPr="3E4DBF4E">
          <w:rPr>
            <w:rStyle w:val="Hyperlink"/>
            <w:rFonts w:asciiTheme="minorHAnsi" w:eastAsiaTheme="minorEastAsia" w:hAnsiTheme="minorHAnsi" w:cs="Arial"/>
          </w:rPr>
          <w:t>Promoting children and young people’s mental health and wellbeing</w:t>
        </w:r>
      </w:hyperlink>
      <w:r w:rsidR="006F2024" w:rsidRPr="3E4DBF4E">
        <w:rPr>
          <w:rFonts w:asciiTheme="minorHAnsi" w:eastAsiaTheme="minorEastAsia" w:hAnsiTheme="minorHAnsi" w:cs="Arial"/>
          <w:color w:val="000000" w:themeColor="text1"/>
        </w:rPr>
        <w:t>’</w:t>
      </w:r>
      <w:r w:rsidR="00B87EAB" w:rsidRPr="3E4DBF4E">
        <w:rPr>
          <w:rFonts w:asciiTheme="minorHAnsi" w:eastAsiaTheme="minorEastAsia" w:hAnsiTheme="minorHAnsi" w:cs="Arial"/>
          <w:color w:val="000000" w:themeColor="text1"/>
        </w:rPr>
        <w:t>.</w:t>
      </w:r>
      <w:r w:rsidR="00807963" w:rsidRPr="3E4DBF4E">
        <w:rPr>
          <w:rFonts w:asciiTheme="minorHAnsi" w:eastAsiaTheme="minorEastAsia" w:hAnsiTheme="minorHAnsi" w:cs="Arial"/>
          <w:color w:val="000000" w:themeColor="text1"/>
        </w:rPr>
        <w:t xml:space="preserve">  </w:t>
      </w:r>
      <w:bookmarkStart w:id="364" w:name="_Hlk118791246"/>
      <w:r w:rsidR="00807963" w:rsidRPr="3E4DBF4E">
        <w:rPr>
          <w:rFonts w:asciiTheme="minorHAnsi" w:eastAsiaTheme="minorEastAsia" w:hAnsiTheme="minorHAnsi" w:cs="Arial"/>
          <w:color w:val="000000" w:themeColor="text1"/>
        </w:rPr>
        <w:t>We have an identified senior mental health lead in the school</w:t>
      </w:r>
      <w:bookmarkEnd w:id="364"/>
      <w:r w:rsidR="00C32B5C" w:rsidRPr="3E4DBF4E">
        <w:rPr>
          <w:rFonts w:asciiTheme="minorHAnsi" w:eastAsiaTheme="minorEastAsia" w:hAnsiTheme="minorHAnsi" w:cs="Arial"/>
          <w:color w:val="000000" w:themeColor="text1"/>
        </w:rPr>
        <w:t xml:space="preserve"> who is fully supported by the Senior Leadership Team.</w:t>
      </w:r>
    </w:p>
    <w:p w14:paraId="2CD3D100" w14:textId="1D88BBE4" w:rsidR="00237CA2" w:rsidRPr="00FC4DE0" w:rsidRDefault="00C20EA7" w:rsidP="3E4DBF4E">
      <w:pPr>
        <w:spacing w:after="120"/>
        <w:ind w:left="567"/>
        <w:rPr>
          <w:rFonts w:asciiTheme="minorHAnsi" w:eastAsiaTheme="minorEastAsia" w:hAnsiTheme="minorHAnsi" w:cs="Arial"/>
          <w:color w:val="000000"/>
        </w:rPr>
      </w:pPr>
      <w:bookmarkStart w:id="365" w:name="_Toc175036857"/>
      <w:r w:rsidRPr="3E4DBF4E">
        <w:rPr>
          <w:rStyle w:val="Heading4Char"/>
        </w:rPr>
        <w:t xml:space="preserve">Domestic </w:t>
      </w:r>
      <w:r w:rsidR="005C4585" w:rsidRPr="3E4DBF4E">
        <w:rPr>
          <w:rStyle w:val="Heading4Char"/>
        </w:rPr>
        <w:t>abuse</w:t>
      </w:r>
      <w:r w:rsidR="002D55FF" w:rsidRPr="3E4DBF4E">
        <w:rPr>
          <w:rStyle w:val="Heading4Char"/>
        </w:rPr>
        <w:t xml:space="preserve"> </w:t>
      </w:r>
      <w:r w:rsidR="007F4D51" w:rsidRPr="3E4DBF4E">
        <w:rPr>
          <w:rStyle w:val="Heading4Char"/>
        </w:rPr>
        <w:t>–</w:t>
      </w:r>
      <w:bookmarkEnd w:id="365"/>
      <w:r w:rsidR="005C4585" w:rsidRPr="3E4DBF4E">
        <w:rPr>
          <w:rStyle w:val="Heading4Char"/>
        </w:rPr>
        <w:t xml:space="preserve"> </w:t>
      </w:r>
      <w:r w:rsidR="00E4116B" w:rsidRPr="3E4DBF4E">
        <w:rPr>
          <w:rFonts w:asciiTheme="minorHAnsi" w:eastAsiaTheme="minorEastAsia" w:hAnsiTheme="minorHAnsi" w:cs="Arial"/>
          <w:color w:val="000000" w:themeColor="text1"/>
        </w:rPr>
        <w:t>Any</w:t>
      </w:r>
      <w:r w:rsidR="007F4D51" w:rsidRPr="3E4DBF4E">
        <w:rPr>
          <w:rFonts w:asciiTheme="minorHAnsi" w:eastAsiaTheme="minorEastAsia" w:hAnsiTheme="minorHAnsi" w:cs="Arial"/>
          <w:color w:val="000000" w:themeColor="text1"/>
        </w:rPr>
        <w:t xml:space="preserve"> one</w:t>
      </w:r>
      <w:r w:rsidR="00E4116B" w:rsidRPr="3E4DBF4E">
        <w:rPr>
          <w:rFonts w:asciiTheme="minorHAnsi" w:eastAsiaTheme="minorEastAsia" w:hAnsiTheme="minorHAnsi" w:cs="Arial"/>
          <w:color w:val="000000" w:themeColor="text1"/>
        </w:rPr>
        <w:t xml:space="preserve"> </w:t>
      </w:r>
      <w:r w:rsidRPr="3E4DBF4E">
        <w:rPr>
          <w:rFonts w:asciiTheme="minorHAnsi" w:eastAsiaTheme="minorEastAsia" w:hAnsiTheme="minorHAnsi" w:cs="Arial"/>
          <w:color w:val="000000" w:themeColor="text1"/>
        </w:rPr>
        <w:t xml:space="preserve">incident or pattern of incidents of controlling, coercive, threatening behaviour, violence or abuse who are, or have been, intimate partners or family </w:t>
      </w:r>
      <w:bookmarkStart w:id="366" w:name="_Hlk33002036"/>
      <w:r w:rsidRPr="3E4DBF4E">
        <w:rPr>
          <w:rFonts w:asciiTheme="minorHAnsi" w:eastAsiaTheme="minorEastAsia" w:hAnsiTheme="minorHAnsi" w:cs="Arial"/>
          <w:color w:val="000000" w:themeColor="text1"/>
        </w:rPr>
        <w:t xml:space="preserve">members </w:t>
      </w:r>
      <w:r w:rsidR="002947E5" w:rsidRPr="3E4DBF4E">
        <w:rPr>
          <w:rFonts w:asciiTheme="minorHAnsi" w:eastAsiaTheme="minorEastAsia" w:hAnsiTheme="minorHAnsi" w:cs="Arial"/>
          <w:color w:val="000000" w:themeColor="text1"/>
        </w:rPr>
        <w:t xml:space="preserve">including teenage relationship abuse and child/adolescent to parent violence and abuse, </w:t>
      </w:r>
      <w:r w:rsidRPr="3E4DBF4E">
        <w:rPr>
          <w:rFonts w:asciiTheme="minorHAnsi" w:eastAsiaTheme="minorEastAsia" w:hAnsiTheme="minorHAnsi" w:cs="Arial"/>
          <w:color w:val="000000" w:themeColor="text1"/>
        </w:rPr>
        <w:t>regardless of gender</w:t>
      </w:r>
      <w:r w:rsidR="00D2313E" w:rsidRPr="3E4DBF4E">
        <w:rPr>
          <w:rFonts w:asciiTheme="minorHAnsi" w:eastAsiaTheme="minorEastAsia" w:hAnsiTheme="minorHAnsi" w:cs="Arial"/>
          <w:color w:val="000000" w:themeColor="text1"/>
        </w:rPr>
        <w:t>, age, ethnicity, socio-economic status, sexuality or background and domestic abuse can take place inside or outside the home</w:t>
      </w:r>
      <w:r w:rsidRPr="3E4DBF4E">
        <w:rPr>
          <w:rFonts w:asciiTheme="minorHAnsi" w:eastAsiaTheme="minorEastAsia" w:hAnsiTheme="minorHAnsi" w:cs="Arial"/>
          <w:color w:val="000000" w:themeColor="text1"/>
        </w:rPr>
        <w:t xml:space="preserve">.  </w:t>
      </w:r>
      <w:r w:rsidR="00483A24" w:rsidRPr="3E4DBF4E">
        <w:rPr>
          <w:rFonts w:asciiTheme="minorHAnsi" w:eastAsiaTheme="minorEastAsia" w:hAnsiTheme="minorHAnsi" w:cs="Arial"/>
          <w:color w:val="000000" w:themeColor="text1"/>
        </w:rPr>
        <w:t>The abuse can encompass, but is not limited to:</w:t>
      </w:r>
    </w:p>
    <w:p w14:paraId="762BC95A" w14:textId="17EDE504" w:rsidR="00415711" w:rsidRPr="00FC4DE0" w:rsidRDefault="00483A24" w:rsidP="3E4DBF4E">
      <w:pPr>
        <w:numPr>
          <w:ilvl w:val="0"/>
          <w:numId w:val="53"/>
        </w:numPr>
        <w:ind w:left="924" w:hanging="357"/>
        <w:rPr>
          <w:rFonts w:asciiTheme="minorHAnsi" w:eastAsiaTheme="minorEastAsia" w:hAnsiTheme="minorHAnsi"/>
        </w:rPr>
      </w:pPr>
      <w:r w:rsidRPr="3E4DBF4E">
        <w:rPr>
          <w:rFonts w:asciiTheme="minorHAnsi" w:eastAsiaTheme="minorEastAsia" w:hAnsiTheme="minorHAnsi"/>
        </w:rPr>
        <w:t>psychological</w:t>
      </w:r>
      <w:r w:rsidR="007F4D51" w:rsidRPr="3E4DBF4E">
        <w:rPr>
          <w:rFonts w:asciiTheme="minorHAnsi" w:eastAsiaTheme="minorEastAsia" w:hAnsiTheme="minorHAnsi"/>
        </w:rPr>
        <w:t xml:space="preserve"> or </w:t>
      </w:r>
      <w:r w:rsidR="00415711" w:rsidRPr="3E4DBF4E">
        <w:rPr>
          <w:rFonts w:asciiTheme="minorHAnsi" w:eastAsiaTheme="minorEastAsia" w:hAnsiTheme="minorHAnsi"/>
        </w:rPr>
        <w:t>emotional</w:t>
      </w:r>
      <w:r w:rsidR="007F4D51" w:rsidRPr="3E4DBF4E">
        <w:rPr>
          <w:rFonts w:asciiTheme="minorHAnsi" w:eastAsiaTheme="minorEastAsia" w:hAnsiTheme="minorHAnsi"/>
        </w:rPr>
        <w:t xml:space="preserve"> abuse</w:t>
      </w:r>
      <w:r w:rsidR="00415711" w:rsidRPr="3E4DBF4E">
        <w:rPr>
          <w:rFonts w:asciiTheme="minorHAnsi" w:eastAsiaTheme="minorEastAsia" w:hAnsiTheme="minorHAnsi"/>
        </w:rPr>
        <w:t xml:space="preserve"> (including coercive and controlling behaviour)</w:t>
      </w:r>
    </w:p>
    <w:p w14:paraId="708C4E42" w14:textId="3BF8243F" w:rsidR="00483A24" w:rsidRDefault="00483A24" w:rsidP="3E4DBF4E">
      <w:pPr>
        <w:numPr>
          <w:ilvl w:val="0"/>
          <w:numId w:val="53"/>
        </w:numPr>
        <w:ind w:left="924" w:hanging="357"/>
        <w:rPr>
          <w:rFonts w:asciiTheme="minorHAnsi" w:eastAsiaTheme="minorEastAsia" w:hAnsiTheme="minorHAnsi"/>
        </w:rPr>
      </w:pPr>
      <w:r w:rsidRPr="3E4DBF4E">
        <w:rPr>
          <w:rFonts w:asciiTheme="minorHAnsi" w:eastAsiaTheme="minorEastAsia" w:hAnsiTheme="minorHAnsi"/>
        </w:rPr>
        <w:t>physical</w:t>
      </w:r>
      <w:r w:rsidR="007F4D51" w:rsidRPr="3E4DBF4E">
        <w:rPr>
          <w:rFonts w:asciiTheme="minorHAnsi" w:eastAsiaTheme="minorEastAsia" w:hAnsiTheme="minorHAnsi"/>
        </w:rPr>
        <w:t xml:space="preserve"> or </w:t>
      </w:r>
      <w:r w:rsidR="00415711" w:rsidRPr="3E4DBF4E">
        <w:rPr>
          <w:rFonts w:asciiTheme="minorHAnsi" w:eastAsiaTheme="minorEastAsia" w:hAnsiTheme="minorHAnsi"/>
        </w:rPr>
        <w:t>sexual</w:t>
      </w:r>
      <w:r w:rsidR="007F4D51" w:rsidRPr="3E4DBF4E">
        <w:rPr>
          <w:rFonts w:asciiTheme="minorHAnsi" w:eastAsiaTheme="minorEastAsia" w:hAnsiTheme="minorHAnsi"/>
        </w:rPr>
        <w:t xml:space="preserve"> abuse</w:t>
      </w:r>
    </w:p>
    <w:p w14:paraId="333A5630" w14:textId="014A5B9C" w:rsidR="007F4D51" w:rsidRPr="00FC4DE0" w:rsidRDefault="007F4D51" w:rsidP="3E4DBF4E">
      <w:pPr>
        <w:numPr>
          <w:ilvl w:val="0"/>
          <w:numId w:val="53"/>
        </w:numPr>
        <w:ind w:left="924" w:hanging="357"/>
        <w:rPr>
          <w:rFonts w:asciiTheme="minorHAnsi" w:eastAsiaTheme="minorEastAsia" w:hAnsiTheme="minorHAnsi"/>
        </w:rPr>
      </w:pPr>
      <w:r w:rsidRPr="3E4DBF4E">
        <w:rPr>
          <w:rFonts w:asciiTheme="minorHAnsi" w:eastAsiaTheme="minorEastAsia" w:hAnsiTheme="minorHAnsi"/>
        </w:rPr>
        <w:t>violent or threatening behaviour</w:t>
      </w:r>
    </w:p>
    <w:p w14:paraId="51A31B75" w14:textId="4CA67430" w:rsidR="00483A24" w:rsidRPr="00FC4DE0" w:rsidRDefault="0054346B" w:rsidP="3E4DBF4E">
      <w:pPr>
        <w:numPr>
          <w:ilvl w:val="0"/>
          <w:numId w:val="53"/>
        </w:numPr>
        <w:spacing w:after="120"/>
        <w:ind w:left="924" w:hanging="357"/>
        <w:rPr>
          <w:rFonts w:asciiTheme="minorHAnsi" w:eastAsiaTheme="minorEastAsia" w:hAnsiTheme="minorHAnsi"/>
        </w:rPr>
      </w:pPr>
      <w:bookmarkStart w:id="367" w:name="_Hlk18930412"/>
      <w:r w:rsidRPr="3E4DBF4E">
        <w:rPr>
          <w:rFonts w:asciiTheme="minorHAnsi" w:eastAsiaTheme="minorEastAsia" w:hAnsiTheme="minorHAnsi"/>
        </w:rPr>
        <w:t>economic</w:t>
      </w:r>
      <w:r w:rsidR="00F471F7" w:rsidRPr="3E4DBF4E">
        <w:rPr>
          <w:rFonts w:asciiTheme="minorHAnsi" w:eastAsiaTheme="minorEastAsia" w:hAnsiTheme="minorHAnsi"/>
        </w:rPr>
        <w:t>/financial</w:t>
      </w:r>
      <w:r w:rsidRPr="3E4DBF4E">
        <w:rPr>
          <w:rFonts w:asciiTheme="minorHAnsi" w:eastAsiaTheme="minorEastAsia" w:hAnsiTheme="minorHAnsi"/>
        </w:rPr>
        <w:t xml:space="preserve"> (access to basic</w:t>
      </w:r>
      <w:r w:rsidR="00214A22" w:rsidRPr="3E4DBF4E">
        <w:rPr>
          <w:rFonts w:asciiTheme="minorHAnsi" w:eastAsiaTheme="minorEastAsia" w:hAnsiTheme="minorHAnsi"/>
        </w:rPr>
        <w:t xml:space="preserve"> resources like food and clothing)</w:t>
      </w:r>
      <w:bookmarkEnd w:id="367"/>
    </w:p>
    <w:p w14:paraId="0D133149" w14:textId="1CA916DD" w:rsidR="00E34FD6" w:rsidRPr="00AC39B0" w:rsidRDefault="00E34FD6" w:rsidP="3E4DBF4E">
      <w:pPr>
        <w:spacing w:after="120"/>
        <w:ind w:left="567"/>
        <w:rPr>
          <w:rFonts w:asciiTheme="minorHAnsi" w:eastAsiaTheme="minorEastAsia" w:hAnsiTheme="minorHAnsi"/>
        </w:rPr>
      </w:pPr>
      <w:bookmarkStart w:id="368" w:name="_Hlk51942237"/>
      <w:bookmarkStart w:id="369" w:name="_Hlk51771910"/>
      <w:bookmarkStart w:id="370" w:name="_Hlk118791312"/>
      <w:bookmarkStart w:id="371" w:name="_Hlk35593885"/>
      <w:r>
        <w:t>Controlling or coercive behaviour is a pattern of abuse (on two or more occasions) that involves multiple behaviours and tactics used by a perpetrator to (but not limited to) hurt, humiliate, intimidate, exploit, isolate, and dominate the victim.</w:t>
      </w:r>
      <w:r w:rsidR="00AC39B0">
        <w:t xml:space="preserve"> </w:t>
      </w:r>
      <w:r>
        <w:t xml:space="preserve"> It is an intentional pattern of behaviour used to exert power, control, or coercion over another person. </w:t>
      </w:r>
      <w:r w:rsidR="00AC39B0">
        <w:t xml:space="preserve"> </w:t>
      </w:r>
      <w:r>
        <w:t xml:space="preserve">Controlling or coercive behaviour is often committed in conjunction with other forms of abuse and is often part of a wider pattern of abuse, including violent, sexual, or economic abuse. </w:t>
      </w:r>
      <w:r w:rsidR="00AC39B0">
        <w:t xml:space="preserve"> </w:t>
      </w:r>
      <w:r>
        <w:t xml:space="preserve">Children can be used to control or coerce the victim, for example, by frustrating child contact and/or child arrangements, telling the children to call the victim derogatory names or to hit the victim, or by threatening to abduct the children.  This pattern of abuse causes fear, serious alarm and/or distress which can lead to a substantial adverse effect on a victim’s day-to-day life. </w:t>
      </w:r>
      <w:r w:rsidR="00AC39B0">
        <w:t xml:space="preserve"> </w:t>
      </w:r>
      <w:r>
        <w:t>This can have a significant impact on children and young people.</w:t>
      </w:r>
      <w:r w:rsidR="00AC39B0">
        <w:t xml:space="preserve">  More information about controlling or coercive behaviour, including the impact on children can be found in the </w:t>
      </w:r>
      <w:hyperlink r:id="rId83">
        <w:r w:rsidR="00AC39B0" w:rsidRPr="3E4DBF4E">
          <w:rPr>
            <w:rStyle w:val="Hyperlink"/>
          </w:rPr>
          <w:t>Controlling or coercive behaviour: statutory guidance</w:t>
        </w:r>
      </w:hyperlink>
      <w:r w:rsidR="00AC39B0">
        <w:t xml:space="preserve"> and the </w:t>
      </w:r>
      <w:hyperlink r:id="rId84">
        <w:r w:rsidR="00AC39B0" w:rsidRPr="3E4DBF4E">
          <w:rPr>
            <w:rStyle w:val="Hyperlink"/>
          </w:rPr>
          <w:t>Domestic Abuse Act 2021: statutory guidance</w:t>
        </w:r>
      </w:hyperlink>
      <w:r w:rsidR="00AC39B0">
        <w:t>.</w:t>
      </w:r>
    </w:p>
    <w:p w14:paraId="1C47FDE8" w14:textId="7DEE9222" w:rsidR="00D2313E" w:rsidRPr="002947E5" w:rsidRDefault="00C414FC" w:rsidP="3E4DBF4E">
      <w:pPr>
        <w:spacing w:after="120"/>
        <w:ind w:left="567"/>
        <w:rPr>
          <w:rFonts w:asciiTheme="minorHAnsi" w:eastAsiaTheme="minorEastAsia" w:hAnsiTheme="minorHAnsi"/>
        </w:rPr>
      </w:pPr>
      <w:r w:rsidRPr="3E4DBF4E">
        <w:rPr>
          <w:rFonts w:asciiTheme="minorHAnsi" w:eastAsiaTheme="minorEastAsia" w:hAnsiTheme="minorHAnsi"/>
        </w:rPr>
        <w:t>C</w:t>
      </w:r>
      <w:r w:rsidR="00827546" w:rsidRPr="3E4DBF4E">
        <w:rPr>
          <w:rFonts w:asciiTheme="minorHAnsi" w:eastAsiaTheme="minorEastAsia" w:hAnsiTheme="minorHAnsi"/>
        </w:rPr>
        <w:t xml:space="preserve">hildren can </w:t>
      </w:r>
      <w:r w:rsidRPr="3E4DBF4E">
        <w:rPr>
          <w:rFonts w:asciiTheme="minorHAnsi" w:eastAsiaTheme="minorEastAsia" w:hAnsiTheme="minorHAnsi"/>
        </w:rPr>
        <w:t xml:space="preserve">be victims of, </w:t>
      </w:r>
      <w:r w:rsidR="00827546" w:rsidRPr="3E4DBF4E">
        <w:rPr>
          <w:rFonts w:asciiTheme="minorHAnsi" w:eastAsiaTheme="minorEastAsia" w:hAnsiTheme="minorHAnsi"/>
        </w:rPr>
        <w:t>and be adversely affected by</w:t>
      </w:r>
      <w:r w:rsidRPr="3E4DBF4E">
        <w:rPr>
          <w:rFonts w:asciiTheme="minorHAnsi" w:eastAsiaTheme="minorEastAsia" w:hAnsiTheme="minorHAnsi"/>
        </w:rPr>
        <w:t>,</w:t>
      </w:r>
      <w:r w:rsidR="00827546" w:rsidRPr="3E4DBF4E">
        <w:rPr>
          <w:rFonts w:asciiTheme="minorHAnsi" w:eastAsiaTheme="minorEastAsia" w:hAnsiTheme="minorHAnsi"/>
        </w:rPr>
        <w:t xml:space="preserve"> domestic abuse in the context of their home life where</w:t>
      </w:r>
      <w:r w:rsidR="007F4D51" w:rsidRPr="3E4DBF4E">
        <w:rPr>
          <w:rFonts w:asciiTheme="minorHAnsi" w:eastAsiaTheme="minorEastAsia" w:hAnsiTheme="minorHAnsi"/>
        </w:rPr>
        <w:t xml:space="preserve"> domestic abuse occurs between family members, including where those being abusive do not live with the child and where</w:t>
      </w:r>
      <w:r w:rsidR="005E01CF" w:rsidRPr="3E4DBF4E">
        <w:rPr>
          <w:rFonts w:asciiTheme="minorHAnsi" w:eastAsiaTheme="minorEastAsia" w:hAnsiTheme="minorHAnsi"/>
        </w:rPr>
        <w:t xml:space="preserve"> </w:t>
      </w:r>
      <w:r w:rsidRPr="3E4DBF4E">
        <w:rPr>
          <w:rFonts w:asciiTheme="minorHAnsi" w:eastAsiaTheme="minorEastAsia" w:hAnsiTheme="minorHAnsi"/>
        </w:rPr>
        <w:t>the</w:t>
      </w:r>
      <w:r w:rsidR="007F4D51" w:rsidRPr="3E4DBF4E">
        <w:rPr>
          <w:rFonts w:asciiTheme="minorHAnsi" w:eastAsiaTheme="minorEastAsia" w:hAnsiTheme="minorHAnsi"/>
        </w:rPr>
        <w:t xml:space="preserve"> child</w:t>
      </w:r>
      <w:r w:rsidRPr="3E4DBF4E">
        <w:rPr>
          <w:rFonts w:asciiTheme="minorHAnsi" w:eastAsiaTheme="minorEastAsia" w:hAnsiTheme="minorHAnsi"/>
        </w:rPr>
        <w:t xml:space="preserve"> may see, hear or experience the effects of abuse </w:t>
      </w:r>
      <w:r w:rsidR="00C41501" w:rsidRPr="3E4DBF4E">
        <w:rPr>
          <w:rFonts w:asciiTheme="minorHAnsi" w:eastAsiaTheme="minorEastAsia" w:hAnsiTheme="minorHAnsi"/>
        </w:rPr>
        <w:t xml:space="preserve">and are related to either victim or perpetrator of the abuse, or either the victim or perpetrator of the abuse has parental responsibility for that child. </w:t>
      </w:r>
      <w:bookmarkEnd w:id="368"/>
      <w:r w:rsidR="00827546" w:rsidRPr="3E4DBF4E">
        <w:rPr>
          <w:rFonts w:asciiTheme="minorHAnsi" w:eastAsiaTheme="minorEastAsia" w:hAnsiTheme="minorHAnsi"/>
        </w:rPr>
        <w:t xml:space="preserve"> </w:t>
      </w:r>
      <w:bookmarkEnd w:id="369"/>
      <w:r w:rsidR="00827546" w:rsidRPr="3E4DBF4E">
        <w:rPr>
          <w:rFonts w:asciiTheme="minorHAnsi" w:eastAsiaTheme="minorEastAsia" w:hAnsiTheme="minorHAnsi"/>
        </w:rPr>
        <w:t xml:space="preserve"> </w:t>
      </w:r>
      <w:r w:rsidR="00483A24" w:rsidRPr="3E4DBF4E">
        <w:rPr>
          <w:rFonts w:asciiTheme="minorHAnsi" w:eastAsiaTheme="minorEastAsia" w:hAnsiTheme="minorHAnsi"/>
        </w:rPr>
        <w:t xml:space="preserve">Exposure to domestic abuse can have a </w:t>
      </w:r>
      <w:r w:rsidR="003324B4" w:rsidRPr="3E4DBF4E">
        <w:rPr>
          <w:rFonts w:asciiTheme="minorHAnsi" w:eastAsiaTheme="minorEastAsia" w:hAnsiTheme="minorHAnsi"/>
        </w:rPr>
        <w:t xml:space="preserve">detrimental and long-term impact on their health, wellbeing, development, and ability to learn.  </w:t>
      </w:r>
      <w:r w:rsidR="002947E5" w:rsidRPr="3E4DBF4E">
        <w:rPr>
          <w:rFonts w:asciiTheme="minorHAnsi" w:eastAsiaTheme="minorEastAsia" w:hAnsiTheme="minorHAnsi"/>
          <w:color w:val="FF0000"/>
        </w:rPr>
        <w:t>[</w:t>
      </w:r>
      <w:r w:rsidR="002947E5">
        <w:t>Young people can also experience domestic abuse within their own intimate relationships. This form of abuse is sometimes referred to as ‘teenage relationship abuse’.  Depending on the age of the young people, this may not be recognised in law under the statutory definition of ‘domestic abuse’ (if one or both parties are under 16)</w:t>
      </w:r>
      <w:bookmarkEnd w:id="370"/>
      <w:r w:rsidR="002947E5">
        <w:t>.</w:t>
      </w:r>
      <w:r w:rsidR="007F4D51">
        <w:t xml:space="preserve">  However, as with any child under 18, where there are concerns about safety or welfare, child protection procedures should be followed and both young victims and young perpetrators will be offered support.</w:t>
      </w:r>
      <w:r w:rsidR="002947E5" w:rsidRPr="3E4DBF4E">
        <w:rPr>
          <w:color w:val="FF0000"/>
        </w:rPr>
        <w:t>]</w:t>
      </w:r>
      <w:r w:rsidR="002947E5" w:rsidRPr="3E4DBF4E">
        <w:rPr>
          <w:color w:val="000000" w:themeColor="text1"/>
        </w:rPr>
        <w:t xml:space="preserve"> </w:t>
      </w:r>
      <w:r w:rsidR="002947E5" w:rsidRPr="3E4DBF4E">
        <w:rPr>
          <w:color w:val="FF0000"/>
        </w:rPr>
        <w:t>[Delete if not applicable in the setting]</w:t>
      </w:r>
      <w:bookmarkStart w:id="372" w:name="_Hlk33001950"/>
    </w:p>
    <w:bookmarkEnd w:id="349"/>
    <w:bookmarkEnd w:id="372"/>
    <w:p w14:paraId="228079B1" w14:textId="417F72B9" w:rsidR="00237CA2" w:rsidRPr="0061293F" w:rsidRDefault="00C03A0F" w:rsidP="3E4DBF4E">
      <w:pPr>
        <w:spacing w:after="120"/>
        <w:ind w:left="567"/>
        <w:rPr>
          <w:rFonts w:asciiTheme="minorHAnsi" w:eastAsiaTheme="minorEastAsia" w:hAnsiTheme="minorHAnsi"/>
        </w:rPr>
      </w:pPr>
      <w:r w:rsidRPr="3E4DBF4E">
        <w:rPr>
          <w:rFonts w:asciiTheme="minorHAnsi" w:eastAsiaTheme="minorEastAsia" w:hAnsiTheme="minorHAnsi"/>
        </w:rPr>
        <w:t xml:space="preserve">When identifying children who are or may be affected by domestic abuse/violence, </w:t>
      </w:r>
      <w:bookmarkStart w:id="373" w:name="_Hlk51942302"/>
      <w:r w:rsidRPr="3E4DBF4E">
        <w:rPr>
          <w:rFonts w:asciiTheme="minorHAnsi" w:eastAsiaTheme="minorEastAsia" w:hAnsiTheme="minorHAnsi"/>
        </w:rPr>
        <w:t xml:space="preserve">we take account of the </w:t>
      </w:r>
      <w:hyperlink r:id="rId85">
        <w:r w:rsidRPr="3E4DBF4E">
          <w:rPr>
            <w:rStyle w:val="Hyperlink"/>
            <w:rFonts w:asciiTheme="minorHAnsi" w:eastAsiaTheme="minorEastAsia" w:hAnsiTheme="minorHAnsi"/>
          </w:rPr>
          <w:t>Domestic Abuse</w:t>
        </w:r>
      </w:hyperlink>
      <w:r w:rsidRPr="3E4DBF4E">
        <w:rPr>
          <w:rFonts w:asciiTheme="minorHAnsi" w:eastAsiaTheme="minorEastAsia" w:hAnsiTheme="minorHAnsi"/>
        </w:rPr>
        <w:t xml:space="preserve"> advice provided by Cumbria SCP.</w:t>
      </w:r>
      <w:bookmarkEnd w:id="373"/>
    </w:p>
    <w:p w14:paraId="1EEFD5D0" w14:textId="0DD349D3" w:rsidR="00AF3837" w:rsidRDefault="00FB6BB4" w:rsidP="006D1A61">
      <w:pPr>
        <w:spacing w:after="120"/>
        <w:ind w:left="567"/>
      </w:pPr>
      <w:bookmarkStart w:id="374" w:name="_Hlk64286830"/>
      <w:r>
        <w:lastRenderedPageBreak/>
        <w:t xml:space="preserve">Our school is part of </w:t>
      </w:r>
      <w:hyperlink r:id="rId86">
        <w:r w:rsidRPr="3E4DBF4E">
          <w:rPr>
            <w:rStyle w:val="Hyperlink"/>
          </w:rPr>
          <w:t>Operation Encompass</w:t>
        </w:r>
      </w:hyperlink>
      <w:r>
        <w:t xml:space="preserve">. This is a </w:t>
      </w:r>
      <w:r w:rsidR="00F612C3">
        <w:t>P</w:t>
      </w:r>
      <w:r>
        <w:t xml:space="preserve">olice and education early intervention safeguarding partnership which supports children and young people who experience domestic abuse. Operation Encompass means that the police will share information about domestic abuse incidents with our school PRIOR to the start of the next school day when they have been called to a domestic incident. Once a Key Adult (DSL) has attended at an Operation Encompass briefing they will cascade the principles of Operation Encompass to any deputy DSL’s.  </w:t>
      </w:r>
    </w:p>
    <w:p w14:paraId="407EC12E" w14:textId="44C2973A" w:rsidR="00FB6BB4" w:rsidRDefault="00FB6BB4" w:rsidP="3E4DBF4E">
      <w:pPr>
        <w:spacing w:after="120"/>
        <w:ind w:left="567"/>
        <w:rPr>
          <w:i/>
          <w:iCs/>
          <w:color w:val="FF0000"/>
        </w:rPr>
      </w:pPr>
      <w:r>
        <w:t>Our parents are fully aware that we are an Operation Encompass school. The Operation Encompass information is stored in line with all other confidential safeguarding and child protection information. The Key Adult has also led training for all school staff and Governors about Operation Encompass, the prevalence of domestic abuse and the impact of this abuse on children. We have also discussed how we can support our children following the Operation Encompass notification. We are aware that we must do nothing that puts the child/ren or the non-abusing adult at risk. The Safeguarding Governor will report on Operation Encompass in the termly report to Governors.  All information is anonymised for these reports.  The Key Adult has used the Operation Encompass Toolkit to ensure that all appropriate actions have been taken by the school.</w:t>
      </w:r>
      <w:bookmarkEnd w:id="374"/>
    </w:p>
    <w:p w14:paraId="76D9DEE9" w14:textId="2939A5E3" w:rsidR="00E9676D" w:rsidRPr="00E9676D" w:rsidRDefault="00E9676D" w:rsidP="006D1A61">
      <w:pPr>
        <w:spacing w:after="120"/>
        <w:ind w:left="567"/>
        <w:rPr>
          <w:rFonts w:asciiTheme="minorHAnsi" w:eastAsiaTheme="minorHAnsi" w:hAnsiTheme="minorHAnsi"/>
        </w:rPr>
      </w:pPr>
      <w:r w:rsidRPr="008544BC">
        <w:t>The Operation Encompass Teachers’ Helpline is available for all education staff to speak in confidence with an educational or clinical psychologist about how best to support children in their school who may be experiencing domestic abuse.   The Helpline is available on 0204 513 9990 and is open from 8am to 1pm, Monday to Friday, term-time.  Please note that calling the Helpline should not replace statutory safeguarding processes.</w:t>
      </w:r>
    </w:p>
    <w:p w14:paraId="0572B32C" w14:textId="4FD6F55B" w:rsidR="00946FD2" w:rsidRPr="0061293F" w:rsidRDefault="00946FD2" w:rsidP="006D1A61">
      <w:pPr>
        <w:autoSpaceDE w:val="0"/>
        <w:autoSpaceDN w:val="0"/>
        <w:adjustRightInd w:val="0"/>
        <w:spacing w:after="120"/>
        <w:ind w:left="567"/>
        <w:rPr>
          <w:rFonts w:asciiTheme="minorHAnsi" w:eastAsiaTheme="minorHAnsi" w:hAnsiTheme="minorHAnsi" w:cs="Arial"/>
          <w:color w:val="000000"/>
          <w:szCs w:val="22"/>
        </w:rPr>
      </w:pPr>
      <w:bookmarkStart w:id="375" w:name="_Toc175036858"/>
      <w:bookmarkStart w:id="376" w:name="_Hlk52537480"/>
      <w:bookmarkStart w:id="377" w:name="_Hlk495675287"/>
      <w:bookmarkEnd w:id="329"/>
      <w:bookmarkEnd w:id="366"/>
      <w:bookmarkEnd w:id="371"/>
      <w:r w:rsidRPr="0061293F">
        <w:rPr>
          <w:rStyle w:val="Heading4Char"/>
        </w:rPr>
        <w:t xml:space="preserve">‘Honour </w:t>
      </w:r>
      <w:r w:rsidR="004E4434" w:rsidRPr="0061293F">
        <w:rPr>
          <w:rStyle w:val="Heading4Char"/>
        </w:rPr>
        <w:t>b</w:t>
      </w:r>
      <w:r w:rsidRPr="0061293F">
        <w:rPr>
          <w:rStyle w:val="Heading4Char"/>
        </w:rPr>
        <w:t xml:space="preserve">ased’ </w:t>
      </w:r>
      <w:bookmarkStart w:id="378" w:name="_Hlk51771944"/>
      <w:r w:rsidR="004E4434" w:rsidRPr="0061293F">
        <w:rPr>
          <w:rStyle w:val="Heading4Char"/>
        </w:rPr>
        <w:t>a</w:t>
      </w:r>
      <w:r w:rsidR="000A0E65" w:rsidRPr="0061293F">
        <w:rPr>
          <w:rStyle w:val="Heading4Char"/>
        </w:rPr>
        <w:t>buse</w:t>
      </w:r>
      <w:r w:rsidRPr="0061293F">
        <w:rPr>
          <w:rStyle w:val="Heading4Char"/>
        </w:rPr>
        <w:t xml:space="preserve"> (HB</w:t>
      </w:r>
      <w:r w:rsidR="000A0E65" w:rsidRPr="0061293F">
        <w:rPr>
          <w:rStyle w:val="Heading4Char"/>
        </w:rPr>
        <w:t>A</w:t>
      </w:r>
      <w:r w:rsidRPr="0061293F">
        <w:rPr>
          <w:rStyle w:val="Heading4Char"/>
        </w:rPr>
        <w:t>)</w:t>
      </w:r>
      <w:bookmarkEnd w:id="375"/>
      <w:r w:rsidRPr="0061293F">
        <w:rPr>
          <w:rStyle w:val="Heading4Char"/>
        </w:rPr>
        <w:t xml:space="preserve"> </w:t>
      </w:r>
      <w:bookmarkEnd w:id="333"/>
      <w:bookmarkEnd w:id="334"/>
      <w:bookmarkEnd w:id="335"/>
      <w:r w:rsidR="001B7012" w:rsidRPr="0061293F">
        <w:rPr>
          <w:rFonts w:asciiTheme="minorHAnsi" w:eastAsiaTheme="minorHAnsi" w:hAnsiTheme="minorHAnsi" w:cs="Arial"/>
          <w:b/>
          <w:i/>
          <w:color w:val="000000"/>
          <w:szCs w:val="22"/>
        </w:rPr>
        <w:t>–</w:t>
      </w:r>
      <w:r w:rsidRPr="0061293F">
        <w:rPr>
          <w:rFonts w:asciiTheme="minorHAnsi" w:eastAsiaTheme="minorHAnsi" w:hAnsiTheme="minorHAnsi" w:cs="Arial"/>
          <w:b/>
          <w:i/>
          <w:color w:val="000000"/>
          <w:szCs w:val="22"/>
        </w:rPr>
        <w:t xml:space="preserve"> </w:t>
      </w:r>
      <w:r w:rsidRPr="0061293F">
        <w:rPr>
          <w:rFonts w:asciiTheme="minorHAnsi" w:eastAsiaTheme="minorHAnsi" w:hAnsiTheme="minorHAnsi" w:cs="Arial"/>
          <w:color w:val="000000"/>
          <w:szCs w:val="22"/>
        </w:rPr>
        <w:t xml:space="preserve">Honour based </w:t>
      </w:r>
      <w:r w:rsidR="000A0E65" w:rsidRPr="0061293F">
        <w:rPr>
          <w:rFonts w:asciiTheme="minorHAnsi" w:eastAsiaTheme="minorHAnsi" w:hAnsiTheme="minorHAnsi" w:cs="Arial"/>
          <w:color w:val="000000"/>
          <w:szCs w:val="22"/>
        </w:rPr>
        <w:t>abuse</w:t>
      </w:r>
      <w:r w:rsidRPr="0061293F">
        <w:rPr>
          <w:rFonts w:asciiTheme="minorHAnsi" w:eastAsiaTheme="minorHAnsi" w:hAnsiTheme="minorHAnsi" w:cs="Arial"/>
          <w:color w:val="000000"/>
          <w:szCs w:val="22"/>
        </w:rPr>
        <w:t xml:space="preserve"> includes crimes which have been committed to protect or defend the honour of the family and/or the community, including Female Genital Mutilation (FGM), forced marriage</w:t>
      </w:r>
      <w:r w:rsidR="00DD3529" w:rsidRPr="0061293F">
        <w:rPr>
          <w:rFonts w:asciiTheme="minorHAnsi" w:eastAsiaTheme="minorHAnsi" w:hAnsiTheme="minorHAnsi" w:cs="Arial"/>
          <w:color w:val="000000"/>
          <w:szCs w:val="22"/>
        </w:rPr>
        <w:t xml:space="preserve"> </w:t>
      </w:r>
      <w:bookmarkStart w:id="379" w:name="_Hlk51942419"/>
      <w:r w:rsidR="00DD3529" w:rsidRPr="0061293F">
        <w:rPr>
          <w:rFonts w:asciiTheme="minorHAnsi" w:eastAsiaTheme="minorHAnsi" w:hAnsiTheme="minorHAnsi" w:cs="Arial"/>
          <w:color w:val="000000"/>
          <w:szCs w:val="22"/>
        </w:rPr>
        <w:t>(some perpetrators use perceived cultural practices to coerce a person into marriage)</w:t>
      </w:r>
      <w:r w:rsidRPr="0061293F">
        <w:rPr>
          <w:rFonts w:asciiTheme="minorHAnsi" w:eastAsiaTheme="minorHAnsi" w:hAnsiTheme="minorHAnsi" w:cs="Arial"/>
          <w:color w:val="000000"/>
          <w:szCs w:val="22"/>
        </w:rPr>
        <w:t xml:space="preserve">, and practices such as breast ironing.  </w:t>
      </w:r>
      <w:bookmarkStart w:id="380" w:name="_Hlk524007473"/>
      <w:bookmarkStart w:id="381" w:name="_Hlk27136870"/>
      <w:r w:rsidR="0025236A" w:rsidRPr="0061293F">
        <w:rPr>
          <w:rFonts w:asciiTheme="minorHAnsi" w:eastAsiaTheme="minorHAnsi" w:hAnsiTheme="minorHAnsi" w:cs="Arial"/>
          <w:color w:val="000000"/>
          <w:szCs w:val="22"/>
        </w:rPr>
        <w:t>This type of abuse in the context of preserving “honour” often involves a wider network of family or community pressure and can include multiple perpetrators.</w:t>
      </w:r>
      <w:bookmarkEnd w:id="380"/>
      <w:r w:rsidR="0025236A"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All forms of so</w:t>
      </w:r>
      <w:r w:rsidR="008555F5" w:rsidRPr="0061293F">
        <w:rPr>
          <w:rFonts w:asciiTheme="minorHAnsi" w:eastAsiaTheme="minorHAnsi" w:hAnsiTheme="minorHAnsi" w:cs="Arial"/>
          <w:color w:val="000000"/>
          <w:szCs w:val="22"/>
        </w:rPr>
        <w:t>-</w:t>
      </w:r>
      <w:r w:rsidRPr="0061293F">
        <w:rPr>
          <w:rFonts w:asciiTheme="minorHAnsi" w:eastAsiaTheme="minorHAnsi" w:hAnsiTheme="minorHAnsi" w:cs="Arial"/>
          <w:color w:val="000000"/>
          <w:szCs w:val="22"/>
        </w:rPr>
        <w:t>called HB</w:t>
      </w:r>
      <w:r w:rsidR="00827546" w:rsidRPr="0061293F">
        <w:rPr>
          <w:rFonts w:asciiTheme="minorHAnsi" w:eastAsiaTheme="minorHAnsi" w:hAnsiTheme="minorHAnsi" w:cs="Arial"/>
          <w:color w:val="000000"/>
          <w:szCs w:val="22"/>
        </w:rPr>
        <w:t>A</w:t>
      </w:r>
      <w:r w:rsidRPr="0061293F">
        <w:rPr>
          <w:rFonts w:asciiTheme="minorHAnsi" w:eastAsiaTheme="minorHAnsi" w:hAnsiTheme="minorHAnsi" w:cs="Arial"/>
          <w:color w:val="000000"/>
          <w:szCs w:val="22"/>
        </w:rPr>
        <w:t xml:space="preserve"> are abuse (regardless of motivation) and will be handled and escalated as such.</w:t>
      </w:r>
      <w:bookmarkEnd w:id="322"/>
      <w:bookmarkEnd w:id="325"/>
      <w:bookmarkEnd w:id="350"/>
      <w:bookmarkEnd w:id="355"/>
      <w:bookmarkEnd w:id="381"/>
      <w:r w:rsidR="00827546" w:rsidRPr="0061293F">
        <w:rPr>
          <w:rFonts w:asciiTheme="minorHAnsi" w:eastAsiaTheme="minorHAnsi" w:hAnsiTheme="minorHAnsi" w:cs="Arial"/>
          <w:color w:val="000000"/>
          <w:szCs w:val="22"/>
        </w:rPr>
        <w:t xml:space="preserve">  Professionals in all agencies, and individuals and groups in relevant communities need to be alert to the possibility of a child being at risk of HBA, or already having suffered HBA.</w:t>
      </w:r>
    </w:p>
    <w:p w14:paraId="1C504952" w14:textId="0173E728" w:rsidR="00680444" w:rsidRPr="006804AC" w:rsidRDefault="002947E5" w:rsidP="006D1A61">
      <w:pPr>
        <w:autoSpaceDE w:val="0"/>
        <w:autoSpaceDN w:val="0"/>
        <w:adjustRightInd w:val="0"/>
        <w:spacing w:after="120"/>
        <w:ind w:left="567"/>
        <w:rPr>
          <w:rFonts w:asciiTheme="minorHAnsi" w:hAnsiTheme="minorHAnsi" w:cs="Arial"/>
          <w:szCs w:val="22"/>
        </w:rPr>
      </w:pPr>
      <w:r w:rsidRPr="00F80E85">
        <w:rPr>
          <w:rFonts w:asciiTheme="minorHAnsi" w:eastAsiaTheme="minorHAnsi" w:hAnsiTheme="minorHAnsi" w:cs="Arial"/>
          <w:color w:val="000000"/>
          <w:szCs w:val="22"/>
        </w:rPr>
        <w:t xml:space="preserve">Since </w:t>
      </w:r>
      <w:r w:rsidR="001B7012" w:rsidRPr="00F80E85">
        <w:rPr>
          <w:rFonts w:asciiTheme="minorHAnsi" w:eastAsiaTheme="minorHAnsi" w:hAnsiTheme="minorHAnsi" w:cs="Arial"/>
          <w:color w:val="000000"/>
          <w:szCs w:val="22"/>
        </w:rPr>
        <w:t xml:space="preserve">October 2015, </w:t>
      </w:r>
      <w:r w:rsidR="001B7012" w:rsidRPr="006804AC">
        <w:rPr>
          <w:rFonts w:asciiTheme="minorHAnsi" w:eastAsiaTheme="minorHAnsi" w:hAnsiTheme="minorHAnsi" w:cs="Arial"/>
          <w:color w:val="000000"/>
          <w:szCs w:val="22"/>
        </w:rPr>
        <w:t>teachers</w:t>
      </w:r>
      <w:r w:rsidR="005F19EF" w:rsidRPr="006804AC">
        <w:rPr>
          <w:rFonts w:asciiTheme="minorHAnsi" w:eastAsiaTheme="minorHAnsi" w:hAnsiTheme="minorHAnsi" w:cs="Arial"/>
          <w:color w:val="000000"/>
          <w:szCs w:val="22"/>
        </w:rPr>
        <w:t xml:space="preserve"> and HLTAs</w:t>
      </w:r>
      <w:r w:rsidR="001B7012" w:rsidRPr="006804AC">
        <w:rPr>
          <w:rFonts w:asciiTheme="minorHAnsi" w:eastAsiaTheme="minorHAnsi" w:hAnsiTheme="minorHAnsi" w:cs="Arial"/>
          <w:color w:val="000000"/>
          <w:szCs w:val="22"/>
        </w:rPr>
        <w:t xml:space="preserve"> (described in the legislation as those persons employed or engaged to carry out teaching work at schools and other institutions in England) </w:t>
      </w:r>
      <w:r w:rsidR="003F613C" w:rsidRPr="006804AC">
        <w:rPr>
          <w:rFonts w:asciiTheme="minorHAnsi" w:eastAsiaTheme="minorHAnsi" w:hAnsiTheme="minorHAnsi" w:cs="Arial"/>
          <w:color w:val="000000"/>
          <w:szCs w:val="22"/>
        </w:rPr>
        <w:t>have been</w:t>
      </w:r>
      <w:r w:rsidR="001B7012" w:rsidRPr="006804AC">
        <w:rPr>
          <w:rFonts w:asciiTheme="minorHAnsi" w:eastAsiaTheme="minorHAnsi" w:hAnsiTheme="minorHAnsi" w:cs="Arial"/>
          <w:color w:val="000000"/>
          <w:szCs w:val="22"/>
        </w:rPr>
        <w:t xml:space="preserve"> under a m</w:t>
      </w:r>
      <w:r w:rsidR="008B78FE" w:rsidRPr="006804AC">
        <w:rPr>
          <w:rFonts w:asciiTheme="minorHAnsi" w:eastAsiaTheme="minorHAnsi" w:hAnsiTheme="minorHAnsi" w:cs="Arial"/>
          <w:color w:val="000000"/>
          <w:szCs w:val="22"/>
        </w:rPr>
        <w:t xml:space="preserve">andatory duty to report </w:t>
      </w:r>
      <w:r w:rsidR="00850527" w:rsidRPr="006804AC">
        <w:rPr>
          <w:rFonts w:asciiTheme="minorHAnsi" w:eastAsiaTheme="minorHAnsi" w:hAnsiTheme="minorHAnsi" w:cs="Arial"/>
          <w:color w:val="000000"/>
          <w:szCs w:val="22"/>
        </w:rPr>
        <w:t xml:space="preserve">personally </w:t>
      </w:r>
      <w:r w:rsidR="008B78FE" w:rsidRPr="006804AC">
        <w:rPr>
          <w:rFonts w:asciiTheme="minorHAnsi" w:eastAsiaTheme="minorHAnsi" w:hAnsiTheme="minorHAnsi" w:cs="Arial"/>
          <w:color w:val="000000"/>
          <w:szCs w:val="22"/>
        </w:rPr>
        <w:t>to the P</w:t>
      </w:r>
      <w:r w:rsidR="001B7012" w:rsidRPr="006804AC">
        <w:rPr>
          <w:rFonts w:asciiTheme="minorHAnsi" w:eastAsiaTheme="minorHAnsi" w:hAnsiTheme="minorHAnsi" w:cs="Arial"/>
          <w:color w:val="000000"/>
          <w:szCs w:val="22"/>
        </w:rPr>
        <w:t>olice cases where they discover than an act of FG</w:t>
      </w:r>
      <w:r w:rsidR="00171669" w:rsidRPr="006804AC">
        <w:rPr>
          <w:rFonts w:asciiTheme="minorHAnsi" w:eastAsiaTheme="minorHAnsi" w:hAnsiTheme="minorHAnsi" w:cs="Arial"/>
          <w:color w:val="000000"/>
          <w:szCs w:val="22"/>
        </w:rPr>
        <w:t>M</w:t>
      </w:r>
      <w:r w:rsidR="001B7012" w:rsidRPr="006804AC">
        <w:rPr>
          <w:rFonts w:asciiTheme="minorHAnsi" w:eastAsiaTheme="minorHAnsi" w:hAnsiTheme="minorHAnsi" w:cs="Arial"/>
          <w:color w:val="000000"/>
          <w:szCs w:val="22"/>
        </w:rPr>
        <w:t xml:space="preserve"> appears to have been carried out</w:t>
      </w:r>
      <w:r w:rsidRPr="006804AC">
        <w:rPr>
          <w:rFonts w:asciiTheme="minorHAnsi" w:eastAsiaTheme="minorHAnsi" w:hAnsiTheme="minorHAnsi" w:cs="Arial"/>
          <w:color w:val="000000"/>
          <w:szCs w:val="22"/>
        </w:rPr>
        <w:t xml:space="preserve"> on a girl under 18</w:t>
      </w:r>
      <w:r w:rsidR="001B7012" w:rsidRPr="006804AC">
        <w:rPr>
          <w:rFonts w:asciiTheme="minorHAnsi" w:eastAsiaTheme="minorHAnsi" w:hAnsiTheme="minorHAnsi" w:cs="Arial"/>
          <w:color w:val="000000"/>
          <w:szCs w:val="22"/>
        </w:rPr>
        <w:t>.  Unless the teacher</w:t>
      </w:r>
      <w:r w:rsidR="005F19EF" w:rsidRPr="006804AC">
        <w:rPr>
          <w:rFonts w:asciiTheme="minorHAnsi" w:eastAsiaTheme="minorHAnsi" w:hAnsiTheme="minorHAnsi" w:cs="Arial"/>
          <w:color w:val="000000"/>
          <w:szCs w:val="22"/>
        </w:rPr>
        <w:t>/HLTA</w:t>
      </w:r>
      <w:r w:rsidR="001B7012" w:rsidRPr="006804AC">
        <w:rPr>
          <w:rFonts w:asciiTheme="minorHAnsi" w:eastAsiaTheme="minorHAnsi" w:hAnsiTheme="minorHAnsi" w:cs="Arial"/>
          <w:color w:val="000000"/>
          <w:szCs w:val="22"/>
        </w:rPr>
        <w:t xml:space="preserve"> has a good reason not to, they should still consider and discuss any such case with the </w:t>
      </w:r>
      <w:r w:rsidR="00171669" w:rsidRPr="006804AC">
        <w:rPr>
          <w:rFonts w:asciiTheme="minorHAnsi" w:eastAsiaTheme="minorHAnsi" w:hAnsiTheme="minorHAnsi" w:cs="Arial"/>
          <w:color w:val="000000"/>
          <w:szCs w:val="22"/>
        </w:rPr>
        <w:t>S</w:t>
      </w:r>
      <w:r w:rsidR="001B7012" w:rsidRPr="006804AC">
        <w:rPr>
          <w:rFonts w:asciiTheme="minorHAnsi" w:eastAsiaTheme="minorHAnsi" w:hAnsiTheme="minorHAnsi" w:cs="Arial"/>
          <w:color w:val="000000"/>
          <w:szCs w:val="22"/>
        </w:rPr>
        <w:t xml:space="preserve">chool’s DSL and involve the </w:t>
      </w:r>
      <w:r w:rsidR="0089410D" w:rsidRPr="006804AC">
        <w:rPr>
          <w:rFonts w:asciiTheme="minorHAnsi" w:eastAsiaTheme="minorHAnsi" w:hAnsiTheme="minorHAnsi" w:cs="Arial"/>
          <w:color w:val="000000"/>
          <w:szCs w:val="22"/>
        </w:rPr>
        <w:t xml:space="preserve">LA </w:t>
      </w:r>
      <w:r w:rsidR="001B7012" w:rsidRPr="006804AC">
        <w:rPr>
          <w:rFonts w:asciiTheme="minorHAnsi" w:eastAsiaTheme="minorHAnsi" w:hAnsiTheme="minorHAnsi" w:cs="Arial"/>
          <w:color w:val="000000"/>
          <w:szCs w:val="22"/>
        </w:rPr>
        <w:t>Safeguarding Hub as appropriate.</w:t>
      </w:r>
      <w:r w:rsidR="00680444" w:rsidRPr="006804AC">
        <w:rPr>
          <w:rFonts w:asciiTheme="minorHAnsi" w:eastAsiaTheme="minorHAnsi" w:hAnsiTheme="minorHAnsi" w:cs="Arial"/>
          <w:color w:val="000000"/>
          <w:szCs w:val="22"/>
        </w:rPr>
        <w:t xml:space="preserve">  </w:t>
      </w:r>
      <w:bookmarkStart w:id="382" w:name="_Hlk27729691"/>
      <w:r w:rsidR="00680444" w:rsidRPr="006804AC">
        <w:rPr>
          <w:rFonts w:asciiTheme="minorHAnsi" w:eastAsiaTheme="minorHAnsi" w:hAnsiTheme="minorHAnsi" w:cs="Arial"/>
          <w:color w:val="000000"/>
          <w:szCs w:val="22"/>
        </w:rPr>
        <w:t xml:space="preserve">Reference should also be made to the </w:t>
      </w:r>
      <w:bookmarkStart w:id="383" w:name="_Hlk27136901"/>
      <w:r w:rsidR="00680444" w:rsidRPr="006804AC">
        <w:rPr>
          <w:rFonts w:asciiTheme="minorHAnsi" w:hAnsiTheme="minorHAnsi" w:cs="Arial"/>
          <w:szCs w:val="22"/>
        </w:rPr>
        <w:t xml:space="preserve">HM Government </w:t>
      </w:r>
      <w:hyperlink r:id="rId87" w:history="1">
        <w:r w:rsidR="00680444" w:rsidRPr="006804AC">
          <w:rPr>
            <w:rStyle w:val="Hyperlink"/>
            <w:rFonts w:asciiTheme="minorHAnsi" w:hAnsiTheme="minorHAnsi" w:cs="Arial"/>
            <w:szCs w:val="22"/>
          </w:rPr>
          <w:t>Multi agency statutory guidance on female genital mutilation</w:t>
        </w:r>
      </w:hyperlink>
      <w:r w:rsidR="00680444" w:rsidRPr="006804AC">
        <w:rPr>
          <w:rFonts w:asciiTheme="minorHAnsi" w:hAnsiTheme="minorHAnsi" w:cs="Arial"/>
          <w:szCs w:val="22"/>
        </w:rPr>
        <w:t>.</w:t>
      </w:r>
      <w:bookmarkEnd w:id="376"/>
      <w:bookmarkEnd w:id="377"/>
      <w:bookmarkEnd w:id="378"/>
      <w:bookmarkEnd w:id="379"/>
      <w:bookmarkEnd w:id="382"/>
      <w:bookmarkEnd w:id="383"/>
    </w:p>
    <w:p w14:paraId="77D5A64E" w14:textId="44D3622D" w:rsidR="00976F59" w:rsidRPr="0061293F" w:rsidRDefault="00976F59" w:rsidP="006D1A61">
      <w:pPr>
        <w:autoSpaceDE w:val="0"/>
        <w:autoSpaceDN w:val="0"/>
        <w:adjustRightInd w:val="0"/>
        <w:spacing w:after="120"/>
        <w:ind w:left="567"/>
        <w:rPr>
          <w:rFonts w:asciiTheme="minorHAnsi" w:eastAsiaTheme="minorHAnsi" w:hAnsiTheme="minorHAnsi" w:cs="Arial"/>
          <w:color w:val="000000"/>
          <w:szCs w:val="22"/>
        </w:rPr>
      </w:pPr>
      <w:r w:rsidRPr="006804AC">
        <w:rPr>
          <w:rFonts w:asciiTheme="minorHAnsi" w:hAnsiTheme="minorHAnsi" w:cs="Arial"/>
          <w:szCs w:val="22"/>
        </w:rPr>
        <w:t>Since February 2023 it has been a crime to carry out any conduct whose purpose is to cause a child to marry before their eighteenth birthday, even if violence, threats or another form of coercion are not used.  This applies to non-binding, unofficial ‘marriages’ as well as legal marriages.</w:t>
      </w:r>
    </w:p>
    <w:p w14:paraId="4F199A51" w14:textId="28AD7BED" w:rsidR="005924AE" w:rsidRPr="0061293F" w:rsidRDefault="005924AE" w:rsidP="3E4DBF4E">
      <w:pPr>
        <w:autoSpaceDE w:val="0"/>
        <w:autoSpaceDN w:val="0"/>
        <w:adjustRightInd w:val="0"/>
        <w:spacing w:after="120"/>
        <w:ind w:left="567"/>
        <w:rPr>
          <w:rFonts w:asciiTheme="minorHAnsi" w:eastAsiaTheme="minorEastAsia" w:hAnsiTheme="minorHAnsi" w:cs="Arial"/>
          <w:color w:val="000000"/>
        </w:rPr>
      </w:pPr>
      <w:bookmarkStart w:id="384" w:name="_Toc440032802"/>
      <w:bookmarkStart w:id="385" w:name="_Toc443666338"/>
      <w:bookmarkStart w:id="386" w:name="_Toc443666590"/>
      <w:bookmarkStart w:id="387" w:name="_Toc175036859"/>
      <w:r w:rsidRPr="3E4DBF4E">
        <w:rPr>
          <w:rStyle w:val="Heading4Char"/>
        </w:rPr>
        <w:t xml:space="preserve">Preventing </w:t>
      </w:r>
      <w:r w:rsidR="004E4434" w:rsidRPr="3E4DBF4E">
        <w:rPr>
          <w:rStyle w:val="Heading4Char"/>
        </w:rPr>
        <w:t>r</w:t>
      </w:r>
      <w:r w:rsidRPr="3E4DBF4E">
        <w:rPr>
          <w:rStyle w:val="Heading4Char"/>
        </w:rPr>
        <w:t>adicalisation</w:t>
      </w:r>
      <w:bookmarkEnd w:id="384"/>
      <w:bookmarkEnd w:id="385"/>
      <w:bookmarkEnd w:id="386"/>
      <w:bookmarkEnd w:id="387"/>
      <w:r w:rsidRPr="3E4DBF4E">
        <w:rPr>
          <w:rFonts w:asciiTheme="minorHAnsi" w:eastAsiaTheme="minorEastAsia" w:hAnsiTheme="minorHAnsi" w:cs="Arial"/>
          <w:b/>
          <w:bCs/>
          <w:i/>
          <w:iCs/>
          <w:color w:val="000000" w:themeColor="text1"/>
        </w:rPr>
        <w:t xml:space="preserve"> –</w:t>
      </w:r>
      <w:r w:rsidRPr="3E4DBF4E">
        <w:rPr>
          <w:rFonts w:asciiTheme="minorHAnsi" w:eastAsiaTheme="minorEastAsia" w:hAnsiTheme="minorHAnsi" w:cs="Arial"/>
          <w:color w:val="000000" w:themeColor="text1"/>
        </w:rPr>
        <w:t xml:space="preserve"> Protecting children from the risks of radicalisation</w:t>
      </w:r>
      <w:r w:rsidR="00DD3529" w:rsidRPr="3E4DBF4E">
        <w:rPr>
          <w:rFonts w:asciiTheme="minorHAnsi" w:eastAsiaTheme="minorEastAsia" w:hAnsiTheme="minorHAnsi" w:cs="Arial"/>
          <w:color w:val="000000" w:themeColor="text1"/>
        </w:rPr>
        <w:t xml:space="preserve">, </w:t>
      </w:r>
      <w:r w:rsidR="004D2F76" w:rsidRPr="3E4DBF4E">
        <w:rPr>
          <w:rFonts w:asciiTheme="minorHAnsi" w:eastAsiaTheme="minorEastAsia" w:hAnsiTheme="minorHAnsi" w:cs="Arial"/>
          <w:color w:val="000000" w:themeColor="text1"/>
        </w:rPr>
        <w:t>extremis</w:t>
      </w:r>
      <w:r w:rsidR="005604BD" w:rsidRPr="3E4DBF4E">
        <w:rPr>
          <w:rFonts w:asciiTheme="minorHAnsi" w:eastAsiaTheme="minorEastAsia" w:hAnsiTheme="minorHAnsi" w:cs="Arial"/>
          <w:color w:val="000000" w:themeColor="text1"/>
        </w:rPr>
        <w:t>t ideologies</w:t>
      </w:r>
      <w:r w:rsidRPr="3E4DBF4E">
        <w:rPr>
          <w:rFonts w:asciiTheme="minorHAnsi" w:eastAsiaTheme="minorEastAsia" w:hAnsiTheme="minorHAnsi" w:cs="Arial"/>
          <w:color w:val="000000" w:themeColor="text1"/>
        </w:rPr>
        <w:t xml:space="preserve"> </w:t>
      </w:r>
      <w:r w:rsidR="00DD3529" w:rsidRPr="3E4DBF4E">
        <w:rPr>
          <w:rFonts w:asciiTheme="minorHAnsi" w:eastAsiaTheme="minorEastAsia" w:hAnsiTheme="minorHAnsi" w:cs="Arial"/>
          <w:color w:val="000000" w:themeColor="text1"/>
        </w:rPr>
        <w:t xml:space="preserve">and terrorism </w:t>
      </w:r>
      <w:r w:rsidRPr="3E4DBF4E">
        <w:rPr>
          <w:rFonts w:asciiTheme="minorHAnsi" w:eastAsiaTheme="minorEastAsia" w:hAnsiTheme="minorHAnsi" w:cs="Arial"/>
          <w:color w:val="000000" w:themeColor="text1"/>
        </w:rPr>
        <w:t>is seen as part of this school</w:t>
      </w:r>
      <w:r w:rsidR="004D2F76" w:rsidRPr="3E4DBF4E">
        <w:rPr>
          <w:rFonts w:asciiTheme="minorHAnsi" w:eastAsiaTheme="minorEastAsia" w:hAnsiTheme="minorHAnsi" w:cs="Arial"/>
          <w:color w:val="000000" w:themeColor="text1"/>
        </w:rPr>
        <w:t>’</w:t>
      </w:r>
      <w:r w:rsidRPr="3E4DBF4E">
        <w:rPr>
          <w:rFonts w:asciiTheme="minorHAnsi" w:eastAsiaTheme="minorEastAsia" w:hAnsiTheme="minorHAnsi" w:cs="Arial"/>
          <w:color w:val="000000" w:themeColor="text1"/>
        </w:rPr>
        <w:t>s wider safeguarding duties and is similar in nature to protecting children from other forms of harm and abuse</w:t>
      </w:r>
      <w:r w:rsidR="004D2F76" w:rsidRPr="3E4DBF4E">
        <w:rPr>
          <w:rFonts w:asciiTheme="minorHAnsi" w:eastAsiaTheme="minorEastAsia" w:hAnsiTheme="minorHAnsi" w:cs="Arial"/>
          <w:color w:val="000000" w:themeColor="text1"/>
        </w:rPr>
        <w:t>.</w:t>
      </w:r>
      <w:r w:rsidR="00D83D62" w:rsidRPr="3E4DBF4E">
        <w:rPr>
          <w:rFonts w:asciiTheme="minorHAnsi" w:eastAsiaTheme="minorEastAsia" w:hAnsiTheme="minorHAnsi" w:cs="Arial"/>
          <w:color w:val="000000" w:themeColor="text1"/>
        </w:rPr>
        <w:t xml:space="preserve">  </w:t>
      </w:r>
      <w:r w:rsidR="00652671" w:rsidRPr="3E4DBF4E">
        <w:rPr>
          <w:rFonts w:asciiTheme="minorHAnsi" w:eastAsiaTheme="minorEastAsia" w:hAnsiTheme="minorHAnsi" w:cs="Arial"/>
          <w:color w:val="000000" w:themeColor="text1"/>
        </w:rPr>
        <w:t xml:space="preserve">Since July 2015 schools have been </w:t>
      </w:r>
      <w:r w:rsidR="00D83D62" w:rsidRPr="3E4DBF4E">
        <w:rPr>
          <w:rFonts w:asciiTheme="minorHAnsi" w:eastAsiaTheme="minorEastAsia" w:hAnsiTheme="minorHAnsi" w:cs="Arial"/>
          <w:color w:val="000000" w:themeColor="text1"/>
        </w:rPr>
        <w:t xml:space="preserve">under a statutory duty to have ‘due regard to the need to prevent people from </w:t>
      </w:r>
      <w:r w:rsidR="00551BEE" w:rsidRPr="3E4DBF4E">
        <w:rPr>
          <w:rFonts w:asciiTheme="minorHAnsi" w:eastAsiaTheme="minorEastAsia" w:hAnsiTheme="minorHAnsi" w:cs="Arial"/>
          <w:color w:val="000000" w:themeColor="text1"/>
        </w:rPr>
        <w:t xml:space="preserve">becoming terrorists or supporting </w:t>
      </w:r>
      <w:r w:rsidR="00D83D62" w:rsidRPr="3E4DBF4E">
        <w:rPr>
          <w:rFonts w:asciiTheme="minorHAnsi" w:eastAsiaTheme="minorEastAsia" w:hAnsiTheme="minorHAnsi" w:cs="Arial"/>
          <w:color w:val="000000" w:themeColor="text1"/>
        </w:rPr>
        <w:t xml:space="preserve">terrorism’.  This is known as the Prevent duty.  </w:t>
      </w:r>
      <w:hyperlink r:id="rId88">
        <w:r w:rsidR="00D83D62" w:rsidRPr="3E4DBF4E">
          <w:rPr>
            <w:rStyle w:val="Hyperlink"/>
            <w:rFonts w:asciiTheme="minorHAnsi" w:eastAsiaTheme="minorEastAsia" w:hAnsiTheme="minorHAnsi" w:cs="Arial"/>
          </w:rPr>
          <w:t>Statutory Prevent guidance</w:t>
        </w:r>
      </w:hyperlink>
      <w:r w:rsidR="00D83D62" w:rsidRPr="3E4DBF4E">
        <w:rPr>
          <w:rFonts w:asciiTheme="minorHAnsi" w:eastAsiaTheme="minorEastAsia" w:hAnsiTheme="minorHAnsi" w:cs="Arial"/>
          <w:color w:val="000000" w:themeColor="text1"/>
        </w:rPr>
        <w:t xml:space="preserve"> summarises the requirements on schools in terms of four general themes:</w:t>
      </w:r>
    </w:p>
    <w:p w14:paraId="2441F2DD" w14:textId="1F34CDF4" w:rsidR="00D83D62" w:rsidRPr="006804AC" w:rsidRDefault="00D83D62" w:rsidP="3E4DBF4E">
      <w:pPr>
        <w:pStyle w:val="ListParagraph"/>
        <w:numPr>
          <w:ilvl w:val="0"/>
          <w:numId w:val="39"/>
        </w:numPr>
        <w:autoSpaceDE w:val="0"/>
        <w:autoSpaceDN w:val="0"/>
        <w:adjustRightInd w:val="0"/>
        <w:spacing w:before="120"/>
        <w:ind w:left="924" w:hanging="357"/>
        <w:rPr>
          <w:rFonts w:asciiTheme="minorHAnsi" w:eastAsiaTheme="minorEastAsia" w:hAnsiTheme="minorHAnsi" w:cs="Arial"/>
          <w:color w:val="000000"/>
        </w:rPr>
      </w:pPr>
      <w:r w:rsidRPr="3E4DBF4E">
        <w:rPr>
          <w:rFonts w:asciiTheme="minorHAnsi" w:eastAsiaTheme="minorEastAsia" w:hAnsiTheme="minorHAnsi" w:cs="Arial"/>
          <w:color w:val="000000" w:themeColor="text1"/>
        </w:rPr>
        <w:t xml:space="preserve">Risk Assessment – </w:t>
      </w:r>
      <w:r w:rsidR="001F2901" w:rsidRPr="3E4DBF4E">
        <w:rPr>
          <w:rFonts w:asciiTheme="minorHAnsi" w:eastAsiaTheme="minorEastAsia" w:hAnsiTheme="minorHAnsi" w:cs="Arial"/>
          <w:color w:val="000000" w:themeColor="text1"/>
        </w:rPr>
        <w:t xml:space="preserve">we will assess the risk of </w:t>
      </w:r>
      <w:r w:rsidRPr="3E4DBF4E">
        <w:rPr>
          <w:rFonts w:asciiTheme="minorHAnsi" w:eastAsiaTheme="minorEastAsia" w:hAnsiTheme="minorHAnsi" w:cs="Arial"/>
          <w:color w:val="000000" w:themeColor="text1"/>
        </w:rPr>
        <w:t>children being drawn into terrorism</w:t>
      </w:r>
      <w:r w:rsidR="001F2901" w:rsidRPr="3E4DBF4E">
        <w:rPr>
          <w:rFonts w:asciiTheme="minorHAnsi" w:eastAsiaTheme="minorEastAsia" w:hAnsiTheme="minorHAnsi" w:cs="Arial"/>
          <w:color w:val="000000" w:themeColor="text1"/>
        </w:rPr>
        <w:t xml:space="preserve"> and have clear procedures in place for protecting children at risk of radicalisation</w:t>
      </w:r>
      <w:r w:rsidR="005604BD" w:rsidRPr="3E4DBF4E">
        <w:rPr>
          <w:rFonts w:asciiTheme="minorHAnsi" w:eastAsiaTheme="minorEastAsia" w:hAnsiTheme="minorHAnsi" w:cs="Arial"/>
          <w:color w:val="000000" w:themeColor="text1"/>
        </w:rPr>
        <w:t xml:space="preserve"> and extremist ideologies</w:t>
      </w:r>
      <w:r w:rsidR="001F2901" w:rsidRPr="3E4DBF4E">
        <w:rPr>
          <w:rFonts w:asciiTheme="minorHAnsi" w:eastAsiaTheme="minorEastAsia" w:hAnsiTheme="minorHAnsi" w:cs="Arial"/>
          <w:color w:val="000000" w:themeColor="text1"/>
        </w:rPr>
        <w:t>.</w:t>
      </w:r>
    </w:p>
    <w:p w14:paraId="110ECF2C" w14:textId="77777777" w:rsidR="001F2901" w:rsidRPr="006804AC" w:rsidRDefault="001F2901" w:rsidP="3E4DBF4E">
      <w:pPr>
        <w:pStyle w:val="ListParagraph"/>
        <w:numPr>
          <w:ilvl w:val="0"/>
          <w:numId w:val="39"/>
        </w:numPr>
        <w:autoSpaceDE w:val="0"/>
        <w:autoSpaceDN w:val="0"/>
        <w:adjustRightInd w:val="0"/>
        <w:spacing w:before="120"/>
        <w:ind w:left="924" w:hanging="357"/>
        <w:rPr>
          <w:rFonts w:asciiTheme="minorHAnsi" w:eastAsiaTheme="minorEastAsia" w:hAnsiTheme="minorHAnsi" w:cs="Arial"/>
          <w:color w:val="000000"/>
        </w:rPr>
      </w:pPr>
      <w:r w:rsidRPr="3E4DBF4E">
        <w:rPr>
          <w:rFonts w:asciiTheme="minorHAnsi" w:eastAsiaTheme="minorEastAsia" w:hAnsiTheme="minorHAnsi" w:cs="Arial"/>
          <w:color w:val="000000" w:themeColor="text1"/>
        </w:rPr>
        <w:t xml:space="preserve">Working in Partnership – we will ensure that our procedures take account </w:t>
      </w:r>
      <w:r w:rsidR="00EE18CB" w:rsidRPr="3E4DBF4E">
        <w:rPr>
          <w:rFonts w:asciiTheme="minorHAnsi" w:eastAsiaTheme="minorEastAsia" w:hAnsiTheme="minorHAnsi" w:cs="Arial"/>
          <w:color w:val="000000" w:themeColor="text1"/>
        </w:rPr>
        <w:t xml:space="preserve">of </w:t>
      </w:r>
      <w:r w:rsidRPr="3E4DBF4E">
        <w:rPr>
          <w:rFonts w:asciiTheme="minorHAnsi" w:eastAsiaTheme="minorEastAsia" w:hAnsiTheme="minorHAnsi" w:cs="Arial"/>
          <w:color w:val="000000" w:themeColor="text1"/>
        </w:rPr>
        <w:t>the poli</w:t>
      </w:r>
      <w:r w:rsidR="00757986" w:rsidRPr="3E4DBF4E">
        <w:rPr>
          <w:rFonts w:asciiTheme="minorHAnsi" w:eastAsiaTheme="minorEastAsia" w:hAnsiTheme="minorHAnsi" w:cs="Arial"/>
          <w:color w:val="000000" w:themeColor="text1"/>
        </w:rPr>
        <w:t xml:space="preserve">cies and procedures of Cumbria </w:t>
      </w:r>
      <w:r w:rsidRPr="3E4DBF4E">
        <w:rPr>
          <w:rFonts w:asciiTheme="minorHAnsi" w:eastAsiaTheme="minorEastAsia" w:hAnsiTheme="minorHAnsi" w:cs="Arial"/>
          <w:color w:val="000000" w:themeColor="text1"/>
        </w:rPr>
        <w:t>SC</w:t>
      </w:r>
      <w:r w:rsidR="00A62186" w:rsidRPr="3E4DBF4E">
        <w:rPr>
          <w:rFonts w:asciiTheme="minorHAnsi" w:eastAsiaTheme="minorEastAsia" w:hAnsiTheme="minorHAnsi" w:cs="Arial"/>
          <w:color w:val="000000" w:themeColor="text1"/>
        </w:rPr>
        <w:t>P</w:t>
      </w:r>
      <w:r w:rsidRPr="3E4DBF4E">
        <w:rPr>
          <w:rFonts w:asciiTheme="minorHAnsi" w:eastAsiaTheme="minorEastAsia" w:hAnsiTheme="minorHAnsi" w:cs="Arial"/>
          <w:color w:val="000000" w:themeColor="text1"/>
        </w:rPr>
        <w:t>.</w:t>
      </w:r>
    </w:p>
    <w:p w14:paraId="002E7805" w14:textId="77777777" w:rsidR="001F2901" w:rsidRPr="006804AC" w:rsidRDefault="001F2901" w:rsidP="3E4DBF4E">
      <w:pPr>
        <w:pStyle w:val="ListParagraph"/>
        <w:numPr>
          <w:ilvl w:val="0"/>
          <w:numId w:val="39"/>
        </w:numPr>
        <w:autoSpaceDE w:val="0"/>
        <w:autoSpaceDN w:val="0"/>
        <w:adjustRightInd w:val="0"/>
        <w:spacing w:before="120"/>
        <w:ind w:left="924" w:hanging="357"/>
        <w:rPr>
          <w:rFonts w:asciiTheme="minorHAnsi" w:eastAsiaTheme="minorEastAsia" w:hAnsiTheme="minorHAnsi" w:cs="Arial"/>
          <w:color w:val="000000"/>
        </w:rPr>
      </w:pPr>
      <w:r w:rsidRPr="3E4DBF4E">
        <w:rPr>
          <w:rFonts w:asciiTheme="minorHAnsi" w:eastAsiaTheme="minorEastAsia" w:hAnsiTheme="minorHAnsi" w:cs="Arial"/>
          <w:color w:val="000000" w:themeColor="text1"/>
        </w:rPr>
        <w:t>Staff training – we will ensure that staff have access to Prevent awareness training to equip them with the skills and knowledge to identify children at risk of being drawn into terrorism and to challenge extremist ideas.  As a minimum, the DSL will receive Prevent awareness training the detail of which will be cascaded to other staff/volunteers as appropriate.</w:t>
      </w:r>
    </w:p>
    <w:p w14:paraId="11BF11AA" w14:textId="1B38D250" w:rsidR="001F2901" w:rsidRPr="006804AC" w:rsidRDefault="006416BB" w:rsidP="3E4DBF4E">
      <w:pPr>
        <w:pStyle w:val="ListParagraph"/>
        <w:numPr>
          <w:ilvl w:val="0"/>
          <w:numId w:val="39"/>
        </w:numPr>
        <w:autoSpaceDE w:val="0"/>
        <w:autoSpaceDN w:val="0"/>
        <w:adjustRightInd w:val="0"/>
        <w:spacing w:after="120"/>
        <w:ind w:left="924" w:hanging="357"/>
        <w:rPr>
          <w:rFonts w:asciiTheme="minorHAnsi" w:eastAsiaTheme="minorEastAsia" w:hAnsiTheme="minorHAnsi" w:cs="Arial"/>
          <w:color w:val="000000"/>
        </w:rPr>
      </w:pPr>
      <w:r w:rsidRPr="3E4DBF4E">
        <w:rPr>
          <w:rFonts w:asciiTheme="minorHAnsi" w:eastAsiaTheme="minorEastAsia" w:hAnsiTheme="minorHAnsi" w:cs="Arial"/>
          <w:color w:val="000000" w:themeColor="text1"/>
        </w:rPr>
        <w:lastRenderedPageBreak/>
        <w:t>Online Safety</w:t>
      </w:r>
      <w:r w:rsidR="00063745" w:rsidRPr="3E4DBF4E">
        <w:rPr>
          <w:rFonts w:asciiTheme="minorHAnsi" w:eastAsiaTheme="minorEastAsia" w:hAnsiTheme="minorHAnsi" w:cs="Arial"/>
          <w:color w:val="000000" w:themeColor="text1"/>
        </w:rPr>
        <w:t xml:space="preserve"> </w:t>
      </w:r>
      <w:r w:rsidR="001F2901" w:rsidRPr="3E4DBF4E">
        <w:rPr>
          <w:rFonts w:asciiTheme="minorHAnsi" w:eastAsiaTheme="minorEastAsia" w:hAnsiTheme="minorHAnsi" w:cs="Arial"/>
          <w:color w:val="000000" w:themeColor="text1"/>
        </w:rPr>
        <w:t>– we will ensure that children are safe from terrorist and extremist material when accessing the internet in school</w:t>
      </w:r>
      <w:r w:rsidR="00435D03" w:rsidRPr="3E4DBF4E">
        <w:rPr>
          <w:rFonts w:asciiTheme="minorHAnsi" w:eastAsiaTheme="minorEastAsia" w:hAnsiTheme="minorHAnsi" w:cs="Arial"/>
          <w:color w:val="000000" w:themeColor="text1"/>
        </w:rPr>
        <w:t xml:space="preserve"> and will ensure that our filtering and monitoring arrangements adequately </w:t>
      </w:r>
      <w:r w:rsidR="00727BF6" w:rsidRPr="3E4DBF4E">
        <w:rPr>
          <w:rFonts w:asciiTheme="minorHAnsi" w:eastAsiaTheme="minorEastAsia" w:hAnsiTheme="minorHAnsi" w:cs="Arial"/>
          <w:color w:val="000000" w:themeColor="text1"/>
        </w:rPr>
        <w:t xml:space="preserve">restrict access to harmful content to prevent pupils and others from becoming involved in or supporting </w:t>
      </w:r>
      <w:r w:rsidR="00435D03" w:rsidRPr="3E4DBF4E">
        <w:rPr>
          <w:rFonts w:asciiTheme="minorHAnsi" w:eastAsiaTheme="minorEastAsia" w:hAnsiTheme="minorHAnsi" w:cs="Arial"/>
          <w:color w:val="000000" w:themeColor="text1"/>
        </w:rPr>
        <w:t>extremism or terrorist ideologies</w:t>
      </w:r>
      <w:r w:rsidR="001F2901" w:rsidRPr="3E4DBF4E">
        <w:rPr>
          <w:rFonts w:asciiTheme="minorHAnsi" w:eastAsiaTheme="minorEastAsia" w:hAnsiTheme="minorHAnsi" w:cs="Arial"/>
          <w:color w:val="000000" w:themeColor="text1"/>
        </w:rPr>
        <w:t xml:space="preserve">.  Further information on </w:t>
      </w:r>
      <w:r w:rsidR="00E0128B" w:rsidRPr="3E4DBF4E">
        <w:rPr>
          <w:rFonts w:asciiTheme="minorHAnsi" w:eastAsiaTheme="minorEastAsia" w:hAnsiTheme="minorHAnsi" w:cs="Arial"/>
          <w:color w:val="000000" w:themeColor="text1"/>
        </w:rPr>
        <w:t xml:space="preserve">filtering and monitoring </w:t>
      </w:r>
      <w:r w:rsidR="001F2901" w:rsidRPr="3E4DBF4E">
        <w:rPr>
          <w:rFonts w:asciiTheme="minorHAnsi" w:eastAsiaTheme="minorEastAsia" w:hAnsiTheme="minorHAnsi" w:cs="Arial"/>
          <w:color w:val="000000" w:themeColor="text1"/>
        </w:rPr>
        <w:t xml:space="preserve">is set out in the </w:t>
      </w:r>
      <w:r w:rsidRPr="3E4DBF4E">
        <w:rPr>
          <w:rFonts w:asciiTheme="minorHAnsi" w:eastAsiaTheme="minorEastAsia" w:hAnsiTheme="minorHAnsi" w:cs="Arial"/>
          <w:color w:val="000000" w:themeColor="text1"/>
        </w:rPr>
        <w:t>Online Safety Policy</w:t>
      </w:r>
      <w:r w:rsidR="001F2901" w:rsidRPr="3E4DBF4E">
        <w:rPr>
          <w:rFonts w:asciiTheme="minorHAnsi" w:eastAsiaTheme="minorEastAsia" w:hAnsiTheme="minorHAnsi" w:cs="Arial"/>
          <w:color w:val="000000" w:themeColor="text1"/>
        </w:rPr>
        <w:t>.</w:t>
      </w:r>
    </w:p>
    <w:p w14:paraId="6A1562ED" w14:textId="25765DBB" w:rsidR="00A164B1" w:rsidRPr="0061293F" w:rsidRDefault="00A164B1" w:rsidP="3E4DBF4E">
      <w:pPr>
        <w:autoSpaceDE w:val="0"/>
        <w:autoSpaceDN w:val="0"/>
        <w:adjustRightInd w:val="0"/>
        <w:spacing w:after="120"/>
        <w:ind w:left="567"/>
        <w:rPr>
          <w:rFonts w:asciiTheme="minorHAnsi" w:eastAsiaTheme="minorEastAsia" w:hAnsiTheme="minorHAnsi" w:cs="Arial"/>
          <w:color w:val="000000"/>
        </w:rPr>
      </w:pPr>
      <w:r w:rsidRPr="3E4DBF4E">
        <w:rPr>
          <w:rFonts w:asciiTheme="minorHAnsi" w:eastAsiaTheme="minorEastAsia" w:hAnsiTheme="minorHAnsi" w:cs="Arial"/>
          <w:color w:val="000000" w:themeColor="text1"/>
        </w:rPr>
        <w:t xml:space="preserve">We value freedom of speech and the expression of beliefs/ideology as fundamental rights underpinning our society’s values.  Both pupils and teachers have the right to speak freely and voice their opinions. </w:t>
      </w:r>
      <w:r w:rsidR="004E0A0C" w:rsidRPr="3E4DBF4E">
        <w:rPr>
          <w:rFonts w:asciiTheme="minorHAnsi" w:eastAsiaTheme="minorEastAsia" w:hAnsiTheme="minorHAnsi" w:cs="Arial"/>
          <w:color w:val="000000" w:themeColor="text1"/>
        </w:rPr>
        <w:t xml:space="preserve"> </w:t>
      </w:r>
      <w:r w:rsidRPr="3E4DBF4E">
        <w:rPr>
          <w:rFonts w:asciiTheme="minorHAnsi" w:eastAsiaTheme="minorEastAsia" w:hAnsiTheme="minorHAnsi" w:cs="Arial"/>
          <w:color w:val="000000" w:themeColor="text1"/>
        </w:rPr>
        <w:t>However, freedom comes with responsibility and free speech that is designed to manipulate the vulnerable or that leads to violence and harm of others goes against the moral principles in which freedom of speech is valued.  Free speech is not an unqualified privilege; it is subject to laws and policies governing equality</w:t>
      </w:r>
      <w:r w:rsidR="00BB3C5D" w:rsidRPr="3E4DBF4E">
        <w:rPr>
          <w:rFonts w:asciiTheme="minorHAnsi" w:eastAsiaTheme="minorEastAsia" w:hAnsiTheme="minorHAnsi" w:cs="Arial"/>
          <w:color w:val="000000" w:themeColor="text1"/>
        </w:rPr>
        <w:t xml:space="preserve"> and</w:t>
      </w:r>
      <w:r w:rsidRPr="3E4DBF4E">
        <w:rPr>
          <w:rFonts w:asciiTheme="minorHAnsi" w:eastAsiaTheme="minorEastAsia" w:hAnsiTheme="minorHAnsi" w:cs="Arial"/>
          <w:color w:val="000000" w:themeColor="text1"/>
        </w:rPr>
        <w:t xml:space="preserve"> human rights, community safety and community cohesion.  We seek to protect children and young people against the messages of all violent extremism</w:t>
      </w:r>
      <w:bookmarkStart w:id="388" w:name="_Hlk525122459"/>
      <w:r w:rsidRPr="3E4DBF4E">
        <w:rPr>
          <w:rFonts w:asciiTheme="minorHAnsi" w:eastAsiaTheme="minorEastAsia" w:hAnsiTheme="minorHAnsi" w:cs="Arial"/>
          <w:color w:val="000000" w:themeColor="text1"/>
        </w:rPr>
        <w:t xml:space="preserve">. </w:t>
      </w:r>
      <w:r w:rsidR="00D673F6" w:rsidRPr="3E4DBF4E">
        <w:rPr>
          <w:rFonts w:asciiTheme="minorHAnsi" w:eastAsiaTheme="minorEastAsia" w:hAnsiTheme="minorHAnsi" w:cs="Arial"/>
          <w:color w:val="000000" w:themeColor="text1"/>
        </w:rPr>
        <w:t xml:space="preserve"> </w:t>
      </w:r>
      <w:bookmarkStart w:id="389" w:name="_Hlk494974948"/>
      <w:bookmarkStart w:id="390" w:name="_Hlk52537538"/>
      <w:r w:rsidR="00D673F6" w:rsidRPr="3E4DBF4E">
        <w:rPr>
          <w:rFonts w:asciiTheme="minorHAnsi" w:eastAsiaTheme="minorEastAsia" w:hAnsiTheme="minorHAnsi" w:cs="Arial"/>
          <w:color w:val="000000" w:themeColor="text1"/>
        </w:rPr>
        <w:t xml:space="preserve">This school uses resources taken from the Government sponsored </w:t>
      </w:r>
      <w:bookmarkStart w:id="391" w:name="_Hlk33002386"/>
      <w:bookmarkStart w:id="392" w:name="_Hlk51772043"/>
      <w:r w:rsidR="00D673F6" w:rsidRPr="3E4DBF4E">
        <w:rPr>
          <w:rFonts w:asciiTheme="minorHAnsi" w:eastAsiaTheme="minorEastAsia" w:hAnsiTheme="minorHAnsi" w:cs="Arial"/>
          <w:color w:val="000000" w:themeColor="text1"/>
        </w:rPr>
        <w:t xml:space="preserve">website </w:t>
      </w:r>
      <w:bookmarkStart w:id="393" w:name="_Hlk493154166"/>
      <w:r w:rsidR="00D673F6" w:rsidRPr="3E4DBF4E">
        <w:rPr>
          <w:rFonts w:asciiTheme="minorHAnsi" w:eastAsiaTheme="minorEastAsia" w:hAnsiTheme="minorHAnsi" w:cs="Arial"/>
          <w:color w:val="000000" w:themeColor="text1"/>
        </w:rPr>
        <w:t>‘</w:t>
      </w:r>
      <w:hyperlink r:id="rId89" w:history="1">
        <w:r w:rsidR="00D673F6" w:rsidRPr="3E4DBF4E">
          <w:rPr>
            <w:rStyle w:val="Hyperlink"/>
            <w:rFonts w:asciiTheme="minorHAnsi" w:eastAsiaTheme="minorEastAsia" w:hAnsiTheme="minorHAnsi" w:cs="Arial"/>
          </w:rPr>
          <w:t>educateagainsthate</w:t>
        </w:r>
      </w:hyperlink>
      <w:r w:rsidR="00D673F6" w:rsidRPr="3E4DBF4E">
        <w:rPr>
          <w:rFonts w:asciiTheme="minorHAnsi" w:eastAsiaTheme="minorEastAsia" w:hAnsiTheme="minorHAnsi" w:cs="Arial"/>
          <w:color w:val="000000" w:themeColor="text1"/>
        </w:rPr>
        <w:t>’.</w:t>
      </w:r>
      <w:bookmarkEnd w:id="388"/>
      <w:bookmarkEnd w:id="389"/>
      <w:bookmarkEnd w:id="391"/>
      <w:bookmarkEnd w:id="393"/>
      <w:r w:rsidR="00F078FD" w:rsidRPr="3E4DBF4E">
        <w:rPr>
          <w:rFonts w:asciiTheme="minorHAnsi" w:eastAsiaTheme="minorEastAsia" w:hAnsiTheme="minorHAnsi" w:cs="Arial"/>
          <w:color w:val="000000" w:themeColor="text1"/>
        </w:rPr>
        <w:t xml:space="preserve"> The </w:t>
      </w:r>
      <w:r w:rsidR="00E57764" w:rsidRPr="3E4DBF4E">
        <w:rPr>
          <w:rFonts w:asciiTheme="minorHAnsi" w:eastAsiaTheme="minorEastAsia" w:hAnsiTheme="minorHAnsi" w:cs="Arial"/>
          <w:color w:val="000000" w:themeColor="text1"/>
        </w:rPr>
        <w:t xml:space="preserve">DfE </w:t>
      </w:r>
      <w:r w:rsidR="00F078FD" w:rsidRPr="3E4DBF4E">
        <w:rPr>
          <w:rFonts w:asciiTheme="minorHAnsi" w:eastAsiaTheme="minorEastAsia" w:hAnsiTheme="minorHAnsi" w:cs="Arial"/>
          <w:color w:val="000000" w:themeColor="text1"/>
        </w:rPr>
        <w:t>guidance</w:t>
      </w:r>
      <w:r w:rsidR="00E57764" w:rsidRPr="3E4DBF4E">
        <w:rPr>
          <w:rFonts w:asciiTheme="minorHAnsi" w:eastAsiaTheme="minorEastAsia" w:hAnsiTheme="minorHAnsi" w:cs="Arial"/>
          <w:color w:val="000000" w:themeColor="text1"/>
        </w:rPr>
        <w:t xml:space="preserve"> ‘</w:t>
      </w:r>
      <w:hyperlink r:id="rId90">
        <w:r w:rsidR="00E57764" w:rsidRPr="3E4DBF4E">
          <w:rPr>
            <w:rStyle w:val="Hyperlink"/>
            <w:rFonts w:asciiTheme="minorHAnsi" w:eastAsiaTheme="minorEastAsia" w:hAnsiTheme="minorHAnsi" w:cs="Arial"/>
          </w:rPr>
          <w:t>Managing the risk of radicalisation in your education setting</w:t>
        </w:r>
      </w:hyperlink>
      <w:r w:rsidR="00E57764" w:rsidRPr="3E4DBF4E">
        <w:rPr>
          <w:rFonts w:asciiTheme="minorHAnsi" w:eastAsiaTheme="minorEastAsia" w:hAnsiTheme="minorHAnsi" w:cs="Arial"/>
          <w:color w:val="000000" w:themeColor="text1"/>
        </w:rPr>
        <w:t>’</w:t>
      </w:r>
      <w:r w:rsidR="00F078FD" w:rsidRPr="3E4DBF4E">
        <w:rPr>
          <w:rFonts w:asciiTheme="minorHAnsi" w:eastAsiaTheme="minorEastAsia" w:hAnsiTheme="minorHAnsi" w:cs="Arial"/>
          <w:color w:val="000000" w:themeColor="text1"/>
        </w:rPr>
        <w:t xml:space="preserve"> provides further information for those responsible for assisting in the reduction of all forms of extremi</w:t>
      </w:r>
      <w:r w:rsidR="005604BD" w:rsidRPr="3E4DBF4E">
        <w:rPr>
          <w:rFonts w:asciiTheme="minorHAnsi" w:eastAsiaTheme="minorEastAsia" w:hAnsiTheme="minorHAnsi" w:cs="Arial"/>
          <w:color w:val="000000" w:themeColor="text1"/>
        </w:rPr>
        <w:t>st ideologies</w:t>
      </w:r>
      <w:r w:rsidR="00F078FD" w:rsidRPr="3E4DBF4E">
        <w:rPr>
          <w:rFonts w:asciiTheme="minorHAnsi" w:eastAsiaTheme="minorEastAsia" w:hAnsiTheme="minorHAnsi" w:cs="Arial"/>
          <w:color w:val="000000" w:themeColor="text1"/>
        </w:rPr>
        <w:t>, radicalisation and terrorism.</w:t>
      </w:r>
      <w:bookmarkEnd w:id="390"/>
      <w:bookmarkEnd w:id="392"/>
    </w:p>
    <w:p w14:paraId="518100D5" w14:textId="77777777" w:rsidR="001F2901" w:rsidRPr="0061293F" w:rsidRDefault="001F2901" w:rsidP="00453199">
      <w:pPr>
        <w:autoSpaceDE w:val="0"/>
        <w:autoSpaceDN w:val="0"/>
        <w:adjustRightInd w:val="0"/>
        <w:spacing w:after="120"/>
        <w:ind w:left="567"/>
        <w:rPr>
          <w:rFonts w:asciiTheme="minorHAnsi" w:eastAsiaTheme="minorHAnsi" w:hAnsiTheme="minorHAnsi" w:cs="Arial"/>
          <w:color w:val="000000"/>
          <w:szCs w:val="22"/>
        </w:rPr>
      </w:pPr>
      <w:bookmarkStart w:id="394" w:name="_Hlk530046953"/>
      <w:r w:rsidRPr="0061293F">
        <w:rPr>
          <w:rFonts w:asciiTheme="minorHAnsi" w:eastAsiaTheme="minorHAnsi" w:hAnsiTheme="minorHAnsi" w:cs="Arial"/>
          <w:color w:val="000000"/>
          <w:szCs w:val="22"/>
        </w:rPr>
        <w:t>We are aware of and understand when it is appropriate to make a referral to the Channel programme</w:t>
      </w:r>
      <w:r w:rsidR="002F471E" w:rsidRPr="0061293F">
        <w:rPr>
          <w:rFonts w:asciiTheme="minorHAnsi" w:eastAsiaTheme="minorHAnsi" w:hAnsiTheme="minorHAnsi" w:cs="Arial"/>
          <w:color w:val="000000"/>
          <w:szCs w:val="22"/>
        </w:rPr>
        <w:t xml:space="preserve"> and/or the Safeguarding Hub</w:t>
      </w:r>
      <w:r w:rsidRPr="0061293F">
        <w:rPr>
          <w:rFonts w:asciiTheme="minorHAnsi" w:eastAsiaTheme="minorHAnsi" w:hAnsiTheme="minorHAnsi" w:cs="Arial"/>
          <w:color w:val="000000"/>
          <w:szCs w:val="22"/>
        </w:rPr>
        <w:t>.</w:t>
      </w:r>
    </w:p>
    <w:p w14:paraId="5D09DC85" w14:textId="732B8869" w:rsidR="00394081" w:rsidRPr="00F80E85" w:rsidRDefault="00394081" w:rsidP="3E4DBF4E">
      <w:pPr>
        <w:spacing w:after="120"/>
        <w:ind w:left="567"/>
        <w:rPr>
          <w:rFonts w:asciiTheme="minorHAnsi" w:hAnsiTheme="minorHAnsi"/>
        </w:rPr>
      </w:pPr>
      <w:bookmarkStart w:id="395" w:name="_Toc440032803"/>
      <w:bookmarkStart w:id="396" w:name="_Toc443666339"/>
      <w:bookmarkStart w:id="397" w:name="_Toc443666591"/>
      <w:bookmarkStart w:id="398" w:name="_Toc175036860"/>
      <w:bookmarkStart w:id="399" w:name="_Hlk27137155"/>
      <w:bookmarkStart w:id="400" w:name="_Hlk525122500"/>
      <w:r w:rsidRPr="3E4DBF4E">
        <w:rPr>
          <w:rStyle w:val="Heading4Char"/>
        </w:rPr>
        <w:t xml:space="preserve">Children </w:t>
      </w:r>
      <w:r w:rsidR="006B1719" w:rsidRPr="3E4DBF4E">
        <w:rPr>
          <w:rStyle w:val="Heading4Char"/>
        </w:rPr>
        <w:t>m</w:t>
      </w:r>
      <w:r w:rsidRPr="3E4DBF4E">
        <w:rPr>
          <w:rStyle w:val="Heading4Char"/>
        </w:rPr>
        <w:t>issing from</w:t>
      </w:r>
      <w:r w:rsidR="006B1719" w:rsidRPr="3E4DBF4E">
        <w:rPr>
          <w:rStyle w:val="Heading4Char"/>
        </w:rPr>
        <w:t xml:space="preserve"> home, care or e</w:t>
      </w:r>
      <w:r w:rsidRPr="3E4DBF4E">
        <w:rPr>
          <w:rStyle w:val="Heading4Char"/>
        </w:rPr>
        <w:t>ducation</w:t>
      </w:r>
      <w:bookmarkEnd w:id="395"/>
      <w:bookmarkEnd w:id="396"/>
      <w:bookmarkEnd w:id="397"/>
      <w:bookmarkEnd w:id="398"/>
      <w:r w:rsidRPr="3E4DBF4E">
        <w:rPr>
          <w:rFonts w:asciiTheme="minorHAnsi" w:eastAsiaTheme="minorEastAsia" w:hAnsiTheme="minorHAnsi" w:cs="Arial"/>
          <w:b/>
          <w:bCs/>
          <w:i/>
          <w:iCs/>
          <w:color w:val="000000" w:themeColor="text1"/>
        </w:rPr>
        <w:t xml:space="preserve"> – </w:t>
      </w:r>
      <w:r w:rsidRPr="3E4DBF4E">
        <w:rPr>
          <w:rFonts w:asciiTheme="minorHAnsi" w:hAnsiTheme="minorHAnsi"/>
        </w:rPr>
        <w:t xml:space="preserve">A child going missing from </w:t>
      </w:r>
      <w:r w:rsidR="006B1719" w:rsidRPr="3E4DBF4E">
        <w:rPr>
          <w:rFonts w:asciiTheme="minorHAnsi" w:hAnsiTheme="minorHAnsi"/>
        </w:rPr>
        <w:t xml:space="preserve">home, care or </w:t>
      </w:r>
      <w:bookmarkStart w:id="401" w:name="_Hlk51942562"/>
      <w:r w:rsidR="009E30BE" w:rsidRPr="3E4DBF4E">
        <w:rPr>
          <w:rFonts w:asciiTheme="minorHAnsi" w:hAnsiTheme="minorHAnsi"/>
        </w:rPr>
        <w:t>educ</w:t>
      </w:r>
      <w:r w:rsidR="005604BD" w:rsidRPr="3E4DBF4E">
        <w:rPr>
          <w:rFonts w:asciiTheme="minorHAnsi" w:hAnsiTheme="minorHAnsi"/>
        </w:rPr>
        <w:t>a</w:t>
      </w:r>
      <w:r w:rsidR="009E30BE" w:rsidRPr="3E4DBF4E">
        <w:rPr>
          <w:rFonts w:asciiTheme="minorHAnsi" w:hAnsiTheme="minorHAnsi"/>
        </w:rPr>
        <w:t>tion</w:t>
      </w:r>
      <w:r w:rsidR="000A0E65" w:rsidRPr="3E4DBF4E">
        <w:rPr>
          <w:rFonts w:asciiTheme="minorHAnsi" w:hAnsiTheme="minorHAnsi"/>
        </w:rPr>
        <w:t xml:space="preserve"> </w:t>
      </w:r>
      <w:bookmarkStart w:id="402" w:name="_Hlk51772076"/>
      <w:r w:rsidR="000A0E65" w:rsidRPr="3E4DBF4E">
        <w:rPr>
          <w:rFonts w:asciiTheme="minorHAnsi" w:hAnsiTheme="minorHAnsi"/>
        </w:rPr>
        <w:t xml:space="preserve">can act as a vital warning sign of a range of safeguarding possibilities including </w:t>
      </w:r>
      <w:r w:rsidRPr="3E4DBF4E">
        <w:rPr>
          <w:rFonts w:asciiTheme="minorHAnsi" w:hAnsiTheme="minorHAnsi"/>
        </w:rPr>
        <w:t xml:space="preserve">abuse </w:t>
      </w:r>
      <w:r w:rsidR="000A0E65" w:rsidRPr="3E4DBF4E">
        <w:rPr>
          <w:rFonts w:asciiTheme="minorHAnsi" w:hAnsiTheme="minorHAnsi"/>
        </w:rPr>
        <w:t xml:space="preserve">and </w:t>
      </w:r>
      <w:r w:rsidRPr="3E4DBF4E">
        <w:rPr>
          <w:rFonts w:asciiTheme="minorHAnsi" w:hAnsiTheme="minorHAnsi"/>
        </w:rPr>
        <w:t>neglect</w:t>
      </w:r>
      <w:r w:rsidR="000A0E65" w:rsidRPr="3E4DBF4E">
        <w:rPr>
          <w:rFonts w:asciiTheme="minorHAnsi" w:hAnsiTheme="minorHAnsi"/>
        </w:rPr>
        <w:t xml:space="preserve">, which may include sexual abuse </w:t>
      </w:r>
      <w:r w:rsidR="00FB58B5" w:rsidRPr="3E4DBF4E">
        <w:rPr>
          <w:rFonts w:asciiTheme="minorHAnsi" w:hAnsiTheme="minorHAnsi"/>
        </w:rPr>
        <w:t xml:space="preserve">or exploitation and can also be a sign of child criminal exploitation </w:t>
      </w:r>
      <w:r w:rsidR="004E7D26" w:rsidRPr="3E4DBF4E">
        <w:rPr>
          <w:rFonts w:asciiTheme="minorHAnsi" w:hAnsiTheme="minorHAnsi"/>
        </w:rPr>
        <w:t>– particularly in</w:t>
      </w:r>
      <w:r w:rsidR="00FB58B5" w:rsidRPr="3E4DBF4E">
        <w:rPr>
          <w:rFonts w:asciiTheme="minorHAnsi" w:hAnsiTheme="minorHAnsi"/>
        </w:rPr>
        <w:t>volvement in county lines.</w:t>
      </w:r>
      <w:r w:rsidRPr="3E4DBF4E">
        <w:rPr>
          <w:rFonts w:asciiTheme="minorHAnsi" w:hAnsiTheme="minorHAnsi"/>
        </w:rPr>
        <w:t xml:space="preserve">  </w:t>
      </w:r>
      <w:r w:rsidR="00FB58B5" w:rsidRPr="3E4DBF4E">
        <w:rPr>
          <w:rFonts w:asciiTheme="minorHAnsi" w:hAnsiTheme="minorHAnsi"/>
        </w:rPr>
        <w:t>It may also indicate mental health problems, risk of substance abuse, risk of travelling to conflict zones, risk of FGM or risk of forced marriage.</w:t>
      </w:r>
      <w:bookmarkEnd w:id="401"/>
      <w:bookmarkEnd w:id="402"/>
      <w:r w:rsidR="00FB58B5" w:rsidRPr="3E4DBF4E">
        <w:rPr>
          <w:rFonts w:asciiTheme="minorHAnsi" w:hAnsiTheme="minorHAnsi"/>
        </w:rPr>
        <w:t xml:space="preserve"> </w:t>
      </w:r>
      <w:r w:rsidR="000D230B" w:rsidRPr="3E4DBF4E">
        <w:rPr>
          <w:rFonts w:asciiTheme="minorHAnsi" w:hAnsiTheme="minorHAnsi"/>
        </w:rPr>
        <w:t xml:space="preserve"> </w:t>
      </w:r>
      <w:r w:rsidR="002418F2" w:rsidRPr="3E4DBF4E">
        <w:rPr>
          <w:rFonts w:asciiTheme="minorHAnsi" w:hAnsiTheme="minorHAnsi"/>
          <w:color w:val="000000" w:themeColor="text1"/>
        </w:rPr>
        <w:t>The</w:t>
      </w:r>
      <w:r w:rsidRPr="3E4DBF4E">
        <w:rPr>
          <w:rFonts w:asciiTheme="minorHAnsi" w:hAnsiTheme="minorHAnsi"/>
        </w:rPr>
        <w:t xml:space="preserve"> School has </w:t>
      </w:r>
      <w:r w:rsidR="000B189F" w:rsidRPr="3E4DBF4E">
        <w:rPr>
          <w:rFonts w:asciiTheme="minorHAnsi" w:hAnsiTheme="minorHAnsi"/>
        </w:rPr>
        <w:t xml:space="preserve">appropriate </w:t>
      </w:r>
      <w:r w:rsidRPr="3E4DBF4E">
        <w:rPr>
          <w:rFonts w:asciiTheme="minorHAnsi" w:hAnsiTheme="minorHAnsi"/>
        </w:rPr>
        <w:t>procedures</w:t>
      </w:r>
      <w:r w:rsidR="000B189F" w:rsidRPr="3E4DBF4E">
        <w:rPr>
          <w:rFonts w:asciiTheme="minorHAnsi" w:hAnsiTheme="minorHAnsi"/>
        </w:rPr>
        <w:t xml:space="preserve"> and responses to children who</w:t>
      </w:r>
      <w:r w:rsidRPr="3E4DBF4E">
        <w:rPr>
          <w:rFonts w:asciiTheme="minorHAnsi" w:hAnsiTheme="minorHAnsi"/>
        </w:rPr>
        <w:t xml:space="preserve"> </w:t>
      </w:r>
      <w:r w:rsidR="00A759AC" w:rsidRPr="3E4DBF4E">
        <w:rPr>
          <w:rFonts w:asciiTheme="minorHAnsi" w:hAnsiTheme="minorHAnsi"/>
        </w:rPr>
        <w:t>are absent</w:t>
      </w:r>
      <w:r w:rsidRPr="3E4DBF4E">
        <w:rPr>
          <w:rFonts w:asciiTheme="minorHAnsi" w:hAnsiTheme="minorHAnsi"/>
        </w:rPr>
        <w:t xml:space="preserve"> from </w:t>
      </w:r>
      <w:r w:rsidR="00A759AC" w:rsidRPr="3E4DBF4E">
        <w:rPr>
          <w:rFonts w:asciiTheme="minorHAnsi" w:hAnsiTheme="minorHAnsi"/>
        </w:rPr>
        <w:t>school</w:t>
      </w:r>
      <w:r w:rsidRPr="3E4DBF4E">
        <w:rPr>
          <w:rFonts w:asciiTheme="minorHAnsi" w:hAnsiTheme="minorHAnsi"/>
        </w:rPr>
        <w:t>, particularly on repeat occasions</w:t>
      </w:r>
      <w:r w:rsidR="00A759AC" w:rsidRPr="3E4DBF4E">
        <w:rPr>
          <w:rFonts w:asciiTheme="minorHAnsi" w:hAnsiTheme="minorHAnsi"/>
        </w:rPr>
        <w:t xml:space="preserve"> and/or for prolonged periods</w:t>
      </w:r>
      <w:r w:rsidRPr="3E4DBF4E">
        <w:rPr>
          <w:rFonts w:asciiTheme="minorHAnsi" w:hAnsiTheme="minorHAnsi"/>
        </w:rPr>
        <w:t xml:space="preserve"> to help identify the risk of abuse and neglect and to help prevent the risk of the</w:t>
      </w:r>
      <w:r w:rsidR="009E30BE" w:rsidRPr="3E4DBF4E">
        <w:rPr>
          <w:rFonts w:asciiTheme="minorHAnsi" w:hAnsiTheme="minorHAnsi"/>
        </w:rPr>
        <w:t>m</w:t>
      </w:r>
      <w:r w:rsidRPr="3E4DBF4E">
        <w:rPr>
          <w:rFonts w:asciiTheme="minorHAnsi" w:hAnsiTheme="minorHAnsi"/>
        </w:rPr>
        <w:t xml:space="preserve"> </w:t>
      </w:r>
      <w:r w:rsidR="00A759AC" w:rsidRPr="3E4DBF4E">
        <w:rPr>
          <w:rFonts w:asciiTheme="minorHAnsi" w:hAnsiTheme="minorHAnsi"/>
        </w:rPr>
        <w:t xml:space="preserve">being absent </w:t>
      </w:r>
      <w:r w:rsidRPr="3E4DBF4E">
        <w:rPr>
          <w:rFonts w:asciiTheme="minorHAnsi" w:hAnsiTheme="minorHAnsi"/>
        </w:rPr>
        <w:t>in future.</w:t>
      </w:r>
      <w:r w:rsidR="00B62976" w:rsidRPr="3E4DBF4E">
        <w:rPr>
          <w:rFonts w:asciiTheme="minorHAnsi" w:hAnsiTheme="minorHAnsi"/>
        </w:rPr>
        <w:t xml:space="preserve">  </w:t>
      </w:r>
      <w:bookmarkStart w:id="403" w:name="_Hlk524007565"/>
      <w:bookmarkStart w:id="404" w:name="_Hlk524102730"/>
      <w:r w:rsidR="00BF6208" w:rsidRPr="3E4DBF4E">
        <w:rPr>
          <w:rFonts w:asciiTheme="minorHAnsi" w:hAnsiTheme="minorHAnsi"/>
        </w:rPr>
        <w:t>These procedures are shared with all staff and other relevant adults, and new starters on Induction.</w:t>
      </w:r>
      <w:bookmarkEnd w:id="403"/>
      <w:r w:rsidR="00BF6208" w:rsidRPr="3E4DBF4E">
        <w:rPr>
          <w:rFonts w:asciiTheme="minorHAnsi" w:hAnsiTheme="minorHAnsi"/>
        </w:rPr>
        <w:t xml:space="preserve">  </w:t>
      </w:r>
      <w:bookmarkStart w:id="405" w:name="_Hlk26194144"/>
      <w:bookmarkStart w:id="406" w:name="_Hlk51942583"/>
      <w:r w:rsidR="00B62976" w:rsidRPr="3E4DBF4E">
        <w:rPr>
          <w:rFonts w:asciiTheme="minorHAnsi" w:hAnsiTheme="minorHAnsi"/>
        </w:rPr>
        <w:t xml:space="preserve">We follow and </w:t>
      </w:r>
      <w:bookmarkStart w:id="407" w:name="_Hlk33002541"/>
      <w:r w:rsidR="00B62976" w:rsidRPr="3E4DBF4E">
        <w:rPr>
          <w:rFonts w:asciiTheme="minorHAnsi" w:hAnsiTheme="minorHAnsi"/>
        </w:rPr>
        <w:t xml:space="preserve">adhere to </w:t>
      </w:r>
      <w:r w:rsidR="00276EC5" w:rsidRPr="3E4DBF4E">
        <w:rPr>
          <w:rFonts w:asciiTheme="minorHAnsi" w:hAnsiTheme="minorHAnsi"/>
        </w:rPr>
        <w:t xml:space="preserve">Cumbria SCP guidance and procedures </w:t>
      </w:r>
      <w:bookmarkStart w:id="408" w:name="_Hlk51772109"/>
      <w:r w:rsidR="00276EC5" w:rsidRPr="3E4DBF4E">
        <w:rPr>
          <w:rFonts w:asciiTheme="minorHAnsi" w:hAnsiTheme="minorHAnsi"/>
        </w:rPr>
        <w:t xml:space="preserve">on </w:t>
      </w:r>
      <w:hyperlink r:id="rId91">
        <w:r w:rsidR="00F612C3" w:rsidRPr="3E4DBF4E">
          <w:rPr>
            <w:rStyle w:val="Hyperlink"/>
            <w:rFonts w:asciiTheme="minorHAnsi" w:hAnsiTheme="minorHAnsi"/>
          </w:rPr>
          <w:t>Children who go Missing from Care or Home</w:t>
        </w:r>
      </w:hyperlink>
      <w:r w:rsidR="00D925AC" w:rsidRPr="3E4DBF4E">
        <w:rPr>
          <w:rStyle w:val="Hyperlink"/>
          <w:rFonts w:asciiTheme="minorHAnsi" w:hAnsiTheme="minorHAnsi"/>
          <w:u w:val="none"/>
        </w:rPr>
        <w:t>,</w:t>
      </w:r>
      <w:r w:rsidR="00D925AC" w:rsidRPr="3E4DBF4E">
        <w:rPr>
          <w:rStyle w:val="Hyperlink"/>
          <w:rFonts w:asciiTheme="minorHAnsi" w:hAnsiTheme="minorHAnsi"/>
        </w:rPr>
        <w:t xml:space="preserve"> </w:t>
      </w:r>
      <w:hyperlink r:id="rId92">
        <w:r w:rsidR="0089410D" w:rsidRPr="3E4DBF4E">
          <w:rPr>
            <w:rStyle w:val="Hyperlink"/>
            <w:rFonts w:asciiTheme="minorHAnsi" w:hAnsiTheme="minorHAnsi"/>
          </w:rPr>
          <w:t>Procedures for Schools – Children who go Missing throughout the school day</w:t>
        </w:r>
      </w:hyperlink>
      <w:r w:rsidR="0089410D" w:rsidRPr="3E4DBF4E">
        <w:rPr>
          <w:rStyle w:val="Hyperlink"/>
          <w:rFonts w:asciiTheme="minorHAnsi" w:hAnsiTheme="minorHAnsi"/>
          <w:color w:val="auto"/>
          <w:u w:val="none"/>
        </w:rPr>
        <w:t xml:space="preserve"> and </w:t>
      </w:r>
      <w:r w:rsidR="00807963" w:rsidRPr="3E4DBF4E">
        <w:rPr>
          <w:rStyle w:val="Hyperlink"/>
          <w:rFonts w:asciiTheme="minorHAnsi" w:hAnsiTheme="minorHAnsi"/>
          <w:color w:val="auto"/>
          <w:u w:val="none"/>
        </w:rPr>
        <w:t xml:space="preserve">DfE statutory guidance </w:t>
      </w:r>
      <w:hyperlink r:id="rId93">
        <w:r w:rsidR="00F612C3" w:rsidRPr="3E4DBF4E">
          <w:rPr>
            <w:rStyle w:val="Hyperlink"/>
            <w:rFonts w:asciiTheme="minorHAnsi" w:hAnsiTheme="minorHAnsi"/>
          </w:rPr>
          <w:t>Children missing education</w:t>
        </w:r>
      </w:hyperlink>
      <w:r w:rsidR="00B62976" w:rsidRPr="3E4DBF4E">
        <w:rPr>
          <w:rFonts w:asciiTheme="minorHAnsi" w:hAnsiTheme="minorHAnsi"/>
        </w:rPr>
        <w:t>.</w:t>
      </w:r>
      <w:bookmarkEnd w:id="405"/>
      <w:bookmarkEnd w:id="407"/>
    </w:p>
    <w:p w14:paraId="18935472" w14:textId="4AD0C95D" w:rsidR="00FB58B5" w:rsidRPr="00F80E85" w:rsidRDefault="00FB58B5" w:rsidP="00453199">
      <w:pPr>
        <w:spacing w:after="120"/>
        <w:ind w:left="567"/>
      </w:pPr>
      <w:r>
        <w:t>School staff are aware of the school</w:t>
      </w:r>
      <w:r w:rsidR="00452AA5">
        <w:t>’</w:t>
      </w:r>
      <w:r>
        <w:t xml:space="preserve">s unauthorised absence and children </w:t>
      </w:r>
      <w:r w:rsidR="009E30BE">
        <w:t xml:space="preserve">missing education </w:t>
      </w:r>
      <w:r>
        <w:t>procedures.</w:t>
      </w:r>
      <w:bookmarkEnd w:id="408"/>
    </w:p>
    <w:p w14:paraId="5E5DBECB" w14:textId="0B8CD302" w:rsidR="00E46A72" w:rsidRPr="00F80E85" w:rsidRDefault="00E46A72" w:rsidP="00453199">
      <w:pPr>
        <w:spacing w:after="120"/>
        <w:ind w:left="567"/>
        <w:rPr>
          <w:rFonts w:asciiTheme="minorHAnsi" w:hAnsiTheme="minorHAnsi"/>
        </w:rPr>
      </w:pPr>
      <w:bookmarkStart w:id="409" w:name="_Hlk524007744"/>
      <w:bookmarkEnd w:id="406"/>
      <w:r w:rsidRPr="00F80E85">
        <w:rPr>
          <w:rFonts w:asciiTheme="minorHAnsi" w:hAnsiTheme="minorHAnsi"/>
        </w:rPr>
        <w:t xml:space="preserve">In line with current best practice, we will request from parents at least 2 emergency contacts for each pupil which will allow us to contact a responsible adult in the event of a </w:t>
      </w:r>
      <w:r w:rsidRPr="006804AC">
        <w:rPr>
          <w:rFonts w:asciiTheme="minorHAnsi" w:hAnsiTheme="minorHAnsi"/>
        </w:rPr>
        <w:t xml:space="preserve">child </w:t>
      </w:r>
      <w:r w:rsidR="00A759AC" w:rsidRPr="006804AC">
        <w:rPr>
          <w:rFonts w:asciiTheme="minorHAnsi" w:hAnsiTheme="minorHAnsi"/>
        </w:rPr>
        <w:t>being absent from school</w:t>
      </w:r>
      <w:r w:rsidRPr="006804AC">
        <w:rPr>
          <w:rFonts w:asciiTheme="minorHAnsi" w:hAnsiTheme="minorHAnsi"/>
        </w:rPr>
        <w:t>.</w:t>
      </w:r>
      <w:bookmarkEnd w:id="399"/>
      <w:bookmarkEnd w:id="409"/>
    </w:p>
    <w:p w14:paraId="4D6D61D7" w14:textId="728CAA4D" w:rsidR="00394081" w:rsidRPr="00F80E85" w:rsidRDefault="00394081" w:rsidP="00453199">
      <w:pPr>
        <w:autoSpaceDE w:val="0"/>
        <w:autoSpaceDN w:val="0"/>
        <w:adjustRightInd w:val="0"/>
        <w:spacing w:after="120"/>
        <w:ind w:left="567"/>
        <w:rPr>
          <w:rFonts w:asciiTheme="minorHAnsi" w:hAnsiTheme="minorHAnsi"/>
        </w:rPr>
      </w:pPr>
      <w:r w:rsidRPr="00F80E85">
        <w:rPr>
          <w:rFonts w:asciiTheme="minorHAnsi" w:hAnsiTheme="minorHAnsi"/>
        </w:rPr>
        <w:t xml:space="preserve">It is our </w:t>
      </w:r>
      <w:r w:rsidR="00B87EAB" w:rsidRPr="00F80E85">
        <w:rPr>
          <w:rFonts w:asciiTheme="minorHAnsi" w:hAnsiTheme="minorHAnsi"/>
        </w:rPr>
        <w:t xml:space="preserve">legal duty </w:t>
      </w:r>
      <w:r w:rsidRPr="00F80E85">
        <w:rPr>
          <w:rFonts w:asciiTheme="minorHAnsi" w:hAnsiTheme="minorHAnsi"/>
        </w:rPr>
        <w:t xml:space="preserve">to inform the Local Authority of any pupil </w:t>
      </w:r>
      <w:r w:rsidR="00B87EAB" w:rsidRPr="00F80E85">
        <w:rPr>
          <w:rFonts w:asciiTheme="minorHAnsi" w:hAnsiTheme="minorHAnsi"/>
        </w:rPr>
        <w:t xml:space="preserve">who is removed from the school roll or </w:t>
      </w:r>
      <w:r w:rsidRPr="00F80E85">
        <w:rPr>
          <w:rFonts w:asciiTheme="minorHAnsi" w:hAnsiTheme="minorHAnsi"/>
        </w:rPr>
        <w:t xml:space="preserve">who fails to attend school </w:t>
      </w:r>
      <w:r w:rsidR="00FC76AA" w:rsidRPr="00F80E85">
        <w:rPr>
          <w:rFonts w:asciiTheme="minorHAnsi" w:hAnsiTheme="minorHAnsi"/>
        </w:rPr>
        <w:t>regularly or</w:t>
      </w:r>
      <w:r w:rsidRPr="00F80E85">
        <w:rPr>
          <w:rFonts w:asciiTheme="minorHAnsi" w:hAnsiTheme="minorHAnsi"/>
        </w:rPr>
        <w:t xml:space="preserve"> has been absent without the school’s permission for a continuous period of 10 school days or more.</w:t>
      </w:r>
    </w:p>
    <w:p w14:paraId="60AACC5D" w14:textId="390CE85C" w:rsidR="0092591D" w:rsidRPr="00F80E85" w:rsidRDefault="005D39C7" w:rsidP="00453199">
      <w:pPr>
        <w:spacing w:after="120"/>
        <w:ind w:left="567"/>
      </w:pPr>
      <w:bookmarkStart w:id="410" w:name="_Toc175036861"/>
      <w:bookmarkStart w:id="411" w:name="_Hlk27729915"/>
      <w:bookmarkStart w:id="412" w:name="_Hlk17797145"/>
      <w:bookmarkStart w:id="413" w:name="_Hlk26277217"/>
      <w:r w:rsidRPr="00F80E85">
        <w:rPr>
          <w:rStyle w:val="Heading4Char"/>
        </w:rPr>
        <w:t>Hom</w:t>
      </w:r>
      <w:r w:rsidR="002C2AFB" w:rsidRPr="00F80E85">
        <w:rPr>
          <w:rStyle w:val="Heading4Char"/>
        </w:rPr>
        <w:t>e</w:t>
      </w:r>
      <w:r w:rsidRPr="00F80E85">
        <w:rPr>
          <w:rStyle w:val="Heading4Char"/>
        </w:rPr>
        <w:t>lessness</w:t>
      </w:r>
      <w:bookmarkEnd w:id="410"/>
      <w:r w:rsidRPr="00F80E85">
        <w:t xml:space="preserve"> – Being homeless or being at risk</w:t>
      </w:r>
      <w:r w:rsidR="00FB457B" w:rsidRPr="00F80E85">
        <w:t xml:space="preserve"> of becoming homeless presents a real risk to a child’s welfare.  The DSL (and any deputies) are aware of contact details and referral routes in to the Local Housing Authority so they can raise/progress concerns at the earliest </w:t>
      </w:r>
      <w:r w:rsidR="00FB457B" w:rsidRPr="008544BC">
        <w:t>opportunity</w:t>
      </w:r>
      <w:r w:rsidR="007703DF" w:rsidRPr="008544BC">
        <w:t xml:space="preserve">.  </w:t>
      </w:r>
      <w:bookmarkStart w:id="414" w:name="_Hlk51942643"/>
      <w:bookmarkStart w:id="415" w:name="_Hlk51772139"/>
      <w:bookmarkEnd w:id="411"/>
      <w:r w:rsidR="00C25138" w:rsidRPr="008544BC">
        <w:t xml:space="preserve">Westmorland and Furness Council have a list of </w:t>
      </w:r>
      <w:hyperlink r:id="rId94" w:history="1">
        <w:r w:rsidR="00C25138" w:rsidRPr="008544BC">
          <w:rPr>
            <w:rStyle w:val="Hyperlink"/>
          </w:rPr>
          <w:t>contacts for housing support</w:t>
        </w:r>
      </w:hyperlink>
    </w:p>
    <w:p w14:paraId="18E5CC27" w14:textId="6F390144" w:rsidR="0092591D" w:rsidRPr="00F80E85" w:rsidRDefault="0092591D" w:rsidP="00453199">
      <w:pPr>
        <w:autoSpaceDE w:val="0"/>
        <w:autoSpaceDN w:val="0"/>
        <w:adjustRightInd w:val="0"/>
        <w:spacing w:after="120"/>
        <w:ind w:left="567"/>
        <w:rPr>
          <w:rFonts w:asciiTheme="minorHAnsi" w:hAnsiTheme="minorHAnsi"/>
          <w:szCs w:val="22"/>
        </w:rPr>
      </w:pPr>
      <w:bookmarkStart w:id="416" w:name="_Toc175036862"/>
      <w:bookmarkStart w:id="417" w:name="_Hlk524007771"/>
      <w:bookmarkEnd w:id="412"/>
      <w:r w:rsidRPr="00F80E85">
        <w:rPr>
          <w:rStyle w:val="Heading4Char"/>
        </w:rPr>
        <w:t>Upskirting</w:t>
      </w:r>
      <w:bookmarkEnd w:id="416"/>
      <w:r w:rsidRPr="00F80E85">
        <w:t xml:space="preserve"> – The Voyeurism (Offences) Act, </w:t>
      </w:r>
      <w:r w:rsidRPr="00F80E85">
        <w:rPr>
          <w:rFonts w:asciiTheme="minorHAnsi" w:eastAsiaTheme="minorHAnsi" w:hAnsiTheme="minorHAnsi" w:cs="ArialMT"/>
          <w:color w:val="0B0C0C"/>
          <w:szCs w:val="22"/>
        </w:rPr>
        <w:t xml:space="preserve">which is commonly known as the Upskirting Act, came into force on 12 April 2019. </w:t>
      </w:r>
      <w:r w:rsidRPr="00F80E85">
        <w:rPr>
          <w:rFonts w:asciiTheme="minorHAnsi" w:eastAsiaTheme="minorHAnsi" w:hAnsiTheme="minorHAnsi" w:cs="ArialMT"/>
          <w:color w:val="000000"/>
          <w:szCs w:val="22"/>
        </w:rPr>
        <w:t>‘</w:t>
      </w:r>
      <w:r w:rsidRPr="00F80E85">
        <w:rPr>
          <w:rFonts w:asciiTheme="minorHAnsi" w:eastAsiaTheme="minorHAnsi" w:hAnsiTheme="minorHAnsi" w:cs="ArialMT"/>
          <w:color w:val="0B0C0C"/>
          <w:szCs w:val="22"/>
        </w:rPr>
        <w:t xml:space="preserve">Upskirting’ is where someone takes a picture under a person’s clothing (not necessarily a skirt) without their permission and or knowledge, with the intention of viewing their genitals or buttocks (with or without underwear) to obtain sexual gratification, or cause the victim humiliation, distress or alarm. It is a criminal offence. </w:t>
      </w:r>
      <w:r w:rsidR="00BE6093" w:rsidRPr="00F80E85">
        <w:rPr>
          <w:rFonts w:asciiTheme="minorHAnsi" w:eastAsiaTheme="minorHAnsi" w:hAnsiTheme="minorHAnsi" w:cs="ArialMT"/>
          <w:color w:val="0B0C0C"/>
          <w:szCs w:val="22"/>
        </w:rPr>
        <w:t xml:space="preserve"> </w:t>
      </w:r>
      <w:r w:rsidRPr="00F80E85">
        <w:rPr>
          <w:rFonts w:asciiTheme="minorHAnsi" w:eastAsiaTheme="minorHAnsi" w:hAnsiTheme="minorHAnsi" w:cs="ArialMT"/>
          <w:color w:val="0B0C0C"/>
          <w:szCs w:val="22"/>
        </w:rPr>
        <w:t>Anyone of any gender can be a victim.</w:t>
      </w:r>
      <w:bookmarkEnd w:id="414"/>
      <w:bookmarkEnd w:id="415"/>
    </w:p>
    <w:p w14:paraId="140D7D2D" w14:textId="0CC1C635" w:rsidR="00BE6E83" w:rsidRPr="00F80E85" w:rsidRDefault="00CA72C3" w:rsidP="00453199">
      <w:pPr>
        <w:autoSpaceDE w:val="0"/>
        <w:autoSpaceDN w:val="0"/>
        <w:adjustRightInd w:val="0"/>
        <w:spacing w:after="120"/>
        <w:ind w:left="567"/>
        <w:rPr>
          <w:rFonts w:asciiTheme="minorHAnsi" w:hAnsiTheme="minorHAnsi"/>
        </w:rPr>
      </w:pPr>
      <w:bookmarkStart w:id="418" w:name="_Toc175036863"/>
      <w:r w:rsidRPr="00F80E85">
        <w:rPr>
          <w:rStyle w:val="Heading4Char"/>
        </w:rPr>
        <w:t xml:space="preserve">Other issues covered by Annex </w:t>
      </w:r>
      <w:r w:rsidR="00453199" w:rsidRPr="00F80E85">
        <w:rPr>
          <w:rStyle w:val="Heading4Char"/>
        </w:rPr>
        <w:t>B</w:t>
      </w:r>
      <w:r w:rsidRPr="00F80E85">
        <w:rPr>
          <w:rStyle w:val="Heading4Char"/>
        </w:rPr>
        <w:t xml:space="preserve"> – Keeping Children Safe in Education</w:t>
      </w:r>
      <w:bookmarkEnd w:id="418"/>
      <w:r w:rsidRPr="00F80E85">
        <w:rPr>
          <w:rStyle w:val="Heading4Char"/>
        </w:rPr>
        <w:t xml:space="preserve"> </w:t>
      </w:r>
      <w:r w:rsidRPr="00F80E85">
        <w:rPr>
          <w:rFonts w:asciiTheme="minorHAnsi" w:eastAsiaTheme="minorHAnsi" w:hAnsiTheme="minorHAnsi" w:cs="Arial"/>
          <w:b/>
          <w:i/>
          <w:color w:val="000000"/>
          <w:szCs w:val="22"/>
        </w:rPr>
        <w:t xml:space="preserve">– </w:t>
      </w:r>
      <w:r w:rsidR="00BE6E83" w:rsidRPr="00F80E85">
        <w:rPr>
          <w:rFonts w:asciiTheme="minorHAnsi" w:hAnsiTheme="minorHAnsi"/>
        </w:rPr>
        <w:t xml:space="preserve">in addition to issues outlined above, Annex </w:t>
      </w:r>
      <w:r w:rsidR="00453199" w:rsidRPr="00F80E85">
        <w:rPr>
          <w:rFonts w:asciiTheme="minorHAnsi" w:hAnsiTheme="minorHAnsi"/>
        </w:rPr>
        <w:t>B</w:t>
      </w:r>
      <w:r w:rsidR="00BE6E83" w:rsidRPr="00F80E85">
        <w:rPr>
          <w:rFonts w:asciiTheme="minorHAnsi" w:hAnsiTheme="minorHAnsi"/>
        </w:rPr>
        <w:t xml:space="preserve"> of </w:t>
      </w:r>
      <w:hyperlink r:id="rId95" w:history="1">
        <w:r w:rsidR="00BE6E83" w:rsidRPr="00F80E85">
          <w:rPr>
            <w:rStyle w:val="Hyperlink"/>
            <w:rFonts w:asciiTheme="minorHAnsi" w:hAnsiTheme="minorHAnsi"/>
          </w:rPr>
          <w:t>Keeping Children Safe in Education</w:t>
        </w:r>
      </w:hyperlink>
      <w:r w:rsidR="00BE6E83" w:rsidRPr="00F80E85">
        <w:rPr>
          <w:rFonts w:asciiTheme="minorHAnsi" w:hAnsiTheme="minorHAnsi"/>
        </w:rPr>
        <w:t xml:space="preserve"> also includes further detail on the following:</w:t>
      </w:r>
    </w:p>
    <w:p w14:paraId="23319AB6" w14:textId="194194FE" w:rsidR="00453199" w:rsidRPr="00F80E85" w:rsidRDefault="00453199" w:rsidP="00453199">
      <w:pPr>
        <w:numPr>
          <w:ilvl w:val="0"/>
          <w:numId w:val="54"/>
        </w:numPr>
        <w:autoSpaceDE w:val="0"/>
        <w:autoSpaceDN w:val="0"/>
        <w:adjustRightInd w:val="0"/>
        <w:ind w:left="924" w:hanging="357"/>
        <w:rPr>
          <w:rFonts w:asciiTheme="minorHAnsi" w:eastAsiaTheme="minorHAnsi" w:hAnsiTheme="minorHAnsi" w:cs="Arial"/>
          <w:color w:val="000000"/>
          <w:szCs w:val="22"/>
        </w:rPr>
      </w:pPr>
      <w:r w:rsidRPr="00F80E85">
        <w:rPr>
          <w:rFonts w:asciiTheme="minorHAnsi" w:eastAsiaTheme="minorHAnsi" w:hAnsiTheme="minorHAnsi" w:cs="Arial"/>
          <w:color w:val="000000"/>
          <w:szCs w:val="22"/>
        </w:rPr>
        <w:t>Child abduction and community safety incidents</w:t>
      </w:r>
    </w:p>
    <w:p w14:paraId="6487F1E6" w14:textId="1A49FB12" w:rsidR="00BE6E83" w:rsidRPr="00F80E85" w:rsidRDefault="00BE6E83" w:rsidP="00453199">
      <w:pPr>
        <w:numPr>
          <w:ilvl w:val="0"/>
          <w:numId w:val="54"/>
        </w:numPr>
        <w:autoSpaceDE w:val="0"/>
        <w:autoSpaceDN w:val="0"/>
        <w:adjustRightInd w:val="0"/>
        <w:ind w:left="924" w:hanging="357"/>
        <w:rPr>
          <w:rFonts w:asciiTheme="minorHAnsi" w:eastAsiaTheme="minorHAnsi" w:hAnsiTheme="minorHAnsi" w:cs="Arial"/>
          <w:color w:val="000000"/>
          <w:szCs w:val="22"/>
        </w:rPr>
      </w:pPr>
      <w:r w:rsidRPr="00F80E85">
        <w:rPr>
          <w:rFonts w:asciiTheme="minorHAnsi" w:hAnsiTheme="minorHAnsi"/>
        </w:rPr>
        <w:t>Children and the court system</w:t>
      </w:r>
    </w:p>
    <w:p w14:paraId="4E57FA7E" w14:textId="12326C42" w:rsidR="00BE6E83" w:rsidRPr="00F80E85" w:rsidRDefault="00BE6E83" w:rsidP="004541C8">
      <w:pPr>
        <w:numPr>
          <w:ilvl w:val="0"/>
          <w:numId w:val="54"/>
        </w:numPr>
        <w:autoSpaceDE w:val="0"/>
        <w:autoSpaceDN w:val="0"/>
        <w:adjustRightInd w:val="0"/>
        <w:ind w:left="924" w:hanging="357"/>
        <w:rPr>
          <w:rFonts w:asciiTheme="minorHAnsi" w:eastAsiaTheme="minorHAnsi" w:hAnsiTheme="minorHAnsi" w:cs="Arial"/>
          <w:color w:val="000000"/>
          <w:szCs w:val="22"/>
        </w:rPr>
      </w:pPr>
      <w:r w:rsidRPr="00F80E85">
        <w:rPr>
          <w:rFonts w:asciiTheme="minorHAnsi" w:hAnsiTheme="minorHAnsi"/>
        </w:rPr>
        <w:t>Children with family members in prison</w:t>
      </w:r>
    </w:p>
    <w:p w14:paraId="336FECDB" w14:textId="612A276E" w:rsidR="00453199" w:rsidRPr="00F80E85" w:rsidRDefault="00453199" w:rsidP="004541C8">
      <w:pPr>
        <w:numPr>
          <w:ilvl w:val="0"/>
          <w:numId w:val="54"/>
        </w:numPr>
        <w:autoSpaceDE w:val="0"/>
        <w:autoSpaceDN w:val="0"/>
        <w:adjustRightInd w:val="0"/>
        <w:ind w:left="924" w:hanging="357"/>
        <w:rPr>
          <w:rFonts w:asciiTheme="minorHAnsi" w:eastAsiaTheme="minorHAnsi" w:hAnsiTheme="minorHAnsi" w:cs="Arial"/>
          <w:color w:val="000000"/>
          <w:szCs w:val="22"/>
        </w:rPr>
      </w:pPr>
      <w:r w:rsidRPr="00F80E85">
        <w:rPr>
          <w:rFonts w:asciiTheme="minorHAnsi" w:hAnsiTheme="minorHAnsi"/>
        </w:rPr>
        <w:t>Modern slavery and the National Referral Mechanism</w:t>
      </w:r>
    </w:p>
    <w:p w14:paraId="2782D82D" w14:textId="20CCFFB2" w:rsidR="00D63285" w:rsidRPr="00F80E85" w:rsidRDefault="001F7881" w:rsidP="00616AFB">
      <w:pPr>
        <w:pStyle w:val="Heading2"/>
        <w:rPr>
          <w:rFonts w:eastAsiaTheme="minorHAnsi"/>
        </w:rPr>
      </w:pPr>
      <w:bookmarkStart w:id="419" w:name="_Toc426124633"/>
      <w:bookmarkStart w:id="420" w:name="_Toc426444137"/>
      <w:bookmarkStart w:id="421" w:name="_Toc440032804"/>
      <w:bookmarkStart w:id="422" w:name="_Toc443666340"/>
      <w:bookmarkStart w:id="423" w:name="_Toc443666592"/>
      <w:bookmarkStart w:id="424" w:name="_Toc175036864"/>
      <w:bookmarkEnd w:id="394"/>
      <w:bookmarkEnd w:id="400"/>
      <w:bookmarkEnd w:id="404"/>
      <w:bookmarkEnd w:id="413"/>
      <w:bookmarkEnd w:id="417"/>
      <w:r w:rsidRPr="00F80E85">
        <w:rPr>
          <w:rFonts w:eastAsiaTheme="minorHAnsi"/>
        </w:rPr>
        <w:lastRenderedPageBreak/>
        <w:t xml:space="preserve">What </w:t>
      </w:r>
      <w:r w:rsidR="004E4434" w:rsidRPr="00F80E85">
        <w:rPr>
          <w:rFonts w:eastAsiaTheme="minorHAnsi"/>
        </w:rPr>
        <w:t>s</w:t>
      </w:r>
      <w:r w:rsidRPr="00F80E85">
        <w:rPr>
          <w:rFonts w:eastAsiaTheme="minorHAnsi"/>
        </w:rPr>
        <w:t xml:space="preserve">chool </w:t>
      </w:r>
      <w:r w:rsidR="004E4434" w:rsidRPr="00F80E85">
        <w:t>s</w:t>
      </w:r>
      <w:r w:rsidRPr="00F80E85">
        <w:t>taff</w:t>
      </w:r>
      <w:r w:rsidRPr="00F80E85">
        <w:rPr>
          <w:rFonts w:eastAsiaTheme="minorHAnsi"/>
        </w:rPr>
        <w:t xml:space="preserve"> should do if they have concerns about a </w:t>
      </w:r>
      <w:r w:rsidR="000838A7" w:rsidRPr="00F80E85">
        <w:rPr>
          <w:rFonts w:eastAsiaTheme="minorHAnsi"/>
        </w:rPr>
        <w:t>c</w:t>
      </w:r>
      <w:r w:rsidRPr="00F80E85">
        <w:rPr>
          <w:rFonts w:eastAsiaTheme="minorHAnsi"/>
        </w:rPr>
        <w:t>hild</w:t>
      </w:r>
      <w:bookmarkEnd w:id="419"/>
      <w:bookmarkEnd w:id="420"/>
      <w:bookmarkEnd w:id="421"/>
      <w:bookmarkEnd w:id="422"/>
      <w:bookmarkEnd w:id="423"/>
      <w:bookmarkEnd w:id="424"/>
      <w:r w:rsidR="000838A7" w:rsidRPr="00F80E85">
        <w:rPr>
          <w:rFonts w:eastAsiaTheme="minorHAnsi"/>
        </w:rPr>
        <w:t xml:space="preserve"> </w:t>
      </w:r>
      <w:bookmarkStart w:id="425" w:name="_Hlk51772178"/>
    </w:p>
    <w:p w14:paraId="61ABF79C" w14:textId="70AC2518" w:rsidR="002D50D8" w:rsidRPr="00FC4DE0" w:rsidRDefault="00B96E9D" w:rsidP="00F63856">
      <w:pPr>
        <w:autoSpaceDE w:val="0"/>
        <w:autoSpaceDN w:val="0"/>
        <w:adjustRightInd w:val="0"/>
        <w:spacing w:after="120"/>
        <w:ind w:left="567"/>
        <w:rPr>
          <w:rFonts w:asciiTheme="minorHAnsi" w:eastAsiaTheme="minorHAnsi" w:hAnsiTheme="minorHAnsi" w:cs="Arial"/>
          <w:color w:val="000000"/>
          <w:szCs w:val="22"/>
        </w:rPr>
      </w:pPr>
      <w:bookmarkStart w:id="426" w:name="_Hlk524102865"/>
      <w:bookmarkStart w:id="427" w:name="_Hlk27137280"/>
      <w:r w:rsidRPr="0061293F">
        <w:rPr>
          <w:rFonts w:asciiTheme="minorHAnsi" w:eastAsiaTheme="minorHAnsi" w:hAnsiTheme="minorHAnsi" w:cs="Arial"/>
          <w:color w:val="000000"/>
          <w:szCs w:val="22"/>
        </w:rPr>
        <w:t xml:space="preserve">If staff </w:t>
      </w:r>
      <w:r w:rsidR="00D63285" w:rsidRPr="0061293F">
        <w:rPr>
          <w:rFonts w:asciiTheme="minorHAnsi" w:eastAsiaTheme="minorHAnsi" w:hAnsiTheme="minorHAnsi" w:cs="Arial"/>
          <w:color w:val="000000"/>
          <w:szCs w:val="22"/>
        </w:rPr>
        <w:t xml:space="preserve">have concerns about a </w:t>
      </w:r>
      <w:r w:rsidR="004C2786" w:rsidRPr="0061293F">
        <w:rPr>
          <w:rFonts w:asciiTheme="minorHAnsi" w:eastAsiaTheme="minorHAnsi" w:hAnsiTheme="minorHAnsi" w:cs="Arial"/>
          <w:color w:val="000000"/>
          <w:szCs w:val="22"/>
        </w:rPr>
        <w:t>child,</w:t>
      </w:r>
      <w:r w:rsidR="00D63285" w:rsidRPr="0061293F">
        <w:rPr>
          <w:rFonts w:asciiTheme="minorHAnsi" w:eastAsiaTheme="minorHAnsi" w:hAnsiTheme="minorHAnsi" w:cs="Arial"/>
          <w:color w:val="000000"/>
          <w:szCs w:val="22"/>
        </w:rPr>
        <w:t xml:space="preserve"> they should raise these with the </w:t>
      </w:r>
      <w:r w:rsidR="00D63285" w:rsidRPr="00FC4DE0">
        <w:rPr>
          <w:rFonts w:asciiTheme="minorHAnsi" w:eastAsiaTheme="minorHAnsi" w:hAnsiTheme="minorHAnsi" w:cs="Arial"/>
          <w:color w:val="000000"/>
          <w:szCs w:val="22"/>
        </w:rPr>
        <w:t>D</w:t>
      </w:r>
      <w:r w:rsidR="00875D48" w:rsidRPr="00FC4DE0">
        <w:rPr>
          <w:rFonts w:asciiTheme="minorHAnsi" w:eastAsiaTheme="minorHAnsi" w:hAnsiTheme="minorHAnsi" w:cs="Arial"/>
          <w:color w:val="000000"/>
          <w:szCs w:val="22"/>
        </w:rPr>
        <w:t>SL</w:t>
      </w:r>
      <w:r w:rsidR="00DC64A7" w:rsidRPr="00FC4DE0">
        <w:rPr>
          <w:rFonts w:asciiTheme="minorHAnsi" w:eastAsiaTheme="minorHAnsi" w:hAnsiTheme="minorHAnsi" w:cs="Arial"/>
          <w:color w:val="000000"/>
          <w:szCs w:val="22"/>
        </w:rPr>
        <w:t xml:space="preserve"> or</w:t>
      </w:r>
      <w:r w:rsidR="003B6ED0" w:rsidRPr="00FC4DE0">
        <w:rPr>
          <w:rFonts w:asciiTheme="minorHAnsi" w:eastAsiaTheme="minorHAnsi" w:hAnsiTheme="minorHAnsi" w:cs="Arial"/>
          <w:color w:val="000000"/>
          <w:szCs w:val="22"/>
        </w:rPr>
        <w:t xml:space="preserve"> a</w:t>
      </w:r>
      <w:r w:rsidR="00DC64A7" w:rsidRPr="00FC4DE0">
        <w:rPr>
          <w:rFonts w:asciiTheme="minorHAnsi" w:eastAsiaTheme="minorHAnsi" w:hAnsiTheme="minorHAnsi" w:cs="Arial"/>
          <w:color w:val="000000"/>
          <w:szCs w:val="22"/>
        </w:rPr>
        <w:t xml:space="preserve"> deputy</w:t>
      </w:r>
      <w:r w:rsidR="00D63285" w:rsidRPr="00FC4DE0">
        <w:rPr>
          <w:rFonts w:asciiTheme="minorHAnsi" w:eastAsiaTheme="minorHAnsi" w:hAnsiTheme="minorHAnsi" w:cs="Arial"/>
          <w:color w:val="000000"/>
          <w:szCs w:val="22"/>
        </w:rPr>
        <w:t xml:space="preserve">. </w:t>
      </w:r>
      <w:r w:rsidR="0080372D" w:rsidRPr="00FC4DE0">
        <w:rPr>
          <w:rFonts w:asciiTheme="minorHAnsi" w:eastAsiaTheme="minorHAnsi" w:hAnsiTheme="minorHAnsi" w:cs="Arial"/>
          <w:color w:val="000000"/>
          <w:szCs w:val="22"/>
        </w:rPr>
        <w:t xml:space="preserve"> </w:t>
      </w:r>
      <w:bookmarkStart w:id="428" w:name="_Hlk52286742"/>
      <w:r w:rsidR="000955A1" w:rsidRPr="00FC4DE0">
        <w:rPr>
          <w:rFonts w:asciiTheme="minorHAnsi" w:eastAsiaTheme="minorHAnsi" w:hAnsiTheme="minorHAnsi" w:cs="Arial"/>
          <w:color w:val="000000"/>
          <w:szCs w:val="22"/>
        </w:rPr>
        <w:t xml:space="preserve">In </w:t>
      </w:r>
      <w:r w:rsidR="00D63285" w:rsidRPr="00FC4DE0">
        <w:rPr>
          <w:rFonts w:asciiTheme="minorHAnsi" w:eastAsiaTheme="minorHAnsi" w:hAnsiTheme="minorHAnsi" w:cs="Arial"/>
          <w:color w:val="000000"/>
          <w:szCs w:val="22"/>
        </w:rPr>
        <w:t xml:space="preserve">situations of </w:t>
      </w:r>
      <w:r w:rsidR="000955A1" w:rsidRPr="00FC4DE0">
        <w:rPr>
          <w:rFonts w:asciiTheme="minorHAnsi" w:eastAsiaTheme="minorHAnsi" w:hAnsiTheme="minorHAnsi" w:cs="Arial"/>
          <w:color w:val="000000"/>
          <w:szCs w:val="22"/>
        </w:rPr>
        <w:t xml:space="preserve">alleged </w:t>
      </w:r>
      <w:r w:rsidR="00D63285" w:rsidRPr="00FC4DE0">
        <w:rPr>
          <w:rFonts w:asciiTheme="minorHAnsi" w:eastAsiaTheme="minorHAnsi" w:hAnsiTheme="minorHAnsi" w:cs="Arial"/>
          <w:color w:val="000000"/>
          <w:szCs w:val="22"/>
        </w:rPr>
        <w:t>abuse involv</w:t>
      </w:r>
      <w:r w:rsidR="000955A1" w:rsidRPr="00FC4DE0">
        <w:rPr>
          <w:rFonts w:asciiTheme="minorHAnsi" w:eastAsiaTheme="minorHAnsi" w:hAnsiTheme="minorHAnsi" w:cs="Arial"/>
          <w:color w:val="000000"/>
          <w:szCs w:val="22"/>
        </w:rPr>
        <w:t>ing</w:t>
      </w:r>
      <w:r w:rsidR="00D63285" w:rsidRPr="00FC4DE0">
        <w:rPr>
          <w:rFonts w:asciiTheme="minorHAnsi" w:eastAsiaTheme="minorHAnsi" w:hAnsiTheme="minorHAnsi" w:cs="Arial"/>
          <w:color w:val="000000"/>
          <w:szCs w:val="22"/>
        </w:rPr>
        <w:t xml:space="preserve"> staff members</w:t>
      </w:r>
      <w:r w:rsidR="000838A7" w:rsidRPr="00FC4DE0">
        <w:rPr>
          <w:rFonts w:asciiTheme="minorHAnsi" w:eastAsiaTheme="minorHAnsi" w:hAnsiTheme="minorHAnsi" w:cs="Arial"/>
          <w:color w:val="000000"/>
          <w:szCs w:val="22"/>
        </w:rPr>
        <w:t xml:space="preserve"> (including supply staff</w:t>
      </w:r>
      <w:r w:rsidR="007F7934" w:rsidRPr="00FC4DE0">
        <w:rPr>
          <w:rFonts w:asciiTheme="minorHAnsi" w:eastAsiaTheme="minorHAnsi" w:hAnsiTheme="minorHAnsi" w:cs="Arial"/>
          <w:color w:val="000000"/>
          <w:szCs w:val="22"/>
        </w:rPr>
        <w:t xml:space="preserve">, </w:t>
      </w:r>
      <w:r w:rsidR="000838A7" w:rsidRPr="006804AC">
        <w:rPr>
          <w:rFonts w:asciiTheme="minorHAnsi" w:eastAsiaTheme="minorHAnsi" w:hAnsiTheme="minorHAnsi" w:cs="Arial"/>
          <w:color w:val="000000"/>
          <w:szCs w:val="22"/>
        </w:rPr>
        <w:t>volunteers</w:t>
      </w:r>
      <w:r w:rsidR="0051595F" w:rsidRPr="006804AC">
        <w:rPr>
          <w:rFonts w:asciiTheme="minorHAnsi" w:eastAsiaTheme="minorHAnsi" w:hAnsiTheme="minorHAnsi" w:cs="Arial"/>
          <w:color w:val="000000"/>
          <w:szCs w:val="22"/>
        </w:rPr>
        <w:t xml:space="preserve">, </w:t>
      </w:r>
      <w:r w:rsidR="007F7934" w:rsidRPr="006804AC">
        <w:rPr>
          <w:rFonts w:asciiTheme="minorHAnsi" w:eastAsiaTheme="minorHAnsi" w:hAnsiTheme="minorHAnsi" w:cs="Arial"/>
          <w:color w:val="000000"/>
          <w:szCs w:val="22"/>
        </w:rPr>
        <w:t>contractors</w:t>
      </w:r>
      <w:r w:rsidR="0051595F" w:rsidRPr="006804AC">
        <w:rPr>
          <w:rFonts w:asciiTheme="minorHAnsi" w:eastAsiaTheme="minorHAnsi" w:hAnsiTheme="minorHAnsi" w:cs="Arial"/>
          <w:color w:val="000000"/>
          <w:szCs w:val="22"/>
        </w:rPr>
        <w:t xml:space="preserve"> and other external providers using the school premises for the purposes of running activities for children</w:t>
      </w:r>
      <w:r w:rsidR="000838A7" w:rsidRPr="006804AC">
        <w:rPr>
          <w:rFonts w:asciiTheme="minorHAnsi" w:eastAsiaTheme="minorHAnsi" w:hAnsiTheme="minorHAnsi" w:cs="Arial"/>
          <w:color w:val="000000"/>
          <w:szCs w:val="22"/>
        </w:rPr>
        <w:t>)</w:t>
      </w:r>
      <w:r w:rsidR="000955A1" w:rsidRPr="006804AC">
        <w:rPr>
          <w:rFonts w:asciiTheme="minorHAnsi" w:eastAsiaTheme="minorHAnsi" w:hAnsiTheme="minorHAnsi" w:cs="Arial"/>
          <w:color w:val="000000"/>
          <w:szCs w:val="22"/>
        </w:rPr>
        <w:t>, r</w:t>
      </w:r>
      <w:r w:rsidR="00D63285" w:rsidRPr="006804AC">
        <w:rPr>
          <w:rFonts w:asciiTheme="minorHAnsi" w:eastAsiaTheme="minorHAnsi" w:hAnsiTheme="minorHAnsi" w:cs="Arial"/>
          <w:color w:val="000000"/>
          <w:szCs w:val="22"/>
        </w:rPr>
        <w:t>efer to</w:t>
      </w:r>
      <w:r w:rsidR="00D63285" w:rsidRPr="00FC4DE0">
        <w:rPr>
          <w:rFonts w:asciiTheme="minorHAnsi" w:eastAsiaTheme="minorHAnsi" w:hAnsiTheme="minorHAnsi" w:cs="Arial"/>
          <w:color w:val="000000"/>
          <w:szCs w:val="22"/>
        </w:rPr>
        <w:t xml:space="preserve"> </w:t>
      </w:r>
      <w:r w:rsidR="000955A1" w:rsidRPr="00FC4DE0">
        <w:rPr>
          <w:rFonts w:asciiTheme="minorHAnsi" w:eastAsiaTheme="minorHAnsi" w:hAnsiTheme="minorHAnsi" w:cs="Arial"/>
          <w:color w:val="000000"/>
          <w:szCs w:val="22"/>
        </w:rPr>
        <w:t>a</w:t>
      </w:r>
      <w:r w:rsidR="000838A7" w:rsidRPr="00FC4DE0">
        <w:rPr>
          <w:rFonts w:asciiTheme="minorHAnsi" w:eastAsiaTheme="minorHAnsi" w:hAnsiTheme="minorHAnsi" w:cs="Arial"/>
          <w:color w:val="000000"/>
          <w:szCs w:val="22"/>
        </w:rPr>
        <w:t xml:space="preserve">llegations guidance at Section 9 and </w:t>
      </w:r>
      <w:r w:rsidR="00D63285" w:rsidRPr="00FC4DE0">
        <w:rPr>
          <w:rFonts w:asciiTheme="minorHAnsi" w:eastAsiaTheme="minorHAnsi" w:hAnsiTheme="minorHAnsi" w:cs="Arial"/>
          <w:color w:val="000000"/>
          <w:szCs w:val="22"/>
        </w:rPr>
        <w:t>Whistl</w:t>
      </w:r>
      <w:r w:rsidR="00CA2C90" w:rsidRPr="00FC4DE0">
        <w:rPr>
          <w:rFonts w:asciiTheme="minorHAnsi" w:eastAsiaTheme="minorHAnsi" w:hAnsiTheme="minorHAnsi" w:cs="Arial"/>
          <w:color w:val="000000"/>
          <w:szCs w:val="22"/>
        </w:rPr>
        <w:t xml:space="preserve">eblowing at Section </w:t>
      </w:r>
      <w:r w:rsidR="002876CA" w:rsidRPr="00FC4DE0">
        <w:rPr>
          <w:rFonts w:asciiTheme="minorHAnsi" w:eastAsiaTheme="minorHAnsi" w:hAnsiTheme="minorHAnsi" w:cs="Arial"/>
          <w:color w:val="000000"/>
          <w:szCs w:val="22"/>
        </w:rPr>
        <w:t>1</w:t>
      </w:r>
      <w:r w:rsidR="00F06F38" w:rsidRPr="00FC4DE0">
        <w:rPr>
          <w:rFonts w:asciiTheme="minorHAnsi" w:eastAsiaTheme="minorHAnsi" w:hAnsiTheme="minorHAnsi" w:cs="Arial"/>
          <w:color w:val="000000"/>
          <w:szCs w:val="22"/>
        </w:rPr>
        <w:t>2</w:t>
      </w:r>
      <w:r w:rsidR="00D63285" w:rsidRPr="00FC4DE0">
        <w:rPr>
          <w:rFonts w:asciiTheme="minorHAnsi" w:eastAsiaTheme="minorHAnsi" w:hAnsiTheme="minorHAnsi" w:cs="Arial"/>
          <w:color w:val="000000"/>
          <w:szCs w:val="22"/>
        </w:rPr>
        <w:t>.</w:t>
      </w:r>
      <w:bookmarkEnd w:id="425"/>
      <w:bookmarkEnd w:id="428"/>
    </w:p>
    <w:p w14:paraId="1D46FD88" w14:textId="2A349591" w:rsidR="00607D8E" w:rsidRPr="0061293F" w:rsidRDefault="00607D8E" w:rsidP="00F63856">
      <w:pPr>
        <w:autoSpaceDE w:val="0"/>
        <w:autoSpaceDN w:val="0"/>
        <w:adjustRightInd w:val="0"/>
        <w:spacing w:after="120"/>
        <w:ind w:left="567"/>
        <w:rPr>
          <w:rFonts w:asciiTheme="minorHAnsi" w:eastAsiaTheme="minorHAnsi" w:hAnsiTheme="minorHAnsi" w:cs="Arial"/>
          <w:color w:val="000000"/>
          <w:szCs w:val="22"/>
        </w:rPr>
      </w:pPr>
      <w:bookmarkStart w:id="429" w:name="_Hlk524007999"/>
      <w:r w:rsidRPr="00FC4DE0">
        <w:rPr>
          <w:rFonts w:asciiTheme="minorHAnsi" w:eastAsiaTheme="minorHAnsi" w:hAnsiTheme="minorHAnsi" w:cs="Arial"/>
          <w:color w:val="000000"/>
          <w:szCs w:val="22"/>
        </w:rPr>
        <w:t xml:space="preserve">Wherever possible, there should be a conversation with the DSL (or </w:t>
      </w:r>
      <w:r w:rsidR="003B6ED0" w:rsidRPr="00FC4DE0">
        <w:rPr>
          <w:rFonts w:asciiTheme="minorHAnsi" w:eastAsiaTheme="minorHAnsi" w:hAnsiTheme="minorHAnsi" w:cs="Arial"/>
          <w:color w:val="000000"/>
          <w:szCs w:val="22"/>
        </w:rPr>
        <w:t xml:space="preserve">a </w:t>
      </w:r>
      <w:r w:rsidRPr="00FC4DE0">
        <w:rPr>
          <w:rFonts w:asciiTheme="minorHAnsi" w:eastAsiaTheme="minorHAnsi" w:hAnsiTheme="minorHAnsi" w:cs="Arial"/>
          <w:color w:val="000000"/>
          <w:szCs w:val="22"/>
        </w:rPr>
        <w:t>deputy), who</w:t>
      </w:r>
      <w:r w:rsidRPr="0061293F">
        <w:rPr>
          <w:rFonts w:asciiTheme="minorHAnsi" w:eastAsiaTheme="minorHAnsi" w:hAnsiTheme="minorHAnsi" w:cs="Arial"/>
          <w:color w:val="000000"/>
          <w:szCs w:val="22"/>
        </w:rPr>
        <w:t xml:space="preserve"> will help staff decide what to do next.</w:t>
      </w:r>
      <w:r w:rsidR="00DC64A7" w:rsidRPr="0061293F">
        <w:rPr>
          <w:rFonts w:asciiTheme="minorHAnsi" w:eastAsiaTheme="minorHAnsi" w:hAnsiTheme="minorHAnsi" w:cs="Arial"/>
          <w:color w:val="000000"/>
          <w:szCs w:val="22"/>
        </w:rPr>
        <w:t xml:space="preserve">  Options will then include:</w:t>
      </w:r>
    </w:p>
    <w:p w14:paraId="4779066C" w14:textId="77777777" w:rsidR="00DC64A7" w:rsidRPr="0061293F" w:rsidRDefault="00DC64A7" w:rsidP="004541C8">
      <w:pPr>
        <w:numPr>
          <w:ilvl w:val="0"/>
          <w:numId w:val="51"/>
        </w:numPr>
        <w:autoSpaceDE w:val="0"/>
        <w:autoSpaceDN w:val="0"/>
        <w:adjustRightInd w:val="0"/>
        <w:ind w:left="924" w:hanging="35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managing any support for the child internally via the school’s own pastoral support processes;</w:t>
      </w:r>
    </w:p>
    <w:p w14:paraId="08F84A09" w14:textId="77777777" w:rsidR="00DC64A7" w:rsidRPr="0061293F" w:rsidRDefault="00DC64A7" w:rsidP="004541C8">
      <w:pPr>
        <w:numPr>
          <w:ilvl w:val="0"/>
          <w:numId w:val="51"/>
        </w:numPr>
        <w:autoSpaceDE w:val="0"/>
        <w:autoSpaceDN w:val="0"/>
        <w:adjustRightInd w:val="0"/>
        <w:ind w:left="924" w:hanging="35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an early help assessment; or</w:t>
      </w:r>
    </w:p>
    <w:p w14:paraId="383CE4DB" w14:textId="77777777" w:rsidR="00DC64A7" w:rsidRPr="0061293F" w:rsidRDefault="00DC64A7" w:rsidP="004541C8">
      <w:pPr>
        <w:numPr>
          <w:ilvl w:val="0"/>
          <w:numId w:val="51"/>
        </w:numPr>
        <w:autoSpaceDE w:val="0"/>
        <w:autoSpaceDN w:val="0"/>
        <w:adjustRightInd w:val="0"/>
        <w:spacing w:after="120"/>
        <w:ind w:left="924" w:hanging="35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a referral for statutory services.</w:t>
      </w:r>
      <w:bookmarkEnd w:id="426"/>
      <w:bookmarkEnd w:id="429"/>
    </w:p>
    <w:p w14:paraId="13247822" w14:textId="559675B2" w:rsidR="002D50D8" w:rsidRPr="0061293F" w:rsidRDefault="002D50D8" w:rsidP="00F63856">
      <w:pPr>
        <w:autoSpaceDE w:val="0"/>
        <w:autoSpaceDN w:val="0"/>
        <w:adjustRightInd w:val="0"/>
        <w:spacing w:after="120"/>
        <w:ind w:left="567"/>
        <w:rPr>
          <w:rFonts w:asciiTheme="minorHAnsi" w:eastAsiaTheme="minorHAnsi" w:hAnsiTheme="minorHAnsi" w:cs="Arial"/>
          <w:color w:val="000000"/>
          <w:szCs w:val="22"/>
        </w:rPr>
      </w:pPr>
      <w:bookmarkStart w:id="430" w:name="_Hlk497224806"/>
      <w:bookmarkStart w:id="431" w:name="_Hlk494974995"/>
      <w:r w:rsidRPr="0061293F">
        <w:rPr>
          <w:rFonts w:asciiTheme="minorHAnsi" w:hAnsiTheme="minorHAnsi"/>
          <w:bCs/>
          <w:szCs w:val="22"/>
        </w:rPr>
        <w:t xml:space="preserve">All staff are required to report </w:t>
      </w:r>
      <w:r w:rsidRPr="00F80E85">
        <w:rPr>
          <w:rFonts w:asciiTheme="minorHAnsi" w:hAnsiTheme="minorHAnsi"/>
          <w:bCs/>
          <w:szCs w:val="22"/>
        </w:rPr>
        <w:t>any concerns</w:t>
      </w:r>
      <w:r w:rsidR="004D47FB" w:rsidRPr="00F80E85">
        <w:rPr>
          <w:rFonts w:asciiTheme="minorHAnsi" w:hAnsiTheme="minorHAnsi"/>
          <w:bCs/>
          <w:szCs w:val="22"/>
        </w:rPr>
        <w:t xml:space="preserve"> in </w:t>
      </w:r>
      <w:r w:rsidR="00BE7602" w:rsidRPr="00F80E85">
        <w:rPr>
          <w:rFonts w:asciiTheme="minorHAnsi" w:hAnsiTheme="minorHAnsi"/>
          <w:bCs/>
          <w:szCs w:val="22"/>
        </w:rPr>
        <w:t>via the online system.</w:t>
      </w:r>
      <w:r w:rsidRPr="00F80E85">
        <w:rPr>
          <w:rFonts w:asciiTheme="minorHAnsi" w:hAnsiTheme="minorHAnsi"/>
          <w:bCs/>
          <w:szCs w:val="22"/>
        </w:rPr>
        <w:t xml:space="preserve">  O</w:t>
      </w:r>
      <w:r w:rsidRPr="00F80E85">
        <w:rPr>
          <w:rFonts w:asciiTheme="minorHAnsi" w:hAnsiTheme="minorHAnsi"/>
          <w:szCs w:val="22"/>
        </w:rPr>
        <w:t xml:space="preserve">n occasions, a referral is justified by a single incident such as an injury or </w:t>
      </w:r>
      <w:r w:rsidR="00BE7602" w:rsidRPr="00F80E85">
        <w:rPr>
          <w:rFonts w:asciiTheme="minorHAnsi" w:hAnsiTheme="minorHAnsi"/>
          <w:szCs w:val="22"/>
        </w:rPr>
        <w:t>report</w:t>
      </w:r>
      <w:r w:rsidRPr="00F80E85">
        <w:rPr>
          <w:rFonts w:asciiTheme="minorHAnsi" w:hAnsiTheme="minorHAnsi"/>
          <w:szCs w:val="22"/>
        </w:rPr>
        <w:t xml:space="preserve"> of abuse. </w:t>
      </w:r>
      <w:r w:rsidR="0042040A" w:rsidRPr="00F80E85">
        <w:rPr>
          <w:rFonts w:asciiTheme="minorHAnsi" w:hAnsiTheme="minorHAnsi"/>
          <w:szCs w:val="22"/>
        </w:rPr>
        <w:t xml:space="preserve"> </w:t>
      </w:r>
      <w:r w:rsidRPr="00F80E85">
        <w:rPr>
          <w:rFonts w:asciiTheme="minorHAnsi" w:hAnsiTheme="minorHAnsi"/>
          <w:szCs w:val="22"/>
        </w:rPr>
        <w:t>More often however, concerns accumulate over time and are evidenced by building up a picture of harm; it is crucial that staff record and pass on their concerns in accordance with these procedures</w:t>
      </w:r>
      <w:r w:rsidRPr="0061293F">
        <w:rPr>
          <w:rFonts w:asciiTheme="minorHAnsi" w:hAnsiTheme="minorHAnsi"/>
          <w:szCs w:val="22"/>
        </w:rPr>
        <w:t xml:space="preserve"> to allow the DSL to build up a picture and access support for the child at the earliest opportunity. </w:t>
      </w:r>
      <w:r w:rsidR="0042040A" w:rsidRPr="0061293F">
        <w:rPr>
          <w:rFonts w:asciiTheme="minorHAnsi" w:hAnsiTheme="minorHAnsi"/>
          <w:szCs w:val="22"/>
        </w:rPr>
        <w:t xml:space="preserve"> </w:t>
      </w:r>
      <w:r w:rsidRPr="0061293F">
        <w:rPr>
          <w:rFonts w:asciiTheme="minorHAnsi" w:hAnsiTheme="minorHAnsi"/>
          <w:szCs w:val="22"/>
        </w:rPr>
        <w:t>A reliance on memory without accurate and contemporaneous records of concern could lead to a failure to protect.</w:t>
      </w:r>
      <w:bookmarkEnd w:id="430"/>
    </w:p>
    <w:bookmarkEnd w:id="431"/>
    <w:p w14:paraId="79216A45" w14:textId="7AF0D9B1" w:rsidR="00D63285" w:rsidRPr="0061293F" w:rsidRDefault="00D63285" w:rsidP="00F63856">
      <w:pPr>
        <w:autoSpaceDE w:val="0"/>
        <w:autoSpaceDN w:val="0"/>
        <w:adjustRightInd w:val="0"/>
        <w:spacing w:after="120"/>
        <w:ind w:left="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 xml:space="preserve">The </w:t>
      </w:r>
      <w:r w:rsidR="008B78FE" w:rsidRPr="0061293F">
        <w:rPr>
          <w:rFonts w:asciiTheme="minorHAnsi" w:eastAsiaTheme="minorHAnsi" w:hAnsiTheme="minorHAnsi" w:cs="Arial"/>
          <w:color w:val="000000"/>
          <w:szCs w:val="22"/>
        </w:rPr>
        <w:t>DSL</w:t>
      </w:r>
      <w:r w:rsidRPr="0061293F">
        <w:rPr>
          <w:rFonts w:asciiTheme="minorHAnsi" w:eastAsiaTheme="minorHAnsi" w:hAnsiTheme="minorHAnsi" w:cs="Arial"/>
          <w:color w:val="000000"/>
          <w:szCs w:val="22"/>
        </w:rPr>
        <w:t xml:space="preserve"> will decide whether to make a referral to </w:t>
      </w:r>
      <w:r w:rsidR="002A0DC2" w:rsidRPr="008544BC">
        <w:rPr>
          <w:rFonts w:asciiTheme="minorHAnsi" w:eastAsiaTheme="minorHAnsi" w:hAnsiTheme="minorHAnsi" w:cs="Arial"/>
          <w:color w:val="000000"/>
          <w:szCs w:val="22"/>
        </w:rPr>
        <w:t xml:space="preserve">the LA </w:t>
      </w:r>
      <w:r w:rsidR="00542CB5" w:rsidRPr="008544BC">
        <w:rPr>
          <w:rFonts w:asciiTheme="minorHAnsi" w:hAnsiTheme="minorHAnsi" w:cstheme="minorHAnsi"/>
          <w:szCs w:val="22"/>
        </w:rPr>
        <w:t>Safeguarding Hub</w:t>
      </w:r>
      <w:r w:rsidRPr="0061293F">
        <w:rPr>
          <w:rFonts w:asciiTheme="minorHAnsi" w:eastAsiaTheme="minorHAnsi" w:hAnsiTheme="minorHAnsi" w:cs="Arial"/>
          <w:color w:val="000000"/>
          <w:szCs w:val="22"/>
        </w:rPr>
        <w:t xml:space="preserve">, but it is important to note that </w:t>
      </w:r>
      <w:r w:rsidR="00C6105D" w:rsidRPr="0061293F">
        <w:rPr>
          <w:rFonts w:asciiTheme="minorHAnsi" w:eastAsiaTheme="minorHAnsi" w:hAnsiTheme="minorHAnsi" w:cs="Arial"/>
          <w:color w:val="000000"/>
          <w:szCs w:val="22"/>
        </w:rPr>
        <w:t>where a staff member feels that their genuine concerns are not being addressed, they may r</w:t>
      </w:r>
      <w:r w:rsidRPr="0061293F">
        <w:rPr>
          <w:rFonts w:asciiTheme="minorHAnsi" w:eastAsiaTheme="minorHAnsi" w:hAnsiTheme="minorHAnsi" w:cs="Arial"/>
          <w:color w:val="000000"/>
          <w:szCs w:val="22"/>
        </w:rPr>
        <w:t xml:space="preserve">efer their concerns to </w:t>
      </w:r>
      <w:r w:rsidR="00C6105D" w:rsidRPr="0061293F">
        <w:rPr>
          <w:rFonts w:asciiTheme="minorHAnsi" w:eastAsiaTheme="minorHAnsi" w:hAnsiTheme="minorHAnsi" w:cs="Arial"/>
          <w:color w:val="000000"/>
          <w:szCs w:val="22"/>
        </w:rPr>
        <w:t>the Safeguarding Hub directly</w:t>
      </w:r>
      <w:r w:rsidRPr="0061293F">
        <w:rPr>
          <w:rFonts w:asciiTheme="minorHAnsi" w:eastAsiaTheme="minorHAnsi" w:hAnsiTheme="minorHAnsi" w:cs="Arial"/>
          <w:color w:val="000000"/>
          <w:szCs w:val="22"/>
        </w:rPr>
        <w:t>.</w:t>
      </w:r>
      <w:r w:rsidR="00E303ED" w:rsidRPr="0061293F">
        <w:rPr>
          <w:rFonts w:asciiTheme="minorHAnsi" w:eastAsiaTheme="minorHAnsi" w:hAnsiTheme="minorHAnsi" w:cs="Arial"/>
          <w:color w:val="000000"/>
          <w:szCs w:val="22"/>
        </w:rPr>
        <w:t xml:space="preserve">  </w:t>
      </w:r>
      <w:r w:rsidR="00ED2B01" w:rsidRPr="0061293F">
        <w:rPr>
          <w:rFonts w:asciiTheme="minorHAnsi" w:eastAsiaTheme="minorHAnsi" w:hAnsiTheme="minorHAnsi" w:cs="Arial"/>
          <w:color w:val="000000"/>
          <w:szCs w:val="22"/>
        </w:rPr>
        <w:t xml:space="preserve">Alternatively, the NSPCC have a whistleblowing advice line for professionals who have concerns over how child protection issues are being handled in either their or another organisation. </w:t>
      </w:r>
      <w:r w:rsidR="00BF69D4" w:rsidRPr="0061293F">
        <w:rPr>
          <w:rFonts w:asciiTheme="minorHAnsi" w:eastAsiaTheme="minorHAnsi" w:hAnsiTheme="minorHAnsi" w:cs="Arial"/>
          <w:color w:val="000000"/>
          <w:szCs w:val="22"/>
        </w:rPr>
        <w:t xml:space="preserve"> </w:t>
      </w:r>
      <w:bookmarkStart w:id="432" w:name="_Hlk528933250"/>
      <w:bookmarkStart w:id="433" w:name="_Hlk530047118"/>
      <w:bookmarkStart w:id="434" w:name="_Hlk17797424"/>
      <w:r w:rsidR="00BF69D4" w:rsidRPr="0061293F">
        <w:rPr>
          <w:rFonts w:asciiTheme="minorHAnsi" w:eastAsiaTheme="minorHAnsi" w:hAnsiTheme="minorHAnsi" w:cs="Arial"/>
          <w:color w:val="000000"/>
          <w:szCs w:val="22"/>
        </w:rPr>
        <w:t xml:space="preserve">Call 0800 028 0285 or email: </w:t>
      </w:r>
      <w:hyperlink r:id="rId96" w:history="1">
        <w:r w:rsidR="00412C13" w:rsidRPr="0061293F">
          <w:rPr>
            <w:rStyle w:val="Hyperlink"/>
            <w:rFonts w:asciiTheme="minorHAnsi" w:eastAsiaTheme="minorHAnsi" w:hAnsiTheme="minorHAnsi" w:cs="Arial"/>
            <w:szCs w:val="22"/>
          </w:rPr>
          <w:t>help@nspcc.org.uk</w:t>
        </w:r>
      </w:hyperlink>
      <w:bookmarkEnd w:id="432"/>
      <w:r w:rsidR="003438FE" w:rsidRPr="0061293F">
        <w:rPr>
          <w:rFonts w:asciiTheme="minorHAnsi" w:eastAsiaTheme="minorHAnsi" w:hAnsiTheme="minorHAnsi" w:cs="Arial"/>
          <w:color w:val="000000"/>
          <w:szCs w:val="22"/>
        </w:rPr>
        <w:t>.</w:t>
      </w:r>
      <w:bookmarkEnd w:id="433"/>
    </w:p>
    <w:bookmarkEnd w:id="434"/>
    <w:p w14:paraId="11F6C292" w14:textId="77777777" w:rsidR="00D63285" w:rsidRPr="0061293F" w:rsidRDefault="00D63285" w:rsidP="00F63856">
      <w:pPr>
        <w:autoSpaceDE w:val="0"/>
        <w:autoSpaceDN w:val="0"/>
        <w:adjustRightInd w:val="0"/>
        <w:spacing w:after="120"/>
        <w:ind w:left="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 xml:space="preserve">Where a child and family would benefit from co-ordinated support from more than one agency (for example education, health, housing, police) there will be an inter-agency assessment.  These assessments should identify what help the child and family require </w:t>
      </w:r>
      <w:r w:rsidR="00875D48" w:rsidRPr="0061293F">
        <w:rPr>
          <w:rFonts w:asciiTheme="minorHAnsi" w:eastAsiaTheme="minorHAnsi" w:hAnsiTheme="minorHAnsi" w:cs="Arial"/>
          <w:color w:val="000000"/>
          <w:szCs w:val="22"/>
        </w:rPr>
        <w:t xml:space="preserve">to </w:t>
      </w:r>
      <w:r w:rsidRPr="0061293F">
        <w:rPr>
          <w:rFonts w:asciiTheme="minorHAnsi" w:eastAsiaTheme="minorHAnsi" w:hAnsiTheme="minorHAnsi" w:cs="Arial"/>
          <w:color w:val="000000"/>
          <w:szCs w:val="22"/>
        </w:rPr>
        <w:t xml:space="preserve">prevent needs escalating to a point where intervention would be needed via a statutory assessment under the Children Act 1989.  The </w:t>
      </w:r>
      <w:r w:rsidR="00725A3F" w:rsidRPr="0061293F">
        <w:rPr>
          <w:rFonts w:asciiTheme="minorHAnsi" w:eastAsiaTheme="minorHAnsi" w:hAnsiTheme="minorHAnsi" w:cs="Arial"/>
          <w:color w:val="000000"/>
          <w:szCs w:val="22"/>
        </w:rPr>
        <w:t xml:space="preserve">Early Help Assessment </w:t>
      </w:r>
      <w:r w:rsidRPr="0061293F">
        <w:rPr>
          <w:rFonts w:asciiTheme="minorHAnsi" w:eastAsiaTheme="minorHAnsi" w:hAnsiTheme="minorHAnsi" w:cs="Arial"/>
          <w:color w:val="000000"/>
          <w:szCs w:val="22"/>
        </w:rPr>
        <w:t xml:space="preserve">should be undertaken by a lead professional who could be a teacher, special educational needs co-ordinator, General Practitioner (GP), family support worker, and/or health visitor. </w:t>
      </w:r>
    </w:p>
    <w:p w14:paraId="429304ED" w14:textId="18DA863D" w:rsidR="00D63285" w:rsidRPr="0061293F" w:rsidRDefault="00D63285" w:rsidP="3E4DBF4E">
      <w:pPr>
        <w:autoSpaceDE w:val="0"/>
        <w:autoSpaceDN w:val="0"/>
        <w:adjustRightInd w:val="0"/>
        <w:spacing w:after="120"/>
        <w:ind w:left="567"/>
        <w:rPr>
          <w:rFonts w:asciiTheme="minorHAnsi" w:eastAsiaTheme="minorEastAsia" w:hAnsiTheme="minorHAnsi" w:cs="Arial"/>
          <w:color w:val="000000"/>
        </w:rPr>
      </w:pPr>
      <w:r w:rsidRPr="3E4DBF4E">
        <w:rPr>
          <w:rFonts w:asciiTheme="minorHAnsi" w:eastAsiaTheme="minorEastAsia" w:hAnsiTheme="minorHAnsi" w:cs="Arial"/>
          <w:color w:val="000000" w:themeColor="text1"/>
        </w:rPr>
        <w:t xml:space="preserve">If, at any point, there is a risk of immediate serious harm to a child a referral should be made to </w:t>
      </w:r>
      <w:r w:rsidR="002A0DC2" w:rsidRPr="3E4DBF4E">
        <w:rPr>
          <w:rFonts w:asciiTheme="minorHAnsi" w:eastAsiaTheme="minorEastAsia" w:hAnsiTheme="minorHAnsi" w:cs="Arial"/>
          <w:color w:val="000000" w:themeColor="text1"/>
        </w:rPr>
        <w:t xml:space="preserve">the LA </w:t>
      </w:r>
      <w:r w:rsidR="00A77A89" w:rsidRPr="3E4DBF4E">
        <w:rPr>
          <w:rFonts w:asciiTheme="minorHAnsi" w:hAnsiTheme="minorHAnsi" w:cstheme="minorBidi"/>
        </w:rPr>
        <w:t xml:space="preserve">Safeguarding Hub </w:t>
      </w:r>
      <w:r w:rsidRPr="3E4DBF4E">
        <w:rPr>
          <w:rFonts w:asciiTheme="minorHAnsi" w:eastAsiaTheme="minorEastAsia" w:hAnsiTheme="minorHAnsi" w:cs="Arial"/>
          <w:color w:val="000000" w:themeColor="text1"/>
        </w:rPr>
        <w:t xml:space="preserve">immediately.  If the child’s situation does not appear to be improving the staff member with concerns should press for re-consideration.  Concerns should always lead to help for the child at some point. </w:t>
      </w:r>
    </w:p>
    <w:p w14:paraId="1D30C02E" w14:textId="4EDF44C1" w:rsidR="00D63285" w:rsidRPr="0061293F" w:rsidRDefault="00D63285" w:rsidP="3E4DBF4E">
      <w:pPr>
        <w:autoSpaceDE w:val="0"/>
        <w:autoSpaceDN w:val="0"/>
        <w:adjustRightInd w:val="0"/>
        <w:spacing w:after="120"/>
        <w:ind w:left="567"/>
        <w:rPr>
          <w:rFonts w:asciiTheme="minorHAnsi" w:eastAsiaTheme="minorEastAsia" w:hAnsiTheme="minorHAnsi" w:cs="Arial"/>
          <w:color w:val="000000"/>
        </w:rPr>
      </w:pPr>
      <w:r w:rsidRPr="3E4DBF4E">
        <w:rPr>
          <w:rFonts w:asciiTheme="minorHAnsi" w:eastAsiaTheme="minorEastAsia" w:hAnsiTheme="minorHAnsi" w:cs="Arial"/>
          <w:color w:val="000000" w:themeColor="text1"/>
        </w:rPr>
        <w:t xml:space="preserve">It is important for children to receive the right help at the right time to address risks and prevent issues escalating.  Research and </w:t>
      </w:r>
      <w:r w:rsidR="002D2BD3" w:rsidRPr="3E4DBF4E">
        <w:rPr>
          <w:rFonts w:asciiTheme="minorHAnsi" w:hAnsiTheme="minorHAnsi"/>
        </w:rPr>
        <w:t>C</w:t>
      </w:r>
      <w:r w:rsidR="002D2BD3" w:rsidRPr="3E4DBF4E">
        <w:rPr>
          <w:rFonts w:asciiTheme="minorHAnsi" w:eastAsiaTheme="minorEastAsia" w:hAnsiTheme="minorHAnsi" w:cstheme="minorBidi"/>
        </w:rPr>
        <w:t xml:space="preserve">hild Safeguarding Practice </w:t>
      </w:r>
      <w:r w:rsidR="002D2BD3" w:rsidRPr="3E4DBF4E">
        <w:rPr>
          <w:rFonts w:asciiTheme="minorHAnsi" w:hAnsiTheme="minorHAnsi"/>
        </w:rPr>
        <w:t xml:space="preserve">Reviews (formerly known as Serious Case Reviews) </w:t>
      </w:r>
      <w:r w:rsidRPr="3E4DBF4E">
        <w:rPr>
          <w:rFonts w:asciiTheme="minorHAnsi" w:eastAsiaTheme="minorEastAsia" w:hAnsiTheme="minorHAnsi" w:cs="Arial"/>
          <w:color w:val="000000" w:themeColor="text1"/>
        </w:rPr>
        <w:t>have repeatedly shown the dangers of failing to take effective action.  Poor practice includes: failing to act on and refer the early signs of abuse and neglect, poor record keeping, failing to listen to the views of the child, failing to re-assess concerns when situations do not improve, sharing information too slowly and a lack of challenge to those who appear not to be taking action</w:t>
      </w:r>
      <w:r w:rsidR="00F03CE4" w:rsidRPr="3E4DBF4E">
        <w:rPr>
          <w:rFonts w:asciiTheme="minorHAnsi" w:eastAsiaTheme="minorEastAsia" w:hAnsiTheme="minorHAnsi" w:cs="Arial"/>
          <w:color w:val="000000" w:themeColor="text1"/>
        </w:rPr>
        <w:t>.</w:t>
      </w:r>
    </w:p>
    <w:p w14:paraId="72497482" w14:textId="6E524E1C" w:rsidR="00F03CE4" w:rsidRPr="00FC4DE0" w:rsidRDefault="00F03CE4" w:rsidP="00D63285">
      <w:pPr>
        <w:autoSpaceDE w:val="0"/>
        <w:autoSpaceDN w:val="0"/>
        <w:adjustRightInd w:val="0"/>
        <w:ind w:left="567"/>
        <w:rPr>
          <w:rFonts w:asciiTheme="minorHAnsi" w:eastAsiaTheme="minorHAnsi" w:hAnsiTheme="minorHAnsi" w:cs="Arial"/>
          <w:color w:val="000000"/>
          <w:szCs w:val="22"/>
        </w:rPr>
      </w:pPr>
      <w:r w:rsidRPr="005D5F8D">
        <w:rPr>
          <w:rFonts w:asciiTheme="minorHAnsi" w:eastAsiaTheme="minorHAnsi" w:hAnsiTheme="minorHAnsi" w:cs="Arial"/>
          <w:color w:val="000000"/>
          <w:szCs w:val="22"/>
        </w:rPr>
        <w:t xml:space="preserve">Refer to the </w:t>
      </w:r>
      <w:hyperlink r:id="rId97" w:history="1">
        <w:r w:rsidRPr="005D5F8D">
          <w:rPr>
            <w:rStyle w:val="Hyperlink"/>
            <w:rFonts w:asciiTheme="minorHAnsi" w:eastAsiaTheme="minorHAnsi" w:hAnsiTheme="minorHAnsi" w:cs="Arial"/>
            <w:szCs w:val="22"/>
          </w:rPr>
          <w:t>‘Action’ flowchart</w:t>
        </w:r>
      </w:hyperlink>
      <w:r w:rsidRPr="005D5F8D">
        <w:rPr>
          <w:rFonts w:asciiTheme="minorHAnsi" w:eastAsiaTheme="minorHAnsi" w:hAnsiTheme="minorHAnsi" w:cs="Arial"/>
          <w:color w:val="000000"/>
          <w:szCs w:val="22"/>
        </w:rPr>
        <w:t xml:space="preserve"> on page </w:t>
      </w:r>
      <w:bookmarkStart w:id="435" w:name="_Hlk52890396"/>
      <w:r w:rsidR="00496AE6" w:rsidRPr="00FF3854">
        <w:rPr>
          <w:rFonts w:asciiTheme="minorHAnsi" w:eastAsiaTheme="minorHAnsi" w:hAnsiTheme="minorHAnsi" w:cs="Arial"/>
          <w:color w:val="000000"/>
          <w:szCs w:val="22"/>
          <w:highlight w:val="cyan"/>
        </w:rPr>
        <w:t>2</w:t>
      </w:r>
      <w:r w:rsidR="00FF3854" w:rsidRPr="00FF3854">
        <w:rPr>
          <w:rFonts w:asciiTheme="minorHAnsi" w:eastAsiaTheme="minorHAnsi" w:hAnsiTheme="minorHAnsi" w:cs="Arial"/>
          <w:color w:val="000000"/>
          <w:szCs w:val="22"/>
          <w:highlight w:val="cyan"/>
        </w:rPr>
        <w:t>4</w:t>
      </w:r>
      <w:r w:rsidRPr="00FC4DE0">
        <w:rPr>
          <w:rFonts w:asciiTheme="minorHAnsi" w:eastAsiaTheme="minorHAnsi" w:hAnsiTheme="minorHAnsi" w:cs="Arial"/>
          <w:color w:val="000000"/>
          <w:szCs w:val="22"/>
        </w:rPr>
        <w:t xml:space="preserve"> </w:t>
      </w:r>
      <w:bookmarkStart w:id="436" w:name="_Hlk51772258"/>
      <w:r w:rsidRPr="00FC4DE0">
        <w:rPr>
          <w:rFonts w:asciiTheme="minorHAnsi" w:eastAsiaTheme="minorHAnsi" w:hAnsiTheme="minorHAnsi" w:cs="Arial"/>
          <w:color w:val="000000"/>
          <w:szCs w:val="22"/>
        </w:rPr>
        <w:t xml:space="preserve">of </w:t>
      </w:r>
      <w:r w:rsidR="008B7CA3" w:rsidRPr="00FC4DE0">
        <w:rPr>
          <w:rFonts w:asciiTheme="minorHAnsi" w:eastAsiaTheme="minorHAnsi" w:hAnsiTheme="minorHAnsi" w:cs="Arial"/>
          <w:color w:val="000000"/>
          <w:szCs w:val="22"/>
        </w:rPr>
        <w:t>‘</w:t>
      </w:r>
      <w:hyperlink r:id="rId98" w:history="1">
        <w:r w:rsidRPr="00FC4DE0">
          <w:rPr>
            <w:rStyle w:val="Hyperlink"/>
            <w:rFonts w:asciiTheme="minorHAnsi" w:eastAsiaTheme="minorHAnsi" w:hAnsiTheme="minorHAnsi" w:cs="Arial"/>
            <w:szCs w:val="22"/>
          </w:rPr>
          <w:t>Keeping Children Safe in</w:t>
        </w:r>
        <w:r w:rsidR="00337999" w:rsidRPr="00FC4DE0">
          <w:rPr>
            <w:rStyle w:val="Hyperlink"/>
            <w:rFonts w:asciiTheme="minorHAnsi" w:eastAsiaTheme="minorHAnsi" w:hAnsiTheme="minorHAnsi" w:cs="Arial"/>
            <w:szCs w:val="22"/>
          </w:rPr>
          <w:t xml:space="preserve"> Education</w:t>
        </w:r>
      </w:hyperlink>
      <w:r w:rsidR="008B7CA3" w:rsidRPr="00FC4DE0">
        <w:rPr>
          <w:rFonts w:asciiTheme="minorHAnsi" w:eastAsiaTheme="minorHAnsi" w:hAnsiTheme="minorHAnsi" w:cs="Arial"/>
          <w:color w:val="000000"/>
          <w:szCs w:val="22"/>
        </w:rPr>
        <w:t>’</w:t>
      </w:r>
      <w:bookmarkEnd w:id="427"/>
      <w:bookmarkEnd w:id="435"/>
      <w:bookmarkEnd w:id="436"/>
      <w:r w:rsidR="00DE549E" w:rsidRPr="00FC4DE0">
        <w:rPr>
          <w:rFonts w:asciiTheme="minorHAnsi" w:eastAsiaTheme="minorHAnsi" w:hAnsiTheme="minorHAnsi" w:cs="Arial"/>
          <w:color w:val="000000"/>
          <w:szCs w:val="22"/>
        </w:rPr>
        <w:t>.</w:t>
      </w:r>
    </w:p>
    <w:p w14:paraId="07078A3A" w14:textId="73D980EC" w:rsidR="005B333D" w:rsidRPr="00FC4DE0" w:rsidRDefault="005B333D" w:rsidP="00616AFB">
      <w:pPr>
        <w:pStyle w:val="Heading2"/>
      </w:pPr>
      <w:bookmarkStart w:id="437" w:name="_Toc318135329"/>
      <w:bookmarkStart w:id="438" w:name="_Toc384371777"/>
      <w:bookmarkStart w:id="439" w:name="_Toc426124616"/>
      <w:bookmarkStart w:id="440" w:name="_Toc426444120"/>
      <w:bookmarkStart w:id="441" w:name="_Toc440032783"/>
      <w:bookmarkStart w:id="442" w:name="_Toc443666341"/>
      <w:bookmarkStart w:id="443" w:name="_Toc443666593"/>
      <w:bookmarkStart w:id="444" w:name="_Toc175036865"/>
      <w:r w:rsidRPr="00FC4DE0">
        <w:t xml:space="preserve">Dealing with </w:t>
      </w:r>
      <w:r w:rsidR="004A1D76" w:rsidRPr="00FC4DE0">
        <w:t xml:space="preserve">a </w:t>
      </w:r>
      <w:r w:rsidR="00252A05" w:rsidRPr="00FC4DE0">
        <w:t>r</w:t>
      </w:r>
      <w:r w:rsidR="004A1D76" w:rsidRPr="00FC4DE0">
        <w:t>eport from a child</w:t>
      </w:r>
      <w:bookmarkEnd w:id="437"/>
      <w:bookmarkEnd w:id="438"/>
      <w:bookmarkEnd w:id="439"/>
      <w:bookmarkEnd w:id="440"/>
      <w:bookmarkEnd w:id="441"/>
      <w:bookmarkEnd w:id="442"/>
      <w:bookmarkEnd w:id="443"/>
      <w:bookmarkEnd w:id="444"/>
    </w:p>
    <w:p w14:paraId="474E953B" w14:textId="017EEEC9" w:rsidR="005B333D" w:rsidRDefault="005B333D" w:rsidP="00552B48">
      <w:pPr>
        <w:pStyle w:val="Default"/>
        <w:ind w:left="567"/>
        <w:rPr>
          <w:rFonts w:asciiTheme="minorHAnsi" w:hAnsiTheme="minorHAnsi" w:cstheme="minorHAnsi"/>
          <w:color w:val="FF0000"/>
          <w:sz w:val="22"/>
          <w:szCs w:val="22"/>
        </w:rPr>
      </w:pPr>
      <w:r w:rsidRPr="00FC4DE0">
        <w:rPr>
          <w:rFonts w:asciiTheme="minorHAnsi" w:hAnsiTheme="minorHAnsi" w:cstheme="minorHAnsi"/>
          <w:sz w:val="22"/>
          <w:szCs w:val="22"/>
        </w:rPr>
        <w:t xml:space="preserve">The way in which a member of staff talks to a child who discloses </w:t>
      </w:r>
      <w:r w:rsidR="00B4211A" w:rsidRPr="00FC4DE0">
        <w:rPr>
          <w:rFonts w:asciiTheme="minorHAnsi" w:hAnsiTheme="minorHAnsi" w:cstheme="minorHAnsi"/>
          <w:sz w:val="22"/>
          <w:szCs w:val="22"/>
        </w:rPr>
        <w:t xml:space="preserve">or reports </w:t>
      </w:r>
      <w:r w:rsidRPr="00FC4DE0">
        <w:rPr>
          <w:rFonts w:asciiTheme="minorHAnsi" w:hAnsiTheme="minorHAnsi" w:cstheme="minorHAnsi"/>
          <w:sz w:val="22"/>
          <w:szCs w:val="22"/>
        </w:rPr>
        <w:t xml:space="preserve">abuse could </w:t>
      </w:r>
      <w:r w:rsidR="00FC76AA" w:rsidRPr="00FC4DE0">
        <w:rPr>
          <w:rFonts w:asciiTheme="minorHAnsi" w:hAnsiTheme="minorHAnsi" w:cstheme="minorHAnsi"/>
          <w:sz w:val="22"/>
          <w:szCs w:val="22"/>
        </w:rPr>
        <w:t>influence</w:t>
      </w:r>
      <w:r w:rsidRPr="00FC4DE0">
        <w:rPr>
          <w:rFonts w:asciiTheme="minorHAnsi" w:hAnsiTheme="minorHAnsi" w:cstheme="minorHAnsi"/>
          <w:sz w:val="22"/>
          <w:szCs w:val="22"/>
        </w:rPr>
        <w:t xml:space="preserve"> the evidence that is put forward if there are subsequent proceedings, and it is important that staff do not jump to conclusions, ask leading questions, or put words in a child's mouth.  If a child makes a </w:t>
      </w:r>
      <w:r w:rsidR="00252A05" w:rsidRPr="00FC4DE0">
        <w:rPr>
          <w:rFonts w:asciiTheme="minorHAnsi" w:hAnsiTheme="minorHAnsi" w:cstheme="minorHAnsi"/>
          <w:sz w:val="22"/>
          <w:szCs w:val="22"/>
        </w:rPr>
        <w:t>report</w:t>
      </w:r>
      <w:r w:rsidRPr="00FC4DE0">
        <w:rPr>
          <w:rFonts w:asciiTheme="minorHAnsi" w:hAnsiTheme="minorHAnsi" w:cstheme="minorHAnsi"/>
          <w:sz w:val="22"/>
          <w:szCs w:val="22"/>
        </w:rPr>
        <w:t xml:space="preserve"> to a member of staff or other adult working in school s/he</w:t>
      </w:r>
      <w:r w:rsidR="003A5BB7" w:rsidRPr="00FC4DE0">
        <w:rPr>
          <w:rFonts w:asciiTheme="minorHAnsi" w:hAnsiTheme="minorHAnsi" w:cstheme="minorHAnsi"/>
          <w:sz w:val="22"/>
          <w:szCs w:val="22"/>
        </w:rPr>
        <w:t xml:space="preserve"> </w:t>
      </w:r>
      <w:r w:rsidRPr="00FC4DE0">
        <w:rPr>
          <w:rFonts w:asciiTheme="minorHAnsi" w:hAnsiTheme="minorHAnsi" w:cstheme="minorHAnsi"/>
          <w:sz w:val="22"/>
          <w:szCs w:val="22"/>
        </w:rPr>
        <w:t>should write a record of the conversation as soon as possible, stating exactly, in the child’s words, what has been said, noting any action taken in cases of possible abuse.</w:t>
      </w:r>
      <w:r w:rsidR="003A5BB7" w:rsidRPr="00FC4DE0">
        <w:rPr>
          <w:rFonts w:asciiTheme="minorHAnsi" w:hAnsiTheme="minorHAnsi" w:cstheme="minorHAnsi"/>
          <w:sz w:val="22"/>
          <w:szCs w:val="22"/>
        </w:rPr>
        <w:t xml:space="preserve">  It is essential that all children are reassured that they are being taken seriously and that they will be supported and kept </w:t>
      </w:r>
      <w:r w:rsidR="00552B48" w:rsidRPr="00FC4DE0">
        <w:rPr>
          <w:rFonts w:asciiTheme="minorHAnsi" w:hAnsiTheme="minorHAnsi" w:cstheme="minorHAnsi"/>
          <w:sz w:val="22"/>
          <w:szCs w:val="22"/>
        </w:rPr>
        <w:t xml:space="preserve">safe. </w:t>
      </w:r>
      <w:r w:rsidR="003A5BB7" w:rsidRPr="00FC4DE0">
        <w:rPr>
          <w:rFonts w:eastAsiaTheme="minorHAnsi"/>
          <w:sz w:val="23"/>
          <w:szCs w:val="23"/>
        </w:rPr>
        <w:t xml:space="preserve"> </w:t>
      </w:r>
      <w:r w:rsidR="003A5BB7" w:rsidRPr="00FC4DE0">
        <w:rPr>
          <w:rFonts w:asciiTheme="minorHAnsi" w:hAnsiTheme="minorHAnsi" w:cstheme="minorHAnsi"/>
          <w:color w:val="FF0000"/>
          <w:sz w:val="22"/>
          <w:szCs w:val="22"/>
        </w:rPr>
        <w:t>[</w:t>
      </w:r>
      <w:r w:rsidRPr="00FC4DE0">
        <w:rPr>
          <w:rFonts w:asciiTheme="minorHAnsi" w:hAnsiTheme="minorHAnsi" w:cstheme="minorHAnsi"/>
          <w:sz w:val="22"/>
          <w:szCs w:val="22"/>
        </w:rPr>
        <w:t xml:space="preserve">This must be signed and include the </w:t>
      </w:r>
      <w:r w:rsidR="006F07F4" w:rsidRPr="00FC4DE0">
        <w:rPr>
          <w:rFonts w:asciiTheme="minorHAnsi" w:hAnsiTheme="minorHAnsi" w:cstheme="minorHAnsi"/>
          <w:sz w:val="22"/>
          <w:szCs w:val="22"/>
        </w:rPr>
        <w:t xml:space="preserve">day of the week, </w:t>
      </w:r>
      <w:r w:rsidRPr="00FC4DE0">
        <w:rPr>
          <w:rFonts w:asciiTheme="minorHAnsi" w:hAnsiTheme="minorHAnsi" w:cstheme="minorHAnsi"/>
          <w:sz w:val="22"/>
          <w:szCs w:val="22"/>
        </w:rPr>
        <w:t xml:space="preserve">date, time and place of the </w:t>
      </w:r>
      <w:r w:rsidR="00252A05" w:rsidRPr="00FC4DE0">
        <w:rPr>
          <w:rFonts w:asciiTheme="minorHAnsi" w:hAnsiTheme="minorHAnsi" w:cstheme="minorHAnsi"/>
          <w:sz w:val="22"/>
          <w:szCs w:val="22"/>
        </w:rPr>
        <w:t>report</w:t>
      </w:r>
      <w:r w:rsidRPr="00FC4DE0">
        <w:rPr>
          <w:rFonts w:asciiTheme="minorHAnsi" w:hAnsiTheme="minorHAnsi" w:cstheme="minorHAnsi"/>
          <w:sz w:val="22"/>
          <w:szCs w:val="22"/>
        </w:rPr>
        <w:t xml:space="preserve">.  </w:t>
      </w:r>
      <w:bookmarkStart w:id="445" w:name="_Hlk528933943"/>
      <w:r w:rsidRPr="00FC4DE0">
        <w:rPr>
          <w:rFonts w:asciiTheme="minorHAnsi" w:hAnsiTheme="minorHAnsi" w:cstheme="minorHAnsi"/>
          <w:sz w:val="22"/>
          <w:szCs w:val="22"/>
        </w:rPr>
        <w:t xml:space="preserve">All records must be </w:t>
      </w:r>
      <w:r w:rsidR="00FC76AA" w:rsidRPr="00FC4DE0">
        <w:rPr>
          <w:rFonts w:asciiTheme="minorHAnsi" w:hAnsiTheme="minorHAnsi" w:cstheme="minorHAnsi"/>
          <w:sz w:val="22"/>
          <w:szCs w:val="22"/>
        </w:rPr>
        <w:t xml:space="preserve">held securely and are kept </w:t>
      </w:r>
      <w:r w:rsidRPr="00FC4DE0">
        <w:rPr>
          <w:rFonts w:asciiTheme="minorHAnsi" w:hAnsiTheme="minorHAnsi" w:cstheme="minorHAnsi"/>
          <w:sz w:val="22"/>
          <w:szCs w:val="22"/>
        </w:rPr>
        <w:t>i</w:t>
      </w:r>
      <w:bookmarkEnd w:id="445"/>
      <w:r w:rsidR="007C6BCB">
        <w:rPr>
          <w:rFonts w:asciiTheme="minorHAnsi" w:hAnsiTheme="minorHAnsi" w:cstheme="minorHAnsi"/>
          <w:sz w:val="22"/>
          <w:szCs w:val="22"/>
        </w:rPr>
        <w:t>n the heads office and logged onto CPOMS</w:t>
      </w:r>
      <w:r w:rsidRPr="00FC4DE0">
        <w:rPr>
          <w:rFonts w:asciiTheme="minorHAnsi" w:hAnsiTheme="minorHAnsi" w:cstheme="minorHAnsi"/>
          <w:sz w:val="22"/>
          <w:szCs w:val="22"/>
        </w:rPr>
        <w:t xml:space="preserve">.  A </w:t>
      </w:r>
      <w:hyperlink r:id="rId99" w:history="1">
        <w:r w:rsidRPr="00FC4DE0">
          <w:rPr>
            <w:rStyle w:val="Hyperlink"/>
            <w:rFonts w:asciiTheme="minorHAnsi" w:hAnsiTheme="minorHAnsi" w:cstheme="minorHAnsi"/>
            <w:sz w:val="22"/>
            <w:szCs w:val="22"/>
          </w:rPr>
          <w:t xml:space="preserve">model Child </w:t>
        </w:r>
        <w:r w:rsidR="008733DA" w:rsidRPr="00FC4DE0">
          <w:rPr>
            <w:rStyle w:val="Hyperlink"/>
            <w:rFonts w:asciiTheme="minorHAnsi" w:hAnsiTheme="minorHAnsi" w:cstheme="minorHAnsi"/>
            <w:sz w:val="22"/>
            <w:szCs w:val="22"/>
          </w:rPr>
          <w:t>Report/Concern</w:t>
        </w:r>
        <w:r w:rsidRPr="00FC4DE0">
          <w:rPr>
            <w:rStyle w:val="Hyperlink"/>
            <w:rFonts w:asciiTheme="minorHAnsi" w:hAnsiTheme="minorHAnsi" w:cstheme="minorHAnsi"/>
            <w:sz w:val="22"/>
            <w:szCs w:val="22"/>
          </w:rPr>
          <w:t xml:space="preserve"> Record</w:t>
        </w:r>
      </w:hyperlink>
      <w:r w:rsidRPr="00FC4DE0">
        <w:rPr>
          <w:rFonts w:asciiTheme="minorHAnsi" w:hAnsiTheme="minorHAnsi" w:cstheme="minorHAnsi"/>
          <w:sz w:val="22"/>
          <w:szCs w:val="22"/>
        </w:rPr>
        <w:t xml:space="preserve"> </w:t>
      </w:r>
      <w:r w:rsidR="00740F89" w:rsidRPr="00FC4DE0">
        <w:rPr>
          <w:rFonts w:asciiTheme="minorHAnsi" w:hAnsiTheme="minorHAnsi" w:cstheme="minorHAnsi"/>
          <w:sz w:val="22"/>
          <w:szCs w:val="22"/>
        </w:rPr>
        <w:t xml:space="preserve">is available from </w:t>
      </w:r>
      <w:r w:rsidR="00740F89" w:rsidRPr="006804AC">
        <w:rPr>
          <w:rFonts w:asciiTheme="minorHAnsi" w:hAnsiTheme="minorHAnsi" w:cstheme="minorHAnsi"/>
          <w:sz w:val="22"/>
          <w:szCs w:val="22"/>
        </w:rPr>
        <w:t>the KA</w:t>
      </w:r>
      <w:r w:rsidR="00C2299B" w:rsidRPr="006804AC">
        <w:rPr>
          <w:rFonts w:asciiTheme="minorHAnsi" w:hAnsiTheme="minorHAnsi" w:cstheme="minorHAnsi"/>
          <w:sz w:val="22"/>
          <w:szCs w:val="22"/>
        </w:rPr>
        <w:t>Hub</w:t>
      </w:r>
      <w:r w:rsidRPr="006804AC">
        <w:rPr>
          <w:rFonts w:asciiTheme="minorHAnsi" w:hAnsiTheme="minorHAnsi" w:cstheme="minorHAnsi"/>
          <w:sz w:val="22"/>
          <w:szCs w:val="22"/>
        </w:rPr>
        <w:t>.</w:t>
      </w:r>
      <w:r w:rsidR="006175C8" w:rsidRPr="006804AC">
        <w:rPr>
          <w:rFonts w:asciiTheme="minorHAnsi" w:hAnsiTheme="minorHAnsi" w:cstheme="minorHAnsi"/>
          <w:sz w:val="22"/>
          <w:szCs w:val="22"/>
        </w:rPr>
        <w:t xml:space="preserve">  </w:t>
      </w:r>
      <w:bookmarkStart w:id="446" w:name="_Hlk524008767"/>
      <w:r w:rsidR="006175C8" w:rsidRPr="006804AC">
        <w:rPr>
          <w:rFonts w:asciiTheme="minorHAnsi" w:hAnsiTheme="minorHAnsi" w:cstheme="minorHAnsi"/>
          <w:sz w:val="22"/>
          <w:szCs w:val="22"/>
        </w:rPr>
        <w:t>A shorter</w:t>
      </w:r>
      <w:r w:rsidR="006175C8" w:rsidRPr="00FC4DE0">
        <w:rPr>
          <w:rFonts w:asciiTheme="minorHAnsi" w:hAnsiTheme="minorHAnsi" w:cstheme="minorHAnsi"/>
          <w:sz w:val="22"/>
          <w:szCs w:val="22"/>
        </w:rPr>
        <w:t>, more concise format of an initial concern record may be used in the early stages with a decision being made by the DSL as to whether more detail is req</w:t>
      </w:r>
      <w:r w:rsidR="006175C8" w:rsidRPr="0061293F">
        <w:rPr>
          <w:rFonts w:asciiTheme="minorHAnsi" w:hAnsiTheme="minorHAnsi" w:cstheme="minorHAnsi"/>
          <w:sz w:val="22"/>
          <w:szCs w:val="22"/>
        </w:rPr>
        <w:t>uired by the staff member or other adult with concerns.</w:t>
      </w:r>
      <w:bookmarkEnd w:id="446"/>
    </w:p>
    <w:p w14:paraId="7D9B40B3" w14:textId="77777777" w:rsidR="007C6BCB" w:rsidRPr="00CE344F" w:rsidRDefault="007C6BCB" w:rsidP="00552B48">
      <w:pPr>
        <w:pStyle w:val="Default"/>
        <w:ind w:left="567"/>
        <w:rPr>
          <w:rFonts w:asciiTheme="minorHAnsi" w:hAnsiTheme="minorHAnsi" w:cstheme="minorHAnsi"/>
          <w:color w:val="000000" w:themeColor="text1"/>
          <w:sz w:val="22"/>
          <w:szCs w:val="22"/>
        </w:rPr>
      </w:pPr>
    </w:p>
    <w:p w14:paraId="2CBFE12F" w14:textId="317E7C7F" w:rsidR="005B333D" w:rsidRPr="008544BC" w:rsidRDefault="005B333D" w:rsidP="005B333D">
      <w:pPr>
        <w:pStyle w:val="Style"/>
        <w:spacing w:after="120"/>
        <w:ind w:left="567"/>
        <w:rPr>
          <w:rFonts w:asciiTheme="minorHAnsi" w:hAnsiTheme="minorHAnsi" w:cstheme="minorHAnsi"/>
          <w:sz w:val="22"/>
          <w:szCs w:val="22"/>
        </w:rPr>
      </w:pPr>
      <w:r w:rsidRPr="0061293F">
        <w:rPr>
          <w:rFonts w:asciiTheme="minorHAnsi" w:hAnsiTheme="minorHAnsi" w:cstheme="minorHAnsi"/>
          <w:sz w:val="22"/>
          <w:szCs w:val="22"/>
        </w:rPr>
        <w:t xml:space="preserve">Inform the DSL, who will evaluate the assessment and concern </w:t>
      </w:r>
      <w:r w:rsidRPr="008544BC">
        <w:rPr>
          <w:rFonts w:asciiTheme="minorHAnsi" w:hAnsiTheme="minorHAnsi" w:cstheme="minorHAnsi"/>
          <w:sz w:val="22"/>
          <w:szCs w:val="22"/>
        </w:rPr>
        <w:t xml:space="preserve">record.  Initial contact will be made with </w:t>
      </w:r>
      <w:r w:rsidR="002A0DC2" w:rsidRPr="008544BC">
        <w:rPr>
          <w:rFonts w:asciiTheme="minorHAnsi" w:hAnsiTheme="minorHAnsi" w:cstheme="minorHAnsi"/>
          <w:sz w:val="22"/>
          <w:szCs w:val="22"/>
        </w:rPr>
        <w:t xml:space="preserve">the LA </w:t>
      </w:r>
      <w:r w:rsidRPr="008544BC">
        <w:rPr>
          <w:rFonts w:asciiTheme="minorHAnsi" w:hAnsiTheme="minorHAnsi" w:cstheme="minorHAnsi"/>
          <w:sz w:val="22"/>
          <w:szCs w:val="22"/>
        </w:rPr>
        <w:t>Safeguarding Hub</w:t>
      </w:r>
      <w:r w:rsidR="001D64FA" w:rsidRPr="008544BC">
        <w:rPr>
          <w:rFonts w:asciiTheme="minorHAnsi" w:hAnsiTheme="minorHAnsi" w:cstheme="minorHAnsi"/>
          <w:sz w:val="22"/>
          <w:szCs w:val="22"/>
        </w:rPr>
        <w:t xml:space="preserve"> where necessary </w:t>
      </w:r>
      <w:r w:rsidRPr="008544BC">
        <w:rPr>
          <w:rFonts w:asciiTheme="minorHAnsi" w:hAnsiTheme="minorHAnsi" w:cstheme="minorHAnsi"/>
          <w:sz w:val="22"/>
          <w:szCs w:val="22"/>
        </w:rPr>
        <w:t>(see below).</w:t>
      </w:r>
    </w:p>
    <w:p w14:paraId="582E9F5D" w14:textId="18CBC073" w:rsidR="005B333D" w:rsidRPr="0061293F" w:rsidRDefault="005B333D" w:rsidP="005B333D">
      <w:pPr>
        <w:pStyle w:val="Style"/>
        <w:spacing w:after="120"/>
        <w:ind w:left="567"/>
        <w:rPr>
          <w:rFonts w:asciiTheme="minorHAnsi" w:hAnsiTheme="minorHAnsi" w:cstheme="minorHAnsi"/>
          <w:b/>
          <w:sz w:val="22"/>
          <w:szCs w:val="22"/>
        </w:rPr>
      </w:pPr>
      <w:bookmarkStart w:id="447" w:name="_Hlk52890424"/>
      <w:r w:rsidRPr="008544BC">
        <w:rPr>
          <w:rFonts w:asciiTheme="minorHAnsi" w:hAnsiTheme="minorHAnsi" w:cstheme="minorHAnsi"/>
          <w:sz w:val="22"/>
          <w:szCs w:val="22"/>
        </w:rPr>
        <w:t>The D</w:t>
      </w:r>
      <w:r w:rsidR="001F1571" w:rsidRPr="008544BC">
        <w:rPr>
          <w:rFonts w:asciiTheme="minorHAnsi" w:hAnsiTheme="minorHAnsi" w:cstheme="minorHAnsi"/>
          <w:sz w:val="22"/>
          <w:szCs w:val="22"/>
        </w:rPr>
        <w:t>SL</w:t>
      </w:r>
      <w:r w:rsidRPr="008544BC">
        <w:rPr>
          <w:rFonts w:asciiTheme="minorHAnsi" w:hAnsiTheme="minorHAnsi" w:cstheme="minorHAnsi"/>
          <w:sz w:val="22"/>
          <w:szCs w:val="22"/>
        </w:rPr>
        <w:t xml:space="preserve"> can make a telephone referral to </w:t>
      </w:r>
      <w:r w:rsidR="002A0DC2" w:rsidRPr="008544BC">
        <w:rPr>
          <w:rFonts w:asciiTheme="minorHAnsi" w:hAnsiTheme="minorHAnsi" w:cstheme="minorHAnsi"/>
          <w:sz w:val="22"/>
          <w:szCs w:val="22"/>
        </w:rPr>
        <w:t>the LA</w:t>
      </w:r>
      <w:r w:rsidRPr="008544BC">
        <w:rPr>
          <w:rFonts w:asciiTheme="minorHAnsi" w:hAnsiTheme="minorHAnsi" w:cstheme="minorHAnsi"/>
          <w:sz w:val="22"/>
          <w:szCs w:val="22"/>
        </w:rPr>
        <w:t xml:space="preserve"> Safeguarding Hub (see below) and confirm </w:t>
      </w:r>
      <w:bookmarkStart w:id="448" w:name="_Hlk27137449"/>
      <w:r w:rsidRPr="008544BC">
        <w:rPr>
          <w:rFonts w:asciiTheme="minorHAnsi" w:hAnsiTheme="minorHAnsi" w:cstheme="minorHAnsi"/>
          <w:sz w:val="22"/>
          <w:szCs w:val="22"/>
        </w:rPr>
        <w:t xml:space="preserve">in </w:t>
      </w:r>
      <w:bookmarkStart w:id="449" w:name="_Hlk51772313"/>
      <w:r w:rsidRPr="008544BC">
        <w:rPr>
          <w:rFonts w:asciiTheme="minorHAnsi" w:hAnsiTheme="minorHAnsi" w:cstheme="minorHAnsi"/>
          <w:sz w:val="22"/>
          <w:szCs w:val="22"/>
        </w:rPr>
        <w:t xml:space="preserve">writing </w:t>
      </w:r>
      <w:bookmarkStart w:id="450" w:name="_Hlk27643870"/>
      <w:bookmarkStart w:id="451" w:name="_Hlk27730210"/>
      <w:r w:rsidRPr="008544BC">
        <w:rPr>
          <w:rFonts w:asciiTheme="minorHAnsi" w:hAnsiTheme="minorHAnsi" w:cstheme="minorHAnsi"/>
          <w:sz w:val="22"/>
          <w:szCs w:val="22"/>
        </w:rPr>
        <w:t xml:space="preserve">via </w:t>
      </w:r>
      <w:bookmarkStart w:id="452" w:name="_Hlk26277932"/>
      <w:r w:rsidRPr="008544BC">
        <w:rPr>
          <w:rFonts w:asciiTheme="minorHAnsi" w:hAnsiTheme="minorHAnsi" w:cstheme="minorHAnsi"/>
          <w:sz w:val="22"/>
          <w:szCs w:val="22"/>
        </w:rPr>
        <w:t xml:space="preserve">the </w:t>
      </w:r>
      <w:bookmarkEnd w:id="449"/>
      <w:bookmarkEnd w:id="450"/>
      <w:bookmarkEnd w:id="452"/>
      <w:r w:rsidR="00A05F9D" w:rsidRPr="008544BC">
        <w:fldChar w:fldCharType="begin"/>
      </w:r>
      <w:r w:rsidR="00A05F9D" w:rsidRPr="008544BC">
        <w:instrText>HYPERLINK "https://scformcmb.cumbria.gov.uk/"</w:instrText>
      </w:r>
      <w:r w:rsidR="00A05F9D" w:rsidRPr="008544BC">
        <w:fldChar w:fldCharType="separate"/>
      </w:r>
      <w:r w:rsidR="00A05F9D" w:rsidRPr="008544BC">
        <w:rPr>
          <w:rStyle w:val="Hyperlink"/>
          <w:rFonts w:asciiTheme="minorHAnsi" w:hAnsiTheme="minorHAnsi" w:cstheme="minorHAnsi"/>
          <w:sz w:val="22"/>
          <w:szCs w:val="22"/>
        </w:rPr>
        <w:t>Cumberland Safeguarding Hub Single Contact on-line form</w:t>
      </w:r>
      <w:r w:rsidR="00A05F9D" w:rsidRPr="008544BC">
        <w:rPr>
          <w:rStyle w:val="Hyperlink"/>
          <w:rFonts w:asciiTheme="minorHAnsi" w:hAnsiTheme="minorHAnsi" w:cstheme="minorHAnsi"/>
          <w:sz w:val="22"/>
          <w:szCs w:val="22"/>
        </w:rPr>
        <w:fldChar w:fldCharType="end"/>
      </w:r>
      <w:r w:rsidR="00A05F9D" w:rsidRPr="008544BC">
        <w:rPr>
          <w:rStyle w:val="Hyperlink"/>
          <w:rFonts w:asciiTheme="minorHAnsi" w:hAnsiTheme="minorHAnsi" w:cstheme="minorHAnsi"/>
          <w:color w:val="auto"/>
          <w:sz w:val="22"/>
          <w:szCs w:val="22"/>
          <w:u w:val="none"/>
        </w:rPr>
        <w:t xml:space="preserve"> / </w:t>
      </w:r>
      <w:hyperlink r:id="rId100" w:history="1">
        <w:r w:rsidR="00A05F9D" w:rsidRPr="008544BC">
          <w:rPr>
            <w:rStyle w:val="Hyperlink"/>
            <w:rFonts w:asciiTheme="minorHAnsi" w:hAnsiTheme="minorHAnsi" w:cstheme="minorHAnsi"/>
            <w:sz w:val="22"/>
            <w:szCs w:val="22"/>
          </w:rPr>
          <w:t>Westmorland and Furness Safeguarding Hub Single Contact on-line Form</w:t>
        </w:r>
      </w:hyperlink>
      <w:r w:rsidR="007C6BCB">
        <w:rPr>
          <w:rStyle w:val="Hyperlink"/>
          <w:rFonts w:asciiTheme="minorHAnsi" w:hAnsiTheme="minorHAnsi" w:cstheme="minorHAnsi"/>
          <w:color w:val="FF0000"/>
          <w:sz w:val="22"/>
          <w:szCs w:val="22"/>
          <w:u w:val="none"/>
        </w:rPr>
        <w:t xml:space="preserve"> </w:t>
      </w:r>
      <w:r w:rsidRPr="008544BC">
        <w:rPr>
          <w:rFonts w:asciiTheme="minorHAnsi" w:hAnsiTheme="minorHAnsi" w:cstheme="minorHAnsi"/>
          <w:b/>
          <w:sz w:val="22"/>
          <w:szCs w:val="22"/>
        </w:rPr>
        <w:t>The initial referral may</w:t>
      </w:r>
      <w:r w:rsidRPr="0061293F">
        <w:rPr>
          <w:rFonts w:asciiTheme="minorHAnsi" w:hAnsiTheme="minorHAnsi" w:cstheme="minorHAnsi"/>
          <w:b/>
          <w:sz w:val="22"/>
          <w:szCs w:val="22"/>
        </w:rPr>
        <w:t xml:space="preserve"> be made by telephone but must be followed up via the on-line reporting system within 48 hours.</w:t>
      </w:r>
      <w:bookmarkEnd w:id="448"/>
      <w:bookmarkEnd w:id="451"/>
    </w:p>
    <w:p w14:paraId="0FA4A414" w14:textId="77777777" w:rsidR="00F002F5" w:rsidRPr="0061293F" w:rsidRDefault="00F002F5" w:rsidP="00F002F5">
      <w:pPr>
        <w:autoSpaceDE w:val="0"/>
        <w:autoSpaceDN w:val="0"/>
        <w:adjustRightInd w:val="0"/>
        <w:spacing w:after="120"/>
        <w:ind w:left="567"/>
        <w:rPr>
          <w:rFonts w:asciiTheme="minorHAnsi" w:hAnsiTheme="minorHAnsi" w:cs="Arial"/>
          <w:color w:val="000000"/>
          <w:szCs w:val="22"/>
          <w:lang w:eastAsia="en-GB"/>
        </w:rPr>
      </w:pPr>
      <w:bookmarkStart w:id="453" w:name="_Hlk494975338"/>
      <w:bookmarkStart w:id="454" w:name="_Hlk500864288"/>
      <w:r w:rsidRPr="0061293F">
        <w:rPr>
          <w:rFonts w:asciiTheme="minorHAnsi" w:hAnsiTheme="minorHAnsi" w:cs="Arial"/>
          <w:color w:val="000000"/>
          <w:szCs w:val="22"/>
          <w:lang w:eastAsia="en-GB"/>
        </w:rPr>
        <w:t xml:space="preserve">If a referral needs to be made, or consultation with any other agency </w:t>
      </w:r>
      <w:r w:rsidR="00146260" w:rsidRPr="0061293F">
        <w:rPr>
          <w:rFonts w:asciiTheme="minorHAnsi" w:hAnsiTheme="minorHAnsi" w:cs="Arial"/>
          <w:color w:val="000000"/>
          <w:szCs w:val="22"/>
          <w:lang w:eastAsia="en-GB"/>
        </w:rPr>
        <w:t>is deemed necessary</w:t>
      </w:r>
      <w:r w:rsidR="00201C64" w:rsidRPr="0061293F">
        <w:rPr>
          <w:rFonts w:asciiTheme="minorHAnsi" w:hAnsiTheme="minorHAnsi" w:cs="Arial"/>
          <w:color w:val="000000"/>
          <w:szCs w:val="22"/>
          <w:lang w:eastAsia="en-GB"/>
        </w:rPr>
        <w:t>,</w:t>
      </w:r>
      <w:r w:rsidR="00146260" w:rsidRPr="0061293F">
        <w:rPr>
          <w:rFonts w:asciiTheme="minorHAnsi" w:hAnsiTheme="minorHAnsi" w:cs="Arial"/>
          <w:color w:val="000000"/>
          <w:szCs w:val="22"/>
          <w:lang w:eastAsia="en-GB"/>
        </w:rPr>
        <w:t xml:space="preserve"> </w:t>
      </w:r>
      <w:r w:rsidRPr="0061293F">
        <w:rPr>
          <w:rFonts w:asciiTheme="minorHAnsi" w:hAnsiTheme="minorHAnsi" w:cs="Arial"/>
          <w:color w:val="000000"/>
          <w:szCs w:val="22"/>
          <w:lang w:eastAsia="en-GB"/>
        </w:rPr>
        <w:t xml:space="preserve">then we recognise that it is good practice to inform </w:t>
      </w:r>
      <w:r w:rsidR="008E151F" w:rsidRPr="0061293F">
        <w:rPr>
          <w:rFonts w:asciiTheme="minorHAnsi" w:hAnsiTheme="minorHAnsi" w:cs="Arial"/>
          <w:color w:val="000000"/>
          <w:szCs w:val="22"/>
          <w:lang w:eastAsia="en-GB"/>
        </w:rPr>
        <w:t xml:space="preserve">the </w:t>
      </w:r>
      <w:r w:rsidRPr="0061293F">
        <w:rPr>
          <w:rFonts w:asciiTheme="minorHAnsi" w:hAnsiTheme="minorHAnsi" w:cs="Arial"/>
          <w:color w:val="000000"/>
          <w:szCs w:val="22"/>
          <w:lang w:eastAsia="en-GB"/>
        </w:rPr>
        <w:t>parents and child of actions to be taken unless this puts the child at further risk of harm.</w:t>
      </w:r>
      <w:bookmarkEnd w:id="453"/>
    </w:p>
    <w:bookmarkEnd w:id="454"/>
    <w:p w14:paraId="3A375F52" w14:textId="73E26DA6" w:rsidR="00710479" w:rsidRPr="0061293F" w:rsidRDefault="00221965" w:rsidP="3E4DBF4E">
      <w:pPr>
        <w:autoSpaceDE w:val="0"/>
        <w:autoSpaceDN w:val="0"/>
        <w:adjustRightInd w:val="0"/>
        <w:spacing w:after="120"/>
        <w:ind w:left="567"/>
        <w:rPr>
          <w:rFonts w:asciiTheme="minorHAnsi" w:hAnsiTheme="minorHAnsi" w:cstheme="minorBidi"/>
          <w:i/>
          <w:iCs/>
        </w:rPr>
      </w:pPr>
      <w:r w:rsidRPr="3E4DBF4E">
        <w:rPr>
          <w:rFonts w:asciiTheme="minorHAnsi" w:eastAsiaTheme="minorEastAsia" w:hAnsiTheme="minorHAnsi" w:cstheme="minorBidi"/>
          <w:color w:val="000000" w:themeColor="text1"/>
        </w:rPr>
        <w:t xml:space="preserve">Within one working day of a referral being received, local authority children’s social care should acknowledge receipt to the referrer and a social work qualified practice supervisor or manager should decide next steps and the type of response required. </w:t>
      </w:r>
      <w:r w:rsidR="00710479" w:rsidRPr="3E4DBF4E">
        <w:rPr>
          <w:rFonts w:asciiTheme="minorHAnsi" w:hAnsiTheme="minorHAnsi" w:cstheme="minorBidi"/>
        </w:rPr>
        <w:t xml:space="preserve">  The DSL will follow up on a referral should that information not be forthcoming.   </w:t>
      </w:r>
      <w:bookmarkStart w:id="455" w:name="_Hlk524516703"/>
      <w:r w:rsidR="00710479" w:rsidRPr="3E4DBF4E">
        <w:rPr>
          <w:rFonts w:asciiTheme="minorHAnsi" w:hAnsiTheme="minorHAnsi" w:cstheme="minorBidi"/>
        </w:rPr>
        <w:t xml:space="preserve">If, after a referral, the child’s situation does not appear to be improving the DSL will press for re-consideration </w:t>
      </w:r>
      <w:bookmarkStart w:id="456" w:name="_Hlk524009180"/>
      <w:bookmarkStart w:id="457" w:name="_Hlk528934283"/>
      <w:r w:rsidR="002A31CC" w:rsidRPr="3E4DBF4E">
        <w:rPr>
          <w:rFonts w:asciiTheme="minorHAnsi" w:hAnsiTheme="minorHAnsi" w:cstheme="minorBidi"/>
        </w:rPr>
        <w:t xml:space="preserve">using </w:t>
      </w:r>
      <w:bookmarkStart w:id="458" w:name="_Hlk25054807"/>
      <w:r w:rsidR="002A31CC" w:rsidRPr="3E4DBF4E">
        <w:rPr>
          <w:rFonts w:asciiTheme="minorHAnsi" w:hAnsiTheme="minorHAnsi" w:cstheme="minorBidi"/>
        </w:rPr>
        <w:t xml:space="preserve">the </w:t>
      </w:r>
      <w:bookmarkStart w:id="459" w:name="_Hlk17799065"/>
      <w:bookmarkStart w:id="460" w:name="_Hlk26194580"/>
      <w:r w:rsidRPr="3E4DBF4E">
        <w:rPr>
          <w:rFonts w:asciiTheme="minorHAnsi" w:hAnsiTheme="minorHAnsi" w:cstheme="minorBidi"/>
          <w:highlight w:val="green"/>
        </w:rPr>
        <w:fldChar w:fldCharType="begin"/>
      </w:r>
      <w:r w:rsidRPr="3E4DBF4E">
        <w:rPr>
          <w:rFonts w:asciiTheme="minorHAnsi" w:hAnsiTheme="minorHAnsi" w:cstheme="minorBidi"/>
          <w:highlight w:val="green"/>
        </w:rPr>
        <w:instrText>HYPERLINK "https://cumbriascp.trixonline.co.uk/chapter/escalation-policy"</w:instrText>
      </w:r>
      <w:r w:rsidRPr="3E4DBF4E">
        <w:rPr>
          <w:rFonts w:asciiTheme="minorHAnsi" w:hAnsiTheme="minorHAnsi" w:cstheme="minorBidi"/>
          <w:highlight w:val="green"/>
        </w:rPr>
      </w:r>
      <w:r w:rsidRPr="3E4DBF4E">
        <w:rPr>
          <w:rFonts w:asciiTheme="minorHAnsi" w:hAnsiTheme="minorHAnsi" w:cstheme="minorBidi"/>
          <w:highlight w:val="green"/>
        </w:rPr>
        <w:fldChar w:fldCharType="separate"/>
      </w:r>
      <w:r w:rsidR="002A31CC" w:rsidRPr="3E4DBF4E">
        <w:rPr>
          <w:rStyle w:val="Hyperlink"/>
          <w:rFonts w:asciiTheme="minorHAnsi" w:hAnsiTheme="minorHAnsi" w:cstheme="minorBidi"/>
          <w:highlight w:val="green"/>
        </w:rPr>
        <w:t>Cumbria SC</w:t>
      </w:r>
      <w:r w:rsidR="00A62186" w:rsidRPr="3E4DBF4E">
        <w:rPr>
          <w:rStyle w:val="Hyperlink"/>
          <w:rFonts w:asciiTheme="minorHAnsi" w:hAnsiTheme="minorHAnsi" w:cstheme="minorBidi"/>
          <w:highlight w:val="green"/>
        </w:rPr>
        <w:t>P</w:t>
      </w:r>
      <w:r w:rsidR="002A31CC" w:rsidRPr="3E4DBF4E">
        <w:rPr>
          <w:rStyle w:val="Hyperlink"/>
          <w:rFonts w:asciiTheme="minorHAnsi" w:hAnsiTheme="minorHAnsi" w:cstheme="minorBidi"/>
          <w:highlight w:val="green"/>
        </w:rPr>
        <w:t xml:space="preserve"> Escalation Policy and procedures</w:t>
      </w:r>
      <w:r w:rsidRPr="3E4DBF4E">
        <w:rPr>
          <w:rFonts w:asciiTheme="minorHAnsi" w:hAnsiTheme="minorHAnsi" w:cstheme="minorBidi"/>
          <w:highlight w:val="green"/>
        </w:rPr>
        <w:fldChar w:fldCharType="end"/>
      </w:r>
      <w:bookmarkEnd w:id="456"/>
      <w:r w:rsidR="002A31CC" w:rsidRPr="3E4DBF4E">
        <w:rPr>
          <w:rFonts w:asciiTheme="minorHAnsi" w:hAnsiTheme="minorHAnsi" w:cstheme="minorBidi"/>
        </w:rPr>
        <w:t xml:space="preserve"> </w:t>
      </w:r>
      <w:bookmarkEnd w:id="459"/>
      <w:r w:rsidR="00710479" w:rsidRPr="3E4DBF4E">
        <w:rPr>
          <w:rFonts w:asciiTheme="minorHAnsi" w:hAnsiTheme="minorHAnsi" w:cstheme="minorBidi"/>
        </w:rPr>
        <w:t>to ensure their concerns have been addressed and, most importantly, that the child’s situation improves.</w:t>
      </w:r>
      <w:bookmarkEnd w:id="447"/>
      <w:bookmarkEnd w:id="455"/>
      <w:bookmarkEnd w:id="457"/>
      <w:bookmarkEnd w:id="458"/>
      <w:bookmarkEnd w:id="460"/>
    </w:p>
    <w:p w14:paraId="79508E46" w14:textId="77777777" w:rsidR="005B333D" w:rsidRPr="0061293F" w:rsidRDefault="005B333D" w:rsidP="005B333D">
      <w:pPr>
        <w:pStyle w:val="Style"/>
        <w:spacing w:after="120"/>
        <w:ind w:left="567"/>
        <w:rPr>
          <w:rFonts w:asciiTheme="minorHAnsi" w:hAnsiTheme="minorHAnsi" w:cstheme="minorHAnsi"/>
          <w:i/>
          <w:sz w:val="22"/>
          <w:szCs w:val="22"/>
        </w:rPr>
      </w:pPr>
      <w:r w:rsidRPr="0061293F">
        <w:rPr>
          <w:rFonts w:asciiTheme="minorHAnsi" w:hAnsiTheme="minorHAnsi" w:cstheme="minorHAnsi"/>
          <w:i/>
          <w:sz w:val="22"/>
          <w:szCs w:val="22"/>
        </w:rPr>
        <w:t xml:space="preserve">All adults in school have a shared responsibility to safeguard and promote the welfare of all children.  </w:t>
      </w:r>
    </w:p>
    <w:p w14:paraId="226F0A31" w14:textId="06899119" w:rsidR="005B333D" w:rsidRPr="008544BC" w:rsidRDefault="008B7BD8" w:rsidP="005B333D">
      <w:pPr>
        <w:pStyle w:val="content"/>
        <w:spacing w:before="0" w:after="120" w:afterAutospacing="0"/>
        <w:ind w:left="567"/>
        <w:rPr>
          <w:rFonts w:asciiTheme="minorHAnsi" w:hAnsiTheme="minorHAnsi" w:cstheme="minorHAnsi"/>
          <w:b/>
          <w:sz w:val="22"/>
          <w:szCs w:val="22"/>
          <w:u w:val="single"/>
        </w:rPr>
      </w:pPr>
      <w:r w:rsidRPr="008544BC">
        <w:rPr>
          <w:rFonts w:asciiTheme="minorHAnsi" w:hAnsiTheme="minorHAnsi" w:cstheme="minorHAnsi"/>
          <w:b/>
          <w:color w:val="FF0000"/>
          <w:sz w:val="22"/>
          <w:szCs w:val="22"/>
          <w:u w:val="single"/>
        </w:rPr>
        <w:t>[</w:t>
      </w:r>
      <w:r w:rsidR="005B333D" w:rsidRPr="008544BC">
        <w:rPr>
          <w:rFonts w:asciiTheme="minorHAnsi" w:hAnsiTheme="minorHAnsi" w:cstheme="minorHAnsi"/>
          <w:b/>
          <w:sz w:val="22"/>
          <w:szCs w:val="22"/>
          <w:u w:val="single"/>
        </w:rPr>
        <w:t>Cumb</w:t>
      </w:r>
      <w:r w:rsidR="00A05F9D" w:rsidRPr="008544BC">
        <w:rPr>
          <w:rFonts w:asciiTheme="minorHAnsi" w:hAnsiTheme="minorHAnsi" w:cstheme="minorHAnsi"/>
          <w:b/>
          <w:sz w:val="22"/>
          <w:szCs w:val="22"/>
          <w:u w:val="single"/>
        </w:rPr>
        <w:t>erland</w:t>
      </w:r>
      <w:r w:rsidR="005B333D" w:rsidRPr="008544BC">
        <w:rPr>
          <w:rFonts w:asciiTheme="minorHAnsi" w:hAnsiTheme="minorHAnsi" w:cstheme="minorHAnsi"/>
          <w:b/>
          <w:sz w:val="22"/>
          <w:szCs w:val="22"/>
          <w:u w:val="single"/>
        </w:rPr>
        <w:t xml:space="preserve"> Safeguarding Hub</w:t>
      </w:r>
    </w:p>
    <w:p w14:paraId="18E6CFE5" w14:textId="77777777" w:rsidR="005B333D" w:rsidRPr="008544BC" w:rsidRDefault="005B333D" w:rsidP="005B333D">
      <w:pPr>
        <w:pStyle w:val="content"/>
        <w:spacing w:before="0" w:after="120" w:afterAutospacing="0"/>
        <w:ind w:left="567"/>
        <w:rPr>
          <w:rFonts w:asciiTheme="minorHAnsi" w:hAnsiTheme="minorHAnsi" w:cstheme="minorHAnsi"/>
          <w:sz w:val="22"/>
          <w:szCs w:val="22"/>
        </w:rPr>
      </w:pPr>
      <w:r w:rsidRPr="008544BC">
        <w:rPr>
          <w:rFonts w:asciiTheme="minorHAnsi" w:hAnsiTheme="minorHAnsi" w:cstheme="minorHAnsi"/>
          <w:sz w:val="22"/>
          <w:szCs w:val="22"/>
        </w:rPr>
        <w:t>Tel:</w:t>
      </w:r>
      <w:r w:rsidRPr="008544BC">
        <w:rPr>
          <w:rFonts w:asciiTheme="minorHAnsi" w:hAnsiTheme="minorHAnsi" w:cstheme="minorHAnsi"/>
          <w:sz w:val="22"/>
          <w:szCs w:val="22"/>
        </w:rPr>
        <w:tab/>
        <w:t>0333 240 1727</w:t>
      </w:r>
    </w:p>
    <w:p w14:paraId="69C252B7" w14:textId="31568212" w:rsidR="005B333D" w:rsidRPr="008544BC" w:rsidRDefault="005B333D" w:rsidP="005B333D">
      <w:pPr>
        <w:pStyle w:val="content"/>
        <w:spacing w:before="0" w:after="120" w:afterAutospacing="0"/>
        <w:ind w:left="1418" w:hanging="851"/>
        <w:rPr>
          <w:rStyle w:val="Hyperlink"/>
          <w:rFonts w:asciiTheme="minorHAnsi" w:hAnsiTheme="minorHAnsi" w:cstheme="minorHAnsi"/>
          <w:color w:val="auto"/>
          <w:sz w:val="22"/>
          <w:szCs w:val="22"/>
          <w:u w:val="none"/>
        </w:rPr>
      </w:pPr>
      <w:r w:rsidRPr="008544BC">
        <w:rPr>
          <w:rFonts w:asciiTheme="minorHAnsi" w:hAnsiTheme="minorHAnsi" w:cstheme="minorHAnsi"/>
          <w:sz w:val="22"/>
          <w:szCs w:val="22"/>
        </w:rPr>
        <w:t>E mail:</w:t>
      </w:r>
      <w:r w:rsidRPr="008544BC">
        <w:rPr>
          <w:rFonts w:asciiTheme="minorHAnsi" w:hAnsiTheme="minorHAnsi" w:cstheme="minorHAnsi"/>
          <w:sz w:val="22"/>
          <w:szCs w:val="22"/>
        </w:rPr>
        <w:tab/>
      </w:r>
      <w:hyperlink r:id="rId101" w:history="1">
        <w:r w:rsidR="008B7BD8" w:rsidRPr="008544BC">
          <w:rPr>
            <w:rStyle w:val="Hyperlink"/>
            <w:rFonts w:asciiTheme="minorHAnsi" w:hAnsiTheme="minorHAnsi" w:cs="Arial"/>
            <w:sz w:val="22"/>
            <w:szCs w:val="22"/>
          </w:rPr>
          <w:t>safeguarding.hub@cumberland.gov.uk</w:t>
        </w:r>
      </w:hyperlink>
      <w:r w:rsidRPr="008544BC">
        <w:rPr>
          <w:rStyle w:val="Hyperlink"/>
          <w:rFonts w:asciiTheme="minorHAnsi" w:hAnsiTheme="minorHAnsi" w:cstheme="minorHAnsi"/>
          <w:sz w:val="22"/>
          <w:szCs w:val="22"/>
          <w:u w:val="none"/>
        </w:rPr>
        <w:t xml:space="preserve"> </w:t>
      </w:r>
      <w:r w:rsidRPr="008544BC">
        <w:rPr>
          <w:rStyle w:val="Hyperlink"/>
          <w:rFonts w:asciiTheme="minorHAnsi" w:hAnsiTheme="minorHAnsi" w:cstheme="minorHAnsi"/>
          <w:color w:val="auto"/>
          <w:sz w:val="22"/>
          <w:szCs w:val="22"/>
          <w:u w:val="none"/>
        </w:rPr>
        <w:t>(please ensure that e mails sent to this address are password protected and the password forwarded in a further e-mail).</w:t>
      </w:r>
    </w:p>
    <w:p w14:paraId="79475355" w14:textId="05A0D7F5" w:rsidR="00A05F9D" w:rsidRPr="008544BC" w:rsidRDefault="008B7BD8" w:rsidP="00A05F9D">
      <w:pPr>
        <w:pStyle w:val="content"/>
        <w:spacing w:before="0" w:after="120" w:afterAutospacing="0"/>
        <w:ind w:left="567"/>
        <w:rPr>
          <w:rFonts w:asciiTheme="minorHAnsi" w:hAnsiTheme="minorHAnsi" w:cstheme="minorHAnsi"/>
          <w:b/>
          <w:sz w:val="22"/>
          <w:szCs w:val="22"/>
          <w:u w:val="single"/>
        </w:rPr>
      </w:pPr>
      <w:r w:rsidRPr="008544BC">
        <w:rPr>
          <w:rFonts w:asciiTheme="minorHAnsi" w:hAnsiTheme="minorHAnsi" w:cstheme="minorHAnsi"/>
          <w:b/>
          <w:sz w:val="22"/>
          <w:szCs w:val="22"/>
          <w:u w:val="single"/>
        </w:rPr>
        <w:t>Westmorland and Furness</w:t>
      </w:r>
      <w:r w:rsidR="00A05F9D" w:rsidRPr="008544BC">
        <w:rPr>
          <w:rFonts w:asciiTheme="minorHAnsi" w:hAnsiTheme="minorHAnsi" w:cstheme="minorHAnsi"/>
          <w:b/>
          <w:sz w:val="22"/>
          <w:szCs w:val="22"/>
          <w:u w:val="single"/>
        </w:rPr>
        <w:t xml:space="preserve"> Safeguarding Hub</w:t>
      </w:r>
    </w:p>
    <w:p w14:paraId="4054CE0D" w14:textId="44818B7C" w:rsidR="00A05F9D" w:rsidRPr="008544BC" w:rsidRDefault="00A05F9D" w:rsidP="00A05F9D">
      <w:pPr>
        <w:pStyle w:val="content"/>
        <w:spacing w:before="0" w:after="120" w:afterAutospacing="0"/>
        <w:ind w:left="567"/>
        <w:rPr>
          <w:rFonts w:asciiTheme="minorHAnsi" w:hAnsiTheme="minorHAnsi" w:cstheme="minorHAnsi"/>
          <w:sz w:val="22"/>
          <w:szCs w:val="22"/>
        </w:rPr>
      </w:pPr>
      <w:r w:rsidRPr="008544BC">
        <w:rPr>
          <w:rFonts w:asciiTheme="minorHAnsi" w:hAnsiTheme="minorHAnsi" w:cstheme="minorHAnsi"/>
          <w:sz w:val="22"/>
          <w:szCs w:val="22"/>
        </w:rPr>
        <w:t>Tel:</w:t>
      </w:r>
      <w:r w:rsidRPr="008544BC">
        <w:rPr>
          <w:rFonts w:asciiTheme="minorHAnsi" w:hAnsiTheme="minorHAnsi" w:cstheme="minorHAnsi"/>
          <w:sz w:val="22"/>
          <w:szCs w:val="22"/>
        </w:rPr>
        <w:tab/>
        <w:t>03</w:t>
      </w:r>
      <w:r w:rsidR="008B7BD8" w:rsidRPr="008544BC">
        <w:rPr>
          <w:rFonts w:asciiTheme="minorHAnsi" w:hAnsiTheme="minorHAnsi" w:cstheme="minorHAnsi"/>
          <w:sz w:val="22"/>
          <w:szCs w:val="22"/>
        </w:rPr>
        <w:t>00 373 2724</w:t>
      </w:r>
    </w:p>
    <w:p w14:paraId="1071B167" w14:textId="4D0A21E9" w:rsidR="00A05F9D" w:rsidRDefault="00A05F9D" w:rsidP="00A05F9D">
      <w:pPr>
        <w:pStyle w:val="content"/>
        <w:spacing w:before="0" w:after="120" w:afterAutospacing="0"/>
        <w:ind w:left="1418" w:hanging="851"/>
        <w:rPr>
          <w:rStyle w:val="Hyperlink"/>
          <w:rFonts w:asciiTheme="minorHAnsi" w:hAnsiTheme="minorHAnsi" w:cstheme="minorHAnsi"/>
          <w:color w:val="FF0000"/>
          <w:sz w:val="22"/>
          <w:szCs w:val="22"/>
          <w:u w:val="none"/>
        </w:rPr>
      </w:pPr>
      <w:r w:rsidRPr="008544BC">
        <w:rPr>
          <w:rFonts w:asciiTheme="minorHAnsi" w:hAnsiTheme="minorHAnsi" w:cstheme="minorHAnsi"/>
          <w:sz w:val="22"/>
          <w:szCs w:val="22"/>
        </w:rPr>
        <w:t>E mail:</w:t>
      </w:r>
      <w:r w:rsidRPr="008544BC">
        <w:rPr>
          <w:rFonts w:asciiTheme="minorHAnsi" w:hAnsiTheme="minorHAnsi" w:cstheme="minorHAnsi"/>
          <w:sz w:val="22"/>
          <w:szCs w:val="22"/>
        </w:rPr>
        <w:tab/>
      </w:r>
      <w:hyperlink r:id="rId102" w:history="1">
        <w:r w:rsidR="008B7BD8" w:rsidRPr="008544BC">
          <w:rPr>
            <w:rStyle w:val="Hyperlink"/>
            <w:rFonts w:asciiTheme="minorHAnsi" w:hAnsiTheme="minorHAnsi" w:cs="Arial"/>
            <w:sz w:val="22"/>
            <w:szCs w:val="22"/>
          </w:rPr>
          <w:t>safeguarding.hub@westmorlandandfurness.gov.uk</w:t>
        </w:r>
      </w:hyperlink>
      <w:r w:rsidRPr="008544BC">
        <w:rPr>
          <w:rStyle w:val="Hyperlink"/>
          <w:rFonts w:asciiTheme="minorHAnsi" w:hAnsiTheme="minorHAnsi" w:cstheme="minorHAnsi"/>
          <w:sz w:val="22"/>
          <w:szCs w:val="22"/>
          <w:u w:val="none"/>
        </w:rPr>
        <w:t xml:space="preserve"> </w:t>
      </w:r>
      <w:r w:rsidRPr="008544BC">
        <w:rPr>
          <w:rStyle w:val="Hyperlink"/>
          <w:rFonts w:asciiTheme="minorHAnsi" w:hAnsiTheme="minorHAnsi" w:cstheme="minorHAnsi"/>
          <w:color w:val="auto"/>
          <w:sz w:val="22"/>
          <w:szCs w:val="22"/>
          <w:u w:val="none"/>
        </w:rPr>
        <w:t>(please ensure that e mails sent to this address are password protected and the password forwarded in a further e-mail).</w:t>
      </w:r>
    </w:p>
    <w:p w14:paraId="0C40F5BE" w14:textId="435E2F48" w:rsidR="007C6BCB" w:rsidRDefault="007C6BCB" w:rsidP="005B333D">
      <w:pPr>
        <w:pStyle w:val="content"/>
        <w:spacing w:before="0" w:after="120" w:afterAutospacing="0"/>
        <w:ind w:left="567"/>
        <w:rPr>
          <w:rFonts w:asciiTheme="minorHAnsi" w:hAnsiTheme="minorHAnsi" w:cs="Arial"/>
          <w:b/>
          <w:sz w:val="22"/>
          <w:szCs w:val="22"/>
          <w:u w:val="single"/>
        </w:rPr>
      </w:pPr>
      <w:bookmarkStart w:id="461" w:name="_Hlk118792215"/>
      <w:r>
        <w:rPr>
          <w:rFonts w:asciiTheme="minorHAnsi" w:hAnsiTheme="minorHAnsi" w:cs="Arial"/>
          <w:b/>
          <w:sz w:val="22"/>
          <w:szCs w:val="22"/>
          <w:u w:val="single"/>
        </w:rPr>
        <w:t>Durham safeguarding Hub</w:t>
      </w:r>
    </w:p>
    <w:p w14:paraId="0F48B2F4" w14:textId="369C390A" w:rsidR="007C6BCB" w:rsidRDefault="007C6BCB" w:rsidP="005B333D">
      <w:pPr>
        <w:pStyle w:val="content"/>
        <w:spacing w:before="0" w:after="120" w:afterAutospacing="0"/>
        <w:ind w:left="567"/>
        <w:rPr>
          <w:rFonts w:asciiTheme="minorHAnsi" w:hAnsiTheme="minorHAnsi" w:cs="Arial"/>
          <w:b/>
          <w:sz w:val="22"/>
          <w:szCs w:val="22"/>
          <w:u w:val="single"/>
        </w:rPr>
      </w:pPr>
      <w:r>
        <w:rPr>
          <w:rFonts w:asciiTheme="minorHAnsi" w:hAnsiTheme="minorHAnsi" w:cs="Arial"/>
          <w:b/>
          <w:sz w:val="22"/>
          <w:szCs w:val="22"/>
          <w:u w:val="single"/>
        </w:rPr>
        <w:t>Tel: 03000 267 979</w:t>
      </w:r>
    </w:p>
    <w:p w14:paraId="2577085E" w14:textId="295FBFBD" w:rsidR="007C6BCB" w:rsidRPr="007C6BCB" w:rsidRDefault="007C6BCB" w:rsidP="007C6BCB">
      <w:pPr>
        <w:pStyle w:val="content"/>
        <w:spacing w:before="0" w:after="120" w:afterAutospacing="0"/>
        <w:ind w:left="567"/>
        <w:rPr>
          <w:rFonts w:asciiTheme="minorHAnsi" w:hAnsiTheme="minorHAnsi" w:cs="Arial"/>
          <w:b/>
          <w:sz w:val="22"/>
          <w:szCs w:val="22"/>
          <w:u w:val="single"/>
        </w:rPr>
      </w:pPr>
      <w:r>
        <w:rPr>
          <w:rFonts w:asciiTheme="minorHAnsi" w:hAnsiTheme="minorHAnsi" w:cs="Arial"/>
          <w:b/>
          <w:sz w:val="22"/>
          <w:szCs w:val="22"/>
          <w:u w:val="single"/>
        </w:rPr>
        <w:t xml:space="preserve">Email: </w:t>
      </w:r>
      <w:hyperlink r:id="rId103" w:history="1">
        <w:r w:rsidRPr="001C3CF2">
          <w:rPr>
            <w:rStyle w:val="Hyperlink"/>
            <w:rFonts w:asciiTheme="minorHAnsi" w:hAnsiTheme="minorHAnsi" w:cs="Arial"/>
            <w:b/>
            <w:sz w:val="22"/>
            <w:szCs w:val="22"/>
          </w:rPr>
          <w:t>firstcontact@durham.gov.uk</w:t>
        </w:r>
      </w:hyperlink>
      <w:r>
        <w:rPr>
          <w:rFonts w:asciiTheme="minorHAnsi" w:hAnsiTheme="minorHAnsi" w:cs="Arial"/>
          <w:b/>
          <w:sz w:val="22"/>
          <w:szCs w:val="22"/>
          <w:u w:val="single"/>
        </w:rPr>
        <w:t xml:space="preserve">  (</w:t>
      </w:r>
      <w:r w:rsidRPr="008544BC">
        <w:rPr>
          <w:rStyle w:val="Hyperlink"/>
          <w:rFonts w:asciiTheme="minorHAnsi" w:hAnsiTheme="minorHAnsi" w:cstheme="minorHAnsi"/>
          <w:color w:val="auto"/>
          <w:sz w:val="22"/>
          <w:szCs w:val="22"/>
          <w:u w:val="none"/>
        </w:rPr>
        <w:t>please ensure that e mails sent to this address are password protected and the password forwarded in a further e-mail).</w:t>
      </w:r>
    </w:p>
    <w:p w14:paraId="5EEC1E1B" w14:textId="5BA2B685" w:rsidR="005B333D" w:rsidRPr="0061293F" w:rsidRDefault="005B333D" w:rsidP="005B333D">
      <w:pPr>
        <w:pStyle w:val="content"/>
        <w:spacing w:before="0" w:after="120" w:afterAutospacing="0"/>
        <w:ind w:left="567"/>
        <w:rPr>
          <w:rFonts w:asciiTheme="minorHAnsi" w:hAnsiTheme="minorHAnsi" w:cstheme="minorHAnsi"/>
          <w:sz w:val="22"/>
          <w:szCs w:val="22"/>
        </w:rPr>
      </w:pPr>
      <w:r w:rsidRPr="006804AC">
        <w:rPr>
          <w:rFonts w:asciiTheme="minorHAnsi" w:hAnsiTheme="minorHAnsi" w:cstheme="minorHAnsi"/>
          <w:sz w:val="22"/>
          <w:szCs w:val="22"/>
        </w:rPr>
        <w:t xml:space="preserve">The service enables callers to outline their concerns and the </w:t>
      </w:r>
      <w:r w:rsidR="008B7BD8" w:rsidRPr="006804AC">
        <w:rPr>
          <w:rFonts w:asciiTheme="minorHAnsi" w:hAnsiTheme="minorHAnsi" w:cstheme="minorHAnsi"/>
          <w:sz w:val="22"/>
          <w:szCs w:val="22"/>
        </w:rPr>
        <w:t xml:space="preserve">LA </w:t>
      </w:r>
      <w:r w:rsidRPr="006804AC">
        <w:rPr>
          <w:rFonts w:asciiTheme="minorHAnsi" w:hAnsiTheme="minorHAnsi" w:cstheme="minorHAnsi"/>
          <w:sz w:val="22"/>
          <w:szCs w:val="22"/>
        </w:rPr>
        <w:t>Safeguarding Hub will give advice and</w:t>
      </w:r>
      <w:r w:rsidR="002A014D" w:rsidRPr="006804AC">
        <w:rPr>
          <w:rFonts w:asciiTheme="minorHAnsi" w:hAnsiTheme="minorHAnsi" w:cstheme="minorHAnsi"/>
          <w:sz w:val="22"/>
          <w:szCs w:val="22"/>
        </w:rPr>
        <w:t>,</w:t>
      </w:r>
      <w:r w:rsidRPr="006804AC">
        <w:rPr>
          <w:rFonts w:asciiTheme="minorHAnsi" w:hAnsiTheme="minorHAnsi" w:cstheme="minorHAnsi"/>
          <w:sz w:val="22"/>
          <w:szCs w:val="22"/>
        </w:rPr>
        <w:t xml:space="preserve"> if necessary</w:t>
      </w:r>
      <w:r w:rsidR="002A014D" w:rsidRPr="006804AC">
        <w:rPr>
          <w:rFonts w:asciiTheme="minorHAnsi" w:hAnsiTheme="minorHAnsi" w:cstheme="minorHAnsi"/>
          <w:sz w:val="22"/>
          <w:szCs w:val="22"/>
        </w:rPr>
        <w:t>,</w:t>
      </w:r>
      <w:r w:rsidRPr="006804AC">
        <w:rPr>
          <w:rFonts w:asciiTheme="minorHAnsi" w:hAnsiTheme="minorHAnsi" w:cstheme="minorHAnsi"/>
          <w:sz w:val="22"/>
          <w:szCs w:val="22"/>
        </w:rPr>
        <w:t xml:space="preserve"> undertake assessments of need.  </w:t>
      </w:r>
      <w:r w:rsidR="00DE549E" w:rsidRPr="006804AC">
        <w:rPr>
          <w:rFonts w:asciiTheme="minorHAnsi" w:hAnsiTheme="minorHAnsi" w:cstheme="minorHAnsi"/>
          <w:sz w:val="22"/>
          <w:szCs w:val="22"/>
        </w:rPr>
        <w:t>KCSiE</w:t>
      </w:r>
      <w:r w:rsidR="003B0E22" w:rsidRPr="006804AC">
        <w:rPr>
          <w:rFonts w:asciiTheme="minorHAnsi" w:hAnsiTheme="minorHAnsi" w:cstheme="minorHAnsi"/>
          <w:sz w:val="22"/>
          <w:szCs w:val="22"/>
        </w:rPr>
        <w:t xml:space="preserve"> provides a </w:t>
      </w:r>
      <w:hyperlink r:id="rId104" w:history="1">
        <w:r w:rsidR="000A435C" w:rsidRPr="006804AC">
          <w:rPr>
            <w:rStyle w:val="Hyperlink"/>
            <w:rFonts w:asciiTheme="minorHAnsi" w:hAnsiTheme="minorHAnsi" w:cstheme="minorHAnsi"/>
            <w:sz w:val="22"/>
            <w:szCs w:val="22"/>
          </w:rPr>
          <w:t>flowchart of actions to be taken by the school and other agencies where there are concerns about a child</w:t>
        </w:r>
      </w:hyperlink>
      <w:r w:rsidR="00DE549E" w:rsidRPr="006804AC">
        <w:rPr>
          <w:rFonts w:asciiTheme="minorHAnsi" w:hAnsiTheme="minorHAnsi" w:cstheme="minorHAnsi"/>
          <w:sz w:val="22"/>
          <w:szCs w:val="22"/>
        </w:rPr>
        <w:t>, a copy of which can be downloaded from the KAH</w:t>
      </w:r>
      <w:r w:rsidR="00C2299B" w:rsidRPr="006804AC">
        <w:rPr>
          <w:rFonts w:asciiTheme="minorHAnsi" w:hAnsiTheme="minorHAnsi" w:cstheme="minorHAnsi"/>
          <w:sz w:val="22"/>
          <w:szCs w:val="22"/>
        </w:rPr>
        <w:t>ub</w:t>
      </w:r>
      <w:r w:rsidRPr="006804AC">
        <w:rPr>
          <w:rFonts w:asciiTheme="minorHAnsi" w:hAnsiTheme="minorHAnsi" w:cstheme="minorHAnsi"/>
          <w:sz w:val="22"/>
          <w:szCs w:val="22"/>
        </w:rPr>
        <w:t>.</w:t>
      </w:r>
      <w:bookmarkEnd w:id="461"/>
    </w:p>
    <w:p w14:paraId="234BD3AB" w14:textId="77777777" w:rsidR="005B333D" w:rsidRPr="0061293F" w:rsidRDefault="005B333D" w:rsidP="005B333D">
      <w:pPr>
        <w:pStyle w:val="content"/>
        <w:spacing w:before="0" w:after="120" w:afterAutospacing="0"/>
        <w:ind w:left="567"/>
        <w:jc w:val="center"/>
        <w:rPr>
          <w:rFonts w:asciiTheme="minorHAnsi" w:hAnsiTheme="minorHAnsi" w:cstheme="minorHAnsi"/>
          <w:b/>
          <w:sz w:val="28"/>
          <w:szCs w:val="28"/>
        </w:rPr>
      </w:pPr>
      <w:r w:rsidRPr="0061293F">
        <w:rPr>
          <w:rFonts w:asciiTheme="minorHAnsi" w:hAnsiTheme="minorHAnsi" w:cstheme="minorHAnsi"/>
          <w:b/>
          <w:sz w:val="28"/>
          <w:szCs w:val="28"/>
        </w:rPr>
        <w:t>This service is available any time of day or night</w:t>
      </w:r>
    </w:p>
    <w:p w14:paraId="2F040324" w14:textId="77777777" w:rsidR="005B333D" w:rsidRPr="0061293F" w:rsidRDefault="005B333D" w:rsidP="005B333D">
      <w:pPr>
        <w:pStyle w:val="Style"/>
        <w:spacing w:after="120"/>
        <w:ind w:left="567"/>
        <w:rPr>
          <w:rFonts w:asciiTheme="minorHAnsi" w:hAnsiTheme="minorHAnsi" w:cstheme="minorHAnsi"/>
          <w:sz w:val="22"/>
          <w:szCs w:val="22"/>
        </w:rPr>
      </w:pPr>
      <w:r w:rsidRPr="0061293F">
        <w:rPr>
          <w:rFonts w:asciiTheme="minorHAnsi" w:hAnsiTheme="minorHAnsi" w:cstheme="minorHAnsi"/>
          <w:sz w:val="22"/>
          <w:szCs w:val="22"/>
        </w:rPr>
        <w:t>Staff must be aware that:</w:t>
      </w:r>
    </w:p>
    <w:p w14:paraId="47F94283" w14:textId="77777777" w:rsidR="005B333D" w:rsidRPr="0061293F" w:rsidRDefault="005B333D" w:rsidP="00D43737">
      <w:pPr>
        <w:pStyle w:val="Style"/>
        <w:numPr>
          <w:ilvl w:val="0"/>
          <w:numId w:val="7"/>
        </w:numPr>
        <w:spacing w:after="120"/>
        <w:contextualSpacing/>
        <w:rPr>
          <w:rFonts w:asciiTheme="minorHAnsi" w:hAnsiTheme="minorHAnsi" w:cstheme="minorHAnsi"/>
          <w:sz w:val="22"/>
          <w:szCs w:val="22"/>
        </w:rPr>
      </w:pPr>
      <w:r w:rsidRPr="0061293F">
        <w:rPr>
          <w:rFonts w:asciiTheme="minorHAnsi" w:hAnsiTheme="minorHAnsi" w:cstheme="minorHAnsi"/>
          <w:sz w:val="22"/>
          <w:szCs w:val="22"/>
        </w:rPr>
        <w:t xml:space="preserve">it is not the responsibility of teachers, other staff or volunteers to investigate suspected cases of abuse; </w:t>
      </w:r>
    </w:p>
    <w:p w14:paraId="40796B8A" w14:textId="77777777" w:rsidR="005B333D" w:rsidRPr="0061293F" w:rsidRDefault="005B333D" w:rsidP="00D43737">
      <w:pPr>
        <w:pStyle w:val="Style"/>
        <w:numPr>
          <w:ilvl w:val="0"/>
          <w:numId w:val="7"/>
        </w:numPr>
        <w:contextualSpacing/>
        <w:rPr>
          <w:rFonts w:asciiTheme="minorHAnsi" w:hAnsiTheme="minorHAnsi" w:cstheme="minorHAnsi"/>
          <w:sz w:val="22"/>
          <w:szCs w:val="22"/>
        </w:rPr>
      </w:pPr>
      <w:r w:rsidRPr="0061293F">
        <w:rPr>
          <w:rFonts w:asciiTheme="minorHAnsi" w:hAnsiTheme="minorHAnsi" w:cstheme="minorHAnsi"/>
          <w:sz w:val="22"/>
          <w:szCs w:val="22"/>
        </w:rPr>
        <w:t xml:space="preserve">they should not take any action beyond that agreed in the procedures established by the setting and the Cumbria Safeguarding Children </w:t>
      </w:r>
      <w:bookmarkStart w:id="462" w:name="_Hlk19181791"/>
      <w:bookmarkStart w:id="463" w:name="_Hlk19718278"/>
      <w:r w:rsidR="00A62186" w:rsidRPr="0061293F">
        <w:rPr>
          <w:rFonts w:asciiTheme="minorHAnsi" w:hAnsiTheme="minorHAnsi" w:cstheme="minorHAnsi"/>
          <w:sz w:val="22"/>
          <w:szCs w:val="22"/>
        </w:rPr>
        <w:t>Partnership</w:t>
      </w:r>
      <w:r w:rsidRPr="0061293F">
        <w:rPr>
          <w:rFonts w:asciiTheme="minorHAnsi" w:hAnsiTheme="minorHAnsi" w:cstheme="minorHAnsi"/>
          <w:sz w:val="22"/>
          <w:szCs w:val="22"/>
        </w:rPr>
        <w:t xml:space="preserve"> (SC</w:t>
      </w:r>
      <w:r w:rsidR="00DF327A" w:rsidRPr="0061293F">
        <w:rPr>
          <w:rFonts w:asciiTheme="minorHAnsi" w:hAnsiTheme="minorHAnsi" w:cstheme="minorHAnsi"/>
          <w:sz w:val="22"/>
          <w:szCs w:val="22"/>
        </w:rPr>
        <w:t>P</w:t>
      </w:r>
      <w:r w:rsidRPr="0061293F">
        <w:rPr>
          <w:rFonts w:asciiTheme="minorHAnsi" w:hAnsiTheme="minorHAnsi" w:cstheme="minorHAnsi"/>
          <w:sz w:val="22"/>
          <w:szCs w:val="22"/>
        </w:rPr>
        <w:t>)</w:t>
      </w:r>
      <w:bookmarkEnd w:id="462"/>
      <w:r w:rsidRPr="0061293F">
        <w:rPr>
          <w:rFonts w:asciiTheme="minorHAnsi" w:hAnsiTheme="minorHAnsi" w:cstheme="minorHAnsi"/>
          <w:sz w:val="22"/>
          <w:szCs w:val="22"/>
        </w:rPr>
        <w:t>;</w:t>
      </w:r>
      <w:bookmarkEnd w:id="463"/>
    </w:p>
    <w:p w14:paraId="0D1F5FB5" w14:textId="6B18D642" w:rsidR="005B333D" w:rsidRPr="0061293F" w:rsidRDefault="005B333D" w:rsidP="00D43737">
      <w:pPr>
        <w:pStyle w:val="ListParagraph"/>
        <w:numPr>
          <w:ilvl w:val="0"/>
          <w:numId w:val="7"/>
        </w:numPr>
        <w:spacing w:after="120"/>
        <w:rPr>
          <w:rFonts w:asciiTheme="minorHAnsi" w:hAnsiTheme="minorHAnsi" w:cstheme="minorHAnsi"/>
          <w:szCs w:val="22"/>
        </w:rPr>
      </w:pPr>
      <w:r w:rsidRPr="0061293F">
        <w:rPr>
          <w:rFonts w:asciiTheme="minorHAnsi" w:hAnsiTheme="minorHAnsi" w:cstheme="minorHAnsi"/>
          <w:szCs w:val="22"/>
        </w:rPr>
        <w:t>they cannot promise a child complete confidentiality</w:t>
      </w:r>
      <w:r w:rsidR="00BC35F0" w:rsidRPr="0061293F">
        <w:rPr>
          <w:rFonts w:asciiTheme="minorHAnsi" w:hAnsiTheme="minorHAnsi" w:cstheme="minorHAnsi"/>
          <w:szCs w:val="22"/>
        </w:rPr>
        <w:t>.  In</w:t>
      </w:r>
      <w:r w:rsidRPr="0061293F">
        <w:rPr>
          <w:rFonts w:asciiTheme="minorHAnsi" w:hAnsiTheme="minorHAnsi" w:cstheme="minorHAnsi"/>
          <w:szCs w:val="22"/>
        </w:rPr>
        <w:t>stead they must explain that they may need to pass information to other professionals to help keep the child or other children safe.</w:t>
      </w:r>
    </w:p>
    <w:p w14:paraId="07A75CAD" w14:textId="793C8C35" w:rsidR="005B333D" w:rsidRPr="0061293F" w:rsidRDefault="005B333D" w:rsidP="005B333D">
      <w:pPr>
        <w:spacing w:after="120"/>
        <w:ind w:left="567"/>
        <w:rPr>
          <w:rFonts w:asciiTheme="minorHAnsi" w:hAnsiTheme="minorHAnsi" w:cstheme="minorHAnsi"/>
          <w:b/>
          <w:szCs w:val="22"/>
          <w:u w:val="single"/>
        </w:rPr>
      </w:pPr>
      <w:r w:rsidRPr="0061293F">
        <w:rPr>
          <w:rFonts w:asciiTheme="minorHAnsi" w:hAnsiTheme="minorHAnsi" w:cstheme="minorHAnsi"/>
          <w:b/>
          <w:szCs w:val="22"/>
          <w:u w:val="single"/>
        </w:rPr>
        <w:t xml:space="preserve">Listening to </w:t>
      </w:r>
      <w:r w:rsidR="004E4434" w:rsidRPr="0061293F">
        <w:rPr>
          <w:rFonts w:asciiTheme="minorHAnsi" w:hAnsiTheme="minorHAnsi" w:cstheme="minorHAnsi"/>
          <w:b/>
          <w:szCs w:val="22"/>
          <w:u w:val="single"/>
        </w:rPr>
        <w:t>c</w:t>
      </w:r>
      <w:r w:rsidRPr="0061293F">
        <w:rPr>
          <w:rFonts w:asciiTheme="minorHAnsi" w:hAnsiTheme="minorHAnsi" w:cstheme="minorHAnsi"/>
          <w:b/>
          <w:szCs w:val="22"/>
          <w:u w:val="single"/>
        </w:rPr>
        <w:t>hildren</w:t>
      </w:r>
    </w:p>
    <w:p w14:paraId="3A9B1BFC" w14:textId="77777777" w:rsidR="005B333D" w:rsidRPr="0061293F" w:rsidRDefault="005B333D" w:rsidP="005B333D">
      <w:pPr>
        <w:pStyle w:val="Style"/>
        <w:spacing w:after="120"/>
        <w:ind w:left="567"/>
        <w:rPr>
          <w:rFonts w:asciiTheme="minorHAnsi" w:hAnsiTheme="minorHAnsi" w:cstheme="minorHAnsi"/>
          <w:sz w:val="22"/>
          <w:szCs w:val="22"/>
        </w:rPr>
      </w:pPr>
      <w:r w:rsidRPr="0061293F">
        <w:rPr>
          <w:rFonts w:asciiTheme="minorHAnsi" w:hAnsiTheme="minorHAnsi" w:cstheme="minorHAnsi"/>
          <w:sz w:val="22"/>
          <w:szCs w:val="22"/>
        </w:rPr>
        <w:t xml:space="preserve">Experience and consultation with children show that a child will talk about their concerns and problems to people they feel they can trust and they feel comfortable with. </w:t>
      </w:r>
      <w:r w:rsidR="00B4486A" w:rsidRPr="0061293F">
        <w:rPr>
          <w:rFonts w:asciiTheme="minorHAnsi" w:hAnsiTheme="minorHAnsi" w:cstheme="minorHAnsi"/>
          <w:sz w:val="22"/>
          <w:szCs w:val="22"/>
        </w:rPr>
        <w:t xml:space="preserve"> </w:t>
      </w:r>
      <w:r w:rsidRPr="0061293F">
        <w:rPr>
          <w:rFonts w:asciiTheme="minorHAnsi" w:hAnsiTheme="minorHAnsi" w:cstheme="minorHAnsi"/>
          <w:sz w:val="22"/>
          <w:szCs w:val="22"/>
        </w:rPr>
        <w:t xml:space="preserve">This will not necessarily be a teacher.  It is therefore essential that all staff and volunteers in a school or establishment know how to respond sensitively to a child's concerns, who to approach for advice about them, and the importance of not guaranteeing complete confidentiality. </w:t>
      </w:r>
    </w:p>
    <w:p w14:paraId="6B8D62CB" w14:textId="32B0B1C9" w:rsidR="005B333D" w:rsidRPr="0061293F" w:rsidRDefault="00301594" w:rsidP="005B333D">
      <w:pPr>
        <w:pStyle w:val="Style"/>
        <w:spacing w:after="120"/>
        <w:ind w:left="567"/>
        <w:rPr>
          <w:rFonts w:asciiTheme="minorHAnsi" w:hAnsiTheme="minorHAnsi" w:cstheme="minorHAnsi"/>
          <w:sz w:val="22"/>
          <w:szCs w:val="22"/>
        </w:rPr>
      </w:pPr>
      <w:bookmarkStart w:id="464" w:name="_Hlk52890453"/>
      <w:r>
        <w:rPr>
          <w:rFonts w:asciiTheme="minorHAnsi" w:hAnsiTheme="minorHAnsi" w:cstheme="minorHAnsi"/>
          <w:sz w:val="22"/>
          <w:szCs w:val="22"/>
        </w:rPr>
        <w:lastRenderedPageBreak/>
        <w:t>Gov.UK</w:t>
      </w:r>
      <w:r w:rsidR="00962211" w:rsidRPr="0061293F">
        <w:rPr>
          <w:rFonts w:asciiTheme="minorHAnsi" w:hAnsiTheme="minorHAnsi" w:cstheme="minorHAnsi"/>
          <w:sz w:val="22"/>
          <w:szCs w:val="22"/>
        </w:rPr>
        <w:t xml:space="preserve"> statutory guidance </w:t>
      </w:r>
      <w:hyperlink r:id="rId105" w:history="1">
        <w:r w:rsidR="005B333D" w:rsidRPr="0061293F">
          <w:rPr>
            <w:rStyle w:val="Hyperlink"/>
            <w:rFonts w:asciiTheme="minorHAnsi" w:hAnsiTheme="minorHAnsi" w:cstheme="minorHAnsi"/>
            <w:sz w:val="22"/>
            <w:szCs w:val="22"/>
          </w:rPr>
          <w:t>Working Together to Safeguard Children</w:t>
        </w:r>
      </w:hyperlink>
      <w:r w:rsidR="005B333D" w:rsidRPr="0061293F">
        <w:rPr>
          <w:rFonts w:asciiTheme="minorHAnsi" w:hAnsiTheme="minorHAnsi" w:cstheme="minorHAnsi"/>
          <w:sz w:val="22"/>
          <w:szCs w:val="22"/>
        </w:rPr>
        <w:t xml:space="preserve"> describes what children have said that they need:</w:t>
      </w:r>
      <w:bookmarkEnd w:id="464"/>
    </w:p>
    <w:p w14:paraId="2A13F431" w14:textId="77777777" w:rsidR="005B333D" w:rsidRPr="0061293F" w:rsidRDefault="005B333D" w:rsidP="004541C8">
      <w:pPr>
        <w:pStyle w:val="Style"/>
        <w:numPr>
          <w:ilvl w:val="0"/>
          <w:numId w:val="32"/>
        </w:numPr>
        <w:spacing w:after="120"/>
        <w:contextualSpacing/>
        <w:rPr>
          <w:rFonts w:asciiTheme="minorHAnsi" w:hAnsiTheme="minorHAnsi" w:cstheme="minorHAnsi"/>
          <w:sz w:val="22"/>
          <w:szCs w:val="22"/>
        </w:rPr>
      </w:pPr>
      <w:r w:rsidRPr="0061293F">
        <w:rPr>
          <w:rFonts w:asciiTheme="minorHAnsi" w:hAnsiTheme="minorHAnsi" w:cstheme="minorHAnsi"/>
          <w:b/>
          <w:sz w:val="22"/>
          <w:szCs w:val="22"/>
        </w:rPr>
        <w:t>Vigilance</w:t>
      </w:r>
      <w:r w:rsidRPr="0061293F">
        <w:rPr>
          <w:rFonts w:asciiTheme="minorHAnsi" w:hAnsiTheme="minorHAnsi" w:cstheme="minorHAnsi"/>
          <w:sz w:val="22"/>
          <w:szCs w:val="22"/>
        </w:rPr>
        <w:t>: to have adults notice when things are troubling them</w:t>
      </w:r>
    </w:p>
    <w:p w14:paraId="5A8BCBBF" w14:textId="77777777" w:rsidR="005B333D" w:rsidRPr="0061293F" w:rsidRDefault="005B333D" w:rsidP="004541C8">
      <w:pPr>
        <w:pStyle w:val="Style"/>
        <w:numPr>
          <w:ilvl w:val="0"/>
          <w:numId w:val="32"/>
        </w:numPr>
        <w:spacing w:after="120"/>
        <w:contextualSpacing/>
        <w:rPr>
          <w:rFonts w:asciiTheme="minorHAnsi" w:hAnsiTheme="minorHAnsi" w:cstheme="minorHAnsi"/>
          <w:sz w:val="22"/>
          <w:szCs w:val="22"/>
        </w:rPr>
      </w:pPr>
      <w:r w:rsidRPr="0061293F">
        <w:rPr>
          <w:rFonts w:asciiTheme="minorHAnsi" w:hAnsiTheme="minorHAnsi" w:cstheme="minorHAnsi"/>
          <w:b/>
          <w:sz w:val="22"/>
          <w:szCs w:val="22"/>
        </w:rPr>
        <w:t>Understanding and action</w:t>
      </w:r>
      <w:r w:rsidRPr="0061293F">
        <w:rPr>
          <w:rFonts w:asciiTheme="minorHAnsi" w:hAnsiTheme="minorHAnsi" w:cstheme="minorHAnsi"/>
          <w:sz w:val="22"/>
          <w:szCs w:val="22"/>
        </w:rPr>
        <w:t>: to understand what is happening; to be heard and understood; and to have that understanding acted upon</w:t>
      </w:r>
    </w:p>
    <w:p w14:paraId="40145752" w14:textId="77777777" w:rsidR="005B333D" w:rsidRPr="0061293F" w:rsidRDefault="005B333D" w:rsidP="004541C8">
      <w:pPr>
        <w:pStyle w:val="Style"/>
        <w:numPr>
          <w:ilvl w:val="0"/>
          <w:numId w:val="32"/>
        </w:numPr>
        <w:spacing w:after="120"/>
        <w:contextualSpacing/>
        <w:rPr>
          <w:rFonts w:asciiTheme="minorHAnsi" w:hAnsiTheme="minorHAnsi" w:cstheme="minorHAnsi"/>
          <w:sz w:val="22"/>
          <w:szCs w:val="22"/>
        </w:rPr>
      </w:pPr>
      <w:r w:rsidRPr="0061293F">
        <w:rPr>
          <w:rFonts w:asciiTheme="minorHAnsi" w:hAnsiTheme="minorHAnsi" w:cstheme="minorHAnsi"/>
          <w:b/>
          <w:sz w:val="22"/>
          <w:szCs w:val="22"/>
        </w:rPr>
        <w:t>Stability</w:t>
      </w:r>
      <w:r w:rsidRPr="0061293F">
        <w:rPr>
          <w:rFonts w:asciiTheme="minorHAnsi" w:hAnsiTheme="minorHAnsi" w:cstheme="minorHAnsi"/>
          <w:sz w:val="22"/>
          <w:szCs w:val="22"/>
        </w:rPr>
        <w:t>: to be able to develop an on-going stable relationship of trust with those helping them</w:t>
      </w:r>
    </w:p>
    <w:p w14:paraId="6766C512" w14:textId="77777777" w:rsidR="005B333D" w:rsidRPr="0061293F" w:rsidRDefault="005B333D" w:rsidP="004541C8">
      <w:pPr>
        <w:pStyle w:val="Style"/>
        <w:numPr>
          <w:ilvl w:val="0"/>
          <w:numId w:val="32"/>
        </w:numPr>
        <w:spacing w:after="120"/>
        <w:contextualSpacing/>
        <w:rPr>
          <w:rFonts w:asciiTheme="minorHAnsi" w:hAnsiTheme="minorHAnsi" w:cstheme="minorHAnsi"/>
          <w:sz w:val="22"/>
          <w:szCs w:val="22"/>
        </w:rPr>
      </w:pPr>
      <w:r w:rsidRPr="0061293F">
        <w:rPr>
          <w:rFonts w:asciiTheme="minorHAnsi" w:hAnsiTheme="minorHAnsi" w:cstheme="minorHAnsi"/>
          <w:b/>
          <w:sz w:val="22"/>
          <w:szCs w:val="22"/>
        </w:rPr>
        <w:t>Respect</w:t>
      </w:r>
      <w:r w:rsidRPr="0061293F">
        <w:rPr>
          <w:rFonts w:asciiTheme="minorHAnsi" w:hAnsiTheme="minorHAnsi" w:cstheme="minorHAnsi"/>
          <w:sz w:val="22"/>
          <w:szCs w:val="22"/>
        </w:rPr>
        <w:t>: to be treated with the expectation that they are competent rather than not</w:t>
      </w:r>
    </w:p>
    <w:p w14:paraId="6CA32D09" w14:textId="77777777" w:rsidR="005B333D" w:rsidRPr="0061293F" w:rsidRDefault="005B333D" w:rsidP="004541C8">
      <w:pPr>
        <w:pStyle w:val="Style"/>
        <w:numPr>
          <w:ilvl w:val="0"/>
          <w:numId w:val="32"/>
        </w:numPr>
        <w:spacing w:after="120"/>
        <w:contextualSpacing/>
        <w:rPr>
          <w:rFonts w:asciiTheme="minorHAnsi" w:hAnsiTheme="minorHAnsi" w:cstheme="minorHAnsi"/>
          <w:sz w:val="22"/>
          <w:szCs w:val="22"/>
        </w:rPr>
      </w:pPr>
      <w:r w:rsidRPr="0061293F">
        <w:rPr>
          <w:rFonts w:asciiTheme="minorHAnsi" w:hAnsiTheme="minorHAnsi" w:cstheme="minorHAnsi"/>
          <w:b/>
          <w:sz w:val="22"/>
          <w:szCs w:val="22"/>
        </w:rPr>
        <w:t>Information and engagement</w:t>
      </w:r>
      <w:r w:rsidRPr="0061293F">
        <w:rPr>
          <w:rFonts w:asciiTheme="minorHAnsi" w:hAnsiTheme="minorHAnsi" w:cstheme="minorHAnsi"/>
          <w:sz w:val="22"/>
          <w:szCs w:val="22"/>
        </w:rPr>
        <w:t>: to be informed about and involved in procedures, decisions, concerns and plans</w:t>
      </w:r>
    </w:p>
    <w:p w14:paraId="4B03A8E1" w14:textId="77777777" w:rsidR="005B333D" w:rsidRPr="0061293F" w:rsidRDefault="005B333D" w:rsidP="004541C8">
      <w:pPr>
        <w:pStyle w:val="Style"/>
        <w:numPr>
          <w:ilvl w:val="0"/>
          <w:numId w:val="32"/>
        </w:numPr>
        <w:spacing w:after="120"/>
        <w:contextualSpacing/>
        <w:rPr>
          <w:rFonts w:asciiTheme="minorHAnsi" w:hAnsiTheme="minorHAnsi" w:cstheme="minorHAnsi"/>
          <w:sz w:val="22"/>
          <w:szCs w:val="22"/>
        </w:rPr>
      </w:pPr>
      <w:r w:rsidRPr="0061293F">
        <w:rPr>
          <w:rFonts w:asciiTheme="minorHAnsi" w:hAnsiTheme="minorHAnsi" w:cstheme="minorHAnsi"/>
          <w:b/>
          <w:sz w:val="22"/>
          <w:szCs w:val="22"/>
        </w:rPr>
        <w:t>Explanation</w:t>
      </w:r>
      <w:r w:rsidRPr="0061293F">
        <w:rPr>
          <w:rFonts w:asciiTheme="minorHAnsi" w:hAnsiTheme="minorHAnsi" w:cstheme="minorHAnsi"/>
          <w:sz w:val="22"/>
          <w:szCs w:val="22"/>
        </w:rPr>
        <w:t>: to be informed of the outcome of assessments and decisions and reasons when their views have not met with a positive response</w:t>
      </w:r>
    </w:p>
    <w:p w14:paraId="6672AE41" w14:textId="77777777" w:rsidR="005B333D" w:rsidRPr="0061293F" w:rsidRDefault="005B333D" w:rsidP="3E4DBF4E">
      <w:pPr>
        <w:pStyle w:val="Style"/>
        <w:numPr>
          <w:ilvl w:val="0"/>
          <w:numId w:val="32"/>
        </w:numPr>
        <w:spacing w:after="120"/>
        <w:contextualSpacing/>
        <w:rPr>
          <w:rFonts w:asciiTheme="minorHAnsi" w:hAnsiTheme="minorHAnsi" w:cstheme="minorBidi"/>
          <w:sz w:val="22"/>
          <w:szCs w:val="22"/>
        </w:rPr>
      </w:pPr>
      <w:r w:rsidRPr="3E4DBF4E">
        <w:rPr>
          <w:rFonts w:asciiTheme="minorHAnsi" w:hAnsiTheme="minorHAnsi" w:cstheme="minorBidi"/>
          <w:b/>
          <w:bCs/>
          <w:sz w:val="22"/>
          <w:szCs w:val="22"/>
        </w:rPr>
        <w:t>Support</w:t>
      </w:r>
      <w:r w:rsidRPr="3E4DBF4E">
        <w:rPr>
          <w:rFonts w:asciiTheme="minorHAnsi" w:hAnsiTheme="minorHAnsi" w:cstheme="minorBidi"/>
          <w:sz w:val="22"/>
          <w:szCs w:val="22"/>
        </w:rPr>
        <w:t>: to be provided with support in their own right as well as a member of their family</w:t>
      </w:r>
    </w:p>
    <w:p w14:paraId="5893F0BE" w14:textId="77777777" w:rsidR="005B333D" w:rsidRPr="0061293F" w:rsidRDefault="005B333D" w:rsidP="3E4DBF4E">
      <w:pPr>
        <w:pStyle w:val="Style"/>
        <w:numPr>
          <w:ilvl w:val="0"/>
          <w:numId w:val="32"/>
        </w:numPr>
        <w:rPr>
          <w:rFonts w:asciiTheme="minorHAnsi" w:hAnsiTheme="minorHAnsi" w:cstheme="minorBidi"/>
          <w:sz w:val="22"/>
          <w:szCs w:val="22"/>
        </w:rPr>
      </w:pPr>
      <w:bookmarkStart w:id="465" w:name="_Hlk27137632"/>
      <w:bookmarkStart w:id="466" w:name="_Hlk524516759"/>
      <w:r w:rsidRPr="3E4DBF4E">
        <w:rPr>
          <w:rFonts w:asciiTheme="minorHAnsi" w:hAnsiTheme="minorHAnsi" w:cstheme="minorBidi"/>
          <w:b/>
          <w:bCs/>
          <w:sz w:val="22"/>
          <w:szCs w:val="22"/>
        </w:rPr>
        <w:t>Advocacy</w:t>
      </w:r>
      <w:r w:rsidRPr="3E4DBF4E">
        <w:rPr>
          <w:rFonts w:asciiTheme="minorHAnsi" w:hAnsiTheme="minorHAnsi" w:cstheme="minorBidi"/>
          <w:sz w:val="22"/>
          <w:szCs w:val="22"/>
        </w:rPr>
        <w:t>: to be provided with advocacy to assist them in putting forward their views</w:t>
      </w:r>
    </w:p>
    <w:p w14:paraId="3E878FE7" w14:textId="250DBD24" w:rsidR="00E11114" w:rsidRPr="0061293F" w:rsidRDefault="00E11114" w:rsidP="3E4DBF4E">
      <w:pPr>
        <w:pStyle w:val="Style"/>
        <w:numPr>
          <w:ilvl w:val="0"/>
          <w:numId w:val="32"/>
        </w:numPr>
        <w:spacing w:after="120"/>
        <w:rPr>
          <w:rFonts w:asciiTheme="minorHAnsi" w:hAnsiTheme="minorHAnsi" w:cstheme="minorBidi"/>
          <w:sz w:val="22"/>
          <w:szCs w:val="22"/>
        </w:rPr>
      </w:pPr>
      <w:bookmarkStart w:id="467" w:name="_Hlk524009310"/>
      <w:r w:rsidRPr="3E4DBF4E">
        <w:rPr>
          <w:rFonts w:asciiTheme="minorHAnsi" w:hAnsiTheme="minorHAnsi" w:cstheme="minorBidi"/>
          <w:b/>
          <w:bCs/>
          <w:sz w:val="22"/>
          <w:szCs w:val="22"/>
        </w:rPr>
        <w:t>Protection</w:t>
      </w:r>
      <w:r w:rsidRPr="3E4DBF4E">
        <w:rPr>
          <w:rFonts w:asciiTheme="minorHAnsi" w:hAnsiTheme="minorHAnsi" w:cstheme="minorBidi"/>
          <w:sz w:val="22"/>
          <w:szCs w:val="22"/>
        </w:rPr>
        <w:t>: to be protected against all forms of abuse</w:t>
      </w:r>
      <w:r w:rsidR="0007751A" w:rsidRPr="3E4DBF4E">
        <w:rPr>
          <w:rFonts w:asciiTheme="minorHAnsi" w:hAnsiTheme="minorHAnsi" w:cstheme="minorBidi"/>
          <w:sz w:val="22"/>
          <w:szCs w:val="22"/>
        </w:rPr>
        <w:t>, exploitation,</w:t>
      </w:r>
      <w:r w:rsidRPr="3E4DBF4E">
        <w:rPr>
          <w:rFonts w:asciiTheme="minorHAnsi" w:hAnsiTheme="minorHAnsi" w:cstheme="minorBidi"/>
          <w:sz w:val="22"/>
          <w:szCs w:val="22"/>
        </w:rPr>
        <w:t xml:space="preserve"> and discrimination and the right to special protection and help if a refugee</w:t>
      </w:r>
      <w:bookmarkEnd w:id="465"/>
      <w:bookmarkEnd w:id="467"/>
    </w:p>
    <w:p w14:paraId="71A85374" w14:textId="1E06B58E" w:rsidR="005B333D" w:rsidRPr="0061293F" w:rsidRDefault="005B333D" w:rsidP="3E4DBF4E">
      <w:pPr>
        <w:pStyle w:val="Style"/>
        <w:spacing w:before="120" w:after="120"/>
        <w:ind w:left="567"/>
        <w:rPr>
          <w:rFonts w:asciiTheme="minorHAnsi" w:hAnsiTheme="minorHAnsi" w:cstheme="minorBidi"/>
          <w:sz w:val="22"/>
          <w:szCs w:val="22"/>
        </w:rPr>
      </w:pPr>
      <w:r w:rsidRPr="3E4DBF4E">
        <w:rPr>
          <w:rFonts w:asciiTheme="minorHAnsi" w:hAnsiTheme="minorHAnsi" w:cstheme="minorBidi"/>
          <w:sz w:val="22"/>
          <w:szCs w:val="22"/>
        </w:rPr>
        <w:t>Children want to be respected, their views to be heard, to have stable relationships with professionals built on trust and to have consistent support provided for their individual needs.  School will seek to demonstrate to children that it provides them with a safe environment where it is okay to talk.</w:t>
      </w:r>
      <w:r w:rsidR="00E40B6B" w:rsidRPr="3E4DBF4E">
        <w:rPr>
          <w:rFonts w:asciiTheme="minorHAnsi" w:hAnsiTheme="minorHAnsi" w:cstheme="minorBidi"/>
          <w:sz w:val="22"/>
          <w:szCs w:val="22"/>
        </w:rPr>
        <w:t xml:space="preserve">  </w:t>
      </w:r>
      <w:r w:rsidR="002E62DD" w:rsidRPr="3E4DBF4E">
        <w:rPr>
          <w:rFonts w:asciiTheme="minorHAnsi" w:hAnsiTheme="minorHAnsi" w:cstheme="minorBidi"/>
          <w:sz w:val="22"/>
          <w:szCs w:val="22"/>
        </w:rPr>
        <w:t>Further information is available in the DfE statutory guidance ‘</w:t>
      </w:r>
      <w:hyperlink r:id="rId106">
        <w:r w:rsidR="002E62DD" w:rsidRPr="3E4DBF4E">
          <w:rPr>
            <w:rStyle w:val="Hyperlink"/>
            <w:rFonts w:asciiTheme="minorHAnsi" w:hAnsiTheme="minorHAnsi" w:cstheme="minorBidi"/>
            <w:sz w:val="22"/>
            <w:szCs w:val="22"/>
          </w:rPr>
          <w:t>Listening to and involving children and young people</w:t>
        </w:r>
      </w:hyperlink>
      <w:r w:rsidR="002E62DD" w:rsidRPr="3E4DBF4E">
        <w:rPr>
          <w:rFonts w:asciiTheme="minorHAnsi" w:hAnsiTheme="minorHAnsi" w:cstheme="minorBidi"/>
          <w:sz w:val="22"/>
          <w:szCs w:val="22"/>
        </w:rPr>
        <w:t>’</w:t>
      </w:r>
    </w:p>
    <w:p w14:paraId="61966E5E" w14:textId="45D606B4" w:rsidR="005B333D" w:rsidRPr="0061293F" w:rsidRDefault="005B333D" w:rsidP="3E4DBF4E">
      <w:pPr>
        <w:pStyle w:val="Style"/>
        <w:spacing w:after="120"/>
        <w:ind w:left="567"/>
        <w:rPr>
          <w:rFonts w:asciiTheme="minorHAnsi" w:hAnsiTheme="minorHAnsi" w:cstheme="minorBidi"/>
          <w:sz w:val="22"/>
          <w:szCs w:val="22"/>
        </w:rPr>
      </w:pPr>
      <w:r w:rsidRPr="3E4DBF4E">
        <w:rPr>
          <w:rFonts w:asciiTheme="minorHAnsi" w:hAnsiTheme="minorHAnsi" w:cstheme="minorBidi"/>
          <w:sz w:val="22"/>
          <w:szCs w:val="22"/>
        </w:rPr>
        <w:t xml:space="preserve">Any member of staff or volunteer who is approached by a child wanting to talk will listen positively and reassure the child.  </w:t>
      </w:r>
      <w:bookmarkStart w:id="468" w:name="_Hlk524103408"/>
      <w:bookmarkStart w:id="469" w:name="_Hlk524009353"/>
      <w:bookmarkStart w:id="470" w:name="_Hlk27137664"/>
      <w:r w:rsidR="00E40B6B" w:rsidRPr="3E4DBF4E">
        <w:rPr>
          <w:rFonts w:asciiTheme="minorHAnsi" w:hAnsiTheme="minorHAnsi" w:cstheme="minorBidi"/>
          <w:sz w:val="22"/>
          <w:szCs w:val="22"/>
        </w:rPr>
        <w:t xml:space="preserve">School staff will work with the child and their families collaboratively when deciding how to support the child’s needs.  Special provision will be put in place to support dialogue with children who </w:t>
      </w:r>
      <w:r w:rsidR="00C41501" w:rsidRPr="3E4DBF4E">
        <w:rPr>
          <w:rFonts w:asciiTheme="minorHAnsi" w:hAnsiTheme="minorHAnsi" w:cstheme="minorBidi"/>
          <w:sz w:val="22"/>
          <w:szCs w:val="22"/>
        </w:rPr>
        <w:t xml:space="preserve">may not be able to convey their </w:t>
      </w:r>
      <w:r w:rsidR="00E40B6B" w:rsidRPr="3E4DBF4E">
        <w:rPr>
          <w:rFonts w:asciiTheme="minorHAnsi" w:hAnsiTheme="minorHAnsi" w:cstheme="minorBidi"/>
          <w:sz w:val="22"/>
          <w:szCs w:val="22"/>
        </w:rPr>
        <w:t>have communication difficulties, unaccompanied children, refugees and those children who are victims of modern slavery and/or trafficking</w:t>
      </w:r>
      <w:r w:rsidR="00C41501" w:rsidRPr="3E4DBF4E">
        <w:rPr>
          <w:rFonts w:asciiTheme="minorHAnsi" w:hAnsiTheme="minorHAnsi" w:cstheme="minorBidi"/>
          <w:sz w:val="22"/>
          <w:szCs w:val="22"/>
        </w:rPr>
        <w:t xml:space="preserve"> and those who do not speak English or for whom English is not their first language</w:t>
      </w:r>
      <w:r w:rsidR="00E40B6B" w:rsidRPr="3E4DBF4E">
        <w:rPr>
          <w:rFonts w:asciiTheme="minorHAnsi" w:hAnsiTheme="minorHAnsi" w:cstheme="minorBidi"/>
          <w:sz w:val="22"/>
          <w:szCs w:val="22"/>
        </w:rPr>
        <w:t>.</w:t>
      </w:r>
      <w:bookmarkEnd w:id="468"/>
      <w:r w:rsidR="00E40B6B" w:rsidRPr="3E4DBF4E">
        <w:rPr>
          <w:rFonts w:asciiTheme="minorHAnsi" w:hAnsiTheme="minorHAnsi" w:cstheme="minorBidi"/>
          <w:sz w:val="22"/>
          <w:szCs w:val="22"/>
        </w:rPr>
        <w:t xml:space="preserve"> </w:t>
      </w:r>
      <w:bookmarkEnd w:id="469"/>
      <w:r w:rsidR="00E40B6B" w:rsidRPr="3E4DBF4E">
        <w:rPr>
          <w:rFonts w:asciiTheme="minorHAnsi" w:hAnsiTheme="minorHAnsi" w:cstheme="minorBidi"/>
          <w:sz w:val="22"/>
          <w:szCs w:val="22"/>
        </w:rPr>
        <w:t xml:space="preserve"> Staff </w:t>
      </w:r>
      <w:r w:rsidRPr="3E4DBF4E">
        <w:rPr>
          <w:rFonts w:asciiTheme="minorHAnsi" w:hAnsiTheme="minorHAnsi" w:cstheme="minorBidi"/>
          <w:sz w:val="22"/>
          <w:szCs w:val="22"/>
        </w:rPr>
        <w:t>will record the discussion with the pupil as soon as possible and take action in accordance with the school's child protection procedures.</w:t>
      </w:r>
      <w:bookmarkEnd w:id="466"/>
      <w:bookmarkEnd w:id="470"/>
    </w:p>
    <w:p w14:paraId="6314F545" w14:textId="64BB89A4" w:rsidR="005B333D" w:rsidRPr="0061293F" w:rsidRDefault="005B333D" w:rsidP="3E4DBF4E">
      <w:pPr>
        <w:pStyle w:val="NumberedParagraphs"/>
        <w:numPr>
          <w:ilvl w:val="0"/>
          <w:numId w:val="0"/>
        </w:numPr>
        <w:spacing w:before="0" w:after="120" w:line="240" w:lineRule="auto"/>
        <w:ind w:left="567"/>
        <w:rPr>
          <w:rFonts w:asciiTheme="minorHAnsi" w:hAnsiTheme="minorHAnsi" w:cstheme="minorBidi"/>
          <w:sz w:val="22"/>
          <w:szCs w:val="22"/>
        </w:rPr>
      </w:pPr>
      <w:r w:rsidRPr="3E4DBF4E">
        <w:rPr>
          <w:rFonts w:asciiTheme="minorHAnsi" w:hAnsiTheme="minorHAnsi" w:cstheme="minorBidi"/>
          <w:sz w:val="22"/>
          <w:szCs w:val="22"/>
        </w:rPr>
        <w:t>If a child chooses to disclose</w:t>
      </w:r>
      <w:r w:rsidR="001E4AAC" w:rsidRPr="3E4DBF4E">
        <w:rPr>
          <w:rFonts w:asciiTheme="minorHAnsi" w:hAnsiTheme="minorHAnsi" w:cstheme="minorBidi"/>
          <w:sz w:val="22"/>
          <w:szCs w:val="22"/>
        </w:rPr>
        <w:t>/report</w:t>
      </w:r>
      <w:r w:rsidRPr="3E4DBF4E">
        <w:rPr>
          <w:rFonts w:asciiTheme="minorHAnsi" w:hAnsiTheme="minorHAnsi" w:cstheme="minorBidi"/>
          <w:sz w:val="22"/>
          <w:szCs w:val="22"/>
        </w:rPr>
        <w:t xml:space="preserve">, the member of staff or other adult in the school </w:t>
      </w:r>
      <w:r w:rsidRPr="3E4DBF4E">
        <w:rPr>
          <w:rFonts w:asciiTheme="minorHAnsi" w:hAnsiTheme="minorHAnsi" w:cstheme="minorBidi"/>
          <w:b/>
          <w:bCs/>
          <w:sz w:val="22"/>
          <w:szCs w:val="22"/>
        </w:rPr>
        <w:t>WILL</w:t>
      </w:r>
      <w:r w:rsidRPr="3E4DBF4E">
        <w:rPr>
          <w:rFonts w:asciiTheme="minorHAnsi" w:hAnsiTheme="minorHAnsi" w:cstheme="minorBidi"/>
          <w:sz w:val="22"/>
          <w:szCs w:val="22"/>
        </w:rPr>
        <w:t>:</w:t>
      </w:r>
    </w:p>
    <w:p w14:paraId="36125233" w14:textId="77777777" w:rsidR="005B333D" w:rsidRPr="0061293F" w:rsidRDefault="005B333D" w:rsidP="3E4DBF4E">
      <w:pPr>
        <w:pStyle w:val="NumberedParagraphs"/>
        <w:spacing w:before="0" w:after="120" w:line="240" w:lineRule="auto"/>
        <w:contextualSpacing/>
        <w:rPr>
          <w:rFonts w:asciiTheme="minorHAnsi" w:hAnsiTheme="minorHAnsi" w:cstheme="minorBidi"/>
          <w:sz w:val="22"/>
          <w:szCs w:val="22"/>
        </w:rPr>
      </w:pPr>
      <w:r w:rsidRPr="3E4DBF4E">
        <w:rPr>
          <w:rFonts w:asciiTheme="minorHAnsi" w:hAnsiTheme="minorHAnsi" w:cstheme="minorBidi"/>
          <w:sz w:val="22"/>
          <w:szCs w:val="22"/>
        </w:rPr>
        <w:t>be accessible and receptive;</w:t>
      </w:r>
    </w:p>
    <w:p w14:paraId="77E84B36" w14:textId="77777777" w:rsidR="005B333D" w:rsidRPr="0061293F" w:rsidRDefault="005B333D" w:rsidP="3E4DBF4E">
      <w:pPr>
        <w:pStyle w:val="NumberedParagraphs"/>
        <w:spacing w:before="0" w:after="120" w:line="240" w:lineRule="auto"/>
        <w:contextualSpacing/>
        <w:rPr>
          <w:rFonts w:asciiTheme="minorHAnsi" w:hAnsiTheme="minorHAnsi" w:cstheme="minorBidi"/>
          <w:sz w:val="22"/>
          <w:szCs w:val="22"/>
        </w:rPr>
      </w:pPr>
      <w:r w:rsidRPr="3E4DBF4E">
        <w:rPr>
          <w:rFonts w:asciiTheme="minorHAnsi" w:hAnsiTheme="minorHAnsi" w:cstheme="minorBidi"/>
          <w:sz w:val="22"/>
          <w:szCs w:val="22"/>
        </w:rPr>
        <w:t>listen carefully and uncritically at the child’s pace;</w:t>
      </w:r>
    </w:p>
    <w:p w14:paraId="259A4AE8" w14:textId="77777777" w:rsidR="005B333D" w:rsidRPr="0061293F" w:rsidRDefault="005B333D" w:rsidP="3E4DBF4E">
      <w:pPr>
        <w:pStyle w:val="NumberedParagraphs"/>
        <w:spacing w:before="0" w:after="120" w:line="240" w:lineRule="auto"/>
        <w:contextualSpacing/>
        <w:rPr>
          <w:rFonts w:asciiTheme="minorHAnsi" w:hAnsiTheme="minorHAnsi" w:cstheme="minorBidi"/>
          <w:sz w:val="22"/>
          <w:szCs w:val="22"/>
        </w:rPr>
      </w:pPr>
      <w:r w:rsidRPr="3E4DBF4E">
        <w:rPr>
          <w:rFonts w:asciiTheme="minorHAnsi" w:hAnsiTheme="minorHAnsi" w:cstheme="minorBidi"/>
          <w:sz w:val="22"/>
          <w:szCs w:val="22"/>
        </w:rPr>
        <w:t>take what is said seriously;</w:t>
      </w:r>
    </w:p>
    <w:p w14:paraId="2B387C86" w14:textId="77777777" w:rsidR="005B333D" w:rsidRPr="0061293F" w:rsidRDefault="005B333D" w:rsidP="00D43737">
      <w:pPr>
        <w:pStyle w:val="NumberedParagraphs"/>
        <w:numPr>
          <w:ilvl w:val="0"/>
          <w:numId w:val="8"/>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reassure the child that they are right to tell;</w:t>
      </w:r>
    </w:p>
    <w:p w14:paraId="310DFD24" w14:textId="77777777" w:rsidR="005B333D" w:rsidRPr="0061293F" w:rsidRDefault="005B333D" w:rsidP="00D43737">
      <w:pPr>
        <w:pStyle w:val="NumberedParagraphs"/>
        <w:numPr>
          <w:ilvl w:val="0"/>
          <w:numId w:val="8"/>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tell the child that this information must be passed on;</w:t>
      </w:r>
    </w:p>
    <w:p w14:paraId="00B52D77" w14:textId="77777777" w:rsidR="005B333D" w:rsidRPr="0061293F" w:rsidRDefault="005B333D" w:rsidP="00D43737">
      <w:pPr>
        <w:pStyle w:val="NumberedParagraphs"/>
        <w:numPr>
          <w:ilvl w:val="0"/>
          <w:numId w:val="8"/>
        </w:numPr>
        <w:spacing w:before="0" w:after="120" w:line="240" w:lineRule="auto"/>
        <w:rPr>
          <w:rFonts w:asciiTheme="minorHAnsi" w:hAnsiTheme="minorHAnsi" w:cstheme="minorHAnsi"/>
          <w:sz w:val="22"/>
          <w:szCs w:val="22"/>
        </w:rPr>
      </w:pPr>
      <w:r w:rsidRPr="0061293F">
        <w:rPr>
          <w:rFonts w:asciiTheme="minorHAnsi" w:hAnsiTheme="minorHAnsi" w:cstheme="minorHAnsi"/>
          <w:sz w:val="22"/>
          <w:szCs w:val="22"/>
        </w:rPr>
        <w:t>make a careful record of what was said.</w:t>
      </w:r>
    </w:p>
    <w:p w14:paraId="419DEA79" w14:textId="77777777" w:rsidR="005B333D" w:rsidRPr="0061293F" w:rsidRDefault="005B333D" w:rsidP="005B333D">
      <w:pPr>
        <w:pStyle w:val="NumberedParagraphs"/>
        <w:numPr>
          <w:ilvl w:val="0"/>
          <w:numId w:val="0"/>
        </w:numPr>
        <w:spacing w:before="120" w:after="120" w:line="240" w:lineRule="auto"/>
        <w:ind w:left="567"/>
        <w:rPr>
          <w:rFonts w:asciiTheme="minorHAnsi" w:hAnsiTheme="minorHAnsi" w:cstheme="minorHAnsi"/>
          <w:sz w:val="22"/>
          <w:szCs w:val="22"/>
        </w:rPr>
      </w:pPr>
      <w:r w:rsidRPr="0061293F">
        <w:rPr>
          <w:rFonts w:asciiTheme="minorHAnsi" w:hAnsiTheme="minorHAnsi" w:cstheme="minorHAnsi"/>
          <w:sz w:val="22"/>
          <w:szCs w:val="22"/>
        </w:rPr>
        <w:t xml:space="preserve">Staff or other adults will </w:t>
      </w:r>
      <w:r w:rsidRPr="0061293F">
        <w:rPr>
          <w:rFonts w:asciiTheme="minorHAnsi" w:hAnsiTheme="minorHAnsi" w:cstheme="minorHAnsi"/>
          <w:b/>
          <w:sz w:val="22"/>
          <w:szCs w:val="22"/>
        </w:rPr>
        <w:t>NEVER</w:t>
      </w:r>
      <w:r w:rsidRPr="0061293F">
        <w:rPr>
          <w:rFonts w:asciiTheme="minorHAnsi" w:hAnsiTheme="minorHAnsi" w:cstheme="minorHAnsi"/>
          <w:sz w:val="22"/>
          <w:szCs w:val="22"/>
        </w:rPr>
        <w:t>:</w:t>
      </w:r>
    </w:p>
    <w:p w14:paraId="6238FF4B"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take photographs or examine an injury;</w:t>
      </w:r>
    </w:p>
    <w:p w14:paraId="3FA6D5A9"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investigate or probe aiming to prove or disprove possible abuse – never ask leading questions;</w:t>
      </w:r>
    </w:p>
    <w:p w14:paraId="7E5F8012"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make promises to children about confidentiality or keeping ‘secrets’;</w:t>
      </w:r>
    </w:p>
    <w:p w14:paraId="30C11DEA"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assume that someone else will take the necessary action;</w:t>
      </w:r>
    </w:p>
    <w:p w14:paraId="7BA558B8"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jump to conclusions or react with shock, anger or horror;</w:t>
      </w:r>
    </w:p>
    <w:p w14:paraId="11498C53"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speculate or accuse anybody;</w:t>
      </w:r>
    </w:p>
    <w:p w14:paraId="4D98FAD5"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confront another person (adult or child) allegedly involved;</w:t>
      </w:r>
    </w:p>
    <w:p w14:paraId="00DB9D71"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offer opinions about what is being said or about the person/s allegedly involved;</w:t>
      </w:r>
    </w:p>
    <w:p w14:paraId="0433A649"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forget to record what has been said;</w:t>
      </w:r>
    </w:p>
    <w:p w14:paraId="4C7EF4C5" w14:textId="77777777" w:rsidR="005B333D" w:rsidRPr="0061293F" w:rsidRDefault="005B333D" w:rsidP="00D43737">
      <w:pPr>
        <w:pStyle w:val="NumberedParagraphs"/>
        <w:numPr>
          <w:ilvl w:val="0"/>
          <w:numId w:val="9"/>
        </w:numPr>
        <w:spacing w:before="0" w:after="120" w:line="240" w:lineRule="auto"/>
        <w:contextualSpacing/>
        <w:rPr>
          <w:rFonts w:asciiTheme="minorHAnsi" w:hAnsiTheme="minorHAnsi" w:cstheme="minorHAnsi"/>
          <w:sz w:val="22"/>
          <w:szCs w:val="22"/>
        </w:rPr>
      </w:pPr>
      <w:r w:rsidRPr="0061293F">
        <w:rPr>
          <w:rFonts w:asciiTheme="minorHAnsi" w:hAnsiTheme="minorHAnsi" w:cstheme="minorHAnsi"/>
          <w:sz w:val="22"/>
          <w:szCs w:val="22"/>
        </w:rPr>
        <w:t>fail to pass the information on to the correct person;</w:t>
      </w:r>
    </w:p>
    <w:p w14:paraId="3D80FC05" w14:textId="249C51AE" w:rsidR="005B333D" w:rsidRPr="00FC4DE0" w:rsidRDefault="005B333D" w:rsidP="00D43737">
      <w:pPr>
        <w:pStyle w:val="NumberedParagraphs"/>
        <w:numPr>
          <w:ilvl w:val="0"/>
          <w:numId w:val="9"/>
        </w:numPr>
        <w:spacing w:before="0" w:after="120" w:line="240" w:lineRule="auto"/>
        <w:rPr>
          <w:rFonts w:asciiTheme="minorHAnsi" w:hAnsiTheme="minorHAnsi" w:cstheme="minorHAnsi"/>
          <w:sz w:val="22"/>
          <w:szCs w:val="22"/>
        </w:rPr>
      </w:pPr>
      <w:r w:rsidRPr="0061293F">
        <w:rPr>
          <w:rFonts w:asciiTheme="minorHAnsi" w:hAnsiTheme="minorHAnsi" w:cstheme="minorHAnsi"/>
          <w:sz w:val="22"/>
          <w:szCs w:val="22"/>
        </w:rPr>
        <w:t xml:space="preserve">ask a child to sign a written copy </w:t>
      </w:r>
      <w:r w:rsidRPr="00FC4DE0">
        <w:rPr>
          <w:rFonts w:asciiTheme="minorHAnsi" w:hAnsiTheme="minorHAnsi" w:cstheme="minorHAnsi"/>
          <w:sz w:val="22"/>
          <w:szCs w:val="22"/>
        </w:rPr>
        <w:t xml:space="preserve">of the </w:t>
      </w:r>
      <w:r w:rsidR="00252A05" w:rsidRPr="00FC4DE0">
        <w:rPr>
          <w:rFonts w:asciiTheme="minorHAnsi" w:hAnsiTheme="minorHAnsi" w:cstheme="minorHAnsi"/>
          <w:sz w:val="22"/>
          <w:szCs w:val="22"/>
        </w:rPr>
        <w:t>report</w:t>
      </w:r>
      <w:r w:rsidRPr="00FC4DE0">
        <w:rPr>
          <w:rFonts w:asciiTheme="minorHAnsi" w:hAnsiTheme="minorHAnsi" w:cstheme="minorHAnsi"/>
          <w:sz w:val="22"/>
          <w:szCs w:val="22"/>
        </w:rPr>
        <w:t>.</w:t>
      </w:r>
    </w:p>
    <w:p w14:paraId="18512D3A" w14:textId="709194D2" w:rsidR="005B333D" w:rsidRPr="00FC4DE0" w:rsidRDefault="005B333D" w:rsidP="005B333D">
      <w:pPr>
        <w:autoSpaceDE w:val="0"/>
        <w:autoSpaceDN w:val="0"/>
        <w:adjustRightInd w:val="0"/>
        <w:ind w:left="567"/>
        <w:rPr>
          <w:rFonts w:asciiTheme="minorHAnsi" w:eastAsiaTheme="minorHAnsi" w:hAnsiTheme="minorHAnsi" w:cs="Arial"/>
          <w:color w:val="000000"/>
          <w:szCs w:val="22"/>
        </w:rPr>
      </w:pPr>
      <w:r w:rsidRPr="00FC4DE0">
        <w:rPr>
          <w:rFonts w:asciiTheme="minorHAnsi" w:hAnsiTheme="minorHAnsi" w:cstheme="minorHAnsi"/>
          <w:b/>
          <w:szCs w:val="22"/>
        </w:rPr>
        <w:t xml:space="preserve">Vulnerable </w:t>
      </w:r>
      <w:r w:rsidR="004064D8" w:rsidRPr="00FC4DE0">
        <w:rPr>
          <w:rFonts w:asciiTheme="minorHAnsi" w:hAnsiTheme="minorHAnsi" w:cstheme="minorHAnsi"/>
          <w:b/>
          <w:szCs w:val="22"/>
        </w:rPr>
        <w:t>g</w:t>
      </w:r>
      <w:r w:rsidRPr="00FC4DE0">
        <w:rPr>
          <w:rFonts w:asciiTheme="minorHAnsi" w:hAnsiTheme="minorHAnsi" w:cstheme="minorHAnsi"/>
          <w:b/>
          <w:szCs w:val="22"/>
        </w:rPr>
        <w:t xml:space="preserve">roups:  </w:t>
      </w:r>
      <w:r w:rsidRPr="00FC4DE0">
        <w:rPr>
          <w:rFonts w:asciiTheme="minorHAnsi" w:hAnsiTheme="minorHAnsi" w:cstheme="minorHAnsi"/>
          <w:szCs w:val="22"/>
        </w:rPr>
        <w:t>For children with communication/language difficulties or who use alternative/</w:t>
      </w:r>
      <w:r w:rsidR="002418F2" w:rsidRPr="00FC4DE0">
        <w:rPr>
          <w:rFonts w:asciiTheme="minorHAnsi" w:hAnsiTheme="minorHAnsi" w:cstheme="minorHAnsi"/>
          <w:szCs w:val="22"/>
        </w:rPr>
        <w:t xml:space="preserve"> </w:t>
      </w:r>
      <w:r w:rsidRPr="00FC4DE0">
        <w:rPr>
          <w:rFonts w:asciiTheme="minorHAnsi" w:hAnsiTheme="minorHAnsi" w:cstheme="minorHAnsi"/>
          <w:szCs w:val="22"/>
        </w:rPr>
        <w:t>augmented communication systems, staff and other adults may need to take extra care to ensure that signs of abuse and neglect are identified and interpreted correctly, but concerns should be reported in exactly the same manner as for other children.  In some cases, it may be appropriate to seek the services of a professional interpreter.</w:t>
      </w:r>
    </w:p>
    <w:p w14:paraId="7D40C2A3" w14:textId="629453A2" w:rsidR="001D6459" w:rsidRPr="00FC4DE0" w:rsidRDefault="001F7881" w:rsidP="00616AFB">
      <w:pPr>
        <w:pStyle w:val="Heading2"/>
      </w:pPr>
      <w:bookmarkStart w:id="471" w:name="_Toc318135337"/>
      <w:bookmarkStart w:id="472" w:name="_Toc384371790"/>
      <w:bookmarkStart w:id="473" w:name="_Toc426124634"/>
      <w:bookmarkStart w:id="474" w:name="_Toc426444138"/>
      <w:bookmarkStart w:id="475" w:name="_Toc440032805"/>
      <w:bookmarkStart w:id="476" w:name="_Toc443666342"/>
      <w:bookmarkStart w:id="477" w:name="_Toc443666594"/>
      <w:bookmarkStart w:id="478" w:name="_Toc175036866"/>
      <w:r w:rsidRPr="00FC4DE0">
        <w:lastRenderedPageBreak/>
        <w:t xml:space="preserve">Induction and </w:t>
      </w:r>
      <w:r w:rsidR="004E4434" w:rsidRPr="00FC4DE0">
        <w:t>t</w:t>
      </w:r>
      <w:r w:rsidRPr="00FC4DE0">
        <w:t>raining</w:t>
      </w:r>
      <w:bookmarkEnd w:id="471"/>
      <w:bookmarkEnd w:id="472"/>
      <w:bookmarkEnd w:id="473"/>
      <w:bookmarkEnd w:id="474"/>
      <w:bookmarkEnd w:id="475"/>
      <w:bookmarkEnd w:id="476"/>
      <w:bookmarkEnd w:id="477"/>
      <w:bookmarkEnd w:id="478"/>
    </w:p>
    <w:p w14:paraId="3877ECBD" w14:textId="322F1A4E" w:rsidR="005B53B1" w:rsidRPr="00FC4DE0" w:rsidRDefault="000E374A" w:rsidP="00006705">
      <w:pPr>
        <w:autoSpaceDE w:val="0"/>
        <w:autoSpaceDN w:val="0"/>
        <w:adjustRightInd w:val="0"/>
        <w:spacing w:after="120"/>
        <w:ind w:left="567"/>
        <w:rPr>
          <w:rFonts w:asciiTheme="minorHAnsi" w:eastAsiaTheme="minorHAnsi" w:hAnsiTheme="minorHAnsi" w:cstheme="minorHAnsi"/>
        </w:rPr>
      </w:pPr>
      <w:bookmarkStart w:id="479" w:name="_Hlk525121641"/>
      <w:r w:rsidRPr="00FC4DE0">
        <w:rPr>
          <w:rFonts w:asciiTheme="minorHAnsi" w:hAnsiTheme="minorHAnsi" w:cstheme="minorHAnsi"/>
          <w:szCs w:val="22"/>
          <w:lang w:eastAsia="en-GB"/>
        </w:rPr>
        <w:t xml:space="preserve">All school-based staff </w:t>
      </w:r>
      <w:r w:rsidR="007B5759" w:rsidRPr="00FC4DE0">
        <w:rPr>
          <w:rFonts w:asciiTheme="minorHAnsi" w:hAnsiTheme="minorHAnsi" w:cstheme="minorHAnsi"/>
          <w:szCs w:val="22"/>
          <w:lang w:eastAsia="en-GB"/>
        </w:rPr>
        <w:t>including the Head teacher</w:t>
      </w:r>
      <w:r w:rsidR="002B5EE2" w:rsidRPr="00FC4DE0">
        <w:rPr>
          <w:rFonts w:asciiTheme="minorHAnsi" w:hAnsiTheme="minorHAnsi" w:cstheme="minorHAnsi"/>
          <w:szCs w:val="22"/>
          <w:lang w:eastAsia="en-GB"/>
        </w:rPr>
        <w:t xml:space="preserve"> (where he/she is not the </w:t>
      </w:r>
      <w:r w:rsidR="005B53B1" w:rsidRPr="00FC4DE0">
        <w:rPr>
          <w:rFonts w:asciiTheme="minorHAnsi" w:hAnsiTheme="minorHAnsi" w:cstheme="minorHAnsi"/>
          <w:szCs w:val="22"/>
          <w:lang w:eastAsia="en-GB"/>
        </w:rPr>
        <w:t>DSL</w:t>
      </w:r>
      <w:r w:rsidR="002B5EE2" w:rsidRPr="00FC4DE0">
        <w:rPr>
          <w:rFonts w:asciiTheme="minorHAnsi" w:hAnsiTheme="minorHAnsi" w:cstheme="minorHAnsi"/>
          <w:szCs w:val="22"/>
          <w:lang w:eastAsia="en-GB"/>
        </w:rPr>
        <w:t>)</w:t>
      </w:r>
      <w:r w:rsidR="007B5759" w:rsidRPr="00FC4DE0">
        <w:rPr>
          <w:rFonts w:asciiTheme="minorHAnsi" w:hAnsiTheme="minorHAnsi" w:cstheme="minorHAnsi"/>
          <w:szCs w:val="22"/>
          <w:lang w:eastAsia="en-GB"/>
        </w:rPr>
        <w:t xml:space="preserve"> </w:t>
      </w:r>
      <w:r w:rsidR="005B53B1" w:rsidRPr="00FC4DE0">
        <w:rPr>
          <w:rFonts w:asciiTheme="minorHAnsi" w:hAnsiTheme="minorHAnsi" w:cstheme="minorHAnsi"/>
          <w:szCs w:val="22"/>
          <w:lang w:eastAsia="en-GB"/>
        </w:rPr>
        <w:t>are</w:t>
      </w:r>
      <w:r w:rsidRPr="00FC4DE0">
        <w:rPr>
          <w:rFonts w:asciiTheme="minorHAnsi" w:hAnsiTheme="minorHAnsi" w:cstheme="minorHAnsi"/>
          <w:szCs w:val="22"/>
          <w:lang w:eastAsia="en-GB"/>
        </w:rPr>
        <w:t xml:space="preserve"> required to undertake an appropriate level of </w:t>
      </w:r>
      <w:r w:rsidR="00B21240" w:rsidRPr="006804AC">
        <w:rPr>
          <w:rFonts w:asciiTheme="minorHAnsi" w:hAnsiTheme="minorHAnsi" w:cstheme="minorHAnsi"/>
          <w:szCs w:val="22"/>
          <w:lang w:eastAsia="en-GB"/>
        </w:rPr>
        <w:t xml:space="preserve">safeguarding and child protection training </w:t>
      </w:r>
      <w:r w:rsidR="00BC5DD7" w:rsidRPr="006804AC">
        <w:rPr>
          <w:rFonts w:asciiTheme="minorHAnsi" w:hAnsiTheme="minorHAnsi" w:cstheme="minorHAnsi"/>
          <w:szCs w:val="22"/>
          <w:lang w:eastAsia="en-GB"/>
        </w:rPr>
        <w:t>at induction.  This will include training in online safety which, amongst other things, will include an understanding of the expectations, applicable roles and responsibilities in relation to filtering and monitoring</w:t>
      </w:r>
      <w:r w:rsidR="00CE54C3" w:rsidRPr="006804AC">
        <w:rPr>
          <w:rFonts w:asciiTheme="minorHAnsi" w:hAnsiTheme="minorHAnsi" w:cstheme="minorHAnsi"/>
          <w:szCs w:val="22"/>
          <w:lang w:eastAsia="en-GB"/>
        </w:rPr>
        <w:t xml:space="preserve"> (see school Online Safety Policy and procedures for more information).</w:t>
      </w:r>
      <w:r w:rsidR="00BC5DD7" w:rsidRPr="006804AC">
        <w:rPr>
          <w:rFonts w:asciiTheme="minorHAnsi" w:hAnsiTheme="minorHAnsi" w:cstheme="minorHAnsi"/>
          <w:szCs w:val="22"/>
          <w:lang w:eastAsia="en-GB"/>
        </w:rPr>
        <w:t xml:space="preserve">  </w:t>
      </w:r>
      <w:r w:rsidR="00B21240" w:rsidRPr="006804AC">
        <w:rPr>
          <w:rFonts w:asciiTheme="minorHAnsi" w:hAnsiTheme="minorHAnsi" w:cstheme="minorHAnsi"/>
          <w:szCs w:val="22"/>
          <w:lang w:eastAsia="en-GB"/>
        </w:rPr>
        <w:t>This training</w:t>
      </w:r>
      <w:r w:rsidR="00CE54C3" w:rsidRPr="006804AC">
        <w:rPr>
          <w:rFonts w:asciiTheme="minorHAnsi" w:hAnsiTheme="minorHAnsi" w:cstheme="minorHAnsi"/>
          <w:szCs w:val="22"/>
          <w:lang w:eastAsia="en-GB"/>
        </w:rPr>
        <w:t>, which will be in line with advice from the safeguarding partners,</w:t>
      </w:r>
      <w:r w:rsidR="00B21240" w:rsidRPr="006804AC">
        <w:rPr>
          <w:rFonts w:asciiTheme="minorHAnsi" w:hAnsiTheme="minorHAnsi" w:cstheme="minorHAnsi"/>
          <w:szCs w:val="22"/>
          <w:lang w:eastAsia="en-GB"/>
        </w:rPr>
        <w:t xml:space="preserve"> will be updated regularly.  </w:t>
      </w:r>
      <w:r w:rsidR="00813028" w:rsidRPr="006804AC">
        <w:rPr>
          <w:rFonts w:asciiTheme="minorHAnsi" w:eastAsiaTheme="minorHAnsi" w:hAnsiTheme="minorHAnsi" w:cstheme="minorHAnsi"/>
        </w:rPr>
        <w:t>We will tra</w:t>
      </w:r>
      <w:r w:rsidR="007B5759" w:rsidRPr="006804AC">
        <w:rPr>
          <w:rFonts w:asciiTheme="minorHAnsi" w:eastAsiaTheme="minorHAnsi" w:hAnsiTheme="minorHAnsi" w:cstheme="minorHAnsi"/>
        </w:rPr>
        <w:t xml:space="preserve">in all staff </w:t>
      </w:r>
      <w:r w:rsidR="00E44B44" w:rsidRPr="006804AC">
        <w:rPr>
          <w:rFonts w:asciiTheme="minorHAnsi" w:eastAsiaTheme="minorHAnsi" w:hAnsiTheme="minorHAnsi" w:cstheme="minorHAnsi"/>
        </w:rPr>
        <w:t>and volunteers</w:t>
      </w:r>
      <w:r w:rsidR="00E44B44" w:rsidRPr="0061293F">
        <w:rPr>
          <w:rFonts w:asciiTheme="minorHAnsi" w:eastAsiaTheme="minorHAnsi" w:hAnsiTheme="minorHAnsi" w:cstheme="minorHAnsi"/>
        </w:rPr>
        <w:t xml:space="preserve"> (where appropriate) </w:t>
      </w:r>
      <w:r w:rsidR="007B5759" w:rsidRPr="0061293F">
        <w:rPr>
          <w:rFonts w:asciiTheme="minorHAnsi" w:eastAsiaTheme="minorHAnsi" w:hAnsiTheme="minorHAnsi" w:cstheme="minorHAnsi"/>
        </w:rPr>
        <w:t>to understand the O</w:t>
      </w:r>
      <w:r w:rsidR="00813028" w:rsidRPr="0061293F">
        <w:rPr>
          <w:rFonts w:asciiTheme="minorHAnsi" w:eastAsiaTheme="minorHAnsi" w:hAnsiTheme="minorHAnsi" w:cstheme="minorHAnsi"/>
        </w:rPr>
        <w:t xml:space="preserve">verarching Safeguarding Statement and this Child Protection Policy and procedures and ensure that all </w:t>
      </w:r>
      <w:r w:rsidR="00E44B44" w:rsidRPr="0061293F">
        <w:rPr>
          <w:rFonts w:asciiTheme="minorHAnsi" w:eastAsiaTheme="minorHAnsi" w:hAnsiTheme="minorHAnsi" w:cstheme="minorHAnsi"/>
        </w:rPr>
        <w:t>adults</w:t>
      </w:r>
      <w:r w:rsidR="00813028" w:rsidRPr="0061293F">
        <w:rPr>
          <w:rFonts w:asciiTheme="minorHAnsi" w:eastAsiaTheme="minorHAnsi" w:hAnsiTheme="minorHAnsi" w:cstheme="minorHAnsi"/>
        </w:rPr>
        <w:t xml:space="preserve"> have up to date knowledge of safeguarding issues. </w:t>
      </w:r>
      <w:r w:rsidR="00FA3191" w:rsidRPr="0061293F">
        <w:rPr>
          <w:rFonts w:asciiTheme="minorHAnsi" w:eastAsiaTheme="minorHAnsi" w:hAnsiTheme="minorHAnsi" w:cstheme="minorHAnsi"/>
        </w:rPr>
        <w:t xml:space="preserve"> </w:t>
      </w:r>
      <w:r w:rsidR="00B21240" w:rsidRPr="0061293F">
        <w:rPr>
          <w:rFonts w:asciiTheme="minorHAnsi" w:eastAsiaTheme="minorHAnsi" w:hAnsiTheme="minorHAnsi" w:cstheme="minorHAnsi"/>
        </w:rPr>
        <w:t xml:space="preserve">In addition, all staff members will receive regular safeguarding and </w:t>
      </w:r>
      <w:r w:rsidR="005B53B1" w:rsidRPr="0061293F">
        <w:rPr>
          <w:rFonts w:asciiTheme="minorHAnsi" w:eastAsiaTheme="minorHAnsi" w:hAnsiTheme="minorHAnsi" w:cstheme="minorHAnsi"/>
        </w:rPr>
        <w:t>child</w:t>
      </w:r>
      <w:r w:rsidR="00B21240" w:rsidRPr="0061293F">
        <w:rPr>
          <w:rFonts w:asciiTheme="minorHAnsi" w:eastAsiaTheme="minorHAnsi" w:hAnsiTheme="minorHAnsi" w:cstheme="minorHAnsi"/>
        </w:rPr>
        <w:t xml:space="preserve"> </w:t>
      </w:r>
      <w:r w:rsidR="005B53B1" w:rsidRPr="0061293F">
        <w:rPr>
          <w:rFonts w:asciiTheme="minorHAnsi" w:eastAsiaTheme="minorHAnsi" w:hAnsiTheme="minorHAnsi" w:cstheme="minorHAnsi"/>
        </w:rPr>
        <w:t>protection</w:t>
      </w:r>
      <w:r w:rsidR="00B21240" w:rsidRPr="0061293F">
        <w:rPr>
          <w:rFonts w:asciiTheme="minorHAnsi" w:eastAsiaTheme="minorHAnsi" w:hAnsiTheme="minorHAnsi" w:cstheme="minorHAnsi"/>
        </w:rPr>
        <w:t xml:space="preserve"> </w:t>
      </w:r>
      <w:r w:rsidR="00B21240" w:rsidRPr="00F80E85">
        <w:rPr>
          <w:rFonts w:asciiTheme="minorHAnsi" w:eastAsiaTheme="minorHAnsi" w:hAnsiTheme="minorHAnsi" w:cstheme="minorHAnsi"/>
        </w:rPr>
        <w:t>updates</w:t>
      </w:r>
      <w:r w:rsidR="008E383B" w:rsidRPr="00F80E85">
        <w:rPr>
          <w:rFonts w:asciiTheme="minorHAnsi" w:eastAsiaTheme="minorHAnsi" w:hAnsiTheme="minorHAnsi" w:cstheme="minorHAnsi"/>
        </w:rPr>
        <w:t xml:space="preserve"> (including online safety)</w:t>
      </w:r>
      <w:r w:rsidR="00B21240" w:rsidRPr="00F80E85">
        <w:rPr>
          <w:rFonts w:asciiTheme="minorHAnsi" w:eastAsiaTheme="minorHAnsi" w:hAnsiTheme="minorHAnsi" w:cstheme="minorHAnsi"/>
        </w:rPr>
        <w:t xml:space="preserve"> (for example</w:t>
      </w:r>
      <w:r w:rsidR="00B21240" w:rsidRPr="0061293F">
        <w:rPr>
          <w:rFonts w:asciiTheme="minorHAnsi" w:eastAsiaTheme="minorHAnsi" w:hAnsiTheme="minorHAnsi" w:cstheme="minorHAnsi"/>
        </w:rPr>
        <w:t>, via email, e-bulletins, staff meetings/briefings etc</w:t>
      </w:r>
      <w:r w:rsidR="005B53B1" w:rsidRPr="0061293F">
        <w:rPr>
          <w:rFonts w:asciiTheme="minorHAnsi" w:eastAsiaTheme="minorHAnsi" w:hAnsiTheme="minorHAnsi" w:cstheme="minorHAnsi"/>
        </w:rPr>
        <w:t>.</w:t>
      </w:r>
      <w:r w:rsidR="00B21240" w:rsidRPr="0061293F">
        <w:rPr>
          <w:rFonts w:asciiTheme="minorHAnsi" w:eastAsiaTheme="minorHAnsi" w:hAnsiTheme="minorHAnsi" w:cstheme="minorHAnsi"/>
        </w:rPr>
        <w:t xml:space="preserve">), as required, but at least </w:t>
      </w:r>
      <w:r w:rsidR="00B21240" w:rsidRPr="00FC4DE0">
        <w:rPr>
          <w:rFonts w:asciiTheme="minorHAnsi" w:eastAsiaTheme="minorHAnsi" w:hAnsiTheme="minorHAnsi" w:cstheme="minorHAnsi"/>
        </w:rPr>
        <w:t xml:space="preserve">annually, to </w:t>
      </w:r>
      <w:r w:rsidR="00EE5369" w:rsidRPr="00FC4DE0">
        <w:rPr>
          <w:rFonts w:asciiTheme="minorHAnsi" w:eastAsiaTheme="minorHAnsi" w:hAnsiTheme="minorHAnsi" w:cstheme="minorHAnsi"/>
        </w:rPr>
        <w:t xml:space="preserve">continue to </w:t>
      </w:r>
      <w:r w:rsidR="00B21240" w:rsidRPr="00FC4DE0">
        <w:rPr>
          <w:rFonts w:asciiTheme="minorHAnsi" w:eastAsiaTheme="minorHAnsi" w:hAnsiTheme="minorHAnsi" w:cstheme="minorHAnsi"/>
        </w:rPr>
        <w:t>provide them with relevant skills and knowledge to safeguard children effectively.</w:t>
      </w:r>
    </w:p>
    <w:p w14:paraId="6BC1DC82" w14:textId="77777777" w:rsidR="00813028" w:rsidRPr="00FC4DE0" w:rsidRDefault="005B53B1" w:rsidP="00006705">
      <w:pPr>
        <w:autoSpaceDE w:val="0"/>
        <w:autoSpaceDN w:val="0"/>
        <w:adjustRightInd w:val="0"/>
        <w:spacing w:after="120"/>
        <w:ind w:left="567"/>
        <w:rPr>
          <w:rFonts w:asciiTheme="minorHAnsi" w:eastAsiaTheme="minorHAnsi" w:hAnsiTheme="minorHAnsi" w:cstheme="minorHAnsi"/>
        </w:rPr>
      </w:pPr>
      <w:r w:rsidRPr="00FC4DE0">
        <w:rPr>
          <w:rFonts w:asciiTheme="minorHAnsi" w:eastAsiaTheme="minorHAnsi" w:hAnsiTheme="minorHAnsi" w:cstheme="minorHAnsi"/>
        </w:rPr>
        <w:t>Appropriate training and regular updates</w:t>
      </w:r>
      <w:r w:rsidR="00813028" w:rsidRPr="00FC4DE0">
        <w:rPr>
          <w:rFonts w:asciiTheme="minorHAnsi" w:eastAsiaTheme="minorHAnsi" w:hAnsiTheme="minorHAnsi" w:cstheme="minorHAnsi"/>
        </w:rPr>
        <w:t xml:space="preserve"> will enable staff to identify signs of possible abuse and neglect at the earliest opportunity, and to respond in a timely and appropriate way including: </w:t>
      </w:r>
    </w:p>
    <w:p w14:paraId="07355CDE" w14:textId="77777777" w:rsidR="00813028" w:rsidRPr="00FC4DE0" w:rsidRDefault="00813028" w:rsidP="00D43737">
      <w:pPr>
        <w:pStyle w:val="ListParagraph"/>
        <w:numPr>
          <w:ilvl w:val="1"/>
          <w:numId w:val="13"/>
        </w:numPr>
        <w:rPr>
          <w:rFonts w:asciiTheme="minorHAnsi" w:eastAsiaTheme="minorHAnsi" w:hAnsiTheme="minorHAnsi" w:cstheme="minorHAnsi"/>
        </w:rPr>
      </w:pPr>
      <w:r w:rsidRPr="00FC4DE0">
        <w:rPr>
          <w:rFonts w:asciiTheme="minorHAnsi" w:eastAsiaTheme="minorHAnsi" w:hAnsiTheme="minorHAnsi" w:cstheme="minorHAnsi"/>
        </w:rPr>
        <w:t xml:space="preserve">significant changes in </w:t>
      </w:r>
      <w:r w:rsidR="00B0023F" w:rsidRPr="00FC4DE0">
        <w:rPr>
          <w:rFonts w:asciiTheme="minorHAnsi" w:eastAsiaTheme="minorHAnsi" w:hAnsiTheme="minorHAnsi" w:cstheme="minorHAnsi"/>
        </w:rPr>
        <w:t>a child’s</w:t>
      </w:r>
      <w:r w:rsidRPr="00FC4DE0">
        <w:rPr>
          <w:rFonts w:asciiTheme="minorHAnsi" w:eastAsiaTheme="minorHAnsi" w:hAnsiTheme="minorHAnsi" w:cstheme="minorHAnsi"/>
        </w:rPr>
        <w:t xml:space="preserve"> behaviour; </w:t>
      </w:r>
    </w:p>
    <w:p w14:paraId="25386B05" w14:textId="5DEA4FF6" w:rsidR="00813028" w:rsidRPr="00FC4DE0" w:rsidRDefault="00813028" w:rsidP="00D43737">
      <w:pPr>
        <w:pStyle w:val="ListParagraph"/>
        <w:numPr>
          <w:ilvl w:val="1"/>
          <w:numId w:val="13"/>
        </w:numPr>
        <w:rPr>
          <w:rFonts w:asciiTheme="minorHAnsi" w:eastAsiaTheme="minorHAnsi" w:hAnsiTheme="minorHAnsi" w:cstheme="minorHAnsi"/>
        </w:rPr>
      </w:pPr>
      <w:r w:rsidRPr="00FC4DE0">
        <w:rPr>
          <w:rFonts w:asciiTheme="minorHAnsi" w:eastAsiaTheme="minorHAnsi" w:hAnsiTheme="minorHAnsi" w:cstheme="minorHAnsi"/>
        </w:rPr>
        <w:t xml:space="preserve">deterioration in </w:t>
      </w:r>
      <w:r w:rsidR="00B0023F" w:rsidRPr="00FC4DE0">
        <w:rPr>
          <w:rFonts w:asciiTheme="minorHAnsi" w:eastAsiaTheme="minorHAnsi" w:hAnsiTheme="minorHAnsi" w:cstheme="minorHAnsi"/>
        </w:rPr>
        <w:t>a child’s</w:t>
      </w:r>
      <w:r w:rsidRPr="00FC4DE0">
        <w:rPr>
          <w:rFonts w:asciiTheme="minorHAnsi" w:eastAsiaTheme="minorHAnsi" w:hAnsiTheme="minorHAnsi" w:cstheme="minorHAnsi"/>
        </w:rPr>
        <w:t xml:space="preserve"> general wellbeing</w:t>
      </w:r>
      <w:r w:rsidR="008913BF" w:rsidRPr="00FC4DE0">
        <w:rPr>
          <w:rFonts w:asciiTheme="minorHAnsi" w:eastAsiaTheme="minorHAnsi" w:hAnsiTheme="minorHAnsi" w:cstheme="minorHAnsi"/>
        </w:rPr>
        <w:t>/mental health</w:t>
      </w:r>
      <w:r w:rsidRPr="00FC4DE0">
        <w:rPr>
          <w:rFonts w:asciiTheme="minorHAnsi" w:eastAsiaTheme="minorHAnsi" w:hAnsiTheme="minorHAnsi" w:cstheme="minorHAnsi"/>
        </w:rPr>
        <w:t xml:space="preserve">; </w:t>
      </w:r>
    </w:p>
    <w:p w14:paraId="006E6567" w14:textId="77777777" w:rsidR="00813028" w:rsidRPr="00FC4DE0" w:rsidRDefault="00813028" w:rsidP="00D43737">
      <w:pPr>
        <w:pStyle w:val="ListParagraph"/>
        <w:numPr>
          <w:ilvl w:val="1"/>
          <w:numId w:val="13"/>
        </w:numPr>
        <w:rPr>
          <w:rFonts w:asciiTheme="minorHAnsi" w:eastAsiaTheme="minorHAnsi" w:hAnsiTheme="minorHAnsi" w:cstheme="minorHAnsi"/>
        </w:rPr>
      </w:pPr>
      <w:r w:rsidRPr="00FC4DE0">
        <w:rPr>
          <w:rFonts w:asciiTheme="minorHAnsi" w:eastAsiaTheme="minorHAnsi" w:hAnsiTheme="minorHAnsi" w:cstheme="minorHAnsi"/>
        </w:rPr>
        <w:t xml:space="preserve">unexplained bruising, marks or signs of possible abuse or neglect; </w:t>
      </w:r>
    </w:p>
    <w:p w14:paraId="2634D7F1" w14:textId="77777777" w:rsidR="00813028" w:rsidRPr="00FC4DE0" w:rsidRDefault="00B0023F" w:rsidP="00D43737">
      <w:pPr>
        <w:pStyle w:val="ListParagraph"/>
        <w:numPr>
          <w:ilvl w:val="1"/>
          <w:numId w:val="13"/>
        </w:numPr>
        <w:rPr>
          <w:rFonts w:asciiTheme="minorHAnsi" w:eastAsiaTheme="minorHAnsi" w:hAnsiTheme="minorHAnsi" w:cstheme="minorHAnsi"/>
        </w:rPr>
      </w:pPr>
      <w:r w:rsidRPr="00FC4DE0">
        <w:rPr>
          <w:rFonts w:asciiTheme="minorHAnsi" w:eastAsiaTheme="minorHAnsi" w:hAnsiTheme="minorHAnsi" w:cstheme="minorHAnsi"/>
        </w:rPr>
        <w:t>a child’s</w:t>
      </w:r>
      <w:r w:rsidR="00813028" w:rsidRPr="00FC4DE0">
        <w:rPr>
          <w:rFonts w:asciiTheme="minorHAnsi" w:eastAsiaTheme="minorHAnsi" w:hAnsiTheme="minorHAnsi" w:cstheme="minorHAnsi"/>
        </w:rPr>
        <w:t xml:space="preserve"> comments which give cause for concern; </w:t>
      </w:r>
    </w:p>
    <w:p w14:paraId="544D02E1" w14:textId="77777777" w:rsidR="008F01ED" w:rsidRPr="00FC4DE0" w:rsidRDefault="0046401E" w:rsidP="00D43737">
      <w:pPr>
        <w:pStyle w:val="ListParagraph"/>
        <w:numPr>
          <w:ilvl w:val="0"/>
          <w:numId w:val="13"/>
        </w:numPr>
      </w:pPr>
      <w:r w:rsidRPr="00FC4DE0">
        <w:t xml:space="preserve">any reasons to suspect </w:t>
      </w:r>
      <w:r w:rsidR="008F01ED" w:rsidRPr="00FC4DE0">
        <w:t xml:space="preserve">neglect or abuse outside the setting, for example in the </w:t>
      </w:r>
      <w:r w:rsidRPr="00FC4DE0">
        <w:t>child</w:t>
      </w:r>
      <w:r w:rsidR="008F01ED" w:rsidRPr="00FC4DE0">
        <w:t>’s home;</w:t>
      </w:r>
    </w:p>
    <w:p w14:paraId="29745E46" w14:textId="77777777" w:rsidR="00813028" w:rsidRPr="00FC4DE0" w:rsidRDefault="008F01ED" w:rsidP="3E4DBF4E">
      <w:pPr>
        <w:pStyle w:val="ListParagraph"/>
        <w:numPr>
          <w:ilvl w:val="1"/>
          <w:numId w:val="13"/>
        </w:numPr>
        <w:rPr>
          <w:rFonts w:asciiTheme="minorHAnsi" w:eastAsiaTheme="minorEastAsia" w:hAnsiTheme="minorHAnsi" w:cstheme="minorBidi"/>
        </w:rPr>
      </w:pPr>
      <w:r>
        <w:t xml:space="preserve">recognising inappropriate </w:t>
      </w:r>
      <w:r w:rsidR="00813028" w:rsidRPr="3E4DBF4E">
        <w:rPr>
          <w:rFonts w:asciiTheme="minorHAnsi" w:eastAsiaTheme="minorEastAsia" w:hAnsiTheme="minorHAnsi" w:cstheme="minorBidi"/>
        </w:rPr>
        <w:t>behaviour displayed by other members of staff, or any other person working with the children</w:t>
      </w:r>
      <w:r w:rsidR="009A38F8" w:rsidRPr="3E4DBF4E">
        <w:rPr>
          <w:rFonts w:asciiTheme="minorHAnsi" w:eastAsiaTheme="minorEastAsia" w:hAnsiTheme="minorHAnsi" w:cstheme="minorBidi"/>
        </w:rPr>
        <w:t>,</w:t>
      </w:r>
      <w:r w:rsidR="005376E4" w:rsidRPr="3E4DBF4E">
        <w:rPr>
          <w:rFonts w:asciiTheme="minorHAnsi" w:eastAsiaTheme="minorEastAsia" w:hAnsiTheme="minorHAnsi" w:cstheme="minorBidi"/>
        </w:rPr>
        <w:t xml:space="preserve"> </w:t>
      </w:r>
      <w:r w:rsidR="009A38F8" w:rsidRPr="3E4DBF4E">
        <w:rPr>
          <w:rFonts w:asciiTheme="minorHAnsi" w:eastAsiaTheme="minorEastAsia" w:hAnsiTheme="minorHAnsi" w:cstheme="minorBidi"/>
        </w:rPr>
        <w:t>f</w:t>
      </w:r>
      <w:r w:rsidR="00813028" w:rsidRPr="3E4DBF4E">
        <w:rPr>
          <w:rFonts w:asciiTheme="minorHAnsi" w:eastAsiaTheme="minorEastAsia" w:hAnsiTheme="minorHAnsi" w:cstheme="minorBidi"/>
        </w:rPr>
        <w:t>or example, inappropriate sexual comments; excessive one-to-one attention beyond the requirements of their usual role and responsibilities; or i</w:t>
      </w:r>
      <w:r w:rsidR="005376E4" w:rsidRPr="3E4DBF4E">
        <w:rPr>
          <w:rFonts w:asciiTheme="minorHAnsi" w:eastAsiaTheme="minorEastAsia" w:hAnsiTheme="minorHAnsi" w:cstheme="minorBidi"/>
        </w:rPr>
        <w:t>nappropriate sharing of images;</w:t>
      </w:r>
    </w:p>
    <w:p w14:paraId="70516E35" w14:textId="77777777" w:rsidR="005376E4" w:rsidRPr="00FC4DE0" w:rsidRDefault="00FA3191" w:rsidP="3E4DBF4E">
      <w:pPr>
        <w:pStyle w:val="ListParagraph"/>
        <w:numPr>
          <w:ilvl w:val="1"/>
          <w:numId w:val="13"/>
        </w:numPr>
        <w:rPr>
          <w:rFonts w:asciiTheme="minorHAnsi" w:eastAsiaTheme="minorEastAsia" w:hAnsiTheme="minorHAnsi" w:cstheme="minorBidi"/>
        </w:rPr>
      </w:pPr>
      <w:r w:rsidRPr="3E4DBF4E">
        <w:rPr>
          <w:rFonts w:asciiTheme="minorHAnsi" w:hAnsiTheme="minorHAnsi" w:cstheme="minorBidi"/>
          <w:lang w:eastAsia="en-GB"/>
        </w:rPr>
        <w:t xml:space="preserve">internal school procedures, roles </w:t>
      </w:r>
      <w:r w:rsidR="005376E4" w:rsidRPr="3E4DBF4E">
        <w:rPr>
          <w:rFonts w:asciiTheme="minorHAnsi" w:hAnsiTheme="minorHAnsi" w:cstheme="minorBidi"/>
          <w:lang w:eastAsia="en-GB"/>
        </w:rPr>
        <w:t xml:space="preserve">and responsibilities; </w:t>
      </w:r>
    </w:p>
    <w:p w14:paraId="7EFDCBBB" w14:textId="2A699FBD" w:rsidR="005376E4" w:rsidRPr="00FC4DE0" w:rsidRDefault="005376E4" w:rsidP="3E4DBF4E">
      <w:pPr>
        <w:pStyle w:val="ListParagraph"/>
        <w:numPr>
          <w:ilvl w:val="1"/>
          <w:numId w:val="13"/>
        </w:numPr>
        <w:rPr>
          <w:rFonts w:asciiTheme="minorHAnsi" w:eastAsiaTheme="minorEastAsia" w:hAnsiTheme="minorHAnsi" w:cstheme="minorBidi"/>
        </w:rPr>
      </w:pPr>
      <w:r w:rsidRPr="3E4DBF4E">
        <w:rPr>
          <w:rFonts w:asciiTheme="minorHAnsi" w:hAnsiTheme="minorHAnsi" w:cstheme="minorBidi"/>
          <w:lang w:eastAsia="en-GB"/>
        </w:rPr>
        <w:t xml:space="preserve">dealing with </w:t>
      </w:r>
      <w:r w:rsidR="00B0023F" w:rsidRPr="3E4DBF4E">
        <w:rPr>
          <w:rFonts w:asciiTheme="minorHAnsi" w:hAnsiTheme="minorHAnsi" w:cstheme="minorBidi"/>
          <w:lang w:eastAsia="en-GB"/>
        </w:rPr>
        <w:t xml:space="preserve">a </w:t>
      </w:r>
      <w:r w:rsidR="00252A05" w:rsidRPr="3E4DBF4E">
        <w:rPr>
          <w:rFonts w:asciiTheme="minorHAnsi" w:hAnsiTheme="minorHAnsi" w:cstheme="minorBidi"/>
          <w:lang w:eastAsia="en-GB"/>
        </w:rPr>
        <w:t xml:space="preserve">report </w:t>
      </w:r>
      <w:r w:rsidR="008733DA" w:rsidRPr="3E4DBF4E">
        <w:rPr>
          <w:rFonts w:asciiTheme="minorHAnsi" w:hAnsiTheme="minorHAnsi" w:cstheme="minorBidi"/>
          <w:lang w:eastAsia="en-GB"/>
        </w:rPr>
        <w:t>of abuse</w:t>
      </w:r>
      <w:r w:rsidR="00696912" w:rsidRPr="3E4DBF4E">
        <w:rPr>
          <w:rFonts w:asciiTheme="minorHAnsi" w:hAnsiTheme="minorHAnsi" w:cstheme="minorBidi"/>
          <w:lang w:eastAsia="en-GB"/>
        </w:rPr>
        <w:t xml:space="preserve">, </w:t>
      </w:r>
      <w:r w:rsidR="008733DA" w:rsidRPr="3E4DBF4E">
        <w:rPr>
          <w:rFonts w:asciiTheme="minorHAnsi" w:hAnsiTheme="minorHAnsi" w:cstheme="minorBidi"/>
          <w:lang w:eastAsia="en-GB"/>
        </w:rPr>
        <w:t>neglect</w:t>
      </w:r>
      <w:r w:rsidR="00696912" w:rsidRPr="3E4DBF4E">
        <w:rPr>
          <w:rFonts w:asciiTheme="minorHAnsi" w:hAnsiTheme="minorHAnsi" w:cstheme="minorBidi"/>
          <w:lang w:eastAsia="en-GB"/>
        </w:rPr>
        <w:t xml:space="preserve"> or exploitation</w:t>
      </w:r>
      <w:r w:rsidRPr="3E4DBF4E">
        <w:rPr>
          <w:rFonts w:asciiTheme="minorHAnsi" w:hAnsiTheme="minorHAnsi" w:cstheme="minorBidi"/>
          <w:lang w:eastAsia="en-GB"/>
        </w:rPr>
        <w:t xml:space="preserve"> from </w:t>
      </w:r>
      <w:r w:rsidR="00B0023F" w:rsidRPr="3E4DBF4E">
        <w:rPr>
          <w:rFonts w:asciiTheme="minorHAnsi" w:hAnsiTheme="minorHAnsi" w:cstheme="minorBidi"/>
          <w:lang w:eastAsia="en-GB"/>
        </w:rPr>
        <w:t>a child</w:t>
      </w:r>
      <w:r w:rsidRPr="3E4DBF4E">
        <w:rPr>
          <w:rFonts w:asciiTheme="minorHAnsi" w:hAnsiTheme="minorHAnsi" w:cstheme="minorBidi"/>
          <w:lang w:eastAsia="en-GB"/>
        </w:rPr>
        <w:t>;</w:t>
      </w:r>
    </w:p>
    <w:p w14:paraId="697DB519" w14:textId="77777777" w:rsidR="005376E4" w:rsidRPr="00FC4DE0" w:rsidRDefault="00703FB6" w:rsidP="3E4DBF4E">
      <w:pPr>
        <w:pStyle w:val="ListParagraph"/>
        <w:numPr>
          <w:ilvl w:val="1"/>
          <w:numId w:val="13"/>
        </w:numPr>
        <w:rPr>
          <w:rFonts w:asciiTheme="minorHAnsi" w:eastAsiaTheme="minorEastAsia" w:hAnsiTheme="minorHAnsi" w:cstheme="minorBidi"/>
        </w:rPr>
      </w:pPr>
      <w:r w:rsidRPr="3E4DBF4E">
        <w:rPr>
          <w:rFonts w:asciiTheme="minorHAnsi" w:hAnsiTheme="minorHAnsi" w:cstheme="minorBidi"/>
          <w:lang w:eastAsia="en-GB"/>
        </w:rPr>
        <w:t>W</w:t>
      </w:r>
      <w:r w:rsidR="00FA3191" w:rsidRPr="3E4DBF4E">
        <w:rPr>
          <w:rFonts w:asciiTheme="minorHAnsi" w:hAnsiTheme="minorHAnsi" w:cstheme="minorBidi"/>
          <w:lang w:eastAsia="en-GB"/>
        </w:rPr>
        <w:t>histleblowing procedures</w:t>
      </w:r>
      <w:r w:rsidR="00551917" w:rsidRPr="3E4DBF4E">
        <w:rPr>
          <w:rFonts w:asciiTheme="minorHAnsi" w:hAnsiTheme="minorHAnsi" w:cstheme="minorBidi"/>
          <w:lang w:eastAsia="en-GB"/>
        </w:rPr>
        <w:t xml:space="preserve"> as they refer specifically to Child Protection</w:t>
      </w:r>
      <w:r w:rsidR="00FA3191" w:rsidRPr="3E4DBF4E">
        <w:rPr>
          <w:rFonts w:asciiTheme="minorHAnsi" w:hAnsiTheme="minorHAnsi" w:cstheme="minorBidi"/>
          <w:lang w:eastAsia="en-GB"/>
        </w:rPr>
        <w:t>;</w:t>
      </w:r>
    </w:p>
    <w:p w14:paraId="16997D24" w14:textId="0C73832A" w:rsidR="00FA3191" w:rsidRPr="00FC4DE0" w:rsidRDefault="00FA3191" w:rsidP="3E4DBF4E">
      <w:pPr>
        <w:pStyle w:val="ListParagraph"/>
        <w:numPr>
          <w:ilvl w:val="1"/>
          <w:numId w:val="13"/>
        </w:numPr>
        <w:rPr>
          <w:rFonts w:asciiTheme="minorHAnsi" w:eastAsiaTheme="minorEastAsia" w:hAnsiTheme="minorHAnsi" w:cstheme="minorBidi"/>
        </w:rPr>
      </w:pPr>
      <w:r w:rsidRPr="3E4DBF4E">
        <w:rPr>
          <w:rFonts w:asciiTheme="minorHAnsi" w:eastAsiaTheme="minorEastAsia" w:hAnsiTheme="minorHAnsi" w:cstheme="minorBidi"/>
        </w:rPr>
        <w:t xml:space="preserve">the school Equality </w:t>
      </w:r>
      <w:r w:rsidR="00BB3C5D" w:rsidRPr="3E4DBF4E">
        <w:rPr>
          <w:rFonts w:asciiTheme="minorHAnsi" w:eastAsiaTheme="minorEastAsia" w:hAnsiTheme="minorHAnsi" w:cstheme="minorBidi"/>
        </w:rPr>
        <w:t>Policy</w:t>
      </w:r>
      <w:r w:rsidR="00E01147" w:rsidRPr="3E4DBF4E">
        <w:rPr>
          <w:rFonts w:asciiTheme="minorHAnsi" w:eastAsiaTheme="minorEastAsia" w:hAnsiTheme="minorHAnsi" w:cstheme="minorBidi"/>
        </w:rPr>
        <w:t>/Objectives</w:t>
      </w:r>
      <w:r w:rsidR="006D5875" w:rsidRPr="3E4DBF4E">
        <w:rPr>
          <w:rFonts w:asciiTheme="minorHAnsi" w:eastAsiaTheme="minorEastAsia" w:hAnsiTheme="minorHAnsi" w:cstheme="minorBidi"/>
        </w:rPr>
        <w:t xml:space="preserve">; </w:t>
      </w:r>
      <w:r w:rsidRPr="3E4DBF4E">
        <w:rPr>
          <w:rFonts w:asciiTheme="minorHAnsi" w:eastAsiaTheme="minorEastAsia" w:hAnsiTheme="minorHAnsi" w:cstheme="minorBidi"/>
        </w:rPr>
        <w:t>and</w:t>
      </w:r>
    </w:p>
    <w:p w14:paraId="196287A0" w14:textId="77777777" w:rsidR="00FA3191" w:rsidRPr="00FC4DE0" w:rsidRDefault="00FA3191" w:rsidP="3E4DBF4E">
      <w:pPr>
        <w:pStyle w:val="ListParagraph"/>
        <w:numPr>
          <w:ilvl w:val="1"/>
          <w:numId w:val="13"/>
        </w:numPr>
        <w:rPr>
          <w:rFonts w:asciiTheme="minorHAnsi" w:eastAsiaTheme="minorEastAsia" w:hAnsiTheme="minorHAnsi" w:cstheme="minorBidi"/>
        </w:rPr>
      </w:pPr>
      <w:r w:rsidRPr="3E4DBF4E">
        <w:rPr>
          <w:rFonts w:asciiTheme="minorHAnsi" w:eastAsiaTheme="minorEastAsia" w:hAnsiTheme="minorHAnsi" w:cstheme="minorBidi"/>
        </w:rPr>
        <w:t>general health</w:t>
      </w:r>
      <w:r w:rsidR="00A64270" w:rsidRPr="3E4DBF4E">
        <w:rPr>
          <w:rFonts w:asciiTheme="minorHAnsi" w:eastAsiaTheme="minorEastAsia" w:hAnsiTheme="minorHAnsi" w:cstheme="minorBidi"/>
        </w:rPr>
        <w:t xml:space="preserve">, </w:t>
      </w:r>
      <w:r w:rsidRPr="3E4DBF4E">
        <w:rPr>
          <w:rFonts w:asciiTheme="minorHAnsi" w:eastAsiaTheme="minorEastAsia" w:hAnsiTheme="minorHAnsi" w:cstheme="minorBidi"/>
        </w:rPr>
        <w:t xml:space="preserve">safety </w:t>
      </w:r>
      <w:r w:rsidR="00A64270" w:rsidRPr="3E4DBF4E">
        <w:rPr>
          <w:rFonts w:asciiTheme="minorHAnsi" w:eastAsiaTheme="minorEastAsia" w:hAnsiTheme="minorHAnsi" w:cstheme="minorBidi"/>
        </w:rPr>
        <w:t xml:space="preserve">and welfare </w:t>
      </w:r>
      <w:r w:rsidRPr="3E4DBF4E">
        <w:rPr>
          <w:rFonts w:asciiTheme="minorHAnsi" w:eastAsiaTheme="minorEastAsia" w:hAnsiTheme="minorHAnsi" w:cstheme="minorBidi"/>
        </w:rPr>
        <w:t>issues.</w:t>
      </w:r>
    </w:p>
    <w:p w14:paraId="73F9CBC8" w14:textId="0D8A9116" w:rsidR="003206C4" w:rsidRPr="0061293F" w:rsidRDefault="000E374A" w:rsidP="3E4DBF4E">
      <w:pPr>
        <w:autoSpaceDE w:val="0"/>
        <w:autoSpaceDN w:val="0"/>
        <w:adjustRightInd w:val="0"/>
        <w:spacing w:before="120" w:after="120"/>
        <w:ind w:left="567"/>
        <w:rPr>
          <w:rFonts w:asciiTheme="minorHAnsi" w:hAnsiTheme="minorHAnsi" w:cstheme="minorBidi"/>
          <w:lang w:eastAsia="en-GB"/>
        </w:rPr>
      </w:pPr>
      <w:r w:rsidRPr="3E4DBF4E">
        <w:rPr>
          <w:rFonts w:asciiTheme="minorHAnsi" w:hAnsiTheme="minorHAnsi" w:cstheme="minorBidi"/>
          <w:lang w:eastAsia="en-GB"/>
        </w:rPr>
        <w:t xml:space="preserve">Training is organised by the </w:t>
      </w:r>
      <w:r w:rsidR="00770731" w:rsidRPr="3E4DBF4E">
        <w:rPr>
          <w:rFonts w:asciiTheme="minorHAnsi" w:hAnsiTheme="minorHAnsi" w:cstheme="minorBidi"/>
        </w:rPr>
        <w:t>D</w:t>
      </w:r>
      <w:r w:rsidR="00CC4BF4" w:rsidRPr="3E4DBF4E">
        <w:rPr>
          <w:rFonts w:asciiTheme="minorHAnsi" w:hAnsiTheme="minorHAnsi" w:cstheme="minorBidi"/>
        </w:rPr>
        <w:t>SL</w:t>
      </w:r>
      <w:r w:rsidRPr="3E4DBF4E">
        <w:rPr>
          <w:rFonts w:asciiTheme="minorHAnsi" w:hAnsiTheme="minorHAnsi" w:cstheme="minorBidi"/>
          <w:lang w:eastAsia="en-GB"/>
        </w:rPr>
        <w:t xml:space="preserve"> in line with </w:t>
      </w:r>
      <w:r w:rsidR="00757986" w:rsidRPr="3E4DBF4E">
        <w:rPr>
          <w:rFonts w:asciiTheme="minorHAnsi" w:hAnsiTheme="minorHAnsi" w:cstheme="minorBidi"/>
          <w:lang w:eastAsia="en-GB"/>
        </w:rPr>
        <w:t xml:space="preserve">Cumbria </w:t>
      </w:r>
      <w:r w:rsidR="00DF6C52" w:rsidRPr="3E4DBF4E">
        <w:rPr>
          <w:rFonts w:asciiTheme="minorHAnsi" w:hAnsiTheme="minorHAnsi" w:cstheme="minorBidi"/>
          <w:lang w:eastAsia="en-GB"/>
        </w:rPr>
        <w:t>SC</w:t>
      </w:r>
      <w:r w:rsidR="00DF327A" w:rsidRPr="3E4DBF4E">
        <w:rPr>
          <w:rFonts w:asciiTheme="minorHAnsi" w:hAnsiTheme="minorHAnsi" w:cstheme="minorBidi"/>
          <w:lang w:eastAsia="en-GB"/>
        </w:rPr>
        <w:t>P</w:t>
      </w:r>
      <w:r w:rsidR="00A5636B" w:rsidRPr="3E4DBF4E">
        <w:rPr>
          <w:rFonts w:asciiTheme="minorHAnsi" w:hAnsiTheme="minorHAnsi" w:cstheme="minorBidi"/>
          <w:lang w:eastAsia="en-GB"/>
        </w:rPr>
        <w:t xml:space="preserve"> guidance.</w:t>
      </w:r>
    </w:p>
    <w:p w14:paraId="510B9C82" w14:textId="4F38E89D" w:rsidR="0063429B" w:rsidRPr="0061293F" w:rsidRDefault="000E374A" w:rsidP="3E4DBF4E">
      <w:pPr>
        <w:autoSpaceDE w:val="0"/>
        <w:autoSpaceDN w:val="0"/>
        <w:adjustRightInd w:val="0"/>
        <w:spacing w:after="120"/>
        <w:ind w:left="567"/>
        <w:rPr>
          <w:rFonts w:asciiTheme="minorHAnsi" w:hAnsiTheme="minorHAnsi" w:cstheme="minorBidi"/>
          <w:lang w:eastAsia="en-GB"/>
        </w:rPr>
      </w:pPr>
      <w:r w:rsidRPr="3E4DBF4E">
        <w:rPr>
          <w:rFonts w:asciiTheme="minorHAnsi" w:hAnsiTheme="minorHAnsi" w:cstheme="minorBidi"/>
          <w:lang w:eastAsia="en-GB"/>
        </w:rPr>
        <w:t xml:space="preserve">All staff have undertaken whole school Safeguarding </w:t>
      </w:r>
      <w:r w:rsidR="00DD43FF" w:rsidRPr="3E4DBF4E">
        <w:rPr>
          <w:rFonts w:asciiTheme="minorHAnsi" w:hAnsiTheme="minorHAnsi" w:cstheme="minorBidi"/>
          <w:lang w:eastAsia="en-GB"/>
        </w:rPr>
        <w:t>t</w:t>
      </w:r>
      <w:r w:rsidRPr="3E4DBF4E">
        <w:rPr>
          <w:rFonts w:asciiTheme="minorHAnsi" w:hAnsiTheme="minorHAnsi" w:cstheme="minorBidi"/>
          <w:lang w:eastAsia="en-GB"/>
        </w:rPr>
        <w:t>raining</w:t>
      </w:r>
      <w:r w:rsidR="00DF6C52" w:rsidRPr="3E4DBF4E">
        <w:rPr>
          <w:rFonts w:asciiTheme="minorHAnsi" w:hAnsiTheme="minorHAnsi" w:cstheme="minorBidi"/>
          <w:lang w:eastAsia="en-GB"/>
        </w:rPr>
        <w:t xml:space="preserve"> which will be refreshed every three years</w:t>
      </w:r>
      <w:r w:rsidR="00572B85" w:rsidRPr="3E4DBF4E">
        <w:rPr>
          <w:rFonts w:asciiTheme="minorHAnsi" w:hAnsiTheme="minorHAnsi" w:cstheme="minorBidi"/>
          <w:lang w:eastAsia="en-GB"/>
        </w:rPr>
        <w:t xml:space="preserve"> and updated on a regular basis </w:t>
      </w:r>
      <w:r w:rsidR="00EB391C" w:rsidRPr="3E4DBF4E">
        <w:rPr>
          <w:rFonts w:asciiTheme="minorHAnsi" w:hAnsiTheme="minorHAnsi" w:cstheme="minorBidi"/>
          <w:lang w:eastAsia="en-GB"/>
        </w:rPr>
        <w:t xml:space="preserve">(at least annually) </w:t>
      </w:r>
      <w:r w:rsidR="00572B85" w:rsidRPr="3E4DBF4E">
        <w:rPr>
          <w:rFonts w:asciiTheme="minorHAnsi" w:hAnsiTheme="minorHAnsi" w:cstheme="minorBidi"/>
          <w:lang w:eastAsia="en-GB"/>
        </w:rPr>
        <w:t>by the DSL or other external source</w:t>
      </w:r>
      <w:r w:rsidR="0063429B" w:rsidRPr="3E4DBF4E">
        <w:rPr>
          <w:rFonts w:asciiTheme="minorHAnsi" w:hAnsiTheme="minorHAnsi" w:cstheme="minorBidi"/>
          <w:lang w:eastAsia="en-GB"/>
        </w:rPr>
        <w:t>.</w:t>
      </w:r>
    </w:p>
    <w:p w14:paraId="458013F3" w14:textId="6CCB145D" w:rsidR="0008427B" w:rsidRPr="0061293F" w:rsidRDefault="0008427B" w:rsidP="3E4DBF4E">
      <w:pPr>
        <w:autoSpaceDE w:val="0"/>
        <w:autoSpaceDN w:val="0"/>
        <w:adjustRightInd w:val="0"/>
        <w:spacing w:after="120"/>
        <w:ind w:left="567"/>
        <w:rPr>
          <w:rFonts w:asciiTheme="minorHAnsi" w:hAnsiTheme="minorHAnsi" w:cstheme="minorBidi"/>
        </w:rPr>
      </w:pPr>
      <w:bookmarkStart w:id="480" w:name="_Hlk524516853"/>
      <w:bookmarkStart w:id="481" w:name="_Hlk35594017"/>
      <w:r w:rsidRPr="3E4DBF4E">
        <w:rPr>
          <w:rFonts w:asciiTheme="minorHAnsi" w:hAnsiTheme="minorHAnsi" w:cstheme="minorBidi"/>
          <w:color w:val="000000" w:themeColor="text1"/>
        </w:rPr>
        <w:t xml:space="preserve">All staff </w:t>
      </w:r>
      <w:r w:rsidR="00BE61F7" w:rsidRPr="3E4DBF4E">
        <w:rPr>
          <w:rFonts w:asciiTheme="minorHAnsi" w:hAnsiTheme="minorHAnsi" w:cstheme="minorBidi"/>
          <w:color w:val="000000" w:themeColor="text1"/>
        </w:rPr>
        <w:t xml:space="preserve">and </w:t>
      </w:r>
      <w:r w:rsidR="000E681E" w:rsidRPr="3E4DBF4E">
        <w:rPr>
          <w:rFonts w:asciiTheme="minorHAnsi" w:hAnsiTheme="minorHAnsi" w:cstheme="minorBidi"/>
          <w:color w:val="000000" w:themeColor="text1"/>
        </w:rPr>
        <w:t xml:space="preserve">regular </w:t>
      </w:r>
      <w:r w:rsidR="00BE61F7" w:rsidRPr="3E4DBF4E">
        <w:rPr>
          <w:rFonts w:asciiTheme="minorHAnsi" w:hAnsiTheme="minorHAnsi" w:cstheme="minorBidi"/>
          <w:color w:val="000000" w:themeColor="text1"/>
        </w:rPr>
        <w:t xml:space="preserve">volunteers working in ‘Regulated Activity’ </w:t>
      </w:r>
      <w:r w:rsidR="007E3D36" w:rsidRPr="3E4DBF4E">
        <w:rPr>
          <w:rFonts w:asciiTheme="minorHAnsi" w:hAnsiTheme="minorHAnsi" w:cstheme="minorBidi"/>
          <w:color w:val="000000" w:themeColor="text1"/>
        </w:rPr>
        <w:t xml:space="preserve">and directly with children </w:t>
      </w:r>
      <w:r w:rsidRPr="3E4DBF4E">
        <w:rPr>
          <w:rFonts w:asciiTheme="minorHAnsi" w:hAnsiTheme="minorHAnsi" w:cstheme="minorBidi"/>
          <w:color w:val="000000" w:themeColor="text1"/>
        </w:rPr>
        <w:t>are</w:t>
      </w:r>
      <w:r w:rsidRPr="3E4DBF4E">
        <w:rPr>
          <w:rFonts w:asciiTheme="minorHAnsi" w:hAnsiTheme="minorHAnsi" w:cstheme="minorBidi"/>
          <w:i/>
          <w:iCs/>
          <w:color w:val="000000" w:themeColor="text1"/>
        </w:rPr>
        <w:t xml:space="preserve"> </w:t>
      </w:r>
      <w:r w:rsidRPr="3E4DBF4E">
        <w:rPr>
          <w:rFonts w:asciiTheme="minorHAnsi" w:eastAsiaTheme="minorEastAsia" w:hAnsiTheme="minorHAnsi"/>
        </w:rPr>
        <w:t xml:space="preserve">provided with a copy of </w:t>
      </w:r>
      <w:hyperlink r:id="rId107">
        <w:r w:rsidR="008B7CA3" w:rsidRPr="3E4DBF4E">
          <w:rPr>
            <w:rStyle w:val="Hyperlink"/>
            <w:rFonts w:asciiTheme="minorHAnsi" w:eastAsiaTheme="minorEastAsia" w:hAnsiTheme="minorHAnsi"/>
          </w:rPr>
          <w:t xml:space="preserve">Part one of ‘Keeping Children Safe in Education </w:t>
        </w:r>
        <w:r w:rsidR="008B7CA3" w:rsidRPr="3E4DBF4E">
          <w:rPr>
            <w:rStyle w:val="Hyperlink"/>
            <w:rFonts w:asciiTheme="minorHAnsi" w:hAnsiTheme="minorHAnsi" w:cstheme="minorBidi"/>
          </w:rPr>
          <w:t>– Safeguarding information for all staff</w:t>
        </w:r>
      </w:hyperlink>
      <w:r w:rsidR="008E383B" w:rsidRPr="3E4DBF4E">
        <w:rPr>
          <w:rFonts w:asciiTheme="minorHAnsi" w:hAnsiTheme="minorHAnsi" w:cstheme="minorBidi"/>
        </w:rPr>
        <w:t xml:space="preserve">, </w:t>
      </w:r>
      <w:r w:rsidR="009B478A" w:rsidRPr="3E4DBF4E">
        <w:rPr>
          <w:rFonts w:asciiTheme="minorHAnsi" w:hAnsiTheme="minorHAnsi" w:cstheme="minorBidi"/>
        </w:rPr>
        <w:t xml:space="preserve">(or Annex A, where appropriate) </w:t>
      </w:r>
      <w:r w:rsidR="008B7CA3" w:rsidRPr="3E4DBF4E">
        <w:rPr>
          <w:rFonts w:asciiTheme="minorHAnsi" w:hAnsiTheme="minorHAnsi" w:cstheme="minorBidi"/>
        </w:rPr>
        <w:t>DfE guidance ‘</w:t>
      </w:r>
      <w:hyperlink r:id="rId108">
        <w:r w:rsidR="008B7CA3" w:rsidRPr="3E4DBF4E">
          <w:rPr>
            <w:rStyle w:val="Hyperlink"/>
            <w:rFonts w:asciiTheme="minorHAnsi" w:hAnsiTheme="minorHAnsi" w:cstheme="minorBidi"/>
          </w:rPr>
          <w:t>What to do if you’re worried a child is being abused</w:t>
        </w:r>
      </w:hyperlink>
      <w:r w:rsidR="008B7CA3" w:rsidRPr="3E4DBF4E">
        <w:rPr>
          <w:rFonts w:asciiTheme="minorHAnsi" w:hAnsiTheme="minorHAnsi" w:cstheme="minorBidi"/>
        </w:rPr>
        <w:t>’</w:t>
      </w:r>
      <w:r w:rsidR="00013EE5" w:rsidRPr="3E4DBF4E">
        <w:rPr>
          <w:rFonts w:asciiTheme="minorHAnsi" w:hAnsiTheme="minorHAnsi" w:cstheme="minorBidi"/>
        </w:rPr>
        <w:t>;</w:t>
      </w:r>
      <w:r w:rsidRPr="3E4DBF4E">
        <w:rPr>
          <w:rFonts w:asciiTheme="minorHAnsi" w:hAnsiTheme="minorHAnsi" w:cstheme="minorBidi"/>
        </w:rPr>
        <w:t xml:space="preserve"> the Cumbria SC</w:t>
      </w:r>
      <w:r w:rsidR="00DF327A" w:rsidRPr="3E4DBF4E">
        <w:rPr>
          <w:rFonts w:asciiTheme="minorHAnsi" w:hAnsiTheme="minorHAnsi" w:cstheme="minorBidi"/>
        </w:rPr>
        <w:t>P</w:t>
      </w:r>
      <w:r w:rsidRPr="3E4DBF4E">
        <w:rPr>
          <w:rFonts w:asciiTheme="minorHAnsi" w:hAnsiTheme="minorHAnsi" w:cstheme="minorBidi"/>
        </w:rPr>
        <w:t xml:space="preserve"> </w:t>
      </w:r>
      <w:hyperlink r:id="rId109">
        <w:r w:rsidRPr="3E4DBF4E">
          <w:rPr>
            <w:rStyle w:val="Hyperlink"/>
            <w:rFonts w:asciiTheme="minorHAnsi" w:hAnsiTheme="minorHAnsi" w:cstheme="minorBidi"/>
          </w:rPr>
          <w:t>Summary of Allegations Management Pr</w:t>
        </w:r>
        <w:r w:rsidR="0048759E" w:rsidRPr="3E4DBF4E">
          <w:rPr>
            <w:rStyle w:val="Hyperlink"/>
            <w:rFonts w:asciiTheme="minorHAnsi" w:hAnsiTheme="minorHAnsi" w:cstheme="minorBidi"/>
          </w:rPr>
          <w:t>ocedures</w:t>
        </w:r>
      </w:hyperlink>
      <w:r w:rsidR="0048759E" w:rsidRPr="3E4DBF4E">
        <w:rPr>
          <w:rFonts w:asciiTheme="minorHAnsi" w:hAnsiTheme="minorHAnsi" w:cstheme="minorBidi"/>
        </w:rPr>
        <w:t xml:space="preserve"> Flow</w:t>
      </w:r>
      <w:r w:rsidR="00265E64" w:rsidRPr="3E4DBF4E">
        <w:rPr>
          <w:rFonts w:asciiTheme="minorHAnsi" w:hAnsiTheme="minorHAnsi" w:cstheme="minorBidi"/>
        </w:rPr>
        <w:t>c</w:t>
      </w:r>
      <w:r w:rsidR="0048759E" w:rsidRPr="3E4DBF4E">
        <w:rPr>
          <w:rFonts w:asciiTheme="minorHAnsi" w:hAnsiTheme="minorHAnsi" w:cstheme="minorBidi"/>
        </w:rPr>
        <w:t>hart</w:t>
      </w:r>
      <w:r w:rsidR="00013EE5" w:rsidRPr="3E4DBF4E">
        <w:rPr>
          <w:rFonts w:asciiTheme="minorHAnsi" w:hAnsiTheme="minorHAnsi" w:cstheme="minorBidi"/>
        </w:rPr>
        <w:t>; the school’s Child Protection Policy</w:t>
      </w:r>
      <w:r w:rsidR="00A00D97" w:rsidRPr="3E4DBF4E">
        <w:rPr>
          <w:rFonts w:asciiTheme="minorHAnsi" w:hAnsiTheme="minorHAnsi" w:cstheme="minorBidi"/>
        </w:rPr>
        <w:t xml:space="preserve"> and</w:t>
      </w:r>
      <w:r w:rsidR="00FC217A" w:rsidRPr="3E4DBF4E">
        <w:rPr>
          <w:rFonts w:asciiTheme="minorHAnsi" w:hAnsiTheme="minorHAnsi" w:cstheme="minorBidi"/>
        </w:rPr>
        <w:t xml:space="preserve"> procedures</w:t>
      </w:r>
      <w:r w:rsidR="00A00D97" w:rsidRPr="3E4DBF4E">
        <w:rPr>
          <w:rFonts w:asciiTheme="minorHAnsi" w:hAnsiTheme="minorHAnsi" w:cstheme="minorBidi"/>
        </w:rPr>
        <w:t xml:space="preserve">, </w:t>
      </w:r>
      <w:r w:rsidR="00013EE5" w:rsidRPr="3E4DBF4E">
        <w:rPr>
          <w:rFonts w:asciiTheme="minorHAnsi" w:hAnsiTheme="minorHAnsi" w:cstheme="minorBidi"/>
        </w:rPr>
        <w:t>the School Code of Conduct for staff and other adults</w:t>
      </w:r>
      <w:r w:rsidR="00A00D97" w:rsidRPr="3E4DBF4E">
        <w:rPr>
          <w:rFonts w:asciiTheme="minorHAnsi" w:hAnsiTheme="minorHAnsi" w:cstheme="minorBidi"/>
        </w:rPr>
        <w:t xml:space="preserve"> </w:t>
      </w:r>
      <w:bookmarkStart w:id="482" w:name="_Hlk524103511"/>
      <w:r w:rsidR="00A00D97" w:rsidRPr="3E4DBF4E">
        <w:rPr>
          <w:rFonts w:asciiTheme="minorHAnsi" w:hAnsiTheme="minorHAnsi" w:cstheme="minorBidi"/>
        </w:rPr>
        <w:t>and the procedures to follow should a child go missing from school</w:t>
      </w:r>
      <w:r w:rsidR="00551BEE" w:rsidRPr="3E4DBF4E">
        <w:rPr>
          <w:rFonts w:asciiTheme="minorHAnsi" w:hAnsiTheme="minorHAnsi" w:cstheme="minorBidi"/>
        </w:rPr>
        <w:t xml:space="preserve"> or </w:t>
      </w:r>
      <w:r w:rsidR="00A00D97" w:rsidRPr="3E4DBF4E">
        <w:rPr>
          <w:rFonts w:asciiTheme="minorHAnsi" w:hAnsiTheme="minorHAnsi" w:cstheme="minorBidi"/>
        </w:rPr>
        <w:t>home</w:t>
      </w:r>
      <w:r w:rsidR="00551BEE" w:rsidRPr="3E4DBF4E">
        <w:rPr>
          <w:rFonts w:asciiTheme="minorHAnsi" w:hAnsiTheme="minorHAnsi" w:cstheme="minorBidi"/>
        </w:rPr>
        <w:t>/</w:t>
      </w:r>
      <w:r w:rsidR="00A00D97" w:rsidRPr="3E4DBF4E">
        <w:rPr>
          <w:rFonts w:asciiTheme="minorHAnsi" w:hAnsiTheme="minorHAnsi" w:cstheme="minorBidi"/>
        </w:rPr>
        <w:t>care</w:t>
      </w:r>
      <w:r w:rsidR="00A725E2" w:rsidRPr="3E4DBF4E">
        <w:rPr>
          <w:rFonts w:asciiTheme="minorHAnsi" w:hAnsiTheme="minorHAnsi" w:cstheme="minorBidi"/>
        </w:rPr>
        <w:t>.</w:t>
      </w:r>
      <w:bookmarkEnd w:id="479"/>
      <w:bookmarkEnd w:id="480"/>
      <w:bookmarkEnd w:id="482"/>
    </w:p>
    <w:bookmarkEnd w:id="481"/>
    <w:p w14:paraId="5D8A1A42" w14:textId="77777777" w:rsidR="008F7085" w:rsidRPr="0061293F" w:rsidRDefault="008F7085" w:rsidP="3E4DBF4E">
      <w:pPr>
        <w:spacing w:after="120"/>
        <w:ind w:left="567"/>
        <w:rPr>
          <w:rFonts w:asciiTheme="minorHAnsi" w:eastAsiaTheme="minorEastAsia" w:hAnsiTheme="minorHAnsi" w:cstheme="minorBidi"/>
        </w:rPr>
      </w:pPr>
      <w:r w:rsidRPr="3E4DBF4E">
        <w:rPr>
          <w:rFonts w:asciiTheme="minorHAnsi" w:eastAsiaTheme="minorEastAsia" w:hAnsiTheme="minorHAnsi" w:cstheme="minorBidi"/>
        </w:rPr>
        <w:t xml:space="preserve">We will ensure that regular staff appraisals are carried out to identify any training needs, and secure opportunities for continued professional development for staff. </w:t>
      </w:r>
      <w:r w:rsidR="00AD3ECD" w:rsidRPr="3E4DBF4E">
        <w:rPr>
          <w:rFonts w:asciiTheme="minorHAnsi" w:eastAsiaTheme="minorEastAsia" w:hAnsiTheme="minorHAnsi" w:cstheme="minorBidi"/>
        </w:rPr>
        <w:t xml:space="preserve"> </w:t>
      </w:r>
      <w:r w:rsidRPr="3E4DBF4E">
        <w:rPr>
          <w:rFonts w:asciiTheme="minorHAnsi" w:eastAsiaTheme="minorEastAsia" w:hAnsiTheme="minorHAnsi" w:cstheme="minorBidi"/>
        </w:rPr>
        <w:t xml:space="preserve">We will support our staff to improve their qualification levels wherever possible. </w:t>
      </w:r>
    </w:p>
    <w:p w14:paraId="161E2CAC" w14:textId="77777777" w:rsidR="001D6459" w:rsidRPr="0061293F" w:rsidRDefault="001D6459" w:rsidP="3E4DBF4E">
      <w:pPr>
        <w:autoSpaceDE w:val="0"/>
        <w:autoSpaceDN w:val="0"/>
        <w:adjustRightInd w:val="0"/>
        <w:spacing w:after="120"/>
        <w:ind w:left="567"/>
        <w:rPr>
          <w:rFonts w:asciiTheme="minorHAnsi" w:hAnsiTheme="minorHAnsi" w:cstheme="minorBidi"/>
          <w:lang w:eastAsia="en-GB"/>
        </w:rPr>
      </w:pPr>
      <w:r w:rsidRPr="3E4DBF4E">
        <w:rPr>
          <w:rFonts w:asciiTheme="minorHAnsi" w:hAnsiTheme="minorHAnsi" w:cstheme="minorBidi"/>
          <w:lang w:eastAsia="en-GB"/>
        </w:rPr>
        <w:t xml:space="preserve">The nominated </w:t>
      </w:r>
      <w:r w:rsidR="005C4546" w:rsidRPr="3E4DBF4E">
        <w:rPr>
          <w:rFonts w:asciiTheme="minorHAnsi" w:hAnsiTheme="minorHAnsi" w:cstheme="minorBidi"/>
          <w:lang w:eastAsia="en-GB"/>
        </w:rPr>
        <w:t>G</w:t>
      </w:r>
      <w:r w:rsidRPr="3E4DBF4E">
        <w:rPr>
          <w:rFonts w:asciiTheme="minorHAnsi" w:hAnsiTheme="minorHAnsi" w:cstheme="minorBidi"/>
          <w:lang w:eastAsia="en-GB"/>
        </w:rPr>
        <w:t xml:space="preserve">overnor </w:t>
      </w:r>
      <w:r w:rsidR="00025F4A" w:rsidRPr="3E4DBF4E">
        <w:rPr>
          <w:rFonts w:asciiTheme="minorHAnsi" w:hAnsiTheme="minorHAnsi" w:cstheme="minorBidi"/>
          <w:lang w:eastAsia="en-GB"/>
        </w:rPr>
        <w:t>will</w:t>
      </w:r>
      <w:r w:rsidRPr="3E4DBF4E">
        <w:rPr>
          <w:rFonts w:asciiTheme="minorHAnsi" w:hAnsiTheme="minorHAnsi" w:cstheme="minorBidi"/>
          <w:lang w:eastAsia="en-GB"/>
        </w:rPr>
        <w:t xml:space="preserve"> receive safeguarding training from a strategic perspective </w:t>
      </w:r>
      <w:r w:rsidR="007B5759" w:rsidRPr="3E4DBF4E">
        <w:rPr>
          <w:rFonts w:asciiTheme="minorHAnsi" w:hAnsiTheme="minorHAnsi" w:cstheme="minorBidi"/>
          <w:lang w:eastAsia="en-GB"/>
        </w:rPr>
        <w:t>which will be updated regularly</w:t>
      </w:r>
      <w:r w:rsidRPr="3E4DBF4E">
        <w:rPr>
          <w:rFonts w:asciiTheme="minorHAnsi" w:hAnsiTheme="minorHAnsi" w:cstheme="minorBidi"/>
          <w:lang w:eastAsia="en-GB"/>
        </w:rPr>
        <w:t>, to be disseminated to the rest of the Governing Body.</w:t>
      </w:r>
    </w:p>
    <w:p w14:paraId="1EA47C08" w14:textId="77777777" w:rsidR="003206C4" w:rsidRPr="0061293F" w:rsidRDefault="001D6459" w:rsidP="3E4DBF4E">
      <w:pPr>
        <w:autoSpaceDE w:val="0"/>
        <w:autoSpaceDN w:val="0"/>
        <w:adjustRightInd w:val="0"/>
        <w:spacing w:after="120"/>
        <w:ind w:left="567"/>
        <w:rPr>
          <w:rFonts w:asciiTheme="minorHAnsi" w:hAnsiTheme="minorHAnsi" w:cstheme="minorBidi"/>
          <w:lang w:eastAsia="en-GB"/>
        </w:rPr>
      </w:pPr>
      <w:r w:rsidRPr="3E4DBF4E">
        <w:rPr>
          <w:rFonts w:asciiTheme="minorHAnsi" w:hAnsiTheme="minorHAnsi" w:cstheme="minorBidi"/>
          <w:lang w:eastAsia="en-GB"/>
        </w:rPr>
        <w:t xml:space="preserve">The </w:t>
      </w:r>
      <w:r w:rsidR="00ED7826" w:rsidRPr="3E4DBF4E">
        <w:rPr>
          <w:rFonts w:asciiTheme="minorHAnsi" w:hAnsiTheme="minorHAnsi" w:cstheme="minorBidi"/>
          <w:lang w:eastAsia="en-GB"/>
        </w:rPr>
        <w:t>S</w:t>
      </w:r>
      <w:r w:rsidRPr="3E4DBF4E">
        <w:rPr>
          <w:rFonts w:asciiTheme="minorHAnsi" w:hAnsiTheme="minorHAnsi" w:cstheme="minorBidi"/>
          <w:lang w:eastAsia="en-GB"/>
        </w:rPr>
        <w:t xml:space="preserve">chool </w:t>
      </w:r>
      <w:r w:rsidR="00ED7826" w:rsidRPr="3E4DBF4E">
        <w:rPr>
          <w:rFonts w:asciiTheme="minorHAnsi" w:hAnsiTheme="minorHAnsi" w:cstheme="minorBidi"/>
          <w:lang w:eastAsia="en-GB"/>
        </w:rPr>
        <w:t>L</w:t>
      </w:r>
      <w:r w:rsidRPr="3E4DBF4E">
        <w:rPr>
          <w:rFonts w:asciiTheme="minorHAnsi" w:hAnsiTheme="minorHAnsi" w:cstheme="minorBidi"/>
          <w:lang w:eastAsia="en-GB"/>
        </w:rPr>
        <w:t xml:space="preserve">eadership </w:t>
      </w:r>
      <w:r w:rsidR="00ED7826" w:rsidRPr="3E4DBF4E">
        <w:rPr>
          <w:rFonts w:asciiTheme="minorHAnsi" w:hAnsiTheme="minorHAnsi" w:cstheme="minorBidi"/>
          <w:lang w:eastAsia="en-GB"/>
        </w:rPr>
        <w:t>T</w:t>
      </w:r>
      <w:r w:rsidRPr="3E4DBF4E">
        <w:rPr>
          <w:rFonts w:asciiTheme="minorHAnsi" w:hAnsiTheme="minorHAnsi" w:cstheme="minorBidi"/>
          <w:lang w:eastAsia="en-GB"/>
        </w:rPr>
        <w:t xml:space="preserve">eam will ensure the </w:t>
      </w:r>
      <w:r w:rsidR="00770731" w:rsidRPr="3E4DBF4E">
        <w:rPr>
          <w:rFonts w:asciiTheme="minorHAnsi" w:hAnsiTheme="minorHAnsi" w:cstheme="minorBidi"/>
        </w:rPr>
        <w:t>D</w:t>
      </w:r>
      <w:r w:rsidR="00CC4BF4" w:rsidRPr="3E4DBF4E">
        <w:rPr>
          <w:rFonts w:asciiTheme="minorHAnsi" w:hAnsiTheme="minorHAnsi" w:cstheme="minorBidi"/>
        </w:rPr>
        <w:t>SL</w:t>
      </w:r>
      <w:r w:rsidR="006D5875" w:rsidRPr="3E4DBF4E">
        <w:rPr>
          <w:rFonts w:asciiTheme="minorHAnsi" w:hAnsiTheme="minorHAnsi" w:cstheme="minorBidi"/>
        </w:rPr>
        <w:t xml:space="preserve"> and the </w:t>
      </w:r>
      <w:r w:rsidR="00D30913" w:rsidRPr="3E4DBF4E">
        <w:rPr>
          <w:rFonts w:asciiTheme="minorHAnsi" w:hAnsiTheme="minorHAnsi" w:cstheme="minorBidi"/>
        </w:rPr>
        <w:t>Deputy DSL</w:t>
      </w:r>
      <w:r w:rsidRPr="3E4DBF4E">
        <w:rPr>
          <w:rFonts w:asciiTheme="minorHAnsi" w:hAnsiTheme="minorHAnsi" w:cstheme="minorBidi"/>
          <w:lang w:eastAsia="en-GB"/>
        </w:rPr>
        <w:t xml:space="preserve"> attend the required safeguarding training when they first take up the role</w:t>
      </w:r>
      <w:r w:rsidR="002156A4" w:rsidRPr="3E4DBF4E">
        <w:rPr>
          <w:rFonts w:asciiTheme="minorHAnsi" w:hAnsiTheme="minorHAnsi" w:cstheme="minorBidi"/>
          <w:lang w:eastAsia="en-GB"/>
        </w:rPr>
        <w:t xml:space="preserve"> which will provide them with the knowledge and skills required to carry out the role effectively. </w:t>
      </w:r>
      <w:r w:rsidR="00AD3ECD" w:rsidRPr="3E4DBF4E">
        <w:rPr>
          <w:rFonts w:asciiTheme="minorHAnsi" w:hAnsiTheme="minorHAnsi" w:cstheme="minorBidi"/>
          <w:lang w:eastAsia="en-GB"/>
        </w:rPr>
        <w:t xml:space="preserve"> </w:t>
      </w:r>
      <w:r w:rsidR="002156A4" w:rsidRPr="3E4DBF4E">
        <w:rPr>
          <w:rFonts w:asciiTheme="minorHAnsi" w:hAnsiTheme="minorHAnsi" w:cstheme="minorBidi"/>
          <w:lang w:eastAsia="en-GB"/>
        </w:rPr>
        <w:t xml:space="preserve">The training will be updated every two years. </w:t>
      </w:r>
      <w:r w:rsidRPr="3E4DBF4E">
        <w:rPr>
          <w:rFonts w:asciiTheme="minorHAnsi" w:hAnsiTheme="minorHAnsi" w:cstheme="minorBidi"/>
          <w:lang w:eastAsia="en-GB"/>
        </w:rPr>
        <w:t xml:space="preserve"> </w:t>
      </w:r>
      <w:r w:rsidR="002156A4" w:rsidRPr="3E4DBF4E">
        <w:rPr>
          <w:rFonts w:asciiTheme="minorHAnsi" w:hAnsiTheme="minorHAnsi" w:cstheme="minorBidi"/>
          <w:lang w:eastAsia="en-GB"/>
        </w:rPr>
        <w:t>In addition to formal training, as set out above, their knowledge and skills will be updated, (for example via e-bulletins, meeting other DSL’s, or taking time to read and digest safeguarding developments) at regular intervals, but at least annually, to keep up with any developments relevant to their role.</w:t>
      </w:r>
    </w:p>
    <w:p w14:paraId="27370591" w14:textId="64CE1ED1" w:rsidR="001D6459" w:rsidRPr="0061293F" w:rsidRDefault="0067433A" w:rsidP="00006705">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Both t</w:t>
      </w:r>
      <w:r w:rsidR="001D6459" w:rsidRPr="0061293F">
        <w:rPr>
          <w:rFonts w:asciiTheme="minorHAnsi" w:hAnsiTheme="minorHAnsi" w:cstheme="minorHAnsi"/>
          <w:szCs w:val="22"/>
          <w:lang w:eastAsia="en-GB"/>
        </w:rPr>
        <w:t xml:space="preserve">he </w:t>
      </w:r>
      <w:r w:rsidR="00770731" w:rsidRPr="0061293F">
        <w:rPr>
          <w:rFonts w:asciiTheme="minorHAnsi" w:hAnsiTheme="minorHAnsi" w:cstheme="minorHAnsi"/>
          <w:szCs w:val="22"/>
        </w:rPr>
        <w:t>D</w:t>
      </w:r>
      <w:r w:rsidR="00CC4BF4" w:rsidRPr="0061293F">
        <w:rPr>
          <w:rFonts w:asciiTheme="minorHAnsi" w:hAnsiTheme="minorHAnsi" w:cstheme="minorHAnsi"/>
          <w:szCs w:val="22"/>
        </w:rPr>
        <w:t>SL</w:t>
      </w:r>
      <w:r w:rsidR="00FE0483" w:rsidRPr="0061293F">
        <w:rPr>
          <w:rFonts w:asciiTheme="minorHAnsi" w:hAnsiTheme="minorHAnsi" w:cstheme="minorHAnsi"/>
          <w:szCs w:val="22"/>
          <w:lang w:eastAsia="en-GB"/>
        </w:rPr>
        <w:t xml:space="preserve"> </w:t>
      </w:r>
      <w:r w:rsidRPr="0061293F">
        <w:rPr>
          <w:rFonts w:asciiTheme="minorHAnsi" w:hAnsiTheme="minorHAnsi" w:cstheme="minorHAnsi"/>
          <w:szCs w:val="22"/>
          <w:lang w:eastAsia="en-GB"/>
        </w:rPr>
        <w:t xml:space="preserve">and the </w:t>
      </w:r>
      <w:r w:rsidR="00D30913" w:rsidRPr="0061293F">
        <w:rPr>
          <w:rFonts w:asciiTheme="minorHAnsi" w:hAnsiTheme="minorHAnsi" w:cstheme="minorHAnsi"/>
          <w:szCs w:val="22"/>
          <w:lang w:eastAsia="en-GB"/>
        </w:rPr>
        <w:t>Deputy</w:t>
      </w:r>
      <w:r w:rsidRPr="0061293F">
        <w:rPr>
          <w:rFonts w:asciiTheme="minorHAnsi" w:hAnsiTheme="minorHAnsi" w:cstheme="minorHAnsi"/>
          <w:szCs w:val="22"/>
          <w:lang w:eastAsia="en-GB"/>
        </w:rPr>
        <w:t xml:space="preserve"> have</w:t>
      </w:r>
      <w:r w:rsidR="00FE0483" w:rsidRPr="0061293F">
        <w:rPr>
          <w:rFonts w:asciiTheme="minorHAnsi" w:hAnsiTheme="minorHAnsi" w:cstheme="minorHAnsi"/>
          <w:szCs w:val="22"/>
          <w:lang w:eastAsia="en-GB"/>
        </w:rPr>
        <w:t xml:space="preserve"> attended the </w:t>
      </w:r>
      <w:r w:rsidRPr="0061293F">
        <w:rPr>
          <w:rFonts w:asciiTheme="minorHAnsi" w:hAnsiTheme="minorHAnsi" w:cstheme="minorHAnsi"/>
          <w:szCs w:val="22"/>
          <w:lang w:eastAsia="en-GB"/>
        </w:rPr>
        <w:t>required</w:t>
      </w:r>
      <w:r w:rsidR="00FE0483" w:rsidRPr="0061293F">
        <w:rPr>
          <w:rFonts w:asciiTheme="minorHAnsi" w:hAnsiTheme="minorHAnsi" w:cstheme="minorHAnsi"/>
          <w:szCs w:val="22"/>
          <w:lang w:eastAsia="en-GB"/>
        </w:rPr>
        <w:t xml:space="preserve"> level of training </w:t>
      </w:r>
      <w:r w:rsidR="00C63543" w:rsidRPr="0061293F">
        <w:rPr>
          <w:rFonts w:asciiTheme="minorHAnsi" w:hAnsiTheme="minorHAnsi" w:cstheme="minorHAnsi"/>
          <w:szCs w:val="22"/>
          <w:lang w:eastAsia="en-GB"/>
        </w:rPr>
        <w:t>as stated</w:t>
      </w:r>
      <w:r w:rsidR="00FE0483" w:rsidRPr="0061293F">
        <w:rPr>
          <w:rFonts w:asciiTheme="minorHAnsi" w:hAnsiTheme="minorHAnsi" w:cstheme="minorHAnsi"/>
          <w:szCs w:val="22"/>
          <w:lang w:eastAsia="en-GB"/>
        </w:rPr>
        <w:t xml:space="preserve"> by the Cumbria SC</w:t>
      </w:r>
      <w:r w:rsidR="00DF327A" w:rsidRPr="0061293F">
        <w:rPr>
          <w:rFonts w:asciiTheme="minorHAnsi" w:hAnsiTheme="minorHAnsi" w:cstheme="minorHAnsi"/>
          <w:szCs w:val="22"/>
          <w:lang w:eastAsia="en-GB"/>
        </w:rPr>
        <w:t>P</w:t>
      </w:r>
      <w:r w:rsidRPr="0061293F">
        <w:rPr>
          <w:rFonts w:asciiTheme="minorHAnsi" w:hAnsiTheme="minorHAnsi" w:cstheme="minorHAnsi"/>
          <w:szCs w:val="22"/>
          <w:lang w:eastAsia="en-GB"/>
        </w:rPr>
        <w:t xml:space="preserve"> and this will be updated in line with recommended good practice</w:t>
      </w:r>
      <w:r w:rsidR="001D6459" w:rsidRPr="0061293F">
        <w:rPr>
          <w:rFonts w:asciiTheme="minorHAnsi" w:hAnsiTheme="minorHAnsi" w:cstheme="minorHAnsi"/>
          <w:szCs w:val="22"/>
          <w:lang w:eastAsia="en-GB"/>
        </w:rPr>
        <w:t>.</w:t>
      </w:r>
    </w:p>
    <w:p w14:paraId="04DD4A2B" w14:textId="77777777" w:rsidR="001D6459" w:rsidRPr="0061293F" w:rsidRDefault="001D6459" w:rsidP="00006705">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lastRenderedPageBreak/>
        <w:t xml:space="preserve">The </w:t>
      </w:r>
      <w:r w:rsidR="00770731" w:rsidRPr="0061293F">
        <w:rPr>
          <w:rFonts w:asciiTheme="minorHAnsi" w:hAnsiTheme="minorHAnsi" w:cstheme="minorHAnsi"/>
          <w:szCs w:val="22"/>
        </w:rPr>
        <w:t>D</w:t>
      </w:r>
      <w:r w:rsidR="00CC4BF4" w:rsidRPr="0061293F">
        <w:rPr>
          <w:rFonts w:asciiTheme="minorHAnsi" w:hAnsiTheme="minorHAnsi" w:cstheme="minorHAnsi"/>
          <w:szCs w:val="22"/>
        </w:rPr>
        <w:t>SL</w:t>
      </w:r>
      <w:r w:rsidR="00FD1374" w:rsidRPr="0061293F">
        <w:rPr>
          <w:rFonts w:asciiTheme="minorHAnsi" w:hAnsiTheme="minorHAnsi" w:cstheme="minorHAnsi"/>
          <w:szCs w:val="22"/>
          <w:lang w:eastAsia="en-GB"/>
        </w:rPr>
        <w:t xml:space="preserve"> will ensure that all new staff,</w:t>
      </w:r>
      <w:r w:rsidRPr="0061293F">
        <w:rPr>
          <w:rFonts w:asciiTheme="minorHAnsi" w:hAnsiTheme="minorHAnsi" w:cstheme="minorHAnsi"/>
          <w:szCs w:val="22"/>
          <w:lang w:eastAsia="en-GB"/>
        </w:rPr>
        <w:t xml:space="preserve"> volunteers</w:t>
      </w:r>
      <w:r w:rsidR="00FD1374" w:rsidRPr="0061293F">
        <w:rPr>
          <w:rFonts w:asciiTheme="minorHAnsi" w:hAnsiTheme="minorHAnsi" w:cstheme="minorHAnsi"/>
          <w:szCs w:val="22"/>
          <w:lang w:eastAsia="en-GB"/>
        </w:rPr>
        <w:t xml:space="preserve"> and other adults</w:t>
      </w:r>
      <w:r w:rsidRPr="0061293F">
        <w:rPr>
          <w:rFonts w:asciiTheme="minorHAnsi" w:hAnsiTheme="minorHAnsi" w:cstheme="minorHAnsi"/>
          <w:szCs w:val="22"/>
          <w:lang w:eastAsia="en-GB"/>
        </w:rPr>
        <w:t xml:space="preserve"> are appropriately inducted as regards the school’s internal safeguarding procedures, including those for Child Protection</w:t>
      </w:r>
      <w:r w:rsidR="006D5875" w:rsidRPr="0061293F">
        <w:rPr>
          <w:rFonts w:asciiTheme="minorHAnsi" w:hAnsiTheme="minorHAnsi" w:cstheme="minorHAnsi"/>
          <w:szCs w:val="22"/>
          <w:lang w:eastAsia="en-GB"/>
        </w:rPr>
        <w:t>,</w:t>
      </w:r>
      <w:r w:rsidRPr="0061293F">
        <w:rPr>
          <w:rFonts w:asciiTheme="minorHAnsi" w:hAnsiTheme="minorHAnsi" w:cstheme="minorHAnsi"/>
          <w:szCs w:val="22"/>
          <w:lang w:eastAsia="en-GB"/>
        </w:rPr>
        <w:t xml:space="preserve"> communication lines</w:t>
      </w:r>
      <w:r w:rsidR="00FD1374" w:rsidRPr="0061293F">
        <w:rPr>
          <w:rFonts w:asciiTheme="minorHAnsi" w:hAnsiTheme="minorHAnsi" w:cstheme="minorHAnsi"/>
          <w:szCs w:val="22"/>
          <w:lang w:eastAsia="en-GB"/>
        </w:rPr>
        <w:t xml:space="preserve"> and whistleblowing</w:t>
      </w:r>
      <w:r w:rsidRPr="0061293F">
        <w:rPr>
          <w:rFonts w:asciiTheme="minorHAnsi" w:hAnsiTheme="minorHAnsi" w:cstheme="minorHAnsi"/>
          <w:szCs w:val="22"/>
          <w:lang w:eastAsia="en-GB"/>
        </w:rPr>
        <w:t>.  This will also be a regular agenda item at staff meetings.</w:t>
      </w:r>
    </w:p>
    <w:p w14:paraId="387319D4" w14:textId="2FF42F62" w:rsidR="001D6459" w:rsidRPr="0061293F" w:rsidRDefault="001D6459" w:rsidP="00710EE6">
      <w:pPr>
        <w:autoSpaceDE w:val="0"/>
        <w:autoSpaceDN w:val="0"/>
        <w:adjustRightInd w:val="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The </w:t>
      </w:r>
      <w:r w:rsidR="00770731" w:rsidRPr="0061293F">
        <w:rPr>
          <w:rFonts w:asciiTheme="minorHAnsi" w:hAnsiTheme="minorHAnsi" w:cstheme="minorHAnsi"/>
          <w:szCs w:val="22"/>
        </w:rPr>
        <w:t>D</w:t>
      </w:r>
      <w:r w:rsidR="00CC4BF4" w:rsidRPr="0061293F">
        <w:rPr>
          <w:rFonts w:asciiTheme="minorHAnsi" w:hAnsiTheme="minorHAnsi" w:cstheme="minorHAnsi"/>
          <w:szCs w:val="22"/>
        </w:rPr>
        <w:t>SL</w:t>
      </w:r>
      <w:r w:rsidRPr="0061293F">
        <w:rPr>
          <w:rFonts w:asciiTheme="minorHAnsi" w:hAnsiTheme="minorHAnsi" w:cstheme="minorHAnsi"/>
          <w:szCs w:val="22"/>
          <w:lang w:eastAsia="en-GB"/>
        </w:rPr>
        <w:t xml:space="preserve"> and Head </w:t>
      </w:r>
      <w:r w:rsidR="00081CA1" w:rsidRPr="0061293F">
        <w:rPr>
          <w:rFonts w:asciiTheme="minorHAnsi" w:hAnsiTheme="minorHAnsi" w:cstheme="minorHAnsi"/>
          <w:szCs w:val="22"/>
          <w:lang w:eastAsia="en-GB"/>
        </w:rPr>
        <w:t>t</w:t>
      </w:r>
      <w:r w:rsidRPr="0061293F">
        <w:rPr>
          <w:rFonts w:asciiTheme="minorHAnsi" w:hAnsiTheme="minorHAnsi" w:cstheme="minorHAnsi"/>
          <w:szCs w:val="22"/>
          <w:lang w:eastAsia="en-GB"/>
        </w:rPr>
        <w:t>eacher</w:t>
      </w:r>
      <w:r w:rsidR="00C2050E" w:rsidRPr="0061293F">
        <w:rPr>
          <w:rFonts w:asciiTheme="minorHAnsi" w:hAnsiTheme="minorHAnsi" w:cstheme="minorHAnsi"/>
          <w:szCs w:val="22"/>
          <w:lang w:eastAsia="en-GB"/>
        </w:rPr>
        <w:t xml:space="preserve"> (if not one and the same)</w:t>
      </w:r>
      <w:r w:rsidRPr="0061293F">
        <w:rPr>
          <w:rFonts w:asciiTheme="minorHAnsi" w:hAnsiTheme="minorHAnsi" w:cstheme="minorHAnsi"/>
          <w:szCs w:val="22"/>
          <w:lang w:eastAsia="en-GB"/>
        </w:rPr>
        <w:t xml:space="preserve"> will provide an annual report to the Governing Body detailing safeguarding training undertaken by all staff and will maintain up to date registers of who has been trained</w:t>
      </w:r>
      <w:r w:rsidR="00AD3ECD" w:rsidRPr="0061293F">
        <w:rPr>
          <w:rFonts w:asciiTheme="minorHAnsi" w:hAnsiTheme="minorHAnsi" w:cstheme="minorHAnsi"/>
          <w:szCs w:val="22"/>
          <w:lang w:eastAsia="en-GB"/>
        </w:rPr>
        <w:t xml:space="preserve"> and to what level</w:t>
      </w:r>
      <w:r w:rsidRPr="0061293F">
        <w:rPr>
          <w:rFonts w:asciiTheme="minorHAnsi" w:hAnsiTheme="minorHAnsi" w:cstheme="minorHAnsi"/>
          <w:szCs w:val="22"/>
          <w:lang w:eastAsia="en-GB"/>
        </w:rPr>
        <w:t>.</w:t>
      </w:r>
      <w:r w:rsidR="00C2050E" w:rsidRPr="0061293F">
        <w:rPr>
          <w:rFonts w:asciiTheme="minorHAnsi" w:hAnsiTheme="minorHAnsi" w:cstheme="minorHAnsi"/>
          <w:szCs w:val="22"/>
          <w:lang w:eastAsia="en-GB"/>
        </w:rPr>
        <w:t xml:space="preserve">  This, along with Induction Training and other safeguarding training including health and safety related training will be included in the school staff Training Plan.</w:t>
      </w:r>
    </w:p>
    <w:p w14:paraId="32B2BB6C" w14:textId="77777777" w:rsidR="005B333D" w:rsidRPr="0061293F" w:rsidRDefault="005B333D" w:rsidP="00616AFB">
      <w:pPr>
        <w:pStyle w:val="Heading2"/>
      </w:pPr>
      <w:bookmarkStart w:id="483" w:name="_Toc384371778"/>
      <w:bookmarkStart w:id="484" w:name="_Toc426124617"/>
      <w:bookmarkStart w:id="485" w:name="_Toc426444121"/>
      <w:bookmarkStart w:id="486" w:name="_Toc440032784"/>
      <w:bookmarkStart w:id="487" w:name="_Toc443666343"/>
      <w:bookmarkStart w:id="488" w:name="_Toc443666595"/>
      <w:bookmarkStart w:id="489" w:name="_Toc175036867"/>
      <w:r w:rsidRPr="0061293F">
        <w:t>Communication</w:t>
      </w:r>
      <w:bookmarkEnd w:id="483"/>
      <w:bookmarkEnd w:id="484"/>
      <w:bookmarkEnd w:id="485"/>
      <w:bookmarkEnd w:id="486"/>
      <w:bookmarkEnd w:id="487"/>
      <w:bookmarkEnd w:id="488"/>
      <w:bookmarkEnd w:id="489"/>
    </w:p>
    <w:p w14:paraId="0DCCFD2C" w14:textId="77777777" w:rsidR="005B333D" w:rsidRPr="0061293F" w:rsidRDefault="005B333D" w:rsidP="005B333D">
      <w:pPr>
        <w:ind w:left="567"/>
        <w:rPr>
          <w:rFonts w:asciiTheme="minorHAnsi" w:eastAsiaTheme="minorHAnsi" w:hAnsiTheme="minorHAnsi" w:cstheme="minorHAnsi"/>
        </w:rPr>
      </w:pPr>
      <w:r w:rsidRPr="0061293F">
        <w:rPr>
          <w:rFonts w:asciiTheme="minorHAnsi" w:eastAsiaTheme="minorHAnsi" w:hAnsiTheme="minorHAnsi" w:cstheme="minorHAnsi"/>
        </w:rPr>
        <w:t xml:space="preserve">We will ensure that staff have sufficient understanding and use of English to ensure the wellbeing of children in our care. </w:t>
      </w:r>
      <w:r w:rsidR="00AA6049" w:rsidRPr="0061293F">
        <w:rPr>
          <w:rFonts w:asciiTheme="minorHAnsi" w:eastAsiaTheme="minorHAnsi" w:hAnsiTheme="minorHAnsi" w:cstheme="minorHAnsi"/>
        </w:rPr>
        <w:t xml:space="preserve"> </w:t>
      </w:r>
      <w:r w:rsidRPr="0061293F">
        <w:rPr>
          <w:rFonts w:asciiTheme="minorHAnsi" w:eastAsiaTheme="minorHAnsi" w:hAnsiTheme="minorHAnsi" w:cstheme="minorHAnsi"/>
        </w:rPr>
        <w:t xml:space="preserve">We will ensure we are </w:t>
      </w:r>
      <w:r w:rsidR="00AC6279" w:rsidRPr="0061293F">
        <w:rPr>
          <w:rFonts w:asciiTheme="minorHAnsi" w:eastAsiaTheme="minorHAnsi" w:hAnsiTheme="minorHAnsi" w:cstheme="minorHAnsi"/>
        </w:rPr>
        <w:t xml:space="preserve">able </w:t>
      </w:r>
      <w:r w:rsidRPr="0061293F">
        <w:rPr>
          <w:rFonts w:asciiTheme="minorHAnsi" w:eastAsiaTheme="minorHAnsi" w:hAnsiTheme="minorHAnsi" w:cstheme="minorHAnsi"/>
        </w:rPr>
        <w:t xml:space="preserve">to keep records in English, to liaise with other agencies in English, to summon emergency help, and to understand instructions such as those for the safety of medicines. </w:t>
      </w:r>
    </w:p>
    <w:p w14:paraId="0C1939C9" w14:textId="549803FD" w:rsidR="001D6459" w:rsidRPr="0061293F" w:rsidRDefault="001F7881" w:rsidP="00616AFB">
      <w:pPr>
        <w:pStyle w:val="Heading2"/>
      </w:pPr>
      <w:bookmarkStart w:id="490" w:name="_Toc318135338"/>
      <w:bookmarkStart w:id="491" w:name="_Toc384371791"/>
      <w:bookmarkStart w:id="492" w:name="_Toc426124635"/>
      <w:bookmarkStart w:id="493" w:name="_Toc426444139"/>
      <w:bookmarkStart w:id="494" w:name="_Toc440032806"/>
      <w:bookmarkStart w:id="495" w:name="_Toc443666344"/>
      <w:bookmarkStart w:id="496" w:name="_Toc443666596"/>
      <w:bookmarkStart w:id="497" w:name="_Toc175036868"/>
      <w:r w:rsidRPr="0061293F">
        <w:t xml:space="preserve">Record </w:t>
      </w:r>
      <w:r w:rsidR="004E4434" w:rsidRPr="0061293F">
        <w:t>k</w:t>
      </w:r>
      <w:r w:rsidRPr="0061293F">
        <w:t>eeping</w:t>
      </w:r>
      <w:bookmarkEnd w:id="490"/>
      <w:bookmarkEnd w:id="491"/>
      <w:bookmarkEnd w:id="492"/>
      <w:bookmarkEnd w:id="493"/>
      <w:bookmarkEnd w:id="494"/>
      <w:bookmarkEnd w:id="495"/>
      <w:bookmarkEnd w:id="496"/>
      <w:bookmarkEnd w:id="497"/>
    </w:p>
    <w:p w14:paraId="3ECA7B5B" w14:textId="5C46F207" w:rsidR="001D6459" w:rsidRPr="00FC4DE0" w:rsidRDefault="001D6459" w:rsidP="00B87572">
      <w:pPr>
        <w:autoSpaceDE w:val="0"/>
        <w:autoSpaceDN w:val="0"/>
        <w:adjustRightInd w:val="0"/>
        <w:spacing w:after="120"/>
        <w:ind w:left="567"/>
        <w:rPr>
          <w:rFonts w:asciiTheme="minorHAnsi" w:hAnsiTheme="minorHAnsi" w:cstheme="minorHAnsi"/>
          <w:b/>
          <w:bCs/>
          <w:szCs w:val="22"/>
          <w:lang w:eastAsia="en-GB"/>
        </w:rPr>
      </w:pPr>
      <w:r w:rsidRPr="0061293F">
        <w:rPr>
          <w:rFonts w:asciiTheme="minorHAnsi" w:hAnsiTheme="minorHAnsi" w:cstheme="minorHAnsi"/>
          <w:szCs w:val="22"/>
          <w:lang w:eastAsia="en-GB"/>
        </w:rPr>
        <w:t xml:space="preserve">Staff </w:t>
      </w:r>
      <w:r w:rsidR="00025F4A" w:rsidRPr="0061293F">
        <w:rPr>
          <w:rFonts w:asciiTheme="minorHAnsi" w:hAnsiTheme="minorHAnsi" w:cstheme="minorHAnsi"/>
          <w:szCs w:val="22"/>
          <w:lang w:eastAsia="en-GB"/>
        </w:rPr>
        <w:t>will</w:t>
      </w:r>
      <w:r w:rsidRPr="0061293F">
        <w:rPr>
          <w:rFonts w:asciiTheme="minorHAnsi" w:hAnsiTheme="minorHAnsi" w:cstheme="minorHAnsi"/>
          <w:szCs w:val="22"/>
          <w:lang w:eastAsia="en-GB"/>
        </w:rPr>
        <w:t xml:space="preserve"> record any welfare concern that they have about a child </w:t>
      </w:r>
      <w:r w:rsidRPr="00FC4DE0">
        <w:rPr>
          <w:rFonts w:asciiTheme="minorHAnsi" w:hAnsiTheme="minorHAnsi" w:cstheme="minorHAnsi"/>
          <w:szCs w:val="22"/>
          <w:lang w:eastAsia="en-GB"/>
        </w:rPr>
        <w:t>on a C</w:t>
      </w:r>
      <w:r w:rsidR="007C6BCB">
        <w:rPr>
          <w:rFonts w:asciiTheme="minorHAnsi" w:hAnsiTheme="minorHAnsi" w:cstheme="minorHAnsi"/>
          <w:szCs w:val="22"/>
          <w:lang w:eastAsia="en-GB"/>
        </w:rPr>
        <w:t>POMS</w:t>
      </w:r>
      <w:r w:rsidRPr="00FC4DE0">
        <w:rPr>
          <w:rFonts w:asciiTheme="minorHAnsi" w:hAnsiTheme="minorHAnsi" w:cstheme="minorHAnsi"/>
          <w:szCs w:val="22"/>
          <w:lang w:eastAsia="en-GB"/>
        </w:rPr>
        <w:t xml:space="preserve">, with a body map </w:t>
      </w:r>
      <w:r w:rsidR="00774E42" w:rsidRPr="00FC4DE0">
        <w:rPr>
          <w:rFonts w:asciiTheme="minorHAnsi" w:hAnsiTheme="minorHAnsi" w:cstheme="minorHAnsi"/>
          <w:szCs w:val="22"/>
          <w:lang w:eastAsia="en-GB"/>
        </w:rPr>
        <w:t>(</w:t>
      </w:r>
      <w:r w:rsidRPr="00FC4DE0">
        <w:rPr>
          <w:rFonts w:asciiTheme="minorHAnsi" w:hAnsiTheme="minorHAnsi" w:cstheme="minorHAnsi"/>
          <w:szCs w:val="22"/>
          <w:lang w:eastAsia="en-GB"/>
        </w:rPr>
        <w:t>where injuries have been observed</w:t>
      </w:r>
      <w:r w:rsidR="00774E42" w:rsidRPr="00FC4DE0">
        <w:rPr>
          <w:rFonts w:asciiTheme="minorHAnsi" w:hAnsiTheme="minorHAnsi" w:cstheme="minorHAnsi"/>
          <w:szCs w:val="22"/>
          <w:lang w:eastAsia="en-GB"/>
        </w:rPr>
        <w:t>)</w:t>
      </w:r>
      <w:r w:rsidRPr="00FC4DE0">
        <w:rPr>
          <w:rFonts w:asciiTheme="minorHAnsi" w:hAnsiTheme="minorHAnsi" w:cstheme="minorHAnsi"/>
          <w:szCs w:val="22"/>
          <w:lang w:eastAsia="en-GB"/>
        </w:rPr>
        <w:t xml:space="preserve"> to be passed to the </w:t>
      </w:r>
      <w:r w:rsidR="00770731" w:rsidRPr="00FC4DE0">
        <w:rPr>
          <w:rFonts w:asciiTheme="minorHAnsi" w:hAnsiTheme="minorHAnsi" w:cstheme="minorHAnsi"/>
          <w:szCs w:val="22"/>
        </w:rPr>
        <w:t>D</w:t>
      </w:r>
      <w:r w:rsidR="00FC217A" w:rsidRPr="00FC4DE0">
        <w:rPr>
          <w:rFonts w:asciiTheme="minorHAnsi" w:hAnsiTheme="minorHAnsi" w:cstheme="minorHAnsi"/>
          <w:szCs w:val="22"/>
        </w:rPr>
        <w:t>SL</w:t>
      </w:r>
      <w:r w:rsidRPr="00FC4DE0">
        <w:rPr>
          <w:rFonts w:asciiTheme="minorHAnsi" w:hAnsiTheme="minorHAnsi" w:cstheme="minorHAnsi"/>
          <w:szCs w:val="22"/>
          <w:lang w:eastAsia="en-GB"/>
        </w:rPr>
        <w:t xml:space="preserve">.  </w:t>
      </w:r>
      <w:r w:rsidR="00202E1D" w:rsidRPr="00FC4DE0">
        <w:rPr>
          <w:rFonts w:asciiTheme="minorHAnsi" w:hAnsiTheme="minorHAnsi" w:cstheme="minorHAnsi"/>
          <w:szCs w:val="22"/>
        </w:rPr>
        <w:t xml:space="preserve">A </w:t>
      </w:r>
      <w:hyperlink r:id="rId110" w:history="1">
        <w:r w:rsidR="00202E1D" w:rsidRPr="00FC4DE0">
          <w:rPr>
            <w:rStyle w:val="Hyperlink"/>
            <w:rFonts w:asciiTheme="minorHAnsi" w:hAnsiTheme="minorHAnsi" w:cstheme="minorHAnsi"/>
            <w:szCs w:val="22"/>
          </w:rPr>
          <w:t>model Child Report/Concern Record</w:t>
        </w:r>
      </w:hyperlink>
      <w:r w:rsidR="00202E1D" w:rsidRPr="00FC4DE0">
        <w:rPr>
          <w:rFonts w:asciiTheme="minorHAnsi" w:hAnsiTheme="minorHAnsi" w:cstheme="minorHAnsi"/>
          <w:szCs w:val="22"/>
        </w:rPr>
        <w:t xml:space="preserve"> is available </w:t>
      </w:r>
      <w:r w:rsidR="00202E1D" w:rsidRPr="006804AC">
        <w:rPr>
          <w:rFonts w:asciiTheme="minorHAnsi" w:hAnsiTheme="minorHAnsi" w:cstheme="minorHAnsi"/>
          <w:szCs w:val="22"/>
        </w:rPr>
        <w:t>from the KAH</w:t>
      </w:r>
      <w:r w:rsidR="00C2299B" w:rsidRPr="006804AC">
        <w:rPr>
          <w:rFonts w:asciiTheme="minorHAnsi" w:hAnsiTheme="minorHAnsi" w:cstheme="minorHAnsi"/>
          <w:szCs w:val="22"/>
        </w:rPr>
        <w:t>ub</w:t>
      </w:r>
      <w:r w:rsidR="00202E1D" w:rsidRPr="006804AC">
        <w:rPr>
          <w:rFonts w:asciiTheme="minorHAnsi" w:hAnsiTheme="minorHAnsi" w:cstheme="minorHAnsi"/>
          <w:szCs w:val="22"/>
        </w:rPr>
        <w:t xml:space="preserve">.  </w:t>
      </w:r>
      <w:r w:rsidRPr="006804AC">
        <w:rPr>
          <w:rFonts w:asciiTheme="minorHAnsi" w:hAnsiTheme="minorHAnsi" w:cstheme="minorHAnsi"/>
          <w:szCs w:val="22"/>
          <w:lang w:eastAsia="en-GB"/>
        </w:rPr>
        <w:t>Records must</w:t>
      </w:r>
      <w:r w:rsidRPr="00FC4DE0">
        <w:rPr>
          <w:rFonts w:asciiTheme="minorHAnsi" w:hAnsiTheme="minorHAnsi" w:cstheme="minorHAnsi"/>
          <w:szCs w:val="22"/>
          <w:lang w:eastAsia="en-GB"/>
        </w:rPr>
        <w:t xml:space="preserve"> be completed as soon as possible after the incident/event and must be signed and dated</w:t>
      </w:r>
      <w:r w:rsidR="00B1529A" w:rsidRPr="00FC4DE0">
        <w:rPr>
          <w:rFonts w:asciiTheme="minorHAnsi" w:hAnsiTheme="minorHAnsi" w:cstheme="minorHAnsi"/>
          <w:szCs w:val="22"/>
          <w:lang w:eastAsia="en-GB"/>
        </w:rPr>
        <w:t xml:space="preserve">. </w:t>
      </w:r>
      <w:r w:rsidR="004D47FB" w:rsidRPr="00FC4DE0">
        <w:rPr>
          <w:rFonts w:asciiTheme="minorHAnsi" w:hAnsiTheme="minorHAnsi" w:cstheme="minorHAnsi"/>
          <w:szCs w:val="22"/>
          <w:lang w:eastAsia="en-GB"/>
        </w:rPr>
        <w:t xml:space="preserve"> </w:t>
      </w:r>
      <w:bookmarkStart w:id="498" w:name="_Hlk524103545"/>
      <w:bookmarkStart w:id="499" w:name="_Hlk504746806"/>
      <w:bookmarkStart w:id="500" w:name="_Hlk27140946"/>
      <w:r w:rsidR="004D47FB" w:rsidRPr="00FC4DE0">
        <w:rPr>
          <w:rFonts w:asciiTheme="minorHAnsi" w:hAnsiTheme="minorHAnsi" w:cstheme="minorHAnsi"/>
          <w:szCs w:val="22"/>
          <w:lang w:eastAsia="en-GB"/>
        </w:rPr>
        <w:t>It is good practice to also note the day of the week.</w:t>
      </w:r>
      <w:bookmarkEnd w:id="498"/>
      <w:r w:rsidR="004D47FB" w:rsidRPr="00FC4DE0">
        <w:rPr>
          <w:rFonts w:asciiTheme="minorHAnsi" w:hAnsiTheme="minorHAnsi" w:cstheme="minorHAnsi"/>
          <w:szCs w:val="22"/>
          <w:lang w:eastAsia="en-GB"/>
        </w:rPr>
        <w:t xml:space="preserve"> </w:t>
      </w:r>
      <w:r w:rsidR="00B87572" w:rsidRPr="00FC4DE0">
        <w:rPr>
          <w:rFonts w:asciiTheme="minorHAnsi" w:hAnsiTheme="minorHAnsi" w:cstheme="minorHAnsi"/>
          <w:szCs w:val="22"/>
          <w:lang w:eastAsia="en-GB"/>
        </w:rPr>
        <w:t xml:space="preserve"> </w:t>
      </w:r>
      <w:bookmarkStart w:id="501" w:name="_Hlk494976106"/>
      <w:r w:rsidR="00B87572" w:rsidRPr="00FC4DE0">
        <w:rPr>
          <w:rFonts w:asciiTheme="minorHAnsi" w:hAnsiTheme="minorHAnsi" w:cs="Arial"/>
          <w:color w:val="000000"/>
          <w:szCs w:val="22"/>
          <w:lang w:eastAsia="en-GB"/>
        </w:rPr>
        <w:t xml:space="preserve">Staff must be aware that their records might have to be used as evidence in </w:t>
      </w:r>
      <w:r w:rsidR="00C2042B" w:rsidRPr="00FC4DE0">
        <w:rPr>
          <w:rFonts w:asciiTheme="minorHAnsi" w:hAnsiTheme="minorHAnsi" w:cs="Arial"/>
          <w:color w:val="000000"/>
          <w:szCs w:val="22"/>
          <w:lang w:eastAsia="en-GB"/>
        </w:rPr>
        <w:t>court and</w:t>
      </w:r>
      <w:r w:rsidR="00B87572" w:rsidRPr="00FC4DE0">
        <w:rPr>
          <w:rFonts w:asciiTheme="minorHAnsi" w:hAnsiTheme="minorHAnsi" w:cs="Arial"/>
          <w:color w:val="000000"/>
          <w:szCs w:val="22"/>
          <w:lang w:eastAsia="en-GB"/>
        </w:rPr>
        <w:t xml:space="preserve"> must therefore be </w:t>
      </w:r>
      <w:r w:rsidR="00DD56E2" w:rsidRPr="00FC4DE0">
        <w:rPr>
          <w:rFonts w:asciiTheme="minorHAnsi" w:hAnsiTheme="minorHAnsi" w:cs="Arial"/>
          <w:color w:val="000000"/>
          <w:szCs w:val="22"/>
          <w:lang w:eastAsia="en-GB"/>
        </w:rPr>
        <w:t xml:space="preserve">mindful </w:t>
      </w:r>
      <w:r w:rsidR="00B87572" w:rsidRPr="00FC4DE0">
        <w:rPr>
          <w:rFonts w:asciiTheme="minorHAnsi" w:hAnsiTheme="minorHAnsi" w:cs="Arial"/>
          <w:color w:val="000000"/>
          <w:szCs w:val="22"/>
          <w:lang w:eastAsia="en-GB"/>
        </w:rPr>
        <w:t>of the need to distinguish fact from opinion.  However, staff must not attempt to investigate a situation themselves.</w:t>
      </w:r>
      <w:bookmarkEnd w:id="499"/>
      <w:bookmarkEnd w:id="501"/>
      <w:r w:rsidR="00B87572" w:rsidRPr="00FC4DE0">
        <w:rPr>
          <w:rFonts w:asciiTheme="minorHAnsi" w:hAnsiTheme="minorHAnsi" w:cs="Arial"/>
          <w:color w:val="000000"/>
          <w:szCs w:val="22"/>
          <w:lang w:eastAsia="en-GB"/>
        </w:rPr>
        <w:t xml:space="preserve"> </w:t>
      </w:r>
      <w:bookmarkEnd w:id="500"/>
    </w:p>
    <w:p w14:paraId="7313B04C" w14:textId="3F63BA97" w:rsidR="001D6459" w:rsidRDefault="001D6459" w:rsidP="00006705">
      <w:pPr>
        <w:autoSpaceDE w:val="0"/>
        <w:autoSpaceDN w:val="0"/>
        <w:adjustRightInd w:val="0"/>
        <w:spacing w:after="120"/>
        <w:ind w:left="567"/>
        <w:rPr>
          <w:rFonts w:asciiTheme="minorHAnsi" w:hAnsiTheme="minorHAnsi" w:cstheme="minorHAnsi"/>
          <w:szCs w:val="22"/>
          <w:lang w:eastAsia="en-GB"/>
        </w:rPr>
      </w:pPr>
      <w:r w:rsidRPr="00FC4DE0">
        <w:rPr>
          <w:rFonts w:asciiTheme="minorHAnsi" w:hAnsiTheme="minorHAnsi" w:cstheme="minorHAnsi"/>
          <w:szCs w:val="22"/>
          <w:lang w:eastAsia="en-GB"/>
        </w:rPr>
        <w:t xml:space="preserve">Child protection records are kept centrally and securely by the </w:t>
      </w:r>
      <w:r w:rsidR="00770731" w:rsidRPr="00FC4DE0">
        <w:rPr>
          <w:rFonts w:asciiTheme="minorHAnsi" w:hAnsiTheme="minorHAnsi" w:cstheme="minorHAnsi"/>
          <w:szCs w:val="22"/>
        </w:rPr>
        <w:t>D</w:t>
      </w:r>
      <w:r w:rsidR="00FC217A" w:rsidRPr="00FC4DE0">
        <w:rPr>
          <w:rFonts w:asciiTheme="minorHAnsi" w:hAnsiTheme="minorHAnsi" w:cstheme="minorHAnsi"/>
          <w:szCs w:val="22"/>
        </w:rPr>
        <w:t>SL</w:t>
      </w:r>
      <w:r w:rsidR="008E62E0" w:rsidRPr="00FC4DE0">
        <w:rPr>
          <w:rFonts w:asciiTheme="minorHAnsi" w:hAnsiTheme="minorHAnsi" w:cstheme="minorHAnsi"/>
          <w:szCs w:val="22"/>
          <w:lang w:eastAsia="en-GB"/>
        </w:rPr>
        <w:t xml:space="preserve"> </w:t>
      </w:r>
      <w:r w:rsidRPr="00FC4DE0">
        <w:rPr>
          <w:rFonts w:asciiTheme="minorHAnsi" w:hAnsiTheme="minorHAnsi" w:cstheme="minorHAnsi"/>
          <w:szCs w:val="22"/>
          <w:lang w:eastAsia="en-GB"/>
        </w:rPr>
        <w:t xml:space="preserve">and are shared on a ‘need to know’ basis only.  They </w:t>
      </w:r>
      <w:r w:rsidR="00025F4A" w:rsidRPr="00FC4DE0">
        <w:rPr>
          <w:rFonts w:asciiTheme="minorHAnsi" w:hAnsiTheme="minorHAnsi" w:cstheme="minorHAnsi"/>
          <w:szCs w:val="22"/>
          <w:lang w:eastAsia="en-GB"/>
        </w:rPr>
        <w:t xml:space="preserve">will </w:t>
      </w:r>
      <w:r w:rsidRPr="00FC4DE0">
        <w:rPr>
          <w:rFonts w:asciiTheme="minorHAnsi" w:hAnsiTheme="minorHAnsi" w:cstheme="minorHAnsi"/>
          <w:szCs w:val="22"/>
          <w:lang w:eastAsia="en-GB"/>
        </w:rPr>
        <w:t xml:space="preserve">be held separate from the child’s </w:t>
      </w:r>
      <w:r w:rsidR="001C34F8" w:rsidRPr="00FC4DE0">
        <w:rPr>
          <w:rFonts w:asciiTheme="minorHAnsi" w:hAnsiTheme="minorHAnsi" w:cstheme="minorHAnsi"/>
          <w:szCs w:val="22"/>
          <w:lang w:eastAsia="en-GB"/>
        </w:rPr>
        <w:t>education record</w:t>
      </w:r>
      <w:r w:rsidRPr="00FC4DE0">
        <w:rPr>
          <w:rFonts w:asciiTheme="minorHAnsi" w:hAnsiTheme="minorHAnsi" w:cstheme="minorHAnsi"/>
          <w:szCs w:val="22"/>
          <w:lang w:eastAsia="en-GB"/>
        </w:rPr>
        <w:t>.</w:t>
      </w:r>
      <w:r w:rsidR="008275E0" w:rsidRPr="00FC4DE0">
        <w:rPr>
          <w:rFonts w:asciiTheme="minorHAnsi" w:hAnsiTheme="minorHAnsi" w:cstheme="minorHAnsi"/>
          <w:szCs w:val="22"/>
          <w:lang w:eastAsia="en-GB"/>
        </w:rPr>
        <w:t xml:space="preserve">  </w:t>
      </w:r>
      <w:bookmarkStart w:id="502" w:name="_Hlk82008727"/>
      <w:r w:rsidR="0046621C" w:rsidRPr="00FC4DE0">
        <w:rPr>
          <w:rFonts w:asciiTheme="minorHAnsi" w:hAnsiTheme="minorHAnsi" w:cstheme="minorHAnsi"/>
          <w:szCs w:val="22"/>
          <w:lang w:eastAsia="en-GB"/>
        </w:rPr>
        <w:t xml:space="preserve">A separate </w:t>
      </w:r>
      <w:r w:rsidR="00244E4B" w:rsidRPr="00FC4DE0">
        <w:rPr>
          <w:rFonts w:asciiTheme="minorHAnsi" w:hAnsiTheme="minorHAnsi" w:cstheme="minorHAnsi"/>
          <w:szCs w:val="22"/>
          <w:lang w:eastAsia="en-GB"/>
        </w:rPr>
        <w:t xml:space="preserve">child protection </w:t>
      </w:r>
      <w:r w:rsidR="0046621C" w:rsidRPr="00FC4DE0">
        <w:rPr>
          <w:rFonts w:asciiTheme="minorHAnsi" w:hAnsiTheme="minorHAnsi" w:cstheme="minorHAnsi"/>
          <w:szCs w:val="22"/>
          <w:lang w:eastAsia="en-GB"/>
        </w:rPr>
        <w:t>record will be made for each individual child, particularly where they are members of the same family with family</w:t>
      </w:r>
      <w:r w:rsidR="0046621C" w:rsidRPr="000917FF">
        <w:rPr>
          <w:rFonts w:asciiTheme="minorHAnsi" w:hAnsiTheme="minorHAnsi" w:cstheme="minorHAnsi"/>
          <w:szCs w:val="22"/>
          <w:lang w:eastAsia="en-GB"/>
        </w:rPr>
        <w:t xml:space="preserve"> concerns copied for each file.</w:t>
      </w:r>
      <w:bookmarkEnd w:id="502"/>
      <w:r w:rsidR="0046621C" w:rsidRPr="000917FF">
        <w:rPr>
          <w:rFonts w:asciiTheme="minorHAnsi" w:hAnsiTheme="minorHAnsi" w:cstheme="minorHAnsi"/>
          <w:szCs w:val="22"/>
          <w:lang w:eastAsia="en-GB"/>
        </w:rPr>
        <w:t xml:space="preserve">  </w:t>
      </w:r>
      <w:r w:rsidR="008275E0" w:rsidRPr="000917FF">
        <w:rPr>
          <w:rFonts w:asciiTheme="minorHAnsi" w:hAnsiTheme="minorHAnsi" w:cstheme="minorHAnsi"/>
          <w:szCs w:val="22"/>
          <w:lang w:eastAsia="en-GB"/>
        </w:rPr>
        <w:t>A chronology must be recorded in the file with the final</w:t>
      </w:r>
      <w:r w:rsidR="008275E0" w:rsidRPr="0061293F">
        <w:rPr>
          <w:rFonts w:asciiTheme="minorHAnsi" w:hAnsiTheme="minorHAnsi" w:cstheme="minorHAnsi"/>
          <w:szCs w:val="22"/>
          <w:lang w:eastAsia="en-GB"/>
        </w:rPr>
        <w:t xml:space="preserve"> entry being the date the child left the school or the date the file was transferred to a receiving school.</w:t>
      </w:r>
    </w:p>
    <w:p w14:paraId="43371586" w14:textId="6CE8BC02" w:rsidR="00554769" w:rsidRPr="000917FF" w:rsidRDefault="00554769" w:rsidP="00554769">
      <w:pPr>
        <w:autoSpaceDE w:val="0"/>
        <w:autoSpaceDN w:val="0"/>
        <w:adjustRightInd w:val="0"/>
        <w:spacing w:after="120"/>
        <w:ind w:firstLine="567"/>
        <w:rPr>
          <w:rFonts w:asciiTheme="minorHAnsi" w:eastAsiaTheme="minorHAnsi" w:hAnsiTheme="minorHAnsi" w:cstheme="minorHAnsi"/>
          <w:color w:val="000000"/>
          <w:szCs w:val="22"/>
        </w:rPr>
      </w:pPr>
      <w:bookmarkStart w:id="503" w:name="_Hlk82008758"/>
      <w:r w:rsidRPr="000917FF">
        <w:rPr>
          <w:rFonts w:asciiTheme="minorHAnsi" w:eastAsiaTheme="minorHAnsi" w:hAnsiTheme="minorHAnsi" w:cstheme="minorHAnsi"/>
          <w:color w:val="000000"/>
          <w:szCs w:val="22"/>
        </w:rPr>
        <w:t xml:space="preserve">Records will include: </w:t>
      </w:r>
    </w:p>
    <w:p w14:paraId="334184E1" w14:textId="77777777" w:rsidR="00554769" w:rsidRPr="000917FF" w:rsidRDefault="00554769" w:rsidP="00A64DEC">
      <w:pPr>
        <w:pStyle w:val="ListParagraph"/>
        <w:numPr>
          <w:ilvl w:val="0"/>
          <w:numId w:val="61"/>
        </w:numPr>
        <w:autoSpaceDE w:val="0"/>
        <w:autoSpaceDN w:val="0"/>
        <w:adjustRightInd w:val="0"/>
        <w:ind w:left="924" w:hanging="35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a clear and comprehensive summary of the concern;</w:t>
      </w:r>
    </w:p>
    <w:p w14:paraId="7393855A" w14:textId="77777777" w:rsidR="00554769" w:rsidRPr="000917FF" w:rsidRDefault="00554769" w:rsidP="00A64DEC">
      <w:pPr>
        <w:pStyle w:val="ListParagraph"/>
        <w:numPr>
          <w:ilvl w:val="0"/>
          <w:numId w:val="61"/>
        </w:numPr>
        <w:autoSpaceDE w:val="0"/>
        <w:autoSpaceDN w:val="0"/>
        <w:adjustRightInd w:val="0"/>
        <w:ind w:left="924" w:hanging="35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details of how the concern was followed up and resolved;</w:t>
      </w:r>
    </w:p>
    <w:p w14:paraId="75E01057" w14:textId="7D6FB0D2" w:rsidR="00554769" w:rsidRPr="000917FF" w:rsidRDefault="00554769" w:rsidP="00A64DEC">
      <w:pPr>
        <w:pStyle w:val="ListParagraph"/>
        <w:numPr>
          <w:ilvl w:val="0"/>
          <w:numId w:val="61"/>
        </w:numPr>
        <w:autoSpaceDE w:val="0"/>
        <w:autoSpaceDN w:val="0"/>
        <w:adjustRightInd w:val="0"/>
        <w:spacing w:after="120"/>
        <w:ind w:left="924" w:hanging="357"/>
        <w:rPr>
          <w:rFonts w:asciiTheme="minorHAnsi" w:hAnsiTheme="minorHAnsi" w:cstheme="minorHAnsi"/>
          <w:szCs w:val="22"/>
          <w:lang w:eastAsia="en-GB"/>
        </w:rPr>
      </w:pPr>
      <w:r w:rsidRPr="000917FF">
        <w:rPr>
          <w:rFonts w:asciiTheme="minorHAnsi" w:eastAsiaTheme="minorHAnsi" w:hAnsiTheme="minorHAnsi" w:cstheme="minorHAnsi"/>
          <w:color w:val="000000"/>
          <w:szCs w:val="22"/>
        </w:rPr>
        <w:t>a note of any action taken, decisions reached and the outcome.</w:t>
      </w:r>
      <w:bookmarkEnd w:id="503"/>
    </w:p>
    <w:p w14:paraId="4BF42F8F" w14:textId="71D16354" w:rsidR="0046621C" w:rsidRDefault="0046621C" w:rsidP="00006705">
      <w:pPr>
        <w:autoSpaceDE w:val="0"/>
        <w:autoSpaceDN w:val="0"/>
        <w:adjustRightInd w:val="0"/>
        <w:spacing w:after="120"/>
        <w:ind w:left="567"/>
        <w:rPr>
          <w:rFonts w:asciiTheme="minorHAnsi" w:hAnsiTheme="minorHAnsi" w:cstheme="minorHAnsi"/>
          <w:szCs w:val="22"/>
          <w:lang w:eastAsia="en-GB"/>
        </w:rPr>
      </w:pPr>
      <w:bookmarkStart w:id="504" w:name="_Hlk82008805"/>
      <w:r w:rsidRPr="000917FF">
        <w:rPr>
          <w:rFonts w:asciiTheme="minorHAnsi" w:hAnsiTheme="minorHAnsi" w:cstheme="minorHAnsi"/>
          <w:bCs/>
          <w:szCs w:val="22"/>
          <w:lang w:eastAsia="en-GB"/>
        </w:rPr>
        <w:t>A record will be made of all incidents</w:t>
      </w:r>
      <w:r w:rsidRPr="000917FF">
        <w:rPr>
          <w:rFonts w:asciiTheme="minorHAnsi" w:hAnsiTheme="minorHAnsi" w:cstheme="minorHAnsi"/>
          <w:szCs w:val="22"/>
          <w:lang w:eastAsia="en-GB"/>
        </w:rPr>
        <w:t xml:space="preserve"> where pupils have expressed racist, homophobic</w:t>
      </w:r>
      <w:r w:rsidRPr="0061293F">
        <w:rPr>
          <w:rFonts w:asciiTheme="minorHAnsi" w:hAnsiTheme="minorHAnsi" w:cstheme="minorHAnsi"/>
          <w:szCs w:val="22"/>
          <w:lang w:eastAsia="en-GB"/>
        </w:rPr>
        <w:t>, extremist or radical views which will be monitored at a senior level.</w:t>
      </w:r>
      <w:bookmarkEnd w:id="504"/>
    </w:p>
    <w:p w14:paraId="555F584E" w14:textId="7BE9D2E0" w:rsidR="001D6459" w:rsidRPr="0061293F" w:rsidRDefault="001D6459" w:rsidP="00006705">
      <w:pPr>
        <w:autoSpaceDE w:val="0"/>
        <w:autoSpaceDN w:val="0"/>
        <w:adjustRightInd w:val="0"/>
        <w:spacing w:after="120"/>
        <w:ind w:left="567"/>
        <w:rPr>
          <w:rFonts w:asciiTheme="minorHAnsi" w:hAnsiTheme="minorHAnsi" w:cstheme="minorHAnsi"/>
          <w:szCs w:val="22"/>
        </w:rPr>
      </w:pPr>
      <w:r w:rsidRPr="0061293F">
        <w:rPr>
          <w:rFonts w:asciiTheme="minorHAnsi" w:hAnsiTheme="minorHAnsi" w:cstheme="minorHAnsi"/>
          <w:szCs w:val="22"/>
          <w:lang w:eastAsia="en-GB"/>
        </w:rPr>
        <w:t xml:space="preserve">The Head Teacher will be kept informed of any significant issues by the </w:t>
      </w:r>
      <w:r w:rsidR="00770731" w:rsidRPr="0061293F">
        <w:rPr>
          <w:rFonts w:asciiTheme="minorHAnsi" w:hAnsiTheme="minorHAnsi" w:cstheme="minorHAnsi"/>
          <w:szCs w:val="22"/>
        </w:rPr>
        <w:t>D</w:t>
      </w:r>
      <w:r w:rsidR="00FC217A" w:rsidRPr="0061293F">
        <w:rPr>
          <w:rFonts w:asciiTheme="minorHAnsi" w:hAnsiTheme="minorHAnsi" w:cstheme="minorHAnsi"/>
          <w:szCs w:val="22"/>
        </w:rPr>
        <w:t>SL</w:t>
      </w:r>
      <w:r w:rsidR="002418F2" w:rsidRPr="0061293F">
        <w:rPr>
          <w:rFonts w:asciiTheme="minorHAnsi" w:hAnsiTheme="minorHAnsi" w:cstheme="minorHAnsi"/>
          <w:szCs w:val="22"/>
        </w:rPr>
        <w:t>.</w:t>
      </w:r>
      <w:r w:rsidR="002B5EE2" w:rsidRPr="0061293F">
        <w:rPr>
          <w:rFonts w:asciiTheme="minorHAnsi" w:hAnsiTheme="minorHAnsi" w:cstheme="minorHAnsi"/>
          <w:szCs w:val="22"/>
        </w:rPr>
        <w:t xml:space="preserve"> </w:t>
      </w:r>
    </w:p>
    <w:p w14:paraId="45CB9C8D" w14:textId="77777777" w:rsidR="008275E0" w:rsidRPr="0061293F" w:rsidRDefault="008275E0" w:rsidP="00006705">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rPr>
        <w:t xml:space="preserve">When forwarding files to a receiving school, </w:t>
      </w:r>
      <w:r w:rsidR="00C7026B" w:rsidRPr="0061293F">
        <w:rPr>
          <w:rFonts w:asciiTheme="minorHAnsi" w:hAnsiTheme="minorHAnsi" w:cstheme="minorHAnsi"/>
          <w:szCs w:val="22"/>
        </w:rPr>
        <w:t>a chronology of the information, a</w:t>
      </w:r>
      <w:r w:rsidR="00C7026B" w:rsidRPr="0061293F">
        <w:rPr>
          <w:szCs w:val="22"/>
        </w:rPr>
        <w:t xml:space="preserve"> record of the date of transfer and date of confirmation of receipt by </w:t>
      </w:r>
      <w:r w:rsidR="001D32F6" w:rsidRPr="0061293F">
        <w:rPr>
          <w:szCs w:val="22"/>
        </w:rPr>
        <w:t xml:space="preserve">the </w:t>
      </w:r>
      <w:r w:rsidR="00C7026B" w:rsidRPr="0061293F">
        <w:rPr>
          <w:szCs w:val="22"/>
        </w:rPr>
        <w:t>next school will be kept.</w:t>
      </w:r>
    </w:p>
    <w:p w14:paraId="2F419C80" w14:textId="431AF960" w:rsidR="001D6459" w:rsidRPr="00FC4DE0" w:rsidRDefault="001D6459" w:rsidP="00710EE6">
      <w:pPr>
        <w:autoSpaceDE w:val="0"/>
        <w:autoSpaceDN w:val="0"/>
        <w:adjustRightInd w:val="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All child protection records will be </w:t>
      </w:r>
      <w:r w:rsidRPr="00FC4DE0">
        <w:rPr>
          <w:rFonts w:asciiTheme="minorHAnsi" w:hAnsiTheme="minorHAnsi" w:cstheme="minorHAnsi"/>
          <w:szCs w:val="22"/>
          <w:lang w:eastAsia="en-GB"/>
        </w:rPr>
        <w:t xml:space="preserve">forwarded </w:t>
      </w:r>
      <w:r w:rsidR="00C7110B" w:rsidRPr="00FC4DE0">
        <w:rPr>
          <w:rFonts w:asciiTheme="minorHAnsi" w:hAnsiTheme="minorHAnsi" w:cstheme="minorHAnsi"/>
          <w:szCs w:val="22"/>
          <w:lang w:eastAsia="en-GB"/>
        </w:rPr>
        <w:t xml:space="preserve">(hand delivered) </w:t>
      </w:r>
      <w:r w:rsidRPr="00FC4DE0">
        <w:rPr>
          <w:rFonts w:asciiTheme="minorHAnsi" w:hAnsiTheme="minorHAnsi" w:cstheme="minorHAnsi"/>
          <w:szCs w:val="22"/>
          <w:lang w:eastAsia="en-GB"/>
        </w:rPr>
        <w:t xml:space="preserve">to a child’s subsequent school under confidential and separate cover to the new </w:t>
      </w:r>
      <w:r w:rsidR="00770731" w:rsidRPr="00FC4DE0">
        <w:rPr>
          <w:rFonts w:asciiTheme="minorHAnsi" w:hAnsiTheme="minorHAnsi" w:cstheme="minorHAnsi"/>
          <w:szCs w:val="22"/>
        </w:rPr>
        <w:t>D</w:t>
      </w:r>
      <w:r w:rsidR="00FC217A" w:rsidRPr="00FC4DE0">
        <w:rPr>
          <w:rFonts w:asciiTheme="minorHAnsi" w:hAnsiTheme="minorHAnsi" w:cstheme="minorHAnsi"/>
          <w:szCs w:val="22"/>
        </w:rPr>
        <w:t>SL</w:t>
      </w:r>
      <w:r w:rsidRPr="00FC4DE0">
        <w:rPr>
          <w:rFonts w:asciiTheme="minorHAnsi" w:hAnsiTheme="minorHAnsi" w:cstheme="minorHAnsi"/>
          <w:szCs w:val="22"/>
          <w:lang w:eastAsia="en-GB"/>
        </w:rPr>
        <w:t xml:space="preserve"> or Head </w:t>
      </w:r>
      <w:r w:rsidR="0062389F" w:rsidRPr="00FC4DE0">
        <w:rPr>
          <w:rFonts w:asciiTheme="minorHAnsi" w:hAnsiTheme="minorHAnsi" w:cstheme="minorHAnsi"/>
          <w:szCs w:val="22"/>
          <w:lang w:eastAsia="en-GB"/>
        </w:rPr>
        <w:t>t</w:t>
      </w:r>
      <w:r w:rsidRPr="00FC4DE0">
        <w:rPr>
          <w:rFonts w:asciiTheme="minorHAnsi" w:hAnsiTheme="minorHAnsi" w:cstheme="minorHAnsi"/>
          <w:szCs w:val="22"/>
          <w:lang w:eastAsia="en-GB"/>
        </w:rPr>
        <w:t>eacher.</w:t>
      </w:r>
      <w:r w:rsidR="009C446F" w:rsidRPr="00FC4DE0">
        <w:rPr>
          <w:rFonts w:asciiTheme="minorHAnsi" w:hAnsiTheme="minorHAnsi" w:cstheme="minorHAnsi"/>
          <w:szCs w:val="22"/>
          <w:lang w:eastAsia="en-GB"/>
        </w:rPr>
        <w:t xml:space="preserve"> </w:t>
      </w:r>
      <w:r w:rsidR="00B0023F" w:rsidRPr="00FC4DE0">
        <w:rPr>
          <w:rFonts w:asciiTheme="minorHAnsi" w:hAnsiTheme="minorHAnsi" w:cstheme="minorHAnsi"/>
          <w:szCs w:val="22"/>
          <w:lang w:eastAsia="en-GB"/>
        </w:rPr>
        <w:t xml:space="preserve"> </w:t>
      </w:r>
      <w:r w:rsidR="009C446F" w:rsidRPr="00FC4DE0">
        <w:rPr>
          <w:rFonts w:asciiTheme="minorHAnsi" w:hAnsiTheme="minorHAnsi" w:cstheme="minorHAnsi"/>
          <w:szCs w:val="22"/>
          <w:lang w:eastAsia="en-GB"/>
        </w:rPr>
        <w:t xml:space="preserve">Confidential files </w:t>
      </w:r>
      <w:r w:rsidR="00213A8C" w:rsidRPr="00FC4DE0">
        <w:rPr>
          <w:rFonts w:asciiTheme="minorHAnsi" w:hAnsiTheme="minorHAnsi" w:cstheme="minorHAnsi"/>
          <w:szCs w:val="22"/>
          <w:lang w:eastAsia="en-GB"/>
        </w:rPr>
        <w:t>that</w:t>
      </w:r>
      <w:r w:rsidR="009C446F" w:rsidRPr="00FC4DE0">
        <w:rPr>
          <w:rFonts w:asciiTheme="minorHAnsi" w:hAnsiTheme="minorHAnsi" w:cstheme="minorHAnsi"/>
          <w:szCs w:val="22"/>
          <w:lang w:eastAsia="en-GB"/>
        </w:rPr>
        <w:t xml:space="preserve"> </w:t>
      </w:r>
      <w:r w:rsidR="00FC76AA" w:rsidRPr="00FC4DE0">
        <w:rPr>
          <w:rFonts w:asciiTheme="minorHAnsi" w:hAnsiTheme="minorHAnsi" w:cstheme="minorHAnsi"/>
          <w:szCs w:val="22"/>
          <w:lang w:eastAsia="en-GB"/>
        </w:rPr>
        <w:t>must</w:t>
      </w:r>
      <w:r w:rsidR="009C446F" w:rsidRPr="00FC4DE0">
        <w:rPr>
          <w:rFonts w:asciiTheme="minorHAnsi" w:hAnsiTheme="minorHAnsi" w:cstheme="minorHAnsi"/>
          <w:szCs w:val="22"/>
          <w:lang w:eastAsia="en-GB"/>
        </w:rPr>
        <w:t xml:space="preserve"> be posted (e.g. for out of County</w:t>
      </w:r>
      <w:r w:rsidR="008275E0" w:rsidRPr="00FC4DE0">
        <w:rPr>
          <w:rFonts w:asciiTheme="minorHAnsi" w:hAnsiTheme="minorHAnsi" w:cstheme="minorHAnsi"/>
          <w:szCs w:val="22"/>
          <w:lang w:eastAsia="en-GB"/>
        </w:rPr>
        <w:t xml:space="preserve"> moves) </w:t>
      </w:r>
      <w:r w:rsidR="0062389F" w:rsidRPr="00FC4DE0">
        <w:rPr>
          <w:rFonts w:asciiTheme="minorHAnsi" w:hAnsiTheme="minorHAnsi" w:cstheme="minorHAnsi"/>
          <w:szCs w:val="22"/>
          <w:lang w:eastAsia="en-GB"/>
        </w:rPr>
        <w:t xml:space="preserve">are </w:t>
      </w:r>
      <w:r w:rsidR="008275E0" w:rsidRPr="00FC4DE0">
        <w:rPr>
          <w:rFonts w:asciiTheme="minorHAnsi" w:hAnsiTheme="minorHAnsi" w:cstheme="minorHAnsi"/>
          <w:szCs w:val="22"/>
          <w:lang w:eastAsia="en-GB"/>
        </w:rPr>
        <w:t>marked private and confidential and sent via the ‘Special Delivery’ postage route where its whereabouts at any time can be tracked.</w:t>
      </w:r>
    </w:p>
    <w:p w14:paraId="031D94B9" w14:textId="3B578B32" w:rsidR="001D6459" w:rsidRPr="006804AC" w:rsidRDefault="00E41FEB" w:rsidP="00616AFB">
      <w:pPr>
        <w:pStyle w:val="Heading2"/>
      </w:pPr>
      <w:bookmarkStart w:id="505" w:name="_Toc318135339"/>
      <w:bookmarkStart w:id="506" w:name="_Toc384371792"/>
      <w:bookmarkStart w:id="507" w:name="_Toc426124636"/>
      <w:bookmarkStart w:id="508" w:name="_Toc426444140"/>
      <w:bookmarkStart w:id="509" w:name="_Toc440032807"/>
      <w:bookmarkStart w:id="510" w:name="_Toc443666345"/>
      <w:bookmarkStart w:id="511" w:name="_Toc443666597"/>
      <w:bookmarkStart w:id="512" w:name="_Toc175036869"/>
      <w:r w:rsidRPr="00FC4DE0">
        <w:t>Safeguarding c</w:t>
      </w:r>
      <w:r w:rsidR="00F15CC5" w:rsidRPr="00FC4DE0">
        <w:t>oncerns</w:t>
      </w:r>
      <w:r w:rsidR="006F03EC" w:rsidRPr="00FC4DE0">
        <w:t xml:space="preserve"> or </w:t>
      </w:r>
      <w:r w:rsidRPr="006804AC">
        <w:t>a</w:t>
      </w:r>
      <w:r w:rsidR="001F7881" w:rsidRPr="006804AC">
        <w:t xml:space="preserve">llegations against </w:t>
      </w:r>
      <w:r w:rsidR="006E1301" w:rsidRPr="006804AC">
        <w:t>adults working with children</w:t>
      </w:r>
      <w:bookmarkStart w:id="513" w:name="_Hlk52890559"/>
      <w:bookmarkEnd w:id="505"/>
      <w:bookmarkEnd w:id="506"/>
      <w:bookmarkEnd w:id="507"/>
      <w:bookmarkEnd w:id="508"/>
      <w:bookmarkEnd w:id="509"/>
      <w:bookmarkEnd w:id="510"/>
      <w:bookmarkEnd w:id="511"/>
      <w:bookmarkEnd w:id="512"/>
    </w:p>
    <w:p w14:paraId="20DF35DB" w14:textId="272D391F" w:rsidR="001D6459" w:rsidRDefault="001D6459" w:rsidP="00006705">
      <w:pPr>
        <w:autoSpaceDE w:val="0"/>
        <w:autoSpaceDN w:val="0"/>
        <w:adjustRightInd w:val="0"/>
        <w:spacing w:after="120"/>
        <w:ind w:left="567"/>
        <w:rPr>
          <w:rFonts w:asciiTheme="minorHAnsi" w:hAnsiTheme="minorHAnsi" w:cstheme="minorHAnsi"/>
          <w:color w:val="000000"/>
          <w:szCs w:val="22"/>
        </w:rPr>
      </w:pPr>
      <w:bookmarkStart w:id="514" w:name="_Hlk525123145"/>
      <w:bookmarkStart w:id="515" w:name="_Hlk35594039"/>
      <w:bookmarkStart w:id="516" w:name="_Hlk109649741"/>
      <w:r w:rsidRPr="006804AC">
        <w:rPr>
          <w:rFonts w:asciiTheme="minorHAnsi" w:hAnsiTheme="minorHAnsi" w:cstheme="minorHAnsi"/>
          <w:color w:val="000000"/>
          <w:szCs w:val="22"/>
        </w:rPr>
        <w:t xml:space="preserve">Sometimes allegations of inappropriate treatment of children are made against members of staff employed by the school </w:t>
      </w:r>
      <w:r w:rsidR="006E1301" w:rsidRPr="006804AC">
        <w:rPr>
          <w:rFonts w:asciiTheme="minorHAnsi" w:hAnsiTheme="minorHAnsi" w:cstheme="minorHAnsi"/>
          <w:color w:val="000000"/>
          <w:szCs w:val="22"/>
        </w:rPr>
        <w:t xml:space="preserve">which includes </w:t>
      </w:r>
      <w:r w:rsidR="000838A7" w:rsidRPr="006804AC">
        <w:rPr>
          <w:rFonts w:asciiTheme="minorHAnsi" w:hAnsiTheme="minorHAnsi" w:cstheme="minorHAnsi"/>
          <w:color w:val="000000"/>
          <w:szCs w:val="22"/>
        </w:rPr>
        <w:t>supply staff</w:t>
      </w:r>
      <w:r w:rsidR="0046621C" w:rsidRPr="006804AC">
        <w:rPr>
          <w:rFonts w:asciiTheme="minorHAnsi" w:hAnsiTheme="minorHAnsi" w:cstheme="minorHAnsi"/>
          <w:color w:val="000000"/>
          <w:szCs w:val="22"/>
        </w:rPr>
        <w:t xml:space="preserve">, </w:t>
      </w:r>
      <w:r w:rsidRPr="006804AC">
        <w:rPr>
          <w:rFonts w:asciiTheme="minorHAnsi" w:hAnsiTheme="minorHAnsi" w:cstheme="minorHAnsi"/>
          <w:color w:val="000000"/>
          <w:szCs w:val="22"/>
        </w:rPr>
        <w:t>volunteers</w:t>
      </w:r>
      <w:r w:rsidR="00333F5E" w:rsidRPr="006804AC">
        <w:rPr>
          <w:rFonts w:asciiTheme="minorHAnsi" w:hAnsiTheme="minorHAnsi" w:cstheme="minorHAnsi"/>
          <w:color w:val="000000"/>
          <w:szCs w:val="22"/>
        </w:rPr>
        <w:t xml:space="preserve">, </w:t>
      </w:r>
      <w:r w:rsidR="0046621C" w:rsidRPr="006804AC">
        <w:rPr>
          <w:rFonts w:asciiTheme="minorHAnsi" w:hAnsiTheme="minorHAnsi" w:cstheme="minorHAnsi"/>
          <w:color w:val="000000"/>
          <w:szCs w:val="22"/>
        </w:rPr>
        <w:t>contractors</w:t>
      </w:r>
      <w:r w:rsidRPr="006804AC">
        <w:rPr>
          <w:rFonts w:asciiTheme="minorHAnsi" w:hAnsiTheme="minorHAnsi" w:cstheme="minorHAnsi"/>
          <w:color w:val="000000"/>
          <w:szCs w:val="22"/>
        </w:rPr>
        <w:t xml:space="preserve"> </w:t>
      </w:r>
      <w:r w:rsidR="00333F5E" w:rsidRPr="006804AC">
        <w:rPr>
          <w:rFonts w:asciiTheme="minorHAnsi" w:hAnsiTheme="minorHAnsi" w:cstheme="minorHAnsi"/>
          <w:color w:val="000000"/>
          <w:szCs w:val="22"/>
        </w:rPr>
        <w:t xml:space="preserve">or </w:t>
      </w:r>
      <w:r w:rsidR="006E1301" w:rsidRPr="006804AC">
        <w:rPr>
          <w:rFonts w:asciiTheme="minorHAnsi" w:hAnsiTheme="minorHAnsi" w:cstheme="minorHAnsi"/>
          <w:color w:val="000000"/>
          <w:szCs w:val="22"/>
        </w:rPr>
        <w:t xml:space="preserve">other external </w:t>
      </w:r>
      <w:r w:rsidR="00333F5E" w:rsidRPr="006804AC">
        <w:rPr>
          <w:rFonts w:asciiTheme="minorHAnsi" w:hAnsiTheme="minorHAnsi" w:cstheme="minorHAnsi"/>
          <w:color w:val="000000"/>
          <w:szCs w:val="22"/>
        </w:rPr>
        <w:t xml:space="preserve">providers using the school premises for the purposes of running activities for children, </w:t>
      </w:r>
      <w:r w:rsidRPr="006804AC">
        <w:rPr>
          <w:rFonts w:asciiTheme="minorHAnsi" w:hAnsiTheme="minorHAnsi" w:cstheme="minorHAnsi"/>
          <w:color w:val="000000"/>
          <w:szCs w:val="22"/>
        </w:rPr>
        <w:t>rather than members of the child’s family</w:t>
      </w:r>
      <w:r w:rsidR="000A11AE" w:rsidRPr="006804AC">
        <w:rPr>
          <w:rFonts w:asciiTheme="minorHAnsi" w:hAnsiTheme="minorHAnsi" w:cstheme="minorHAnsi"/>
          <w:color w:val="000000"/>
          <w:szCs w:val="22"/>
        </w:rPr>
        <w:t xml:space="preserve"> or other adults known to the child</w:t>
      </w:r>
      <w:r w:rsidRPr="006804AC">
        <w:rPr>
          <w:rFonts w:asciiTheme="minorHAnsi" w:hAnsiTheme="minorHAnsi" w:cstheme="minorHAnsi"/>
          <w:color w:val="000000"/>
          <w:szCs w:val="22"/>
        </w:rPr>
        <w:t xml:space="preserve">.  </w:t>
      </w:r>
      <w:bookmarkStart w:id="517" w:name="_Hlk118792636"/>
      <w:bookmarkStart w:id="518" w:name="_Hlk524103606"/>
      <w:bookmarkStart w:id="519" w:name="_Hlk27141703"/>
      <w:r w:rsidR="00ED0282" w:rsidRPr="006804AC">
        <w:rPr>
          <w:rFonts w:asciiTheme="minorHAnsi" w:hAnsiTheme="minorHAnsi" w:cstheme="minorHAnsi"/>
          <w:color w:val="000000"/>
          <w:szCs w:val="22"/>
        </w:rPr>
        <w:t xml:space="preserve">If staff have </w:t>
      </w:r>
      <w:r w:rsidR="00631569" w:rsidRPr="006804AC">
        <w:rPr>
          <w:rFonts w:asciiTheme="minorHAnsi" w:hAnsiTheme="minorHAnsi" w:cstheme="minorHAnsi"/>
          <w:color w:val="000000"/>
          <w:szCs w:val="22"/>
        </w:rPr>
        <w:t xml:space="preserve">a </w:t>
      </w:r>
      <w:r w:rsidR="00ED0282" w:rsidRPr="006804AC">
        <w:rPr>
          <w:rFonts w:asciiTheme="minorHAnsi" w:hAnsiTheme="minorHAnsi" w:cstheme="minorHAnsi"/>
          <w:color w:val="000000"/>
          <w:szCs w:val="22"/>
        </w:rPr>
        <w:t xml:space="preserve">safeguarding concern or an allegation is made about another </w:t>
      </w:r>
      <w:r w:rsidR="006E1301" w:rsidRPr="006804AC">
        <w:rPr>
          <w:rFonts w:asciiTheme="minorHAnsi" w:hAnsiTheme="minorHAnsi" w:cstheme="minorHAnsi"/>
          <w:color w:val="000000"/>
          <w:szCs w:val="22"/>
        </w:rPr>
        <w:t xml:space="preserve">adult (as listed above) </w:t>
      </w:r>
      <w:r w:rsidR="0051004F" w:rsidRPr="006804AC">
        <w:rPr>
          <w:rFonts w:asciiTheme="minorHAnsi" w:hAnsiTheme="minorHAnsi" w:cstheme="minorHAnsi"/>
          <w:b/>
          <w:bCs/>
          <w:color w:val="000000"/>
          <w:szCs w:val="22"/>
        </w:rPr>
        <w:t xml:space="preserve">harming or </w:t>
      </w:r>
      <w:r w:rsidR="00ED0282" w:rsidRPr="006804AC">
        <w:rPr>
          <w:rFonts w:asciiTheme="minorHAnsi" w:hAnsiTheme="minorHAnsi" w:cstheme="minorHAnsi"/>
          <w:b/>
          <w:bCs/>
          <w:color w:val="000000"/>
          <w:szCs w:val="22"/>
        </w:rPr>
        <w:t>posing a risk of harm to children</w:t>
      </w:r>
      <w:r w:rsidR="00ED0282" w:rsidRPr="006804AC">
        <w:rPr>
          <w:rFonts w:asciiTheme="minorHAnsi" w:hAnsiTheme="minorHAnsi" w:cstheme="minorHAnsi"/>
          <w:color w:val="000000"/>
          <w:szCs w:val="22"/>
        </w:rPr>
        <w:t xml:space="preserve"> then this should be referred to the Head teacher.</w:t>
      </w:r>
      <w:bookmarkEnd w:id="517"/>
      <w:r w:rsidR="00ED0282" w:rsidRPr="006804AC">
        <w:rPr>
          <w:rFonts w:asciiTheme="minorHAnsi" w:hAnsiTheme="minorHAnsi" w:cstheme="minorHAnsi"/>
          <w:color w:val="000000"/>
          <w:szCs w:val="22"/>
        </w:rPr>
        <w:t xml:space="preserve">  </w:t>
      </w:r>
      <w:r w:rsidR="004C69BF" w:rsidRPr="006804AC">
        <w:rPr>
          <w:rFonts w:asciiTheme="minorHAnsi" w:hAnsiTheme="minorHAnsi" w:cstheme="minorHAnsi"/>
          <w:color w:val="000000"/>
          <w:szCs w:val="22"/>
        </w:rPr>
        <w:t>Allegations are those which relate to members of staff</w:t>
      </w:r>
      <w:r w:rsidR="001F7494" w:rsidRPr="006804AC">
        <w:rPr>
          <w:rFonts w:asciiTheme="minorHAnsi" w:hAnsiTheme="minorHAnsi" w:cstheme="minorHAnsi"/>
          <w:color w:val="000000"/>
          <w:szCs w:val="22"/>
        </w:rPr>
        <w:t>, supply staff</w:t>
      </w:r>
      <w:r w:rsidR="0046621C" w:rsidRPr="00FC4DE0">
        <w:rPr>
          <w:rFonts w:asciiTheme="minorHAnsi" w:hAnsiTheme="minorHAnsi" w:cstheme="minorHAnsi"/>
          <w:color w:val="000000"/>
          <w:szCs w:val="22"/>
        </w:rPr>
        <w:t>, v</w:t>
      </w:r>
      <w:r w:rsidR="004C69BF" w:rsidRPr="00FC4DE0">
        <w:rPr>
          <w:rFonts w:asciiTheme="minorHAnsi" w:hAnsiTheme="minorHAnsi" w:cstheme="minorHAnsi"/>
          <w:color w:val="000000"/>
          <w:szCs w:val="22"/>
        </w:rPr>
        <w:t>olunteers</w:t>
      </w:r>
      <w:r w:rsidR="00333F5E">
        <w:rPr>
          <w:rFonts w:asciiTheme="minorHAnsi" w:hAnsiTheme="minorHAnsi" w:cstheme="minorHAnsi"/>
          <w:color w:val="000000"/>
          <w:szCs w:val="22"/>
        </w:rPr>
        <w:t xml:space="preserve">, </w:t>
      </w:r>
      <w:r w:rsidR="0046621C" w:rsidRPr="00FC4DE0">
        <w:rPr>
          <w:rFonts w:asciiTheme="minorHAnsi" w:hAnsiTheme="minorHAnsi" w:cstheme="minorHAnsi"/>
          <w:color w:val="000000"/>
          <w:szCs w:val="22"/>
        </w:rPr>
        <w:t>contractors</w:t>
      </w:r>
      <w:r w:rsidR="00333F5E">
        <w:rPr>
          <w:rFonts w:asciiTheme="minorHAnsi" w:hAnsiTheme="minorHAnsi" w:cstheme="minorHAnsi"/>
          <w:color w:val="000000"/>
          <w:szCs w:val="22"/>
        </w:rPr>
        <w:t xml:space="preserve"> </w:t>
      </w:r>
      <w:r w:rsidR="004C69BF" w:rsidRPr="00FC4DE0">
        <w:rPr>
          <w:rFonts w:asciiTheme="minorHAnsi" w:hAnsiTheme="minorHAnsi" w:cstheme="minorHAnsi"/>
          <w:color w:val="000000"/>
          <w:szCs w:val="22"/>
        </w:rPr>
        <w:t>who are currently</w:t>
      </w:r>
      <w:r w:rsidR="004C69BF" w:rsidRPr="000917FF">
        <w:rPr>
          <w:rFonts w:asciiTheme="minorHAnsi" w:hAnsiTheme="minorHAnsi" w:cstheme="minorHAnsi"/>
          <w:color w:val="000000"/>
          <w:szCs w:val="22"/>
        </w:rPr>
        <w:t xml:space="preserve"> working in any school or college regardless of whether the school or college is where the alleged abuse took place.</w:t>
      </w:r>
      <w:bookmarkEnd w:id="518"/>
      <w:r w:rsidR="004C69BF" w:rsidRPr="000917FF">
        <w:rPr>
          <w:rFonts w:asciiTheme="minorHAnsi" w:hAnsiTheme="minorHAnsi" w:cstheme="minorHAnsi"/>
          <w:color w:val="000000"/>
          <w:szCs w:val="22"/>
        </w:rPr>
        <w:t xml:space="preserve">  </w:t>
      </w:r>
      <w:bookmarkStart w:id="520" w:name="_Hlk33004364"/>
      <w:bookmarkStart w:id="521" w:name="_Hlk27730767"/>
      <w:r w:rsidR="001F7494" w:rsidRPr="000917FF">
        <w:rPr>
          <w:rFonts w:asciiTheme="minorHAnsi" w:hAnsiTheme="minorHAnsi" w:cstheme="minorHAnsi"/>
          <w:color w:val="000000"/>
          <w:szCs w:val="22"/>
        </w:rPr>
        <w:t xml:space="preserve">Allegations against a teacher or who is no longer teaching will be referred to the Police.  Historical allegations of abuse will also be referred to the Police. </w:t>
      </w:r>
      <w:r w:rsidRPr="000917FF">
        <w:rPr>
          <w:rFonts w:asciiTheme="minorHAnsi" w:hAnsiTheme="minorHAnsi" w:cstheme="minorHAnsi"/>
          <w:color w:val="000000"/>
          <w:szCs w:val="22"/>
        </w:rPr>
        <w:t xml:space="preserve">Such allegations are dealt with </w:t>
      </w:r>
      <w:r w:rsidR="00144D2B" w:rsidRPr="000917FF">
        <w:rPr>
          <w:rFonts w:asciiTheme="minorHAnsi" w:hAnsiTheme="minorHAnsi" w:cstheme="minorHAnsi"/>
          <w:color w:val="000000"/>
          <w:szCs w:val="22"/>
        </w:rPr>
        <w:t xml:space="preserve">in accordance with </w:t>
      </w:r>
      <w:r w:rsidRPr="000917FF">
        <w:rPr>
          <w:rFonts w:asciiTheme="minorHAnsi" w:hAnsiTheme="minorHAnsi" w:cstheme="minorHAnsi"/>
          <w:color w:val="000000"/>
          <w:szCs w:val="22"/>
        </w:rPr>
        <w:t xml:space="preserve">specific procedures published on the </w:t>
      </w:r>
      <w:r w:rsidR="00757986" w:rsidRPr="000917FF">
        <w:rPr>
          <w:rFonts w:asciiTheme="minorHAnsi" w:hAnsiTheme="minorHAnsi" w:cstheme="minorHAnsi"/>
          <w:color w:val="000000"/>
          <w:szCs w:val="22"/>
        </w:rPr>
        <w:t xml:space="preserve">Cumbria </w:t>
      </w:r>
      <w:bookmarkStart w:id="522" w:name="_Hlk51942874"/>
      <w:r w:rsidR="00491FAC" w:rsidRPr="000917FF">
        <w:rPr>
          <w:rFonts w:asciiTheme="minorHAnsi" w:hAnsiTheme="minorHAnsi" w:cstheme="minorHAnsi"/>
          <w:color w:val="000000"/>
          <w:szCs w:val="22"/>
        </w:rPr>
        <w:t>SC</w:t>
      </w:r>
      <w:r w:rsidR="00DF327A" w:rsidRPr="000917FF">
        <w:rPr>
          <w:rFonts w:asciiTheme="minorHAnsi" w:hAnsiTheme="minorHAnsi" w:cstheme="minorHAnsi"/>
          <w:color w:val="000000"/>
          <w:szCs w:val="22"/>
        </w:rPr>
        <w:t>P</w:t>
      </w:r>
      <w:r w:rsidR="00491FAC" w:rsidRPr="000917FF">
        <w:rPr>
          <w:rFonts w:asciiTheme="minorHAnsi" w:hAnsiTheme="minorHAnsi" w:cstheme="minorHAnsi"/>
          <w:color w:val="000000"/>
          <w:szCs w:val="22"/>
        </w:rPr>
        <w:t xml:space="preserve"> website</w:t>
      </w:r>
      <w:r w:rsidR="00144D2B" w:rsidRPr="000917FF">
        <w:rPr>
          <w:rFonts w:asciiTheme="minorHAnsi" w:hAnsiTheme="minorHAnsi" w:cstheme="minorHAnsi"/>
          <w:color w:val="000000"/>
          <w:szCs w:val="22"/>
        </w:rPr>
        <w:t xml:space="preserve"> – </w:t>
      </w:r>
      <w:bookmarkStart w:id="523" w:name="_Hlk118792696"/>
      <w:r w:rsidR="00EB57FC" w:rsidRPr="000917FF">
        <w:fldChar w:fldCharType="begin"/>
      </w:r>
      <w:r w:rsidR="00E36FDC">
        <w:instrText>HYPERLINK "https://cumbriascp.trixonline.co.uk/chapter/allegations-against-staff-or-volunteers"</w:instrText>
      </w:r>
      <w:r w:rsidR="00EB57FC" w:rsidRPr="000917FF">
        <w:fldChar w:fldCharType="separate"/>
      </w:r>
      <w:r w:rsidR="002960C5" w:rsidRPr="000917FF">
        <w:rPr>
          <w:rStyle w:val="Hyperlink"/>
          <w:rFonts w:asciiTheme="minorHAnsi" w:hAnsiTheme="minorHAnsi" w:cstheme="minorHAnsi"/>
          <w:szCs w:val="22"/>
        </w:rPr>
        <w:t>Allegations against staff or volunteers</w:t>
      </w:r>
      <w:r w:rsidR="00EB57FC" w:rsidRPr="000917FF">
        <w:rPr>
          <w:rStyle w:val="Hyperlink"/>
          <w:rFonts w:asciiTheme="minorHAnsi" w:hAnsiTheme="minorHAnsi" w:cstheme="minorHAnsi"/>
          <w:szCs w:val="22"/>
        </w:rPr>
        <w:fldChar w:fldCharType="end"/>
      </w:r>
      <w:bookmarkEnd w:id="523"/>
      <w:r w:rsidR="006A596A" w:rsidRPr="000917FF">
        <w:rPr>
          <w:rFonts w:asciiTheme="minorHAnsi" w:hAnsiTheme="minorHAnsi"/>
        </w:rPr>
        <w:t xml:space="preserve"> </w:t>
      </w:r>
      <w:r w:rsidR="001E1B2C" w:rsidRPr="000917FF">
        <w:rPr>
          <w:rFonts w:asciiTheme="minorHAnsi" w:hAnsiTheme="minorHAnsi" w:cstheme="minorHAnsi"/>
          <w:color w:val="000000"/>
          <w:szCs w:val="22"/>
        </w:rPr>
        <w:t xml:space="preserve">and </w:t>
      </w:r>
      <w:r w:rsidR="00654599" w:rsidRPr="000917FF">
        <w:rPr>
          <w:rFonts w:asciiTheme="minorHAnsi" w:hAnsiTheme="minorHAnsi" w:cstheme="minorHAnsi"/>
          <w:color w:val="000000"/>
          <w:szCs w:val="22"/>
        </w:rPr>
        <w:t>Part four of ‘</w:t>
      </w:r>
      <w:hyperlink r:id="rId111" w:history="1">
        <w:r w:rsidR="00654599" w:rsidRPr="000917FF">
          <w:rPr>
            <w:rStyle w:val="Hyperlink"/>
            <w:rFonts w:asciiTheme="minorHAnsi" w:hAnsiTheme="minorHAnsi" w:cstheme="minorHAnsi"/>
            <w:szCs w:val="22"/>
          </w:rPr>
          <w:t>Keeping Children Safe in Education</w:t>
        </w:r>
      </w:hyperlink>
      <w:r w:rsidR="00654599" w:rsidRPr="000917FF">
        <w:rPr>
          <w:rFonts w:asciiTheme="minorHAnsi" w:hAnsiTheme="minorHAnsi" w:cstheme="minorHAnsi"/>
          <w:color w:val="000000"/>
          <w:szCs w:val="22"/>
        </w:rPr>
        <w:t xml:space="preserve">’ – Allegations made </w:t>
      </w:r>
      <w:r w:rsidR="00654599" w:rsidRPr="000917FF">
        <w:rPr>
          <w:rFonts w:asciiTheme="minorHAnsi" w:hAnsiTheme="minorHAnsi" w:cstheme="minorHAnsi"/>
          <w:color w:val="000000"/>
          <w:szCs w:val="22"/>
        </w:rPr>
        <w:lastRenderedPageBreak/>
        <w:t>against</w:t>
      </w:r>
      <w:r w:rsidR="00C943A4" w:rsidRPr="000917FF">
        <w:rPr>
          <w:rFonts w:asciiTheme="minorHAnsi" w:hAnsiTheme="minorHAnsi" w:cstheme="minorHAnsi"/>
          <w:color w:val="000000"/>
          <w:szCs w:val="22"/>
        </w:rPr>
        <w:t>/Concerns raised in relation to</w:t>
      </w:r>
      <w:r w:rsidR="00654599" w:rsidRPr="000917FF">
        <w:rPr>
          <w:rFonts w:asciiTheme="minorHAnsi" w:hAnsiTheme="minorHAnsi" w:cstheme="minorHAnsi"/>
          <w:color w:val="000000"/>
          <w:szCs w:val="22"/>
        </w:rPr>
        <w:t xml:space="preserve"> teachers</w:t>
      </w:r>
      <w:r w:rsidR="001F7494" w:rsidRPr="000917FF">
        <w:rPr>
          <w:rFonts w:asciiTheme="minorHAnsi" w:hAnsiTheme="minorHAnsi" w:cstheme="minorHAnsi"/>
          <w:color w:val="000000"/>
          <w:szCs w:val="22"/>
        </w:rPr>
        <w:t>, including supply teachers</w:t>
      </w:r>
      <w:r w:rsidR="00C943A4" w:rsidRPr="000917FF">
        <w:rPr>
          <w:rFonts w:asciiTheme="minorHAnsi" w:hAnsiTheme="minorHAnsi" w:cstheme="minorHAnsi"/>
          <w:color w:val="000000"/>
          <w:szCs w:val="22"/>
        </w:rPr>
        <w:t xml:space="preserve">, other staff, </w:t>
      </w:r>
      <w:r w:rsidR="001F7494" w:rsidRPr="000917FF">
        <w:rPr>
          <w:rFonts w:asciiTheme="minorHAnsi" w:hAnsiTheme="minorHAnsi" w:cstheme="minorHAnsi"/>
          <w:color w:val="000000"/>
          <w:szCs w:val="22"/>
        </w:rPr>
        <w:t>volunteers</w:t>
      </w:r>
      <w:r w:rsidR="00C943A4" w:rsidRPr="000917FF">
        <w:rPr>
          <w:rFonts w:asciiTheme="minorHAnsi" w:hAnsiTheme="minorHAnsi" w:cstheme="minorHAnsi"/>
          <w:color w:val="000000"/>
          <w:szCs w:val="22"/>
        </w:rPr>
        <w:t xml:space="preserve"> and contractors</w:t>
      </w:r>
      <w:r w:rsidR="00654599" w:rsidRPr="000917FF">
        <w:rPr>
          <w:rFonts w:asciiTheme="minorHAnsi" w:hAnsiTheme="minorHAnsi" w:cstheme="minorHAnsi"/>
          <w:color w:val="000000"/>
          <w:szCs w:val="22"/>
        </w:rPr>
        <w:t>.</w:t>
      </w:r>
      <w:bookmarkEnd w:id="513"/>
      <w:bookmarkEnd w:id="514"/>
      <w:bookmarkEnd w:id="520"/>
      <w:bookmarkEnd w:id="522"/>
    </w:p>
    <w:p w14:paraId="7827DBF7" w14:textId="06E6C5DD" w:rsidR="00ED0282" w:rsidRPr="00FC4DE0" w:rsidRDefault="00ED0282" w:rsidP="00006705">
      <w:pPr>
        <w:autoSpaceDE w:val="0"/>
        <w:autoSpaceDN w:val="0"/>
        <w:adjustRightInd w:val="0"/>
        <w:spacing w:after="120"/>
        <w:ind w:left="567"/>
        <w:rPr>
          <w:rFonts w:asciiTheme="minorHAnsi" w:hAnsiTheme="minorHAnsi" w:cstheme="minorHAnsi"/>
          <w:color w:val="000000"/>
          <w:szCs w:val="22"/>
        </w:rPr>
      </w:pPr>
      <w:bookmarkStart w:id="524" w:name="_Hlk118792736"/>
      <w:r w:rsidRPr="00FC4DE0">
        <w:rPr>
          <w:rFonts w:asciiTheme="minorHAnsi" w:hAnsiTheme="minorHAnsi" w:cstheme="minorHAnsi"/>
          <w:color w:val="000000"/>
          <w:szCs w:val="22"/>
        </w:rPr>
        <w:t xml:space="preserve">If staff have a safeguarding concern or an allegation </w:t>
      </w:r>
      <w:r w:rsidRPr="006804AC">
        <w:rPr>
          <w:rFonts w:asciiTheme="minorHAnsi" w:hAnsiTheme="minorHAnsi" w:cstheme="minorHAnsi"/>
          <w:color w:val="000000"/>
          <w:szCs w:val="22"/>
        </w:rPr>
        <w:t xml:space="preserve">about another </w:t>
      </w:r>
      <w:r w:rsidR="00471AE9" w:rsidRPr="006804AC">
        <w:rPr>
          <w:rFonts w:asciiTheme="minorHAnsi" w:hAnsiTheme="minorHAnsi" w:cstheme="minorHAnsi"/>
          <w:color w:val="000000"/>
          <w:szCs w:val="22"/>
        </w:rPr>
        <w:t xml:space="preserve">adult </w:t>
      </w:r>
      <w:r w:rsidRPr="006804AC">
        <w:rPr>
          <w:rFonts w:asciiTheme="minorHAnsi" w:hAnsiTheme="minorHAnsi" w:cstheme="minorHAnsi"/>
          <w:color w:val="000000"/>
          <w:szCs w:val="22"/>
        </w:rPr>
        <w:t xml:space="preserve">that </w:t>
      </w:r>
      <w:r w:rsidRPr="006804AC">
        <w:rPr>
          <w:rFonts w:asciiTheme="minorHAnsi" w:hAnsiTheme="minorHAnsi" w:cstheme="minorHAnsi"/>
          <w:b/>
          <w:bCs/>
          <w:color w:val="000000"/>
          <w:szCs w:val="22"/>
        </w:rPr>
        <w:t>does not</w:t>
      </w:r>
      <w:r w:rsidRPr="006804AC">
        <w:rPr>
          <w:rFonts w:asciiTheme="minorHAnsi" w:hAnsiTheme="minorHAnsi" w:cstheme="minorHAnsi"/>
          <w:color w:val="000000"/>
          <w:szCs w:val="22"/>
        </w:rPr>
        <w:t xml:space="preserve"> meet</w:t>
      </w:r>
      <w:r w:rsidRPr="00FC4DE0">
        <w:rPr>
          <w:rFonts w:asciiTheme="minorHAnsi" w:hAnsiTheme="minorHAnsi" w:cstheme="minorHAnsi"/>
          <w:color w:val="000000"/>
          <w:szCs w:val="22"/>
        </w:rPr>
        <w:t xml:space="preserve"> the harm threshold, then this should be shared in accordance with the school low-level concerns procedures </w:t>
      </w:r>
      <w:r w:rsidR="0093778E" w:rsidRPr="00FC4DE0">
        <w:rPr>
          <w:rFonts w:asciiTheme="minorHAnsi" w:hAnsiTheme="minorHAnsi" w:cstheme="minorHAnsi"/>
          <w:color w:val="000000"/>
          <w:szCs w:val="22"/>
        </w:rPr>
        <w:t>(see section 10 below) and the school staff Code of Conduct.</w:t>
      </w:r>
      <w:bookmarkEnd w:id="524"/>
    </w:p>
    <w:p w14:paraId="7AC4A294" w14:textId="7C0F77B3" w:rsidR="005A28C0" w:rsidRPr="00FC4DE0" w:rsidRDefault="005A28C0" w:rsidP="00006705">
      <w:pPr>
        <w:autoSpaceDE w:val="0"/>
        <w:autoSpaceDN w:val="0"/>
        <w:adjustRightInd w:val="0"/>
        <w:spacing w:after="120"/>
        <w:ind w:left="567"/>
        <w:rPr>
          <w:rFonts w:asciiTheme="minorHAnsi" w:hAnsiTheme="minorHAnsi" w:cstheme="minorHAnsi"/>
          <w:color w:val="000000"/>
          <w:szCs w:val="22"/>
        </w:rPr>
      </w:pPr>
      <w:r w:rsidRPr="00FC4DE0">
        <w:rPr>
          <w:rFonts w:asciiTheme="minorHAnsi" w:hAnsiTheme="minorHAnsi" w:cstheme="minorHAnsi"/>
          <w:color w:val="000000"/>
          <w:szCs w:val="22"/>
        </w:rPr>
        <w:t>If an allegation is made against a governor, the school will follow their own local procedures.  Where an allegation is substantiated, we will follow the procedures to consider removing them from office.</w:t>
      </w:r>
    </w:p>
    <w:p w14:paraId="628E9ABC" w14:textId="0CF529C4" w:rsidR="003206C4" w:rsidRPr="00FC4DE0" w:rsidRDefault="003206C4" w:rsidP="00006705">
      <w:pPr>
        <w:autoSpaceDE w:val="0"/>
        <w:autoSpaceDN w:val="0"/>
        <w:adjustRightInd w:val="0"/>
        <w:spacing w:after="120"/>
        <w:ind w:left="567"/>
        <w:rPr>
          <w:rFonts w:asciiTheme="minorHAnsi" w:hAnsiTheme="minorHAnsi" w:cstheme="minorHAnsi"/>
          <w:color w:val="000000"/>
          <w:szCs w:val="22"/>
        </w:rPr>
      </w:pPr>
      <w:bookmarkStart w:id="525" w:name="_Hlk27644717"/>
      <w:bookmarkEnd w:id="515"/>
      <w:r w:rsidRPr="00FC4DE0">
        <w:rPr>
          <w:rFonts w:asciiTheme="minorHAnsi" w:hAnsiTheme="minorHAnsi" w:cstheme="minorHAnsi"/>
          <w:color w:val="000000"/>
          <w:szCs w:val="22"/>
        </w:rPr>
        <w:t>Cumbria SC</w:t>
      </w:r>
      <w:r w:rsidR="00DF327A" w:rsidRPr="00FC4DE0">
        <w:rPr>
          <w:rFonts w:asciiTheme="minorHAnsi" w:hAnsiTheme="minorHAnsi" w:cstheme="minorHAnsi"/>
          <w:color w:val="000000"/>
          <w:szCs w:val="22"/>
        </w:rPr>
        <w:t>P</w:t>
      </w:r>
      <w:r w:rsidRPr="00FC4DE0">
        <w:rPr>
          <w:rFonts w:asciiTheme="minorHAnsi" w:hAnsiTheme="minorHAnsi" w:cstheme="minorHAnsi"/>
          <w:color w:val="000000"/>
          <w:szCs w:val="22"/>
        </w:rPr>
        <w:t xml:space="preserve"> has produced a </w:t>
      </w:r>
      <w:hyperlink r:id="rId112" w:history="1">
        <w:r w:rsidR="00112147" w:rsidRPr="00FC4DE0">
          <w:rPr>
            <w:rStyle w:val="Hyperlink"/>
            <w:rFonts w:asciiTheme="minorHAnsi" w:hAnsiTheme="minorHAnsi" w:cstheme="minorHAnsi"/>
            <w:szCs w:val="22"/>
          </w:rPr>
          <w:t>Summary of Allegations Management Procedures</w:t>
        </w:r>
      </w:hyperlink>
      <w:r w:rsidR="00112147" w:rsidRPr="00FC4DE0">
        <w:rPr>
          <w:rStyle w:val="Hyperlink"/>
          <w:rFonts w:asciiTheme="minorHAnsi" w:hAnsiTheme="minorHAnsi" w:cstheme="minorHAnsi"/>
          <w:szCs w:val="22"/>
          <w:u w:val="none"/>
        </w:rPr>
        <w:t xml:space="preserve"> </w:t>
      </w:r>
      <w:r w:rsidR="00112147" w:rsidRPr="00FC4DE0">
        <w:rPr>
          <w:rStyle w:val="Hyperlink"/>
          <w:rFonts w:asciiTheme="minorHAnsi" w:hAnsiTheme="minorHAnsi" w:cstheme="minorHAnsi"/>
          <w:color w:val="auto"/>
          <w:szCs w:val="22"/>
          <w:u w:val="none"/>
        </w:rPr>
        <w:t>Flow</w:t>
      </w:r>
      <w:r w:rsidR="00265E64">
        <w:rPr>
          <w:rStyle w:val="Hyperlink"/>
          <w:rFonts w:asciiTheme="minorHAnsi" w:hAnsiTheme="minorHAnsi" w:cstheme="minorHAnsi"/>
          <w:color w:val="auto"/>
          <w:szCs w:val="22"/>
          <w:u w:val="none"/>
        </w:rPr>
        <w:t>c</w:t>
      </w:r>
      <w:r w:rsidR="00112147" w:rsidRPr="00FC4DE0">
        <w:rPr>
          <w:rStyle w:val="Hyperlink"/>
          <w:rFonts w:asciiTheme="minorHAnsi" w:hAnsiTheme="minorHAnsi" w:cstheme="minorHAnsi"/>
          <w:color w:val="auto"/>
          <w:szCs w:val="22"/>
          <w:u w:val="none"/>
        </w:rPr>
        <w:t>hart</w:t>
      </w:r>
      <w:r w:rsidRPr="00FC4DE0">
        <w:rPr>
          <w:rFonts w:asciiTheme="minorHAnsi" w:hAnsiTheme="minorHAnsi" w:cstheme="minorHAnsi"/>
          <w:color w:val="000000"/>
          <w:szCs w:val="22"/>
        </w:rPr>
        <w:t xml:space="preserve">.  A copy of this </w:t>
      </w:r>
      <w:r w:rsidR="00112147" w:rsidRPr="00FC4DE0">
        <w:rPr>
          <w:rFonts w:asciiTheme="minorHAnsi" w:hAnsiTheme="minorHAnsi" w:cstheme="minorHAnsi"/>
          <w:color w:val="000000"/>
          <w:szCs w:val="22"/>
        </w:rPr>
        <w:t>F</w:t>
      </w:r>
      <w:r w:rsidRPr="00FC4DE0">
        <w:rPr>
          <w:rFonts w:asciiTheme="minorHAnsi" w:hAnsiTheme="minorHAnsi" w:cstheme="minorHAnsi"/>
          <w:color w:val="000000"/>
          <w:szCs w:val="22"/>
        </w:rPr>
        <w:t>low</w:t>
      </w:r>
      <w:r w:rsidR="00265E64">
        <w:rPr>
          <w:rFonts w:asciiTheme="minorHAnsi" w:hAnsiTheme="minorHAnsi" w:cstheme="minorHAnsi"/>
          <w:color w:val="000000"/>
          <w:szCs w:val="22"/>
        </w:rPr>
        <w:t>c</w:t>
      </w:r>
      <w:r w:rsidRPr="00FC4DE0">
        <w:rPr>
          <w:rFonts w:asciiTheme="minorHAnsi" w:hAnsiTheme="minorHAnsi" w:cstheme="minorHAnsi"/>
          <w:color w:val="000000"/>
          <w:szCs w:val="22"/>
        </w:rPr>
        <w:t xml:space="preserve">hart is provided to all </w:t>
      </w:r>
      <w:r w:rsidR="0048759E" w:rsidRPr="00FC4DE0">
        <w:rPr>
          <w:rFonts w:asciiTheme="minorHAnsi" w:hAnsiTheme="minorHAnsi" w:cstheme="minorHAnsi"/>
          <w:color w:val="000000"/>
          <w:szCs w:val="22"/>
        </w:rPr>
        <w:t>individuals</w:t>
      </w:r>
      <w:r w:rsidRPr="00FC4DE0">
        <w:rPr>
          <w:rFonts w:asciiTheme="minorHAnsi" w:hAnsiTheme="minorHAnsi" w:cstheme="minorHAnsi"/>
          <w:color w:val="000000"/>
          <w:szCs w:val="22"/>
        </w:rPr>
        <w:t xml:space="preserve"> working in school and to new starte</w:t>
      </w:r>
      <w:r w:rsidR="0063429B" w:rsidRPr="00FC4DE0">
        <w:rPr>
          <w:rFonts w:asciiTheme="minorHAnsi" w:hAnsiTheme="minorHAnsi" w:cstheme="minorHAnsi"/>
          <w:color w:val="000000"/>
          <w:szCs w:val="22"/>
        </w:rPr>
        <w:t>rs as part of their Induction.</w:t>
      </w:r>
      <w:bookmarkEnd w:id="519"/>
      <w:bookmarkEnd w:id="521"/>
      <w:bookmarkEnd w:id="525"/>
    </w:p>
    <w:p w14:paraId="13D2FD4F" w14:textId="08FB6469" w:rsidR="001D6459" w:rsidRPr="00FC4DE0" w:rsidRDefault="001D6459" w:rsidP="00006705">
      <w:pPr>
        <w:autoSpaceDE w:val="0"/>
        <w:autoSpaceDN w:val="0"/>
        <w:adjustRightInd w:val="0"/>
        <w:spacing w:after="120"/>
        <w:ind w:left="567"/>
        <w:rPr>
          <w:rFonts w:asciiTheme="minorHAnsi" w:hAnsiTheme="minorHAnsi" w:cstheme="minorHAnsi"/>
          <w:color w:val="000000"/>
          <w:szCs w:val="22"/>
        </w:rPr>
      </w:pPr>
      <w:r w:rsidRPr="00FC4DE0">
        <w:rPr>
          <w:rFonts w:asciiTheme="minorHAnsi" w:hAnsiTheme="minorHAnsi" w:cstheme="minorHAnsi"/>
          <w:color w:val="000000"/>
          <w:szCs w:val="22"/>
        </w:rPr>
        <w:t xml:space="preserve">The member of staff to whom the </w:t>
      </w:r>
      <w:r w:rsidR="00F15CC5" w:rsidRPr="00FC4DE0">
        <w:rPr>
          <w:rFonts w:asciiTheme="minorHAnsi" w:hAnsiTheme="minorHAnsi" w:cstheme="minorHAnsi"/>
          <w:szCs w:val="22"/>
        </w:rPr>
        <w:t>concern</w:t>
      </w:r>
      <w:r w:rsidR="008F22E9" w:rsidRPr="00FC4DE0">
        <w:rPr>
          <w:rFonts w:asciiTheme="minorHAnsi" w:hAnsiTheme="minorHAnsi" w:cstheme="minorHAnsi"/>
          <w:szCs w:val="22"/>
        </w:rPr>
        <w:t xml:space="preserve"> or </w:t>
      </w:r>
      <w:r w:rsidRPr="00FC4DE0">
        <w:rPr>
          <w:rFonts w:asciiTheme="minorHAnsi" w:hAnsiTheme="minorHAnsi" w:cstheme="minorHAnsi"/>
          <w:color w:val="000000"/>
          <w:szCs w:val="22"/>
        </w:rPr>
        <w:t xml:space="preserve">allegation is reported </w:t>
      </w:r>
      <w:r w:rsidR="00025F4A" w:rsidRPr="00FC4DE0">
        <w:rPr>
          <w:rFonts w:asciiTheme="minorHAnsi" w:hAnsiTheme="minorHAnsi" w:cstheme="minorHAnsi"/>
          <w:color w:val="000000"/>
          <w:szCs w:val="22"/>
        </w:rPr>
        <w:t>will</w:t>
      </w:r>
      <w:r w:rsidRPr="00FC4DE0">
        <w:rPr>
          <w:rFonts w:asciiTheme="minorHAnsi" w:hAnsiTheme="minorHAnsi" w:cstheme="minorHAnsi"/>
          <w:color w:val="000000"/>
          <w:szCs w:val="22"/>
        </w:rPr>
        <w:t>:</w:t>
      </w:r>
    </w:p>
    <w:p w14:paraId="204C7F77" w14:textId="77777777" w:rsidR="001D6459" w:rsidRPr="00FC4DE0" w:rsidRDefault="001D6459" w:rsidP="00D43737">
      <w:pPr>
        <w:pStyle w:val="ListParagraph"/>
        <w:numPr>
          <w:ilvl w:val="0"/>
          <w:numId w:val="14"/>
        </w:numPr>
        <w:tabs>
          <w:tab w:val="left" w:pos="993"/>
        </w:tabs>
        <w:autoSpaceDE w:val="0"/>
        <w:autoSpaceDN w:val="0"/>
        <w:adjustRightInd w:val="0"/>
        <w:rPr>
          <w:rFonts w:asciiTheme="minorHAnsi" w:hAnsiTheme="minorHAnsi" w:cstheme="minorHAnsi"/>
          <w:color w:val="000000"/>
        </w:rPr>
      </w:pPr>
      <w:r w:rsidRPr="00FC4DE0">
        <w:rPr>
          <w:rFonts w:asciiTheme="minorHAnsi" w:hAnsiTheme="minorHAnsi" w:cstheme="minorHAnsi"/>
          <w:color w:val="000000"/>
        </w:rPr>
        <w:t>treat the matter seriously;</w:t>
      </w:r>
    </w:p>
    <w:p w14:paraId="31C2C1D0" w14:textId="77777777" w:rsidR="001D6459" w:rsidRPr="00FC4DE0" w:rsidRDefault="001D6459" w:rsidP="00D43737">
      <w:pPr>
        <w:pStyle w:val="ListParagraph"/>
        <w:numPr>
          <w:ilvl w:val="0"/>
          <w:numId w:val="14"/>
        </w:numPr>
        <w:tabs>
          <w:tab w:val="left" w:pos="993"/>
        </w:tabs>
        <w:autoSpaceDE w:val="0"/>
        <w:autoSpaceDN w:val="0"/>
        <w:adjustRightInd w:val="0"/>
        <w:rPr>
          <w:rFonts w:asciiTheme="minorHAnsi" w:hAnsiTheme="minorHAnsi" w:cstheme="minorHAnsi"/>
          <w:color w:val="000000"/>
        </w:rPr>
      </w:pPr>
      <w:r w:rsidRPr="00FC4DE0">
        <w:rPr>
          <w:rFonts w:asciiTheme="minorHAnsi" w:hAnsiTheme="minorHAnsi" w:cstheme="minorHAnsi"/>
          <w:color w:val="000000"/>
        </w:rPr>
        <w:t>ensure t</w:t>
      </w:r>
      <w:r w:rsidR="0051459E" w:rsidRPr="00FC4DE0">
        <w:rPr>
          <w:rFonts w:asciiTheme="minorHAnsi" w:hAnsiTheme="minorHAnsi" w:cstheme="minorHAnsi"/>
          <w:color w:val="000000"/>
        </w:rPr>
        <w:t>hat, where necessary, the child</w:t>
      </w:r>
      <w:r w:rsidRPr="00FC4DE0">
        <w:rPr>
          <w:rFonts w:asciiTheme="minorHAnsi" w:hAnsiTheme="minorHAnsi" w:cstheme="minorHAnsi"/>
          <w:color w:val="000000"/>
        </w:rPr>
        <w:t xml:space="preserve"> receives appropriate medical attention;</w:t>
      </w:r>
    </w:p>
    <w:p w14:paraId="17920A47" w14:textId="77777777" w:rsidR="001D6459" w:rsidRPr="00FC4DE0" w:rsidRDefault="001D6459" w:rsidP="00D43737">
      <w:pPr>
        <w:pStyle w:val="ListParagraph"/>
        <w:numPr>
          <w:ilvl w:val="0"/>
          <w:numId w:val="14"/>
        </w:numPr>
        <w:tabs>
          <w:tab w:val="left" w:pos="993"/>
        </w:tabs>
        <w:autoSpaceDE w:val="0"/>
        <w:autoSpaceDN w:val="0"/>
        <w:adjustRightInd w:val="0"/>
        <w:rPr>
          <w:rFonts w:asciiTheme="minorHAnsi" w:hAnsiTheme="minorHAnsi" w:cstheme="minorHAnsi"/>
          <w:color w:val="000000"/>
        </w:rPr>
      </w:pPr>
      <w:r w:rsidRPr="00FC4DE0">
        <w:rPr>
          <w:rFonts w:asciiTheme="minorHAnsi" w:hAnsiTheme="minorHAnsi" w:cstheme="minorHAnsi"/>
          <w:color w:val="000000"/>
        </w:rPr>
        <w:t xml:space="preserve">make a written record of the information using the </w:t>
      </w:r>
      <w:r w:rsidR="0051459E" w:rsidRPr="00FC4DE0">
        <w:rPr>
          <w:rFonts w:asciiTheme="minorHAnsi" w:hAnsiTheme="minorHAnsi" w:cstheme="minorHAnsi"/>
          <w:color w:val="000000"/>
        </w:rPr>
        <w:t>c</w:t>
      </w:r>
      <w:r w:rsidRPr="00FC4DE0">
        <w:rPr>
          <w:rFonts w:asciiTheme="minorHAnsi" w:hAnsiTheme="minorHAnsi" w:cstheme="minorHAnsi"/>
          <w:color w:val="000000"/>
        </w:rPr>
        <w:t>hild</w:t>
      </w:r>
      <w:r w:rsidR="00257DD7" w:rsidRPr="00FC4DE0">
        <w:rPr>
          <w:rFonts w:asciiTheme="minorHAnsi" w:hAnsiTheme="minorHAnsi" w:cstheme="minorHAnsi"/>
          <w:color w:val="000000"/>
        </w:rPr>
        <w:t>’</w:t>
      </w:r>
      <w:r w:rsidRPr="00FC4DE0">
        <w:rPr>
          <w:rFonts w:asciiTheme="minorHAnsi" w:hAnsiTheme="minorHAnsi" w:cstheme="minorHAnsi"/>
          <w:color w:val="000000"/>
        </w:rPr>
        <w:t>s/</w:t>
      </w:r>
      <w:r w:rsidR="0051459E" w:rsidRPr="00FC4DE0">
        <w:rPr>
          <w:rFonts w:asciiTheme="minorHAnsi" w:hAnsiTheme="minorHAnsi" w:cstheme="minorHAnsi"/>
          <w:color w:val="000000"/>
        </w:rPr>
        <w:t>p</w:t>
      </w:r>
      <w:r w:rsidRPr="00FC4DE0">
        <w:rPr>
          <w:rFonts w:asciiTheme="minorHAnsi" w:hAnsiTheme="minorHAnsi" w:cstheme="minorHAnsi"/>
          <w:color w:val="000000"/>
        </w:rPr>
        <w:t>arent</w:t>
      </w:r>
      <w:r w:rsidR="00257DD7" w:rsidRPr="00FC4DE0">
        <w:rPr>
          <w:rFonts w:asciiTheme="minorHAnsi" w:hAnsiTheme="minorHAnsi" w:cstheme="minorHAnsi"/>
          <w:color w:val="000000"/>
        </w:rPr>
        <w:t>’</w:t>
      </w:r>
      <w:r w:rsidRPr="00FC4DE0">
        <w:rPr>
          <w:rFonts w:asciiTheme="minorHAnsi" w:hAnsiTheme="minorHAnsi" w:cstheme="minorHAnsi"/>
          <w:color w:val="000000"/>
        </w:rPr>
        <w:t>s own words, including when the alleged incident took place; who was present; and what happened;</w:t>
      </w:r>
    </w:p>
    <w:p w14:paraId="58A104BB" w14:textId="77777777" w:rsidR="001D6459" w:rsidRPr="00FC4DE0" w:rsidRDefault="001D6459" w:rsidP="00D43737">
      <w:pPr>
        <w:pStyle w:val="ListParagraph"/>
        <w:numPr>
          <w:ilvl w:val="0"/>
          <w:numId w:val="14"/>
        </w:numPr>
        <w:tabs>
          <w:tab w:val="left" w:pos="993"/>
        </w:tabs>
        <w:autoSpaceDE w:val="0"/>
        <w:autoSpaceDN w:val="0"/>
        <w:adjustRightInd w:val="0"/>
        <w:rPr>
          <w:rFonts w:asciiTheme="minorHAnsi" w:hAnsiTheme="minorHAnsi" w:cstheme="minorHAnsi"/>
          <w:color w:val="000000"/>
        </w:rPr>
      </w:pPr>
      <w:r w:rsidRPr="00FC4DE0">
        <w:rPr>
          <w:rFonts w:asciiTheme="minorHAnsi" w:hAnsiTheme="minorHAnsi" w:cstheme="minorHAnsi"/>
          <w:color w:val="000000"/>
        </w:rPr>
        <w:t>sign and date the written record;</w:t>
      </w:r>
    </w:p>
    <w:p w14:paraId="343F69F4" w14:textId="35140D31" w:rsidR="001D6459" w:rsidRPr="00FC4DE0" w:rsidRDefault="001D6459" w:rsidP="005D14BA">
      <w:pPr>
        <w:pStyle w:val="ListParagraph"/>
        <w:numPr>
          <w:ilvl w:val="0"/>
          <w:numId w:val="14"/>
        </w:numPr>
        <w:tabs>
          <w:tab w:val="left" w:pos="993"/>
        </w:tabs>
        <w:autoSpaceDE w:val="0"/>
        <w:autoSpaceDN w:val="0"/>
        <w:adjustRightInd w:val="0"/>
        <w:spacing w:after="120"/>
        <w:contextualSpacing w:val="0"/>
        <w:rPr>
          <w:rFonts w:asciiTheme="minorHAnsi" w:hAnsiTheme="minorHAnsi" w:cstheme="minorHAnsi"/>
          <w:color w:val="000000"/>
        </w:rPr>
      </w:pPr>
      <w:r w:rsidRPr="00FC4DE0">
        <w:rPr>
          <w:rFonts w:asciiTheme="minorHAnsi" w:hAnsiTheme="minorHAnsi" w:cstheme="minorHAnsi"/>
          <w:color w:val="000000"/>
        </w:rPr>
        <w:t xml:space="preserve">report the matter immediately to the </w:t>
      </w:r>
      <w:r w:rsidR="00DC6C92" w:rsidRPr="00FC4DE0">
        <w:rPr>
          <w:rFonts w:asciiTheme="minorHAnsi" w:hAnsiTheme="minorHAnsi" w:cstheme="minorHAnsi"/>
          <w:color w:val="000000"/>
        </w:rPr>
        <w:t>Head teacher</w:t>
      </w:r>
      <w:r w:rsidR="00AB5305" w:rsidRPr="00FC4DE0">
        <w:rPr>
          <w:rFonts w:asciiTheme="minorHAnsi" w:hAnsiTheme="minorHAnsi" w:cstheme="minorHAnsi"/>
          <w:color w:val="000000"/>
        </w:rPr>
        <w:t xml:space="preserve"> </w:t>
      </w:r>
      <w:r w:rsidRPr="00FC4DE0">
        <w:rPr>
          <w:rFonts w:asciiTheme="minorHAnsi" w:hAnsiTheme="minorHAnsi" w:cstheme="minorHAnsi"/>
          <w:color w:val="000000"/>
        </w:rPr>
        <w:t xml:space="preserve">or deputy in his/her absence.  </w:t>
      </w:r>
      <w:r w:rsidR="00AB5305" w:rsidRPr="00FC4DE0">
        <w:rPr>
          <w:rFonts w:asciiTheme="minorHAnsi" w:hAnsiTheme="minorHAnsi" w:cstheme="minorHAnsi"/>
          <w:color w:val="000000"/>
        </w:rPr>
        <w:t xml:space="preserve">Where the Head teacher is the subject of a </w:t>
      </w:r>
      <w:r w:rsidR="00F15CC5" w:rsidRPr="00FC4DE0">
        <w:rPr>
          <w:rFonts w:asciiTheme="minorHAnsi" w:hAnsiTheme="minorHAnsi" w:cstheme="minorHAnsi"/>
          <w:szCs w:val="22"/>
        </w:rPr>
        <w:t>concern</w:t>
      </w:r>
      <w:r w:rsidR="008F22E9" w:rsidRPr="00FC4DE0">
        <w:rPr>
          <w:rFonts w:asciiTheme="minorHAnsi" w:hAnsiTheme="minorHAnsi" w:cstheme="minorHAnsi"/>
          <w:szCs w:val="22"/>
        </w:rPr>
        <w:t xml:space="preserve"> or </w:t>
      </w:r>
      <w:r w:rsidR="00AB5305" w:rsidRPr="00FC4DE0">
        <w:rPr>
          <w:rFonts w:asciiTheme="minorHAnsi" w:hAnsiTheme="minorHAnsi" w:cstheme="minorHAnsi"/>
          <w:color w:val="000000"/>
        </w:rPr>
        <w:t xml:space="preserve">allegation, </w:t>
      </w:r>
      <w:r w:rsidR="00C943A4" w:rsidRPr="00FC4DE0">
        <w:rPr>
          <w:rFonts w:asciiTheme="minorHAnsi" w:hAnsiTheme="minorHAnsi" w:cstheme="minorHAnsi"/>
          <w:color w:val="000000"/>
        </w:rPr>
        <w:t xml:space="preserve">or </w:t>
      </w:r>
      <w:r w:rsidR="00A361A2" w:rsidRPr="00FC4DE0">
        <w:rPr>
          <w:rFonts w:asciiTheme="minorHAnsi" w:hAnsiTheme="minorHAnsi" w:cstheme="minorHAnsi"/>
          <w:color w:val="000000"/>
        </w:rPr>
        <w:t xml:space="preserve">in </w:t>
      </w:r>
      <w:r w:rsidR="00C943A4" w:rsidRPr="00FC4DE0">
        <w:rPr>
          <w:rFonts w:asciiTheme="minorHAnsi" w:hAnsiTheme="minorHAnsi" w:cstheme="minorHAnsi"/>
          <w:color w:val="000000"/>
        </w:rPr>
        <w:t xml:space="preserve">a situation where there is a conflict of interest in reporting the matter to the Head teacher, </w:t>
      </w:r>
      <w:r w:rsidR="00AB5305" w:rsidRPr="00FC4DE0">
        <w:rPr>
          <w:rFonts w:asciiTheme="minorHAnsi" w:hAnsiTheme="minorHAnsi" w:cstheme="minorHAnsi"/>
          <w:color w:val="000000"/>
        </w:rPr>
        <w:t xml:space="preserve">the </w:t>
      </w:r>
      <w:r w:rsidR="00F15CC5" w:rsidRPr="00FC4DE0">
        <w:rPr>
          <w:rFonts w:asciiTheme="minorHAnsi" w:hAnsiTheme="minorHAnsi" w:cstheme="minorHAnsi"/>
          <w:color w:val="000000"/>
        </w:rPr>
        <w:t>concern</w:t>
      </w:r>
      <w:r w:rsidR="008F22E9" w:rsidRPr="00FC4DE0">
        <w:rPr>
          <w:rFonts w:asciiTheme="minorHAnsi" w:hAnsiTheme="minorHAnsi" w:cstheme="minorHAnsi"/>
          <w:color w:val="000000"/>
        </w:rPr>
        <w:t xml:space="preserve"> or </w:t>
      </w:r>
      <w:r w:rsidR="00AB5305" w:rsidRPr="00FC4DE0">
        <w:rPr>
          <w:rFonts w:asciiTheme="minorHAnsi" w:hAnsiTheme="minorHAnsi" w:cstheme="minorHAnsi"/>
          <w:color w:val="000000"/>
        </w:rPr>
        <w:t>allegation will be reported to the Chair of Governors</w:t>
      </w:r>
      <w:r w:rsidR="00631569" w:rsidRPr="00FC4DE0">
        <w:rPr>
          <w:rFonts w:asciiTheme="minorHAnsi" w:hAnsiTheme="minorHAnsi" w:cstheme="minorHAnsi"/>
          <w:color w:val="000000"/>
        </w:rPr>
        <w:t>/Management Committee</w:t>
      </w:r>
      <w:r w:rsidR="00AB5305" w:rsidRPr="00FC4DE0">
        <w:rPr>
          <w:rFonts w:asciiTheme="minorHAnsi" w:hAnsiTheme="minorHAnsi" w:cstheme="minorHAnsi"/>
          <w:color w:val="000000"/>
        </w:rPr>
        <w:t xml:space="preserve">. </w:t>
      </w:r>
      <w:r w:rsidR="004C36D4" w:rsidRPr="00FC4DE0">
        <w:rPr>
          <w:rFonts w:asciiTheme="minorHAnsi" w:hAnsiTheme="minorHAnsi" w:cstheme="minorHAnsi"/>
          <w:color w:val="000000"/>
        </w:rPr>
        <w:t xml:space="preserve"> </w:t>
      </w:r>
      <w:r w:rsidR="00A735E0" w:rsidRPr="00FC4DE0">
        <w:rPr>
          <w:rFonts w:asciiTheme="minorHAnsi" w:hAnsiTheme="minorHAnsi" w:cstheme="minorHAnsi"/>
          <w:color w:val="000000"/>
        </w:rPr>
        <w:t xml:space="preserve">In all instances, the most senior person </w:t>
      </w:r>
      <w:r w:rsidR="006F59C4" w:rsidRPr="00FC4DE0">
        <w:rPr>
          <w:rFonts w:asciiTheme="minorHAnsi" w:hAnsiTheme="minorHAnsi" w:cstheme="minorHAnsi"/>
          <w:color w:val="000000"/>
        </w:rPr>
        <w:t xml:space="preserve">(Head teacher or Chair of Governors) </w:t>
      </w:r>
      <w:r w:rsidR="00A735E0" w:rsidRPr="00FC4DE0">
        <w:rPr>
          <w:rFonts w:asciiTheme="minorHAnsi" w:hAnsiTheme="minorHAnsi" w:cstheme="minorHAnsi"/>
          <w:color w:val="000000"/>
        </w:rPr>
        <w:t xml:space="preserve">will be the allocated the role of ‘Case Manager’.  </w:t>
      </w:r>
      <w:r w:rsidR="00AB5305" w:rsidRPr="00FC4DE0">
        <w:rPr>
          <w:rFonts w:asciiTheme="minorHAnsi" w:hAnsiTheme="minorHAnsi" w:cstheme="minorHAnsi"/>
          <w:color w:val="000000"/>
        </w:rPr>
        <w:t>C</w:t>
      </w:r>
      <w:r w:rsidRPr="00FC4DE0">
        <w:rPr>
          <w:rFonts w:asciiTheme="minorHAnsi" w:hAnsiTheme="minorHAnsi" w:cstheme="minorHAnsi"/>
          <w:color w:val="000000"/>
        </w:rPr>
        <w:t>onfidentiality must be maintained at all times.</w:t>
      </w:r>
    </w:p>
    <w:p w14:paraId="1BB1AF2D" w14:textId="77777777" w:rsidR="005D14BA" w:rsidRPr="00FC4DE0" w:rsidRDefault="005D14BA" w:rsidP="005D14BA">
      <w:pPr>
        <w:autoSpaceDE w:val="0"/>
        <w:autoSpaceDN w:val="0"/>
        <w:adjustRightInd w:val="0"/>
        <w:spacing w:after="105"/>
        <w:ind w:left="567"/>
        <w:rPr>
          <w:rFonts w:asciiTheme="minorHAnsi" w:eastAsiaTheme="minorHAnsi" w:hAnsiTheme="minorHAnsi" w:cstheme="minorHAnsi"/>
          <w:color w:val="000000"/>
          <w:szCs w:val="22"/>
        </w:rPr>
      </w:pPr>
      <w:bookmarkStart w:id="526" w:name="_Hlk118792853"/>
      <w:r w:rsidRPr="00FC4DE0">
        <w:rPr>
          <w:rFonts w:asciiTheme="minorHAnsi" w:eastAsiaTheme="minorHAnsi" w:hAnsiTheme="minorHAnsi" w:cstheme="minorHAnsi"/>
          <w:color w:val="000000"/>
          <w:szCs w:val="22"/>
        </w:rPr>
        <w:t xml:space="preserve">There are two aspects to consider when an allegation is made: </w:t>
      </w:r>
    </w:p>
    <w:p w14:paraId="0A9A10E4" w14:textId="40D29FE1" w:rsidR="005D14BA" w:rsidRPr="00FC4DE0" w:rsidRDefault="005D14BA" w:rsidP="005D14BA">
      <w:pPr>
        <w:pStyle w:val="ListParagraph"/>
        <w:numPr>
          <w:ilvl w:val="0"/>
          <w:numId w:val="14"/>
        </w:numPr>
        <w:autoSpaceDE w:val="0"/>
        <w:autoSpaceDN w:val="0"/>
        <w:adjustRightInd w:val="0"/>
        <w:spacing w:after="105"/>
        <w:rPr>
          <w:rFonts w:asciiTheme="minorHAnsi" w:eastAsiaTheme="minorHAnsi" w:hAnsiTheme="minorHAnsi" w:cstheme="minorHAnsi"/>
          <w:color w:val="000000"/>
          <w:szCs w:val="22"/>
        </w:rPr>
      </w:pPr>
      <w:r w:rsidRPr="00FC4DE0">
        <w:rPr>
          <w:rFonts w:asciiTheme="minorHAnsi" w:eastAsiaTheme="minorHAnsi" w:hAnsiTheme="minorHAnsi" w:cstheme="minorHAnsi"/>
          <w:b/>
          <w:bCs/>
          <w:color w:val="000000"/>
          <w:szCs w:val="22"/>
        </w:rPr>
        <w:t xml:space="preserve">Looking after the welfare of the child </w:t>
      </w:r>
      <w:r w:rsidRPr="00FC4DE0">
        <w:rPr>
          <w:rFonts w:asciiTheme="minorHAnsi" w:eastAsiaTheme="minorHAnsi" w:hAnsiTheme="minorHAnsi" w:cstheme="minorHAnsi"/>
          <w:color w:val="000000"/>
          <w:szCs w:val="22"/>
        </w:rPr>
        <w:t xml:space="preserve">- the DSL (or </w:t>
      </w:r>
      <w:r w:rsidR="003B6ED0" w:rsidRPr="00FC4DE0">
        <w:rPr>
          <w:rFonts w:asciiTheme="minorHAnsi" w:eastAsiaTheme="minorHAnsi" w:hAnsiTheme="minorHAnsi" w:cstheme="minorHAnsi"/>
          <w:color w:val="000000"/>
          <w:szCs w:val="22"/>
        </w:rPr>
        <w:t xml:space="preserve">a </w:t>
      </w:r>
      <w:r w:rsidRPr="00FC4DE0">
        <w:rPr>
          <w:rFonts w:asciiTheme="minorHAnsi" w:eastAsiaTheme="minorHAnsi" w:hAnsiTheme="minorHAnsi" w:cstheme="minorHAnsi"/>
          <w:color w:val="000000"/>
          <w:szCs w:val="22"/>
        </w:rPr>
        <w:t xml:space="preserve">deputy) is responsible for ensuring that the child is not at risk and referring cases of suspected abuse to the LA Children’s Social Care. </w:t>
      </w:r>
    </w:p>
    <w:p w14:paraId="5386AF80" w14:textId="280A0471" w:rsidR="005D14BA" w:rsidRPr="00FC4DE0" w:rsidRDefault="005D14BA" w:rsidP="005D14BA">
      <w:pPr>
        <w:pStyle w:val="ListParagraph"/>
        <w:numPr>
          <w:ilvl w:val="0"/>
          <w:numId w:val="14"/>
        </w:numPr>
        <w:autoSpaceDE w:val="0"/>
        <w:autoSpaceDN w:val="0"/>
        <w:adjustRightInd w:val="0"/>
        <w:spacing w:after="120"/>
        <w:contextualSpacing w:val="0"/>
        <w:rPr>
          <w:rFonts w:asciiTheme="minorHAnsi" w:eastAsiaTheme="minorHAnsi" w:hAnsiTheme="minorHAnsi" w:cstheme="minorHAnsi"/>
          <w:color w:val="000000"/>
          <w:szCs w:val="22"/>
        </w:rPr>
      </w:pPr>
      <w:r w:rsidRPr="00FC4DE0">
        <w:rPr>
          <w:rFonts w:asciiTheme="minorHAnsi" w:eastAsiaTheme="minorHAnsi" w:hAnsiTheme="minorHAnsi" w:cstheme="minorHAnsi"/>
          <w:b/>
          <w:bCs/>
          <w:color w:val="000000"/>
          <w:szCs w:val="22"/>
        </w:rPr>
        <w:t xml:space="preserve">Investigating and supporting the person subject to the allegation </w:t>
      </w:r>
      <w:r w:rsidRPr="00FC4DE0">
        <w:rPr>
          <w:rFonts w:asciiTheme="minorHAnsi" w:eastAsiaTheme="minorHAnsi" w:hAnsiTheme="minorHAnsi" w:cstheme="minorHAnsi"/>
          <w:color w:val="000000"/>
          <w:szCs w:val="22"/>
        </w:rPr>
        <w:t xml:space="preserve">- the Case Manager will discuss with the </w:t>
      </w:r>
      <w:r w:rsidR="00E55EF2" w:rsidRPr="00FC4DE0">
        <w:rPr>
          <w:rFonts w:asciiTheme="minorHAnsi" w:eastAsiaTheme="minorHAnsi" w:hAnsiTheme="minorHAnsi" w:cstheme="minorHAnsi"/>
          <w:color w:val="000000"/>
          <w:szCs w:val="22"/>
        </w:rPr>
        <w:t>LA</w:t>
      </w:r>
      <w:r w:rsidRPr="00FC4DE0">
        <w:rPr>
          <w:rFonts w:asciiTheme="minorHAnsi" w:eastAsiaTheme="minorHAnsi" w:hAnsiTheme="minorHAnsi" w:cstheme="minorHAnsi"/>
          <w:color w:val="000000"/>
          <w:szCs w:val="22"/>
        </w:rPr>
        <w:t xml:space="preserve">DO, the nature, content and context of the allegation, and agree a course of action. </w:t>
      </w:r>
    </w:p>
    <w:p w14:paraId="7BD3141D" w14:textId="05324688" w:rsidR="005D14BA" w:rsidRPr="00FC4DE0" w:rsidRDefault="005D14BA" w:rsidP="00E41A18">
      <w:pPr>
        <w:autoSpaceDE w:val="0"/>
        <w:autoSpaceDN w:val="0"/>
        <w:adjustRightInd w:val="0"/>
        <w:spacing w:after="109"/>
        <w:ind w:left="56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 xml:space="preserve">When dealing with allegations, </w:t>
      </w:r>
      <w:r w:rsidR="00E41A18" w:rsidRPr="00FC4DE0">
        <w:rPr>
          <w:rFonts w:asciiTheme="minorHAnsi" w:eastAsiaTheme="minorHAnsi" w:hAnsiTheme="minorHAnsi" w:cstheme="minorHAnsi"/>
          <w:color w:val="000000"/>
          <w:szCs w:val="22"/>
        </w:rPr>
        <w:t>we will</w:t>
      </w:r>
      <w:r w:rsidRPr="00FC4DE0">
        <w:rPr>
          <w:rFonts w:asciiTheme="minorHAnsi" w:eastAsiaTheme="minorHAnsi" w:hAnsiTheme="minorHAnsi" w:cstheme="minorHAnsi"/>
          <w:color w:val="000000"/>
          <w:szCs w:val="22"/>
        </w:rPr>
        <w:t xml:space="preserve">: </w:t>
      </w:r>
    </w:p>
    <w:p w14:paraId="6BB79A6A" w14:textId="754597F5" w:rsidR="005D14BA" w:rsidRPr="00FC4DE0" w:rsidRDefault="005D14BA" w:rsidP="005D14BA">
      <w:pPr>
        <w:pStyle w:val="ListParagraph"/>
        <w:numPr>
          <w:ilvl w:val="0"/>
          <w:numId w:val="14"/>
        </w:numPr>
        <w:autoSpaceDE w:val="0"/>
        <w:autoSpaceDN w:val="0"/>
        <w:adjustRightInd w:val="0"/>
        <w:spacing w:after="109"/>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apply common sense and judgement</w:t>
      </w:r>
      <w:r w:rsidR="00E41A18" w:rsidRPr="00FC4DE0">
        <w:rPr>
          <w:rFonts w:asciiTheme="minorHAnsi" w:eastAsiaTheme="minorHAnsi" w:hAnsiTheme="minorHAnsi" w:cstheme="minorHAnsi"/>
          <w:color w:val="000000"/>
          <w:szCs w:val="22"/>
        </w:rPr>
        <w:t>;</w:t>
      </w:r>
      <w:r w:rsidRPr="00FC4DE0">
        <w:rPr>
          <w:rFonts w:asciiTheme="minorHAnsi" w:eastAsiaTheme="minorHAnsi" w:hAnsiTheme="minorHAnsi" w:cstheme="minorHAnsi"/>
          <w:color w:val="000000"/>
          <w:szCs w:val="22"/>
        </w:rPr>
        <w:t xml:space="preserve"> </w:t>
      </w:r>
    </w:p>
    <w:p w14:paraId="7DABB456" w14:textId="0CC60BFC" w:rsidR="005D14BA" w:rsidRPr="00FC4DE0" w:rsidRDefault="005D14BA" w:rsidP="005D14BA">
      <w:pPr>
        <w:pStyle w:val="ListParagraph"/>
        <w:numPr>
          <w:ilvl w:val="0"/>
          <w:numId w:val="14"/>
        </w:numPr>
        <w:autoSpaceDE w:val="0"/>
        <w:autoSpaceDN w:val="0"/>
        <w:adjustRightInd w:val="0"/>
        <w:spacing w:after="109"/>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deal with allegations quickly, fairly and consistently</w:t>
      </w:r>
      <w:r w:rsidR="00E41A18" w:rsidRPr="00FC4DE0">
        <w:rPr>
          <w:rFonts w:asciiTheme="minorHAnsi" w:eastAsiaTheme="minorHAnsi" w:hAnsiTheme="minorHAnsi" w:cstheme="minorHAnsi"/>
          <w:color w:val="000000"/>
          <w:szCs w:val="22"/>
        </w:rPr>
        <w:t>;</w:t>
      </w:r>
      <w:r w:rsidRPr="00FC4DE0">
        <w:rPr>
          <w:rFonts w:asciiTheme="minorHAnsi" w:eastAsiaTheme="minorHAnsi" w:hAnsiTheme="minorHAnsi" w:cstheme="minorHAnsi"/>
          <w:color w:val="000000"/>
          <w:szCs w:val="22"/>
        </w:rPr>
        <w:t xml:space="preserve"> and</w:t>
      </w:r>
      <w:r w:rsidR="00E41A18" w:rsidRPr="00FC4DE0">
        <w:rPr>
          <w:rFonts w:asciiTheme="minorHAnsi" w:eastAsiaTheme="minorHAnsi" w:hAnsiTheme="minorHAnsi" w:cstheme="minorHAnsi"/>
          <w:color w:val="000000"/>
          <w:szCs w:val="22"/>
        </w:rPr>
        <w:t>,</w:t>
      </w:r>
      <w:r w:rsidRPr="00FC4DE0">
        <w:rPr>
          <w:rFonts w:asciiTheme="minorHAnsi" w:eastAsiaTheme="minorHAnsi" w:hAnsiTheme="minorHAnsi" w:cstheme="minorHAnsi"/>
          <w:color w:val="000000"/>
          <w:szCs w:val="22"/>
        </w:rPr>
        <w:t xml:space="preserve"> </w:t>
      </w:r>
    </w:p>
    <w:p w14:paraId="1B1980A8" w14:textId="7445BBF1" w:rsidR="005D14BA" w:rsidRPr="00FC4DE0" w:rsidRDefault="005D14BA" w:rsidP="00531A74">
      <w:pPr>
        <w:pStyle w:val="ListParagraph"/>
        <w:numPr>
          <w:ilvl w:val="0"/>
          <w:numId w:val="14"/>
        </w:numPr>
        <w:autoSpaceDE w:val="0"/>
        <w:autoSpaceDN w:val="0"/>
        <w:adjustRightInd w:val="0"/>
        <w:spacing w:after="120"/>
        <w:contextualSpacing w:val="0"/>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provide effective protection for the child and support the person subject to the allegation.</w:t>
      </w:r>
      <w:bookmarkEnd w:id="516"/>
      <w:bookmarkEnd w:id="526"/>
      <w:r w:rsidRPr="00FC4DE0">
        <w:rPr>
          <w:rFonts w:asciiTheme="minorHAnsi" w:eastAsiaTheme="minorHAnsi" w:hAnsiTheme="minorHAnsi" w:cstheme="minorHAnsi"/>
          <w:color w:val="000000"/>
          <w:szCs w:val="22"/>
        </w:rPr>
        <w:t xml:space="preserve"> </w:t>
      </w:r>
    </w:p>
    <w:p w14:paraId="7FD07E51" w14:textId="6C005CAC" w:rsidR="001D6459" w:rsidRPr="00FC4DE0" w:rsidRDefault="001D6459" w:rsidP="00BC7344">
      <w:pPr>
        <w:ind w:left="567"/>
        <w:rPr>
          <w:rFonts w:asciiTheme="minorHAnsi" w:hAnsiTheme="minorHAnsi" w:cstheme="minorHAnsi"/>
          <w:b/>
          <w:szCs w:val="22"/>
          <w:u w:val="single"/>
        </w:rPr>
      </w:pPr>
      <w:r w:rsidRPr="00FC4DE0">
        <w:rPr>
          <w:rFonts w:asciiTheme="minorHAnsi" w:hAnsiTheme="minorHAnsi" w:cstheme="minorHAnsi"/>
          <w:b/>
          <w:szCs w:val="22"/>
          <w:u w:val="single"/>
        </w:rPr>
        <w:t xml:space="preserve">Initial </w:t>
      </w:r>
      <w:r w:rsidR="004E4434" w:rsidRPr="00FC4DE0">
        <w:rPr>
          <w:rFonts w:asciiTheme="minorHAnsi" w:hAnsiTheme="minorHAnsi" w:cstheme="minorHAnsi"/>
          <w:b/>
          <w:szCs w:val="22"/>
          <w:u w:val="single"/>
        </w:rPr>
        <w:t>a</w:t>
      </w:r>
      <w:r w:rsidRPr="00FC4DE0">
        <w:rPr>
          <w:rFonts w:asciiTheme="minorHAnsi" w:hAnsiTheme="minorHAnsi" w:cstheme="minorHAnsi"/>
          <w:b/>
          <w:szCs w:val="22"/>
          <w:u w:val="single"/>
        </w:rPr>
        <w:t xml:space="preserve">ction by the </w:t>
      </w:r>
      <w:r w:rsidR="00A735E0" w:rsidRPr="00FC4DE0">
        <w:rPr>
          <w:rFonts w:asciiTheme="minorHAnsi" w:hAnsiTheme="minorHAnsi" w:cstheme="minorHAnsi"/>
          <w:b/>
          <w:szCs w:val="22"/>
          <w:u w:val="single"/>
        </w:rPr>
        <w:t>Case Manager</w:t>
      </w:r>
    </w:p>
    <w:p w14:paraId="5B86AFE5" w14:textId="5BC8E339" w:rsidR="009821C2" w:rsidRPr="00FC4DE0" w:rsidRDefault="009821C2" w:rsidP="00006705">
      <w:pPr>
        <w:autoSpaceDE w:val="0"/>
        <w:autoSpaceDN w:val="0"/>
        <w:adjustRightInd w:val="0"/>
        <w:spacing w:before="120" w:after="120"/>
        <w:ind w:left="567"/>
        <w:rPr>
          <w:rFonts w:asciiTheme="minorHAnsi" w:hAnsiTheme="minorHAnsi" w:cstheme="minorHAnsi"/>
          <w:color w:val="000000"/>
          <w:szCs w:val="22"/>
        </w:rPr>
      </w:pPr>
      <w:bookmarkStart w:id="527" w:name="_Hlk118792893"/>
      <w:r w:rsidRPr="00FC4DE0">
        <w:rPr>
          <w:rFonts w:asciiTheme="minorHAnsi" w:hAnsiTheme="minorHAnsi" w:cstheme="minorHAnsi"/>
          <w:color w:val="000000"/>
          <w:szCs w:val="22"/>
        </w:rPr>
        <w:t>Before contacting the Local Authority appointed Designated Officer (</w:t>
      </w:r>
      <w:r w:rsidR="00E41A18" w:rsidRPr="00FC4DE0">
        <w:rPr>
          <w:rFonts w:asciiTheme="minorHAnsi" w:hAnsiTheme="minorHAnsi" w:cstheme="minorHAnsi"/>
          <w:color w:val="000000"/>
          <w:szCs w:val="22"/>
        </w:rPr>
        <w:t>LA</w:t>
      </w:r>
      <w:r w:rsidRPr="00FC4DE0">
        <w:rPr>
          <w:rFonts w:asciiTheme="minorHAnsi" w:hAnsiTheme="minorHAnsi" w:cstheme="minorHAnsi"/>
          <w:color w:val="000000"/>
          <w:szCs w:val="22"/>
        </w:rPr>
        <w:t xml:space="preserve">DO) the </w:t>
      </w:r>
      <w:r w:rsidR="005D14BA" w:rsidRPr="00FC4DE0">
        <w:rPr>
          <w:rFonts w:asciiTheme="minorHAnsi" w:hAnsiTheme="minorHAnsi" w:cstheme="minorHAnsi"/>
          <w:color w:val="000000"/>
          <w:szCs w:val="22"/>
        </w:rPr>
        <w:t>C</w:t>
      </w:r>
      <w:r w:rsidRPr="00FC4DE0">
        <w:rPr>
          <w:rFonts w:asciiTheme="minorHAnsi" w:hAnsiTheme="minorHAnsi" w:cstheme="minorHAnsi"/>
          <w:color w:val="000000"/>
          <w:szCs w:val="22"/>
        </w:rPr>
        <w:t xml:space="preserve">ase </w:t>
      </w:r>
      <w:r w:rsidR="005D14BA" w:rsidRPr="00FC4DE0">
        <w:rPr>
          <w:rFonts w:asciiTheme="minorHAnsi" w:hAnsiTheme="minorHAnsi" w:cstheme="minorHAnsi"/>
          <w:color w:val="000000"/>
          <w:szCs w:val="22"/>
        </w:rPr>
        <w:t>M</w:t>
      </w:r>
      <w:r w:rsidRPr="00FC4DE0">
        <w:rPr>
          <w:rFonts w:asciiTheme="minorHAnsi" w:hAnsiTheme="minorHAnsi" w:cstheme="minorHAnsi"/>
          <w:color w:val="000000"/>
          <w:szCs w:val="22"/>
        </w:rPr>
        <w:t>anager or other senior leader will conduct basic enquiries in line with local procedures to establish the facts and to help them determine whe</w:t>
      </w:r>
      <w:r w:rsidR="00A04AEF" w:rsidRPr="00FC4DE0">
        <w:rPr>
          <w:rFonts w:asciiTheme="minorHAnsi" w:hAnsiTheme="minorHAnsi" w:cstheme="minorHAnsi"/>
          <w:color w:val="000000"/>
          <w:szCs w:val="22"/>
        </w:rPr>
        <w:t>t</w:t>
      </w:r>
      <w:r w:rsidRPr="00FC4DE0">
        <w:rPr>
          <w:rFonts w:asciiTheme="minorHAnsi" w:hAnsiTheme="minorHAnsi" w:cstheme="minorHAnsi"/>
          <w:color w:val="000000"/>
          <w:szCs w:val="22"/>
        </w:rPr>
        <w:t xml:space="preserve">her there is any foundation to the allegation, being careful not to jeopardise any future </w:t>
      </w:r>
      <w:r w:rsidR="005D14BA" w:rsidRPr="00FC4DE0">
        <w:rPr>
          <w:rFonts w:asciiTheme="minorHAnsi" w:hAnsiTheme="minorHAnsi" w:cstheme="minorHAnsi"/>
          <w:color w:val="000000"/>
          <w:szCs w:val="22"/>
        </w:rPr>
        <w:t>P</w:t>
      </w:r>
      <w:r w:rsidRPr="00FC4DE0">
        <w:rPr>
          <w:rFonts w:asciiTheme="minorHAnsi" w:hAnsiTheme="minorHAnsi" w:cstheme="minorHAnsi"/>
          <w:color w:val="000000"/>
          <w:szCs w:val="22"/>
        </w:rPr>
        <w:t>olice investigation</w:t>
      </w:r>
      <w:r w:rsidR="00A04AEF" w:rsidRPr="00FC4DE0">
        <w:rPr>
          <w:rFonts w:asciiTheme="minorHAnsi" w:hAnsiTheme="minorHAnsi" w:cstheme="minorHAnsi"/>
          <w:color w:val="000000"/>
          <w:szCs w:val="22"/>
        </w:rPr>
        <w:t>.</w:t>
      </w:r>
    </w:p>
    <w:p w14:paraId="7C8AF0F8" w14:textId="1778E340" w:rsidR="001D6459" w:rsidRPr="0061293F" w:rsidRDefault="00A04AEF" w:rsidP="00006705">
      <w:pPr>
        <w:autoSpaceDE w:val="0"/>
        <w:autoSpaceDN w:val="0"/>
        <w:adjustRightInd w:val="0"/>
        <w:spacing w:before="120" w:after="120"/>
        <w:ind w:left="567"/>
        <w:rPr>
          <w:rFonts w:asciiTheme="minorHAnsi" w:hAnsiTheme="minorHAnsi" w:cstheme="minorHAnsi"/>
          <w:color w:val="000000"/>
          <w:szCs w:val="22"/>
        </w:rPr>
      </w:pPr>
      <w:r w:rsidRPr="00FC4DE0">
        <w:rPr>
          <w:rFonts w:asciiTheme="minorHAnsi" w:hAnsiTheme="minorHAnsi" w:cstheme="minorHAnsi"/>
          <w:color w:val="000000"/>
          <w:szCs w:val="22"/>
        </w:rPr>
        <w:t>Following the completion of basic enquiries, t</w:t>
      </w:r>
      <w:r w:rsidR="001D6459" w:rsidRPr="00FC4DE0">
        <w:rPr>
          <w:rFonts w:asciiTheme="minorHAnsi" w:hAnsiTheme="minorHAnsi" w:cstheme="minorHAnsi"/>
          <w:color w:val="000000"/>
          <w:szCs w:val="22"/>
        </w:rPr>
        <w:t xml:space="preserve">he </w:t>
      </w:r>
      <w:r w:rsidR="00A735E0" w:rsidRPr="00FC4DE0">
        <w:rPr>
          <w:rFonts w:asciiTheme="minorHAnsi" w:hAnsiTheme="minorHAnsi" w:cstheme="minorHAnsi"/>
          <w:color w:val="000000"/>
          <w:szCs w:val="22"/>
        </w:rPr>
        <w:t>Case Manager</w:t>
      </w:r>
      <w:r w:rsidR="001D6459" w:rsidRPr="00FC4DE0">
        <w:rPr>
          <w:rFonts w:asciiTheme="minorHAnsi" w:hAnsiTheme="minorHAnsi" w:cstheme="minorHAnsi"/>
          <w:color w:val="000000"/>
          <w:szCs w:val="22"/>
        </w:rPr>
        <w:t xml:space="preserve"> </w:t>
      </w:r>
      <w:r w:rsidR="0050206B" w:rsidRPr="00FC4DE0">
        <w:rPr>
          <w:rFonts w:asciiTheme="minorHAnsi" w:hAnsiTheme="minorHAnsi" w:cstheme="minorHAnsi"/>
          <w:color w:val="000000"/>
          <w:szCs w:val="22"/>
        </w:rPr>
        <w:t>will</w:t>
      </w:r>
      <w:r w:rsidR="00213645" w:rsidRPr="00FC4DE0">
        <w:rPr>
          <w:rFonts w:asciiTheme="minorHAnsi" w:hAnsiTheme="minorHAnsi" w:cstheme="minorHAnsi"/>
          <w:color w:val="000000"/>
          <w:szCs w:val="22"/>
        </w:rPr>
        <w:t xml:space="preserve">  discuss the </w:t>
      </w:r>
      <w:r w:rsidRPr="00FC4DE0">
        <w:rPr>
          <w:rFonts w:asciiTheme="minorHAnsi" w:hAnsiTheme="minorHAnsi" w:cstheme="minorHAnsi"/>
          <w:color w:val="000000"/>
          <w:szCs w:val="22"/>
        </w:rPr>
        <w:t>concern</w:t>
      </w:r>
      <w:r w:rsidR="008F22E9" w:rsidRPr="00FC4DE0">
        <w:rPr>
          <w:rFonts w:asciiTheme="minorHAnsi" w:hAnsiTheme="minorHAnsi" w:cstheme="minorHAnsi"/>
          <w:color w:val="000000"/>
          <w:szCs w:val="22"/>
        </w:rPr>
        <w:t xml:space="preserve"> or </w:t>
      </w:r>
      <w:r w:rsidR="00213645" w:rsidRPr="00FC4DE0">
        <w:rPr>
          <w:rFonts w:asciiTheme="minorHAnsi" w:hAnsiTheme="minorHAnsi" w:cstheme="minorHAnsi"/>
          <w:color w:val="000000"/>
          <w:szCs w:val="22"/>
        </w:rPr>
        <w:t xml:space="preserve">allegation with the </w:t>
      </w:r>
      <w:r w:rsidR="00E55EF2" w:rsidRPr="00FC4DE0">
        <w:rPr>
          <w:rFonts w:asciiTheme="minorHAnsi" w:hAnsiTheme="minorHAnsi" w:cstheme="minorHAnsi"/>
          <w:color w:val="000000"/>
          <w:szCs w:val="22"/>
        </w:rPr>
        <w:t>LA</w:t>
      </w:r>
      <w:r w:rsidR="00213645" w:rsidRPr="00FC4DE0">
        <w:rPr>
          <w:rFonts w:asciiTheme="minorHAnsi" w:hAnsiTheme="minorHAnsi" w:cstheme="minorHAnsi"/>
          <w:color w:val="000000"/>
          <w:szCs w:val="22"/>
        </w:rPr>
        <w:t>DO</w:t>
      </w:r>
      <w:r w:rsidR="00432F0F" w:rsidRPr="00FC4DE0">
        <w:rPr>
          <w:rFonts w:asciiTheme="minorHAnsi" w:hAnsiTheme="minorHAnsi" w:cstheme="minorHAnsi"/>
          <w:color w:val="000000"/>
          <w:szCs w:val="22"/>
        </w:rPr>
        <w:t xml:space="preserve"> and within </w:t>
      </w:r>
      <w:r w:rsidR="00432F0F" w:rsidRPr="00FC4DE0">
        <w:rPr>
          <w:rFonts w:asciiTheme="minorHAnsi" w:hAnsiTheme="minorHAnsi" w:cstheme="minorHAnsi"/>
          <w:b/>
          <w:color w:val="000000"/>
          <w:szCs w:val="22"/>
        </w:rPr>
        <w:t>1 working day</w:t>
      </w:r>
      <w:r w:rsidR="00213645" w:rsidRPr="00FC4DE0">
        <w:rPr>
          <w:rFonts w:asciiTheme="minorHAnsi" w:hAnsiTheme="minorHAnsi" w:cstheme="minorHAnsi"/>
          <w:color w:val="000000"/>
          <w:szCs w:val="22"/>
        </w:rPr>
        <w:t xml:space="preserve">.  The purpose of an initial discussion is for the </w:t>
      </w:r>
      <w:r w:rsidR="00E41A18" w:rsidRPr="00FC4DE0">
        <w:rPr>
          <w:rFonts w:asciiTheme="minorHAnsi" w:hAnsiTheme="minorHAnsi" w:cstheme="minorHAnsi"/>
          <w:color w:val="000000"/>
          <w:szCs w:val="22"/>
        </w:rPr>
        <w:t>LA</w:t>
      </w:r>
      <w:r w:rsidR="00213645" w:rsidRPr="00FC4DE0">
        <w:rPr>
          <w:rFonts w:asciiTheme="minorHAnsi" w:hAnsiTheme="minorHAnsi" w:cstheme="minorHAnsi"/>
          <w:color w:val="000000"/>
          <w:szCs w:val="22"/>
        </w:rPr>
        <w:t>D</w:t>
      </w:r>
      <w:r w:rsidR="001741AF" w:rsidRPr="00FC4DE0">
        <w:rPr>
          <w:rFonts w:asciiTheme="minorHAnsi" w:hAnsiTheme="minorHAnsi" w:cstheme="minorHAnsi"/>
          <w:color w:val="000000"/>
          <w:szCs w:val="22"/>
        </w:rPr>
        <w:t>O</w:t>
      </w:r>
      <w:r w:rsidR="00213645" w:rsidRPr="00FC4DE0">
        <w:rPr>
          <w:rFonts w:asciiTheme="minorHAnsi" w:hAnsiTheme="minorHAnsi" w:cstheme="minorHAnsi"/>
          <w:color w:val="000000"/>
          <w:szCs w:val="22"/>
        </w:rPr>
        <w:t xml:space="preserve"> and the </w:t>
      </w:r>
      <w:r w:rsidR="001741AF" w:rsidRPr="00FC4DE0">
        <w:rPr>
          <w:rFonts w:asciiTheme="minorHAnsi" w:hAnsiTheme="minorHAnsi" w:cstheme="minorHAnsi"/>
          <w:color w:val="000000"/>
          <w:szCs w:val="22"/>
        </w:rPr>
        <w:t>C</w:t>
      </w:r>
      <w:r w:rsidR="00213645" w:rsidRPr="00FC4DE0">
        <w:rPr>
          <w:rFonts w:asciiTheme="minorHAnsi" w:hAnsiTheme="minorHAnsi" w:cstheme="minorHAnsi"/>
          <w:color w:val="000000"/>
          <w:szCs w:val="22"/>
        </w:rPr>
        <w:t xml:space="preserve">ase </w:t>
      </w:r>
      <w:r w:rsidR="001741AF" w:rsidRPr="00FC4DE0">
        <w:rPr>
          <w:rFonts w:asciiTheme="minorHAnsi" w:hAnsiTheme="minorHAnsi" w:cstheme="minorHAnsi"/>
          <w:color w:val="000000"/>
          <w:szCs w:val="22"/>
        </w:rPr>
        <w:t>M</w:t>
      </w:r>
      <w:r w:rsidR="00213645" w:rsidRPr="00FC4DE0">
        <w:rPr>
          <w:rFonts w:asciiTheme="minorHAnsi" w:hAnsiTheme="minorHAnsi" w:cstheme="minorHAnsi"/>
          <w:color w:val="000000"/>
          <w:szCs w:val="22"/>
        </w:rPr>
        <w:t xml:space="preserve">anager to consider the nature, content and context of the </w:t>
      </w:r>
      <w:r w:rsidR="001427F4" w:rsidRPr="00FC4DE0">
        <w:rPr>
          <w:rFonts w:asciiTheme="minorHAnsi" w:hAnsiTheme="minorHAnsi" w:cstheme="minorHAnsi"/>
          <w:color w:val="000000"/>
          <w:szCs w:val="22"/>
        </w:rPr>
        <w:t>concern</w:t>
      </w:r>
      <w:r w:rsidR="008F22E9" w:rsidRPr="00FC4DE0">
        <w:rPr>
          <w:rFonts w:asciiTheme="minorHAnsi" w:hAnsiTheme="minorHAnsi" w:cstheme="minorHAnsi"/>
          <w:color w:val="000000"/>
          <w:szCs w:val="22"/>
        </w:rPr>
        <w:t xml:space="preserve"> or </w:t>
      </w:r>
      <w:r w:rsidR="00213645" w:rsidRPr="00FC4DE0">
        <w:rPr>
          <w:rFonts w:asciiTheme="minorHAnsi" w:hAnsiTheme="minorHAnsi" w:cstheme="minorHAnsi"/>
          <w:color w:val="000000"/>
          <w:szCs w:val="22"/>
        </w:rPr>
        <w:t xml:space="preserve">allegation and agree a course of action. </w:t>
      </w:r>
      <w:r w:rsidR="004C69BF" w:rsidRPr="00FC4DE0">
        <w:rPr>
          <w:rFonts w:asciiTheme="minorHAnsi" w:hAnsiTheme="minorHAnsi" w:cstheme="minorHAnsi"/>
          <w:color w:val="000000"/>
          <w:szCs w:val="22"/>
        </w:rPr>
        <w:t xml:space="preserve"> </w:t>
      </w:r>
      <w:r w:rsidR="00213645" w:rsidRPr="00FC4DE0">
        <w:rPr>
          <w:rFonts w:asciiTheme="minorHAnsi" w:hAnsiTheme="minorHAnsi" w:cstheme="minorHAnsi"/>
          <w:color w:val="000000"/>
          <w:szCs w:val="22"/>
        </w:rPr>
        <w:t>To inform the initial course of action, the following may be required:</w:t>
      </w:r>
      <w:bookmarkEnd w:id="527"/>
    </w:p>
    <w:p w14:paraId="794B4A8F" w14:textId="0C003D41" w:rsidR="001D6459" w:rsidRPr="000917FF" w:rsidRDefault="001D6459" w:rsidP="00D43737">
      <w:pPr>
        <w:pStyle w:val="ListParagraph"/>
        <w:numPr>
          <w:ilvl w:val="0"/>
          <w:numId w:val="15"/>
        </w:numPr>
        <w:tabs>
          <w:tab w:val="left" w:pos="993"/>
        </w:tabs>
        <w:autoSpaceDE w:val="0"/>
        <w:autoSpaceDN w:val="0"/>
        <w:adjustRightInd w:val="0"/>
        <w:rPr>
          <w:rFonts w:asciiTheme="minorHAnsi" w:hAnsiTheme="minorHAnsi" w:cstheme="minorHAnsi"/>
          <w:color w:val="000000"/>
        </w:rPr>
      </w:pPr>
      <w:r w:rsidRPr="0061293F">
        <w:rPr>
          <w:rFonts w:asciiTheme="minorHAnsi" w:hAnsiTheme="minorHAnsi" w:cstheme="minorHAnsi"/>
          <w:color w:val="000000"/>
        </w:rPr>
        <w:t xml:space="preserve">written </w:t>
      </w:r>
      <w:r w:rsidRPr="000917FF">
        <w:rPr>
          <w:rFonts w:asciiTheme="minorHAnsi" w:hAnsiTheme="minorHAnsi" w:cstheme="minorHAnsi"/>
          <w:color w:val="000000"/>
        </w:rPr>
        <w:t xml:space="preserve">details of the </w:t>
      </w:r>
      <w:r w:rsidR="001427F4" w:rsidRPr="000917FF">
        <w:rPr>
          <w:rFonts w:asciiTheme="minorHAnsi" w:hAnsiTheme="minorHAnsi" w:cstheme="minorHAnsi"/>
          <w:szCs w:val="22"/>
        </w:rPr>
        <w:t>concern</w:t>
      </w:r>
      <w:r w:rsidR="008F22E9" w:rsidRPr="000917FF">
        <w:rPr>
          <w:rFonts w:asciiTheme="minorHAnsi" w:hAnsiTheme="minorHAnsi" w:cstheme="minorHAnsi"/>
          <w:szCs w:val="22"/>
        </w:rPr>
        <w:t xml:space="preserve"> or </w:t>
      </w:r>
      <w:r w:rsidRPr="000917FF">
        <w:rPr>
          <w:rFonts w:asciiTheme="minorHAnsi" w:hAnsiTheme="minorHAnsi" w:cstheme="minorHAnsi"/>
          <w:color w:val="000000"/>
        </w:rPr>
        <w:t>allegation</w:t>
      </w:r>
      <w:r w:rsidR="00FC76AA" w:rsidRPr="000917FF">
        <w:rPr>
          <w:rFonts w:asciiTheme="minorHAnsi" w:hAnsiTheme="minorHAnsi" w:cstheme="minorHAnsi"/>
          <w:color w:val="000000"/>
        </w:rPr>
        <w:t xml:space="preserve"> - </w:t>
      </w:r>
      <w:r w:rsidRPr="000917FF">
        <w:rPr>
          <w:rFonts w:asciiTheme="minorHAnsi" w:hAnsiTheme="minorHAnsi" w:cstheme="minorHAnsi"/>
          <w:color w:val="000000"/>
        </w:rPr>
        <w:t xml:space="preserve">signed and dated by the person receiving the </w:t>
      </w:r>
      <w:r w:rsidR="001427F4" w:rsidRPr="000917FF">
        <w:rPr>
          <w:rFonts w:asciiTheme="minorHAnsi" w:hAnsiTheme="minorHAnsi" w:cstheme="minorHAnsi"/>
          <w:color w:val="000000"/>
        </w:rPr>
        <w:t xml:space="preserve">initial </w:t>
      </w:r>
      <w:r w:rsidR="001427F4" w:rsidRPr="000917FF">
        <w:rPr>
          <w:rFonts w:asciiTheme="minorHAnsi" w:hAnsiTheme="minorHAnsi" w:cstheme="minorHAnsi"/>
          <w:szCs w:val="22"/>
        </w:rPr>
        <w:t>concern</w:t>
      </w:r>
      <w:r w:rsidR="008F22E9" w:rsidRPr="000917FF">
        <w:rPr>
          <w:rFonts w:asciiTheme="minorHAnsi" w:hAnsiTheme="minorHAnsi" w:cstheme="minorHAnsi"/>
          <w:szCs w:val="22"/>
        </w:rPr>
        <w:t xml:space="preserve"> or </w:t>
      </w:r>
      <w:r w:rsidRPr="000917FF">
        <w:rPr>
          <w:rFonts w:asciiTheme="minorHAnsi" w:hAnsiTheme="minorHAnsi" w:cstheme="minorHAnsi"/>
          <w:color w:val="000000"/>
        </w:rPr>
        <w:t>allegation</w:t>
      </w:r>
      <w:r w:rsidR="001427F4" w:rsidRPr="000917FF">
        <w:rPr>
          <w:rFonts w:asciiTheme="minorHAnsi" w:hAnsiTheme="minorHAnsi" w:cstheme="minorHAnsi"/>
          <w:color w:val="000000"/>
        </w:rPr>
        <w:t xml:space="preserve"> report</w:t>
      </w:r>
      <w:r w:rsidRPr="000917FF">
        <w:rPr>
          <w:rFonts w:asciiTheme="minorHAnsi" w:hAnsiTheme="minorHAnsi" w:cstheme="minorHAnsi"/>
          <w:color w:val="000000"/>
        </w:rPr>
        <w:t>;</w:t>
      </w:r>
    </w:p>
    <w:p w14:paraId="58784283" w14:textId="4262A830" w:rsidR="001D6459" w:rsidRPr="008544BC" w:rsidRDefault="001D6459" w:rsidP="00D43737">
      <w:pPr>
        <w:pStyle w:val="ListParagraph"/>
        <w:numPr>
          <w:ilvl w:val="0"/>
          <w:numId w:val="15"/>
        </w:numPr>
        <w:tabs>
          <w:tab w:val="left" w:pos="993"/>
        </w:tabs>
        <w:autoSpaceDE w:val="0"/>
        <w:autoSpaceDN w:val="0"/>
        <w:adjustRightInd w:val="0"/>
        <w:rPr>
          <w:rFonts w:asciiTheme="minorHAnsi" w:hAnsiTheme="minorHAnsi" w:cstheme="minorHAnsi"/>
          <w:color w:val="000000"/>
        </w:rPr>
      </w:pPr>
      <w:r w:rsidRPr="0061293F">
        <w:rPr>
          <w:rFonts w:asciiTheme="minorHAnsi" w:hAnsiTheme="minorHAnsi" w:cstheme="minorHAnsi"/>
          <w:color w:val="000000"/>
        </w:rPr>
        <w:t xml:space="preserve">any other information and names of any potential </w:t>
      </w:r>
      <w:r w:rsidRPr="008544BC">
        <w:rPr>
          <w:rFonts w:asciiTheme="minorHAnsi" w:hAnsiTheme="minorHAnsi" w:cstheme="minorHAnsi"/>
          <w:color w:val="000000"/>
        </w:rPr>
        <w:t>witnesses</w:t>
      </w:r>
      <w:r w:rsidR="00A04AEF" w:rsidRPr="008544BC">
        <w:rPr>
          <w:rFonts w:asciiTheme="minorHAnsi" w:hAnsiTheme="minorHAnsi" w:cstheme="minorHAnsi"/>
          <w:color w:val="000000"/>
        </w:rPr>
        <w:t xml:space="preserve">, </w:t>
      </w:r>
      <w:r w:rsidR="00BE42AD" w:rsidRPr="008544BC">
        <w:rPr>
          <w:rFonts w:asciiTheme="minorHAnsi" w:hAnsiTheme="minorHAnsi" w:cstheme="minorHAnsi"/>
          <w:color w:val="000000"/>
        </w:rPr>
        <w:t xml:space="preserve">surveillance systems </w:t>
      </w:r>
      <w:r w:rsidR="00A04AEF" w:rsidRPr="008544BC">
        <w:rPr>
          <w:rFonts w:asciiTheme="minorHAnsi" w:hAnsiTheme="minorHAnsi" w:cstheme="minorHAnsi"/>
          <w:color w:val="000000"/>
        </w:rPr>
        <w:t>etc.</w:t>
      </w:r>
      <w:r w:rsidRPr="008544BC">
        <w:rPr>
          <w:rFonts w:asciiTheme="minorHAnsi" w:hAnsiTheme="minorHAnsi" w:cstheme="minorHAnsi"/>
          <w:color w:val="000000"/>
        </w:rPr>
        <w:t>;</w:t>
      </w:r>
    </w:p>
    <w:p w14:paraId="189C9174" w14:textId="77777777" w:rsidR="001D6459" w:rsidRPr="0061293F" w:rsidRDefault="001D6459" w:rsidP="00D43737">
      <w:pPr>
        <w:pStyle w:val="ListParagraph"/>
        <w:numPr>
          <w:ilvl w:val="0"/>
          <w:numId w:val="15"/>
        </w:numPr>
        <w:tabs>
          <w:tab w:val="left" w:pos="993"/>
        </w:tabs>
        <w:autoSpaceDE w:val="0"/>
        <w:autoSpaceDN w:val="0"/>
        <w:adjustRightInd w:val="0"/>
        <w:rPr>
          <w:rFonts w:asciiTheme="minorHAnsi" w:hAnsiTheme="minorHAnsi" w:cstheme="minorHAnsi"/>
          <w:color w:val="000000"/>
        </w:rPr>
      </w:pPr>
      <w:r w:rsidRPr="0061293F">
        <w:rPr>
          <w:rFonts w:asciiTheme="minorHAnsi" w:hAnsiTheme="minorHAnsi" w:cstheme="minorHAnsi"/>
          <w:color w:val="000000"/>
        </w:rPr>
        <w:t>a chronology of significant events;</w:t>
      </w:r>
    </w:p>
    <w:p w14:paraId="4984DE44" w14:textId="368F3879" w:rsidR="001D6459" w:rsidRPr="000917FF" w:rsidRDefault="001D6459" w:rsidP="00D43737">
      <w:pPr>
        <w:pStyle w:val="ListParagraph"/>
        <w:numPr>
          <w:ilvl w:val="0"/>
          <w:numId w:val="15"/>
        </w:numPr>
        <w:tabs>
          <w:tab w:val="left" w:pos="993"/>
        </w:tabs>
        <w:autoSpaceDE w:val="0"/>
        <w:autoSpaceDN w:val="0"/>
        <w:adjustRightInd w:val="0"/>
        <w:rPr>
          <w:rFonts w:asciiTheme="minorHAnsi" w:hAnsiTheme="minorHAnsi" w:cstheme="minorHAnsi"/>
          <w:color w:val="000000"/>
        </w:rPr>
      </w:pPr>
      <w:r w:rsidRPr="0061293F">
        <w:rPr>
          <w:rFonts w:asciiTheme="minorHAnsi" w:hAnsiTheme="minorHAnsi" w:cstheme="minorHAnsi"/>
          <w:color w:val="000000"/>
        </w:rPr>
        <w:t>information already known about those involved</w:t>
      </w:r>
      <w:r w:rsidR="00213645" w:rsidRPr="0061293F">
        <w:rPr>
          <w:rFonts w:asciiTheme="minorHAnsi" w:hAnsiTheme="minorHAnsi" w:cstheme="minorHAnsi"/>
          <w:color w:val="000000"/>
        </w:rPr>
        <w:t xml:space="preserve">, including previous history, </w:t>
      </w:r>
      <w:r w:rsidR="00213645" w:rsidRPr="000917FF">
        <w:rPr>
          <w:rFonts w:asciiTheme="minorHAnsi" w:hAnsiTheme="minorHAnsi" w:cstheme="minorHAnsi"/>
          <w:color w:val="000000"/>
        </w:rPr>
        <w:t xml:space="preserve">other </w:t>
      </w:r>
      <w:r w:rsidR="001427F4" w:rsidRPr="000917FF">
        <w:rPr>
          <w:rFonts w:asciiTheme="minorHAnsi" w:hAnsiTheme="minorHAnsi" w:cstheme="minorHAnsi"/>
          <w:szCs w:val="22"/>
        </w:rPr>
        <w:t>concerns</w:t>
      </w:r>
      <w:r w:rsidR="007D6661" w:rsidRPr="000917FF">
        <w:rPr>
          <w:rFonts w:asciiTheme="minorHAnsi" w:hAnsiTheme="minorHAnsi" w:cstheme="minorHAnsi"/>
          <w:szCs w:val="22"/>
        </w:rPr>
        <w:t xml:space="preserve"> or </w:t>
      </w:r>
      <w:r w:rsidR="00213645" w:rsidRPr="000917FF">
        <w:rPr>
          <w:rFonts w:asciiTheme="minorHAnsi" w:hAnsiTheme="minorHAnsi" w:cstheme="minorHAnsi"/>
          <w:color w:val="000000"/>
        </w:rPr>
        <w:t>allegations made by the child or family and the individual’s current contact with children</w:t>
      </w:r>
      <w:r w:rsidRPr="000917FF">
        <w:rPr>
          <w:rFonts w:asciiTheme="minorHAnsi" w:hAnsiTheme="minorHAnsi" w:cstheme="minorHAnsi"/>
          <w:color w:val="000000"/>
        </w:rPr>
        <w:t>;</w:t>
      </w:r>
    </w:p>
    <w:p w14:paraId="094FA95A" w14:textId="77777777" w:rsidR="001D6459" w:rsidRPr="0061293F" w:rsidRDefault="001D6459" w:rsidP="008C5C53">
      <w:pPr>
        <w:pStyle w:val="ListParagraph"/>
        <w:numPr>
          <w:ilvl w:val="0"/>
          <w:numId w:val="15"/>
        </w:numPr>
        <w:tabs>
          <w:tab w:val="left" w:pos="993"/>
        </w:tabs>
        <w:autoSpaceDE w:val="0"/>
        <w:autoSpaceDN w:val="0"/>
        <w:adjustRightInd w:val="0"/>
        <w:rPr>
          <w:rFonts w:asciiTheme="minorHAnsi" w:hAnsiTheme="minorHAnsi" w:cstheme="minorHAnsi"/>
          <w:color w:val="000000"/>
        </w:rPr>
      </w:pPr>
      <w:r w:rsidRPr="0061293F">
        <w:rPr>
          <w:rFonts w:asciiTheme="minorHAnsi" w:hAnsiTheme="minorHAnsi" w:cstheme="minorHAnsi"/>
          <w:color w:val="000000"/>
        </w:rPr>
        <w:t>check</w:t>
      </w:r>
      <w:r w:rsidR="00213645" w:rsidRPr="0061293F">
        <w:rPr>
          <w:rFonts w:asciiTheme="minorHAnsi" w:hAnsiTheme="minorHAnsi" w:cstheme="minorHAnsi"/>
          <w:color w:val="000000"/>
        </w:rPr>
        <w:t xml:space="preserve">s on </w:t>
      </w:r>
      <w:r w:rsidRPr="0061293F">
        <w:rPr>
          <w:rFonts w:asciiTheme="minorHAnsi" w:hAnsiTheme="minorHAnsi" w:cstheme="minorHAnsi"/>
          <w:color w:val="000000"/>
        </w:rPr>
        <w:t xml:space="preserve">any </w:t>
      </w:r>
      <w:r w:rsidR="00213645" w:rsidRPr="0061293F">
        <w:rPr>
          <w:rFonts w:asciiTheme="minorHAnsi" w:hAnsiTheme="minorHAnsi" w:cstheme="minorHAnsi"/>
          <w:color w:val="000000"/>
        </w:rPr>
        <w:t xml:space="preserve">historic </w:t>
      </w:r>
      <w:r w:rsidRPr="0061293F">
        <w:rPr>
          <w:rFonts w:asciiTheme="minorHAnsi" w:hAnsiTheme="minorHAnsi" w:cstheme="minorHAnsi"/>
          <w:color w:val="000000"/>
        </w:rPr>
        <w:t>incident</w:t>
      </w:r>
      <w:r w:rsidR="00213645" w:rsidRPr="0061293F">
        <w:rPr>
          <w:rFonts w:asciiTheme="minorHAnsi" w:hAnsiTheme="minorHAnsi" w:cstheme="minorHAnsi"/>
          <w:color w:val="000000"/>
        </w:rPr>
        <w:t>(s)</w:t>
      </w:r>
      <w:r w:rsidR="00126496" w:rsidRPr="0061293F">
        <w:rPr>
          <w:rFonts w:asciiTheme="minorHAnsi" w:hAnsiTheme="minorHAnsi" w:cstheme="minorHAnsi"/>
          <w:color w:val="000000"/>
        </w:rPr>
        <w:t xml:space="preserve"> or logbooks.</w:t>
      </w:r>
    </w:p>
    <w:p w14:paraId="5020A295" w14:textId="1ECD6A81" w:rsidR="00213645" w:rsidRPr="00FC4DE0" w:rsidRDefault="00213645" w:rsidP="3E4DBF4E">
      <w:pPr>
        <w:autoSpaceDE w:val="0"/>
        <w:autoSpaceDN w:val="0"/>
        <w:adjustRightInd w:val="0"/>
        <w:spacing w:before="120" w:after="120"/>
        <w:ind w:left="567"/>
        <w:rPr>
          <w:rFonts w:asciiTheme="minorHAnsi" w:hAnsiTheme="minorHAnsi" w:cstheme="minorBidi"/>
          <w:color w:val="000000"/>
        </w:rPr>
      </w:pPr>
      <w:r w:rsidRPr="3E4DBF4E">
        <w:rPr>
          <w:rFonts w:asciiTheme="minorHAnsi" w:hAnsiTheme="minorHAnsi" w:cstheme="minorBidi"/>
          <w:color w:val="000000" w:themeColor="text1"/>
        </w:rPr>
        <w:t xml:space="preserve">There may be situations when the Case Manager will want to involve the </w:t>
      </w:r>
      <w:r w:rsidR="001741AF" w:rsidRPr="3E4DBF4E">
        <w:rPr>
          <w:rFonts w:asciiTheme="minorHAnsi" w:hAnsiTheme="minorHAnsi" w:cstheme="minorBidi"/>
          <w:color w:val="000000" w:themeColor="text1"/>
        </w:rPr>
        <w:t>P</w:t>
      </w:r>
      <w:r w:rsidRPr="3E4DBF4E">
        <w:rPr>
          <w:rFonts w:asciiTheme="minorHAnsi" w:hAnsiTheme="minorHAnsi" w:cstheme="minorBidi"/>
          <w:color w:val="000000" w:themeColor="text1"/>
        </w:rPr>
        <w:t xml:space="preserve">olice immediately, for example if the person is deemed to be an immediate risk to children or there is evidence of a possible criminal offence.  </w:t>
      </w:r>
      <w:r w:rsidRPr="3E4DBF4E">
        <w:rPr>
          <w:rFonts w:asciiTheme="minorHAnsi" w:hAnsiTheme="minorHAnsi" w:cstheme="minorBidi"/>
          <w:color w:val="000000" w:themeColor="text1"/>
        </w:rPr>
        <w:lastRenderedPageBreak/>
        <w:t xml:space="preserve">Where there is no such evidence, the Case Manager should discuss the </w:t>
      </w:r>
      <w:r w:rsidR="001427F4" w:rsidRPr="3E4DBF4E">
        <w:rPr>
          <w:rFonts w:asciiTheme="minorHAnsi" w:hAnsiTheme="minorHAnsi" w:cstheme="minorBidi"/>
        </w:rPr>
        <w:t>concern</w:t>
      </w:r>
      <w:r w:rsidR="007D6661" w:rsidRPr="3E4DBF4E">
        <w:rPr>
          <w:rFonts w:asciiTheme="minorHAnsi" w:hAnsiTheme="minorHAnsi" w:cstheme="minorBidi"/>
        </w:rPr>
        <w:t xml:space="preserve"> or </w:t>
      </w:r>
      <w:r w:rsidRPr="3E4DBF4E">
        <w:rPr>
          <w:rFonts w:asciiTheme="minorHAnsi" w:hAnsiTheme="minorHAnsi" w:cstheme="minorBidi"/>
          <w:color w:val="000000" w:themeColor="text1"/>
        </w:rPr>
        <w:t xml:space="preserve">allegation with the </w:t>
      </w:r>
      <w:r w:rsidR="0055028E" w:rsidRPr="3E4DBF4E">
        <w:rPr>
          <w:rFonts w:asciiTheme="minorHAnsi" w:hAnsiTheme="minorHAnsi" w:cstheme="minorBidi"/>
          <w:color w:val="000000" w:themeColor="text1"/>
        </w:rPr>
        <w:t>LA</w:t>
      </w:r>
      <w:r w:rsidRPr="3E4DBF4E">
        <w:rPr>
          <w:rFonts w:asciiTheme="minorHAnsi" w:hAnsiTheme="minorHAnsi" w:cstheme="minorBidi"/>
          <w:color w:val="000000" w:themeColor="text1"/>
        </w:rPr>
        <w:t>D</w:t>
      </w:r>
      <w:r w:rsidR="001741AF" w:rsidRPr="3E4DBF4E">
        <w:rPr>
          <w:rFonts w:asciiTheme="minorHAnsi" w:hAnsiTheme="minorHAnsi" w:cstheme="minorBidi"/>
          <w:color w:val="000000" w:themeColor="text1"/>
        </w:rPr>
        <w:t>O</w:t>
      </w:r>
      <w:r w:rsidRPr="3E4DBF4E">
        <w:rPr>
          <w:rFonts w:asciiTheme="minorHAnsi" w:hAnsiTheme="minorHAnsi" w:cstheme="minorBidi"/>
          <w:color w:val="000000" w:themeColor="text1"/>
        </w:rPr>
        <w:t xml:space="preserve"> to help determine whether </w:t>
      </w:r>
      <w:r w:rsidR="00774E42" w:rsidRPr="3E4DBF4E">
        <w:rPr>
          <w:rFonts w:asciiTheme="minorHAnsi" w:hAnsiTheme="minorHAnsi" w:cstheme="minorBidi"/>
          <w:color w:val="000000" w:themeColor="text1"/>
        </w:rPr>
        <w:t>P</w:t>
      </w:r>
      <w:r w:rsidRPr="3E4DBF4E">
        <w:rPr>
          <w:rFonts w:asciiTheme="minorHAnsi" w:hAnsiTheme="minorHAnsi" w:cstheme="minorBidi"/>
          <w:color w:val="000000" w:themeColor="text1"/>
        </w:rPr>
        <w:t xml:space="preserve">olice involvement is necessary. </w:t>
      </w:r>
    </w:p>
    <w:p w14:paraId="0F0A1383" w14:textId="49A6EE0F" w:rsidR="008C21E2" w:rsidRPr="00FC4DE0" w:rsidRDefault="008C21E2" w:rsidP="3E4DBF4E">
      <w:pPr>
        <w:autoSpaceDE w:val="0"/>
        <w:autoSpaceDN w:val="0"/>
        <w:adjustRightInd w:val="0"/>
        <w:spacing w:before="120" w:after="120"/>
        <w:ind w:left="567"/>
        <w:rPr>
          <w:rFonts w:asciiTheme="minorHAnsi" w:hAnsiTheme="minorHAnsi" w:cs="Arial"/>
          <w:color w:val="000000"/>
          <w:sz w:val="20"/>
        </w:rPr>
      </w:pPr>
      <w:bookmarkStart w:id="528" w:name="_Hlk53483663"/>
      <w:bookmarkStart w:id="529" w:name="_Hlk33005588"/>
      <w:r w:rsidRPr="3E4DBF4E">
        <w:rPr>
          <w:rFonts w:asciiTheme="minorHAnsi" w:hAnsiTheme="minorHAnsi" w:cstheme="minorBidi"/>
          <w:color w:val="000000" w:themeColor="text1"/>
        </w:rPr>
        <w:t xml:space="preserve">To report a concern </w:t>
      </w:r>
      <w:r w:rsidR="00432F0F" w:rsidRPr="3E4DBF4E">
        <w:rPr>
          <w:rFonts w:asciiTheme="minorHAnsi" w:hAnsiTheme="minorHAnsi" w:cstheme="minorBidi"/>
          <w:color w:val="000000" w:themeColor="text1"/>
        </w:rPr>
        <w:t xml:space="preserve">in writing </w:t>
      </w:r>
      <w:r w:rsidRPr="3E4DBF4E">
        <w:rPr>
          <w:rFonts w:asciiTheme="minorHAnsi" w:hAnsiTheme="minorHAnsi" w:cstheme="minorBidi"/>
          <w:color w:val="000000" w:themeColor="text1"/>
        </w:rPr>
        <w:t xml:space="preserve">to the </w:t>
      </w:r>
      <w:hyperlink r:id="rId113">
        <w:r w:rsidR="00E41A18" w:rsidRPr="3E4DBF4E">
          <w:rPr>
            <w:rStyle w:val="Hyperlink"/>
            <w:rFonts w:asciiTheme="minorHAnsi" w:hAnsiTheme="minorHAnsi" w:cstheme="minorBidi"/>
          </w:rPr>
          <w:t>LA</w:t>
        </w:r>
        <w:r w:rsidRPr="3E4DBF4E">
          <w:rPr>
            <w:rStyle w:val="Hyperlink"/>
            <w:rFonts w:asciiTheme="minorHAnsi" w:hAnsiTheme="minorHAnsi" w:cstheme="minorBidi"/>
          </w:rPr>
          <w:t>DO</w:t>
        </w:r>
      </w:hyperlink>
      <w:r w:rsidRPr="3E4DBF4E">
        <w:rPr>
          <w:rFonts w:asciiTheme="minorHAnsi" w:hAnsiTheme="minorHAnsi" w:cstheme="minorBidi"/>
          <w:color w:val="000000" w:themeColor="text1"/>
        </w:rPr>
        <w:t xml:space="preserve">, </w:t>
      </w:r>
      <w:r w:rsidR="00193EAF" w:rsidRPr="3E4DBF4E">
        <w:rPr>
          <w:rFonts w:asciiTheme="minorHAnsi" w:hAnsiTheme="minorHAnsi" w:cstheme="minorBidi"/>
          <w:color w:val="000000" w:themeColor="text1"/>
        </w:rPr>
        <w:t>the notification form (</w:t>
      </w:r>
      <w:r w:rsidRPr="3E4DBF4E">
        <w:rPr>
          <w:rFonts w:asciiTheme="minorHAnsi" w:hAnsiTheme="minorHAnsi" w:cstheme="minorBidi"/>
          <w:color w:val="000000" w:themeColor="text1"/>
        </w:rPr>
        <w:t xml:space="preserve">available from the </w:t>
      </w:r>
      <w:r w:rsidR="00757986" w:rsidRPr="3E4DBF4E">
        <w:rPr>
          <w:rFonts w:asciiTheme="minorHAnsi" w:hAnsiTheme="minorHAnsi" w:cstheme="minorBidi"/>
          <w:color w:val="000000" w:themeColor="text1"/>
        </w:rPr>
        <w:t xml:space="preserve">Cumbria </w:t>
      </w:r>
      <w:r w:rsidRPr="3E4DBF4E">
        <w:rPr>
          <w:rFonts w:asciiTheme="minorHAnsi" w:hAnsiTheme="minorHAnsi" w:cstheme="minorBidi"/>
          <w:color w:val="000000" w:themeColor="text1"/>
        </w:rPr>
        <w:t>SC</w:t>
      </w:r>
      <w:r w:rsidR="00DF327A" w:rsidRPr="3E4DBF4E">
        <w:rPr>
          <w:rFonts w:asciiTheme="minorHAnsi" w:hAnsiTheme="minorHAnsi" w:cstheme="minorBidi"/>
          <w:color w:val="000000" w:themeColor="text1"/>
        </w:rPr>
        <w:t>P</w:t>
      </w:r>
      <w:r w:rsidRPr="3E4DBF4E">
        <w:rPr>
          <w:rFonts w:asciiTheme="minorHAnsi" w:hAnsiTheme="minorHAnsi" w:cstheme="minorBidi"/>
          <w:color w:val="000000" w:themeColor="text1"/>
        </w:rPr>
        <w:t xml:space="preserve"> website</w:t>
      </w:r>
      <w:r w:rsidR="00012F51" w:rsidRPr="3E4DBF4E">
        <w:rPr>
          <w:rFonts w:asciiTheme="minorHAnsi" w:hAnsiTheme="minorHAnsi" w:cstheme="minorBidi"/>
          <w:color w:val="000000" w:themeColor="text1"/>
        </w:rPr>
        <w:t xml:space="preserve"> for use by schools in either Cumberland or Westmorland and Furness Council</w:t>
      </w:r>
      <w:r w:rsidR="00193EAF" w:rsidRPr="3E4DBF4E">
        <w:rPr>
          <w:rFonts w:asciiTheme="minorHAnsi" w:hAnsiTheme="minorHAnsi" w:cstheme="minorBidi"/>
          <w:color w:val="000000" w:themeColor="text1"/>
        </w:rPr>
        <w:t>) must be used</w:t>
      </w:r>
      <w:r w:rsidRPr="3E4DBF4E">
        <w:rPr>
          <w:rFonts w:asciiTheme="minorHAnsi" w:hAnsiTheme="minorHAnsi" w:cstheme="minorBidi"/>
          <w:color w:val="000000" w:themeColor="text1"/>
        </w:rPr>
        <w:t xml:space="preserve">.  </w:t>
      </w:r>
      <w:r w:rsidR="00193EAF" w:rsidRPr="3E4DBF4E">
        <w:rPr>
          <w:rFonts w:asciiTheme="minorHAnsi" w:hAnsiTheme="minorHAnsi" w:cstheme="minorBidi"/>
          <w:color w:val="000000" w:themeColor="text1"/>
        </w:rPr>
        <w:t xml:space="preserve">The form </w:t>
      </w:r>
      <w:r w:rsidRPr="3E4DBF4E">
        <w:rPr>
          <w:rFonts w:asciiTheme="minorHAnsi" w:hAnsiTheme="minorHAnsi" w:cstheme="minorBidi"/>
          <w:color w:val="000000" w:themeColor="text1"/>
        </w:rPr>
        <w:t xml:space="preserve">can also </w:t>
      </w:r>
      <w:r w:rsidR="00193EAF" w:rsidRPr="3E4DBF4E">
        <w:rPr>
          <w:rFonts w:asciiTheme="minorHAnsi" w:hAnsiTheme="minorHAnsi" w:cstheme="minorBidi"/>
          <w:color w:val="000000" w:themeColor="text1"/>
        </w:rPr>
        <w:t xml:space="preserve">be accessed by </w:t>
      </w:r>
      <w:bookmarkStart w:id="530" w:name="_Hlk51772562"/>
      <w:r w:rsidRPr="3E4DBF4E">
        <w:rPr>
          <w:rFonts w:asciiTheme="minorHAnsi" w:hAnsiTheme="minorHAnsi" w:cstheme="minorBidi"/>
          <w:color w:val="000000" w:themeColor="text1"/>
        </w:rPr>
        <w:t xml:space="preserve">the following link: </w:t>
      </w:r>
      <w:bookmarkStart w:id="531" w:name="_Hlk118793023"/>
      <w:r w:rsidRPr="3E4DBF4E">
        <w:fldChar w:fldCharType="begin"/>
      </w:r>
      <w:r>
        <w:instrText>HYPERLINK "https://www.cumbria.gov.uk/eLibrary/Content/Internet/537/6683/6687/6755/4168713469.docx" \o " LADO - Allegation Notification Form (Doc) - eLibrary ref #56405 (opens in a new window)"</w:instrText>
      </w:r>
      <w:r w:rsidRPr="3E4DBF4E">
        <w:fldChar w:fldCharType="separate"/>
      </w:r>
      <w:r w:rsidR="00E41A18" w:rsidRPr="3E4DBF4E">
        <w:rPr>
          <w:rStyle w:val="Hyperlink"/>
          <w:rFonts w:asciiTheme="minorHAnsi" w:hAnsiTheme="minorHAnsi" w:cs="Arial"/>
          <w:color w:val="0000FF"/>
        </w:rPr>
        <w:t>LADO - 'Position of Trust' Referral Form</w:t>
      </w:r>
      <w:r w:rsidRPr="3E4DBF4E">
        <w:rPr>
          <w:rStyle w:val="Hyperlink"/>
          <w:rFonts w:asciiTheme="minorHAnsi" w:hAnsiTheme="minorHAnsi" w:cs="Arial"/>
          <w:color w:val="0000FF"/>
        </w:rPr>
        <w:fldChar w:fldCharType="end"/>
      </w:r>
      <w:r w:rsidRPr="3E4DBF4E">
        <w:rPr>
          <w:rStyle w:val="content1"/>
          <w:rFonts w:asciiTheme="minorHAnsi" w:hAnsiTheme="minorHAnsi" w:cs="Arial"/>
          <w:color w:val="000000" w:themeColor="text1"/>
        </w:rPr>
        <w:t>.</w:t>
      </w:r>
      <w:bookmarkEnd w:id="530"/>
      <w:bookmarkEnd w:id="531"/>
      <w:r w:rsidRPr="3E4DBF4E">
        <w:rPr>
          <w:rStyle w:val="content1"/>
          <w:rFonts w:asciiTheme="minorHAnsi" w:hAnsiTheme="minorHAnsi" w:cs="Arial"/>
          <w:color w:val="000000" w:themeColor="text1"/>
        </w:rPr>
        <w:t xml:space="preserve">  </w:t>
      </w:r>
    </w:p>
    <w:p w14:paraId="109B32DA" w14:textId="596CA0E5" w:rsidR="00983FFE" w:rsidRPr="00774DBA" w:rsidRDefault="00DA3E6D" w:rsidP="3E4DBF4E">
      <w:pPr>
        <w:pStyle w:val="content"/>
        <w:shd w:val="clear" w:color="auto" w:fill="FFFFFF" w:themeFill="background1"/>
        <w:spacing w:before="0" w:after="120" w:afterAutospacing="0"/>
        <w:ind w:firstLine="567"/>
        <w:rPr>
          <w:rFonts w:asciiTheme="minorHAnsi" w:hAnsiTheme="minorHAnsi" w:cs="Arial"/>
          <w:color w:val="000000"/>
          <w:sz w:val="22"/>
          <w:szCs w:val="22"/>
        </w:rPr>
      </w:pPr>
      <w:r w:rsidRPr="3E4DBF4E">
        <w:rPr>
          <w:rFonts w:asciiTheme="minorHAnsi" w:hAnsiTheme="minorHAnsi" w:cs="Arial"/>
          <w:color w:val="000000" w:themeColor="text1"/>
          <w:sz w:val="22"/>
          <w:szCs w:val="22"/>
        </w:rPr>
        <w:t xml:space="preserve">Completed forms must be sent to the </w:t>
      </w:r>
      <w:r w:rsidR="00E41A18" w:rsidRPr="3E4DBF4E">
        <w:rPr>
          <w:rFonts w:asciiTheme="minorHAnsi" w:hAnsiTheme="minorHAnsi" w:cs="Arial"/>
          <w:color w:val="000000" w:themeColor="text1"/>
          <w:sz w:val="22"/>
          <w:szCs w:val="22"/>
        </w:rPr>
        <w:t xml:space="preserve">LADO, </w:t>
      </w:r>
      <w:r w:rsidR="008C21E2" w:rsidRPr="3E4DBF4E">
        <w:rPr>
          <w:rFonts w:asciiTheme="minorHAnsi" w:hAnsiTheme="minorHAnsi" w:cs="Arial"/>
          <w:color w:val="000000" w:themeColor="text1"/>
          <w:sz w:val="22"/>
          <w:szCs w:val="22"/>
        </w:rPr>
        <w:t>using any of the following methods:</w:t>
      </w:r>
      <w:bookmarkEnd w:id="528"/>
    </w:p>
    <w:p w14:paraId="2CFA99C2" w14:textId="189150AE" w:rsidR="008C21E2" w:rsidRPr="00F41A9E" w:rsidRDefault="008C21E2" w:rsidP="3E4DBF4E">
      <w:pPr>
        <w:pStyle w:val="content"/>
        <w:shd w:val="clear" w:color="auto" w:fill="FFFFFF" w:themeFill="background1"/>
        <w:spacing w:before="0" w:after="120" w:afterAutospacing="0"/>
        <w:ind w:firstLine="567"/>
        <w:rPr>
          <w:rFonts w:asciiTheme="minorHAnsi" w:hAnsiTheme="minorHAnsi" w:cs="Arial"/>
          <w:b/>
          <w:bCs/>
          <w:color w:val="000000"/>
          <w:sz w:val="22"/>
          <w:szCs w:val="22"/>
        </w:rPr>
      </w:pPr>
      <w:bookmarkStart w:id="532" w:name="_Hlk35594097"/>
      <w:r w:rsidRPr="3E4DBF4E">
        <w:rPr>
          <w:rFonts w:asciiTheme="minorHAnsi" w:hAnsiTheme="minorHAnsi" w:cs="Arial"/>
          <w:b/>
          <w:bCs/>
          <w:color w:val="000000" w:themeColor="text1"/>
          <w:sz w:val="22"/>
          <w:szCs w:val="22"/>
        </w:rPr>
        <w:t>(</w:t>
      </w:r>
      <w:r w:rsidR="00983FFE" w:rsidRPr="3E4DBF4E">
        <w:rPr>
          <w:rFonts w:asciiTheme="minorHAnsi" w:hAnsiTheme="minorHAnsi" w:cs="Arial"/>
          <w:b/>
          <w:bCs/>
          <w:color w:val="000000" w:themeColor="text1"/>
          <w:sz w:val="22"/>
          <w:szCs w:val="22"/>
        </w:rPr>
        <w:t>P</w:t>
      </w:r>
      <w:r w:rsidRPr="3E4DBF4E">
        <w:rPr>
          <w:rFonts w:asciiTheme="minorHAnsi" w:hAnsiTheme="minorHAnsi" w:cs="Arial"/>
          <w:b/>
          <w:bCs/>
          <w:color w:val="000000" w:themeColor="text1"/>
          <w:sz w:val="22"/>
          <w:szCs w:val="22"/>
        </w:rPr>
        <w:t>lease note: if sending by e</w:t>
      </w:r>
      <w:r w:rsidR="00333F75" w:rsidRPr="3E4DBF4E">
        <w:rPr>
          <w:rFonts w:asciiTheme="minorHAnsi" w:hAnsiTheme="minorHAnsi" w:cs="Arial"/>
          <w:b/>
          <w:bCs/>
          <w:color w:val="000000" w:themeColor="text1"/>
          <w:sz w:val="22"/>
          <w:szCs w:val="22"/>
        </w:rPr>
        <w:t>-</w:t>
      </w:r>
      <w:r w:rsidRPr="3E4DBF4E">
        <w:rPr>
          <w:rFonts w:asciiTheme="minorHAnsi" w:hAnsiTheme="minorHAnsi" w:cs="Arial"/>
          <w:b/>
          <w:bCs/>
          <w:color w:val="000000" w:themeColor="text1"/>
          <w:sz w:val="22"/>
          <w:szCs w:val="22"/>
        </w:rPr>
        <w:t xml:space="preserve">mail the document </w:t>
      </w:r>
      <w:r w:rsidR="00236F59" w:rsidRPr="3E4DBF4E">
        <w:rPr>
          <w:rFonts w:asciiTheme="minorHAnsi" w:hAnsiTheme="minorHAnsi" w:cs="Arial"/>
          <w:b/>
          <w:bCs/>
          <w:color w:val="000000" w:themeColor="text1"/>
          <w:sz w:val="22"/>
          <w:szCs w:val="22"/>
        </w:rPr>
        <w:t>must</w:t>
      </w:r>
      <w:r w:rsidRPr="3E4DBF4E">
        <w:rPr>
          <w:rFonts w:asciiTheme="minorHAnsi" w:hAnsiTheme="minorHAnsi" w:cs="Arial"/>
          <w:b/>
          <w:bCs/>
          <w:color w:val="000000" w:themeColor="text1"/>
          <w:sz w:val="22"/>
          <w:szCs w:val="22"/>
        </w:rPr>
        <w:t xml:space="preserve"> be </w:t>
      </w:r>
      <w:hyperlink r:id="rId114">
        <w:r w:rsidRPr="3E4DBF4E">
          <w:rPr>
            <w:rStyle w:val="Hyperlink"/>
            <w:rFonts w:asciiTheme="minorHAnsi" w:hAnsiTheme="minorHAnsi" w:cs="Arial"/>
            <w:b/>
            <w:bCs/>
            <w:sz w:val="22"/>
            <w:szCs w:val="22"/>
          </w:rPr>
          <w:t>password protected</w:t>
        </w:r>
      </w:hyperlink>
      <w:r w:rsidRPr="3E4DBF4E">
        <w:rPr>
          <w:rFonts w:asciiTheme="minorHAnsi" w:hAnsiTheme="minorHAnsi" w:cs="Arial"/>
          <w:b/>
          <w:bCs/>
          <w:color w:val="000000" w:themeColor="text1"/>
          <w:sz w:val="22"/>
          <w:szCs w:val="22"/>
        </w:rPr>
        <w:t>)</w:t>
      </w:r>
    </w:p>
    <w:p w14:paraId="287B26FE" w14:textId="0474A92C" w:rsidR="008C21E2" w:rsidRPr="00F41A9E" w:rsidRDefault="00774DBA" w:rsidP="3E4DBF4E">
      <w:pPr>
        <w:numPr>
          <w:ilvl w:val="0"/>
          <w:numId w:val="23"/>
        </w:numPr>
        <w:shd w:val="clear" w:color="auto" w:fill="FFFFFF" w:themeFill="background1"/>
        <w:ind w:left="924" w:hanging="357"/>
        <w:rPr>
          <w:rFonts w:asciiTheme="minorHAnsi" w:hAnsiTheme="minorHAnsi" w:cs="Arial"/>
          <w:color w:val="000000"/>
        </w:rPr>
      </w:pPr>
      <w:r w:rsidRPr="3E4DBF4E">
        <w:rPr>
          <w:rFonts w:asciiTheme="minorHAnsi" w:hAnsiTheme="minorHAnsi" w:cs="Arial"/>
          <w:color w:val="000000" w:themeColor="text1"/>
        </w:rPr>
        <w:t>Cumberland LADO (</w:t>
      </w:r>
      <w:hyperlink>
        <w:r w:rsidR="00A64AB7" w:rsidRPr="3E4DBF4E">
          <w:rPr>
            <w:rStyle w:val="Hyperlink"/>
            <w:rFonts w:asciiTheme="minorHAnsi" w:hAnsiTheme="minorHAnsi" w:cs="Arial"/>
          </w:rPr>
          <w:t>lado@cumberland.gov.uk)/Westmorland</w:t>
        </w:r>
      </w:hyperlink>
      <w:r w:rsidRPr="3E4DBF4E">
        <w:rPr>
          <w:rFonts w:asciiTheme="minorHAnsi" w:hAnsiTheme="minorHAnsi" w:cs="Arial"/>
          <w:color w:val="000000" w:themeColor="text1"/>
        </w:rPr>
        <w:t xml:space="preserve"> and Furness LADO (</w:t>
      </w:r>
      <w:hyperlink r:id="rId115">
        <w:r w:rsidRPr="3E4DBF4E">
          <w:rPr>
            <w:rStyle w:val="Hyperlink"/>
            <w:rFonts w:asciiTheme="minorHAnsi" w:hAnsiTheme="minorHAnsi" w:cs="Arial"/>
          </w:rPr>
          <w:t>lado@westmorlandandfurness.gov.uk</w:t>
        </w:r>
      </w:hyperlink>
      <w:r w:rsidRPr="3E4DBF4E">
        <w:rPr>
          <w:rFonts w:asciiTheme="minorHAnsi" w:hAnsiTheme="minorHAnsi" w:cs="Arial"/>
          <w:color w:val="000000" w:themeColor="text1"/>
        </w:rPr>
        <w:t>)</w:t>
      </w:r>
      <w:r w:rsidRPr="3E4DBF4E">
        <w:rPr>
          <w:rFonts w:asciiTheme="minorHAnsi" w:hAnsiTheme="minorHAnsi" w:cs="Arial"/>
        </w:rPr>
        <w:t>.</w:t>
      </w:r>
      <w:r w:rsidRPr="3E4DBF4E">
        <w:rPr>
          <w:rFonts w:asciiTheme="minorHAnsi" w:hAnsiTheme="minorHAnsi" w:cs="Arial"/>
          <w:color w:val="000000" w:themeColor="text1"/>
        </w:rPr>
        <w:t xml:space="preserve"> </w:t>
      </w:r>
    </w:p>
    <w:p w14:paraId="1793B531" w14:textId="016F9161" w:rsidR="008C21E2" w:rsidRPr="00FC4DE0" w:rsidRDefault="008C21E2" w:rsidP="3E4DBF4E">
      <w:pPr>
        <w:numPr>
          <w:ilvl w:val="0"/>
          <w:numId w:val="23"/>
        </w:numPr>
        <w:shd w:val="clear" w:color="auto" w:fill="FFFFFF" w:themeFill="background1"/>
        <w:spacing w:before="100" w:beforeAutospacing="1" w:after="100" w:afterAutospacing="1"/>
        <w:rPr>
          <w:rFonts w:asciiTheme="minorHAnsi" w:hAnsiTheme="minorHAnsi" w:cs="Arial"/>
          <w:color w:val="000000"/>
        </w:rPr>
      </w:pPr>
      <w:r w:rsidRPr="3E4DBF4E">
        <w:rPr>
          <w:rFonts w:asciiTheme="minorHAnsi" w:hAnsiTheme="minorHAnsi" w:cs="Arial"/>
          <w:color w:val="000000" w:themeColor="text1"/>
        </w:rPr>
        <w:t xml:space="preserve">Post: </w:t>
      </w:r>
      <w:r w:rsidR="0055028E" w:rsidRPr="3E4DBF4E">
        <w:rPr>
          <w:rFonts w:asciiTheme="minorHAnsi" w:hAnsiTheme="minorHAnsi" w:cs="Arial"/>
          <w:color w:val="000000" w:themeColor="text1"/>
        </w:rPr>
        <w:t>LADO</w:t>
      </w:r>
      <w:r w:rsidRPr="3E4DBF4E">
        <w:rPr>
          <w:rFonts w:asciiTheme="minorHAnsi" w:hAnsiTheme="minorHAnsi" w:cs="Arial"/>
          <w:color w:val="000000" w:themeColor="text1"/>
        </w:rPr>
        <w:t xml:space="preserve">, </w:t>
      </w:r>
      <w:r w:rsidR="00A77A89" w:rsidRPr="3E4DBF4E">
        <w:rPr>
          <w:rFonts w:asciiTheme="minorHAnsi" w:hAnsiTheme="minorHAnsi" w:cstheme="minorBidi"/>
        </w:rPr>
        <w:t>Safeguarding Hub</w:t>
      </w:r>
      <w:r w:rsidRPr="3E4DBF4E">
        <w:rPr>
          <w:rFonts w:asciiTheme="minorHAnsi" w:hAnsiTheme="minorHAnsi" w:cs="Arial"/>
          <w:color w:val="000000" w:themeColor="text1"/>
        </w:rPr>
        <w:t>, Skirsgill Depot, Penrith, Cumbria, CA10 2BQ</w:t>
      </w:r>
      <w:r w:rsidR="00774DBA" w:rsidRPr="3E4DBF4E">
        <w:rPr>
          <w:rFonts w:asciiTheme="minorHAnsi" w:hAnsiTheme="minorHAnsi" w:cs="Arial"/>
          <w:color w:val="000000" w:themeColor="text1"/>
        </w:rPr>
        <w:t xml:space="preserve"> (applies to both Councils)</w:t>
      </w:r>
    </w:p>
    <w:p w14:paraId="189AE741" w14:textId="64B8BA6A" w:rsidR="008C21E2" w:rsidRPr="008544BC" w:rsidRDefault="008C21E2" w:rsidP="3E4DBF4E">
      <w:pPr>
        <w:pStyle w:val="content"/>
        <w:numPr>
          <w:ilvl w:val="0"/>
          <w:numId w:val="23"/>
        </w:numPr>
        <w:shd w:val="clear" w:color="auto" w:fill="FFFFFF" w:themeFill="background1"/>
        <w:spacing w:before="0" w:after="0" w:afterAutospacing="0"/>
        <w:ind w:left="924" w:hanging="357"/>
        <w:rPr>
          <w:rFonts w:asciiTheme="minorHAnsi" w:hAnsiTheme="minorHAnsi" w:cs="Arial"/>
          <w:color w:val="000000"/>
          <w:sz w:val="22"/>
          <w:szCs w:val="22"/>
        </w:rPr>
      </w:pPr>
      <w:r w:rsidRPr="3E4DBF4E">
        <w:rPr>
          <w:rFonts w:asciiTheme="minorHAnsi" w:hAnsiTheme="minorHAnsi" w:cs="Arial"/>
          <w:color w:val="000000" w:themeColor="text1"/>
          <w:sz w:val="22"/>
          <w:szCs w:val="22"/>
        </w:rPr>
        <w:t>Please note if you are worried that a child is at</w:t>
      </w:r>
      <w:r w:rsidR="001125E2" w:rsidRPr="3E4DBF4E">
        <w:rPr>
          <w:rStyle w:val="apple-converted-space"/>
          <w:rFonts w:asciiTheme="minorHAnsi" w:eastAsiaTheme="majorEastAsia" w:hAnsiTheme="minorHAnsi" w:cs="Arial"/>
          <w:color w:val="000000" w:themeColor="text1"/>
          <w:sz w:val="22"/>
          <w:szCs w:val="22"/>
        </w:rPr>
        <w:t xml:space="preserve"> </w:t>
      </w:r>
      <w:r w:rsidRPr="3E4DBF4E">
        <w:rPr>
          <w:rStyle w:val="Strong"/>
          <w:rFonts w:asciiTheme="minorHAnsi" w:hAnsiTheme="minorHAnsi" w:cs="Arial"/>
          <w:color w:val="000000" w:themeColor="text1"/>
          <w:sz w:val="22"/>
          <w:szCs w:val="22"/>
        </w:rPr>
        <w:t xml:space="preserve">risk of immediate </w:t>
      </w:r>
      <w:r w:rsidR="00E36FDC" w:rsidRPr="3E4DBF4E">
        <w:rPr>
          <w:rStyle w:val="Strong"/>
          <w:rFonts w:asciiTheme="minorHAnsi" w:hAnsiTheme="minorHAnsi" w:cs="Arial"/>
          <w:color w:val="000000" w:themeColor="text1"/>
          <w:sz w:val="22"/>
          <w:szCs w:val="22"/>
        </w:rPr>
        <w:t>harm,</w:t>
      </w:r>
      <w:r w:rsidR="001125E2" w:rsidRPr="3E4DBF4E">
        <w:rPr>
          <w:rStyle w:val="Strong"/>
          <w:rFonts w:asciiTheme="minorHAnsi" w:hAnsiTheme="minorHAnsi" w:cs="Arial"/>
          <w:color w:val="000000" w:themeColor="text1"/>
          <w:sz w:val="22"/>
          <w:szCs w:val="22"/>
        </w:rPr>
        <w:t xml:space="preserve"> </w:t>
      </w:r>
      <w:r w:rsidRPr="3E4DBF4E">
        <w:rPr>
          <w:rFonts w:asciiTheme="minorHAnsi" w:hAnsiTheme="minorHAnsi" w:cs="Arial"/>
          <w:color w:val="000000" w:themeColor="text1"/>
          <w:sz w:val="22"/>
          <w:szCs w:val="22"/>
        </w:rPr>
        <w:t xml:space="preserve">please contact </w:t>
      </w:r>
      <w:r w:rsidR="00112147" w:rsidRPr="3E4DBF4E">
        <w:rPr>
          <w:rFonts w:asciiTheme="minorHAnsi" w:hAnsiTheme="minorHAnsi" w:cs="Arial"/>
          <w:color w:val="000000" w:themeColor="text1"/>
          <w:sz w:val="22"/>
          <w:szCs w:val="22"/>
        </w:rPr>
        <w:t xml:space="preserve">the LA </w:t>
      </w:r>
      <w:r w:rsidR="00A77A89" w:rsidRPr="3E4DBF4E">
        <w:rPr>
          <w:rFonts w:asciiTheme="minorHAnsi" w:hAnsiTheme="minorHAnsi" w:cstheme="minorBidi"/>
          <w:sz w:val="22"/>
          <w:szCs w:val="22"/>
        </w:rPr>
        <w:t xml:space="preserve">Safeguarding Hub </w:t>
      </w:r>
      <w:r w:rsidRPr="3E4DBF4E">
        <w:rPr>
          <w:rFonts w:asciiTheme="minorHAnsi" w:hAnsiTheme="minorHAnsi" w:cs="Arial"/>
          <w:color w:val="000000" w:themeColor="text1"/>
          <w:sz w:val="22"/>
          <w:szCs w:val="22"/>
        </w:rPr>
        <w:t>on</w:t>
      </w:r>
      <w:r w:rsidR="001125E2" w:rsidRPr="3E4DBF4E">
        <w:rPr>
          <w:rStyle w:val="apple-converted-space"/>
          <w:rFonts w:asciiTheme="minorHAnsi" w:eastAsiaTheme="majorEastAsia" w:hAnsiTheme="minorHAnsi" w:cs="Arial"/>
          <w:color w:val="000000" w:themeColor="text1"/>
          <w:sz w:val="22"/>
          <w:szCs w:val="22"/>
        </w:rPr>
        <w:t xml:space="preserve"> </w:t>
      </w:r>
      <w:r w:rsidRPr="3E4DBF4E">
        <w:rPr>
          <w:rStyle w:val="Strong"/>
          <w:rFonts w:asciiTheme="minorHAnsi" w:hAnsiTheme="minorHAnsi" w:cs="Arial"/>
          <w:color w:val="000000" w:themeColor="text1"/>
          <w:sz w:val="22"/>
          <w:szCs w:val="22"/>
        </w:rPr>
        <w:t>0333 240 1727</w:t>
      </w:r>
      <w:r w:rsidR="00112147" w:rsidRPr="3E4DBF4E">
        <w:rPr>
          <w:rStyle w:val="Strong"/>
          <w:rFonts w:asciiTheme="minorHAnsi" w:hAnsiTheme="minorHAnsi" w:cs="Arial"/>
          <w:color w:val="000000" w:themeColor="text1"/>
          <w:sz w:val="22"/>
          <w:szCs w:val="22"/>
        </w:rPr>
        <w:t xml:space="preserve"> (Cumberland Council) </w:t>
      </w:r>
      <w:r w:rsidRPr="3E4DBF4E">
        <w:rPr>
          <w:rFonts w:asciiTheme="minorHAnsi" w:hAnsiTheme="minorHAnsi" w:cs="Arial"/>
          <w:color w:val="000000" w:themeColor="text1"/>
          <w:sz w:val="22"/>
          <w:szCs w:val="22"/>
        </w:rPr>
        <w:t xml:space="preserve">or </w:t>
      </w:r>
      <w:r w:rsidR="00112147" w:rsidRPr="3E4DBF4E">
        <w:rPr>
          <w:rFonts w:asciiTheme="minorHAnsi" w:hAnsiTheme="minorHAnsi" w:cs="Arial"/>
          <w:b/>
          <w:bCs/>
          <w:color w:val="000000" w:themeColor="text1"/>
          <w:sz w:val="22"/>
          <w:szCs w:val="22"/>
        </w:rPr>
        <w:t>0300 373 2724</w:t>
      </w:r>
      <w:r w:rsidR="00112147" w:rsidRPr="3E4DBF4E">
        <w:rPr>
          <w:rFonts w:asciiTheme="minorHAnsi" w:hAnsiTheme="minorHAnsi" w:cs="Arial"/>
          <w:color w:val="000000" w:themeColor="text1"/>
          <w:sz w:val="22"/>
          <w:szCs w:val="22"/>
        </w:rPr>
        <w:t xml:space="preserve"> </w:t>
      </w:r>
      <w:r w:rsidR="00112147" w:rsidRPr="3E4DBF4E">
        <w:rPr>
          <w:rFonts w:asciiTheme="minorHAnsi" w:hAnsiTheme="minorHAnsi" w:cs="Arial"/>
          <w:b/>
          <w:bCs/>
          <w:sz w:val="22"/>
          <w:szCs w:val="22"/>
        </w:rPr>
        <w:t>(Westmorland and Furness Council)</w:t>
      </w:r>
    </w:p>
    <w:p w14:paraId="09A662E9" w14:textId="52A2C66D" w:rsidR="008C21E2" w:rsidRPr="00FC4DE0" w:rsidRDefault="008C21E2" w:rsidP="00006705">
      <w:pPr>
        <w:pStyle w:val="content"/>
        <w:shd w:val="clear" w:color="auto" w:fill="FFFFFF"/>
        <w:spacing w:before="120" w:after="120" w:afterAutospacing="0"/>
        <w:ind w:left="567"/>
        <w:rPr>
          <w:rFonts w:asciiTheme="minorHAnsi" w:hAnsiTheme="minorHAnsi" w:cs="Arial"/>
          <w:color w:val="000000"/>
          <w:sz w:val="22"/>
          <w:szCs w:val="22"/>
        </w:rPr>
      </w:pPr>
      <w:bookmarkStart w:id="533" w:name="_Hlk27730898"/>
      <w:bookmarkStart w:id="534" w:name="_Hlk51772643"/>
      <w:bookmarkStart w:id="535" w:name="_Hlk51943121"/>
      <w:bookmarkStart w:id="536" w:name="_Hlk52890657"/>
      <w:r w:rsidRPr="0061293F">
        <w:rPr>
          <w:rFonts w:asciiTheme="minorHAnsi" w:hAnsiTheme="minorHAnsi" w:cs="Arial"/>
          <w:color w:val="000000"/>
          <w:sz w:val="22"/>
          <w:szCs w:val="22"/>
        </w:rPr>
        <w:t xml:space="preserve">To speak </w:t>
      </w:r>
      <w:r w:rsidRPr="00FC4DE0">
        <w:rPr>
          <w:rFonts w:asciiTheme="minorHAnsi" w:hAnsiTheme="minorHAnsi" w:cs="Arial"/>
          <w:color w:val="000000"/>
          <w:sz w:val="22"/>
          <w:szCs w:val="22"/>
        </w:rPr>
        <w:t xml:space="preserve">to a </w:t>
      </w:r>
      <w:r w:rsidR="0055028E" w:rsidRPr="00FC4DE0">
        <w:rPr>
          <w:rFonts w:asciiTheme="minorHAnsi" w:hAnsiTheme="minorHAnsi" w:cs="Arial"/>
          <w:color w:val="000000"/>
          <w:sz w:val="22"/>
          <w:szCs w:val="22"/>
        </w:rPr>
        <w:t>LA</w:t>
      </w:r>
      <w:r w:rsidRPr="00FC4DE0">
        <w:rPr>
          <w:rFonts w:asciiTheme="minorHAnsi" w:hAnsiTheme="minorHAnsi" w:cs="Arial"/>
          <w:color w:val="000000"/>
          <w:sz w:val="22"/>
          <w:szCs w:val="22"/>
        </w:rPr>
        <w:t>DO for advice</w:t>
      </w:r>
      <w:r w:rsidR="00FE57F0" w:rsidRPr="00FC4DE0">
        <w:rPr>
          <w:rFonts w:asciiTheme="minorHAnsi" w:hAnsiTheme="minorHAnsi" w:cs="Arial"/>
          <w:color w:val="000000"/>
          <w:sz w:val="22"/>
          <w:szCs w:val="22"/>
        </w:rPr>
        <w:t>:</w:t>
      </w:r>
    </w:p>
    <w:p w14:paraId="4F2D4442" w14:textId="58C7D3FD" w:rsidR="008C21E2" w:rsidRDefault="008C21E2" w:rsidP="3E4DBF4E">
      <w:pPr>
        <w:pStyle w:val="content"/>
        <w:shd w:val="clear" w:color="auto" w:fill="FFFFFF" w:themeFill="background1"/>
        <w:spacing w:before="0" w:after="0" w:afterAutospacing="0"/>
        <w:ind w:firstLine="567"/>
        <w:rPr>
          <w:rStyle w:val="Strong"/>
          <w:rFonts w:asciiTheme="minorHAnsi" w:hAnsiTheme="minorHAnsi" w:cs="Arial"/>
          <w:color w:val="000000"/>
          <w:sz w:val="22"/>
          <w:szCs w:val="22"/>
        </w:rPr>
      </w:pPr>
      <w:bookmarkStart w:id="537" w:name="_Hlk35594062"/>
      <w:r w:rsidRPr="3E4DBF4E">
        <w:rPr>
          <w:rFonts w:asciiTheme="minorHAnsi" w:hAnsiTheme="minorHAnsi" w:cs="Arial"/>
          <w:color w:val="000000" w:themeColor="text1"/>
          <w:sz w:val="22"/>
          <w:szCs w:val="22"/>
        </w:rPr>
        <w:t>Phone</w:t>
      </w:r>
      <w:r w:rsidR="00983FFE" w:rsidRPr="3E4DBF4E">
        <w:rPr>
          <w:rFonts w:asciiTheme="minorHAnsi" w:hAnsiTheme="minorHAnsi" w:cs="Arial"/>
          <w:color w:val="000000" w:themeColor="text1"/>
          <w:sz w:val="22"/>
          <w:szCs w:val="22"/>
        </w:rPr>
        <w:t xml:space="preserve">: </w:t>
      </w:r>
      <w:r w:rsidR="001125E2" w:rsidRPr="3E4DBF4E">
        <w:rPr>
          <w:rStyle w:val="apple-converted-space"/>
          <w:rFonts w:asciiTheme="minorHAnsi" w:eastAsiaTheme="majorEastAsia" w:hAnsiTheme="minorHAnsi" w:cs="Arial"/>
          <w:color w:val="000000" w:themeColor="text1"/>
          <w:sz w:val="22"/>
          <w:szCs w:val="22"/>
        </w:rPr>
        <w:t xml:space="preserve"> </w:t>
      </w:r>
      <w:bookmarkStart w:id="538" w:name="_Hlk27142674"/>
      <w:r w:rsidR="005B3F4D" w:rsidRPr="3E4DBF4E">
        <w:rPr>
          <w:rStyle w:val="Strong"/>
          <w:rFonts w:asciiTheme="minorHAnsi" w:hAnsiTheme="minorHAnsi" w:cs="Arial"/>
          <w:color w:val="000000" w:themeColor="text1"/>
          <w:sz w:val="22"/>
          <w:szCs w:val="22"/>
        </w:rPr>
        <w:t>0300</w:t>
      </w:r>
      <w:r w:rsidR="008D01AE" w:rsidRPr="3E4DBF4E">
        <w:rPr>
          <w:rStyle w:val="Strong"/>
          <w:rFonts w:asciiTheme="minorHAnsi" w:hAnsiTheme="minorHAnsi" w:cs="Arial"/>
          <w:color w:val="000000" w:themeColor="text1"/>
          <w:sz w:val="22"/>
          <w:szCs w:val="22"/>
        </w:rPr>
        <w:t xml:space="preserve"> </w:t>
      </w:r>
      <w:r w:rsidR="005B3F4D" w:rsidRPr="3E4DBF4E">
        <w:rPr>
          <w:rStyle w:val="Strong"/>
          <w:rFonts w:asciiTheme="minorHAnsi" w:hAnsiTheme="minorHAnsi" w:cs="Arial"/>
          <w:color w:val="000000" w:themeColor="text1"/>
          <w:sz w:val="22"/>
          <w:szCs w:val="22"/>
        </w:rPr>
        <w:t>303</w:t>
      </w:r>
      <w:r w:rsidR="008D01AE" w:rsidRPr="3E4DBF4E">
        <w:rPr>
          <w:rStyle w:val="Strong"/>
          <w:rFonts w:asciiTheme="minorHAnsi" w:hAnsiTheme="minorHAnsi" w:cs="Arial"/>
          <w:color w:val="000000" w:themeColor="text1"/>
          <w:sz w:val="22"/>
          <w:szCs w:val="22"/>
        </w:rPr>
        <w:t xml:space="preserve"> </w:t>
      </w:r>
      <w:r w:rsidR="005B3F4D" w:rsidRPr="3E4DBF4E">
        <w:rPr>
          <w:rStyle w:val="Strong"/>
          <w:rFonts w:asciiTheme="minorHAnsi" w:hAnsiTheme="minorHAnsi" w:cs="Arial"/>
          <w:color w:val="000000" w:themeColor="text1"/>
          <w:sz w:val="22"/>
          <w:szCs w:val="22"/>
        </w:rPr>
        <w:t>3892</w:t>
      </w:r>
      <w:bookmarkEnd w:id="533"/>
      <w:bookmarkEnd w:id="538"/>
      <w:r w:rsidR="00945C2A" w:rsidRPr="3E4DBF4E">
        <w:rPr>
          <w:rStyle w:val="Strong"/>
          <w:rFonts w:asciiTheme="minorHAnsi" w:hAnsiTheme="minorHAnsi" w:cs="Arial"/>
          <w:color w:val="000000" w:themeColor="text1"/>
          <w:sz w:val="22"/>
          <w:szCs w:val="22"/>
        </w:rPr>
        <w:t xml:space="preserve"> (Cumberland Council)</w:t>
      </w:r>
    </w:p>
    <w:p w14:paraId="37F6AA88" w14:textId="4E456F33" w:rsidR="00945C2A" w:rsidRPr="00FC4DE0" w:rsidRDefault="00945C2A" w:rsidP="3E4DBF4E">
      <w:pPr>
        <w:pStyle w:val="content"/>
        <w:shd w:val="clear" w:color="auto" w:fill="FFFFFF" w:themeFill="background1"/>
        <w:spacing w:before="0" w:after="120" w:afterAutospacing="0"/>
        <w:ind w:firstLine="567"/>
        <w:rPr>
          <w:rFonts w:asciiTheme="minorHAnsi" w:hAnsiTheme="minorHAnsi" w:cs="Arial"/>
          <w:color w:val="000000"/>
          <w:sz w:val="22"/>
          <w:szCs w:val="22"/>
        </w:rPr>
      </w:pPr>
      <w:r w:rsidRPr="3E4DBF4E">
        <w:rPr>
          <w:rFonts w:asciiTheme="minorHAnsi" w:hAnsiTheme="minorHAnsi" w:cs="Arial"/>
          <w:color w:val="000000" w:themeColor="text1"/>
          <w:sz w:val="22"/>
          <w:szCs w:val="22"/>
        </w:rPr>
        <w:t xml:space="preserve">Phone: </w:t>
      </w:r>
      <w:r w:rsidRPr="3E4DBF4E">
        <w:rPr>
          <w:rStyle w:val="apple-converted-space"/>
          <w:rFonts w:asciiTheme="minorHAnsi" w:eastAsiaTheme="majorEastAsia" w:hAnsiTheme="minorHAnsi" w:cs="Arial"/>
          <w:color w:val="000000" w:themeColor="text1"/>
          <w:sz w:val="22"/>
          <w:szCs w:val="22"/>
        </w:rPr>
        <w:t xml:space="preserve"> </w:t>
      </w:r>
      <w:r w:rsidRPr="3E4DBF4E">
        <w:rPr>
          <w:rStyle w:val="Strong"/>
          <w:rFonts w:asciiTheme="minorHAnsi" w:hAnsiTheme="minorHAnsi" w:cs="Arial"/>
          <w:color w:val="000000" w:themeColor="text1"/>
          <w:sz w:val="22"/>
          <w:szCs w:val="22"/>
        </w:rPr>
        <w:t>0300 303 3897 (Westmorland and Furness Council)</w:t>
      </w:r>
    </w:p>
    <w:bookmarkEnd w:id="537"/>
    <w:p w14:paraId="16A079FC" w14:textId="76268A0C" w:rsidR="008C21E2" w:rsidRDefault="008C21E2" w:rsidP="3E4DBF4E">
      <w:pPr>
        <w:pStyle w:val="content"/>
        <w:shd w:val="clear" w:color="auto" w:fill="FFFFFF" w:themeFill="background1"/>
        <w:spacing w:before="0" w:after="0" w:afterAutospacing="0"/>
        <w:ind w:firstLine="567"/>
        <w:rPr>
          <w:rStyle w:val="Hyperlink"/>
          <w:rFonts w:asciiTheme="minorHAnsi" w:hAnsiTheme="minorHAnsi" w:cs="Arial"/>
          <w:sz w:val="22"/>
          <w:szCs w:val="22"/>
        </w:rPr>
      </w:pPr>
      <w:r w:rsidRPr="3E4DBF4E">
        <w:rPr>
          <w:rFonts w:asciiTheme="minorHAnsi" w:hAnsiTheme="minorHAnsi" w:cs="Arial"/>
          <w:color w:val="000000" w:themeColor="text1"/>
          <w:sz w:val="22"/>
          <w:szCs w:val="22"/>
        </w:rPr>
        <w:t>Or you can email</w:t>
      </w:r>
      <w:r w:rsidR="008401D0" w:rsidRPr="3E4DBF4E">
        <w:rPr>
          <w:rFonts w:asciiTheme="minorHAnsi" w:hAnsiTheme="minorHAnsi" w:cs="Arial"/>
          <w:color w:val="000000" w:themeColor="text1"/>
          <w:sz w:val="22"/>
          <w:szCs w:val="22"/>
        </w:rPr>
        <w:t>:</w:t>
      </w:r>
      <w:r w:rsidR="001125E2" w:rsidRPr="3E4DBF4E">
        <w:rPr>
          <w:rFonts w:asciiTheme="minorHAnsi" w:hAnsiTheme="minorHAnsi" w:cs="Arial"/>
          <w:color w:val="000000" w:themeColor="text1"/>
          <w:sz w:val="22"/>
          <w:szCs w:val="22"/>
        </w:rPr>
        <w:t xml:space="preserve"> </w:t>
      </w:r>
      <w:hyperlink r:id="rId116">
        <w:r w:rsidR="00723B01" w:rsidRPr="3E4DBF4E">
          <w:rPr>
            <w:rStyle w:val="Hyperlink"/>
            <w:rFonts w:asciiTheme="minorHAnsi" w:hAnsiTheme="minorHAnsi" w:cs="Arial"/>
            <w:sz w:val="22"/>
            <w:szCs w:val="22"/>
          </w:rPr>
          <w:t>lado@cumb</w:t>
        </w:r>
        <w:r w:rsidR="00D108B4" w:rsidRPr="3E4DBF4E">
          <w:rPr>
            <w:rStyle w:val="Hyperlink"/>
            <w:rFonts w:asciiTheme="minorHAnsi" w:hAnsiTheme="minorHAnsi" w:cs="Arial"/>
            <w:sz w:val="22"/>
            <w:szCs w:val="22"/>
          </w:rPr>
          <w:t>erland</w:t>
        </w:r>
        <w:r w:rsidR="00723B01" w:rsidRPr="3E4DBF4E">
          <w:rPr>
            <w:rStyle w:val="Hyperlink"/>
            <w:rFonts w:asciiTheme="minorHAnsi" w:hAnsiTheme="minorHAnsi" w:cs="Arial"/>
            <w:sz w:val="22"/>
            <w:szCs w:val="22"/>
          </w:rPr>
          <w:t>.gov.uk</w:t>
        </w:r>
      </w:hyperlink>
    </w:p>
    <w:p w14:paraId="3245F018" w14:textId="3F8AE379" w:rsidR="00945C2A" w:rsidRDefault="00945C2A" w:rsidP="3E4DBF4E">
      <w:pPr>
        <w:pStyle w:val="content"/>
        <w:shd w:val="clear" w:color="auto" w:fill="FFFFFF" w:themeFill="background1"/>
        <w:spacing w:before="0" w:after="120" w:afterAutospacing="0"/>
        <w:ind w:firstLine="567"/>
        <w:rPr>
          <w:rStyle w:val="Hyperlink"/>
          <w:rFonts w:asciiTheme="minorHAnsi" w:hAnsiTheme="minorHAnsi" w:cs="Arial"/>
          <w:sz w:val="22"/>
          <w:szCs w:val="22"/>
        </w:rPr>
      </w:pPr>
      <w:r w:rsidRPr="3E4DBF4E">
        <w:rPr>
          <w:rFonts w:asciiTheme="minorHAnsi" w:hAnsiTheme="minorHAnsi" w:cs="Arial"/>
          <w:color w:val="000000" w:themeColor="text1"/>
          <w:sz w:val="22"/>
          <w:szCs w:val="22"/>
        </w:rPr>
        <w:t xml:space="preserve">Or you can email: </w:t>
      </w:r>
      <w:hyperlink r:id="rId117">
        <w:r w:rsidRPr="3E4DBF4E">
          <w:rPr>
            <w:rStyle w:val="Hyperlink"/>
            <w:rFonts w:asciiTheme="minorHAnsi" w:hAnsiTheme="minorHAnsi" w:cs="Arial"/>
            <w:sz w:val="22"/>
            <w:szCs w:val="22"/>
          </w:rPr>
          <w:t>lado@westmorland and furness.gov.uk</w:t>
        </w:r>
      </w:hyperlink>
    </w:p>
    <w:p w14:paraId="05AB3875" w14:textId="62C68D45" w:rsidR="00945C2A" w:rsidRPr="00FC4DE0" w:rsidRDefault="00945C2A" w:rsidP="3E4DBF4E">
      <w:pPr>
        <w:pStyle w:val="content"/>
        <w:shd w:val="clear" w:color="auto" w:fill="FFFFFF" w:themeFill="background1"/>
        <w:spacing w:before="0" w:after="120" w:afterAutospacing="0"/>
        <w:ind w:firstLine="567"/>
        <w:rPr>
          <w:rFonts w:asciiTheme="minorHAnsi" w:hAnsiTheme="minorHAnsi" w:cs="Arial"/>
          <w:color w:val="000000"/>
          <w:sz w:val="22"/>
          <w:szCs w:val="22"/>
        </w:rPr>
      </w:pPr>
    </w:p>
    <w:p w14:paraId="25748281" w14:textId="77777777" w:rsidR="00723B01" w:rsidRPr="00FC4DE0" w:rsidRDefault="00723B01" w:rsidP="3E4DBF4E">
      <w:pPr>
        <w:shd w:val="clear" w:color="auto" w:fill="FFFFFF" w:themeFill="background1"/>
        <w:spacing w:before="120" w:after="120"/>
        <w:ind w:left="567"/>
        <w:rPr>
          <w:rFonts w:asciiTheme="minorHAnsi" w:hAnsiTheme="minorHAnsi" w:cs="Arial"/>
        </w:rPr>
      </w:pPr>
      <w:bookmarkStart w:id="539" w:name="_Hlk25143279"/>
      <w:r w:rsidRPr="3E4DBF4E">
        <w:rPr>
          <w:rFonts w:asciiTheme="minorHAnsi" w:hAnsiTheme="minorHAnsi" w:cs="Arial"/>
        </w:rPr>
        <w:t xml:space="preserve">Allegations are managed </w:t>
      </w:r>
      <w:r w:rsidR="007C6C7A" w:rsidRPr="3E4DBF4E">
        <w:rPr>
          <w:rFonts w:asciiTheme="minorHAnsi" w:hAnsiTheme="minorHAnsi" w:cs="Arial"/>
        </w:rPr>
        <w:t xml:space="preserve">in </w:t>
      </w:r>
      <w:bookmarkStart w:id="540" w:name="_Hlk27730973"/>
      <w:r w:rsidR="007C6C7A" w:rsidRPr="3E4DBF4E">
        <w:rPr>
          <w:rFonts w:asciiTheme="minorHAnsi" w:hAnsiTheme="minorHAnsi" w:cs="Arial"/>
        </w:rPr>
        <w:t xml:space="preserve">accordance with </w:t>
      </w:r>
      <w:hyperlink r:id="rId118">
        <w:r w:rsidR="007C6C7A" w:rsidRPr="3E4DBF4E">
          <w:rPr>
            <w:rStyle w:val="Hyperlink"/>
            <w:rFonts w:asciiTheme="minorHAnsi" w:hAnsiTheme="minorHAnsi" w:cs="Arial"/>
          </w:rPr>
          <w:t>Cumbria SC</w:t>
        </w:r>
        <w:r w:rsidR="00EE170D" w:rsidRPr="3E4DBF4E">
          <w:rPr>
            <w:rStyle w:val="Hyperlink"/>
            <w:rFonts w:asciiTheme="minorHAnsi" w:hAnsiTheme="minorHAnsi" w:cs="Arial"/>
          </w:rPr>
          <w:t>P</w:t>
        </w:r>
        <w:r w:rsidR="007C6C7A" w:rsidRPr="3E4DBF4E">
          <w:rPr>
            <w:rStyle w:val="Hyperlink"/>
            <w:rFonts w:asciiTheme="minorHAnsi" w:hAnsiTheme="minorHAnsi" w:cs="Arial"/>
          </w:rPr>
          <w:t xml:space="preserve"> Procedures Manual</w:t>
        </w:r>
      </w:hyperlink>
      <w:r w:rsidR="00A64A29" w:rsidRPr="3E4DBF4E">
        <w:rPr>
          <w:rFonts w:asciiTheme="minorHAnsi" w:hAnsiTheme="minorHAnsi" w:cs="Arial"/>
        </w:rPr>
        <w:t>.</w:t>
      </w:r>
      <w:bookmarkEnd w:id="534"/>
      <w:bookmarkEnd w:id="539"/>
      <w:bookmarkEnd w:id="540"/>
    </w:p>
    <w:p w14:paraId="01BF4D0F" w14:textId="5381A6FC" w:rsidR="001D6459" w:rsidRPr="00FC4DE0" w:rsidRDefault="00BF146C" w:rsidP="3E4DBF4E">
      <w:pPr>
        <w:autoSpaceDE w:val="0"/>
        <w:autoSpaceDN w:val="0"/>
        <w:adjustRightInd w:val="0"/>
        <w:spacing w:after="120"/>
        <w:ind w:left="567"/>
        <w:rPr>
          <w:rFonts w:asciiTheme="minorHAnsi" w:hAnsiTheme="minorHAnsi" w:cstheme="minorBidi"/>
          <w:color w:val="000000"/>
        </w:rPr>
      </w:pPr>
      <w:r w:rsidRPr="3E4DBF4E">
        <w:rPr>
          <w:rFonts w:asciiTheme="minorHAnsi" w:hAnsiTheme="minorHAnsi" w:cstheme="minorBidi"/>
          <w:color w:val="000000" w:themeColor="text1"/>
        </w:rPr>
        <w:t xml:space="preserve">The </w:t>
      </w:r>
      <w:r w:rsidR="00432F0F" w:rsidRPr="3E4DBF4E">
        <w:rPr>
          <w:rFonts w:asciiTheme="minorHAnsi" w:hAnsiTheme="minorHAnsi" w:cstheme="minorBidi"/>
          <w:color w:val="000000" w:themeColor="text1"/>
        </w:rPr>
        <w:t>Case Manager</w:t>
      </w:r>
      <w:r w:rsidR="001D6459" w:rsidRPr="3E4DBF4E">
        <w:rPr>
          <w:rFonts w:asciiTheme="minorHAnsi" w:hAnsiTheme="minorHAnsi" w:cstheme="minorBidi"/>
          <w:color w:val="000000" w:themeColor="text1"/>
        </w:rPr>
        <w:t xml:space="preserve"> </w:t>
      </w:r>
      <w:r w:rsidR="00FA23E0" w:rsidRPr="3E4DBF4E">
        <w:rPr>
          <w:rFonts w:asciiTheme="minorHAnsi" w:hAnsiTheme="minorHAnsi" w:cstheme="minorBidi"/>
          <w:color w:val="000000" w:themeColor="text1"/>
        </w:rPr>
        <w:t>will</w:t>
      </w:r>
      <w:r w:rsidR="001D6459" w:rsidRPr="3E4DBF4E">
        <w:rPr>
          <w:rFonts w:asciiTheme="minorHAnsi" w:hAnsiTheme="minorHAnsi" w:cstheme="minorBidi"/>
          <w:color w:val="000000" w:themeColor="text1"/>
        </w:rPr>
        <w:t xml:space="preserve"> contact the </w:t>
      </w:r>
      <w:r w:rsidR="0055028E" w:rsidRPr="3E4DBF4E">
        <w:rPr>
          <w:rFonts w:asciiTheme="minorHAnsi" w:hAnsiTheme="minorHAnsi" w:cstheme="minorBidi"/>
          <w:color w:val="000000" w:themeColor="text1"/>
        </w:rPr>
        <w:t>LA</w:t>
      </w:r>
      <w:r w:rsidR="001D6459" w:rsidRPr="3E4DBF4E">
        <w:rPr>
          <w:rFonts w:asciiTheme="minorHAnsi" w:hAnsiTheme="minorHAnsi" w:cstheme="minorBidi"/>
          <w:color w:val="000000" w:themeColor="text1"/>
        </w:rPr>
        <w:t xml:space="preserve">DO </w:t>
      </w:r>
      <w:r w:rsidR="00BC1B80" w:rsidRPr="3E4DBF4E">
        <w:rPr>
          <w:rFonts w:asciiTheme="minorHAnsi" w:hAnsiTheme="minorHAnsi" w:cstheme="minorBidi"/>
          <w:color w:val="000000" w:themeColor="text1"/>
        </w:rPr>
        <w:t>if an allegation is made against a</w:t>
      </w:r>
      <w:r w:rsidR="001D6459" w:rsidRPr="3E4DBF4E">
        <w:rPr>
          <w:rFonts w:asciiTheme="minorHAnsi" w:hAnsiTheme="minorHAnsi" w:cstheme="minorBidi"/>
          <w:color w:val="000000" w:themeColor="text1"/>
        </w:rPr>
        <w:t xml:space="preserve"> member of staff </w:t>
      </w:r>
      <w:r w:rsidR="002B5EE2" w:rsidRPr="3E4DBF4E">
        <w:rPr>
          <w:rFonts w:asciiTheme="minorHAnsi" w:hAnsiTheme="minorHAnsi" w:cstheme="minorBidi"/>
          <w:color w:val="000000" w:themeColor="text1"/>
        </w:rPr>
        <w:t xml:space="preserve">or </w:t>
      </w:r>
      <w:r w:rsidR="00FC0EE4" w:rsidRPr="3E4DBF4E">
        <w:rPr>
          <w:rFonts w:asciiTheme="minorHAnsi" w:hAnsiTheme="minorHAnsi" w:cstheme="minorBidi"/>
          <w:color w:val="000000" w:themeColor="text1"/>
        </w:rPr>
        <w:t>an</w:t>
      </w:r>
      <w:r w:rsidR="002B5EE2" w:rsidRPr="3E4DBF4E">
        <w:rPr>
          <w:rFonts w:asciiTheme="minorHAnsi" w:hAnsiTheme="minorHAnsi" w:cstheme="minorBidi"/>
          <w:color w:val="000000" w:themeColor="text1"/>
        </w:rPr>
        <w:t xml:space="preserve">other adult </w:t>
      </w:r>
      <w:bookmarkStart w:id="541" w:name="_Hlk53483718"/>
      <w:r w:rsidR="004C69BF" w:rsidRPr="3E4DBF4E">
        <w:rPr>
          <w:rFonts w:asciiTheme="minorHAnsi" w:hAnsiTheme="minorHAnsi" w:cstheme="minorBidi"/>
          <w:color w:val="000000" w:themeColor="text1"/>
        </w:rPr>
        <w:t xml:space="preserve">(including </w:t>
      </w:r>
      <w:r w:rsidR="001F7494" w:rsidRPr="3E4DBF4E">
        <w:rPr>
          <w:rFonts w:asciiTheme="minorHAnsi" w:hAnsiTheme="minorHAnsi" w:cstheme="minorBidi"/>
          <w:color w:val="000000" w:themeColor="text1"/>
        </w:rPr>
        <w:t>supply staff</w:t>
      </w:r>
      <w:r w:rsidR="0046621C" w:rsidRPr="3E4DBF4E">
        <w:rPr>
          <w:rFonts w:asciiTheme="minorHAnsi" w:hAnsiTheme="minorHAnsi" w:cstheme="minorBidi"/>
          <w:color w:val="000000" w:themeColor="text1"/>
        </w:rPr>
        <w:t xml:space="preserve">, </w:t>
      </w:r>
      <w:r w:rsidR="004C69BF" w:rsidRPr="3E4DBF4E">
        <w:rPr>
          <w:rFonts w:asciiTheme="minorHAnsi" w:hAnsiTheme="minorHAnsi" w:cstheme="minorBidi"/>
          <w:color w:val="000000" w:themeColor="text1"/>
        </w:rPr>
        <w:t>volunteers</w:t>
      </w:r>
      <w:r w:rsidR="00C85C70" w:rsidRPr="3E4DBF4E">
        <w:rPr>
          <w:rFonts w:asciiTheme="minorHAnsi" w:hAnsiTheme="minorHAnsi" w:cstheme="minorBidi"/>
          <w:color w:val="000000" w:themeColor="text1"/>
        </w:rPr>
        <w:t xml:space="preserve">, </w:t>
      </w:r>
      <w:r w:rsidR="0046621C" w:rsidRPr="3E4DBF4E">
        <w:rPr>
          <w:rFonts w:asciiTheme="minorHAnsi" w:hAnsiTheme="minorHAnsi" w:cstheme="minorBidi"/>
          <w:color w:val="000000" w:themeColor="text1"/>
        </w:rPr>
        <w:t>contractors</w:t>
      </w:r>
      <w:r w:rsidR="00C85C70" w:rsidRPr="3E4DBF4E">
        <w:rPr>
          <w:rFonts w:asciiTheme="minorHAnsi" w:hAnsiTheme="minorHAnsi" w:cstheme="minorBidi"/>
          <w:color w:val="000000" w:themeColor="text1"/>
        </w:rPr>
        <w:t xml:space="preserve"> or an individual or organisation using the school premises for the purposes of running activities for children e.g. community groups, sports associations or providers that run extra-curricular activities</w:t>
      </w:r>
      <w:r w:rsidR="004C69BF" w:rsidRPr="3E4DBF4E">
        <w:rPr>
          <w:rFonts w:asciiTheme="minorHAnsi" w:hAnsiTheme="minorHAnsi" w:cstheme="minorBidi"/>
          <w:color w:val="000000" w:themeColor="text1"/>
        </w:rPr>
        <w:t xml:space="preserve">) </w:t>
      </w:r>
      <w:r w:rsidR="00BC1B80" w:rsidRPr="3E4DBF4E">
        <w:rPr>
          <w:rFonts w:asciiTheme="minorHAnsi" w:hAnsiTheme="minorHAnsi" w:cstheme="minorBidi"/>
          <w:color w:val="000000" w:themeColor="text1"/>
        </w:rPr>
        <w:t>where their actions may have met the ‘harm threshold’ and the individual is alleged to have:</w:t>
      </w:r>
      <w:bookmarkEnd w:id="529"/>
      <w:bookmarkEnd w:id="535"/>
      <w:bookmarkEnd w:id="541"/>
    </w:p>
    <w:bookmarkEnd w:id="532"/>
    <w:p w14:paraId="22FBE2C9" w14:textId="7AA7500B" w:rsidR="001D6459" w:rsidRPr="00FC4DE0" w:rsidRDefault="001D6459" w:rsidP="00D43737">
      <w:pPr>
        <w:pStyle w:val="ListParagraph"/>
        <w:numPr>
          <w:ilvl w:val="0"/>
          <w:numId w:val="16"/>
        </w:numPr>
        <w:autoSpaceDE w:val="0"/>
        <w:autoSpaceDN w:val="0"/>
        <w:adjustRightInd w:val="0"/>
        <w:rPr>
          <w:rFonts w:asciiTheme="minorHAnsi" w:hAnsiTheme="minorHAnsi" w:cstheme="minorHAnsi"/>
          <w:b/>
          <w:color w:val="000000"/>
        </w:rPr>
      </w:pPr>
      <w:r w:rsidRPr="00FC4DE0">
        <w:rPr>
          <w:rFonts w:asciiTheme="minorHAnsi" w:hAnsiTheme="minorHAnsi" w:cstheme="minorHAnsi"/>
          <w:b/>
          <w:color w:val="000000"/>
        </w:rPr>
        <w:t>behaved in a way that has harmed a child, or may have harmed a child</w:t>
      </w:r>
      <w:r w:rsidR="004D2639" w:rsidRPr="00FC4DE0">
        <w:rPr>
          <w:rFonts w:asciiTheme="minorHAnsi" w:hAnsiTheme="minorHAnsi" w:cstheme="minorHAnsi"/>
          <w:b/>
          <w:color w:val="000000"/>
        </w:rPr>
        <w:t>, and/or</w:t>
      </w:r>
    </w:p>
    <w:p w14:paraId="3438048D" w14:textId="4CF1C8AC" w:rsidR="001D6459" w:rsidRPr="00FC4DE0" w:rsidRDefault="001D6459" w:rsidP="00D43737">
      <w:pPr>
        <w:pStyle w:val="ListParagraph"/>
        <w:numPr>
          <w:ilvl w:val="0"/>
          <w:numId w:val="16"/>
        </w:numPr>
        <w:autoSpaceDE w:val="0"/>
        <w:autoSpaceDN w:val="0"/>
        <w:adjustRightInd w:val="0"/>
        <w:rPr>
          <w:rFonts w:asciiTheme="minorHAnsi" w:hAnsiTheme="minorHAnsi" w:cstheme="minorHAnsi"/>
          <w:b/>
          <w:color w:val="000000"/>
        </w:rPr>
      </w:pPr>
      <w:r w:rsidRPr="00FC4DE0">
        <w:rPr>
          <w:rFonts w:asciiTheme="minorHAnsi" w:hAnsiTheme="minorHAnsi" w:cstheme="minorHAnsi"/>
          <w:b/>
          <w:color w:val="000000"/>
        </w:rPr>
        <w:t>possibly committed a criminal offenc</w:t>
      </w:r>
      <w:r w:rsidR="00BF146C" w:rsidRPr="00FC4DE0">
        <w:rPr>
          <w:rFonts w:asciiTheme="minorHAnsi" w:hAnsiTheme="minorHAnsi" w:cstheme="minorHAnsi"/>
          <w:b/>
          <w:color w:val="000000"/>
        </w:rPr>
        <w:t>e against or related to a child</w:t>
      </w:r>
      <w:r w:rsidR="004D2639" w:rsidRPr="00FC4DE0">
        <w:rPr>
          <w:rFonts w:asciiTheme="minorHAnsi" w:hAnsiTheme="minorHAnsi" w:cstheme="minorHAnsi"/>
          <w:b/>
          <w:color w:val="000000"/>
        </w:rPr>
        <w:t>, and/or</w:t>
      </w:r>
    </w:p>
    <w:p w14:paraId="6413634C" w14:textId="22309038" w:rsidR="001D6459" w:rsidRPr="00FC4DE0" w:rsidRDefault="001D6459" w:rsidP="00D43737">
      <w:pPr>
        <w:pStyle w:val="ListParagraph"/>
        <w:numPr>
          <w:ilvl w:val="0"/>
          <w:numId w:val="16"/>
        </w:numPr>
        <w:autoSpaceDE w:val="0"/>
        <w:autoSpaceDN w:val="0"/>
        <w:adjustRightInd w:val="0"/>
        <w:rPr>
          <w:rFonts w:asciiTheme="minorHAnsi" w:hAnsiTheme="minorHAnsi" w:cstheme="minorHAnsi"/>
          <w:b/>
          <w:color w:val="000000"/>
        </w:rPr>
      </w:pPr>
      <w:bookmarkStart w:id="542" w:name="_Hlk51772694"/>
      <w:r w:rsidRPr="00FC4DE0">
        <w:rPr>
          <w:rFonts w:asciiTheme="minorHAnsi" w:hAnsiTheme="minorHAnsi" w:cstheme="minorHAnsi"/>
          <w:b/>
          <w:color w:val="000000"/>
        </w:rPr>
        <w:t xml:space="preserve">behaved towards a child or children in a way that indicates </w:t>
      </w:r>
      <w:bookmarkStart w:id="543" w:name="_Hlk25143321"/>
      <w:r w:rsidRPr="00FC4DE0">
        <w:rPr>
          <w:rFonts w:asciiTheme="minorHAnsi" w:hAnsiTheme="minorHAnsi" w:cstheme="minorHAnsi"/>
          <w:b/>
          <w:color w:val="000000"/>
        </w:rPr>
        <w:t xml:space="preserve">s/he </w:t>
      </w:r>
      <w:r w:rsidR="004C69BF" w:rsidRPr="00FC4DE0">
        <w:rPr>
          <w:rFonts w:asciiTheme="minorHAnsi" w:hAnsiTheme="minorHAnsi" w:cstheme="minorHAnsi"/>
          <w:b/>
          <w:color w:val="000000"/>
        </w:rPr>
        <w:t>may pose a risk of harm to children</w:t>
      </w:r>
      <w:r w:rsidR="004D2639" w:rsidRPr="00FC4DE0">
        <w:rPr>
          <w:rFonts w:asciiTheme="minorHAnsi" w:hAnsiTheme="minorHAnsi" w:cstheme="minorHAnsi"/>
          <w:b/>
          <w:color w:val="000000"/>
        </w:rPr>
        <w:t>, and/or</w:t>
      </w:r>
      <w:bookmarkEnd w:id="543"/>
    </w:p>
    <w:p w14:paraId="65EC8E7A" w14:textId="40D6A0A9" w:rsidR="001F7494" w:rsidRPr="00FC4DE0" w:rsidRDefault="001F7494" w:rsidP="00D43737">
      <w:pPr>
        <w:pStyle w:val="ListParagraph"/>
        <w:numPr>
          <w:ilvl w:val="0"/>
          <w:numId w:val="16"/>
        </w:numPr>
        <w:autoSpaceDE w:val="0"/>
        <w:autoSpaceDN w:val="0"/>
        <w:adjustRightInd w:val="0"/>
        <w:rPr>
          <w:rFonts w:asciiTheme="minorHAnsi" w:hAnsiTheme="minorHAnsi" w:cstheme="minorHAnsi"/>
          <w:bCs/>
          <w:color w:val="000000"/>
        </w:rPr>
      </w:pPr>
      <w:r w:rsidRPr="00FC4DE0">
        <w:rPr>
          <w:rFonts w:asciiTheme="minorHAnsi" w:hAnsiTheme="minorHAnsi" w:cstheme="minorHAnsi"/>
          <w:b/>
          <w:color w:val="000000"/>
        </w:rPr>
        <w:t>behaved or may have behaved in a way that indicates they may not be suitable to work with children.</w:t>
      </w:r>
      <w:bookmarkEnd w:id="536"/>
      <w:bookmarkEnd w:id="542"/>
    </w:p>
    <w:p w14:paraId="56D53ECA" w14:textId="33541E33" w:rsidR="001D6459" w:rsidRPr="00FC4DE0" w:rsidRDefault="001D6459" w:rsidP="00006705">
      <w:pPr>
        <w:autoSpaceDE w:val="0"/>
        <w:autoSpaceDN w:val="0"/>
        <w:adjustRightInd w:val="0"/>
        <w:spacing w:before="120"/>
        <w:ind w:left="567"/>
        <w:rPr>
          <w:rFonts w:asciiTheme="minorHAnsi" w:hAnsiTheme="minorHAnsi" w:cstheme="minorHAnsi"/>
          <w:color w:val="000000"/>
          <w:szCs w:val="22"/>
        </w:rPr>
      </w:pPr>
      <w:r w:rsidRPr="00FC4DE0">
        <w:rPr>
          <w:rFonts w:asciiTheme="minorHAnsi" w:hAnsiTheme="minorHAnsi" w:cstheme="minorHAnsi"/>
          <w:color w:val="000000"/>
          <w:szCs w:val="22"/>
        </w:rPr>
        <w:t xml:space="preserve">The advice of the </w:t>
      </w:r>
      <w:r w:rsidR="0055028E" w:rsidRPr="00FC4DE0">
        <w:rPr>
          <w:rFonts w:asciiTheme="minorHAnsi" w:hAnsiTheme="minorHAnsi" w:cstheme="minorHAnsi"/>
          <w:color w:val="000000"/>
          <w:szCs w:val="22"/>
        </w:rPr>
        <w:t>LA</w:t>
      </w:r>
      <w:r w:rsidRPr="00FC4DE0">
        <w:rPr>
          <w:rFonts w:asciiTheme="minorHAnsi" w:hAnsiTheme="minorHAnsi" w:cstheme="minorHAnsi"/>
          <w:color w:val="000000"/>
          <w:szCs w:val="22"/>
        </w:rPr>
        <w:t>DO can also be sought if there is uncertainty as to whether a referral should be made or for example there are concerns about the staff member</w:t>
      </w:r>
      <w:r w:rsidR="0084520A" w:rsidRPr="00FC4DE0">
        <w:rPr>
          <w:rFonts w:asciiTheme="minorHAnsi" w:hAnsiTheme="minorHAnsi" w:cstheme="minorHAnsi"/>
          <w:color w:val="000000"/>
          <w:szCs w:val="22"/>
        </w:rPr>
        <w:t>’</w:t>
      </w:r>
      <w:r w:rsidRPr="00FC4DE0">
        <w:rPr>
          <w:rFonts w:asciiTheme="minorHAnsi" w:hAnsiTheme="minorHAnsi" w:cstheme="minorHAnsi"/>
          <w:color w:val="000000"/>
          <w:szCs w:val="22"/>
        </w:rPr>
        <w:t>s conduct outside work which may raise concerns about their suitability to work with children</w:t>
      </w:r>
      <w:bookmarkStart w:id="544" w:name="_Hlk118793120"/>
      <w:r w:rsidR="004D2639" w:rsidRPr="00FC4DE0">
        <w:rPr>
          <w:rFonts w:asciiTheme="minorHAnsi" w:hAnsiTheme="minorHAnsi" w:cstheme="minorHAnsi"/>
          <w:color w:val="000000"/>
          <w:szCs w:val="22"/>
        </w:rPr>
        <w:t>, this is known as transferrable risk</w:t>
      </w:r>
      <w:r w:rsidRPr="00FC4DE0">
        <w:rPr>
          <w:rFonts w:asciiTheme="minorHAnsi" w:hAnsiTheme="minorHAnsi" w:cstheme="minorHAnsi"/>
          <w:color w:val="000000"/>
          <w:szCs w:val="22"/>
        </w:rPr>
        <w:t xml:space="preserve">.  </w:t>
      </w:r>
    </w:p>
    <w:p w14:paraId="4DD69F9A" w14:textId="1ADBA55C" w:rsidR="005943CC" w:rsidRPr="0061293F" w:rsidRDefault="0089552F" w:rsidP="00006705">
      <w:pPr>
        <w:autoSpaceDE w:val="0"/>
        <w:autoSpaceDN w:val="0"/>
        <w:adjustRightInd w:val="0"/>
        <w:spacing w:before="120"/>
        <w:ind w:left="567"/>
        <w:rPr>
          <w:rFonts w:asciiTheme="minorHAnsi" w:hAnsiTheme="minorHAnsi" w:cstheme="minorHAnsi"/>
          <w:color w:val="000000"/>
          <w:szCs w:val="22"/>
        </w:rPr>
      </w:pPr>
      <w:r w:rsidRPr="00FC4DE0">
        <w:rPr>
          <w:rFonts w:asciiTheme="minorHAnsi" w:hAnsiTheme="minorHAnsi" w:cstheme="minorHAnsi"/>
          <w:color w:val="000000"/>
          <w:szCs w:val="22"/>
        </w:rPr>
        <w:t xml:space="preserve">When to inform the individual of the allegation will be considered carefully on a case-by-case basis with guidance as required from the </w:t>
      </w:r>
      <w:r w:rsidR="0055028E" w:rsidRPr="00FC4DE0">
        <w:rPr>
          <w:rFonts w:asciiTheme="minorHAnsi" w:hAnsiTheme="minorHAnsi" w:cstheme="minorHAnsi"/>
          <w:color w:val="000000"/>
          <w:szCs w:val="22"/>
        </w:rPr>
        <w:t>LA</w:t>
      </w:r>
      <w:r w:rsidRPr="00FC4DE0">
        <w:rPr>
          <w:rFonts w:asciiTheme="minorHAnsi" w:hAnsiTheme="minorHAnsi" w:cstheme="minorHAnsi"/>
          <w:color w:val="000000"/>
          <w:szCs w:val="22"/>
        </w:rPr>
        <w:t xml:space="preserve">DO, and if appropriate LA Children’s Social Care and the Police. </w:t>
      </w:r>
      <w:r w:rsidR="00432F0F" w:rsidRPr="00FC4DE0">
        <w:rPr>
          <w:rFonts w:asciiTheme="minorHAnsi" w:hAnsiTheme="minorHAnsi" w:cstheme="minorHAnsi"/>
          <w:color w:val="000000"/>
          <w:szCs w:val="22"/>
        </w:rPr>
        <w:t xml:space="preserve">The Case Manager </w:t>
      </w:r>
      <w:r w:rsidR="00243AD9" w:rsidRPr="00FC4DE0">
        <w:rPr>
          <w:rFonts w:asciiTheme="minorHAnsi" w:hAnsiTheme="minorHAnsi" w:cstheme="minorHAnsi"/>
          <w:color w:val="000000"/>
          <w:szCs w:val="22"/>
        </w:rPr>
        <w:t>will</w:t>
      </w:r>
      <w:r w:rsidR="00432F0F" w:rsidRPr="00FC4DE0">
        <w:rPr>
          <w:rFonts w:asciiTheme="minorHAnsi" w:hAnsiTheme="minorHAnsi" w:cstheme="minorHAnsi"/>
          <w:color w:val="000000"/>
          <w:szCs w:val="22"/>
        </w:rPr>
        <w:t xml:space="preserve"> inform the accused person about the </w:t>
      </w:r>
      <w:r w:rsidR="001427F4" w:rsidRPr="00FC4DE0">
        <w:rPr>
          <w:rFonts w:asciiTheme="minorHAnsi" w:hAnsiTheme="minorHAnsi" w:cstheme="minorHAnsi"/>
          <w:color w:val="000000"/>
          <w:szCs w:val="22"/>
        </w:rPr>
        <w:t>concern</w:t>
      </w:r>
      <w:r w:rsidR="008F22E9" w:rsidRPr="00FC4DE0">
        <w:rPr>
          <w:rFonts w:asciiTheme="minorHAnsi" w:hAnsiTheme="minorHAnsi" w:cstheme="minorHAnsi"/>
          <w:color w:val="000000"/>
          <w:szCs w:val="22"/>
        </w:rPr>
        <w:t xml:space="preserve"> or </w:t>
      </w:r>
      <w:r w:rsidR="00432F0F" w:rsidRPr="00FC4DE0">
        <w:rPr>
          <w:rFonts w:asciiTheme="minorHAnsi" w:hAnsiTheme="minorHAnsi" w:cstheme="minorHAnsi"/>
          <w:color w:val="000000"/>
          <w:szCs w:val="22"/>
        </w:rPr>
        <w:t xml:space="preserve">allegation as soon as possible after consulting with </w:t>
      </w:r>
      <w:r w:rsidR="008F3150" w:rsidRPr="00FC4DE0">
        <w:rPr>
          <w:rFonts w:asciiTheme="minorHAnsi" w:hAnsiTheme="minorHAnsi" w:cstheme="minorHAnsi"/>
          <w:color w:val="000000"/>
          <w:szCs w:val="22"/>
        </w:rPr>
        <w:t xml:space="preserve">the </w:t>
      </w:r>
      <w:r w:rsidR="0055028E" w:rsidRPr="00FC4DE0">
        <w:rPr>
          <w:rFonts w:asciiTheme="minorHAnsi" w:hAnsiTheme="minorHAnsi" w:cstheme="minorHAnsi"/>
          <w:color w:val="000000"/>
          <w:szCs w:val="22"/>
        </w:rPr>
        <w:t>LA</w:t>
      </w:r>
      <w:r w:rsidR="00432F0F" w:rsidRPr="00FC4DE0">
        <w:rPr>
          <w:rFonts w:asciiTheme="minorHAnsi" w:hAnsiTheme="minorHAnsi" w:cstheme="minorHAnsi"/>
          <w:color w:val="000000"/>
          <w:szCs w:val="22"/>
        </w:rPr>
        <w:t>D</w:t>
      </w:r>
      <w:r w:rsidR="001741AF" w:rsidRPr="00FC4DE0">
        <w:rPr>
          <w:rFonts w:asciiTheme="minorHAnsi" w:hAnsiTheme="minorHAnsi" w:cstheme="minorHAnsi"/>
          <w:color w:val="000000"/>
          <w:szCs w:val="22"/>
        </w:rPr>
        <w:t>O</w:t>
      </w:r>
      <w:r w:rsidR="00432F0F" w:rsidRPr="00FC4DE0">
        <w:rPr>
          <w:rFonts w:asciiTheme="minorHAnsi" w:hAnsiTheme="minorHAnsi" w:cstheme="minorHAnsi"/>
          <w:color w:val="000000"/>
          <w:szCs w:val="22"/>
        </w:rPr>
        <w:t xml:space="preserve">.  However, where a strategy discussion is needed, or </w:t>
      </w:r>
      <w:r w:rsidR="00A46FD5" w:rsidRPr="00FC4DE0">
        <w:rPr>
          <w:rFonts w:asciiTheme="minorHAnsi" w:hAnsiTheme="minorHAnsi" w:cstheme="minorHAnsi"/>
          <w:color w:val="000000"/>
          <w:szCs w:val="22"/>
        </w:rPr>
        <w:t>P</w:t>
      </w:r>
      <w:r w:rsidR="00432F0F" w:rsidRPr="00FC4DE0">
        <w:rPr>
          <w:rFonts w:asciiTheme="minorHAnsi" w:hAnsiTheme="minorHAnsi" w:cstheme="minorHAnsi"/>
          <w:color w:val="000000"/>
          <w:szCs w:val="22"/>
        </w:rPr>
        <w:t xml:space="preserve">olice or </w:t>
      </w:r>
      <w:r w:rsidR="00927C36" w:rsidRPr="00FC4DE0">
        <w:rPr>
          <w:rFonts w:asciiTheme="minorHAnsi" w:hAnsiTheme="minorHAnsi" w:cstheme="minorHAnsi"/>
          <w:color w:val="000000"/>
          <w:szCs w:val="22"/>
        </w:rPr>
        <w:t xml:space="preserve">the LA </w:t>
      </w:r>
      <w:r w:rsidR="00A46FD5" w:rsidRPr="00FC4DE0">
        <w:rPr>
          <w:rFonts w:asciiTheme="minorHAnsi" w:hAnsiTheme="minorHAnsi" w:cstheme="minorHAnsi"/>
          <w:color w:val="000000"/>
          <w:szCs w:val="22"/>
        </w:rPr>
        <w:t>C</w:t>
      </w:r>
      <w:r w:rsidR="00432F0F" w:rsidRPr="00FC4DE0">
        <w:rPr>
          <w:rFonts w:asciiTheme="minorHAnsi" w:hAnsiTheme="minorHAnsi" w:cstheme="minorHAnsi"/>
          <w:color w:val="000000"/>
          <w:szCs w:val="22"/>
        </w:rPr>
        <w:t xml:space="preserve">hildren’s </w:t>
      </w:r>
      <w:r w:rsidR="00A46FD5" w:rsidRPr="00FC4DE0">
        <w:rPr>
          <w:rFonts w:asciiTheme="minorHAnsi" w:hAnsiTheme="minorHAnsi" w:cstheme="minorHAnsi"/>
          <w:color w:val="000000"/>
          <w:szCs w:val="22"/>
        </w:rPr>
        <w:t>S</w:t>
      </w:r>
      <w:r w:rsidR="00432F0F" w:rsidRPr="00FC4DE0">
        <w:rPr>
          <w:rFonts w:asciiTheme="minorHAnsi" w:hAnsiTheme="minorHAnsi" w:cstheme="minorHAnsi"/>
          <w:color w:val="000000"/>
          <w:szCs w:val="22"/>
        </w:rPr>
        <w:t xml:space="preserve">ocial </w:t>
      </w:r>
      <w:r w:rsidR="00A46FD5" w:rsidRPr="00FC4DE0">
        <w:rPr>
          <w:rFonts w:asciiTheme="minorHAnsi" w:hAnsiTheme="minorHAnsi" w:cstheme="minorHAnsi"/>
          <w:color w:val="000000"/>
          <w:szCs w:val="22"/>
        </w:rPr>
        <w:t>C</w:t>
      </w:r>
      <w:r w:rsidR="00432F0F" w:rsidRPr="00FC4DE0">
        <w:rPr>
          <w:rFonts w:asciiTheme="minorHAnsi" w:hAnsiTheme="minorHAnsi" w:cstheme="minorHAnsi"/>
          <w:color w:val="000000"/>
          <w:szCs w:val="22"/>
        </w:rPr>
        <w:t xml:space="preserve">are services need to be involved, the Case Manager </w:t>
      </w:r>
      <w:r w:rsidR="00243AD9" w:rsidRPr="00FC4DE0">
        <w:rPr>
          <w:rFonts w:asciiTheme="minorHAnsi" w:hAnsiTheme="minorHAnsi" w:cstheme="minorHAnsi"/>
          <w:color w:val="000000"/>
          <w:szCs w:val="22"/>
        </w:rPr>
        <w:t>will</w:t>
      </w:r>
      <w:r w:rsidR="00432F0F" w:rsidRPr="00FC4DE0">
        <w:rPr>
          <w:rFonts w:asciiTheme="minorHAnsi" w:hAnsiTheme="minorHAnsi" w:cstheme="minorHAnsi"/>
          <w:color w:val="000000"/>
          <w:szCs w:val="22"/>
        </w:rPr>
        <w:t xml:space="preserve"> not do that until those agencies</w:t>
      </w:r>
      <w:r w:rsidR="00432F0F" w:rsidRPr="0061293F">
        <w:rPr>
          <w:rFonts w:asciiTheme="minorHAnsi" w:hAnsiTheme="minorHAnsi" w:cstheme="minorHAnsi"/>
          <w:color w:val="000000"/>
          <w:szCs w:val="22"/>
        </w:rPr>
        <w:t xml:space="preserve"> have been consulted and have agreed what information can be disclosed to the accused</w:t>
      </w:r>
      <w:r w:rsidR="00243AD9" w:rsidRPr="0061293F">
        <w:rPr>
          <w:rFonts w:asciiTheme="minorHAnsi" w:hAnsiTheme="minorHAnsi" w:cstheme="minorHAnsi"/>
          <w:color w:val="000000"/>
          <w:szCs w:val="22"/>
        </w:rPr>
        <w:t>.</w:t>
      </w:r>
      <w:r w:rsidR="001D6459" w:rsidRPr="0061293F">
        <w:rPr>
          <w:rFonts w:asciiTheme="minorHAnsi" w:hAnsiTheme="minorHAnsi" w:cstheme="minorHAnsi"/>
          <w:color w:val="000000"/>
          <w:szCs w:val="22"/>
        </w:rPr>
        <w:t xml:space="preserve"> </w:t>
      </w:r>
      <w:bookmarkEnd w:id="544"/>
      <w:r w:rsidR="001D6459" w:rsidRPr="0061293F">
        <w:rPr>
          <w:rFonts w:asciiTheme="minorHAnsi" w:hAnsiTheme="minorHAnsi" w:cstheme="minorHAnsi"/>
          <w:color w:val="000000"/>
          <w:szCs w:val="22"/>
        </w:rPr>
        <w:t xml:space="preserve"> </w:t>
      </w:r>
    </w:p>
    <w:p w14:paraId="3DB5B714" w14:textId="5C831845" w:rsidR="005943CC" w:rsidRDefault="005943CC" w:rsidP="006A5EF9">
      <w:pPr>
        <w:autoSpaceDE w:val="0"/>
        <w:autoSpaceDN w:val="0"/>
        <w:adjustRightInd w:val="0"/>
        <w:spacing w:before="120" w:after="120"/>
        <w:ind w:left="567"/>
        <w:rPr>
          <w:rFonts w:asciiTheme="minorHAnsi" w:hAnsiTheme="minorHAnsi" w:cstheme="minorHAnsi"/>
          <w:color w:val="000000"/>
          <w:szCs w:val="22"/>
        </w:rPr>
      </w:pPr>
      <w:r w:rsidRPr="0061293F">
        <w:rPr>
          <w:rFonts w:asciiTheme="minorHAnsi" w:hAnsiTheme="minorHAnsi" w:cstheme="minorHAnsi"/>
          <w:color w:val="000000"/>
          <w:szCs w:val="22"/>
        </w:rPr>
        <w:t xml:space="preserve">The Case Manager will appoint a named representative to keep the person who is the subject of </w:t>
      </w:r>
      <w:r w:rsidRPr="000917FF">
        <w:rPr>
          <w:rFonts w:asciiTheme="minorHAnsi" w:hAnsiTheme="minorHAnsi" w:cstheme="minorHAnsi"/>
          <w:color w:val="000000"/>
          <w:szCs w:val="22"/>
        </w:rPr>
        <w:t xml:space="preserve">the </w:t>
      </w:r>
      <w:r w:rsidR="001427F4" w:rsidRPr="000917FF">
        <w:rPr>
          <w:rFonts w:asciiTheme="minorHAnsi" w:hAnsiTheme="minorHAnsi" w:cstheme="minorHAnsi"/>
          <w:color w:val="000000"/>
          <w:szCs w:val="22"/>
        </w:rPr>
        <w:t>concern</w:t>
      </w:r>
      <w:r w:rsidR="008F22E9" w:rsidRPr="000917FF">
        <w:rPr>
          <w:rFonts w:asciiTheme="minorHAnsi" w:hAnsiTheme="minorHAnsi" w:cstheme="minorHAnsi"/>
          <w:color w:val="000000"/>
          <w:szCs w:val="22"/>
        </w:rPr>
        <w:t xml:space="preserve"> or </w:t>
      </w:r>
      <w:r w:rsidRPr="000917FF">
        <w:rPr>
          <w:rFonts w:asciiTheme="minorHAnsi" w:hAnsiTheme="minorHAnsi" w:cstheme="minorHAnsi"/>
          <w:color w:val="000000"/>
          <w:szCs w:val="22"/>
        </w:rPr>
        <w:t>allegation informed of the progress of the case and consider what other support is appropriate for the</w:t>
      </w:r>
      <w:r w:rsidRPr="0061293F">
        <w:rPr>
          <w:rFonts w:asciiTheme="minorHAnsi" w:hAnsiTheme="minorHAnsi" w:cstheme="minorHAnsi"/>
          <w:color w:val="000000"/>
          <w:szCs w:val="22"/>
        </w:rPr>
        <w:t xml:space="preserve"> individual.</w:t>
      </w:r>
    </w:p>
    <w:p w14:paraId="3E690259" w14:textId="28AB7A0D" w:rsidR="006A5EF9" w:rsidRPr="000917FF" w:rsidRDefault="006A5EF9" w:rsidP="006A5EF9">
      <w:pPr>
        <w:autoSpaceDE w:val="0"/>
        <w:autoSpaceDN w:val="0"/>
        <w:adjustRightInd w:val="0"/>
        <w:ind w:left="56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 xml:space="preserve">The welfare of a child is </w:t>
      </w:r>
      <w:r w:rsidR="00261884" w:rsidRPr="000917FF">
        <w:rPr>
          <w:rFonts w:asciiTheme="minorHAnsi" w:eastAsiaTheme="minorHAnsi" w:hAnsiTheme="minorHAnsi" w:cstheme="minorHAnsi"/>
          <w:color w:val="000000"/>
          <w:szCs w:val="22"/>
        </w:rPr>
        <w:t>paramount,</w:t>
      </w:r>
      <w:r w:rsidRPr="000917FF">
        <w:rPr>
          <w:rFonts w:asciiTheme="minorHAnsi" w:eastAsiaTheme="minorHAnsi" w:hAnsiTheme="minorHAnsi" w:cstheme="minorHAnsi"/>
          <w:color w:val="000000"/>
          <w:szCs w:val="22"/>
        </w:rPr>
        <w:t xml:space="preserve"> and this </w:t>
      </w:r>
      <w:r w:rsidR="00261884" w:rsidRPr="000917FF">
        <w:rPr>
          <w:rFonts w:asciiTheme="minorHAnsi" w:eastAsiaTheme="minorHAnsi" w:hAnsiTheme="minorHAnsi" w:cstheme="minorHAnsi"/>
          <w:color w:val="000000"/>
          <w:szCs w:val="22"/>
        </w:rPr>
        <w:t xml:space="preserve">is </w:t>
      </w:r>
      <w:r w:rsidRPr="000917FF">
        <w:rPr>
          <w:rFonts w:asciiTheme="minorHAnsi" w:eastAsiaTheme="minorHAnsi" w:hAnsiTheme="minorHAnsi" w:cstheme="minorHAnsi"/>
          <w:color w:val="000000"/>
          <w:szCs w:val="22"/>
        </w:rPr>
        <w:t xml:space="preserve">the prime concern in terms of investigating an allegation against a person in a position of trust. </w:t>
      </w:r>
      <w:r w:rsidR="0089552F" w:rsidRPr="000917FF">
        <w:rPr>
          <w:rFonts w:asciiTheme="minorHAnsi" w:eastAsiaTheme="minorHAnsi" w:hAnsiTheme="minorHAnsi" w:cstheme="minorHAnsi"/>
          <w:color w:val="000000"/>
          <w:szCs w:val="22"/>
        </w:rPr>
        <w:t xml:space="preserve"> </w:t>
      </w:r>
      <w:r w:rsidRPr="000917FF">
        <w:rPr>
          <w:rFonts w:asciiTheme="minorHAnsi" w:eastAsiaTheme="minorHAnsi" w:hAnsiTheme="minorHAnsi" w:cstheme="minorHAnsi"/>
          <w:color w:val="000000"/>
          <w:szCs w:val="22"/>
        </w:rPr>
        <w:t xml:space="preserve">However, when an allegation or safeguarding concern is being investigated it is likely to be a very stressful experience for the adult subject of the investigation, and potentially for their family members. </w:t>
      </w:r>
      <w:r w:rsidR="00261884" w:rsidRPr="000917FF">
        <w:rPr>
          <w:rFonts w:asciiTheme="minorHAnsi" w:eastAsiaTheme="minorHAnsi" w:hAnsiTheme="minorHAnsi" w:cstheme="minorHAnsi"/>
          <w:color w:val="000000"/>
          <w:szCs w:val="22"/>
        </w:rPr>
        <w:t xml:space="preserve"> We will </w:t>
      </w:r>
      <w:r w:rsidRPr="000917FF">
        <w:rPr>
          <w:rFonts w:asciiTheme="minorHAnsi" w:eastAsiaTheme="minorHAnsi" w:hAnsiTheme="minorHAnsi" w:cstheme="minorHAnsi"/>
          <w:color w:val="000000"/>
          <w:szCs w:val="22"/>
        </w:rPr>
        <w:t xml:space="preserve">offer appropriate welfare support at such a time and recognise the sensitivity of the situation. </w:t>
      </w:r>
      <w:r w:rsidR="00261884" w:rsidRPr="000917FF">
        <w:rPr>
          <w:rFonts w:asciiTheme="minorHAnsi" w:eastAsiaTheme="minorHAnsi" w:hAnsiTheme="minorHAnsi" w:cstheme="minorHAnsi"/>
          <w:color w:val="000000"/>
          <w:szCs w:val="22"/>
        </w:rPr>
        <w:t xml:space="preserve"> </w:t>
      </w:r>
      <w:r w:rsidRPr="000917FF">
        <w:rPr>
          <w:rFonts w:asciiTheme="minorHAnsi" w:eastAsiaTheme="minorHAnsi" w:hAnsiTheme="minorHAnsi" w:cstheme="minorHAnsi"/>
          <w:color w:val="000000"/>
          <w:szCs w:val="22"/>
        </w:rPr>
        <w:t xml:space="preserve">Information is confidential and </w:t>
      </w:r>
      <w:r w:rsidR="00261884" w:rsidRPr="000917FF">
        <w:rPr>
          <w:rFonts w:asciiTheme="minorHAnsi" w:eastAsiaTheme="minorHAnsi" w:hAnsiTheme="minorHAnsi" w:cstheme="minorHAnsi"/>
          <w:color w:val="000000"/>
          <w:szCs w:val="22"/>
        </w:rPr>
        <w:t xml:space="preserve">will </w:t>
      </w:r>
      <w:r w:rsidRPr="000917FF">
        <w:rPr>
          <w:rFonts w:asciiTheme="minorHAnsi" w:eastAsiaTheme="minorHAnsi" w:hAnsiTheme="minorHAnsi" w:cstheme="minorHAnsi"/>
          <w:color w:val="000000"/>
          <w:szCs w:val="22"/>
        </w:rPr>
        <w:t>not ordinarily be shared with other staff or with children or parents who are not directly involved in the investigation.</w:t>
      </w:r>
    </w:p>
    <w:p w14:paraId="7F3D55D3" w14:textId="5489477A" w:rsidR="001D6459" w:rsidRPr="0061293F" w:rsidRDefault="00243AD9" w:rsidP="00006705">
      <w:pPr>
        <w:autoSpaceDE w:val="0"/>
        <w:autoSpaceDN w:val="0"/>
        <w:adjustRightInd w:val="0"/>
        <w:spacing w:before="120"/>
        <w:ind w:left="567"/>
        <w:rPr>
          <w:rFonts w:asciiTheme="minorHAnsi" w:hAnsiTheme="minorHAnsi" w:cstheme="minorHAnsi"/>
          <w:color w:val="000000"/>
          <w:szCs w:val="22"/>
        </w:rPr>
      </w:pPr>
      <w:bookmarkStart w:id="545" w:name="_Hlk27142821"/>
      <w:r w:rsidRPr="000917FF">
        <w:rPr>
          <w:rFonts w:asciiTheme="minorHAnsi" w:hAnsiTheme="minorHAnsi" w:cstheme="minorHAnsi"/>
          <w:color w:val="000000"/>
          <w:szCs w:val="22"/>
        </w:rPr>
        <w:lastRenderedPageBreak/>
        <w:t xml:space="preserve">Parents of a child or children involved will be told </w:t>
      </w:r>
      <w:r w:rsidRPr="00FC4DE0">
        <w:rPr>
          <w:rFonts w:asciiTheme="minorHAnsi" w:hAnsiTheme="minorHAnsi" w:cstheme="minorHAnsi"/>
          <w:color w:val="000000"/>
          <w:szCs w:val="22"/>
        </w:rPr>
        <w:t xml:space="preserve">about the </w:t>
      </w:r>
      <w:r w:rsidR="005A28C0" w:rsidRPr="00FC4DE0">
        <w:rPr>
          <w:rFonts w:asciiTheme="minorHAnsi" w:hAnsiTheme="minorHAnsi" w:cstheme="minorHAnsi"/>
          <w:szCs w:val="22"/>
        </w:rPr>
        <w:t>concern</w:t>
      </w:r>
      <w:r w:rsidR="008F22E9" w:rsidRPr="00FC4DE0">
        <w:rPr>
          <w:rFonts w:asciiTheme="minorHAnsi" w:hAnsiTheme="minorHAnsi" w:cstheme="minorHAnsi"/>
          <w:szCs w:val="22"/>
        </w:rPr>
        <w:t xml:space="preserve"> or </w:t>
      </w:r>
      <w:r w:rsidRPr="00FC4DE0">
        <w:rPr>
          <w:rFonts w:asciiTheme="minorHAnsi" w:hAnsiTheme="minorHAnsi" w:cstheme="minorHAnsi"/>
          <w:color w:val="000000"/>
          <w:szCs w:val="22"/>
        </w:rPr>
        <w:t xml:space="preserve">allegation as soon as possible if they do not already know of it.  However, where a strategy discussion is required, or </w:t>
      </w:r>
      <w:r w:rsidR="005943CC" w:rsidRPr="00FC4DE0">
        <w:rPr>
          <w:rFonts w:asciiTheme="minorHAnsi" w:hAnsiTheme="minorHAnsi" w:cstheme="minorHAnsi"/>
          <w:color w:val="000000"/>
          <w:szCs w:val="22"/>
        </w:rPr>
        <w:t>P</w:t>
      </w:r>
      <w:r w:rsidRPr="00FC4DE0">
        <w:rPr>
          <w:rFonts w:asciiTheme="minorHAnsi" w:hAnsiTheme="minorHAnsi" w:cstheme="minorHAnsi"/>
          <w:color w:val="000000"/>
          <w:szCs w:val="22"/>
        </w:rPr>
        <w:t>olice or</w:t>
      </w:r>
      <w:r w:rsidR="00927C36" w:rsidRPr="00FC4DE0">
        <w:rPr>
          <w:rFonts w:asciiTheme="minorHAnsi" w:hAnsiTheme="minorHAnsi" w:cstheme="minorHAnsi"/>
          <w:color w:val="000000"/>
          <w:szCs w:val="22"/>
        </w:rPr>
        <w:t xml:space="preserve"> the LA</w:t>
      </w:r>
      <w:r w:rsidRPr="00FC4DE0">
        <w:rPr>
          <w:rFonts w:asciiTheme="minorHAnsi" w:hAnsiTheme="minorHAnsi" w:cstheme="minorHAnsi"/>
          <w:color w:val="000000"/>
          <w:szCs w:val="22"/>
        </w:rPr>
        <w:t xml:space="preserve"> </w:t>
      </w:r>
      <w:r w:rsidR="005943CC" w:rsidRPr="00FC4DE0">
        <w:rPr>
          <w:rFonts w:asciiTheme="minorHAnsi" w:hAnsiTheme="minorHAnsi" w:cstheme="minorHAnsi"/>
          <w:color w:val="000000"/>
          <w:szCs w:val="22"/>
        </w:rPr>
        <w:t>C</w:t>
      </w:r>
      <w:r w:rsidRPr="00FC4DE0">
        <w:rPr>
          <w:rFonts w:asciiTheme="minorHAnsi" w:hAnsiTheme="minorHAnsi" w:cstheme="minorHAnsi"/>
          <w:color w:val="000000"/>
          <w:szCs w:val="22"/>
        </w:rPr>
        <w:t xml:space="preserve">hildren’s </w:t>
      </w:r>
      <w:r w:rsidR="005943CC" w:rsidRPr="00FC4DE0">
        <w:rPr>
          <w:rFonts w:asciiTheme="minorHAnsi" w:hAnsiTheme="minorHAnsi" w:cstheme="minorHAnsi"/>
          <w:color w:val="000000"/>
          <w:szCs w:val="22"/>
        </w:rPr>
        <w:t>S</w:t>
      </w:r>
      <w:r w:rsidRPr="00FC4DE0">
        <w:rPr>
          <w:rFonts w:asciiTheme="minorHAnsi" w:hAnsiTheme="minorHAnsi" w:cstheme="minorHAnsi"/>
          <w:color w:val="000000"/>
          <w:szCs w:val="22"/>
        </w:rPr>
        <w:t xml:space="preserve">ocial </w:t>
      </w:r>
      <w:r w:rsidR="005943CC" w:rsidRPr="00FC4DE0">
        <w:rPr>
          <w:rFonts w:asciiTheme="minorHAnsi" w:hAnsiTheme="minorHAnsi" w:cstheme="minorHAnsi"/>
          <w:color w:val="000000"/>
          <w:szCs w:val="22"/>
        </w:rPr>
        <w:t>C</w:t>
      </w:r>
      <w:r w:rsidRPr="00FC4DE0">
        <w:rPr>
          <w:rFonts w:asciiTheme="minorHAnsi" w:hAnsiTheme="minorHAnsi" w:cstheme="minorHAnsi"/>
          <w:color w:val="000000"/>
          <w:szCs w:val="22"/>
        </w:rPr>
        <w:t xml:space="preserve">are </w:t>
      </w:r>
      <w:r w:rsidR="005943CC" w:rsidRPr="00FC4DE0">
        <w:rPr>
          <w:rFonts w:asciiTheme="minorHAnsi" w:hAnsiTheme="minorHAnsi" w:cstheme="minorHAnsi"/>
          <w:color w:val="000000"/>
          <w:szCs w:val="22"/>
        </w:rPr>
        <w:t>s</w:t>
      </w:r>
      <w:r w:rsidRPr="00FC4DE0">
        <w:rPr>
          <w:rFonts w:asciiTheme="minorHAnsi" w:hAnsiTheme="minorHAnsi" w:cstheme="minorHAnsi"/>
          <w:color w:val="000000"/>
          <w:szCs w:val="22"/>
        </w:rPr>
        <w:t>ervices need to be involved, the Case Manager will not do so until those agencies have been consulted and have agreed what information can be disclosed to the parents.  Parents will also be kept</w:t>
      </w:r>
      <w:r w:rsidRPr="0061293F">
        <w:rPr>
          <w:rFonts w:asciiTheme="minorHAnsi" w:hAnsiTheme="minorHAnsi" w:cstheme="minorHAnsi"/>
          <w:color w:val="000000"/>
          <w:szCs w:val="22"/>
        </w:rPr>
        <w:t xml:space="preserve"> informed about the progress of </w:t>
      </w:r>
      <w:r w:rsidRPr="000917FF">
        <w:rPr>
          <w:rFonts w:asciiTheme="minorHAnsi" w:hAnsiTheme="minorHAnsi" w:cstheme="minorHAnsi"/>
          <w:color w:val="000000"/>
          <w:szCs w:val="22"/>
        </w:rPr>
        <w:t>the case</w:t>
      </w:r>
      <w:r w:rsidR="001427F4" w:rsidRPr="000917FF">
        <w:rPr>
          <w:rFonts w:asciiTheme="minorHAnsi" w:hAnsiTheme="minorHAnsi" w:cstheme="minorHAnsi"/>
          <w:color w:val="000000"/>
          <w:szCs w:val="22"/>
        </w:rPr>
        <w:t>, only in relation to their child – no information can be shared regarding the staff member</w:t>
      </w:r>
      <w:r w:rsidR="00DD3AA5" w:rsidRPr="000917FF">
        <w:rPr>
          <w:rFonts w:asciiTheme="minorHAnsi" w:hAnsiTheme="minorHAnsi" w:cstheme="minorHAnsi"/>
          <w:color w:val="000000"/>
          <w:szCs w:val="22"/>
        </w:rPr>
        <w:t xml:space="preserve"> </w:t>
      </w:r>
      <w:r w:rsidRPr="000917FF">
        <w:rPr>
          <w:rFonts w:asciiTheme="minorHAnsi" w:hAnsiTheme="minorHAnsi" w:cstheme="minorHAnsi"/>
          <w:color w:val="000000"/>
          <w:szCs w:val="22"/>
        </w:rPr>
        <w:t xml:space="preserve">and </w:t>
      </w:r>
      <w:r w:rsidR="00DD3AA5" w:rsidRPr="000917FF">
        <w:rPr>
          <w:rFonts w:asciiTheme="minorHAnsi" w:hAnsiTheme="minorHAnsi" w:cstheme="minorHAnsi"/>
          <w:color w:val="000000"/>
          <w:szCs w:val="22"/>
        </w:rPr>
        <w:t xml:space="preserve">informed of </w:t>
      </w:r>
      <w:r w:rsidRPr="000917FF">
        <w:rPr>
          <w:rFonts w:asciiTheme="minorHAnsi" w:hAnsiTheme="minorHAnsi" w:cstheme="minorHAnsi"/>
          <w:color w:val="000000"/>
          <w:szCs w:val="22"/>
        </w:rPr>
        <w:t>the outcome where there is not a criminal prosecution, including the outcome (in confidence) of any disciplinary process</w:t>
      </w:r>
      <w:r w:rsidRPr="0061293F">
        <w:rPr>
          <w:rFonts w:asciiTheme="minorHAnsi" w:hAnsiTheme="minorHAnsi" w:cstheme="minorHAnsi"/>
          <w:color w:val="000000"/>
          <w:szCs w:val="22"/>
        </w:rPr>
        <w:t>.</w:t>
      </w:r>
    </w:p>
    <w:p w14:paraId="6F127E81" w14:textId="746F0C04" w:rsidR="00243AD9" w:rsidRPr="0061293F" w:rsidRDefault="00243AD9" w:rsidP="00006705">
      <w:pPr>
        <w:autoSpaceDE w:val="0"/>
        <w:autoSpaceDN w:val="0"/>
        <w:adjustRightInd w:val="0"/>
        <w:spacing w:before="120"/>
        <w:ind w:left="567"/>
        <w:rPr>
          <w:rFonts w:asciiTheme="minorHAnsi" w:hAnsiTheme="minorHAnsi" w:cstheme="minorHAnsi"/>
          <w:color w:val="000000"/>
          <w:szCs w:val="22"/>
        </w:rPr>
      </w:pPr>
      <w:r w:rsidRPr="0061293F">
        <w:rPr>
          <w:rFonts w:asciiTheme="minorHAnsi" w:hAnsiTheme="minorHAnsi" w:cstheme="minorHAnsi"/>
          <w:color w:val="000000"/>
          <w:szCs w:val="22"/>
        </w:rPr>
        <w:t xml:space="preserve">Parents will also be made aware of the requirement to maintain confidentiality about </w:t>
      </w:r>
      <w:r w:rsidRPr="000917FF">
        <w:rPr>
          <w:rFonts w:asciiTheme="minorHAnsi" w:hAnsiTheme="minorHAnsi" w:cstheme="minorHAnsi"/>
          <w:color w:val="000000"/>
          <w:szCs w:val="22"/>
        </w:rPr>
        <w:t xml:space="preserve">any </w:t>
      </w:r>
      <w:r w:rsidR="005A28C0" w:rsidRPr="000917FF">
        <w:rPr>
          <w:rFonts w:asciiTheme="minorHAnsi" w:hAnsiTheme="minorHAnsi" w:cstheme="minorHAnsi"/>
          <w:szCs w:val="22"/>
        </w:rPr>
        <w:t>concern</w:t>
      </w:r>
      <w:r w:rsidR="007D6661" w:rsidRPr="000917FF">
        <w:rPr>
          <w:rFonts w:asciiTheme="minorHAnsi" w:hAnsiTheme="minorHAnsi" w:cstheme="minorHAnsi"/>
          <w:szCs w:val="22"/>
        </w:rPr>
        <w:t xml:space="preserve"> or </w:t>
      </w:r>
      <w:r w:rsidRPr="0061293F">
        <w:rPr>
          <w:rFonts w:asciiTheme="minorHAnsi" w:hAnsiTheme="minorHAnsi" w:cstheme="minorHAnsi"/>
          <w:color w:val="000000"/>
          <w:szCs w:val="22"/>
        </w:rPr>
        <w:t xml:space="preserve">allegation made against teachers </w:t>
      </w:r>
      <w:r w:rsidR="00FC1DF9" w:rsidRPr="0061293F">
        <w:rPr>
          <w:rFonts w:asciiTheme="minorHAnsi" w:hAnsiTheme="minorHAnsi" w:cstheme="minorHAnsi"/>
          <w:color w:val="000000"/>
          <w:szCs w:val="22"/>
        </w:rPr>
        <w:t xml:space="preserve">or other staff </w:t>
      </w:r>
      <w:r w:rsidRPr="0061293F">
        <w:rPr>
          <w:rFonts w:asciiTheme="minorHAnsi" w:hAnsiTheme="minorHAnsi" w:cstheme="minorHAnsi"/>
          <w:color w:val="000000"/>
          <w:szCs w:val="22"/>
        </w:rPr>
        <w:t>whilst investigations are ongoing.  Where parents wish to apply to the court to have reporting restrictions removed, they will be advised to seek legal advice.</w:t>
      </w:r>
      <w:bookmarkEnd w:id="545"/>
    </w:p>
    <w:p w14:paraId="338C08A2" w14:textId="694EE87E" w:rsidR="001D6459" w:rsidRPr="00FC4DE0" w:rsidRDefault="001D6459" w:rsidP="00006705">
      <w:pPr>
        <w:spacing w:before="120"/>
        <w:ind w:left="567"/>
        <w:rPr>
          <w:rFonts w:asciiTheme="minorHAnsi" w:hAnsiTheme="minorHAnsi" w:cstheme="minorHAnsi"/>
          <w:b/>
          <w:szCs w:val="22"/>
          <w:u w:val="single"/>
        </w:rPr>
      </w:pPr>
      <w:r w:rsidRPr="0061293F">
        <w:rPr>
          <w:rFonts w:asciiTheme="minorHAnsi" w:hAnsiTheme="minorHAnsi" w:cstheme="minorHAnsi"/>
          <w:b/>
          <w:szCs w:val="22"/>
          <w:u w:val="single"/>
        </w:rPr>
        <w:t xml:space="preserve">Initial </w:t>
      </w:r>
      <w:r w:rsidR="004E4434" w:rsidRPr="0061293F">
        <w:rPr>
          <w:rFonts w:asciiTheme="minorHAnsi" w:hAnsiTheme="minorHAnsi" w:cstheme="minorHAnsi"/>
          <w:b/>
          <w:szCs w:val="22"/>
          <w:u w:val="single"/>
        </w:rPr>
        <w:t>c</w:t>
      </w:r>
      <w:r w:rsidRPr="0061293F">
        <w:rPr>
          <w:rFonts w:asciiTheme="minorHAnsi" w:hAnsiTheme="minorHAnsi" w:cstheme="minorHAnsi"/>
          <w:b/>
          <w:szCs w:val="22"/>
          <w:u w:val="single"/>
        </w:rPr>
        <w:t xml:space="preserve">onsideration by the </w:t>
      </w:r>
      <w:r w:rsidR="005943CC" w:rsidRPr="0061293F">
        <w:rPr>
          <w:rFonts w:asciiTheme="minorHAnsi" w:hAnsiTheme="minorHAnsi" w:cstheme="minorHAnsi"/>
          <w:b/>
          <w:szCs w:val="22"/>
          <w:u w:val="single"/>
        </w:rPr>
        <w:t>Case</w:t>
      </w:r>
      <w:r w:rsidRPr="0061293F">
        <w:rPr>
          <w:rFonts w:asciiTheme="minorHAnsi" w:hAnsiTheme="minorHAnsi" w:cstheme="minorHAnsi"/>
          <w:b/>
          <w:szCs w:val="22"/>
          <w:u w:val="single"/>
        </w:rPr>
        <w:t xml:space="preserve"> Manager and </w:t>
      </w:r>
      <w:r w:rsidR="007E4596" w:rsidRPr="0061293F">
        <w:rPr>
          <w:rFonts w:asciiTheme="minorHAnsi" w:hAnsiTheme="minorHAnsi" w:cstheme="minorHAnsi"/>
          <w:b/>
          <w:szCs w:val="22"/>
          <w:u w:val="single"/>
        </w:rPr>
        <w:t xml:space="preserve">LA appointed </w:t>
      </w:r>
      <w:r w:rsidR="00470D9B" w:rsidRPr="00FC4DE0">
        <w:rPr>
          <w:rFonts w:asciiTheme="minorHAnsi" w:hAnsiTheme="minorHAnsi" w:cstheme="minorHAnsi"/>
          <w:b/>
          <w:szCs w:val="22"/>
          <w:u w:val="single"/>
        </w:rPr>
        <w:t>Designated Officer (</w:t>
      </w:r>
      <w:r w:rsidR="0055028E" w:rsidRPr="00FC4DE0">
        <w:rPr>
          <w:rFonts w:asciiTheme="minorHAnsi" w:hAnsiTheme="minorHAnsi" w:cstheme="minorHAnsi"/>
          <w:b/>
          <w:szCs w:val="22"/>
          <w:u w:val="single"/>
        </w:rPr>
        <w:t>LA</w:t>
      </w:r>
      <w:r w:rsidR="00470D9B" w:rsidRPr="00FC4DE0">
        <w:rPr>
          <w:rFonts w:asciiTheme="minorHAnsi" w:hAnsiTheme="minorHAnsi" w:cstheme="minorHAnsi"/>
          <w:b/>
          <w:szCs w:val="22"/>
          <w:u w:val="single"/>
        </w:rPr>
        <w:t>DO)</w:t>
      </w:r>
    </w:p>
    <w:p w14:paraId="04DE3CE7" w14:textId="373643D4" w:rsidR="001F7494" w:rsidRPr="00FC4DE0" w:rsidRDefault="001F7494" w:rsidP="003F1F66">
      <w:pPr>
        <w:autoSpaceDE w:val="0"/>
        <w:autoSpaceDN w:val="0"/>
        <w:adjustRightInd w:val="0"/>
        <w:spacing w:before="120" w:after="120"/>
        <w:ind w:left="567"/>
        <w:rPr>
          <w:rFonts w:asciiTheme="minorHAnsi" w:hAnsiTheme="minorHAnsi" w:cstheme="minorHAnsi"/>
          <w:color w:val="000000"/>
          <w:szCs w:val="22"/>
        </w:rPr>
      </w:pPr>
      <w:bookmarkStart w:id="546" w:name="_Hlk51772754"/>
      <w:r w:rsidRPr="00FC4DE0">
        <w:rPr>
          <w:rFonts w:asciiTheme="minorHAnsi" w:hAnsiTheme="minorHAnsi" w:cstheme="minorHAnsi"/>
          <w:color w:val="000000"/>
          <w:szCs w:val="22"/>
        </w:rPr>
        <w:t>Schools, as employers have a duty of care to their employees.  Where the school is not the employer of an individual</w:t>
      </w:r>
      <w:r w:rsidR="00715194" w:rsidRPr="00FC4DE0">
        <w:rPr>
          <w:rFonts w:asciiTheme="minorHAnsi" w:hAnsiTheme="minorHAnsi" w:cstheme="minorHAnsi"/>
          <w:color w:val="000000"/>
          <w:szCs w:val="22"/>
        </w:rPr>
        <w:t>,</w:t>
      </w:r>
      <w:r w:rsidRPr="00FC4DE0">
        <w:rPr>
          <w:rFonts w:asciiTheme="minorHAnsi" w:hAnsiTheme="minorHAnsi" w:cstheme="minorHAnsi"/>
          <w:color w:val="000000"/>
          <w:szCs w:val="22"/>
        </w:rPr>
        <w:t xml:space="preserve"> they still have a responsibility to ensure </w:t>
      </w:r>
      <w:r w:rsidR="005A28C0" w:rsidRPr="00FC4DE0">
        <w:rPr>
          <w:rFonts w:asciiTheme="minorHAnsi" w:hAnsiTheme="minorHAnsi" w:cstheme="minorHAnsi"/>
          <w:szCs w:val="22"/>
        </w:rPr>
        <w:t>concerns</w:t>
      </w:r>
      <w:r w:rsidR="007D6661" w:rsidRPr="00FC4DE0">
        <w:rPr>
          <w:rFonts w:asciiTheme="minorHAnsi" w:hAnsiTheme="minorHAnsi" w:cstheme="minorHAnsi"/>
          <w:szCs w:val="22"/>
        </w:rPr>
        <w:t xml:space="preserve"> or </w:t>
      </w:r>
      <w:r w:rsidRPr="00FC4DE0">
        <w:rPr>
          <w:rFonts w:asciiTheme="minorHAnsi" w:hAnsiTheme="minorHAnsi" w:cstheme="minorHAnsi"/>
          <w:color w:val="000000"/>
          <w:szCs w:val="22"/>
        </w:rPr>
        <w:t>allegations are dealt with appropriately and that they liaise with relevant parties</w:t>
      </w:r>
      <w:r w:rsidR="008E0823" w:rsidRPr="00FC4DE0">
        <w:rPr>
          <w:rFonts w:asciiTheme="minorHAnsi" w:hAnsiTheme="minorHAnsi" w:cstheme="minorHAnsi"/>
          <w:color w:val="000000"/>
          <w:szCs w:val="22"/>
        </w:rPr>
        <w:t>.  It is essential that any allegation of abuse in a school is dealt with very quickly, in a fair and consistent way that provides effective protection for the child and, at the same time supports the person who is the subject of the allegation.</w:t>
      </w:r>
      <w:bookmarkEnd w:id="546"/>
    </w:p>
    <w:p w14:paraId="1E340CBD" w14:textId="370D88A7" w:rsidR="001D6459" w:rsidRPr="00FC4DE0" w:rsidRDefault="001D6459" w:rsidP="003F1F66">
      <w:pPr>
        <w:autoSpaceDE w:val="0"/>
        <w:autoSpaceDN w:val="0"/>
        <w:adjustRightInd w:val="0"/>
        <w:spacing w:before="120" w:after="120"/>
        <w:ind w:left="567"/>
        <w:rPr>
          <w:rFonts w:asciiTheme="minorHAnsi" w:hAnsiTheme="minorHAnsi" w:cstheme="minorHAnsi"/>
          <w:color w:val="000000"/>
          <w:szCs w:val="22"/>
        </w:rPr>
      </w:pPr>
      <w:r w:rsidRPr="00FC4DE0">
        <w:rPr>
          <w:rFonts w:asciiTheme="minorHAnsi" w:hAnsiTheme="minorHAnsi" w:cstheme="minorHAnsi"/>
          <w:color w:val="000000"/>
          <w:szCs w:val="22"/>
        </w:rPr>
        <w:t xml:space="preserve">The </w:t>
      </w:r>
      <w:r w:rsidR="0055028E" w:rsidRPr="00FC4DE0">
        <w:rPr>
          <w:rFonts w:asciiTheme="minorHAnsi" w:hAnsiTheme="minorHAnsi" w:cstheme="minorHAnsi"/>
          <w:color w:val="000000"/>
          <w:szCs w:val="22"/>
        </w:rPr>
        <w:t>LA</w:t>
      </w:r>
      <w:r w:rsidRPr="00FC4DE0">
        <w:rPr>
          <w:rFonts w:asciiTheme="minorHAnsi" w:hAnsiTheme="minorHAnsi" w:cstheme="minorHAnsi"/>
          <w:color w:val="000000"/>
          <w:szCs w:val="22"/>
        </w:rPr>
        <w:t xml:space="preserve">DO will establish, in discussion with the </w:t>
      </w:r>
      <w:r w:rsidR="005943CC" w:rsidRPr="00FC4DE0">
        <w:rPr>
          <w:rFonts w:asciiTheme="minorHAnsi" w:hAnsiTheme="minorHAnsi" w:cstheme="minorHAnsi"/>
          <w:color w:val="000000"/>
          <w:szCs w:val="22"/>
        </w:rPr>
        <w:t>Case Manager</w:t>
      </w:r>
      <w:r w:rsidRPr="00FC4DE0">
        <w:rPr>
          <w:rFonts w:asciiTheme="minorHAnsi" w:hAnsiTheme="minorHAnsi" w:cstheme="minorHAnsi"/>
          <w:color w:val="000000"/>
          <w:szCs w:val="22"/>
        </w:rPr>
        <w:t xml:space="preserve"> that the allegation is within the scope of the </w:t>
      </w:r>
      <w:r w:rsidR="00CF5A1C" w:rsidRPr="00FC4DE0">
        <w:rPr>
          <w:rFonts w:asciiTheme="minorHAnsi" w:hAnsiTheme="minorHAnsi" w:cstheme="minorHAnsi"/>
          <w:color w:val="000000"/>
          <w:szCs w:val="22"/>
        </w:rPr>
        <w:t xml:space="preserve">Cumbria </w:t>
      </w:r>
      <w:r w:rsidRPr="00FC4DE0">
        <w:rPr>
          <w:rFonts w:asciiTheme="minorHAnsi" w:hAnsiTheme="minorHAnsi" w:cstheme="minorHAnsi"/>
          <w:color w:val="000000"/>
          <w:szCs w:val="22"/>
        </w:rPr>
        <w:t>SC</w:t>
      </w:r>
      <w:r w:rsidR="00EE170D" w:rsidRPr="00FC4DE0">
        <w:rPr>
          <w:rFonts w:asciiTheme="minorHAnsi" w:hAnsiTheme="minorHAnsi" w:cstheme="minorHAnsi"/>
          <w:color w:val="000000"/>
          <w:szCs w:val="22"/>
        </w:rPr>
        <w:t>P</w:t>
      </w:r>
      <w:r w:rsidRPr="00FC4DE0">
        <w:rPr>
          <w:rFonts w:asciiTheme="minorHAnsi" w:hAnsiTheme="minorHAnsi" w:cstheme="minorHAnsi"/>
          <w:color w:val="000000"/>
          <w:szCs w:val="22"/>
        </w:rPr>
        <w:t xml:space="preserve"> procedures and may require further investigation.  There may be up to 3 strands considered as part of this </w:t>
      </w:r>
      <w:r w:rsidR="008C25B5" w:rsidRPr="00FC4DE0">
        <w:rPr>
          <w:rFonts w:asciiTheme="minorHAnsi" w:hAnsiTheme="minorHAnsi" w:cstheme="minorHAnsi"/>
          <w:color w:val="000000"/>
          <w:szCs w:val="22"/>
        </w:rPr>
        <w:t>process</w:t>
      </w:r>
      <w:r w:rsidRPr="00FC4DE0">
        <w:rPr>
          <w:rFonts w:asciiTheme="minorHAnsi" w:hAnsiTheme="minorHAnsi" w:cstheme="minorHAnsi"/>
          <w:color w:val="000000"/>
          <w:szCs w:val="22"/>
        </w:rPr>
        <w:t xml:space="preserve"> and the discussion will centre upon whether there is a need for:</w:t>
      </w:r>
    </w:p>
    <w:p w14:paraId="4DD978FD" w14:textId="77777777" w:rsidR="001D6459" w:rsidRPr="00FC4DE0" w:rsidRDefault="001D6459" w:rsidP="00960E2A">
      <w:pPr>
        <w:pStyle w:val="ListParagraph"/>
        <w:numPr>
          <w:ilvl w:val="0"/>
          <w:numId w:val="17"/>
        </w:numPr>
        <w:tabs>
          <w:tab w:val="left" w:pos="993"/>
        </w:tabs>
        <w:autoSpaceDE w:val="0"/>
        <w:autoSpaceDN w:val="0"/>
        <w:adjustRightInd w:val="0"/>
        <w:rPr>
          <w:rFonts w:asciiTheme="minorHAnsi" w:hAnsiTheme="minorHAnsi" w:cstheme="minorHAnsi"/>
          <w:color w:val="000000"/>
        </w:rPr>
      </w:pPr>
      <w:r w:rsidRPr="00FC4DE0">
        <w:rPr>
          <w:rFonts w:asciiTheme="minorHAnsi" w:hAnsiTheme="minorHAnsi" w:cstheme="minorHAnsi"/>
          <w:color w:val="000000"/>
        </w:rPr>
        <w:t xml:space="preserve">a </w:t>
      </w:r>
      <w:r w:rsidR="00364B8E" w:rsidRPr="00FC4DE0">
        <w:rPr>
          <w:rFonts w:asciiTheme="minorHAnsi" w:hAnsiTheme="minorHAnsi" w:cstheme="minorHAnsi"/>
          <w:color w:val="000000"/>
        </w:rPr>
        <w:t>P</w:t>
      </w:r>
      <w:r w:rsidRPr="00FC4DE0">
        <w:rPr>
          <w:rFonts w:asciiTheme="minorHAnsi" w:hAnsiTheme="minorHAnsi" w:cstheme="minorHAnsi"/>
          <w:color w:val="000000"/>
        </w:rPr>
        <w:t xml:space="preserve">olice investigation because a crime has or may </w:t>
      </w:r>
      <w:r w:rsidR="00470D9B" w:rsidRPr="00FC4DE0">
        <w:rPr>
          <w:rFonts w:asciiTheme="minorHAnsi" w:hAnsiTheme="minorHAnsi" w:cstheme="minorHAnsi"/>
          <w:color w:val="000000"/>
        </w:rPr>
        <w:t>h</w:t>
      </w:r>
      <w:r w:rsidRPr="00FC4DE0">
        <w:rPr>
          <w:rFonts w:asciiTheme="minorHAnsi" w:hAnsiTheme="minorHAnsi" w:cstheme="minorHAnsi"/>
          <w:color w:val="000000"/>
        </w:rPr>
        <w:t>ave been committed</w:t>
      </w:r>
      <w:r w:rsidR="00CF5A1C" w:rsidRPr="00FC4DE0">
        <w:rPr>
          <w:rFonts w:asciiTheme="minorHAnsi" w:hAnsiTheme="minorHAnsi" w:cstheme="minorHAnsi"/>
          <w:color w:val="000000"/>
        </w:rPr>
        <w:t>;</w:t>
      </w:r>
    </w:p>
    <w:p w14:paraId="2B0362F2" w14:textId="77777777" w:rsidR="001D6459" w:rsidRPr="00FC4DE0" w:rsidRDefault="001D6459" w:rsidP="00D43737">
      <w:pPr>
        <w:pStyle w:val="ListParagraph"/>
        <w:numPr>
          <w:ilvl w:val="0"/>
          <w:numId w:val="17"/>
        </w:numPr>
        <w:tabs>
          <w:tab w:val="left" w:pos="993"/>
        </w:tabs>
        <w:autoSpaceDE w:val="0"/>
        <w:autoSpaceDN w:val="0"/>
        <w:adjustRightInd w:val="0"/>
        <w:rPr>
          <w:rFonts w:asciiTheme="minorHAnsi" w:hAnsiTheme="minorHAnsi" w:cstheme="minorHAnsi"/>
          <w:color w:val="000000"/>
        </w:rPr>
      </w:pPr>
      <w:r w:rsidRPr="00FC4DE0">
        <w:rPr>
          <w:rFonts w:asciiTheme="minorHAnsi" w:hAnsiTheme="minorHAnsi" w:cstheme="minorHAnsi"/>
          <w:color w:val="000000"/>
        </w:rPr>
        <w:t>enquir</w:t>
      </w:r>
      <w:r w:rsidR="00176917" w:rsidRPr="00FC4DE0">
        <w:rPr>
          <w:rFonts w:asciiTheme="minorHAnsi" w:hAnsiTheme="minorHAnsi" w:cstheme="minorHAnsi"/>
          <w:color w:val="000000"/>
        </w:rPr>
        <w:t>i</w:t>
      </w:r>
      <w:r w:rsidRPr="00FC4DE0">
        <w:rPr>
          <w:rFonts w:asciiTheme="minorHAnsi" w:hAnsiTheme="minorHAnsi" w:cstheme="minorHAnsi"/>
          <w:color w:val="000000"/>
        </w:rPr>
        <w:t>es and assessment by social care to determine if services or emergency actions are required</w:t>
      </w:r>
      <w:r w:rsidR="00CF5A1C" w:rsidRPr="00FC4DE0">
        <w:rPr>
          <w:rFonts w:asciiTheme="minorHAnsi" w:hAnsiTheme="minorHAnsi" w:cstheme="minorHAnsi"/>
          <w:color w:val="000000"/>
        </w:rPr>
        <w:t>;</w:t>
      </w:r>
    </w:p>
    <w:p w14:paraId="3BF79A02" w14:textId="77777777" w:rsidR="001D6459" w:rsidRPr="00FC4DE0" w:rsidRDefault="001D6459" w:rsidP="00D43737">
      <w:pPr>
        <w:pStyle w:val="ListParagraph"/>
        <w:numPr>
          <w:ilvl w:val="0"/>
          <w:numId w:val="17"/>
        </w:numPr>
        <w:tabs>
          <w:tab w:val="left" w:pos="993"/>
        </w:tabs>
        <w:autoSpaceDE w:val="0"/>
        <w:autoSpaceDN w:val="0"/>
        <w:adjustRightInd w:val="0"/>
        <w:rPr>
          <w:rFonts w:asciiTheme="minorHAnsi" w:hAnsiTheme="minorHAnsi" w:cstheme="minorHAnsi"/>
          <w:color w:val="000000"/>
        </w:rPr>
      </w:pPr>
      <w:r w:rsidRPr="00FC4DE0">
        <w:rPr>
          <w:rFonts w:asciiTheme="minorHAnsi" w:hAnsiTheme="minorHAnsi" w:cstheme="minorHAnsi"/>
          <w:color w:val="000000"/>
        </w:rPr>
        <w:t>consideration by the employer of disciplinary acti</w:t>
      </w:r>
      <w:r w:rsidR="00CF5A1C" w:rsidRPr="00FC4DE0">
        <w:rPr>
          <w:rFonts w:asciiTheme="minorHAnsi" w:hAnsiTheme="minorHAnsi" w:cstheme="minorHAnsi"/>
          <w:color w:val="000000"/>
        </w:rPr>
        <w:t>on in respect of the individual.</w:t>
      </w:r>
    </w:p>
    <w:p w14:paraId="24DC0C21" w14:textId="3924665E" w:rsidR="001D6459" w:rsidRPr="00FC4DE0" w:rsidRDefault="001D6459" w:rsidP="00006705">
      <w:pPr>
        <w:autoSpaceDE w:val="0"/>
        <w:autoSpaceDN w:val="0"/>
        <w:adjustRightInd w:val="0"/>
        <w:spacing w:before="120" w:after="120"/>
        <w:ind w:left="567"/>
        <w:rPr>
          <w:rFonts w:asciiTheme="minorHAnsi" w:hAnsiTheme="minorHAnsi" w:cstheme="minorHAnsi"/>
          <w:color w:val="000000"/>
          <w:szCs w:val="22"/>
        </w:rPr>
      </w:pPr>
      <w:r w:rsidRPr="00FC4DE0">
        <w:rPr>
          <w:rFonts w:asciiTheme="minorHAnsi" w:hAnsiTheme="minorHAnsi" w:cstheme="minorHAnsi"/>
          <w:color w:val="000000"/>
          <w:szCs w:val="22"/>
        </w:rPr>
        <w:t xml:space="preserve">If agreement is reached that the criteria for action by the </w:t>
      </w:r>
      <w:r w:rsidR="00364B8E" w:rsidRPr="00FC4DE0">
        <w:rPr>
          <w:rFonts w:asciiTheme="minorHAnsi" w:hAnsiTheme="minorHAnsi" w:cstheme="minorHAnsi"/>
          <w:color w:val="000000"/>
          <w:szCs w:val="22"/>
        </w:rPr>
        <w:t>P</w:t>
      </w:r>
      <w:r w:rsidRPr="00FC4DE0">
        <w:rPr>
          <w:rFonts w:asciiTheme="minorHAnsi" w:hAnsiTheme="minorHAnsi" w:cstheme="minorHAnsi"/>
          <w:color w:val="000000"/>
          <w:szCs w:val="22"/>
        </w:rPr>
        <w:t xml:space="preserve">olice or </w:t>
      </w:r>
      <w:r w:rsidR="00364B8E" w:rsidRPr="00FC4DE0">
        <w:rPr>
          <w:rFonts w:asciiTheme="minorHAnsi" w:hAnsiTheme="minorHAnsi" w:cstheme="minorHAnsi"/>
          <w:color w:val="000000"/>
          <w:szCs w:val="22"/>
        </w:rPr>
        <w:t>C</w:t>
      </w:r>
      <w:r w:rsidRPr="00FC4DE0">
        <w:rPr>
          <w:rFonts w:asciiTheme="minorHAnsi" w:hAnsiTheme="minorHAnsi" w:cstheme="minorHAnsi"/>
          <w:color w:val="000000"/>
          <w:szCs w:val="22"/>
        </w:rPr>
        <w:t xml:space="preserve">hildren’s </w:t>
      </w:r>
      <w:r w:rsidR="00364B8E" w:rsidRPr="00FC4DE0">
        <w:rPr>
          <w:rFonts w:asciiTheme="minorHAnsi" w:hAnsiTheme="minorHAnsi" w:cstheme="minorHAnsi"/>
          <w:color w:val="000000"/>
          <w:szCs w:val="22"/>
        </w:rPr>
        <w:t>S</w:t>
      </w:r>
      <w:r w:rsidRPr="00FC4DE0">
        <w:rPr>
          <w:rFonts w:asciiTheme="minorHAnsi" w:hAnsiTheme="minorHAnsi" w:cstheme="minorHAnsi"/>
          <w:color w:val="000000"/>
          <w:szCs w:val="22"/>
        </w:rPr>
        <w:t>ervices</w:t>
      </w:r>
      <w:r w:rsidR="0057483A" w:rsidRPr="00FC4DE0">
        <w:rPr>
          <w:rFonts w:asciiTheme="minorHAnsi" w:hAnsiTheme="minorHAnsi" w:cstheme="minorHAnsi"/>
          <w:color w:val="000000"/>
          <w:szCs w:val="22"/>
        </w:rPr>
        <w:t xml:space="preserve"> has been established,</w:t>
      </w:r>
      <w:r w:rsidRPr="00FC4DE0">
        <w:rPr>
          <w:rFonts w:asciiTheme="minorHAnsi" w:hAnsiTheme="minorHAnsi" w:cstheme="minorHAnsi"/>
          <w:color w:val="000000"/>
          <w:szCs w:val="22"/>
        </w:rPr>
        <w:t xml:space="preserve"> the </w:t>
      </w:r>
      <w:r w:rsidR="0055028E" w:rsidRPr="00FC4DE0">
        <w:rPr>
          <w:rFonts w:asciiTheme="minorHAnsi" w:hAnsiTheme="minorHAnsi" w:cstheme="minorHAnsi"/>
          <w:color w:val="000000"/>
          <w:szCs w:val="22"/>
        </w:rPr>
        <w:t>LA</w:t>
      </w:r>
      <w:r w:rsidRPr="00FC4DE0">
        <w:rPr>
          <w:rFonts w:asciiTheme="minorHAnsi" w:hAnsiTheme="minorHAnsi" w:cstheme="minorHAnsi"/>
          <w:color w:val="000000"/>
          <w:szCs w:val="22"/>
        </w:rPr>
        <w:t xml:space="preserve">DO will contact </w:t>
      </w:r>
      <w:r w:rsidR="00927C36" w:rsidRPr="00FC4DE0">
        <w:rPr>
          <w:rFonts w:asciiTheme="minorHAnsi" w:hAnsiTheme="minorHAnsi" w:cstheme="minorHAnsi"/>
          <w:color w:val="000000"/>
          <w:szCs w:val="22"/>
        </w:rPr>
        <w:t xml:space="preserve">the LA </w:t>
      </w:r>
      <w:r w:rsidR="00364B8E" w:rsidRPr="00FC4DE0">
        <w:rPr>
          <w:rFonts w:asciiTheme="minorHAnsi" w:hAnsiTheme="minorHAnsi" w:cstheme="minorHAnsi"/>
          <w:color w:val="000000"/>
          <w:szCs w:val="22"/>
        </w:rPr>
        <w:t>C</w:t>
      </w:r>
      <w:r w:rsidRPr="00FC4DE0">
        <w:rPr>
          <w:rFonts w:asciiTheme="minorHAnsi" w:hAnsiTheme="minorHAnsi" w:cstheme="minorHAnsi"/>
          <w:color w:val="000000"/>
          <w:szCs w:val="22"/>
        </w:rPr>
        <w:t>hildren’s</w:t>
      </w:r>
      <w:r w:rsidR="00364B8E" w:rsidRPr="00FC4DE0">
        <w:rPr>
          <w:rFonts w:asciiTheme="minorHAnsi" w:hAnsiTheme="minorHAnsi" w:cstheme="minorHAnsi"/>
          <w:color w:val="000000"/>
          <w:szCs w:val="22"/>
        </w:rPr>
        <w:t xml:space="preserve"> S</w:t>
      </w:r>
      <w:r w:rsidRPr="00FC4DE0">
        <w:rPr>
          <w:rFonts w:asciiTheme="minorHAnsi" w:hAnsiTheme="minorHAnsi" w:cstheme="minorHAnsi"/>
          <w:color w:val="000000"/>
          <w:szCs w:val="22"/>
        </w:rPr>
        <w:t xml:space="preserve">ocial </w:t>
      </w:r>
      <w:r w:rsidR="00364B8E" w:rsidRPr="00FC4DE0">
        <w:rPr>
          <w:rFonts w:asciiTheme="minorHAnsi" w:hAnsiTheme="minorHAnsi" w:cstheme="minorHAnsi"/>
          <w:color w:val="000000"/>
          <w:szCs w:val="22"/>
        </w:rPr>
        <w:t>C</w:t>
      </w:r>
      <w:r w:rsidRPr="00FC4DE0">
        <w:rPr>
          <w:rFonts w:asciiTheme="minorHAnsi" w:hAnsiTheme="minorHAnsi" w:cstheme="minorHAnsi"/>
          <w:color w:val="000000"/>
          <w:szCs w:val="22"/>
        </w:rPr>
        <w:t>are to ensure a formal ‘strateg</w:t>
      </w:r>
      <w:r w:rsidR="00546E0A" w:rsidRPr="00FC4DE0">
        <w:rPr>
          <w:rFonts w:asciiTheme="minorHAnsi" w:hAnsiTheme="minorHAnsi" w:cstheme="minorHAnsi"/>
          <w:color w:val="000000"/>
          <w:szCs w:val="22"/>
        </w:rPr>
        <w:t>y meeting’ is set up involving C</w:t>
      </w:r>
      <w:r w:rsidRPr="00FC4DE0">
        <w:rPr>
          <w:rFonts w:asciiTheme="minorHAnsi" w:hAnsiTheme="minorHAnsi" w:cstheme="minorHAnsi"/>
          <w:color w:val="000000"/>
          <w:szCs w:val="22"/>
        </w:rPr>
        <w:t xml:space="preserve">hildren’s </w:t>
      </w:r>
      <w:r w:rsidR="00546E0A" w:rsidRPr="00FC4DE0">
        <w:rPr>
          <w:rFonts w:asciiTheme="minorHAnsi" w:hAnsiTheme="minorHAnsi" w:cstheme="minorHAnsi"/>
          <w:color w:val="000000"/>
          <w:szCs w:val="22"/>
        </w:rPr>
        <w:t>S</w:t>
      </w:r>
      <w:r w:rsidRPr="00FC4DE0">
        <w:rPr>
          <w:rFonts w:asciiTheme="minorHAnsi" w:hAnsiTheme="minorHAnsi" w:cstheme="minorHAnsi"/>
          <w:color w:val="000000"/>
          <w:szCs w:val="22"/>
        </w:rPr>
        <w:t xml:space="preserve">ervices </w:t>
      </w:r>
      <w:r w:rsidR="00546E0A" w:rsidRPr="00FC4DE0">
        <w:rPr>
          <w:rFonts w:asciiTheme="minorHAnsi" w:hAnsiTheme="minorHAnsi" w:cstheme="minorHAnsi"/>
          <w:color w:val="000000"/>
          <w:szCs w:val="22"/>
        </w:rPr>
        <w:t>S</w:t>
      </w:r>
      <w:r w:rsidRPr="00FC4DE0">
        <w:rPr>
          <w:rFonts w:asciiTheme="minorHAnsi" w:hAnsiTheme="minorHAnsi" w:cstheme="minorHAnsi"/>
          <w:color w:val="000000"/>
          <w:szCs w:val="22"/>
        </w:rPr>
        <w:t xml:space="preserve">ocial </w:t>
      </w:r>
      <w:r w:rsidR="00546E0A" w:rsidRPr="00FC4DE0">
        <w:rPr>
          <w:rFonts w:asciiTheme="minorHAnsi" w:hAnsiTheme="minorHAnsi" w:cstheme="minorHAnsi"/>
          <w:color w:val="000000"/>
          <w:szCs w:val="22"/>
        </w:rPr>
        <w:t>C</w:t>
      </w:r>
      <w:r w:rsidRPr="00FC4DE0">
        <w:rPr>
          <w:rFonts w:asciiTheme="minorHAnsi" w:hAnsiTheme="minorHAnsi" w:cstheme="minorHAnsi"/>
          <w:color w:val="000000"/>
          <w:szCs w:val="22"/>
        </w:rPr>
        <w:t xml:space="preserve">are and the </w:t>
      </w:r>
      <w:r w:rsidR="00546E0A" w:rsidRPr="00FC4DE0">
        <w:rPr>
          <w:rFonts w:asciiTheme="minorHAnsi" w:hAnsiTheme="minorHAnsi" w:cstheme="minorHAnsi"/>
          <w:color w:val="000000"/>
          <w:szCs w:val="22"/>
        </w:rPr>
        <w:t>P</w:t>
      </w:r>
      <w:r w:rsidRPr="00FC4DE0">
        <w:rPr>
          <w:rFonts w:asciiTheme="minorHAnsi" w:hAnsiTheme="minorHAnsi" w:cstheme="minorHAnsi"/>
          <w:color w:val="000000"/>
          <w:szCs w:val="22"/>
        </w:rPr>
        <w:t xml:space="preserve">olice.  </w:t>
      </w:r>
      <w:r w:rsidR="00DD3AA5" w:rsidRPr="00FC4DE0">
        <w:rPr>
          <w:rFonts w:asciiTheme="minorHAnsi" w:hAnsiTheme="minorHAnsi" w:cstheme="minorHAnsi"/>
          <w:color w:val="000000"/>
          <w:szCs w:val="22"/>
        </w:rPr>
        <w:t xml:space="preserve">Where the Police are involved, wherever possible the school will ask the Police to obtain consent from the individuals involved to share their statements and evidence for use in the employer’s disciplinary process. </w:t>
      </w:r>
      <w:r w:rsidRPr="00FC4DE0">
        <w:rPr>
          <w:rFonts w:asciiTheme="minorHAnsi" w:hAnsiTheme="minorHAnsi" w:cstheme="minorHAnsi"/>
          <w:color w:val="000000"/>
          <w:szCs w:val="22"/>
        </w:rPr>
        <w:t xml:space="preserve">If only the last criterion is met the </w:t>
      </w:r>
      <w:r w:rsidR="0055028E" w:rsidRPr="00FC4DE0">
        <w:rPr>
          <w:rFonts w:asciiTheme="minorHAnsi" w:hAnsiTheme="minorHAnsi" w:cstheme="minorHAnsi"/>
          <w:color w:val="000000"/>
          <w:szCs w:val="22"/>
        </w:rPr>
        <w:t>LA</w:t>
      </w:r>
      <w:r w:rsidRPr="00FC4DE0">
        <w:rPr>
          <w:rFonts w:asciiTheme="minorHAnsi" w:hAnsiTheme="minorHAnsi" w:cstheme="minorHAnsi"/>
          <w:color w:val="000000"/>
          <w:szCs w:val="22"/>
        </w:rPr>
        <w:t xml:space="preserve">DO will provide advice to the </w:t>
      </w:r>
      <w:r w:rsidR="005943CC" w:rsidRPr="00FC4DE0">
        <w:rPr>
          <w:rFonts w:asciiTheme="minorHAnsi" w:hAnsiTheme="minorHAnsi" w:cstheme="minorHAnsi"/>
          <w:color w:val="000000"/>
          <w:szCs w:val="22"/>
        </w:rPr>
        <w:t>Case Manager</w:t>
      </w:r>
      <w:r w:rsidRPr="00FC4DE0">
        <w:rPr>
          <w:rFonts w:asciiTheme="minorHAnsi" w:hAnsiTheme="minorHAnsi" w:cstheme="minorHAnsi"/>
          <w:color w:val="000000"/>
          <w:szCs w:val="22"/>
        </w:rPr>
        <w:t xml:space="preserve"> on the subsequent management of the case to a satisfactory conclusion within the framework of the </w:t>
      </w:r>
      <w:r w:rsidR="00546E0A" w:rsidRPr="00FC4DE0">
        <w:rPr>
          <w:rFonts w:asciiTheme="minorHAnsi" w:hAnsiTheme="minorHAnsi" w:cstheme="minorHAnsi"/>
          <w:color w:val="000000"/>
          <w:szCs w:val="22"/>
        </w:rPr>
        <w:t>school’s</w:t>
      </w:r>
      <w:r w:rsidRPr="00FC4DE0">
        <w:rPr>
          <w:rFonts w:asciiTheme="minorHAnsi" w:hAnsiTheme="minorHAnsi" w:cstheme="minorHAnsi"/>
          <w:color w:val="000000"/>
          <w:szCs w:val="22"/>
        </w:rPr>
        <w:t xml:space="preserve"> procedures for discipline and conduct.</w:t>
      </w:r>
    </w:p>
    <w:p w14:paraId="4477E629" w14:textId="6BFCB733" w:rsidR="00A63342" w:rsidRPr="00FC4DE0" w:rsidRDefault="00A63342" w:rsidP="00006705">
      <w:pPr>
        <w:autoSpaceDE w:val="0"/>
        <w:autoSpaceDN w:val="0"/>
        <w:adjustRightInd w:val="0"/>
        <w:spacing w:before="120" w:after="120"/>
        <w:ind w:left="567"/>
        <w:rPr>
          <w:rFonts w:asciiTheme="minorHAnsi" w:hAnsiTheme="minorHAnsi" w:cstheme="minorHAnsi"/>
          <w:color w:val="000000"/>
          <w:szCs w:val="22"/>
        </w:rPr>
      </w:pPr>
      <w:bookmarkStart w:id="547" w:name="_Hlk118793354"/>
      <w:r w:rsidRPr="00FC4DE0">
        <w:rPr>
          <w:rFonts w:asciiTheme="minorHAnsi" w:hAnsiTheme="minorHAnsi" w:cstheme="minorHAnsi"/>
          <w:color w:val="000000"/>
          <w:szCs w:val="22"/>
        </w:rPr>
        <w:t>The LADO’s role is not to investigate the allegation, but to ensure that an appropriate investigation is carried out, whether that is by the Police, LA Children’s Social Care, the school or a combination of these.</w:t>
      </w:r>
      <w:bookmarkEnd w:id="547"/>
    </w:p>
    <w:p w14:paraId="28CA19D1" w14:textId="77777777" w:rsidR="001D6459" w:rsidRPr="00FC4DE0" w:rsidRDefault="001D6459" w:rsidP="00006705">
      <w:pPr>
        <w:spacing w:after="120"/>
        <w:ind w:left="567"/>
        <w:rPr>
          <w:rFonts w:asciiTheme="minorHAnsi" w:hAnsiTheme="minorHAnsi" w:cstheme="minorHAnsi"/>
          <w:b/>
          <w:szCs w:val="22"/>
          <w:u w:val="single"/>
        </w:rPr>
      </w:pPr>
      <w:r w:rsidRPr="00FC4DE0">
        <w:rPr>
          <w:rFonts w:asciiTheme="minorHAnsi" w:hAnsiTheme="minorHAnsi" w:cstheme="minorHAnsi"/>
          <w:b/>
          <w:szCs w:val="22"/>
          <w:u w:val="single"/>
        </w:rPr>
        <w:t>Suspension</w:t>
      </w:r>
    </w:p>
    <w:p w14:paraId="6C4D39DE" w14:textId="222A9AB3" w:rsidR="001D6459" w:rsidRPr="00FC4DE0" w:rsidRDefault="00FA23E0" w:rsidP="00006705">
      <w:pPr>
        <w:autoSpaceDE w:val="0"/>
        <w:autoSpaceDN w:val="0"/>
        <w:adjustRightInd w:val="0"/>
        <w:spacing w:before="120" w:after="120"/>
        <w:ind w:left="567"/>
        <w:rPr>
          <w:rFonts w:asciiTheme="minorHAnsi" w:hAnsiTheme="minorHAnsi" w:cstheme="minorHAnsi"/>
          <w:color w:val="000000"/>
          <w:szCs w:val="22"/>
        </w:rPr>
      </w:pPr>
      <w:r w:rsidRPr="00FC4DE0">
        <w:rPr>
          <w:rFonts w:asciiTheme="minorHAnsi" w:hAnsiTheme="minorHAnsi" w:cstheme="minorHAnsi"/>
          <w:color w:val="000000"/>
          <w:szCs w:val="22"/>
        </w:rPr>
        <w:t xml:space="preserve">Suspension will </w:t>
      </w:r>
      <w:r w:rsidR="001D6459" w:rsidRPr="00FC4DE0">
        <w:rPr>
          <w:rFonts w:asciiTheme="minorHAnsi" w:hAnsiTheme="minorHAnsi" w:cstheme="minorHAnsi"/>
          <w:color w:val="000000"/>
          <w:szCs w:val="22"/>
        </w:rPr>
        <w:t>never be an automatic step for staff sub</w:t>
      </w:r>
      <w:r w:rsidRPr="00FC4DE0">
        <w:rPr>
          <w:rFonts w:asciiTheme="minorHAnsi" w:hAnsiTheme="minorHAnsi" w:cstheme="minorHAnsi"/>
          <w:color w:val="000000"/>
          <w:szCs w:val="22"/>
        </w:rPr>
        <w:t>ject to allegations; each case will</w:t>
      </w:r>
      <w:r w:rsidR="001D6459" w:rsidRPr="00FC4DE0">
        <w:rPr>
          <w:rFonts w:asciiTheme="minorHAnsi" w:hAnsiTheme="minorHAnsi" w:cstheme="minorHAnsi"/>
          <w:color w:val="000000"/>
          <w:szCs w:val="22"/>
        </w:rPr>
        <w:t xml:space="preserve"> be dealt with on its merits taking into consideration factors such as the seriousness of the allegation, the potential risks to children and whether it is possible to investigate the allegation whilst the person is still at work.  The strategy meeting will make a recommendation to the </w:t>
      </w:r>
      <w:r w:rsidR="00A53741" w:rsidRPr="00FC4DE0">
        <w:rPr>
          <w:rFonts w:asciiTheme="minorHAnsi" w:hAnsiTheme="minorHAnsi" w:cstheme="minorHAnsi"/>
          <w:color w:val="000000"/>
          <w:szCs w:val="22"/>
        </w:rPr>
        <w:t>setting</w:t>
      </w:r>
      <w:r w:rsidR="001D6459" w:rsidRPr="00FC4DE0">
        <w:rPr>
          <w:rFonts w:asciiTheme="minorHAnsi" w:hAnsiTheme="minorHAnsi" w:cstheme="minorHAnsi"/>
          <w:color w:val="000000"/>
          <w:szCs w:val="22"/>
        </w:rPr>
        <w:t xml:space="preserve"> if one is required but the ultimate decision rests with the </w:t>
      </w:r>
      <w:r w:rsidR="005943CC" w:rsidRPr="00FC4DE0">
        <w:rPr>
          <w:rFonts w:asciiTheme="minorHAnsi" w:hAnsiTheme="minorHAnsi" w:cstheme="minorHAnsi"/>
          <w:color w:val="000000"/>
          <w:szCs w:val="22"/>
        </w:rPr>
        <w:t>Case Manager</w:t>
      </w:r>
      <w:r w:rsidR="001D6459" w:rsidRPr="00FC4DE0">
        <w:rPr>
          <w:rFonts w:asciiTheme="minorHAnsi" w:hAnsiTheme="minorHAnsi" w:cstheme="minorHAnsi"/>
          <w:color w:val="000000"/>
          <w:szCs w:val="22"/>
        </w:rPr>
        <w:t>.</w:t>
      </w:r>
      <w:r w:rsidR="00902C6E" w:rsidRPr="00FC4DE0">
        <w:rPr>
          <w:rFonts w:asciiTheme="minorHAnsi" w:hAnsiTheme="minorHAnsi" w:cstheme="minorHAnsi"/>
          <w:color w:val="000000"/>
          <w:szCs w:val="22"/>
        </w:rPr>
        <w:t xml:space="preserve">  The decision to suspend will be taken on a case-by-case basis having undertaken a risk assessment about whether the person poses a risk of harm to children.</w:t>
      </w:r>
      <w:r w:rsidR="00F24128" w:rsidRPr="00FC4DE0">
        <w:rPr>
          <w:rFonts w:asciiTheme="minorHAnsi" w:hAnsiTheme="minorHAnsi" w:cstheme="minorHAnsi"/>
          <w:color w:val="000000"/>
          <w:szCs w:val="22"/>
        </w:rPr>
        <w:t xml:space="preserve">  </w:t>
      </w:r>
      <w:bookmarkStart w:id="548" w:name="_Hlk118793457"/>
      <w:r w:rsidR="00F24128" w:rsidRPr="00FC4DE0">
        <w:rPr>
          <w:rFonts w:asciiTheme="minorHAnsi" w:hAnsiTheme="minorHAnsi" w:cstheme="minorHAnsi"/>
          <w:color w:val="000000"/>
          <w:szCs w:val="22"/>
        </w:rPr>
        <w:t>All options to avoid suspension will be considered prior to taking that step.</w:t>
      </w:r>
      <w:bookmarkEnd w:id="548"/>
    </w:p>
    <w:p w14:paraId="577D83BE" w14:textId="1E467611" w:rsidR="00F24128" w:rsidRPr="00FC4DE0" w:rsidRDefault="00F24128" w:rsidP="00006705">
      <w:pPr>
        <w:autoSpaceDE w:val="0"/>
        <w:autoSpaceDN w:val="0"/>
        <w:adjustRightInd w:val="0"/>
        <w:spacing w:before="120" w:after="120"/>
        <w:ind w:left="567"/>
        <w:rPr>
          <w:rFonts w:asciiTheme="minorHAnsi" w:hAnsiTheme="minorHAnsi" w:cstheme="minorHAnsi"/>
          <w:color w:val="000000"/>
          <w:szCs w:val="22"/>
        </w:rPr>
      </w:pPr>
      <w:r w:rsidRPr="00FC4DE0">
        <w:rPr>
          <w:rFonts w:asciiTheme="minorHAnsi" w:hAnsiTheme="minorHAnsi" w:cstheme="minorHAnsi"/>
          <w:color w:val="000000"/>
          <w:szCs w:val="22"/>
        </w:rPr>
        <w:t xml:space="preserve">The decision on </w:t>
      </w:r>
      <w:r w:rsidRPr="00FC4DE0">
        <w:rPr>
          <w:rFonts w:asciiTheme="minorHAnsi" w:hAnsiTheme="minorHAnsi" w:cstheme="minorHAnsi"/>
          <w:b/>
          <w:bCs/>
          <w:color w:val="000000"/>
          <w:szCs w:val="22"/>
        </w:rPr>
        <w:t xml:space="preserve">suspension/transfer to alternative duties </w:t>
      </w:r>
      <w:r w:rsidRPr="00FC4DE0">
        <w:rPr>
          <w:rFonts w:asciiTheme="minorHAnsi" w:hAnsiTheme="minorHAnsi" w:cstheme="minorHAnsi"/>
          <w:color w:val="000000"/>
          <w:szCs w:val="22"/>
        </w:rPr>
        <w:t xml:space="preserve">of the staff member subject to the allegation is the responsibility of the Case Manager having consulted with their HR adviser and the </w:t>
      </w:r>
      <w:r w:rsidR="00866802" w:rsidRPr="00FC4DE0">
        <w:rPr>
          <w:rFonts w:asciiTheme="minorHAnsi" w:hAnsiTheme="minorHAnsi" w:cstheme="minorHAnsi"/>
          <w:color w:val="000000"/>
          <w:szCs w:val="22"/>
        </w:rPr>
        <w:t>LA</w:t>
      </w:r>
      <w:r w:rsidRPr="00FC4DE0">
        <w:rPr>
          <w:rFonts w:asciiTheme="minorHAnsi" w:hAnsiTheme="minorHAnsi" w:cstheme="minorHAnsi"/>
          <w:color w:val="000000"/>
          <w:szCs w:val="22"/>
        </w:rPr>
        <w:t xml:space="preserve">DO.  </w:t>
      </w:r>
      <w:bookmarkStart w:id="549" w:name="_Hlk51943320"/>
      <w:r w:rsidRPr="00FC4DE0">
        <w:rPr>
          <w:rFonts w:asciiTheme="minorHAnsi" w:hAnsiTheme="minorHAnsi" w:cstheme="minorHAnsi"/>
          <w:color w:val="000000"/>
          <w:szCs w:val="22"/>
        </w:rPr>
        <w:t>School leaders will ensure that they provide effective support for anyone facing an allegation and provide them with a named contact if they are suspended.</w:t>
      </w:r>
      <w:bookmarkEnd w:id="549"/>
    </w:p>
    <w:p w14:paraId="2AA7C5C8" w14:textId="06AA27FA" w:rsidR="00435552" w:rsidRPr="00FC4DE0" w:rsidRDefault="00435552" w:rsidP="00006705">
      <w:pPr>
        <w:autoSpaceDE w:val="0"/>
        <w:autoSpaceDN w:val="0"/>
        <w:adjustRightInd w:val="0"/>
        <w:spacing w:before="120" w:after="120"/>
        <w:ind w:left="567"/>
        <w:rPr>
          <w:rFonts w:asciiTheme="minorHAnsi" w:hAnsiTheme="minorHAnsi" w:cstheme="minorHAnsi"/>
          <w:color w:val="000000"/>
          <w:szCs w:val="22"/>
        </w:rPr>
      </w:pPr>
      <w:r w:rsidRPr="00FC4DE0">
        <w:rPr>
          <w:rFonts w:asciiTheme="minorHAnsi" w:hAnsiTheme="minorHAnsi" w:cstheme="minorHAnsi"/>
          <w:color w:val="000000"/>
          <w:szCs w:val="22"/>
        </w:rPr>
        <w:t xml:space="preserve">Additional information on suspension or those subject to a Secretary of State interim Prohibition Order is available in Part four of </w:t>
      </w:r>
      <w:r w:rsidR="0094079F" w:rsidRPr="00FC4DE0">
        <w:rPr>
          <w:rFonts w:asciiTheme="minorHAnsi" w:hAnsiTheme="minorHAnsi" w:cstheme="minorHAnsi"/>
          <w:szCs w:val="22"/>
          <w:lang w:eastAsia="en-GB"/>
        </w:rPr>
        <w:t>‘</w:t>
      </w:r>
      <w:hyperlink r:id="rId119" w:history="1">
        <w:r w:rsidR="0094079F" w:rsidRPr="00FC4DE0">
          <w:rPr>
            <w:rStyle w:val="Hyperlink"/>
            <w:rFonts w:asciiTheme="minorHAnsi" w:hAnsiTheme="minorHAnsi" w:cstheme="minorHAnsi"/>
            <w:szCs w:val="22"/>
            <w:lang w:eastAsia="en-GB"/>
          </w:rPr>
          <w:t>Keeping Children Safe in Education</w:t>
        </w:r>
      </w:hyperlink>
      <w:r w:rsidR="0094079F" w:rsidRPr="00FC4DE0">
        <w:rPr>
          <w:rFonts w:asciiTheme="minorHAnsi" w:hAnsiTheme="minorHAnsi" w:cstheme="minorHAnsi"/>
          <w:szCs w:val="22"/>
          <w:lang w:eastAsia="en-GB"/>
        </w:rPr>
        <w:t>’</w:t>
      </w:r>
      <w:r w:rsidRPr="00FC4DE0">
        <w:rPr>
          <w:rFonts w:asciiTheme="minorHAnsi" w:hAnsiTheme="minorHAnsi" w:cstheme="minorHAnsi"/>
          <w:color w:val="000000"/>
          <w:szCs w:val="22"/>
        </w:rPr>
        <w:t>.</w:t>
      </w:r>
    </w:p>
    <w:p w14:paraId="69B1FCC5" w14:textId="0B0F5817" w:rsidR="00466C37" w:rsidRPr="00FC4DE0" w:rsidRDefault="00466C37" w:rsidP="00006705">
      <w:pPr>
        <w:autoSpaceDE w:val="0"/>
        <w:autoSpaceDN w:val="0"/>
        <w:adjustRightInd w:val="0"/>
        <w:spacing w:before="120" w:after="120"/>
        <w:ind w:left="567"/>
        <w:rPr>
          <w:rFonts w:asciiTheme="minorHAnsi" w:hAnsiTheme="minorHAnsi" w:cstheme="minorHAnsi"/>
          <w:color w:val="000000"/>
          <w:szCs w:val="22"/>
        </w:rPr>
      </w:pPr>
      <w:bookmarkStart w:id="550" w:name="_Hlk524103777"/>
      <w:r w:rsidRPr="00FC4DE0">
        <w:rPr>
          <w:rFonts w:asciiTheme="minorHAnsi" w:hAnsiTheme="minorHAnsi" w:cstheme="minorHAnsi"/>
          <w:color w:val="000000"/>
          <w:szCs w:val="22"/>
        </w:rPr>
        <w:t xml:space="preserve">If the </w:t>
      </w:r>
      <w:r w:rsidR="0022700C" w:rsidRPr="00FC4DE0">
        <w:rPr>
          <w:rFonts w:asciiTheme="minorHAnsi" w:hAnsiTheme="minorHAnsi" w:cstheme="minorHAnsi"/>
          <w:color w:val="000000"/>
          <w:szCs w:val="22"/>
        </w:rPr>
        <w:t>C</w:t>
      </w:r>
      <w:r w:rsidRPr="00FC4DE0">
        <w:rPr>
          <w:rFonts w:asciiTheme="minorHAnsi" w:hAnsiTheme="minorHAnsi" w:cstheme="minorHAnsi"/>
          <w:color w:val="000000"/>
          <w:szCs w:val="22"/>
        </w:rPr>
        <w:t xml:space="preserve">ase </w:t>
      </w:r>
      <w:r w:rsidR="0022700C" w:rsidRPr="00FC4DE0">
        <w:rPr>
          <w:rFonts w:asciiTheme="minorHAnsi" w:hAnsiTheme="minorHAnsi" w:cstheme="minorHAnsi"/>
          <w:color w:val="000000"/>
          <w:szCs w:val="22"/>
        </w:rPr>
        <w:t>M</w:t>
      </w:r>
      <w:r w:rsidRPr="00FC4DE0">
        <w:rPr>
          <w:rFonts w:asciiTheme="minorHAnsi" w:hAnsiTheme="minorHAnsi" w:cstheme="minorHAnsi"/>
          <w:color w:val="000000"/>
          <w:szCs w:val="22"/>
        </w:rPr>
        <w:t xml:space="preserve">anager is concerned about the welfare of other children in the community or the individual’s family, those concerns will be reported to the </w:t>
      </w:r>
      <w:r w:rsidR="00866802" w:rsidRPr="00FC4DE0">
        <w:rPr>
          <w:rFonts w:asciiTheme="minorHAnsi" w:hAnsiTheme="minorHAnsi" w:cstheme="minorHAnsi"/>
          <w:color w:val="000000"/>
          <w:szCs w:val="22"/>
        </w:rPr>
        <w:t>LA</w:t>
      </w:r>
      <w:r w:rsidR="00B523EB" w:rsidRPr="00FC4DE0">
        <w:rPr>
          <w:rFonts w:asciiTheme="minorHAnsi" w:hAnsiTheme="minorHAnsi" w:cstheme="minorHAnsi"/>
          <w:color w:val="000000"/>
          <w:szCs w:val="22"/>
        </w:rPr>
        <w:t>DO</w:t>
      </w:r>
      <w:r w:rsidRPr="00FC4DE0">
        <w:rPr>
          <w:rFonts w:asciiTheme="minorHAnsi" w:hAnsiTheme="minorHAnsi" w:cstheme="minorHAnsi"/>
          <w:color w:val="000000"/>
          <w:szCs w:val="22"/>
        </w:rPr>
        <w:t xml:space="preserve">, </w:t>
      </w:r>
      <w:r w:rsidR="00927C36" w:rsidRPr="00FC4DE0">
        <w:rPr>
          <w:rFonts w:asciiTheme="minorHAnsi" w:hAnsiTheme="minorHAnsi" w:cstheme="minorHAnsi"/>
          <w:color w:val="000000"/>
          <w:szCs w:val="22"/>
        </w:rPr>
        <w:t xml:space="preserve">LA </w:t>
      </w:r>
      <w:r w:rsidR="00176917" w:rsidRPr="00FC4DE0">
        <w:rPr>
          <w:rFonts w:asciiTheme="minorHAnsi" w:hAnsiTheme="minorHAnsi" w:cstheme="minorHAnsi"/>
          <w:color w:val="000000"/>
          <w:szCs w:val="22"/>
        </w:rPr>
        <w:t>C</w:t>
      </w:r>
      <w:r w:rsidRPr="00FC4DE0">
        <w:rPr>
          <w:rFonts w:asciiTheme="minorHAnsi" w:hAnsiTheme="minorHAnsi" w:cstheme="minorHAnsi"/>
          <w:color w:val="000000"/>
          <w:szCs w:val="22"/>
        </w:rPr>
        <w:t xml:space="preserve">hildren’s </w:t>
      </w:r>
      <w:r w:rsidR="00176917" w:rsidRPr="00FC4DE0">
        <w:rPr>
          <w:rFonts w:asciiTheme="minorHAnsi" w:hAnsiTheme="minorHAnsi" w:cstheme="minorHAnsi"/>
          <w:color w:val="000000"/>
          <w:szCs w:val="22"/>
        </w:rPr>
        <w:t>S</w:t>
      </w:r>
      <w:r w:rsidRPr="00FC4DE0">
        <w:rPr>
          <w:rFonts w:asciiTheme="minorHAnsi" w:hAnsiTheme="minorHAnsi" w:cstheme="minorHAnsi"/>
          <w:color w:val="000000"/>
          <w:szCs w:val="22"/>
        </w:rPr>
        <w:t xml:space="preserve">ocial </w:t>
      </w:r>
      <w:r w:rsidR="00176917" w:rsidRPr="00FC4DE0">
        <w:rPr>
          <w:rFonts w:asciiTheme="minorHAnsi" w:hAnsiTheme="minorHAnsi" w:cstheme="minorHAnsi"/>
          <w:color w:val="000000"/>
          <w:szCs w:val="22"/>
        </w:rPr>
        <w:t>C</w:t>
      </w:r>
      <w:r w:rsidRPr="00FC4DE0">
        <w:rPr>
          <w:rFonts w:asciiTheme="minorHAnsi" w:hAnsiTheme="minorHAnsi" w:cstheme="minorHAnsi"/>
          <w:color w:val="000000"/>
          <w:szCs w:val="22"/>
        </w:rPr>
        <w:t xml:space="preserve">are or the </w:t>
      </w:r>
      <w:r w:rsidR="00011DAD" w:rsidRPr="00FC4DE0">
        <w:rPr>
          <w:rFonts w:asciiTheme="minorHAnsi" w:hAnsiTheme="minorHAnsi" w:cstheme="minorHAnsi"/>
          <w:color w:val="000000"/>
          <w:szCs w:val="22"/>
        </w:rPr>
        <w:t>P</w:t>
      </w:r>
      <w:r w:rsidRPr="00FC4DE0">
        <w:rPr>
          <w:rFonts w:asciiTheme="minorHAnsi" w:hAnsiTheme="minorHAnsi" w:cstheme="minorHAnsi"/>
          <w:color w:val="000000"/>
          <w:szCs w:val="22"/>
        </w:rPr>
        <w:t>olice as required</w:t>
      </w:r>
      <w:r w:rsidR="00B523EB" w:rsidRPr="00FC4DE0">
        <w:rPr>
          <w:rFonts w:asciiTheme="minorHAnsi" w:hAnsiTheme="minorHAnsi" w:cstheme="minorHAnsi"/>
          <w:color w:val="000000"/>
          <w:szCs w:val="22"/>
        </w:rPr>
        <w:t>.</w:t>
      </w:r>
      <w:bookmarkEnd w:id="550"/>
    </w:p>
    <w:p w14:paraId="6C3B0CF9" w14:textId="3FA6AFB0" w:rsidR="001D6459" w:rsidRPr="00FC4DE0" w:rsidRDefault="001D6459" w:rsidP="00006705">
      <w:pPr>
        <w:spacing w:after="120"/>
        <w:ind w:left="567"/>
        <w:rPr>
          <w:rFonts w:asciiTheme="minorHAnsi" w:hAnsiTheme="minorHAnsi" w:cstheme="minorHAnsi"/>
          <w:b/>
          <w:szCs w:val="22"/>
          <w:u w:val="single"/>
        </w:rPr>
      </w:pPr>
      <w:r w:rsidRPr="00FC4DE0">
        <w:rPr>
          <w:rFonts w:asciiTheme="minorHAnsi" w:hAnsiTheme="minorHAnsi" w:cstheme="minorHAnsi"/>
          <w:b/>
          <w:szCs w:val="22"/>
          <w:u w:val="single"/>
        </w:rPr>
        <w:t xml:space="preserve">Subsequent </w:t>
      </w:r>
      <w:r w:rsidR="004E4434" w:rsidRPr="00FC4DE0">
        <w:rPr>
          <w:rFonts w:asciiTheme="minorHAnsi" w:hAnsiTheme="minorHAnsi" w:cstheme="minorHAnsi"/>
          <w:b/>
          <w:szCs w:val="22"/>
          <w:u w:val="single"/>
        </w:rPr>
        <w:t>a</w:t>
      </w:r>
      <w:r w:rsidRPr="00FC4DE0">
        <w:rPr>
          <w:rFonts w:asciiTheme="minorHAnsi" w:hAnsiTheme="minorHAnsi" w:cstheme="minorHAnsi"/>
          <w:b/>
          <w:szCs w:val="22"/>
          <w:u w:val="single"/>
        </w:rPr>
        <w:t>ctions</w:t>
      </w:r>
    </w:p>
    <w:p w14:paraId="306D8C84" w14:textId="7EF1388A" w:rsidR="001D6459" w:rsidRPr="00FC4DE0" w:rsidRDefault="001D6459" w:rsidP="00006705">
      <w:pPr>
        <w:autoSpaceDE w:val="0"/>
        <w:autoSpaceDN w:val="0"/>
        <w:adjustRightInd w:val="0"/>
        <w:spacing w:before="120" w:after="120"/>
        <w:ind w:left="567"/>
        <w:rPr>
          <w:rFonts w:asciiTheme="minorHAnsi" w:hAnsiTheme="minorHAnsi" w:cstheme="minorHAnsi"/>
          <w:color w:val="000000"/>
          <w:szCs w:val="22"/>
        </w:rPr>
      </w:pPr>
      <w:r w:rsidRPr="00FC4DE0">
        <w:rPr>
          <w:rFonts w:asciiTheme="minorHAnsi" w:hAnsiTheme="minorHAnsi" w:cstheme="minorHAnsi"/>
          <w:color w:val="000000"/>
          <w:szCs w:val="22"/>
        </w:rPr>
        <w:lastRenderedPageBreak/>
        <w:t>The detailed procedures that need to follow this initial consideration ar</w:t>
      </w:r>
      <w:r w:rsidRPr="00FC4DE0">
        <w:rPr>
          <w:rFonts w:asciiTheme="minorHAnsi" w:hAnsiTheme="minorHAnsi" w:cstheme="minorHAnsi"/>
          <w:color w:val="000000"/>
        </w:rPr>
        <w:t xml:space="preserve">e available on the </w:t>
      </w:r>
      <w:r w:rsidR="00CF5A1C" w:rsidRPr="00FC4DE0">
        <w:rPr>
          <w:rFonts w:asciiTheme="minorHAnsi" w:hAnsiTheme="minorHAnsi" w:cstheme="minorHAnsi"/>
          <w:color w:val="000000"/>
        </w:rPr>
        <w:t xml:space="preserve">Cumbria </w:t>
      </w:r>
      <w:r w:rsidRPr="00FC4DE0">
        <w:rPr>
          <w:rFonts w:asciiTheme="minorHAnsi" w:hAnsiTheme="minorHAnsi" w:cstheme="minorHAnsi"/>
          <w:color w:val="000000"/>
        </w:rPr>
        <w:t>SC</w:t>
      </w:r>
      <w:r w:rsidR="00EE170D" w:rsidRPr="00FC4DE0">
        <w:rPr>
          <w:rFonts w:asciiTheme="minorHAnsi" w:hAnsiTheme="minorHAnsi" w:cstheme="minorHAnsi"/>
          <w:color w:val="000000"/>
        </w:rPr>
        <w:t>P</w:t>
      </w:r>
      <w:r w:rsidRPr="00FC4DE0">
        <w:rPr>
          <w:rFonts w:asciiTheme="minorHAnsi" w:hAnsiTheme="minorHAnsi" w:cstheme="minorHAnsi"/>
          <w:color w:val="000000"/>
        </w:rPr>
        <w:t xml:space="preserve"> website.  </w:t>
      </w:r>
      <w:r w:rsidRPr="00FC4DE0">
        <w:rPr>
          <w:rFonts w:asciiTheme="minorHAnsi" w:hAnsiTheme="minorHAnsi" w:cstheme="minorHAnsi"/>
          <w:color w:val="000000"/>
          <w:szCs w:val="22"/>
        </w:rPr>
        <w:t xml:space="preserve">The </w:t>
      </w:r>
      <w:r w:rsidR="005943CC" w:rsidRPr="00FC4DE0">
        <w:rPr>
          <w:rFonts w:asciiTheme="minorHAnsi" w:hAnsiTheme="minorHAnsi" w:cstheme="minorHAnsi"/>
          <w:color w:val="000000"/>
          <w:szCs w:val="22"/>
        </w:rPr>
        <w:t>Case Manager</w:t>
      </w:r>
      <w:r w:rsidRPr="00FC4DE0">
        <w:rPr>
          <w:rFonts w:asciiTheme="minorHAnsi" w:hAnsiTheme="minorHAnsi" w:cstheme="minorHAnsi"/>
          <w:color w:val="000000"/>
          <w:szCs w:val="22"/>
        </w:rPr>
        <w:t xml:space="preserve"> is expected to keep the </w:t>
      </w:r>
      <w:r w:rsidR="00866802" w:rsidRPr="00FC4DE0">
        <w:rPr>
          <w:rFonts w:asciiTheme="minorHAnsi" w:hAnsiTheme="minorHAnsi" w:cstheme="minorHAnsi"/>
          <w:color w:val="000000"/>
          <w:szCs w:val="22"/>
        </w:rPr>
        <w:t>LA</w:t>
      </w:r>
      <w:r w:rsidRPr="00FC4DE0">
        <w:rPr>
          <w:rFonts w:asciiTheme="minorHAnsi" w:hAnsiTheme="minorHAnsi" w:cstheme="minorHAnsi"/>
          <w:color w:val="000000"/>
          <w:szCs w:val="22"/>
        </w:rPr>
        <w:t xml:space="preserve">DO advised of progress especially where it has been agreed that the matter should be dealt with within the framework of the </w:t>
      </w:r>
      <w:r w:rsidR="00546E0A" w:rsidRPr="00FC4DE0">
        <w:rPr>
          <w:rFonts w:asciiTheme="minorHAnsi" w:hAnsiTheme="minorHAnsi" w:cstheme="minorHAnsi"/>
          <w:color w:val="000000"/>
          <w:szCs w:val="22"/>
        </w:rPr>
        <w:t xml:space="preserve">school’s </w:t>
      </w:r>
      <w:r w:rsidRPr="00FC4DE0">
        <w:rPr>
          <w:rFonts w:asciiTheme="minorHAnsi" w:hAnsiTheme="minorHAnsi" w:cstheme="minorHAnsi"/>
          <w:color w:val="000000"/>
          <w:szCs w:val="22"/>
        </w:rPr>
        <w:t xml:space="preserve">disciplinary process (see above).  </w:t>
      </w:r>
    </w:p>
    <w:p w14:paraId="13280869" w14:textId="1BEB70BE" w:rsidR="00960E2A" w:rsidRPr="0061293F" w:rsidRDefault="00960E2A" w:rsidP="00960E2A">
      <w:pPr>
        <w:autoSpaceDE w:val="0"/>
        <w:autoSpaceDN w:val="0"/>
        <w:adjustRightInd w:val="0"/>
        <w:spacing w:after="120"/>
        <w:ind w:firstLine="567"/>
        <w:rPr>
          <w:rFonts w:asciiTheme="minorHAnsi" w:eastAsiaTheme="minorHAnsi" w:hAnsiTheme="minorHAnsi" w:cs="Arial"/>
          <w:color w:val="000000"/>
          <w:szCs w:val="22"/>
        </w:rPr>
      </w:pPr>
      <w:bookmarkStart w:id="551" w:name="_Hlk51772834"/>
      <w:bookmarkStart w:id="552" w:name="_Hlk53483907"/>
      <w:bookmarkStart w:id="553" w:name="_Hlk52890925"/>
      <w:r w:rsidRPr="00FC4DE0">
        <w:rPr>
          <w:rFonts w:asciiTheme="minorHAnsi" w:eastAsiaTheme="minorHAnsi" w:hAnsiTheme="minorHAnsi" w:cs="Arial"/>
          <w:color w:val="000000"/>
          <w:szCs w:val="22"/>
        </w:rPr>
        <w:t>The following definitions will be used when determining the outcome of allegation investigations</w:t>
      </w:r>
      <w:r w:rsidRPr="0061293F">
        <w:rPr>
          <w:rFonts w:asciiTheme="minorHAnsi" w:eastAsiaTheme="minorHAnsi" w:hAnsiTheme="minorHAnsi" w:cs="Arial"/>
          <w:color w:val="000000"/>
          <w:szCs w:val="22"/>
        </w:rPr>
        <w:t>:</w:t>
      </w:r>
    </w:p>
    <w:p w14:paraId="01D75826" w14:textId="1147D94B" w:rsidR="00960E2A" w:rsidRPr="0061293F" w:rsidRDefault="00960E2A" w:rsidP="004541C8">
      <w:pPr>
        <w:pStyle w:val="ListParagraph"/>
        <w:numPr>
          <w:ilvl w:val="0"/>
          <w:numId w:val="56"/>
        </w:numPr>
        <w:autoSpaceDE w:val="0"/>
        <w:autoSpaceDN w:val="0"/>
        <w:adjustRightInd w:val="0"/>
        <w:spacing w:after="212"/>
        <w:ind w:left="907" w:hanging="340"/>
        <w:rPr>
          <w:rFonts w:asciiTheme="minorHAnsi" w:eastAsiaTheme="minorHAnsi" w:hAnsiTheme="minorHAnsi" w:cs="Arial"/>
          <w:color w:val="000000"/>
          <w:szCs w:val="22"/>
        </w:rPr>
      </w:pPr>
      <w:r w:rsidRPr="0061293F">
        <w:rPr>
          <w:rFonts w:asciiTheme="minorHAnsi" w:eastAsiaTheme="minorHAnsi" w:hAnsiTheme="minorHAnsi" w:cs="Arial"/>
          <w:b/>
          <w:color w:val="000000"/>
          <w:szCs w:val="22"/>
        </w:rPr>
        <w:t>Substantiated</w:t>
      </w:r>
      <w:r w:rsidRPr="0061293F">
        <w:rPr>
          <w:rFonts w:asciiTheme="minorHAnsi" w:eastAsiaTheme="minorHAnsi" w:hAnsiTheme="minorHAnsi" w:cs="Arial"/>
          <w:color w:val="000000"/>
          <w:szCs w:val="22"/>
        </w:rPr>
        <w:t>: there is sufficient evidence to prove the allegation;</w:t>
      </w:r>
    </w:p>
    <w:p w14:paraId="3D5D5F87" w14:textId="50929DE4" w:rsidR="00960E2A" w:rsidRPr="000917FF" w:rsidRDefault="00960E2A" w:rsidP="004541C8">
      <w:pPr>
        <w:pStyle w:val="ListParagraph"/>
        <w:numPr>
          <w:ilvl w:val="0"/>
          <w:numId w:val="56"/>
        </w:numPr>
        <w:autoSpaceDE w:val="0"/>
        <w:autoSpaceDN w:val="0"/>
        <w:adjustRightInd w:val="0"/>
        <w:spacing w:after="212"/>
        <w:ind w:left="907" w:hanging="340"/>
        <w:rPr>
          <w:rFonts w:asciiTheme="minorHAnsi" w:eastAsiaTheme="minorHAnsi" w:hAnsiTheme="minorHAnsi" w:cs="Arial"/>
          <w:color w:val="000000"/>
          <w:szCs w:val="22"/>
        </w:rPr>
      </w:pPr>
      <w:r w:rsidRPr="0061293F">
        <w:rPr>
          <w:rFonts w:asciiTheme="minorHAnsi" w:eastAsiaTheme="minorHAnsi" w:hAnsiTheme="minorHAnsi" w:cs="Arial"/>
          <w:b/>
          <w:color w:val="000000"/>
          <w:szCs w:val="22"/>
        </w:rPr>
        <w:t>Malicious</w:t>
      </w:r>
      <w:r w:rsidRPr="0061293F">
        <w:rPr>
          <w:rFonts w:asciiTheme="minorHAnsi" w:eastAsiaTheme="minorHAnsi" w:hAnsiTheme="minorHAnsi" w:cs="Arial"/>
          <w:color w:val="000000"/>
          <w:szCs w:val="22"/>
        </w:rPr>
        <w:t xml:space="preserve">: there is sufficient evidence to disprove the allegation and there has been a deliberate act to </w:t>
      </w:r>
      <w:r w:rsidRPr="000917FF">
        <w:rPr>
          <w:rFonts w:asciiTheme="minorHAnsi" w:eastAsiaTheme="minorHAnsi" w:hAnsiTheme="minorHAnsi" w:cs="Arial"/>
          <w:color w:val="000000"/>
          <w:szCs w:val="22"/>
        </w:rPr>
        <w:t>deceive</w:t>
      </w:r>
      <w:r w:rsidR="00DD3AA5" w:rsidRPr="000917FF">
        <w:rPr>
          <w:rFonts w:asciiTheme="minorHAnsi" w:eastAsiaTheme="minorHAnsi" w:hAnsiTheme="minorHAnsi" w:cs="Arial"/>
          <w:color w:val="000000"/>
          <w:szCs w:val="22"/>
        </w:rPr>
        <w:t xml:space="preserve"> or cause harm to the person subject of the allegation</w:t>
      </w:r>
      <w:r w:rsidRPr="000917FF">
        <w:rPr>
          <w:rFonts w:asciiTheme="minorHAnsi" w:eastAsiaTheme="minorHAnsi" w:hAnsiTheme="minorHAnsi" w:cs="Arial"/>
          <w:color w:val="000000"/>
          <w:szCs w:val="22"/>
        </w:rPr>
        <w:t>;</w:t>
      </w:r>
    </w:p>
    <w:p w14:paraId="4226A0F3" w14:textId="01387805" w:rsidR="00960E2A" w:rsidRPr="000917FF" w:rsidRDefault="00960E2A" w:rsidP="004541C8">
      <w:pPr>
        <w:pStyle w:val="ListParagraph"/>
        <w:numPr>
          <w:ilvl w:val="0"/>
          <w:numId w:val="56"/>
        </w:numPr>
        <w:autoSpaceDE w:val="0"/>
        <w:autoSpaceDN w:val="0"/>
        <w:adjustRightInd w:val="0"/>
        <w:spacing w:after="212"/>
        <w:ind w:left="907" w:hanging="340"/>
        <w:rPr>
          <w:rFonts w:asciiTheme="minorHAnsi" w:eastAsiaTheme="minorHAnsi" w:hAnsiTheme="minorHAnsi" w:cs="Arial"/>
          <w:color w:val="000000"/>
          <w:szCs w:val="22"/>
        </w:rPr>
      </w:pPr>
      <w:r w:rsidRPr="000917FF">
        <w:rPr>
          <w:rFonts w:asciiTheme="minorHAnsi" w:eastAsiaTheme="minorHAnsi" w:hAnsiTheme="minorHAnsi" w:cs="Arial"/>
          <w:b/>
          <w:color w:val="000000"/>
          <w:szCs w:val="22"/>
        </w:rPr>
        <w:t>False</w:t>
      </w:r>
      <w:r w:rsidRPr="000917FF">
        <w:rPr>
          <w:rFonts w:asciiTheme="minorHAnsi" w:eastAsiaTheme="minorHAnsi" w:hAnsiTheme="minorHAnsi" w:cs="Arial"/>
          <w:color w:val="000000"/>
          <w:szCs w:val="22"/>
        </w:rPr>
        <w:t>: there is sufficient evidence to disprove the allegation;</w:t>
      </w:r>
    </w:p>
    <w:p w14:paraId="5EF97220" w14:textId="7F261198" w:rsidR="00960E2A" w:rsidRPr="000917FF" w:rsidRDefault="00960E2A" w:rsidP="004541C8">
      <w:pPr>
        <w:pStyle w:val="ListParagraph"/>
        <w:numPr>
          <w:ilvl w:val="0"/>
          <w:numId w:val="56"/>
        </w:numPr>
        <w:autoSpaceDE w:val="0"/>
        <w:autoSpaceDN w:val="0"/>
        <w:adjustRightInd w:val="0"/>
        <w:spacing w:after="212"/>
        <w:ind w:left="907" w:hanging="340"/>
        <w:rPr>
          <w:rFonts w:asciiTheme="minorHAnsi" w:eastAsiaTheme="minorHAnsi" w:hAnsiTheme="minorHAnsi" w:cs="Arial"/>
          <w:color w:val="000000"/>
          <w:szCs w:val="22"/>
        </w:rPr>
      </w:pPr>
      <w:r w:rsidRPr="000917FF">
        <w:rPr>
          <w:rFonts w:asciiTheme="minorHAnsi" w:eastAsiaTheme="minorHAnsi" w:hAnsiTheme="minorHAnsi" w:cs="Arial"/>
          <w:b/>
          <w:color w:val="000000"/>
          <w:szCs w:val="22"/>
        </w:rPr>
        <w:t>Unsubstantiated</w:t>
      </w:r>
      <w:r w:rsidRPr="000917FF">
        <w:rPr>
          <w:rFonts w:asciiTheme="minorHAnsi" w:eastAsiaTheme="minorHAnsi" w:hAnsiTheme="minorHAnsi" w:cs="Arial"/>
          <w:color w:val="000000"/>
          <w:szCs w:val="22"/>
        </w:rPr>
        <w:t xml:space="preserve">: there is insufficient evidence to either prove or disprove the allegation. </w:t>
      </w:r>
      <w:r w:rsidR="000D230B" w:rsidRPr="000917FF">
        <w:rPr>
          <w:rFonts w:asciiTheme="minorHAnsi" w:eastAsiaTheme="minorHAnsi" w:hAnsiTheme="minorHAnsi" w:cs="Arial"/>
          <w:color w:val="000000"/>
          <w:szCs w:val="22"/>
        </w:rPr>
        <w:t xml:space="preserve"> </w:t>
      </w:r>
      <w:r w:rsidRPr="000917FF">
        <w:rPr>
          <w:rFonts w:asciiTheme="minorHAnsi" w:eastAsiaTheme="minorHAnsi" w:hAnsiTheme="minorHAnsi" w:cs="Arial"/>
          <w:color w:val="000000"/>
          <w:szCs w:val="22"/>
        </w:rPr>
        <w:t>The term, therefore, does not imply guilt or innocence;</w:t>
      </w:r>
      <w:r w:rsidR="00435552" w:rsidRPr="000917FF">
        <w:rPr>
          <w:rFonts w:asciiTheme="minorHAnsi" w:eastAsiaTheme="minorHAnsi" w:hAnsiTheme="minorHAnsi" w:cs="Arial"/>
          <w:color w:val="000000"/>
          <w:szCs w:val="22"/>
        </w:rPr>
        <w:t xml:space="preserve"> or</w:t>
      </w:r>
    </w:p>
    <w:p w14:paraId="4CFD83DA" w14:textId="382ACE2A" w:rsidR="00960E2A" w:rsidRPr="0061293F" w:rsidRDefault="00960E2A" w:rsidP="004541C8">
      <w:pPr>
        <w:pStyle w:val="ListParagraph"/>
        <w:numPr>
          <w:ilvl w:val="0"/>
          <w:numId w:val="56"/>
        </w:numPr>
        <w:autoSpaceDE w:val="0"/>
        <w:autoSpaceDN w:val="0"/>
        <w:adjustRightInd w:val="0"/>
        <w:spacing w:after="120"/>
        <w:ind w:left="907" w:hanging="340"/>
        <w:rPr>
          <w:rFonts w:asciiTheme="minorHAnsi" w:eastAsiaTheme="minorHAnsi" w:hAnsiTheme="minorHAnsi" w:cs="Arial"/>
          <w:color w:val="000000"/>
          <w:szCs w:val="22"/>
        </w:rPr>
      </w:pPr>
      <w:r w:rsidRPr="0061293F">
        <w:rPr>
          <w:rFonts w:asciiTheme="minorHAnsi" w:eastAsiaTheme="minorHAnsi" w:hAnsiTheme="minorHAnsi" w:cs="Arial"/>
          <w:b/>
          <w:color w:val="000000"/>
          <w:szCs w:val="22"/>
        </w:rPr>
        <w:t>Unfounded</w:t>
      </w:r>
      <w:r w:rsidRPr="0061293F">
        <w:rPr>
          <w:rFonts w:asciiTheme="minorHAnsi" w:eastAsiaTheme="minorHAnsi" w:hAnsiTheme="minorHAnsi" w:cs="Arial"/>
          <w:color w:val="000000"/>
          <w:szCs w:val="22"/>
        </w:rPr>
        <w:t>: to reflect cases where there is no evidence or proper basis which supports the allegation being made.</w:t>
      </w:r>
      <w:bookmarkEnd w:id="551"/>
    </w:p>
    <w:p w14:paraId="75B478B2" w14:textId="37CBCA95" w:rsidR="001D6459" w:rsidRPr="000917FF" w:rsidRDefault="00F15F81" w:rsidP="006B63D0">
      <w:pPr>
        <w:pStyle w:val="Style"/>
        <w:spacing w:after="120"/>
        <w:ind w:left="567"/>
        <w:rPr>
          <w:rStyle w:val="Hyperlink"/>
          <w:rFonts w:asciiTheme="minorHAnsi" w:hAnsiTheme="minorHAnsi" w:cstheme="minorHAnsi"/>
          <w:bCs/>
          <w:color w:val="000000" w:themeColor="text1"/>
          <w:sz w:val="22"/>
          <w:szCs w:val="22"/>
          <w:u w:val="none"/>
          <w:shd w:val="clear" w:color="auto" w:fill="FFFFFF"/>
        </w:rPr>
      </w:pPr>
      <w:r w:rsidRPr="0061293F">
        <w:rPr>
          <w:rFonts w:asciiTheme="minorHAnsi" w:hAnsiTheme="minorHAnsi" w:cstheme="minorHAnsi"/>
          <w:color w:val="000000" w:themeColor="text1"/>
          <w:sz w:val="22"/>
          <w:szCs w:val="22"/>
        </w:rPr>
        <w:t>A r</w:t>
      </w:r>
      <w:r w:rsidR="001D6459" w:rsidRPr="0061293F">
        <w:rPr>
          <w:rFonts w:asciiTheme="minorHAnsi" w:hAnsiTheme="minorHAnsi" w:cstheme="minorHAnsi"/>
          <w:color w:val="000000" w:themeColor="text1"/>
          <w:sz w:val="22"/>
          <w:szCs w:val="22"/>
        </w:rPr>
        <w:t xml:space="preserve">eferral must also </w:t>
      </w:r>
      <w:r w:rsidR="007C38CB" w:rsidRPr="0061293F">
        <w:rPr>
          <w:rFonts w:asciiTheme="minorHAnsi" w:hAnsiTheme="minorHAnsi" w:cstheme="minorHAnsi"/>
          <w:color w:val="000000" w:themeColor="text1"/>
          <w:sz w:val="22"/>
          <w:szCs w:val="22"/>
        </w:rPr>
        <w:t xml:space="preserve">be </w:t>
      </w:r>
      <w:r w:rsidR="001D6459" w:rsidRPr="0061293F">
        <w:rPr>
          <w:rFonts w:asciiTheme="minorHAnsi" w:hAnsiTheme="minorHAnsi" w:cstheme="minorHAnsi"/>
          <w:color w:val="000000" w:themeColor="text1"/>
          <w:sz w:val="22"/>
          <w:szCs w:val="22"/>
        </w:rPr>
        <w:t xml:space="preserve">made to the </w:t>
      </w:r>
      <w:r w:rsidR="00901DFD" w:rsidRPr="0061293F">
        <w:rPr>
          <w:rFonts w:asciiTheme="minorHAnsi" w:hAnsiTheme="minorHAnsi" w:cstheme="minorHAnsi"/>
          <w:color w:val="000000" w:themeColor="text1"/>
          <w:sz w:val="22"/>
          <w:szCs w:val="22"/>
        </w:rPr>
        <w:t>D</w:t>
      </w:r>
      <w:r w:rsidR="00546E0A" w:rsidRPr="0061293F">
        <w:rPr>
          <w:rFonts w:asciiTheme="minorHAnsi" w:hAnsiTheme="minorHAnsi" w:cstheme="minorHAnsi"/>
          <w:color w:val="000000" w:themeColor="text1"/>
          <w:sz w:val="22"/>
          <w:szCs w:val="22"/>
        </w:rPr>
        <w:t>isclosure and Barring Service (DBS)</w:t>
      </w:r>
      <w:r w:rsidR="001D6459" w:rsidRPr="0061293F">
        <w:rPr>
          <w:rFonts w:asciiTheme="minorHAnsi" w:hAnsiTheme="minorHAnsi" w:cstheme="minorHAnsi"/>
          <w:color w:val="000000" w:themeColor="text1"/>
          <w:sz w:val="22"/>
          <w:szCs w:val="22"/>
        </w:rPr>
        <w:t xml:space="preserve"> when </w:t>
      </w:r>
      <w:r w:rsidR="00546E0A" w:rsidRPr="0061293F">
        <w:rPr>
          <w:rFonts w:asciiTheme="minorHAnsi" w:hAnsiTheme="minorHAnsi" w:cstheme="minorHAnsi"/>
          <w:color w:val="000000" w:themeColor="text1"/>
          <w:sz w:val="22"/>
          <w:szCs w:val="22"/>
        </w:rPr>
        <w:t xml:space="preserve">concerns are raised </w:t>
      </w:r>
      <w:r w:rsidR="001D6459" w:rsidRPr="0061293F">
        <w:rPr>
          <w:rFonts w:asciiTheme="minorHAnsi" w:hAnsiTheme="minorHAnsi" w:cstheme="minorHAnsi"/>
          <w:color w:val="000000" w:themeColor="text1"/>
          <w:sz w:val="22"/>
          <w:szCs w:val="22"/>
        </w:rPr>
        <w:t>that a person has caused harm or poses a future ri</w:t>
      </w:r>
      <w:r w:rsidR="00546E0A" w:rsidRPr="0061293F">
        <w:rPr>
          <w:rFonts w:asciiTheme="minorHAnsi" w:hAnsiTheme="minorHAnsi" w:cstheme="minorHAnsi"/>
          <w:color w:val="000000" w:themeColor="text1"/>
          <w:sz w:val="22"/>
          <w:szCs w:val="22"/>
        </w:rPr>
        <w:t>sk of harm to children/</w:t>
      </w:r>
      <w:r w:rsidR="001D6459" w:rsidRPr="0061293F">
        <w:rPr>
          <w:rFonts w:asciiTheme="minorHAnsi" w:hAnsiTheme="minorHAnsi" w:cstheme="minorHAnsi"/>
          <w:color w:val="000000" w:themeColor="text1"/>
          <w:sz w:val="22"/>
          <w:szCs w:val="22"/>
        </w:rPr>
        <w:t>v</w:t>
      </w:r>
      <w:r w:rsidR="00CA2C90" w:rsidRPr="0061293F">
        <w:rPr>
          <w:rFonts w:asciiTheme="minorHAnsi" w:hAnsiTheme="minorHAnsi" w:cstheme="minorHAnsi"/>
          <w:color w:val="000000" w:themeColor="text1"/>
          <w:sz w:val="22"/>
          <w:szCs w:val="22"/>
        </w:rPr>
        <w:t xml:space="preserve">ulnerable adults – See </w:t>
      </w:r>
      <w:r w:rsidR="00CA2C90" w:rsidRPr="000917FF">
        <w:rPr>
          <w:rFonts w:asciiTheme="minorHAnsi" w:hAnsiTheme="minorHAnsi" w:cstheme="minorHAnsi"/>
          <w:color w:val="000000" w:themeColor="text1"/>
          <w:sz w:val="22"/>
          <w:szCs w:val="22"/>
        </w:rPr>
        <w:t xml:space="preserve">Section </w:t>
      </w:r>
      <w:r w:rsidR="006F4020" w:rsidRPr="000917FF">
        <w:rPr>
          <w:rFonts w:asciiTheme="minorHAnsi" w:hAnsiTheme="minorHAnsi" w:cstheme="minorHAnsi"/>
          <w:color w:val="000000" w:themeColor="text1"/>
          <w:sz w:val="22"/>
          <w:szCs w:val="22"/>
        </w:rPr>
        <w:t>2</w:t>
      </w:r>
      <w:r w:rsidR="001C5AEF" w:rsidRPr="000917FF">
        <w:rPr>
          <w:rFonts w:asciiTheme="minorHAnsi" w:hAnsiTheme="minorHAnsi" w:cstheme="minorHAnsi"/>
          <w:color w:val="000000" w:themeColor="text1"/>
          <w:sz w:val="22"/>
          <w:szCs w:val="22"/>
        </w:rPr>
        <w:t>4</w:t>
      </w:r>
      <w:r w:rsidR="001D6459" w:rsidRPr="000917FF">
        <w:rPr>
          <w:rFonts w:asciiTheme="minorHAnsi" w:hAnsiTheme="minorHAnsi" w:cstheme="minorHAnsi"/>
          <w:color w:val="000000" w:themeColor="text1"/>
          <w:sz w:val="22"/>
          <w:szCs w:val="22"/>
        </w:rPr>
        <w:t xml:space="preserve"> for further details.  </w:t>
      </w:r>
      <w:r w:rsidR="001D6459" w:rsidRPr="000917FF">
        <w:rPr>
          <w:rStyle w:val="Emphasis"/>
          <w:rFonts w:asciiTheme="minorHAnsi" w:eastAsiaTheme="majorEastAsia" w:hAnsiTheme="minorHAnsi" w:cstheme="minorHAnsi"/>
          <w:i w:val="0"/>
          <w:color w:val="000000" w:themeColor="text1"/>
          <w:sz w:val="22"/>
          <w:szCs w:val="22"/>
          <w:shd w:val="clear" w:color="auto" w:fill="FFFFFF"/>
        </w:rPr>
        <w:t>If a member of staff or a volunteer</w:t>
      </w:r>
      <w:r w:rsidR="00546E0A" w:rsidRPr="000917FF">
        <w:rPr>
          <w:rStyle w:val="Emphasis"/>
          <w:rFonts w:asciiTheme="minorHAnsi" w:eastAsiaTheme="majorEastAsia" w:hAnsiTheme="minorHAnsi" w:cstheme="minorHAnsi"/>
          <w:i w:val="0"/>
          <w:color w:val="000000" w:themeColor="text1"/>
          <w:sz w:val="22"/>
          <w:szCs w:val="22"/>
          <w:shd w:val="clear" w:color="auto" w:fill="FFFFFF"/>
        </w:rPr>
        <w:t xml:space="preserve"> is removed or dismissed</w:t>
      </w:r>
      <w:r w:rsidR="001D6459" w:rsidRPr="000917FF">
        <w:rPr>
          <w:rStyle w:val="Emphasis"/>
          <w:rFonts w:asciiTheme="minorHAnsi" w:eastAsiaTheme="majorEastAsia" w:hAnsiTheme="minorHAnsi" w:cstheme="minorHAnsi"/>
          <w:i w:val="0"/>
          <w:color w:val="000000" w:themeColor="text1"/>
          <w:sz w:val="22"/>
          <w:szCs w:val="22"/>
          <w:shd w:val="clear" w:color="auto" w:fill="FFFFFF"/>
        </w:rPr>
        <w:t xml:space="preserve"> because they have harmed a child or vulnerable adult, or </w:t>
      </w:r>
      <w:r w:rsidR="00546E0A" w:rsidRPr="000917FF">
        <w:rPr>
          <w:rStyle w:val="Emphasis"/>
          <w:rFonts w:asciiTheme="minorHAnsi" w:eastAsiaTheme="majorEastAsia" w:hAnsiTheme="minorHAnsi" w:cstheme="minorHAnsi"/>
          <w:i w:val="0"/>
          <w:color w:val="000000" w:themeColor="text1"/>
          <w:sz w:val="22"/>
          <w:szCs w:val="22"/>
          <w:shd w:val="clear" w:color="auto" w:fill="FFFFFF"/>
        </w:rPr>
        <w:t>the school</w:t>
      </w:r>
      <w:r w:rsidR="001D6459" w:rsidRPr="000917FF">
        <w:rPr>
          <w:rStyle w:val="Emphasis"/>
          <w:rFonts w:asciiTheme="minorHAnsi" w:eastAsiaTheme="majorEastAsia" w:hAnsiTheme="minorHAnsi" w:cstheme="minorHAnsi"/>
          <w:i w:val="0"/>
          <w:color w:val="000000" w:themeColor="text1"/>
          <w:sz w:val="22"/>
          <w:szCs w:val="22"/>
          <w:shd w:val="clear" w:color="auto" w:fill="FFFFFF"/>
        </w:rPr>
        <w:t xml:space="preserve"> would have done so if </w:t>
      </w:r>
      <w:r w:rsidR="00546E0A" w:rsidRPr="000917FF">
        <w:rPr>
          <w:rStyle w:val="Emphasis"/>
          <w:rFonts w:asciiTheme="minorHAnsi" w:eastAsiaTheme="majorEastAsia" w:hAnsiTheme="minorHAnsi" w:cstheme="minorHAnsi"/>
          <w:i w:val="0"/>
          <w:color w:val="000000" w:themeColor="text1"/>
          <w:sz w:val="22"/>
          <w:szCs w:val="22"/>
          <w:shd w:val="clear" w:color="auto" w:fill="FFFFFF"/>
        </w:rPr>
        <w:t>the individual</w:t>
      </w:r>
      <w:r w:rsidR="001D6459" w:rsidRPr="000917FF">
        <w:rPr>
          <w:rStyle w:val="Emphasis"/>
          <w:rFonts w:asciiTheme="minorHAnsi" w:eastAsiaTheme="majorEastAsia" w:hAnsiTheme="minorHAnsi" w:cstheme="minorHAnsi"/>
          <w:i w:val="0"/>
          <w:color w:val="000000" w:themeColor="text1"/>
          <w:sz w:val="22"/>
          <w:szCs w:val="22"/>
          <w:shd w:val="clear" w:color="auto" w:fill="FFFFFF"/>
        </w:rPr>
        <w:t xml:space="preserve"> </w:t>
      </w:r>
      <w:r w:rsidR="00EA5104" w:rsidRPr="000917FF">
        <w:rPr>
          <w:rStyle w:val="Emphasis"/>
          <w:rFonts w:asciiTheme="minorHAnsi" w:eastAsiaTheme="majorEastAsia" w:hAnsiTheme="minorHAnsi" w:cstheme="minorHAnsi"/>
          <w:i w:val="0"/>
          <w:color w:val="000000" w:themeColor="text1"/>
          <w:sz w:val="22"/>
          <w:szCs w:val="22"/>
          <w:shd w:val="clear" w:color="auto" w:fill="FFFFFF"/>
        </w:rPr>
        <w:t xml:space="preserve">had </w:t>
      </w:r>
      <w:r w:rsidR="001D6459" w:rsidRPr="000917FF">
        <w:rPr>
          <w:rStyle w:val="Emphasis"/>
          <w:rFonts w:asciiTheme="minorHAnsi" w:eastAsiaTheme="majorEastAsia" w:hAnsiTheme="minorHAnsi" w:cstheme="minorHAnsi"/>
          <w:i w:val="0"/>
          <w:color w:val="000000" w:themeColor="text1"/>
          <w:sz w:val="22"/>
          <w:szCs w:val="22"/>
          <w:shd w:val="clear" w:color="auto" w:fill="FFFFFF"/>
        </w:rPr>
        <w:t xml:space="preserve">not left, </w:t>
      </w:r>
      <w:bookmarkStart w:id="554" w:name="_Hlk33005924"/>
      <w:r w:rsidR="00546E0A" w:rsidRPr="000917FF">
        <w:rPr>
          <w:rStyle w:val="Emphasis"/>
          <w:rFonts w:asciiTheme="minorHAnsi" w:eastAsiaTheme="majorEastAsia" w:hAnsiTheme="minorHAnsi" w:cstheme="minorHAnsi"/>
          <w:i w:val="0"/>
          <w:color w:val="000000" w:themeColor="text1"/>
          <w:sz w:val="22"/>
          <w:szCs w:val="22"/>
          <w:shd w:val="clear" w:color="auto" w:fill="FFFFFF"/>
        </w:rPr>
        <w:t xml:space="preserve">the </w:t>
      </w:r>
      <w:r w:rsidR="009D2346" w:rsidRPr="000917FF">
        <w:rPr>
          <w:rStyle w:val="Emphasis"/>
          <w:rFonts w:asciiTheme="minorHAnsi" w:hAnsiTheme="minorHAnsi" w:cstheme="minorHAnsi"/>
          <w:i w:val="0"/>
          <w:color w:val="000000" w:themeColor="text1"/>
          <w:sz w:val="22"/>
          <w:szCs w:val="22"/>
          <w:shd w:val="clear" w:color="auto" w:fill="FFFFFF"/>
        </w:rPr>
        <w:t>Disclosure and Barring Service</w:t>
      </w:r>
      <w:r w:rsidR="00546E0A" w:rsidRPr="000917FF">
        <w:rPr>
          <w:rStyle w:val="Emphasis"/>
          <w:rFonts w:asciiTheme="minorHAnsi" w:hAnsiTheme="minorHAnsi" w:cstheme="minorHAnsi"/>
          <w:i w:val="0"/>
          <w:color w:val="000000" w:themeColor="text1"/>
          <w:sz w:val="22"/>
          <w:szCs w:val="22"/>
          <w:shd w:val="clear" w:color="auto" w:fill="FFFFFF"/>
        </w:rPr>
        <w:t xml:space="preserve"> must be </w:t>
      </w:r>
      <w:bookmarkStart w:id="555" w:name="_Hlk27647389"/>
      <w:bookmarkStart w:id="556" w:name="_Hlk52351489"/>
      <w:r w:rsidR="00546E0A" w:rsidRPr="000917FF">
        <w:rPr>
          <w:rStyle w:val="Emphasis"/>
          <w:rFonts w:asciiTheme="minorHAnsi" w:hAnsiTheme="minorHAnsi" w:cstheme="minorHAnsi"/>
          <w:i w:val="0"/>
          <w:color w:val="000000" w:themeColor="text1"/>
          <w:sz w:val="22"/>
          <w:szCs w:val="22"/>
          <w:shd w:val="clear" w:color="auto" w:fill="FFFFFF"/>
        </w:rPr>
        <w:t>informed</w:t>
      </w:r>
      <w:bookmarkStart w:id="557" w:name="_Hlk51772896"/>
      <w:r w:rsidR="00396627" w:rsidRPr="000917FF">
        <w:rPr>
          <w:rStyle w:val="Emphasis"/>
          <w:rFonts w:asciiTheme="minorHAnsi" w:hAnsiTheme="minorHAnsi" w:cstheme="minorHAnsi"/>
          <w:i w:val="0"/>
          <w:color w:val="000000" w:themeColor="text1"/>
          <w:sz w:val="22"/>
          <w:szCs w:val="22"/>
          <w:shd w:val="clear" w:color="auto" w:fill="FFFFFF"/>
        </w:rPr>
        <w:t xml:space="preserve">. </w:t>
      </w:r>
      <w:r w:rsidR="009D2346" w:rsidRPr="000917FF">
        <w:rPr>
          <w:rStyle w:val="Emphasis"/>
          <w:rFonts w:asciiTheme="minorHAnsi" w:hAnsiTheme="minorHAnsi" w:cstheme="minorHAnsi"/>
          <w:color w:val="000000" w:themeColor="text1"/>
          <w:sz w:val="22"/>
          <w:szCs w:val="22"/>
          <w:shd w:val="clear" w:color="auto" w:fill="FFFFFF"/>
        </w:rPr>
        <w:t xml:space="preserve"> </w:t>
      </w:r>
      <w:hyperlink r:id="rId120" w:history="1">
        <w:r w:rsidR="00396627" w:rsidRPr="000917FF">
          <w:rPr>
            <w:rStyle w:val="Hyperlink"/>
            <w:rFonts w:asciiTheme="minorHAnsi" w:hAnsiTheme="minorHAnsi" w:cstheme="minorHAnsi"/>
            <w:sz w:val="22"/>
            <w:szCs w:val="22"/>
            <w:shd w:val="clear" w:color="auto" w:fill="FFFFFF"/>
          </w:rPr>
          <w:t>How to refer to the DBS</w:t>
        </w:r>
      </w:hyperlink>
      <w:bookmarkEnd w:id="555"/>
      <w:r w:rsidR="003B1167" w:rsidRPr="000917FF">
        <w:rPr>
          <w:rStyle w:val="Hyperlink"/>
          <w:rFonts w:asciiTheme="minorHAnsi" w:hAnsiTheme="minorHAnsi" w:cstheme="minorHAnsi"/>
          <w:color w:val="000000" w:themeColor="text1"/>
          <w:sz w:val="22"/>
          <w:szCs w:val="22"/>
          <w:u w:val="none"/>
          <w:shd w:val="clear" w:color="auto" w:fill="FFFFFF"/>
        </w:rPr>
        <w:t>.</w:t>
      </w:r>
      <w:bookmarkEnd w:id="554"/>
      <w:bookmarkEnd w:id="556"/>
      <w:bookmarkEnd w:id="557"/>
    </w:p>
    <w:p w14:paraId="27872F37" w14:textId="5EEAD2D8" w:rsidR="006B63D0" w:rsidRPr="0061293F" w:rsidRDefault="006B63D0" w:rsidP="006B63D0">
      <w:pPr>
        <w:spacing w:after="120"/>
        <w:ind w:left="567"/>
        <w:rPr>
          <w:rFonts w:asciiTheme="minorHAnsi" w:hAnsiTheme="minorHAnsi"/>
        </w:rPr>
      </w:pPr>
      <w:bookmarkStart w:id="558" w:name="_Hlk524103826"/>
      <w:bookmarkStart w:id="559" w:name="_Hlk51943581"/>
      <w:r w:rsidRPr="000917FF">
        <w:rPr>
          <w:rFonts w:asciiTheme="minorHAnsi" w:hAnsiTheme="minorHAnsi"/>
        </w:rPr>
        <w:t>The school will also consider whether a referral to the Teaching Regulation Authority (TRA) is appropriate</w:t>
      </w:r>
      <w:bookmarkEnd w:id="558"/>
      <w:r w:rsidR="00B75B63" w:rsidRPr="000917FF">
        <w:rPr>
          <w:rFonts w:asciiTheme="minorHAnsi" w:hAnsiTheme="minorHAnsi"/>
        </w:rPr>
        <w:t xml:space="preserve"> where we dismiss or cease to use the services of a teacher because of serious </w:t>
      </w:r>
      <w:r w:rsidR="00DF2A36" w:rsidRPr="000917FF">
        <w:rPr>
          <w:rFonts w:asciiTheme="minorHAnsi" w:hAnsiTheme="minorHAnsi"/>
        </w:rPr>
        <w:t>misconduct or</w:t>
      </w:r>
      <w:r w:rsidR="00B75B63" w:rsidRPr="000917FF">
        <w:rPr>
          <w:rFonts w:asciiTheme="minorHAnsi" w:hAnsiTheme="minorHAnsi"/>
        </w:rPr>
        <w:t xml:space="preserve"> might have dismissed them or ceased to use their services had they not left first.</w:t>
      </w:r>
    </w:p>
    <w:p w14:paraId="3DA3DC07" w14:textId="4D3816C6" w:rsidR="00A357A9" w:rsidRPr="0061293F" w:rsidRDefault="00A357A9" w:rsidP="006B63D0">
      <w:pPr>
        <w:spacing w:after="120"/>
        <w:ind w:left="567"/>
        <w:rPr>
          <w:rFonts w:asciiTheme="minorHAnsi" w:hAnsiTheme="minorHAnsi"/>
        </w:rPr>
      </w:pPr>
      <w:bookmarkStart w:id="560" w:name="_Hlk51772924"/>
      <w:r w:rsidRPr="0061293F">
        <w:rPr>
          <w:rFonts w:asciiTheme="minorHAnsi" w:hAnsiTheme="minorHAnsi"/>
        </w:rPr>
        <w:t>Details of allegations that are found to have been malicious will be removed from personnel records</w:t>
      </w:r>
      <w:r w:rsidR="00DC2010" w:rsidRPr="0061293F">
        <w:rPr>
          <w:rFonts w:asciiTheme="minorHAnsi" w:hAnsiTheme="minorHAnsi"/>
        </w:rPr>
        <w:t xml:space="preserve"> and those allegations which were proved to be false, unsubstantiated or malicious will not be included in an employer reference</w:t>
      </w:r>
      <w:r w:rsidRPr="0061293F">
        <w:rPr>
          <w:rFonts w:asciiTheme="minorHAnsi" w:hAnsiTheme="minorHAnsi"/>
        </w:rPr>
        <w:t>.  However, for all other allegations we will hold a clear and comprehensive summary of the allegation and how it was followed up and resolved.  This will enable accurate information to be given in response to any future request for a reference, where appropriate.</w:t>
      </w:r>
      <w:bookmarkEnd w:id="552"/>
      <w:bookmarkEnd w:id="559"/>
      <w:bookmarkEnd w:id="560"/>
    </w:p>
    <w:p w14:paraId="082B0FD9" w14:textId="77777777" w:rsidR="001D6459" w:rsidRPr="0061293F" w:rsidRDefault="001D6459" w:rsidP="00006705">
      <w:pPr>
        <w:autoSpaceDE w:val="0"/>
        <w:autoSpaceDN w:val="0"/>
        <w:adjustRightInd w:val="0"/>
        <w:spacing w:after="120"/>
        <w:ind w:left="567"/>
        <w:rPr>
          <w:rFonts w:asciiTheme="minorHAnsi" w:hAnsiTheme="minorHAnsi" w:cstheme="minorHAnsi"/>
          <w:b/>
          <w:bCs/>
          <w:szCs w:val="22"/>
          <w:lang w:eastAsia="en-GB"/>
        </w:rPr>
      </w:pPr>
      <w:r w:rsidRPr="0061293F">
        <w:rPr>
          <w:rFonts w:asciiTheme="minorHAnsi" w:hAnsiTheme="minorHAnsi" w:cstheme="minorHAnsi"/>
          <w:b/>
          <w:bCs/>
          <w:szCs w:val="22"/>
          <w:lang w:eastAsia="en-GB"/>
        </w:rPr>
        <w:t xml:space="preserve">All staff </w:t>
      </w:r>
      <w:r w:rsidR="00373021" w:rsidRPr="0061293F">
        <w:rPr>
          <w:rFonts w:asciiTheme="minorHAnsi" w:hAnsiTheme="minorHAnsi" w:cstheme="minorHAnsi"/>
          <w:b/>
          <w:bCs/>
          <w:szCs w:val="22"/>
          <w:lang w:eastAsia="en-GB"/>
        </w:rPr>
        <w:t xml:space="preserve">will be made </w:t>
      </w:r>
      <w:r w:rsidRPr="0061293F">
        <w:rPr>
          <w:rFonts w:asciiTheme="minorHAnsi" w:hAnsiTheme="minorHAnsi" w:cstheme="minorHAnsi"/>
          <w:b/>
          <w:bCs/>
          <w:szCs w:val="22"/>
          <w:lang w:eastAsia="en-GB"/>
        </w:rPr>
        <w:t>aware that it is a disciplinary offence not to report concerns about the conduct of a colleague that could place a child at risk</w:t>
      </w:r>
      <w:r w:rsidRPr="0061293F">
        <w:rPr>
          <w:rFonts w:asciiTheme="minorHAnsi" w:hAnsiTheme="minorHAnsi" w:cstheme="minorHAnsi"/>
          <w:szCs w:val="22"/>
          <w:lang w:eastAsia="en-GB"/>
        </w:rPr>
        <w:t xml:space="preserve">.  </w:t>
      </w:r>
      <w:r w:rsidRPr="0061293F">
        <w:rPr>
          <w:rFonts w:asciiTheme="minorHAnsi" w:hAnsiTheme="minorHAnsi" w:cstheme="minorHAnsi"/>
          <w:b/>
          <w:bCs/>
          <w:szCs w:val="22"/>
          <w:lang w:eastAsia="en-GB"/>
        </w:rPr>
        <w:t>When in doubt – consult.</w:t>
      </w:r>
    </w:p>
    <w:p w14:paraId="770BBA84" w14:textId="5656AC81" w:rsidR="00353C77" w:rsidRPr="0061293F" w:rsidRDefault="00C87BE5" w:rsidP="00006705">
      <w:pPr>
        <w:pStyle w:val="Style"/>
        <w:spacing w:before="120" w:after="120"/>
        <w:ind w:left="567"/>
        <w:rPr>
          <w:rFonts w:asciiTheme="minorHAnsi" w:hAnsiTheme="minorHAnsi" w:cstheme="minorHAnsi"/>
          <w:b/>
          <w:sz w:val="22"/>
          <w:szCs w:val="22"/>
        </w:rPr>
      </w:pPr>
      <w:r w:rsidRPr="0061293F">
        <w:rPr>
          <w:rFonts w:asciiTheme="minorHAnsi" w:hAnsiTheme="minorHAnsi" w:cstheme="minorHAnsi"/>
          <w:b/>
          <w:color w:val="FF0000"/>
          <w:sz w:val="22"/>
          <w:szCs w:val="22"/>
        </w:rPr>
        <w:t>[</w:t>
      </w:r>
      <w:r w:rsidR="000671F1" w:rsidRPr="0061293F">
        <w:rPr>
          <w:rFonts w:asciiTheme="minorHAnsi" w:hAnsiTheme="minorHAnsi" w:cstheme="minorHAnsi"/>
          <w:b/>
          <w:sz w:val="22"/>
          <w:szCs w:val="22"/>
        </w:rPr>
        <w:t xml:space="preserve">Providers </w:t>
      </w:r>
      <w:r w:rsidR="00654BF9" w:rsidRPr="0061293F">
        <w:rPr>
          <w:rFonts w:asciiTheme="minorHAnsi" w:hAnsiTheme="minorHAnsi" w:cstheme="minorHAnsi"/>
          <w:b/>
          <w:sz w:val="22"/>
          <w:szCs w:val="22"/>
        </w:rPr>
        <w:t>with EYFS Registered with Ofsted separately from the School</w:t>
      </w:r>
      <w:r w:rsidR="00353C77" w:rsidRPr="0061293F">
        <w:rPr>
          <w:rFonts w:asciiTheme="minorHAnsi" w:hAnsiTheme="minorHAnsi" w:cstheme="minorHAnsi"/>
          <w:b/>
          <w:sz w:val="22"/>
          <w:szCs w:val="22"/>
        </w:rPr>
        <w:t xml:space="preserve"> ONLY</w:t>
      </w:r>
    </w:p>
    <w:p w14:paraId="17FF4D1F" w14:textId="4E604FFE" w:rsidR="00353C77" w:rsidRPr="0061293F" w:rsidRDefault="00353C77" w:rsidP="00006705">
      <w:pPr>
        <w:spacing w:after="120"/>
        <w:ind w:left="568"/>
        <w:rPr>
          <w:rFonts w:asciiTheme="minorHAnsi" w:eastAsiaTheme="minorHAnsi" w:hAnsiTheme="minorHAnsi" w:cstheme="minorHAnsi"/>
          <w:color w:val="000000" w:themeColor="text1"/>
        </w:rPr>
      </w:pPr>
      <w:r w:rsidRPr="0061293F">
        <w:rPr>
          <w:rFonts w:asciiTheme="minorHAnsi" w:eastAsiaTheme="minorHAnsi" w:hAnsiTheme="minorHAnsi" w:cstheme="minorHAnsi"/>
        </w:rPr>
        <w:t xml:space="preserve">We will inform Ofsted of any allegations of serious harm or abuse by any person working with the child (whether the allegations relate to harm or abuse committed on the premises or elsewhere). </w:t>
      </w:r>
      <w:r w:rsidR="000671F1" w:rsidRPr="0061293F">
        <w:rPr>
          <w:rFonts w:asciiTheme="minorHAnsi" w:eastAsiaTheme="minorHAnsi" w:hAnsiTheme="minorHAnsi" w:cstheme="minorHAnsi"/>
        </w:rPr>
        <w:t xml:space="preserve"> Refer to Section </w:t>
      </w:r>
      <w:r w:rsidR="00A11DE2" w:rsidRPr="000917FF">
        <w:rPr>
          <w:rFonts w:asciiTheme="minorHAnsi" w:eastAsiaTheme="minorHAnsi" w:hAnsiTheme="minorHAnsi" w:cstheme="minorHAnsi"/>
        </w:rPr>
        <w:t>2</w:t>
      </w:r>
      <w:r w:rsidR="00E0517B" w:rsidRPr="000917FF">
        <w:rPr>
          <w:rFonts w:asciiTheme="minorHAnsi" w:eastAsiaTheme="minorHAnsi" w:hAnsiTheme="minorHAnsi" w:cstheme="minorHAnsi"/>
        </w:rPr>
        <w:t>5</w:t>
      </w:r>
      <w:r w:rsidR="000671F1" w:rsidRPr="0061293F">
        <w:rPr>
          <w:rFonts w:asciiTheme="minorHAnsi" w:eastAsiaTheme="minorHAnsi" w:hAnsiTheme="minorHAnsi" w:cstheme="minorHAnsi"/>
        </w:rPr>
        <w:t xml:space="preserve"> for details.</w:t>
      </w:r>
      <w:r w:rsidR="00C87BE5" w:rsidRPr="00CE344F">
        <w:rPr>
          <w:rFonts w:asciiTheme="minorHAnsi" w:eastAsiaTheme="minorHAnsi" w:hAnsiTheme="minorHAnsi" w:cstheme="minorHAnsi"/>
          <w:b/>
          <w:bCs/>
          <w:color w:val="FF0000"/>
        </w:rPr>
        <w:t>]</w:t>
      </w:r>
    </w:p>
    <w:p w14:paraId="59C39565" w14:textId="026C0C2E" w:rsidR="00C87BE5" w:rsidRPr="0061293F" w:rsidRDefault="00C87BE5" w:rsidP="00006705">
      <w:pPr>
        <w:spacing w:after="120"/>
        <w:ind w:left="568"/>
        <w:rPr>
          <w:rFonts w:asciiTheme="minorHAnsi" w:eastAsiaTheme="minorHAnsi" w:hAnsiTheme="minorHAnsi" w:cstheme="minorHAnsi"/>
          <w:b/>
          <w:u w:val="single"/>
        </w:rPr>
      </w:pPr>
      <w:bookmarkStart w:id="561" w:name="_Hlk51772967"/>
      <w:bookmarkStart w:id="562" w:name="_Hlk51943564"/>
      <w:r w:rsidRPr="0061293F">
        <w:rPr>
          <w:rFonts w:asciiTheme="minorHAnsi" w:eastAsiaTheme="minorHAnsi" w:hAnsiTheme="minorHAnsi" w:cstheme="minorHAnsi"/>
          <w:b/>
          <w:u w:val="single"/>
        </w:rPr>
        <w:t>Resignations and settlement agreements</w:t>
      </w:r>
    </w:p>
    <w:p w14:paraId="11D46E19" w14:textId="63495DCE" w:rsidR="00C87BE5" w:rsidRPr="0061293F" w:rsidRDefault="00C87BE5" w:rsidP="00006705">
      <w:pPr>
        <w:spacing w:after="120"/>
        <w:ind w:left="568"/>
        <w:rPr>
          <w:rFonts w:asciiTheme="minorHAnsi" w:eastAsiaTheme="minorHAnsi" w:hAnsiTheme="minorHAnsi" w:cstheme="minorHAnsi"/>
        </w:rPr>
      </w:pPr>
      <w:r w:rsidRPr="0061293F">
        <w:rPr>
          <w:rFonts w:asciiTheme="minorHAnsi" w:eastAsiaTheme="minorHAnsi" w:hAnsiTheme="minorHAnsi" w:cstheme="minorHAnsi"/>
        </w:rPr>
        <w:t xml:space="preserve">If the accused person resigns, or ceases to provide their services, this will not prevent an allegation being followed up in accordance </w:t>
      </w:r>
      <w:bookmarkStart w:id="563" w:name="_Hlk52351686"/>
      <w:r w:rsidRPr="0061293F">
        <w:rPr>
          <w:rFonts w:asciiTheme="minorHAnsi" w:eastAsiaTheme="minorHAnsi" w:hAnsiTheme="minorHAnsi" w:cstheme="minorHAnsi"/>
        </w:rPr>
        <w:t xml:space="preserve">with </w:t>
      </w:r>
      <w:r w:rsidR="00EA5104" w:rsidRPr="0061293F">
        <w:rPr>
          <w:rFonts w:asciiTheme="minorHAnsi" w:eastAsiaTheme="minorHAnsi" w:hAnsiTheme="minorHAnsi" w:cstheme="minorHAnsi"/>
        </w:rPr>
        <w:t xml:space="preserve">Part four of the </w:t>
      </w:r>
      <w:r w:rsidRPr="0061293F">
        <w:rPr>
          <w:rFonts w:asciiTheme="minorHAnsi" w:eastAsiaTheme="minorHAnsi" w:hAnsiTheme="minorHAnsi" w:cstheme="minorHAnsi"/>
        </w:rPr>
        <w:t xml:space="preserve">DfE guidance </w:t>
      </w:r>
      <w:hyperlink r:id="rId121" w:history="1">
        <w:r w:rsidRPr="0061293F">
          <w:rPr>
            <w:rStyle w:val="Hyperlink"/>
            <w:rFonts w:asciiTheme="minorHAnsi" w:eastAsiaTheme="minorHAnsi" w:hAnsiTheme="minorHAnsi" w:cstheme="minorHAnsi"/>
          </w:rPr>
          <w:t>Keeping Children Safe in Education</w:t>
        </w:r>
      </w:hyperlink>
      <w:r w:rsidRPr="0061293F">
        <w:rPr>
          <w:rFonts w:asciiTheme="minorHAnsi" w:eastAsiaTheme="minorHAnsi" w:hAnsiTheme="minorHAnsi" w:cstheme="minorHAnsi"/>
        </w:rPr>
        <w:t>.</w:t>
      </w:r>
      <w:bookmarkEnd w:id="563"/>
    </w:p>
    <w:p w14:paraId="2196EA38" w14:textId="2EFC7F82" w:rsidR="003E2333" w:rsidRPr="0061293F" w:rsidRDefault="003E2333" w:rsidP="00006705">
      <w:pPr>
        <w:spacing w:after="120"/>
        <w:ind w:left="568"/>
        <w:rPr>
          <w:rFonts w:asciiTheme="minorHAnsi" w:eastAsiaTheme="minorHAnsi" w:hAnsiTheme="minorHAnsi" w:cstheme="minorHAnsi"/>
        </w:rPr>
      </w:pPr>
      <w:r w:rsidRPr="0061293F">
        <w:rPr>
          <w:rFonts w:asciiTheme="minorHAnsi" w:eastAsiaTheme="minorHAnsi" w:hAnsiTheme="minorHAnsi" w:cstheme="minorHAnsi"/>
        </w:rPr>
        <w:t>‘Settlement or compromise agreements’ will not be used in cases of refusal to cooperate or resign before the person’s notice period expires.  Such an agreement will not prevent a thorough police investigation where that is deemed appropriate.</w:t>
      </w:r>
    </w:p>
    <w:p w14:paraId="6EA9DBD5" w14:textId="66462231" w:rsidR="003579F1" w:rsidRPr="0061293F" w:rsidRDefault="003579F1" w:rsidP="00006705">
      <w:pPr>
        <w:spacing w:after="120"/>
        <w:ind w:left="568"/>
        <w:rPr>
          <w:rFonts w:asciiTheme="minorHAnsi" w:eastAsiaTheme="minorHAnsi" w:hAnsiTheme="minorHAnsi" w:cstheme="minorHAnsi"/>
          <w:b/>
          <w:u w:val="single"/>
        </w:rPr>
      </w:pPr>
      <w:r w:rsidRPr="0061293F">
        <w:rPr>
          <w:rFonts w:asciiTheme="minorHAnsi" w:eastAsiaTheme="minorHAnsi" w:hAnsiTheme="minorHAnsi" w:cstheme="minorHAnsi"/>
          <w:b/>
          <w:u w:val="single"/>
        </w:rPr>
        <w:t xml:space="preserve">Record </w:t>
      </w:r>
      <w:r w:rsidR="004E4434" w:rsidRPr="0061293F">
        <w:rPr>
          <w:rFonts w:asciiTheme="minorHAnsi" w:eastAsiaTheme="minorHAnsi" w:hAnsiTheme="minorHAnsi" w:cstheme="minorHAnsi"/>
          <w:b/>
          <w:u w:val="single"/>
        </w:rPr>
        <w:t>k</w:t>
      </w:r>
      <w:r w:rsidRPr="0061293F">
        <w:rPr>
          <w:rFonts w:asciiTheme="minorHAnsi" w:eastAsiaTheme="minorHAnsi" w:hAnsiTheme="minorHAnsi" w:cstheme="minorHAnsi"/>
          <w:b/>
          <w:u w:val="single"/>
        </w:rPr>
        <w:t>eeping</w:t>
      </w:r>
    </w:p>
    <w:bookmarkEnd w:id="561"/>
    <w:p w14:paraId="2ECDE8A7" w14:textId="4E382DEC" w:rsidR="00CE4712" w:rsidRDefault="00CE4712" w:rsidP="00006705">
      <w:pPr>
        <w:spacing w:after="120"/>
        <w:ind w:left="568"/>
        <w:rPr>
          <w:rFonts w:asciiTheme="minorHAnsi" w:eastAsiaTheme="minorHAnsi" w:hAnsiTheme="minorHAnsi" w:cstheme="minorHAnsi"/>
        </w:rPr>
      </w:pPr>
      <w:r w:rsidRPr="008544BC">
        <w:rPr>
          <w:rFonts w:asciiTheme="minorHAnsi" w:eastAsiaTheme="minorHAnsi" w:hAnsiTheme="minorHAnsi" w:cstheme="minorHAnsi"/>
        </w:rPr>
        <w:t xml:space="preserve">We have an obligation to preserve records which contain information about </w:t>
      </w:r>
      <w:r w:rsidRPr="008544BC">
        <w:rPr>
          <w:rFonts w:asciiTheme="minorHAnsi" w:hAnsiTheme="minorHAnsi" w:cstheme="minorHAnsi"/>
          <w:szCs w:val="22"/>
        </w:rPr>
        <w:t xml:space="preserve">concerns or </w:t>
      </w:r>
      <w:r w:rsidRPr="008544BC">
        <w:rPr>
          <w:rFonts w:asciiTheme="minorHAnsi" w:eastAsiaTheme="minorHAnsi" w:hAnsiTheme="minorHAnsi" w:cstheme="minorHAnsi"/>
        </w:rPr>
        <w:t xml:space="preserve">allegations of sexual abuse.  Such records will be retained at least until the accused has reached normal pension age or for a period of 10 years from the date of the </w:t>
      </w:r>
      <w:r w:rsidRPr="008544BC">
        <w:rPr>
          <w:rFonts w:asciiTheme="minorHAnsi" w:hAnsiTheme="minorHAnsi" w:cstheme="minorHAnsi"/>
          <w:szCs w:val="22"/>
        </w:rPr>
        <w:t xml:space="preserve">concern or </w:t>
      </w:r>
      <w:r w:rsidRPr="008544BC">
        <w:rPr>
          <w:rFonts w:asciiTheme="minorHAnsi" w:eastAsiaTheme="minorHAnsi" w:hAnsiTheme="minorHAnsi" w:cstheme="minorHAnsi"/>
        </w:rPr>
        <w:t>allegation report if that is longer.</w:t>
      </w:r>
    </w:p>
    <w:p w14:paraId="1577D96A" w14:textId="29F838F0" w:rsidR="00F7685F" w:rsidRPr="000917FF" w:rsidRDefault="00F7685F" w:rsidP="00F7685F">
      <w:pPr>
        <w:pStyle w:val="Default"/>
        <w:spacing w:after="120"/>
        <w:ind w:left="567"/>
        <w:rPr>
          <w:rFonts w:asciiTheme="minorHAnsi" w:eastAsiaTheme="minorHAnsi" w:hAnsiTheme="minorHAnsi" w:cstheme="minorHAnsi"/>
          <w:sz w:val="22"/>
          <w:szCs w:val="22"/>
        </w:rPr>
      </w:pPr>
      <w:r w:rsidRPr="000917FF">
        <w:rPr>
          <w:rFonts w:asciiTheme="minorHAnsi" w:eastAsiaTheme="minorHAnsi" w:hAnsiTheme="minorHAnsi" w:cstheme="minorHAnsi"/>
          <w:sz w:val="22"/>
          <w:szCs w:val="22"/>
        </w:rPr>
        <w:t xml:space="preserve">Details of allegations following investigation that are found to have been malicious or false will be removed from personnel records unless the individual gives their consent for retention of the information.  For all other </w:t>
      </w:r>
      <w:r w:rsidRPr="00FC4DE0">
        <w:rPr>
          <w:rFonts w:asciiTheme="minorHAnsi" w:eastAsiaTheme="minorHAnsi" w:hAnsiTheme="minorHAnsi" w:cstheme="minorHAnsi"/>
          <w:sz w:val="22"/>
          <w:szCs w:val="22"/>
        </w:rPr>
        <w:t>allegations</w:t>
      </w:r>
      <w:r w:rsidR="008944E7" w:rsidRPr="00FC4DE0">
        <w:rPr>
          <w:rFonts w:asciiTheme="minorHAnsi" w:eastAsiaTheme="minorHAnsi" w:hAnsiTheme="minorHAnsi" w:cstheme="minorHAnsi"/>
          <w:sz w:val="22"/>
          <w:szCs w:val="22"/>
        </w:rPr>
        <w:t xml:space="preserve"> i.e. substantiated, unfounded and unsubstantiated</w:t>
      </w:r>
      <w:r w:rsidRPr="00FC4DE0">
        <w:rPr>
          <w:rFonts w:asciiTheme="minorHAnsi" w:eastAsiaTheme="minorHAnsi" w:hAnsiTheme="minorHAnsi" w:cstheme="minorHAnsi"/>
          <w:sz w:val="22"/>
          <w:szCs w:val="22"/>
        </w:rPr>
        <w:t>, the</w:t>
      </w:r>
      <w:r w:rsidRPr="000917FF">
        <w:rPr>
          <w:rFonts w:asciiTheme="minorHAnsi" w:eastAsiaTheme="minorHAnsi" w:hAnsiTheme="minorHAnsi" w:cstheme="minorHAnsi"/>
          <w:sz w:val="22"/>
          <w:szCs w:val="22"/>
        </w:rPr>
        <w:t xml:space="preserve"> following information will be kept on the file of the person accused:</w:t>
      </w:r>
    </w:p>
    <w:p w14:paraId="31DC6A3C" w14:textId="7091B4FF" w:rsidR="00F7685F" w:rsidRPr="000917FF" w:rsidRDefault="00F7685F" w:rsidP="00A64DEC">
      <w:pPr>
        <w:pStyle w:val="ListParagraph"/>
        <w:numPr>
          <w:ilvl w:val="0"/>
          <w:numId w:val="64"/>
        </w:numPr>
        <w:autoSpaceDE w:val="0"/>
        <w:autoSpaceDN w:val="0"/>
        <w:adjustRightInd w:val="0"/>
        <w:ind w:left="924" w:hanging="35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a clear and comprehensive summary of the allegation;</w:t>
      </w:r>
    </w:p>
    <w:p w14:paraId="6FE45882" w14:textId="20D98902" w:rsidR="00F7685F" w:rsidRPr="000917FF" w:rsidRDefault="00F7685F" w:rsidP="00A64DEC">
      <w:pPr>
        <w:pStyle w:val="ListParagraph"/>
        <w:numPr>
          <w:ilvl w:val="0"/>
          <w:numId w:val="64"/>
        </w:numPr>
        <w:autoSpaceDE w:val="0"/>
        <w:autoSpaceDN w:val="0"/>
        <w:adjustRightInd w:val="0"/>
        <w:ind w:left="924" w:hanging="35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details of how the allegation was followed up and resolved;</w:t>
      </w:r>
    </w:p>
    <w:p w14:paraId="262475D4" w14:textId="160ED576" w:rsidR="00F7685F" w:rsidRPr="000917FF" w:rsidRDefault="00F7685F" w:rsidP="00A64DEC">
      <w:pPr>
        <w:pStyle w:val="ListParagraph"/>
        <w:numPr>
          <w:ilvl w:val="0"/>
          <w:numId w:val="64"/>
        </w:numPr>
        <w:autoSpaceDE w:val="0"/>
        <w:autoSpaceDN w:val="0"/>
        <w:adjustRightInd w:val="0"/>
        <w:ind w:left="924" w:hanging="35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lastRenderedPageBreak/>
        <w:t xml:space="preserve">a note of any action taken, and decisions </w:t>
      </w:r>
      <w:r w:rsidR="00F01F10" w:rsidRPr="000917FF">
        <w:rPr>
          <w:rFonts w:asciiTheme="minorHAnsi" w:eastAsiaTheme="minorHAnsi" w:hAnsiTheme="minorHAnsi" w:cstheme="minorHAnsi"/>
          <w:color w:val="000000"/>
          <w:szCs w:val="22"/>
        </w:rPr>
        <w:t>reached,</w:t>
      </w:r>
      <w:r w:rsidRPr="000917FF">
        <w:rPr>
          <w:rFonts w:asciiTheme="minorHAnsi" w:eastAsiaTheme="minorHAnsi" w:hAnsiTheme="minorHAnsi" w:cstheme="minorHAnsi"/>
          <w:color w:val="000000"/>
          <w:szCs w:val="22"/>
        </w:rPr>
        <w:t xml:space="preserve"> and the outcome </w:t>
      </w:r>
      <w:bookmarkStart w:id="564" w:name="_Hlk118793682"/>
      <w:r w:rsidR="008944E7" w:rsidRPr="000917FF">
        <w:rPr>
          <w:rFonts w:asciiTheme="minorHAnsi" w:eastAsiaTheme="minorHAnsi" w:hAnsiTheme="minorHAnsi" w:cstheme="minorHAnsi"/>
          <w:color w:val="000000"/>
          <w:szCs w:val="22"/>
        </w:rPr>
        <w:t>i.e. substantiated, unfounded or unsubstantiated</w:t>
      </w:r>
      <w:r w:rsidRPr="000917FF">
        <w:rPr>
          <w:rFonts w:asciiTheme="minorHAnsi" w:eastAsiaTheme="minorHAnsi" w:hAnsiTheme="minorHAnsi" w:cstheme="minorHAnsi"/>
          <w:color w:val="000000"/>
          <w:szCs w:val="22"/>
        </w:rPr>
        <w:t>;</w:t>
      </w:r>
      <w:bookmarkEnd w:id="564"/>
    </w:p>
    <w:p w14:paraId="5FC91091" w14:textId="4F6E4005" w:rsidR="00F7685F" w:rsidRPr="000917FF" w:rsidRDefault="00F7685F" w:rsidP="00A64DEC">
      <w:pPr>
        <w:pStyle w:val="ListParagraph"/>
        <w:numPr>
          <w:ilvl w:val="0"/>
          <w:numId w:val="64"/>
        </w:numPr>
        <w:autoSpaceDE w:val="0"/>
        <w:autoSpaceDN w:val="0"/>
        <w:adjustRightInd w:val="0"/>
        <w:ind w:left="924" w:hanging="35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 xml:space="preserve">a copy provided to the person concerned, where agreed by </w:t>
      </w:r>
      <w:r w:rsidR="00927C36" w:rsidRPr="000917FF">
        <w:rPr>
          <w:rFonts w:asciiTheme="minorHAnsi" w:eastAsiaTheme="minorHAnsi" w:hAnsiTheme="minorHAnsi" w:cstheme="minorHAnsi"/>
          <w:color w:val="000000"/>
          <w:szCs w:val="22"/>
        </w:rPr>
        <w:t xml:space="preserve">the LA </w:t>
      </w:r>
      <w:r w:rsidRPr="000917FF">
        <w:rPr>
          <w:rFonts w:asciiTheme="minorHAnsi" w:eastAsiaTheme="minorHAnsi" w:hAnsiTheme="minorHAnsi" w:cstheme="minorHAnsi"/>
          <w:color w:val="000000"/>
          <w:szCs w:val="22"/>
        </w:rPr>
        <w:t>Children’s Social Care or the Police; and,</w:t>
      </w:r>
    </w:p>
    <w:p w14:paraId="3F8D809D" w14:textId="0BEE136F" w:rsidR="00F7685F" w:rsidRPr="000917FF" w:rsidRDefault="00F7685F" w:rsidP="3E4DBF4E">
      <w:pPr>
        <w:pStyle w:val="ListParagraph"/>
        <w:numPr>
          <w:ilvl w:val="0"/>
          <w:numId w:val="64"/>
        </w:numPr>
        <w:autoSpaceDE w:val="0"/>
        <w:autoSpaceDN w:val="0"/>
        <w:adjustRightInd w:val="0"/>
        <w:spacing w:after="120"/>
        <w:ind w:left="924" w:hanging="357"/>
        <w:rPr>
          <w:rFonts w:ascii="Arial" w:eastAsiaTheme="minorEastAsia" w:hAnsi="Arial" w:cs="Arial"/>
          <w:color w:val="000000"/>
          <w:sz w:val="23"/>
          <w:szCs w:val="23"/>
        </w:rPr>
      </w:pPr>
      <w:r w:rsidRPr="3E4DBF4E">
        <w:rPr>
          <w:rFonts w:asciiTheme="minorHAnsi" w:eastAsiaTheme="minorEastAsia" w:hAnsiTheme="minorHAnsi" w:cstheme="minorBidi"/>
          <w:color w:val="000000" w:themeColor="text1"/>
        </w:rPr>
        <w:t>a declaration on whether the information will be referred to in any future reference.</w:t>
      </w:r>
    </w:p>
    <w:p w14:paraId="383E58C8" w14:textId="6E4046EC" w:rsidR="001D6459" w:rsidRDefault="001D6459" w:rsidP="3E4DBF4E">
      <w:pPr>
        <w:spacing w:after="120"/>
        <w:ind w:left="567"/>
        <w:rPr>
          <w:rFonts w:asciiTheme="minorHAnsi" w:hAnsiTheme="minorHAnsi" w:cstheme="minorBidi"/>
        </w:rPr>
      </w:pPr>
      <w:bookmarkStart w:id="565" w:name="_Hlk33006200"/>
      <w:bookmarkStart w:id="566" w:name="_Hlk26195891"/>
      <w:r w:rsidRPr="3E4DBF4E">
        <w:rPr>
          <w:rFonts w:asciiTheme="minorHAnsi" w:hAnsiTheme="minorHAnsi" w:cstheme="minorBidi"/>
          <w:lang w:eastAsia="en-GB"/>
        </w:rPr>
        <w:t>For more detailed guidance on how to respond to allegations against staff</w:t>
      </w:r>
      <w:r w:rsidR="00DD3AA5" w:rsidRPr="3E4DBF4E">
        <w:rPr>
          <w:rFonts w:asciiTheme="minorHAnsi" w:hAnsiTheme="minorHAnsi" w:cstheme="minorBidi"/>
          <w:lang w:eastAsia="en-GB"/>
        </w:rPr>
        <w:t>, supply staff,</w:t>
      </w:r>
      <w:r w:rsidR="007C6C7A" w:rsidRPr="3E4DBF4E">
        <w:rPr>
          <w:rFonts w:asciiTheme="minorHAnsi" w:hAnsiTheme="minorHAnsi" w:cstheme="minorBidi"/>
          <w:lang w:eastAsia="en-GB"/>
        </w:rPr>
        <w:t xml:space="preserve"> volunteers</w:t>
      </w:r>
      <w:r w:rsidR="00C85C70" w:rsidRPr="3E4DBF4E">
        <w:rPr>
          <w:rFonts w:asciiTheme="minorHAnsi" w:hAnsiTheme="minorHAnsi" w:cstheme="minorBidi"/>
          <w:lang w:eastAsia="en-GB"/>
        </w:rPr>
        <w:t xml:space="preserve">, </w:t>
      </w:r>
      <w:r w:rsidR="00DD3AA5" w:rsidRPr="3E4DBF4E">
        <w:rPr>
          <w:rFonts w:asciiTheme="minorHAnsi" w:hAnsiTheme="minorHAnsi" w:cstheme="minorBidi"/>
          <w:lang w:eastAsia="en-GB"/>
        </w:rPr>
        <w:t>contractors</w:t>
      </w:r>
      <w:r w:rsidRPr="3E4DBF4E">
        <w:rPr>
          <w:rFonts w:asciiTheme="minorHAnsi" w:hAnsiTheme="minorHAnsi" w:cstheme="minorBidi"/>
          <w:lang w:eastAsia="en-GB"/>
        </w:rPr>
        <w:t xml:space="preserve">, </w:t>
      </w:r>
      <w:bookmarkStart w:id="567" w:name="_Hlk53483975"/>
      <w:bookmarkStart w:id="568" w:name="_Hlk27143098"/>
      <w:r w:rsidR="00C85C70" w:rsidRPr="3E4DBF4E">
        <w:rPr>
          <w:rFonts w:asciiTheme="minorHAnsi" w:hAnsiTheme="minorHAnsi" w:cstheme="minorBidi"/>
          <w:lang w:eastAsia="en-GB"/>
        </w:rPr>
        <w:t xml:space="preserve">or other external providers using the school premises for </w:t>
      </w:r>
      <w:r w:rsidR="00471AE9" w:rsidRPr="3E4DBF4E">
        <w:rPr>
          <w:rFonts w:asciiTheme="minorHAnsi" w:hAnsiTheme="minorHAnsi" w:cstheme="minorBidi"/>
          <w:lang w:eastAsia="en-GB"/>
        </w:rPr>
        <w:t xml:space="preserve">the purposes of running </w:t>
      </w:r>
      <w:r w:rsidR="00C85C70" w:rsidRPr="3E4DBF4E">
        <w:rPr>
          <w:rFonts w:asciiTheme="minorHAnsi" w:hAnsiTheme="minorHAnsi" w:cstheme="minorBidi"/>
          <w:lang w:eastAsia="en-GB"/>
        </w:rPr>
        <w:t xml:space="preserve">activities for children,  </w:t>
      </w:r>
      <w:r w:rsidRPr="3E4DBF4E">
        <w:rPr>
          <w:rFonts w:asciiTheme="minorHAnsi" w:hAnsiTheme="minorHAnsi" w:cstheme="minorBidi"/>
          <w:lang w:eastAsia="en-GB"/>
        </w:rPr>
        <w:t xml:space="preserve">please refer </w:t>
      </w:r>
      <w:bookmarkStart w:id="569" w:name="_Hlk33005980"/>
      <w:r w:rsidRPr="3E4DBF4E">
        <w:rPr>
          <w:rFonts w:asciiTheme="minorHAnsi" w:hAnsiTheme="minorHAnsi" w:cstheme="minorBidi"/>
          <w:lang w:eastAsia="en-GB"/>
        </w:rPr>
        <w:t xml:space="preserve">to the </w:t>
      </w:r>
      <w:r w:rsidR="00396627" w:rsidRPr="3E4DBF4E">
        <w:rPr>
          <w:rFonts w:asciiTheme="minorHAnsi" w:hAnsiTheme="minorHAnsi" w:cstheme="minorBidi"/>
          <w:lang w:eastAsia="en-GB"/>
        </w:rPr>
        <w:t xml:space="preserve">Cumbria SCP guidance </w:t>
      </w:r>
      <w:bookmarkStart w:id="570" w:name="_Hlk51772992"/>
      <w:r w:rsidR="00396627" w:rsidRPr="3E4DBF4E">
        <w:rPr>
          <w:rFonts w:asciiTheme="minorHAnsi" w:hAnsiTheme="minorHAnsi" w:cstheme="minorBidi"/>
        </w:rPr>
        <w:t xml:space="preserve">– </w:t>
      </w:r>
      <w:hyperlink r:id="rId122">
        <w:r w:rsidR="00E36FDC" w:rsidRPr="3E4DBF4E">
          <w:rPr>
            <w:rStyle w:val="Hyperlink"/>
            <w:rFonts w:asciiTheme="minorHAnsi" w:hAnsiTheme="minorHAnsi" w:cstheme="minorBidi"/>
          </w:rPr>
          <w:t>Whistleblowing or raising concerns at work</w:t>
        </w:r>
      </w:hyperlink>
      <w:r w:rsidR="0042784A" w:rsidRPr="3E4DBF4E">
        <w:rPr>
          <w:rFonts w:asciiTheme="minorHAnsi" w:hAnsiTheme="minorHAnsi" w:cstheme="minorBidi"/>
        </w:rPr>
        <w:t xml:space="preserve">, </w:t>
      </w:r>
      <w:r w:rsidRPr="3E4DBF4E">
        <w:rPr>
          <w:rFonts w:asciiTheme="minorHAnsi" w:hAnsiTheme="minorHAnsi" w:cstheme="minorBidi"/>
        </w:rPr>
        <w:t xml:space="preserve">Section </w:t>
      </w:r>
      <w:r w:rsidR="003D70E4" w:rsidRPr="3E4DBF4E">
        <w:rPr>
          <w:rFonts w:asciiTheme="minorHAnsi" w:hAnsiTheme="minorHAnsi" w:cstheme="minorBidi"/>
        </w:rPr>
        <w:t>1</w:t>
      </w:r>
      <w:r w:rsidR="00E0517B" w:rsidRPr="3E4DBF4E">
        <w:rPr>
          <w:rFonts w:asciiTheme="minorHAnsi" w:hAnsiTheme="minorHAnsi" w:cstheme="minorBidi"/>
        </w:rPr>
        <w:t>2</w:t>
      </w:r>
      <w:r w:rsidR="00396627" w:rsidRPr="3E4DBF4E">
        <w:rPr>
          <w:rFonts w:asciiTheme="minorHAnsi" w:hAnsiTheme="minorHAnsi" w:cstheme="minorBidi"/>
        </w:rPr>
        <w:t xml:space="preserve"> below</w:t>
      </w:r>
      <w:r w:rsidR="0042784A" w:rsidRPr="3E4DBF4E">
        <w:rPr>
          <w:rFonts w:asciiTheme="minorHAnsi" w:hAnsiTheme="minorHAnsi" w:cstheme="minorBidi"/>
        </w:rPr>
        <w:t xml:space="preserve"> and Part </w:t>
      </w:r>
      <w:r w:rsidR="00313F66" w:rsidRPr="3E4DBF4E">
        <w:rPr>
          <w:rFonts w:asciiTheme="minorHAnsi" w:hAnsiTheme="minorHAnsi" w:cstheme="minorBidi"/>
        </w:rPr>
        <w:t>four</w:t>
      </w:r>
      <w:r w:rsidR="008944E7" w:rsidRPr="3E4DBF4E">
        <w:rPr>
          <w:rFonts w:asciiTheme="minorHAnsi" w:hAnsiTheme="minorHAnsi" w:cstheme="minorBidi"/>
        </w:rPr>
        <w:t xml:space="preserve"> </w:t>
      </w:r>
      <w:r w:rsidR="0042784A" w:rsidRPr="3E4DBF4E">
        <w:rPr>
          <w:rFonts w:asciiTheme="minorHAnsi" w:hAnsiTheme="minorHAnsi" w:cstheme="minorBidi"/>
        </w:rPr>
        <w:t xml:space="preserve">of </w:t>
      </w:r>
      <w:hyperlink r:id="rId123">
        <w:r w:rsidR="0042784A" w:rsidRPr="3E4DBF4E">
          <w:rPr>
            <w:rStyle w:val="Hyperlink"/>
            <w:rFonts w:asciiTheme="minorHAnsi" w:hAnsiTheme="minorHAnsi" w:cstheme="minorBidi"/>
          </w:rPr>
          <w:t>Keeping Children Safe in Education</w:t>
        </w:r>
      </w:hyperlink>
      <w:r w:rsidR="00396627" w:rsidRPr="3E4DBF4E">
        <w:rPr>
          <w:rFonts w:asciiTheme="minorHAnsi" w:hAnsiTheme="minorHAnsi" w:cstheme="minorBidi"/>
        </w:rPr>
        <w:t>.</w:t>
      </w:r>
      <w:bookmarkEnd w:id="565"/>
      <w:bookmarkEnd w:id="567"/>
      <w:bookmarkEnd w:id="570"/>
      <w:r w:rsidR="00396627" w:rsidRPr="3E4DBF4E">
        <w:rPr>
          <w:rFonts w:asciiTheme="minorHAnsi" w:hAnsiTheme="minorHAnsi" w:cstheme="minorBidi"/>
        </w:rPr>
        <w:t xml:space="preserve"> </w:t>
      </w:r>
      <w:bookmarkEnd w:id="566"/>
      <w:bookmarkEnd w:id="568"/>
      <w:bookmarkEnd w:id="569"/>
    </w:p>
    <w:p w14:paraId="623B66CC" w14:textId="2B6677E2" w:rsidR="008E0823" w:rsidRPr="000917FF" w:rsidRDefault="008E0823" w:rsidP="008E0823">
      <w:pPr>
        <w:pStyle w:val="Heading3"/>
      </w:pPr>
      <w:bookmarkStart w:id="571" w:name="_Toc175036870"/>
      <w:bookmarkStart w:id="572" w:name="_Hlk51773015"/>
      <w:bookmarkStart w:id="573" w:name="_Hlk53484017"/>
      <w:r>
        <w:t>Supply teachers</w:t>
      </w:r>
      <w:r w:rsidR="00DD3AA5">
        <w:t xml:space="preserve"> and all contracted staff</w:t>
      </w:r>
      <w:bookmarkEnd w:id="571"/>
    </w:p>
    <w:p w14:paraId="4A19249B" w14:textId="35916740" w:rsidR="00C87BE5" w:rsidRPr="00FC4DE0" w:rsidRDefault="008E0823" w:rsidP="00C87BE5">
      <w:pPr>
        <w:spacing w:after="120"/>
        <w:ind w:left="567"/>
      </w:pPr>
      <w:r>
        <w:t xml:space="preserve">Whilst this school is not the employer of supply </w:t>
      </w:r>
      <w:r w:rsidR="005A28C0">
        <w:t>teachers or other contracted staff</w:t>
      </w:r>
      <w:r>
        <w:t xml:space="preserve">, we will ensure that </w:t>
      </w:r>
      <w:r w:rsidR="00435552" w:rsidRPr="3E4DBF4E">
        <w:rPr>
          <w:rFonts w:asciiTheme="minorHAnsi" w:hAnsiTheme="minorHAnsi" w:cstheme="minorBidi"/>
        </w:rPr>
        <w:t>concerns</w:t>
      </w:r>
      <w:r w:rsidR="007D6661" w:rsidRPr="3E4DBF4E">
        <w:rPr>
          <w:rFonts w:asciiTheme="minorHAnsi" w:hAnsiTheme="minorHAnsi" w:cstheme="minorBidi"/>
        </w:rPr>
        <w:t xml:space="preserve"> or </w:t>
      </w:r>
      <w:r>
        <w:t xml:space="preserve">allegations </w:t>
      </w:r>
      <w:r w:rsidR="00735F81">
        <w:t xml:space="preserve">(no matter how small) </w:t>
      </w:r>
      <w:r>
        <w:t>are dealt with properly.  In no circumstances will we decide to cease to use supply</w:t>
      </w:r>
      <w:r w:rsidR="005A28C0">
        <w:t>/contracted</w:t>
      </w:r>
      <w:r>
        <w:t xml:space="preserve"> staff due to safeguarding concerns</w:t>
      </w:r>
      <w:r w:rsidR="00C6135A">
        <w:t xml:space="preserve"> or allegations</w:t>
      </w:r>
      <w:r>
        <w:t>, without finding out the facts and liaising with the Designated Officer appointed by the Local Authority (</w:t>
      </w:r>
      <w:r w:rsidR="00866802">
        <w:t>LA</w:t>
      </w:r>
      <w:r>
        <w:t xml:space="preserve">DO) to determine a suitable outcome.  Where the individual about whom the </w:t>
      </w:r>
      <w:r w:rsidR="00435552" w:rsidRPr="3E4DBF4E">
        <w:rPr>
          <w:rFonts w:asciiTheme="minorHAnsi" w:hAnsiTheme="minorHAnsi" w:cstheme="minorBidi"/>
        </w:rPr>
        <w:t>concern</w:t>
      </w:r>
      <w:r w:rsidR="00824B7D" w:rsidRPr="3E4DBF4E">
        <w:rPr>
          <w:rFonts w:asciiTheme="minorHAnsi" w:hAnsiTheme="minorHAnsi" w:cstheme="minorBidi"/>
        </w:rPr>
        <w:t xml:space="preserve"> or </w:t>
      </w:r>
      <w:r>
        <w:t>allegation has been made is employed by an Agency</w:t>
      </w:r>
      <w:r w:rsidR="00DD3AA5">
        <w:t xml:space="preserve"> or Agencies where the supply teacher is working across a number of schools,</w:t>
      </w:r>
      <w:r>
        <w:t xml:space="preserve"> </w:t>
      </w:r>
      <w:r w:rsidR="00DD3AA5">
        <w:t>the</w:t>
      </w:r>
      <w:r w:rsidR="005A28C0">
        <w:t xml:space="preserve"> Governing body will discuss with the Agency/ies whether it is appropriate to suspend the supply teacher.</w:t>
      </w:r>
      <w:r w:rsidR="00DD3AA5">
        <w:t xml:space="preserve"> </w:t>
      </w:r>
      <w:r w:rsidR="005A28C0">
        <w:t xml:space="preserve"> T</w:t>
      </w:r>
      <w:r>
        <w:t xml:space="preserve">he Agency will be fully involved in the process which will usually be led by the school and the </w:t>
      </w:r>
      <w:r w:rsidR="00866802">
        <w:t>LA</w:t>
      </w:r>
      <w:r>
        <w:t>DO since the individual</w:t>
      </w:r>
      <w:r w:rsidR="00C87BE5">
        <w:t xml:space="preserve">, whilst not employed by the school is under the supervision, direction and control of the </w:t>
      </w:r>
      <w:r w:rsidR="00E22446">
        <w:t>G</w:t>
      </w:r>
      <w:r w:rsidR="00C87BE5">
        <w:t xml:space="preserve">overning </w:t>
      </w:r>
      <w:r w:rsidR="00E22446">
        <w:t>B</w:t>
      </w:r>
      <w:r w:rsidR="00C87BE5">
        <w:t xml:space="preserve">ody when working in the school.  </w:t>
      </w:r>
      <w:bookmarkStart w:id="574" w:name="_Hlk118793802"/>
      <w:r w:rsidR="00C87BE5">
        <w:t xml:space="preserve">The allegations management meeting </w:t>
      </w:r>
      <w:r w:rsidR="00246200">
        <w:t xml:space="preserve">which is often arranged by the </w:t>
      </w:r>
      <w:r w:rsidR="00E55EF2">
        <w:t>LA</w:t>
      </w:r>
      <w:r w:rsidR="00246200">
        <w:t>DO should address issues such as information sharing, to ensure that any previous concerns or allegations known to the agency or agencies are considered by the school during the investigation.</w:t>
      </w:r>
      <w:bookmarkEnd w:id="574"/>
    </w:p>
    <w:p w14:paraId="13611B6A" w14:textId="1C170FC2" w:rsidR="008E0823" w:rsidRPr="000917FF" w:rsidRDefault="00C87BE5" w:rsidP="00F01422">
      <w:pPr>
        <w:spacing w:after="120"/>
        <w:ind w:left="567"/>
      </w:pPr>
      <w:r w:rsidRPr="00FC4DE0">
        <w:t>We will inform any supply agency of our process for managing allegations</w:t>
      </w:r>
      <w:r w:rsidR="005A28C0" w:rsidRPr="00FC4DE0">
        <w:t>, taking account</w:t>
      </w:r>
      <w:r w:rsidR="005A28C0" w:rsidRPr="000917FF">
        <w:t xml:space="preserve"> of the agency’s Policies and their duty to refer to the DBS as personnel suppliers.</w:t>
      </w:r>
      <w:bookmarkEnd w:id="562"/>
      <w:bookmarkEnd w:id="572"/>
      <w:r w:rsidR="008E0823" w:rsidRPr="000917FF">
        <w:t xml:space="preserve"> </w:t>
      </w:r>
    </w:p>
    <w:p w14:paraId="3BC44C6F" w14:textId="0687CA79" w:rsidR="00F01422" w:rsidRPr="000917FF" w:rsidRDefault="00F01422" w:rsidP="00F01422">
      <w:pPr>
        <w:pStyle w:val="Heading3"/>
      </w:pPr>
      <w:bookmarkStart w:id="575" w:name="_Toc175036871"/>
      <w:r w:rsidRPr="000917FF">
        <w:t>Non-recent allegations</w:t>
      </w:r>
      <w:bookmarkEnd w:id="575"/>
    </w:p>
    <w:p w14:paraId="226F2CF2" w14:textId="4C23F277" w:rsidR="00F01422" w:rsidRPr="000917FF" w:rsidRDefault="00F01422" w:rsidP="005B479F">
      <w:pPr>
        <w:spacing w:after="120"/>
        <w:ind w:left="567"/>
        <w:rPr>
          <w:szCs w:val="22"/>
        </w:rPr>
      </w:pPr>
      <w:r w:rsidRPr="000917FF">
        <w:rPr>
          <w:szCs w:val="22"/>
        </w:rPr>
        <w:t xml:space="preserve">Where an adult makes an allegation to a school that they were abused as a child, the individual will be advised to report the allegation to the Police. Non-recent allegations made by a child, will be reported to the </w:t>
      </w:r>
      <w:r w:rsidR="00E55EF2" w:rsidRPr="000917FF">
        <w:rPr>
          <w:szCs w:val="22"/>
        </w:rPr>
        <w:t>LA</w:t>
      </w:r>
      <w:r w:rsidRPr="000917FF">
        <w:rPr>
          <w:szCs w:val="22"/>
        </w:rPr>
        <w:t xml:space="preserve">DO in line with the local authority’s procedures for dealing with non-recent allegations. The </w:t>
      </w:r>
      <w:r w:rsidR="00E55EF2" w:rsidRPr="000917FF">
        <w:rPr>
          <w:szCs w:val="22"/>
        </w:rPr>
        <w:t>LA</w:t>
      </w:r>
      <w:r w:rsidRPr="000917FF">
        <w:rPr>
          <w:szCs w:val="22"/>
        </w:rPr>
        <w:t xml:space="preserve">DO will coordinate with </w:t>
      </w:r>
      <w:r w:rsidR="00927C36" w:rsidRPr="000917FF">
        <w:rPr>
          <w:szCs w:val="22"/>
        </w:rPr>
        <w:t xml:space="preserve">the LA </w:t>
      </w:r>
      <w:r w:rsidRPr="000917FF">
        <w:rPr>
          <w:szCs w:val="22"/>
        </w:rPr>
        <w:t>Children’s Social Care and the Police. Abuse can be reported no matter how long ago it happened.</w:t>
      </w:r>
    </w:p>
    <w:p w14:paraId="29AF8A42" w14:textId="0C3184FC" w:rsidR="005B479F" w:rsidRPr="000917FF" w:rsidRDefault="005B479F" w:rsidP="005B479F">
      <w:pPr>
        <w:pStyle w:val="Heading2"/>
      </w:pPr>
      <w:bookmarkStart w:id="576" w:name="_Toc175036872"/>
      <w:r w:rsidRPr="000917FF">
        <w:t xml:space="preserve">Concerns </w:t>
      </w:r>
      <w:r w:rsidR="00A2035C" w:rsidRPr="000917FF">
        <w:t xml:space="preserve">or allegations </w:t>
      </w:r>
      <w:r w:rsidRPr="000917FF">
        <w:t>that do not meet the harm threshold</w:t>
      </w:r>
      <w:r w:rsidR="00FD47D3" w:rsidRPr="000917FF">
        <w:t xml:space="preserve"> (low</w:t>
      </w:r>
      <w:r w:rsidR="00F53930" w:rsidRPr="000917FF">
        <w:t>-</w:t>
      </w:r>
      <w:r w:rsidR="00FD47D3" w:rsidRPr="000917FF">
        <w:t>level concerns)</w:t>
      </w:r>
      <w:bookmarkEnd w:id="576"/>
    </w:p>
    <w:p w14:paraId="179C9A32" w14:textId="08BE539B" w:rsidR="005B479F" w:rsidRPr="000917FF" w:rsidRDefault="00FD47D3" w:rsidP="00FD47D3">
      <w:pPr>
        <w:spacing w:after="120"/>
        <w:ind w:left="567"/>
      </w:pPr>
      <w:r w:rsidRPr="000917FF">
        <w:t xml:space="preserve">As part of our whole school approach to safeguarding we aim to promote an open and transparent culture in which all concerns about all adults working in or on behalf of the school (including supply teachers, </w:t>
      </w:r>
      <w:r w:rsidRPr="006804AC">
        <w:t>volunteers</w:t>
      </w:r>
      <w:r w:rsidR="00C85C70" w:rsidRPr="006804AC">
        <w:t xml:space="preserve">, </w:t>
      </w:r>
      <w:r w:rsidRPr="006804AC">
        <w:t>contractors</w:t>
      </w:r>
      <w:r w:rsidR="00C85C70" w:rsidRPr="006804AC">
        <w:t xml:space="preserve"> and external providers using the school premises </w:t>
      </w:r>
      <w:r w:rsidR="00471AE9" w:rsidRPr="006804AC">
        <w:t xml:space="preserve">for the purposes of running </w:t>
      </w:r>
      <w:r w:rsidR="00C85C70" w:rsidRPr="006804AC">
        <w:t>activities for children</w:t>
      </w:r>
      <w:r w:rsidRPr="006804AC">
        <w:t>) are</w:t>
      </w:r>
      <w:r w:rsidRPr="000917FF">
        <w:t xml:space="preserve"> dealt with promptly and appropriately.</w:t>
      </w:r>
    </w:p>
    <w:p w14:paraId="3E19F0BE" w14:textId="76112C88" w:rsidR="00FD47D3" w:rsidRPr="000917FF" w:rsidRDefault="00FD47D3" w:rsidP="00FD47D3">
      <w:pPr>
        <w:spacing w:after="120"/>
        <w:ind w:left="567"/>
        <w:rPr>
          <w:rFonts w:asciiTheme="minorHAnsi" w:eastAsiaTheme="minorHAnsi" w:hAnsiTheme="minorHAnsi" w:cstheme="minorHAnsi"/>
          <w:color w:val="000000"/>
          <w:szCs w:val="22"/>
        </w:rPr>
      </w:pPr>
      <w:r w:rsidRPr="000917FF">
        <w:t xml:space="preserve">We believe that creating a culture in which </w:t>
      </w:r>
      <w:r w:rsidRPr="000917FF">
        <w:rPr>
          <w:b/>
          <w:bCs/>
        </w:rPr>
        <w:t>all</w:t>
      </w:r>
      <w:r w:rsidRPr="000917FF">
        <w:t xml:space="preserve"> concerns about adults (including </w:t>
      </w:r>
      <w:r w:rsidRPr="000917FF">
        <w:rPr>
          <w:rFonts w:asciiTheme="minorHAnsi" w:eastAsiaTheme="minorHAnsi" w:hAnsiTheme="minorHAnsi" w:cstheme="minorHAnsi"/>
          <w:color w:val="000000"/>
          <w:szCs w:val="22"/>
        </w:rPr>
        <w:t xml:space="preserve">allegations that do not meet the harm threshold (see </w:t>
      </w:r>
      <w:r w:rsidR="00E36FDC">
        <w:rPr>
          <w:rFonts w:asciiTheme="minorHAnsi" w:eastAsiaTheme="minorHAnsi" w:hAnsiTheme="minorHAnsi" w:cstheme="minorHAnsi"/>
          <w:color w:val="000000"/>
          <w:szCs w:val="22"/>
        </w:rPr>
        <w:t>p</w:t>
      </w:r>
      <w:r w:rsidRPr="000917FF">
        <w:rPr>
          <w:rFonts w:asciiTheme="minorHAnsi" w:eastAsiaTheme="minorHAnsi" w:hAnsiTheme="minorHAnsi" w:cstheme="minorHAnsi"/>
          <w:color w:val="000000"/>
          <w:szCs w:val="22"/>
        </w:rPr>
        <w:t xml:space="preserve">age </w:t>
      </w:r>
      <w:r w:rsidR="004256B5" w:rsidRPr="004256B5">
        <w:rPr>
          <w:rFonts w:asciiTheme="minorHAnsi" w:eastAsiaTheme="minorHAnsi" w:hAnsiTheme="minorHAnsi" w:cstheme="minorHAnsi"/>
          <w:color w:val="FF0000"/>
          <w:szCs w:val="22"/>
        </w:rPr>
        <w:t>XX</w:t>
      </w:r>
      <w:r w:rsidRPr="000917FF">
        <w:rPr>
          <w:rFonts w:asciiTheme="minorHAnsi" w:eastAsiaTheme="minorHAnsi" w:hAnsiTheme="minorHAnsi" w:cstheme="minorHAnsi"/>
          <w:color w:val="000000"/>
          <w:szCs w:val="22"/>
        </w:rPr>
        <w:t xml:space="preserve"> above) are shared responsibly and with the right person, recorded and dealt with appropriately, is critical. </w:t>
      </w:r>
      <w:r w:rsidR="00575CAF" w:rsidRPr="000917FF">
        <w:rPr>
          <w:rFonts w:asciiTheme="minorHAnsi" w:eastAsiaTheme="minorHAnsi" w:hAnsiTheme="minorHAnsi" w:cstheme="minorHAnsi"/>
          <w:color w:val="000000"/>
          <w:szCs w:val="22"/>
        </w:rPr>
        <w:t xml:space="preserve"> </w:t>
      </w:r>
      <w:r w:rsidRPr="000917FF">
        <w:rPr>
          <w:rFonts w:asciiTheme="minorHAnsi" w:eastAsiaTheme="minorHAnsi" w:hAnsiTheme="minorHAnsi" w:cstheme="minorHAnsi"/>
          <w:color w:val="000000"/>
          <w:szCs w:val="22"/>
        </w:rPr>
        <w:t xml:space="preserve">If implemented correctly, this will encourage an open and transparent culture; enable us to identify </w:t>
      </w:r>
      <w:bookmarkStart w:id="577" w:name="_Hlk118793953"/>
      <w:r w:rsidRPr="000917FF">
        <w:rPr>
          <w:rFonts w:asciiTheme="minorHAnsi" w:eastAsiaTheme="minorHAnsi" w:hAnsiTheme="minorHAnsi" w:cstheme="minorHAnsi"/>
          <w:color w:val="000000"/>
          <w:szCs w:val="22"/>
        </w:rPr>
        <w:t>inappropriate</w:t>
      </w:r>
      <w:r w:rsidR="00A2035C" w:rsidRPr="000917FF">
        <w:rPr>
          <w:rFonts w:asciiTheme="minorHAnsi" w:eastAsiaTheme="minorHAnsi" w:hAnsiTheme="minorHAnsi" w:cstheme="minorHAnsi"/>
          <w:color w:val="000000"/>
          <w:szCs w:val="22"/>
        </w:rPr>
        <w:t>, problematic or concerning</w:t>
      </w:r>
      <w:r w:rsidRPr="000917FF">
        <w:rPr>
          <w:rFonts w:asciiTheme="minorHAnsi" w:eastAsiaTheme="minorHAnsi" w:hAnsiTheme="minorHAnsi" w:cstheme="minorHAnsi"/>
          <w:color w:val="000000"/>
          <w:szCs w:val="22"/>
        </w:rPr>
        <w:t xml:space="preserve"> </w:t>
      </w:r>
      <w:bookmarkEnd w:id="577"/>
      <w:r w:rsidRPr="000917FF">
        <w:rPr>
          <w:rFonts w:asciiTheme="minorHAnsi" w:eastAsiaTheme="minorHAnsi" w:hAnsiTheme="minorHAnsi" w:cstheme="minorHAnsi"/>
          <w:color w:val="000000"/>
          <w:szCs w:val="22"/>
        </w:rPr>
        <w:t xml:space="preserve">behaviour early; minimise the risk of abuse; and ensure that adults working in or on behalf of the school or college are clear about professional boundaries and act within these boundaries, and in accordance with our ethos and values.  </w:t>
      </w:r>
    </w:p>
    <w:p w14:paraId="0376EA74" w14:textId="3626C6FE" w:rsidR="00FD47D3" w:rsidRPr="000917FF" w:rsidRDefault="00FD47D3" w:rsidP="00FD47D3">
      <w:pPr>
        <w:autoSpaceDE w:val="0"/>
        <w:autoSpaceDN w:val="0"/>
        <w:adjustRightInd w:val="0"/>
        <w:spacing w:after="125"/>
        <w:ind w:left="56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 xml:space="preserve">A low-level </w:t>
      </w:r>
      <w:bookmarkStart w:id="578" w:name="_Hlk118794003"/>
      <w:r w:rsidRPr="000917FF">
        <w:rPr>
          <w:rFonts w:asciiTheme="minorHAnsi" w:eastAsiaTheme="minorHAnsi" w:hAnsiTheme="minorHAnsi" w:cstheme="minorHAnsi"/>
          <w:color w:val="000000"/>
          <w:szCs w:val="22"/>
        </w:rPr>
        <w:t xml:space="preserve">concern </w:t>
      </w:r>
      <w:r w:rsidR="00A2035C" w:rsidRPr="000917FF">
        <w:rPr>
          <w:rFonts w:asciiTheme="minorHAnsi" w:eastAsiaTheme="minorHAnsi" w:hAnsiTheme="minorHAnsi" w:cstheme="minorHAnsi"/>
          <w:color w:val="000000"/>
          <w:szCs w:val="22"/>
        </w:rPr>
        <w:t xml:space="preserve">does not mean that it is insignificant.  It </w:t>
      </w:r>
      <w:bookmarkEnd w:id="578"/>
      <w:r w:rsidRPr="000917FF">
        <w:rPr>
          <w:rFonts w:asciiTheme="minorHAnsi" w:eastAsiaTheme="minorHAnsi" w:hAnsiTheme="minorHAnsi" w:cstheme="minorHAnsi"/>
          <w:color w:val="000000"/>
          <w:szCs w:val="22"/>
        </w:rPr>
        <w:t>is any concern – no matter how small, and even if no more than causing a sense of unease or a ‘nagging doubt’ - that an adult working in or on behalf of the school may have acted in a way that:</w:t>
      </w:r>
    </w:p>
    <w:p w14:paraId="040D08B6" w14:textId="6AAD6DDA" w:rsidR="00FD47D3" w:rsidRPr="000917FF" w:rsidRDefault="00FD47D3" w:rsidP="00A64DEC">
      <w:pPr>
        <w:pStyle w:val="ListParagraph"/>
        <w:numPr>
          <w:ilvl w:val="0"/>
          <w:numId w:val="62"/>
        </w:numPr>
        <w:autoSpaceDE w:val="0"/>
        <w:autoSpaceDN w:val="0"/>
        <w:adjustRightInd w:val="0"/>
        <w:spacing w:after="125"/>
        <w:ind w:left="924" w:hanging="35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 xml:space="preserve">is inconsistent with the </w:t>
      </w:r>
      <w:r w:rsidR="007978AB" w:rsidRPr="000917FF">
        <w:rPr>
          <w:rFonts w:asciiTheme="minorHAnsi" w:eastAsiaTheme="minorHAnsi" w:hAnsiTheme="minorHAnsi" w:cstheme="minorHAnsi"/>
          <w:color w:val="000000"/>
          <w:szCs w:val="22"/>
        </w:rPr>
        <w:t>S</w:t>
      </w:r>
      <w:r w:rsidRPr="000917FF">
        <w:rPr>
          <w:rFonts w:asciiTheme="minorHAnsi" w:eastAsiaTheme="minorHAnsi" w:hAnsiTheme="minorHAnsi" w:cstheme="minorHAnsi"/>
          <w:color w:val="000000"/>
          <w:szCs w:val="22"/>
        </w:rPr>
        <w:t xml:space="preserve">taff </w:t>
      </w:r>
      <w:r w:rsidR="007978AB" w:rsidRPr="000917FF">
        <w:rPr>
          <w:rFonts w:asciiTheme="minorHAnsi" w:eastAsiaTheme="minorHAnsi" w:hAnsiTheme="minorHAnsi" w:cstheme="minorHAnsi"/>
          <w:color w:val="000000"/>
          <w:szCs w:val="22"/>
        </w:rPr>
        <w:t>C</w:t>
      </w:r>
      <w:r w:rsidRPr="000917FF">
        <w:rPr>
          <w:rFonts w:asciiTheme="minorHAnsi" w:eastAsiaTheme="minorHAnsi" w:hAnsiTheme="minorHAnsi" w:cstheme="minorHAnsi"/>
          <w:color w:val="000000"/>
          <w:szCs w:val="22"/>
        </w:rPr>
        <w:t xml:space="preserve">ode of </w:t>
      </w:r>
      <w:r w:rsidR="007978AB" w:rsidRPr="000917FF">
        <w:rPr>
          <w:rFonts w:asciiTheme="minorHAnsi" w:eastAsiaTheme="minorHAnsi" w:hAnsiTheme="minorHAnsi" w:cstheme="minorHAnsi"/>
          <w:color w:val="000000"/>
          <w:szCs w:val="22"/>
        </w:rPr>
        <w:t>C</w:t>
      </w:r>
      <w:r w:rsidRPr="000917FF">
        <w:rPr>
          <w:rFonts w:asciiTheme="minorHAnsi" w:eastAsiaTheme="minorHAnsi" w:hAnsiTheme="minorHAnsi" w:cstheme="minorHAnsi"/>
          <w:color w:val="000000"/>
          <w:szCs w:val="22"/>
        </w:rPr>
        <w:t>onduct, including inappropriate conduct outside of work, and</w:t>
      </w:r>
    </w:p>
    <w:p w14:paraId="6C77D604" w14:textId="050F1577" w:rsidR="00D10F3E" w:rsidRPr="000917FF" w:rsidRDefault="00FD47D3" w:rsidP="3E4DBF4E">
      <w:pPr>
        <w:pStyle w:val="ListParagraph"/>
        <w:numPr>
          <w:ilvl w:val="0"/>
          <w:numId w:val="62"/>
        </w:numPr>
        <w:autoSpaceDE w:val="0"/>
        <w:autoSpaceDN w:val="0"/>
        <w:adjustRightInd w:val="0"/>
        <w:spacing w:after="120"/>
        <w:ind w:left="924" w:hanging="357"/>
        <w:rPr>
          <w:rFonts w:asciiTheme="minorHAnsi" w:eastAsiaTheme="minorEastAsia" w:hAnsiTheme="minorHAnsi" w:cstheme="minorBidi"/>
          <w:color w:val="000000"/>
        </w:rPr>
      </w:pPr>
      <w:r w:rsidRPr="3E4DBF4E">
        <w:rPr>
          <w:rFonts w:asciiTheme="minorHAnsi" w:eastAsiaTheme="minorEastAsia" w:hAnsiTheme="minorHAnsi" w:cstheme="minorBidi"/>
          <w:color w:val="000000" w:themeColor="text1"/>
        </w:rPr>
        <w:t xml:space="preserve">does not meet the </w:t>
      </w:r>
      <w:r w:rsidR="00A2035C" w:rsidRPr="3E4DBF4E">
        <w:rPr>
          <w:rFonts w:asciiTheme="minorHAnsi" w:eastAsiaTheme="minorEastAsia" w:hAnsiTheme="minorHAnsi" w:cstheme="minorBidi"/>
          <w:color w:val="000000" w:themeColor="text1"/>
        </w:rPr>
        <w:t>harm</w:t>
      </w:r>
      <w:r w:rsidRPr="3E4DBF4E">
        <w:rPr>
          <w:rFonts w:asciiTheme="minorHAnsi" w:eastAsiaTheme="minorEastAsia" w:hAnsiTheme="minorHAnsi" w:cstheme="minorBidi"/>
          <w:color w:val="000000" w:themeColor="text1"/>
        </w:rPr>
        <w:t xml:space="preserve"> threshold or is otherwise not considered serious enough to consider a referral to the </w:t>
      </w:r>
      <w:r w:rsidR="00E55EF2" w:rsidRPr="3E4DBF4E">
        <w:rPr>
          <w:rFonts w:asciiTheme="minorHAnsi" w:eastAsiaTheme="minorEastAsia" w:hAnsiTheme="minorHAnsi" w:cstheme="minorBidi"/>
          <w:color w:val="000000" w:themeColor="text1"/>
        </w:rPr>
        <w:t>LA</w:t>
      </w:r>
      <w:r w:rsidRPr="3E4DBF4E">
        <w:rPr>
          <w:rFonts w:asciiTheme="minorHAnsi" w:eastAsiaTheme="minorEastAsia" w:hAnsiTheme="minorHAnsi" w:cstheme="minorBidi"/>
          <w:color w:val="000000" w:themeColor="text1"/>
        </w:rPr>
        <w:t>DO.</w:t>
      </w:r>
    </w:p>
    <w:p w14:paraId="5A08600E" w14:textId="1C50A3A8" w:rsidR="00F13772" w:rsidRPr="000917FF" w:rsidRDefault="00F13772" w:rsidP="3E4DBF4E">
      <w:pPr>
        <w:autoSpaceDE w:val="0"/>
        <w:autoSpaceDN w:val="0"/>
        <w:adjustRightInd w:val="0"/>
        <w:spacing w:after="120"/>
        <w:ind w:left="567"/>
        <w:rPr>
          <w:rFonts w:asciiTheme="minorHAnsi" w:eastAsiaTheme="minorEastAsia" w:hAnsiTheme="minorHAnsi" w:cstheme="minorBidi"/>
          <w:color w:val="000000"/>
        </w:rPr>
      </w:pPr>
      <w:r w:rsidRPr="3E4DBF4E">
        <w:rPr>
          <w:rFonts w:asciiTheme="minorHAnsi" w:eastAsiaTheme="minorEastAsia" w:hAnsiTheme="minorHAnsi" w:cstheme="minorBidi"/>
          <w:color w:val="000000"/>
        </w:rPr>
        <w:t xml:space="preserve">All low-level concerns about adults working in the school regardless of how insignificant they may be perceived to be, should be reported initially </w:t>
      </w:r>
      <w:r w:rsidR="007978AB" w:rsidRPr="3E4DBF4E">
        <w:rPr>
          <w:rFonts w:asciiTheme="minorHAnsi" w:eastAsiaTheme="minorEastAsia" w:hAnsiTheme="minorHAnsi" w:cstheme="minorBidi"/>
          <w:color w:val="000000"/>
        </w:rPr>
        <w:t xml:space="preserve">to the </w:t>
      </w:r>
      <w:r w:rsidR="00076AA4" w:rsidRPr="3E4DBF4E">
        <w:rPr>
          <w:rFonts w:asciiTheme="minorHAnsi" w:eastAsiaTheme="minorEastAsia" w:hAnsiTheme="minorHAnsi" w:cstheme="minorBidi"/>
          <w:color w:val="000000"/>
        </w:rPr>
        <w:t>Head teacher</w:t>
      </w:r>
      <w:r w:rsidR="54BECF47" w:rsidRPr="3E4DBF4E">
        <w:rPr>
          <w:rFonts w:asciiTheme="minorHAnsi" w:eastAsiaTheme="minorEastAsia" w:hAnsiTheme="minorHAnsi" w:cstheme="minorBidi"/>
          <w:color w:val="000000"/>
        </w:rPr>
        <w:t>.</w:t>
      </w:r>
      <w:r w:rsidRPr="3E4DBF4E">
        <w:rPr>
          <w:rFonts w:asciiTheme="minorHAnsi" w:eastAsiaTheme="minorEastAsia" w:hAnsiTheme="minorHAnsi" w:cstheme="minorBidi"/>
          <w:color w:val="000000"/>
        </w:rPr>
        <w:t xml:space="preserve"> </w:t>
      </w:r>
      <w:r w:rsidR="00076AA4" w:rsidRPr="3E4DBF4E">
        <w:rPr>
          <w:rFonts w:asciiTheme="minorHAnsi" w:eastAsiaTheme="minorEastAsia" w:hAnsiTheme="minorHAnsi" w:cstheme="minorBidi"/>
          <w:color w:val="000000"/>
        </w:rPr>
        <w:t>W</w:t>
      </w:r>
      <w:r w:rsidRPr="3E4DBF4E">
        <w:rPr>
          <w:rFonts w:asciiTheme="minorHAnsi" w:eastAsiaTheme="minorEastAsia" w:hAnsiTheme="minorHAnsi" w:cstheme="minorBidi"/>
          <w:color w:val="000000"/>
        </w:rPr>
        <w:t xml:space="preserve">here the </w:t>
      </w:r>
      <w:r w:rsidR="00076AA4" w:rsidRPr="3E4DBF4E">
        <w:rPr>
          <w:rFonts w:asciiTheme="minorHAnsi" w:eastAsiaTheme="minorEastAsia" w:hAnsiTheme="minorHAnsi" w:cstheme="minorBidi"/>
          <w:color w:val="000000"/>
        </w:rPr>
        <w:t xml:space="preserve">concern relates to the Head </w:t>
      </w:r>
      <w:r w:rsidR="00076AA4" w:rsidRPr="3E4DBF4E">
        <w:rPr>
          <w:rFonts w:asciiTheme="minorHAnsi" w:eastAsiaTheme="minorEastAsia" w:hAnsiTheme="minorHAnsi" w:cstheme="minorBidi"/>
          <w:color w:val="000000"/>
        </w:rPr>
        <w:lastRenderedPageBreak/>
        <w:t xml:space="preserve">teacher or </w:t>
      </w:r>
      <w:r w:rsidR="00E7168A" w:rsidRPr="3E4DBF4E">
        <w:rPr>
          <w:rFonts w:asciiTheme="minorHAnsi" w:eastAsiaTheme="minorEastAsia" w:hAnsiTheme="minorHAnsi" w:cstheme="minorBidi"/>
          <w:color w:val="000000"/>
        </w:rPr>
        <w:t xml:space="preserve">in a situation where there is a conflict of interest in reporting the matter to the Head teacher, </w:t>
      </w:r>
      <w:r w:rsidR="00076AA4" w:rsidRPr="3E4DBF4E">
        <w:rPr>
          <w:rFonts w:asciiTheme="minorHAnsi" w:eastAsiaTheme="minorEastAsia" w:hAnsiTheme="minorHAnsi" w:cstheme="minorBidi"/>
          <w:color w:val="000000"/>
        </w:rPr>
        <w:t xml:space="preserve">the concern should be referred to </w:t>
      </w:r>
      <w:r w:rsidRPr="3E4DBF4E">
        <w:rPr>
          <w:rFonts w:asciiTheme="minorHAnsi" w:eastAsiaTheme="minorEastAsia" w:hAnsiTheme="minorHAnsi" w:cstheme="minorBidi"/>
          <w:color w:val="000000"/>
        </w:rPr>
        <w:t>the Chair of the Governors.</w:t>
      </w:r>
    </w:p>
    <w:p w14:paraId="77330EEA" w14:textId="4997871A" w:rsidR="00FD47D3" w:rsidRPr="000917FF" w:rsidRDefault="00FD47D3" w:rsidP="00FD47D3">
      <w:pPr>
        <w:autoSpaceDE w:val="0"/>
        <w:autoSpaceDN w:val="0"/>
        <w:adjustRightInd w:val="0"/>
        <w:ind w:left="56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 xml:space="preserve">Further information </w:t>
      </w:r>
      <w:r w:rsidR="00F13772" w:rsidRPr="000917FF">
        <w:rPr>
          <w:rFonts w:asciiTheme="minorHAnsi" w:eastAsiaTheme="minorHAnsi" w:hAnsiTheme="minorHAnsi" w:cstheme="minorHAnsi"/>
          <w:color w:val="000000"/>
          <w:szCs w:val="22"/>
        </w:rPr>
        <w:t>on low</w:t>
      </w:r>
      <w:r w:rsidR="00F53930" w:rsidRPr="000917FF">
        <w:rPr>
          <w:rFonts w:asciiTheme="minorHAnsi" w:eastAsiaTheme="minorHAnsi" w:hAnsiTheme="minorHAnsi" w:cstheme="minorHAnsi"/>
          <w:color w:val="000000"/>
          <w:szCs w:val="22"/>
        </w:rPr>
        <w:t>-</w:t>
      </w:r>
      <w:r w:rsidR="00F13772" w:rsidRPr="000917FF">
        <w:rPr>
          <w:rFonts w:asciiTheme="minorHAnsi" w:eastAsiaTheme="minorHAnsi" w:hAnsiTheme="minorHAnsi" w:cstheme="minorHAnsi"/>
          <w:color w:val="000000"/>
          <w:szCs w:val="22"/>
        </w:rPr>
        <w:t>level concerns, examples</w:t>
      </w:r>
      <w:r w:rsidR="00575CAF" w:rsidRPr="000917FF">
        <w:rPr>
          <w:rFonts w:asciiTheme="minorHAnsi" w:eastAsiaTheme="minorHAnsi" w:hAnsiTheme="minorHAnsi" w:cstheme="minorHAnsi"/>
          <w:color w:val="000000"/>
          <w:szCs w:val="22"/>
        </w:rPr>
        <w:t xml:space="preserve"> and </w:t>
      </w:r>
      <w:r w:rsidR="00F13772" w:rsidRPr="000917FF">
        <w:rPr>
          <w:rFonts w:asciiTheme="minorHAnsi" w:eastAsiaTheme="minorHAnsi" w:hAnsiTheme="minorHAnsi" w:cstheme="minorHAnsi"/>
          <w:color w:val="000000"/>
          <w:szCs w:val="22"/>
        </w:rPr>
        <w:t xml:space="preserve">record keeping can be found in the school </w:t>
      </w:r>
      <w:r w:rsidR="007978AB" w:rsidRPr="000917FF">
        <w:rPr>
          <w:rFonts w:asciiTheme="minorHAnsi" w:eastAsiaTheme="minorHAnsi" w:hAnsiTheme="minorHAnsi" w:cstheme="minorHAnsi"/>
          <w:color w:val="000000"/>
          <w:szCs w:val="22"/>
        </w:rPr>
        <w:t>S</w:t>
      </w:r>
      <w:r w:rsidR="00F13772" w:rsidRPr="000917FF">
        <w:rPr>
          <w:rFonts w:asciiTheme="minorHAnsi" w:eastAsiaTheme="minorHAnsi" w:hAnsiTheme="minorHAnsi" w:cstheme="minorHAnsi"/>
          <w:color w:val="000000"/>
          <w:szCs w:val="22"/>
        </w:rPr>
        <w:t xml:space="preserve">taff </w:t>
      </w:r>
      <w:r w:rsidR="007978AB" w:rsidRPr="000917FF">
        <w:rPr>
          <w:rFonts w:asciiTheme="minorHAnsi" w:eastAsiaTheme="minorHAnsi" w:hAnsiTheme="minorHAnsi" w:cstheme="minorHAnsi"/>
          <w:color w:val="000000"/>
          <w:szCs w:val="22"/>
        </w:rPr>
        <w:t>C</w:t>
      </w:r>
      <w:r w:rsidR="00F13772" w:rsidRPr="000917FF">
        <w:rPr>
          <w:rFonts w:asciiTheme="minorHAnsi" w:eastAsiaTheme="minorHAnsi" w:hAnsiTheme="minorHAnsi" w:cstheme="minorHAnsi"/>
          <w:color w:val="000000"/>
          <w:szCs w:val="22"/>
        </w:rPr>
        <w:t xml:space="preserve">ode of </w:t>
      </w:r>
      <w:r w:rsidR="007978AB" w:rsidRPr="000917FF">
        <w:rPr>
          <w:rFonts w:asciiTheme="minorHAnsi" w:eastAsiaTheme="minorHAnsi" w:hAnsiTheme="minorHAnsi" w:cstheme="minorHAnsi"/>
          <w:color w:val="000000"/>
          <w:szCs w:val="22"/>
        </w:rPr>
        <w:t>C</w:t>
      </w:r>
      <w:r w:rsidR="00F13772" w:rsidRPr="000917FF">
        <w:rPr>
          <w:rFonts w:asciiTheme="minorHAnsi" w:eastAsiaTheme="minorHAnsi" w:hAnsiTheme="minorHAnsi" w:cstheme="minorHAnsi"/>
          <w:color w:val="000000"/>
          <w:szCs w:val="22"/>
        </w:rPr>
        <w:t>onduct.</w:t>
      </w:r>
    </w:p>
    <w:p w14:paraId="63FD62AA" w14:textId="58DD46D6" w:rsidR="00575CAF" w:rsidRPr="000917FF" w:rsidRDefault="00575CAF" w:rsidP="00575CAF">
      <w:pPr>
        <w:pStyle w:val="Heading3"/>
      </w:pPr>
      <w:bookmarkStart w:id="579" w:name="_Toc175036873"/>
      <w:r w:rsidRPr="000917FF">
        <w:t>Responding to low-level concerns</w:t>
      </w:r>
      <w:bookmarkEnd w:id="579"/>
    </w:p>
    <w:p w14:paraId="1F5DA054" w14:textId="77777777" w:rsidR="00575CAF" w:rsidRPr="000917FF" w:rsidRDefault="00575CAF" w:rsidP="00575CAF">
      <w:pPr>
        <w:autoSpaceDE w:val="0"/>
        <w:autoSpaceDN w:val="0"/>
        <w:adjustRightInd w:val="0"/>
        <w:spacing w:after="120"/>
        <w:ind w:left="567"/>
        <w:rPr>
          <w:rFonts w:asciiTheme="minorHAnsi" w:eastAsiaTheme="minorHAnsi" w:hAnsiTheme="minorHAnsi" w:cstheme="minorHAnsi"/>
          <w:color w:val="000000"/>
          <w:szCs w:val="22"/>
        </w:rPr>
      </w:pPr>
      <w:r w:rsidRPr="000917FF">
        <w:rPr>
          <w:rFonts w:asciiTheme="minorHAnsi" w:eastAsiaTheme="minorHAnsi" w:hAnsiTheme="minorHAnsi" w:cstheme="minorHAnsi"/>
          <w:color w:val="000000"/>
          <w:szCs w:val="22"/>
        </w:rPr>
        <w:t>If the concern has been raised via a third party, the Head teacher will collect as much evidence as possible by speaking directly to the person who raised the concern (unless it has been raised anonymously) and to the individual involved and any witnesses.</w:t>
      </w:r>
    </w:p>
    <w:p w14:paraId="2BD89D09" w14:textId="1448547D" w:rsidR="00575CAF" w:rsidRPr="006804AC" w:rsidRDefault="00575CAF" w:rsidP="00DF2CE1">
      <w:pPr>
        <w:autoSpaceDE w:val="0"/>
        <w:autoSpaceDN w:val="0"/>
        <w:adjustRightInd w:val="0"/>
        <w:spacing w:after="120"/>
        <w:ind w:left="567"/>
        <w:rPr>
          <w:rFonts w:asciiTheme="minorHAnsi" w:eastAsiaTheme="minorHAnsi" w:hAnsiTheme="minorHAnsi" w:cstheme="minorHAnsi"/>
          <w:color w:val="FF0000"/>
          <w:szCs w:val="22"/>
        </w:rPr>
      </w:pPr>
      <w:r w:rsidRPr="000917FF">
        <w:rPr>
          <w:rFonts w:asciiTheme="minorHAnsi" w:eastAsiaTheme="minorHAnsi" w:hAnsiTheme="minorHAnsi" w:cstheme="minorHAnsi"/>
          <w:color w:val="000000"/>
          <w:szCs w:val="22"/>
        </w:rPr>
        <w:t xml:space="preserve">Any information collected will help to categorise the type of behaviour and determine what further action may need to be taken.  The rationale for the action taken and the decisions which led to the action will be recorded. </w:t>
      </w:r>
      <w:r w:rsidR="00AE1C7D" w:rsidRPr="000917FF">
        <w:rPr>
          <w:rFonts w:asciiTheme="minorHAnsi" w:eastAsiaTheme="minorHAnsi" w:hAnsiTheme="minorHAnsi" w:cstheme="minorHAnsi"/>
          <w:color w:val="000000"/>
          <w:szCs w:val="22"/>
        </w:rPr>
        <w:t xml:space="preserve">A flowchart outlining the </w:t>
      </w:r>
      <w:r w:rsidR="00C52B04" w:rsidRPr="000917FF">
        <w:rPr>
          <w:rFonts w:asciiTheme="minorHAnsi" w:eastAsiaTheme="minorHAnsi" w:hAnsiTheme="minorHAnsi" w:cstheme="minorHAnsi"/>
          <w:color w:val="000000"/>
          <w:szCs w:val="22"/>
        </w:rPr>
        <w:t xml:space="preserve">possible </w:t>
      </w:r>
      <w:hyperlink r:id="rId124" w:history="1">
        <w:r w:rsidR="00AE1C7D" w:rsidRPr="000917FF">
          <w:rPr>
            <w:rStyle w:val="Hyperlink"/>
            <w:rFonts w:asciiTheme="minorHAnsi" w:eastAsiaTheme="minorHAnsi" w:hAnsiTheme="minorHAnsi" w:cstheme="minorHAnsi"/>
            <w:szCs w:val="22"/>
          </w:rPr>
          <w:t xml:space="preserve">response to </w:t>
        </w:r>
        <w:r w:rsidR="00C52B04" w:rsidRPr="000917FF">
          <w:rPr>
            <w:rStyle w:val="Hyperlink"/>
            <w:rFonts w:asciiTheme="minorHAnsi" w:eastAsiaTheme="minorHAnsi" w:hAnsiTheme="minorHAnsi" w:cstheme="minorHAnsi"/>
            <w:szCs w:val="22"/>
          </w:rPr>
          <w:t xml:space="preserve">managing </w:t>
        </w:r>
        <w:r w:rsidR="00AE1C7D" w:rsidRPr="000917FF">
          <w:rPr>
            <w:rStyle w:val="Hyperlink"/>
            <w:rFonts w:asciiTheme="minorHAnsi" w:eastAsiaTheme="minorHAnsi" w:hAnsiTheme="minorHAnsi" w:cstheme="minorHAnsi"/>
            <w:szCs w:val="22"/>
          </w:rPr>
          <w:t>low-level concerns</w:t>
        </w:r>
      </w:hyperlink>
      <w:r w:rsidR="00AE1C7D" w:rsidRPr="000917FF">
        <w:rPr>
          <w:rFonts w:asciiTheme="minorHAnsi" w:eastAsiaTheme="minorHAnsi" w:hAnsiTheme="minorHAnsi" w:cstheme="minorHAnsi"/>
          <w:color w:val="000000"/>
          <w:szCs w:val="22"/>
        </w:rPr>
        <w:t xml:space="preserve"> is </w:t>
      </w:r>
      <w:r w:rsidR="00CA5930" w:rsidRPr="000917FF">
        <w:rPr>
          <w:rFonts w:asciiTheme="minorHAnsi" w:eastAsiaTheme="minorHAnsi" w:hAnsiTheme="minorHAnsi" w:cstheme="minorHAnsi"/>
          <w:color w:val="000000"/>
          <w:szCs w:val="22"/>
        </w:rPr>
        <w:t xml:space="preserve">available via the </w:t>
      </w:r>
      <w:r w:rsidR="00CA5930" w:rsidRPr="006804AC">
        <w:rPr>
          <w:rFonts w:asciiTheme="minorHAnsi" w:eastAsiaTheme="minorHAnsi" w:hAnsiTheme="minorHAnsi" w:cstheme="minorHAnsi"/>
          <w:color w:val="000000"/>
          <w:szCs w:val="22"/>
        </w:rPr>
        <w:t>KAH</w:t>
      </w:r>
      <w:r w:rsidR="00C2299B" w:rsidRPr="006804AC">
        <w:rPr>
          <w:rFonts w:asciiTheme="minorHAnsi" w:eastAsiaTheme="minorHAnsi" w:hAnsiTheme="minorHAnsi" w:cstheme="minorHAnsi"/>
          <w:color w:val="000000"/>
          <w:szCs w:val="22"/>
        </w:rPr>
        <w:t>ub</w:t>
      </w:r>
      <w:r w:rsidR="00CA5930" w:rsidRPr="006804AC">
        <w:rPr>
          <w:rFonts w:asciiTheme="minorHAnsi" w:eastAsiaTheme="minorHAnsi" w:hAnsiTheme="minorHAnsi" w:cstheme="minorHAnsi"/>
          <w:color w:val="000000"/>
          <w:szCs w:val="22"/>
        </w:rPr>
        <w:t>.</w:t>
      </w:r>
    </w:p>
    <w:p w14:paraId="7BD87F1D" w14:textId="6485CF59" w:rsidR="00DF2CE1" w:rsidRPr="00FC4DE0" w:rsidRDefault="00DF2CE1" w:rsidP="00575CAF">
      <w:pPr>
        <w:autoSpaceDE w:val="0"/>
        <w:autoSpaceDN w:val="0"/>
        <w:adjustRightInd w:val="0"/>
        <w:ind w:left="567"/>
        <w:rPr>
          <w:rFonts w:asciiTheme="minorHAnsi" w:eastAsiaTheme="minorHAnsi" w:hAnsiTheme="minorHAnsi" w:cstheme="minorHAnsi"/>
          <w:color w:val="000000"/>
          <w:szCs w:val="22"/>
        </w:rPr>
      </w:pPr>
      <w:bookmarkStart w:id="580" w:name="_Hlk118794161"/>
      <w:r w:rsidRPr="006804AC">
        <w:rPr>
          <w:rFonts w:asciiTheme="minorHAnsi" w:eastAsiaTheme="minorHAnsi" w:hAnsiTheme="minorHAnsi" w:cstheme="minorHAnsi"/>
          <w:color w:val="000000"/>
          <w:szCs w:val="22"/>
        </w:rPr>
        <w:t>Low-level concerns which are shared about supply staff</w:t>
      </w:r>
      <w:r w:rsidR="00C85C70" w:rsidRPr="006804AC">
        <w:rPr>
          <w:rFonts w:asciiTheme="minorHAnsi" w:eastAsiaTheme="minorHAnsi" w:hAnsiTheme="minorHAnsi" w:cstheme="minorHAnsi"/>
          <w:color w:val="000000"/>
          <w:szCs w:val="22"/>
        </w:rPr>
        <w:t xml:space="preserve">, </w:t>
      </w:r>
      <w:r w:rsidRPr="006804AC">
        <w:rPr>
          <w:rFonts w:asciiTheme="minorHAnsi" w:eastAsiaTheme="minorHAnsi" w:hAnsiTheme="minorHAnsi" w:cstheme="minorHAnsi"/>
          <w:color w:val="000000"/>
          <w:szCs w:val="22"/>
        </w:rPr>
        <w:t xml:space="preserve">contractors </w:t>
      </w:r>
      <w:r w:rsidR="00C85C70" w:rsidRPr="006804AC">
        <w:rPr>
          <w:rFonts w:asciiTheme="minorHAnsi" w:eastAsiaTheme="minorHAnsi" w:hAnsiTheme="minorHAnsi" w:cstheme="minorHAnsi"/>
          <w:color w:val="000000"/>
          <w:szCs w:val="22"/>
        </w:rPr>
        <w:t xml:space="preserve">and other external providers using the school premises </w:t>
      </w:r>
      <w:r w:rsidR="00471AE9" w:rsidRPr="006804AC">
        <w:rPr>
          <w:rFonts w:asciiTheme="minorHAnsi" w:eastAsiaTheme="minorHAnsi" w:hAnsiTheme="minorHAnsi" w:cstheme="minorHAnsi"/>
          <w:color w:val="000000"/>
          <w:szCs w:val="22"/>
        </w:rPr>
        <w:t xml:space="preserve">for the purposes of running </w:t>
      </w:r>
      <w:r w:rsidR="00C85C70" w:rsidRPr="006804AC">
        <w:rPr>
          <w:rFonts w:asciiTheme="minorHAnsi" w:eastAsiaTheme="minorHAnsi" w:hAnsiTheme="minorHAnsi" w:cstheme="minorHAnsi"/>
          <w:color w:val="000000"/>
          <w:szCs w:val="22"/>
        </w:rPr>
        <w:t xml:space="preserve">activities for children </w:t>
      </w:r>
      <w:r w:rsidRPr="006804AC">
        <w:rPr>
          <w:rFonts w:asciiTheme="minorHAnsi" w:eastAsiaTheme="minorHAnsi" w:hAnsiTheme="minorHAnsi" w:cstheme="minorHAnsi"/>
          <w:color w:val="000000"/>
          <w:szCs w:val="22"/>
        </w:rPr>
        <w:t>will</w:t>
      </w:r>
      <w:r w:rsidR="00C85C70" w:rsidRPr="006804AC">
        <w:rPr>
          <w:rFonts w:asciiTheme="minorHAnsi" w:eastAsiaTheme="minorHAnsi" w:hAnsiTheme="minorHAnsi" w:cstheme="minorHAnsi"/>
          <w:color w:val="000000"/>
          <w:szCs w:val="22"/>
        </w:rPr>
        <w:t>, where relevant,</w:t>
      </w:r>
      <w:r w:rsidRPr="006804AC">
        <w:rPr>
          <w:rFonts w:asciiTheme="minorHAnsi" w:eastAsiaTheme="minorHAnsi" w:hAnsiTheme="minorHAnsi" w:cstheme="minorHAnsi"/>
          <w:color w:val="000000"/>
          <w:szCs w:val="22"/>
        </w:rPr>
        <w:t xml:space="preserve"> be notified to their employers</w:t>
      </w:r>
      <w:r w:rsidR="00430FF6" w:rsidRPr="006804AC">
        <w:rPr>
          <w:rFonts w:asciiTheme="minorHAnsi" w:eastAsiaTheme="minorHAnsi" w:hAnsiTheme="minorHAnsi" w:cstheme="minorHAnsi"/>
          <w:color w:val="000000"/>
          <w:szCs w:val="22"/>
        </w:rPr>
        <w:t>/National Governing Body</w:t>
      </w:r>
      <w:r w:rsidRPr="006804AC">
        <w:rPr>
          <w:rFonts w:asciiTheme="minorHAnsi" w:eastAsiaTheme="minorHAnsi" w:hAnsiTheme="minorHAnsi" w:cstheme="minorHAnsi"/>
          <w:color w:val="000000"/>
          <w:szCs w:val="22"/>
        </w:rPr>
        <w:t>, so that any potential patterns of inappropriate behaviour can be identified.</w:t>
      </w:r>
      <w:bookmarkEnd w:id="580"/>
    </w:p>
    <w:p w14:paraId="4AE0C52D" w14:textId="56132997" w:rsidR="0039759C" w:rsidRPr="00FC4DE0" w:rsidRDefault="001F7881" w:rsidP="00147674">
      <w:pPr>
        <w:pStyle w:val="Heading2"/>
      </w:pPr>
      <w:bookmarkStart w:id="581" w:name="_Toc417641162"/>
      <w:bookmarkStart w:id="582" w:name="_Toc426124637"/>
      <w:bookmarkStart w:id="583" w:name="_Toc426444141"/>
      <w:bookmarkStart w:id="584" w:name="_Toc440032808"/>
      <w:bookmarkStart w:id="585" w:name="_Toc443666346"/>
      <w:bookmarkStart w:id="586" w:name="_Toc443666598"/>
      <w:bookmarkStart w:id="587" w:name="_Toc175036874"/>
      <w:bookmarkStart w:id="588" w:name="_Toc318135340"/>
      <w:bookmarkStart w:id="589" w:name="_Toc368037413"/>
      <w:bookmarkStart w:id="590" w:name="_Toc384371793"/>
      <w:bookmarkStart w:id="591" w:name="_Toc318135341"/>
      <w:r w:rsidRPr="00FC4DE0">
        <w:t xml:space="preserve">Managing </w:t>
      </w:r>
      <w:r w:rsidR="00392582" w:rsidRPr="00FC4DE0">
        <w:t>a</w:t>
      </w:r>
      <w:r w:rsidRPr="00FC4DE0">
        <w:t xml:space="preserve">llegations against other </w:t>
      </w:r>
      <w:r w:rsidR="00392582" w:rsidRPr="00FC4DE0">
        <w:t>p</w:t>
      </w:r>
      <w:r w:rsidRPr="00FC4DE0">
        <w:t>upils</w:t>
      </w:r>
      <w:bookmarkEnd w:id="581"/>
      <w:bookmarkEnd w:id="582"/>
      <w:bookmarkEnd w:id="583"/>
      <w:bookmarkEnd w:id="584"/>
      <w:bookmarkEnd w:id="585"/>
      <w:bookmarkEnd w:id="586"/>
      <w:r w:rsidR="007156A6" w:rsidRPr="00FC4DE0">
        <w:t xml:space="preserve"> (</w:t>
      </w:r>
      <w:r w:rsidR="003579F1" w:rsidRPr="00FC4DE0">
        <w:t>child on child</w:t>
      </w:r>
      <w:r w:rsidR="007156A6" w:rsidRPr="00FC4DE0">
        <w:t xml:space="preserve"> abuse)</w:t>
      </w:r>
      <w:bookmarkEnd w:id="553"/>
      <w:bookmarkEnd w:id="573"/>
      <w:bookmarkEnd w:id="587"/>
    </w:p>
    <w:p w14:paraId="100CEF5B" w14:textId="0386E8BA" w:rsidR="003438FE" w:rsidRPr="00FC4DE0" w:rsidRDefault="003438FE" w:rsidP="00A64AB7">
      <w:pPr>
        <w:autoSpaceDE w:val="0"/>
        <w:autoSpaceDN w:val="0"/>
        <w:adjustRightInd w:val="0"/>
        <w:spacing w:after="120"/>
        <w:ind w:left="567"/>
        <w:jc w:val="center"/>
        <w:rPr>
          <w:rFonts w:asciiTheme="minorHAnsi" w:hAnsiTheme="minorHAnsi"/>
        </w:rPr>
      </w:pPr>
    </w:p>
    <w:p w14:paraId="4DCBD963" w14:textId="6BDC08A0" w:rsidR="00C0543B" w:rsidRPr="00FC4DE0" w:rsidRDefault="002418F2" w:rsidP="00C0543B">
      <w:pPr>
        <w:autoSpaceDE w:val="0"/>
        <w:autoSpaceDN w:val="0"/>
        <w:adjustRightInd w:val="0"/>
        <w:spacing w:after="120"/>
        <w:ind w:left="567"/>
        <w:rPr>
          <w:rFonts w:asciiTheme="minorHAnsi" w:hAnsiTheme="minorHAnsi"/>
        </w:rPr>
      </w:pPr>
      <w:r w:rsidRPr="00FC4DE0">
        <w:rPr>
          <w:rFonts w:asciiTheme="minorHAnsi" w:hAnsiTheme="minorHAnsi"/>
        </w:rPr>
        <w:t>We</w:t>
      </w:r>
      <w:r w:rsidR="0039759C" w:rsidRPr="00FC4DE0">
        <w:rPr>
          <w:rFonts w:asciiTheme="minorHAnsi" w:hAnsiTheme="minorHAnsi"/>
        </w:rPr>
        <w:t xml:space="preserve"> believe that all children have a right to attend the School and learn in a safe environment.  Children should be free from harm by adults in the school and other pupils.  We recognise that some pupils will sometimes negatively affect the learning and wellbeing of others and their behaviour will generally be dealt with under the </w:t>
      </w:r>
      <w:r w:rsidR="009F6934" w:rsidRPr="00FC4DE0">
        <w:rPr>
          <w:rFonts w:asciiTheme="minorHAnsi" w:hAnsiTheme="minorHAnsi"/>
        </w:rPr>
        <w:t>school’s Behaviour Policy and procedures</w:t>
      </w:r>
      <w:r w:rsidR="0039759C" w:rsidRPr="00FC4DE0">
        <w:rPr>
          <w:rFonts w:asciiTheme="minorHAnsi" w:hAnsiTheme="minorHAnsi"/>
        </w:rPr>
        <w:t xml:space="preserve">. </w:t>
      </w:r>
      <w:r w:rsidR="00E46A72" w:rsidRPr="00FC4DE0">
        <w:rPr>
          <w:rFonts w:asciiTheme="minorHAnsi" w:hAnsiTheme="minorHAnsi"/>
        </w:rPr>
        <w:t xml:space="preserve"> </w:t>
      </w:r>
      <w:r w:rsidR="0043529E" w:rsidRPr="00FC4DE0">
        <w:rPr>
          <w:rFonts w:asciiTheme="minorHAnsi" w:hAnsiTheme="minorHAnsi"/>
        </w:rPr>
        <w:t xml:space="preserve">It is not enough to respond to incidents as they arise and we strive to create an environment that actively discourages abuse and challenges the attitudes which underlie it. </w:t>
      </w:r>
    </w:p>
    <w:p w14:paraId="6205ABD0" w14:textId="6012780F" w:rsidR="00B928D5" w:rsidRPr="00FC4DE0" w:rsidRDefault="007156A6" w:rsidP="009900E7">
      <w:pPr>
        <w:pStyle w:val="Default"/>
        <w:spacing w:after="120"/>
        <w:ind w:left="567"/>
        <w:rPr>
          <w:rFonts w:asciiTheme="minorHAnsi" w:hAnsiTheme="minorHAnsi" w:cstheme="minorHAnsi"/>
          <w:sz w:val="22"/>
          <w:szCs w:val="22"/>
        </w:rPr>
      </w:pPr>
      <w:bookmarkStart w:id="592" w:name="_Hlk21507756"/>
      <w:bookmarkStart w:id="593" w:name="_Hlk524103933"/>
      <w:r w:rsidRPr="00FC4DE0">
        <w:rPr>
          <w:rFonts w:asciiTheme="minorHAnsi" w:hAnsiTheme="minorHAnsi"/>
          <w:sz w:val="22"/>
          <w:szCs w:val="22"/>
        </w:rPr>
        <w:t xml:space="preserve">All staff are made aware that safeguarding issues can manifest themselves via </w:t>
      </w:r>
      <w:r w:rsidR="00392582" w:rsidRPr="00FC4DE0">
        <w:rPr>
          <w:rFonts w:asciiTheme="minorHAnsi" w:hAnsiTheme="minorHAnsi"/>
          <w:sz w:val="22"/>
          <w:szCs w:val="22"/>
        </w:rPr>
        <w:t xml:space="preserve">child on child </w:t>
      </w:r>
      <w:r w:rsidRPr="00FC4DE0">
        <w:rPr>
          <w:rFonts w:asciiTheme="minorHAnsi" w:hAnsiTheme="minorHAnsi"/>
          <w:sz w:val="22"/>
          <w:szCs w:val="22"/>
        </w:rPr>
        <w:t>abuse</w:t>
      </w:r>
      <w:r w:rsidR="00D42FC8" w:rsidRPr="00FC4DE0">
        <w:rPr>
          <w:rFonts w:asciiTheme="minorHAnsi" w:hAnsiTheme="minorHAnsi"/>
          <w:sz w:val="22"/>
          <w:szCs w:val="22"/>
        </w:rPr>
        <w:t xml:space="preserve"> and will be trained in the procedures to follow if there are incidents of sexual violence or sexual harassment between </w:t>
      </w:r>
      <w:r w:rsidR="00D42FC8" w:rsidRPr="00FC4DE0">
        <w:rPr>
          <w:rFonts w:asciiTheme="minorHAnsi" w:hAnsiTheme="minorHAnsi" w:cstheme="minorHAnsi"/>
          <w:sz w:val="22"/>
          <w:szCs w:val="22"/>
        </w:rPr>
        <w:t>pupils</w:t>
      </w:r>
      <w:r w:rsidRPr="00FC4DE0">
        <w:rPr>
          <w:rFonts w:asciiTheme="minorHAnsi" w:hAnsiTheme="minorHAnsi" w:cstheme="minorHAnsi"/>
          <w:sz w:val="22"/>
          <w:szCs w:val="22"/>
        </w:rPr>
        <w:t xml:space="preserve">.  </w:t>
      </w:r>
      <w:r w:rsidR="004D1B2D" w:rsidRPr="00FC4DE0">
        <w:rPr>
          <w:rFonts w:asciiTheme="minorHAnsi" w:hAnsiTheme="minorHAnsi" w:cstheme="minorHAnsi"/>
          <w:sz w:val="22"/>
          <w:szCs w:val="22"/>
        </w:rPr>
        <w:t xml:space="preserve">This is most likely to include, but not limited to: </w:t>
      </w:r>
    </w:p>
    <w:p w14:paraId="6307FF9E" w14:textId="0BDB641D" w:rsidR="00B928D5" w:rsidRPr="00FC4DE0" w:rsidRDefault="004D1B2D" w:rsidP="00B928D5">
      <w:pPr>
        <w:pStyle w:val="Default"/>
        <w:numPr>
          <w:ilvl w:val="0"/>
          <w:numId w:val="71"/>
        </w:numPr>
        <w:ind w:left="924" w:hanging="357"/>
        <w:rPr>
          <w:rFonts w:asciiTheme="minorHAnsi" w:hAnsiTheme="minorHAnsi" w:cstheme="minorHAnsi"/>
          <w:sz w:val="22"/>
          <w:szCs w:val="22"/>
        </w:rPr>
      </w:pPr>
      <w:r w:rsidRPr="00FC4DE0">
        <w:rPr>
          <w:rFonts w:asciiTheme="minorHAnsi" w:hAnsiTheme="minorHAnsi" w:cstheme="minorHAnsi"/>
          <w:sz w:val="22"/>
          <w:szCs w:val="22"/>
        </w:rPr>
        <w:t>bullying (including cyber bullying, prejudiced-based and discriminatory bullying)</w:t>
      </w:r>
      <w:r w:rsidR="00B928D5" w:rsidRPr="00FC4DE0">
        <w:rPr>
          <w:rFonts w:asciiTheme="minorHAnsi" w:hAnsiTheme="minorHAnsi" w:cstheme="minorHAnsi"/>
          <w:sz w:val="22"/>
          <w:szCs w:val="22"/>
        </w:rPr>
        <w:t>;</w:t>
      </w:r>
    </w:p>
    <w:p w14:paraId="7A9C6900" w14:textId="4C8E9873" w:rsidR="00B928D5" w:rsidRPr="00FC4DE0" w:rsidRDefault="00B928D5" w:rsidP="00B928D5">
      <w:pPr>
        <w:pStyle w:val="Default"/>
        <w:numPr>
          <w:ilvl w:val="0"/>
          <w:numId w:val="71"/>
        </w:numPr>
        <w:ind w:left="924" w:hanging="357"/>
        <w:rPr>
          <w:rFonts w:asciiTheme="minorHAnsi" w:hAnsiTheme="minorHAnsi" w:cstheme="minorHAnsi"/>
          <w:sz w:val="22"/>
          <w:szCs w:val="22"/>
        </w:rPr>
      </w:pPr>
      <w:r w:rsidRPr="00FC4DE0">
        <w:rPr>
          <w:rFonts w:asciiTheme="minorHAnsi" w:hAnsiTheme="minorHAnsi" w:cstheme="minorHAnsi"/>
          <w:sz w:val="22"/>
          <w:szCs w:val="22"/>
        </w:rPr>
        <w:t>abuse in intimate personal relationships between children (sometimes known as ‘teenage relationship abuse’);</w:t>
      </w:r>
    </w:p>
    <w:p w14:paraId="477DA629" w14:textId="77777777" w:rsidR="00147674" w:rsidRPr="00FC4DE0" w:rsidRDefault="004D1B2D" w:rsidP="00147674">
      <w:pPr>
        <w:pStyle w:val="Default"/>
        <w:numPr>
          <w:ilvl w:val="0"/>
          <w:numId w:val="71"/>
        </w:numPr>
        <w:ind w:left="924" w:hanging="357"/>
        <w:rPr>
          <w:rFonts w:asciiTheme="minorHAnsi" w:hAnsiTheme="minorHAnsi" w:cstheme="minorHAnsi"/>
          <w:sz w:val="22"/>
          <w:szCs w:val="22"/>
        </w:rPr>
      </w:pPr>
      <w:r w:rsidRPr="00FC4DE0">
        <w:rPr>
          <w:rFonts w:asciiTheme="minorHAnsi" w:hAnsiTheme="minorHAnsi" w:cstheme="minorHAnsi"/>
          <w:sz w:val="22"/>
          <w:szCs w:val="22"/>
        </w:rPr>
        <w:t>physical abuse such as hitting, kicking, shaking, biting, hair pulling, or otherwise causing physical harm</w:t>
      </w:r>
      <w:r w:rsidR="00B928D5" w:rsidRPr="00FC4DE0">
        <w:rPr>
          <w:rFonts w:asciiTheme="minorHAnsi" w:hAnsiTheme="minorHAnsi" w:cstheme="minorHAnsi"/>
          <w:sz w:val="22"/>
          <w:szCs w:val="22"/>
        </w:rPr>
        <w:t xml:space="preserve"> (this may include and online element which facilitates, threatens and/or encourages physical abuse)</w:t>
      </w:r>
      <w:r w:rsidRPr="00FC4DE0">
        <w:rPr>
          <w:rFonts w:asciiTheme="minorHAnsi" w:hAnsiTheme="minorHAnsi" w:cstheme="minorHAnsi"/>
          <w:sz w:val="22"/>
          <w:szCs w:val="22"/>
        </w:rPr>
        <w:t xml:space="preserve">; </w:t>
      </w:r>
    </w:p>
    <w:p w14:paraId="7EA21575" w14:textId="77777777" w:rsidR="00147674" w:rsidRPr="00FC4DE0" w:rsidRDefault="004D1B2D" w:rsidP="00147674">
      <w:pPr>
        <w:pStyle w:val="Default"/>
        <w:numPr>
          <w:ilvl w:val="0"/>
          <w:numId w:val="71"/>
        </w:numPr>
        <w:ind w:left="924" w:hanging="357"/>
        <w:rPr>
          <w:rFonts w:asciiTheme="minorHAnsi" w:hAnsiTheme="minorHAnsi" w:cstheme="minorHAnsi"/>
          <w:sz w:val="22"/>
          <w:szCs w:val="22"/>
        </w:rPr>
      </w:pPr>
      <w:r w:rsidRPr="00FC4DE0">
        <w:rPr>
          <w:rFonts w:asciiTheme="minorHAnsi" w:hAnsiTheme="minorHAnsi" w:cstheme="minorHAnsi"/>
          <w:sz w:val="22"/>
          <w:szCs w:val="22"/>
        </w:rPr>
        <w:t>sexual violence</w:t>
      </w:r>
      <w:r w:rsidR="00147674" w:rsidRPr="00FC4DE0">
        <w:rPr>
          <w:rFonts w:asciiTheme="minorHAnsi" w:hAnsiTheme="minorHAnsi" w:cstheme="minorHAnsi"/>
          <w:sz w:val="22"/>
          <w:szCs w:val="22"/>
        </w:rPr>
        <w:t>,</w:t>
      </w:r>
      <w:r w:rsidRPr="00FC4DE0">
        <w:rPr>
          <w:rFonts w:asciiTheme="minorHAnsi" w:hAnsiTheme="minorHAnsi" w:cstheme="minorHAnsi"/>
          <w:sz w:val="22"/>
          <w:szCs w:val="22"/>
        </w:rPr>
        <w:t xml:space="preserve"> such as rape, assault by penetration and sexual assault</w:t>
      </w:r>
      <w:r w:rsidR="00147674" w:rsidRPr="00FC4DE0">
        <w:rPr>
          <w:rFonts w:asciiTheme="minorHAnsi" w:hAnsiTheme="minorHAnsi" w:cstheme="minorHAnsi"/>
          <w:sz w:val="22"/>
          <w:szCs w:val="22"/>
        </w:rPr>
        <w:t xml:space="preserve"> (this may include and online element which facilitates, threatens and/or encourages physical abuse);</w:t>
      </w:r>
    </w:p>
    <w:p w14:paraId="1F319B4F" w14:textId="77777777" w:rsidR="009D698A" w:rsidRPr="00FC4DE0" w:rsidRDefault="009D698A" w:rsidP="009D698A">
      <w:pPr>
        <w:pStyle w:val="Default"/>
        <w:numPr>
          <w:ilvl w:val="0"/>
          <w:numId w:val="71"/>
        </w:numPr>
        <w:ind w:left="924" w:hanging="357"/>
        <w:rPr>
          <w:rFonts w:asciiTheme="minorHAnsi" w:hAnsiTheme="minorHAnsi" w:cstheme="minorHAnsi"/>
          <w:sz w:val="22"/>
          <w:szCs w:val="22"/>
        </w:rPr>
      </w:pPr>
      <w:r w:rsidRPr="00FC4DE0">
        <w:rPr>
          <w:rFonts w:asciiTheme="minorHAnsi" w:hAnsiTheme="minorHAnsi" w:cstheme="minorHAnsi"/>
          <w:sz w:val="22"/>
          <w:szCs w:val="22"/>
        </w:rPr>
        <w:t xml:space="preserve">sexual physical harassment such as </w:t>
      </w:r>
      <w:r w:rsidRPr="00FC4DE0">
        <w:rPr>
          <w:rFonts w:asciiTheme="minorHAnsi" w:hAnsiTheme="minorHAnsi"/>
          <w:sz w:val="22"/>
          <w:szCs w:val="22"/>
        </w:rPr>
        <w:t>grabbing bottoms, breasts and genitalia, pulling down trousers, flicking bras, lifting up skirts</w:t>
      </w:r>
      <w:r w:rsidRPr="00FC4DE0">
        <w:rPr>
          <w:rFonts w:asciiTheme="minorHAnsi" w:hAnsiTheme="minorHAnsi" w:cstheme="minorHAnsi"/>
          <w:sz w:val="22"/>
          <w:szCs w:val="22"/>
        </w:rPr>
        <w:t xml:space="preserve">, </w:t>
      </w:r>
    </w:p>
    <w:p w14:paraId="71BAABFB" w14:textId="19ADB9DE" w:rsidR="00147674" w:rsidRPr="00FC4DE0" w:rsidRDefault="009D698A" w:rsidP="009D698A">
      <w:pPr>
        <w:pStyle w:val="Default"/>
        <w:numPr>
          <w:ilvl w:val="0"/>
          <w:numId w:val="71"/>
        </w:numPr>
        <w:ind w:left="924" w:hanging="357"/>
        <w:rPr>
          <w:rFonts w:asciiTheme="minorHAnsi" w:hAnsiTheme="minorHAnsi" w:cstheme="minorHAnsi"/>
          <w:sz w:val="22"/>
          <w:szCs w:val="22"/>
        </w:rPr>
      </w:pPr>
      <w:r w:rsidRPr="00FC4DE0">
        <w:rPr>
          <w:rFonts w:asciiTheme="minorHAnsi" w:hAnsiTheme="minorHAnsi" w:cstheme="minorHAnsi"/>
          <w:sz w:val="22"/>
          <w:szCs w:val="22"/>
        </w:rPr>
        <w:t>sexual comments, remarks, jokes and online sexual harassment, which may be standalone or part of a broader pattern of abuse;</w:t>
      </w:r>
    </w:p>
    <w:p w14:paraId="6B3BBF13" w14:textId="76F0D9E6" w:rsidR="0026770F" w:rsidRPr="00FC4DE0" w:rsidRDefault="00147674" w:rsidP="00147674">
      <w:pPr>
        <w:pStyle w:val="Default"/>
        <w:numPr>
          <w:ilvl w:val="0"/>
          <w:numId w:val="71"/>
        </w:numPr>
        <w:ind w:left="924" w:hanging="357"/>
        <w:rPr>
          <w:rFonts w:asciiTheme="minorHAnsi" w:hAnsiTheme="minorHAnsi" w:cstheme="minorHAnsi"/>
          <w:sz w:val="22"/>
          <w:szCs w:val="22"/>
        </w:rPr>
      </w:pPr>
      <w:r w:rsidRPr="00FC4DE0">
        <w:rPr>
          <w:rFonts w:asciiTheme="minorHAnsi" w:hAnsiTheme="minorHAnsi" w:cstheme="minorHAnsi"/>
          <w:sz w:val="22"/>
          <w:szCs w:val="22"/>
        </w:rPr>
        <w:t>causing someone to engage in sexual activity without consent, such as forcing someone to strip, touch themselves sexually, or to engage in se</w:t>
      </w:r>
      <w:r w:rsidR="0026770F" w:rsidRPr="00FC4DE0">
        <w:rPr>
          <w:rFonts w:asciiTheme="minorHAnsi" w:hAnsiTheme="minorHAnsi" w:cstheme="minorHAnsi"/>
          <w:sz w:val="22"/>
          <w:szCs w:val="22"/>
        </w:rPr>
        <w:t>x</w:t>
      </w:r>
      <w:r w:rsidRPr="00FC4DE0">
        <w:rPr>
          <w:rFonts w:asciiTheme="minorHAnsi" w:hAnsiTheme="minorHAnsi" w:cstheme="minorHAnsi"/>
          <w:sz w:val="22"/>
          <w:szCs w:val="22"/>
        </w:rPr>
        <w:t>ual activity with a third party</w:t>
      </w:r>
      <w:r w:rsidR="0026770F" w:rsidRPr="00FC4DE0">
        <w:rPr>
          <w:rFonts w:asciiTheme="minorHAnsi" w:hAnsiTheme="minorHAnsi" w:cstheme="minorHAnsi"/>
          <w:sz w:val="22"/>
          <w:szCs w:val="22"/>
        </w:rPr>
        <w:t>;</w:t>
      </w:r>
    </w:p>
    <w:p w14:paraId="10E45155" w14:textId="2701C4F3" w:rsidR="0026770F" w:rsidRPr="00FC4DE0" w:rsidRDefault="0026770F" w:rsidP="00147674">
      <w:pPr>
        <w:pStyle w:val="Default"/>
        <w:numPr>
          <w:ilvl w:val="0"/>
          <w:numId w:val="71"/>
        </w:numPr>
        <w:ind w:left="924" w:hanging="357"/>
        <w:rPr>
          <w:rFonts w:asciiTheme="minorHAnsi" w:hAnsiTheme="minorHAnsi" w:cstheme="minorHAnsi"/>
          <w:sz w:val="22"/>
          <w:szCs w:val="22"/>
        </w:rPr>
      </w:pPr>
      <w:r w:rsidRPr="00FC4DE0">
        <w:rPr>
          <w:rFonts w:asciiTheme="minorHAnsi" w:hAnsiTheme="minorHAnsi" w:cstheme="minorHAnsi"/>
          <w:sz w:val="22"/>
          <w:szCs w:val="22"/>
        </w:rPr>
        <w:t>upskirting;</w:t>
      </w:r>
    </w:p>
    <w:p w14:paraId="08E326FE" w14:textId="07CC6B68" w:rsidR="0026770F" w:rsidRPr="00FC4DE0" w:rsidRDefault="0026770F" w:rsidP="00343A7D">
      <w:pPr>
        <w:pStyle w:val="Default"/>
        <w:numPr>
          <w:ilvl w:val="0"/>
          <w:numId w:val="71"/>
        </w:numPr>
        <w:ind w:left="924" w:hanging="357"/>
        <w:rPr>
          <w:rFonts w:asciiTheme="minorHAnsi" w:hAnsiTheme="minorHAnsi" w:cstheme="minorHAnsi"/>
          <w:sz w:val="22"/>
          <w:szCs w:val="22"/>
        </w:rPr>
      </w:pPr>
      <w:r w:rsidRPr="00FC4DE0">
        <w:rPr>
          <w:rFonts w:asciiTheme="minorHAnsi" w:hAnsiTheme="minorHAnsi" w:cstheme="minorHAnsi"/>
          <w:sz w:val="22"/>
          <w:szCs w:val="22"/>
        </w:rPr>
        <w:t xml:space="preserve">consensual and non-consensual </w:t>
      </w:r>
      <w:r w:rsidR="004D1B2D" w:rsidRPr="00FC4DE0">
        <w:rPr>
          <w:rFonts w:asciiTheme="minorHAnsi" w:hAnsiTheme="minorHAnsi" w:cstheme="minorHAnsi"/>
          <w:sz w:val="22"/>
          <w:szCs w:val="22"/>
        </w:rPr>
        <w:t xml:space="preserve">sharing of nude </w:t>
      </w:r>
      <w:r w:rsidR="00A66CB9" w:rsidRPr="00FC4DE0">
        <w:rPr>
          <w:rFonts w:asciiTheme="minorHAnsi" w:hAnsiTheme="minorHAnsi" w:cstheme="minorHAnsi"/>
          <w:sz w:val="22"/>
          <w:szCs w:val="22"/>
        </w:rPr>
        <w:t>and/</w:t>
      </w:r>
      <w:r w:rsidR="004D1B2D" w:rsidRPr="00FC4DE0">
        <w:rPr>
          <w:rFonts w:asciiTheme="minorHAnsi" w:hAnsiTheme="minorHAnsi" w:cstheme="minorHAnsi"/>
          <w:sz w:val="22"/>
          <w:szCs w:val="22"/>
        </w:rPr>
        <w:t>or semi-nude images</w:t>
      </w:r>
      <w:r w:rsidRPr="00FC4DE0">
        <w:rPr>
          <w:rFonts w:asciiTheme="minorHAnsi" w:hAnsiTheme="minorHAnsi" w:cstheme="minorHAnsi"/>
          <w:sz w:val="22"/>
          <w:szCs w:val="22"/>
        </w:rPr>
        <w:t xml:space="preserve"> and/or videos;</w:t>
      </w:r>
    </w:p>
    <w:p w14:paraId="353730DA" w14:textId="38C03598" w:rsidR="0026770F" w:rsidRPr="00FC4DE0" w:rsidRDefault="0026770F" w:rsidP="0026770F">
      <w:pPr>
        <w:pStyle w:val="Default"/>
        <w:numPr>
          <w:ilvl w:val="0"/>
          <w:numId w:val="71"/>
        </w:numPr>
        <w:spacing w:after="120"/>
        <w:ind w:left="924" w:hanging="357"/>
        <w:rPr>
          <w:rFonts w:asciiTheme="minorHAnsi" w:hAnsiTheme="minorHAnsi" w:cstheme="minorHAnsi"/>
          <w:sz w:val="22"/>
          <w:szCs w:val="22"/>
        </w:rPr>
      </w:pPr>
      <w:r w:rsidRPr="00FC4DE0">
        <w:rPr>
          <w:rFonts w:asciiTheme="minorHAnsi" w:hAnsiTheme="minorHAnsi" w:cstheme="minorHAnsi"/>
          <w:sz w:val="22"/>
          <w:szCs w:val="22"/>
        </w:rPr>
        <w:t>Initiation/hazing type violence and rituals (this could include activities involving harassment, abuse or humiliation used as a way of initiating a person into a group and may also include an online element)</w:t>
      </w:r>
      <w:r w:rsidR="00343A7D" w:rsidRPr="00FC4DE0">
        <w:rPr>
          <w:rFonts w:asciiTheme="minorHAnsi" w:hAnsiTheme="minorHAnsi" w:cstheme="minorHAnsi"/>
          <w:sz w:val="22"/>
          <w:szCs w:val="22"/>
        </w:rPr>
        <w:t>.</w:t>
      </w:r>
    </w:p>
    <w:p w14:paraId="5416FE2F" w14:textId="1F4177BD" w:rsidR="001F398A" w:rsidRPr="00FC4DE0" w:rsidRDefault="003579F1" w:rsidP="009900E7">
      <w:pPr>
        <w:pStyle w:val="Default"/>
        <w:spacing w:after="120"/>
        <w:ind w:left="567"/>
        <w:rPr>
          <w:rFonts w:asciiTheme="minorHAnsi" w:hAnsiTheme="minorHAnsi"/>
          <w:sz w:val="22"/>
          <w:szCs w:val="22"/>
        </w:rPr>
      </w:pPr>
      <w:r w:rsidRPr="00FC4DE0">
        <w:rPr>
          <w:rFonts w:asciiTheme="minorHAnsi" w:hAnsiTheme="minorHAnsi" w:cstheme="minorHAnsi"/>
          <w:sz w:val="22"/>
          <w:szCs w:val="22"/>
        </w:rPr>
        <w:t xml:space="preserve">As well as complying with </w:t>
      </w:r>
      <w:hyperlink r:id="rId125" w:history="1">
        <w:r w:rsidRPr="00FC4DE0">
          <w:rPr>
            <w:rStyle w:val="Hyperlink"/>
            <w:rFonts w:asciiTheme="minorHAnsi" w:hAnsiTheme="minorHAnsi" w:cstheme="minorHAnsi"/>
            <w:sz w:val="22"/>
            <w:szCs w:val="22"/>
          </w:rPr>
          <w:t>Keeping Children Safe in Education</w:t>
        </w:r>
      </w:hyperlink>
      <w:r w:rsidRPr="00FC4DE0">
        <w:rPr>
          <w:rFonts w:asciiTheme="minorHAnsi" w:hAnsiTheme="minorHAnsi" w:cstheme="minorHAnsi"/>
          <w:sz w:val="22"/>
          <w:szCs w:val="22"/>
        </w:rPr>
        <w:t xml:space="preserve"> Part five: Child on </w:t>
      </w:r>
      <w:r w:rsidR="005E7191" w:rsidRPr="00FC4DE0">
        <w:rPr>
          <w:rFonts w:asciiTheme="minorHAnsi" w:hAnsiTheme="minorHAnsi" w:cstheme="minorHAnsi"/>
          <w:sz w:val="22"/>
          <w:szCs w:val="22"/>
        </w:rPr>
        <w:t>c</w:t>
      </w:r>
      <w:r w:rsidRPr="00FC4DE0">
        <w:rPr>
          <w:rFonts w:asciiTheme="minorHAnsi" w:hAnsiTheme="minorHAnsi" w:cstheme="minorHAnsi"/>
          <w:sz w:val="22"/>
          <w:szCs w:val="22"/>
        </w:rPr>
        <w:t xml:space="preserve">hild </w:t>
      </w:r>
      <w:r w:rsidR="005E7191" w:rsidRPr="00FC4DE0">
        <w:rPr>
          <w:rFonts w:asciiTheme="minorHAnsi" w:hAnsiTheme="minorHAnsi" w:cstheme="minorHAnsi"/>
          <w:sz w:val="22"/>
          <w:szCs w:val="22"/>
        </w:rPr>
        <w:t>s</w:t>
      </w:r>
      <w:r w:rsidRPr="00FC4DE0">
        <w:rPr>
          <w:rFonts w:asciiTheme="minorHAnsi" w:hAnsiTheme="minorHAnsi" w:cstheme="minorHAnsi"/>
          <w:sz w:val="22"/>
          <w:szCs w:val="22"/>
        </w:rPr>
        <w:t xml:space="preserve">exual </w:t>
      </w:r>
      <w:r w:rsidR="005E7191" w:rsidRPr="00FC4DE0">
        <w:rPr>
          <w:rFonts w:asciiTheme="minorHAnsi" w:hAnsiTheme="minorHAnsi" w:cstheme="minorHAnsi"/>
          <w:sz w:val="22"/>
          <w:szCs w:val="22"/>
        </w:rPr>
        <w:t>v</w:t>
      </w:r>
      <w:r w:rsidRPr="00FC4DE0">
        <w:rPr>
          <w:rFonts w:asciiTheme="minorHAnsi" w:hAnsiTheme="minorHAnsi" w:cstheme="minorHAnsi"/>
          <w:sz w:val="22"/>
          <w:szCs w:val="22"/>
        </w:rPr>
        <w:t xml:space="preserve">iolence and </w:t>
      </w:r>
      <w:r w:rsidR="005E7191" w:rsidRPr="00FC4DE0">
        <w:rPr>
          <w:rFonts w:asciiTheme="minorHAnsi" w:hAnsiTheme="minorHAnsi" w:cstheme="minorHAnsi"/>
          <w:sz w:val="22"/>
          <w:szCs w:val="22"/>
        </w:rPr>
        <w:t>s</w:t>
      </w:r>
      <w:r w:rsidRPr="00FC4DE0">
        <w:rPr>
          <w:rFonts w:asciiTheme="minorHAnsi" w:hAnsiTheme="minorHAnsi" w:cstheme="minorHAnsi"/>
          <w:sz w:val="22"/>
          <w:szCs w:val="22"/>
        </w:rPr>
        <w:t xml:space="preserve">exual </w:t>
      </w:r>
      <w:r w:rsidR="005E7191" w:rsidRPr="00FC4DE0">
        <w:rPr>
          <w:rFonts w:asciiTheme="minorHAnsi" w:hAnsiTheme="minorHAnsi" w:cstheme="minorHAnsi"/>
          <w:sz w:val="22"/>
          <w:szCs w:val="22"/>
        </w:rPr>
        <w:t>h</w:t>
      </w:r>
      <w:r w:rsidRPr="00FC4DE0">
        <w:rPr>
          <w:rFonts w:asciiTheme="minorHAnsi" w:hAnsiTheme="minorHAnsi" w:cstheme="minorHAnsi"/>
          <w:sz w:val="22"/>
          <w:szCs w:val="22"/>
        </w:rPr>
        <w:t>arassment,</w:t>
      </w:r>
      <w:r w:rsidRPr="00FC4DE0">
        <w:rPr>
          <w:rFonts w:asciiTheme="minorHAnsi" w:hAnsiTheme="minorHAnsi"/>
          <w:sz w:val="22"/>
          <w:szCs w:val="22"/>
        </w:rPr>
        <w:t xml:space="preserve"> t</w:t>
      </w:r>
      <w:r w:rsidR="009900E7" w:rsidRPr="00FC4DE0">
        <w:rPr>
          <w:rFonts w:asciiTheme="minorHAnsi" w:hAnsiTheme="minorHAnsi"/>
          <w:sz w:val="22"/>
          <w:szCs w:val="22"/>
        </w:rPr>
        <w:t xml:space="preserve">he school has a separate Policy and procedures on </w:t>
      </w:r>
      <w:r w:rsidR="00024D5E" w:rsidRPr="00FC4DE0">
        <w:rPr>
          <w:rFonts w:asciiTheme="minorHAnsi" w:hAnsiTheme="minorHAnsi"/>
          <w:sz w:val="22"/>
          <w:szCs w:val="22"/>
        </w:rPr>
        <w:t xml:space="preserve">child on child abuse which include </w:t>
      </w:r>
      <w:r w:rsidR="009900E7" w:rsidRPr="00FC4DE0">
        <w:rPr>
          <w:rFonts w:asciiTheme="minorHAnsi" w:hAnsiTheme="minorHAnsi"/>
          <w:sz w:val="22"/>
          <w:szCs w:val="22"/>
        </w:rPr>
        <w:t>sexual violence and sexual harassment between children</w:t>
      </w:r>
      <w:r w:rsidR="001F398A" w:rsidRPr="00FC4DE0">
        <w:rPr>
          <w:rFonts w:asciiTheme="minorHAnsi" w:hAnsiTheme="minorHAnsi"/>
          <w:sz w:val="22"/>
          <w:szCs w:val="22"/>
        </w:rPr>
        <w:t xml:space="preserve"> to which reference will be made when dealing with any form of </w:t>
      </w:r>
      <w:r w:rsidR="00FE53FA" w:rsidRPr="00FC4DE0">
        <w:rPr>
          <w:rFonts w:asciiTheme="minorHAnsi" w:hAnsiTheme="minorHAnsi"/>
          <w:sz w:val="22"/>
          <w:szCs w:val="22"/>
        </w:rPr>
        <w:t>child on child</w:t>
      </w:r>
      <w:r w:rsidR="001F398A" w:rsidRPr="00FC4DE0">
        <w:rPr>
          <w:rFonts w:asciiTheme="minorHAnsi" w:hAnsiTheme="minorHAnsi"/>
          <w:sz w:val="22"/>
          <w:szCs w:val="22"/>
        </w:rPr>
        <w:t xml:space="preserve"> abuse</w:t>
      </w:r>
      <w:r w:rsidR="009900E7" w:rsidRPr="00FC4DE0">
        <w:rPr>
          <w:rFonts w:asciiTheme="minorHAnsi" w:hAnsiTheme="minorHAnsi"/>
          <w:sz w:val="22"/>
          <w:szCs w:val="22"/>
        </w:rPr>
        <w:t xml:space="preserve">. </w:t>
      </w:r>
      <w:r w:rsidR="001F398A" w:rsidRPr="00FC4DE0">
        <w:rPr>
          <w:rFonts w:asciiTheme="minorHAnsi" w:hAnsiTheme="minorHAnsi"/>
          <w:sz w:val="22"/>
          <w:szCs w:val="22"/>
        </w:rPr>
        <w:t xml:space="preserve"> </w:t>
      </w:r>
      <w:r w:rsidR="009900E7" w:rsidRPr="00FC4DE0">
        <w:rPr>
          <w:rFonts w:asciiTheme="minorHAnsi" w:hAnsiTheme="minorHAnsi"/>
          <w:sz w:val="22"/>
          <w:szCs w:val="22"/>
        </w:rPr>
        <w:t xml:space="preserve">Additional information on this issue is also available in Annex </w:t>
      </w:r>
      <w:r w:rsidR="00453199" w:rsidRPr="00FC4DE0">
        <w:rPr>
          <w:rFonts w:asciiTheme="minorHAnsi" w:hAnsiTheme="minorHAnsi"/>
          <w:sz w:val="22"/>
          <w:szCs w:val="22"/>
        </w:rPr>
        <w:t>B</w:t>
      </w:r>
      <w:r w:rsidR="009900E7" w:rsidRPr="00FC4DE0">
        <w:rPr>
          <w:rFonts w:asciiTheme="minorHAnsi" w:hAnsiTheme="minorHAnsi"/>
          <w:sz w:val="22"/>
          <w:szCs w:val="22"/>
        </w:rPr>
        <w:t xml:space="preserve"> of </w:t>
      </w:r>
      <w:hyperlink r:id="rId126" w:history="1">
        <w:r w:rsidR="009900E7" w:rsidRPr="00FC4DE0">
          <w:rPr>
            <w:rStyle w:val="Hyperlink"/>
            <w:rFonts w:asciiTheme="minorHAnsi" w:hAnsiTheme="minorHAnsi"/>
            <w:sz w:val="22"/>
            <w:szCs w:val="22"/>
          </w:rPr>
          <w:t>Keeping Children Safe in Education</w:t>
        </w:r>
      </w:hyperlink>
      <w:r w:rsidR="009E57B0" w:rsidRPr="00FC4DE0">
        <w:rPr>
          <w:rStyle w:val="Hyperlink"/>
          <w:rFonts w:asciiTheme="minorHAnsi" w:hAnsiTheme="minorHAnsi"/>
          <w:sz w:val="22"/>
          <w:szCs w:val="22"/>
        </w:rPr>
        <w:t>.</w:t>
      </w:r>
      <w:bookmarkEnd w:id="592"/>
    </w:p>
    <w:p w14:paraId="1122223A" w14:textId="118F120C" w:rsidR="007156A6" w:rsidRPr="00FC4DE0" w:rsidRDefault="00160BEA" w:rsidP="00160BEA">
      <w:pPr>
        <w:autoSpaceDE w:val="0"/>
        <w:autoSpaceDN w:val="0"/>
        <w:adjustRightInd w:val="0"/>
        <w:spacing w:after="120"/>
        <w:ind w:left="567"/>
        <w:rPr>
          <w:rFonts w:asciiTheme="minorHAnsi" w:hAnsiTheme="minorHAnsi"/>
        </w:rPr>
      </w:pPr>
      <w:r w:rsidRPr="00FC4DE0">
        <w:rPr>
          <w:rFonts w:asciiTheme="minorHAnsi" w:hAnsiTheme="minorHAnsi"/>
        </w:rPr>
        <w:lastRenderedPageBreak/>
        <w:t xml:space="preserve">We recognise that children can abuse </w:t>
      </w:r>
      <w:r w:rsidR="00AE2414" w:rsidRPr="00FC4DE0">
        <w:rPr>
          <w:rFonts w:asciiTheme="minorHAnsi" w:hAnsiTheme="minorHAnsi"/>
        </w:rPr>
        <w:t>other children</w:t>
      </w:r>
      <w:r w:rsidR="00B5652B" w:rsidRPr="00FC4DE0">
        <w:rPr>
          <w:rFonts w:asciiTheme="minorHAnsi" w:hAnsiTheme="minorHAnsi"/>
        </w:rPr>
        <w:t>, and that it can happen both inside and outside of school and online</w:t>
      </w:r>
      <w:r w:rsidRPr="00FC4DE0">
        <w:rPr>
          <w:rFonts w:asciiTheme="minorHAnsi" w:hAnsiTheme="minorHAnsi"/>
        </w:rPr>
        <w:t xml:space="preserve">.  There are different forms of </w:t>
      </w:r>
      <w:r w:rsidR="00392582" w:rsidRPr="00FC4DE0">
        <w:rPr>
          <w:rFonts w:asciiTheme="minorHAnsi" w:hAnsiTheme="minorHAnsi"/>
        </w:rPr>
        <w:t>child on child</w:t>
      </w:r>
      <w:r w:rsidRPr="00FC4DE0">
        <w:rPr>
          <w:rFonts w:asciiTheme="minorHAnsi" w:hAnsiTheme="minorHAnsi"/>
        </w:rPr>
        <w:t xml:space="preserve"> abuse, but we recognise that abuse is abuse and will never be tolerated or passed off as “banter”</w:t>
      </w:r>
      <w:r w:rsidR="00552B48" w:rsidRPr="00FC4DE0">
        <w:rPr>
          <w:rFonts w:asciiTheme="minorHAnsi" w:hAnsiTheme="minorHAnsi"/>
        </w:rPr>
        <w:t>, “just having a laugh”, “boys being boys”</w:t>
      </w:r>
      <w:r w:rsidRPr="00FC4DE0">
        <w:rPr>
          <w:rFonts w:asciiTheme="minorHAnsi" w:hAnsiTheme="minorHAnsi"/>
        </w:rPr>
        <w:t xml:space="preserve"> or “part of growing up”.  </w:t>
      </w:r>
      <w:r w:rsidR="00B83EFF" w:rsidRPr="00FC4DE0">
        <w:rPr>
          <w:rFonts w:asciiTheme="minorHAnsi" w:hAnsiTheme="minorHAnsi"/>
        </w:rPr>
        <w:t xml:space="preserve">Failure to do so can lead to a culture of unacceptable behaviour, and unsafe environment and in worst case scenarios a culture that normalises abuse, leading to children accepting it as normal and not coming forward to report it.  </w:t>
      </w:r>
      <w:r w:rsidR="007E5AFA" w:rsidRPr="00FC4DE0">
        <w:rPr>
          <w:rFonts w:asciiTheme="minorHAnsi" w:hAnsiTheme="minorHAnsi"/>
        </w:rPr>
        <w:t xml:space="preserve">Staff understand the importance of challenging inappropriate behaviours between children that are abusive in nature.  </w:t>
      </w:r>
      <w:r w:rsidRPr="00FC4DE0">
        <w:rPr>
          <w:rFonts w:asciiTheme="minorHAnsi" w:hAnsiTheme="minorHAnsi"/>
        </w:rPr>
        <w:t xml:space="preserve">We will not dismiss abusive behaviour between children as ‘normal’ and our thresholds for investigating claims and </w:t>
      </w:r>
      <w:r w:rsidR="00435552" w:rsidRPr="00FC4DE0">
        <w:rPr>
          <w:rFonts w:asciiTheme="minorHAnsi" w:hAnsiTheme="minorHAnsi" w:cstheme="minorHAnsi"/>
          <w:szCs w:val="22"/>
        </w:rPr>
        <w:t>concerns</w:t>
      </w:r>
      <w:r w:rsidR="007D6661" w:rsidRPr="00FC4DE0">
        <w:rPr>
          <w:rFonts w:asciiTheme="minorHAnsi" w:hAnsiTheme="minorHAnsi" w:cstheme="minorHAnsi"/>
          <w:szCs w:val="22"/>
        </w:rPr>
        <w:t xml:space="preserve"> or </w:t>
      </w:r>
      <w:r w:rsidRPr="00FC4DE0">
        <w:rPr>
          <w:rFonts w:asciiTheme="minorHAnsi" w:hAnsiTheme="minorHAnsi"/>
        </w:rPr>
        <w:t>allegations are the same as for any other type of abuse.</w:t>
      </w:r>
      <w:r w:rsidR="00BD2BD1" w:rsidRPr="00FC4DE0">
        <w:rPr>
          <w:rFonts w:asciiTheme="minorHAnsi" w:hAnsiTheme="minorHAnsi"/>
        </w:rPr>
        <w:t xml:space="preserve">  </w:t>
      </w:r>
      <w:r w:rsidR="009905AF" w:rsidRPr="00FC4DE0">
        <w:rPr>
          <w:rFonts w:asciiTheme="minorHAnsi" w:hAnsiTheme="minorHAnsi"/>
        </w:rPr>
        <w:t xml:space="preserve">Although it is generally </w:t>
      </w:r>
      <w:r w:rsidR="00BD2BD1" w:rsidRPr="00FC4DE0">
        <w:rPr>
          <w:rFonts w:asciiTheme="minorHAnsi" w:hAnsiTheme="minorHAnsi"/>
        </w:rPr>
        <w:t>c</w:t>
      </w:r>
      <w:r w:rsidR="009905AF" w:rsidRPr="00FC4DE0">
        <w:rPr>
          <w:rFonts w:asciiTheme="minorHAnsi" w:hAnsiTheme="minorHAnsi"/>
        </w:rPr>
        <w:t>onsidered more likely that girls will be victims and boys</w:t>
      </w:r>
      <w:r w:rsidR="00B857C3" w:rsidRPr="00FC4DE0">
        <w:rPr>
          <w:rFonts w:asciiTheme="minorHAnsi" w:hAnsiTheme="minorHAnsi"/>
        </w:rPr>
        <w:t>’</w:t>
      </w:r>
      <w:r w:rsidR="009905AF" w:rsidRPr="00FC4DE0">
        <w:rPr>
          <w:rFonts w:asciiTheme="minorHAnsi" w:hAnsiTheme="minorHAnsi"/>
        </w:rPr>
        <w:t xml:space="preserve"> perpetrators, we consider all </w:t>
      </w:r>
      <w:r w:rsidR="00FE53FA" w:rsidRPr="00FC4DE0">
        <w:rPr>
          <w:rFonts w:asciiTheme="minorHAnsi" w:hAnsiTheme="minorHAnsi"/>
        </w:rPr>
        <w:t>child on child</w:t>
      </w:r>
      <w:r w:rsidR="009905AF" w:rsidRPr="00FC4DE0">
        <w:rPr>
          <w:rFonts w:asciiTheme="minorHAnsi" w:hAnsiTheme="minorHAnsi"/>
        </w:rPr>
        <w:t xml:space="preserve"> abuse to be unacceptable and will take any </w:t>
      </w:r>
      <w:r w:rsidR="00435552" w:rsidRPr="00FC4DE0">
        <w:rPr>
          <w:rFonts w:asciiTheme="minorHAnsi" w:hAnsiTheme="minorHAnsi" w:cstheme="minorHAnsi"/>
          <w:szCs w:val="22"/>
        </w:rPr>
        <w:t>concerns</w:t>
      </w:r>
      <w:r w:rsidR="007D6661" w:rsidRPr="00FC4DE0">
        <w:rPr>
          <w:rFonts w:asciiTheme="minorHAnsi" w:hAnsiTheme="minorHAnsi" w:cstheme="minorHAnsi"/>
          <w:szCs w:val="22"/>
        </w:rPr>
        <w:t xml:space="preserve"> or </w:t>
      </w:r>
      <w:r w:rsidR="009905AF" w:rsidRPr="00FC4DE0">
        <w:rPr>
          <w:rFonts w:asciiTheme="minorHAnsi" w:hAnsiTheme="minorHAnsi"/>
        </w:rPr>
        <w:t>allegations seriously.</w:t>
      </w:r>
      <w:bookmarkEnd w:id="593"/>
      <w:r w:rsidR="005F5662" w:rsidRPr="00FC4DE0">
        <w:rPr>
          <w:rFonts w:asciiTheme="minorHAnsi" w:hAnsiTheme="minorHAnsi"/>
        </w:rPr>
        <w:t xml:space="preserve">  Children with special educational </w:t>
      </w:r>
      <w:r w:rsidR="005F5662" w:rsidRPr="006804AC">
        <w:rPr>
          <w:rFonts w:asciiTheme="minorHAnsi" w:hAnsiTheme="minorHAnsi"/>
        </w:rPr>
        <w:t>needs and</w:t>
      </w:r>
      <w:r w:rsidR="00CE54C3" w:rsidRPr="006804AC">
        <w:rPr>
          <w:rFonts w:asciiTheme="minorHAnsi" w:hAnsiTheme="minorHAnsi"/>
        </w:rPr>
        <w:t>/or</w:t>
      </w:r>
      <w:r w:rsidR="005F5662" w:rsidRPr="006804AC">
        <w:rPr>
          <w:rFonts w:asciiTheme="minorHAnsi" w:hAnsiTheme="minorHAnsi"/>
        </w:rPr>
        <w:t xml:space="preserve"> disabilities</w:t>
      </w:r>
      <w:r w:rsidR="005F5662" w:rsidRPr="00FC4DE0">
        <w:rPr>
          <w:rFonts w:asciiTheme="minorHAnsi" w:hAnsiTheme="minorHAnsi"/>
        </w:rPr>
        <w:t xml:space="preserve"> (SEND) are also three times more likely to be abused tha</w:t>
      </w:r>
      <w:r w:rsidR="002424FF" w:rsidRPr="00FC4DE0">
        <w:rPr>
          <w:rFonts w:asciiTheme="minorHAnsi" w:hAnsiTheme="minorHAnsi"/>
        </w:rPr>
        <w:t>n</w:t>
      </w:r>
      <w:r w:rsidR="005F5662" w:rsidRPr="00FC4DE0">
        <w:rPr>
          <w:rFonts w:asciiTheme="minorHAnsi" w:hAnsiTheme="minorHAnsi"/>
        </w:rPr>
        <w:t xml:space="preserve"> their peers.</w:t>
      </w:r>
    </w:p>
    <w:p w14:paraId="3A372CD8" w14:textId="7655C820" w:rsidR="000B4254" w:rsidRPr="00FC4DE0" w:rsidRDefault="00C0543B" w:rsidP="3E4DBF4E">
      <w:pPr>
        <w:autoSpaceDE w:val="0"/>
        <w:autoSpaceDN w:val="0"/>
        <w:adjustRightInd w:val="0"/>
        <w:spacing w:after="120"/>
        <w:ind w:left="567"/>
        <w:rPr>
          <w:rFonts w:asciiTheme="minorHAnsi" w:hAnsiTheme="minorHAnsi"/>
        </w:rPr>
      </w:pPr>
      <w:bookmarkStart w:id="594" w:name="_Hlk78383646"/>
      <w:r w:rsidRPr="3E4DBF4E">
        <w:rPr>
          <w:rFonts w:asciiTheme="minorHAnsi" w:hAnsiTheme="minorHAnsi"/>
          <w:b/>
          <w:bCs/>
        </w:rPr>
        <w:t>We have a zero tolerance approach to sexual violence and sexual harassment.  It is never acceptable and will not be tolerated.</w:t>
      </w:r>
      <w:r w:rsidRPr="3E4DBF4E">
        <w:rPr>
          <w:rFonts w:asciiTheme="minorHAnsi" w:hAnsiTheme="minorHAnsi"/>
        </w:rPr>
        <w:t xml:space="preserve">  </w:t>
      </w:r>
      <w:r w:rsidR="000B4254" w:rsidRPr="3E4DBF4E">
        <w:rPr>
          <w:rFonts w:asciiTheme="minorHAnsi" w:hAnsiTheme="minorHAnsi"/>
        </w:rPr>
        <w:t xml:space="preserve">All staff have been made aware that even if there are no reports in our school, it does not mean it is not happening – it may be the case that </w:t>
      </w:r>
      <w:r w:rsidR="00B90751" w:rsidRPr="3E4DBF4E">
        <w:rPr>
          <w:rFonts w:asciiTheme="minorHAnsi" w:hAnsiTheme="minorHAnsi"/>
        </w:rPr>
        <w:t xml:space="preserve">abuse is </w:t>
      </w:r>
      <w:r w:rsidR="000B4254" w:rsidRPr="3E4DBF4E">
        <w:rPr>
          <w:rFonts w:asciiTheme="minorHAnsi" w:hAnsiTheme="minorHAnsi"/>
        </w:rPr>
        <w:t xml:space="preserve">just not being reported.  </w:t>
      </w:r>
      <w:r w:rsidR="005F5662" w:rsidRPr="3E4DBF4E">
        <w:rPr>
          <w:rFonts w:asciiTheme="minorHAnsi" w:hAnsiTheme="minorHAnsi"/>
        </w:rPr>
        <w:t>It is essential that all victims are reassured</w:t>
      </w:r>
      <w:r w:rsidR="00B90751" w:rsidRPr="3E4DBF4E">
        <w:rPr>
          <w:rFonts w:asciiTheme="minorHAnsi" w:hAnsiTheme="minorHAnsi"/>
        </w:rPr>
        <w:t xml:space="preserve">, </w:t>
      </w:r>
      <w:r w:rsidR="005F5662" w:rsidRPr="3E4DBF4E">
        <w:rPr>
          <w:rFonts w:asciiTheme="minorHAnsi" w:hAnsiTheme="minorHAnsi"/>
        </w:rPr>
        <w:t xml:space="preserve">being taken seriously and that they will be supported and kept safe. </w:t>
      </w:r>
      <w:r w:rsidR="00B90751" w:rsidRPr="3E4DBF4E">
        <w:rPr>
          <w:rFonts w:asciiTheme="minorHAnsi" w:hAnsiTheme="minorHAnsi"/>
        </w:rPr>
        <w:t xml:space="preserve">When </w:t>
      </w:r>
      <w:r w:rsidR="000B4254" w:rsidRPr="3E4DBF4E">
        <w:rPr>
          <w:rFonts w:asciiTheme="minorHAnsi" w:hAnsiTheme="minorHAnsi"/>
        </w:rPr>
        <w:t xml:space="preserve">staff have any concerns regarding </w:t>
      </w:r>
      <w:r w:rsidR="00B83EFF" w:rsidRPr="3E4DBF4E">
        <w:rPr>
          <w:rFonts w:asciiTheme="minorHAnsi" w:hAnsiTheme="minorHAnsi"/>
        </w:rPr>
        <w:t xml:space="preserve">any form of </w:t>
      </w:r>
      <w:r w:rsidR="000B4254" w:rsidRPr="3E4DBF4E">
        <w:rPr>
          <w:rFonts w:asciiTheme="minorHAnsi" w:hAnsiTheme="minorHAnsi"/>
        </w:rPr>
        <w:t>child on child abuse</w:t>
      </w:r>
      <w:r w:rsidR="00B83EFF" w:rsidRPr="3E4DBF4E">
        <w:rPr>
          <w:rFonts w:asciiTheme="minorHAnsi" w:hAnsiTheme="minorHAnsi"/>
        </w:rPr>
        <w:t>,</w:t>
      </w:r>
      <w:r w:rsidR="000B4254" w:rsidRPr="3E4DBF4E">
        <w:rPr>
          <w:rFonts w:asciiTheme="minorHAnsi" w:hAnsiTheme="minorHAnsi"/>
        </w:rPr>
        <w:t xml:space="preserve"> they must speak to the DSL (or </w:t>
      </w:r>
      <w:r w:rsidR="003B6ED0" w:rsidRPr="3E4DBF4E">
        <w:rPr>
          <w:rFonts w:asciiTheme="minorHAnsi" w:hAnsiTheme="minorHAnsi"/>
        </w:rPr>
        <w:t xml:space="preserve">a </w:t>
      </w:r>
      <w:r w:rsidR="000B4254" w:rsidRPr="3E4DBF4E">
        <w:rPr>
          <w:rFonts w:asciiTheme="minorHAnsi" w:hAnsiTheme="minorHAnsi"/>
        </w:rPr>
        <w:t>deputy).</w:t>
      </w:r>
      <w:bookmarkEnd w:id="594"/>
    </w:p>
    <w:p w14:paraId="46BA6150" w14:textId="0BA70B21" w:rsidR="003F0A3C" w:rsidRPr="00FC4DE0" w:rsidRDefault="003F0A3C" w:rsidP="3E4DBF4E">
      <w:pPr>
        <w:autoSpaceDE w:val="0"/>
        <w:autoSpaceDN w:val="0"/>
        <w:adjustRightInd w:val="0"/>
        <w:spacing w:after="120"/>
        <w:ind w:left="567"/>
        <w:rPr>
          <w:rFonts w:asciiTheme="minorHAnsi" w:hAnsiTheme="minorHAnsi"/>
        </w:rPr>
      </w:pPr>
      <w:r w:rsidRPr="3E4DBF4E">
        <w:rPr>
          <w:rFonts w:asciiTheme="minorHAnsi" w:hAnsiTheme="minorHAnsi"/>
          <w:b/>
          <w:bCs/>
        </w:rPr>
        <w:t xml:space="preserve">All </w:t>
      </w:r>
      <w:r w:rsidRPr="3E4DBF4E">
        <w:rPr>
          <w:rFonts w:asciiTheme="minorHAnsi" w:hAnsiTheme="minorHAnsi"/>
        </w:rPr>
        <w:t>concerns, discussions, decisions and reasons for decisions relating to child on child abuse and/or sexual violence and sexual harassment between children will be recorded (written or electronic).</w:t>
      </w:r>
    </w:p>
    <w:p w14:paraId="35A88AA7" w14:textId="65324421" w:rsidR="002C0D12" w:rsidRPr="00FC4DE0" w:rsidRDefault="00F06F38" w:rsidP="3E4DBF4E">
      <w:pPr>
        <w:autoSpaceDE w:val="0"/>
        <w:autoSpaceDN w:val="0"/>
        <w:adjustRightInd w:val="0"/>
        <w:spacing w:after="120"/>
        <w:ind w:left="567"/>
        <w:rPr>
          <w:rFonts w:asciiTheme="minorHAnsi" w:hAnsiTheme="minorHAnsi"/>
        </w:rPr>
      </w:pPr>
      <w:bookmarkStart w:id="595" w:name="_Hlk82082016"/>
      <w:bookmarkStart w:id="596" w:name="_Hlk21508461"/>
      <w:bookmarkStart w:id="597" w:name="_Hlk82529205"/>
      <w:bookmarkStart w:id="598" w:name="_Hlk528936204"/>
      <w:bookmarkStart w:id="599" w:name="_Hlk27647564"/>
      <w:r w:rsidRPr="3E4DBF4E">
        <w:rPr>
          <w:rFonts w:asciiTheme="minorHAnsi" w:hAnsiTheme="minorHAnsi"/>
        </w:rPr>
        <w:t xml:space="preserve">Dismissing or tolerating such behaviours </w:t>
      </w:r>
      <w:r w:rsidR="00B01BBB" w:rsidRPr="3E4DBF4E">
        <w:rPr>
          <w:rFonts w:asciiTheme="minorHAnsi" w:hAnsiTheme="minorHAnsi"/>
        </w:rPr>
        <w:t xml:space="preserve">and not challenging them risks </w:t>
      </w:r>
      <w:r w:rsidRPr="3E4DBF4E">
        <w:rPr>
          <w:rFonts w:asciiTheme="minorHAnsi" w:hAnsiTheme="minorHAnsi"/>
        </w:rPr>
        <w:t>normalising them</w:t>
      </w:r>
      <w:bookmarkStart w:id="600" w:name="_Hlk82082154"/>
      <w:r w:rsidR="00A60B86" w:rsidRPr="3E4DBF4E">
        <w:rPr>
          <w:rFonts w:asciiTheme="minorHAnsi" w:hAnsiTheme="minorHAnsi"/>
        </w:rPr>
        <w:t>.</w:t>
      </w:r>
      <w:bookmarkEnd w:id="600"/>
      <w:r w:rsidR="002C0D12" w:rsidRPr="3E4DBF4E">
        <w:rPr>
          <w:rFonts w:asciiTheme="minorHAnsi" w:hAnsiTheme="minorHAnsi"/>
        </w:rPr>
        <w:t xml:space="preserve">  </w:t>
      </w:r>
      <w:bookmarkStart w:id="601" w:name="_Hlk51773088"/>
      <w:bookmarkStart w:id="602" w:name="_Hlk35594196"/>
      <w:r w:rsidR="002C0D12" w:rsidRPr="3E4DBF4E">
        <w:rPr>
          <w:rFonts w:asciiTheme="minorHAnsi" w:hAnsiTheme="minorHAnsi"/>
        </w:rPr>
        <w:t xml:space="preserve">Additional information on this issue is also available in </w:t>
      </w:r>
      <w:bookmarkStart w:id="603" w:name="_Hlk53484073"/>
      <w:bookmarkStart w:id="604" w:name="_Hlk51943759"/>
      <w:r w:rsidR="009D698A" w:rsidRPr="3E4DBF4E">
        <w:rPr>
          <w:rFonts w:asciiTheme="minorHAnsi" w:hAnsiTheme="minorHAnsi"/>
        </w:rPr>
        <w:t xml:space="preserve">Part five and </w:t>
      </w:r>
      <w:r w:rsidR="002C0D12" w:rsidRPr="3E4DBF4E">
        <w:rPr>
          <w:rFonts w:asciiTheme="minorHAnsi" w:hAnsiTheme="minorHAnsi"/>
        </w:rPr>
        <w:t xml:space="preserve">Annex </w:t>
      </w:r>
      <w:r w:rsidR="00453199" w:rsidRPr="3E4DBF4E">
        <w:rPr>
          <w:rFonts w:asciiTheme="minorHAnsi" w:hAnsiTheme="minorHAnsi"/>
        </w:rPr>
        <w:t>B</w:t>
      </w:r>
      <w:r w:rsidR="002C0D12" w:rsidRPr="3E4DBF4E">
        <w:rPr>
          <w:rFonts w:asciiTheme="minorHAnsi" w:hAnsiTheme="minorHAnsi"/>
        </w:rPr>
        <w:t xml:space="preserve"> of </w:t>
      </w:r>
      <w:hyperlink r:id="rId127">
        <w:r w:rsidR="002C0D12" w:rsidRPr="3E4DBF4E">
          <w:rPr>
            <w:rStyle w:val="Hyperlink"/>
            <w:rFonts w:asciiTheme="minorHAnsi" w:hAnsiTheme="minorHAnsi"/>
          </w:rPr>
          <w:t>Keeping Children Safe in Education</w:t>
        </w:r>
      </w:hyperlink>
      <w:bookmarkEnd w:id="603"/>
      <w:r w:rsidR="0074141A" w:rsidRPr="3E4DBF4E">
        <w:rPr>
          <w:rFonts w:asciiTheme="minorHAnsi" w:hAnsiTheme="minorHAnsi"/>
        </w:rPr>
        <w:t>.</w:t>
      </w:r>
      <w:bookmarkEnd w:id="595"/>
      <w:bookmarkEnd w:id="601"/>
      <w:bookmarkEnd w:id="604"/>
    </w:p>
    <w:p w14:paraId="07F3819D" w14:textId="012B6B60" w:rsidR="000B4254" w:rsidRPr="000B4254" w:rsidRDefault="00C0543B" w:rsidP="3E4DBF4E">
      <w:pPr>
        <w:autoSpaceDE w:val="0"/>
        <w:autoSpaceDN w:val="0"/>
        <w:adjustRightInd w:val="0"/>
        <w:spacing w:after="120"/>
        <w:ind w:left="567"/>
        <w:rPr>
          <w:rFonts w:asciiTheme="minorHAnsi" w:hAnsiTheme="minorHAnsi"/>
        </w:rPr>
      </w:pPr>
      <w:bookmarkStart w:id="605" w:name="_Hlk82082045"/>
      <w:r w:rsidRPr="3E4DBF4E">
        <w:rPr>
          <w:rFonts w:asciiTheme="minorHAnsi" w:hAnsiTheme="minorHAnsi"/>
          <w:b/>
          <w:bCs/>
        </w:rPr>
        <w:t>We have a zero tolerance approach to sexual violence and sexual harassment.  It is never acceptable and will not be tolerated.</w:t>
      </w:r>
      <w:r w:rsidRPr="3E4DBF4E">
        <w:rPr>
          <w:rFonts w:asciiTheme="minorHAnsi" w:hAnsiTheme="minorHAnsi"/>
        </w:rPr>
        <w:t xml:space="preserve">  </w:t>
      </w:r>
      <w:r w:rsidR="000B4254" w:rsidRPr="3E4DBF4E">
        <w:rPr>
          <w:rFonts w:asciiTheme="minorHAnsi" w:hAnsiTheme="minorHAnsi"/>
        </w:rPr>
        <w:t xml:space="preserve">All staff have been made aware that even if there are no reports in our school, it does not mean it is not happening – it may be the case that </w:t>
      </w:r>
      <w:r w:rsidR="00B90751" w:rsidRPr="3E4DBF4E">
        <w:rPr>
          <w:rFonts w:asciiTheme="minorHAnsi" w:hAnsiTheme="minorHAnsi"/>
        </w:rPr>
        <w:t>abuse</w:t>
      </w:r>
      <w:r w:rsidR="000B4254" w:rsidRPr="3E4DBF4E">
        <w:rPr>
          <w:rFonts w:asciiTheme="minorHAnsi" w:hAnsiTheme="minorHAnsi"/>
        </w:rPr>
        <w:t xml:space="preserve"> is just not being reported.  </w:t>
      </w:r>
      <w:r w:rsidR="00B90751" w:rsidRPr="3E4DBF4E">
        <w:rPr>
          <w:rFonts w:asciiTheme="minorHAnsi" w:hAnsiTheme="minorHAnsi"/>
        </w:rPr>
        <w:t>When</w:t>
      </w:r>
      <w:r w:rsidR="000B4254" w:rsidRPr="3E4DBF4E">
        <w:rPr>
          <w:rFonts w:asciiTheme="minorHAnsi" w:hAnsiTheme="minorHAnsi"/>
        </w:rPr>
        <w:t xml:space="preserve"> staff have any concerns regarding </w:t>
      </w:r>
      <w:r w:rsidR="009D698A" w:rsidRPr="3E4DBF4E">
        <w:rPr>
          <w:rFonts w:asciiTheme="minorHAnsi" w:hAnsiTheme="minorHAnsi"/>
        </w:rPr>
        <w:t xml:space="preserve">any form of </w:t>
      </w:r>
      <w:r w:rsidR="000B4254" w:rsidRPr="3E4DBF4E">
        <w:rPr>
          <w:rFonts w:asciiTheme="minorHAnsi" w:hAnsiTheme="minorHAnsi"/>
        </w:rPr>
        <w:t xml:space="preserve">child on child </w:t>
      </w:r>
      <w:r w:rsidR="003B02FF" w:rsidRPr="3E4DBF4E">
        <w:rPr>
          <w:rFonts w:asciiTheme="minorHAnsi" w:hAnsiTheme="minorHAnsi"/>
        </w:rPr>
        <w:t>abuse,</w:t>
      </w:r>
      <w:r w:rsidR="000B4254" w:rsidRPr="3E4DBF4E">
        <w:rPr>
          <w:rFonts w:asciiTheme="minorHAnsi" w:hAnsiTheme="minorHAnsi"/>
        </w:rPr>
        <w:t xml:space="preserve"> they must speak to the DSL (or</w:t>
      </w:r>
      <w:r w:rsidR="003B6ED0" w:rsidRPr="3E4DBF4E">
        <w:rPr>
          <w:rFonts w:asciiTheme="minorHAnsi" w:hAnsiTheme="minorHAnsi"/>
        </w:rPr>
        <w:t xml:space="preserve"> a</w:t>
      </w:r>
      <w:r w:rsidR="000B4254" w:rsidRPr="3E4DBF4E">
        <w:rPr>
          <w:rFonts w:asciiTheme="minorHAnsi" w:hAnsiTheme="minorHAnsi"/>
        </w:rPr>
        <w:t xml:space="preserve"> deputy).</w:t>
      </w:r>
    </w:p>
    <w:p w14:paraId="3BBFCD5A" w14:textId="2262A1B2" w:rsidR="00FA633D" w:rsidRDefault="00FA633D" w:rsidP="3E4DBF4E">
      <w:pPr>
        <w:autoSpaceDE w:val="0"/>
        <w:autoSpaceDN w:val="0"/>
        <w:adjustRightInd w:val="0"/>
        <w:spacing w:after="120"/>
        <w:ind w:left="567"/>
        <w:rPr>
          <w:rFonts w:asciiTheme="minorHAnsi" w:hAnsiTheme="minorHAnsi"/>
        </w:rPr>
      </w:pPr>
      <w:bookmarkStart w:id="606" w:name="_Hlk69294099"/>
      <w:r w:rsidRPr="3E4DBF4E">
        <w:rPr>
          <w:rFonts w:asciiTheme="minorHAnsi" w:hAnsiTheme="minorHAnsi"/>
        </w:rPr>
        <w:t xml:space="preserve">We will ensure that pupils are aware of the NSPCC dedicated helpline (report abuse in education – </w:t>
      </w:r>
      <w:r w:rsidRPr="3E4DBF4E">
        <w:rPr>
          <w:rFonts w:asciiTheme="minorHAnsi" w:hAnsiTheme="minorHAnsi"/>
          <w:b/>
          <w:bCs/>
        </w:rPr>
        <w:t xml:space="preserve">0800 </w:t>
      </w:r>
      <w:r w:rsidR="00E52425" w:rsidRPr="3E4DBF4E">
        <w:rPr>
          <w:rFonts w:asciiTheme="minorHAnsi" w:hAnsiTheme="minorHAnsi"/>
          <w:b/>
          <w:bCs/>
        </w:rPr>
        <w:t>136</w:t>
      </w:r>
      <w:r w:rsidR="00E52425" w:rsidRPr="3E4DBF4E">
        <w:rPr>
          <w:rFonts w:asciiTheme="minorHAnsi" w:hAnsiTheme="minorHAnsi"/>
        </w:rPr>
        <w:t xml:space="preserve"> </w:t>
      </w:r>
      <w:r w:rsidR="00E52425" w:rsidRPr="3E4DBF4E">
        <w:rPr>
          <w:rFonts w:asciiTheme="minorHAnsi" w:hAnsiTheme="minorHAnsi"/>
          <w:b/>
          <w:bCs/>
        </w:rPr>
        <w:t>663</w:t>
      </w:r>
      <w:r w:rsidR="00E52425" w:rsidRPr="3E4DBF4E">
        <w:rPr>
          <w:rFonts w:asciiTheme="minorHAnsi" w:hAnsiTheme="minorHAnsi"/>
        </w:rPr>
        <w:t xml:space="preserve">) </w:t>
      </w:r>
      <w:r w:rsidRPr="3E4DBF4E">
        <w:rPr>
          <w:rFonts w:asciiTheme="minorHAnsi" w:hAnsiTheme="minorHAnsi"/>
        </w:rPr>
        <w:t>for children and young people who have experienced abuse at school, and for worried adults and professionals that need support and guidance.</w:t>
      </w:r>
      <w:bookmarkEnd w:id="605"/>
      <w:bookmarkEnd w:id="606"/>
      <w:r w:rsidRPr="3E4DBF4E">
        <w:rPr>
          <w:rFonts w:asciiTheme="minorHAnsi" w:hAnsiTheme="minorHAnsi"/>
        </w:rPr>
        <w:t xml:space="preserve"> </w:t>
      </w:r>
    </w:p>
    <w:p w14:paraId="3CE1DFB0" w14:textId="21939C89" w:rsidR="003F0A3C" w:rsidRPr="00FC4DE0" w:rsidRDefault="003F0A3C" w:rsidP="002C0D12">
      <w:pPr>
        <w:autoSpaceDE w:val="0"/>
        <w:autoSpaceDN w:val="0"/>
        <w:adjustRightInd w:val="0"/>
        <w:spacing w:after="120"/>
        <w:ind w:left="567"/>
        <w:rPr>
          <w:rFonts w:asciiTheme="minorHAnsi" w:hAnsiTheme="minorHAnsi"/>
          <w:szCs w:val="22"/>
        </w:rPr>
      </w:pPr>
      <w:bookmarkStart w:id="607" w:name="_Hlk118794474"/>
      <w:r w:rsidRPr="00FC4DE0">
        <w:rPr>
          <w:rFonts w:asciiTheme="minorHAnsi" w:hAnsiTheme="minorHAnsi"/>
          <w:b/>
          <w:bCs/>
        </w:rPr>
        <w:t xml:space="preserve">All </w:t>
      </w:r>
      <w:r w:rsidRPr="00FC4DE0">
        <w:rPr>
          <w:rFonts w:asciiTheme="minorHAnsi" w:hAnsiTheme="minorHAnsi"/>
        </w:rPr>
        <w:t>concerns, discussions, decisions and reasons for decisions relating to child on child abuse and/or sexual violence and sexual harassment between children will be recorded (written or electronic).</w:t>
      </w:r>
    </w:p>
    <w:p w14:paraId="1DDBE6F0" w14:textId="36BCB700" w:rsidR="00C44407" w:rsidRPr="00FC4DE0" w:rsidRDefault="00C44407" w:rsidP="00C44407">
      <w:pPr>
        <w:spacing w:after="120"/>
        <w:ind w:left="567"/>
      </w:pPr>
      <w:bookmarkStart w:id="608" w:name="_Hlk82082208"/>
      <w:bookmarkEnd w:id="602"/>
      <w:r w:rsidRPr="00FC4DE0">
        <w:t xml:space="preserve">Decisions about what to do should a case of </w:t>
      </w:r>
      <w:r w:rsidR="00FE53FA" w:rsidRPr="00FC4DE0">
        <w:t>child on child</w:t>
      </w:r>
      <w:r w:rsidRPr="00FC4DE0">
        <w:t xml:space="preserve"> abuse</w:t>
      </w:r>
      <w:r w:rsidR="002C6F03" w:rsidRPr="00FC4DE0">
        <w:t xml:space="preserve"> including sexual violence or sexual harassment </w:t>
      </w:r>
      <w:r w:rsidRPr="00FC4DE0">
        <w:t>become evident will be made on a case-by-case basis, taking into consideration:</w:t>
      </w:r>
    </w:p>
    <w:p w14:paraId="1837367E" w14:textId="04E179F6" w:rsidR="00C44407" w:rsidRPr="00FC4DE0" w:rsidRDefault="00C44407" w:rsidP="004541C8">
      <w:pPr>
        <w:numPr>
          <w:ilvl w:val="0"/>
          <w:numId w:val="55"/>
        </w:numPr>
        <w:ind w:left="924" w:hanging="357"/>
      </w:pPr>
      <w:r w:rsidRPr="00FC4DE0">
        <w:t xml:space="preserve">the </w:t>
      </w:r>
      <w:bookmarkStart w:id="609" w:name="_Hlk78383787"/>
      <w:r w:rsidRPr="00FC4DE0">
        <w:t>wishes of the victim</w:t>
      </w:r>
      <w:r w:rsidR="002079FD" w:rsidRPr="00FC4DE0">
        <w:t xml:space="preserve"> in terms of how they want to proceed</w:t>
      </w:r>
      <w:r w:rsidRPr="00FC4DE0">
        <w:t>;</w:t>
      </w:r>
    </w:p>
    <w:p w14:paraId="1932472F" w14:textId="42648E8F" w:rsidR="00C44407" w:rsidRPr="00FC4DE0" w:rsidRDefault="00C44407" w:rsidP="004541C8">
      <w:pPr>
        <w:numPr>
          <w:ilvl w:val="0"/>
          <w:numId w:val="55"/>
        </w:numPr>
        <w:ind w:left="924" w:hanging="357"/>
      </w:pPr>
      <w:r w:rsidRPr="00FC4DE0">
        <w:t>the nature of the</w:t>
      </w:r>
      <w:r w:rsidR="002C6F03" w:rsidRPr="00FC4DE0">
        <w:t xml:space="preserve"> alleged</w:t>
      </w:r>
      <w:r w:rsidRPr="00FC4DE0">
        <w:t xml:space="preserve"> incident – might a crime have been committed</w:t>
      </w:r>
      <w:r w:rsidR="002C6F03" w:rsidRPr="00FC4DE0">
        <w:t xml:space="preserve"> and/or has HSB been displayed</w:t>
      </w:r>
      <w:r w:rsidR="00F118CB" w:rsidRPr="00FC4DE0">
        <w:t>?</w:t>
      </w:r>
    </w:p>
    <w:p w14:paraId="38E18D86" w14:textId="26BDD7B9" w:rsidR="00C44407" w:rsidRPr="00FC4DE0" w:rsidRDefault="00C44407" w:rsidP="004541C8">
      <w:pPr>
        <w:numPr>
          <w:ilvl w:val="0"/>
          <w:numId w:val="55"/>
        </w:numPr>
        <w:ind w:left="924" w:hanging="357"/>
      </w:pPr>
      <w:r w:rsidRPr="00FC4DE0">
        <w:t>the ages of the children involved</w:t>
      </w:r>
      <w:r w:rsidR="0031052A" w:rsidRPr="00FC4DE0">
        <w:t xml:space="preserve"> (a child under the age of 13 can never consent to any sexual activity)</w:t>
      </w:r>
      <w:r w:rsidRPr="00FC4DE0">
        <w:t>;</w:t>
      </w:r>
    </w:p>
    <w:p w14:paraId="5C098A87" w14:textId="4379AA05" w:rsidR="002C6F03" w:rsidRPr="00FC4DE0" w:rsidRDefault="002C6F03" w:rsidP="004541C8">
      <w:pPr>
        <w:numPr>
          <w:ilvl w:val="0"/>
          <w:numId w:val="55"/>
        </w:numPr>
        <w:ind w:left="924" w:hanging="357"/>
      </w:pPr>
      <w:r w:rsidRPr="00FC4DE0">
        <w:t>the developmental stages of the children involved;</w:t>
      </w:r>
    </w:p>
    <w:p w14:paraId="3FFF110A" w14:textId="04DDD02E" w:rsidR="00C44407" w:rsidRPr="00FC4DE0" w:rsidRDefault="00C44407" w:rsidP="004541C8">
      <w:pPr>
        <w:numPr>
          <w:ilvl w:val="0"/>
          <w:numId w:val="55"/>
        </w:numPr>
        <w:ind w:left="924" w:hanging="357"/>
      </w:pPr>
      <w:r w:rsidRPr="00FC4DE0">
        <w:t xml:space="preserve">any power imbalance between the children for example, </w:t>
      </w:r>
      <w:r w:rsidR="002C6F03" w:rsidRPr="00FC4DE0">
        <w:t xml:space="preserve">is/are the alleged perpetrator(s) significantly older, more mature, confident and well known social standing?  </w:t>
      </w:r>
      <w:r w:rsidR="002079FD" w:rsidRPr="00FC4DE0">
        <w:t>Does the victim have a disability, learning difficulty or other health related issues</w:t>
      </w:r>
      <w:r w:rsidR="00A544C7" w:rsidRPr="00FC4DE0">
        <w:t>;</w:t>
      </w:r>
    </w:p>
    <w:p w14:paraId="373D91C9" w14:textId="43A15795" w:rsidR="00C44407" w:rsidRPr="00FC4DE0" w:rsidRDefault="00C44407" w:rsidP="00C0543B">
      <w:pPr>
        <w:numPr>
          <w:ilvl w:val="0"/>
          <w:numId w:val="55"/>
        </w:numPr>
        <w:autoSpaceDE w:val="0"/>
        <w:autoSpaceDN w:val="0"/>
        <w:adjustRightInd w:val="0"/>
        <w:ind w:left="924" w:hanging="357"/>
        <w:rPr>
          <w:rFonts w:asciiTheme="minorHAnsi" w:hAnsiTheme="minorHAnsi"/>
        </w:rPr>
      </w:pPr>
      <w:r w:rsidRPr="00FC4DE0">
        <w:t xml:space="preserve">whether it was a one-off </w:t>
      </w:r>
      <w:r w:rsidR="009355D2" w:rsidRPr="00FC4DE0">
        <w:t xml:space="preserve">alleged </w:t>
      </w:r>
      <w:r w:rsidRPr="00FC4DE0">
        <w:t>incident or a pattern of behaviour by the alleged perpetrator</w:t>
      </w:r>
      <w:r w:rsidR="00C0543B" w:rsidRPr="00FC4DE0">
        <w:t>;</w:t>
      </w:r>
      <w:bookmarkEnd w:id="596"/>
    </w:p>
    <w:p w14:paraId="36E02DF8" w14:textId="1110A60A" w:rsidR="00C0543B" w:rsidRPr="00FC4DE0" w:rsidRDefault="00C0543B" w:rsidP="00C0543B">
      <w:pPr>
        <w:numPr>
          <w:ilvl w:val="0"/>
          <w:numId w:val="55"/>
        </w:numPr>
        <w:autoSpaceDE w:val="0"/>
        <w:autoSpaceDN w:val="0"/>
        <w:adjustRightInd w:val="0"/>
        <w:ind w:left="924" w:hanging="357"/>
        <w:rPr>
          <w:rFonts w:asciiTheme="minorHAnsi" w:hAnsiTheme="minorHAnsi"/>
        </w:rPr>
      </w:pPr>
      <w:r w:rsidRPr="00FC4DE0">
        <w:t xml:space="preserve">that sexual violence and sexual harassment can take place within intimate personal relationships between </w:t>
      </w:r>
      <w:r w:rsidR="009355D2" w:rsidRPr="00FC4DE0">
        <w:t>children</w:t>
      </w:r>
      <w:r w:rsidRPr="00FC4DE0">
        <w:t xml:space="preserve">; </w:t>
      </w:r>
    </w:p>
    <w:p w14:paraId="544E305F" w14:textId="09EFA623" w:rsidR="009355D2" w:rsidRPr="00FC4DE0" w:rsidRDefault="009355D2" w:rsidP="00C0543B">
      <w:pPr>
        <w:numPr>
          <w:ilvl w:val="0"/>
          <w:numId w:val="55"/>
        </w:numPr>
        <w:autoSpaceDE w:val="0"/>
        <w:autoSpaceDN w:val="0"/>
        <w:adjustRightInd w:val="0"/>
        <w:ind w:left="924" w:hanging="357"/>
        <w:rPr>
          <w:rFonts w:asciiTheme="minorHAnsi" w:hAnsiTheme="minorHAnsi"/>
        </w:rPr>
      </w:pPr>
      <w:r w:rsidRPr="00FC4DE0">
        <w:t>the importance of understanding intra familial harms and any necessary support for siblings following incidents;</w:t>
      </w:r>
    </w:p>
    <w:p w14:paraId="49C54D01" w14:textId="533D04F2" w:rsidR="00913E34" w:rsidRPr="00FC4DE0" w:rsidRDefault="00913E34" w:rsidP="00C0543B">
      <w:pPr>
        <w:numPr>
          <w:ilvl w:val="0"/>
          <w:numId w:val="55"/>
        </w:numPr>
        <w:autoSpaceDE w:val="0"/>
        <w:autoSpaceDN w:val="0"/>
        <w:adjustRightInd w:val="0"/>
        <w:ind w:left="924" w:hanging="357"/>
        <w:rPr>
          <w:rFonts w:asciiTheme="minorHAnsi" w:hAnsiTheme="minorHAnsi"/>
        </w:rPr>
      </w:pPr>
      <w:r w:rsidRPr="00FC4DE0">
        <w:rPr>
          <w:rFonts w:asciiTheme="minorHAnsi" w:hAnsiTheme="minorHAnsi"/>
        </w:rPr>
        <w:t>are there ongoing risks to the victim, other children</w:t>
      </w:r>
      <w:r w:rsidR="006F5779" w:rsidRPr="00FC4DE0">
        <w:rPr>
          <w:rFonts w:asciiTheme="minorHAnsi" w:hAnsiTheme="minorHAnsi"/>
        </w:rPr>
        <w:t xml:space="preserve"> or </w:t>
      </w:r>
      <w:r w:rsidRPr="00FC4DE0">
        <w:rPr>
          <w:rFonts w:asciiTheme="minorHAnsi" w:hAnsiTheme="minorHAnsi"/>
        </w:rPr>
        <w:t>school staff; and,</w:t>
      </w:r>
      <w:bookmarkEnd w:id="607"/>
      <w:r w:rsidRPr="00FC4DE0">
        <w:rPr>
          <w:rFonts w:asciiTheme="minorHAnsi" w:hAnsiTheme="minorHAnsi"/>
        </w:rPr>
        <w:t xml:space="preserve"> </w:t>
      </w:r>
    </w:p>
    <w:p w14:paraId="0A20BFA9" w14:textId="009DECBA" w:rsidR="00C0543B" w:rsidRPr="00FC4DE0" w:rsidRDefault="00C0543B" w:rsidP="00041E29">
      <w:pPr>
        <w:numPr>
          <w:ilvl w:val="0"/>
          <w:numId w:val="55"/>
        </w:numPr>
        <w:autoSpaceDE w:val="0"/>
        <w:autoSpaceDN w:val="0"/>
        <w:adjustRightInd w:val="0"/>
        <w:spacing w:after="120"/>
        <w:ind w:left="924" w:hanging="357"/>
        <w:rPr>
          <w:rFonts w:asciiTheme="minorHAnsi" w:hAnsiTheme="minorHAnsi"/>
        </w:rPr>
      </w:pPr>
      <w:r w:rsidRPr="00FC4DE0">
        <w:t>other related issues and wider context, including any links to child sexual exploitation and child criminal exploitation.</w:t>
      </w:r>
      <w:bookmarkEnd w:id="608"/>
      <w:bookmarkEnd w:id="609"/>
    </w:p>
    <w:p w14:paraId="500EAE1A" w14:textId="68934D66" w:rsidR="002C0D12" w:rsidRPr="00FC4DE0" w:rsidRDefault="002C0D12" w:rsidP="002C0D12">
      <w:pPr>
        <w:pStyle w:val="Heading3"/>
      </w:pPr>
      <w:bookmarkStart w:id="610" w:name="_Toc417641163"/>
      <w:bookmarkStart w:id="611" w:name="_Toc426124638"/>
      <w:bookmarkStart w:id="612" w:name="_Toc426444142"/>
      <w:bookmarkStart w:id="613" w:name="_Toc440032809"/>
      <w:bookmarkStart w:id="614" w:name="_Toc443666347"/>
      <w:bookmarkStart w:id="615" w:name="_Toc443666599"/>
      <w:bookmarkStart w:id="616" w:name="_Toc508707557"/>
      <w:bookmarkStart w:id="617" w:name="_Toc525551914"/>
      <w:bookmarkStart w:id="618" w:name="_Toc175036875"/>
      <w:r w:rsidRPr="00FC4DE0">
        <w:t xml:space="preserve">Safeguarding </w:t>
      </w:r>
      <w:r w:rsidR="00435552" w:rsidRPr="00FC4DE0">
        <w:t>concerns</w:t>
      </w:r>
      <w:r w:rsidR="002F5A22" w:rsidRPr="00FC4DE0">
        <w:t xml:space="preserve"> or </w:t>
      </w:r>
      <w:r w:rsidRPr="00FC4DE0">
        <w:t>allegations</w:t>
      </w:r>
      <w:bookmarkEnd w:id="610"/>
      <w:bookmarkEnd w:id="611"/>
      <w:bookmarkEnd w:id="612"/>
      <w:bookmarkEnd w:id="613"/>
      <w:bookmarkEnd w:id="614"/>
      <w:bookmarkEnd w:id="615"/>
      <w:bookmarkEnd w:id="616"/>
      <w:bookmarkEnd w:id="617"/>
      <w:bookmarkEnd w:id="618"/>
    </w:p>
    <w:p w14:paraId="5E39EC5E" w14:textId="0681B5A0" w:rsidR="002C0D12" w:rsidRPr="00FC4DE0" w:rsidRDefault="00B5652B" w:rsidP="002C0D12">
      <w:pPr>
        <w:autoSpaceDE w:val="0"/>
        <w:autoSpaceDN w:val="0"/>
        <w:adjustRightInd w:val="0"/>
        <w:spacing w:after="120"/>
        <w:ind w:left="567"/>
        <w:rPr>
          <w:rFonts w:asciiTheme="minorHAnsi" w:hAnsiTheme="minorHAnsi"/>
        </w:rPr>
      </w:pPr>
      <w:bookmarkStart w:id="619" w:name="_Hlk82082264"/>
      <w:r w:rsidRPr="00FC4DE0">
        <w:rPr>
          <w:rFonts w:asciiTheme="minorHAnsi" w:hAnsiTheme="minorHAnsi"/>
        </w:rPr>
        <w:t xml:space="preserve">We recognise that children can abuse other children, and that it can happen both inside and outside of school and online. </w:t>
      </w:r>
      <w:r w:rsidR="002C0D12" w:rsidRPr="00FC4DE0">
        <w:rPr>
          <w:rFonts w:asciiTheme="minorHAnsi" w:hAnsiTheme="minorHAnsi"/>
        </w:rPr>
        <w:t xml:space="preserve">There are different forms of </w:t>
      </w:r>
      <w:r w:rsidR="000A0E65" w:rsidRPr="00FC4DE0">
        <w:rPr>
          <w:rFonts w:asciiTheme="minorHAnsi" w:hAnsiTheme="minorHAnsi"/>
        </w:rPr>
        <w:t>child on child</w:t>
      </w:r>
      <w:r w:rsidR="002C0D12" w:rsidRPr="00FC4DE0">
        <w:rPr>
          <w:rFonts w:asciiTheme="minorHAnsi" w:hAnsiTheme="minorHAnsi"/>
        </w:rPr>
        <w:t xml:space="preserve"> abuse, but we recognise that abuse is abuse </w:t>
      </w:r>
      <w:r w:rsidR="002C0D12" w:rsidRPr="00FC4DE0">
        <w:rPr>
          <w:rFonts w:asciiTheme="minorHAnsi" w:hAnsiTheme="minorHAnsi"/>
        </w:rPr>
        <w:lastRenderedPageBreak/>
        <w:t>and will never be tolerated or passed off as “banter”</w:t>
      </w:r>
      <w:r w:rsidR="000B4254" w:rsidRPr="00FC4DE0">
        <w:rPr>
          <w:rFonts w:asciiTheme="minorHAnsi" w:hAnsiTheme="minorHAnsi"/>
        </w:rPr>
        <w:t>, “</w:t>
      </w:r>
      <w:r w:rsidR="00552B48" w:rsidRPr="00FC4DE0">
        <w:rPr>
          <w:rFonts w:asciiTheme="minorHAnsi" w:hAnsiTheme="minorHAnsi"/>
        </w:rPr>
        <w:t xml:space="preserve">just </w:t>
      </w:r>
      <w:r w:rsidR="000B4254" w:rsidRPr="00FC4DE0">
        <w:rPr>
          <w:rFonts w:asciiTheme="minorHAnsi" w:hAnsiTheme="minorHAnsi"/>
        </w:rPr>
        <w:t>having a laugh”</w:t>
      </w:r>
      <w:r w:rsidR="00552B48" w:rsidRPr="00FC4DE0">
        <w:rPr>
          <w:rFonts w:asciiTheme="minorHAnsi" w:hAnsiTheme="minorHAnsi"/>
        </w:rPr>
        <w:t xml:space="preserve">, “boys being boys” </w:t>
      </w:r>
      <w:r w:rsidR="002C0D12" w:rsidRPr="00FC4DE0">
        <w:rPr>
          <w:rFonts w:asciiTheme="minorHAnsi" w:hAnsiTheme="minorHAnsi"/>
        </w:rPr>
        <w:t>or “part of growing up”</w:t>
      </w:r>
      <w:r w:rsidR="000B4254" w:rsidRPr="00FC4DE0">
        <w:rPr>
          <w:rFonts w:asciiTheme="minorHAnsi" w:hAnsiTheme="minorHAnsi"/>
        </w:rPr>
        <w:t xml:space="preserve"> </w:t>
      </w:r>
      <w:bookmarkStart w:id="620" w:name="_Hlk78383961"/>
      <w:r w:rsidR="000B4254" w:rsidRPr="00FC4DE0">
        <w:rPr>
          <w:rFonts w:asciiTheme="minorHAnsi" w:hAnsiTheme="minorHAnsi"/>
        </w:rPr>
        <w:t>which essentially downplays certain behaviours and can lead to a culture of unacceptable behaviours, an unsafe environment for children and possibly a culture that normalises abuse leading to children accepting it as normal and not coming forward to report it</w:t>
      </w:r>
      <w:r w:rsidR="002C0D12" w:rsidRPr="00FC4DE0">
        <w:rPr>
          <w:rFonts w:asciiTheme="minorHAnsi" w:hAnsiTheme="minorHAnsi"/>
        </w:rPr>
        <w:t>.</w:t>
      </w:r>
      <w:bookmarkEnd w:id="620"/>
      <w:r w:rsidR="002C0D12" w:rsidRPr="00FC4DE0">
        <w:rPr>
          <w:rFonts w:asciiTheme="minorHAnsi" w:hAnsiTheme="minorHAnsi"/>
        </w:rPr>
        <w:t xml:space="preserve">  </w:t>
      </w:r>
      <w:bookmarkStart w:id="621" w:name="_Hlk118794619"/>
      <w:r w:rsidR="007E5AFA" w:rsidRPr="00FC4DE0">
        <w:rPr>
          <w:rFonts w:asciiTheme="minorHAnsi" w:hAnsiTheme="minorHAnsi"/>
        </w:rPr>
        <w:t>Staff understand the importance of challenging inappropriate behaviours between children, that are abusive in nature.</w:t>
      </w:r>
      <w:bookmarkEnd w:id="621"/>
      <w:r w:rsidR="00B928D5" w:rsidRPr="00FC4DE0">
        <w:rPr>
          <w:rFonts w:asciiTheme="minorHAnsi" w:hAnsiTheme="minorHAnsi"/>
        </w:rPr>
        <w:t xml:space="preserve">  </w:t>
      </w:r>
      <w:r w:rsidR="002C0D12" w:rsidRPr="00FC4DE0">
        <w:rPr>
          <w:rFonts w:asciiTheme="minorHAnsi" w:hAnsiTheme="minorHAnsi"/>
        </w:rPr>
        <w:t xml:space="preserve">We will not dismiss abusive behaviour between children as ‘normal’ and our thresholds for investigating claims and </w:t>
      </w:r>
      <w:r w:rsidR="00435552" w:rsidRPr="00FC4DE0">
        <w:rPr>
          <w:rFonts w:asciiTheme="minorHAnsi" w:hAnsiTheme="minorHAnsi" w:cstheme="minorHAnsi"/>
          <w:szCs w:val="22"/>
        </w:rPr>
        <w:t>concerns</w:t>
      </w:r>
      <w:r w:rsidR="007D6661" w:rsidRPr="00FC4DE0">
        <w:rPr>
          <w:rFonts w:asciiTheme="minorHAnsi" w:hAnsiTheme="minorHAnsi" w:cstheme="minorHAnsi"/>
          <w:szCs w:val="22"/>
        </w:rPr>
        <w:t xml:space="preserve"> or </w:t>
      </w:r>
      <w:r w:rsidR="002C0D12" w:rsidRPr="00FC4DE0">
        <w:rPr>
          <w:rFonts w:asciiTheme="minorHAnsi" w:hAnsiTheme="minorHAnsi"/>
        </w:rPr>
        <w:t>allegations are the same as for any other type of abuse.</w:t>
      </w:r>
      <w:r w:rsidR="00F41063" w:rsidRPr="00FC4DE0">
        <w:rPr>
          <w:rFonts w:asciiTheme="minorHAnsi" w:hAnsiTheme="minorHAnsi"/>
        </w:rPr>
        <w:t xml:space="preserve">  </w:t>
      </w:r>
      <w:r w:rsidR="002424FF" w:rsidRPr="00FC4DE0">
        <w:rPr>
          <w:rFonts w:asciiTheme="minorHAnsi" w:hAnsiTheme="minorHAnsi"/>
        </w:rPr>
        <w:t xml:space="preserve">Although it is generally considered more likely that girls will be victims and boys’ perpetrators, we consider all child on child abuse to be unacceptable and will take any </w:t>
      </w:r>
      <w:r w:rsidR="002424FF" w:rsidRPr="00FC4DE0">
        <w:rPr>
          <w:rFonts w:asciiTheme="minorHAnsi" w:hAnsiTheme="minorHAnsi" w:cstheme="minorHAnsi"/>
          <w:szCs w:val="22"/>
        </w:rPr>
        <w:t>concerns</w:t>
      </w:r>
      <w:r w:rsidR="009F5EF2" w:rsidRPr="00FC4DE0">
        <w:rPr>
          <w:rFonts w:asciiTheme="minorHAnsi" w:hAnsiTheme="minorHAnsi" w:cstheme="minorHAnsi"/>
          <w:szCs w:val="22"/>
        </w:rPr>
        <w:t xml:space="preserve"> or </w:t>
      </w:r>
      <w:r w:rsidR="002424FF" w:rsidRPr="00FC4DE0">
        <w:rPr>
          <w:rFonts w:asciiTheme="minorHAnsi" w:hAnsiTheme="minorHAnsi"/>
        </w:rPr>
        <w:t xml:space="preserve">allegations seriously.  </w:t>
      </w:r>
      <w:bookmarkStart w:id="622" w:name="_Hlk118794710"/>
      <w:r w:rsidR="002424FF" w:rsidRPr="00FC4DE0">
        <w:rPr>
          <w:rFonts w:asciiTheme="minorHAnsi" w:hAnsiTheme="minorHAnsi"/>
        </w:rPr>
        <w:t>Children with special educational needs and disabilities (SEND) or certain medical or physical health conditions are also three times more likely to be abused both online and offline than their peers.</w:t>
      </w:r>
      <w:bookmarkEnd w:id="622"/>
    </w:p>
    <w:p w14:paraId="45D3B902" w14:textId="59BCB1BA" w:rsidR="00041E29" w:rsidRPr="00FC4DE0" w:rsidRDefault="00041E29" w:rsidP="002C0D12">
      <w:pPr>
        <w:autoSpaceDE w:val="0"/>
        <w:autoSpaceDN w:val="0"/>
        <w:adjustRightInd w:val="0"/>
        <w:spacing w:after="120"/>
        <w:ind w:left="567"/>
      </w:pPr>
      <w:bookmarkStart w:id="623" w:name="_Hlk78384392"/>
      <w:r w:rsidRPr="00FC4DE0">
        <w:t>Additional barriers can sometimes exist when recognising abuse in SEND children. These can include:</w:t>
      </w:r>
    </w:p>
    <w:p w14:paraId="382CC1C5" w14:textId="2A4823C4" w:rsidR="00041E29" w:rsidRPr="00FC4DE0" w:rsidRDefault="00041E29" w:rsidP="00041E29">
      <w:pPr>
        <w:pStyle w:val="ListParagraph"/>
        <w:numPr>
          <w:ilvl w:val="0"/>
          <w:numId w:val="59"/>
        </w:numPr>
        <w:autoSpaceDE w:val="0"/>
        <w:autoSpaceDN w:val="0"/>
        <w:adjustRightInd w:val="0"/>
        <w:spacing w:after="120"/>
        <w:ind w:left="924" w:hanging="357"/>
        <w:rPr>
          <w:rFonts w:asciiTheme="minorHAnsi" w:hAnsiTheme="minorHAnsi"/>
        </w:rPr>
      </w:pPr>
      <w:r w:rsidRPr="00FC4DE0">
        <w:t xml:space="preserve">assumptions that indicators of possible abuse such as behaviour, mood and injury relate to the child’s disability </w:t>
      </w:r>
      <w:r w:rsidR="00C0543B" w:rsidRPr="00FC4DE0">
        <w:t xml:space="preserve">or health condition </w:t>
      </w:r>
      <w:r w:rsidRPr="00FC4DE0">
        <w:t>without further exploration;</w:t>
      </w:r>
    </w:p>
    <w:p w14:paraId="7B706EA3" w14:textId="4609A339" w:rsidR="00041E29" w:rsidRPr="00FC4DE0" w:rsidRDefault="00041E29" w:rsidP="00041E29">
      <w:pPr>
        <w:pStyle w:val="ListParagraph"/>
        <w:numPr>
          <w:ilvl w:val="0"/>
          <w:numId w:val="59"/>
        </w:numPr>
        <w:autoSpaceDE w:val="0"/>
        <w:autoSpaceDN w:val="0"/>
        <w:adjustRightInd w:val="0"/>
        <w:spacing w:after="120"/>
        <w:ind w:left="924" w:hanging="357"/>
        <w:rPr>
          <w:rFonts w:asciiTheme="minorHAnsi" w:hAnsiTheme="minorHAnsi"/>
        </w:rPr>
      </w:pPr>
      <w:r w:rsidRPr="00FC4DE0">
        <w:t>the potential for children with SEND being disproportionately impacted by behaviours such as bullying and harassment, without outwardly showing any signs; and</w:t>
      </w:r>
    </w:p>
    <w:p w14:paraId="7AC7A2E3" w14:textId="3FA2D4C5" w:rsidR="004B2D32" w:rsidRPr="00FC4DE0" w:rsidRDefault="004B2D32" w:rsidP="00041E29">
      <w:pPr>
        <w:pStyle w:val="ListParagraph"/>
        <w:numPr>
          <w:ilvl w:val="0"/>
          <w:numId w:val="59"/>
        </w:numPr>
        <w:autoSpaceDE w:val="0"/>
        <w:autoSpaceDN w:val="0"/>
        <w:adjustRightInd w:val="0"/>
        <w:spacing w:after="120"/>
        <w:ind w:left="924" w:hanging="357"/>
        <w:rPr>
          <w:rFonts w:asciiTheme="minorHAnsi" w:hAnsiTheme="minorHAnsi"/>
        </w:rPr>
      </w:pPr>
      <w:r w:rsidRPr="00FC4DE0">
        <w:t xml:space="preserve">communication barriers and difficulties </w:t>
      </w:r>
      <w:bookmarkStart w:id="624" w:name="_Hlk118794791"/>
      <w:r w:rsidR="006B2EA8" w:rsidRPr="00FC4DE0">
        <w:t>in managing or reporting these challenges;</w:t>
      </w:r>
    </w:p>
    <w:p w14:paraId="64C960B5" w14:textId="1300B971" w:rsidR="006B2EA8" w:rsidRPr="00FC4DE0" w:rsidRDefault="006B2EA8" w:rsidP="00041E29">
      <w:pPr>
        <w:pStyle w:val="ListParagraph"/>
        <w:numPr>
          <w:ilvl w:val="0"/>
          <w:numId w:val="59"/>
        </w:numPr>
        <w:autoSpaceDE w:val="0"/>
        <w:autoSpaceDN w:val="0"/>
        <w:adjustRightInd w:val="0"/>
        <w:spacing w:after="120"/>
        <w:ind w:left="924" w:hanging="357"/>
        <w:rPr>
          <w:rFonts w:asciiTheme="minorHAnsi" w:hAnsiTheme="minorHAnsi"/>
        </w:rPr>
      </w:pPr>
      <w:r w:rsidRPr="00FC4DE0">
        <w:t>cognitive understanding – being unable to understand the difference between fact and fiction in online content and then repea</w:t>
      </w:r>
      <w:r w:rsidR="00844074" w:rsidRPr="00FC4DE0">
        <w:t>t</w:t>
      </w:r>
      <w:r w:rsidRPr="00FC4DE0">
        <w:t>ing the content/behaviours in school or the consequences of doing so</w:t>
      </w:r>
      <w:r w:rsidR="00844074" w:rsidRPr="00FC4DE0">
        <w:t>.</w:t>
      </w:r>
      <w:bookmarkEnd w:id="624"/>
    </w:p>
    <w:p w14:paraId="1CAF1372" w14:textId="4B8B356B" w:rsidR="008B3012" w:rsidRPr="00FC4DE0" w:rsidRDefault="008B3012" w:rsidP="008B3012">
      <w:pPr>
        <w:autoSpaceDE w:val="0"/>
        <w:autoSpaceDN w:val="0"/>
        <w:adjustRightInd w:val="0"/>
        <w:spacing w:after="120"/>
        <w:ind w:left="567"/>
        <w:rPr>
          <w:rFonts w:asciiTheme="minorHAnsi" w:hAnsiTheme="minorHAnsi"/>
        </w:rPr>
      </w:pPr>
      <w:r w:rsidRPr="00FC4DE0">
        <w:rPr>
          <w:rFonts w:asciiTheme="minorHAnsi" w:hAnsiTheme="minorHAnsi"/>
        </w:rPr>
        <w:t xml:space="preserve">Any reports of abuse involving children with SEND will therefore require close liaison with the DSL (or </w:t>
      </w:r>
      <w:r w:rsidR="003B6ED0" w:rsidRPr="00FC4DE0">
        <w:rPr>
          <w:rFonts w:asciiTheme="minorHAnsi" w:hAnsiTheme="minorHAnsi"/>
        </w:rPr>
        <w:t xml:space="preserve">a </w:t>
      </w:r>
      <w:r w:rsidRPr="00FC4DE0">
        <w:rPr>
          <w:rFonts w:asciiTheme="minorHAnsi" w:hAnsiTheme="minorHAnsi"/>
        </w:rPr>
        <w:t>deputy) and the SENCO.</w:t>
      </w:r>
      <w:bookmarkEnd w:id="623"/>
      <w:r w:rsidRPr="00FC4DE0">
        <w:rPr>
          <w:rFonts w:asciiTheme="minorHAnsi" w:hAnsiTheme="minorHAnsi"/>
        </w:rPr>
        <w:t xml:space="preserve"> </w:t>
      </w:r>
    </w:p>
    <w:bookmarkEnd w:id="597"/>
    <w:p w14:paraId="3C064649" w14:textId="4B765565" w:rsidR="00041E29" w:rsidRPr="0061293F" w:rsidRDefault="008B3012" w:rsidP="008B3012">
      <w:pPr>
        <w:autoSpaceDE w:val="0"/>
        <w:autoSpaceDN w:val="0"/>
        <w:adjustRightInd w:val="0"/>
        <w:spacing w:after="120"/>
        <w:ind w:left="567"/>
        <w:rPr>
          <w:rFonts w:asciiTheme="minorHAnsi" w:hAnsiTheme="minorHAnsi"/>
        </w:rPr>
      </w:pPr>
      <w:r w:rsidRPr="0061293F">
        <w:t xml:space="preserve">We are also aware </w:t>
      </w:r>
      <w:r w:rsidR="00041E29" w:rsidRPr="0061293F">
        <w:t xml:space="preserve">that </w:t>
      </w:r>
      <w:r w:rsidRPr="0061293F">
        <w:t xml:space="preserve">our </w:t>
      </w:r>
      <w:r w:rsidR="00041E29" w:rsidRPr="0061293F">
        <w:t>staff can be victims of sexual violence and sexual harassment</w:t>
      </w:r>
      <w:r w:rsidRPr="0061293F">
        <w:t xml:space="preserve"> and have arrangements in place to </w:t>
      </w:r>
      <w:r w:rsidR="00041E29" w:rsidRPr="0061293F">
        <w:t xml:space="preserve">protect </w:t>
      </w:r>
      <w:r w:rsidRPr="0061293F">
        <w:t>our staff and other adults from s</w:t>
      </w:r>
      <w:r w:rsidR="00041E29" w:rsidRPr="0061293F">
        <w:t>uch abuse, including clear reporting and support mechanisms.</w:t>
      </w:r>
    </w:p>
    <w:p w14:paraId="6F2DB294" w14:textId="77777777" w:rsidR="002C0D12" w:rsidRPr="0061293F" w:rsidRDefault="002C0D12" w:rsidP="002C0D12">
      <w:pPr>
        <w:autoSpaceDE w:val="0"/>
        <w:autoSpaceDN w:val="0"/>
        <w:adjustRightInd w:val="0"/>
        <w:spacing w:after="120"/>
        <w:ind w:left="567"/>
        <w:rPr>
          <w:rFonts w:asciiTheme="minorHAnsi" w:hAnsiTheme="minorHAnsi"/>
        </w:rPr>
      </w:pPr>
      <w:r w:rsidRPr="0061293F">
        <w:rPr>
          <w:rFonts w:asciiTheme="minorHAnsi" w:hAnsiTheme="minorHAnsi"/>
        </w:rPr>
        <w:t xml:space="preserve">Occasionally, allegations may be made against pupils by others in the school, which are of a child protection nature.  Child protection issues raised in this way may include physical abuse, emotional abuse, sexual abuse and sexual exploitation.  It is likely that to be considered a child protection allegation against a pupil, some of the following features will be found. </w:t>
      </w:r>
    </w:p>
    <w:p w14:paraId="4728CF34" w14:textId="488A5807" w:rsidR="002C0D12" w:rsidRPr="0061293F" w:rsidRDefault="002C0D12" w:rsidP="002C0D12">
      <w:pPr>
        <w:tabs>
          <w:tab w:val="left" w:pos="4186"/>
        </w:tabs>
        <w:autoSpaceDE w:val="0"/>
        <w:autoSpaceDN w:val="0"/>
        <w:adjustRightInd w:val="0"/>
        <w:spacing w:after="120"/>
        <w:ind w:left="567"/>
        <w:rPr>
          <w:rFonts w:asciiTheme="minorHAnsi" w:hAnsiTheme="minorHAnsi"/>
        </w:rPr>
      </w:pPr>
      <w:bookmarkStart w:id="625" w:name="_Hlk82529310"/>
      <w:r w:rsidRPr="000917FF">
        <w:rPr>
          <w:rFonts w:asciiTheme="minorHAnsi" w:hAnsiTheme="minorHAnsi"/>
        </w:rPr>
        <w:t xml:space="preserve">The </w:t>
      </w:r>
      <w:r w:rsidR="00435552" w:rsidRPr="000917FF">
        <w:rPr>
          <w:rFonts w:asciiTheme="minorHAnsi" w:hAnsiTheme="minorHAnsi" w:cstheme="minorHAnsi"/>
          <w:szCs w:val="22"/>
        </w:rPr>
        <w:t>concern</w:t>
      </w:r>
      <w:r w:rsidR="00824B7D" w:rsidRPr="000917FF">
        <w:rPr>
          <w:rFonts w:asciiTheme="minorHAnsi" w:hAnsiTheme="minorHAnsi" w:cstheme="minorHAnsi"/>
          <w:szCs w:val="22"/>
        </w:rPr>
        <w:t xml:space="preserve"> or </w:t>
      </w:r>
      <w:r w:rsidRPr="000917FF">
        <w:rPr>
          <w:rFonts w:asciiTheme="minorHAnsi" w:hAnsiTheme="minorHAnsi"/>
        </w:rPr>
        <w:t>allegation</w:t>
      </w:r>
      <w:r w:rsidRPr="0061293F">
        <w:rPr>
          <w:rFonts w:asciiTheme="minorHAnsi" w:hAnsiTheme="minorHAnsi"/>
        </w:rPr>
        <w:t>:</w:t>
      </w:r>
      <w:bookmarkEnd w:id="619"/>
    </w:p>
    <w:p w14:paraId="03A1C60D" w14:textId="77777777" w:rsidR="002C0D12" w:rsidRPr="0061293F" w:rsidRDefault="002C0D12" w:rsidP="004541C8">
      <w:pPr>
        <w:numPr>
          <w:ilvl w:val="0"/>
          <w:numId w:val="33"/>
        </w:numPr>
        <w:autoSpaceDE w:val="0"/>
        <w:autoSpaceDN w:val="0"/>
        <w:adjustRightInd w:val="0"/>
        <w:ind w:left="924" w:hanging="357"/>
        <w:rPr>
          <w:rFonts w:asciiTheme="minorHAnsi" w:hAnsiTheme="minorHAnsi" w:cs="Calibri"/>
          <w:szCs w:val="22"/>
        </w:rPr>
      </w:pPr>
      <w:r w:rsidRPr="0061293F">
        <w:rPr>
          <w:rFonts w:asciiTheme="minorHAnsi" w:hAnsiTheme="minorHAnsi"/>
        </w:rPr>
        <w:t>is made against an older pupil and refers to their behaviour towards a younger pupil or a more vulnerable pupil;</w:t>
      </w:r>
    </w:p>
    <w:p w14:paraId="70379120" w14:textId="77777777" w:rsidR="002C0D12" w:rsidRPr="0061293F" w:rsidRDefault="002C0D12" w:rsidP="004541C8">
      <w:pPr>
        <w:numPr>
          <w:ilvl w:val="0"/>
          <w:numId w:val="33"/>
        </w:numPr>
        <w:autoSpaceDE w:val="0"/>
        <w:autoSpaceDN w:val="0"/>
        <w:adjustRightInd w:val="0"/>
        <w:ind w:left="924" w:hanging="357"/>
        <w:rPr>
          <w:rFonts w:asciiTheme="minorHAnsi" w:hAnsiTheme="minorHAnsi" w:cs="Calibri"/>
          <w:szCs w:val="22"/>
        </w:rPr>
      </w:pPr>
      <w:r w:rsidRPr="0061293F">
        <w:rPr>
          <w:rFonts w:asciiTheme="minorHAnsi" w:hAnsiTheme="minorHAnsi"/>
        </w:rPr>
        <w:t>is of a serious nature, possibly including a criminal offence;</w:t>
      </w:r>
    </w:p>
    <w:p w14:paraId="1EC75F81" w14:textId="77777777" w:rsidR="002C0D12" w:rsidRPr="0061293F" w:rsidRDefault="002C0D12" w:rsidP="004541C8">
      <w:pPr>
        <w:numPr>
          <w:ilvl w:val="0"/>
          <w:numId w:val="33"/>
        </w:numPr>
        <w:autoSpaceDE w:val="0"/>
        <w:autoSpaceDN w:val="0"/>
        <w:adjustRightInd w:val="0"/>
        <w:ind w:left="924" w:hanging="357"/>
        <w:rPr>
          <w:rFonts w:asciiTheme="minorHAnsi" w:hAnsiTheme="minorHAnsi" w:cs="Calibri"/>
          <w:szCs w:val="22"/>
        </w:rPr>
      </w:pPr>
      <w:r w:rsidRPr="0061293F">
        <w:rPr>
          <w:rFonts w:asciiTheme="minorHAnsi" w:hAnsiTheme="minorHAnsi"/>
        </w:rPr>
        <w:t>raises risk factors for other pupils in the school;</w:t>
      </w:r>
    </w:p>
    <w:p w14:paraId="61A79A79" w14:textId="77777777" w:rsidR="002C0D12" w:rsidRPr="0061293F" w:rsidRDefault="002C0D12" w:rsidP="004541C8">
      <w:pPr>
        <w:numPr>
          <w:ilvl w:val="0"/>
          <w:numId w:val="33"/>
        </w:numPr>
        <w:autoSpaceDE w:val="0"/>
        <w:autoSpaceDN w:val="0"/>
        <w:adjustRightInd w:val="0"/>
        <w:ind w:left="924" w:hanging="357"/>
        <w:rPr>
          <w:rFonts w:asciiTheme="minorHAnsi" w:hAnsiTheme="minorHAnsi" w:cs="Calibri"/>
          <w:szCs w:val="22"/>
        </w:rPr>
      </w:pPr>
      <w:r w:rsidRPr="0061293F">
        <w:rPr>
          <w:rFonts w:asciiTheme="minorHAnsi" w:hAnsiTheme="minorHAnsi"/>
        </w:rPr>
        <w:t>indicates that other pupils may have been affected by this pupil;</w:t>
      </w:r>
    </w:p>
    <w:p w14:paraId="75DE0027" w14:textId="77777777" w:rsidR="002C0D12" w:rsidRPr="0061293F" w:rsidRDefault="002C0D12" w:rsidP="004541C8">
      <w:pPr>
        <w:numPr>
          <w:ilvl w:val="0"/>
          <w:numId w:val="33"/>
        </w:numPr>
        <w:autoSpaceDE w:val="0"/>
        <w:autoSpaceDN w:val="0"/>
        <w:adjustRightInd w:val="0"/>
        <w:ind w:left="924" w:hanging="357"/>
        <w:rPr>
          <w:rFonts w:asciiTheme="minorHAnsi" w:hAnsiTheme="minorHAnsi" w:cs="Calibri"/>
          <w:szCs w:val="22"/>
        </w:rPr>
      </w:pPr>
      <w:r w:rsidRPr="0061293F">
        <w:rPr>
          <w:rFonts w:asciiTheme="minorHAnsi" w:hAnsiTheme="minorHAnsi"/>
        </w:rPr>
        <w:t>indicates that young people outside the school may be affected by this pupil.</w:t>
      </w:r>
    </w:p>
    <w:p w14:paraId="60B8BD18" w14:textId="2EAEBB30" w:rsidR="002C0D12" w:rsidRPr="0061293F" w:rsidRDefault="002C0D12" w:rsidP="002C0D12">
      <w:pPr>
        <w:autoSpaceDE w:val="0"/>
        <w:autoSpaceDN w:val="0"/>
        <w:adjustRightInd w:val="0"/>
        <w:spacing w:before="120" w:after="120"/>
        <w:ind w:left="567"/>
        <w:rPr>
          <w:rFonts w:asciiTheme="minorHAnsi" w:hAnsiTheme="minorHAnsi"/>
        </w:rPr>
      </w:pPr>
      <w:r w:rsidRPr="0061293F">
        <w:rPr>
          <w:rFonts w:asciiTheme="minorHAnsi" w:hAnsiTheme="minorHAnsi"/>
        </w:rPr>
        <w:t xml:space="preserve">Examples of </w:t>
      </w:r>
      <w:r w:rsidR="00A30B23" w:rsidRPr="0061293F">
        <w:rPr>
          <w:rFonts w:asciiTheme="minorHAnsi" w:hAnsiTheme="minorHAnsi"/>
        </w:rPr>
        <w:t>child on child</w:t>
      </w:r>
      <w:r w:rsidRPr="0061293F">
        <w:rPr>
          <w:rFonts w:asciiTheme="minorHAnsi" w:hAnsiTheme="minorHAnsi"/>
        </w:rPr>
        <w:t xml:space="preserve"> abuse could include: </w:t>
      </w:r>
    </w:p>
    <w:p w14:paraId="2A3B3556" w14:textId="39F279DF" w:rsidR="002C0D12" w:rsidRPr="0061293F" w:rsidRDefault="002C0D12" w:rsidP="002C0D12">
      <w:pPr>
        <w:autoSpaceDE w:val="0"/>
        <w:autoSpaceDN w:val="0"/>
        <w:adjustRightInd w:val="0"/>
        <w:ind w:left="567"/>
        <w:rPr>
          <w:rFonts w:asciiTheme="minorHAnsi" w:hAnsiTheme="minorHAnsi"/>
        </w:rPr>
      </w:pPr>
      <w:r w:rsidRPr="0061293F">
        <w:rPr>
          <w:rFonts w:asciiTheme="minorHAnsi" w:hAnsiTheme="minorHAnsi"/>
          <w:b/>
        </w:rPr>
        <w:t xml:space="preserve">Physical </w:t>
      </w:r>
      <w:r w:rsidR="004E4434" w:rsidRPr="0061293F">
        <w:rPr>
          <w:rFonts w:asciiTheme="minorHAnsi" w:hAnsiTheme="minorHAnsi"/>
          <w:b/>
        </w:rPr>
        <w:t>a</w:t>
      </w:r>
      <w:r w:rsidRPr="0061293F">
        <w:rPr>
          <w:rFonts w:asciiTheme="minorHAnsi" w:hAnsiTheme="minorHAnsi"/>
          <w:b/>
        </w:rPr>
        <w:t>buse</w:t>
      </w:r>
      <w:r w:rsidRPr="0061293F">
        <w:rPr>
          <w:rFonts w:asciiTheme="minorHAnsi" w:hAnsiTheme="minorHAnsi"/>
        </w:rPr>
        <w:t xml:space="preserve"> </w:t>
      </w:r>
    </w:p>
    <w:p w14:paraId="3C79E222" w14:textId="5F2114D7" w:rsidR="002C0D12" w:rsidRPr="000917FF" w:rsidRDefault="002C0D12" w:rsidP="004541C8">
      <w:pPr>
        <w:numPr>
          <w:ilvl w:val="0"/>
          <w:numId w:val="34"/>
        </w:numPr>
        <w:autoSpaceDE w:val="0"/>
        <w:autoSpaceDN w:val="0"/>
        <w:adjustRightInd w:val="0"/>
        <w:ind w:left="924" w:hanging="357"/>
        <w:rPr>
          <w:rFonts w:asciiTheme="minorHAnsi" w:hAnsiTheme="minorHAnsi" w:cs="Calibri"/>
          <w:szCs w:val="22"/>
        </w:rPr>
      </w:pPr>
      <w:bookmarkStart w:id="626" w:name="_Hlk82082438"/>
      <w:r w:rsidRPr="0061293F">
        <w:rPr>
          <w:rFonts w:asciiTheme="minorHAnsi" w:hAnsiTheme="minorHAnsi"/>
        </w:rPr>
        <w:t xml:space="preserve">violence, particularly </w:t>
      </w:r>
      <w:r w:rsidRPr="000917FF">
        <w:rPr>
          <w:rFonts w:asciiTheme="minorHAnsi" w:hAnsiTheme="minorHAnsi"/>
        </w:rPr>
        <w:t>pre-planned</w:t>
      </w:r>
      <w:r w:rsidR="004E28E7" w:rsidRPr="000917FF">
        <w:rPr>
          <w:rFonts w:asciiTheme="minorHAnsi" w:hAnsiTheme="minorHAnsi"/>
        </w:rPr>
        <w:t xml:space="preserve"> such as hitting, kicking, shaking, biting, hair pulling or otherwise causing physical harm (this may include an online element which facilitates, threatens and/or encourages physical abuse)</w:t>
      </w:r>
    </w:p>
    <w:p w14:paraId="2AE50D8A" w14:textId="77777777" w:rsidR="002C0D12" w:rsidRPr="00FC4DE0" w:rsidRDefault="002C0D12" w:rsidP="004541C8">
      <w:pPr>
        <w:numPr>
          <w:ilvl w:val="0"/>
          <w:numId w:val="34"/>
        </w:numPr>
        <w:autoSpaceDE w:val="0"/>
        <w:autoSpaceDN w:val="0"/>
        <w:adjustRightInd w:val="0"/>
        <w:ind w:left="924" w:hanging="357"/>
        <w:rPr>
          <w:rFonts w:asciiTheme="minorHAnsi" w:hAnsiTheme="minorHAnsi" w:cs="Calibri"/>
          <w:szCs w:val="22"/>
        </w:rPr>
      </w:pPr>
      <w:r w:rsidRPr="00FC4DE0">
        <w:rPr>
          <w:rFonts w:asciiTheme="minorHAnsi" w:hAnsiTheme="minorHAnsi"/>
        </w:rPr>
        <w:t>forcing others to use drugs or alcohol</w:t>
      </w:r>
    </w:p>
    <w:p w14:paraId="30454325" w14:textId="39DA8F2A" w:rsidR="002C0D12" w:rsidRPr="00FC4DE0" w:rsidRDefault="002C0D12" w:rsidP="004541C8">
      <w:pPr>
        <w:numPr>
          <w:ilvl w:val="0"/>
          <w:numId w:val="34"/>
        </w:numPr>
        <w:autoSpaceDE w:val="0"/>
        <w:autoSpaceDN w:val="0"/>
        <w:adjustRightInd w:val="0"/>
        <w:ind w:left="924" w:hanging="357"/>
        <w:rPr>
          <w:rFonts w:asciiTheme="minorHAnsi" w:hAnsiTheme="minorHAnsi" w:cs="Calibri"/>
          <w:szCs w:val="22"/>
        </w:rPr>
      </w:pPr>
      <w:r w:rsidRPr="00FC4DE0">
        <w:rPr>
          <w:rFonts w:asciiTheme="minorHAnsi" w:hAnsiTheme="minorHAnsi"/>
        </w:rPr>
        <w:t>teen dating violence</w:t>
      </w:r>
      <w:r w:rsidR="004E28E7" w:rsidRPr="00FC4DE0">
        <w:rPr>
          <w:rFonts w:asciiTheme="minorHAnsi" w:hAnsiTheme="minorHAnsi"/>
        </w:rPr>
        <w:t xml:space="preserve">/abuse in intimate personal relationships between </w:t>
      </w:r>
      <w:r w:rsidR="0037141C" w:rsidRPr="00FC4DE0">
        <w:rPr>
          <w:rFonts w:asciiTheme="minorHAnsi" w:hAnsiTheme="minorHAnsi"/>
        </w:rPr>
        <w:t>children</w:t>
      </w:r>
      <w:bookmarkEnd w:id="626"/>
      <w:r w:rsidR="0037141C" w:rsidRPr="00FC4DE0">
        <w:rPr>
          <w:rFonts w:asciiTheme="minorHAnsi" w:hAnsiTheme="minorHAnsi"/>
        </w:rPr>
        <w:t xml:space="preserve"> (sometimes known as ‘teenage relationship abuse’)</w:t>
      </w:r>
    </w:p>
    <w:p w14:paraId="6C2DBE60" w14:textId="7995AAE7" w:rsidR="002C0D12" w:rsidRPr="00FC4DE0" w:rsidRDefault="002C0D12" w:rsidP="002C0D12">
      <w:pPr>
        <w:autoSpaceDE w:val="0"/>
        <w:autoSpaceDN w:val="0"/>
        <w:adjustRightInd w:val="0"/>
        <w:spacing w:before="120"/>
        <w:ind w:left="567"/>
        <w:rPr>
          <w:rFonts w:asciiTheme="minorHAnsi" w:hAnsiTheme="minorHAnsi"/>
        </w:rPr>
      </w:pPr>
      <w:r w:rsidRPr="00FC4DE0">
        <w:rPr>
          <w:rFonts w:asciiTheme="minorHAnsi" w:hAnsiTheme="minorHAnsi"/>
          <w:b/>
        </w:rPr>
        <w:t xml:space="preserve">Emotional </w:t>
      </w:r>
      <w:r w:rsidR="004E4434" w:rsidRPr="00FC4DE0">
        <w:rPr>
          <w:rFonts w:asciiTheme="minorHAnsi" w:hAnsiTheme="minorHAnsi"/>
          <w:b/>
        </w:rPr>
        <w:t>a</w:t>
      </w:r>
      <w:r w:rsidRPr="00FC4DE0">
        <w:rPr>
          <w:rFonts w:asciiTheme="minorHAnsi" w:hAnsiTheme="minorHAnsi"/>
          <w:b/>
        </w:rPr>
        <w:t>buse</w:t>
      </w:r>
      <w:r w:rsidR="00310EA0" w:rsidRPr="00FC4DE0">
        <w:rPr>
          <w:rFonts w:asciiTheme="minorHAnsi" w:hAnsiTheme="minorHAnsi"/>
          <w:b/>
        </w:rPr>
        <w:t>/sexual harassment</w:t>
      </w:r>
      <w:r w:rsidRPr="00FC4DE0">
        <w:rPr>
          <w:rFonts w:asciiTheme="minorHAnsi" w:hAnsiTheme="minorHAnsi"/>
        </w:rPr>
        <w:t xml:space="preserve"> </w:t>
      </w:r>
    </w:p>
    <w:p w14:paraId="31ED6435" w14:textId="77777777" w:rsidR="002C0D12" w:rsidRPr="00FC4DE0" w:rsidRDefault="002C0D12" w:rsidP="004541C8">
      <w:pPr>
        <w:numPr>
          <w:ilvl w:val="0"/>
          <w:numId w:val="35"/>
        </w:numPr>
        <w:autoSpaceDE w:val="0"/>
        <w:autoSpaceDN w:val="0"/>
        <w:adjustRightInd w:val="0"/>
        <w:ind w:left="924" w:hanging="357"/>
        <w:rPr>
          <w:rFonts w:asciiTheme="minorHAnsi" w:hAnsiTheme="minorHAnsi" w:cs="Calibri"/>
          <w:szCs w:val="22"/>
        </w:rPr>
      </w:pPr>
      <w:bookmarkStart w:id="627" w:name="_Hlk82082712"/>
      <w:r w:rsidRPr="00FC4DE0">
        <w:rPr>
          <w:rFonts w:asciiTheme="minorHAnsi" w:hAnsiTheme="minorHAnsi"/>
        </w:rPr>
        <w:t>blackmail or extortion</w:t>
      </w:r>
    </w:p>
    <w:p w14:paraId="7B2A1E7D" w14:textId="6D17EDD6" w:rsidR="002C0D12" w:rsidRPr="00FC4DE0" w:rsidRDefault="002C0D12" w:rsidP="004541C8">
      <w:pPr>
        <w:numPr>
          <w:ilvl w:val="0"/>
          <w:numId w:val="35"/>
        </w:numPr>
        <w:autoSpaceDE w:val="0"/>
        <w:autoSpaceDN w:val="0"/>
        <w:adjustRightInd w:val="0"/>
        <w:ind w:left="924" w:hanging="357"/>
        <w:rPr>
          <w:rFonts w:asciiTheme="minorHAnsi" w:hAnsiTheme="minorHAnsi" w:cs="Calibri"/>
          <w:szCs w:val="22"/>
        </w:rPr>
      </w:pPr>
      <w:r w:rsidRPr="00FC4DE0">
        <w:rPr>
          <w:rFonts w:asciiTheme="minorHAnsi" w:hAnsiTheme="minorHAnsi"/>
        </w:rPr>
        <w:t>threats, intimidation</w:t>
      </w:r>
      <w:r w:rsidR="00310EA0" w:rsidRPr="00FC4DE0">
        <w:rPr>
          <w:rFonts w:asciiTheme="minorHAnsi" w:hAnsiTheme="minorHAnsi"/>
        </w:rPr>
        <w:t xml:space="preserve">, </w:t>
      </w:r>
      <w:r w:rsidRPr="00FC4DE0">
        <w:rPr>
          <w:rFonts w:asciiTheme="minorHAnsi" w:hAnsiTheme="minorHAnsi"/>
        </w:rPr>
        <w:t>defamation</w:t>
      </w:r>
      <w:r w:rsidR="00310EA0" w:rsidRPr="00FC4DE0">
        <w:rPr>
          <w:rFonts w:asciiTheme="minorHAnsi" w:hAnsiTheme="minorHAnsi"/>
        </w:rPr>
        <w:t xml:space="preserve"> and taunting</w:t>
      </w:r>
    </w:p>
    <w:p w14:paraId="4A0C09E7" w14:textId="6F25C5CC" w:rsidR="008F057B" w:rsidRPr="00FC4DE0" w:rsidRDefault="008F057B" w:rsidP="004541C8">
      <w:pPr>
        <w:numPr>
          <w:ilvl w:val="0"/>
          <w:numId w:val="35"/>
        </w:numPr>
        <w:autoSpaceDE w:val="0"/>
        <w:autoSpaceDN w:val="0"/>
        <w:adjustRightInd w:val="0"/>
        <w:ind w:left="924" w:hanging="357"/>
        <w:rPr>
          <w:rFonts w:asciiTheme="minorHAnsi" w:hAnsiTheme="minorHAnsi" w:cs="Calibri"/>
          <w:szCs w:val="22"/>
        </w:rPr>
      </w:pPr>
      <w:bookmarkStart w:id="628" w:name="_Hlk118795043"/>
      <w:r w:rsidRPr="00FC4DE0">
        <w:rPr>
          <w:rFonts w:asciiTheme="minorHAnsi" w:hAnsiTheme="minorHAnsi" w:cs="Calibri"/>
          <w:szCs w:val="22"/>
        </w:rPr>
        <w:t>online sexual harassment including sharing of unwanted explicit content</w:t>
      </w:r>
      <w:r w:rsidR="00C56AA3" w:rsidRPr="00FC4DE0">
        <w:rPr>
          <w:rFonts w:asciiTheme="minorHAnsi" w:hAnsiTheme="minorHAnsi" w:cs="Calibri"/>
          <w:szCs w:val="22"/>
        </w:rPr>
        <w:t>,</w:t>
      </w:r>
      <w:r w:rsidRPr="00FC4DE0">
        <w:rPr>
          <w:rFonts w:asciiTheme="minorHAnsi" w:hAnsiTheme="minorHAnsi" w:cs="Calibri"/>
          <w:szCs w:val="22"/>
        </w:rPr>
        <w:t xml:space="preserve"> sexualised online bullying</w:t>
      </w:r>
      <w:r w:rsidR="00C56AA3" w:rsidRPr="00FC4DE0">
        <w:rPr>
          <w:rFonts w:asciiTheme="minorHAnsi" w:hAnsiTheme="minorHAnsi" w:cs="Calibri"/>
          <w:szCs w:val="22"/>
        </w:rPr>
        <w:t>,</w:t>
      </w:r>
      <w:r w:rsidRPr="00FC4DE0">
        <w:rPr>
          <w:rFonts w:asciiTheme="minorHAnsi" w:hAnsiTheme="minorHAnsi" w:cs="Calibri"/>
          <w:szCs w:val="22"/>
        </w:rPr>
        <w:t xml:space="preserve"> unwanted sexual comments and messages</w:t>
      </w:r>
      <w:r w:rsidR="00C56AA3" w:rsidRPr="00FC4DE0">
        <w:rPr>
          <w:rFonts w:asciiTheme="minorHAnsi" w:hAnsiTheme="minorHAnsi" w:cs="Calibri"/>
          <w:szCs w:val="22"/>
        </w:rPr>
        <w:t xml:space="preserve"> (</w:t>
      </w:r>
      <w:r w:rsidRPr="00FC4DE0">
        <w:rPr>
          <w:rFonts w:asciiTheme="minorHAnsi" w:hAnsiTheme="minorHAnsi" w:cs="Calibri"/>
          <w:szCs w:val="22"/>
        </w:rPr>
        <w:t>including on social media</w:t>
      </w:r>
      <w:r w:rsidR="00C56AA3" w:rsidRPr="00FC4DE0">
        <w:rPr>
          <w:rFonts w:asciiTheme="minorHAnsi" w:hAnsiTheme="minorHAnsi" w:cs="Calibri"/>
          <w:szCs w:val="22"/>
        </w:rPr>
        <w:t>),</w:t>
      </w:r>
      <w:r w:rsidRPr="00FC4DE0">
        <w:rPr>
          <w:rFonts w:asciiTheme="minorHAnsi" w:hAnsiTheme="minorHAnsi" w:cs="Calibri"/>
          <w:szCs w:val="22"/>
        </w:rPr>
        <w:t xml:space="preserve"> </w:t>
      </w:r>
      <w:r w:rsidR="00B01BBB" w:rsidRPr="00FC4DE0">
        <w:rPr>
          <w:rFonts w:asciiTheme="minorHAnsi" w:hAnsiTheme="minorHAnsi" w:cs="Calibri"/>
          <w:szCs w:val="22"/>
        </w:rPr>
        <w:t>coercing others into sharing images of themselves or performing acts they are not comfortable with online</w:t>
      </w:r>
      <w:bookmarkEnd w:id="628"/>
    </w:p>
    <w:p w14:paraId="19E0AE6E" w14:textId="43F71E83" w:rsidR="002C0D12" w:rsidRPr="00FC4DE0" w:rsidRDefault="002C0D12" w:rsidP="004541C8">
      <w:pPr>
        <w:numPr>
          <w:ilvl w:val="0"/>
          <w:numId w:val="35"/>
        </w:numPr>
        <w:autoSpaceDE w:val="0"/>
        <w:autoSpaceDN w:val="0"/>
        <w:adjustRightInd w:val="0"/>
        <w:ind w:left="924" w:hanging="357"/>
        <w:rPr>
          <w:rFonts w:asciiTheme="minorHAnsi" w:hAnsiTheme="minorHAnsi" w:cs="Calibri"/>
          <w:szCs w:val="22"/>
        </w:rPr>
      </w:pPr>
      <w:r w:rsidRPr="00FC4DE0">
        <w:rPr>
          <w:rFonts w:asciiTheme="minorHAnsi" w:hAnsiTheme="minorHAnsi"/>
        </w:rPr>
        <w:lastRenderedPageBreak/>
        <w:t xml:space="preserve">bullying </w:t>
      </w:r>
      <w:r w:rsidR="00857C63" w:rsidRPr="00FC4DE0">
        <w:rPr>
          <w:rFonts w:asciiTheme="minorHAnsi" w:hAnsiTheme="minorHAnsi"/>
        </w:rPr>
        <w:t>(</w:t>
      </w:r>
      <w:r w:rsidRPr="00FC4DE0">
        <w:rPr>
          <w:rFonts w:asciiTheme="minorHAnsi" w:hAnsiTheme="minorHAnsi"/>
        </w:rPr>
        <w:t>including cyberbullying</w:t>
      </w:r>
      <w:r w:rsidR="00857C63" w:rsidRPr="00FC4DE0">
        <w:rPr>
          <w:rFonts w:asciiTheme="minorHAnsi" w:hAnsiTheme="minorHAnsi"/>
        </w:rPr>
        <w:t>, prejudice-based and discriminatory bullying)</w:t>
      </w:r>
      <w:r w:rsidRPr="00FC4DE0">
        <w:rPr>
          <w:rFonts w:asciiTheme="minorHAnsi" w:hAnsiTheme="minorHAnsi"/>
        </w:rPr>
        <w:t xml:space="preserve">, racial or sexual harassment </w:t>
      </w:r>
      <w:r w:rsidR="00CF3D6C" w:rsidRPr="00FC4DE0">
        <w:rPr>
          <w:rFonts w:asciiTheme="minorHAnsi" w:hAnsiTheme="minorHAnsi"/>
        </w:rPr>
        <w:t xml:space="preserve">(sexual comments, </w:t>
      </w:r>
      <w:bookmarkStart w:id="629" w:name="_Hlk118795117"/>
      <w:r w:rsidR="00310EA0" w:rsidRPr="00FC4DE0">
        <w:rPr>
          <w:rFonts w:asciiTheme="minorHAnsi" w:hAnsiTheme="minorHAnsi"/>
        </w:rPr>
        <w:t>telling sexual stories, making lewd comments, making sexual remarks about clothes and appearance and calling someone sexualised names</w:t>
      </w:r>
      <w:r w:rsidR="008F057B" w:rsidRPr="00FC4DE0">
        <w:rPr>
          <w:rFonts w:asciiTheme="minorHAnsi" w:hAnsiTheme="minorHAnsi"/>
        </w:rPr>
        <w:t>)</w:t>
      </w:r>
      <w:r w:rsidR="00CF3D6C" w:rsidRPr="00FC4DE0">
        <w:rPr>
          <w:rFonts w:asciiTheme="minorHAnsi" w:hAnsiTheme="minorHAnsi"/>
        </w:rPr>
        <w:t xml:space="preserve"> </w:t>
      </w:r>
      <w:r w:rsidRPr="00FC4DE0">
        <w:rPr>
          <w:rFonts w:asciiTheme="minorHAnsi" w:hAnsiTheme="minorHAnsi"/>
        </w:rPr>
        <w:t>or other imbalance of power</w:t>
      </w:r>
    </w:p>
    <w:p w14:paraId="2A10470C" w14:textId="0E79AE14" w:rsidR="00310EA0" w:rsidRPr="00FC4DE0" w:rsidRDefault="00310EA0" w:rsidP="004541C8">
      <w:pPr>
        <w:numPr>
          <w:ilvl w:val="0"/>
          <w:numId w:val="35"/>
        </w:numPr>
        <w:autoSpaceDE w:val="0"/>
        <w:autoSpaceDN w:val="0"/>
        <w:adjustRightInd w:val="0"/>
        <w:ind w:left="924" w:hanging="357"/>
        <w:rPr>
          <w:rFonts w:asciiTheme="minorHAnsi" w:hAnsiTheme="minorHAnsi" w:cs="Calibri"/>
          <w:szCs w:val="22"/>
        </w:rPr>
      </w:pPr>
      <w:r w:rsidRPr="00FC4DE0">
        <w:rPr>
          <w:rFonts w:asciiTheme="minorHAnsi" w:hAnsiTheme="minorHAnsi"/>
        </w:rPr>
        <w:t xml:space="preserve">physical behaviour, such as </w:t>
      </w:r>
      <w:r w:rsidR="008F057B" w:rsidRPr="00FC4DE0">
        <w:rPr>
          <w:rFonts w:asciiTheme="minorHAnsi" w:hAnsiTheme="minorHAnsi"/>
        </w:rPr>
        <w:t>deliberately brushing against someone, interfering with someone’s clothes etc.  This may cross the line into sexual violence – it is important to talk to and consider the experience of the victim</w:t>
      </w:r>
      <w:bookmarkEnd w:id="629"/>
    </w:p>
    <w:p w14:paraId="4CB5D530" w14:textId="77777777" w:rsidR="002C0D12" w:rsidRPr="00FC4DE0" w:rsidRDefault="002C0D12" w:rsidP="004541C8">
      <w:pPr>
        <w:numPr>
          <w:ilvl w:val="0"/>
          <w:numId w:val="35"/>
        </w:numPr>
        <w:autoSpaceDE w:val="0"/>
        <w:autoSpaceDN w:val="0"/>
        <w:adjustRightInd w:val="0"/>
        <w:ind w:left="924" w:hanging="357"/>
        <w:rPr>
          <w:rFonts w:asciiTheme="minorHAnsi" w:hAnsiTheme="minorHAnsi" w:cs="Calibri"/>
          <w:szCs w:val="22"/>
        </w:rPr>
      </w:pPr>
      <w:r w:rsidRPr="00FC4DE0">
        <w:rPr>
          <w:rFonts w:asciiTheme="minorHAnsi" w:hAnsiTheme="minorHAnsi"/>
        </w:rPr>
        <w:t>stalking</w:t>
      </w:r>
    </w:p>
    <w:p w14:paraId="76C0721E" w14:textId="05DD651D" w:rsidR="002C0D12" w:rsidRPr="00FC4DE0" w:rsidRDefault="002C0D12" w:rsidP="002C0D12">
      <w:pPr>
        <w:autoSpaceDE w:val="0"/>
        <w:autoSpaceDN w:val="0"/>
        <w:adjustRightInd w:val="0"/>
        <w:spacing w:before="120"/>
        <w:ind w:left="567"/>
        <w:rPr>
          <w:rFonts w:asciiTheme="minorHAnsi" w:hAnsiTheme="minorHAnsi"/>
        </w:rPr>
      </w:pPr>
      <w:r w:rsidRPr="00FC4DE0">
        <w:rPr>
          <w:rFonts w:asciiTheme="minorHAnsi" w:hAnsiTheme="minorHAnsi"/>
          <w:b/>
        </w:rPr>
        <w:t xml:space="preserve">Sexual </w:t>
      </w:r>
      <w:r w:rsidR="004E4434" w:rsidRPr="00FC4DE0">
        <w:rPr>
          <w:rFonts w:asciiTheme="minorHAnsi" w:hAnsiTheme="minorHAnsi"/>
          <w:b/>
        </w:rPr>
        <w:t>a</w:t>
      </w:r>
      <w:r w:rsidRPr="00FC4DE0">
        <w:rPr>
          <w:rFonts w:asciiTheme="minorHAnsi" w:hAnsiTheme="minorHAnsi"/>
          <w:b/>
        </w:rPr>
        <w:t>buse</w:t>
      </w:r>
      <w:r w:rsidRPr="00FC4DE0">
        <w:rPr>
          <w:rFonts w:asciiTheme="minorHAnsi" w:hAnsiTheme="minorHAnsi"/>
        </w:rPr>
        <w:t xml:space="preserve"> </w:t>
      </w:r>
    </w:p>
    <w:p w14:paraId="42FAD9E2" w14:textId="4790CEC3" w:rsidR="0037141C" w:rsidRPr="00FC4DE0" w:rsidRDefault="0037141C" w:rsidP="00531A74">
      <w:pPr>
        <w:numPr>
          <w:ilvl w:val="0"/>
          <w:numId w:val="36"/>
        </w:numPr>
        <w:autoSpaceDE w:val="0"/>
        <w:autoSpaceDN w:val="0"/>
        <w:adjustRightInd w:val="0"/>
        <w:ind w:left="924" w:hanging="357"/>
        <w:rPr>
          <w:rFonts w:asciiTheme="minorHAnsi" w:hAnsiTheme="minorHAnsi" w:cs="Calibri"/>
          <w:szCs w:val="22"/>
        </w:rPr>
      </w:pPr>
      <w:bookmarkStart w:id="630" w:name="_Hlk118795153"/>
      <w:r w:rsidRPr="00FC4DE0">
        <w:rPr>
          <w:rFonts w:asciiTheme="minorHAnsi" w:hAnsiTheme="minorHAnsi" w:cs="Calibri"/>
          <w:szCs w:val="22"/>
        </w:rPr>
        <w:t>sexual violence such as rape, assault by penetration and sexual assault</w:t>
      </w:r>
      <w:r w:rsidR="002424FF" w:rsidRPr="00FC4DE0">
        <w:rPr>
          <w:rFonts w:asciiTheme="minorHAnsi" w:hAnsiTheme="minorHAnsi" w:cs="Calibri"/>
          <w:szCs w:val="22"/>
        </w:rPr>
        <w:t xml:space="preserve"> (sexual assault covers </w:t>
      </w:r>
      <w:r w:rsidR="000F50B8" w:rsidRPr="00FC4DE0">
        <w:rPr>
          <w:rFonts w:asciiTheme="minorHAnsi" w:hAnsiTheme="minorHAnsi" w:cs="Calibri"/>
          <w:szCs w:val="22"/>
        </w:rPr>
        <w:t xml:space="preserve">a very wide range of behaviour).  These </w:t>
      </w:r>
      <w:r w:rsidRPr="00FC4DE0">
        <w:rPr>
          <w:rFonts w:asciiTheme="minorHAnsi" w:hAnsiTheme="minorHAnsi" w:cs="Calibri"/>
          <w:szCs w:val="22"/>
        </w:rPr>
        <w:t>may include an online element which facilitates, threatens and/or encourages sexual violence)</w:t>
      </w:r>
      <w:bookmarkEnd w:id="630"/>
    </w:p>
    <w:p w14:paraId="1BB77B30" w14:textId="10B320B8" w:rsidR="00CF3D6C" w:rsidRPr="00FC4DE0" w:rsidRDefault="00CF3D6C" w:rsidP="004541C8">
      <w:pPr>
        <w:numPr>
          <w:ilvl w:val="0"/>
          <w:numId w:val="36"/>
        </w:numPr>
        <w:autoSpaceDE w:val="0"/>
        <w:autoSpaceDN w:val="0"/>
        <w:adjustRightInd w:val="0"/>
        <w:ind w:left="924" w:hanging="357"/>
        <w:rPr>
          <w:rFonts w:asciiTheme="minorHAnsi" w:hAnsiTheme="minorHAnsi" w:cs="Calibri"/>
          <w:szCs w:val="22"/>
        </w:rPr>
      </w:pPr>
      <w:r w:rsidRPr="00FC4DE0">
        <w:rPr>
          <w:rFonts w:asciiTheme="minorHAnsi" w:hAnsiTheme="minorHAnsi" w:cs="Calibri"/>
          <w:szCs w:val="22"/>
        </w:rPr>
        <w:t>causing someone to engage in sexual activity without consent</w:t>
      </w:r>
    </w:p>
    <w:p w14:paraId="4FE6E760" w14:textId="5A2D6CE5" w:rsidR="002C0D12" w:rsidRPr="00FC4DE0" w:rsidRDefault="002C0D12" w:rsidP="004541C8">
      <w:pPr>
        <w:numPr>
          <w:ilvl w:val="0"/>
          <w:numId w:val="36"/>
        </w:numPr>
        <w:autoSpaceDE w:val="0"/>
        <w:autoSpaceDN w:val="0"/>
        <w:adjustRightInd w:val="0"/>
        <w:ind w:left="924" w:hanging="357"/>
        <w:rPr>
          <w:rFonts w:asciiTheme="minorHAnsi" w:hAnsiTheme="minorHAnsi" w:cs="Calibri"/>
          <w:szCs w:val="22"/>
        </w:rPr>
      </w:pPr>
      <w:r w:rsidRPr="00FC4DE0">
        <w:rPr>
          <w:rFonts w:asciiTheme="minorHAnsi" w:hAnsiTheme="minorHAnsi"/>
        </w:rPr>
        <w:t>indecent exposure, indecent touching</w:t>
      </w:r>
      <w:r w:rsidR="00CF3D6C" w:rsidRPr="00FC4DE0">
        <w:rPr>
          <w:rFonts w:asciiTheme="minorHAnsi" w:hAnsiTheme="minorHAnsi"/>
        </w:rPr>
        <w:t>, rape</w:t>
      </w:r>
      <w:r w:rsidRPr="00FC4DE0">
        <w:rPr>
          <w:rFonts w:asciiTheme="minorHAnsi" w:hAnsiTheme="minorHAnsi"/>
        </w:rPr>
        <w:t xml:space="preserve"> or sexual assault</w:t>
      </w:r>
    </w:p>
    <w:p w14:paraId="68473F17" w14:textId="00791E65" w:rsidR="002C0D12" w:rsidRPr="00FC4DE0" w:rsidRDefault="002C0D12" w:rsidP="004541C8">
      <w:pPr>
        <w:numPr>
          <w:ilvl w:val="0"/>
          <w:numId w:val="36"/>
        </w:numPr>
        <w:autoSpaceDE w:val="0"/>
        <w:autoSpaceDN w:val="0"/>
        <w:adjustRightInd w:val="0"/>
        <w:ind w:left="924" w:hanging="357"/>
        <w:rPr>
          <w:rFonts w:asciiTheme="minorHAnsi" w:hAnsiTheme="minorHAnsi" w:cs="Calibri"/>
          <w:szCs w:val="22"/>
        </w:rPr>
      </w:pPr>
      <w:r w:rsidRPr="00FC4DE0">
        <w:rPr>
          <w:rFonts w:asciiTheme="minorHAnsi" w:hAnsiTheme="minorHAnsi"/>
        </w:rPr>
        <w:t xml:space="preserve">forcing others to watch pornography or </w:t>
      </w:r>
      <w:r w:rsidR="00CF3D6C" w:rsidRPr="00FC4DE0">
        <w:rPr>
          <w:rFonts w:asciiTheme="minorHAnsi" w:hAnsiTheme="minorHAnsi"/>
        </w:rPr>
        <w:t>consensual and non-consensual sharing of nude and</w:t>
      </w:r>
      <w:r w:rsidR="00326938" w:rsidRPr="00FC4DE0">
        <w:rPr>
          <w:rFonts w:asciiTheme="minorHAnsi" w:hAnsiTheme="minorHAnsi"/>
        </w:rPr>
        <w:t>/or</w:t>
      </w:r>
      <w:r w:rsidR="00CF3D6C" w:rsidRPr="00FC4DE0">
        <w:rPr>
          <w:rFonts w:asciiTheme="minorHAnsi" w:hAnsiTheme="minorHAnsi"/>
        </w:rPr>
        <w:t xml:space="preserve"> semi-nude images</w:t>
      </w:r>
      <w:r w:rsidR="00326938" w:rsidRPr="00FC4DE0">
        <w:rPr>
          <w:rFonts w:asciiTheme="minorHAnsi" w:hAnsiTheme="minorHAnsi"/>
        </w:rPr>
        <w:t xml:space="preserve"> and/</w:t>
      </w:r>
      <w:r w:rsidR="00CF3D6C" w:rsidRPr="00FC4DE0">
        <w:rPr>
          <w:rFonts w:asciiTheme="minorHAnsi" w:hAnsiTheme="minorHAnsi"/>
        </w:rPr>
        <w:t xml:space="preserve">or videos </w:t>
      </w:r>
      <w:r w:rsidR="00A30B23" w:rsidRPr="00FC4DE0">
        <w:rPr>
          <w:rFonts w:asciiTheme="minorHAnsi" w:hAnsiTheme="minorHAnsi"/>
        </w:rPr>
        <w:t>via the internet or other mobile device</w:t>
      </w:r>
      <w:bookmarkEnd w:id="627"/>
      <w:r w:rsidRPr="00FC4DE0">
        <w:rPr>
          <w:rFonts w:asciiTheme="minorHAnsi" w:hAnsiTheme="minorHAnsi"/>
        </w:rPr>
        <w:t xml:space="preserve"> </w:t>
      </w:r>
    </w:p>
    <w:p w14:paraId="418FA96F" w14:textId="70C69CC9" w:rsidR="0037141C" w:rsidRPr="00FC4DE0" w:rsidRDefault="0037141C" w:rsidP="004541C8">
      <w:pPr>
        <w:numPr>
          <w:ilvl w:val="0"/>
          <w:numId w:val="36"/>
        </w:numPr>
        <w:autoSpaceDE w:val="0"/>
        <w:autoSpaceDN w:val="0"/>
        <w:adjustRightInd w:val="0"/>
        <w:ind w:left="924" w:hanging="357"/>
        <w:rPr>
          <w:rFonts w:asciiTheme="minorHAnsi" w:hAnsiTheme="minorHAnsi" w:cs="Calibri"/>
          <w:szCs w:val="22"/>
        </w:rPr>
      </w:pPr>
      <w:bookmarkStart w:id="631" w:name="_Hlk118795180"/>
      <w:r w:rsidRPr="00FC4DE0">
        <w:rPr>
          <w:rFonts w:asciiTheme="minorHAnsi" w:hAnsiTheme="minorHAnsi"/>
        </w:rPr>
        <w:t>upskirting</w:t>
      </w:r>
      <w:r w:rsidR="008F057B" w:rsidRPr="00FC4DE0">
        <w:rPr>
          <w:rFonts w:asciiTheme="minorHAnsi" w:hAnsiTheme="minorHAnsi"/>
        </w:rPr>
        <w:t xml:space="preserve"> (this is a criminal offence)</w:t>
      </w:r>
      <w:bookmarkEnd w:id="631"/>
    </w:p>
    <w:p w14:paraId="104C40CE" w14:textId="5EFF09B2" w:rsidR="002C0D12" w:rsidRPr="00FC4DE0" w:rsidRDefault="002C0D12" w:rsidP="002C0D12">
      <w:pPr>
        <w:autoSpaceDE w:val="0"/>
        <w:autoSpaceDN w:val="0"/>
        <w:adjustRightInd w:val="0"/>
        <w:spacing w:before="120"/>
        <w:ind w:left="567"/>
        <w:rPr>
          <w:rFonts w:asciiTheme="minorHAnsi" w:hAnsiTheme="minorHAnsi"/>
        </w:rPr>
      </w:pPr>
      <w:r w:rsidRPr="00FC4DE0">
        <w:rPr>
          <w:rFonts w:asciiTheme="minorHAnsi" w:hAnsiTheme="minorHAnsi"/>
          <w:b/>
        </w:rPr>
        <w:t xml:space="preserve">Sexual </w:t>
      </w:r>
      <w:r w:rsidR="004E4434" w:rsidRPr="00FC4DE0">
        <w:rPr>
          <w:rFonts w:asciiTheme="minorHAnsi" w:hAnsiTheme="minorHAnsi"/>
          <w:b/>
        </w:rPr>
        <w:t>e</w:t>
      </w:r>
      <w:r w:rsidRPr="00FC4DE0">
        <w:rPr>
          <w:rFonts w:asciiTheme="minorHAnsi" w:hAnsiTheme="minorHAnsi"/>
          <w:b/>
        </w:rPr>
        <w:t>xploitation</w:t>
      </w:r>
      <w:r w:rsidRPr="00FC4DE0">
        <w:rPr>
          <w:rFonts w:asciiTheme="minorHAnsi" w:hAnsiTheme="minorHAnsi"/>
        </w:rPr>
        <w:t xml:space="preserve"> </w:t>
      </w:r>
    </w:p>
    <w:p w14:paraId="585EE471" w14:textId="77777777" w:rsidR="002C0D12" w:rsidRPr="00FC4DE0" w:rsidRDefault="002C0D12" w:rsidP="004541C8">
      <w:pPr>
        <w:numPr>
          <w:ilvl w:val="0"/>
          <w:numId w:val="37"/>
        </w:numPr>
        <w:autoSpaceDE w:val="0"/>
        <w:autoSpaceDN w:val="0"/>
        <w:adjustRightInd w:val="0"/>
        <w:ind w:left="924" w:hanging="357"/>
        <w:rPr>
          <w:rFonts w:asciiTheme="minorHAnsi" w:hAnsiTheme="minorHAnsi" w:cs="Calibri"/>
          <w:szCs w:val="22"/>
        </w:rPr>
      </w:pPr>
      <w:r w:rsidRPr="00FC4DE0">
        <w:rPr>
          <w:rFonts w:asciiTheme="minorHAnsi" w:hAnsiTheme="minorHAnsi"/>
        </w:rPr>
        <w:t>encouraging other children to attend inappropriate parties</w:t>
      </w:r>
    </w:p>
    <w:p w14:paraId="4B6EB970" w14:textId="77777777" w:rsidR="002C0D12" w:rsidRPr="00FC4DE0" w:rsidRDefault="002C0D12" w:rsidP="004541C8">
      <w:pPr>
        <w:numPr>
          <w:ilvl w:val="0"/>
          <w:numId w:val="37"/>
        </w:numPr>
        <w:autoSpaceDE w:val="0"/>
        <w:autoSpaceDN w:val="0"/>
        <w:adjustRightInd w:val="0"/>
        <w:ind w:left="924" w:hanging="357"/>
        <w:rPr>
          <w:rFonts w:asciiTheme="minorHAnsi" w:hAnsiTheme="minorHAnsi" w:cs="Calibri"/>
          <w:szCs w:val="22"/>
        </w:rPr>
      </w:pPr>
      <w:r w:rsidRPr="00FC4DE0">
        <w:rPr>
          <w:rFonts w:asciiTheme="minorHAnsi" w:hAnsiTheme="minorHAnsi"/>
        </w:rPr>
        <w:t>photographing or videoing other children performing indecent acts</w:t>
      </w:r>
    </w:p>
    <w:p w14:paraId="71CCD739" w14:textId="5C897BE6" w:rsidR="002C0D12" w:rsidRPr="00FC4DE0" w:rsidRDefault="002C0D12" w:rsidP="002C0D12">
      <w:pPr>
        <w:autoSpaceDE w:val="0"/>
        <w:autoSpaceDN w:val="0"/>
        <w:adjustRightInd w:val="0"/>
        <w:spacing w:before="120"/>
        <w:ind w:left="567"/>
        <w:rPr>
          <w:rFonts w:asciiTheme="minorHAnsi" w:hAnsiTheme="minorHAnsi"/>
        </w:rPr>
      </w:pPr>
      <w:r w:rsidRPr="00FC4DE0">
        <w:rPr>
          <w:rFonts w:asciiTheme="minorHAnsi" w:hAnsiTheme="minorHAnsi"/>
        </w:rPr>
        <w:t>In some situations, older pupils may attempt to recruit younger pupils using any or all the above methods. Young people suffering from sexual exploitation themselves may be forced to recruit other young people under threat of violence.</w:t>
      </w:r>
      <w:bookmarkEnd w:id="625"/>
      <w:r w:rsidRPr="00FC4DE0">
        <w:rPr>
          <w:rFonts w:asciiTheme="minorHAnsi" w:hAnsiTheme="minorHAnsi"/>
        </w:rPr>
        <w:t xml:space="preserve"> </w:t>
      </w:r>
    </w:p>
    <w:p w14:paraId="21630484" w14:textId="1EED29FB" w:rsidR="00472806" w:rsidRPr="00FC4DE0" w:rsidRDefault="00472806" w:rsidP="00472806">
      <w:pPr>
        <w:pStyle w:val="Style3"/>
      </w:pPr>
      <w:bookmarkStart w:id="632" w:name="_Toc175036876"/>
      <w:bookmarkStart w:id="633" w:name="_Hlk118795206"/>
      <w:r w:rsidRPr="00FC4DE0">
        <w:t>Harmful sexual behaviour</w:t>
      </w:r>
      <w:bookmarkEnd w:id="632"/>
    </w:p>
    <w:p w14:paraId="2CC5AF47" w14:textId="26FF573F" w:rsidR="00536070" w:rsidRPr="006804AC" w:rsidRDefault="0056427E" w:rsidP="00536070">
      <w:pPr>
        <w:autoSpaceDE w:val="0"/>
        <w:autoSpaceDN w:val="0"/>
        <w:spacing w:after="120"/>
        <w:ind w:left="567"/>
        <w:jc w:val="both"/>
        <w:rPr>
          <w:rFonts w:asciiTheme="minorHAnsi" w:hAnsiTheme="minorHAnsi" w:cstheme="minorHAnsi"/>
        </w:rPr>
      </w:pPr>
      <w:r w:rsidRPr="00FC4DE0">
        <w:rPr>
          <w:rFonts w:asciiTheme="minorHAnsi" w:eastAsiaTheme="minorHAnsi" w:hAnsiTheme="minorHAnsi" w:cstheme="minorHAnsi"/>
          <w:color w:val="000000"/>
          <w:szCs w:val="22"/>
        </w:rPr>
        <w:t xml:space="preserve">Children’s sexual behaviour exists on a wide continuum, ranging from normal and developmentally expected, to inappropriate, problematic, abusive and violent. </w:t>
      </w:r>
      <w:r w:rsidR="008D32DE"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Problematic, abusive and violent sexual behaviour is developmentally inappropriate and may cause developmental damage. We use the umbrella term “harmful sexual behaviour” </w:t>
      </w:r>
      <w:r w:rsidRPr="006804AC">
        <w:rPr>
          <w:rFonts w:asciiTheme="minorHAnsi" w:eastAsiaTheme="minorHAnsi" w:hAnsiTheme="minorHAnsi" w:cstheme="minorHAnsi"/>
          <w:color w:val="000000"/>
          <w:szCs w:val="22"/>
        </w:rPr>
        <w:t xml:space="preserve">(HSB). </w:t>
      </w:r>
      <w:r w:rsidR="008D32DE" w:rsidRPr="006804AC">
        <w:rPr>
          <w:rFonts w:asciiTheme="minorHAnsi" w:eastAsiaTheme="minorHAnsi" w:hAnsiTheme="minorHAnsi" w:cstheme="minorHAnsi"/>
          <w:color w:val="000000"/>
          <w:szCs w:val="22"/>
        </w:rPr>
        <w:t xml:space="preserve"> </w:t>
      </w:r>
      <w:bookmarkEnd w:id="633"/>
      <w:r w:rsidR="00536070" w:rsidRPr="006804AC">
        <w:rPr>
          <w:rFonts w:asciiTheme="minorHAnsi" w:hAnsiTheme="minorHAnsi" w:cstheme="minorHAnsi"/>
        </w:rPr>
        <w:t xml:space="preserve">HSB can be an indicator that a child is or has experienced abuse.   It is likely that their natural healthy sexual development has been disrupted in some way.  HSB can occur online and/or face-to-face and can also occur simultaneously between the two.  The School will use the </w:t>
      </w:r>
      <w:hyperlink r:id="rId128" w:history="1">
        <w:r w:rsidR="00536070" w:rsidRPr="006804AC">
          <w:rPr>
            <w:rStyle w:val="Hyperlink"/>
            <w:rFonts w:asciiTheme="minorHAnsi" w:hAnsiTheme="minorHAnsi" w:cstheme="minorHAnsi"/>
          </w:rPr>
          <w:t>NSPCC Hackett Sexualised Behaviour Continuum</w:t>
        </w:r>
      </w:hyperlink>
      <w:r w:rsidR="00536070" w:rsidRPr="006804AC">
        <w:rPr>
          <w:rFonts w:asciiTheme="minorHAnsi" w:hAnsiTheme="minorHAnsi" w:cstheme="minorHAnsi"/>
        </w:rPr>
        <w:t xml:space="preserve"> alongside the knowledge/context of the child to categorise and determine the correct response.  Our DSL has a good understanding of HSB and all reports will be made to the DSL and/or deputy.</w:t>
      </w:r>
    </w:p>
    <w:p w14:paraId="167D2CDE" w14:textId="0454AE57" w:rsidR="00536070" w:rsidRPr="00536070" w:rsidRDefault="00536070" w:rsidP="00536070">
      <w:pPr>
        <w:autoSpaceDE w:val="0"/>
        <w:autoSpaceDN w:val="0"/>
        <w:ind w:left="567"/>
        <w:jc w:val="both"/>
        <w:rPr>
          <w:rFonts w:asciiTheme="minorHAnsi" w:hAnsiTheme="minorHAnsi" w:cstheme="minorHAnsi"/>
        </w:rPr>
      </w:pPr>
      <w:r w:rsidRPr="006804AC">
        <w:rPr>
          <w:rFonts w:asciiTheme="minorHAnsi" w:hAnsiTheme="minorHAnsi" w:cstheme="minorHAnsi"/>
        </w:rPr>
        <w:t>Response to harmful sexual behaviour by staff should be effective and proportionate.   Staff will use the NSPCC SDSE method (see below) when responding to an incident:</w:t>
      </w:r>
      <w:r w:rsidRPr="00536070">
        <w:rPr>
          <w:rFonts w:asciiTheme="minorHAnsi" w:hAnsiTheme="minorHAnsi" w:cstheme="minorHAnsi"/>
        </w:rPr>
        <w:t xml:space="preserve">  </w:t>
      </w:r>
    </w:p>
    <w:p w14:paraId="5B2EFACB" w14:textId="77777777" w:rsidR="00536070" w:rsidRDefault="00536070" w:rsidP="00536070">
      <w:pPr>
        <w:autoSpaceDE w:val="0"/>
        <w:autoSpaceDN w:val="0"/>
        <w:ind w:left="567"/>
        <w:jc w:val="both"/>
        <w:rPr>
          <w:rFonts w:ascii="Candara" w:hAnsi="Candara"/>
        </w:rPr>
      </w:pPr>
    </w:p>
    <w:p w14:paraId="3D03C3B0" w14:textId="77777777" w:rsidR="00536070" w:rsidRDefault="00536070" w:rsidP="00536070">
      <w:pPr>
        <w:autoSpaceDE w:val="0"/>
        <w:autoSpaceDN w:val="0"/>
        <w:ind w:left="567"/>
        <w:jc w:val="both"/>
        <w:rPr>
          <w:rFonts w:ascii="Candara" w:hAnsi="Candara"/>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6912"/>
      </w:tblGrid>
      <w:tr w:rsidR="00DE1004" w:rsidRPr="00DE1004" w14:paraId="28CFA469" w14:textId="77777777" w:rsidTr="00DE1004">
        <w:trPr>
          <w:trHeight w:val="596"/>
        </w:trPr>
        <w:tc>
          <w:tcPr>
            <w:tcW w:w="2830" w:type="dxa"/>
            <w:vMerge w:val="restart"/>
          </w:tcPr>
          <w:p w14:paraId="26A01C55" w14:textId="40EC3A5F" w:rsidR="00DE1004" w:rsidRPr="00DE1004" w:rsidRDefault="00DE1004" w:rsidP="00DE1004">
            <w:pPr>
              <w:autoSpaceDE w:val="0"/>
              <w:autoSpaceDN w:val="0"/>
              <w:jc w:val="both"/>
              <w:rPr>
                <w:rFonts w:ascii="Candara" w:hAnsi="Candara"/>
                <w:highlight w:val="yellow"/>
              </w:rPr>
            </w:pPr>
            <w:r w:rsidRPr="00DE1004">
              <w:rPr>
                <w:rFonts w:ascii="Candara" w:hAnsi="Candara"/>
                <w:noProof/>
                <w:highlight w:val="yellow"/>
              </w:rPr>
              <w:drawing>
                <wp:inline distT="0" distB="0" distL="0" distR="0" wp14:anchorId="72F95209" wp14:editId="61CD15C2">
                  <wp:extent cx="1514686" cy="1533739"/>
                  <wp:effectExtent l="0" t="0" r="9525" b="9525"/>
                  <wp:docPr id="703839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839151" name=""/>
                          <pic:cNvPicPr/>
                        </pic:nvPicPr>
                        <pic:blipFill>
                          <a:blip r:embed="rId129"/>
                          <a:stretch>
                            <a:fillRect/>
                          </a:stretch>
                        </pic:blipFill>
                        <pic:spPr>
                          <a:xfrm>
                            <a:off x="0" y="0"/>
                            <a:ext cx="1514686" cy="1533739"/>
                          </a:xfrm>
                          <a:prstGeom prst="rect">
                            <a:avLst/>
                          </a:prstGeom>
                        </pic:spPr>
                      </pic:pic>
                    </a:graphicData>
                  </a:graphic>
                </wp:inline>
              </w:drawing>
            </w:r>
          </w:p>
        </w:tc>
        <w:tc>
          <w:tcPr>
            <w:tcW w:w="6912" w:type="dxa"/>
          </w:tcPr>
          <w:p w14:paraId="676BACC3" w14:textId="42965C8E" w:rsidR="00DE1004" w:rsidRPr="006804AC" w:rsidRDefault="00DE1004" w:rsidP="00DE1004">
            <w:pPr>
              <w:autoSpaceDE w:val="0"/>
              <w:autoSpaceDN w:val="0"/>
              <w:spacing w:before="160" w:after="120"/>
              <w:rPr>
                <w:rFonts w:ascii="Candara" w:hAnsi="Candara"/>
              </w:rPr>
            </w:pPr>
            <w:r w:rsidRPr="006804AC">
              <w:rPr>
                <w:rFonts w:asciiTheme="minorHAnsi" w:hAnsiTheme="minorHAnsi" w:cstheme="minorHAnsi"/>
                <w:b/>
                <w:bCs/>
              </w:rPr>
              <w:t xml:space="preserve">Stop – </w:t>
            </w:r>
            <w:r w:rsidRPr="006804AC">
              <w:rPr>
                <w:rFonts w:asciiTheme="minorHAnsi" w:hAnsiTheme="minorHAnsi" w:cstheme="minorHAnsi"/>
              </w:rPr>
              <w:t>mov</w:t>
            </w:r>
            <w:r w:rsidR="00726317" w:rsidRPr="006804AC">
              <w:rPr>
                <w:rFonts w:asciiTheme="minorHAnsi" w:hAnsiTheme="minorHAnsi" w:cstheme="minorHAnsi"/>
              </w:rPr>
              <w:t>e</w:t>
            </w:r>
            <w:r w:rsidRPr="006804AC">
              <w:rPr>
                <w:rFonts w:asciiTheme="minorHAnsi" w:hAnsiTheme="minorHAnsi" w:cstheme="minorHAnsi"/>
              </w:rPr>
              <w:t xml:space="preserve"> their hand away</w:t>
            </w:r>
            <w:r w:rsidR="00726317" w:rsidRPr="006804AC">
              <w:rPr>
                <w:rFonts w:asciiTheme="minorHAnsi" w:hAnsiTheme="minorHAnsi" w:cstheme="minorHAnsi"/>
              </w:rPr>
              <w:t>;</w:t>
            </w:r>
            <w:r w:rsidRPr="006804AC">
              <w:rPr>
                <w:rFonts w:asciiTheme="minorHAnsi" w:hAnsiTheme="minorHAnsi" w:cstheme="minorHAnsi"/>
              </w:rPr>
              <w:t xml:space="preserve"> distraction</w:t>
            </w:r>
            <w:r w:rsidR="00726317" w:rsidRPr="006804AC">
              <w:rPr>
                <w:rFonts w:asciiTheme="minorHAnsi" w:hAnsiTheme="minorHAnsi" w:cstheme="minorHAnsi"/>
              </w:rPr>
              <w:t>;</w:t>
            </w:r>
            <w:r w:rsidRPr="006804AC">
              <w:rPr>
                <w:rFonts w:asciiTheme="minorHAnsi" w:hAnsiTheme="minorHAnsi" w:cstheme="minorHAnsi"/>
              </w:rPr>
              <w:t xml:space="preserve"> change the environment</w:t>
            </w:r>
          </w:p>
        </w:tc>
      </w:tr>
      <w:tr w:rsidR="00536070" w:rsidRPr="00DE1004" w14:paraId="01ED0409" w14:textId="77777777" w:rsidTr="00DE1004">
        <w:tc>
          <w:tcPr>
            <w:tcW w:w="2830" w:type="dxa"/>
            <w:vMerge/>
          </w:tcPr>
          <w:p w14:paraId="7323C5C2" w14:textId="77777777" w:rsidR="00536070" w:rsidRPr="00DE1004" w:rsidRDefault="00536070" w:rsidP="00536070">
            <w:pPr>
              <w:autoSpaceDE w:val="0"/>
              <w:autoSpaceDN w:val="0"/>
              <w:jc w:val="both"/>
              <w:rPr>
                <w:rFonts w:ascii="Candara" w:hAnsi="Candara"/>
                <w:highlight w:val="yellow"/>
              </w:rPr>
            </w:pPr>
          </w:p>
        </w:tc>
        <w:tc>
          <w:tcPr>
            <w:tcW w:w="6912" w:type="dxa"/>
          </w:tcPr>
          <w:p w14:paraId="3E669EF5" w14:textId="13A549EE" w:rsidR="00DE1004" w:rsidRPr="006804AC" w:rsidRDefault="00DE1004" w:rsidP="00DE1004">
            <w:pPr>
              <w:autoSpaceDE w:val="0"/>
              <w:autoSpaceDN w:val="0"/>
              <w:spacing w:before="160" w:after="80"/>
              <w:jc w:val="both"/>
              <w:rPr>
                <w:rFonts w:ascii="Candara" w:hAnsi="Candara"/>
              </w:rPr>
            </w:pPr>
            <w:r w:rsidRPr="006804AC">
              <w:rPr>
                <w:rFonts w:ascii="Candara" w:hAnsi="Candara"/>
                <w:b/>
                <w:bCs/>
              </w:rPr>
              <w:t>Define</w:t>
            </w:r>
            <w:r w:rsidRPr="006804AC">
              <w:rPr>
                <w:rFonts w:ascii="Candara" w:hAnsi="Candara"/>
              </w:rPr>
              <w:t xml:space="preserve"> – (specifically) the unwanted behaviour</w:t>
            </w:r>
          </w:p>
        </w:tc>
      </w:tr>
      <w:tr w:rsidR="00DE1004" w:rsidRPr="00DE1004" w14:paraId="6E33B692" w14:textId="77777777" w:rsidTr="00DE1004">
        <w:tc>
          <w:tcPr>
            <w:tcW w:w="2830" w:type="dxa"/>
            <w:vMerge/>
          </w:tcPr>
          <w:p w14:paraId="5235DA06" w14:textId="77777777" w:rsidR="00DE1004" w:rsidRPr="00DE1004" w:rsidRDefault="00DE1004" w:rsidP="00536070">
            <w:pPr>
              <w:autoSpaceDE w:val="0"/>
              <w:autoSpaceDN w:val="0"/>
              <w:jc w:val="both"/>
              <w:rPr>
                <w:rFonts w:ascii="Candara" w:hAnsi="Candara"/>
                <w:highlight w:val="yellow"/>
              </w:rPr>
            </w:pPr>
          </w:p>
        </w:tc>
        <w:tc>
          <w:tcPr>
            <w:tcW w:w="6912" w:type="dxa"/>
          </w:tcPr>
          <w:p w14:paraId="76F9F4DD" w14:textId="305B43D6" w:rsidR="00DE1004" w:rsidRPr="006804AC" w:rsidRDefault="00DE1004" w:rsidP="00DE1004">
            <w:pPr>
              <w:autoSpaceDE w:val="0"/>
              <w:autoSpaceDN w:val="0"/>
              <w:spacing w:before="200" w:after="120"/>
              <w:jc w:val="both"/>
              <w:rPr>
                <w:rFonts w:ascii="Candara" w:hAnsi="Candara"/>
              </w:rPr>
            </w:pPr>
            <w:r w:rsidRPr="006804AC">
              <w:rPr>
                <w:rFonts w:ascii="Candara" w:hAnsi="Candara"/>
                <w:b/>
                <w:bCs/>
              </w:rPr>
              <w:t>State</w:t>
            </w:r>
            <w:r w:rsidRPr="006804AC">
              <w:rPr>
                <w:rFonts w:ascii="Candara" w:hAnsi="Candara"/>
              </w:rPr>
              <w:t xml:space="preserve"> – Our private parts are private (link pantosaurus and school rules)</w:t>
            </w:r>
          </w:p>
        </w:tc>
      </w:tr>
      <w:tr w:rsidR="00536070" w14:paraId="59260882" w14:textId="77777777" w:rsidTr="00DE1004">
        <w:trPr>
          <w:trHeight w:val="554"/>
        </w:trPr>
        <w:tc>
          <w:tcPr>
            <w:tcW w:w="2830" w:type="dxa"/>
            <w:vMerge/>
          </w:tcPr>
          <w:p w14:paraId="7CC07760" w14:textId="77777777" w:rsidR="00536070" w:rsidRPr="00DE1004" w:rsidRDefault="00536070" w:rsidP="00536070">
            <w:pPr>
              <w:autoSpaceDE w:val="0"/>
              <w:autoSpaceDN w:val="0"/>
              <w:jc w:val="both"/>
              <w:rPr>
                <w:rFonts w:ascii="Candara" w:hAnsi="Candara"/>
                <w:highlight w:val="yellow"/>
              </w:rPr>
            </w:pPr>
          </w:p>
        </w:tc>
        <w:tc>
          <w:tcPr>
            <w:tcW w:w="6912" w:type="dxa"/>
          </w:tcPr>
          <w:p w14:paraId="7EB0A139" w14:textId="550CB1C9" w:rsidR="00536070" w:rsidRPr="006804AC" w:rsidRDefault="00DE1004" w:rsidP="00DE1004">
            <w:pPr>
              <w:autoSpaceDE w:val="0"/>
              <w:autoSpaceDN w:val="0"/>
              <w:spacing w:before="160"/>
              <w:jc w:val="both"/>
              <w:rPr>
                <w:rFonts w:asciiTheme="minorHAnsi" w:hAnsiTheme="minorHAnsi" w:cstheme="minorHAnsi"/>
                <w:b/>
                <w:bCs/>
              </w:rPr>
            </w:pPr>
            <w:r w:rsidRPr="006804AC">
              <w:rPr>
                <w:rFonts w:asciiTheme="minorHAnsi" w:hAnsiTheme="minorHAnsi" w:cstheme="minorHAnsi"/>
                <w:b/>
                <w:bCs/>
              </w:rPr>
              <w:t xml:space="preserve">Enforce – </w:t>
            </w:r>
            <w:r w:rsidRPr="006804AC">
              <w:rPr>
                <w:rFonts w:asciiTheme="minorHAnsi" w:hAnsiTheme="minorHAnsi" w:cstheme="minorHAnsi"/>
              </w:rPr>
              <w:t>Consequences should not shame or humiliate the child</w:t>
            </w:r>
          </w:p>
        </w:tc>
      </w:tr>
    </w:tbl>
    <w:p w14:paraId="0B7031EB" w14:textId="5282FB59" w:rsidR="00472806" w:rsidRPr="00FC4DE0" w:rsidRDefault="00E159D9" w:rsidP="3E4DBF4E">
      <w:pPr>
        <w:autoSpaceDE w:val="0"/>
        <w:autoSpaceDN w:val="0"/>
        <w:adjustRightInd w:val="0"/>
        <w:ind w:left="567"/>
        <w:rPr>
          <w:rFonts w:asciiTheme="minorHAnsi" w:eastAsiaTheme="minorEastAsia" w:hAnsiTheme="minorHAnsi" w:cstheme="minorBidi"/>
          <w:color w:val="000000" w:themeColor="text1"/>
        </w:rPr>
      </w:pPr>
      <w:r w:rsidRPr="3E4DBF4E">
        <w:rPr>
          <w:rFonts w:asciiTheme="minorHAnsi" w:eastAsiaTheme="minorEastAsia" w:hAnsiTheme="minorHAnsi" w:cstheme="minorBidi"/>
          <w:color w:val="000000" w:themeColor="text1"/>
        </w:rPr>
        <w:t xml:space="preserve"> </w:t>
      </w:r>
      <w:r w:rsidR="00203F59" w:rsidRPr="3E4DBF4E">
        <w:rPr>
          <w:rFonts w:asciiTheme="minorHAnsi" w:eastAsiaTheme="minorEastAsia" w:hAnsiTheme="minorHAnsi" w:cstheme="minorBidi"/>
          <w:color w:val="000000" w:themeColor="text1"/>
        </w:rPr>
        <w:t xml:space="preserve">Additional information on HSB is available from the </w:t>
      </w:r>
      <w:hyperlink r:id="rId130">
        <w:r w:rsidR="00203F59" w:rsidRPr="3E4DBF4E">
          <w:rPr>
            <w:rStyle w:val="Hyperlink"/>
            <w:rFonts w:asciiTheme="minorHAnsi" w:eastAsiaTheme="minorEastAsia" w:hAnsiTheme="minorHAnsi" w:cstheme="minorBidi"/>
          </w:rPr>
          <w:t>Contextual Safeguarding Network</w:t>
        </w:r>
      </w:hyperlink>
      <w:r w:rsidR="00203F59" w:rsidRPr="3E4DBF4E">
        <w:rPr>
          <w:rFonts w:asciiTheme="minorHAnsi" w:eastAsiaTheme="minorEastAsia" w:hAnsiTheme="minorHAnsi" w:cstheme="minorBidi"/>
          <w:color w:val="000000" w:themeColor="text1"/>
        </w:rPr>
        <w:t>.</w:t>
      </w:r>
    </w:p>
    <w:p w14:paraId="5A69A83B" w14:textId="47B61F61" w:rsidR="002C0D12" w:rsidRPr="00FC4DE0" w:rsidRDefault="002C0D12" w:rsidP="002C0D12">
      <w:pPr>
        <w:pStyle w:val="Heading3"/>
      </w:pPr>
      <w:bookmarkStart w:id="634" w:name="_Toc175036877"/>
      <w:bookmarkStart w:id="635" w:name="_Toc417641164"/>
      <w:bookmarkStart w:id="636" w:name="_Toc426124639"/>
      <w:bookmarkStart w:id="637" w:name="_Toc426444143"/>
      <w:bookmarkStart w:id="638" w:name="_Toc440032810"/>
      <w:bookmarkStart w:id="639" w:name="_Toc443666348"/>
      <w:bookmarkStart w:id="640" w:name="_Toc443666600"/>
      <w:bookmarkStart w:id="641" w:name="_Toc508707558"/>
      <w:bookmarkStart w:id="642" w:name="_Toc525551915"/>
      <w:r w:rsidRPr="00FC4DE0">
        <w:t xml:space="preserve">Minimising the risk of </w:t>
      </w:r>
      <w:r w:rsidR="00D96917" w:rsidRPr="00FC4DE0">
        <w:t xml:space="preserve">child on child </w:t>
      </w:r>
      <w:r w:rsidRPr="00FC4DE0">
        <w:t>safeguarding concerns</w:t>
      </w:r>
      <w:bookmarkEnd w:id="634"/>
      <w:r w:rsidRPr="00FC4DE0">
        <w:t xml:space="preserve"> </w:t>
      </w:r>
      <w:bookmarkEnd w:id="635"/>
      <w:bookmarkEnd w:id="636"/>
      <w:bookmarkEnd w:id="637"/>
      <w:bookmarkEnd w:id="638"/>
      <w:bookmarkEnd w:id="639"/>
      <w:bookmarkEnd w:id="640"/>
      <w:bookmarkEnd w:id="641"/>
      <w:bookmarkEnd w:id="642"/>
      <w:r w:rsidRPr="00FC4DE0">
        <w:t xml:space="preserve"> </w:t>
      </w:r>
    </w:p>
    <w:p w14:paraId="2267C976" w14:textId="77777777" w:rsidR="002C0D12" w:rsidRPr="00FC4DE0" w:rsidRDefault="002C0D12" w:rsidP="0095267A">
      <w:pPr>
        <w:autoSpaceDE w:val="0"/>
        <w:autoSpaceDN w:val="0"/>
        <w:adjustRightInd w:val="0"/>
        <w:spacing w:after="120"/>
        <w:ind w:left="567"/>
        <w:rPr>
          <w:rFonts w:asciiTheme="minorHAnsi" w:hAnsiTheme="minorHAnsi"/>
        </w:rPr>
      </w:pPr>
      <w:r w:rsidRPr="00FC4DE0">
        <w:rPr>
          <w:rFonts w:asciiTheme="minorHAnsi" w:hAnsiTheme="minorHAnsi"/>
        </w:rPr>
        <w:t xml:space="preserve">On occasion, some pupils may present a safeguarding risk to other pupils. The school may well be informed by the relevant agency (either Police or Social Care) that the young person raises safeguarding concerns. These pupils will need an individual Behaviour (or risk) Management Plan to ensure that other pupils are kept safe and they themselves are not laid open to malicious allegations. </w:t>
      </w:r>
    </w:p>
    <w:p w14:paraId="02A8682C" w14:textId="29F4A1BC" w:rsidR="002C0D12" w:rsidRPr="00FC4DE0" w:rsidRDefault="002C0D12" w:rsidP="0095267A">
      <w:pPr>
        <w:autoSpaceDE w:val="0"/>
        <w:autoSpaceDN w:val="0"/>
        <w:adjustRightInd w:val="0"/>
        <w:spacing w:after="120"/>
        <w:ind w:left="567"/>
        <w:rPr>
          <w:rFonts w:asciiTheme="minorHAnsi" w:hAnsiTheme="minorHAnsi"/>
        </w:rPr>
      </w:pPr>
      <w:bookmarkStart w:id="643" w:name="_Hlk82082749"/>
      <w:bookmarkStart w:id="644" w:name="_Hlk82529345"/>
      <w:r w:rsidRPr="00FC4DE0">
        <w:rPr>
          <w:rFonts w:asciiTheme="minorHAnsi" w:hAnsiTheme="minorHAnsi"/>
        </w:rPr>
        <w:lastRenderedPageBreak/>
        <w:t xml:space="preserve">Pupils are encouraged to report </w:t>
      </w:r>
      <w:r w:rsidR="00A30B23" w:rsidRPr="00FC4DE0">
        <w:rPr>
          <w:rFonts w:asciiTheme="minorHAnsi" w:hAnsiTheme="minorHAnsi"/>
        </w:rPr>
        <w:t>child on child</w:t>
      </w:r>
      <w:r w:rsidRPr="00FC4DE0">
        <w:rPr>
          <w:rFonts w:asciiTheme="minorHAnsi" w:hAnsiTheme="minorHAnsi"/>
        </w:rPr>
        <w:t xml:space="preserve"> abuse</w:t>
      </w:r>
      <w:r w:rsidR="0095267A" w:rsidRPr="00FC4DE0">
        <w:rPr>
          <w:rFonts w:asciiTheme="minorHAnsi" w:hAnsiTheme="minorHAnsi"/>
        </w:rPr>
        <w:t xml:space="preserve"> and sexual violence and sexual harassment,</w:t>
      </w:r>
      <w:r w:rsidRPr="00FC4DE0">
        <w:rPr>
          <w:rFonts w:asciiTheme="minorHAnsi" w:hAnsiTheme="minorHAnsi"/>
        </w:rPr>
        <w:t xml:space="preserve"> and the issue is discussed as part of </w:t>
      </w:r>
      <w:r w:rsidR="006F5779" w:rsidRPr="00FC4DE0">
        <w:rPr>
          <w:rFonts w:asciiTheme="minorHAnsi" w:hAnsiTheme="minorHAnsi"/>
        </w:rPr>
        <w:t>R</w:t>
      </w:r>
      <w:r w:rsidRPr="00FC4DE0">
        <w:rPr>
          <w:rFonts w:asciiTheme="minorHAnsi" w:hAnsiTheme="minorHAnsi"/>
        </w:rPr>
        <w:t>SHE curriculum</w:t>
      </w:r>
      <w:r w:rsidR="001C07DD" w:rsidRPr="00FC4DE0">
        <w:rPr>
          <w:rFonts w:asciiTheme="minorHAnsi" w:hAnsiTheme="minorHAnsi"/>
        </w:rPr>
        <w:t xml:space="preserve"> to the extent that all children are made aware of what behaviour is unacceptable and to enable all children to have the confidence to report issues which may be worrying or concerning to them and to whom those reports should be made</w:t>
      </w:r>
      <w:r w:rsidRPr="00FC4DE0">
        <w:rPr>
          <w:rFonts w:asciiTheme="minorHAnsi" w:hAnsiTheme="minorHAnsi"/>
        </w:rPr>
        <w:t>.</w:t>
      </w:r>
    </w:p>
    <w:p w14:paraId="1F9B94BB" w14:textId="6B337876" w:rsidR="0095267A" w:rsidRPr="00FC4DE0" w:rsidRDefault="0095267A" w:rsidP="00B8335C">
      <w:pPr>
        <w:autoSpaceDE w:val="0"/>
        <w:autoSpaceDN w:val="0"/>
        <w:adjustRightInd w:val="0"/>
        <w:spacing w:after="120"/>
        <w:ind w:left="56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 xml:space="preserve">It is essential that all victims are reassured that they are being taken seriously </w:t>
      </w:r>
      <w:r w:rsidR="008F149D" w:rsidRPr="00FC4DE0">
        <w:rPr>
          <w:rFonts w:asciiTheme="minorHAnsi" w:eastAsiaTheme="minorHAnsi" w:hAnsiTheme="minorHAnsi" w:cstheme="minorHAnsi"/>
          <w:color w:val="000000"/>
          <w:szCs w:val="22"/>
        </w:rPr>
        <w:t xml:space="preserve">(regardless of how long it has taken them to come forward) </w:t>
      </w:r>
      <w:r w:rsidRPr="00FC4DE0">
        <w:rPr>
          <w:rFonts w:asciiTheme="minorHAnsi" w:eastAsiaTheme="minorHAnsi" w:hAnsiTheme="minorHAnsi" w:cstheme="minorHAnsi"/>
          <w:color w:val="000000"/>
          <w:szCs w:val="22"/>
        </w:rPr>
        <w:t xml:space="preserve">and that they will be supported and kept safe. </w:t>
      </w:r>
      <w:r w:rsidR="00B309B6"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A victim should never be given the impression that they are creating a problem by reporting </w:t>
      </w:r>
      <w:r w:rsidR="00EE5369" w:rsidRPr="00FC4DE0">
        <w:rPr>
          <w:rFonts w:asciiTheme="minorHAnsi" w:eastAsiaTheme="minorHAnsi" w:hAnsiTheme="minorHAnsi" w:cstheme="minorHAnsi"/>
          <w:b/>
          <w:bCs/>
          <w:color w:val="000000"/>
          <w:szCs w:val="22"/>
        </w:rPr>
        <w:t xml:space="preserve">any </w:t>
      </w:r>
      <w:r w:rsidR="00EE5369" w:rsidRPr="00FC4DE0">
        <w:rPr>
          <w:rFonts w:asciiTheme="minorHAnsi" w:eastAsiaTheme="minorHAnsi" w:hAnsiTheme="minorHAnsi" w:cstheme="minorHAnsi"/>
          <w:color w:val="000000"/>
          <w:szCs w:val="22"/>
        </w:rPr>
        <w:t>form of abuse and/or neglect</w:t>
      </w:r>
      <w:r w:rsidRPr="00FC4DE0">
        <w:rPr>
          <w:rFonts w:asciiTheme="minorHAnsi" w:eastAsiaTheme="minorHAnsi" w:hAnsiTheme="minorHAnsi" w:cstheme="minorHAnsi"/>
          <w:color w:val="000000"/>
          <w:szCs w:val="22"/>
        </w:rPr>
        <w:t xml:space="preserve">.  Nor should a victim ever be made to feel ashamed for making a report. </w:t>
      </w:r>
      <w:r w:rsidR="001C28E0" w:rsidRPr="00FC4DE0">
        <w:rPr>
          <w:rFonts w:asciiTheme="minorHAnsi" w:eastAsiaTheme="minorHAnsi" w:hAnsiTheme="minorHAnsi" w:cstheme="minorHAnsi"/>
          <w:color w:val="000000"/>
          <w:szCs w:val="22"/>
        </w:rPr>
        <w:t xml:space="preserve"> </w:t>
      </w:r>
      <w:bookmarkStart w:id="645" w:name="_Hlk118795352"/>
      <w:r w:rsidR="001C28E0" w:rsidRPr="00FC4DE0">
        <w:rPr>
          <w:rFonts w:asciiTheme="minorHAnsi" w:eastAsiaTheme="minorHAnsi" w:hAnsiTheme="minorHAnsi" w:cstheme="minorHAnsi"/>
          <w:color w:val="000000"/>
          <w:szCs w:val="22"/>
        </w:rPr>
        <w:t>We will explain to children in a way that avoids alarming or distressing them that the law is in place to protect children and young people rather than criminalise them.</w:t>
      </w:r>
      <w:bookmarkEnd w:id="645"/>
    </w:p>
    <w:p w14:paraId="72D53183" w14:textId="7864A496" w:rsidR="00B8335C" w:rsidRPr="00FC4DE0" w:rsidRDefault="00B8335C" w:rsidP="00B8335C">
      <w:pPr>
        <w:autoSpaceDE w:val="0"/>
        <w:autoSpaceDN w:val="0"/>
        <w:adjustRightInd w:val="0"/>
        <w:spacing w:after="120"/>
        <w:ind w:left="56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 xml:space="preserve">A flowchart providing guidance on how to </w:t>
      </w:r>
      <w:hyperlink r:id="rId131" w:history="1">
        <w:r w:rsidRPr="00FC4DE0">
          <w:rPr>
            <w:rStyle w:val="Hyperlink"/>
            <w:rFonts w:asciiTheme="minorHAnsi" w:eastAsiaTheme="minorHAnsi" w:hAnsiTheme="minorHAnsi" w:cstheme="minorHAnsi"/>
            <w:szCs w:val="22"/>
          </w:rPr>
          <w:t>respon</w:t>
        </w:r>
        <w:r w:rsidR="008D32DE" w:rsidRPr="00FC4DE0">
          <w:rPr>
            <w:rStyle w:val="Hyperlink"/>
            <w:rFonts w:asciiTheme="minorHAnsi" w:eastAsiaTheme="minorHAnsi" w:hAnsiTheme="minorHAnsi" w:cstheme="minorHAnsi"/>
            <w:szCs w:val="22"/>
          </w:rPr>
          <w:t>d</w:t>
        </w:r>
        <w:r w:rsidRPr="00FC4DE0">
          <w:rPr>
            <w:rStyle w:val="Hyperlink"/>
            <w:rFonts w:asciiTheme="minorHAnsi" w:eastAsiaTheme="minorHAnsi" w:hAnsiTheme="minorHAnsi" w:cstheme="minorHAnsi"/>
            <w:szCs w:val="22"/>
          </w:rPr>
          <w:t xml:space="preserve"> to a report of sexual violence or sexual harassment</w:t>
        </w:r>
      </w:hyperlink>
      <w:r w:rsidRPr="00FC4DE0">
        <w:rPr>
          <w:rFonts w:asciiTheme="minorHAnsi" w:eastAsiaTheme="minorHAnsi" w:hAnsiTheme="minorHAnsi" w:cstheme="minorHAnsi"/>
          <w:color w:val="000000"/>
          <w:szCs w:val="22"/>
        </w:rPr>
        <w:t xml:space="preserve"> is </w:t>
      </w:r>
      <w:r w:rsidR="00EE0487" w:rsidRPr="00FC4DE0">
        <w:rPr>
          <w:rFonts w:asciiTheme="minorHAnsi" w:eastAsiaTheme="minorHAnsi" w:hAnsiTheme="minorHAnsi" w:cstheme="minorHAnsi"/>
          <w:color w:val="000000"/>
          <w:szCs w:val="22"/>
        </w:rPr>
        <w:t xml:space="preserve">available from </w:t>
      </w:r>
      <w:r w:rsidR="00EE0487" w:rsidRPr="006804AC">
        <w:rPr>
          <w:rFonts w:asciiTheme="minorHAnsi" w:eastAsiaTheme="minorHAnsi" w:hAnsiTheme="minorHAnsi" w:cstheme="minorHAnsi"/>
          <w:color w:val="000000"/>
          <w:szCs w:val="22"/>
        </w:rPr>
        <w:t>the KAH</w:t>
      </w:r>
      <w:r w:rsidR="00C2299B" w:rsidRPr="006804AC">
        <w:rPr>
          <w:rFonts w:asciiTheme="minorHAnsi" w:eastAsiaTheme="minorHAnsi" w:hAnsiTheme="minorHAnsi" w:cstheme="minorHAnsi"/>
          <w:color w:val="000000"/>
          <w:szCs w:val="22"/>
        </w:rPr>
        <w:t>ub</w:t>
      </w:r>
      <w:r w:rsidR="00EE0487" w:rsidRPr="006804AC">
        <w:rPr>
          <w:rFonts w:asciiTheme="minorHAnsi" w:eastAsiaTheme="minorHAnsi" w:hAnsiTheme="minorHAnsi" w:cstheme="minorHAnsi"/>
          <w:color w:val="000000"/>
          <w:szCs w:val="22"/>
        </w:rPr>
        <w:t>.</w:t>
      </w:r>
      <w:bookmarkEnd w:id="643"/>
      <w:bookmarkEnd w:id="644"/>
    </w:p>
    <w:p w14:paraId="0CDB8C71" w14:textId="75EEF534" w:rsidR="0087616A" w:rsidRPr="00FC4DE0" w:rsidRDefault="002C0D12" w:rsidP="0087616A">
      <w:pPr>
        <w:pStyle w:val="Heading3"/>
      </w:pPr>
      <w:bookmarkStart w:id="646" w:name="_Toc417641165"/>
      <w:bookmarkStart w:id="647" w:name="_Toc426124640"/>
      <w:bookmarkStart w:id="648" w:name="_Toc426444144"/>
      <w:bookmarkStart w:id="649" w:name="_Toc440032811"/>
      <w:bookmarkStart w:id="650" w:name="_Toc443666349"/>
      <w:bookmarkStart w:id="651" w:name="_Toc443666601"/>
      <w:bookmarkStart w:id="652" w:name="_Toc508707559"/>
      <w:bookmarkStart w:id="653" w:name="_Toc525551916"/>
      <w:bookmarkStart w:id="654" w:name="_Toc175036878"/>
      <w:bookmarkStart w:id="655" w:name="_Hlk82082833"/>
      <w:r w:rsidRPr="00FC4DE0">
        <w:t>Possible actions in response to a</w:t>
      </w:r>
      <w:r w:rsidR="00435552" w:rsidRPr="00FC4DE0">
        <w:t xml:space="preserve"> concern</w:t>
      </w:r>
      <w:r w:rsidR="00824B7D" w:rsidRPr="00FC4DE0">
        <w:t xml:space="preserve"> or </w:t>
      </w:r>
      <w:r w:rsidRPr="00FC4DE0">
        <w:t>allegation against a pupi</w:t>
      </w:r>
      <w:bookmarkEnd w:id="646"/>
      <w:bookmarkEnd w:id="647"/>
      <w:bookmarkEnd w:id="648"/>
      <w:bookmarkEnd w:id="649"/>
      <w:bookmarkEnd w:id="650"/>
      <w:bookmarkEnd w:id="651"/>
      <w:bookmarkEnd w:id="652"/>
      <w:bookmarkEnd w:id="653"/>
      <w:r w:rsidR="00C44407" w:rsidRPr="00FC4DE0">
        <w:t>l</w:t>
      </w:r>
      <w:bookmarkEnd w:id="654"/>
    </w:p>
    <w:p w14:paraId="43843BB2" w14:textId="794EC3B4" w:rsidR="008D32DE" w:rsidRPr="00FC4DE0" w:rsidRDefault="00BA2119" w:rsidP="00BA2119">
      <w:pPr>
        <w:spacing w:after="120"/>
        <w:ind w:left="567"/>
      </w:pPr>
      <w:bookmarkStart w:id="656" w:name="_Hlk118795451"/>
      <w:r w:rsidRPr="00FC4DE0">
        <w:t>We will ensure that systems are put in place, promoted, easily understood and easily accessible) for children to confidently report abuse, knowing their concerns will be treated seriously.</w:t>
      </w:r>
      <w:r w:rsidR="000A6B54" w:rsidRPr="00FC4DE0">
        <w:t xml:space="preserve">  Ultimately, any decisions or actions will be taken on a case-by-case basis, with the DSL taking a lead role and using their professional judgement, supported by other </w:t>
      </w:r>
      <w:r w:rsidR="000A6B54" w:rsidRPr="006804AC">
        <w:t>agencies.</w:t>
      </w:r>
      <w:r w:rsidR="003411D8" w:rsidRPr="006804AC">
        <w:t xml:space="preserve">  Reference may be made to the Farrer &amp; Co guidance ‘</w:t>
      </w:r>
      <w:hyperlink r:id="rId132" w:history="1">
        <w:r w:rsidR="003411D8" w:rsidRPr="006804AC">
          <w:rPr>
            <w:rStyle w:val="Hyperlink"/>
          </w:rPr>
          <w:t>Addressing child-on-child abuse: a resource for schools and colleges</w:t>
        </w:r>
      </w:hyperlink>
      <w:r w:rsidR="003411D8" w:rsidRPr="006804AC">
        <w:t>’.</w:t>
      </w:r>
    </w:p>
    <w:p w14:paraId="4FEA7C49" w14:textId="77777777" w:rsidR="00913E34" w:rsidRPr="00FC4DE0" w:rsidRDefault="00913E34" w:rsidP="00BA2119">
      <w:pPr>
        <w:spacing w:after="120"/>
        <w:ind w:left="567"/>
        <w:rPr>
          <w:rFonts w:asciiTheme="minorHAnsi" w:hAnsiTheme="minorHAnsi"/>
        </w:rPr>
      </w:pPr>
      <w:r w:rsidRPr="00FC4DE0">
        <w:rPr>
          <w:rFonts w:asciiTheme="minorHAnsi" w:hAnsiTheme="minorHAnsi"/>
          <w:b/>
          <w:bCs/>
        </w:rPr>
        <w:t xml:space="preserve">Immediate </w:t>
      </w:r>
      <w:r w:rsidRPr="00FC4DE0">
        <w:rPr>
          <w:rFonts w:asciiTheme="minorHAnsi" w:hAnsiTheme="minorHAnsi"/>
        </w:rPr>
        <w:t xml:space="preserve">consideration will be given as to how best to support and protect the victim and the alleged perpetrator(s) and any other children involved/impacted including siblings. </w:t>
      </w:r>
    </w:p>
    <w:p w14:paraId="0883D853" w14:textId="71AEE3B1" w:rsidR="00B94087" w:rsidRPr="00FC4DE0" w:rsidRDefault="00B94087" w:rsidP="00BA2119">
      <w:pPr>
        <w:spacing w:after="120"/>
        <w:ind w:left="567"/>
      </w:pPr>
      <w:r w:rsidRPr="00FC4DE0">
        <w:rPr>
          <w:rFonts w:asciiTheme="minorHAnsi" w:hAnsiTheme="minorHAnsi"/>
        </w:rPr>
        <w:t xml:space="preserve">Consideration will </w:t>
      </w:r>
      <w:r w:rsidR="00913E34" w:rsidRPr="00FC4DE0">
        <w:rPr>
          <w:rFonts w:asciiTheme="minorHAnsi" w:hAnsiTheme="minorHAnsi"/>
        </w:rPr>
        <w:t xml:space="preserve">also </w:t>
      </w:r>
      <w:r w:rsidRPr="00FC4DE0">
        <w:rPr>
          <w:rFonts w:asciiTheme="minorHAnsi" w:hAnsiTheme="minorHAnsi"/>
        </w:rPr>
        <w:t>be given to the wishes of the victim in terms of how they want to proceed.  This is especially important in the context of sexual violence and sexual harassment.  Victims will be given as much control as is reasonably possible over decisions regarding how any investigation will be progressed and any support that they will be offered.  This will, however, be balanced with the school’s duty and responsibilities to protect other children.</w:t>
      </w:r>
    </w:p>
    <w:p w14:paraId="303F1BBB" w14:textId="1ECAE50F" w:rsidR="00932DBC" w:rsidRPr="00FC4DE0" w:rsidRDefault="00932DBC" w:rsidP="00BA2119">
      <w:pPr>
        <w:spacing w:after="120"/>
        <w:ind w:left="567"/>
      </w:pPr>
      <w:r w:rsidRPr="00FC4DE0">
        <w:t>We will do all we reasonably can to protect the anonymity of any children involved in any report of sexual violence or sexual harassment, carefully considering, based on the nature of the report, which staff should know about the report and any support that will be put in place for the children involved.  We will also consider the potential impact of social media in facilitating the spreading of rumours and exposing victims’ identities.</w:t>
      </w:r>
    </w:p>
    <w:p w14:paraId="500835C4" w14:textId="11086D31" w:rsidR="002C0D12" w:rsidRPr="00FC4DE0" w:rsidRDefault="002C0D12" w:rsidP="004541C8">
      <w:pPr>
        <w:numPr>
          <w:ilvl w:val="0"/>
          <w:numId w:val="38"/>
        </w:numPr>
        <w:autoSpaceDE w:val="0"/>
        <w:autoSpaceDN w:val="0"/>
        <w:adjustRightInd w:val="0"/>
        <w:ind w:left="924" w:hanging="357"/>
        <w:rPr>
          <w:rFonts w:asciiTheme="minorHAnsi" w:hAnsiTheme="minorHAnsi" w:cs="Calibri"/>
          <w:szCs w:val="22"/>
        </w:rPr>
      </w:pPr>
      <w:r w:rsidRPr="00FC4DE0">
        <w:rPr>
          <w:rFonts w:asciiTheme="minorHAnsi" w:hAnsiTheme="minorHAnsi" w:cs="Calibri"/>
          <w:szCs w:val="22"/>
        </w:rPr>
        <w:t xml:space="preserve">Staff who observe or suspect any form of </w:t>
      </w:r>
      <w:r w:rsidR="00AE2414" w:rsidRPr="00FC4DE0">
        <w:rPr>
          <w:rFonts w:asciiTheme="minorHAnsi" w:hAnsiTheme="minorHAnsi" w:cs="Calibri"/>
          <w:szCs w:val="22"/>
        </w:rPr>
        <w:t>child on child</w:t>
      </w:r>
      <w:r w:rsidRPr="00FC4DE0">
        <w:rPr>
          <w:rFonts w:asciiTheme="minorHAnsi" w:hAnsiTheme="minorHAnsi" w:cs="Calibri"/>
          <w:szCs w:val="22"/>
        </w:rPr>
        <w:t xml:space="preserve"> abuse </w:t>
      </w:r>
      <w:r w:rsidR="000A6B54" w:rsidRPr="00FC4DE0">
        <w:rPr>
          <w:rFonts w:asciiTheme="minorHAnsi" w:hAnsiTheme="minorHAnsi" w:cs="Calibri"/>
          <w:szCs w:val="22"/>
        </w:rPr>
        <w:t xml:space="preserve">(including sexual violence or sexual harassment) </w:t>
      </w:r>
      <w:r w:rsidRPr="00FC4DE0">
        <w:rPr>
          <w:rFonts w:asciiTheme="minorHAnsi" w:hAnsiTheme="minorHAnsi" w:cs="Calibri"/>
          <w:szCs w:val="22"/>
        </w:rPr>
        <w:t>must inform the DSL as soon as possible so that further investigations can take place.</w:t>
      </w:r>
      <w:r w:rsidR="000A6B54" w:rsidRPr="00FC4DE0">
        <w:rPr>
          <w:rFonts w:asciiTheme="minorHAnsi" w:hAnsiTheme="minorHAnsi" w:cs="Calibri"/>
          <w:szCs w:val="22"/>
        </w:rPr>
        <w:t xml:space="preserve">  It is important to understand that children may not find it easy to tell staff about their abuse verbally</w:t>
      </w:r>
      <w:r w:rsidR="006A00F8" w:rsidRPr="00FC4DE0">
        <w:rPr>
          <w:rFonts w:asciiTheme="minorHAnsi" w:hAnsiTheme="minorHAnsi" w:cs="Calibri"/>
          <w:szCs w:val="22"/>
        </w:rPr>
        <w:t xml:space="preserve"> and that additional barriers much as the child’s vulnerability, disability, sex, ethnicity and/or sexual orientation may be a factor</w:t>
      </w:r>
      <w:r w:rsidR="000A6B54" w:rsidRPr="00FC4DE0">
        <w:rPr>
          <w:rFonts w:asciiTheme="minorHAnsi" w:hAnsiTheme="minorHAnsi" w:cs="Calibri"/>
          <w:szCs w:val="22"/>
        </w:rPr>
        <w:t>.</w:t>
      </w:r>
    </w:p>
    <w:p w14:paraId="1EC78665" w14:textId="74A62A05" w:rsidR="007E27EE" w:rsidRPr="00FC4DE0" w:rsidRDefault="007E27EE" w:rsidP="004541C8">
      <w:pPr>
        <w:numPr>
          <w:ilvl w:val="0"/>
          <w:numId w:val="38"/>
        </w:numPr>
        <w:autoSpaceDE w:val="0"/>
        <w:autoSpaceDN w:val="0"/>
        <w:adjustRightInd w:val="0"/>
        <w:ind w:left="924" w:hanging="357"/>
        <w:rPr>
          <w:rFonts w:asciiTheme="minorHAnsi" w:hAnsiTheme="minorHAnsi" w:cs="Calibri"/>
          <w:szCs w:val="22"/>
        </w:rPr>
      </w:pPr>
      <w:r w:rsidRPr="00FC4DE0">
        <w:rPr>
          <w:rFonts w:asciiTheme="minorHAnsi" w:hAnsiTheme="minorHAnsi" w:cs="Calibri"/>
          <w:szCs w:val="22"/>
        </w:rPr>
        <w:t>Staff, and this could be anyone in the school who the child trusts, must not promise confidentiality at the initial stage as it is very likely a concern will have to be shared with the DSL to discuss next steps.  Information must only be shared with those people who are necessary in order to progress the report and the child should be informed what the next steps will be and who the report will be passed to.</w:t>
      </w:r>
    </w:p>
    <w:p w14:paraId="6603898D" w14:textId="08D4D39B" w:rsidR="002C0D12" w:rsidRPr="00FC4DE0" w:rsidRDefault="002C0D12" w:rsidP="004541C8">
      <w:pPr>
        <w:numPr>
          <w:ilvl w:val="0"/>
          <w:numId w:val="38"/>
        </w:numPr>
        <w:autoSpaceDE w:val="0"/>
        <w:autoSpaceDN w:val="0"/>
        <w:adjustRightInd w:val="0"/>
        <w:ind w:left="924" w:hanging="357"/>
        <w:rPr>
          <w:rFonts w:asciiTheme="minorHAnsi" w:hAnsiTheme="minorHAnsi" w:cs="Calibri"/>
          <w:szCs w:val="22"/>
        </w:rPr>
      </w:pPr>
      <w:r w:rsidRPr="00FC4DE0">
        <w:rPr>
          <w:rFonts w:asciiTheme="minorHAnsi" w:hAnsiTheme="minorHAnsi"/>
        </w:rPr>
        <w:t>When an allegation is made by a pupil against another pupil, members of staff should consider whether the complaint raises a child protection concern.  If there is a child protection concern the DSL must be informed as soon as possible.</w:t>
      </w:r>
    </w:p>
    <w:p w14:paraId="4A550DA3" w14:textId="0967CABA" w:rsidR="00D437CB" w:rsidRPr="00FC4DE0" w:rsidRDefault="00D437CB" w:rsidP="004541C8">
      <w:pPr>
        <w:numPr>
          <w:ilvl w:val="0"/>
          <w:numId w:val="38"/>
        </w:numPr>
        <w:autoSpaceDE w:val="0"/>
        <w:autoSpaceDN w:val="0"/>
        <w:adjustRightInd w:val="0"/>
        <w:ind w:left="924" w:hanging="357"/>
        <w:rPr>
          <w:rFonts w:asciiTheme="minorHAnsi" w:hAnsiTheme="minorHAnsi" w:cs="Calibri"/>
          <w:szCs w:val="22"/>
        </w:rPr>
      </w:pPr>
      <w:r w:rsidRPr="00FC4DE0">
        <w:rPr>
          <w:rFonts w:asciiTheme="minorHAnsi" w:hAnsiTheme="minorHAnsi"/>
        </w:rPr>
        <w:t xml:space="preserve">Reports that include an online element will be carefully managed in line with the DfE advice for schools on </w:t>
      </w:r>
      <w:hyperlink r:id="rId133" w:history="1">
        <w:r w:rsidRPr="00FC4DE0">
          <w:rPr>
            <w:rStyle w:val="Hyperlink"/>
            <w:rFonts w:asciiTheme="minorHAnsi" w:hAnsiTheme="minorHAnsi"/>
          </w:rPr>
          <w:t>searching screening and confiscation</w:t>
        </w:r>
      </w:hyperlink>
      <w:r w:rsidRPr="00FC4DE0">
        <w:rPr>
          <w:rFonts w:asciiTheme="minorHAnsi" w:hAnsiTheme="minorHAnsi"/>
        </w:rPr>
        <w:t>.  Staff will not view or forward illegal images of a child but will discuss with the DSL whether it may be more appropriate to confiscate any devices to preserve any evidence and hand them to the Police for inspection.</w:t>
      </w:r>
    </w:p>
    <w:p w14:paraId="30C0CEE6" w14:textId="04E4F874" w:rsidR="002C0D12" w:rsidRPr="00FC4DE0" w:rsidRDefault="002C0D12" w:rsidP="004541C8">
      <w:pPr>
        <w:numPr>
          <w:ilvl w:val="0"/>
          <w:numId w:val="38"/>
        </w:numPr>
        <w:autoSpaceDE w:val="0"/>
        <w:autoSpaceDN w:val="0"/>
        <w:adjustRightInd w:val="0"/>
        <w:ind w:left="924" w:hanging="357"/>
        <w:rPr>
          <w:rFonts w:asciiTheme="minorHAnsi" w:hAnsiTheme="minorHAnsi" w:cs="Calibri"/>
          <w:szCs w:val="22"/>
        </w:rPr>
      </w:pPr>
      <w:r w:rsidRPr="00FC4DE0">
        <w:rPr>
          <w:rFonts w:asciiTheme="minorHAnsi" w:hAnsiTheme="minorHAnsi"/>
        </w:rPr>
        <w:t xml:space="preserve">A factual </w:t>
      </w:r>
      <w:r w:rsidR="006A00F8" w:rsidRPr="00FC4DE0">
        <w:rPr>
          <w:rFonts w:asciiTheme="minorHAnsi" w:hAnsiTheme="minorHAnsi"/>
        </w:rPr>
        <w:t>written</w:t>
      </w:r>
      <w:r w:rsidR="009859CA" w:rsidRPr="00FC4DE0">
        <w:rPr>
          <w:rFonts w:asciiTheme="minorHAnsi" w:hAnsiTheme="minorHAnsi"/>
        </w:rPr>
        <w:t xml:space="preserve"> or electronic</w:t>
      </w:r>
      <w:r w:rsidR="006A00F8" w:rsidRPr="00FC4DE0">
        <w:rPr>
          <w:rFonts w:asciiTheme="minorHAnsi" w:hAnsiTheme="minorHAnsi"/>
        </w:rPr>
        <w:t xml:space="preserve"> </w:t>
      </w:r>
      <w:r w:rsidRPr="00FC4DE0">
        <w:rPr>
          <w:rFonts w:asciiTheme="minorHAnsi" w:hAnsiTheme="minorHAnsi"/>
        </w:rPr>
        <w:t xml:space="preserve">record will be made of the </w:t>
      </w:r>
      <w:r w:rsidR="00435552" w:rsidRPr="00FC4DE0">
        <w:rPr>
          <w:rFonts w:asciiTheme="minorHAnsi" w:hAnsiTheme="minorHAnsi" w:cstheme="minorHAnsi"/>
          <w:szCs w:val="22"/>
        </w:rPr>
        <w:t>concern</w:t>
      </w:r>
      <w:r w:rsidR="00824B7D" w:rsidRPr="00FC4DE0">
        <w:rPr>
          <w:rFonts w:asciiTheme="minorHAnsi" w:hAnsiTheme="minorHAnsi" w:cstheme="minorHAnsi"/>
          <w:szCs w:val="22"/>
        </w:rPr>
        <w:t xml:space="preserve"> or </w:t>
      </w:r>
      <w:r w:rsidRPr="00FC4DE0">
        <w:rPr>
          <w:rFonts w:asciiTheme="minorHAnsi" w:hAnsiTheme="minorHAnsi"/>
        </w:rPr>
        <w:t>allegation, but no attempt at this stage should be made to investigate the circumstances.</w:t>
      </w:r>
    </w:p>
    <w:p w14:paraId="6FCE1DE0" w14:textId="509D9913" w:rsidR="002C0D12" w:rsidRPr="0061293F" w:rsidRDefault="002C0D12" w:rsidP="004541C8">
      <w:pPr>
        <w:numPr>
          <w:ilvl w:val="0"/>
          <w:numId w:val="38"/>
        </w:numPr>
        <w:autoSpaceDE w:val="0"/>
        <w:autoSpaceDN w:val="0"/>
        <w:adjustRightInd w:val="0"/>
        <w:ind w:left="924" w:hanging="357"/>
        <w:rPr>
          <w:rFonts w:asciiTheme="minorHAnsi" w:hAnsiTheme="minorHAnsi" w:cs="Calibri"/>
          <w:szCs w:val="22"/>
        </w:rPr>
      </w:pPr>
      <w:r w:rsidRPr="0061293F">
        <w:rPr>
          <w:rFonts w:asciiTheme="minorHAnsi" w:hAnsiTheme="minorHAnsi"/>
        </w:rPr>
        <w:t xml:space="preserve">The DSL should </w:t>
      </w:r>
      <w:r w:rsidRPr="008544BC">
        <w:rPr>
          <w:rFonts w:asciiTheme="minorHAnsi" w:hAnsiTheme="minorHAnsi"/>
        </w:rPr>
        <w:t xml:space="preserve">contact </w:t>
      </w:r>
      <w:r w:rsidR="000D571A" w:rsidRPr="008544BC">
        <w:rPr>
          <w:rFonts w:asciiTheme="minorHAnsi" w:hAnsiTheme="minorHAnsi"/>
        </w:rPr>
        <w:t xml:space="preserve">the LA </w:t>
      </w:r>
      <w:r w:rsidRPr="008544BC">
        <w:rPr>
          <w:rFonts w:asciiTheme="minorHAnsi" w:hAnsiTheme="minorHAnsi"/>
        </w:rPr>
        <w:t>Safeguarding</w:t>
      </w:r>
      <w:r w:rsidRPr="0061293F">
        <w:rPr>
          <w:rFonts w:asciiTheme="minorHAnsi" w:hAnsiTheme="minorHAnsi"/>
        </w:rPr>
        <w:t xml:space="preserve"> Hub (see details above) to discuss the case.  It is possible that Safeguarding Hub is already aware of child protection concerns around this young person.  The DSL </w:t>
      </w:r>
      <w:r w:rsidRPr="0061293F">
        <w:rPr>
          <w:rFonts w:asciiTheme="minorHAnsi" w:hAnsiTheme="minorHAnsi"/>
        </w:rPr>
        <w:lastRenderedPageBreak/>
        <w:t>will follow through the outcomes of the discussion and make a referral of either one or all of the pupils involved where appropriate.</w:t>
      </w:r>
    </w:p>
    <w:p w14:paraId="515D0FC9" w14:textId="7DD09AAB" w:rsidR="002C0D12" w:rsidRPr="002C6F03" w:rsidRDefault="002C0D12" w:rsidP="002C6F03">
      <w:pPr>
        <w:numPr>
          <w:ilvl w:val="0"/>
          <w:numId w:val="38"/>
        </w:numPr>
        <w:autoSpaceDE w:val="0"/>
        <w:autoSpaceDN w:val="0"/>
        <w:adjustRightInd w:val="0"/>
        <w:ind w:left="924" w:hanging="357"/>
        <w:rPr>
          <w:rFonts w:asciiTheme="minorHAnsi" w:hAnsiTheme="minorHAnsi" w:cs="Calibri"/>
          <w:szCs w:val="22"/>
        </w:rPr>
      </w:pPr>
      <w:r w:rsidRPr="0061293F">
        <w:rPr>
          <w:rFonts w:asciiTheme="minorHAnsi" w:hAnsiTheme="minorHAnsi"/>
        </w:rPr>
        <w:t xml:space="preserve">The DSL will </w:t>
      </w:r>
      <w:r w:rsidRPr="00FC4DE0">
        <w:rPr>
          <w:rFonts w:asciiTheme="minorHAnsi" w:hAnsiTheme="minorHAnsi"/>
        </w:rPr>
        <w:t xml:space="preserve">make a </w:t>
      </w:r>
      <w:r w:rsidR="006A00F8" w:rsidRPr="00FC4DE0">
        <w:rPr>
          <w:rFonts w:asciiTheme="minorHAnsi" w:hAnsiTheme="minorHAnsi"/>
        </w:rPr>
        <w:t xml:space="preserve">written or </w:t>
      </w:r>
      <w:r w:rsidR="009859CA" w:rsidRPr="00FC4DE0">
        <w:rPr>
          <w:rFonts w:asciiTheme="minorHAnsi" w:hAnsiTheme="minorHAnsi"/>
        </w:rPr>
        <w:t>electronic</w:t>
      </w:r>
      <w:r w:rsidR="006A00F8" w:rsidRPr="00FC4DE0">
        <w:rPr>
          <w:rFonts w:asciiTheme="minorHAnsi" w:hAnsiTheme="minorHAnsi"/>
        </w:rPr>
        <w:t xml:space="preserve"> </w:t>
      </w:r>
      <w:r w:rsidRPr="00FC4DE0">
        <w:rPr>
          <w:rFonts w:asciiTheme="minorHAnsi" w:hAnsiTheme="minorHAnsi"/>
        </w:rPr>
        <w:t>record</w:t>
      </w:r>
      <w:r w:rsidRPr="0061293F">
        <w:rPr>
          <w:rFonts w:asciiTheme="minorHAnsi" w:hAnsiTheme="minorHAnsi"/>
        </w:rPr>
        <w:t xml:space="preserve"> of the concern, the discussion and any outcome and keep a copy in the files of both/all pupils.</w:t>
      </w:r>
      <w:bookmarkEnd w:id="656"/>
    </w:p>
    <w:p w14:paraId="7A338422" w14:textId="2655C876" w:rsidR="002C0D12" w:rsidRPr="000917FF" w:rsidRDefault="002C0D12" w:rsidP="004541C8">
      <w:pPr>
        <w:numPr>
          <w:ilvl w:val="0"/>
          <w:numId w:val="38"/>
        </w:numPr>
        <w:autoSpaceDE w:val="0"/>
        <w:autoSpaceDN w:val="0"/>
        <w:adjustRightInd w:val="0"/>
        <w:ind w:left="924" w:hanging="357"/>
        <w:rPr>
          <w:rFonts w:asciiTheme="minorHAnsi" w:hAnsiTheme="minorHAnsi" w:cs="Calibri"/>
          <w:szCs w:val="22"/>
        </w:rPr>
      </w:pPr>
      <w:bookmarkStart w:id="657" w:name="_Hlk78386482"/>
      <w:r w:rsidRPr="0061293F">
        <w:rPr>
          <w:rFonts w:asciiTheme="minorHAnsi" w:hAnsiTheme="minorHAnsi"/>
        </w:rPr>
        <w:t xml:space="preserve">If </w:t>
      </w:r>
      <w:r w:rsidRPr="000917FF">
        <w:rPr>
          <w:rFonts w:asciiTheme="minorHAnsi" w:hAnsiTheme="minorHAnsi"/>
        </w:rPr>
        <w:t xml:space="preserve">the </w:t>
      </w:r>
      <w:r w:rsidR="00435552" w:rsidRPr="000917FF">
        <w:rPr>
          <w:rFonts w:asciiTheme="minorHAnsi" w:hAnsiTheme="minorHAnsi" w:cstheme="minorHAnsi"/>
          <w:szCs w:val="22"/>
        </w:rPr>
        <w:t>concern</w:t>
      </w:r>
      <w:r w:rsidR="00824B7D" w:rsidRPr="000917FF">
        <w:rPr>
          <w:rFonts w:asciiTheme="minorHAnsi" w:hAnsiTheme="minorHAnsi" w:cstheme="minorHAnsi"/>
          <w:szCs w:val="22"/>
        </w:rPr>
        <w:t xml:space="preserve"> or </w:t>
      </w:r>
      <w:r w:rsidRPr="000917FF">
        <w:rPr>
          <w:rFonts w:asciiTheme="minorHAnsi" w:hAnsiTheme="minorHAnsi"/>
        </w:rPr>
        <w:t>allegation indicates a potential criminal offence has taken place</w:t>
      </w:r>
      <w:r w:rsidR="000D6A9C" w:rsidRPr="000917FF">
        <w:rPr>
          <w:rFonts w:asciiTheme="minorHAnsi" w:hAnsiTheme="minorHAnsi"/>
        </w:rPr>
        <w:t xml:space="preserve"> </w:t>
      </w:r>
      <w:bookmarkStart w:id="658" w:name="_Hlk52802020"/>
      <w:bookmarkStart w:id="659" w:name="_Hlk52891267"/>
      <w:r w:rsidR="000D6A9C" w:rsidRPr="000917FF">
        <w:rPr>
          <w:rFonts w:asciiTheme="minorHAnsi" w:hAnsiTheme="minorHAnsi"/>
        </w:rPr>
        <w:t xml:space="preserve">e.g. </w:t>
      </w:r>
      <w:r w:rsidR="0095267A" w:rsidRPr="000917FF">
        <w:rPr>
          <w:rFonts w:asciiTheme="minorHAnsi" w:hAnsiTheme="minorHAnsi"/>
        </w:rPr>
        <w:t xml:space="preserve">rape, assault by penetration, sexual assault, </w:t>
      </w:r>
      <w:r w:rsidR="000D6A9C" w:rsidRPr="000917FF">
        <w:rPr>
          <w:rFonts w:asciiTheme="minorHAnsi" w:hAnsiTheme="minorHAnsi"/>
        </w:rPr>
        <w:t>sexual violence or sexual harassment</w:t>
      </w:r>
      <w:r w:rsidR="0095267A" w:rsidRPr="000917FF">
        <w:rPr>
          <w:rFonts w:asciiTheme="minorHAnsi" w:hAnsiTheme="minorHAnsi"/>
        </w:rPr>
        <w:t xml:space="preserve"> (regardless of the age of the alleged perpetrator(s)</w:t>
      </w:r>
      <w:r w:rsidRPr="000917FF">
        <w:rPr>
          <w:rFonts w:asciiTheme="minorHAnsi" w:hAnsiTheme="minorHAnsi"/>
        </w:rPr>
        <w:t xml:space="preserve">, the </w:t>
      </w:r>
      <w:r w:rsidR="0095267A" w:rsidRPr="000917FF">
        <w:rPr>
          <w:rFonts w:asciiTheme="minorHAnsi" w:hAnsiTheme="minorHAnsi"/>
        </w:rPr>
        <w:t>P</w:t>
      </w:r>
      <w:r w:rsidRPr="000917FF">
        <w:rPr>
          <w:rFonts w:asciiTheme="minorHAnsi" w:hAnsiTheme="minorHAnsi"/>
        </w:rPr>
        <w:t xml:space="preserve">olice </w:t>
      </w:r>
      <w:r w:rsidR="000D6A9C" w:rsidRPr="000917FF">
        <w:rPr>
          <w:rFonts w:asciiTheme="minorHAnsi" w:hAnsiTheme="minorHAnsi"/>
        </w:rPr>
        <w:t>must</w:t>
      </w:r>
      <w:r w:rsidRPr="000917FF">
        <w:rPr>
          <w:rFonts w:asciiTheme="minorHAnsi" w:hAnsiTheme="minorHAnsi"/>
        </w:rPr>
        <w:t xml:space="preserve"> be</w:t>
      </w:r>
      <w:bookmarkEnd w:id="658"/>
      <w:r w:rsidRPr="000917FF">
        <w:rPr>
          <w:rFonts w:asciiTheme="minorHAnsi" w:hAnsiTheme="minorHAnsi"/>
        </w:rPr>
        <w:t xml:space="preserve"> contacted at the earliest opportunit</w:t>
      </w:r>
      <w:r w:rsidRPr="0061293F">
        <w:rPr>
          <w:rFonts w:asciiTheme="minorHAnsi" w:hAnsiTheme="minorHAnsi"/>
        </w:rPr>
        <w:t xml:space="preserve">y and parents informed (of both the pupil being complained about and the </w:t>
      </w:r>
      <w:r w:rsidRPr="000917FF">
        <w:rPr>
          <w:rFonts w:asciiTheme="minorHAnsi" w:hAnsiTheme="minorHAnsi"/>
        </w:rPr>
        <w:t>alleged victim).</w:t>
      </w:r>
      <w:bookmarkEnd w:id="657"/>
      <w:bookmarkEnd w:id="659"/>
      <w:r w:rsidR="003D2AC1" w:rsidRPr="000917FF">
        <w:rPr>
          <w:rFonts w:asciiTheme="minorHAnsi" w:hAnsiTheme="minorHAnsi"/>
        </w:rPr>
        <w:t xml:space="preserve">  </w:t>
      </w:r>
      <w:bookmarkStart w:id="660" w:name="_Hlk78384734"/>
      <w:r w:rsidR="003D2AC1" w:rsidRPr="000917FF">
        <w:rPr>
          <w:rFonts w:asciiTheme="minorHAnsi" w:hAnsiTheme="minorHAnsi"/>
        </w:rPr>
        <w:t xml:space="preserve">See </w:t>
      </w:r>
      <w:r w:rsidR="003D2AC1" w:rsidRPr="000917FF">
        <w:rPr>
          <w:rFonts w:asciiTheme="minorHAnsi" w:hAnsiTheme="minorHAnsi" w:cstheme="minorHAnsi"/>
          <w:szCs w:val="22"/>
        </w:rPr>
        <w:t>‘</w:t>
      </w:r>
      <w:hyperlink r:id="rId134" w:history="1">
        <w:r w:rsidR="003D2AC1" w:rsidRPr="000917FF">
          <w:rPr>
            <w:rStyle w:val="Hyperlink"/>
            <w:rFonts w:asciiTheme="minorHAnsi" w:hAnsiTheme="minorHAnsi" w:cstheme="minorHAnsi"/>
            <w:szCs w:val="22"/>
          </w:rPr>
          <w:t>When to call the Police</w:t>
        </w:r>
      </w:hyperlink>
      <w:r w:rsidR="003D2AC1" w:rsidRPr="000917FF">
        <w:rPr>
          <w:rFonts w:asciiTheme="minorHAnsi" w:hAnsiTheme="minorHAnsi" w:cstheme="minorHAnsi"/>
          <w:szCs w:val="22"/>
        </w:rPr>
        <w:t>’</w:t>
      </w:r>
      <w:r w:rsidR="003D2AC1" w:rsidRPr="000917FF">
        <w:rPr>
          <w:rFonts w:asciiTheme="minorHAnsi" w:hAnsiTheme="minorHAnsi"/>
        </w:rPr>
        <w:t xml:space="preserve"> for further guidance.</w:t>
      </w:r>
    </w:p>
    <w:p w14:paraId="2560FEB2" w14:textId="2B192546" w:rsidR="004B0F3C" w:rsidRPr="000917FF" w:rsidRDefault="004B0F3C" w:rsidP="3E4DBF4E">
      <w:pPr>
        <w:numPr>
          <w:ilvl w:val="0"/>
          <w:numId w:val="38"/>
        </w:numPr>
        <w:autoSpaceDE w:val="0"/>
        <w:autoSpaceDN w:val="0"/>
        <w:adjustRightInd w:val="0"/>
        <w:ind w:left="924" w:hanging="357"/>
        <w:rPr>
          <w:rFonts w:asciiTheme="minorHAnsi" w:hAnsiTheme="minorHAnsi" w:cs="Calibri"/>
        </w:rPr>
      </w:pPr>
      <w:bookmarkStart w:id="661" w:name="_Hlk27060339"/>
      <w:bookmarkEnd w:id="660"/>
      <w:r w:rsidRPr="3E4DBF4E">
        <w:rPr>
          <w:rFonts w:asciiTheme="minorHAnsi" w:hAnsiTheme="minorHAnsi"/>
        </w:rPr>
        <w:t xml:space="preserve">The school </w:t>
      </w:r>
      <w:r w:rsidR="001723CA" w:rsidRPr="3E4DBF4E">
        <w:rPr>
          <w:rFonts w:asciiTheme="minorHAnsi" w:hAnsiTheme="minorHAnsi"/>
        </w:rPr>
        <w:t>will</w:t>
      </w:r>
      <w:r w:rsidRPr="3E4DBF4E">
        <w:rPr>
          <w:rFonts w:asciiTheme="minorHAnsi" w:hAnsiTheme="minorHAnsi"/>
        </w:rPr>
        <w:t xml:space="preserve"> consider how best to keep vict</w:t>
      </w:r>
      <w:r w:rsidR="001723CA" w:rsidRPr="3E4DBF4E">
        <w:rPr>
          <w:rFonts w:asciiTheme="minorHAnsi" w:hAnsiTheme="minorHAnsi"/>
        </w:rPr>
        <w:t>i</w:t>
      </w:r>
      <w:r w:rsidRPr="3E4DBF4E">
        <w:rPr>
          <w:rFonts w:asciiTheme="minorHAnsi" w:hAnsiTheme="minorHAnsi"/>
        </w:rPr>
        <w:t>ms and alleged perpetrator</w:t>
      </w:r>
      <w:r w:rsidR="00696912" w:rsidRPr="3E4DBF4E">
        <w:rPr>
          <w:rFonts w:asciiTheme="minorHAnsi" w:hAnsiTheme="minorHAnsi"/>
        </w:rPr>
        <w:t>(</w:t>
      </w:r>
      <w:r w:rsidRPr="3E4DBF4E">
        <w:rPr>
          <w:rFonts w:asciiTheme="minorHAnsi" w:hAnsiTheme="minorHAnsi"/>
        </w:rPr>
        <w:t>s</w:t>
      </w:r>
      <w:r w:rsidR="00696912" w:rsidRPr="3E4DBF4E">
        <w:rPr>
          <w:rFonts w:asciiTheme="minorHAnsi" w:hAnsiTheme="minorHAnsi"/>
        </w:rPr>
        <w:t>)</w:t>
      </w:r>
      <w:r w:rsidRPr="3E4DBF4E">
        <w:rPr>
          <w:rFonts w:asciiTheme="minorHAnsi" w:hAnsiTheme="minorHAnsi"/>
        </w:rPr>
        <w:t xml:space="preserve"> of sexual violence a reasonable distance apart while on school premises and</w:t>
      </w:r>
      <w:r w:rsidR="003B0F70" w:rsidRPr="3E4DBF4E">
        <w:rPr>
          <w:rFonts w:asciiTheme="minorHAnsi" w:hAnsiTheme="minorHAnsi"/>
        </w:rPr>
        <w:t>, where relevant,</w:t>
      </w:r>
      <w:r w:rsidRPr="3E4DBF4E">
        <w:rPr>
          <w:rFonts w:asciiTheme="minorHAnsi" w:hAnsiTheme="minorHAnsi"/>
        </w:rPr>
        <w:t xml:space="preserve"> on transport to and from school</w:t>
      </w:r>
      <w:r w:rsidR="001723CA" w:rsidRPr="3E4DBF4E">
        <w:rPr>
          <w:rFonts w:asciiTheme="minorHAnsi" w:hAnsiTheme="minorHAnsi"/>
        </w:rPr>
        <w:t>.  While the facts are being investigated, the alleged perpetrator should be removed from any classes that they share with the victim.  This is in the best interests of both children and should not be perceived to be a judgement on the guilt of the alleged perpetrator</w:t>
      </w:r>
      <w:r w:rsidR="00696912" w:rsidRPr="3E4DBF4E">
        <w:rPr>
          <w:rFonts w:asciiTheme="minorHAnsi" w:hAnsiTheme="minorHAnsi"/>
        </w:rPr>
        <w:t>(s)</w:t>
      </w:r>
      <w:r w:rsidR="001723CA" w:rsidRPr="3E4DBF4E">
        <w:rPr>
          <w:rFonts w:asciiTheme="minorHAnsi" w:hAnsiTheme="minorHAnsi"/>
        </w:rPr>
        <w:t>.</w:t>
      </w:r>
      <w:bookmarkEnd w:id="661"/>
      <w:r w:rsidR="001723CA" w:rsidRPr="3E4DBF4E">
        <w:rPr>
          <w:rFonts w:asciiTheme="minorHAnsi" w:hAnsiTheme="minorHAnsi"/>
        </w:rPr>
        <w:t xml:space="preserve"> </w:t>
      </w:r>
      <w:r w:rsidR="003D2AC1" w:rsidRPr="3E4DBF4E">
        <w:rPr>
          <w:rFonts w:asciiTheme="minorHAnsi" w:hAnsiTheme="minorHAnsi"/>
        </w:rPr>
        <w:t xml:space="preserve"> </w:t>
      </w:r>
    </w:p>
    <w:p w14:paraId="1517AD56" w14:textId="2B025D7A" w:rsidR="002C0D12" w:rsidRPr="006804AC" w:rsidRDefault="002C0D12" w:rsidP="3E4DBF4E">
      <w:pPr>
        <w:numPr>
          <w:ilvl w:val="0"/>
          <w:numId w:val="38"/>
        </w:numPr>
        <w:autoSpaceDE w:val="0"/>
        <w:autoSpaceDN w:val="0"/>
        <w:adjustRightInd w:val="0"/>
        <w:ind w:left="924" w:hanging="357"/>
        <w:rPr>
          <w:rFonts w:asciiTheme="minorHAnsi" w:hAnsiTheme="minorHAnsi" w:cs="Calibri"/>
        </w:rPr>
      </w:pPr>
      <w:bookmarkStart w:id="662" w:name="_Hlk78385249"/>
      <w:r w:rsidRPr="3E4DBF4E">
        <w:rPr>
          <w:rFonts w:asciiTheme="minorHAnsi" w:hAnsiTheme="minorHAnsi"/>
        </w:rPr>
        <w:t>It may be appropriate to exclude the pupil being complained about for a period of time according to the school’s Behaviour Policy and procedures</w:t>
      </w:r>
      <w:r w:rsidR="00394EB4" w:rsidRPr="3E4DBF4E">
        <w:rPr>
          <w:rFonts w:asciiTheme="minorHAnsi" w:hAnsiTheme="minorHAnsi"/>
        </w:rPr>
        <w:t xml:space="preserve"> and the school’s Suspension and exclusion Policy and procedures which take account of the DfE statutory guidance ‘</w:t>
      </w:r>
      <w:hyperlink r:id="rId135">
        <w:r w:rsidR="00265E64" w:rsidRPr="3E4DBF4E">
          <w:rPr>
            <w:rStyle w:val="Hyperlink"/>
            <w:rFonts w:asciiTheme="minorHAnsi" w:hAnsiTheme="minorHAnsi"/>
          </w:rPr>
          <w:t>Suspension and Permanent Exclusion from maintained schools, academies and PRUs in England, including pupil movement</w:t>
        </w:r>
      </w:hyperlink>
      <w:r w:rsidR="00394EB4" w:rsidRPr="3E4DBF4E">
        <w:rPr>
          <w:rFonts w:asciiTheme="minorHAnsi" w:hAnsiTheme="minorHAnsi"/>
        </w:rPr>
        <w:t>’</w:t>
      </w:r>
    </w:p>
    <w:p w14:paraId="53E7BF7E" w14:textId="7B022BAD" w:rsidR="003D2AC1" w:rsidRPr="006804AC" w:rsidRDefault="003D2AC1" w:rsidP="3E4DBF4E">
      <w:pPr>
        <w:numPr>
          <w:ilvl w:val="0"/>
          <w:numId w:val="38"/>
        </w:numPr>
        <w:autoSpaceDE w:val="0"/>
        <w:autoSpaceDN w:val="0"/>
        <w:adjustRightInd w:val="0"/>
        <w:ind w:left="924" w:hanging="357"/>
        <w:rPr>
          <w:rFonts w:asciiTheme="minorHAnsi" w:hAnsiTheme="minorHAnsi" w:cs="Calibri"/>
        </w:rPr>
      </w:pPr>
      <w:r w:rsidRPr="3E4DBF4E">
        <w:rPr>
          <w:rFonts w:asciiTheme="minorHAnsi" w:hAnsiTheme="minorHAnsi"/>
        </w:rPr>
        <w:t>Where a criminal investigation into sexual assault leads to a conviction or caution, we will consider any additional sanctions in light of our Behaviour Policy</w:t>
      </w:r>
      <w:r w:rsidR="009D2A69" w:rsidRPr="3E4DBF4E">
        <w:rPr>
          <w:rFonts w:asciiTheme="minorHAnsi" w:hAnsiTheme="minorHAnsi"/>
        </w:rPr>
        <w:t xml:space="preserve"> and procedures</w:t>
      </w:r>
      <w:r w:rsidRPr="3E4DBF4E">
        <w:rPr>
          <w:rFonts w:asciiTheme="minorHAnsi" w:hAnsiTheme="minorHAnsi"/>
        </w:rPr>
        <w:t xml:space="preserve"> including consideration of permanent exclusion.  </w:t>
      </w:r>
      <w:r w:rsidR="00394EB4" w:rsidRPr="3E4DBF4E">
        <w:rPr>
          <w:rFonts w:asciiTheme="minorHAnsi" w:hAnsiTheme="minorHAnsi"/>
        </w:rPr>
        <w:t xml:space="preserve">If the perpetrator is to be excluded, the decision to do so will be lawful, reasonable and fair.  </w:t>
      </w:r>
      <w:r w:rsidRPr="3E4DBF4E">
        <w:rPr>
          <w:rFonts w:asciiTheme="minorHAnsi" w:hAnsiTheme="minorHAnsi"/>
        </w:rPr>
        <w:t xml:space="preserve">In any action we take, the nature of the conviction or caution and wishes of the victim will be </w:t>
      </w:r>
      <w:r w:rsidR="00430FF6" w:rsidRPr="3E4DBF4E">
        <w:rPr>
          <w:rFonts w:asciiTheme="minorHAnsi" w:hAnsiTheme="minorHAnsi"/>
        </w:rPr>
        <w:t>considered</w:t>
      </w:r>
      <w:r w:rsidRPr="3E4DBF4E">
        <w:rPr>
          <w:rFonts w:asciiTheme="minorHAnsi" w:hAnsiTheme="minorHAnsi"/>
        </w:rPr>
        <w:t>.</w:t>
      </w:r>
    </w:p>
    <w:p w14:paraId="48617856" w14:textId="0331F652" w:rsidR="002C0D12" w:rsidRPr="0061293F" w:rsidRDefault="002C0D12" w:rsidP="3E4DBF4E">
      <w:pPr>
        <w:numPr>
          <w:ilvl w:val="0"/>
          <w:numId w:val="38"/>
        </w:numPr>
        <w:autoSpaceDE w:val="0"/>
        <w:autoSpaceDN w:val="0"/>
        <w:adjustRightInd w:val="0"/>
        <w:ind w:left="924" w:hanging="357"/>
        <w:rPr>
          <w:rFonts w:asciiTheme="minorHAnsi" w:hAnsiTheme="minorHAnsi" w:cs="Calibri"/>
        </w:rPr>
      </w:pPr>
      <w:bookmarkStart w:id="663" w:name="_Hlk78385350"/>
      <w:bookmarkEnd w:id="662"/>
      <w:r w:rsidRPr="3E4DBF4E">
        <w:rPr>
          <w:rFonts w:asciiTheme="minorHAnsi" w:hAnsiTheme="minorHAnsi"/>
        </w:rPr>
        <w:t xml:space="preserve">Both the </w:t>
      </w:r>
      <w:r w:rsidR="000045E3" w:rsidRPr="3E4DBF4E">
        <w:rPr>
          <w:rFonts w:asciiTheme="minorHAnsi" w:hAnsiTheme="minorHAnsi"/>
        </w:rPr>
        <w:t xml:space="preserve">immediate and </w:t>
      </w:r>
      <w:r w:rsidRPr="3E4DBF4E">
        <w:rPr>
          <w:rFonts w:asciiTheme="minorHAnsi" w:hAnsiTheme="minorHAnsi"/>
        </w:rPr>
        <w:t>future needs of the victim</w:t>
      </w:r>
      <w:r w:rsidR="004B0F3C" w:rsidRPr="3E4DBF4E">
        <w:rPr>
          <w:rFonts w:asciiTheme="minorHAnsi" w:hAnsiTheme="minorHAnsi"/>
        </w:rPr>
        <w:t>,</w:t>
      </w:r>
      <w:r w:rsidRPr="3E4DBF4E">
        <w:rPr>
          <w:rFonts w:asciiTheme="minorHAnsi" w:hAnsiTheme="minorHAnsi"/>
        </w:rPr>
        <w:t xml:space="preserve"> the alleged perpetrator</w:t>
      </w:r>
      <w:r w:rsidR="00696912" w:rsidRPr="3E4DBF4E">
        <w:rPr>
          <w:rFonts w:asciiTheme="minorHAnsi" w:hAnsiTheme="minorHAnsi"/>
        </w:rPr>
        <w:t>(s)</w:t>
      </w:r>
      <w:r w:rsidRPr="3E4DBF4E">
        <w:rPr>
          <w:rFonts w:asciiTheme="minorHAnsi" w:hAnsiTheme="minorHAnsi"/>
        </w:rPr>
        <w:t xml:space="preserve"> </w:t>
      </w:r>
      <w:r w:rsidR="004B0F3C" w:rsidRPr="3E4DBF4E">
        <w:rPr>
          <w:rFonts w:asciiTheme="minorHAnsi" w:hAnsiTheme="minorHAnsi"/>
        </w:rPr>
        <w:t xml:space="preserve">and any other children involved/affected </w:t>
      </w:r>
      <w:r w:rsidRPr="3E4DBF4E">
        <w:rPr>
          <w:rFonts w:asciiTheme="minorHAnsi" w:hAnsiTheme="minorHAnsi"/>
        </w:rPr>
        <w:t>will be assessed and, where necessary appropriate plans and strategies put in place.</w:t>
      </w:r>
      <w:bookmarkEnd w:id="663"/>
      <w:r w:rsidRPr="3E4DBF4E">
        <w:rPr>
          <w:rFonts w:asciiTheme="minorHAnsi" w:hAnsiTheme="minorHAnsi"/>
        </w:rPr>
        <w:t xml:space="preserve"> </w:t>
      </w:r>
    </w:p>
    <w:p w14:paraId="5E5248A4" w14:textId="77777777" w:rsidR="002C0D12" w:rsidRPr="0061293F" w:rsidRDefault="002C0D12" w:rsidP="004541C8">
      <w:pPr>
        <w:numPr>
          <w:ilvl w:val="0"/>
          <w:numId w:val="38"/>
        </w:numPr>
        <w:autoSpaceDE w:val="0"/>
        <w:autoSpaceDN w:val="0"/>
        <w:adjustRightInd w:val="0"/>
        <w:ind w:left="924" w:hanging="357"/>
        <w:rPr>
          <w:rFonts w:asciiTheme="minorHAnsi" w:hAnsiTheme="minorHAnsi" w:cs="Calibri"/>
          <w:szCs w:val="22"/>
        </w:rPr>
      </w:pPr>
      <w:r w:rsidRPr="0061293F">
        <w:rPr>
          <w:rFonts w:asciiTheme="minorHAnsi" w:hAnsiTheme="minorHAnsi"/>
        </w:rPr>
        <w:t xml:space="preserve">Where neither the Safeguarding Hub nor the Police accept the complaint, a thorough school investigation should take place into the matter using the School’s usual disciplinary procedures. </w:t>
      </w:r>
    </w:p>
    <w:p w14:paraId="15B9ADC6" w14:textId="77777777" w:rsidR="002C0D12" w:rsidRPr="0061293F" w:rsidRDefault="002C0D12" w:rsidP="004541C8">
      <w:pPr>
        <w:numPr>
          <w:ilvl w:val="0"/>
          <w:numId w:val="38"/>
        </w:numPr>
        <w:autoSpaceDE w:val="0"/>
        <w:autoSpaceDN w:val="0"/>
        <w:adjustRightInd w:val="0"/>
        <w:ind w:left="924" w:hanging="357"/>
        <w:rPr>
          <w:rFonts w:asciiTheme="minorHAnsi" w:hAnsiTheme="minorHAnsi" w:cs="Calibri"/>
          <w:szCs w:val="22"/>
        </w:rPr>
      </w:pPr>
      <w:r w:rsidRPr="0061293F">
        <w:rPr>
          <w:rFonts w:asciiTheme="minorHAnsi" w:hAnsiTheme="minorHAnsi"/>
        </w:rPr>
        <w:t xml:space="preserve">In situations where the school considers a child protection risk is present, a risk assessment should be prepared along with a preventative, supervision plan. </w:t>
      </w:r>
    </w:p>
    <w:p w14:paraId="0F4C3184" w14:textId="4DFC6B71" w:rsidR="002C0D12" w:rsidRPr="00FC4DE0" w:rsidRDefault="002C0D12" w:rsidP="004541C8">
      <w:pPr>
        <w:numPr>
          <w:ilvl w:val="0"/>
          <w:numId w:val="38"/>
        </w:numPr>
        <w:autoSpaceDE w:val="0"/>
        <w:autoSpaceDN w:val="0"/>
        <w:adjustRightInd w:val="0"/>
        <w:spacing w:after="120"/>
        <w:ind w:left="924" w:hanging="357"/>
        <w:rPr>
          <w:rFonts w:asciiTheme="minorHAnsi" w:hAnsiTheme="minorHAnsi"/>
        </w:rPr>
      </w:pPr>
      <w:r w:rsidRPr="00FC4DE0">
        <w:rPr>
          <w:rFonts w:asciiTheme="minorHAnsi" w:hAnsiTheme="minorHAnsi"/>
        </w:rPr>
        <w:t>The plan should be monitored, and a date set for a follow-up evaluation with everyone concerned.</w:t>
      </w:r>
      <w:bookmarkEnd w:id="598"/>
      <w:bookmarkEnd w:id="599"/>
      <w:bookmarkEnd w:id="655"/>
    </w:p>
    <w:p w14:paraId="67B2AF75" w14:textId="43924265" w:rsidR="00EA236D" w:rsidRPr="00FC4DE0" w:rsidRDefault="00EA236D" w:rsidP="00EA236D">
      <w:pPr>
        <w:pStyle w:val="Style3"/>
      </w:pPr>
      <w:bookmarkStart w:id="664" w:name="_Toc175036879"/>
      <w:bookmarkStart w:id="665" w:name="_Hlk118795569"/>
      <w:r w:rsidRPr="00FC4DE0">
        <w:t>Risk assessment</w:t>
      </w:r>
      <w:bookmarkEnd w:id="664"/>
    </w:p>
    <w:p w14:paraId="2621E44F" w14:textId="0E699C49" w:rsidR="00EA236D" w:rsidRPr="00FC4DE0" w:rsidRDefault="00EA236D" w:rsidP="00EA236D">
      <w:pPr>
        <w:autoSpaceDE w:val="0"/>
        <w:autoSpaceDN w:val="0"/>
        <w:adjustRightInd w:val="0"/>
        <w:spacing w:after="109"/>
        <w:ind w:left="56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 xml:space="preserve">When there has been a report of sexual violence, the </w:t>
      </w:r>
      <w:r w:rsidR="00AA77B4" w:rsidRPr="00FC4DE0">
        <w:rPr>
          <w:rFonts w:asciiTheme="minorHAnsi" w:eastAsiaTheme="minorHAnsi" w:hAnsiTheme="minorHAnsi" w:cstheme="minorHAnsi"/>
          <w:color w:val="000000"/>
          <w:szCs w:val="22"/>
        </w:rPr>
        <w:t>DSL</w:t>
      </w:r>
      <w:r w:rsidR="003B6ED0"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(or a deputy) should make an immediate risk and needs assessment. </w:t>
      </w:r>
      <w:r w:rsidR="00AA77B4"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Where there has been a report of sexual harassment, the need for a risk assessment should be considered on a case-by-case basis. </w:t>
      </w:r>
      <w:r w:rsidR="00AA77B4"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The risk and needs assessment for a report of sexual violence should consider: </w:t>
      </w:r>
    </w:p>
    <w:p w14:paraId="7D407865" w14:textId="72368F57" w:rsidR="00EA236D" w:rsidRPr="00FC4DE0" w:rsidRDefault="00EA236D" w:rsidP="00EA236D">
      <w:pPr>
        <w:pStyle w:val="ListParagraph"/>
        <w:numPr>
          <w:ilvl w:val="1"/>
          <w:numId w:val="44"/>
        </w:numPr>
        <w:autoSpaceDE w:val="0"/>
        <w:autoSpaceDN w:val="0"/>
        <w:adjustRightInd w:val="0"/>
        <w:ind w:left="924" w:hanging="35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the victim, especially their protection and support</w:t>
      </w:r>
      <w:r w:rsidR="00AA77B4" w:rsidRPr="00FC4DE0">
        <w:rPr>
          <w:rFonts w:asciiTheme="minorHAnsi" w:eastAsiaTheme="minorHAnsi" w:hAnsiTheme="minorHAnsi" w:cstheme="minorHAnsi"/>
          <w:color w:val="000000"/>
          <w:szCs w:val="22"/>
        </w:rPr>
        <w:t>;</w:t>
      </w:r>
      <w:r w:rsidRPr="00FC4DE0">
        <w:rPr>
          <w:rFonts w:asciiTheme="minorHAnsi" w:eastAsiaTheme="minorHAnsi" w:hAnsiTheme="minorHAnsi" w:cstheme="minorHAnsi"/>
          <w:color w:val="000000"/>
          <w:szCs w:val="22"/>
        </w:rPr>
        <w:t xml:space="preserve"> </w:t>
      </w:r>
    </w:p>
    <w:p w14:paraId="2D57C8C2" w14:textId="3225ECC6" w:rsidR="00EA236D" w:rsidRPr="00FC4DE0" w:rsidRDefault="00EA236D" w:rsidP="00EA236D">
      <w:pPr>
        <w:pStyle w:val="ListParagraph"/>
        <w:numPr>
          <w:ilvl w:val="1"/>
          <w:numId w:val="44"/>
        </w:numPr>
        <w:autoSpaceDE w:val="0"/>
        <w:autoSpaceDN w:val="0"/>
        <w:adjustRightInd w:val="0"/>
        <w:ind w:left="924" w:hanging="35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whether there may have been other victims</w:t>
      </w:r>
      <w:r w:rsidR="00AA77B4" w:rsidRPr="00FC4DE0">
        <w:rPr>
          <w:rFonts w:asciiTheme="minorHAnsi" w:eastAsiaTheme="minorHAnsi" w:hAnsiTheme="minorHAnsi" w:cstheme="minorHAnsi"/>
          <w:color w:val="000000"/>
          <w:szCs w:val="22"/>
        </w:rPr>
        <w:t>;</w:t>
      </w:r>
      <w:r w:rsidRPr="00FC4DE0">
        <w:rPr>
          <w:rFonts w:asciiTheme="minorHAnsi" w:eastAsiaTheme="minorHAnsi" w:hAnsiTheme="minorHAnsi" w:cstheme="minorHAnsi"/>
          <w:color w:val="000000"/>
          <w:szCs w:val="22"/>
        </w:rPr>
        <w:t xml:space="preserve"> </w:t>
      </w:r>
    </w:p>
    <w:p w14:paraId="1BBD7CF1" w14:textId="73F93E9E" w:rsidR="00EA236D" w:rsidRPr="00FC4DE0" w:rsidRDefault="00EA236D" w:rsidP="00EA236D">
      <w:pPr>
        <w:pStyle w:val="ListParagraph"/>
        <w:numPr>
          <w:ilvl w:val="1"/>
          <w:numId w:val="44"/>
        </w:numPr>
        <w:autoSpaceDE w:val="0"/>
        <w:autoSpaceDN w:val="0"/>
        <w:adjustRightInd w:val="0"/>
        <w:ind w:left="924" w:hanging="35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the alleged perpetrator(s)</w:t>
      </w:r>
      <w:r w:rsidR="00AA77B4" w:rsidRPr="00FC4DE0">
        <w:rPr>
          <w:rFonts w:asciiTheme="minorHAnsi" w:eastAsiaTheme="minorHAnsi" w:hAnsiTheme="minorHAnsi" w:cstheme="minorHAnsi"/>
          <w:color w:val="000000"/>
          <w:szCs w:val="22"/>
        </w:rPr>
        <w:t>;</w:t>
      </w:r>
      <w:r w:rsidRPr="00FC4DE0">
        <w:rPr>
          <w:rFonts w:asciiTheme="minorHAnsi" w:eastAsiaTheme="minorHAnsi" w:hAnsiTheme="minorHAnsi" w:cstheme="minorHAnsi"/>
          <w:color w:val="000000"/>
          <w:szCs w:val="22"/>
        </w:rPr>
        <w:t xml:space="preserve"> </w:t>
      </w:r>
    </w:p>
    <w:p w14:paraId="4F6EE172" w14:textId="147AFF50" w:rsidR="00EA236D" w:rsidRPr="00FC4DE0" w:rsidRDefault="00EA236D" w:rsidP="00EA236D">
      <w:pPr>
        <w:pStyle w:val="ListParagraph"/>
        <w:numPr>
          <w:ilvl w:val="1"/>
          <w:numId w:val="44"/>
        </w:numPr>
        <w:autoSpaceDE w:val="0"/>
        <w:autoSpaceDN w:val="0"/>
        <w:adjustRightInd w:val="0"/>
        <w:ind w:left="924" w:hanging="35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 xml:space="preserve">all the other children, (and, if appropriate, </w:t>
      </w:r>
      <w:r w:rsidR="00AA77B4" w:rsidRPr="00FC4DE0">
        <w:rPr>
          <w:rFonts w:asciiTheme="minorHAnsi" w:eastAsiaTheme="minorHAnsi" w:hAnsiTheme="minorHAnsi" w:cstheme="minorHAnsi"/>
          <w:color w:val="000000"/>
          <w:szCs w:val="22"/>
        </w:rPr>
        <w:t>adult s</w:t>
      </w:r>
      <w:r w:rsidRPr="00FC4DE0">
        <w:rPr>
          <w:rFonts w:asciiTheme="minorHAnsi" w:eastAsiaTheme="minorHAnsi" w:hAnsiTheme="minorHAnsi" w:cstheme="minorHAnsi"/>
          <w:color w:val="000000"/>
          <w:szCs w:val="22"/>
        </w:rPr>
        <w:t>tudents and staff) at the school, especially any actions that are appropriate to protect them from the alleged perpetrator(s), or from future harms</w:t>
      </w:r>
      <w:r w:rsidR="00AA77B4" w:rsidRPr="00FC4DE0">
        <w:rPr>
          <w:rFonts w:asciiTheme="minorHAnsi" w:eastAsiaTheme="minorHAnsi" w:hAnsiTheme="minorHAnsi" w:cstheme="minorHAnsi"/>
          <w:color w:val="000000"/>
          <w:szCs w:val="22"/>
        </w:rPr>
        <w:t>;</w:t>
      </w:r>
      <w:r w:rsidRPr="00FC4DE0">
        <w:rPr>
          <w:rFonts w:asciiTheme="minorHAnsi" w:eastAsiaTheme="minorHAnsi" w:hAnsiTheme="minorHAnsi" w:cstheme="minorHAnsi"/>
          <w:color w:val="000000"/>
          <w:szCs w:val="22"/>
        </w:rPr>
        <w:t xml:space="preserve"> and</w:t>
      </w:r>
      <w:r w:rsidR="00AA77B4" w:rsidRPr="00FC4DE0">
        <w:rPr>
          <w:rFonts w:asciiTheme="minorHAnsi" w:eastAsiaTheme="minorHAnsi" w:hAnsiTheme="minorHAnsi" w:cstheme="minorHAnsi"/>
          <w:color w:val="000000"/>
          <w:szCs w:val="22"/>
        </w:rPr>
        <w:t>,</w:t>
      </w:r>
      <w:r w:rsidRPr="00FC4DE0">
        <w:rPr>
          <w:rFonts w:asciiTheme="minorHAnsi" w:eastAsiaTheme="minorHAnsi" w:hAnsiTheme="minorHAnsi" w:cstheme="minorHAnsi"/>
          <w:color w:val="000000"/>
          <w:szCs w:val="22"/>
        </w:rPr>
        <w:t xml:space="preserve"> </w:t>
      </w:r>
    </w:p>
    <w:p w14:paraId="0363035B" w14:textId="40AFCB13" w:rsidR="00AA77B4" w:rsidRPr="00FC4DE0" w:rsidRDefault="00AA77B4" w:rsidP="00AA77B4">
      <w:pPr>
        <w:pStyle w:val="ListParagraph"/>
        <w:numPr>
          <w:ilvl w:val="1"/>
          <w:numId w:val="44"/>
        </w:numPr>
        <w:autoSpaceDE w:val="0"/>
        <w:autoSpaceDN w:val="0"/>
        <w:adjustRightInd w:val="0"/>
        <w:spacing w:after="120"/>
        <w:ind w:left="924" w:hanging="357"/>
        <w:contextualSpacing w:val="0"/>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t</w:t>
      </w:r>
      <w:r w:rsidR="00EA236D" w:rsidRPr="00FC4DE0">
        <w:rPr>
          <w:rFonts w:asciiTheme="minorHAnsi" w:eastAsiaTheme="minorHAnsi" w:hAnsiTheme="minorHAnsi" w:cstheme="minorHAnsi"/>
          <w:color w:val="000000"/>
          <w:szCs w:val="22"/>
        </w:rPr>
        <w:t>he time and location of the incident, and any action required to make the location safer.</w:t>
      </w:r>
    </w:p>
    <w:p w14:paraId="0281A9EC" w14:textId="46CA8270" w:rsidR="00EA236D" w:rsidRPr="00FC4DE0" w:rsidRDefault="00EA236D" w:rsidP="00AA77B4">
      <w:pPr>
        <w:autoSpaceDE w:val="0"/>
        <w:autoSpaceDN w:val="0"/>
        <w:adjustRightInd w:val="0"/>
        <w:spacing w:after="120"/>
        <w:ind w:left="56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 xml:space="preserve">Risk assessments </w:t>
      </w:r>
      <w:r w:rsidR="00AA77B4" w:rsidRPr="00FC4DE0">
        <w:rPr>
          <w:rFonts w:asciiTheme="minorHAnsi" w:eastAsiaTheme="minorHAnsi" w:hAnsiTheme="minorHAnsi" w:cstheme="minorHAnsi"/>
          <w:color w:val="000000"/>
          <w:szCs w:val="22"/>
        </w:rPr>
        <w:t>must</w:t>
      </w:r>
      <w:r w:rsidRPr="00FC4DE0">
        <w:rPr>
          <w:rFonts w:asciiTheme="minorHAnsi" w:eastAsiaTheme="minorHAnsi" w:hAnsiTheme="minorHAnsi" w:cstheme="minorHAnsi"/>
          <w:color w:val="000000"/>
          <w:szCs w:val="22"/>
        </w:rPr>
        <w:t xml:space="preserve"> be recorded (paper or electronic) and kept under review.</w:t>
      </w:r>
      <w:r w:rsidR="00AA77B4"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 At all times, the school should be actively considering the risks posed to all their pupils and put adequate measures in place to protect them and keep them safe.  In relation to sexual violence, it is likely that professional risk assessments by other agencies will be required.</w:t>
      </w:r>
    </w:p>
    <w:p w14:paraId="61FAE750" w14:textId="7FB2CE1F" w:rsidR="009859CA" w:rsidRPr="00FC4DE0" w:rsidRDefault="009859CA" w:rsidP="009859CA">
      <w:pPr>
        <w:pStyle w:val="Style3"/>
      </w:pPr>
      <w:bookmarkStart w:id="666" w:name="_Toc175036880"/>
      <w:r w:rsidRPr="00FC4DE0">
        <w:t>Unsubstantiated, unfounded, false or malicious reports</w:t>
      </w:r>
      <w:bookmarkEnd w:id="666"/>
    </w:p>
    <w:p w14:paraId="3A8B1456" w14:textId="2EF6CA91" w:rsidR="009859CA" w:rsidRPr="00FC4DE0" w:rsidRDefault="009859CA" w:rsidP="009859CA">
      <w:pPr>
        <w:autoSpaceDE w:val="0"/>
        <w:autoSpaceDN w:val="0"/>
        <w:adjustRightInd w:val="0"/>
        <w:spacing w:after="93"/>
        <w:ind w:left="56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 xml:space="preserve">If a report is determined to be unsubstantiated, unfounded, false or malicious, the DSL should consider whether the child and/or the person who has made the allegation is in need of help or may have been abused by someone else and this is a cry for help.  In such circumstances, a referral to local authority children’s social care may be appropriate. </w:t>
      </w:r>
    </w:p>
    <w:p w14:paraId="0498032F" w14:textId="2DD489F5" w:rsidR="009859CA" w:rsidRPr="00FC4DE0" w:rsidRDefault="009859CA" w:rsidP="008D2734">
      <w:pPr>
        <w:autoSpaceDE w:val="0"/>
        <w:autoSpaceDN w:val="0"/>
        <w:adjustRightInd w:val="0"/>
        <w:spacing w:after="120"/>
        <w:ind w:left="56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 xml:space="preserve">If a report is shown to be deliberately invented or malicious, the school or college, should consider whether any disciplinary action is appropriate against the individual who made it as per their own behaviour policy. </w:t>
      </w:r>
    </w:p>
    <w:p w14:paraId="4DBD3E0D" w14:textId="0D55BC4C" w:rsidR="008D2734" w:rsidRPr="00FC4DE0" w:rsidRDefault="008D2734" w:rsidP="008D2734">
      <w:pPr>
        <w:pStyle w:val="Style3"/>
      </w:pPr>
      <w:bookmarkStart w:id="667" w:name="_Toc175036881"/>
      <w:r w:rsidRPr="00FC4DE0">
        <w:lastRenderedPageBreak/>
        <w:t>Working with parents and carers</w:t>
      </w:r>
      <w:bookmarkEnd w:id="667"/>
    </w:p>
    <w:p w14:paraId="371873A0" w14:textId="77777777" w:rsidR="008645D6" w:rsidRPr="00FC4DE0" w:rsidRDefault="008D2734" w:rsidP="008645D6">
      <w:pPr>
        <w:autoSpaceDE w:val="0"/>
        <w:autoSpaceDN w:val="0"/>
        <w:adjustRightInd w:val="0"/>
        <w:spacing w:after="120"/>
        <w:ind w:left="56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 xml:space="preserve">The school will, in most instances, engage with both the victim’s and the alleged perpetrator’s parents when there has been a report of sexual violence (this </w:t>
      </w:r>
      <w:r w:rsidRPr="00FC4DE0">
        <w:rPr>
          <w:rFonts w:asciiTheme="minorHAnsi" w:eastAsiaTheme="minorHAnsi" w:hAnsiTheme="minorHAnsi" w:cstheme="minorHAnsi"/>
          <w:b/>
          <w:bCs/>
          <w:color w:val="000000"/>
          <w:szCs w:val="22"/>
        </w:rPr>
        <w:t xml:space="preserve">might </w:t>
      </w:r>
      <w:r w:rsidRPr="00FC4DE0">
        <w:rPr>
          <w:rFonts w:asciiTheme="minorHAnsi" w:eastAsiaTheme="minorHAnsi" w:hAnsiTheme="minorHAnsi" w:cstheme="minorHAnsi"/>
          <w:color w:val="000000"/>
          <w:szCs w:val="22"/>
        </w:rPr>
        <w:t xml:space="preserve">not be necessary or proportionate in the case of sexual harassment and should be considered on a case-by-case basis). </w:t>
      </w:r>
      <w:r w:rsidR="008645D6" w:rsidRPr="00FC4DE0">
        <w:rPr>
          <w:rFonts w:asciiTheme="minorHAnsi" w:eastAsiaTheme="minorHAnsi" w:hAnsiTheme="minorHAnsi" w:cstheme="minorHAnsi"/>
          <w:color w:val="000000"/>
          <w:szCs w:val="22"/>
        </w:rPr>
        <w:t xml:space="preserve"> </w:t>
      </w:r>
      <w:r w:rsidRPr="00FC4DE0">
        <w:rPr>
          <w:rFonts w:asciiTheme="minorHAnsi" w:eastAsiaTheme="minorHAnsi" w:hAnsiTheme="minorHAnsi" w:cstheme="minorHAnsi"/>
          <w:color w:val="000000"/>
          <w:szCs w:val="22"/>
        </w:rPr>
        <w:t xml:space="preserve">The exception to this rule is if there is a reason to believe informing a parent or carer will put a child at additional risk. </w:t>
      </w:r>
      <w:r w:rsidR="008645D6" w:rsidRPr="00FC4DE0">
        <w:rPr>
          <w:rFonts w:asciiTheme="minorHAnsi" w:eastAsiaTheme="minorHAnsi" w:hAnsiTheme="minorHAnsi" w:cstheme="minorHAnsi"/>
          <w:color w:val="000000"/>
          <w:szCs w:val="22"/>
        </w:rPr>
        <w:t xml:space="preserve"> We will </w:t>
      </w:r>
      <w:r w:rsidRPr="00FC4DE0">
        <w:rPr>
          <w:rFonts w:asciiTheme="minorHAnsi" w:eastAsiaTheme="minorHAnsi" w:hAnsiTheme="minorHAnsi" w:cstheme="minorHAnsi"/>
          <w:color w:val="000000"/>
          <w:szCs w:val="22"/>
        </w:rPr>
        <w:t xml:space="preserve">carefully consider what information </w:t>
      </w:r>
      <w:r w:rsidR="008645D6" w:rsidRPr="00FC4DE0">
        <w:rPr>
          <w:rFonts w:asciiTheme="minorHAnsi" w:eastAsiaTheme="minorHAnsi" w:hAnsiTheme="minorHAnsi" w:cstheme="minorHAnsi"/>
          <w:color w:val="000000"/>
          <w:szCs w:val="22"/>
        </w:rPr>
        <w:t>we</w:t>
      </w:r>
      <w:r w:rsidRPr="00FC4DE0">
        <w:rPr>
          <w:rFonts w:asciiTheme="minorHAnsi" w:eastAsiaTheme="minorHAnsi" w:hAnsiTheme="minorHAnsi" w:cstheme="minorHAnsi"/>
          <w:color w:val="000000"/>
          <w:szCs w:val="22"/>
        </w:rPr>
        <w:t xml:space="preserve"> provide to the respective parents about the other child involved and when they do so. In some cases, </w:t>
      </w:r>
      <w:r w:rsidR="008645D6" w:rsidRPr="00FC4DE0">
        <w:rPr>
          <w:rFonts w:asciiTheme="minorHAnsi" w:eastAsiaTheme="minorHAnsi" w:hAnsiTheme="minorHAnsi" w:cstheme="minorHAnsi"/>
          <w:color w:val="000000"/>
          <w:szCs w:val="22"/>
        </w:rPr>
        <w:t>the LA C</w:t>
      </w:r>
      <w:r w:rsidRPr="00FC4DE0">
        <w:rPr>
          <w:rFonts w:asciiTheme="minorHAnsi" w:eastAsiaTheme="minorHAnsi" w:hAnsiTheme="minorHAnsi" w:cstheme="minorHAnsi"/>
          <w:color w:val="000000"/>
          <w:szCs w:val="22"/>
        </w:rPr>
        <w:t xml:space="preserve">hildren’s </w:t>
      </w:r>
      <w:r w:rsidR="008645D6" w:rsidRPr="00FC4DE0">
        <w:rPr>
          <w:rFonts w:asciiTheme="minorHAnsi" w:eastAsiaTheme="minorHAnsi" w:hAnsiTheme="minorHAnsi" w:cstheme="minorHAnsi"/>
          <w:color w:val="000000"/>
          <w:szCs w:val="22"/>
        </w:rPr>
        <w:t>S</w:t>
      </w:r>
      <w:r w:rsidRPr="00FC4DE0">
        <w:rPr>
          <w:rFonts w:asciiTheme="minorHAnsi" w:eastAsiaTheme="minorHAnsi" w:hAnsiTheme="minorHAnsi" w:cstheme="minorHAnsi"/>
          <w:color w:val="000000"/>
          <w:szCs w:val="22"/>
        </w:rPr>
        <w:t xml:space="preserve">ocial </w:t>
      </w:r>
      <w:r w:rsidR="008645D6" w:rsidRPr="00FC4DE0">
        <w:rPr>
          <w:rFonts w:asciiTheme="minorHAnsi" w:eastAsiaTheme="minorHAnsi" w:hAnsiTheme="minorHAnsi" w:cstheme="minorHAnsi"/>
          <w:color w:val="000000"/>
          <w:szCs w:val="22"/>
        </w:rPr>
        <w:t>C</w:t>
      </w:r>
      <w:r w:rsidRPr="00FC4DE0">
        <w:rPr>
          <w:rFonts w:asciiTheme="minorHAnsi" w:eastAsiaTheme="minorHAnsi" w:hAnsiTheme="minorHAnsi" w:cstheme="minorHAnsi"/>
          <w:color w:val="000000"/>
          <w:szCs w:val="22"/>
        </w:rPr>
        <w:t xml:space="preserve">are and/or the </w:t>
      </w:r>
      <w:r w:rsidR="008645D6" w:rsidRPr="00FC4DE0">
        <w:rPr>
          <w:rFonts w:asciiTheme="minorHAnsi" w:eastAsiaTheme="minorHAnsi" w:hAnsiTheme="minorHAnsi" w:cstheme="minorHAnsi"/>
          <w:color w:val="000000"/>
          <w:szCs w:val="22"/>
        </w:rPr>
        <w:t>P</w:t>
      </w:r>
      <w:r w:rsidRPr="00FC4DE0">
        <w:rPr>
          <w:rFonts w:asciiTheme="minorHAnsi" w:eastAsiaTheme="minorHAnsi" w:hAnsiTheme="minorHAnsi" w:cstheme="minorHAnsi"/>
          <w:color w:val="000000"/>
          <w:szCs w:val="22"/>
        </w:rPr>
        <w:t xml:space="preserve">olice will have a very clear view and </w:t>
      </w:r>
      <w:r w:rsidR="008645D6" w:rsidRPr="00FC4DE0">
        <w:rPr>
          <w:rFonts w:asciiTheme="minorHAnsi" w:eastAsiaTheme="minorHAnsi" w:hAnsiTheme="minorHAnsi" w:cstheme="minorHAnsi"/>
          <w:color w:val="000000"/>
          <w:szCs w:val="22"/>
        </w:rPr>
        <w:t>as such we will take advice from the relevant agencies to ensure a consistent approach is taken to information sharing.</w:t>
      </w:r>
    </w:p>
    <w:p w14:paraId="7426A323" w14:textId="433158DD" w:rsidR="008D2734" w:rsidRPr="00FC4DE0" w:rsidRDefault="008645D6" w:rsidP="008645D6">
      <w:pPr>
        <w:autoSpaceDE w:val="0"/>
        <w:autoSpaceDN w:val="0"/>
        <w:adjustRightInd w:val="0"/>
        <w:ind w:left="567"/>
        <w:rPr>
          <w:rFonts w:asciiTheme="minorHAnsi" w:eastAsiaTheme="minorHAnsi" w:hAnsiTheme="minorHAnsi" w:cstheme="minorHAnsi"/>
          <w:color w:val="000000"/>
          <w:szCs w:val="22"/>
        </w:rPr>
      </w:pPr>
      <w:r w:rsidRPr="00FC4DE0">
        <w:rPr>
          <w:rFonts w:asciiTheme="minorHAnsi" w:eastAsiaTheme="minorHAnsi" w:hAnsiTheme="minorHAnsi" w:cstheme="minorHAnsi"/>
          <w:color w:val="000000"/>
          <w:szCs w:val="22"/>
        </w:rPr>
        <w:t>Wherever necessary, we will meet with both the victim’s and the alleged perpetrator’s parents to discuss any support required and any arrangements put in place that impact either party.</w:t>
      </w:r>
      <w:r w:rsidR="008D2734" w:rsidRPr="00FC4DE0">
        <w:rPr>
          <w:rFonts w:asciiTheme="minorHAnsi" w:eastAsiaTheme="minorHAnsi" w:hAnsiTheme="minorHAnsi" w:cstheme="minorHAnsi"/>
          <w:color w:val="000000"/>
          <w:szCs w:val="22"/>
        </w:rPr>
        <w:t xml:space="preserve"> </w:t>
      </w:r>
      <w:r w:rsidR="003E017C" w:rsidRPr="00FC4DE0">
        <w:rPr>
          <w:rFonts w:asciiTheme="minorHAnsi" w:eastAsiaTheme="minorHAnsi" w:hAnsiTheme="minorHAnsi" w:cstheme="minorHAnsi"/>
          <w:color w:val="000000"/>
          <w:szCs w:val="22"/>
        </w:rPr>
        <w:t>Other agencies may be asked to attend but this will be determined on a case-by-case basis.</w:t>
      </w:r>
      <w:bookmarkEnd w:id="665"/>
    </w:p>
    <w:p w14:paraId="79144B59" w14:textId="77777777" w:rsidR="001D6459" w:rsidRPr="00FC4DE0" w:rsidRDefault="001F7881" w:rsidP="00616AFB">
      <w:pPr>
        <w:pStyle w:val="Heading2"/>
      </w:pPr>
      <w:bookmarkStart w:id="668" w:name="_Toc384371794"/>
      <w:bookmarkStart w:id="669" w:name="_Toc426124642"/>
      <w:bookmarkStart w:id="670" w:name="_Toc426444146"/>
      <w:bookmarkStart w:id="671" w:name="_Toc440032812"/>
      <w:bookmarkStart w:id="672" w:name="_Toc443666350"/>
      <w:bookmarkStart w:id="673" w:name="_Toc443666602"/>
      <w:bookmarkStart w:id="674" w:name="_Toc175036882"/>
      <w:bookmarkEnd w:id="588"/>
      <w:bookmarkEnd w:id="589"/>
      <w:bookmarkEnd w:id="590"/>
      <w:r w:rsidRPr="00FC4DE0">
        <w:t>Whistle</w:t>
      </w:r>
      <w:r w:rsidR="00703FB6" w:rsidRPr="00FC4DE0">
        <w:t>b</w:t>
      </w:r>
      <w:r w:rsidRPr="00FC4DE0">
        <w:t>lowing</w:t>
      </w:r>
      <w:bookmarkEnd w:id="591"/>
      <w:bookmarkEnd w:id="668"/>
      <w:bookmarkEnd w:id="669"/>
      <w:bookmarkEnd w:id="670"/>
      <w:bookmarkEnd w:id="671"/>
      <w:bookmarkEnd w:id="672"/>
      <w:bookmarkEnd w:id="673"/>
      <w:bookmarkEnd w:id="674"/>
    </w:p>
    <w:p w14:paraId="1A9B9097" w14:textId="77777777" w:rsidR="001D6459" w:rsidRPr="0061293F" w:rsidRDefault="001D6459" w:rsidP="00006705">
      <w:pPr>
        <w:autoSpaceDE w:val="0"/>
        <w:autoSpaceDN w:val="0"/>
        <w:adjustRightInd w:val="0"/>
        <w:spacing w:after="120"/>
        <w:ind w:left="567"/>
        <w:rPr>
          <w:rFonts w:asciiTheme="minorHAnsi" w:hAnsiTheme="minorHAnsi" w:cstheme="minorHAnsi"/>
          <w:szCs w:val="22"/>
        </w:rPr>
      </w:pPr>
      <w:r w:rsidRPr="00FC4DE0">
        <w:rPr>
          <w:rFonts w:asciiTheme="minorHAnsi" w:hAnsiTheme="minorHAnsi" w:cstheme="minorHAnsi"/>
          <w:szCs w:val="22"/>
        </w:rPr>
        <w:t>Staff must acknowledge their individual responsibility to bring matters of concern to the attention of senior management and/or relevant agencies.  Although this can be difficult this is particularly important where the welfare of children may be at risk.</w:t>
      </w:r>
    </w:p>
    <w:p w14:paraId="5D06C30D" w14:textId="77777777" w:rsidR="00FA23E0" w:rsidRPr="0061293F" w:rsidRDefault="00FA23E0" w:rsidP="00006705">
      <w:pPr>
        <w:autoSpaceDE w:val="0"/>
        <w:autoSpaceDN w:val="0"/>
        <w:adjustRightInd w:val="0"/>
        <w:spacing w:after="120"/>
        <w:ind w:left="567"/>
        <w:rPr>
          <w:rFonts w:asciiTheme="minorHAnsi" w:hAnsiTheme="minorHAnsi" w:cs="Calibri"/>
          <w:szCs w:val="22"/>
        </w:rPr>
      </w:pPr>
      <w:r w:rsidRPr="0061293F">
        <w:rPr>
          <w:rFonts w:asciiTheme="minorHAnsi" w:hAnsiTheme="minorHAnsi" w:cs="Calibri"/>
          <w:szCs w:val="22"/>
        </w:rPr>
        <w:t>Adults working in the school may be the first to recognise that something is wrong but may not feel able to express their concerns out of a feeling that this would be disloyal to colleagues or for fear of harassment or victimisation.  These feelings, however natural, must never result in a child or young person continuing to be unnecessarily at risk.  Staff must remember that it is often the most vulnerable child who is targeted.  These children need adults they can trust to safeguard their welfare.</w:t>
      </w:r>
    </w:p>
    <w:p w14:paraId="6775AD86" w14:textId="77777777" w:rsidR="001D6459" w:rsidRPr="0061293F" w:rsidRDefault="001D6459" w:rsidP="001D6459">
      <w:pPr>
        <w:autoSpaceDE w:val="0"/>
        <w:autoSpaceDN w:val="0"/>
        <w:adjustRightInd w:val="0"/>
        <w:ind w:left="426"/>
        <w:jc w:val="center"/>
        <w:rPr>
          <w:rFonts w:asciiTheme="minorHAnsi" w:hAnsiTheme="minorHAnsi" w:cstheme="minorHAnsi"/>
          <w:b/>
          <w:bCs/>
          <w:i/>
          <w:iCs/>
          <w:color w:val="0000FF"/>
          <w:sz w:val="28"/>
          <w:szCs w:val="28"/>
        </w:rPr>
      </w:pPr>
      <w:r w:rsidRPr="0061293F">
        <w:rPr>
          <w:rFonts w:asciiTheme="minorHAnsi" w:hAnsiTheme="minorHAnsi" w:cstheme="minorHAnsi"/>
          <w:b/>
          <w:bCs/>
          <w:i/>
          <w:iCs/>
          <w:color w:val="0000FF"/>
          <w:sz w:val="28"/>
          <w:szCs w:val="28"/>
        </w:rPr>
        <w:t>DON'T THINK WHAT IF I'M WRONG - THINK WHAT IF I’M RIGHT!</w:t>
      </w:r>
    </w:p>
    <w:p w14:paraId="288EEBC9" w14:textId="77777777" w:rsidR="002F15B6" w:rsidRPr="0061293F" w:rsidRDefault="002F15B6" w:rsidP="00EE728D">
      <w:pPr>
        <w:autoSpaceDE w:val="0"/>
        <w:autoSpaceDN w:val="0"/>
        <w:adjustRightInd w:val="0"/>
        <w:spacing w:before="120" w:after="120"/>
        <w:ind w:left="567"/>
        <w:rPr>
          <w:rFonts w:asciiTheme="minorHAnsi" w:hAnsiTheme="minorHAnsi" w:cs="Calibri"/>
          <w:b/>
          <w:bCs/>
          <w:szCs w:val="22"/>
        </w:rPr>
      </w:pPr>
      <w:r w:rsidRPr="0061293F">
        <w:rPr>
          <w:rFonts w:asciiTheme="minorHAnsi" w:hAnsiTheme="minorHAnsi" w:cs="Calibri"/>
          <w:b/>
          <w:bCs/>
          <w:szCs w:val="22"/>
        </w:rPr>
        <w:t>Reasons for whistleblowing:</w:t>
      </w:r>
    </w:p>
    <w:p w14:paraId="0DF84C66" w14:textId="77777777" w:rsidR="002F15B6" w:rsidRPr="0061293F" w:rsidRDefault="00725BD1" w:rsidP="004541C8">
      <w:pPr>
        <w:pStyle w:val="ListParagraph"/>
        <w:numPr>
          <w:ilvl w:val="0"/>
          <w:numId w:val="19"/>
        </w:numPr>
        <w:autoSpaceDE w:val="0"/>
        <w:autoSpaceDN w:val="0"/>
        <w:adjustRightInd w:val="0"/>
        <w:rPr>
          <w:rFonts w:asciiTheme="minorHAnsi" w:hAnsiTheme="minorHAnsi" w:cs="Calibri"/>
        </w:rPr>
      </w:pPr>
      <w:r w:rsidRPr="0061293F">
        <w:rPr>
          <w:rFonts w:asciiTheme="minorHAnsi" w:hAnsiTheme="minorHAnsi" w:cs="Calibri"/>
        </w:rPr>
        <w:t>Everyone</w:t>
      </w:r>
      <w:r w:rsidR="002F15B6" w:rsidRPr="0061293F">
        <w:rPr>
          <w:rFonts w:asciiTheme="minorHAnsi" w:hAnsiTheme="minorHAnsi" w:cs="Calibri"/>
        </w:rPr>
        <w:t xml:space="preserve"> has a responsibility for raising concerns about unacceptable practice or behaviour</w:t>
      </w:r>
      <w:r w:rsidR="00EB347C" w:rsidRPr="0061293F">
        <w:rPr>
          <w:rFonts w:asciiTheme="minorHAnsi" w:hAnsiTheme="minorHAnsi" w:cs="Calibri"/>
        </w:rPr>
        <w:t>.</w:t>
      </w:r>
    </w:p>
    <w:p w14:paraId="09979862" w14:textId="77777777" w:rsidR="002F15B6" w:rsidRPr="0061293F" w:rsidRDefault="002F15B6" w:rsidP="004541C8">
      <w:pPr>
        <w:pStyle w:val="ListParagraph"/>
        <w:numPr>
          <w:ilvl w:val="0"/>
          <w:numId w:val="19"/>
        </w:numPr>
        <w:autoSpaceDE w:val="0"/>
        <w:autoSpaceDN w:val="0"/>
        <w:adjustRightInd w:val="0"/>
        <w:rPr>
          <w:rFonts w:asciiTheme="minorHAnsi" w:hAnsiTheme="minorHAnsi" w:cs="Calibri"/>
        </w:rPr>
      </w:pPr>
      <w:r w:rsidRPr="0061293F">
        <w:rPr>
          <w:rFonts w:asciiTheme="minorHAnsi" w:hAnsiTheme="minorHAnsi" w:cs="Calibri"/>
        </w:rPr>
        <w:t>To prevent the problem worsening or widening</w:t>
      </w:r>
      <w:r w:rsidR="00EB347C" w:rsidRPr="0061293F">
        <w:rPr>
          <w:rFonts w:asciiTheme="minorHAnsi" w:hAnsiTheme="minorHAnsi" w:cs="Calibri"/>
        </w:rPr>
        <w:t>.</w:t>
      </w:r>
    </w:p>
    <w:p w14:paraId="17BDAB57" w14:textId="77777777" w:rsidR="002F15B6" w:rsidRPr="0061293F" w:rsidRDefault="002F15B6" w:rsidP="004541C8">
      <w:pPr>
        <w:pStyle w:val="ListParagraph"/>
        <w:numPr>
          <w:ilvl w:val="0"/>
          <w:numId w:val="19"/>
        </w:numPr>
        <w:autoSpaceDE w:val="0"/>
        <w:autoSpaceDN w:val="0"/>
        <w:adjustRightInd w:val="0"/>
        <w:rPr>
          <w:rFonts w:asciiTheme="minorHAnsi" w:hAnsiTheme="minorHAnsi" w:cs="Calibri"/>
        </w:rPr>
      </w:pPr>
      <w:r w:rsidRPr="0061293F">
        <w:rPr>
          <w:rFonts w:asciiTheme="minorHAnsi" w:hAnsiTheme="minorHAnsi" w:cs="Calibri"/>
        </w:rPr>
        <w:t>To protect or reduce risks to others</w:t>
      </w:r>
      <w:r w:rsidR="00EB347C" w:rsidRPr="0061293F">
        <w:rPr>
          <w:rFonts w:asciiTheme="minorHAnsi" w:hAnsiTheme="minorHAnsi" w:cs="Calibri"/>
        </w:rPr>
        <w:t>.</w:t>
      </w:r>
    </w:p>
    <w:p w14:paraId="6262E3DF" w14:textId="77777777" w:rsidR="002F15B6" w:rsidRPr="0061293F" w:rsidRDefault="002F15B6" w:rsidP="004541C8">
      <w:pPr>
        <w:pStyle w:val="ListParagraph"/>
        <w:numPr>
          <w:ilvl w:val="0"/>
          <w:numId w:val="19"/>
        </w:numPr>
        <w:autoSpaceDE w:val="0"/>
        <w:autoSpaceDN w:val="0"/>
        <w:adjustRightInd w:val="0"/>
        <w:rPr>
          <w:rFonts w:asciiTheme="minorHAnsi" w:hAnsiTheme="minorHAnsi" w:cs="Calibri"/>
        </w:rPr>
      </w:pPr>
      <w:r w:rsidRPr="0061293F">
        <w:rPr>
          <w:rFonts w:asciiTheme="minorHAnsi" w:hAnsiTheme="minorHAnsi" w:cs="Calibri"/>
        </w:rPr>
        <w:t>To prevent becoming implicated yourself</w:t>
      </w:r>
      <w:r w:rsidR="00EB347C" w:rsidRPr="0061293F">
        <w:rPr>
          <w:rFonts w:asciiTheme="minorHAnsi" w:hAnsiTheme="minorHAnsi" w:cs="Calibri"/>
        </w:rPr>
        <w:t>.</w:t>
      </w:r>
    </w:p>
    <w:p w14:paraId="06CCD5DB" w14:textId="62145420" w:rsidR="002F15B6" w:rsidRPr="0061293F" w:rsidRDefault="002F15B6" w:rsidP="00EE728D">
      <w:pPr>
        <w:autoSpaceDE w:val="0"/>
        <w:autoSpaceDN w:val="0"/>
        <w:adjustRightInd w:val="0"/>
        <w:spacing w:before="120" w:after="120"/>
        <w:ind w:left="567"/>
        <w:rPr>
          <w:rFonts w:asciiTheme="minorHAnsi" w:hAnsiTheme="minorHAnsi" w:cs="Calibri"/>
          <w:b/>
          <w:bCs/>
          <w:szCs w:val="22"/>
        </w:rPr>
      </w:pPr>
      <w:r w:rsidRPr="0061293F">
        <w:rPr>
          <w:rFonts w:asciiTheme="minorHAnsi" w:hAnsiTheme="minorHAnsi" w:cs="Calibri"/>
          <w:b/>
          <w:bCs/>
          <w:szCs w:val="22"/>
        </w:rPr>
        <w:t>What stops people from whistleblowing?</w:t>
      </w:r>
    </w:p>
    <w:p w14:paraId="7B34DEFD" w14:textId="77777777" w:rsidR="002F15B6" w:rsidRPr="0061293F" w:rsidRDefault="002F15B6" w:rsidP="004541C8">
      <w:pPr>
        <w:pStyle w:val="ListParagraph"/>
        <w:numPr>
          <w:ilvl w:val="0"/>
          <w:numId w:val="20"/>
        </w:numPr>
        <w:tabs>
          <w:tab w:val="left" w:pos="993"/>
        </w:tabs>
        <w:autoSpaceDE w:val="0"/>
        <w:autoSpaceDN w:val="0"/>
        <w:adjustRightInd w:val="0"/>
        <w:rPr>
          <w:rFonts w:asciiTheme="minorHAnsi" w:hAnsiTheme="minorHAnsi" w:cs="Calibri"/>
        </w:rPr>
      </w:pPr>
      <w:r w:rsidRPr="0061293F">
        <w:rPr>
          <w:rFonts w:asciiTheme="minorHAnsi" w:hAnsiTheme="minorHAnsi" w:cs="Calibri"/>
        </w:rPr>
        <w:t>Fear of starting a chain of events which spirals out of control</w:t>
      </w:r>
      <w:r w:rsidR="00EB347C" w:rsidRPr="0061293F">
        <w:rPr>
          <w:rFonts w:asciiTheme="minorHAnsi" w:hAnsiTheme="minorHAnsi" w:cs="Calibri"/>
        </w:rPr>
        <w:t>.</w:t>
      </w:r>
    </w:p>
    <w:p w14:paraId="365B8519" w14:textId="77777777" w:rsidR="002F15B6" w:rsidRPr="0061293F" w:rsidRDefault="002F15B6" w:rsidP="004541C8">
      <w:pPr>
        <w:pStyle w:val="ListParagraph"/>
        <w:numPr>
          <w:ilvl w:val="0"/>
          <w:numId w:val="20"/>
        </w:numPr>
        <w:tabs>
          <w:tab w:val="left" w:pos="993"/>
        </w:tabs>
        <w:autoSpaceDE w:val="0"/>
        <w:autoSpaceDN w:val="0"/>
        <w:adjustRightInd w:val="0"/>
        <w:rPr>
          <w:rFonts w:asciiTheme="minorHAnsi" w:hAnsiTheme="minorHAnsi" w:cs="Calibri"/>
        </w:rPr>
      </w:pPr>
      <w:r w:rsidRPr="0061293F">
        <w:rPr>
          <w:rFonts w:asciiTheme="minorHAnsi" w:hAnsiTheme="minorHAnsi" w:cs="Calibri"/>
        </w:rPr>
        <w:t>Disrupting the work or project</w:t>
      </w:r>
      <w:r w:rsidR="00EB347C" w:rsidRPr="0061293F">
        <w:rPr>
          <w:rFonts w:asciiTheme="minorHAnsi" w:hAnsiTheme="minorHAnsi" w:cs="Calibri"/>
        </w:rPr>
        <w:t>.</w:t>
      </w:r>
    </w:p>
    <w:p w14:paraId="700DED37" w14:textId="77777777" w:rsidR="002F15B6" w:rsidRPr="0061293F" w:rsidRDefault="002F15B6" w:rsidP="004541C8">
      <w:pPr>
        <w:pStyle w:val="ListParagraph"/>
        <w:numPr>
          <w:ilvl w:val="0"/>
          <w:numId w:val="20"/>
        </w:numPr>
        <w:tabs>
          <w:tab w:val="left" w:pos="993"/>
        </w:tabs>
        <w:autoSpaceDE w:val="0"/>
        <w:autoSpaceDN w:val="0"/>
        <w:adjustRightInd w:val="0"/>
        <w:rPr>
          <w:rFonts w:asciiTheme="minorHAnsi" w:hAnsiTheme="minorHAnsi" w:cs="Calibri"/>
        </w:rPr>
      </w:pPr>
      <w:r w:rsidRPr="0061293F">
        <w:rPr>
          <w:rFonts w:asciiTheme="minorHAnsi" w:hAnsiTheme="minorHAnsi" w:cs="Calibri"/>
        </w:rPr>
        <w:t>Fear of getting it wrong</w:t>
      </w:r>
      <w:r w:rsidR="00EB347C" w:rsidRPr="0061293F">
        <w:rPr>
          <w:rFonts w:asciiTheme="minorHAnsi" w:hAnsiTheme="minorHAnsi" w:cs="Calibri"/>
        </w:rPr>
        <w:t>.</w:t>
      </w:r>
    </w:p>
    <w:p w14:paraId="61524EB7" w14:textId="77777777" w:rsidR="002F15B6" w:rsidRPr="0061293F" w:rsidRDefault="002F15B6" w:rsidP="004541C8">
      <w:pPr>
        <w:pStyle w:val="ListParagraph"/>
        <w:numPr>
          <w:ilvl w:val="0"/>
          <w:numId w:val="20"/>
        </w:numPr>
        <w:tabs>
          <w:tab w:val="left" w:pos="993"/>
        </w:tabs>
        <w:autoSpaceDE w:val="0"/>
        <w:autoSpaceDN w:val="0"/>
        <w:adjustRightInd w:val="0"/>
        <w:rPr>
          <w:rFonts w:asciiTheme="minorHAnsi" w:hAnsiTheme="minorHAnsi" w:cs="Calibri"/>
        </w:rPr>
      </w:pPr>
      <w:r w:rsidRPr="0061293F">
        <w:rPr>
          <w:rFonts w:asciiTheme="minorHAnsi" w:hAnsiTheme="minorHAnsi" w:cs="Calibri"/>
        </w:rPr>
        <w:t>Fear of repercussions or damaging careers</w:t>
      </w:r>
      <w:r w:rsidR="00EB347C" w:rsidRPr="0061293F">
        <w:rPr>
          <w:rFonts w:asciiTheme="minorHAnsi" w:hAnsiTheme="minorHAnsi" w:cs="Calibri"/>
        </w:rPr>
        <w:t>.</w:t>
      </w:r>
    </w:p>
    <w:p w14:paraId="2DA2A683" w14:textId="77777777" w:rsidR="002F15B6" w:rsidRPr="0061293F" w:rsidRDefault="002F15B6" w:rsidP="004541C8">
      <w:pPr>
        <w:pStyle w:val="ListParagraph"/>
        <w:numPr>
          <w:ilvl w:val="0"/>
          <w:numId w:val="20"/>
        </w:numPr>
        <w:tabs>
          <w:tab w:val="left" w:pos="993"/>
        </w:tabs>
        <w:autoSpaceDE w:val="0"/>
        <w:autoSpaceDN w:val="0"/>
        <w:adjustRightInd w:val="0"/>
        <w:rPr>
          <w:rFonts w:asciiTheme="minorHAnsi" w:hAnsiTheme="minorHAnsi" w:cs="Calibri"/>
        </w:rPr>
      </w:pPr>
      <w:r w:rsidRPr="0061293F">
        <w:rPr>
          <w:rFonts w:asciiTheme="minorHAnsi" w:hAnsiTheme="minorHAnsi" w:cs="Calibri"/>
        </w:rPr>
        <w:t>Fear of not being believed</w:t>
      </w:r>
      <w:r w:rsidR="00EB347C" w:rsidRPr="0061293F">
        <w:rPr>
          <w:rFonts w:asciiTheme="minorHAnsi" w:hAnsiTheme="minorHAnsi" w:cs="Calibri"/>
        </w:rPr>
        <w:t>.</w:t>
      </w:r>
    </w:p>
    <w:p w14:paraId="53DAB5DF" w14:textId="2190DFF7" w:rsidR="002F15B6" w:rsidRPr="0061293F" w:rsidRDefault="002F15B6" w:rsidP="00EE728D">
      <w:pPr>
        <w:autoSpaceDE w:val="0"/>
        <w:autoSpaceDN w:val="0"/>
        <w:adjustRightInd w:val="0"/>
        <w:spacing w:before="120" w:after="120"/>
        <w:ind w:left="567"/>
        <w:rPr>
          <w:rFonts w:asciiTheme="minorHAnsi" w:hAnsiTheme="minorHAnsi" w:cs="Calibri"/>
          <w:b/>
          <w:bCs/>
          <w:szCs w:val="22"/>
        </w:rPr>
      </w:pPr>
      <w:r w:rsidRPr="0061293F">
        <w:rPr>
          <w:rFonts w:asciiTheme="minorHAnsi" w:hAnsiTheme="minorHAnsi" w:cs="Calibri"/>
          <w:b/>
          <w:bCs/>
          <w:szCs w:val="22"/>
        </w:rPr>
        <w:t>How to raise a concern:</w:t>
      </w:r>
    </w:p>
    <w:p w14:paraId="08801464" w14:textId="77777777" w:rsidR="002F15B6" w:rsidRPr="0061293F" w:rsidRDefault="001E4823" w:rsidP="004541C8">
      <w:pPr>
        <w:pStyle w:val="ListParagraph"/>
        <w:numPr>
          <w:ilvl w:val="0"/>
          <w:numId w:val="21"/>
        </w:numPr>
        <w:autoSpaceDE w:val="0"/>
        <w:autoSpaceDN w:val="0"/>
        <w:adjustRightInd w:val="0"/>
        <w:rPr>
          <w:rFonts w:asciiTheme="minorHAnsi" w:hAnsiTheme="minorHAnsi" w:cs="Calibri"/>
        </w:rPr>
      </w:pPr>
      <w:r w:rsidRPr="0061293F">
        <w:rPr>
          <w:rFonts w:asciiTheme="minorHAnsi" w:hAnsiTheme="minorHAnsi" w:cs="Calibri"/>
        </w:rPr>
        <w:t>V</w:t>
      </w:r>
      <w:r w:rsidR="002F15B6" w:rsidRPr="0061293F">
        <w:rPr>
          <w:rFonts w:asciiTheme="minorHAnsi" w:hAnsiTheme="minorHAnsi" w:cs="Calibri"/>
        </w:rPr>
        <w:t>oice concerns, suspicions or uneasiness as soon as possible.  The earlier a concern is expressed the easier</w:t>
      </w:r>
      <w:r w:rsidRPr="0061293F">
        <w:rPr>
          <w:rFonts w:asciiTheme="minorHAnsi" w:hAnsiTheme="minorHAnsi" w:cs="Calibri"/>
        </w:rPr>
        <w:t xml:space="preserve"> and sooner action can be taken.</w:t>
      </w:r>
    </w:p>
    <w:p w14:paraId="349AF4C7" w14:textId="77777777" w:rsidR="002F15B6" w:rsidRPr="0061293F" w:rsidRDefault="002F15B6" w:rsidP="004541C8">
      <w:pPr>
        <w:pStyle w:val="ListParagraph"/>
        <w:numPr>
          <w:ilvl w:val="0"/>
          <w:numId w:val="21"/>
        </w:numPr>
        <w:autoSpaceDE w:val="0"/>
        <w:autoSpaceDN w:val="0"/>
        <w:adjustRightInd w:val="0"/>
        <w:rPr>
          <w:rFonts w:asciiTheme="minorHAnsi" w:hAnsiTheme="minorHAnsi" w:cs="Calibri"/>
        </w:rPr>
      </w:pPr>
      <w:r w:rsidRPr="0061293F">
        <w:rPr>
          <w:rFonts w:asciiTheme="minorHAnsi" w:hAnsiTheme="minorHAnsi" w:cs="Calibri"/>
        </w:rPr>
        <w:t>Try to pinpoint exactly what prac</w:t>
      </w:r>
      <w:r w:rsidR="001E4823" w:rsidRPr="0061293F">
        <w:rPr>
          <w:rFonts w:asciiTheme="minorHAnsi" w:hAnsiTheme="minorHAnsi" w:cs="Calibri"/>
        </w:rPr>
        <w:t>tice is causing concern and why.</w:t>
      </w:r>
    </w:p>
    <w:p w14:paraId="37AD55D4" w14:textId="77777777" w:rsidR="00B41EFE" w:rsidRPr="0061293F" w:rsidRDefault="00B41EFE" w:rsidP="004541C8">
      <w:pPr>
        <w:pStyle w:val="ListParagraph"/>
        <w:numPr>
          <w:ilvl w:val="0"/>
          <w:numId w:val="21"/>
        </w:numPr>
        <w:autoSpaceDE w:val="0"/>
        <w:autoSpaceDN w:val="0"/>
        <w:adjustRightInd w:val="0"/>
        <w:rPr>
          <w:rFonts w:asciiTheme="minorHAnsi" w:hAnsiTheme="minorHAnsi" w:cs="Calibri"/>
        </w:rPr>
      </w:pPr>
      <w:r w:rsidRPr="0061293F">
        <w:rPr>
          <w:rFonts w:asciiTheme="minorHAnsi" w:hAnsiTheme="minorHAnsi" w:cs="Calibri"/>
        </w:rPr>
        <w:t xml:space="preserve">Approach the </w:t>
      </w:r>
      <w:r w:rsidRPr="0061293F">
        <w:rPr>
          <w:rFonts w:asciiTheme="minorHAnsi" w:hAnsiTheme="minorHAnsi" w:cstheme="minorHAnsi"/>
          <w:szCs w:val="22"/>
        </w:rPr>
        <w:t>Head teacher</w:t>
      </w:r>
      <w:r w:rsidRPr="0061293F">
        <w:rPr>
          <w:rFonts w:asciiTheme="minorHAnsi" w:hAnsiTheme="minorHAnsi" w:cs="Calibri"/>
          <w:color w:val="000000" w:themeColor="text1"/>
        </w:rPr>
        <w:t xml:space="preserve"> </w:t>
      </w:r>
      <w:r w:rsidRPr="0061293F">
        <w:rPr>
          <w:rFonts w:asciiTheme="minorHAnsi" w:hAnsiTheme="minorHAnsi" w:cs="Calibri"/>
        </w:rPr>
        <w:t>or Senior Manager.</w:t>
      </w:r>
    </w:p>
    <w:p w14:paraId="0FC27033" w14:textId="5688A1DC" w:rsidR="002F15B6" w:rsidRPr="008544BC" w:rsidRDefault="008573F2" w:rsidP="004541C8">
      <w:pPr>
        <w:pStyle w:val="ListParagraph"/>
        <w:numPr>
          <w:ilvl w:val="0"/>
          <w:numId w:val="21"/>
        </w:numPr>
        <w:autoSpaceDE w:val="0"/>
        <w:autoSpaceDN w:val="0"/>
        <w:adjustRightInd w:val="0"/>
        <w:rPr>
          <w:rFonts w:asciiTheme="minorHAnsi" w:hAnsiTheme="minorHAnsi" w:cs="Calibri"/>
        </w:rPr>
      </w:pPr>
      <w:r w:rsidRPr="0061293F">
        <w:rPr>
          <w:rFonts w:asciiTheme="minorHAnsi" w:hAnsiTheme="minorHAnsi" w:cs="Calibri"/>
        </w:rPr>
        <w:t>I</w:t>
      </w:r>
      <w:r w:rsidR="002F15B6" w:rsidRPr="0061293F">
        <w:rPr>
          <w:rFonts w:asciiTheme="minorHAnsi" w:hAnsiTheme="minorHAnsi" w:cs="Calibri"/>
        </w:rPr>
        <w:t>f the concern is relate</w:t>
      </w:r>
      <w:r w:rsidR="004C70F7" w:rsidRPr="0061293F">
        <w:rPr>
          <w:rFonts w:asciiTheme="minorHAnsi" w:hAnsiTheme="minorHAnsi" w:cs="Calibri"/>
        </w:rPr>
        <w:t>d</w:t>
      </w:r>
      <w:r w:rsidR="002F15B6" w:rsidRPr="0061293F">
        <w:rPr>
          <w:rFonts w:asciiTheme="minorHAnsi" w:hAnsiTheme="minorHAnsi" w:cs="Calibri"/>
        </w:rPr>
        <w:t xml:space="preserve"> to </w:t>
      </w:r>
      <w:r w:rsidR="00C6105D" w:rsidRPr="0061293F">
        <w:rPr>
          <w:rFonts w:asciiTheme="minorHAnsi" w:hAnsiTheme="minorHAnsi" w:cs="Calibri"/>
        </w:rPr>
        <w:t xml:space="preserve">the </w:t>
      </w:r>
      <w:r w:rsidR="002F15B6" w:rsidRPr="0061293F">
        <w:rPr>
          <w:rFonts w:asciiTheme="minorHAnsi" w:hAnsiTheme="minorHAnsi" w:cs="Calibri"/>
        </w:rPr>
        <w:t>Head teacher</w:t>
      </w:r>
      <w:r w:rsidR="00477816" w:rsidRPr="0061293F">
        <w:rPr>
          <w:rFonts w:asciiTheme="minorHAnsi" w:hAnsiTheme="minorHAnsi" w:cs="Calibri"/>
        </w:rPr>
        <w:t>/</w:t>
      </w:r>
      <w:r w:rsidR="00C6105D" w:rsidRPr="0061293F">
        <w:rPr>
          <w:rFonts w:asciiTheme="minorHAnsi" w:hAnsiTheme="minorHAnsi" w:cs="Calibri"/>
        </w:rPr>
        <w:t>Principal</w:t>
      </w:r>
      <w:r w:rsidR="002F15B6" w:rsidRPr="0061293F">
        <w:rPr>
          <w:rFonts w:asciiTheme="minorHAnsi" w:hAnsiTheme="minorHAnsi" w:cs="Calibri"/>
        </w:rPr>
        <w:t>, the Chair of Governors should be contacted or</w:t>
      </w:r>
      <w:r w:rsidR="00477816" w:rsidRPr="0061293F">
        <w:rPr>
          <w:rFonts w:asciiTheme="minorHAnsi" w:hAnsiTheme="minorHAnsi" w:cs="Calibri"/>
        </w:rPr>
        <w:t>,</w:t>
      </w:r>
      <w:r w:rsidR="002F15B6" w:rsidRPr="0061293F">
        <w:rPr>
          <w:rFonts w:asciiTheme="minorHAnsi" w:hAnsiTheme="minorHAnsi" w:cs="Calibri"/>
        </w:rPr>
        <w:t xml:space="preserve"> if it is felt that the issue needs to be reported to someone outside the </w:t>
      </w:r>
      <w:r w:rsidR="002F15B6" w:rsidRPr="008544BC">
        <w:rPr>
          <w:rFonts w:asciiTheme="minorHAnsi" w:hAnsiTheme="minorHAnsi" w:cs="Calibri"/>
        </w:rPr>
        <w:t xml:space="preserve">school, contact </w:t>
      </w:r>
      <w:r w:rsidR="000D571A" w:rsidRPr="008544BC">
        <w:rPr>
          <w:rFonts w:asciiTheme="minorHAnsi" w:hAnsiTheme="minorHAnsi" w:cs="Calibri"/>
        </w:rPr>
        <w:t xml:space="preserve">the LA </w:t>
      </w:r>
      <w:r w:rsidR="00A77A89" w:rsidRPr="008544BC">
        <w:rPr>
          <w:rFonts w:asciiTheme="minorHAnsi" w:hAnsiTheme="minorHAnsi" w:cstheme="minorHAnsi"/>
          <w:szCs w:val="22"/>
        </w:rPr>
        <w:t>Safeguarding Hub</w:t>
      </w:r>
      <w:r w:rsidR="001E4823" w:rsidRPr="008544BC">
        <w:rPr>
          <w:rFonts w:asciiTheme="minorHAnsi" w:hAnsiTheme="minorHAnsi" w:cs="Calibri"/>
        </w:rPr>
        <w:t>.</w:t>
      </w:r>
    </w:p>
    <w:p w14:paraId="31570143" w14:textId="1EEE52D7" w:rsidR="002F15B6" w:rsidRPr="008544BC" w:rsidRDefault="002F15B6" w:rsidP="004541C8">
      <w:pPr>
        <w:pStyle w:val="ListParagraph"/>
        <w:numPr>
          <w:ilvl w:val="0"/>
          <w:numId w:val="21"/>
        </w:numPr>
        <w:autoSpaceDE w:val="0"/>
        <w:autoSpaceDN w:val="0"/>
        <w:adjustRightInd w:val="0"/>
        <w:rPr>
          <w:rFonts w:asciiTheme="minorHAnsi" w:hAnsiTheme="minorHAnsi" w:cs="Calibri"/>
        </w:rPr>
      </w:pPr>
      <w:r w:rsidRPr="008544BC">
        <w:rPr>
          <w:rFonts w:asciiTheme="minorHAnsi" w:hAnsiTheme="minorHAnsi" w:cs="Calibri"/>
        </w:rPr>
        <w:t>Staff should ensure they get a satisfactory response - don't let matters rest</w:t>
      </w:r>
      <w:r w:rsidR="00E303ED" w:rsidRPr="008544BC">
        <w:rPr>
          <w:rFonts w:asciiTheme="minorHAnsi" w:hAnsiTheme="minorHAnsi" w:cs="Calibri"/>
        </w:rPr>
        <w:t>.  If a staff member feels their genuine concer</w:t>
      </w:r>
      <w:r w:rsidR="00687086" w:rsidRPr="008544BC">
        <w:rPr>
          <w:rFonts w:asciiTheme="minorHAnsi" w:hAnsiTheme="minorHAnsi" w:cs="Calibri"/>
        </w:rPr>
        <w:t>n</w:t>
      </w:r>
      <w:r w:rsidR="00E303ED" w:rsidRPr="008544BC">
        <w:rPr>
          <w:rFonts w:asciiTheme="minorHAnsi" w:hAnsiTheme="minorHAnsi" w:cs="Calibri"/>
        </w:rPr>
        <w:t>s are not being addressed, the iss</w:t>
      </w:r>
      <w:r w:rsidR="00912802" w:rsidRPr="008544BC">
        <w:rPr>
          <w:rFonts w:asciiTheme="minorHAnsi" w:hAnsiTheme="minorHAnsi" w:cs="Calibri"/>
        </w:rPr>
        <w:t xml:space="preserve">ue should be referred to the </w:t>
      </w:r>
      <w:r w:rsidR="000D571A" w:rsidRPr="008544BC">
        <w:rPr>
          <w:rFonts w:asciiTheme="minorHAnsi" w:hAnsiTheme="minorHAnsi" w:cs="Calibri"/>
        </w:rPr>
        <w:t>LA</w:t>
      </w:r>
      <w:r w:rsidR="00E303ED" w:rsidRPr="008544BC">
        <w:rPr>
          <w:rFonts w:asciiTheme="minorHAnsi" w:hAnsiTheme="minorHAnsi" w:cs="Calibri"/>
        </w:rPr>
        <w:t xml:space="preserve"> Safeguarding Hub</w:t>
      </w:r>
      <w:r w:rsidR="008573F2" w:rsidRPr="008544BC">
        <w:rPr>
          <w:rFonts w:asciiTheme="minorHAnsi" w:hAnsiTheme="minorHAnsi" w:cs="Calibri"/>
        </w:rPr>
        <w:t>.</w:t>
      </w:r>
    </w:p>
    <w:p w14:paraId="71D82BAC" w14:textId="77777777" w:rsidR="002F15B6" w:rsidRPr="0061293F" w:rsidRDefault="002F15B6" w:rsidP="004541C8">
      <w:pPr>
        <w:pStyle w:val="ListParagraph"/>
        <w:numPr>
          <w:ilvl w:val="0"/>
          <w:numId w:val="21"/>
        </w:numPr>
        <w:autoSpaceDE w:val="0"/>
        <w:autoSpaceDN w:val="0"/>
        <w:adjustRightInd w:val="0"/>
        <w:rPr>
          <w:rFonts w:asciiTheme="minorHAnsi" w:hAnsiTheme="minorHAnsi" w:cs="Calibri"/>
        </w:rPr>
      </w:pPr>
      <w:r w:rsidRPr="008544BC">
        <w:rPr>
          <w:rFonts w:asciiTheme="minorHAnsi" w:hAnsiTheme="minorHAnsi" w:cs="Calibri"/>
        </w:rPr>
        <w:t>Ideally, concerns should be put in writing, outlining the background and history, giving names</w:t>
      </w:r>
      <w:r w:rsidRPr="0061293F">
        <w:rPr>
          <w:rFonts w:asciiTheme="minorHAnsi" w:hAnsiTheme="minorHAnsi" w:cs="Calibri"/>
        </w:rPr>
        <w:t xml:space="preserve">, dates </w:t>
      </w:r>
      <w:r w:rsidR="00EB347C" w:rsidRPr="0061293F">
        <w:rPr>
          <w:rFonts w:asciiTheme="minorHAnsi" w:hAnsiTheme="minorHAnsi" w:cs="Calibri"/>
        </w:rPr>
        <w:t>and places wherever possible</w:t>
      </w:r>
      <w:r w:rsidR="008573F2" w:rsidRPr="0061293F">
        <w:rPr>
          <w:rFonts w:asciiTheme="minorHAnsi" w:hAnsiTheme="minorHAnsi" w:cs="Calibri"/>
        </w:rPr>
        <w:t>.</w:t>
      </w:r>
    </w:p>
    <w:p w14:paraId="0D105881" w14:textId="77777777" w:rsidR="002F15B6" w:rsidRPr="0061293F" w:rsidRDefault="002F15B6" w:rsidP="004541C8">
      <w:pPr>
        <w:pStyle w:val="ListParagraph"/>
        <w:numPr>
          <w:ilvl w:val="0"/>
          <w:numId w:val="21"/>
        </w:numPr>
        <w:autoSpaceDE w:val="0"/>
        <w:autoSpaceDN w:val="0"/>
        <w:adjustRightInd w:val="0"/>
        <w:rPr>
          <w:rFonts w:asciiTheme="minorHAnsi" w:hAnsiTheme="minorHAnsi" w:cs="Calibri"/>
          <w:b/>
          <w:bCs/>
        </w:rPr>
      </w:pPr>
      <w:r w:rsidRPr="0061293F">
        <w:rPr>
          <w:rFonts w:asciiTheme="minorHAnsi" w:hAnsiTheme="minorHAnsi" w:cs="Calibri"/>
          <w:b/>
          <w:bCs/>
        </w:rPr>
        <w:t>A member of staff is not expected to prove the truth of an allegation but will need to demonstrate sufficient grounds for the concern.</w:t>
      </w:r>
    </w:p>
    <w:p w14:paraId="471FF972" w14:textId="1FD19081" w:rsidR="001D6459" w:rsidRPr="0061293F" w:rsidRDefault="001D6459" w:rsidP="00006705">
      <w:pPr>
        <w:autoSpaceDE w:val="0"/>
        <w:autoSpaceDN w:val="0"/>
        <w:adjustRightInd w:val="0"/>
        <w:spacing w:before="120" w:after="120"/>
        <w:ind w:left="567"/>
        <w:rPr>
          <w:rFonts w:asciiTheme="minorHAnsi" w:hAnsiTheme="minorHAnsi" w:cstheme="minorHAnsi"/>
          <w:b/>
          <w:bCs/>
          <w:szCs w:val="22"/>
        </w:rPr>
      </w:pPr>
      <w:r w:rsidRPr="0061293F">
        <w:rPr>
          <w:rFonts w:asciiTheme="minorHAnsi" w:hAnsiTheme="minorHAnsi" w:cstheme="minorHAnsi"/>
          <w:b/>
          <w:bCs/>
          <w:szCs w:val="22"/>
        </w:rPr>
        <w:t>What happens next?</w:t>
      </w:r>
    </w:p>
    <w:p w14:paraId="30B1672D" w14:textId="77777777" w:rsidR="001D6459" w:rsidRPr="0061293F" w:rsidRDefault="00D245FA" w:rsidP="00D43737">
      <w:pPr>
        <w:pStyle w:val="ListParagraph"/>
        <w:numPr>
          <w:ilvl w:val="0"/>
          <w:numId w:val="18"/>
        </w:numPr>
        <w:autoSpaceDE w:val="0"/>
        <w:autoSpaceDN w:val="0"/>
        <w:adjustRightInd w:val="0"/>
        <w:rPr>
          <w:rFonts w:asciiTheme="minorHAnsi" w:hAnsiTheme="minorHAnsi" w:cstheme="minorHAnsi"/>
        </w:rPr>
      </w:pPr>
      <w:r w:rsidRPr="0061293F">
        <w:rPr>
          <w:rFonts w:asciiTheme="minorHAnsi" w:hAnsiTheme="minorHAnsi" w:cstheme="minorHAnsi"/>
        </w:rPr>
        <w:lastRenderedPageBreak/>
        <w:t xml:space="preserve">The individual reporting the concerns will </w:t>
      </w:r>
      <w:r w:rsidR="001D6459" w:rsidRPr="0061293F">
        <w:rPr>
          <w:rFonts w:asciiTheme="minorHAnsi" w:hAnsiTheme="minorHAnsi" w:cstheme="minorHAnsi"/>
        </w:rPr>
        <w:t>be given information on the nature and progress of any enquiries.</w:t>
      </w:r>
    </w:p>
    <w:p w14:paraId="20CFFE3E" w14:textId="77777777" w:rsidR="001D6459" w:rsidRPr="0061293F" w:rsidRDefault="00D245FA" w:rsidP="00D43737">
      <w:pPr>
        <w:pStyle w:val="ListParagraph"/>
        <w:numPr>
          <w:ilvl w:val="0"/>
          <w:numId w:val="18"/>
        </w:numPr>
        <w:autoSpaceDE w:val="0"/>
        <w:autoSpaceDN w:val="0"/>
        <w:adjustRightInd w:val="0"/>
        <w:rPr>
          <w:rFonts w:asciiTheme="minorHAnsi" w:hAnsiTheme="minorHAnsi" w:cstheme="minorHAnsi"/>
        </w:rPr>
      </w:pPr>
      <w:r w:rsidRPr="0061293F">
        <w:rPr>
          <w:rFonts w:asciiTheme="minorHAnsi" w:hAnsiTheme="minorHAnsi" w:cstheme="minorHAnsi"/>
        </w:rPr>
        <w:t xml:space="preserve">The </w:t>
      </w:r>
      <w:r w:rsidR="001D6459" w:rsidRPr="0061293F">
        <w:rPr>
          <w:rFonts w:asciiTheme="minorHAnsi" w:hAnsiTheme="minorHAnsi" w:cstheme="minorHAnsi"/>
        </w:rPr>
        <w:t xml:space="preserve">employer has a responsibility to protect </w:t>
      </w:r>
      <w:r w:rsidRPr="0061293F">
        <w:rPr>
          <w:rFonts w:asciiTheme="minorHAnsi" w:hAnsiTheme="minorHAnsi" w:cstheme="minorHAnsi"/>
        </w:rPr>
        <w:t>individual members of staff f</w:t>
      </w:r>
      <w:r w:rsidR="001D6459" w:rsidRPr="0061293F">
        <w:rPr>
          <w:rFonts w:asciiTheme="minorHAnsi" w:hAnsiTheme="minorHAnsi" w:cstheme="minorHAnsi"/>
        </w:rPr>
        <w:t>rom harassment or victimisation.</w:t>
      </w:r>
    </w:p>
    <w:p w14:paraId="665962A5" w14:textId="788834F2" w:rsidR="001D6459" w:rsidRPr="000917FF" w:rsidRDefault="001D6459" w:rsidP="00D43737">
      <w:pPr>
        <w:pStyle w:val="ListParagraph"/>
        <w:numPr>
          <w:ilvl w:val="0"/>
          <w:numId w:val="18"/>
        </w:numPr>
        <w:autoSpaceDE w:val="0"/>
        <w:autoSpaceDN w:val="0"/>
        <w:adjustRightInd w:val="0"/>
        <w:rPr>
          <w:rFonts w:asciiTheme="minorHAnsi" w:hAnsiTheme="minorHAnsi" w:cstheme="minorHAnsi"/>
        </w:rPr>
      </w:pPr>
      <w:bookmarkStart w:id="675" w:name="_Hlk82082872"/>
      <w:r w:rsidRPr="0061293F">
        <w:rPr>
          <w:rFonts w:asciiTheme="minorHAnsi" w:hAnsiTheme="minorHAnsi" w:cstheme="minorHAnsi"/>
        </w:rPr>
        <w:t>N</w:t>
      </w:r>
      <w:r w:rsidR="00D245FA" w:rsidRPr="0061293F">
        <w:rPr>
          <w:rFonts w:asciiTheme="minorHAnsi" w:hAnsiTheme="minorHAnsi" w:cstheme="minorHAnsi"/>
        </w:rPr>
        <w:t xml:space="preserve">o action will be taken against an individual </w:t>
      </w:r>
      <w:r w:rsidRPr="0061293F">
        <w:rPr>
          <w:rFonts w:asciiTheme="minorHAnsi" w:hAnsiTheme="minorHAnsi" w:cstheme="minorHAnsi"/>
        </w:rPr>
        <w:t xml:space="preserve">if the concern </w:t>
      </w:r>
      <w:r w:rsidRPr="000917FF">
        <w:rPr>
          <w:rFonts w:asciiTheme="minorHAnsi" w:hAnsiTheme="minorHAnsi" w:cstheme="minorHAnsi"/>
        </w:rPr>
        <w:t xml:space="preserve">proves to be </w:t>
      </w:r>
      <w:r w:rsidR="00AD68AE" w:rsidRPr="000917FF">
        <w:rPr>
          <w:rFonts w:asciiTheme="minorHAnsi" w:hAnsiTheme="minorHAnsi" w:cstheme="minorHAnsi"/>
        </w:rPr>
        <w:t xml:space="preserve">unsubstantiated, </w:t>
      </w:r>
      <w:r w:rsidRPr="000917FF">
        <w:rPr>
          <w:rFonts w:asciiTheme="minorHAnsi" w:hAnsiTheme="minorHAnsi" w:cstheme="minorHAnsi"/>
        </w:rPr>
        <w:t>unfounded</w:t>
      </w:r>
      <w:r w:rsidR="00AD68AE" w:rsidRPr="000917FF">
        <w:rPr>
          <w:rFonts w:asciiTheme="minorHAnsi" w:hAnsiTheme="minorHAnsi" w:cstheme="minorHAnsi"/>
        </w:rPr>
        <w:t xml:space="preserve"> or false</w:t>
      </w:r>
      <w:r w:rsidRPr="000917FF">
        <w:rPr>
          <w:rFonts w:asciiTheme="minorHAnsi" w:hAnsiTheme="minorHAnsi" w:cstheme="minorHAnsi"/>
        </w:rPr>
        <w:t xml:space="preserve"> and was raised in good faith.</w:t>
      </w:r>
    </w:p>
    <w:p w14:paraId="0E2A30C8" w14:textId="2474EF2D" w:rsidR="00B7554A" w:rsidRPr="000917FF" w:rsidRDefault="001D6459" w:rsidP="00D43737">
      <w:pPr>
        <w:pStyle w:val="ListParagraph"/>
        <w:numPr>
          <w:ilvl w:val="0"/>
          <w:numId w:val="18"/>
        </w:numPr>
        <w:autoSpaceDE w:val="0"/>
        <w:autoSpaceDN w:val="0"/>
        <w:adjustRightInd w:val="0"/>
        <w:rPr>
          <w:rFonts w:asciiTheme="minorHAnsi" w:hAnsiTheme="minorHAnsi" w:cstheme="minorHAnsi"/>
        </w:rPr>
      </w:pPr>
      <w:r w:rsidRPr="000917FF">
        <w:rPr>
          <w:rFonts w:asciiTheme="minorHAnsi" w:hAnsiTheme="minorHAnsi" w:cstheme="minorHAnsi"/>
        </w:rPr>
        <w:t>Malicious allegations may be considered as a disciplinary offence.</w:t>
      </w:r>
      <w:r w:rsidR="00AD68AE" w:rsidRPr="000917FF">
        <w:rPr>
          <w:rFonts w:asciiTheme="minorHAnsi" w:hAnsiTheme="minorHAnsi" w:cstheme="minorHAnsi"/>
        </w:rPr>
        <w:t xml:space="preserve">  The </w:t>
      </w:r>
      <w:r w:rsidR="00E55EF2" w:rsidRPr="000917FF">
        <w:rPr>
          <w:rFonts w:asciiTheme="minorHAnsi" w:hAnsiTheme="minorHAnsi" w:cstheme="minorHAnsi"/>
        </w:rPr>
        <w:t>LA</w:t>
      </w:r>
      <w:r w:rsidR="00AD68AE" w:rsidRPr="000917FF">
        <w:rPr>
          <w:rFonts w:asciiTheme="minorHAnsi" w:hAnsiTheme="minorHAnsi" w:cstheme="minorHAnsi"/>
        </w:rPr>
        <w:t xml:space="preserve">DO and </w:t>
      </w:r>
      <w:r w:rsidR="00DC2AFA" w:rsidRPr="000917FF">
        <w:rPr>
          <w:rFonts w:asciiTheme="minorHAnsi" w:hAnsiTheme="minorHAnsi" w:cstheme="minorHAnsi"/>
        </w:rPr>
        <w:t>C</w:t>
      </w:r>
      <w:r w:rsidR="00AD68AE" w:rsidRPr="000917FF">
        <w:rPr>
          <w:rFonts w:asciiTheme="minorHAnsi" w:hAnsiTheme="minorHAnsi" w:cstheme="minorHAnsi"/>
        </w:rPr>
        <w:t xml:space="preserve">ase </w:t>
      </w:r>
      <w:r w:rsidR="00DC2AFA" w:rsidRPr="000917FF">
        <w:rPr>
          <w:rFonts w:asciiTheme="minorHAnsi" w:hAnsiTheme="minorHAnsi" w:cstheme="minorHAnsi"/>
        </w:rPr>
        <w:t>M</w:t>
      </w:r>
      <w:r w:rsidR="00AD68AE" w:rsidRPr="000917FF">
        <w:rPr>
          <w:rFonts w:asciiTheme="minorHAnsi" w:hAnsiTheme="minorHAnsi" w:cstheme="minorHAnsi"/>
        </w:rPr>
        <w:t xml:space="preserve">anager should consider whether the child and/or the person who made the allegation is in need of help of may have been abused by </w:t>
      </w:r>
      <w:r w:rsidR="003A5C7B" w:rsidRPr="000917FF">
        <w:rPr>
          <w:rFonts w:asciiTheme="minorHAnsi" w:hAnsiTheme="minorHAnsi" w:cstheme="minorHAnsi"/>
        </w:rPr>
        <w:t>someone else.</w:t>
      </w:r>
      <w:bookmarkEnd w:id="675"/>
    </w:p>
    <w:p w14:paraId="039E1E29" w14:textId="77777777" w:rsidR="001D6459" w:rsidRPr="0061293F" w:rsidRDefault="001D6459" w:rsidP="00006705">
      <w:pPr>
        <w:autoSpaceDE w:val="0"/>
        <w:autoSpaceDN w:val="0"/>
        <w:adjustRightInd w:val="0"/>
        <w:spacing w:before="120" w:after="120"/>
        <w:ind w:left="567"/>
        <w:rPr>
          <w:rFonts w:asciiTheme="minorHAnsi" w:hAnsiTheme="minorHAnsi" w:cstheme="minorHAnsi"/>
          <w:b/>
          <w:bCs/>
          <w:szCs w:val="22"/>
        </w:rPr>
      </w:pPr>
      <w:r w:rsidRPr="0061293F">
        <w:rPr>
          <w:rFonts w:asciiTheme="minorHAnsi" w:hAnsiTheme="minorHAnsi" w:cstheme="minorHAnsi"/>
          <w:b/>
          <w:bCs/>
          <w:szCs w:val="22"/>
        </w:rPr>
        <w:t>Self-reporting:</w:t>
      </w:r>
    </w:p>
    <w:p w14:paraId="63F7B288" w14:textId="77777777" w:rsidR="001D6459" w:rsidRPr="0061293F" w:rsidRDefault="001D6459" w:rsidP="009E711C">
      <w:pPr>
        <w:autoSpaceDE w:val="0"/>
        <w:autoSpaceDN w:val="0"/>
        <w:adjustRightInd w:val="0"/>
        <w:ind w:left="567"/>
        <w:rPr>
          <w:rFonts w:asciiTheme="minorHAnsi" w:hAnsiTheme="minorHAnsi" w:cstheme="minorHAnsi"/>
          <w:color w:val="000000"/>
          <w:szCs w:val="22"/>
        </w:rPr>
      </w:pPr>
      <w:r w:rsidRPr="0061293F">
        <w:rPr>
          <w:rFonts w:asciiTheme="minorHAnsi" w:hAnsiTheme="minorHAnsi" w:cstheme="minorHAnsi"/>
          <w:color w:val="000000"/>
          <w:szCs w:val="22"/>
        </w:rPr>
        <w:t>There may be occasions where a member of staff has a personal difficulty, perhaps a physical or mental health problem, which they know to be impinging on their professional competence.  Staff have a responsibility to discuss such a situation with their line manager so professional and personal support can be offered</w:t>
      </w:r>
      <w:r w:rsidR="00046F4B" w:rsidRPr="0061293F">
        <w:rPr>
          <w:rFonts w:asciiTheme="minorHAnsi" w:hAnsiTheme="minorHAnsi" w:cstheme="minorHAnsi"/>
          <w:color w:val="000000"/>
          <w:szCs w:val="22"/>
        </w:rPr>
        <w:t>.</w:t>
      </w:r>
      <w:r w:rsidRPr="0061293F">
        <w:rPr>
          <w:rFonts w:asciiTheme="minorHAnsi" w:hAnsiTheme="minorHAnsi" w:cstheme="minorHAnsi"/>
          <w:color w:val="000000"/>
          <w:szCs w:val="22"/>
        </w:rPr>
        <w:t xml:space="preserve">  Whilst such reporting will remain confidential in most instances, this cannot be guaranteed where personal difficulties raise concerns about the welfare or safety of children.</w:t>
      </w:r>
    </w:p>
    <w:p w14:paraId="3088E89E" w14:textId="77777777" w:rsidR="00D245FA" w:rsidRPr="0061293F" w:rsidRDefault="00D245FA" w:rsidP="00006705">
      <w:pPr>
        <w:autoSpaceDE w:val="0"/>
        <w:autoSpaceDN w:val="0"/>
        <w:adjustRightInd w:val="0"/>
        <w:spacing w:before="120" w:after="120"/>
        <w:ind w:left="567"/>
        <w:rPr>
          <w:rFonts w:asciiTheme="minorHAnsi" w:hAnsiTheme="minorHAnsi" w:cs="Calibri"/>
          <w:b/>
          <w:bCs/>
          <w:color w:val="000000"/>
          <w:szCs w:val="22"/>
        </w:rPr>
      </w:pPr>
      <w:r w:rsidRPr="0061293F">
        <w:rPr>
          <w:rFonts w:asciiTheme="minorHAnsi" w:hAnsiTheme="minorHAnsi" w:cs="Calibri"/>
          <w:b/>
          <w:bCs/>
          <w:color w:val="000000"/>
          <w:szCs w:val="22"/>
        </w:rPr>
        <w:t>Further advice and support:</w:t>
      </w:r>
    </w:p>
    <w:p w14:paraId="0F50CDBE" w14:textId="77777777" w:rsidR="00D245FA" w:rsidRPr="0061293F" w:rsidRDefault="00703FB6" w:rsidP="00006705">
      <w:pPr>
        <w:autoSpaceDE w:val="0"/>
        <w:autoSpaceDN w:val="0"/>
        <w:adjustRightInd w:val="0"/>
        <w:spacing w:after="120"/>
        <w:ind w:left="567"/>
        <w:rPr>
          <w:rFonts w:asciiTheme="minorHAnsi" w:hAnsiTheme="minorHAnsi" w:cs="Calibri"/>
          <w:color w:val="000000"/>
          <w:szCs w:val="22"/>
        </w:rPr>
      </w:pPr>
      <w:r w:rsidRPr="0061293F">
        <w:rPr>
          <w:rFonts w:asciiTheme="minorHAnsi" w:hAnsiTheme="minorHAnsi" w:cs="Calibri"/>
          <w:color w:val="000000"/>
          <w:szCs w:val="22"/>
        </w:rPr>
        <w:t>It is recognised that whistle</w:t>
      </w:r>
      <w:r w:rsidR="00D245FA" w:rsidRPr="0061293F">
        <w:rPr>
          <w:rFonts w:asciiTheme="minorHAnsi" w:hAnsiTheme="minorHAnsi" w:cs="Calibri"/>
          <w:color w:val="000000"/>
          <w:szCs w:val="22"/>
        </w:rPr>
        <w:t>blowing can be difficult and stressful.  Advice and support is available from senior managers, HR provider and/or your professional or trade union.</w:t>
      </w:r>
    </w:p>
    <w:p w14:paraId="29F1AB6C" w14:textId="77777777" w:rsidR="00D245FA" w:rsidRPr="0061293F" w:rsidRDefault="00D245FA" w:rsidP="00006705">
      <w:pPr>
        <w:autoSpaceDE w:val="0"/>
        <w:autoSpaceDN w:val="0"/>
        <w:adjustRightInd w:val="0"/>
        <w:spacing w:after="120"/>
        <w:ind w:left="567"/>
        <w:rPr>
          <w:rFonts w:asciiTheme="minorHAnsi" w:hAnsiTheme="minorHAnsi" w:cs="Calibri"/>
          <w:color w:val="000000"/>
          <w:szCs w:val="22"/>
        </w:rPr>
      </w:pPr>
      <w:r w:rsidRPr="0061293F">
        <w:rPr>
          <w:rFonts w:asciiTheme="minorHAnsi" w:hAnsiTheme="minorHAnsi" w:cs="Calibri"/>
          <w:i/>
          <w:iCs/>
          <w:color w:val="000000"/>
          <w:szCs w:val="22"/>
        </w:rPr>
        <w:t>"Absolutely without fail</w:t>
      </w:r>
      <w:r w:rsidR="0084520A" w:rsidRPr="0061293F">
        <w:rPr>
          <w:rFonts w:asciiTheme="minorHAnsi" w:hAnsiTheme="minorHAnsi" w:cs="Calibri"/>
          <w:i/>
          <w:iCs/>
          <w:color w:val="000000"/>
          <w:szCs w:val="22"/>
        </w:rPr>
        <w:t xml:space="preserve"> </w:t>
      </w:r>
      <w:r w:rsidRPr="0061293F">
        <w:rPr>
          <w:rFonts w:asciiTheme="minorHAnsi" w:hAnsiTheme="minorHAnsi" w:cs="Calibri"/>
          <w:i/>
          <w:iCs/>
          <w:color w:val="000000"/>
          <w:szCs w:val="22"/>
        </w:rPr>
        <w:t xml:space="preserve">- challenge poor practice or performance. If you ignore or collude with poor practice it makes it harder to sound the alarm when things go wrong" </w:t>
      </w:r>
      <w:r w:rsidRPr="0061293F">
        <w:rPr>
          <w:rFonts w:asciiTheme="minorHAnsi" w:hAnsiTheme="minorHAnsi" w:cs="Calibri"/>
          <w:color w:val="000000"/>
          <w:szCs w:val="22"/>
        </w:rPr>
        <w:t>(reproduced with acknowledgement to “Sounding the Alarm” – Barnardos).</w:t>
      </w:r>
    </w:p>
    <w:p w14:paraId="374A06F5" w14:textId="77777777" w:rsidR="00AC461C" w:rsidRPr="0061293F" w:rsidRDefault="00272DBF" w:rsidP="00AC461C">
      <w:pPr>
        <w:ind w:left="567"/>
        <w:rPr>
          <w:rFonts w:asciiTheme="minorHAnsi" w:hAnsiTheme="minorHAnsi" w:cstheme="minorHAnsi"/>
        </w:rPr>
      </w:pPr>
      <w:bookmarkStart w:id="676" w:name="_Hlk27399858"/>
      <w:bookmarkStart w:id="677" w:name="_Toc318135342"/>
      <w:r w:rsidRPr="0061293F">
        <w:rPr>
          <w:rFonts w:asciiTheme="minorHAnsi" w:hAnsiTheme="minorHAnsi" w:cstheme="minorHAnsi"/>
          <w:color w:val="000000"/>
          <w:szCs w:val="22"/>
        </w:rPr>
        <w:t>The school has Whistleblowing procedures</w:t>
      </w:r>
      <w:r w:rsidR="009F04E2" w:rsidRPr="0061293F">
        <w:rPr>
          <w:rFonts w:asciiTheme="minorHAnsi" w:hAnsiTheme="minorHAnsi" w:cstheme="minorHAnsi"/>
          <w:color w:val="000000"/>
          <w:szCs w:val="22"/>
        </w:rPr>
        <w:t>,</w:t>
      </w:r>
      <w:r w:rsidRPr="0061293F">
        <w:rPr>
          <w:rFonts w:asciiTheme="minorHAnsi" w:hAnsiTheme="minorHAnsi" w:cstheme="minorHAnsi"/>
          <w:color w:val="000000"/>
          <w:szCs w:val="22"/>
        </w:rPr>
        <w:t xml:space="preserve"> a copy of which can be found in the school office</w:t>
      </w:r>
      <w:bookmarkEnd w:id="676"/>
      <w:r w:rsidRPr="0061293F">
        <w:rPr>
          <w:rFonts w:asciiTheme="minorHAnsi" w:hAnsiTheme="minorHAnsi" w:cstheme="minorHAnsi"/>
          <w:color w:val="000000"/>
          <w:szCs w:val="22"/>
        </w:rPr>
        <w:t>.</w:t>
      </w:r>
    </w:p>
    <w:p w14:paraId="7C2AD21C" w14:textId="357F3C9E" w:rsidR="003213CE" w:rsidRPr="004D754D" w:rsidRDefault="004D754D" w:rsidP="004D754D">
      <w:pPr>
        <w:pStyle w:val="Heading2"/>
        <w:rPr>
          <w:rFonts w:eastAsiaTheme="minorHAnsi"/>
        </w:rPr>
      </w:pPr>
      <w:bookmarkStart w:id="678" w:name="_Toc175036883"/>
      <w:r>
        <w:t>Supporting pupils with medical condi</w:t>
      </w:r>
      <w:r w:rsidR="008D48DB">
        <w:t>tions</w:t>
      </w:r>
      <w:bookmarkEnd w:id="678"/>
    </w:p>
    <w:p w14:paraId="11CB7DF3" w14:textId="6ED6F7A8" w:rsidR="00A10131" w:rsidRPr="0061293F" w:rsidRDefault="00C07154" w:rsidP="00006705">
      <w:pPr>
        <w:spacing w:after="120"/>
        <w:ind w:left="567"/>
        <w:rPr>
          <w:rFonts w:asciiTheme="minorHAnsi" w:eastAsiaTheme="minorHAnsi" w:hAnsiTheme="minorHAnsi" w:cstheme="minorHAnsi"/>
        </w:rPr>
      </w:pPr>
      <w:r w:rsidRPr="0061293F">
        <w:rPr>
          <w:rFonts w:asciiTheme="minorHAnsi" w:eastAsiaTheme="minorHAnsi" w:hAnsiTheme="minorHAnsi" w:cstheme="minorHAnsi"/>
        </w:rPr>
        <w:t>We</w:t>
      </w:r>
      <w:r w:rsidR="00A10131" w:rsidRPr="0061293F">
        <w:rPr>
          <w:rFonts w:asciiTheme="minorHAnsi" w:eastAsiaTheme="minorHAnsi" w:hAnsiTheme="minorHAnsi" w:cstheme="minorHAnsi"/>
        </w:rPr>
        <w:t xml:space="preserve"> have</w:t>
      </w:r>
      <w:r w:rsidR="00477816" w:rsidRPr="0061293F">
        <w:rPr>
          <w:rFonts w:asciiTheme="minorHAnsi" w:eastAsiaTheme="minorHAnsi" w:hAnsiTheme="minorHAnsi" w:cstheme="minorHAnsi"/>
        </w:rPr>
        <w:t>,</w:t>
      </w:r>
      <w:r w:rsidR="00A10131" w:rsidRPr="0061293F">
        <w:rPr>
          <w:rFonts w:asciiTheme="minorHAnsi" w:eastAsiaTheme="minorHAnsi" w:hAnsiTheme="minorHAnsi" w:cstheme="minorHAnsi"/>
        </w:rPr>
        <w:t xml:space="preserve"> and implement</w:t>
      </w:r>
      <w:r w:rsidR="00477816" w:rsidRPr="0061293F">
        <w:rPr>
          <w:rFonts w:asciiTheme="minorHAnsi" w:eastAsiaTheme="minorHAnsi" w:hAnsiTheme="minorHAnsi" w:cstheme="minorHAnsi"/>
        </w:rPr>
        <w:t>,</w:t>
      </w:r>
      <w:r w:rsidR="00A10131" w:rsidRPr="0061293F">
        <w:rPr>
          <w:rFonts w:asciiTheme="minorHAnsi" w:eastAsiaTheme="minorHAnsi" w:hAnsiTheme="minorHAnsi" w:cstheme="minorHAnsi"/>
        </w:rPr>
        <w:t xml:space="preserve"> </w:t>
      </w:r>
      <w:r w:rsidR="00D27306" w:rsidRPr="0061293F">
        <w:rPr>
          <w:rFonts w:asciiTheme="minorHAnsi" w:eastAsiaTheme="minorHAnsi" w:hAnsiTheme="minorHAnsi" w:cstheme="minorHAnsi"/>
        </w:rPr>
        <w:t xml:space="preserve">a Policy </w:t>
      </w:r>
      <w:r w:rsidR="00DE7A88" w:rsidRPr="0061293F">
        <w:rPr>
          <w:rFonts w:asciiTheme="minorHAnsi" w:eastAsiaTheme="minorHAnsi" w:hAnsiTheme="minorHAnsi" w:cstheme="minorHAnsi"/>
        </w:rPr>
        <w:t xml:space="preserve">and procedures </w:t>
      </w:r>
      <w:r w:rsidR="00D27306" w:rsidRPr="0061293F">
        <w:rPr>
          <w:rFonts w:asciiTheme="minorHAnsi" w:eastAsiaTheme="minorHAnsi" w:hAnsiTheme="minorHAnsi" w:cstheme="minorHAnsi"/>
        </w:rPr>
        <w:t>on Supporting Pupils with Medical Conditions</w:t>
      </w:r>
      <w:r w:rsidR="00A10131" w:rsidRPr="0061293F">
        <w:rPr>
          <w:rFonts w:asciiTheme="minorHAnsi" w:eastAsiaTheme="minorHAnsi" w:hAnsiTheme="minorHAnsi" w:cstheme="minorHAnsi"/>
        </w:rPr>
        <w:t xml:space="preserve">. </w:t>
      </w:r>
      <w:r w:rsidR="00477816" w:rsidRPr="0061293F">
        <w:rPr>
          <w:rFonts w:asciiTheme="minorHAnsi" w:eastAsiaTheme="minorHAnsi" w:hAnsiTheme="minorHAnsi" w:cstheme="minorHAnsi"/>
        </w:rPr>
        <w:t xml:space="preserve"> </w:t>
      </w:r>
      <w:r w:rsidRPr="0061293F">
        <w:rPr>
          <w:rFonts w:asciiTheme="minorHAnsi" w:eastAsiaTheme="minorHAnsi" w:hAnsiTheme="minorHAnsi" w:cstheme="minorHAnsi"/>
        </w:rPr>
        <w:t>This includes</w:t>
      </w:r>
      <w:r w:rsidR="00A10131" w:rsidRPr="0061293F">
        <w:rPr>
          <w:rFonts w:asciiTheme="minorHAnsi" w:eastAsiaTheme="minorHAnsi" w:hAnsiTheme="minorHAnsi" w:cstheme="minorHAnsi"/>
        </w:rPr>
        <w:t xml:space="preserve"> systems for obtaining information about a child’s </w:t>
      </w:r>
      <w:r w:rsidR="003C5F32" w:rsidRPr="0061293F">
        <w:rPr>
          <w:rFonts w:asciiTheme="minorHAnsi" w:eastAsiaTheme="minorHAnsi" w:hAnsiTheme="minorHAnsi" w:cstheme="minorHAnsi"/>
        </w:rPr>
        <w:t xml:space="preserve">medical needs </w:t>
      </w:r>
      <w:r w:rsidR="00A10131" w:rsidRPr="0061293F">
        <w:rPr>
          <w:rFonts w:asciiTheme="minorHAnsi" w:eastAsiaTheme="minorHAnsi" w:hAnsiTheme="minorHAnsi" w:cstheme="minorHAnsi"/>
        </w:rPr>
        <w:t xml:space="preserve">and for keeping this information </w:t>
      </w:r>
      <w:r w:rsidR="006F168E" w:rsidRPr="0061293F">
        <w:rPr>
          <w:rFonts w:asciiTheme="minorHAnsi" w:eastAsiaTheme="minorHAnsi" w:hAnsiTheme="minorHAnsi" w:cstheme="minorHAnsi"/>
        </w:rPr>
        <w:t>up to date</w:t>
      </w:r>
      <w:r w:rsidR="00A10131" w:rsidRPr="0061293F">
        <w:rPr>
          <w:rFonts w:asciiTheme="minorHAnsi" w:eastAsiaTheme="minorHAnsi" w:hAnsiTheme="minorHAnsi" w:cstheme="minorHAnsi"/>
        </w:rPr>
        <w:t xml:space="preserve">. </w:t>
      </w:r>
      <w:r w:rsidR="00477816" w:rsidRPr="0061293F">
        <w:rPr>
          <w:rFonts w:asciiTheme="minorHAnsi" w:eastAsiaTheme="minorHAnsi" w:hAnsiTheme="minorHAnsi" w:cstheme="minorHAnsi"/>
        </w:rPr>
        <w:t xml:space="preserve"> </w:t>
      </w:r>
      <w:r w:rsidR="00A10131" w:rsidRPr="0061293F">
        <w:rPr>
          <w:rFonts w:asciiTheme="minorHAnsi" w:eastAsiaTheme="minorHAnsi" w:hAnsiTheme="minorHAnsi" w:cstheme="minorHAnsi"/>
        </w:rPr>
        <w:t xml:space="preserve">Training </w:t>
      </w:r>
      <w:r w:rsidRPr="0061293F">
        <w:rPr>
          <w:rFonts w:asciiTheme="minorHAnsi" w:eastAsiaTheme="minorHAnsi" w:hAnsiTheme="minorHAnsi" w:cstheme="minorHAnsi"/>
        </w:rPr>
        <w:t>is</w:t>
      </w:r>
      <w:r w:rsidR="00A10131" w:rsidRPr="0061293F">
        <w:rPr>
          <w:rFonts w:asciiTheme="minorHAnsi" w:eastAsiaTheme="minorHAnsi" w:hAnsiTheme="minorHAnsi" w:cstheme="minorHAnsi"/>
        </w:rPr>
        <w:t xml:space="preserve"> provided for staff where the administration of medicine requires medical or technical knowledge. </w:t>
      </w:r>
      <w:r w:rsidR="00477816" w:rsidRPr="0061293F">
        <w:rPr>
          <w:rFonts w:asciiTheme="minorHAnsi" w:eastAsiaTheme="minorHAnsi" w:hAnsiTheme="minorHAnsi" w:cstheme="minorHAnsi"/>
        </w:rPr>
        <w:t xml:space="preserve"> </w:t>
      </w:r>
      <w:r w:rsidR="00A10131" w:rsidRPr="0061293F">
        <w:rPr>
          <w:rFonts w:asciiTheme="minorHAnsi" w:eastAsiaTheme="minorHAnsi" w:hAnsiTheme="minorHAnsi" w:cstheme="minorHAnsi"/>
        </w:rPr>
        <w:t xml:space="preserve">Medicines </w:t>
      </w:r>
      <w:r w:rsidR="00FA23E0" w:rsidRPr="0061293F">
        <w:rPr>
          <w:rFonts w:asciiTheme="minorHAnsi" w:eastAsiaTheme="minorHAnsi" w:hAnsiTheme="minorHAnsi" w:cstheme="minorHAnsi"/>
        </w:rPr>
        <w:t xml:space="preserve">will </w:t>
      </w:r>
      <w:r w:rsidR="00A10131" w:rsidRPr="0061293F">
        <w:rPr>
          <w:rFonts w:asciiTheme="minorHAnsi" w:eastAsiaTheme="minorHAnsi" w:hAnsiTheme="minorHAnsi" w:cstheme="minorHAnsi"/>
        </w:rPr>
        <w:t xml:space="preserve">not usually be administered unless they have been prescribed for a child by a </w:t>
      </w:r>
      <w:r w:rsidR="002357B1" w:rsidRPr="0061293F">
        <w:rPr>
          <w:rFonts w:asciiTheme="minorHAnsi" w:eastAsiaTheme="minorHAnsi" w:hAnsiTheme="minorHAnsi" w:cstheme="minorHAnsi"/>
        </w:rPr>
        <w:t>GP</w:t>
      </w:r>
      <w:r w:rsidR="00A10131" w:rsidRPr="0061293F">
        <w:rPr>
          <w:rFonts w:asciiTheme="minorHAnsi" w:eastAsiaTheme="minorHAnsi" w:hAnsiTheme="minorHAnsi" w:cstheme="minorHAnsi"/>
        </w:rPr>
        <w:t xml:space="preserve">, dentist, nurse or pharmacist (medicines containing aspirin </w:t>
      </w:r>
      <w:r w:rsidR="00FA23E0" w:rsidRPr="0061293F">
        <w:rPr>
          <w:rFonts w:asciiTheme="minorHAnsi" w:eastAsiaTheme="minorHAnsi" w:hAnsiTheme="minorHAnsi" w:cstheme="minorHAnsi"/>
        </w:rPr>
        <w:t xml:space="preserve">will </w:t>
      </w:r>
      <w:r w:rsidR="00A10131" w:rsidRPr="0061293F">
        <w:rPr>
          <w:rFonts w:asciiTheme="minorHAnsi" w:eastAsiaTheme="minorHAnsi" w:hAnsiTheme="minorHAnsi" w:cstheme="minorHAnsi"/>
        </w:rPr>
        <w:t xml:space="preserve">only be given if prescribed by a </w:t>
      </w:r>
      <w:r w:rsidR="002357B1" w:rsidRPr="0061293F">
        <w:rPr>
          <w:rFonts w:asciiTheme="minorHAnsi" w:eastAsiaTheme="minorHAnsi" w:hAnsiTheme="minorHAnsi" w:cstheme="minorHAnsi"/>
        </w:rPr>
        <w:t>GP</w:t>
      </w:r>
      <w:r w:rsidR="00A10131" w:rsidRPr="0061293F">
        <w:rPr>
          <w:rFonts w:asciiTheme="minorHAnsi" w:eastAsiaTheme="minorHAnsi" w:hAnsiTheme="minorHAnsi" w:cstheme="minorHAnsi"/>
        </w:rPr>
        <w:t xml:space="preserve">). </w:t>
      </w:r>
    </w:p>
    <w:p w14:paraId="46AB9DD5" w14:textId="4B897C99" w:rsidR="00A10131" w:rsidRPr="0061293F" w:rsidRDefault="00A10131" w:rsidP="00C07154">
      <w:pPr>
        <w:ind w:left="567"/>
        <w:rPr>
          <w:rFonts w:asciiTheme="minorHAnsi" w:eastAsiaTheme="minorHAnsi" w:hAnsiTheme="minorHAnsi" w:cstheme="minorHAnsi"/>
        </w:rPr>
      </w:pPr>
      <w:r w:rsidRPr="0061293F">
        <w:rPr>
          <w:rFonts w:asciiTheme="minorHAnsi" w:eastAsiaTheme="minorHAnsi" w:hAnsiTheme="minorHAnsi" w:cstheme="minorHAnsi"/>
        </w:rPr>
        <w:t xml:space="preserve">Medicine (both prescription and non-prescription) </w:t>
      </w:r>
      <w:r w:rsidR="00373021" w:rsidRPr="0061293F">
        <w:rPr>
          <w:rFonts w:asciiTheme="minorHAnsi" w:eastAsiaTheme="minorHAnsi" w:hAnsiTheme="minorHAnsi" w:cstheme="minorHAnsi"/>
        </w:rPr>
        <w:t>will</w:t>
      </w:r>
      <w:r w:rsidRPr="0061293F">
        <w:rPr>
          <w:rFonts w:asciiTheme="minorHAnsi" w:eastAsiaTheme="minorHAnsi" w:hAnsiTheme="minorHAnsi" w:cstheme="minorHAnsi"/>
        </w:rPr>
        <w:t xml:space="preserve"> only be administered to a child where written permission for that particular medicine has been o</w:t>
      </w:r>
      <w:r w:rsidR="0076677B" w:rsidRPr="0061293F">
        <w:rPr>
          <w:rFonts w:asciiTheme="minorHAnsi" w:eastAsiaTheme="minorHAnsi" w:hAnsiTheme="minorHAnsi" w:cstheme="minorHAnsi"/>
        </w:rPr>
        <w:t>btained from the child’s parent</w:t>
      </w:r>
      <w:r w:rsidRPr="0061293F">
        <w:rPr>
          <w:rFonts w:asciiTheme="minorHAnsi" w:eastAsiaTheme="minorHAnsi" w:hAnsiTheme="minorHAnsi" w:cstheme="minorHAnsi"/>
        </w:rPr>
        <w:t xml:space="preserve">. </w:t>
      </w:r>
      <w:r w:rsidR="002357B1" w:rsidRPr="0061293F">
        <w:rPr>
          <w:rFonts w:asciiTheme="minorHAnsi" w:eastAsiaTheme="minorHAnsi" w:hAnsiTheme="minorHAnsi" w:cstheme="minorHAnsi"/>
        </w:rPr>
        <w:t xml:space="preserve"> </w:t>
      </w:r>
      <w:r w:rsidR="00C07154" w:rsidRPr="0061293F">
        <w:rPr>
          <w:rFonts w:asciiTheme="minorHAnsi" w:eastAsiaTheme="minorHAnsi" w:hAnsiTheme="minorHAnsi" w:cstheme="minorHAnsi"/>
        </w:rPr>
        <w:t>We</w:t>
      </w:r>
      <w:r w:rsidRPr="0061293F">
        <w:rPr>
          <w:rFonts w:asciiTheme="minorHAnsi" w:eastAsiaTheme="minorHAnsi" w:hAnsiTheme="minorHAnsi" w:cstheme="minorHAnsi"/>
        </w:rPr>
        <w:t xml:space="preserve"> keep a written record each time a medicine is administered to a child, and</w:t>
      </w:r>
      <w:r w:rsidR="00D27306" w:rsidRPr="0061293F">
        <w:rPr>
          <w:rFonts w:asciiTheme="minorHAnsi" w:eastAsiaTheme="minorHAnsi" w:hAnsiTheme="minorHAnsi" w:cstheme="minorHAnsi"/>
        </w:rPr>
        <w:t xml:space="preserve">, in the case of </w:t>
      </w:r>
      <w:r w:rsidR="000D6A9C" w:rsidRPr="0061293F">
        <w:rPr>
          <w:rFonts w:asciiTheme="minorHAnsi" w:eastAsiaTheme="minorHAnsi" w:hAnsiTheme="minorHAnsi" w:cstheme="minorHAnsi"/>
        </w:rPr>
        <w:t>emergency</w:t>
      </w:r>
      <w:r w:rsidR="00292240" w:rsidRPr="0061293F">
        <w:rPr>
          <w:rFonts w:asciiTheme="minorHAnsi" w:eastAsiaTheme="minorHAnsi" w:hAnsiTheme="minorHAnsi" w:cstheme="minorHAnsi"/>
        </w:rPr>
        <w:t xml:space="preserve"> </w:t>
      </w:r>
      <w:r w:rsidR="00D27306" w:rsidRPr="0061293F">
        <w:rPr>
          <w:rFonts w:asciiTheme="minorHAnsi" w:eastAsiaTheme="minorHAnsi" w:hAnsiTheme="minorHAnsi" w:cstheme="minorHAnsi"/>
        </w:rPr>
        <w:t>pain-relief, where prior consent has been obtained,</w:t>
      </w:r>
      <w:r w:rsidRPr="0061293F">
        <w:rPr>
          <w:rFonts w:asciiTheme="minorHAnsi" w:eastAsiaTheme="minorHAnsi" w:hAnsiTheme="minorHAnsi" w:cstheme="minorHAnsi"/>
        </w:rPr>
        <w:t xml:space="preserve"> inform the child’s parents on the same day, or as soon as reasonably practicable. </w:t>
      </w:r>
    </w:p>
    <w:p w14:paraId="40D2C3F4" w14:textId="4E6485BD" w:rsidR="00B924CE" w:rsidRPr="0061293F" w:rsidRDefault="00B924CE" w:rsidP="00616AFB">
      <w:pPr>
        <w:pStyle w:val="Heading2"/>
      </w:pPr>
      <w:bookmarkStart w:id="679" w:name="_Toc175036884"/>
      <w:bookmarkStart w:id="680" w:name="_Hlk524104070"/>
      <w:bookmarkStart w:id="681" w:name="_Hlk530056146"/>
      <w:bookmarkStart w:id="682" w:name="_Toc384371798"/>
      <w:bookmarkStart w:id="683" w:name="_Toc426124646"/>
      <w:bookmarkStart w:id="684" w:name="_Toc426444150"/>
      <w:bookmarkStart w:id="685" w:name="_Toc440032816"/>
      <w:bookmarkStart w:id="686" w:name="_Toc443666354"/>
      <w:bookmarkStart w:id="687" w:name="_Toc443666606"/>
      <w:r w:rsidRPr="0061293F">
        <w:t xml:space="preserve">Alternative </w:t>
      </w:r>
      <w:r w:rsidR="004E4434" w:rsidRPr="0061293F">
        <w:t>p</w:t>
      </w:r>
      <w:r w:rsidRPr="0061293F">
        <w:t>rovision</w:t>
      </w:r>
      <w:bookmarkEnd w:id="679"/>
    </w:p>
    <w:p w14:paraId="70B43DBB" w14:textId="77777777" w:rsidR="00B924CE" w:rsidRPr="0061293F" w:rsidRDefault="00B924CE" w:rsidP="00B924CE">
      <w:pPr>
        <w:ind w:left="567"/>
        <w:rPr>
          <w:rFonts w:asciiTheme="minorHAnsi" w:hAnsiTheme="minorHAnsi"/>
        </w:rPr>
      </w:pPr>
      <w:bookmarkStart w:id="688" w:name="_Hlk525124357"/>
      <w:r w:rsidRPr="0061293F">
        <w:rPr>
          <w:rFonts w:asciiTheme="minorHAnsi" w:hAnsiTheme="minorHAnsi"/>
        </w:rPr>
        <w:t>Where the school places a pupil with an alternative provision provider, we continue to be responsible for the safeguarding of that pupil and will seek to ensure that the provider meets the needs of the pupil.  We will obtain written confirmation from the alternative provider that appropriate safeguarding checks have been carried out on individuals working at the establishment i.e. those checks that the school would otherwise perform in respect of its own staff.</w:t>
      </w:r>
      <w:bookmarkEnd w:id="680"/>
      <w:bookmarkEnd w:id="688"/>
    </w:p>
    <w:p w14:paraId="4DB123D2" w14:textId="166C4A23" w:rsidR="001D6459" w:rsidRPr="0061293F" w:rsidRDefault="001F7881" w:rsidP="00616AFB">
      <w:pPr>
        <w:pStyle w:val="Heading2"/>
      </w:pPr>
      <w:bookmarkStart w:id="689" w:name="_Toc175036885"/>
      <w:bookmarkEnd w:id="681"/>
      <w:r w:rsidRPr="0061293F">
        <w:t xml:space="preserve">Working with other </w:t>
      </w:r>
      <w:r w:rsidR="004E4434" w:rsidRPr="0061293F">
        <w:t>a</w:t>
      </w:r>
      <w:r w:rsidRPr="0061293F">
        <w:t>gencies</w:t>
      </w:r>
      <w:bookmarkEnd w:id="677"/>
      <w:bookmarkEnd w:id="682"/>
      <w:bookmarkEnd w:id="683"/>
      <w:bookmarkEnd w:id="684"/>
      <w:bookmarkEnd w:id="685"/>
      <w:bookmarkEnd w:id="686"/>
      <w:bookmarkEnd w:id="687"/>
      <w:bookmarkEnd w:id="689"/>
    </w:p>
    <w:p w14:paraId="1FB816EB" w14:textId="52D102EC" w:rsidR="00725A3F" w:rsidRDefault="002418F2" w:rsidP="00B2182C">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color w:val="000000" w:themeColor="text1"/>
          <w:szCs w:val="22"/>
          <w:lang w:eastAsia="en-GB"/>
        </w:rPr>
        <w:t xml:space="preserve">The </w:t>
      </w:r>
      <w:r w:rsidR="001D6459" w:rsidRPr="0061293F">
        <w:rPr>
          <w:rFonts w:asciiTheme="minorHAnsi" w:hAnsiTheme="minorHAnsi" w:cstheme="minorHAnsi"/>
          <w:szCs w:val="22"/>
          <w:lang w:eastAsia="en-GB"/>
        </w:rPr>
        <w:t>School recognises and is committed to its responsibility to work with other professionals and agencies both to ensure children’s needs are met and to protect them from harm.  We will endeavour to identify those children and families who may benefit from the intervention and support of external professionals and will seek to enable referrals (in discussion with parents) as appropriate.</w:t>
      </w:r>
      <w:r w:rsidR="00725A3F" w:rsidRPr="0061293F">
        <w:rPr>
          <w:rFonts w:asciiTheme="minorHAnsi" w:hAnsiTheme="minorHAnsi" w:cstheme="minorHAnsi"/>
          <w:szCs w:val="22"/>
          <w:lang w:eastAsia="en-GB"/>
        </w:rPr>
        <w:t xml:space="preserve">  Information on the </w:t>
      </w:r>
      <w:hyperlink r:id="rId136" w:anchor=":~:text=Dedicated%20Early%20Help%20consultation%20advice,agencies%20to%20meet%20those%20needs." w:history="1">
        <w:r w:rsidR="00725A3F" w:rsidRPr="00914852">
          <w:rPr>
            <w:rStyle w:val="Hyperlink"/>
            <w:rFonts w:asciiTheme="minorHAnsi" w:hAnsiTheme="minorHAnsi" w:cstheme="minorHAnsi"/>
            <w:szCs w:val="22"/>
            <w:lang w:eastAsia="en-GB"/>
          </w:rPr>
          <w:t>Early Help Assessment process</w:t>
        </w:r>
      </w:hyperlink>
      <w:r w:rsidR="00725A3F" w:rsidRPr="0061293F">
        <w:rPr>
          <w:rFonts w:asciiTheme="minorHAnsi" w:hAnsiTheme="minorHAnsi" w:cstheme="minorHAnsi"/>
          <w:szCs w:val="22"/>
          <w:lang w:eastAsia="en-GB"/>
        </w:rPr>
        <w:t xml:space="preserve"> is available via the </w:t>
      </w:r>
      <w:r w:rsidR="00CF5A1C" w:rsidRPr="0061293F">
        <w:rPr>
          <w:rFonts w:asciiTheme="minorHAnsi" w:hAnsiTheme="minorHAnsi" w:cstheme="minorHAnsi"/>
          <w:szCs w:val="22"/>
          <w:lang w:eastAsia="en-GB"/>
        </w:rPr>
        <w:t xml:space="preserve">Cumbria </w:t>
      </w:r>
      <w:r w:rsidR="00501217" w:rsidRPr="0061293F">
        <w:rPr>
          <w:rFonts w:asciiTheme="minorHAnsi" w:hAnsiTheme="minorHAnsi" w:cstheme="minorHAnsi"/>
          <w:szCs w:val="22"/>
          <w:lang w:eastAsia="en-GB"/>
        </w:rPr>
        <w:t>SC</w:t>
      </w:r>
      <w:r w:rsidR="00343064" w:rsidRPr="0061293F">
        <w:rPr>
          <w:rFonts w:asciiTheme="minorHAnsi" w:hAnsiTheme="minorHAnsi" w:cstheme="minorHAnsi"/>
          <w:szCs w:val="22"/>
          <w:lang w:eastAsia="en-GB"/>
        </w:rPr>
        <w:t>P</w:t>
      </w:r>
      <w:r w:rsidR="00501217" w:rsidRPr="0061293F">
        <w:rPr>
          <w:rFonts w:asciiTheme="minorHAnsi" w:hAnsiTheme="minorHAnsi" w:cstheme="minorHAnsi"/>
          <w:szCs w:val="22"/>
          <w:lang w:eastAsia="en-GB"/>
        </w:rPr>
        <w:t xml:space="preserve"> website.</w:t>
      </w:r>
    </w:p>
    <w:p w14:paraId="7453F0DC" w14:textId="77777777" w:rsidR="001D6459" w:rsidRPr="0061293F" w:rsidRDefault="001D6459" w:rsidP="00B2182C">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Schools are not the investigating agency when there are child protection concerns and thus, the school will pass all relevant cases to the statutory agencies, wh</w:t>
      </w:r>
      <w:r w:rsidR="00D509B7" w:rsidRPr="0061293F">
        <w:rPr>
          <w:rFonts w:asciiTheme="minorHAnsi" w:hAnsiTheme="minorHAnsi" w:cstheme="minorHAnsi"/>
          <w:szCs w:val="22"/>
          <w:lang w:eastAsia="en-GB"/>
        </w:rPr>
        <w:t>ich</w:t>
      </w:r>
      <w:r w:rsidRPr="0061293F">
        <w:rPr>
          <w:rFonts w:asciiTheme="minorHAnsi" w:hAnsiTheme="minorHAnsi" w:cstheme="minorHAnsi"/>
          <w:szCs w:val="22"/>
          <w:lang w:eastAsia="en-GB"/>
        </w:rPr>
        <w:t xml:space="preserve"> we will support in undertaking their roles. </w:t>
      </w:r>
      <w:r w:rsidR="00442519" w:rsidRPr="0061293F">
        <w:rPr>
          <w:rFonts w:asciiTheme="minorHAnsi" w:hAnsiTheme="minorHAnsi" w:cstheme="minorHAnsi"/>
          <w:szCs w:val="22"/>
          <w:lang w:eastAsia="en-GB"/>
        </w:rPr>
        <w:t xml:space="preserve"> </w:t>
      </w:r>
      <w:r w:rsidRPr="0061293F">
        <w:rPr>
          <w:rFonts w:asciiTheme="minorHAnsi" w:hAnsiTheme="minorHAnsi" w:cstheme="minorHAnsi"/>
          <w:szCs w:val="22"/>
          <w:lang w:eastAsia="en-GB"/>
        </w:rPr>
        <w:t>Staff should understand that alongside this, the school may have a crucial role in supporting the child whilst investigations and assessments take place.</w:t>
      </w:r>
    </w:p>
    <w:p w14:paraId="534C30AA" w14:textId="77777777" w:rsidR="00725A3F" w:rsidRPr="0061293F" w:rsidRDefault="002418F2" w:rsidP="00B2182C">
      <w:pPr>
        <w:autoSpaceDE w:val="0"/>
        <w:autoSpaceDN w:val="0"/>
        <w:adjustRightInd w:val="0"/>
        <w:spacing w:after="120"/>
        <w:ind w:left="567"/>
        <w:rPr>
          <w:rFonts w:asciiTheme="minorHAnsi" w:hAnsiTheme="minorHAnsi" w:cstheme="minorHAnsi"/>
          <w:szCs w:val="22"/>
          <w:lang w:eastAsia="en-GB"/>
        </w:rPr>
      </w:pPr>
      <w:bookmarkStart w:id="690" w:name="_Hlk500922781"/>
      <w:r w:rsidRPr="0061293F">
        <w:rPr>
          <w:rFonts w:asciiTheme="minorHAnsi" w:hAnsiTheme="minorHAnsi" w:cstheme="minorHAnsi"/>
          <w:color w:val="000000" w:themeColor="text1"/>
          <w:szCs w:val="22"/>
          <w:lang w:eastAsia="en-GB"/>
        </w:rPr>
        <w:lastRenderedPageBreak/>
        <w:t xml:space="preserve">The </w:t>
      </w:r>
      <w:r w:rsidR="001D6459" w:rsidRPr="0061293F">
        <w:rPr>
          <w:rFonts w:asciiTheme="minorHAnsi" w:hAnsiTheme="minorHAnsi" w:cstheme="minorHAnsi"/>
          <w:szCs w:val="22"/>
          <w:lang w:eastAsia="en-GB"/>
        </w:rPr>
        <w:t xml:space="preserve">School recognises the importance of multi-agency working and will ensure that staff are enabled to attend relevant safeguarding meetings, including Child Protection Conferences, Core Groups, Strategy Meetings, </w:t>
      </w:r>
      <w:r w:rsidR="00442519" w:rsidRPr="0061293F">
        <w:rPr>
          <w:rFonts w:asciiTheme="minorHAnsi" w:hAnsiTheme="minorHAnsi" w:cstheme="minorHAnsi"/>
          <w:szCs w:val="22"/>
          <w:lang w:eastAsia="en-GB"/>
        </w:rPr>
        <w:t xml:space="preserve">Child in Need meetings </w:t>
      </w:r>
      <w:r w:rsidR="001D6459" w:rsidRPr="0061293F">
        <w:rPr>
          <w:rFonts w:asciiTheme="minorHAnsi" w:hAnsiTheme="minorHAnsi" w:cstheme="minorHAnsi"/>
          <w:szCs w:val="22"/>
          <w:lang w:eastAsia="en-GB"/>
        </w:rPr>
        <w:t xml:space="preserve">and </w:t>
      </w:r>
      <w:r w:rsidR="00725A3F" w:rsidRPr="0061293F">
        <w:rPr>
          <w:rFonts w:asciiTheme="minorHAnsi" w:hAnsiTheme="minorHAnsi" w:cstheme="minorHAnsi"/>
          <w:szCs w:val="22"/>
          <w:lang w:eastAsia="en-GB"/>
        </w:rPr>
        <w:t>Early Help/Team around the Family or Team around the Child meetings.</w:t>
      </w:r>
      <w:bookmarkEnd w:id="690"/>
    </w:p>
    <w:p w14:paraId="2CF3D6A1" w14:textId="77777777" w:rsidR="000257BA" w:rsidRPr="0061293F" w:rsidRDefault="000257BA" w:rsidP="00B2182C">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We will also work with local partners, families and communities in our efforts to ensure our school understands and embraces our local context and </w:t>
      </w:r>
      <w:r w:rsidR="00024F7D" w:rsidRPr="0061293F">
        <w:rPr>
          <w:rFonts w:asciiTheme="minorHAnsi" w:hAnsiTheme="minorHAnsi" w:cstheme="minorHAnsi"/>
          <w:szCs w:val="22"/>
          <w:lang w:eastAsia="en-GB"/>
        </w:rPr>
        <w:t>val</w:t>
      </w:r>
      <w:r w:rsidRPr="0061293F">
        <w:rPr>
          <w:rFonts w:asciiTheme="minorHAnsi" w:hAnsiTheme="minorHAnsi" w:cstheme="minorHAnsi"/>
          <w:szCs w:val="22"/>
          <w:lang w:eastAsia="en-GB"/>
        </w:rPr>
        <w:t xml:space="preserve">ues in challenging extremist views and to assist in the broadening of our pupil’s </w:t>
      </w:r>
      <w:r w:rsidR="00024F7D" w:rsidRPr="0061293F">
        <w:rPr>
          <w:rFonts w:asciiTheme="minorHAnsi" w:hAnsiTheme="minorHAnsi" w:cstheme="minorHAnsi"/>
          <w:szCs w:val="22"/>
          <w:lang w:eastAsia="en-GB"/>
        </w:rPr>
        <w:t>experiences</w:t>
      </w:r>
      <w:r w:rsidRPr="0061293F">
        <w:rPr>
          <w:rFonts w:asciiTheme="minorHAnsi" w:hAnsiTheme="minorHAnsi" w:cstheme="minorHAnsi"/>
          <w:szCs w:val="22"/>
          <w:lang w:eastAsia="en-GB"/>
        </w:rPr>
        <w:t xml:space="preserve"> and horizons.  We will help support pupils who may be vulnerable to such influences as part of our wider safeguarding responsibilities</w:t>
      </w:r>
      <w:r w:rsidR="00024F7D" w:rsidRPr="0061293F">
        <w:rPr>
          <w:rFonts w:asciiTheme="minorHAnsi" w:hAnsiTheme="minorHAnsi" w:cstheme="minorHAnsi"/>
          <w:szCs w:val="22"/>
          <w:lang w:eastAsia="en-GB"/>
        </w:rPr>
        <w:t xml:space="preserve"> offering support and assistance from external agencies where required.  </w:t>
      </w:r>
    </w:p>
    <w:p w14:paraId="217DB568" w14:textId="77777777" w:rsidR="001D6459" w:rsidRPr="0061293F" w:rsidRDefault="001D6459" w:rsidP="009E711C">
      <w:pPr>
        <w:autoSpaceDE w:val="0"/>
        <w:autoSpaceDN w:val="0"/>
        <w:adjustRightInd w:val="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The School Leadership Team and </w:t>
      </w:r>
      <w:r w:rsidR="00770731" w:rsidRPr="0061293F">
        <w:rPr>
          <w:rFonts w:asciiTheme="minorHAnsi" w:hAnsiTheme="minorHAnsi" w:cstheme="minorHAnsi"/>
          <w:szCs w:val="22"/>
        </w:rPr>
        <w:t>D</w:t>
      </w:r>
      <w:r w:rsidR="00D14A93" w:rsidRPr="0061293F">
        <w:rPr>
          <w:rFonts w:asciiTheme="minorHAnsi" w:hAnsiTheme="minorHAnsi" w:cstheme="minorHAnsi"/>
          <w:szCs w:val="22"/>
        </w:rPr>
        <w:t>SL</w:t>
      </w:r>
      <w:r w:rsidRPr="0061293F">
        <w:rPr>
          <w:rFonts w:asciiTheme="minorHAnsi" w:hAnsiTheme="minorHAnsi" w:cstheme="minorHAnsi"/>
          <w:szCs w:val="22"/>
          <w:lang w:eastAsia="en-GB"/>
        </w:rPr>
        <w:t xml:space="preserve"> will work to establish strong and co-operative relationships with relevant professionals in other agencies.</w:t>
      </w:r>
    </w:p>
    <w:p w14:paraId="6EA5253B" w14:textId="5F5DEB44" w:rsidR="001D6459" w:rsidRPr="0061293F" w:rsidRDefault="001F7881" w:rsidP="00616AFB">
      <w:pPr>
        <w:pStyle w:val="Heading2"/>
      </w:pPr>
      <w:bookmarkStart w:id="691" w:name="_Toc318135343"/>
      <w:bookmarkStart w:id="692" w:name="_Toc384371799"/>
      <w:bookmarkStart w:id="693" w:name="_Toc426124647"/>
      <w:bookmarkStart w:id="694" w:name="_Toc426444151"/>
      <w:bookmarkStart w:id="695" w:name="_Toc440032817"/>
      <w:bookmarkStart w:id="696" w:name="_Toc443666355"/>
      <w:bookmarkStart w:id="697" w:name="_Toc443666607"/>
      <w:bookmarkStart w:id="698" w:name="_Toc175036886"/>
      <w:r w:rsidRPr="0061293F">
        <w:t xml:space="preserve">Partnership with </w:t>
      </w:r>
      <w:r w:rsidR="004E4434" w:rsidRPr="0061293F">
        <w:t>p</w:t>
      </w:r>
      <w:r w:rsidRPr="0061293F">
        <w:t>arents</w:t>
      </w:r>
      <w:bookmarkEnd w:id="691"/>
      <w:bookmarkEnd w:id="692"/>
      <w:bookmarkEnd w:id="693"/>
      <w:bookmarkEnd w:id="694"/>
      <w:bookmarkEnd w:id="695"/>
      <w:bookmarkEnd w:id="696"/>
      <w:bookmarkEnd w:id="697"/>
      <w:bookmarkEnd w:id="698"/>
    </w:p>
    <w:p w14:paraId="50922917" w14:textId="77777777" w:rsidR="001D6459" w:rsidRPr="0061293F" w:rsidRDefault="001D6459" w:rsidP="3E4DBF4E">
      <w:pPr>
        <w:autoSpaceDE w:val="0"/>
        <w:autoSpaceDN w:val="0"/>
        <w:adjustRightInd w:val="0"/>
        <w:spacing w:after="120"/>
        <w:ind w:left="567"/>
        <w:rPr>
          <w:rFonts w:asciiTheme="minorHAnsi" w:hAnsiTheme="minorHAnsi" w:cstheme="minorBidi"/>
          <w:lang w:eastAsia="en-GB"/>
        </w:rPr>
      </w:pPr>
      <w:r w:rsidRPr="3E4DBF4E">
        <w:rPr>
          <w:rFonts w:asciiTheme="minorHAnsi" w:hAnsiTheme="minorHAnsi" w:cstheme="minorBidi"/>
          <w:lang w:eastAsia="en-GB"/>
        </w:rPr>
        <w:t>The school shares a purpose with parents to educate</w:t>
      </w:r>
      <w:r w:rsidR="008D2F5C" w:rsidRPr="3E4DBF4E">
        <w:rPr>
          <w:rFonts w:asciiTheme="minorHAnsi" w:hAnsiTheme="minorHAnsi" w:cstheme="minorBidi"/>
          <w:lang w:eastAsia="en-GB"/>
        </w:rPr>
        <w:t xml:space="preserve">, </w:t>
      </w:r>
      <w:r w:rsidRPr="3E4DBF4E">
        <w:rPr>
          <w:rFonts w:asciiTheme="minorHAnsi" w:hAnsiTheme="minorHAnsi" w:cstheme="minorBidi"/>
          <w:lang w:eastAsia="en-GB"/>
        </w:rPr>
        <w:t>keep children safe from harm and to have their welfare promoted.  We are committed to working with parents positively, openly and honestly.</w:t>
      </w:r>
    </w:p>
    <w:p w14:paraId="123F3D7C" w14:textId="1929FD97" w:rsidR="001D6459" w:rsidRPr="0061293F" w:rsidRDefault="001D6459" w:rsidP="3E4DBF4E">
      <w:pPr>
        <w:autoSpaceDE w:val="0"/>
        <w:autoSpaceDN w:val="0"/>
        <w:adjustRightInd w:val="0"/>
        <w:spacing w:after="120"/>
        <w:ind w:left="567"/>
        <w:rPr>
          <w:rFonts w:asciiTheme="minorHAnsi" w:hAnsiTheme="minorHAnsi" w:cstheme="minorBidi"/>
          <w:lang w:eastAsia="en-GB"/>
        </w:rPr>
      </w:pPr>
      <w:r w:rsidRPr="3E4DBF4E">
        <w:rPr>
          <w:rFonts w:asciiTheme="minorHAnsi" w:hAnsiTheme="minorHAnsi" w:cstheme="minorBidi"/>
          <w:lang w:eastAsia="en-GB"/>
        </w:rPr>
        <w:t xml:space="preserve">We ensure that all parents are treated with </w:t>
      </w:r>
      <w:r w:rsidR="00DE1F78" w:rsidRPr="3E4DBF4E">
        <w:rPr>
          <w:rFonts w:asciiTheme="minorHAnsi" w:hAnsiTheme="minorHAnsi" w:cstheme="minorBidi"/>
          <w:lang w:eastAsia="en-GB"/>
        </w:rPr>
        <w:t xml:space="preserve">empathy, </w:t>
      </w:r>
      <w:r w:rsidRPr="3E4DBF4E">
        <w:rPr>
          <w:rFonts w:asciiTheme="minorHAnsi" w:hAnsiTheme="minorHAnsi" w:cstheme="minorBidi"/>
          <w:lang w:eastAsia="en-GB"/>
        </w:rPr>
        <w:t xml:space="preserve">respect, dignity and courtesy.  We respect </w:t>
      </w:r>
      <w:r w:rsidR="00B8062C" w:rsidRPr="3E4DBF4E">
        <w:rPr>
          <w:rFonts w:asciiTheme="minorHAnsi" w:hAnsiTheme="minorHAnsi" w:cstheme="minorBidi"/>
          <w:lang w:eastAsia="en-GB"/>
        </w:rPr>
        <w:t>parents’</w:t>
      </w:r>
      <w:r w:rsidRPr="3E4DBF4E">
        <w:rPr>
          <w:rFonts w:asciiTheme="minorHAnsi" w:hAnsiTheme="minorHAnsi" w:cstheme="minorBidi"/>
          <w:lang w:eastAsia="en-GB"/>
        </w:rPr>
        <w:t xml:space="preserve"> rights to privacy and confidentiality and will not share sensitive information unless we have </w:t>
      </w:r>
      <w:r w:rsidR="006D0744" w:rsidRPr="3E4DBF4E">
        <w:rPr>
          <w:rFonts w:asciiTheme="minorHAnsi" w:hAnsiTheme="minorHAnsi" w:cstheme="minorBidi"/>
          <w:lang w:eastAsia="en-GB"/>
        </w:rPr>
        <w:t>consent</w:t>
      </w:r>
      <w:r w:rsidRPr="3E4DBF4E">
        <w:rPr>
          <w:rFonts w:asciiTheme="minorHAnsi" w:hAnsiTheme="minorHAnsi" w:cstheme="minorBidi"/>
          <w:lang w:eastAsia="en-GB"/>
        </w:rPr>
        <w:t xml:space="preserve"> or it is necessary to do so to protect a child.</w:t>
      </w:r>
    </w:p>
    <w:p w14:paraId="1F2687A1" w14:textId="02BF1598" w:rsidR="00B84059" w:rsidRDefault="00DE1F78" w:rsidP="3E4DBF4E">
      <w:pPr>
        <w:autoSpaceDE w:val="0"/>
        <w:autoSpaceDN w:val="0"/>
        <w:adjustRightInd w:val="0"/>
        <w:spacing w:after="120"/>
        <w:ind w:left="567"/>
        <w:rPr>
          <w:rFonts w:asciiTheme="minorHAnsi" w:hAnsiTheme="minorHAnsi" w:cstheme="minorBidi"/>
          <w:lang w:eastAsia="en-GB"/>
        </w:rPr>
      </w:pPr>
      <w:bookmarkStart w:id="699" w:name="_Toc318135344"/>
      <w:r w:rsidRPr="3E4DBF4E">
        <w:rPr>
          <w:rFonts w:asciiTheme="minorHAnsi" w:hAnsiTheme="minorHAnsi" w:cstheme="minorBidi"/>
          <w:lang w:eastAsia="en-GB"/>
        </w:rPr>
        <w:t xml:space="preserve">While collaborative relationships between the school and parents are important, the wishes and feelings of the child and what is in their best interest remain central to decision-making.  </w:t>
      </w:r>
      <w:r w:rsidR="00B84059" w:rsidRPr="3E4DBF4E">
        <w:rPr>
          <w:rFonts w:asciiTheme="minorHAnsi" w:hAnsiTheme="minorHAnsi" w:cstheme="minorBidi"/>
          <w:lang w:eastAsia="en-GB"/>
        </w:rPr>
        <w:t>The school will, in most circumstances, endeavour to discuss all concerns about their children with parents.  There may, however, be exceptional circumstances when the school will discuss concerns with</w:t>
      </w:r>
      <w:r w:rsidR="00927C36" w:rsidRPr="3E4DBF4E">
        <w:rPr>
          <w:rFonts w:asciiTheme="minorHAnsi" w:hAnsiTheme="minorHAnsi" w:cstheme="minorBidi"/>
          <w:lang w:eastAsia="en-GB"/>
        </w:rPr>
        <w:t xml:space="preserve"> the LA</w:t>
      </w:r>
      <w:r w:rsidR="00B84059" w:rsidRPr="3E4DBF4E">
        <w:rPr>
          <w:rFonts w:asciiTheme="minorHAnsi" w:hAnsiTheme="minorHAnsi" w:cstheme="minorBidi"/>
          <w:lang w:eastAsia="en-GB"/>
        </w:rPr>
        <w:t xml:space="preserve"> Children’s </w:t>
      </w:r>
      <w:r w:rsidR="00E53FAC" w:rsidRPr="3E4DBF4E">
        <w:rPr>
          <w:rFonts w:asciiTheme="minorHAnsi" w:hAnsiTheme="minorHAnsi" w:cstheme="minorBidi"/>
          <w:lang w:eastAsia="en-GB"/>
        </w:rPr>
        <w:t>Social Care</w:t>
      </w:r>
      <w:r w:rsidR="00B84059" w:rsidRPr="3E4DBF4E">
        <w:rPr>
          <w:rFonts w:asciiTheme="minorHAnsi" w:hAnsiTheme="minorHAnsi" w:cstheme="minorBidi"/>
          <w:lang w:eastAsia="en-GB"/>
        </w:rPr>
        <w:t xml:space="preserve"> and/or the Police without parental knowledge.  The school will, of course, always aim to maintain a positive relationship with all parents</w:t>
      </w:r>
      <w:r w:rsidRPr="3E4DBF4E">
        <w:rPr>
          <w:rFonts w:asciiTheme="minorHAnsi" w:hAnsiTheme="minorHAnsi" w:cstheme="minorBidi"/>
          <w:lang w:eastAsia="en-GB"/>
        </w:rPr>
        <w:t xml:space="preserve"> and will take account of the families’ background, ethnicity, religion, financial situation, ability, education, sex, ages and sexual orientation, and potential barriers these create in seeking and accessing help and support</w:t>
      </w:r>
      <w:r w:rsidR="00B84059" w:rsidRPr="3E4DBF4E">
        <w:rPr>
          <w:rFonts w:asciiTheme="minorHAnsi" w:hAnsiTheme="minorHAnsi" w:cstheme="minorBidi"/>
          <w:lang w:eastAsia="en-GB"/>
        </w:rPr>
        <w:t xml:space="preserve">.  </w:t>
      </w:r>
      <w:bookmarkStart w:id="700" w:name="_Hlk52802174"/>
      <w:bookmarkStart w:id="701" w:name="_Hlk52539155"/>
      <w:r w:rsidR="00AB0C66" w:rsidRPr="3E4DBF4E">
        <w:rPr>
          <w:rFonts w:asciiTheme="minorHAnsi" w:hAnsiTheme="minorHAnsi" w:cstheme="minorBidi"/>
          <w:lang w:eastAsia="en-GB"/>
        </w:rPr>
        <w:t>As well as being available to view on the school website, t</w:t>
      </w:r>
      <w:r w:rsidR="00B84059" w:rsidRPr="3E4DBF4E">
        <w:rPr>
          <w:rFonts w:asciiTheme="minorHAnsi" w:hAnsiTheme="minorHAnsi" w:cstheme="minorBidi"/>
          <w:lang w:eastAsia="en-GB"/>
        </w:rPr>
        <w:t xml:space="preserve">his Child Protection Policy </w:t>
      </w:r>
      <w:r w:rsidR="00132952" w:rsidRPr="3E4DBF4E">
        <w:rPr>
          <w:rFonts w:asciiTheme="minorHAnsi" w:hAnsiTheme="minorHAnsi" w:cstheme="minorBidi"/>
          <w:lang w:eastAsia="en-GB"/>
        </w:rPr>
        <w:t xml:space="preserve">and procedures </w:t>
      </w:r>
      <w:r w:rsidR="00B84059" w:rsidRPr="3E4DBF4E">
        <w:rPr>
          <w:rFonts w:asciiTheme="minorHAnsi" w:hAnsiTheme="minorHAnsi" w:cstheme="minorBidi"/>
          <w:lang w:eastAsia="en-GB"/>
        </w:rPr>
        <w:t>is available on request</w:t>
      </w:r>
      <w:r w:rsidR="000F68C9" w:rsidRPr="3E4DBF4E">
        <w:rPr>
          <w:rFonts w:asciiTheme="minorHAnsi" w:hAnsiTheme="minorHAnsi" w:cstheme="minorBidi"/>
          <w:lang w:eastAsia="en-GB"/>
        </w:rPr>
        <w:t xml:space="preserve">.  </w:t>
      </w:r>
      <w:bookmarkEnd w:id="700"/>
    </w:p>
    <w:p w14:paraId="1F36BE48" w14:textId="30886579" w:rsidR="000F68C9" w:rsidRDefault="000F68C9" w:rsidP="3E4DBF4E">
      <w:pPr>
        <w:autoSpaceDE w:val="0"/>
        <w:autoSpaceDN w:val="0"/>
        <w:adjustRightInd w:val="0"/>
        <w:spacing w:after="120"/>
        <w:ind w:left="567"/>
        <w:rPr>
          <w:rFonts w:asciiTheme="minorHAnsi" w:hAnsiTheme="minorHAnsi" w:cstheme="minorBidi"/>
        </w:rPr>
      </w:pPr>
      <w:r w:rsidRPr="3E4DBF4E">
        <w:rPr>
          <w:rFonts w:asciiTheme="minorHAnsi" w:hAnsiTheme="minorHAnsi" w:cstheme="minorBidi"/>
        </w:rPr>
        <w:t>Where appropriate, material provided to children, parents and families will be made accessible and translated into their first language if necessary.</w:t>
      </w:r>
    </w:p>
    <w:p w14:paraId="4A6C39B6" w14:textId="0753EE3C" w:rsidR="000F68C9" w:rsidRPr="000F68C9" w:rsidRDefault="000F68C9" w:rsidP="3E4DBF4E">
      <w:pPr>
        <w:autoSpaceDE w:val="0"/>
        <w:autoSpaceDN w:val="0"/>
        <w:adjustRightInd w:val="0"/>
        <w:spacing w:after="120"/>
        <w:ind w:left="567"/>
        <w:rPr>
          <w:rFonts w:asciiTheme="minorHAnsi" w:eastAsiaTheme="minorEastAsia" w:hAnsiTheme="minorHAnsi" w:cstheme="minorBidi"/>
          <w:color w:val="000000"/>
        </w:rPr>
      </w:pPr>
      <w:r w:rsidRPr="3E4DBF4E">
        <w:rPr>
          <w:rFonts w:asciiTheme="minorHAnsi" w:eastAsiaTheme="minorEastAsia" w:hAnsiTheme="minorHAnsi" w:cstheme="minorBidi"/>
          <w:color w:val="000000" w:themeColor="text1"/>
        </w:rPr>
        <w:t xml:space="preserve">The school and other practitioners will empower parents to participate in decision-making to help, support and protect children by: </w:t>
      </w:r>
    </w:p>
    <w:p w14:paraId="2A80F1F0" w14:textId="77777777" w:rsidR="000F68C9" w:rsidRPr="009A776F" w:rsidRDefault="000F68C9" w:rsidP="3E4DBF4E">
      <w:pPr>
        <w:pStyle w:val="ListParagraph"/>
        <w:numPr>
          <w:ilvl w:val="0"/>
          <w:numId w:val="74"/>
        </w:numPr>
        <w:autoSpaceDE w:val="0"/>
        <w:autoSpaceDN w:val="0"/>
        <w:adjustRightInd w:val="0"/>
        <w:spacing w:after="120"/>
        <w:ind w:left="924" w:hanging="357"/>
        <w:rPr>
          <w:rFonts w:asciiTheme="minorHAnsi" w:eastAsiaTheme="minorEastAsia" w:hAnsiTheme="minorHAnsi" w:cstheme="minorBidi"/>
          <w:color w:val="000000"/>
        </w:rPr>
      </w:pPr>
      <w:r w:rsidRPr="3E4DBF4E">
        <w:rPr>
          <w:rFonts w:asciiTheme="minorHAnsi" w:eastAsiaTheme="minorEastAsia" w:hAnsiTheme="minorHAnsi" w:cstheme="minorBidi"/>
          <w:color w:val="000000" w:themeColor="text1"/>
        </w:rPr>
        <w:t>creating a culture of “no surprises”, for example, making parents and carers aware of who will attend meetings and discussions, if the child will be invited to participate and the format of the meeting or discussion;</w:t>
      </w:r>
    </w:p>
    <w:p w14:paraId="46FFA89C" w14:textId="7B9CD993" w:rsidR="000F68C9" w:rsidRPr="009A776F" w:rsidRDefault="000F68C9" w:rsidP="3E4DBF4E">
      <w:pPr>
        <w:pStyle w:val="ListParagraph"/>
        <w:numPr>
          <w:ilvl w:val="0"/>
          <w:numId w:val="74"/>
        </w:numPr>
        <w:autoSpaceDE w:val="0"/>
        <w:autoSpaceDN w:val="0"/>
        <w:adjustRightInd w:val="0"/>
        <w:spacing w:after="120"/>
        <w:ind w:left="924" w:hanging="357"/>
        <w:rPr>
          <w:rFonts w:asciiTheme="minorHAnsi" w:eastAsiaTheme="minorEastAsia" w:hAnsiTheme="minorHAnsi" w:cstheme="minorBidi"/>
          <w:color w:val="000000"/>
        </w:rPr>
      </w:pPr>
      <w:r w:rsidRPr="3E4DBF4E">
        <w:rPr>
          <w:rFonts w:asciiTheme="minorHAnsi" w:eastAsiaTheme="minorEastAsia" w:hAnsiTheme="minorHAnsi" w:cstheme="minorBidi"/>
          <w:color w:val="000000" w:themeColor="text1"/>
        </w:rPr>
        <w:t>explaining that  parents can bring a family member, a friend or supporter to meetings;</w:t>
      </w:r>
    </w:p>
    <w:p w14:paraId="58F449DA" w14:textId="18A144E9" w:rsidR="000F68C9" w:rsidRPr="009A776F" w:rsidRDefault="000F68C9" w:rsidP="3E4DBF4E">
      <w:pPr>
        <w:pStyle w:val="ListParagraph"/>
        <w:numPr>
          <w:ilvl w:val="1"/>
          <w:numId w:val="44"/>
        </w:numPr>
        <w:autoSpaceDE w:val="0"/>
        <w:autoSpaceDN w:val="0"/>
        <w:adjustRightInd w:val="0"/>
        <w:spacing w:after="120"/>
        <w:ind w:left="924" w:hanging="357"/>
        <w:rPr>
          <w:rFonts w:asciiTheme="minorHAnsi" w:eastAsiaTheme="minorEastAsia" w:hAnsiTheme="minorHAnsi" w:cstheme="minorBidi"/>
          <w:color w:val="000000"/>
        </w:rPr>
      </w:pPr>
      <w:r w:rsidRPr="3E4DBF4E">
        <w:rPr>
          <w:rFonts w:asciiTheme="minorHAnsi" w:eastAsiaTheme="minorEastAsia" w:hAnsiTheme="minorHAnsi" w:cstheme="minorBidi"/>
          <w:color w:val="000000" w:themeColor="text1"/>
        </w:rPr>
        <w:t xml:space="preserve">giving parents adequate preparation at every stage, relevant information, a safe and appropriate environment for participation and suitable access arrangements; </w:t>
      </w:r>
    </w:p>
    <w:p w14:paraId="2EC22097" w14:textId="419946A5" w:rsidR="000F68C9" w:rsidRPr="009A776F" w:rsidRDefault="000F68C9" w:rsidP="3E4DBF4E">
      <w:pPr>
        <w:pStyle w:val="ListParagraph"/>
        <w:numPr>
          <w:ilvl w:val="1"/>
          <w:numId w:val="44"/>
        </w:numPr>
        <w:autoSpaceDE w:val="0"/>
        <w:autoSpaceDN w:val="0"/>
        <w:adjustRightInd w:val="0"/>
        <w:spacing w:after="120"/>
        <w:ind w:left="924" w:hanging="357"/>
        <w:rPr>
          <w:rFonts w:asciiTheme="minorHAnsi" w:eastAsiaTheme="minorEastAsia" w:hAnsiTheme="minorHAnsi" w:cstheme="minorBidi"/>
          <w:color w:val="000000"/>
        </w:rPr>
      </w:pPr>
      <w:r w:rsidRPr="3E4DBF4E">
        <w:rPr>
          <w:rFonts w:asciiTheme="minorHAnsi" w:eastAsiaTheme="minorEastAsia" w:hAnsiTheme="minorHAnsi" w:cstheme="minorBidi"/>
          <w:color w:val="000000" w:themeColor="text1"/>
        </w:rPr>
        <w:t xml:space="preserve">signposting parents to sources of help and support available locally or through the local authority; </w:t>
      </w:r>
    </w:p>
    <w:p w14:paraId="68690603" w14:textId="1E472396" w:rsidR="000F68C9" w:rsidRPr="009A776F" w:rsidRDefault="000F68C9" w:rsidP="3E4DBF4E">
      <w:pPr>
        <w:pStyle w:val="ListParagraph"/>
        <w:numPr>
          <w:ilvl w:val="1"/>
          <w:numId w:val="44"/>
        </w:numPr>
        <w:autoSpaceDE w:val="0"/>
        <w:autoSpaceDN w:val="0"/>
        <w:adjustRightInd w:val="0"/>
        <w:spacing w:after="120"/>
        <w:ind w:left="924" w:hanging="357"/>
        <w:rPr>
          <w:rFonts w:asciiTheme="minorHAnsi" w:eastAsiaTheme="minorEastAsia" w:hAnsiTheme="minorHAnsi" w:cstheme="minorBidi"/>
          <w:color w:val="000000"/>
        </w:rPr>
      </w:pPr>
      <w:r w:rsidRPr="3E4DBF4E">
        <w:rPr>
          <w:rFonts w:asciiTheme="minorHAnsi" w:eastAsiaTheme="minorEastAsia" w:hAnsiTheme="minorHAnsi" w:cstheme="minorBidi"/>
          <w:color w:val="000000" w:themeColor="text1"/>
        </w:rPr>
        <w:t xml:space="preserve">helping parents to understand what the issues are and how these impact on the child, what decisions could be made, what changes need to be made, why and how, timescales and possible outcomes. </w:t>
      </w:r>
    </w:p>
    <w:p w14:paraId="242DED34" w14:textId="7D6C64AD" w:rsidR="001D6459" w:rsidRPr="0061293F" w:rsidRDefault="00B2182C" w:rsidP="00616AFB">
      <w:pPr>
        <w:pStyle w:val="Heading2"/>
      </w:pPr>
      <w:bookmarkStart w:id="702" w:name="_Toc384371800"/>
      <w:bookmarkStart w:id="703" w:name="_Toc426124648"/>
      <w:bookmarkStart w:id="704" w:name="_Toc426444152"/>
      <w:bookmarkStart w:id="705" w:name="_Toc440032818"/>
      <w:bookmarkStart w:id="706" w:name="_Toc443666356"/>
      <w:bookmarkStart w:id="707" w:name="_Toc443666608"/>
      <w:bookmarkStart w:id="708" w:name="_Toc175036887"/>
      <w:r>
        <w:t>P</w:t>
      </w:r>
      <w:r w:rsidR="001F7881">
        <w:t xml:space="preserve">rofessional </w:t>
      </w:r>
      <w:r w:rsidR="004E4434">
        <w:t>c</w:t>
      </w:r>
      <w:r w:rsidR="001F7881">
        <w:t xml:space="preserve">onfidentiality and </w:t>
      </w:r>
      <w:r w:rsidR="004E4434">
        <w:t>i</w:t>
      </w:r>
      <w:r w:rsidR="001F7881">
        <w:t xml:space="preserve">nformation </w:t>
      </w:r>
      <w:r w:rsidR="004E4434">
        <w:t>s</w:t>
      </w:r>
      <w:r w:rsidR="001F7881">
        <w:t>haring</w:t>
      </w:r>
      <w:bookmarkEnd w:id="699"/>
      <w:bookmarkEnd w:id="702"/>
      <w:bookmarkEnd w:id="703"/>
      <w:bookmarkEnd w:id="704"/>
      <w:bookmarkEnd w:id="705"/>
      <w:bookmarkEnd w:id="706"/>
      <w:bookmarkEnd w:id="707"/>
      <w:bookmarkEnd w:id="708"/>
    </w:p>
    <w:p w14:paraId="10F1A2D5" w14:textId="100D521F" w:rsidR="00DB0688" w:rsidRDefault="00DB0688" w:rsidP="3E4DBF4E">
      <w:pPr>
        <w:pStyle w:val="Default"/>
        <w:spacing w:after="120"/>
        <w:ind w:left="567"/>
        <w:rPr>
          <w:rFonts w:asciiTheme="minorHAnsi" w:hAnsiTheme="minorHAnsi" w:cstheme="minorBidi"/>
          <w:sz w:val="22"/>
          <w:szCs w:val="22"/>
        </w:rPr>
      </w:pPr>
      <w:bookmarkStart w:id="709" w:name="_Hlk18568759"/>
      <w:bookmarkStart w:id="710" w:name="_Hlk525122018"/>
      <w:bookmarkStart w:id="711" w:name="_Hlk35594251"/>
      <w:r w:rsidRPr="3E4DBF4E">
        <w:rPr>
          <w:rFonts w:asciiTheme="minorHAnsi" w:hAnsiTheme="minorHAnsi" w:cstheme="minorBidi"/>
          <w:sz w:val="22"/>
          <w:szCs w:val="22"/>
        </w:rPr>
        <w:t xml:space="preserve">Safeguarding and child protection information is confidential and personal.  Other than the agreed communication lines in school, it is for the </w:t>
      </w:r>
      <w:r w:rsidR="00770731" w:rsidRPr="3E4DBF4E">
        <w:rPr>
          <w:rFonts w:asciiTheme="minorHAnsi" w:hAnsiTheme="minorHAnsi" w:cstheme="minorBidi"/>
          <w:sz w:val="22"/>
          <w:szCs w:val="22"/>
        </w:rPr>
        <w:t>D</w:t>
      </w:r>
      <w:r w:rsidR="007C7A2C" w:rsidRPr="3E4DBF4E">
        <w:rPr>
          <w:rFonts w:asciiTheme="minorHAnsi" w:hAnsiTheme="minorHAnsi" w:cstheme="minorBidi"/>
          <w:sz w:val="22"/>
          <w:szCs w:val="22"/>
        </w:rPr>
        <w:t>SL</w:t>
      </w:r>
      <w:r w:rsidRPr="3E4DBF4E">
        <w:rPr>
          <w:rFonts w:asciiTheme="minorHAnsi" w:hAnsiTheme="minorHAnsi" w:cstheme="minorBidi"/>
          <w:sz w:val="22"/>
          <w:szCs w:val="22"/>
        </w:rPr>
        <w:t xml:space="preserve">(s) to decide what information needs to be shared, with whom, how and when, and whether consent needs to be gained for this process. </w:t>
      </w:r>
      <w:r w:rsidR="004078FD" w:rsidRPr="3E4DBF4E">
        <w:rPr>
          <w:rFonts w:asciiTheme="minorHAnsi" w:hAnsiTheme="minorHAnsi" w:cstheme="minorBidi"/>
          <w:sz w:val="22"/>
          <w:szCs w:val="22"/>
        </w:rPr>
        <w:t xml:space="preserve"> School staff will aim to be as transparent as possible by telling families what information we are sharing and with whom, provided that it is safe to do so. </w:t>
      </w:r>
      <w:r w:rsidRPr="3E4DBF4E">
        <w:rPr>
          <w:rFonts w:asciiTheme="minorHAnsi" w:hAnsiTheme="minorHAnsi" w:cstheme="minorBidi"/>
          <w:sz w:val="22"/>
          <w:szCs w:val="22"/>
        </w:rPr>
        <w:t xml:space="preserve"> If in any doubt, the </w:t>
      </w:r>
      <w:r w:rsidR="00770731" w:rsidRPr="3E4DBF4E">
        <w:rPr>
          <w:rFonts w:asciiTheme="minorHAnsi" w:hAnsiTheme="minorHAnsi" w:cstheme="minorBidi"/>
          <w:sz w:val="22"/>
          <w:szCs w:val="22"/>
        </w:rPr>
        <w:t>D</w:t>
      </w:r>
      <w:r w:rsidR="006F13E2" w:rsidRPr="3E4DBF4E">
        <w:rPr>
          <w:rFonts w:asciiTheme="minorHAnsi" w:hAnsiTheme="minorHAnsi" w:cstheme="minorBidi"/>
          <w:sz w:val="22"/>
          <w:szCs w:val="22"/>
        </w:rPr>
        <w:t>SL</w:t>
      </w:r>
      <w:r w:rsidRPr="3E4DBF4E">
        <w:rPr>
          <w:rFonts w:asciiTheme="minorHAnsi" w:hAnsiTheme="minorHAnsi" w:cstheme="minorBidi"/>
          <w:sz w:val="22"/>
          <w:szCs w:val="22"/>
        </w:rPr>
        <w:t xml:space="preserve"> can seek advice from</w:t>
      </w:r>
      <w:r w:rsidR="00A77A89" w:rsidRPr="3E4DBF4E">
        <w:rPr>
          <w:rFonts w:asciiTheme="minorHAnsi" w:hAnsiTheme="minorHAnsi" w:cstheme="minorBidi"/>
          <w:sz w:val="22"/>
          <w:szCs w:val="22"/>
        </w:rPr>
        <w:t xml:space="preserve"> </w:t>
      </w:r>
      <w:r w:rsidR="000D571A" w:rsidRPr="3E4DBF4E">
        <w:rPr>
          <w:rFonts w:asciiTheme="minorHAnsi" w:hAnsiTheme="minorHAnsi" w:cstheme="minorBidi"/>
          <w:sz w:val="22"/>
          <w:szCs w:val="22"/>
        </w:rPr>
        <w:t xml:space="preserve">the LA </w:t>
      </w:r>
      <w:r w:rsidR="00A77A89" w:rsidRPr="3E4DBF4E">
        <w:rPr>
          <w:rFonts w:asciiTheme="minorHAnsi" w:hAnsiTheme="minorHAnsi" w:cstheme="minorBidi"/>
          <w:sz w:val="22"/>
          <w:szCs w:val="22"/>
        </w:rPr>
        <w:t>Safeguarding Hub</w:t>
      </w:r>
      <w:r w:rsidR="00501217" w:rsidRPr="3E4DBF4E">
        <w:rPr>
          <w:rFonts w:asciiTheme="minorHAnsi" w:hAnsiTheme="minorHAnsi" w:cstheme="minorBidi"/>
          <w:sz w:val="22"/>
          <w:szCs w:val="22"/>
        </w:rPr>
        <w:t>.</w:t>
      </w:r>
      <w:r w:rsidR="00FC298B" w:rsidRPr="3E4DBF4E">
        <w:rPr>
          <w:rFonts w:asciiTheme="minorHAnsi" w:hAnsiTheme="minorHAnsi" w:cstheme="minorBidi"/>
          <w:sz w:val="22"/>
          <w:szCs w:val="22"/>
        </w:rPr>
        <w:t xml:space="preserve"> </w:t>
      </w:r>
      <w:r w:rsidR="009334FE" w:rsidRPr="3E4DBF4E">
        <w:rPr>
          <w:rFonts w:asciiTheme="minorHAnsi" w:hAnsiTheme="minorHAnsi" w:cstheme="minorBidi"/>
          <w:sz w:val="22"/>
          <w:szCs w:val="22"/>
        </w:rPr>
        <w:t xml:space="preserve"> </w:t>
      </w:r>
      <w:bookmarkStart w:id="712" w:name="_Hlk31100146"/>
      <w:bookmarkStart w:id="713" w:name="_Hlk18935397"/>
      <w:r w:rsidR="009334FE" w:rsidRPr="3E4DBF4E">
        <w:rPr>
          <w:rFonts w:asciiTheme="minorHAnsi" w:hAnsiTheme="minorHAnsi" w:cstheme="minorBidi"/>
          <w:sz w:val="22"/>
          <w:szCs w:val="22"/>
        </w:rPr>
        <w:t xml:space="preserve">Further guidance on Information Sharing can be found in </w:t>
      </w:r>
      <w:r w:rsidR="003C2920" w:rsidRPr="3E4DBF4E">
        <w:rPr>
          <w:rFonts w:asciiTheme="minorHAnsi" w:hAnsiTheme="minorHAnsi" w:cstheme="minorBidi"/>
          <w:sz w:val="22"/>
          <w:szCs w:val="22"/>
        </w:rPr>
        <w:t xml:space="preserve">the DfE document </w:t>
      </w:r>
      <w:hyperlink r:id="rId137">
        <w:r w:rsidR="003C2920" w:rsidRPr="3E4DBF4E">
          <w:rPr>
            <w:rStyle w:val="Hyperlink"/>
            <w:rFonts w:asciiTheme="minorHAnsi" w:hAnsiTheme="minorHAnsi" w:cstheme="minorBidi"/>
            <w:sz w:val="22"/>
            <w:szCs w:val="22"/>
          </w:rPr>
          <w:t>Data protection: a toolkit for schools</w:t>
        </w:r>
      </w:hyperlink>
      <w:r w:rsidR="003C2920" w:rsidRPr="3E4DBF4E">
        <w:rPr>
          <w:rFonts w:asciiTheme="minorHAnsi" w:hAnsiTheme="minorHAnsi" w:cstheme="minorBidi"/>
          <w:sz w:val="22"/>
          <w:szCs w:val="22"/>
        </w:rPr>
        <w:t xml:space="preserve"> (</w:t>
      </w:r>
      <w:hyperlink r:id="rId138">
        <w:r w:rsidR="00262A5F" w:rsidRPr="3E4DBF4E">
          <w:rPr>
            <w:rStyle w:val="Hyperlink"/>
            <w:rFonts w:asciiTheme="minorHAnsi" w:hAnsiTheme="minorHAnsi" w:cstheme="minorBidi"/>
            <w:sz w:val="22"/>
            <w:szCs w:val="22"/>
          </w:rPr>
          <w:t>Sharing Personal Data</w:t>
        </w:r>
      </w:hyperlink>
      <w:r w:rsidR="003C2920" w:rsidRPr="3E4DBF4E">
        <w:rPr>
          <w:rFonts w:asciiTheme="minorHAnsi" w:hAnsiTheme="minorHAnsi" w:cstheme="minorBidi"/>
          <w:sz w:val="22"/>
          <w:szCs w:val="22"/>
        </w:rPr>
        <w:t>)</w:t>
      </w:r>
      <w:r w:rsidR="002D2BD3" w:rsidRPr="3E4DBF4E">
        <w:rPr>
          <w:rFonts w:asciiTheme="minorHAnsi" w:hAnsiTheme="minorHAnsi" w:cstheme="minorBidi"/>
          <w:sz w:val="22"/>
          <w:szCs w:val="22"/>
        </w:rPr>
        <w:t xml:space="preserve"> and </w:t>
      </w:r>
      <w:r w:rsidR="009334FE" w:rsidRPr="3E4DBF4E">
        <w:rPr>
          <w:rFonts w:asciiTheme="minorHAnsi" w:hAnsiTheme="minorHAnsi" w:cstheme="minorBidi"/>
          <w:sz w:val="22"/>
          <w:szCs w:val="22"/>
        </w:rPr>
        <w:t>the</w:t>
      </w:r>
      <w:r w:rsidR="00302792" w:rsidRPr="3E4DBF4E">
        <w:rPr>
          <w:rFonts w:asciiTheme="minorHAnsi" w:hAnsiTheme="minorHAnsi" w:cstheme="minorBidi"/>
          <w:sz w:val="22"/>
          <w:szCs w:val="22"/>
        </w:rPr>
        <w:t xml:space="preserve"> DfE</w:t>
      </w:r>
      <w:r w:rsidR="005109C8" w:rsidRPr="3E4DBF4E">
        <w:rPr>
          <w:rFonts w:asciiTheme="minorHAnsi" w:hAnsiTheme="minorHAnsi" w:cstheme="minorBidi"/>
          <w:sz w:val="22"/>
          <w:szCs w:val="22"/>
        </w:rPr>
        <w:t xml:space="preserve"> </w:t>
      </w:r>
      <w:bookmarkStart w:id="714" w:name="_Hlk52352196"/>
      <w:r w:rsidR="00155D4D" w:rsidRPr="3E4DBF4E">
        <w:rPr>
          <w:rFonts w:asciiTheme="minorHAnsi" w:hAnsiTheme="minorHAnsi" w:cstheme="minorBidi"/>
          <w:sz w:val="22"/>
          <w:szCs w:val="22"/>
        </w:rPr>
        <w:t>non-statutory advice</w:t>
      </w:r>
      <w:r w:rsidR="00302792" w:rsidRPr="3E4DBF4E">
        <w:rPr>
          <w:rFonts w:asciiTheme="minorHAnsi" w:hAnsiTheme="minorHAnsi" w:cstheme="minorBidi"/>
          <w:sz w:val="22"/>
          <w:szCs w:val="22"/>
        </w:rPr>
        <w:t xml:space="preserve"> </w:t>
      </w:r>
      <w:r w:rsidR="009334FE" w:rsidRPr="3E4DBF4E">
        <w:rPr>
          <w:rFonts w:asciiTheme="minorHAnsi" w:hAnsiTheme="minorHAnsi" w:cstheme="minorBidi"/>
          <w:sz w:val="22"/>
          <w:szCs w:val="22"/>
        </w:rPr>
        <w:t xml:space="preserve"> </w:t>
      </w:r>
      <w:hyperlink r:id="rId139">
        <w:r w:rsidR="00310548" w:rsidRPr="3E4DBF4E">
          <w:rPr>
            <w:rStyle w:val="Hyperlink"/>
            <w:rFonts w:asciiTheme="minorHAnsi" w:hAnsiTheme="minorHAnsi" w:cstheme="minorBidi"/>
            <w:sz w:val="22"/>
            <w:szCs w:val="22"/>
          </w:rPr>
          <w:t>‘Information Sharing – Advice for Practitioners providing safeguarding services for children, young people, parents and carers’</w:t>
        </w:r>
      </w:hyperlink>
      <w:bookmarkEnd w:id="712"/>
      <w:bookmarkEnd w:id="714"/>
      <w:r w:rsidR="00155D4D" w:rsidRPr="3E4DBF4E">
        <w:rPr>
          <w:rFonts w:asciiTheme="minorHAnsi" w:hAnsiTheme="minorHAnsi" w:cstheme="minorBidi"/>
          <w:sz w:val="22"/>
          <w:szCs w:val="22"/>
        </w:rPr>
        <w:t>.</w:t>
      </w:r>
    </w:p>
    <w:p w14:paraId="7A46A82D" w14:textId="4737054F" w:rsidR="00554769" w:rsidRDefault="00496AE6" w:rsidP="3E4DBF4E">
      <w:pPr>
        <w:pStyle w:val="Default"/>
        <w:spacing w:after="120"/>
        <w:ind w:left="567"/>
        <w:rPr>
          <w:rFonts w:asciiTheme="minorHAnsi" w:eastAsiaTheme="minorEastAsia" w:hAnsiTheme="minorHAnsi" w:cstheme="minorBidi"/>
          <w:sz w:val="22"/>
          <w:szCs w:val="22"/>
        </w:rPr>
      </w:pPr>
      <w:bookmarkStart w:id="715" w:name="_Hlk31100176"/>
      <w:bookmarkStart w:id="716" w:name="_Hlk52352148"/>
      <w:r w:rsidRPr="3E4DBF4E">
        <w:rPr>
          <w:rFonts w:asciiTheme="minorHAnsi" w:eastAsiaTheme="minorEastAsia" w:hAnsiTheme="minorHAnsi" w:cstheme="minorBidi"/>
          <w:sz w:val="22"/>
          <w:szCs w:val="22"/>
        </w:rPr>
        <w:lastRenderedPageBreak/>
        <w:t>Staff should not assume a colleague, or another professional will take action and</w:t>
      </w:r>
      <w:r w:rsidR="00554769" w:rsidRPr="3E4DBF4E">
        <w:rPr>
          <w:rFonts w:asciiTheme="minorHAnsi" w:eastAsiaTheme="minorEastAsia" w:hAnsiTheme="minorHAnsi" w:cstheme="minorBidi"/>
          <w:sz w:val="22"/>
          <w:szCs w:val="22"/>
        </w:rPr>
        <w:t xml:space="preserve"> </w:t>
      </w:r>
      <w:r w:rsidRPr="3E4DBF4E">
        <w:rPr>
          <w:rFonts w:asciiTheme="minorHAnsi" w:eastAsiaTheme="minorEastAsia" w:hAnsiTheme="minorHAnsi" w:cstheme="minorBidi"/>
          <w:sz w:val="22"/>
          <w:szCs w:val="22"/>
        </w:rPr>
        <w:t xml:space="preserve">share information that might be critical </w:t>
      </w:r>
      <w:r w:rsidR="00D84078" w:rsidRPr="3E4DBF4E">
        <w:rPr>
          <w:rFonts w:asciiTheme="minorHAnsi" w:eastAsiaTheme="minorEastAsia" w:hAnsiTheme="minorHAnsi" w:cstheme="minorBidi"/>
          <w:sz w:val="22"/>
          <w:szCs w:val="22"/>
        </w:rPr>
        <w:t xml:space="preserve">to keep a child or children </w:t>
      </w:r>
      <w:r w:rsidRPr="3E4DBF4E">
        <w:rPr>
          <w:rFonts w:asciiTheme="minorHAnsi" w:eastAsiaTheme="minorEastAsia" w:hAnsiTheme="minorHAnsi" w:cstheme="minorBidi"/>
          <w:sz w:val="22"/>
          <w:szCs w:val="22"/>
        </w:rPr>
        <w:t xml:space="preserve">safe. </w:t>
      </w:r>
      <w:r w:rsidR="00554769" w:rsidRPr="3E4DBF4E">
        <w:rPr>
          <w:rFonts w:asciiTheme="minorHAnsi" w:eastAsiaTheme="minorEastAsia" w:hAnsiTheme="minorHAnsi" w:cstheme="minorBidi"/>
          <w:sz w:val="22"/>
          <w:szCs w:val="22"/>
        </w:rPr>
        <w:t xml:space="preserve"> Fears about sharing information </w:t>
      </w:r>
      <w:r w:rsidR="00554769" w:rsidRPr="3E4DBF4E">
        <w:rPr>
          <w:rFonts w:asciiTheme="minorHAnsi" w:eastAsiaTheme="minorEastAsia" w:hAnsiTheme="minorHAnsi" w:cstheme="minorBidi"/>
          <w:b/>
          <w:bCs/>
          <w:sz w:val="22"/>
          <w:szCs w:val="22"/>
        </w:rPr>
        <w:t xml:space="preserve">must not </w:t>
      </w:r>
      <w:r w:rsidR="00554769" w:rsidRPr="3E4DBF4E">
        <w:rPr>
          <w:rFonts w:asciiTheme="minorHAnsi" w:eastAsiaTheme="minorEastAsia" w:hAnsiTheme="minorHAnsi" w:cstheme="minorBidi"/>
          <w:sz w:val="22"/>
          <w:szCs w:val="22"/>
        </w:rPr>
        <w:t>be allowed to stand in the way of the need to safeguard and promote the welfare</w:t>
      </w:r>
      <w:r w:rsidR="00052D3E" w:rsidRPr="3E4DBF4E">
        <w:rPr>
          <w:rFonts w:asciiTheme="minorHAnsi" w:eastAsiaTheme="minorEastAsia" w:hAnsiTheme="minorHAnsi" w:cstheme="minorBidi"/>
          <w:sz w:val="22"/>
          <w:szCs w:val="22"/>
        </w:rPr>
        <w:t xml:space="preserve"> and protect the safety of</w:t>
      </w:r>
      <w:r w:rsidR="00554769" w:rsidRPr="3E4DBF4E">
        <w:rPr>
          <w:rFonts w:asciiTheme="minorHAnsi" w:eastAsiaTheme="minorEastAsia" w:hAnsiTheme="minorHAnsi" w:cstheme="minorBidi"/>
          <w:sz w:val="22"/>
          <w:szCs w:val="22"/>
        </w:rPr>
        <w:t xml:space="preserve"> children.</w:t>
      </w:r>
      <w:r w:rsidR="00A82EE9" w:rsidRPr="3E4DBF4E">
        <w:rPr>
          <w:rFonts w:asciiTheme="minorHAnsi" w:eastAsiaTheme="minorEastAsia" w:hAnsiTheme="minorHAnsi" w:cstheme="minorBidi"/>
          <w:sz w:val="22"/>
          <w:szCs w:val="22"/>
        </w:rPr>
        <w:t xml:space="preserve">  Rapid reviews and child safeguarding practice reviews have highlighted that missed opportunities to record, understand the significance of, and share information in a timely manner can have severe consequences for children.  Sharing information about any adults with whom that child has contact, which may impact the child’s safety or welfare, is also critical.</w:t>
      </w:r>
    </w:p>
    <w:p w14:paraId="08BEDBBE" w14:textId="351D73ED" w:rsidR="00D84078" w:rsidRDefault="00D84078" w:rsidP="3E4DBF4E">
      <w:pPr>
        <w:pStyle w:val="Default"/>
        <w:spacing w:after="120"/>
        <w:ind w:left="567"/>
        <w:rPr>
          <w:rFonts w:asciiTheme="minorHAnsi" w:eastAsiaTheme="minorEastAsia" w:hAnsiTheme="minorHAnsi" w:cstheme="minorBidi"/>
          <w:sz w:val="22"/>
          <w:szCs w:val="22"/>
        </w:rPr>
      </w:pPr>
      <w:r w:rsidRPr="3E4DBF4E">
        <w:rPr>
          <w:rFonts w:asciiTheme="minorHAnsi" w:eastAsiaTheme="minorEastAsia" w:hAnsiTheme="minorHAnsi" w:cstheme="minorBidi"/>
          <w:sz w:val="22"/>
          <w:szCs w:val="22"/>
        </w:rPr>
        <w:t>We will be particularly alert to the importance of sharing information when a child moves from one local authority into another, due to the risk that knowledge pertinent to keeping a child safe could be lost.</w:t>
      </w:r>
    </w:p>
    <w:p w14:paraId="21008F09" w14:textId="023689AC" w:rsidR="00E617BE" w:rsidRPr="000917FF" w:rsidRDefault="00DD630E" w:rsidP="3E4DBF4E">
      <w:pPr>
        <w:autoSpaceDE w:val="0"/>
        <w:autoSpaceDN w:val="0"/>
        <w:adjustRightInd w:val="0"/>
        <w:spacing w:after="120"/>
        <w:ind w:left="567"/>
        <w:rPr>
          <w:rFonts w:asciiTheme="minorHAnsi" w:hAnsiTheme="minorHAnsi"/>
        </w:rPr>
      </w:pPr>
      <w:bookmarkStart w:id="717" w:name="_Hlk112934782"/>
      <w:bookmarkStart w:id="718" w:name="_Hlk118795697"/>
      <w:r w:rsidRPr="3E4DBF4E">
        <w:rPr>
          <w:rFonts w:asciiTheme="minorHAnsi" w:hAnsiTheme="minorHAnsi"/>
        </w:rPr>
        <w:t xml:space="preserve">We are aware that among other obligations, the Data Protection Act (DPA) and the UK GDPR places duties on organisations and individuals to process personal information fairly and lawfully and to keep the information we hold safe and secure.  </w:t>
      </w:r>
      <w:r w:rsidR="00513BCB" w:rsidRPr="3E4DBF4E">
        <w:rPr>
          <w:rFonts w:asciiTheme="minorHAnsi" w:hAnsiTheme="minorHAnsi"/>
        </w:rPr>
        <w:t>Neither the D</w:t>
      </w:r>
      <w:r w:rsidRPr="3E4DBF4E">
        <w:rPr>
          <w:rFonts w:asciiTheme="minorHAnsi" w:hAnsiTheme="minorHAnsi"/>
        </w:rPr>
        <w:t>PA</w:t>
      </w:r>
      <w:bookmarkEnd w:id="717"/>
      <w:r w:rsidR="00513BCB" w:rsidRPr="3E4DBF4E">
        <w:rPr>
          <w:rFonts w:asciiTheme="minorHAnsi" w:hAnsiTheme="minorHAnsi"/>
        </w:rPr>
        <w:t xml:space="preserve"> </w:t>
      </w:r>
      <w:bookmarkEnd w:id="718"/>
      <w:r w:rsidR="00513BCB" w:rsidRPr="3E4DBF4E">
        <w:rPr>
          <w:rFonts w:asciiTheme="minorHAnsi" w:hAnsiTheme="minorHAnsi"/>
        </w:rPr>
        <w:t xml:space="preserve">nor </w:t>
      </w:r>
      <w:r w:rsidR="00916023" w:rsidRPr="3E4DBF4E">
        <w:rPr>
          <w:rFonts w:asciiTheme="minorHAnsi" w:hAnsiTheme="minorHAnsi"/>
        </w:rPr>
        <w:t xml:space="preserve">UK </w:t>
      </w:r>
      <w:r w:rsidR="00E617BE" w:rsidRPr="3E4DBF4E">
        <w:rPr>
          <w:rFonts w:asciiTheme="minorHAnsi" w:hAnsiTheme="minorHAnsi"/>
        </w:rPr>
        <w:t>GDPR</w:t>
      </w:r>
      <w:r w:rsidR="00284D97" w:rsidRPr="3E4DBF4E">
        <w:rPr>
          <w:rFonts w:asciiTheme="minorHAnsi" w:hAnsiTheme="minorHAnsi"/>
        </w:rPr>
        <w:t xml:space="preserve"> prevent, or limit, the sharing, or withholding, </w:t>
      </w:r>
      <w:r w:rsidR="00E617BE" w:rsidRPr="3E4DBF4E">
        <w:rPr>
          <w:rFonts w:asciiTheme="minorHAnsi" w:hAnsiTheme="minorHAnsi"/>
        </w:rPr>
        <w:t xml:space="preserve">of information for the purposes of keeping children safe.  </w:t>
      </w:r>
      <w:r w:rsidR="005800B1" w:rsidRPr="3E4DBF4E">
        <w:rPr>
          <w:rFonts w:asciiTheme="minorHAnsi" w:hAnsiTheme="minorHAnsi"/>
        </w:rPr>
        <w:t>Information which is sensitive and personal will be treated as ‘special category personal data’</w:t>
      </w:r>
      <w:r w:rsidR="00687CF1" w:rsidRPr="3E4DBF4E">
        <w:rPr>
          <w:rFonts w:asciiTheme="minorHAnsi" w:hAnsiTheme="minorHAnsi"/>
        </w:rPr>
        <w:t>.</w:t>
      </w:r>
      <w:r w:rsidR="005800B1" w:rsidRPr="3E4DBF4E">
        <w:rPr>
          <w:rFonts w:asciiTheme="minorHAnsi" w:hAnsiTheme="minorHAnsi"/>
        </w:rPr>
        <w:t xml:space="preserve">  </w:t>
      </w:r>
      <w:r w:rsidR="00E617BE" w:rsidRPr="3E4DBF4E">
        <w:rPr>
          <w:rFonts w:asciiTheme="minorHAnsi" w:hAnsiTheme="minorHAnsi"/>
        </w:rPr>
        <w:t xml:space="preserve">Legal and secure information sharing between schools, </w:t>
      </w:r>
      <w:r w:rsidR="00927C36" w:rsidRPr="3E4DBF4E">
        <w:rPr>
          <w:rFonts w:asciiTheme="minorHAnsi" w:hAnsiTheme="minorHAnsi"/>
        </w:rPr>
        <w:t xml:space="preserve">LA </w:t>
      </w:r>
      <w:r w:rsidR="00E617BE" w:rsidRPr="3E4DBF4E">
        <w:rPr>
          <w:rFonts w:asciiTheme="minorHAnsi" w:hAnsiTheme="minorHAnsi"/>
        </w:rPr>
        <w:t xml:space="preserve">Children’s Social Care and other agencies is essential.  </w:t>
      </w:r>
      <w:r w:rsidR="000905A8" w:rsidRPr="3E4DBF4E">
        <w:rPr>
          <w:rFonts w:asciiTheme="minorHAnsi" w:hAnsiTheme="minorHAnsi"/>
        </w:rPr>
        <w:t xml:space="preserve">It would be legitimate to share information </w:t>
      </w:r>
      <w:r w:rsidR="00E617BE" w:rsidRPr="3E4DBF4E">
        <w:rPr>
          <w:rFonts w:asciiTheme="minorHAnsi" w:hAnsiTheme="minorHAnsi"/>
        </w:rPr>
        <w:t>without consent</w:t>
      </w:r>
      <w:r w:rsidR="00284D97" w:rsidRPr="3E4DBF4E">
        <w:rPr>
          <w:rFonts w:asciiTheme="minorHAnsi" w:hAnsiTheme="minorHAnsi"/>
        </w:rPr>
        <w:t xml:space="preserve"> where there is good reason to do so, and </w:t>
      </w:r>
      <w:r w:rsidR="00EB57FC" w:rsidRPr="3E4DBF4E">
        <w:rPr>
          <w:rFonts w:asciiTheme="minorHAnsi" w:hAnsiTheme="minorHAnsi"/>
        </w:rPr>
        <w:t>where</w:t>
      </w:r>
      <w:r w:rsidR="00284D97" w:rsidRPr="3E4DBF4E">
        <w:rPr>
          <w:rFonts w:asciiTheme="minorHAnsi" w:hAnsiTheme="minorHAnsi"/>
        </w:rPr>
        <w:t xml:space="preserve"> the sharing of information will enhance the safeguarding of a child</w:t>
      </w:r>
      <w:r w:rsidR="00916023" w:rsidRPr="3E4DBF4E">
        <w:rPr>
          <w:rFonts w:asciiTheme="minorHAnsi" w:hAnsiTheme="minorHAnsi"/>
        </w:rPr>
        <w:t xml:space="preserve"> </w:t>
      </w:r>
      <w:r w:rsidR="000B4B85" w:rsidRPr="3E4DBF4E">
        <w:rPr>
          <w:rFonts w:asciiTheme="minorHAnsi" w:hAnsiTheme="minorHAnsi"/>
        </w:rPr>
        <w:t>but it is not possible to gain consent</w:t>
      </w:r>
      <w:r w:rsidR="000905A8" w:rsidRPr="3E4DBF4E">
        <w:rPr>
          <w:rFonts w:asciiTheme="minorHAnsi" w:hAnsiTheme="minorHAnsi"/>
        </w:rPr>
        <w:t>;</w:t>
      </w:r>
      <w:r w:rsidR="000B4B85" w:rsidRPr="3E4DBF4E">
        <w:rPr>
          <w:rFonts w:asciiTheme="minorHAnsi" w:hAnsiTheme="minorHAnsi"/>
        </w:rPr>
        <w:t xml:space="preserve"> it cannot be reasonably expected that a practitioner gains consent</w:t>
      </w:r>
      <w:r w:rsidR="000905A8" w:rsidRPr="3E4DBF4E">
        <w:rPr>
          <w:rFonts w:asciiTheme="minorHAnsi" w:hAnsiTheme="minorHAnsi"/>
        </w:rPr>
        <w:t>; and,</w:t>
      </w:r>
      <w:r w:rsidR="000B4B85" w:rsidRPr="3E4DBF4E">
        <w:rPr>
          <w:rFonts w:asciiTheme="minorHAnsi" w:hAnsiTheme="minorHAnsi"/>
        </w:rPr>
        <w:t xml:space="preserve"> if</w:t>
      </w:r>
      <w:r w:rsidR="00E617BE" w:rsidRPr="3E4DBF4E">
        <w:rPr>
          <w:rFonts w:asciiTheme="minorHAnsi" w:hAnsiTheme="minorHAnsi"/>
        </w:rPr>
        <w:t xml:space="preserve"> to gain consent would place a child at risk.  </w:t>
      </w:r>
      <w:r w:rsidR="00687CF1" w:rsidRPr="3E4DBF4E">
        <w:rPr>
          <w:rFonts w:asciiTheme="minorHAnsi" w:hAnsiTheme="minorHAnsi" w:cstheme="minorBidi"/>
        </w:rPr>
        <w:t>W</w:t>
      </w:r>
      <w:r w:rsidR="00687CF1" w:rsidRPr="3E4DBF4E">
        <w:rPr>
          <w:rFonts w:asciiTheme="minorHAnsi" w:hAnsiTheme="minorHAnsi" w:cstheme="minorBidi"/>
          <w:shd w:val="clear" w:color="auto" w:fill="FFFFFF"/>
        </w:rPr>
        <w:t xml:space="preserve">hen parents do not give permission to share information staff must consider if a child is at risk of harm, before a decision to not share information is made; when there is disparity between parent's views and those of their children, professionals must maintain focus on the child.  </w:t>
      </w:r>
      <w:r w:rsidR="00E617BE" w:rsidRPr="3E4DBF4E">
        <w:rPr>
          <w:rFonts w:asciiTheme="minorHAnsi" w:hAnsiTheme="minorHAnsi"/>
        </w:rPr>
        <w:t xml:space="preserve">As with all data sharing, appropriate organisational and technical safeguards </w:t>
      </w:r>
      <w:r w:rsidR="00E10E9F" w:rsidRPr="3E4DBF4E">
        <w:rPr>
          <w:rFonts w:asciiTheme="minorHAnsi" w:hAnsiTheme="minorHAnsi"/>
        </w:rPr>
        <w:t>will</w:t>
      </w:r>
      <w:r w:rsidR="00E617BE" w:rsidRPr="3E4DBF4E">
        <w:rPr>
          <w:rFonts w:asciiTheme="minorHAnsi" w:hAnsiTheme="minorHAnsi"/>
        </w:rPr>
        <w:t xml:space="preserve"> be in place</w:t>
      </w:r>
      <w:bookmarkEnd w:id="709"/>
      <w:bookmarkEnd w:id="713"/>
      <w:bookmarkEnd w:id="715"/>
      <w:r w:rsidR="002B63F7" w:rsidRPr="3E4DBF4E">
        <w:rPr>
          <w:rFonts w:asciiTheme="minorHAnsi" w:hAnsiTheme="minorHAnsi"/>
        </w:rPr>
        <w:t xml:space="preserve"> and we will </w:t>
      </w:r>
      <w:r w:rsidR="00D8407A" w:rsidRPr="3E4DBF4E">
        <w:rPr>
          <w:rFonts w:asciiTheme="minorHAnsi" w:hAnsiTheme="minorHAnsi"/>
        </w:rPr>
        <w:t xml:space="preserve">fully </w:t>
      </w:r>
      <w:r w:rsidR="002B63F7" w:rsidRPr="3E4DBF4E">
        <w:rPr>
          <w:rFonts w:asciiTheme="minorHAnsi" w:hAnsiTheme="minorHAnsi"/>
        </w:rPr>
        <w:t xml:space="preserve">record </w:t>
      </w:r>
      <w:r w:rsidR="00D8407A" w:rsidRPr="3E4DBF4E">
        <w:rPr>
          <w:rFonts w:asciiTheme="minorHAnsi" w:hAnsiTheme="minorHAnsi"/>
        </w:rPr>
        <w:t>the rationale for any decisions made.</w:t>
      </w:r>
    </w:p>
    <w:p w14:paraId="11ED1603" w14:textId="1500B28A" w:rsidR="000B4B85" w:rsidRDefault="000B4B85" w:rsidP="00875A70">
      <w:pPr>
        <w:autoSpaceDE w:val="0"/>
        <w:autoSpaceDN w:val="0"/>
        <w:adjustRightInd w:val="0"/>
        <w:spacing w:after="120"/>
        <w:ind w:left="567"/>
        <w:rPr>
          <w:rFonts w:asciiTheme="minorHAnsi" w:hAnsiTheme="minorHAnsi"/>
        </w:rPr>
      </w:pPr>
      <w:r w:rsidRPr="000917FF">
        <w:rPr>
          <w:rFonts w:asciiTheme="minorHAnsi" w:hAnsiTheme="minorHAnsi"/>
        </w:rPr>
        <w:t>Under the D</w:t>
      </w:r>
      <w:r w:rsidR="00EB57FC" w:rsidRPr="000917FF">
        <w:rPr>
          <w:rFonts w:asciiTheme="minorHAnsi" w:hAnsiTheme="minorHAnsi"/>
        </w:rPr>
        <w:t>PA</w:t>
      </w:r>
      <w:r w:rsidRPr="000917FF">
        <w:rPr>
          <w:rFonts w:asciiTheme="minorHAnsi" w:hAnsiTheme="minorHAnsi"/>
        </w:rPr>
        <w:t xml:space="preserve"> 2018 and the </w:t>
      </w:r>
      <w:r w:rsidR="00687CF1" w:rsidRPr="000917FF">
        <w:rPr>
          <w:rFonts w:asciiTheme="minorHAnsi" w:hAnsiTheme="minorHAnsi"/>
        </w:rPr>
        <w:t xml:space="preserve">UK </w:t>
      </w:r>
      <w:r w:rsidRPr="000917FF">
        <w:rPr>
          <w:rFonts w:asciiTheme="minorHAnsi" w:hAnsiTheme="minorHAnsi"/>
        </w:rPr>
        <w:t>GDPR, schools are permitted to withhold pupils’ personal data</w:t>
      </w:r>
      <w:r w:rsidRPr="0061293F">
        <w:rPr>
          <w:rFonts w:asciiTheme="minorHAnsi" w:hAnsiTheme="minorHAnsi"/>
        </w:rPr>
        <w:t xml:space="preserve"> where, for example, a child is in a refuge or other form of emergency accommodation and to provide the information would place a child at risk.</w:t>
      </w:r>
      <w:bookmarkEnd w:id="701"/>
      <w:bookmarkEnd w:id="716"/>
      <w:r w:rsidR="000905A8">
        <w:rPr>
          <w:rFonts w:asciiTheme="minorHAnsi" w:hAnsiTheme="minorHAnsi"/>
        </w:rPr>
        <w:t xml:space="preserve"> </w:t>
      </w:r>
    </w:p>
    <w:p w14:paraId="2D7C14F4" w14:textId="77777777" w:rsidR="001D6459" w:rsidRPr="0061293F" w:rsidRDefault="001D6459" w:rsidP="00875A70">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If a member of staff needs to seek advice about a safeguarding situation for a child independently for the purposes of keeping a child safe (specifically with the Children’s Services Safeguarding Team), it is appropriate for the detail to be discussed, although the staff member may choose to maintain the anonymity of the child whilst initial consultation takes place.</w:t>
      </w:r>
    </w:p>
    <w:p w14:paraId="0C3C8F76" w14:textId="30F7CB96" w:rsidR="001D6459" w:rsidRPr="00FC4DE0" w:rsidRDefault="001D6459" w:rsidP="00875A70">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All staff </w:t>
      </w:r>
      <w:r w:rsidR="00B24439" w:rsidRPr="0061293F">
        <w:rPr>
          <w:rFonts w:asciiTheme="minorHAnsi" w:hAnsiTheme="minorHAnsi" w:cstheme="minorHAnsi"/>
          <w:szCs w:val="22"/>
          <w:lang w:eastAsia="en-GB"/>
        </w:rPr>
        <w:t xml:space="preserve">are made </w:t>
      </w:r>
      <w:r w:rsidRPr="0061293F">
        <w:rPr>
          <w:rFonts w:asciiTheme="minorHAnsi" w:hAnsiTheme="minorHAnsi" w:cstheme="minorHAnsi"/>
          <w:szCs w:val="22"/>
          <w:lang w:eastAsia="en-GB"/>
        </w:rPr>
        <w:t xml:space="preserve">aware that they cannot keep ‘secrets’ and absolute confidentiality with children, and that </w:t>
      </w:r>
      <w:r w:rsidRPr="00FC4DE0">
        <w:rPr>
          <w:rFonts w:asciiTheme="minorHAnsi" w:hAnsiTheme="minorHAnsi" w:cstheme="minorHAnsi"/>
          <w:szCs w:val="22"/>
          <w:lang w:eastAsia="en-GB"/>
        </w:rPr>
        <w:t xml:space="preserve">if </w:t>
      </w:r>
      <w:r w:rsidR="005960C7" w:rsidRPr="00FC4DE0">
        <w:rPr>
          <w:rFonts w:asciiTheme="minorHAnsi" w:hAnsiTheme="minorHAnsi" w:cstheme="minorHAnsi"/>
          <w:szCs w:val="22"/>
          <w:lang w:eastAsia="en-GB"/>
        </w:rPr>
        <w:t>a child</w:t>
      </w:r>
      <w:r w:rsidRPr="00FC4DE0">
        <w:rPr>
          <w:rFonts w:asciiTheme="minorHAnsi" w:hAnsiTheme="minorHAnsi" w:cstheme="minorHAnsi"/>
          <w:szCs w:val="22"/>
          <w:lang w:eastAsia="en-GB"/>
        </w:rPr>
        <w:t xml:space="preserve"> </w:t>
      </w:r>
      <w:r w:rsidR="0063395F" w:rsidRPr="00FC4DE0">
        <w:rPr>
          <w:rFonts w:asciiTheme="minorHAnsi" w:hAnsiTheme="minorHAnsi" w:cstheme="minorHAnsi"/>
          <w:szCs w:val="22"/>
          <w:lang w:eastAsia="en-GB"/>
        </w:rPr>
        <w:t>reports</w:t>
      </w:r>
      <w:r w:rsidRPr="00FC4DE0">
        <w:rPr>
          <w:rFonts w:asciiTheme="minorHAnsi" w:hAnsiTheme="minorHAnsi" w:cstheme="minorHAnsi"/>
          <w:szCs w:val="22"/>
          <w:lang w:eastAsia="en-GB"/>
        </w:rPr>
        <w:t xml:space="preserve"> abuse or give</w:t>
      </w:r>
      <w:r w:rsidR="005960C7" w:rsidRPr="00FC4DE0">
        <w:rPr>
          <w:rFonts w:asciiTheme="minorHAnsi" w:hAnsiTheme="minorHAnsi" w:cstheme="minorHAnsi"/>
          <w:szCs w:val="22"/>
          <w:lang w:eastAsia="en-GB"/>
        </w:rPr>
        <w:t>s</w:t>
      </w:r>
      <w:r w:rsidRPr="00FC4DE0">
        <w:rPr>
          <w:rFonts w:asciiTheme="minorHAnsi" w:hAnsiTheme="minorHAnsi" w:cstheme="minorHAnsi"/>
          <w:szCs w:val="22"/>
          <w:lang w:eastAsia="en-GB"/>
        </w:rPr>
        <w:t xml:space="preserve"> information that suggests they may be </w:t>
      </w:r>
      <w:r w:rsidR="005960C7" w:rsidRPr="00FC4DE0">
        <w:rPr>
          <w:rFonts w:asciiTheme="minorHAnsi" w:hAnsiTheme="minorHAnsi" w:cstheme="minorHAnsi"/>
          <w:szCs w:val="22"/>
          <w:lang w:eastAsia="en-GB"/>
        </w:rPr>
        <w:t>at risk</w:t>
      </w:r>
      <w:r w:rsidRPr="00FC4DE0">
        <w:rPr>
          <w:rFonts w:asciiTheme="minorHAnsi" w:hAnsiTheme="minorHAnsi" w:cstheme="minorHAnsi"/>
          <w:szCs w:val="22"/>
          <w:lang w:eastAsia="en-GB"/>
        </w:rPr>
        <w:t xml:space="preserve">, this MUST be passed on to the </w:t>
      </w:r>
      <w:r w:rsidR="00770731" w:rsidRPr="00FC4DE0">
        <w:rPr>
          <w:rFonts w:asciiTheme="minorHAnsi" w:hAnsiTheme="minorHAnsi" w:cstheme="minorHAnsi"/>
          <w:szCs w:val="22"/>
        </w:rPr>
        <w:t>D</w:t>
      </w:r>
      <w:r w:rsidR="007C7A2C" w:rsidRPr="00FC4DE0">
        <w:rPr>
          <w:rFonts w:asciiTheme="minorHAnsi" w:hAnsiTheme="minorHAnsi" w:cstheme="minorHAnsi"/>
          <w:szCs w:val="22"/>
        </w:rPr>
        <w:t>SL</w:t>
      </w:r>
      <w:r w:rsidRPr="00FC4DE0">
        <w:rPr>
          <w:rFonts w:asciiTheme="minorHAnsi" w:hAnsiTheme="minorHAnsi" w:cstheme="minorHAnsi"/>
          <w:szCs w:val="22"/>
          <w:lang w:eastAsia="en-GB"/>
        </w:rPr>
        <w:t xml:space="preserve"> as soon as possible.  The child should be told who their </w:t>
      </w:r>
      <w:r w:rsidR="0063395F" w:rsidRPr="00FC4DE0">
        <w:rPr>
          <w:rFonts w:asciiTheme="minorHAnsi" w:hAnsiTheme="minorHAnsi" w:cstheme="minorHAnsi"/>
          <w:szCs w:val="22"/>
          <w:lang w:eastAsia="en-GB"/>
        </w:rPr>
        <w:t>report</w:t>
      </w:r>
      <w:r w:rsidRPr="00FC4DE0">
        <w:rPr>
          <w:rFonts w:asciiTheme="minorHAnsi" w:hAnsiTheme="minorHAnsi" w:cstheme="minorHAnsi"/>
          <w:szCs w:val="22"/>
          <w:lang w:eastAsia="en-GB"/>
        </w:rPr>
        <w:t xml:space="preserve"> will be shared with and what will happen next</w:t>
      </w:r>
      <w:bookmarkStart w:id="719" w:name="_Hlk118795939"/>
      <w:r w:rsidRPr="00FC4DE0">
        <w:rPr>
          <w:rFonts w:asciiTheme="minorHAnsi" w:hAnsiTheme="minorHAnsi" w:cstheme="minorHAnsi"/>
          <w:szCs w:val="22"/>
          <w:lang w:eastAsia="en-GB"/>
        </w:rPr>
        <w:t>.</w:t>
      </w:r>
      <w:bookmarkEnd w:id="710"/>
      <w:r w:rsidR="0063395F" w:rsidRPr="00FC4DE0">
        <w:rPr>
          <w:rFonts w:asciiTheme="minorHAnsi" w:hAnsiTheme="minorHAnsi" w:cstheme="minorHAnsi"/>
          <w:szCs w:val="22"/>
          <w:lang w:eastAsia="en-GB"/>
        </w:rPr>
        <w:t xml:space="preserve">  If the child does not give their consent to share information, staff may still lawfully share it and advice sought from the DSL in all cases.  Ultimately, the DSL (or </w:t>
      </w:r>
      <w:r w:rsidR="003B6ED0" w:rsidRPr="00FC4DE0">
        <w:rPr>
          <w:rFonts w:asciiTheme="minorHAnsi" w:hAnsiTheme="minorHAnsi" w:cstheme="minorHAnsi"/>
          <w:szCs w:val="22"/>
          <w:lang w:eastAsia="en-GB"/>
        </w:rPr>
        <w:t xml:space="preserve">a </w:t>
      </w:r>
      <w:r w:rsidR="0063395F" w:rsidRPr="00FC4DE0">
        <w:rPr>
          <w:rFonts w:asciiTheme="minorHAnsi" w:hAnsiTheme="minorHAnsi" w:cstheme="minorHAnsi"/>
          <w:szCs w:val="22"/>
          <w:lang w:eastAsia="en-GB"/>
        </w:rPr>
        <w:t>deputy) will have to balance the victim’s wishes against their duty to protect the victim and/</w:t>
      </w:r>
      <w:r w:rsidR="00932DBC" w:rsidRPr="00FC4DE0">
        <w:rPr>
          <w:rFonts w:asciiTheme="minorHAnsi" w:hAnsiTheme="minorHAnsi" w:cstheme="minorHAnsi"/>
          <w:szCs w:val="22"/>
          <w:lang w:eastAsia="en-GB"/>
        </w:rPr>
        <w:t xml:space="preserve">or </w:t>
      </w:r>
      <w:r w:rsidR="00932DBC" w:rsidRPr="006804AC">
        <w:rPr>
          <w:rFonts w:asciiTheme="minorHAnsi" w:hAnsiTheme="minorHAnsi" w:cstheme="minorHAnsi"/>
          <w:szCs w:val="22"/>
          <w:lang w:eastAsia="en-GB"/>
        </w:rPr>
        <w:t>other children.</w:t>
      </w:r>
      <w:bookmarkEnd w:id="719"/>
      <w:r w:rsidR="00976F59" w:rsidRPr="006804AC">
        <w:rPr>
          <w:rFonts w:asciiTheme="minorHAnsi" w:hAnsiTheme="minorHAnsi" w:cstheme="minorHAnsi"/>
          <w:szCs w:val="22"/>
          <w:lang w:eastAsia="en-GB"/>
        </w:rPr>
        <w:t xml:space="preserve">  Consideration will be given to the ‘</w:t>
      </w:r>
      <w:hyperlink r:id="rId140" w:history="1">
        <w:r w:rsidR="00976F59" w:rsidRPr="006804AC">
          <w:rPr>
            <w:rStyle w:val="Hyperlink"/>
            <w:rFonts w:asciiTheme="minorHAnsi" w:hAnsiTheme="minorHAnsi" w:cstheme="minorHAnsi"/>
            <w:szCs w:val="22"/>
            <w:lang w:eastAsia="en-GB"/>
          </w:rPr>
          <w:t>Gillick competency and Fraser guidelines</w:t>
        </w:r>
      </w:hyperlink>
      <w:r w:rsidR="00976F59" w:rsidRPr="006804AC">
        <w:rPr>
          <w:rFonts w:asciiTheme="minorHAnsi" w:hAnsiTheme="minorHAnsi" w:cstheme="minorHAnsi"/>
          <w:szCs w:val="22"/>
          <w:lang w:eastAsia="en-GB"/>
        </w:rPr>
        <w:t xml:space="preserve">’ in situations where there </w:t>
      </w:r>
      <w:r w:rsidR="00E57764" w:rsidRPr="006804AC">
        <w:rPr>
          <w:rFonts w:asciiTheme="minorHAnsi" w:hAnsiTheme="minorHAnsi" w:cstheme="minorHAnsi"/>
          <w:szCs w:val="22"/>
          <w:lang w:eastAsia="en-GB"/>
        </w:rPr>
        <w:t>may be a</w:t>
      </w:r>
      <w:r w:rsidR="00976F59" w:rsidRPr="006804AC">
        <w:rPr>
          <w:rFonts w:asciiTheme="minorHAnsi" w:hAnsiTheme="minorHAnsi" w:cstheme="minorHAnsi"/>
          <w:szCs w:val="22"/>
          <w:lang w:eastAsia="en-GB"/>
        </w:rPr>
        <w:t xml:space="preserve"> need for staff to balance listening to the child’s wishes and the responsibility to keep them safe.  Where this situation arises, the member of staff </w:t>
      </w:r>
      <w:r w:rsidR="00976F59" w:rsidRPr="006804AC">
        <w:rPr>
          <w:rFonts w:asciiTheme="minorHAnsi" w:hAnsiTheme="minorHAnsi" w:cstheme="minorHAnsi"/>
          <w:b/>
          <w:bCs/>
          <w:szCs w:val="22"/>
          <w:lang w:eastAsia="en-GB"/>
        </w:rPr>
        <w:t>must</w:t>
      </w:r>
      <w:r w:rsidR="00976F59" w:rsidRPr="006804AC">
        <w:rPr>
          <w:rFonts w:asciiTheme="minorHAnsi" w:hAnsiTheme="minorHAnsi" w:cstheme="minorHAnsi"/>
          <w:szCs w:val="22"/>
          <w:lang w:eastAsia="en-GB"/>
        </w:rPr>
        <w:t xml:space="preserve"> speak to the DSL for further advice.</w:t>
      </w:r>
    </w:p>
    <w:p w14:paraId="0A586BE6" w14:textId="5884B7C9" w:rsidR="001D6459" w:rsidRPr="00FC4DE0" w:rsidRDefault="001F7881" w:rsidP="00616AFB">
      <w:pPr>
        <w:pStyle w:val="Heading2"/>
      </w:pPr>
      <w:bookmarkStart w:id="720" w:name="_Toc318135345"/>
      <w:bookmarkStart w:id="721" w:name="_Toc384371801"/>
      <w:bookmarkStart w:id="722" w:name="_Toc426124649"/>
      <w:bookmarkStart w:id="723" w:name="_Toc426444153"/>
      <w:bookmarkStart w:id="724" w:name="_Toc440032819"/>
      <w:bookmarkStart w:id="725" w:name="_Toc443666357"/>
      <w:bookmarkStart w:id="726" w:name="_Toc443666609"/>
      <w:bookmarkStart w:id="727" w:name="_Toc175036888"/>
      <w:bookmarkEnd w:id="711"/>
      <w:r w:rsidRPr="00FC4DE0">
        <w:t xml:space="preserve">Curriculum and </w:t>
      </w:r>
      <w:r w:rsidR="004E4434" w:rsidRPr="00FC4DE0">
        <w:t>s</w:t>
      </w:r>
      <w:r w:rsidRPr="00FC4DE0">
        <w:t xml:space="preserve">taying </w:t>
      </w:r>
      <w:r w:rsidR="004E4434" w:rsidRPr="00FC4DE0">
        <w:t>s</w:t>
      </w:r>
      <w:r w:rsidRPr="00FC4DE0">
        <w:t>afe</w:t>
      </w:r>
      <w:bookmarkEnd w:id="720"/>
      <w:bookmarkEnd w:id="721"/>
      <w:bookmarkEnd w:id="722"/>
      <w:bookmarkEnd w:id="723"/>
      <w:bookmarkEnd w:id="724"/>
      <w:bookmarkEnd w:id="725"/>
      <w:bookmarkEnd w:id="726"/>
      <w:bookmarkEnd w:id="727"/>
    </w:p>
    <w:p w14:paraId="7D301BB6" w14:textId="237F5B8E" w:rsidR="001D6459" w:rsidRPr="00FC4DE0" w:rsidRDefault="001D6459" w:rsidP="00B2182C">
      <w:pPr>
        <w:autoSpaceDE w:val="0"/>
        <w:autoSpaceDN w:val="0"/>
        <w:adjustRightInd w:val="0"/>
        <w:spacing w:after="120"/>
        <w:ind w:left="567"/>
        <w:rPr>
          <w:rFonts w:asciiTheme="minorHAnsi" w:hAnsiTheme="minorHAnsi" w:cstheme="minorHAnsi"/>
          <w:szCs w:val="22"/>
          <w:lang w:eastAsia="en-GB"/>
        </w:rPr>
      </w:pPr>
      <w:r w:rsidRPr="00FC4DE0">
        <w:rPr>
          <w:rFonts w:asciiTheme="minorHAnsi" w:hAnsiTheme="minorHAnsi" w:cstheme="minorHAnsi"/>
          <w:szCs w:val="22"/>
          <w:lang w:eastAsia="en-GB"/>
        </w:rPr>
        <w:t xml:space="preserve">Schools play an essential role in helping children to understand what </w:t>
      </w:r>
      <w:r w:rsidR="00062C87" w:rsidRPr="00FC4DE0">
        <w:rPr>
          <w:rFonts w:asciiTheme="minorHAnsi" w:hAnsiTheme="minorHAnsi" w:cstheme="minorHAnsi"/>
          <w:szCs w:val="22"/>
          <w:lang w:eastAsia="en-GB"/>
        </w:rPr>
        <w:t>appropriate child and adult behaviour is</w:t>
      </w:r>
      <w:r w:rsidRPr="00FC4DE0">
        <w:rPr>
          <w:rFonts w:asciiTheme="minorHAnsi" w:hAnsiTheme="minorHAnsi" w:cstheme="minorHAnsi"/>
          <w:szCs w:val="22"/>
          <w:lang w:eastAsia="en-GB"/>
        </w:rPr>
        <w:t xml:space="preserve">; what is ‘safe’; </w:t>
      </w:r>
      <w:bookmarkStart w:id="728" w:name="_Hlk18935501"/>
      <w:r w:rsidR="005A1D07" w:rsidRPr="00FC4DE0">
        <w:rPr>
          <w:rFonts w:asciiTheme="minorHAnsi" w:hAnsiTheme="minorHAnsi" w:cstheme="minorHAnsi"/>
          <w:szCs w:val="22"/>
          <w:lang w:eastAsia="en-GB"/>
        </w:rPr>
        <w:t>what constitutes a healthy relationship both online and offline;</w:t>
      </w:r>
      <w:bookmarkEnd w:id="728"/>
      <w:r w:rsidR="005A1D07" w:rsidRPr="00FC4DE0">
        <w:rPr>
          <w:rFonts w:asciiTheme="minorHAnsi" w:hAnsiTheme="minorHAnsi" w:cstheme="minorHAnsi"/>
          <w:szCs w:val="22"/>
          <w:lang w:eastAsia="en-GB"/>
        </w:rPr>
        <w:t xml:space="preserve"> </w:t>
      </w:r>
      <w:r w:rsidRPr="00FC4DE0">
        <w:rPr>
          <w:rFonts w:asciiTheme="minorHAnsi" w:hAnsiTheme="minorHAnsi" w:cstheme="minorHAnsi"/>
          <w:szCs w:val="22"/>
          <w:lang w:eastAsia="en-GB"/>
        </w:rPr>
        <w:t xml:space="preserve">to recognise when they and others close to them are not safe; and how to seek advice and support when they are concerned. </w:t>
      </w:r>
    </w:p>
    <w:p w14:paraId="67E814A0" w14:textId="270E9D90" w:rsidR="00AA0455" w:rsidRPr="00FC4DE0" w:rsidRDefault="00AA0455" w:rsidP="00B2182C">
      <w:pPr>
        <w:autoSpaceDE w:val="0"/>
        <w:autoSpaceDN w:val="0"/>
        <w:adjustRightInd w:val="0"/>
        <w:spacing w:after="120"/>
        <w:ind w:left="567"/>
        <w:rPr>
          <w:rFonts w:asciiTheme="minorHAnsi" w:hAnsiTheme="minorHAnsi" w:cstheme="minorHAnsi"/>
          <w:szCs w:val="22"/>
          <w:lang w:eastAsia="en-GB"/>
        </w:rPr>
      </w:pPr>
      <w:r w:rsidRPr="00FC4DE0">
        <w:rPr>
          <w:rFonts w:asciiTheme="minorHAnsi" w:hAnsiTheme="minorHAnsi" w:cstheme="minorHAnsi"/>
          <w:szCs w:val="22"/>
          <w:lang w:eastAsia="en-GB"/>
        </w:rPr>
        <w:t>We will ensure that children are taught about how to keep themselves and others safe, including online and recognise that effective education will be tailored to the specific needs and vulnerabilities of individual children, including children who are victims of abuse, and children with SEND.</w:t>
      </w:r>
    </w:p>
    <w:p w14:paraId="2370C2D5" w14:textId="6D8A0E28" w:rsidR="00B525DC" w:rsidRPr="00FC4DE0" w:rsidRDefault="00B525DC" w:rsidP="3E4DBF4E">
      <w:pPr>
        <w:autoSpaceDE w:val="0"/>
        <w:autoSpaceDN w:val="0"/>
        <w:adjustRightInd w:val="0"/>
        <w:spacing w:after="120"/>
        <w:ind w:left="567"/>
        <w:rPr>
          <w:rFonts w:asciiTheme="minorHAnsi" w:hAnsiTheme="minorHAnsi" w:cstheme="minorBidi"/>
          <w:lang w:eastAsia="en-GB"/>
        </w:rPr>
      </w:pPr>
      <w:bookmarkStart w:id="729" w:name="_Hlk51943920"/>
      <w:r w:rsidRPr="3E4DBF4E">
        <w:rPr>
          <w:rFonts w:asciiTheme="minorHAnsi" w:hAnsiTheme="minorHAnsi" w:cstheme="minorBidi"/>
          <w:lang w:eastAsia="en-GB"/>
        </w:rPr>
        <w:t xml:space="preserve">We will include </w:t>
      </w:r>
      <w:r w:rsidR="00417AE3" w:rsidRPr="3E4DBF4E">
        <w:rPr>
          <w:rFonts w:asciiTheme="minorHAnsi" w:hAnsiTheme="minorHAnsi" w:cstheme="minorBidi"/>
          <w:lang w:eastAsia="en-GB"/>
        </w:rPr>
        <w:t xml:space="preserve">relevant </w:t>
      </w:r>
      <w:r w:rsidRPr="3E4DBF4E">
        <w:rPr>
          <w:rFonts w:asciiTheme="minorHAnsi" w:hAnsiTheme="minorHAnsi" w:cstheme="minorBidi"/>
          <w:lang w:eastAsia="en-GB"/>
        </w:rPr>
        <w:t xml:space="preserve">safeguarding </w:t>
      </w:r>
      <w:r w:rsidR="00417AE3" w:rsidRPr="3E4DBF4E">
        <w:rPr>
          <w:rFonts w:asciiTheme="minorHAnsi" w:hAnsiTheme="minorHAnsi" w:cstheme="minorBidi"/>
          <w:lang w:eastAsia="en-GB"/>
        </w:rPr>
        <w:t xml:space="preserve">topics </w:t>
      </w:r>
      <w:r w:rsidRPr="3E4DBF4E">
        <w:rPr>
          <w:rFonts w:asciiTheme="minorHAnsi" w:hAnsiTheme="minorHAnsi" w:cstheme="minorBidi"/>
          <w:lang w:eastAsia="en-GB"/>
        </w:rPr>
        <w:t xml:space="preserve">as part of our Relationships, Health and Sex </w:t>
      </w:r>
      <w:r w:rsidR="00CE344F" w:rsidRPr="3E4DBF4E">
        <w:rPr>
          <w:rFonts w:asciiTheme="minorHAnsi" w:hAnsiTheme="minorHAnsi" w:cstheme="minorBidi"/>
          <w:lang w:eastAsia="en-GB"/>
        </w:rPr>
        <w:t>[</w:t>
      </w:r>
      <w:r w:rsidR="00650158" w:rsidRPr="3E4DBF4E">
        <w:rPr>
          <w:rFonts w:asciiTheme="minorHAnsi" w:hAnsiTheme="minorHAnsi" w:cstheme="minorBidi"/>
          <w:lang w:eastAsia="en-GB"/>
        </w:rPr>
        <w:t>secondary school pupils only</w:t>
      </w:r>
      <w:r w:rsidR="00CE344F" w:rsidRPr="3E4DBF4E">
        <w:rPr>
          <w:rFonts w:asciiTheme="minorHAnsi" w:hAnsiTheme="minorHAnsi" w:cstheme="minorBidi"/>
          <w:lang w:eastAsia="en-GB"/>
        </w:rPr>
        <w:t>]</w:t>
      </w:r>
      <w:r w:rsidR="00650158" w:rsidRPr="3E4DBF4E">
        <w:rPr>
          <w:rFonts w:asciiTheme="minorHAnsi" w:hAnsiTheme="minorHAnsi" w:cstheme="minorBidi"/>
          <w:lang w:eastAsia="en-GB"/>
        </w:rPr>
        <w:t xml:space="preserve"> </w:t>
      </w:r>
      <w:r w:rsidRPr="3E4DBF4E">
        <w:rPr>
          <w:rFonts w:asciiTheme="minorHAnsi" w:hAnsiTheme="minorHAnsi" w:cstheme="minorBidi"/>
          <w:lang w:eastAsia="en-GB"/>
        </w:rPr>
        <w:t xml:space="preserve">Education curriculum which </w:t>
      </w:r>
      <w:r w:rsidR="005227F7" w:rsidRPr="3E4DBF4E">
        <w:rPr>
          <w:rFonts w:asciiTheme="minorHAnsi" w:hAnsiTheme="minorHAnsi" w:cstheme="minorBidi"/>
          <w:lang w:eastAsia="en-GB"/>
        </w:rPr>
        <w:t>is a compulsory part of our curriculum</w:t>
      </w:r>
      <w:r w:rsidRPr="3E4DBF4E">
        <w:rPr>
          <w:rFonts w:asciiTheme="minorHAnsi" w:hAnsiTheme="minorHAnsi" w:cstheme="minorBidi"/>
          <w:lang w:eastAsia="en-GB"/>
        </w:rPr>
        <w:t>.</w:t>
      </w:r>
      <w:r w:rsidR="00650158" w:rsidRPr="3E4DBF4E">
        <w:rPr>
          <w:rFonts w:asciiTheme="minorHAnsi" w:hAnsiTheme="minorHAnsi" w:cstheme="minorBidi"/>
          <w:lang w:eastAsia="en-GB"/>
        </w:rPr>
        <w:t xml:space="preserve"> </w:t>
      </w:r>
      <w:r w:rsidR="000D230B" w:rsidRPr="3E4DBF4E">
        <w:rPr>
          <w:rFonts w:asciiTheme="minorHAnsi" w:hAnsiTheme="minorHAnsi" w:cstheme="minorBidi"/>
          <w:lang w:eastAsia="en-GB"/>
        </w:rPr>
        <w:t xml:space="preserve"> </w:t>
      </w:r>
      <w:r w:rsidR="00650158" w:rsidRPr="3E4DBF4E">
        <w:rPr>
          <w:rFonts w:asciiTheme="minorHAnsi" w:hAnsiTheme="minorHAnsi" w:cstheme="minorBidi"/>
          <w:lang w:eastAsia="en-GB"/>
        </w:rPr>
        <w:t xml:space="preserve">The DfE has published statutory guidance in relation to </w:t>
      </w:r>
      <w:hyperlink r:id="rId141">
        <w:r w:rsidR="006F168E" w:rsidRPr="3E4DBF4E">
          <w:rPr>
            <w:rStyle w:val="Hyperlink"/>
            <w:rFonts w:asciiTheme="minorHAnsi" w:hAnsiTheme="minorHAnsi" w:cstheme="minorBidi"/>
            <w:lang w:eastAsia="en-GB"/>
          </w:rPr>
          <w:t>Relationships Education, Relationships and Sex Education (RSE) and Health Education</w:t>
        </w:r>
      </w:hyperlink>
      <w:r w:rsidR="00650158" w:rsidRPr="3E4DBF4E">
        <w:rPr>
          <w:rFonts w:asciiTheme="minorHAnsi" w:hAnsiTheme="minorHAnsi" w:cstheme="minorBidi"/>
          <w:lang w:eastAsia="en-GB"/>
        </w:rPr>
        <w:t>.</w:t>
      </w:r>
      <w:bookmarkEnd w:id="729"/>
    </w:p>
    <w:p w14:paraId="25AB227B" w14:textId="1C2B7390" w:rsidR="00417AE3" w:rsidRPr="0061293F" w:rsidRDefault="00417AE3" w:rsidP="3E4DBF4E">
      <w:pPr>
        <w:autoSpaceDE w:val="0"/>
        <w:autoSpaceDN w:val="0"/>
        <w:adjustRightInd w:val="0"/>
        <w:spacing w:after="120"/>
        <w:ind w:left="567"/>
        <w:rPr>
          <w:rFonts w:asciiTheme="minorHAnsi" w:hAnsiTheme="minorHAnsi" w:cstheme="minorBidi"/>
          <w:lang w:eastAsia="en-GB"/>
        </w:rPr>
      </w:pPr>
      <w:r w:rsidRPr="3E4DBF4E">
        <w:rPr>
          <w:rFonts w:asciiTheme="minorHAnsi" w:hAnsiTheme="minorHAnsi" w:cstheme="minorBidi"/>
          <w:lang w:eastAsia="en-GB"/>
        </w:rPr>
        <w:t xml:space="preserve">We recognise that we play a crucial role in preventative education and we will create a culture of zero tolerance for sexism, misogyny/misandry, homophobia, biphobia and sexual violence/harassment.  We have </w:t>
      </w:r>
      <w:r w:rsidRPr="3E4DBF4E">
        <w:rPr>
          <w:rFonts w:asciiTheme="minorHAnsi" w:hAnsiTheme="minorHAnsi" w:cstheme="minorBidi"/>
          <w:lang w:eastAsia="en-GB"/>
        </w:rPr>
        <w:lastRenderedPageBreak/>
        <w:t>a clear set of values and standards upheld and demonstrated throughout all aspec</w:t>
      </w:r>
      <w:r w:rsidR="00315A42" w:rsidRPr="3E4DBF4E">
        <w:rPr>
          <w:rFonts w:asciiTheme="minorHAnsi" w:hAnsiTheme="minorHAnsi" w:cstheme="minorBidi"/>
          <w:lang w:eastAsia="en-GB"/>
        </w:rPr>
        <w:t>t</w:t>
      </w:r>
      <w:r w:rsidRPr="3E4DBF4E">
        <w:rPr>
          <w:rFonts w:asciiTheme="minorHAnsi" w:hAnsiTheme="minorHAnsi" w:cstheme="minorBidi"/>
          <w:lang w:eastAsia="en-GB"/>
        </w:rPr>
        <w:t xml:space="preserve">s of school life and underpinned by the school’s Behaviour  Policy and pastoral support system as well as by a planned programme of </w:t>
      </w:r>
      <w:r w:rsidR="00775178" w:rsidRPr="3E4DBF4E">
        <w:rPr>
          <w:rFonts w:asciiTheme="minorHAnsi" w:hAnsiTheme="minorHAnsi" w:cstheme="minorBidi"/>
          <w:lang w:eastAsia="en-GB"/>
        </w:rPr>
        <w:t>evidence based</w:t>
      </w:r>
      <w:r w:rsidRPr="3E4DBF4E">
        <w:rPr>
          <w:rFonts w:asciiTheme="minorHAnsi" w:hAnsiTheme="minorHAnsi" w:cstheme="minorBidi"/>
          <w:lang w:eastAsia="en-GB"/>
        </w:rPr>
        <w:t xml:space="preserve"> RSHE delivered in regularly timetabled lessons</w:t>
      </w:r>
      <w:r w:rsidR="00315A42" w:rsidRPr="3E4DBF4E">
        <w:rPr>
          <w:rFonts w:asciiTheme="minorHAnsi" w:hAnsiTheme="minorHAnsi" w:cstheme="minorBidi"/>
          <w:lang w:eastAsia="en-GB"/>
        </w:rPr>
        <w:t xml:space="preserve">, is inclusive and developed to be age and stage of development </w:t>
      </w:r>
      <w:r w:rsidR="00CD231F" w:rsidRPr="3E4DBF4E">
        <w:rPr>
          <w:rFonts w:asciiTheme="minorHAnsi" w:hAnsiTheme="minorHAnsi" w:cstheme="minorBidi"/>
          <w:lang w:eastAsia="en-GB"/>
        </w:rPr>
        <w:t xml:space="preserve">(especially when considering the needs of children with special educational needs and/or disabilities (SEND)), </w:t>
      </w:r>
      <w:r w:rsidR="00315A42" w:rsidRPr="3E4DBF4E">
        <w:rPr>
          <w:rFonts w:asciiTheme="minorHAnsi" w:hAnsiTheme="minorHAnsi" w:cstheme="minorBidi"/>
          <w:lang w:eastAsia="en-GB"/>
        </w:rPr>
        <w:t>appropriate</w:t>
      </w:r>
      <w:r w:rsidRPr="3E4DBF4E">
        <w:rPr>
          <w:rFonts w:asciiTheme="minorHAnsi" w:hAnsiTheme="minorHAnsi" w:cstheme="minorBidi"/>
          <w:lang w:eastAsia="en-GB"/>
        </w:rPr>
        <w:t xml:space="preserve"> and </w:t>
      </w:r>
      <w:r w:rsidR="00315A42" w:rsidRPr="3E4DBF4E">
        <w:rPr>
          <w:rFonts w:asciiTheme="minorHAnsi" w:hAnsiTheme="minorHAnsi" w:cstheme="minorBidi"/>
          <w:lang w:eastAsia="en-GB"/>
        </w:rPr>
        <w:t xml:space="preserve">is </w:t>
      </w:r>
      <w:r w:rsidRPr="3E4DBF4E">
        <w:rPr>
          <w:rFonts w:asciiTheme="minorHAnsi" w:hAnsiTheme="minorHAnsi" w:cstheme="minorBidi"/>
          <w:lang w:eastAsia="en-GB"/>
        </w:rPr>
        <w:t>reinforced throughout the whole curriculum</w:t>
      </w:r>
      <w:r w:rsidR="00315A42" w:rsidRPr="3E4DBF4E">
        <w:rPr>
          <w:rFonts w:asciiTheme="minorHAnsi" w:hAnsiTheme="minorHAnsi" w:cstheme="minorBidi"/>
          <w:lang w:eastAsia="en-GB"/>
        </w:rPr>
        <w:t>.</w:t>
      </w:r>
      <w:r w:rsidR="009F6167" w:rsidRPr="3E4DBF4E">
        <w:rPr>
          <w:rFonts w:asciiTheme="minorHAnsi" w:hAnsiTheme="minorHAnsi" w:cstheme="minorBidi"/>
          <w:lang w:eastAsia="en-GB"/>
        </w:rPr>
        <w:t xml:space="preserve">  See DfE ‘</w:t>
      </w:r>
      <w:hyperlink r:id="rId142">
        <w:r w:rsidR="000667D2" w:rsidRPr="3E4DBF4E">
          <w:rPr>
            <w:rStyle w:val="Hyperlink"/>
            <w:rFonts w:asciiTheme="minorHAnsi" w:hAnsiTheme="minorHAnsi" w:cstheme="minorBidi"/>
            <w:lang w:eastAsia="en-GB"/>
          </w:rPr>
          <w:t>Teaching about relationships, sex and health</w:t>
        </w:r>
      </w:hyperlink>
      <w:r w:rsidR="009F6167" w:rsidRPr="3E4DBF4E">
        <w:rPr>
          <w:rFonts w:asciiTheme="minorHAnsi" w:hAnsiTheme="minorHAnsi" w:cstheme="minorBidi"/>
          <w:lang w:eastAsia="en-GB"/>
        </w:rPr>
        <w:t>’ guidance.</w:t>
      </w:r>
    </w:p>
    <w:p w14:paraId="39A4080F" w14:textId="77777777" w:rsidR="001D6459" w:rsidRPr="0061293F" w:rsidRDefault="002418F2" w:rsidP="3E4DBF4E">
      <w:pPr>
        <w:autoSpaceDE w:val="0"/>
        <w:autoSpaceDN w:val="0"/>
        <w:adjustRightInd w:val="0"/>
        <w:ind w:left="567"/>
        <w:rPr>
          <w:rFonts w:asciiTheme="minorHAnsi" w:hAnsiTheme="minorHAnsi" w:cstheme="minorBidi"/>
          <w:lang w:eastAsia="en-GB"/>
        </w:rPr>
      </w:pPr>
      <w:r w:rsidRPr="3E4DBF4E">
        <w:rPr>
          <w:rFonts w:asciiTheme="minorHAnsi" w:hAnsiTheme="minorHAnsi" w:cstheme="minorBidi"/>
          <w:color w:val="000000" w:themeColor="text1"/>
          <w:lang w:eastAsia="en-GB"/>
        </w:rPr>
        <w:t xml:space="preserve">The </w:t>
      </w:r>
      <w:r w:rsidR="001D6459" w:rsidRPr="3E4DBF4E">
        <w:rPr>
          <w:rFonts w:asciiTheme="minorHAnsi" w:hAnsiTheme="minorHAnsi" w:cstheme="minorBidi"/>
          <w:lang w:eastAsia="en-GB"/>
        </w:rPr>
        <w:t xml:space="preserve">School will use the curriculum to provide opportunities for increasing self-awareness, self-esteem, social and emotional understanding, assertiveness and decision making so that </w:t>
      </w:r>
      <w:r w:rsidR="004579FD" w:rsidRPr="3E4DBF4E">
        <w:rPr>
          <w:rFonts w:asciiTheme="minorHAnsi" w:hAnsiTheme="minorHAnsi" w:cstheme="minorBidi"/>
          <w:lang w:eastAsia="en-GB"/>
        </w:rPr>
        <w:t>pupils</w:t>
      </w:r>
      <w:r w:rsidR="001D6459" w:rsidRPr="3E4DBF4E">
        <w:rPr>
          <w:rFonts w:asciiTheme="minorHAnsi" w:hAnsiTheme="minorHAnsi" w:cstheme="minorBidi"/>
          <w:lang w:eastAsia="en-GB"/>
        </w:rPr>
        <w:t xml:space="preserve"> have a range of contacts and strategies to ensure their own protection and understand the importance of protecting others.  Systems have been established to support the empowerment of children to talk to a range of staff when they are in difficulty and to raise comments, complaints and feedback about their school experience</w:t>
      </w:r>
      <w:r w:rsidR="000A1B86" w:rsidRPr="3E4DBF4E">
        <w:rPr>
          <w:rFonts w:asciiTheme="minorHAnsi" w:hAnsiTheme="minorHAnsi" w:cstheme="minorBidi"/>
          <w:lang w:eastAsia="en-GB"/>
        </w:rPr>
        <w:t xml:space="preserve"> and any other external issues which affect their wellbeing</w:t>
      </w:r>
      <w:r w:rsidR="001D6459" w:rsidRPr="3E4DBF4E">
        <w:rPr>
          <w:rFonts w:asciiTheme="minorHAnsi" w:hAnsiTheme="minorHAnsi" w:cstheme="minorBidi"/>
          <w:lang w:eastAsia="en-GB"/>
        </w:rPr>
        <w:t>.  Children will be listened to</w:t>
      </w:r>
      <w:r w:rsidR="00AA7D6C" w:rsidRPr="3E4DBF4E">
        <w:rPr>
          <w:rFonts w:asciiTheme="minorHAnsi" w:hAnsiTheme="minorHAnsi" w:cstheme="minorBidi"/>
          <w:lang w:eastAsia="en-GB"/>
        </w:rPr>
        <w:t>,</w:t>
      </w:r>
      <w:r w:rsidR="001D6459" w:rsidRPr="3E4DBF4E">
        <w:rPr>
          <w:rFonts w:asciiTheme="minorHAnsi" w:hAnsiTheme="minorHAnsi" w:cstheme="minorBidi"/>
          <w:lang w:eastAsia="en-GB"/>
        </w:rPr>
        <w:t xml:space="preserve"> heard and their concerns will be taken seriously and acted upon as appropriate.  Records will be kept of reported incidents in line with guidance.</w:t>
      </w:r>
    </w:p>
    <w:p w14:paraId="64D5F380" w14:textId="77777777" w:rsidR="00024F7D" w:rsidRPr="0061293F" w:rsidRDefault="002418F2" w:rsidP="00024F7D">
      <w:pPr>
        <w:autoSpaceDE w:val="0"/>
        <w:autoSpaceDN w:val="0"/>
        <w:adjustRightInd w:val="0"/>
        <w:spacing w:before="120"/>
        <w:ind w:left="567"/>
        <w:rPr>
          <w:rFonts w:asciiTheme="minorHAnsi" w:hAnsiTheme="minorHAnsi" w:cstheme="minorHAnsi"/>
          <w:szCs w:val="22"/>
          <w:lang w:eastAsia="en-GB"/>
        </w:rPr>
      </w:pPr>
      <w:r w:rsidRPr="0061293F">
        <w:rPr>
          <w:rFonts w:asciiTheme="minorHAnsi" w:hAnsiTheme="minorHAnsi" w:cstheme="minorHAnsi"/>
          <w:szCs w:val="22"/>
          <w:lang w:eastAsia="en-GB"/>
        </w:rPr>
        <w:t>We</w:t>
      </w:r>
      <w:r w:rsidR="00EF614D" w:rsidRPr="0061293F">
        <w:rPr>
          <w:rFonts w:asciiTheme="minorHAnsi" w:hAnsiTheme="minorHAnsi" w:cstheme="minorHAnsi"/>
          <w:szCs w:val="22"/>
          <w:lang w:eastAsia="en-GB"/>
        </w:rPr>
        <w:t xml:space="preserve"> encourage the safe use of external agencies or speakers to enrich the experiences of our pupils.  We will, however, positively vet those external agencies, individuals or speakers who are invited by the school staff or by the pupils themselves to ensure that we do not unwittingly use </w:t>
      </w:r>
      <w:r w:rsidR="00CA08A2" w:rsidRPr="0061293F">
        <w:rPr>
          <w:rFonts w:asciiTheme="minorHAnsi" w:hAnsiTheme="minorHAnsi" w:cstheme="minorHAnsi"/>
          <w:szCs w:val="22"/>
          <w:lang w:eastAsia="en-GB"/>
        </w:rPr>
        <w:t>people or organisations t</w:t>
      </w:r>
      <w:r w:rsidR="00EF614D" w:rsidRPr="0061293F">
        <w:rPr>
          <w:rFonts w:asciiTheme="minorHAnsi" w:hAnsiTheme="minorHAnsi" w:cstheme="minorHAnsi"/>
          <w:szCs w:val="22"/>
          <w:lang w:eastAsia="en-GB"/>
        </w:rPr>
        <w:t xml:space="preserve">hat contradict each other with their messages or that are inconsistent </w:t>
      </w:r>
      <w:r w:rsidR="00DE7A88" w:rsidRPr="0061293F">
        <w:rPr>
          <w:rFonts w:asciiTheme="minorHAnsi" w:hAnsiTheme="minorHAnsi" w:cstheme="minorHAnsi"/>
          <w:szCs w:val="22"/>
          <w:lang w:eastAsia="en-GB"/>
        </w:rPr>
        <w:t>with</w:t>
      </w:r>
      <w:r w:rsidR="00CA08A2" w:rsidRPr="0061293F">
        <w:rPr>
          <w:rFonts w:asciiTheme="minorHAnsi" w:hAnsiTheme="minorHAnsi" w:cstheme="minorHAnsi"/>
          <w:szCs w:val="22"/>
          <w:lang w:eastAsia="en-GB"/>
        </w:rPr>
        <w:t>,</w:t>
      </w:r>
      <w:r w:rsidR="00DE7A88" w:rsidRPr="0061293F">
        <w:rPr>
          <w:rFonts w:asciiTheme="minorHAnsi" w:hAnsiTheme="minorHAnsi" w:cstheme="minorHAnsi"/>
          <w:szCs w:val="22"/>
          <w:lang w:eastAsia="en-GB"/>
        </w:rPr>
        <w:t xml:space="preserve"> or</w:t>
      </w:r>
      <w:r w:rsidR="00EF614D" w:rsidRPr="0061293F">
        <w:rPr>
          <w:rFonts w:asciiTheme="minorHAnsi" w:hAnsiTheme="minorHAnsi" w:cstheme="minorHAnsi"/>
          <w:szCs w:val="22"/>
          <w:lang w:eastAsia="en-GB"/>
        </w:rPr>
        <w:t xml:space="preserve"> are in complete opposition to</w:t>
      </w:r>
      <w:r w:rsidR="00CA08A2" w:rsidRPr="0061293F">
        <w:rPr>
          <w:rFonts w:asciiTheme="minorHAnsi" w:hAnsiTheme="minorHAnsi" w:cstheme="minorHAnsi"/>
          <w:szCs w:val="22"/>
          <w:lang w:eastAsia="en-GB"/>
        </w:rPr>
        <w:t>,</w:t>
      </w:r>
      <w:r w:rsidR="00EF614D" w:rsidRPr="0061293F">
        <w:rPr>
          <w:rFonts w:asciiTheme="minorHAnsi" w:hAnsiTheme="minorHAnsi" w:cstheme="minorHAnsi"/>
          <w:szCs w:val="22"/>
          <w:lang w:eastAsia="en-GB"/>
        </w:rPr>
        <w:t xml:space="preserve"> the school’s values and ethos.  </w:t>
      </w:r>
    </w:p>
    <w:p w14:paraId="7EEB5D59" w14:textId="77777777" w:rsidR="005F3E44" w:rsidRPr="0061293F" w:rsidRDefault="005F3E44" w:rsidP="00024F7D">
      <w:pPr>
        <w:autoSpaceDE w:val="0"/>
        <w:autoSpaceDN w:val="0"/>
        <w:adjustRightInd w:val="0"/>
        <w:spacing w:before="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Our school will assess the suitability and effectiveness of input from </w:t>
      </w:r>
      <w:bookmarkStart w:id="730" w:name="_Hlk53484349"/>
      <w:r w:rsidR="00CA08A2" w:rsidRPr="0061293F">
        <w:rPr>
          <w:rFonts w:asciiTheme="minorHAnsi" w:hAnsiTheme="minorHAnsi" w:cstheme="minorHAnsi"/>
          <w:szCs w:val="22"/>
          <w:lang w:eastAsia="en-GB"/>
        </w:rPr>
        <w:t>people or organisations</w:t>
      </w:r>
      <w:r w:rsidRPr="0061293F">
        <w:rPr>
          <w:rFonts w:asciiTheme="minorHAnsi" w:hAnsiTheme="minorHAnsi" w:cstheme="minorHAnsi"/>
          <w:szCs w:val="22"/>
          <w:lang w:eastAsia="en-GB"/>
        </w:rPr>
        <w:t xml:space="preserve"> </w:t>
      </w:r>
      <w:bookmarkEnd w:id="730"/>
      <w:r w:rsidRPr="0061293F">
        <w:rPr>
          <w:rFonts w:asciiTheme="minorHAnsi" w:hAnsiTheme="minorHAnsi" w:cstheme="minorHAnsi"/>
          <w:szCs w:val="22"/>
          <w:lang w:eastAsia="en-GB"/>
        </w:rPr>
        <w:t>to ensure that:</w:t>
      </w:r>
    </w:p>
    <w:p w14:paraId="26691618" w14:textId="77777777" w:rsidR="005F3E44" w:rsidRPr="0061293F" w:rsidRDefault="005F3E44" w:rsidP="004541C8">
      <w:pPr>
        <w:pStyle w:val="ListParagraph"/>
        <w:numPr>
          <w:ilvl w:val="0"/>
          <w:numId w:val="42"/>
        </w:numPr>
        <w:autoSpaceDE w:val="0"/>
        <w:autoSpaceDN w:val="0"/>
        <w:adjustRightInd w:val="0"/>
        <w:spacing w:before="120"/>
        <w:ind w:left="924" w:hanging="357"/>
        <w:rPr>
          <w:rFonts w:asciiTheme="minorHAnsi" w:hAnsiTheme="minorHAnsi" w:cstheme="minorHAnsi"/>
          <w:szCs w:val="22"/>
          <w:lang w:eastAsia="en-GB"/>
        </w:rPr>
      </w:pPr>
      <w:r w:rsidRPr="0061293F">
        <w:rPr>
          <w:rFonts w:asciiTheme="minorHAnsi" w:hAnsiTheme="minorHAnsi" w:cstheme="minorHAnsi"/>
          <w:szCs w:val="22"/>
          <w:lang w:eastAsia="en-GB"/>
        </w:rPr>
        <w:t>any messages communicated to pupils support fundamental British Values</w:t>
      </w:r>
      <w:r w:rsidR="009168AD" w:rsidRPr="0061293F">
        <w:rPr>
          <w:rFonts w:asciiTheme="minorHAnsi" w:hAnsiTheme="minorHAnsi" w:cstheme="minorHAnsi"/>
          <w:szCs w:val="22"/>
          <w:lang w:eastAsia="en-GB"/>
        </w:rPr>
        <w:t>;</w:t>
      </w:r>
    </w:p>
    <w:p w14:paraId="28816CD0" w14:textId="77777777" w:rsidR="009168AD" w:rsidRPr="0061293F" w:rsidRDefault="009168AD" w:rsidP="004541C8">
      <w:pPr>
        <w:pStyle w:val="ListParagraph"/>
        <w:numPr>
          <w:ilvl w:val="0"/>
          <w:numId w:val="42"/>
        </w:numPr>
        <w:autoSpaceDE w:val="0"/>
        <w:autoSpaceDN w:val="0"/>
        <w:adjustRightInd w:val="0"/>
        <w:spacing w:before="120"/>
        <w:ind w:left="924" w:hanging="357"/>
        <w:rPr>
          <w:rFonts w:asciiTheme="minorHAnsi" w:hAnsiTheme="minorHAnsi" w:cstheme="minorHAnsi"/>
          <w:szCs w:val="22"/>
          <w:lang w:eastAsia="en-GB"/>
        </w:rPr>
      </w:pPr>
      <w:r w:rsidRPr="0061293F">
        <w:rPr>
          <w:rFonts w:asciiTheme="minorHAnsi" w:hAnsiTheme="minorHAnsi" w:cstheme="minorHAnsi"/>
          <w:szCs w:val="22"/>
          <w:lang w:eastAsia="en-GB"/>
        </w:rPr>
        <w:t>any messages communicated to pupils are consistent with the ethos of the school and do not marginalise any communities, groups or individuals</w:t>
      </w:r>
      <w:r w:rsidR="00774745" w:rsidRPr="0061293F">
        <w:rPr>
          <w:rFonts w:asciiTheme="minorHAnsi" w:hAnsiTheme="minorHAnsi" w:cstheme="minorHAnsi"/>
          <w:szCs w:val="22"/>
          <w:lang w:eastAsia="en-GB"/>
        </w:rPr>
        <w:t>;</w:t>
      </w:r>
    </w:p>
    <w:p w14:paraId="08383617" w14:textId="77777777" w:rsidR="009168AD" w:rsidRPr="0061293F" w:rsidRDefault="009168AD" w:rsidP="004541C8">
      <w:pPr>
        <w:pStyle w:val="ListParagraph"/>
        <w:numPr>
          <w:ilvl w:val="0"/>
          <w:numId w:val="42"/>
        </w:numPr>
        <w:autoSpaceDE w:val="0"/>
        <w:autoSpaceDN w:val="0"/>
        <w:adjustRightInd w:val="0"/>
        <w:spacing w:before="120"/>
        <w:ind w:left="924" w:hanging="357"/>
        <w:rPr>
          <w:rFonts w:asciiTheme="minorHAnsi" w:hAnsiTheme="minorHAnsi" w:cstheme="minorHAnsi"/>
          <w:szCs w:val="22"/>
          <w:lang w:eastAsia="en-GB"/>
        </w:rPr>
      </w:pPr>
      <w:r w:rsidRPr="0061293F">
        <w:rPr>
          <w:rFonts w:asciiTheme="minorHAnsi" w:hAnsiTheme="minorHAnsi" w:cstheme="minorHAnsi"/>
          <w:szCs w:val="22"/>
          <w:lang w:eastAsia="en-GB"/>
        </w:rPr>
        <w:t xml:space="preserve">any messages communicated to </w:t>
      </w:r>
      <w:r w:rsidR="004579FD" w:rsidRPr="0061293F">
        <w:rPr>
          <w:rFonts w:asciiTheme="minorHAnsi" w:hAnsiTheme="minorHAnsi" w:cstheme="minorHAnsi"/>
          <w:szCs w:val="22"/>
          <w:lang w:eastAsia="en-GB"/>
        </w:rPr>
        <w:t>pupils</w:t>
      </w:r>
      <w:r w:rsidRPr="0061293F">
        <w:rPr>
          <w:rFonts w:asciiTheme="minorHAnsi" w:hAnsiTheme="minorHAnsi" w:cstheme="minorHAnsi"/>
          <w:szCs w:val="22"/>
          <w:lang w:eastAsia="en-GB"/>
        </w:rPr>
        <w:t xml:space="preserve"> do not seek to glorify criminal activity or violent extremism or seek to radicalise </w:t>
      </w:r>
      <w:r w:rsidR="004579FD" w:rsidRPr="0061293F">
        <w:rPr>
          <w:rFonts w:asciiTheme="minorHAnsi" w:hAnsiTheme="minorHAnsi" w:cstheme="minorHAnsi"/>
          <w:szCs w:val="22"/>
          <w:lang w:eastAsia="en-GB"/>
        </w:rPr>
        <w:t>pupil</w:t>
      </w:r>
      <w:r w:rsidRPr="0061293F">
        <w:rPr>
          <w:rFonts w:asciiTheme="minorHAnsi" w:hAnsiTheme="minorHAnsi" w:cstheme="minorHAnsi"/>
          <w:szCs w:val="22"/>
          <w:lang w:eastAsia="en-GB"/>
        </w:rPr>
        <w:t>s through extreme or narrow views of faith, religion or culture or other ideologies</w:t>
      </w:r>
      <w:r w:rsidR="00774745" w:rsidRPr="0061293F">
        <w:rPr>
          <w:rFonts w:asciiTheme="minorHAnsi" w:hAnsiTheme="minorHAnsi" w:cstheme="minorHAnsi"/>
          <w:szCs w:val="22"/>
          <w:lang w:eastAsia="en-GB"/>
        </w:rPr>
        <w:t>;</w:t>
      </w:r>
    </w:p>
    <w:p w14:paraId="6F7FD19E" w14:textId="77777777" w:rsidR="009168AD" w:rsidRPr="0061293F" w:rsidRDefault="009168AD" w:rsidP="004541C8">
      <w:pPr>
        <w:pStyle w:val="ListParagraph"/>
        <w:numPr>
          <w:ilvl w:val="0"/>
          <w:numId w:val="42"/>
        </w:numPr>
        <w:autoSpaceDE w:val="0"/>
        <w:autoSpaceDN w:val="0"/>
        <w:adjustRightInd w:val="0"/>
        <w:spacing w:before="120"/>
        <w:ind w:left="924" w:hanging="357"/>
        <w:rPr>
          <w:rFonts w:asciiTheme="minorHAnsi" w:hAnsiTheme="minorHAnsi" w:cstheme="minorHAnsi"/>
          <w:szCs w:val="22"/>
          <w:lang w:eastAsia="en-GB"/>
        </w:rPr>
      </w:pPr>
      <w:r w:rsidRPr="0061293F">
        <w:rPr>
          <w:rFonts w:asciiTheme="minorHAnsi" w:hAnsiTheme="minorHAnsi" w:cstheme="minorHAnsi"/>
          <w:szCs w:val="22"/>
          <w:lang w:eastAsia="en-GB"/>
        </w:rPr>
        <w:t>activities are properly embedded in the curriculum and clearly mapped to schemes of work to avoid contradictory messages or duplication;</w:t>
      </w:r>
    </w:p>
    <w:p w14:paraId="15997C42" w14:textId="77777777" w:rsidR="009168AD" w:rsidRPr="0061293F" w:rsidRDefault="009168AD" w:rsidP="004541C8">
      <w:pPr>
        <w:pStyle w:val="ListParagraph"/>
        <w:numPr>
          <w:ilvl w:val="0"/>
          <w:numId w:val="42"/>
        </w:numPr>
        <w:autoSpaceDE w:val="0"/>
        <w:autoSpaceDN w:val="0"/>
        <w:adjustRightInd w:val="0"/>
        <w:spacing w:before="120"/>
        <w:ind w:left="924" w:hanging="357"/>
        <w:rPr>
          <w:rFonts w:asciiTheme="minorHAnsi" w:hAnsiTheme="minorHAnsi" w:cstheme="minorHAnsi"/>
          <w:szCs w:val="22"/>
          <w:lang w:eastAsia="en-GB"/>
        </w:rPr>
      </w:pPr>
      <w:r w:rsidRPr="0061293F">
        <w:rPr>
          <w:rFonts w:asciiTheme="minorHAnsi" w:hAnsiTheme="minorHAnsi" w:cstheme="minorHAnsi"/>
          <w:szCs w:val="22"/>
          <w:lang w:eastAsia="en-GB"/>
        </w:rPr>
        <w:t>activities are matched to the needs of pupils.</w:t>
      </w:r>
    </w:p>
    <w:p w14:paraId="3C40AC25" w14:textId="77777777" w:rsidR="009639F2" w:rsidRPr="0061293F" w:rsidRDefault="009639F2" w:rsidP="009639F2">
      <w:pPr>
        <w:autoSpaceDE w:val="0"/>
        <w:autoSpaceDN w:val="0"/>
        <w:adjustRightInd w:val="0"/>
        <w:spacing w:before="120"/>
        <w:ind w:left="567"/>
        <w:rPr>
          <w:rFonts w:asciiTheme="minorHAnsi" w:hAnsiTheme="minorHAnsi" w:cstheme="minorHAnsi"/>
          <w:szCs w:val="22"/>
          <w:lang w:eastAsia="en-GB"/>
        </w:rPr>
      </w:pPr>
      <w:r w:rsidRPr="0061293F">
        <w:rPr>
          <w:rFonts w:asciiTheme="minorHAnsi" w:hAnsiTheme="minorHAnsi" w:cstheme="minorHAnsi"/>
          <w:szCs w:val="22"/>
          <w:lang w:eastAsia="en-GB"/>
        </w:rPr>
        <w:t>We recognise, however, that the ethos of our school is to encourage pupils to understand opposing views and ideologies, appropriate to their age, understanding and abilities, and to be able to actively engage with them in informed debate, and we may use external agencies or speakers to facilitate and support this.</w:t>
      </w:r>
    </w:p>
    <w:p w14:paraId="1818DBD0" w14:textId="6260C8A1" w:rsidR="001D6459" w:rsidRPr="0061293F" w:rsidRDefault="001F7881" w:rsidP="00616AFB">
      <w:pPr>
        <w:pStyle w:val="Heading2"/>
      </w:pPr>
      <w:bookmarkStart w:id="731" w:name="_Toc318135346"/>
      <w:bookmarkStart w:id="732" w:name="_Toc384371802"/>
      <w:bookmarkStart w:id="733" w:name="_Toc426124650"/>
      <w:bookmarkStart w:id="734" w:name="_Toc426444154"/>
      <w:bookmarkStart w:id="735" w:name="_Toc440032820"/>
      <w:bookmarkStart w:id="736" w:name="_Toc443666358"/>
      <w:bookmarkStart w:id="737" w:name="_Toc443666610"/>
      <w:bookmarkStart w:id="738" w:name="_Toc175036889"/>
      <w:r w:rsidRPr="0061293F">
        <w:t xml:space="preserve">Supervision and </w:t>
      </w:r>
      <w:r w:rsidR="004E4434" w:rsidRPr="0061293F">
        <w:t>s</w:t>
      </w:r>
      <w:r w:rsidRPr="0061293F">
        <w:t>upport</w:t>
      </w:r>
      <w:bookmarkEnd w:id="731"/>
      <w:bookmarkEnd w:id="732"/>
      <w:bookmarkEnd w:id="733"/>
      <w:bookmarkEnd w:id="734"/>
      <w:bookmarkEnd w:id="735"/>
      <w:bookmarkEnd w:id="736"/>
      <w:bookmarkEnd w:id="737"/>
      <w:bookmarkEnd w:id="738"/>
    </w:p>
    <w:p w14:paraId="0CB58246" w14:textId="7455879D" w:rsidR="001D6459" w:rsidRPr="0061293F" w:rsidRDefault="001D6459" w:rsidP="00B2182C">
      <w:pPr>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Any member of staff affected by issues arising from concerns for </w:t>
      </w:r>
      <w:r w:rsidR="00461FD4" w:rsidRPr="0061293F">
        <w:rPr>
          <w:rFonts w:asciiTheme="minorHAnsi" w:hAnsiTheme="minorHAnsi" w:cstheme="minorHAnsi"/>
          <w:szCs w:val="22"/>
          <w:lang w:eastAsia="en-GB"/>
        </w:rPr>
        <w:t>a child</w:t>
      </w:r>
      <w:r w:rsidRPr="0061293F">
        <w:rPr>
          <w:rFonts w:asciiTheme="minorHAnsi" w:hAnsiTheme="minorHAnsi" w:cstheme="minorHAnsi"/>
          <w:szCs w:val="22"/>
          <w:lang w:eastAsia="en-GB"/>
        </w:rPr>
        <w:t xml:space="preserve">’s welfare or safety can seek support from the </w:t>
      </w:r>
      <w:r w:rsidR="00770731" w:rsidRPr="0061293F">
        <w:rPr>
          <w:rFonts w:asciiTheme="minorHAnsi" w:hAnsiTheme="minorHAnsi" w:cstheme="minorHAnsi"/>
          <w:szCs w:val="22"/>
        </w:rPr>
        <w:t>D</w:t>
      </w:r>
      <w:r w:rsidR="00DC3196" w:rsidRPr="0061293F">
        <w:rPr>
          <w:rFonts w:asciiTheme="minorHAnsi" w:hAnsiTheme="minorHAnsi" w:cstheme="minorHAnsi"/>
          <w:szCs w:val="22"/>
        </w:rPr>
        <w:t>SL</w:t>
      </w:r>
      <w:r w:rsidR="00D016AC" w:rsidRPr="0061293F">
        <w:rPr>
          <w:rFonts w:asciiTheme="minorHAnsi" w:hAnsiTheme="minorHAnsi" w:cstheme="minorHAnsi"/>
          <w:szCs w:val="22"/>
        </w:rPr>
        <w:t xml:space="preserve"> </w:t>
      </w:r>
      <w:r w:rsidR="00D016AC" w:rsidRPr="00FC4DE0">
        <w:rPr>
          <w:rFonts w:asciiTheme="minorHAnsi" w:hAnsiTheme="minorHAnsi" w:cstheme="minorHAnsi"/>
          <w:szCs w:val="22"/>
        </w:rPr>
        <w:t xml:space="preserve">or </w:t>
      </w:r>
      <w:r w:rsidR="003B6ED0" w:rsidRPr="00FC4DE0">
        <w:rPr>
          <w:rFonts w:asciiTheme="minorHAnsi" w:hAnsiTheme="minorHAnsi" w:cstheme="minorHAnsi"/>
          <w:szCs w:val="22"/>
        </w:rPr>
        <w:t xml:space="preserve">a </w:t>
      </w:r>
      <w:r w:rsidR="00D016AC" w:rsidRPr="00FC4DE0">
        <w:rPr>
          <w:rFonts w:asciiTheme="minorHAnsi" w:hAnsiTheme="minorHAnsi" w:cstheme="minorHAnsi"/>
          <w:szCs w:val="22"/>
        </w:rPr>
        <w:t>deputy</w:t>
      </w:r>
      <w:r w:rsidR="00D016AC" w:rsidRPr="0061293F">
        <w:rPr>
          <w:rFonts w:asciiTheme="minorHAnsi" w:hAnsiTheme="minorHAnsi" w:cstheme="minorHAnsi"/>
          <w:szCs w:val="22"/>
        </w:rPr>
        <w:t xml:space="preserve"> DSL</w:t>
      </w:r>
      <w:r w:rsidRPr="0061293F">
        <w:rPr>
          <w:rFonts w:asciiTheme="minorHAnsi" w:hAnsiTheme="minorHAnsi" w:cstheme="minorHAnsi"/>
          <w:szCs w:val="22"/>
          <w:lang w:eastAsia="en-GB"/>
        </w:rPr>
        <w:t>.</w:t>
      </w:r>
    </w:p>
    <w:p w14:paraId="2A536463" w14:textId="77777777" w:rsidR="001D6459" w:rsidRPr="0061293F" w:rsidRDefault="001D6459" w:rsidP="00B2182C">
      <w:pPr>
        <w:spacing w:after="120"/>
        <w:ind w:left="567"/>
        <w:rPr>
          <w:rFonts w:asciiTheme="minorHAnsi" w:hAnsiTheme="minorHAnsi" w:cstheme="minorHAnsi"/>
          <w:szCs w:val="22"/>
          <w:lang w:eastAsia="en-GB"/>
        </w:rPr>
      </w:pPr>
      <w:bookmarkStart w:id="739" w:name="_Hlk524691424"/>
      <w:r w:rsidRPr="0061293F">
        <w:rPr>
          <w:rFonts w:asciiTheme="minorHAnsi" w:hAnsiTheme="minorHAnsi" w:cstheme="minorHAnsi"/>
          <w:szCs w:val="22"/>
          <w:lang w:eastAsia="en-GB"/>
        </w:rPr>
        <w:t xml:space="preserve">All newly qualified teachers and classroom assistants have a mentor or co-ordinator with whom they can discuss concerns including the area of child protection, however, all concerns MUST be reported to the </w:t>
      </w:r>
      <w:r w:rsidR="00770731" w:rsidRPr="0061293F">
        <w:rPr>
          <w:rFonts w:asciiTheme="minorHAnsi" w:hAnsiTheme="minorHAnsi" w:cstheme="minorHAnsi"/>
          <w:szCs w:val="22"/>
        </w:rPr>
        <w:t>D</w:t>
      </w:r>
      <w:r w:rsidR="00DC3196" w:rsidRPr="0061293F">
        <w:rPr>
          <w:rFonts w:asciiTheme="minorHAnsi" w:hAnsiTheme="minorHAnsi" w:cstheme="minorHAnsi"/>
          <w:szCs w:val="22"/>
        </w:rPr>
        <w:t>SL</w:t>
      </w:r>
      <w:r w:rsidRPr="0061293F">
        <w:rPr>
          <w:rFonts w:asciiTheme="minorHAnsi" w:hAnsiTheme="minorHAnsi" w:cstheme="minorHAnsi"/>
          <w:szCs w:val="22"/>
          <w:lang w:eastAsia="en-GB"/>
        </w:rPr>
        <w:t xml:space="preserve"> without delay.</w:t>
      </w:r>
    </w:p>
    <w:p w14:paraId="5C3F0334" w14:textId="77777777" w:rsidR="001D6459" w:rsidRPr="0061293F" w:rsidRDefault="001D6459" w:rsidP="00B2182C">
      <w:pPr>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The </w:t>
      </w:r>
      <w:r w:rsidR="00770731" w:rsidRPr="0061293F">
        <w:rPr>
          <w:rFonts w:asciiTheme="minorHAnsi" w:hAnsiTheme="minorHAnsi" w:cstheme="minorHAnsi"/>
          <w:szCs w:val="22"/>
        </w:rPr>
        <w:t>D</w:t>
      </w:r>
      <w:r w:rsidR="00DC3196" w:rsidRPr="0061293F">
        <w:rPr>
          <w:rFonts w:asciiTheme="minorHAnsi" w:hAnsiTheme="minorHAnsi" w:cstheme="minorHAnsi"/>
          <w:szCs w:val="22"/>
        </w:rPr>
        <w:t>SL</w:t>
      </w:r>
      <w:r w:rsidRPr="0061293F">
        <w:rPr>
          <w:rFonts w:asciiTheme="minorHAnsi" w:hAnsiTheme="minorHAnsi" w:cstheme="minorHAnsi"/>
          <w:szCs w:val="22"/>
          <w:lang w:eastAsia="en-GB"/>
        </w:rPr>
        <w:t xml:space="preserve"> can put staff and parents in touch with outside agencies for professional support if they so wish.</w:t>
      </w:r>
    </w:p>
    <w:p w14:paraId="786AC88A" w14:textId="77777777" w:rsidR="005313B9" w:rsidRPr="0061293F" w:rsidRDefault="00E32B8B" w:rsidP="00B2182C">
      <w:pPr>
        <w:pStyle w:val="Style"/>
        <w:spacing w:after="120"/>
        <w:ind w:left="567"/>
        <w:rPr>
          <w:rFonts w:asciiTheme="minorHAnsi" w:eastAsiaTheme="minorHAnsi" w:hAnsiTheme="minorHAnsi" w:cstheme="minorHAnsi"/>
          <w:sz w:val="22"/>
          <w:szCs w:val="22"/>
        </w:rPr>
      </w:pPr>
      <w:r w:rsidRPr="0061293F">
        <w:rPr>
          <w:rFonts w:asciiTheme="minorHAnsi" w:eastAsiaTheme="minorHAnsi" w:hAnsiTheme="minorHAnsi" w:cstheme="minorHAnsi"/>
          <w:sz w:val="22"/>
          <w:szCs w:val="22"/>
        </w:rPr>
        <w:t xml:space="preserve">We will put appropriate arrangements in place for the supervision of staff who have contact with children and families. </w:t>
      </w:r>
      <w:r w:rsidR="004F7767" w:rsidRPr="0061293F">
        <w:rPr>
          <w:rFonts w:asciiTheme="minorHAnsi" w:eastAsiaTheme="minorHAnsi" w:hAnsiTheme="minorHAnsi" w:cstheme="minorHAnsi"/>
          <w:sz w:val="22"/>
          <w:szCs w:val="22"/>
        </w:rPr>
        <w:t xml:space="preserve"> </w:t>
      </w:r>
      <w:r w:rsidRPr="0061293F">
        <w:rPr>
          <w:rFonts w:asciiTheme="minorHAnsi" w:eastAsiaTheme="minorHAnsi" w:hAnsiTheme="minorHAnsi" w:cstheme="minorHAnsi"/>
          <w:sz w:val="22"/>
          <w:szCs w:val="22"/>
        </w:rPr>
        <w:t xml:space="preserve">Effective supervision provides support, coaching and training for the staff member/volunteer and promotes the interests of children. </w:t>
      </w:r>
      <w:r w:rsidR="00B25FEE" w:rsidRPr="0061293F">
        <w:rPr>
          <w:rFonts w:asciiTheme="minorHAnsi" w:eastAsiaTheme="minorHAnsi" w:hAnsiTheme="minorHAnsi" w:cstheme="minorHAnsi"/>
          <w:sz w:val="22"/>
          <w:szCs w:val="22"/>
        </w:rPr>
        <w:t xml:space="preserve"> </w:t>
      </w:r>
      <w:r w:rsidR="005960C7" w:rsidRPr="0061293F">
        <w:rPr>
          <w:rFonts w:asciiTheme="minorHAnsi" w:eastAsiaTheme="minorHAnsi" w:hAnsiTheme="minorHAnsi" w:cstheme="minorHAnsi"/>
          <w:sz w:val="22"/>
          <w:szCs w:val="22"/>
        </w:rPr>
        <w:t xml:space="preserve">Our </w:t>
      </w:r>
      <w:r w:rsidRPr="0061293F">
        <w:rPr>
          <w:rFonts w:asciiTheme="minorHAnsi" w:eastAsiaTheme="minorHAnsi" w:hAnsiTheme="minorHAnsi" w:cstheme="minorHAnsi"/>
          <w:sz w:val="22"/>
          <w:szCs w:val="22"/>
        </w:rPr>
        <w:t xml:space="preserve">Supervision </w:t>
      </w:r>
      <w:r w:rsidR="005960C7" w:rsidRPr="0061293F">
        <w:rPr>
          <w:rFonts w:asciiTheme="minorHAnsi" w:eastAsiaTheme="minorHAnsi" w:hAnsiTheme="minorHAnsi" w:cstheme="minorHAnsi"/>
          <w:sz w:val="22"/>
          <w:szCs w:val="22"/>
        </w:rPr>
        <w:t xml:space="preserve">arrangements </w:t>
      </w:r>
      <w:r w:rsidRPr="0061293F">
        <w:rPr>
          <w:rFonts w:asciiTheme="minorHAnsi" w:eastAsiaTheme="minorHAnsi" w:hAnsiTheme="minorHAnsi" w:cstheme="minorHAnsi"/>
          <w:sz w:val="22"/>
          <w:szCs w:val="22"/>
        </w:rPr>
        <w:t xml:space="preserve">foster a culture of mutual support, teamwork and continuous improvement which encourages the confidential discussion of sensitive issues.  </w:t>
      </w:r>
    </w:p>
    <w:p w14:paraId="339C507E" w14:textId="77777777" w:rsidR="005313B9" w:rsidRPr="0061293F" w:rsidRDefault="005313B9" w:rsidP="00B2182C">
      <w:pPr>
        <w:pStyle w:val="Style"/>
        <w:spacing w:after="120"/>
        <w:ind w:left="567"/>
        <w:rPr>
          <w:rFonts w:asciiTheme="minorHAnsi" w:hAnsiTheme="minorHAnsi"/>
          <w:sz w:val="22"/>
          <w:szCs w:val="22"/>
        </w:rPr>
      </w:pPr>
      <w:bookmarkStart w:id="740" w:name="_Hlk493163256"/>
      <w:r w:rsidRPr="0061293F">
        <w:rPr>
          <w:rFonts w:asciiTheme="minorHAnsi" w:hAnsiTheme="minorHAnsi"/>
          <w:sz w:val="22"/>
          <w:szCs w:val="22"/>
        </w:rPr>
        <w:t>The key functions of supervision are:</w:t>
      </w:r>
    </w:p>
    <w:p w14:paraId="0EC8BD14" w14:textId="62DE0D6C" w:rsidR="005313B9" w:rsidRPr="0061293F" w:rsidRDefault="005313B9" w:rsidP="00B2182C">
      <w:pPr>
        <w:pStyle w:val="Style"/>
        <w:spacing w:after="120"/>
        <w:ind w:left="567"/>
        <w:rPr>
          <w:rFonts w:asciiTheme="minorHAnsi" w:hAnsiTheme="minorHAnsi"/>
          <w:b/>
          <w:i/>
          <w:sz w:val="22"/>
          <w:szCs w:val="22"/>
        </w:rPr>
      </w:pPr>
      <w:r w:rsidRPr="0061293F">
        <w:rPr>
          <w:rFonts w:asciiTheme="minorHAnsi" w:hAnsiTheme="minorHAnsi"/>
          <w:b/>
          <w:i/>
          <w:sz w:val="22"/>
          <w:szCs w:val="22"/>
        </w:rPr>
        <w:t xml:space="preserve">Performance </w:t>
      </w:r>
      <w:r w:rsidR="004E4434" w:rsidRPr="0061293F">
        <w:rPr>
          <w:rFonts w:asciiTheme="minorHAnsi" w:hAnsiTheme="minorHAnsi"/>
          <w:b/>
          <w:i/>
          <w:sz w:val="22"/>
          <w:szCs w:val="22"/>
        </w:rPr>
        <w:t>m</w:t>
      </w:r>
      <w:r w:rsidRPr="0061293F">
        <w:rPr>
          <w:rFonts w:asciiTheme="minorHAnsi" w:hAnsiTheme="minorHAnsi"/>
          <w:b/>
          <w:i/>
          <w:sz w:val="22"/>
          <w:szCs w:val="22"/>
        </w:rPr>
        <w:t xml:space="preserve">anagement </w:t>
      </w:r>
    </w:p>
    <w:p w14:paraId="460A70CC" w14:textId="77777777" w:rsidR="005313B9" w:rsidRPr="0061293F" w:rsidRDefault="005313B9" w:rsidP="004541C8">
      <w:pPr>
        <w:pStyle w:val="Style"/>
        <w:numPr>
          <w:ilvl w:val="0"/>
          <w:numId w:val="46"/>
        </w:numPr>
        <w:ind w:left="924" w:hanging="357"/>
        <w:rPr>
          <w:rFonts w:asciiTheme="minorHAnsi" w:hAnsiTheme="minorHAnsi"/>
          <w:sz w:val="22"/>
          <w:szCs w:val="22"/>
        </w:rPr>
      </w:pPr>
      <w:r w:rsidRPr="0061293F">
        <w:rPr>
          <w:rFonts w:asciiTheme="minorHAnsi" w:hAnsiTheme="minorHAnsi"/>
          <w:sz w:val="22"/>
          <w:szCs w:val="22"/>
        </w:rPr>
        <w:t>Ensure that performance and practice, including safeguarding, is competent, accountable and soundly based in research and practice knowledge</w:t>
      </w:r>
      <w:r w:rsidR="00745096" w:rsidRPr="0061293F">
        <w:rPr>
          <w:rFonts w:asciiTheme="minorHAnsi" w:hAnsiTheme="minorHAnsi"/>
          <w:sz w:val="22"/>
          <w:szCs w:val="22"/>
        </w:rPr>
        <w:t>.</w:t>
      </w:r>
    </w:p>
    <w:p w14:paraId="1996155B" w14:textId="77777777" w:rsidR="005313B9" w:rsidRPr="0061293F" w:rsidRDefault="005313B9" w:rsidP="008544BC">
      <w:pPr>
        <w:pStyle w:val="Style"/>
        <w:numPr>
          <w:ilvl w:val="0"/>
          <w:numId w:val="46"/>
        </w:numPr>
        <w:ind w:left="924" w:hanging="357"/>
        <w:rPr>
          <w:rFonts w:asciiTheme="minorHAnsi" w:hAnsiTheme="minorHAnsi"/>
          <w:sz w:val="22"/>
          <w:szCs w:val="22"/>
        </w:rPr>
      </w:pPr>
      <w:r w:rsidRPr="0061293F">
        <w:rPr>
          <w:rFonts w:asciiTheme="minorHAnsi" w:hAnsiTheme="minorHAnsi"/>
          <w:sz w:val="22"/>
          <w:szCs w:val="22"/>
        </w:rPr>
        <w:t xml:space="preserve">Ensure that safeguarding children practice is consistent with the Cumbria Safeguarding Children </w:t>
      </w:r>
      <w:r w:rsidR="00343064" w:rsidRPr="0061293F">
        <w:rPr>
          <w:rFonts w:asciiTheme="minorHAnsi" w:hAnsiTheme="minorHAnsi"/>
          <w:sz w:val="22"/>
          <w:szCs w:val="22"/>
        </w:rPr>
        <w:t>Partnership</w:t>
      </w:r>
      <w:r w:rsidRPr="0061293F">
        <w:rPr>
          <w:rFonts w:asciiTheme="minorHAnsi" w:hAnsiTheme="minorHAnsi"/>
          <w:sz w:val="22"/>
          <w:szCs w:val="22"/>
        </w:rPr>
        <w:t xml:space="preserve"> </w:t>
      </w:r>
      <w:r w:rsidR="00B525ED" w:rsidRPr="0061293F">
        <w:rPr>
          <w:rFonts w:asciiTheme="minorHAnsi" w:hAnsiTheme="minorHAnsi"/>
          <w:sz w:val="22"/>
          <w:szCs w:val="22"/>
        </w:rPr>
        <w:t>p</w:t>
      </w:r>
      <w:r w:rsidRPr="0061293F">
        <w:rPr>
          <w:rFonts w:asciiTheme="minorHAnsi" w:hAnsiTheme="minorHAnsi"/>
          <w:sz w:val="22"/>
          <w:szCs w:val="22"/>
        </w:rPr>
        <w:t>rocedures and organisational procedures.</w:t>
      </w:r>
    </w:p>
    <w:p w14:paraId="2DBE1655" w14:textId="77777777" w:rsidR="005313B9" w:rsidRPr="0061293F" w:rsidRDefault="00745096" w:rsidP="008544BC">
      <w:pPr>
        <w:pStyle w:val="Style"/>
        <w:numPr>
          <w:ilvl w:val="0"/>
          <w:numId w:val="46"/>
        </w:numPr>
        <w:ind w:left="924" w:hanging="357"/>
        <w:rPr>
          <w:rFonts w:asciiTheme="minorHAnsi" w:hAnsiTheme="minorHAnsi"/>
          <w:sz w:val="22"/>
          <w:szCs w:val="22"/>
        </w:rPr>
      </w:pPr>
      <w:r w:rsidRPr="0061293F">
        <w:rPr>
          <w:rFonts w:asciiTheme="minorHAnsi" w:hAnsiTheme="minorHAnsi"/>
          <w:sz w:val="22"/>
          <w:szCs w:val="22"/>
        </w:rPr>
        <w:t>E</w:t>
      </w:r>
      <w:r w:rsidR="005313B9" w:rsidRPr="0061293F">
        <w:rPr>
          <w:rFonts w:asciiTheme="minorHAnsi" w:hAnsiTheme="minorHAnsi"/>
          <w:sz w:val="22"/>
          <w:szCs w:val="22"/>
        </w:rPr>
        <w:t xml:space="preserve">nsure that practitioners fully understand their roles, and responsibilities and the scope of their </w:t>
      </w:r>
      <w:r w:rsidR="005313B9" w:rsidRPr="0061293F">
        <w:rPr>
          <w:rFonts w:asciiTheme="minorHAnsi" w:hAnsiTheme="minorHAnsi"/>
          <w:sz w:val="22"/>
          <w:szCs w:val="22"/>
        </w:rPr>
        <w:lastRenderedPageBreak/>
        <w:t xml:space="preserve">professional discretion and authority. </w:t>
      </w:r>
    </w:p>
    <w:p w14:paraId="778B4770" w14:textId="319F8466" w:rsidR="00726317" w:rsidRPr="008544BC" w:rsidRDefault="005313B9" w:rsidP="008544BC">
      <w:pPr>
        <w:pStyle w:val="Style"/>
        <w:numPr>
          <w:ilvl w:val="0"/>
          <w:numId w:val="46"/>
        </w:numPr>
        <w:spacing w:after="120"/>
        <w:ind w:left="924" w:hanging="357"/>
        <w:rPr>
          <w:rFonts w:asciiTheme="minorHAnsi" w:hAnsiTheme="minorHAnsi"/>
          <w:b/>
          <w:i/>
          <w:szCs w:val="22"/>
        </w:rPr>
      </w:pPr>
      <w:r w:rsidRPr="00B55364">
        <w:rPr>
          <w:rFonts w:asciiTheme="minorHAnsi" w:hAnsiTheme="minorHAnsi"/>
          <w:sz w:val="22"/>
          <w:szCs w:val="22"/>
        </w:rPr>
        <w:t>To provide reflective space to analyse ongoing work and specific incidents, to assess risk and need and to provide an important check and balance on decision making and planning.</w:t>
      </w:r>
    </w:p>
    <w:p w14:paraId="66FF0D80" w14:textId="1D699BD0" w:rsidR="005313B9" w:rsidRPr="0061293F" w:rsidRDefault="005313B9" w:rsidP="00B2182C">
      <w:pPr>
        <w:pStyle w:val="Style"/>
        <w:spacing w:after="120"/>
        <w:ind w:left="567"/>
        <w:rPr>
          <w:rFonts w:asciiTheme="minorHAnsi" w:hAnsiTheme="minorHAnsi"/>
          <w:b/>
          <w:i/>
          <w:sz w:val="22"/>
          <w:szCs w:val="22"/>
        </w:rPr>
      </w:pPr>
      <w:r w:rsidRPr="0061293F">
        <w:rPr>
          <w:rFonts w:asciiTheme="minorHAnsi" w:hAnsiTheme="minorHAnsi"/>
          <w:b/>
          <w:i/>
          <w:sz w:val="22"/>
          <w:szCs w:val="22"/>
        </w:rPr>
        <w:t xml:space="preserve">Professional </w:t>
      </w:r>
      <w:r w:rsidR="004E4434" w:rsidRPr="0061293F">
        <w:rPr>
          <w:rFonts w:asciiTheme="minorHAnsi" w:hAnsiTheme="minorHAnsi"/>
          <w:b/>
          <w:i/>
          <w:sz w:val="22"/>
          <w:szCs w:val="22"/>
        </w:rPr>
        <w:t>d</w:t>
      </w:r>
      <w:r w:rsidRPr="0061293F">
        <w:rPr>
          <w:rFonts w:asciiTheme="minorHAnsi" w:hAnsiTheme="minorHAnsi"/>
          <w:b/>
          <w:i/>
          <w:sz w:val="22"/>
          <w:szCs w:val="22"/>
        </w:rPr>
        <w:t>evelopment</w:t>
      </w:r>
    </w:p>
    <w:p w14:paraId="61B5DC9C" w14:textId="77777777" w:rsidR="005313B9" w:rsidRPr="0061293F" w:rsidRDefault="005313B9" w:rsidP="004541C8">
      <w:pPr>
        <w:pStyle w:val="Style"/>
        <w:numPr>
          <w:ilvl w:val="0"/>
          <w:numId w:val="47"/>
        </w:numPr>
        <w:spacing w:after="120"/>
        <w:ind w:left="924" w:hanging="357"/>
        <w:rPr>
          <w:rFonts w:asciiTheme="minorHAnsi" w:hAnsiTheme="minorHAnsi"/>
          <w:sz w:val="22"/>
          <w:szCs w:val="22"/>
        </w:rPr>
      </w:pPr>
      <w:r w:rsidRPr="0061293F">
        <w:rPr>
          <w:rFonts w:asciiTheme="minorHAnsi" w:hAnsiTheme="minorHAnsi"/>
          <w:sz w:val="22"/>
          <w:szCs w:val="22"/>
        </w:rPr>
        <w:t xml:space="preserve">Ensure that professional development needs, including safeguarding practice are considered and supported. </w:t>
      </w:r>
    </w:p>
    <w:p w14:paraId="18DD4935" w14:textId="28738E9A" w:rsidR="005313B9" w:rsidRPr="0061293F" w:rsidRDefault="003438FE" w:rsidP="00B2182C">
      <w:pPr>
        <w:pStyle w:val="Style"/>
        <w:spacing w:after="120"/>
        <w:ind w:left="567"/>
        <w:rPr>
          <w:rFonts w:asciiTheme="minorHAnsi" w:hAnsiTheme="minorHAnsi"/>
          <w:b/>
          <w:i/>
          <w:sz w:val="22"/>
          <w:szCs w:val="22"/>
        </w:rPr>
      </w:pPr>
      <w:r w:rsidRPr="0061293F">
        <w:rPr>
          <w:rFonts w:asciiTheme="minorHAnsi" w:hAnsiTheme="minorHAnsi"/>
          <w:b/>
          <w:i/>
          <w:sz w:val="22"/>
          <w:szCs w:val="22"/>
        </w:rPr>
        <w:t xml:space="preserve">Personal </w:t>
      </w:r>
      <w:r w:rsidR="004E4434" w:rsidRPr="0061293F">
        <w:rPr>
          <w:rFonts w:asciiTheme="minorHAnsi" w:hAnsiTheme="minorHAnsi"/>
          <w:b/>
          <w:i/>
          <w:sz w:val="22"/>
          <w:szCs w:val="22"/>
        </w:rPr>
        <w:t>s</w:t>
      </w:r>
      <w:r w:rsidRPr="0061293F">
        <w:rPr>
          <w:rFonts w:asciiTheme="minorHAnsi" w:hAnsiTheme="minorHAnsi"/>
          <w:b/>
          <w:i/>
          <w:sz w:val="22"/>
          <w:szCs w:val="22"/>
        </w:rPr>
        <w:t>upport</w:t>
      </w:r>
    </w:p>
    <w:p w14:paraId="7C4E2561" w14:textId="77777777" w:rsidR="005313B9" w:rsidRPr="0061293F" w:rsidRDefault="005313B9" w:rsidP="004541C8">
      <w:pPr>
        <w:pStyle w:val="Style"/>
        <w:numPr>
          <w:ilvl w:val="0"/>
          <w:numId w:val="47"/>
        </w:numPr>
        <w:spacing w:after="120"/>
        <w:ind w:left="924" w:hanging="357"/>
        <w:rPr>
          <w:rFonts w:asciiTheme="minorHAnsi" w:hAnsiTheme="minorHAnsi"/>
          <w:sz w:val="22"/>
          <w:szCs w:val="22"/>
        </w:rPr>
      </w:pPr>
      <w:r w:rsidRPr="0061293F">
        <w:rPr>
          <w:rFonts w:asciiTheme="minorHAnsi" w:hAnsiTheme="minorHAnsi"/>
          <w:sz w:val="22"/>
          <w:szCs w:val="22"/>
        </w:rPr>
        <w:t xml:space="preserve">To provide reflective space for the supervisee to discuss and work through the personal impact of their role and responsibilities. This should include support to address the emotional impact of the work where required. </w:t>
      </w:r>
    </w:p>
    <w:p w14:paraId="5CFD041B" w14:textId="77777777" w:rsidR="005313B9" w:rsidRPr="0061293F" w:rsidRDefault="005313B9" w:rsidP="00B2182C">
      <w:pPr>
        <w:pStyle w:val="Style"/>
        <w:spacing w:after="120"/>
        <w:ind w:left="567"/>
        <w:rPr>
          <w:rFonts w:asciiTheme="minorHAnsi" w:eastAsiaTheme="minorHAnsi" w:hAnsiTheme="minorHAnsi" w:cstheme="minorHAnsi"/>
          <w:sz w:val="22"/>
          <w:szCs w:val="22"/>
        </w:rPr>
      </w:pPr>
      <w:r w:rsidRPr="0061293F">
        <w:rPr>
          <w:rFonts w:asciiTheme="minorHAnsi" w:hAnsiTheme="minorHAnsi"/>
          <w:sz w:val="22"/>
          <w:szCs w:val="22"/>
        </w:rPr>
        <w:t>Good supervision involves a balance between all three elements, not always within one session, but certainly over the entire supervision process.</w:t>
      </w:r>
      <w:bookmarkEnd w:id="739"/>
      <w:bookmarkEnd w:id="740"/>
    </w:p>
    <w:p w14:paraId="71936209" w14:textId="364259A9" w:rsidR="001D6459" w:rsidRPr="0061293F" w:rsidRDefault="001F7881" w:rsidP="00616AFB">
      <w:pPr>
        <w:pStyle w:val="Heading2"/>
      </w:pPr>
      <w:bookmarkStart w:id="741" w:name="_Toc318135347"/>
      <w:bookmarkStart w:id="742" w:name="_Toc384371803"/>
      <w:bookmarkStart w:id="743" w:name="_Toc426124651"/>
      <w:bookmarkStart w:id="744" w:name="_Toc426444155"/>
      <w:bookmarkStart w:id="745" w:name="_Toc440032821"/>
      <w:bookmarkStart w:id="746" w:name="_Toc443666359"/>
      <w:bookmarkStart w:id="747" w:name="_Toc443666611"/>
      <w:bookmarkStart w:id="748" w:name="_Toc175036890"/>
      <w:r w:rsidRPr="0061293F">
        <w:t xml:space="preserve">Safe </w:t>
      </w:r>
      <w:r w:rsidR="004E4434" w:rsidRPr="0061293F">
        <w:t>w</w:t>
      </w:r>
      <w:r w:rsidRPr="0061293F">
        <w:t xml:space="preserve">orking </w:t>
      </w:r>
      <w:r w:rsidR="004E4434" w:rsidRPr="0061293F">
        <w:t>p</w:t>
      </w:r>
      <w:r w:rsidRPr="0061293F">
        <w:t>ractice</w:t>
      </w:r>
      <w:bookmarkEnd w:id="741"/>
      <w:bookmarkEnd w:id="742"/>
      <w:bookmarkEnd w:id="743"/>
      <w:bookmarkEnd w:id="744"/>
      <w:bookmarkEnd w:id="745"/>
      <w:bookmarkEnd w:id="746"/>
      <w:bookmarkEnd w:id="747"/>
      <w:bookmarkEnd w:id="748"/>
    </w:p>
    <w:p w14:paraId="3E24F87E" w14:textId="77777777" w:rsidR="00BF7584" w:rsidRPr="0061293F" w:rsidRDefault="00BF7584" w:rsidP="00B2182C">
      <w:pPr>
        <w:spacing w:after="120"/>
        <w:ind w:left="567"/>
        <w:rPr>
          <w:rFonts w:asciiTheme="minorHAnsi" w:hAnsiTheme="minorHAnsi" w:cs="Calibri"/>
          <w:szCs w:val="22"/>
          <w:lang w:eastAsia="en-GB"/>
        </w:rPr>
      </w:pPr>
      <w:bookmarkStart w:id="749" w:name="_Toc318135348"/>
      <w:r w:rsidRPr="0061293F">
        <w:rPr>
          <w:rFonts w:asciiTheme="minorHAnsi" w:hAnsiTheme="minorHAnsi" w:cs="Calibri"/>
          <w:szCs w:val="22"/>
          <w:lang w:eastAsia="en-GB"/>
        </w:rPr>
        <w:t xml:space="preserve">Staff </w:t>
      </w:r>
      <w:r w:rsidR="00B07726" w:rsidRPr="0061293F">
        <w:rPr>
          <w:rFonts w:asciiTheme="minorHAnsi" w:hAnsiTheme="minorHAnsi" w:cs="Calibri"/>
          <w:szCs w:val="22"/>
          <w:lang w:eastAsia="en-GB"/>
        </w:rPr>
        <w:t xml:space="preserve">and other adults </w:t>
      </w:r>
      <w:r w:rsidRPr="0061293F">
        <w:rPr>
          <w:rFonts w:asciiTheme="minorHAnsi" w:hAnsiTheme="minorHAnsi" w:cs="Calibri"/>
          <w:szCs w:val="22"/>
          <w:lang w:eastAsia="en-GB"/>
        </w:rPr>
        <w:t>are required to work within clear Guidelines on Safe Working Practice</w:t>
      </w:r>
      <w:r w:rsidR="00626FED" w:rsidRPr="0061293F">
        <w:rPr>
          <w:rFonts w:asciiTheme="minorHAnsi" w:hAnsiTheme="minorHAnsi" w:cs="Calibri"/>
          <w:szCs w:val="22"/>
          <w:lang w:eastAsia="en-GB"/>
        </w:rPr>
        <w:t xml:space="preserve">, this Child Protection Policy </w:t>
      </w:r>
      <w:r w:rsidR="00B07726" w:rsidRPr="0061293F">
        <w:rPr>
          <w:rFonts w:asciiTheme="minorHAnsi" w:hAnsiTheme="minorHAnsi" w:cs="Calibri"/>
          <w:szCs w:val="22"/>
          <w:lang w:eastAsia="en-GB"/>
        </w:rPr>
        <w:t xml:space="preserve">and procedures, </w:t>
      </w:r>
      <w:r w:rsidR="00626FED" w:rsidRPr="0061293F">
        <w:rPr>
          <w:rFonts w:asciiTheme="minorHAnsi" w:hAnsiTheme="minorHAnsi" w:cs="Calibri"/>
          <w:szCs w:val="22"/>
          <w:lang w:eastAsia="en-GB"/>
        </w:rPr>
        <w:t>the Staff Behaviour Policy</w:t>
      </w:r>
      <w:r w:rsidRPr="0061293F">
        <w:rPr>
          <w:rFonts w:asciiTheme="minorHAnsi" w:hAnsiTheme="minorHAnsi" w:cs="Calibri"/>
          <w:szCs w:val="22"/>
          <w:lang w:eastAsia="en-GB"/>
        </w:rPr>
        <w:t>/</w:t>
      </w:r>
      <w:r w:rsidR="00626FED" w:rsidRPr="0061293F">
        <w:rPr>
          <w:rFonts w:asciiTheme="minorHAnsi" w:hAnsiTheme="minorHAnsi" w:cs="Calibri"/>
          <w:szCs w:val="22"/>
          <w:lang w:eastAsia="en-GB"/>
        </w:rPr>
        <w:t xml:space="preserve">Staff </w:t>
      </w:r>
      <w:r w:rsidRPr="0061293F">
        <w:rPr>
          <w:rFonts w:asciiTheme="minorHAnsi" w:hAnsiTheme="minorHAnsi" w:cs="Calibri"/>
          <w:szCs w:val="22"/>
          <w:lang w:eastAsia="en-GB"/>
        </w:rPr>
        <w:t>Code of Conduct</w:t>
      </w:r>
      <w:r w:rsidR="003809C5" w:rsidRPr="0061293F">
        <w:rPr>
          <w:rFonts w:asciiTheme="minorHAnsi" w:hAnsiTheme="minorHAnsi" w:cs="Calibri"/>
          <w:szCs w:val="22"/>
          <w:lang w:eastAsia="en-GB"/>
        </w:rPr>
        <w:t xml:space="preserve"> </w:t>
      </w:r>
      <w:r w:rsidR="003809C5" w:rsidRPr="0061293F">
        <w:rPr>
          <w:rFonts w:asciiTheme="minorHAnsi" w:hAnsiTheme="minorHAnsi"/>
        </w:rPr>
        <w:t xml:space="preserve">and </w:t>
      </w:r>
      <w:r w:rsidR="00B07726" w:rsidRPr="0061293F">
        <w:rPr>
          <w:rFonts w:asciiTheme="minorHAnsi" w:hAnsiTheme="minorHAnsi"/>
        </w:rPr>
        <w:t xml:space="preserve">the school’s ICT </w:t>
      </w:r>
      <w:r w:rsidR="006B74DC" w:rsidRPr="0061293F">
        <w:rPr>
          <w:rFonts w:asciiTheme="minorHAnsi" w:hAnsiTheme="minorHAnsi"/>
        </w:rPr>
        <w:t xml:space="preserve">Staff </w:t>
      </w:r>
      <w:r w:rsidR="003809C5" w:rsidRPr="0061293F">
        <w:rPr>
          <w:rFonts w:asciiTheme="minorHAnsi" w:hAnsiTheme="minorHAnsi"/>
        </w:rPr>
        <w:t>Acceptable Use Agreement.  The latter includes amongst other things, staff/pupil relationships and communications</w:t>
      </w:r>
      <w:r w:rsidR="00B07726" w:rsidRPr="0061293F">
        <w:rPr>
          <w:rFonts w:asciiTheme="minorHAnsi" w:hAnsiTheme="minorHAnsi"/>
        </w:rPr>
        <w:t>,</w:t>
      </w:r>
      <w:r w:rsidR="003809C5" w:rsidRPr="0061293F">
        <w:rPr>
          <w:rFonts w:asciiTheme="minorHAnsi" w:hAnsiTheme="minorHAnsi"/>
        </w:rPr>
        <w:t xml:space="preserve"> including the use of social media.</w:t>
      </w:r>
    </w:p>
    <w:p w14:paraId="2B5DD21E" w14:textId="77777777" w:rsidR="00BF7584" w:rsidRPr="0061293F" w:rsidRDefault="00B70E59" w:rsidP="00B2182C">
      <w:pPr>
        <w:spacing w:after="120"/>
        <w:ind w:left="567"/>
        <w:rPr>
          <w:rFonts w:asciiTheme="minorHAnsi" w:hAnsiTheme="minorHAnsi" w:cs="Calibri"/>
          <w:szCs w:val="22"/>
          <w:lang w:eastAsia="en-GB"/>
        </w:rPr>
      </w:pPr>
      <w:r w:rsidRPr="0061293F">
        <w:rPr>
          <w:rFonts w:asciiTheme="minorHAnsi" w:hAnsiTheme="minorHAnsi" w:cs="Calibri"/>
          <w:szCs w:val="22"/>
          <w:lang w:eastAsia="en-GB"/>
        </w:rPr>
        <w:t xml:space="preserve">A </w:t>
      </w:r>
      <w:r w:rsidR="00267087" w:rsidRPr="0061293F">
        <w:rPr>
          <w:rFonts w:asciiTheme="minorHAnsi" w:hAnsiTheme="minorHAnsi" w:cs="Calibri"/>
          <w:szCs w:val="22"/>
          <w:lang w:eastAsia="en-GB"/>
        </w:rPr>
        <w:t>child</w:t>
      </w:r>
      <w:r w:rsidRPr="0061293F">
        <w:rPr>
          <w:rFonts w:asciiTheme="minorHAnsi" w:hAnsiTheme="minorHAnsi" w:cs="Calibri"/>
          <w:szCs w:val="22"/>
          <w:lang w:eastAsia="en-GB"/>
        </w:rPr>
        <w:t xml:space="preserve"> may make an allegation against a member of staff or </w:t>
      </w:r>
      <w:r w:rsidR="00F503AC" w:rsidRPr="0061293F">
        <w:rPr>
          <w:rFonts w:asciiTheme="minorHAnsi" w:hAnsiTheme="minorHAnsi" w:cs="Calibri"/>
          <w:szCs w:val="22"/>
          <w:lang w:eastAsia="en-GB"/>
        </w:rPr>
        <w:t>other adult</w:t>
      </w:r>
      <w:r w:rsidRPr="0061293F">
        <w:rPr>
          <w:rFonts w:asciiTheme="minorHAnsi" w:hAnsiTheme="minorHAnsi" w:cs="Calibri"/>
          <w:szCs w:val="22"/>
          <w:lang w:eastAsia="en-GB"/>
        </w:rPr>
        <w:t xml:space="preserve"> in situations where they feel</w:t>
      </w:r>
      <w:r w:rsidR="00BF7584" w:rsidRPr="0061293F">
        <w:rPr>
          <w:rFonts w:asciiTheme="minorHAnsi" w:hAnsiTheme="minorHAnsi" w:cs="Calibri"/>
          <w:szCs w:val="22"/>
          <w:lang w:eastAsia="en-GB"/>
        </w:rPr>
        <w:t xml:space="preserve"> vulnerable or where they perceive there to be a possible risk to their welfare. </w:t>
      </w:r>
      <w:r w:rsidR="00393ABB" w:rsidRPr="0061293F">
        <w:rPr>
          <w:rFonts w:asciiTheme="minorHAnsi" w:hAnsiTheme="minorHAnsi" w:cs="Calibri"/>
          <w:szCs w:val="22"/>
          <w:lang w:eastAsia="en-GB"/>
        </w:rPr>
        <w:t xml:space="preserve"> </w:t>
      </w:r>
      <w:r w:rsidR="00BF7584" w:rsidRPr="0061293F">
        <w:rPr>
          <w:rFonts w:asciiTheme="minorHAnsi" w:hAnsiTheme="minorHAnsi" w:cs="Calibri"/>
          <w:szCs w:val="22"/>
          <w:lang w:eastAsia="en-GB"/>
        </w:rPr>
        <w:t xml:space="preserve">As such, all school staff </w:t>
      </w:r>
      <w:r w:rsidR="006B634A" w:rsidRPr="0061293F">
        <w:rPr>
          <w:rFonts w:asciiTheme="minorHAnsi" w:hAnsiTheme="minorHAnsi" w:cs="Calibri"/>
          <w:szCs w:val="22"/>
          <w:lang w:eastAsia="en-GB"/>
        </w:rPr>
        <w:t xml:space="preserve">and </w:t>
      </w:r>
      <w:r w:rsidR="00622F19" w:rsidRPr="0061293F">
        <w:rPr>
          <w:rFonts w:asciiTheme="minorHAnsi" w:hAnsiTheme="minorHAnsi" w:cs="Calibri"/>
          <w:szCs w:val="22"/>
          <w:lang w:eastAsia="en-GB"/>
        </w:rPr>
        <w:t>other adults</w:t>
      </w:r>
      <w:r w:rsidR="006B634A" w:rsidRPr="0061293F">
        <w:rPr>
          <w:rFonts w:asciiTheme="minorHAnsi" w:hAnsiTheme="minorHAnsi" w:cs="Calibri"/>
          <w:szCs w:val="22"/>
          <w:lang w:eastAsia="en-GB"/>
        </w:rPr>
        <w:t xml:space="preserve"> </w:t>
      </w:r>
      <w:r w:rsidR="00B07726" w:rsidRPr="0061293F">
        <w:rPr>
          <w:rFonts w:asciiTheme="minorHAnsi" w:hAnsiTheme="minorHAnsi" w:cs="Calibri"/>
          <w:szCs w:val="22"/>
          <w:lang w:eastAsia="en-GB"/>
        </w:rPr>
        <w:t>must</w:t>
      </w:r>
      <w:r w:rsidR="00BF7584" w:rsidRPr="0061293F">
        <w:rPr>
          <w:rFonts w:asciiTheme="minorHAnsi" w:hAnsiTheme="minorHAnsi" w:cs="Calibri"/>
          <w:szCs w:val="22"/>
          <w:lang w:eastAsia="en-GB"/>
        </w:rPr>
        <w:t xml:space="preserve"> take care not to place themselves in a vulnerable position regarding child protection or potential allegations. </w:t>
      </w:r>
      <w:r w:rsidR="007C6C7A" w:rsidRPr="0061293F">
        <w:rPr>
          <w:rFonts w:asciiTheme="minorHAnsi" w:hAnsiTheme="minorHAnsi" w:cs="Calibri"/>
          <w:szCs w:val="22"/>
          <w:lang w:eastAsia="en-GB"/>
        </w:rPr>
        <w:t xml:space="preserve"> </w:t>
      </w:r>
      <w:r w:rsidR="00BF7584" w:rsidRPr="0061293F">
        <w:rPr>
          <w:rFonts w:asciiTheme="minorHAnsi" w:hAnsiTheme="minorHAnsi" w:cs="Calibri"/>
          <w:szCs w:val="22"/>
          <w:lang w:eastAsia="en-GB"/>
        </w:rPr>
        <w:t>For example, it is always advisable for interviews or work with individual children or parents to be conducted in view of other adults.</w:t>
      </w:r>
    </w:p>
    <w:p w14:paraId="4952824B" w14:textId="5BD81711" w:rsidR="00BF7584" w:rsidRPr="00FC4DE0" w:rsidRDefault="003D17CB" w:rsidP="00BF7584">
      <w:pPr>
        <w:ind w:left="567"/>
        <w:rPr>
          <w:rFonts w:asciiTheme="minorHAnsi" w:hAnsiTheme="minorHAnsi" w:cs="Calibri"/>
          <w:szCs w:val="22"/>
          <w:lang w:eastAsia="en-GB"/>
        </w:rPr>
      </w:pPr>
      <w:bookmarkStart w:id="750" w:name="_Hlk524610828"/>
      <w:bookmarkStart w:id="751" w:name="_Hlk524104197"/>
      <w:bookmarkStart w:id="752" w:name="_Hlk528936929"/>
      <w:bookmarkStart w:id="753" w:name="_Hlk524691477"/>
      <w:bookmarkStart w:id="754" w:name="_Hlk35594305"/>
      <w:bookmarkStart w:id="755" w:name="_Hlk82529751"/>
      <w:r w:rsidRPr="0061293F">
        <w:rPr>
          <w:rFonts w:asciiTheme="minorHAnsi" w:hAnsiTheme="minorHAnsi" w:cs="Calibri"/>
          <w:szCs w:val="22"/>
          <w:lang w:eastAsia="en-GB"/>
        </w:rPr>
        <w:t>It is not realistic to suggest that staff should never touch pupils and they, and other staff in schools, have the right to use reaso</w:t>
      </w:r>
      <w:r w:rsidR="008A6C31" w:rsidRPr="0061293F">
        <w:rPr>
          <w:rFonts w:asciiTheme="minorHAnsi" w:hAnsiTheme="minorHAnsi" w:cs="Calibri"/>
          <w:szCs w:val="22"/>
          <w:lang w:eastAsia="en-GB"/>
        </w:rPr>
        <w:t xml:space="preserve">nable force to control or restrain pupils in certain </w:t>
      </w:r>
      <w:r w:rsidR="008A6C31" w:rsidRPr="000917FF">
        <w:rPr>
          <w:rFonts w:asciiTheme="minorHAnsi" w:hAnsiTheme="minorHAnsi" w:cs="Calibri"/>
          <w:szCs w:val="22"/>
          <w:lang w:eastAsia="en-GB"/>
        </w:rPr>
        <w:t xml:space="preserve">circumstances.  </w:t>
      </w:r>
      <w:r w:rsidR="004E692B" w:rsidRPr="000917FF">
        <w:rPr>
          <w:rFonts w:asciiTheme="minorHAnsi" w:hAnsiTheme="minorHAnsi" w:cs="Calibri"/>
          <w:szCs w:val="22"/>
          <w:lang w:eastAsia="en-GB"/>
        </w:rPr>
        <w:t xml:space="preserve">‘Reasonable’ in these circumstances means ‘using no more force than is needed’.  </w:t>
      </w:r>
      <w:r w:rsidR="00574985" w:rsidRPr="000917FF">
        <w:rPr>
          <w:rFonts w:asciiTheme="minorHAnsi" w:hAnsiTheme="minorHAnsi" w:cs="Calibri"/>
          <w:szCs w:val="22"/>
          <w:lang w:eastAsia="en-GB"/>
        </w:rPr>
        <w:t>Although there are circumstances when it is appropriate for staff in schools to use reasonable force,</w:t>
      </w:r>
      <w:bookmarkEnd w:id="750"/>
      <w:r w:rsidR="00574985" w:rsidRPr="000917FF">
        <w:rPr>
          <w:rFonts w:asciiTheme="minorHAnsi" w:hAnsiTheme="minorHAnsi" w:cs="Calibri"/>
          <w:szCs w:val="22"/>
          <w:lang w:eastAsia="en-GB"/>
        </w:rPr>
        <w:t xml:space="preserve"> </w:t>
      </w:r>
      <w:bookmarkEnd w:id="751"/>
      <w:r w:rsidR="008E3467" w:rsidRPr="000917FF">
        <w:rPr>
          <w:rFonts w:asciiTheme="minorHAnsi" w:hAnsiTheme="minorHAnsi" w:cs="Calibri"/>
          <w:szCs w:val="22"/>
          <w:lang w:eastAsia="en-GB"/>
        </w:rPr>
        <w:t>p</w:t>
      </w:r>
      <w:r w:rsidR="00BF7584" w:rsidRPr="000917FF">
        <w:rPr>
          <w:rFonts w:asciiTheme="minorHAnsi" w:hAnsiTheme="minorHAnsi" w:cs="Calibri"/>
          <w:szCs w:val="22"/>
          <w:lang w:eastAsia="en-GB"/>
        </w:rPr>
        <w:t>hysical intervention</w:t>
      </w:r>
      <w:bookmarkEnd w:id="752"/>
      <w:r w:rsidR="00BF7584" w:rsidRPr="000917FF">
        <w:rPr>
          <w:rFonts w:asciiTheme="minorHAnsi" w:hAnsiTheme="minorHAnsi" w:cs="Calibri"/>
          <w:szCs w:val="22"/>
          <w:lang w:eastAsia="en-GB"/>
        </w:rPr>
        <w:t xml:space="preserve"> will only be used when</w:t>
      </w:r>
      <w:r w:rsidR="00BF7584" w:rsidRPr="0061293F">
        <w:rPr>
          <w:rFonts w:asciiTheme="minorHAnsi" w:hAnsiTheme="minorHAnsi" w:cs="Calibri"/>
          <w:szCs w:val="22"/>
          <w:lang w:eastAsia="en-GB"/>
        </w:rPr>
        <w:t xml:space="preserve"> the child is endangering him/herself or others and such events will be recorded and signed by a witness.  </w:t>
      </w:r>
      <w:bookmarkStart w:id="756" w:name="_Hlk52891920"/>
      <w:r w:rsidR="00BF7584" w:rsidRPr="0061293F">
        <w:rPr>
          <w:rFonts w:asciiTheme="minorHAnsi" w:hAnsiTheme="minorHAnsi" w:cs="Calibri"/>
          <w:szCs w:val="22"/>
          <w:lang w:eastAsia="en-GB"/>
        </w:rPr>
        <w:t xml:space="preserve">Staff and other adults in the school are </w:t>
      </w:r>
      <w:r w:rsidR="00BF7584" w:rsidRPr="00FC4DE0">
        <w:rPr>
          <w:rFonts w:asciiTheme="minorHAnsi" w:hAnsiTheme="minorHAnsi" w:cs="Calibri"/>
          <w:szCs w:val="22"/>
          <w:lang w:eastAsia="en-GB"/>
        </w:rPr>
        <w:t xml:space="preserve">aware of the </w:t>
      </w:r>
      <w:bookmarkStart w:id="757" w:name="_Hlk111196017"/>
      <w:bookmarkStart w:id="758" w:name="_Hlk53484526"/>
      <w:r w:rsidR="009D2A69" w:rsidRPr="00FC4DE0">
        <w:rPr>
          <w:rFonts w:asciiTheme="minorHAnsi" w:hAnsiTheme="minorHAnsi" w:cs="Calibri"/>
          <w:szCs w:val="22"/>
          <w:lang w:eastAsia="en-GB"/>
        </w:rPr>
        <w:t>school’s Behaviour Policy and procedures</w:t>
      </w:r>
      <w:bookmarkEnd w:id="757"/>
      <w:r w:rsidR="00BF7584" w:rsidRPr="00FC4DE0">
        <w:rPr>
          <w:rFonts w:asciiTheme="minorHAnsi" w:hAnsiTheme="minorHAnsi" w:cs="Calibri"/>
          <w:i/>
          <w:iCs/>
          <w:szCs w:val="22"/>
          <w:lang w:eastAsia="en-GB"/>
        </w:rPr>
        <w:t xml:space="preserve">, </w:t>
      </w:r>
      <w:r w:rsidR="00BF7584" w:rsidRPr="00FC4DE0">
        <w:rPr>
          <w:rFonts w:asciiTheme="minorHAnsi" w:hAnsiTheme="minorHAnsi" w:cs="Calibri"/>
          <w:szCs w:val="22"/>
          <w:lang w:eastAsia="en-GB"/>
        </w:rPr>
        <w:t xml:space="preserve">and any physical interventions must be in line with </w:t>
      </w:r>
      <w:r w:rsidR="008E3467" w:rsidRPr="00FC4DE0">
        <w:rPr>
          <w:rFonts w:asciiTheme="minorHAnsi" w:hAnsiTheme="minorHAnsi" w:cs="Calibri"/>
          <w:szCs w:val="22"/>
          <w:lang w:eastAsia="en-GB"/>
        </w:rPr>
        <w:t xml:space="preserve">that </w:t>
      </w:r>
      <w:r w:rsidR="00BF7584" w:rsidRPr="00FC4DE0">
        <w:rPr>
          <w:rFonts w:asciiTheme="minorHAnsi" w:hAnsiTheme="minorHAnsi" w:cs="Calibri"/>
          <w:szCs w:val="22"/>
          <w:lang w:eastAsia="en-GB"/>
        </w:rPr>
        <w:t xml:space="preserve">agreed policy and procedure in which appropriate training </w:t>
      </w:r>
      <w:r w:rsidR="006B634A" w:rsidRPr="00FC4DE0">
        <w:rPr>
          <w:rFonts w:asciiTheme="minorHAnsi" w:hAnsiTheme="minorHAnsi" w:cs="Calibri"/>
          <w:szCs w:val="22"/>
          <w:lang w:eastAsia="en-GB"/>
        </w:rPr>
        <w:t xml:space="preserve">will </w:t>
      </w:r>
      <w:r w:rsidR="00BF7584" w:rsidRPr="00FC4DE0">
        <w:rPr>
          <w:rFonts w:asciiTheme="minorHAnsi" w:hAnsiTheme="minorHAnsi" w:cs="Calibri"/>
          <w:szCs w:val="22"/>
          <w:lang w:eastAsia="en-GB"/>
        </w:rPr>
        <w:t xml:space="preserve">be provided.  </w:t>
      </w:r>
      <w:bookmarkStart w:id="759" w:name="_Hlk31100456"/>
      <w:r w:rsidR="00BF7584" w:rsidRPr="00FC4DE0">
        <w:rPr>
          <w:rFonts w:asciiTheme="minorHAnsi" w:hAnsiTheme="minorHAnsi" w:cs="Calibri"/>
          <w:szCs w:val="22"/>
          <w:lang w:eastAsia="en-GB"/>
        </w:rPr>
        <w:t xml:space="preserve">Full advice and guidance </w:t>
      </w:r>
      <w:bookmarkStart w:id="760" w:name="_Hlk29994569"/>
      <w:r w:rsidR="00BF7584" w:rsidRPr="00FC4DE0">
        <w:rPr>
          <w:rFonts w:asciiTheme="minorHAnsi" w:hAnsiTheme="minorHAnsi" w:cs="Calibri"/>
          <w:szCs w:val="22"/>
          <w:lang w:eastAsia="en-GB"/>
        </w:rPr>
        <w:t>can be found in the</w:t>
      </w:r>
      <w:r w:rsidR="00A204B8" w:rsidRPr="00FC4DE0">
        <w:rPr>
          <w:rFonts w:asciiTheme="minorHAnsi" w:hAnsiTheme="minorHAnsi" w:cs="Calibri"/>
          <w:szCs w:val="22"/>
          <w:lang w:eastAsia="en-GB"/>
        </w:rPr>
        <w:t xml:space="preserve"> </w:t>
      </w:r>
      <w:bookmarkStart w:id="761" w:name="_Hlk52352449"/>
      <w:bookmarkStart w:id="762" w:name="_Hlk29994673"/>
      <w:bookmarkStart w:id="763" w:name="_Hlk51944026"/>
      <w:r w:rsidR="00A204B8" w:rsidRPr="00FC4DE0">
        <w:rPr>
          <w:rFonts w:asciiTheme="minorHAnsi" w:hAnsiTheme="minorHAnsi" w:cs="Calibri"/>
          <w:szCs w:val="22"/>
          <w:lang w:eastAsia="en-GB"/>
        </w:rPr>
        <w:t xml:space="preserve">DfE document </w:t>
      </w:r>
      <w:hyperlink r:id="rId143" w:history="1">
        <w:r w:rsidR="006D6BF6" w:rsidRPr="00FC4DE0">
          <w:rPr>
            <w:rStyle w:val="Hyperlink"/>
            <w:rFonts w:asciiTheme="minorHAnsi" w:hAnsiTheme="minorHAnsi" w:cs="Calibri"/>
            <w:szCs w:val="22"/>
            <w:lang w:eastAsia="en-GB"/>
          </w:rPr>
          <w:t>Use of Reasonable Force in schools</w:t>
        </w:r>
      </w:hyperlink>
      <w:r w:rsidR="004E692B" w:rsidRPr="00FC4DE0">
        <w:rPr>
          <w:rStyle w:val="Hyperlink"/>
          <w:rFonts w:asciiTheme="minorHAnsi" w:hAnsiTheme="minorHAnsi" w:cs="Calibri"/>
          <w:szCs w:val="22"/>
          <w:u w:val="none"/>
          <w:lang w:eastAsia="en-GB"/>
        </w:rPr>
        <w:t xml:space="preserve">.  </w:t>
      </w:r>
      <w:r w:rsidR="004E692B" w:rsidRPr="00FC4DE0">
        <w:rPr>
          <w:rStyle w:val="Hyperlink"/>
          <w:rFonts w:asciiTheme="minorHAnsi" w:hAnsiTheme="minorHAnsi" w:cs="Calibri"/>
          <w:color w:val="auto"/>
          <w:szCs w:val="22"/>
          <w:u w:val="none"/>
          <w:lang w:eastAsia="en-GB"/>
        </w:rPr>
        <w:t xml:space="preserve">Information about how to support children with </w:t>
      </w:r>
      <w:r w:rsidR="00241255" w:rsidRPr="00FC4DE0">
        <w:rPr>
          <w:rStyle w:val="Hyperlink"/>
          <w:rFonts w:asciiTheme="minorHAnsi" w:hAnsiTheme="minorHAnsi" w:cs="Calibri"/>
          <w:color w:val="auto"/>
          <w:szCs w:val="22"/>
          <w:u w:val="none"/>
          <w:lang w:eastAsia="en-GB"/>
        </w:rPr>
        <w:t xml:space="preserve">SEND </w:t>
      </w:r>
      <w:r w:rsidR="004E692B" w:rsidRPr="00FC4DE0">
        <w:rPr>
          <w:rStyle w:val="Hyperlink"/>
          <w:rFonts w:asciiTheme="minorHAnsi" w:hAnsiTheme="minorHAnsi" w:cs="Calibri"/>
          <w:color w:val="auto"/>
          <w:szCs w:val="22"/>
          <w:u w:val="none"/>
          <w:lang w:eastAsia="en-GB"/>
        </w:rPr>
        <w:t xml:space="preserve">and mental health difficulties who are at risk of restrictive intervention can be found </w:t>
      </w:r>
      <w:r w:rsidR="00241255" w:rsidRPr="00FC4DE0">
        <w:rPr>
          <w:rStyle w:val="Hyperlink"/>
          <w:rFonts w:asciiTheme="minorHAnsi" w:hAnsiTheme="minorHAnsi" w:cs="Calibri"/>
          <w:color w:val="auto"/>
          <w:szCs w:val="22"/>
          <w:u w:val="none"/>
          <w:lang w:eastAsia="en-GB"/>
        </w:rPr>
        <w:t>in</w:t>
      </w:r>
      <w:r w:rsidR="00241255" w:rsidRPr="00FC4DE0">
        <w:rPr>
          <w:rStyle w:val="Hyperlink"/>
          <w:rFonts w:asciiTheme="minorHAnsi" w:hAnsiTheme="minorHAnsi" w:cs="Calibri"/>
          <w:szCs w:val="22"/>
          <w:u w:val="none"/>
          <w:lang w:eastAsia="en-GB"/>
        </w:rPr>
        <w:t xml:space="preserve"> ‘</w:t>
      </w:r>
      <w:hyperlink r:id="rId144" w:history="1">
        <w:r w:rsidR="00241255" w:rsidRPr="00FC4DE0">
          <w:rPr>
            <w:rStyle w:val="Hyperlink"/>
            <w:rFonts w:asciiTheme="minorHAnsi" w:hAnsiTheme="minorHAnsi" w:cs="Calibri"/>
            <w:szCs w:val="22"/>
            <w:lang w:eastAsia="en-GB"/>
          </w:rPr>
          <w:t>Reducing the need for restraint and restrictive intervention</w:t>
        </w:r>
      </w:hyperlink>
      <w:r w:rsidR="00241255" w:rsidRPr="00FC4DE0">
        <w:rPr>
          <w:rStyle w:val="Hyperlink"/>
          <w:rFonts w:asciiTheme="minorHAnsi" w:hAnsiTheme="minorHAnsi" w:cs="Calibri"/>
          <w:szCs w:val="22"/>
          <w:u w:val="none"/>
          <w:lang w:eastAsia="en-GB"/>
        </w:rPr>
        <w:t>’.</w:t>
      </w:r>
      <w:bookmarkEnd w:id="753"/>
      <w:bookmarkEnd w:id="756"/>
      <w:bookmarkEnd w:id="758"/>
      <w:bookmarkEnd w:id="759"/>
      <w:bookmarkEnd w:id="760"/>
      <w:bookmarkEnd w:id="761"/>
      <w:bookmarkEnd w:id="762"/>
    </w:p>
    <w:p w14:paraId="7D5D5654" w14:textId="43CD4B75" w:rsidR="001D6459" w:rsidRPr="00FC4DE0" w:rsidRDefault="003438FE" w:rsidP="00616AFB">
      <w:pPr>
        <w:pStyle w:val="Heading2"/>
      </w:pPr>
      <w:bookmarkStart w:id="764" w:name="_Toc384371804"/>
      <w:bookmarkStart w:id="765" w:name="_Toc426124652"/>
      <w:bookmarkStart w:id="766" w:name="_Toc426444156"/>
      <w:bookmarkStart w:id="767" w:name="_Toc440032822"/>
      <w:bookmarkStart w:id="768" w:name="_Toc443666360"/>
      <w:bookmarkStart w:id="769" w:name="_Toc443666612"/>
      <w:bookmarkStart w:id="770" w:name="_Toc175036891"/>
      <w:bookmarkEnd w:id="754"/>
      <w:bookmarkEnd w:id="763"/>
      <w:r w:rsidRPr="00FC4DE0">
        <w:t xml:space="preserve">Online </w:t>
      </w:r>
      <w:r w:rsidR="004E4434" w:rsidRPr="00FC4DE0">
        <w:t>s</w:t>
      </w:r>
      <w:r w:rsidR="001F7881" w:rsidRPr="00FC4DE0">
        <w:t>afety</w:t>
      </w:r>
      <w:bookmarkEnd w:id="749"/>
      <w:bookmarkEnd w:id="764"/>
      <w:bookmarkEnd w:id="765"/>
      <w:bookmarkEnd w:id="766"/>
      <w:bookmarkEnd w:id="767"/>
      <w:bookmarkEnd w:id="768"/>
      <w:bookmarkEnd w:id="769"/>
      <w:bookmarkEnd w:id="770"/>
    </w:p>
    <w:p w14:paraId="5407892D" w14:textId="35B5028A" w:rsidR="00273774" w:rsidRPr="00FC4DE0" w:rsidRDefault="00EB0C62" w:rsidP="00B2182C">
      <w:pPr>
        <w:autoSpaceDE w:val="0"/>
        <w:autoSpaceDN w:val="0"/>
        <w:adjustRightInd w:val="0"/>
        <w:spacing w:after="120"/>
        <w:ind w:left="567"/>
        <w:rPr>
          <w:rFonts w:asciiTheme="minorHAnsi" w:hAnsiTheme="minorHAnsi" w:cstheme="minorHAnsi"/>
          <w:szCs w:val="22"/>
          <w:lang w:eastAsia="en-GB"/>
        </w:rPr>
      </w:pPr>
      <w:bookmarkStart w:id="771" w:name="_Hlk82083253"/>
      <w:r w:rsidRPr="00FC4DE0">
        <w:rPr>
          <w:rFonts w:asciiTheme="minorHAnsi" w:hAnsiTheme="minorHAnsi" w:cstheme="minorHAnsi"/>
          <w:szCs w:val="22"/>
          <w:lang w:eastAsia="en-GB"/>
        </w:rPr>
        <w:t>T</w:t>
      </w:r>
      <w:r w:rsidR="001D6459" w:rsidRPr="00FC4DE0">
        <w:rPr>
          <w:rFonts w:asciiTheme="minorHAnsi" w:hAnsiTheme="minorHAnsi" w:cstheme="minorHAnsi"/>
          <w:szCs w:val="22"/>
          <w:lang w:eastAsia="en-GB"/>
        </w:rPr>
        <w:t>he use of new technologies presents challenges and risks to children both</w:t>
      </w:r>
      <w:r w:rsidR="009036A0" w:rsidRPr="00FC4DE0">
        <w:rPr>
          <w:rFonts w:asciiTheme="minorHAnsi" w:hAnsiTheme="minorHAnsi" w:cstheme="minorHAnsi"/>
          <w:szCs w:val="22"/>
          <w:lang w:eastAsia="en-GB"/>
        </w:rPr>
        <w:t xml:space="preserve"> inside and outside of school and technology has become a significant component of many safeguarding is</w:t>
      </w:r>
      <w:r w:rsidR="003238E9" w:rsidRPr="00FC4DE0">
        <w:rPr>
          <w:rFonts w:asciiTheme="minorHAnsi" w:hAnsiTheme="minorHAnsi" w:cstheme="minorHAnsi"/>
          <w:szCs w:val="22"/>
          <w:lang w:eastAsia="en-GB"/>
        </w:rPr>
        <w:t xml:space="preserve">sues. </w:t>
      </w:r>
      <w:r w:rsidR="003F5F03" w:rsidRPr="00FC4DE0">
        <w:rPr>
          <w:rFonts w:asciiTheme="minorHAnsi" w:hAnsiTheme="minorHAnsi" w:cstheme="minorHAnsi"/>
          <w:szCs w:val="22"/>
          <w:lang w:eastAsia="en-GB"/>
        </w:rPr>
        <w:t xml:space="preserve"> </w:t>
      </w:r>
      <w:r w:rsidR="003238E9" w:rsidRPr="00FC4DE0">
        <w:rPr>
          <w:rFonts w:asciiTheme="minorHAnsi" w:hAnsiTheme="minorHAnsi" w:cstheme="minorHAnsi"/>
          <w:szCs w:val="22"/>
          <w:lang w:eastAsia="en-GB"/>
        </w:rPr>
        <w:t>Child sexual exploitation</w:t>
      </w:r>
      <w:r w:rsidR="009036A0" w:rsidRPr="00FC4DE0">
        <w:rPr>
          <w:rFonts w:asciiTheme="minorHAnsi" w:hAnsiTheme="minorHAnsi" w:cstheme="minorHAnsi"/>
          <w:szCs w:val="22"/>
          <w:lang w:eastAsia="en-GB"/>
        </w:rPr>
        <w:t>; radicalisation; sexual predation</w:t>
      </w:r>
      <w:r w:rsidR="00E20981" w:rsidRPr="00FC4DE0">
        <w:rPr>
          <w:rFonts w:asciiTheme="minorHAnsi" w:hAnsiTheme="minorHAnsi" w:cstheme="minorHAnsi"/>
          <w:szCs w:val="22"/>
          <w:lang w:eastAsia="en-GB"/>
        </w:rPr>
        <w:t>;</w:t>
      </w:r>
      <w:r w:rsidR="00686FC2" w:rsidRPr="00FC4DE0">
        <w:rPr>
          <w:rFonts w:asciiTheme="minorHAnsi" w:hAnsiTheme="minorHAnsi" w:cstheme="minorHAnsi"/>
          <w:szCs w:val="22"/>
          <w:lang w:eastAsia="en-GB"/>
        </w:rPr>
        <w:t xml:space="preserve"> online hoaxes and challenges</w:t>
      </w:r>
      <w:r w:rsidR="009036A0" w:rsidRPr="00FC4DE0">
        <w:rPr>
          <w:rFonts w:asciiTheme="minorHAnsi" w:hAnsiTheme="minorHAnsi" w:cstheme="minorHAnsi"/>
          <w:szCs w:val="22"/>
          <w:lang w:eastAsia="en-GB"/>
        </w:rPr>
        <w:t xml:space="preserve"> – technology often provides the platform that facilitates harm.</w:t>
      </w:r>
    </w:p>
    <w:p w14:paraId="684FFB90" w14:textId="7A63EDF8" w:rsidR="002D1D65" w:rsidRDefault="002418F2" w:rsidP="00B2182C">
      <w:pPr>
        <w:autoSpaceDE w:val="0"/>
        <w:autoSpaceDN w:val="0"/>
        <w:adjustRightInd w:val="0"/>
        <w:spacing w:after="120"/>
        <w:ind w:left="567"/>
        <w:rPr>
          <w:rFonts w:asciiTheme="minorHAnsi" w:hAnsiTheme="minorHAnsi" w:cstheme="minorHAnsi"/>
          <w:szCs w:val="22"/>
          <w:lang w:eastAsia="en-GB"/>
        </w:rPr>
      </w:pPr>
      <w:r w:rsidRPr="00FC4DE0">
        <w:rPr>
          <w:rFonts w:asciiTheme="minorHAnsi" w:hAnsiTheme="minorHAnsi" w:cstheme="minorHAnsi"/>
          <w:color w:val="000000" w:themeColor="text1"/>
          <w:szCs w:val="22"/>
          <w:lang w:eastAsia="en-GB"/>
        </w:rPr>
        <w:t xml:space="preserve">The </w:t>
      </w:r>
      <w:r w:rsidR="001D6459" w:rsidRPr="00FC4DE0">
        <w:rPr>
          <w:rFonts w:asciiTheme="minorHAnsi" w:hAnsiTheme="minorHAnsi" w:cstheme="minorHAnsi"/>
          <w:szCs w:val="22"/>
          <w:lang w:eastAsia="en-GB"/>
        </w:rPr>
        <w:t xml:space="preserve">School will ensure a comprehensive curriculum response to enable all pupils to learn about and manage the associated risks effectively and will support parents and the school community (including all members of staff) to become aware and alert to the needs of keeping children safe online.  </w:t>
      </w:r>
      <w:r w:rsidR="009B177D" w:rsidRPr="00FC4DE0">
        <w:rPr>
          <w:rFonts w:asciiTheme="minorHAnsi" w:hAnsiTheme="minorHAnsi" w:cstheme="minorHAnsi"/>
          <w:szCs w:val="22"/>
          <w:lang w:eastAsia="en-GB"/>
        </w:rPr>
        <w:t xml:space="preserve">Reference will be made to the DfE advice </w:t>
      </w:r>
      <w:hyperlink r:id="rId145" w:history="1">
        <w:r w:rsidR="009B177D" w:rsidRPr="00FC4DE0">
          <w:rPr>
            <w:rStyle w:val="Hyperlink"/>
            <w:rFonts w:asciiTheme="minorHAnsi" w:hAnsiTheme="minorHAnsi" w:cstheme="minorHAnsi"/>
            <w:szCs w:val="22"/>
            <w:lang w:eastAsia="en-GB"/>
          </w:rPr>
          <w:t>Teaching online safety in schools</w:t>
        </w:r>
      </w:hyperlink>
      <w:r w:rsidR="009B177D" w:rsidRPr="00FC4DE0">
        <w:rPr>
          <w:rFonts w:asciiTheme="minorHAnsi" w:hAnsiTheme="minorHAnsi" w:cstheme="minorHAnsi"/>
          <w:szCs w:val="22"/>
          <w:lang w:eastAsia="en-GB"/>
        </w:rPr>
        <w:t xml:space="preserve">.  </w:t>
      </w:r>
      <w:r w:rsidR="00041D3E" w:rsidRPr="00FC4DE0">
        <w:rPr>
          <w:rFonts w:asciiTheme="minorHAnsi" w:hAnsiTheme="minorHAnsi" w:cstheme="minorHAnsi"/>
          <w:szCs w:val="22"/>
          <w:lang w:eastAsia="en-GB"/>
        </w:rPr>
        <w:t xml:space="preserve">The breadth of issues classified within online safety is considerable and ever evolving but can be categorised into four areas of risk: </w:t>
      </w:r>
      <w:r w:rsidR="00041D3E" w:rsidRPr="00FC4DE0">
        <w:rPr>
          <w:rFonts w:asciiTheme="minorHAnsi" w:hAnsiTheme="minorHAnsi" w:cstheme="minorHAnsi"/>
          <w:b/>
          <w:bCs/>
          <w:szCs w:val="22"/>
          <w:lang w:eastAsia="en-GB"/>
        </w:rPr>
        <w:t xml:space="preserve">content; contact; conduct and commerce. </w:t>
      </w:r>
      <w:r w:rsidR="00041D3E" w:rsidRPr="00FC4DE0">
        <w:rPr>
          <w:rFonts w:asciiTheme="minorHAnsi" w:hAnsiTheme="minorHAnsi" w:cstheme="minorHAnsi"/>
          <w:szCs w:val="22"/>
          <w:lang w:eastAsia="en-GB"/>
        </w:rPr>
        <w:t xml:space="preserve"> </w:t>
      </w:r>
      <w:r w:rsidR="002D1D65" w:rsidRPr="00FC4DE0">
        <w:rPr>
          <w:rFonts w:asciiTheme="minorHAnsi" w:hAnsiTheme="minorHAnsi" w:cstheme="minorHAnsi"/>
          <w:szCs w:val="22"/>
          <w:lang w:eastAsia="en-GB"/>
        </w:rPr>
        <w:t>Detailed information on these risk areas can be found in the school’s Online Safety Policy and procedures.</w:t>
      </w:r>
    </w:p>
    <w:p w14:paraId="2AFD5706" w14:textId="77777777" w:rsidR="00E13859" w:rsidRPr="000917FF" w:rsidRDefault="00E13859" w:rsidP="00E13859">
      <w:pPr>
        <w:autoSpaceDE w:val="0"/>
        <w:autoSpaceDN w:val="0"/>
        <w:adjustRightInd w:val="0"/>
        <w:spacing w:after="120"/>
        <w:ind w:left="567"/>
        <w:rPr>
          <w:rFonts w:asciiTheme="minorHAnsi" w:hAnsiTheme="minorHAnsi" w:cstheme="minorHAnsi"/>
          <w:b/>
          <w:bCs/>
          <w:color w:val="000000" w:themeColor="text1"/>
          <w:szCs w:val="22"/>
          <w:lang w:eastAsia="en-GB"/>
        </w:rPr>
      </w:pPr>
      <w:bookmarkStart w:id="772" w:name="_Hlk82083292"/>
      <w:r w:rsidRPr="0061293F">
        <w:rPr>
          <w:rFonts w:asciiTheme="minorHAnsi" w:hAnsiTheme="minorHAnsi" w:cstheme="minorHAnsi"/>
          <w:color w:val="000000" w:themeColor="text1"/>
          <w:szCs w:val="22"/>
          <w:lang w:eastAsia="en-GB"/>
        </w:rPr>
        <w:t xml:space="preserve">Where it is suspected that a child is at risk </w:t>
      </w:r>
      <w:r w:rsidRPr="000917FF">
        <w:rPr>
          <w:rFonts w:asciiTheme="minorHAnsi" w:hAnsiTheme="minorHAnsi" w:cstheme="minorHAnsi"/>
          <w:color w:val="000000" w:themeColor="text1"/>
          <w:szCs w:val="22"/>
          <w:lang w:eastAsia="en-GB"/>
        </w:rPr>
        <w:t>from internet abuse e.g. being subjected to harmful online interaction with other users, peer pressure, commercial advertising such as online gambling and adults posing as children or young adults with the intention to groom or exploit them for sexual, criminal, financial or other purposes, we will report our concerns to the appropriate agency.</w:t>
      </w:r>
    </w:p>
    <w:p w14:paraId="540046DD" w14:textId="77777777" w:rsidR="00E13859" w:rsidRPr="0061293F" w:rsidRDefault="00E13859" w:rsidP="00E13859">
      <w:pPr>
        <w:spacing w:after="120"/>
        <w:ind w:left="567"/>
        <w:rPr>
          <w:rFonts w:asciiTheme="minorHAnsi" w:hAnsiTheme="minorHAnsi" w:cstheme="minorHAnsi"/>
          <w:color w:val="000000" w:themeColor="text1"/>
          <w:szCs w:val="22"/>
          <w:lang w:eastAsia="en-GB"/>
        </w:rPr>
      </w:pPr>
      <w:bookmarkStart w:id="773" w:name="_Hlk35594332"/>
      <w:r w:rsidRPr="000917FF">
        <w:rPr>
          <w:rFonts w:asciiTheme="minorHAnsi" w:hAnsiTheme="minorHAnsi" w:cstheme="minorHAnsi"/>
          <w:color w:val="000000" w:themeColor="text1"/>
          <w:szCs w:val="22"/>
          <w:lang w:eastAsia="en-GB"/>
        </w:rPr>
        <w:lastRenderedPageBreak/>
        <w:t>Staff are particularly aware of the professional risks associated with the use of electronic communication (email; mobile phones; texting; social network sites) and must familiarise themselves with advice and professional expectations outlined in the school Code of Conduct for staff and other adults</w:t>
      </w:r>
      <w:r w:rsidRPr="000917FF">
        <w:rPr>
          <w:rFonts w:asciiTheme="minorHAnsi" w:hAnsiTheme="minorHAnsi" w:cstheme="minorHAnsi"/>
          <w:bCs/>
          <w:iCs/>
          <w:color w:val="000000" w:themeColor="text1"/>
          <w:szCs w:val="22"/>
          <w:lang w:eastAsia="en-GB"/>
        </w:rPr>
        <w:t xml:space="preserve"> and</w:t>
      </w:r>
      <w:r w:rsidRPr="000917FF">
        <w:rPr>
          <w:rFonts w:asciiTheme="minorHAnsi" w:hAnsiTheme="minorHAnsi" w:cstheme="minorHAnsi"/>
          <w:color w:val="000000" w:themeColor="text1"/>
          <w:szCs w:val="22"/>
          <w:lang w:eastAsia="en-GB"/>
        </w:rPr>
        <w:t xml:space="preserve"> the school’s Online Safety </w:t>
      </w:r>
      <w:r w:rsidRPr="000917FF">
        <w:rPr>
          <w:rFonts w:asciiTheme="minorHAnsi" w:hAnsiTheme="minorHAnsi" w:cstheme="minorHAnsi"/>
          <w:bCs/>
          <w:iCs/>
          <w:color w:val="000000" w:themeColor="text1"/>
          <w:szCs w:val="22"/>
          <w:lang w:eastAsia="en-GB"/>
        </w:rPr>
        <w:t>Acceptable Use Agreement</w:t>
      </w:r>
      <w:r w:rsidRPr="000917FF">
        <w:rPr>
          <w:rFonts w:asciiTheme="minorHAnsi" w:hAnsiTheme="minorHAnsi" w:cstheme="minorHAnsi"/>
          <w:color w:val="000000" w:themeColor="text1"/>
          <w:szCs w:val="22"/>
          <w:lang w:eastAsia="en-GB"/>
        </w:rPr>
        <w:t>.</w:t>
      </w:r>
      <w:bookmarkEnd w:id="772"/>
    </w:p>
    <w:bookmarkEnd w:id="773"/>
    <w:p w14:paraId="29AB6347" w14:textId="77777777" w:rsidR="00E13859" w:rsidRPr="0061293F" w:rsidRDefault="00E13859" w:rsidP="00E13859">
      <w:pPr>
        <w:pStyle w:val="body"/>
        <w:spacing w:after="120" w:line="240" w:lineRule="auto"/>
        <w:ind w:left="567"/>
        <w:rPr>
          <w:rFonts w:asciiTheme="minorHAnsi" w:hAnsiTheme="minorHAnsi" w:cstheme="minorHAnsi"/>
          <w:color w:val="000000" w:themeColor="text1"/>
          <w:sz w:val="22"/>
          <w:szCs w:val="22"/>
        </w:rPr>
      </w:pPr>
      <w:r w:rsidRPr="0061293F">
        <w:rPr>
          <w:rFonts w:asciiTheme="minorHAnsi" w:hAnsiTheme="minorHAnsi" w:cstheme="minorHAnsi"/>
          <w:noProof/>
          <w:color w:val="000000" w:themeColor="text1"/>
          <w:sz w:val="22"/>
          <w:szCs w:val="22"/>
        </w:rPr>
        <mc:AlternateContent>
          <mc:Choice Requires="wps">
            <w:drawing>
              <wp:anchor distT="0" distB="0" distL="114300" distR="114300" simplePos="0" relativeHeight="251659264" behindDoc="0" locked="0" layoutInCell="1" allowOverlap="1" wp14:anchorId="0B39A428" wp14:editId="3D5B5285">
                <wp:simplePos x="0" y="0"/>
                <wp:positionH relativeFrom="column">
                  <wp:posOffset>-1784985</wp:posOffset>
                </wp:positionH>
                <wp:positionV relativeFrom="paragraph">
                  <wp:posOffset>1134110</wp:posOffset>
                </wp:positionV>
                <wp:extent cx="800100" cy="571500"/>
                <wp:effectExtent l="3175" t="0" r="0" b="317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51CB9F" w14:textId="77777777" w:rsidR="00531A74" w:rsidRDefault="00531A74" w:rsidP="00E13859">
                            <w:pPr>
                              <w:jc w:val="center"/>
                              <w:rPr>
                                <w:rFonts w:ascii="Arial" w:hAnsi="Arial"/>
                              </w:rPr>
                            </w:pPr>
                            <w:r>
                              <w:rPr>
                                <w:rFonts w:ascii="Arial" w:hAnsi="Arial"/>
                                <w:color w:val="FFFFFF"/>
                                <w:sz w:val="60"/>
                              </w:rPr>
                              <w:t>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39A428" id="_x0000_t202" coordsize="21600,21600" o:spt="202" path="m,l,21600r21600,l21600,xe">
                <v:stroke joinstyle="miter"/>
                <v:path gradientshapeok="t" o:connecttype="rect"/>
              </v:shapetype>
              <v:shape id="Text Box 28" o:spid="_x0000_s1026" type="#_x0000_t202" style="position:absolute;left:0;text-align:left;margin-left:-140.55pt;margin-top:89.3pt;width:63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" filled="f" stroked="f">
                <v:textbox>
                  <w:txbxContent>
                    <w:p w14:paraId="2651CB9F" w14:textId="77777777" w:rsidR="00531A74" w:rsidRDefault="00531A74" w:rsidP="00E13859">
                      <w:pPr>
                        <w:jc w:val="center"/>
                        <w:rPr>
                          <w:rFonts w:ascii="Arial" w:hAnsi="Arial"/>
                        </w:rPr>
                      </w:pPr>
                      <w:r>
                        <w:rPr>
                          <w:rFonts w:ascii="Arial" w:hAnsi="Arial"/>
                          <w:color w:val="FFFFFF"/>
                          <w:sz w:val="60"/>
                        </w:rPr>
                        <w:t>15</w:t>
                      </w:r>
                    </w:p>
                  </w:txbxContent>
                </v:textbox>
              </v:shape>
            </w:pict>
          </mc:Fallback>
        </mc:AlternateContent>
      </w:r>
      <w:r w:rsidRPr="0061293F">
        <w:rPr>
          <w:rFonts w:asciiTheme="minorHAnsi" w:hAnsiTheme="minorHAnsi" w:cstheme="minorHAnsi"/>
          <w:color w:val="000000" w:themeColor="text1"/>
          <w:sz w:val="22"/>
          <w:szCs w:val="22"/>
        </w:rPr>
        <w:t xml:space="preserve">When using digital images, staff will inform and educate pupils about the risks associated with the taking, use, sharing, publication and distribution of images.  Pupils will be taught to recognise the risks attached to publishing their own images on the internet e.g. on social networking sites.  Staff are permitted to take digital/video images to support educational aims but must follow the school Policy and procedures in relation to the production, sharing, distribution and publication of those images.   </w:t>
      </w:r>
    </w:p>
    <w:p w14:paraId="6CFFA45F" w14:textId="2F0C7036" w:rsidR="00E13859" w:rsidRPr="006804AC" w:rsidRDefault="00E13859" w:rsidP="00E13859">
      <w:pPr>
        <w:autoSpaceDE w:val="0"/>
        <w:autoSpaceDN w:val="0"/>
        <w:adjustRightInd w:val="0"/>
        <w:spacing w:after="120"/>
        <w:ind w:left="567"/>
        <w:rPr>
          <w:rFonts w:asciiTheme="minorHAnsi" w:hAnsiTheme="minorHAnsi" w:cstheme="minorHAnsi"/>
        </w:rPr>
      </w:pPr>
      <w:r w:rsidRPr="0061293F">
        <w:rPr>
          <w:rFonts w:asciiTheme="minorHAnsi" w:hAnsiTheme="minorHAnsi" w:cstheme="minorHAnsi"/>
        </w:rPr>
        <w:t xml:space="preserve">In relation to pupils and their </w:t>
      </w:r>
      <w:r w:rsidRPr="006804AC">
        <w:rPr>
          <w:rFonts w:asciiTheme="minorHAnsi" w:hAnsiTheme="minorHAnsi" w:cstheme="minorHAnsi"/>
        </w:rPr>
        <w:t>use of mobile devices on the school site, reference should be made to the school Online Safety Policy and procedures a copy of which is available on request.</w:t>
      </w:r>
    </w:p>
    <w:p w14:paraId="1A9B1230" w14:textId="3947F3C2" w:rsidR="00E13859" w:rsidRPr="006804AC" w:rsidRDefault="00E13859" w:rsidP="00E13859">
      <w:pPr>
        <w:pStyle w:val="Style3"/>
        <w:rPr>
          <w:lang w:eastAsia="en-GB"/>
        </w:rPr>
      </w:pPr>
      <w:bookmarkStart w:id="774" w:name="_Toc175036892"/>
      <w:r w:rsidRPr="006804AC">
        <w:rPr>
          <w:lang w:eastAsia="en-GB"/>
        </w:rPr>
        <w:t>Managing online filtering and monitoring</w:t>
      </w:r>
      <w:bookmarkEnd w:id="774"/>
    </w:p>
    <w:p w14:paraId="00C5C19E" w14:textId="4AEA6271" w:rsidR="001D6459" w:rsidRDefault="002D1D65" w:rsidP="00B2182C">
      <w:pPr>
        <w:autoSpaceDE w:val="0"/>
        <w:autoSpaceDN w:val="0"/>
        <w:adjustRightInd w:val="0"/>
        <w:spacing w:after="120"/>
        <w:ind w:left="567"/>
        <w:rPr>
          <w:rFonts w:asciiTheme="minorHAnsi" w:hAnsiTheme="minorHAnsi" w:cstheme="minorHAnsi"/>
          <w:szCs w:val="22"/>
          <w:lang w:eastAsia="en-GB"/>
        </w:rPr>
      </w:pPr>
      <w:r w:rsidRPr="006804AC">
        <w:rPr>
          <w:rFonts w:asciiTheme="minorHAnsi" w:hAnsiTheme="minorHAnsi" w:cstheme="minorHAnsi"/>
          <w:szCs w:val="22"/>
          <w:lang w:eastAsia="en-GB"/>
        </w:rPr>
        <w:t>We recognise that we are in a position to provide a safe environment for children and others to learn and work, including when online.</w:t>
      </w:r>
      <w:r w:rsidR="007B425C" w:rsidRPr="006804AC">
        <w:rPr>
          <w:rFonts w:asciiTheme="minorHAnsi" w:hAnsiTheme="minorHAnsi" w:cstheme="minorHAnsi"/>
          <w:szCs w:val="22"/>
          <w:lang w:eastAsia="en-GB"/>
        </w:rPr>
        <w:t xml:space="preserve">  The Governors have an overall strategic responsibility for filtering and monitoring and a role in ensuring that the </w:t>
      </w:r>
      <w:r w:rsidRPr="006804AC">
        <w:rPr>
          <w:rFonts w:asciiTheme="minorHAnsi" w:hAnsiTheme="minorHAnsi" w:cstheme="minorHAnsi"/>
          <w:szCs w:val="22"/>
          <w:lang w:eastAsia="en-GB"/>
        </w:rPr>
        <w:t xml:space="preserve">DfE </w:t>
      </w:r>
      <w:hyperlink r:id="rId146" w:history="1">
        <w:r w:rsidRPr="006804AC">
          <w:rPr>
            <w:rStyle w:val="Hyperlink"/>
            <w:rFonts w:asciiTheme="minorHAnsi" w:hAnsiTheme="minorHAnsi" w:cstheme="minorHAnsi"/>
            <w:szCs w:val="22"/>
            <w:lang w:eastAsia="en-GB"/>
          </w:rPr>
          <w:t>filtering and monitoring standards</w:t>
        </w:r>
      </w:hyperlink>
      <w:r w:rsidRPr="006804AC">
        <w:rPr>
          <w:rFonts w:asciiTheme="minorHAnsi" w:hAnsiTheme="minorHAnsi" w:cstheme="minorHAnsi"/>
          <w:szCs w:val="22"/>
          <w:lang w:eastAsia="en-GB"/>
        </w:rPr>
        <w:t xml:space="preserve"> </w:t>
      </w:r>
      <w:r w:rsidR="007B425C" w:rsidRPr="006804AC">
        <w:rPr>
          <w:rFonts w:asciiTheme="minorHAnsi" w:hAnsiTheme="minorHAnsi" w:cstheme="minorHAnsi"/>
          <w:szCs w:val="22"/>
          <w:lang w:eastAsia="en-GB"/>
        </w:rPr>
        <w:t>are being met.  Others in the school</w:t>
      </w:r>
      <w:r w:rsidR="003B685B" w:rsidRPr="006804AC">
        <w:rPr>
          <w:rFonts w:asciiTheme="minorHAnsi" w:hAnsiTheme="minorHAnsi" w:cstheme="minorHAnsi"/>
          <w:szCs w:val="22"/>
          <w:lang w:eastAsia="en-GB"/>
        </w:rPr>
        <w:t>, particularly SLT are responsible for procuring filtering and monitoring systems, documenting decisions on what is blocked or allowed and why; reviewing the effectiveness of the provision and overseeing reports.</w:t>
      </w:r>
      <w:r w:rsidR="003E1F85" w:rsidRPr="006804AC">
        <w:rPr>
          <w:rFonts w:asciiTheme="minorHAnsi" w:hAnsiTheme="minorHAnsi" w:cstheme="minorHAnsi"/>
          <w:szCs w:val="22"/>
          <w:lang w:eastAsia="en-GB"/>
        </w:rPr>
        <w:t xml:space="preserve">  </w:t>
      </w:r>
      <w:r w:rsidR="003B685B" w:rsidRPr="006804AC">
        <w:rPr>
          <w:rFonts w:asciiTheme="minorHAnsi" w:hAnsiTheme="minorHAnsi" w:cstheme="minorHAnsi"/>
          <w:szCs w:val="22"/>
          <w:lang w:eastAsia="en-GB"/>
        </w:rPr>
        <w:t xml:space="preserve">SLT are also responsible for ensuring that </w:t>
      </w:r>
      <w:r w:rsidR="003B685B" w:rsidRPr="006804AC">
        <w:rPr>
          <w:rFonts w:asciiTheme="minorHAnsi" w:hAnsiTheme="minorHAnsi" w:cstheme="minorHAnsi"/>
          <w:b/>
          <w:bCs/>
          <w:szCs w:val="22"/>
          <w:lang w:eastAsia="en-GB"/>
        </w:rPr>
        <w:t>all</w:t>
      </w:r>
      <w:r w:rsidR="003B685B" w:rsidRPr="006804AC">
        <w:rPr>
          <w:rFonts w:asciiTheme="minorHAnsi" w:hAnsiTheme="minorHAnsi" w:cstheme="minorHAnsi"/>
          <w:szCs w:val="22"/>
          <w:lang w:eastAsia="en-GB"/>
        </w:rPr>
        <w:t xml:space="preserve"> staff understand their role; are appropriately trained; follow policies, processes and procedures and act on reports and concerns in a timely manner.</w:t>
      </w:r>
      <w:r w:rsidR="003B685B">
        <w:rPr>
          <w:rFonts w:asciiTheme="minorHAnsi" w:hAnsiTheme="minorHAnsi" w:cstheme="minorHAnsi"/>
          <w:szCs w:val="22"/>
          <w:lang w:eastAsia="en-GB"/>
        </w:rPr>
        <w:t xml:space="preserve"> </w:t>
      </w:r>
      <w:r>
        <w:rPr>
          <w:rFonts w:asciiTheme="minorHAnsi" w:hAnsiTheme="minorHAnsi" w:cstheme="minorHAnsi"/>
          <w:szCs w:val="22"/>
          <w:lang w:eastAsia="en-GB"/>
        </w:rPr>
        <w:t xml:space="preserve">  </w:t>
      </w:r>
      <w:bookmarkEnd w:id="771"/>
    </w:p>
    <w:p w14:paraId="1D250321" w14:textId="7A76F946" w:rsidR="003B685B" w:rsidRPr="00FC4DE0" w:rsidRDefault="003B685B" w:rsidP="00B2182C">
      <w:pPr>
        <w:autoSpaceDE w:val="0"/>
        <w:autoSpaceDN w:val="0"/>
        <w:adjustRightInd w:val="0"/>
        <w:spacing w:after="120"/>
        <w:ind w:left="567"/>
        <w:rPr>
          <w:rFonts w:asciiTheme="minorHAnsi" w:hAnsiTheme="minorHAnsi" w:cstheme="minorHAnsi"/>
          <w:szCs w:val="22"/>
          <w:lang w:eastAsia="en-GB"/>
        </w:rPr>
      </w:pPr>
      <w:r w:rsidRPr="006804AC">
        <w:rPr>
          <w:rFonts w:asciiTheme="minorHAnsi" w:hAnsiTheme="minorHAnsi" w:cstheme="minorHAnsi"/>
          <w:szCs w:val="22"/>
          <w:lang w:eastAsia="en-GB"/>
        </w:rPr>
        <w:t xml:space="preserve">In order to achieve the above, we will work closely with our IT providers to meet the needs of the school.  Further </w:t>
      </w:r>
      <w:r w:rsidR="00E13859" w:rsidRPr="006804AC">
        <w:rPr>
          <w:rFonts w:asciiTheme="minorHAnsi" w:hAnsiTheme="minorHAnsi" w:cstheme="minorHAnsi"/>
          <w:szCs w:val="22"/>
          <w:lang w:eastAsia="en-GB"/>
        </w:rPr>
        <w:t xml:space="preserve">guidance and information on how the school are meeting the DfE Filtering and monitoring standards </w:t>
      </w:r>
      <w:r w:rsidRPr="006804AC">
        <w:rPr>
          <w:rFonts w:asciiTheme="minorHAnsi" w:hAnsiTheme="minorHAnsi" w:cstheme="minorHAnsi"/>
          <w:szCs w:val="22"/>
          <w:lang w:eastAsia="en-GB"/>
        </w:rPr>
        <w:t xml:space="preserve"> can be found in the school Online Safety Policy and Procedures, a copy of which is available on request from the school office.</w:t>
      </w:r>
    </w:p>
    <w:p w14:paraId="3DA1697F" w14:textId="62B1A405" w:rsidR="001D6459" w:rsidRPr="00966EBC" w:rsidRDefault="001D6459" w:rsidP="3E4DBF4E">
      <w:pPr>
        <w:spacing w:after="120"/>
        <w:ind w:left="567"/>
        <w:rPr>
          <w:rFonts w:asciiTheme="minorHAnsi" w:hAnsiTheme="minorHAnsi" w:cstheme="minorBidi"/>
          <w:color w:val="000000" w:themeColor="text1"/>
          <w:lang w:eastAsia="en-GB"/>
        </w:rPr>
      </w:pPr>
      <w:r w:rsidRPr="3E4DBF4E">
        <w:rPr>
          <w:rFonts w:asciiTheme="minorHAnsi" w:hAnsiTheme="minorHAnsi" w:cstheme="minorBidi"/>
          <w:color w:val="000000" w:themeColor="text1"/>
          <w:lang w:eastAsia="en-GB"/>
        </w:rPr>
        <w:t xml:space="preserve">Children and young people can be exploited and suffer bullying through their use of technology </w:t>
      </w:r>
      <w:r w:rsidR="00EB0C62" w:rsidRPr="3E4DBF4E">
        <w:rPr>
          <w:rFonts w:asciiTheme="minorHAnsi" w:hAnsiTheme="minorHAnsi" w:cstheme="minorBidi"/>
          <w:color w:val="000000" w:themeColor="text1"/>
          <w:lang w:eastAsia="en-GB"/>
        </w:rPr>
        <w:t xml:space="preserve">e.g. </w:t>
      </w:r>
      <w:r w:rsidRPr="3E4DBF4E">
        <w:rPr>
          <w:rFonts w:asciiTheme="minorHAnsi" w:hAnsiTheme="minorHAnsi" w:cstheme="minorBidi"/>
          <w:color w:val="000000" w:themeColor="text1"/>
          <w:lang w:eastAsia="en-GB"/>
        </w:rPr>
        <w:t xml:space="preserve">the internet, mobile phones and social networking sites.  </w:t>
      </w:r>
      <w:r w:rsidR="00C42DA5" w:rsidRPr="3E4DBF4E">
        <w:rPr>
          <w:rFonts w:asciiTheme="minorHAnsi" w:hAnsiTheme="minorHAnsi" w:cstheme="minorBidi"/>
          <w:color w:val="000000" w:themeColor="text1"/>
          <w:lang w:eastAsia="en-GB"/>
        </w:rPr>
        <w:t>To</w:t>
      </w:r>
      <w:r w:rsidRPr="3E4DBF4E">
        <w:rPr>
          <w:rFonts w:asciiTheme="minorHAnsi" w:hAnsiTheme="minorHAnsi" w:cstheme="minorBidi"/>
          <w:color w:val="000000" w:themeColor="text1"/>
          <w:lang w:eastAsia="en-GB"/>
        </w:rPr>
        <w:t xml:space="preserve"> minimise the risks to our children we will ensure that</w:t>
      </w:r>
      <w:r w:rsidR="003B685B" w:rsidRPr="3E4DBF4E">
        <w:rPr>
          <w:rFonts w:asciiTheme="minorHAnsi" w:hAnsiTheme="minorHAnsi" w:cstheme="minorBidi"/>
          <w:color w:val="000000" w:themeColor="text1"/>
          <w:lang w:eastAsia="en-GB"/>
        </w:rPr>
        <w:t xml:space="preserve">, as outlined above, </w:t>
      </w:r>
      <w:r w:rsidRPr="3E4DBF4E">
        <w:rPr>
          <w:rFonts w:asciiTheme="minorHAnsi" w:hAnsiTheme="minorHAnsi" w:cstheme="minorBidi"/>
          <w:color w:val="000000" w:themeColor="text1"/>
          <w:lang w:eastAsia="en-GB"/>
        </w:rPr>
        <w:t>we have appropriate</w:t>
      </w:r>
      <w:r w:rsidR="009036A0" w:rsidRPr="3E4DBF4E">
        <w:rPr>
          <w:rFonts w:asciiTheme="minorHAnsi" w:hAnsiTheme="minorHAnsi" w:cstheme="minorBidi"/>
          <w:color w:val="000000" w:themeColor="text1"/>
          <w:lang w:eastAsia="en-GB"/>
        </w:rPr>
        <w:t xml:space="preserve"> and reasonable</w:t>
      </w:r>
      <w:r w:rsidRPr="3E4DBF4E">
        <w:rPr>
          <w:rFonts w:asciiTheme="minorHAnsi" w:hAnsiTheme="minorHAnsi" w:cstheme="minorBidi"/>
          <w:color w:val="000000" w:themeColor="text1"/>
          <w:lang w:eastAsia="en-GB"/>
        </w:rPr>
        <w:t xml:space="preserve"> </w:t>
      </w:r>
      <w:r w:rsidR="009036A0" w:rsidRPr="3E4DBF4E">
        <w:rPr>
          <w:rFonts w:asciiTheme="minorHAnsi" w:hAnsiTheme="minorHAnsi" w:cstheme="minorBidi"/>
          <w:color w:val="000000" w:themeColor="text1"/>
          <w:lang w:eastAsia="en-GB"/>
        </w:rPr>
        <w:t xml:space="preserve">security filters and monitoring systems in place.  These filters and systems will, in part, be informed by </w:t>
      </w:r>
      <w:r w:rsidR="00E13859" w:rsidRPr="3E4DBF4E">
        <w:rPr>
          <w:rFonts w:asciiTheme="minorHAnsi" w:hAnsiTheme="minorHAnsi" w:cstheme="minorBidi"/>
          <w:color w:val="000000" w:themeColor="text1"/>
          <w:lang w:eastAsia="en-GB"/>
        </w:rPr>
        <w:t xml:space="preserve">our </w:t>
      </w:r>
      <w:hyperlink r:id="rId147">
        <w:r w:rsidR="00E13859" w:rsidRPr="3E4DBF4E">
          <w:rPr>
            <w:rStyle w:val="Hyperlink"/>
            <w:rFonts w:asciiTheme="minorHAnsi" w:hAnsiTheme="minorHAnsi" w:cstheme="minorBidi"/>
            <w:lang w:eastAsia="en-GB"/>
          </w:rPr>
          <w:t>‘Prevent’ risk assessment</w:t>
        </w:r>
      </w:hyperlink>
      <w:r w:rsidR="00E13859" w:rsidRPr="3E4DBF4E">
        <w:rPr>
          <w:rFonts w:asciiTheme="minorHAnsi" w:hAnsiTheme="minorHAnsi" w:cstheme="minorBidi"/>
          <w:color w:val="000000" w:themeColor="text1"/>
          <w:lang w:eastAsia="en-GB"/>
        </w:rPr>
        <w:t xml:space="preserve"> and a further </w:t>
      </w:r>
      <w:hyperlink r:id="rId148">
        <w:r w:rsidR="003B685B" w:rsidRPr="3E4DBF4E">
          <w:rPr>
            <w:rStyle w:val="Hyperlink"/>
            <w:rFonts w:asciiTheme="minorHAnsi" w:hAnsiTheme="minorHAnsi" w:cstheme="minorBidi"/>
            <w:lang w:eastAsia="en-GB"/>
          </w:rPr>
          <w:t>assessment of risks</w:t>
        </w:r>
      </w:hyperlink>
      <w:r w:rsidR="00FB0BC3" w:rsidRPr="3E4DBF4E">
        <w:rPr>
          <w:rFonts w:asciiTheme="minorHAnsi" w:hAnsiTheme="minorHAnsi" w:cstheme="minorBidi"/>
          <w:color w:val="000000" w:themeColor="text1"/>
          <w:lang w:eastAsia="en-GB"/>
        </w:rPr>
        <w:t>, which will consider the number of and age range of the pupils, those who are potentially at greater risk of harm and how often they access the IT system along with the proportionality of costs versus safeguarding risks.</w:t>
      </w:r>
    </w:p>
    <w:p w14:paraId="15A84E77" w14:textId="2865D1F0" w:rsidR="00E13859" w:rsidRPr="00966EBC" w:rsidRDefault="00E13859" w:rsidP="00E13859">
      <w:pPr>
        <w:pStyle w:val="Style3"/>
        <w:rPr>
          <w:lang w:eastAsia="en-GB"/>
        </w:rPr>
      </w:pPr>
      <w:bookmarkStart w:id="775" w:name="_Toc175036893"/>
      <w:r w:rsidRPr="00966EBC">
        <w:rPr>
          <w:lang w:eastAsia="en-GB"/>
        </w:rPr>
        <w:t>Cyber crime</w:t>
      </w:r>
      <w:bookmarkEnd w:id="775"/>
    </w:p>
    <w:p w14:paraId="53CB6A19" w14:textId="69991016" w:rsidR="00E13859" w:rsidRPr="00966EBC" w:rsidRDefault="00E13859" w:rsidP="00E13859">
      <w:pPr>
        <w:ind w:left="567"/>
        <w:rPr>
          <w:lang w:eastAsia="en-GB"/>
        </w:rPr>
      </w:pPr>
      <w:r w:rsidRPr="00966EBC">
        <w:rPr>
          <w:lang w:eastAsia="en-GB"/>
        </w:rPr>
        <w:t xml:space="preserve">The school has a cyber security and resilience strategy in place along with a cyber-response plan in order to ensure that procedures and processes are in place </w:t>
      </w:r>
      <w:r w:rsidR="00370650" w:rsidRPr="00966EBC">
        <w:rPr>
          <w:lang w:eastAsia="en-GB"/>
        </w:rPr>
        <w:t xml:space="preserve">to, at the outset, reduce the risk of a </w:t>
      </w:r>
      <w:r w:rsidRPr="00966EBC">
        <w:rPr>
          <w:lang w:eastAsia="en-GB"/>
        </w:rPr>
        <w:t>cyber-attack on the school’s IT system</w:t>
      </w:r>
      <w:r w:rsidR="00370650" w:rsidRPr="00966EBC">
        <w:rPr>
          <w:lang w:eastAsia="en-GB"/>
        </w:rPr>
        <w:t xml:space="preserve"> and to manage any adverse breaches of the schools IT system</w:t>
      </w:r>
      <w:r w:rsidRPr="00966EBC">
        <w:rPr>
          <w:lang w:eastAsia="en-GB"/>
        </w:rPr>
        <w:t>.  A copy of this strategy and plan are available from the school on request.</w:t>
      </w:r>
    </w:p>
    <w:p w14:paraId="5B0FA9C8" w14:textId="77777777" w:rsidR="001D6459" w:rsidRPr="00966EBC" w:rsidRDefault="001D6459" w:rsidP="00616AFB">
      <w:pPr>
        <w:pStyle w:val="Heading2"/>
      </w:pPr>
      <w:bookmarkStart w:id="776" w:name="_Toc318135349"/>
      <w:bookmarkStart w:id="777" w:name="_Toc384371805"/>
      <w:bookmarkStart w:id="778" w:name="_Toc426124653"/>
      <w:bookmarkStart w:id="779" w:name="_Toc426444157"/>
      <w:bookmarkStart w:id="780" w:name="_Toc440032823"/>
      <w:bookmarkStart w:id="781" w:name="_Toc443666361"/>
      <w:bookmarkStart w:id="782" w:name="_Toc443666613"/>
      <w:bookmarkStart w:id="783" w:name="_Toc175036894"/>
      <w:r w:rsidRPr="00966EBC">
        <w:t>C</w:t>
      </w:r>
      <w:r w:rsidR="001F7881" w:rsidRPr="00966EBC">
        <w:t>omplaints</w:t>
      </w:r>
      <w:bookmarkEnd w:id="776"/>
      <w:bookmarkEnd w:id="777"/>
      <w:bookmarkEnd w:id="778"/>
      <w:bookmarkEnd w:id="779"/>
      <w:bookmarkEnd w:id="780"/>
      <w:bookmarkEnd w:id="781"/>
      <w:bookmarkEnd w:id="782"/>
      <w:bookmarkEnd w:id="783"/>
    </w:p>
    <w:p w14:paraId="02F140CA" w14:textId="77777777" w:rsidR="001D6459" w:rsidRPr="0061293F" w:rsidRDefault="001D6459" w:rsidP="00B2182C">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The school has a Complaints Procedure</w:t>
      </w:r>
      <w:r w:rsidRPr="0061293F">
        <w:rPr>
          <w:rFonts w:asciiTheme="minorHAnsi" w:hAnsiTheme="minorHAnsi" w:cstheme="minorHAnsi"/>
          <w:b/>
          <w:bCs/>
          <w:i/>
          <w:iCs/>
          <w:szCs w:val="22"/>
          <w:lang w:eastAsia="en-GB"/>
        </w:rPr>
        <w:t xml:space="preserve"> </w:t>
      </w:r>
      <w:r w:rsidRPr="0061293F">
        <w:rPr>
          <w:rFonts w:asciiTheme="minorHAnsi" w:hAnsiTheme="minorHAnsi" w:cstheme="minorHAnsi"/>
          <w:szCs w:val="22"/>
          <w:lang w:eastAsia="en-GB"/>
        </w:rPr>
        <w:t xml:space="preserve">available to parents, pupils and staff who wish to report concerns.  This </w:t>
      </w:r>
      <w:r w:rsidR="00B13750" w:rsidRPr="0061293F">
        <w:rPr>
          <w:rFonts w:asciiTheme="minorHAnsi" w:hAnsiTheme="minorHAnsi" w:cstheme="minorHAnsi"/>
          <w:szCs w:val="22"/>
          <w:lang w:eastAsia="en-GB"/>
        </w:rPr>
        <w:t>is published on the school website</w:t>
      </w:r>
      <w:r w:rsidRPr="0061293F">
        <w:rPr>
          <w:rFonts w:asciiTheme="minorHAnsi" w:hAnsiTheme="minorHAnsi" w:cstheme="minorHAnsi"/>
          <w:szCs w:val="22"/>
          <w:lang w:eastAsia="en-GB"/>
        </w:rPr>
        <w:t>.</w:t>
      </w:r>
    </w:p>
    <w:p w14:paraId="7C4F44C5" w14:textId="37BCCDBA" w:rsidR="001D6459" w:rsidRPr="00966EBC" w:rsidRDefault="001D6459" w:rsidP="001B63AF">
      <w:pPr>
        <w:autoSpaceDE w:val="0"/>
        <w:autoSpaceDN w:val="0"/>
        <w:adjustRightInd w:val="0"/>
        <w:ind w:left="567"/>
        <w:rPr>
          <w:rFonts w:asciiTheme="minorHAnsi" w:hAnsiTheme="minorHAnsi" w:cstheme="minorHAnsi"/>
          <w:b/>
          <w:bCs/>
          <w:i/>
          <w:iCs/>
          <w:szCs w:val="22"/>
          <w:lang w:eastAsia="en-GB"/>
        </w:rPr>
      </w:pPr>
      <w:bookmarkStart w:id="784" w:name="_Hlk82083319"/>
      <w:r w:rsidRPr="0061293F">
        <w:rPr>
          <w:rFonts w:asciiTheme="minorHAnsi" w:hAnsiTheme="minorHAnsi" w:cstheme="minorHAnsi"/>
          <w:szCs w:val="22"/>
          <w:lang w:eastAsia="en-GB"/>
        </w:rPr>
        <w:t xml:space="preserve">All reported </w:t>
      </w:r>
      <w:r w:rsidR="007B7692" w:rsidRPr="0061293F">
        <w:rPr>
          <w:rFonts w:asciiTheme="minorHAnsi" w:hAnsiTheme="minorHAnsi" w:cstheme="minorHAnsi"/>
          <w:szCs w:val="22"/>
          <w:lang w:eastAsia="en-GB"/>
        </w:rPr>
        <w:t>complaints/</w:t>
      </w:r>
      <w:r w:rsidRPr="0061293F">
        <w:rPr>
          <w:rFonts w:asciiTheme="minorHAnsi" w:hAnsiTheme="minorHAnsi" w:cstheme="minorHAnsi"/>
          <w:szCs w:val="22"/>
          <w:lang w:eastAsia="en-GB"/>
        </w:rPr>
        <w:t xml:space="preserve">concerns will be taken seriously and considered within the relevant and appropriate process.  </w:t>
      </w:r>
      <w:bookmarkStart w:id="785" w:name="_Hlk33007133"/>
      <w:r w:rsidRPr="0061293F">
        <w:rPr>
          <w:rFonts w:asciiTheme="minorHAnsi" w:hAnsiTheme="minorHAnsi" w:cstheme="minorHAnsi"/>
          <w:szCs w:val="22"/>
          <w:lang w:eastAsia="en-GB"/>
        </w:rPr>
        <w:t xml:space="preserve">Anything that </w:t>
      </w:r>
      <w:r w:rsidRPr="000917FF">
        <w:rPr>
          <w:rFonts w:asciiTheme="minorHAnsi" w:hAnsiTheme="minorHAnsi" w:cstheme="minorHAnsi"/>
          <w:szCs w:val="22"/>
          <w:lang w:eastAsia="en-GB"/>
        </w:rPr>
        <w:t>constitutes a</w:t>
      </w:r>
      <w:r w:rsidR="0094079F" w:rsidRPr="000917FF">
        <w:rPr>
          <w:rFonts w:asciiTheme="minorHAnsi" w:hAnsiTheme="minorHAnsi" w:cstheme="minorHAnsi"/>
          <w:szCs w:val="22"/>
          <w:lang w:eastAsia="en-GB"/>
        </w:rPr>
        <w:t xml:space="preserve"> </w:t>
      </w:r>
      <w:r w:rsidR="0094079F" w:rsidRPr="000917FF">
        <w:rPr>
          <w:rFonts w:asciiTheme="minorHAnsi" w:hAnsiTheme="minorHAnsi" w:cstheme="minorHAnsi"/>
          <w:szCs w:val="22"/>
        </w:rPr>
        <w:t>concern</w:t>
      </w:r>
      <w:r w:rsidR="00824B7D" w:rsidRPr="000917FF">
        <w:rPr>
          <w:rFonts w:asciiTheme="minorHAnsi" w:hAnsiTheme="minorHAnsi" w:cstheme="minorHAnsi"/>
          <w:szCs w:val="22"/>
        </w:rPr>
        <w:t xml:space="preserve"> or </w:t>
      </w:r>
      <w:r w:rsidRPr="000917FF">
        <w:rPr>
          <w:rFonts w:asciiTheme="minorHAnsi" w:hAnsiTheme="minorHAnsi" w:cstheme="minorHAnsi"/>
          <w:szCs w:val="22"/>
          <w:lang w:eastAsia="en-GB"/>
        </w:rPr>
        <w:t xml:space="preserve">allegation against a member of staff or volunteer will be dealt with under the specific </w:t>
      </w:r>
      <w:bookmarkStart w:id="786" w:name="_Hlk52542554"/>
      <w:r w:rsidR="00353E19" w:rsidRPr="000917FF">
        <w:rPr>
          <w:rFonts w:asciiTheme="minorHAnsi" w:hAnsiTheme="minorHAnsi" w:cstheme="minorHAnsi"/>
          <w:szCs w:val="22"/>
          <w:lang w:eastAsia="en-GB"/>
        </w:rPr>
        <w:t>p</w:t>
      </w:r>
      <w:r w:rsidRPr="000917FF">
        <w:rPr>
          <w:rFonts w:asciiTheme="minorHAnsi" w:hAnsiTheme="minorHAnsi" w:cstheme="minorHAnsi"/>
          <w:szCs w:val="22"/>
          <w:lang w:eastAsia="en-GB"/>
        </w:rPr>
        <w:t xml:space="preserve">rocedures for </w:t>
      </w:r>
      <w:r w:rsidR="007F7934" w:rsidRPr="000917FF">
        <w:rPr>
          <w:rFonts w:asciiTheme="minorHAnsi" w:hAnsiTheme="minorHAnsi" w:cstheme="minorHAnsi"/>
          <w:szCs w:val="22"/>
          <w:lang w:eastAsia="en-GB"/>
        </w:rPr>
        <w:t>m</w:t>
      </w:r>
      <w:r w:rsidRPr="000917FF">
        <w:rPr>
          <w:rFonts w:asciiTheme="minorHAnsi" w:hAnsiTheme="minorHAnsi" w:cstheme="minorHAnsi"/>
          <w:szCs w:val="22"/>
          <w:lang w:eastAsia="en-GB"/>
        </w:rPr>
        <w:t>an</w:t>
      </w:r>
      <w:r w:rsidR="007C6C7A" w:rsidRPr="000917FF">
        <w:rPr>
          <w:rFonts w:asciiTheme="minorHAnsi" w:hAnsiTheme="minorHAnsi" w:cstheme="minorHAnsi"/>
          <w:szCs w:val="22"/>
          <w:lang w:eastAsia="en-GB"/>
        </w:rPr>
        <w:t xml:space="preserve">aging </w:t>
      </w:r>
      <w:r w:rsidR="007F7934" w:rsidRPr="000917FF">
        <w:rPr>
          <w:rFonts w:asciiTheme="minorHAnsi" w:hAnsiTheme="minorHAnsi" w:cstheme="minorHAnsi"/>
          <w:szCs w:val="22"/>
          <w:lang w:eastAsia="en-GB"/>
        </w:rPr>
        <w:t>a</w:t>
      </w:r>
      <w:r w:rsidR="007C6C7A" w:rsidRPr="000917FF">
        <w:rPr>
          <w:rFonts w:asciiTheme="minorHAnsi" w:hAnsiTheme="minorHAnsi" w:cstheme="minorHAnsi"/>
          <w:szCs w:val="22"/>
          <w:lang w:eastAsia="en-GB"/>
        </w:rPr>
        <w:t xml:space="preserve">llegations </w:t>
      </w:r>
      <w:r w:rsidR="006F4020" w:rsidRPr="000917FF">
        <w:rPr>
          <w:rFonts w:asciiTheme="minorHAnsi" w:hAnsiTheme="minorHAnsi" w:cstheme="minorHAnsi"/>
          <w:szCs w:val="22"/>
          <w:lang w:eastAsia="en-GB"/>
        </w:rPr>
        <w:t>a</w:t>
      </w:r>
      <w:r w:rsidR="007C6C7A" w:rsidRPr="000917FF">
        <w:rPr>
          <w:rFonts w:asciiTheme="minorHAnsi" w:hAnsiTheme="minorHAnsi" w:cstheme="minorHAnsi"/>
          <w:szCs w:val="22"/>
          <w:lang w:eastAsia="en-GB"/>
        </w:rPr>
        <w:t xml:space="preserve">gainst </w:t>
      </w:r>
      <w:r w:rsidR="007F7934" w:rsidRPr="000917FF">
        <w:rPr>
          <w:rFonts w:asciiTheme="minorHAnsi" w:hAnsiTheme="minorHAnsi" w:cstheme="minorHAnsi"/>
          <w:szCs w:val="22"/>
          <w:lang w:eastAsia="en-GB"/>
        </w:rPr>
        <w:t>s</w:t>
      </w:r>
      <w:r w:rsidR="007C6C7A" w:rsidRPr="000917FF">
        <w:rPr>
          <w:rFonts w:asciiTheme="minorHAnsi" w:hAnsiTheme="minorHAnsi" w:cstheme="minorHAnsi"/>
          <w:szCs w:val="22"/>
          <w:lang w:eastAsia="en-GB"/>
        </w:rPr>
        <w:t>taff</w:t>
      </w:r>
      <w:r w:rsidR="003A462E" w:rsidRPr="000917FF">
        <w:rPr>
          <w:rFonts w:asciiTheme="minorHAnsi" w:hAnsiTheme="minorHAnsi" w:cstheme="minorHAnsi"/>
          <w:szCs w:val="22"/>
          <w:lang w:eastAsia="en-GB"/>
        </w:rPr>
        <w:t xml:space="preserve">, </w:t>
      </w:r>
      <w:r w:rsidR="007F7934" w:rsidRPr="000917FF">
        <w:rPr>
          <w:rFonts w:asciiTheme="minorHAnsi" w:hAnsiTheme="minorHAnsi" w:cstheme="minorHAnsi"/>
          <w:szCs w:val="22"/>
          <w:lang w:eastAsia="en-GB"/>
        </w:rPr>
        <w:t>s</w:t>
      </w:r>
      <w:r w:rsidR="003A462E" w:rsidRPr="000917FF">
        <w:rPr>
          <w:rFonts w:asciiTheme="minorHAnsi" w:hAnsiTheme="minorHAnsi" w:cstheme="minorHAnsi"/>
          <w:szCs w:val="22"/>
          <w:lang w:eastAsia="en-GB"/>
        </w:rPr>
        <w:t>upply staff</w:t>
      </w:r>
      <w:r w:rsidR="007F7934" w:rsidRPr="000917FF">
        <w:rPr>
          <w:rFonts w:asciiTheme="minorHAnsi" w:hAnsiTheme="minorHAnsi" w:cstheme="minorHAnsi"/>
          <w:szCs w:val="22"/>
          <w:lang w:eastAsia="en-GB"/>
        </w:rPr>
        <w:t>,</w:t>
      </w:r>
      <w:r w:rsidR="007C6C7A" w:rsidRPr="000917FF">
        <w:rPr>
          <w:rFonts w:asciiTheme="minorHAnsi" w:hAnsiTheme="minorHAnsi" w:cstheme="minorHAnsi"/>
          <w:szCs w:val="22"/>
          <w:lang w:eastAsia="en-GB"/>
        </w:rPr>
        <w:t xml:space="preserve"> </w:t>
      </w:r>
      <w:r w:rsidR="007F7934" w:rsidRPr="000917FF">
        <w:rPr>
          <w:rFonts w:asciiTheme="minorHAnsi" w:hAnsiTheme="minorHAnsi" w:cstheme="minorHAnsi"/>
          <w:szCs w:val="22"/>
          <w:lang w:eastAsia="en-GB"/>
        </w:rPr>
        <w:t>v</w:t>
      </w:r>
      <w:r w:rsidR="007C6C7A" w:rsidRPr="000917FF">
        <w:rPr>
          <w:rFonts w:asciiTheme="minorHAnsi" w:hAnsiTheme="minorHAnsi" w:cstheme="minorHAnsi"/>
          <w:szCs w:val="22"/>
          <w:lang w:eastAsia="en-GB"/>
        </w:rPr>
        <w:t>olunteers</w:t>
      </w:r>
      <w:r w:rsidR="00C85C70">
        <w:rPr>
          <w:rFonts w:asciiTheme="minorHAnsi" w:hAnsiTheme="minorHAnsi" w:cstheme="minorHAnsi"/>
          <w:szCs w:val="22"/>
          <w:lang w:eastAsia="en-GB"/>
        </w:rPr>
        <w:t xml:space="preserve">, </w:t>
      </w:r>
      <w:r w:rsidR="007F7934" w:rsidRPr="00966EBC">
        <w:rPr>
          <w:rFonts w:asciiTheme="minorHAnsi" w:hAnsiTheme="minorHAnsi" w:cstheme="minorHAnsi"/>
          <w:szCs w:val="22"/>
          <w:lang w:eastAsia="en-GB"/>
        </w:rPr>
        <w:t>contractors</w:t>
      </w:r>
      <w:r w:rsidR="00C85C70" w:rsidRPr="00966EBC">
        <w:rPr>
          <w:rFonts w:asciiTheme="minorHAnsi" w:hAnsiTheme="minorHAnsi" w:cstheme="minorHAnsi"/>
          <w:szCs w:val="22"/>
          <w:lang w:eastAsia="en-GB"/>
        </w:rPr>
        <w:t xml:space="preserve"> and external providers using the school premises for the purposes of running activities for children</w:t>
      </w:r>
      <w:r w:rsidR="007F7934" w:rsidRPr="00966EBC">
        <w:rPr>
          <w:rFonts w:asciiTheme="minorHAnsi" w:hAnsiTheme="minorHAnsi" w:cstheme="minorHAnsi"/>
          <w:szCs w:val="22"/>
          <w:lang w:eastAsia="en-GB"/>
        </w:rPr>
        <w:t>.</w:t>
      </w:r>
      <w:r w:rsidR="00C85C70" w:rsidRPr="00966EBC">
        <w:rPr>
          <w:rFonts w:asciiTheme="minorHAnsi" w:hAnsiTheme="minorHAnsi" w:cstheme="minorHAnsi"/>
          <w:szCs w:val="22"/>
          <w:lang w:eastAsia="en-GB"/>
        </w:rPr>
        <w:t xml:space="preserve">  </w:t>
      </w:r>
      <w:r w:rsidR="007F7934" w:rsidRPr="00966EBC">
        <w:rPr>
          <w:rFonts w:asciiTheme="minorHAnsi" w:hAnsiTheme="minorHAnsi" w:cstheme="minorHAnsi"/>
          <w:szCs w:val="22"/>
          <w:lang w:eastAsia="en-GB"/>
        </w:rPr>
        <w:t>See</w:t>
      </w:r>
      <w:r w:rsidR="00542CB5" w:rsidRPr="00966EBC">
        <w:rPr>
          <w:rFonts w:asciiTheme="minorHAnsi" w:hAnsiTheme="minorHAnsi" w:cstheme="minorHAnsi"/>
          <w:bCs/>
          <w:iCs/>
          <w:szCs w:val="22"/>
          <w:lang w:eastAsia="en-GB"/>
        </w:rPr>
        <w:t xml:space="preserve"> Section </w:t>
      </w:r>
      <w:r w:rsidR="00AB7DA5" w:rsidRPr="00966EBC">
        <w:rPr>
          <w:rFonts w:asciiTheme="minorHAnsi" w:hAnsiTheme="minorHAnsi" w:cstheme="minorHAnsi"/>
          <w:bCs/>
          <w:iCs/>
          <w:szCs w:val="22"/>
          <w:lang w:eastAsia="en-GB"/>
        </w:rPr>
        <w:t>9</w:t>
      </w:r>
      <w:r w:rsidRPr="00966EBC">
        <w:rPr>
          <w:rFonts w:asciiTheme="minorHAnsi" w:hAnsiTheme="minorHAnsi" w:cstheme="minorHAnsi"/>
          <w:b/>
          <w:bCs/>
          <w:i/>
          <w:iCs/>
          <w:szCs w:val="22"/>
          <w:lang w:eastAsia="en-GB"/>
        </w:rPr>
        <w:t>.</w:t>
      </w:r>
      <w:bookmarkEnd w:id="784"/>
      <w:bookmarkEnd w:id="785"/>
      <w:bookmarkEnd w:id="786"/>
    </w:p>
    <w:p w14:paraId="080E2D09" w14:textId="706069AE" w:rsidR="001D6459" w:rsidRPr="00966EBC" w:rsidRDefault="001D6459" w:rsidP="00616AFB">
      <w:pPr>
        <w:pStyle w:val="Heading2"/>
      </w:pPr>
      <w:bookmarkStart w:id="787" w:name="_Toc318135350"/>
      <w:bookmarkStart w:id="788" w:name="_Toc384371806"/>
      <w:bookmarkStart w:id="789" w:name="_Toc426124654"/>
      <w:bookmarkStart w:id="790" w:name="_Toc426444158"/>
      <w:bookmarkStart w:id="791" w:name="_Toc440032824"/>
      <w:bookmarkStart w:id="792" w:name="_Toc443666362"/>
      <w:bookmarkStart w:id="793" w:name="_Toc443666614"/>
      <w:bookmarkStart w:id="794" w:name="_Toc175036895"/>
      <w:r w:rsidRPr="00966EBC">
        <w:t>S</w:t>
      </w:r>
      <w:r w:rsidR="001F7881" w:rsidRPr="00966EBC">
        <w:t xml:space="preserve">afer </w:t>
      </w:r>
      <w:bookmarkStart w:id="795" w:name="_Hlk82083348"/>
      <w:r w:rsidR="004E4434" w:rsidRPr="00966EBC">
        <w:t>r</w:t>
      </w:r>
      <w:r w:rsidR="001F7881" w:rsidRPr="00966EBC">
        <w:t xml:space="preserve">ecruitment, </w:t>
      </w:r>
      <w:r w:rsidR="004E4434" w:rsidRPr="00966EBC">
        <w:t>s</w:t>
      </w:r>
      <w:r w:rsidR="001F7881" w:rsidRPr="00966EBC">
        <w:t>election</w:t>
      </w:r>
      <w:r w:rsidR="008029BF" w:rsidRPr="00966EBC">
        <w:t>,</w:t>
      </w:r>
      <w:r w:rsidR="001F7881" w:rsidRPr="00966EBC">
        <w:t xml:space="preserve"> </w:t>
      </w:r>
      <w:r w:rsidR="004E4434" w:rsidRPr="00966EBC">
        <w:t>p</w:t>
      </w:r>
      <w:r w:rsidR="001F7881" w:rsidRPr="00966EBC">
        <w:t xml:space="preserve">re-employment </w:t>
      </w:r>
      <w:r w:rsidR="004E4434" w:rsidRPr="00966EBC">
        <w:t>v</w:t>
      </w:r>
      <w:r w:rsidR="001F7881" w:rsidRPr="00966EBC">
        <w:t>etting</w:t>
      </w:r>
      <w:bookmarkEnd w:id="787"/>
      <w:bookmarkEnd w:id="788"/>
      <w:bookmarkEnd w:id="789"/>
      <w:bookmarkEnd w:id="790"/>
      <w:bookmarkEnd w:id="791"/>
      <w:bookmarkEnd w:id="792"/>
      <w:bookmarkEnd w:id="793"/>
      <w:r w:rsidR="008029BF" w:rsidRPr="00966EBC">
        <w:t xml:space="preserve"> and ongoing vigilance</w:t>
      </w:r>
      <w:bookmarkEnd w:id="794"/>
      <w:bookmarkEnd w:id="795"/>
    </w:p>
    <w:p w14:paraId="22E2793B" w14:textId="0A6284A2" w:rsidR="00FE2E83" w:rsidRPr="0061293F" w:rsidRDefault="002418F2" w:rsidP="00B2182C">
      <w:pPr>
        <w:autoSpaceDE w:val="0"/>
        <w:autoSpaceDN w:val="0"/>
        <w:adjustRightInd w:val="0"/>
        <w:spacing w:after="120"/>
        <w:ind w:left="567"/>
        <w:rPr>
          <w:rFonts w:asciiTheme="minorHAnsi" w:eastAsiaTheme="minorHAnsi" w:hAnsiTheme="minorHAnsi" w:cs="Arial"/>
          <w:color w:val="000000"/>
          <w:szCs w:val="22"/>
        </w:rPr>
      </w:pPr>
      <w:bookmarkStart w:id="796" w:name="_Hlk35594357"/>
      <w:bookmarkStart w:id="797" w:name="_Hlk82083406"/>
      <w:r w:rsidRPr="00966EBC">
        <w:rPr>
          <w:rFonts w:asciiTheme="minorHAnsi" w:hAnsiTheme="minorHAnsi" w:cstheme="minorHAnsi"/>
          <w:color w:val="000000" w:themeColor="text1"/>
          <w:szCs w:val="22"/>
          <w:lang w:eastAsia="en-GB"/>
        </w:rPr>
        <w:t xml:space="preserve">The </w:t>
      </w:r>
      <w:r w:rsidR="00FE2E83" w:rsidRPr="00966EBC">
        <w:rPr>
          <w:rFonts w:asciiTheme="minorHAnsi" w:hAnsiTheme="minorHAnsi" w:cstheme="minorHAnsi"/>
          <w:szCs w:val="22"/>
          <w:lang w:eastAsia="en-GB"/>
        </w:rPr>
        <w:t xml:space="preserve">School aims to </w:t>
      </w:r>
      <w:r w:rsidR="00FE2E83" w:rsidRPr="00966EBC">
        <w:rPr>
          <w:rFonts w:asciiTheme="minorHAnsi" w:eastAsiaTheme="minorHAnsi" w:hAnsiTheme="minorHAnsi" w:cs="Arial"/>
          <w:color w:val="000000"/>
          <w:szCs w:val="22"/>
        </w:rPr>
        <w:t xml:space="preserve">create a culture of safe recruitment and, as part of that, adopt recruitment procedures that help deter, reject or identify people who might abuse </w:t>
      </w:r>
      <w:r w:rsidR="001E007A" w:rsidRPr="00966EBC">
        <w:rPr>
          <w:rFonts w:asciiTheme="minorHAnsi" w:eastAsiaTheme="minorHAnsi" w:hAnsiTheme="minorHAnsi" w:cs="Arial"/>
          <w:color w:val="000000"/>
          <w:szCs w:val="22"/>
        </w:rPr>
        <w:t xml:space="preserve">or be a risk to the safety or welfare of </w:t>
      </w:r>
      <w:r w:rsidR="00FE2E83" w:rsidRPr="00966EBC">
        <w:rPr>
          <w:rFonts w:asciiTheme="minorHAnsi" w:eastAsiaTheme="minorHAnsi" w:hAnsiTheme="minorHAnsi" w:cs="Arial"/>
          <w:color w:val="000000"/>
          <w:szCs w:val="22"/>
        </w:rPr>
        <w:t xml:space="preserve">children.  The Governing </w:t>
      </w:r>
      <w:r w:rsidR="00E22446" w:rsidRPr="00966EBC">
        <w:rPr>
          <w:rFonts w:asciiTheme="minorHAnsi" w:eastAsiaTheme="minorHAnsi" w:hAnsiTheme="minorHAnsi" w:cs="Arial"/>
          <w:color w:val="000000"/>
          <w:szCs w:val="22"/>
        </w:rPr>
        <w:t>B</w:t>
      </w:r>
      <w:r w:rsidR="00FE2E83" w:rsidRPr="00966EBC">
        <w:rPr>
          <w:rFonts w:asciiTheme="minorHAnsi" w:eastAsiaTheme="minorHAnsi" w:hAnsiTheme="minorHAnsi" w:cs="Arial"/>
          <w:color w:val="000000"/>
          <w:szCs w:val="22"/>
        </w:rPr>
        <w:t xml:space="preserve">ody / </w:t>
      </w:r>
      <w:r w:rsidR="00E22446" w:rsidRPr="00966EBC">
        <w:rPr>
          <w:rFonts w:asciiTheme="minorHAnsi" w:eastAsiaTheme="minorHAnsi" w:hAnsiTheme="minorHAnsi" w:cs="Arial"/>
          <w:color w:val="000000"/>
          <w:szCs w:val="22"/>
        </w:rPr>
        <w:t>P</w:t>
      </w:r>
      <w:r w:rsidR="00FE2E83" w:rsidRPr="00966EBC">
        <w:rPr>
          <w:rFonts w:asciiTheme="minorHAnsi" w:eastAsiaTheme="minorHAnsi" w:hAnsiTheme="minorHAnsi" w:cs="Arial"/>
          <w:color w:val="000000"/>
          <w:szCs w:val="22"/>
        </w:rPr>
        <w:t>roprietor will act reasonably in making decisions about the suitability of prospective employees</w:t>
      </w:r>
      <w:r w:rsidR="00AD68AE" w:rsidRPr="00966EBC">
        <w:rPr>
          <w:rFonts w:asciiTheme="minorHAnsi" w:eastAsiaTheme="minorHAnsi" w:hAnsiTheme="minorHAnsi" w:cs="Arial"/>
          <w:color w:val="000000"/>
          <w:szCs w:val="22"/>
        </w:rPr>
        <w:t xml:space="preserve">, supply staff, </w:t>
      </w:r>
      <w:r w:rsidR="00393ABB" w:rsidRPr="00966EBC">
        <w:rPr>
          <w:rFonts w:asciiTheme="minorHAnsi" w:eastAsiaTheme="minorHAnsi" w:hAnsiTheme="minorHAnsi" w:cs="Arial"/>
          <w:color w:val="000000"/>
          <w:szCs w:val="22"/>
        </w:rPr>
        <w:t>volunteers</w:t>
      </w:r>
      <w:r w:rsidR="00283A2A" w:rsidRPr="00966EBC">
        <w:rPr>
          <w:rFonts w:asciiTheme="minorHAnsi" w:eastAsiaTheme="minorHAnsi" w:hAnsiTheme="minorHAnsi" w:cs="Arial"/>
          <w:color w:val="000000"/>
          <w:szCs w:val="22"/>
        </w:rPr>
        <w:t xml:space="preserve">, </w:t>
      </w:r>
      <w:r w:rsidR="00AD68AE" w:rsidRPr="00966EBC">
        <w:rPr>
          <w:rFonts w:asciiTheme="minorHAnsi" w:eastAsiaTheme="minorHAnsi" w:hAnsiTheme="minorHAnsi" w:cs="Arial"/>
          <w:color w:val="000000"/>
          <w:szCs w:val="22"/>
        </w:rPr>
        <w:t>contractor</w:t>
      </w:r>
      <w:r w:rsidR="00283A2A" w:rsidRPr="00966EBC">
        <w:rPr>
          <w:rFonts w:asciiTheme="minorHAnsi" w:eastAsiaTheme="minorHAnsi" w:hAnsiTheme="minorHAnsi" w:cs="Arial"/>
          <w:color w:val="000000"/>
          <w:szCs w:val="22"/>
        </w:rPr>
        <w:t xml:space="preserve">s and external providers using the school premises for the </w:t>
      </w:r>
      <w:r w:rsidR="00283A2A" w:rsidRPr="00966EBC">
        <w:rPr>
          <w:rFonts w:asciiTheme="minorHAnsi" w:eastAsiaTheme="minorHAnsi" w:hAnsiTheme="minorHAnsi" w:cs="Arial"/>
          <w:color w:val="000000"/>
          <w:szCs w:val="22"/>
        </w:rPr>
        <w:lastRenderedPageBreak/>
        <w:t>purposes of running activities for children</w:t>
      </w:r>
      <w:r w:rsidR="00C2462A" w:rsidRPr="00966EBC">
        <w:rPr>
          <w:rFonts w:asciiTheme="minorHAnsi" w:eastAsiaTheme="minorHAnsi" w:hAnsiTheme="minorHAnsi" w:cs="Arial"/>
          <w:color w:val="000000"/>
          <w:szCs w:val="22"/>
        </w:rPr>
        <w:t>,</w:t>
      </w:r>
      <w:r w:rsidR="00393ABB" w:rsidRPr="00966EBC">
        <w:rPr>
          <w:rFonts w:asciiTheme="minorHAnsi" w:eastAsiaTheme="minorHAnsi" w:hAnsiTheme="minorHAnsi" w:cs="Arial"/>
          <w:color w:val="000000"/>
          <w:szCs w:val="22"/>
        </w:rPr>
        <w:t xml:space="preserve"> </w:t>
      </w:r>
      <w:r w:rsidR="00FE2E83" w:rsidRPr="00966EBC">
        <w:rPr>
          <w:rFonts w:asciiTheme="minorHAnsi" w:eastAsiaTheme="minorHAnsi" w:hAnsiTheme="minorHAnsi" w:cs="Arial"/>
          <w:color w:val="000000"/>
          <w:szCs w:val="22"/>
        </w:rPr>
        <w:t>based</w:t>
      </w:r>
      <w:r w:rsidR="00FE2E83" w:rsidRPr="000917FF">
        <w:rPr>
          <w:rFonts w:asciiTheme="minorHAnsi" w:eastAsiaTheme="minorHAnsi" w:hAnsiTheme="minorHAnsi" w:cs="Arial"/>
          <w:color w:val="000000"/>
          <w:szCs w:val="22"/>
        </w:rPr>
        <w:t xml:space="preserve"> on checks and evidence including: </w:t>
      </w:r>
      <w:bookmarkStart w:id="798" w:name="_Hlk27403053"/>
      <w:r w:rsidR="00FE2E83" w:rsidRPr="000917FF">
        <w:rPr>
          <w:rFonts w:asciiTheme="minorHAnsi" w:eastAsiaTheme="minorHAnsi" w:hAnsiTheme="minorHAnsi" w:cs="Arial"/>
          <w:color w:val="000000"/>
          <w:szCs w:val="22"/>
        </w:rPr>
        <w:t>criminal record checks (DBS checks), barred list checks</w:t>
      </w:r>
      <w:r w:rsidR="002E7E3E" w:rsidRPr="000917FF">
        <w:rPr>
          <w:rFonts w:asciiTheme="minorHAnsi" w:eastAsiaTheme="minorHAnsi" w:hAnsiTheme="minorHAnsi" w:cs="Arial"/>
          <w:color w:val="000000"/>
          <w:szCs w:val="22"/>
        </w:rPr>
        <w:t xml:space="preserve">, </w:t>
      </w:r>
      <w:bookmarkStart w:id="799" w:name="_Hlk27650090"/>
      <w:r w:rsidR="002E7E3E" w:rsidRPr="000917FF">
        <w:rPr>
          <w:rFonts w:asciiTheme="minorHAnsi" w:eastAsiaTheme="minorHAnsi" w:hAnsiTheme="minorHAnsi" w:cs="Arial"/>
          <w:color w:val="000000"/>
          <w:szCs w:val="22"/>
        </w:rPr>
        <w:t>Childcare Disqualification declaration (where relevant) and</w:t>
      </w:r>
      <w:r w:rsidR="00F503AC" w:rsidRPr="000917FF">
        <w:rPr>
          <w:rFonts w:asciiTheme="minorHAnsi" w:eastAsiaTheme="minorHAnsi" w:hAnsiTheme="minorHAnsi" w:cs="Arial"/>
          <w:color w:val="000000"/>
          <w:szCs w:val="22"/>
        </w:rPr>
        <w:t>, in the</w:t>
      </w:r>
      <w:r w:rsidR="00F503AC" w:rsidRPr="0061293F">
        <w:rPr>
          <w:rFonts w:asciiTheme="minorHAnsi" w:eastAsiaTheme="minorHAnsi" w:hAnsiTheme="minorHAnsi" w:cs="Arial"/>
          <w:color w:val="000000"/>
          <w:szCs w:val="22"/>
        </w:rPr>
        <w:t xml:space="preserve"> case of teaching staff, </w:t>
      </w:r>
      <w:bookmarkStart w:id="800" w:name="_Hlk27402957"/>
      <w:r w:rsidR="00FE2E83" w:rsidRPr="0061293F">
        <w:rPr>
          <w:rFonts w:asciiTheme="minorHAnsi" w:eastAsiaTheme="minorHAnsi" w:hAnsiTheme="minorHAnsi" w:cs="Arial"/>
          <w:color w:val="000000"/>
          <w:szCs w:val="22"/>
        </w:rPr>
        <w:t>prohibition checks together with references and interview information.</w:t>
      </w:r>
      <w:bookmarkEnd w:id="798"/>
      <w:bookmarkEnd w:id="799"/>
      <w:bookmarkEnd w:id="800"/>
    </w:p>
    <w:bookmarkEnd w:id="796"/>
    <w:p w14:paraId="6551806F" w14:textId="164BAC4C" w:rsidR="001D6459" w:rsidRDefault="001D6459" w:rsidP="00B2182C">
      <w:pPr>
        <w:autoSpaceDE w:val="0"/>
        <w:autoSpaceDN w:val="0"/>
        <w:adjustRightInd w:val="0"/>
        <w:spacing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The Governing Body</w:t>
      </w:r>
      <w:r w:rsidR="00461388" w:rsidRPr="0061293F">
        <w:rPr>
          <w:rFonts w:asciiTheme="minorHAnsi" w:hAnsiTheme="minorHAnsi" w:cstheme="minorHAnsi"/>
          <w:szCs w:val="22"/>
          <w:lang w:eastAsia="en-GB"/>
        </w:rPr>
        <w:t>/Proprietor</w:t>
      </w:r>
      <w:r w:rsidRPr="0061293F">
        <w:rPr>
          <w:rFonts w:asciiTheme="minorHAnsi" w:hAnsiTheme="minorHAnsi" w:cstheme="minorHAnsi"/>
          <w:szCs w:val="22"/>
          <w:lang w:eastAsia="en-GB"/>
        </w:rPr>
        <w:t xml:space="preserve"> and School Leadership Team are responsible for ensuring that the school follows safe recruitment processes outlined within </w:t>
      </w:r>
      <w:r w:rsidR="00554372" w:rsidRPr="0061293F">
        <w:rPr>
          <w:rFonts w:asciiTheme="minorHAnsi" w:hAnsiTheme="minorHAnsi" w:cstheme="minorHAnsi"/>
          <w:szCs w:val="22"/>
          <w:lang w:eastAsia="en-GB"/>
        </w:rPr>
        <w:t xml:space="preserve">the </w:t>
      </w:r>
      <w:bookmarkStart w:id="801" w:name="_Hlk52542591"/>
      <w:bookmarkStart w:id="802" w:name="_Hlk51944224"/>
      <w:bookmarkStart w:id="803" w:name="_Hlk52892048"/>
      <w:r w:rsidR="00554372" w:rsidRPr="0061293F">
        <w:rPr>
          <w:rFonts w:asciiTheme="minorHAnsi" w:hAnsiTheme="minorHAnsi" w:cstheme="minorHAnsi"/>
          <w:szCs w:val="22"/>
          <w:lang w:eastAsia="en-GB"/>
        </w:rPr>
        <w:t>DfE document ‘</w:t>
      </w:r>
      <w:hyperlink r:id="rId149" w:history="1">
        <w:r w:rsidR="00554372" w:rsidRPr="0061293F">
          <w:rPr>
            <w:rStyle w:val="Hyperlink"/>
            <w:rFonts w:asciiTheme="minorHAnsi" w:hAnsiTheme="minorHAnsi" w:cstheme="minorHAnsi"/>
            <w:szCs w:val="22"/>
            <w:lang w:eastAsia="en-GB"/>
          </w:rPr>
          <w:t>Keeping Children Safe in Education</w:t>
        </w:r>
      </w:hyperlink>
      <w:r w:rsidR="00554372" w:rsidRPr="0061293F">
        <w:rPr>
          <w:rFonts w:asciiTheme="minorHAnsi" w:hAnsiTheme="minorHAnsi" w:cstheme="minorHAnsi"/>
          <w:szCs w:val="22"/>
          <w:lang w:eastAsia="en-GB"/>
        </w:rPr>
        <w:t>’</w:t>
      </w:r>
      <w:bookmarkEnd w:id="801"/>
      <w:r w:rsidR="00554372" w:rsidRPr="0061293F">
        <w:rPr>
          <w:rFonts w:asciiTheme="minorHAnsi" w:hAnsiTheme="minorHAnsi" w:cstheme="minorHAnsi"/>
          <w:szCs w:val="22"/>
          <w:lang w:eastAsia="en-GB"/>
        </w:rPr>
        <w:t xml:space="preserve"> </w:t>
      </w:r>
      <w:bookmarkEnd w:id="802"/>
      <w:r w:rsidR="0095061F" w:rsidRPr="0061293F">
        <w:rPr>
          <w:rFonts w:asciiTheme="minorHAnsi" w:hAnsiTheme="minorHAnsi" w:cstheme="minorHAnsi"/>
          <w:szCs w:val="22"/>
          <w:lang w:eastAsia="en-GB"/>
        </w:rPr>
        <w:t>and in the school Safer Recruitment, Selection and Pre-Employment Vetting Policy</w:t>
      </w:r>
      <w:r w:rsidR="00461388" w:rsidRPr="0061293F">
        <w:rPr>
          <w:rFonts w:asciiTheme="minorHAnsi" w:hAnsiTheme="minorHAnsi" w:cstheme="minorHAnsi"/>
          <w:szCs w:val="22"/>
          <w:lang w:eastAsia="en-GB"/>
        </w:rPr>
        <w:t xml:space="preserve"> and procedures</w:t>
      </w:r>
      <w:r w:rsidRPr="0061293F">
        <w:rPr>
          <w:rFonts w:asciiTheme="minorHAnsi" w:hAnsiTheme="minorHAnsi" w:cstheme="minorHAnsi"/>
          <w:szCs w:val="22"/>
          <w:lang w:eastAsia="en-GB"/>
        </w:rPr>
        <w:t>, including accurate maintenance of the Single Central Record; and an application, vetting and recruitment process which places safeguarding at its centre, regardless of employee or voluntary rol</w:t>
      </w:r>
      <w:r w:rsidR="00554372" w:rsidRPr="0061293F">
        <w:rPr>
          <w:rFonts w:asciiTheme="minorHAnsi" w:hAnsiTheme="minorHAnsi" w:cstheme="minorHAnsi"/>
          <w:szCs w:val="22"/>
          <w:lang w:eastAsia="en-GB"/>
        </w:rPr>
        <w:t>e.</w:t>
      </w:r>
      <w:bookmarkEnd w:id="803"/>
    </w:p>
    <w:p w14:paraId="701DAA3C" w14:textId="0A687272" w:rsidR="00AD68AE" w:rsidRPr="00FC4DE0" w:rsidRDefault="00AD68AE" w:rsidP="00B2182C">
      <w:pPr>
        <w:autoSpaceDE w:val="0"/>
        <w:autoSpaceDN w:val="0"/>
        <w:adjustRightInd w:val="0"/>
        <w:spacing w:after="120"/>
        <w:ind w:left="567"/>
        <w:rPr>
          <w:rFonts w:asciiTheme="minorHAnsi" w:hAnsiTheme="minorHAnsi" w:cstheme="minorHAnsi"/>
          <w:szCs w:val="22"/>
          <w:lang w:eastAsia="en-GB"/>
        </w:rPr>
      </w:pPr>
      <w:r w:rsidRPr="005F4064">
        <w:rPr>
          <w:rFonts w:asciiTheme="minorHAnsi" w:hAnsiTheme="minorHAnsi" w:cstheme="minorHAnsi"/>
          <w:szCs w:val="22"/>
          <w:lang w:eastAsia="en-GB"/>
        </w:rPr>
        <w:t xml:space="preserve">We will ensure that we have processes in place for continuous vigilance, maintaining an environment that deters and prevents abuse and challenges inappropriate behaviour so that staff feel comfortable to discuss matters both within and outside of the workplace which may have implications for the safeguarding of </w:t>
      </w:r>
      <w:r w:rsidRPr="00FC4DE0">
        <w:rPr>
          <w:rFonts w:asciiTheme="minorHAnsi" w:hAnsiTheme="minorHAnsi" w:cstheme="minorHAnsi"/>
          <w:szCs w:val="22"/>
          <w:lang w:eastAsia="en-GB"/>
        </w:rPr>
        <w:t>children.</w:t>
      </w:r>
      <w:bookmarkEnd w:id="797"/>
      <w:r w:rsidR="00CB7128" w:rsidRPr="00FC4DE0">
        <w:rPr>
          <w:rFonts w:asciiTheme="minorHAnsi" w:hAnsiTheme="minorHAnsi" w:cstheme="minorHAnsi"/>
          <w:szCs w:val="22"/>
          <w:lang w:eastAsia="en-GB"/>
        </w:rPr>
        <w:t xml:space="preserve">  We will also ensure that staff understand the process and procedures to follow if they have a safeguarding concern about another staff member.</w:t>
      </w:r>
    </w:p>
    <w:p w14:paraId="02B8FE6A" w14:textId="46BE8FB8" w:rsidR="00716B63" w:rsidRPr="0061293F" w:rsidRDefault="00AD68AE" w:rsidP="00716B63">
      <w:pPr>
        <w:pStyle w:val="Default"/>
        <w:ind w:left="567"/>
        <w:rPr>
          <w:rFonts w:asciiTheme="minorHAnsi" w:hAnsiTheme="minorHAnsi"/>
          <w:sz w:val="22"/>
          <w:szCs w:val="22"/>
        </w:rPr>
      </w:pPr>
      <w:r w:rsidRPr="00FC4DE0">
        <w:rPr>
          <w:rFonts w:asciiTheme="minorHAnsi" w:hAnsiTheme="minorHAnsi"/>
          <w:sz w:val="22"/>
          <w:szCs w:val="22"/>
        </w:rPr>
        <w:t>T</w:t>
      </w:r>
      <w:r w:rsidR="006A5CE0" w:rsidRPr="00FC4DE0">
        <w:rPr>
          <w:rFonts w:asciiTheme="minorHAnsi" w:hAnsiTheme="minorHAnsi"/>
          <w:sz w:val="22"/>
          <w:szCs w:val="22"/>
        </w:rPr>
        <w:t xml:space="preserve">he Governing Body </w:t>
      </w:r>
      <w:r w:rsidR="009B1BF8" w:rsidRPr="00FC4DE0">
        <w:rPr>
          <w:rFonts w:asciiTheme="minorHAnsi" w:hAnsiTheme="minorHAnsi"/>
          <w:sz w:val="22"/>
          <w:szCs w:val="22"/>
        </w:rPr>
        <w:t>will ensure</w:t>
      </w:r>
      <w:r w:rsidR="00716B63" w:rsidRPr="00FC4DE0">
        <w:rPr>
          <w:rFonts w:asciiTheme="minorHAnsi" w:hAnsiTheme="minorHAnsi"/>
          <w:sz w:val="22"/>
          <w:szCs w:val="22"/>
        </w:rPr>
        <w:t xml:space="preserve"> that at least one person on any appointment</w:t>
      </w:r>
      <w:r w:rsidR="00716B63" w:rsidRPr="0061293F">
        <w:rPr>
          <w:rFonts w:asciiTheme="minorHAnsi" w:hAnsiTheme="minorHAnsi"/>
          <w:sz w:val="22"/>
          <w:szCs w:val="22"/>
        </w:rPr>
        <w:t xml:space="preserve"> panel has undertaken safer recruitment training</w:t>
      </w:r>
      <w:r w:rsidR="00483056" w:rsidRPr="0061293F">
        <w:rPr>
          <w:rFonts w:asciiTheme="minorHAnsi" w:hAnsiTheme="minorHAnsi"/>
          <w:sz w:val="22"/>
          <w:szCs w:val="22"/>
        </w:rPr>
        <w:t xml:space="preserve"> and that the training is updated as necessary</w:t>
      </w:r>
      <w:r w:rsidR="002F317C" w:rsidRPr="0061293F">
        <w:rPr>
          <w:rFonts w:asciiTheme="minorHAnsi" w:hAnsiTheme="minorHAnsi"/>
          <w:sz w:val="22"/>
          <w:szCs w:val="22"/>
        </w:rPr>
        <w:t>.</w:t>
      </w:r>
      <w:r w:rsidR="00483056" w:rsidRPr="0061293F">
        <w:rPr>
          <w:rFonts w:asciiTheme="minorHAnsi" w:hAnsiTheme="minorHAnsi"/>
          <w:sz w:val="22"/>
          <w:szCs w:val="22"/>
        </w:rPr>
        <w:t xml:space="preserve"> </w:t>
      </w:r>
      <w:bookmarkEnd w:id="755"/>
    </w:p>
    <w:p w14:paraId="0E04E50E" w14:textId="77777777" w:rsidR="00075C83" w:rsidRPr="0061293F" w:rsidRDefault="00075C83" w:rsidP="00075C83">
      <w:pPr>
        <w:pStyle w:val="Heading3"/>
      </w:pPr>
      <w:bookmarkStart w:id="804" w:name="_Toc426124655"/>
      <w:bookmarkStart w:id="805" w:name="_Toc426444159"/>
      <w:bookmarkStart w:id="806" w:name="_Toc440032825"/>
      <w:bookmarkStart w:id="807" w:name="_Toc443666363"/>
      <w:bookmarkStart w:id="808" w:name="_Toc443666615"/>
      <w:bookmarkStart w:id="809" w:name="_Toc518392201"/>
      <w:bookmarkStart w:id="810" w:name="_Toc175036896"/>
      <w:bookmarkStart w:id="811" w:name="_Hlk524104275"/>
      <w:bookmarkStart w:id="812" w:name="_Hlk524611106"/>
      <w:r w:rsidRPr="0061293F">
        <w:t>Childcare Act 2006/</w:t>
      </w:r>
      <w:bookmarkStart w:id="813" w:name="_Hlk530056983"/>
      <w:bookmarkStart w:id="814" w:name="_Hlk528937379"/>
      <w:bookmarkEnd w:id="804"/>
      <w:bookmarkEnd w:id="805"/>
      <w:bookmarkEnd w:id="806"/>
      <w:bookmarkEnd w:id="807"/>
      <w:bookmarkEnd w:id="808"/>
      <w:bookmarkEnd w:id="809"/>
      <w:r w:rsidRPr="0061293F">
        <w:t>Childcare (Disqualification) and Childcare (Early Years Provision Free of Charge) (Extended Entitlement) (Amendments) Regulations 2018</w:t>
      </w:r>
      <w:bookmarkEnd w:id="810"/>
      <w:bookmarkEnd w:id="813"/>
    </w:p>
    <w:p w14:paraId="6CD3F492" w14:textId="77777777" w:rsidR="00407F19" w:rsidRPr="0061293F" w:rsidRDefault="00407F19" w:rsidP="00B2182C">
      <w:pPr>
        <w:pStyle w:val="Default"/>
        <w:spacing w:after="120"/>
        <w:ind w:left="567"/>
        <w:rPr>
          <w:rFonts w:asciiTheme="minorHAnsi" w:hAnsiTheme="minorHAnsi" w:cstheme="minorHAnsi"/>
          <w:color w:val="auto"/>
          <w:sz w:val="22"/>
          <w:szCs w:val="22"/>
        </w:rPr>
      </w:pPr>
      <w:bookmarkStart w:id="815" w:name="_Hlk31100787"/>
      <w:bookmarkStart w:id="816" w:name="_Hlk530056955"/>
      <w:r w:rsidRPr="0061293F">
        <w:rPr>
          <w:rFonts w:asciiTheme="minorHAnsi" w:hAnsiTheme="minorHAnsi" w:cstheme="minorHAnsi"/>
          <w:color w:val="auto"/>
          <w:sz w:val="22"/>
          <w:szCs w:val="22"/>
        </w:rPr>
        <w:t>The above legislation applies mainly to primary schools and those settings with early years pupils.  However</w:t>
      </w:r>
      <w:r w:rsidR="00987ABE" w:rsidRPr="0061293F">
        <w:rPr>
          <w:rFonts w:asciiTheme="minorHAnsi" w:hAnsiTheme="minorHAnsi" w:cstheme="minorHAnsi"/>
          <w:color w:val="auto"/>
          <w:sz w:val="22"/>
          <w:szCs w:val="22"/>
        </w:rPr>
        <w:t>,</w:t>
      </w:r>
      <w:r w:rsidRPr="0061293F">
        <w:rPr>
          <w:rFonts w:asciiTheme="minorHAnsi" w:hAnsiTheme="minorHAnsi" w:cstheme="minorHAnsi"/>
          <w:color w:val="auto"/>
          <w:sz w:val="22"/>
          <w:szCs w:val="22"/>
        </w:rPr>
        <w:t xml:space="preserve"> as a basic principle, Governors and senior leaders recognise that we must endeavour to ensure that we create a culture and environment where staff feel comfortable, where it is appropriate, to discuss matters outside of work, which may have implications for the safeguarding of children in the workplace.  </w:t>
      </w:r>
    </w:p>
    <w:p w14:paraId="1A5A7582" w14:textId="77777777" w:rsidR="00407F19" w:rsidRPr="0061293F" w:rsidRDefault="00407F19" w:rsidP="00B2182C">
      <w:pPr>
        <w:pStyle w:val="Default"/>
        <w:spacing w:after="120"/>
        <w:ind w:left="567"/>
        <w:rPr>
          <w:rFonts w:asciiTheme="minorHAnsi" w:hAnsiTheme="minorHAnsi" w:cstheme="minorHAnsi"/>
          <w:color w:val="auto"/>
          <w:sz w:val="22"/>
          <w:szCs w:val="22"/>
        </w:rPr>
      </w:pPr>
      <w:r w:rsidRPr="0061293F">
        <w:rPr>
          <w:rFonts w:asciiTheme="minorHAnsi" w:hAnsiTheme="minorHAnsi" w:cstheme="minorHAnsi"/>
          <w:color w:val="auto"/>
          <w:sz w:val="22"/>
          <w:szCs w:val="22"/>
        </w:rPr>
        <w:t>The Governors and senior leaders would expect staff to discuss with them any situation where their relationships and associations both within and outside of the workplace (including online) may have implications for the safeguarding of children in school</w:t>
      </w:r>
      <w:r w:rsidR="00BB7A5B" w:rsidRPr="0061293F">
        <w:rPr>
          <w:rFonts w:asciiTheme="minorHAnsi" w:hAnsiTheme="minorHAnsi" w:cstheme="minorHAnsi"/>
          <w:color w:val="auto"/>
          <w:sz w:val="22"/>
          <w:szCs w:val="22"/>
        </w:rPr>
        <w:t>.</w:t>
      </w:r>
    </w:p>
    <w:p w14:paraId="1B5AC86E" w14:textId="77777777" w:rsidR="00407F19" w:rsidRPr="0061293F" w:rsidRDefault="00407F19" w:rsidP="00B2182C">
      <w:pPr>
        <w:pStyle w:val="Default"/>
        <w:spacing w:after="120"/>
        <w:ind w:left="567"/>
        <w:rPr>
          <w:rFonts w:asciiTheme="minorHAnsi" w:hAnsiTheme="minorHAnsi" w:cstheme="minorHAnsi"/>
          <w:color w:val="000000" w:themeColor="text1"/>
          <w:sz w:val="22"/>
          <w:szCs w:val="22"/>
        </w:rPr>
      </w:pPr>
      <w:r w:rsidRPr="0061293F">
        <w:rPr>
          <w:rFonts w:asciiTheme="minorHAnsi" w:hAnsiTheme="minorHAnsi" w:cstheme="minorHAnsi"/>
          <w:color w:val="auto"/>
          <w:sz w:val="22"/>
          <w:szCs w:val="22"/>
        </w:rPr>
        <w:t>These discussions can assist Governors and senior leaders in safeguarding their employees’ welfare and contribute to their duty of care towards their staff.  Where appropriate, it will help managers identify whether arrangements are needed to support these staff.  These discussions can also help with the management of children’s safety, providing information that will help them consider whether there are measures that need to be put in place to safeguard children (e.g. by putting arrangements in place to stop or restrict a person known to or living with a member of staff coming into school where a potential risk to children has been identified).</w:t>
      </w:r>
      <w:bookmarkEnd w:id="811"/>
      <w:bookmarkEnd w:id="815"/>
    </w:p>
    <w:p w14:paraId="05D0E520" w14:textId="77777777" w:rsidR="001D6459" w:rsidRPr="0061293F" w:rsidRDefault="008F6A6F" w:rsidP="00B2182C">
      <w:pPr>
        <w:autoSpaceDE w:val="0"/>
        <w:autoSpaceDN w:val="0"/>
        <w:adjustRightInd w:val="0"/>
        <w:spacing w:after="120"/>
        <w:ind w:left="567"/>
        <w:rPr>
          <w:rFonts w:asciiTheme="minorHAnsi" w:hAnsiTheme="minorHAnsi" w:cstheme="minorHAnsi"/>
          <w:szCs w:val="22"/>
          <w:lang w:eastAsia="en-GB"/>
        </w:rPr>
      </w:pPr>
      <w:bookmarkStart w:id="817" w:name="_Hlk524011674"/>
      <w:r w:rsidRPr="0061293F">
        <w:rPr>
          <w:rFonts w:asciiTheme="minorHAnsi" w:hAnsiTheme="minorHAnsi" w:cstheme="minorHAnsi"/>
          <w:szCs w:val="22"/>
          <w:lang w:eastAsia="en-GB"/>
        </w:rPr>
        <w:t>The legislation places separate and additional requirements on schools.  At the point that an individual is convicted of, or cautioned for, a criminal offence of a specified type or category, or where they meet other disqualification criteria set out in the Regulations, the Act and Regulations disqualify staff from:</w:t>
      </w:r>
    </w:p>
    <w:p w14:paraId="39F2AD08" w14:textId="77777777" w:rsidR="008F6A6F" w:rsidRPr="0061293F" w:rsidRDefault="008F6A6F" w:rsidP="004541C8">
      <w:pPr>
        <w:pStyle w:val="ListParagraph"/>
        <w:numPr>
          <w:ilvl w:val="0"/>
          <w:numId w:val="31"/>
        </w:numPr>
        <w:autoSpaceDE w:val="0"/>
        <w:autoSpaceDN w:val="0"/>
        <w:adjustRightInd w:val="0"/>
        <w:ind w:left="924" w:hanging="357"/>
        <w:rPr>
          <w:rFonts w:asciiTheme="minorHAnsi" w:hAnsiTheme="minorHAnsi" w:cstheme="minorHAnsi"/>
          <w:szCs w:val="22"/>
          <w:lang w:eastAsia="en-GB"/>
        </w:rPr>
      </w:pPr>
      <w:r w:rsidRPr="0061293F">
        <w:rPr>
          <w:rFonts w:asciiTheme="minorHAnsi" w:hAnsiTheme="minorHAnsi" w:cstheme="minorHAnsi"/>
          <w:szCs w:val="22"/>
          <w:lang w:eastAsia="en-GB"/>
        </w:rPr>
        <w:t xml:space="preserve">providing early years childcare or later years childcare to children who have not attained the age of eight; or </w:t>
      </w:r>
    </w:p>
    <w:p w14:paraId="2DE4CC6C" w14:textId="77777777" w:rsidR="008F6A6F" w:rsidRPr="0061293F" w:rsidRDefault="008F6A6F" w:rsidP="004541C8">
      <w:pPr>
        <w:pStyle w:val="ListParagraph"/>
        <w:numPr>
          <w:ilvl w:val="0"/>
          <w:numId w:val="31"/>
        </w:numPr>
        <w:autoSpaceDE w:val="0"/>
        <w:autoSpaceDN w:val="0"/>
        <w:adjustRightInd w:val="0"/>
        <w:ind w:left="924" w:hanging="357"/>
        <w:rPr>
          <w:rFonts w:asciiTheme="minorHAnsi" w:hAnsiTheme="minorHAnsi" w:cstheme="minorHAnsi"/>
          <w:szCs w:val="22"/>
          <w:lang w:eastAsia="en-GB"/>
        </w:rPr>
      </w:pPr>
      <w:r w:rsidRPr="0061293F">
        <w:rPr>
          <w:rFonts w:asciiTheme="minorHAnsi" w:hAnsiTheme="minorHAnsi" w:cstheme="minorHAnsi"/>
          <w:szCs w:val="22"/>
          <w:lang w:eastAsia="en-GB"/>
        </w:rPr>
        <w:t>being directly concerned in the management of that childcare.</w:t>
      </w:r>
    </w:p>
    <w:p w14:paraId="3D830DC5" w14:textId="3FCCB499" w:rsidR="008F6A6F" w:rsidRPr="00FC4DE0" w:rsidRDefault="004953D2" w:rsidP="00B2182C">
      <w:pPr>
        <w:autoSpaceDE w:val="0"/>
        <w:autoSpaceDN w:val="0"/>
        <w:adjustRightInd w:val="0"/>
        <w:spacing w:before="120" w:after="120"/>
        <w:ind w:left="567"/>
        <w:rPr>
          <w:rFonts w:asciiTheme="minorHAnsi" w:hAnsiTheme="minorHAnsi" w:cstheme="minorHAnsi"/>
          <w:szCs w:val="22"/>
          <w:lang w:eastAsia="en-GB"/>
        </w:rPr>
      </w:pPr>
      <w:r w:rsidRPr="0061293F">
        <w:rPr>
          <w:rFonts w:asciiTheme="minorHAnsi" w:hAnsiTheme="minorHAnsi" w:cstheme="minorHAnsi"/>
          <w:szCs w:val="22"/>
          <w:lang w:eastAsia="en-GB"/>
        </w:rPr>
        <w:t xml:space="preserve">To ensure that those working in </w:t>
      </w:r>
      <w:r w:rsidRPr="0061293F">
        <w:rPr>
          <w:rFonts w:asciiTheme="minorHAnsi" w:hAnsiTheme="minorHAnsi" w:cstheme="minorHAnsi"/>
          <w:color w:val="000000" w:themeColor="text1"/>
          <w:szCs w:val="22"/>
          <w:lang w:eastAsia="en-GB"/>
        </w:rPr>
        <w:t xml:space="preserve">our School </w:t>
      </w:r>
      <w:r w:rsidRPr="0061293F">
        <w:rPr>
          <w:rFonts w:asciiTheme="minorHAnsi" w:hAnsiTheme="minorHAnsi" w:cstheme="minorHAnsi"/>
          <w:szCs w:val="22"/>
          <w:lang w:eastAsia="en-GB"/>
        </w:rPr>
        <w:t>are not disqualified from working with the relevant pupils, the Governing Body require that, prior to appointment, a</w:t>
      </w:r>
      <w:r>
        <w:rPr>
          <w:rFonts w:asciiTheme="minorHAnsi" w:hAnsiTheme="minorHAnsi" w:cstheme="minorHAnsi"/>
          <w:szCs w:val="22"/>
          <w:lang w:eastAsia="en-GB"/>
        </w:rPr>
        <w:t xml:space="preserve"> ’relevant’</w:t>
      </w:r>
      <w:r w:rsidRPr="0061293F">
        <w:rPr>
          <w:rFonts w:asciiTheme="minorHAnsi" w:hAnsiTheme="minorHAnsi" w:cstheme="minorHAnsi"/>
          <w:szCs w:val="22"/>
          <w:lang w:eastAsia="en-GB"/>
        </w:rPr>
        <w:t xml:space="preserve"> individual completes a self-declaration form</w:t>
      </w:r>
      <w:r>
        <w:rPr>
          <w:rFonts w:asciiTheme="minorHAnsi" w:hAnsiTheme="minorHAnsi" w:cstheme="minorHAnsi"/>
          <w:szCs w:val="22"/>
          <w:lang w:eastAsia="en-GB"/>
        </w:rPr>
        <w:t xml:space="preserve"> </w:t>
      </w:r>
      <w:r w:rsidRPr="00FC4DE0">
        <w:rPr>
          <w:rFonts w:asciiTheme="minorHAnsi" w:hAnsiTheme="minorHAnsi" w:cstheme="minorHAnsi"/>
          <w:szCs w:val="22"/>
          <w:lang w:eastAsia="en-GB"/>
        </w:rPr>
        <w:t>in accordance with the DfE statutory guidance ‘</w:t>
      </w:r>
      <w:hyperlink r:id="rId150" w:history="1">
        <w:r w:rsidRPr="00FC4DE0">
          <w:rPr>
            <w:rStyle w:val="Hyperlink"/>
            <w:rFonts w:asciiTheme="minorHAnsi" w:hAnsiTheme="minorHAnsi" w:cstheme="minorHAnsi"/>
            <w:szCs w:val="22"/>
            <w:lang w:eastAsia="en-GB"/>
          </w:rPr>
          <w:t>Disqualification under the Childcare Act 2006</w:t>
        </w:r>
      </w:hyperlink>
      <w:r w:rsidRPr="00FC4DE0">
        <w:rPr>
          <w:rFonts w:asciiTheme="minorHAnsi" w:hAnsiTheme="minorHAnsi" w:cstheme="minorHAnsi"/>
          <w:szCs w:val="22"/>
          <w:lang w:eastAsia="en-GB"/>
        </w:rPr>
        <w:t>’.</w:t>
      </w:r>
      <w:r w:rsidR="008F6A6F" w:rsidRPr="00FC4DE0">
        <w:rPr>
          <w:rFonts w:asciiTheme="minorHAnsi" w:hAnsiTheme="minorHAnsi" w:cstheme="minorHAnsi"/>
          <w:szCs w:val="22"/>
          <w:lang w:eastAsia="en-GB"/>
        </w:rPr>
        <w:t xml:space="preserve">  </w:t>
      </w:r>
    </w:p>
    <w:p w14:paraId="67B423CB" w14:textId="77777777" w:rsidR="00554372" w:rsidRPr="00FC4DE0" w:rsidRDefault="00962271" w:rsidP="00554372">
      <w:pPr>
        <w:ind w:left="567"/>
        <w:rPr>
          <w:rFonts w:asciiTheme="minorHAnsi" w:hAnsiTheme="minorHAnsi"/>
        </w:rPr>
      </w:pPr>
      <w:bookmarkStart w:id="818" w:name="_Toc318135351"/>
      <w:bookmarkStart w:id="819" w:name="_Toc384371807"/>
      <w:r w:rsidRPr="00FC4DE0">
        <w:rPr>
          <w:rFonts w:asciiTheme="minorHAnsi" w:hAnsiTheme="minorHAnsi"/>
          <w:lang w:eastAsia="en-GB"/>
        </w:rPr>
        <w:t xml:space="preserve">Further information can be found in </w:t>
      </w:r>
      <w:r w:rsidR="00554372" w:rsidRPr="00FC4DE0">
        <w:rPr>
          <w:rFonts w:asciiTheme="minorHAnsi" w:hAnsiTheme="minorHAnsi"/>
          <w:lang w:eastAsia="en-GB"/>
        </w:rPr>
        <w:t>the school Safer Recruitment, Selection and Pre-Employment Vetting Policy</w:t>
      </w:r>
      <w:r w:rsidR="00FF6E70" w:rsidRPr="00FC4DE0">
        <w:rPr>
          <w:rFonts w:asciiTheme="minorHAnsi" w:hAnsiTheme="minorHAnsi"/>
          <w:lang w:eastAsia="en-GB"/>
        </w:rPr>
        <w:t xml:space="preserve"> and procedures</w:t>
      </w:r>
      <w:r w:rsidR="004D083F" w:rsidRPr="00FC4DE0">
        <w:rPr>
          <w:rFonts w:asciiTheme="minorHAnsi" w:hAnsiTheme="minorHAnsi"/>
          <w:lang w:eastAsia="en-GB"/>
        </w:rPr>
        <w:t>.</w:t>
      </w:r>
      <w:bookmarkEnd w:id="812"/>
      <w:bookmarkEnd w:id="814"/>
      <w:bookmarkEnd w:id="816"/>
      <w:bookmarkEnd w:id="817"/>
    </w:p>
    <w:p w14:paraId="04CE0BCD" w14:textId="77777777" w:rsidR="001D6459" w:rsidRPr="00FC4DE0" w:rsidRDefault="001D6459" w:rsidP="00616AFB">
      <w:pPr>
        <w:pStyle w:val="Heading2"/>
      </w:pPr>
      <w:bookmarkStart w:id="820" w:name="_Toc426124656"/>
      <w:bookmarkStart w:id="821" w:name="_Toc426444160"/>
      <w:bookmarkStart w:id="822" w:name="_Toc440032826"/>
      <w:bookmarkStart w:id="823" w:name="_Toc443666364"/>
      <w:bookmarkStart w:id="824" w:name="_Toc443666616"/>
      <w:bookmarkStart w:id="825" w:name="_Toc175036897"/>
      <w:r w:rsidRPr="00FC4DE0">
        <w:t>R</w:t>
      </w:r>
      <w:r w:rsidR="001F7881" w:rsidRPr="00FC4DE0">
        <w:t>eferral to the D</w:t>
      </w:r>
      <w:bookmarkEnd w:id="818"/>
      <w:r w:rsidR="001B5371" w:rsidRPr="00FC4DE0">
        <w:t>isclosure and Barring Service (D</w:t>
      </w:r>
      <w:r w:rsidR="00901DFD" w:rsidRPr="00FC4DE0">
        <w:t>BS</w:t>
      </w:r>
      <w:bookmarkEnd w:id="819"/>
      <w:bookmarkEnd w:id="820"/>
      <w:bookmarkEnd w:id="821"/>
      <w:r w:rsidR="001B5371" w:rsidRPr="00FC4DE0">
        <w:t>)</w:t>
      </w:r>
      <w:bookmarkEnd w:id="822"/>
      <w:bookmarkEnd w:id="823"/>
      <w:bookmarkEnd w:id="824"/>
      <w:bookmarkEnd w:id="825"/>
    </w:p>
    <w:p w14:paraId="6FA75DE9" w14:textId="77777777" w:rsidR="00901DFD" w:rsidRPr="00FC4DE0" w:rsidRDefault="00901DFD" w:rsidP="00EE728D">
      <w:pPr>
        <w:pStyle w:val="NormalWeb"/>
        <w:spacing w:before="120" w:beforeAutospacing="0" w:after="120" w:afterAutospacing="0"/>
        <w:ind w:left="567"/>
        <w:rPr>
          <w:rFonts w:asciiTheme="minorHAnsi" w:hAnsiTheme="minorHAnsi" w:cstheme="minorHAnsi"/>
          <w:sz w:val="22"/>
          <w:szCs w:val="22"/>
        </w:rPr>
      </w:pPr>
      <w:bookmarkStart w:id="826" w:name="_Hlk35594381"/>
      <w:r w:rsidRPr="00FC4DE0">
        <w:rPr>
          <w:rFonts w:asciiTheme="minorHAnsi" w:hAnsiTheme="minorHAnsi" w:cstheme="minorHAnsi"/>
          <w:sz w:val="22"/>
          <w:szCs w:val="22"/>
        </w:rPr>
        <w:t xml:space="preserve">The </w:t>
      </w:r>
      <w:r w:rsidR="007B38ED" w:rsidRPr="00FC4DE0">
        <w:rPr>
          <w:rFonts w:asciiTheme="minorHAnsi" w:hAnsiTheme="minorHAnsi" w:cstheme="minorHAnsi"/>
          <w:sz w:val="22"/>
          <w:szCs w:val="22"/>
        </w:rPr>
        <w:t>role of the DBS</w:t>
      </w:r>
      <w:r w:rsidRPr="00FC4DE0">
        <w:rPr>
          <w:rFonts w:asciiTheme="minorHAnsi" w:hAnsiTheme="minorHAnsi" w:cstheme="minorHAnsi"/>
          <w:sz w:val="22"/>
          <w:szCs w:val="22"/>
        </w:rPr>
        <w:t xml:space="preserve"> is to help prevent unsuitable people from working with children and vulnerable adults.</w:t>
      </w:r>
    </w:p>
    <w:p w14:paraId="04CFF9FE" w14:textId="77777777" w:rsidR="00FC00FB" w:rsidRPr="00FC4DE0" w:rsidRDefault="007B38ED" w:rsidP="00EE728D">
      <w:pPr>
        <w:pStyle w:val="NormalWeb"/>
        <w:spacing w:before="120" w:beforeAutospacing="0" w:after="120" w:afterAutospacing="0"/>
        <w:ind w:left="567"/>
        <w:rPr>
          <w:rFonts w:asciiTheme="minorHAnsi" w:hAnsiTheme="minorHAnsi" w:cstheme="minorHAnsi"/>
          <w:sz w:val="22"/>
          <w:szCs w:val="22"/>
        </w:rPr>
      </w:pPr>
      <w:bookmarkStart w:id="827" w:name="_Hlk524691791"/>
      <w:bookmarkStart w:id="828" w:name="_Hlk524011779"/>
      <w:r w:rsidRPr="00FC4DE0">
        <w:rPr>
          <w:rFonts w:asciiTheme="minorHAnsi" w:hAnsiTheme="minorHAnsi" w:cstheme="minorHAnsi"/>
          <w:sz w:val="22"/>
          <w:szCs w:val="22"/>
        </w:rPr>
        <w:t xml:space="preserve">Schools </w:t>
      </w:r>
      <w:r w:rsidR="00612864" w:rsidRPr="00FC4DE0">
        <w:rPr>
          <w:rFonts w:asciiTheme="minorHAnsi" w:hAnsiTheme="minorHAnsi" w:cstheme="minorHAnsi"/>
          <w:sz w:val="22"/>
          <w:szCs w:val="22"/>
        </w:rPr>
        <w:t xml:space="preserve">have a legal duty to </w:t>
      </w:r>
      <w:r w:rsidR="00FC00FB" w:rsidRPr="00FC4DE0">
        <w:rPr>
          <w:rFonts w:asciiTheme="minorHAnsi" w:hAnsiTheme="minorHAnsi" w:cstheme="minorHAnsi"/>
          <w:sz w:val="22"/>
          <w:szCs w:val="22"/>
        </w:rPr>
        <w:t>make a referral to the DBS where they remove an individual from regulated activity (or would have removed an individual had they not left) and they believe the individual has:</w:t>
      </w:r>
    </w:p>
    <w:p w14:paraId="5AFC9239" w14:textId="0A0C9068" w:rsidR="00FC00FB" w:rsidRPr="00FC4DE0" w:rsidRDefault="00FC00FB" w:rsidP="00A64DEC">
      <w:pPr>
        <w:pStyle w:val="NormalWeb"/>
        <w:numPr>
          <w:ilvl w:val="0"/>
          <w:numId w:val="63"/>
        </w:numPr>
        <w:spacing w:before="0" w:beforeAutospacing="0" w:after="0" w:afterAutospacing="0"/>
        <w:ind w:left="924" w:hanging="357"/>
        <w:rPr>
          <w:rFonts w:asciiTheme="minorHAnsi" w:hAnsiTheme="minorHAnsi" w:cstheme="minorHAnsi"/>
          <w:sz w:val="22"/>
          <w:szCs w:val="22"/>
        </w:rPr>
      </w:pPr>
      <w:r w:rsidRPr="00FC4DE0">
        <w:rPr>
          <w:rFonts w:asciiTheme="minorHAnsi" w:hAnsiTheme="minorHAnsi" w:cstheme="minorHAnsi"/>
          <w:sz w:val="22"/>
          <w:szCs w:val="22"/>
        </w:rPr>
        <w:t>engaged in relevant conduct in relation to children and/or adults</w:t>
      </w:r>
      <w:r w:rsidR="00CB7128" w:rsidRPr="00FC4DE0">
        <w:rPr>
          <w:rFonts w:asciiTheme="minorHAnsi" w:hAnsiTheme="minorHAnsi" w:cstheme="minorHAnsi"/>
          <w:sz w:val="22"/>
          <w:szCs w:val="22"/>
        </w:rPr>
        <w:t>; and/or,</w:t>
      </w:r>
      <w:bookmarkStart w:id="829" w:name="_Hlk52352712"/>
    </w:p>
    <w:p w14:paraId="0E7F9FAD" w14:textId="3C253D94" w:rsidR="00FC00FB" w:rsidRPr="00FC4DE0" w:rsidRDefault="00FC00FB" w:rsidP="00A64DEC">
      <w:pPr>
        <w:pStyle w:val="NormalWeb"/>
        <w:numPr>
          <w:ilvl w:val="0"/>
          <w:numId w:val="63"/>
        </w:numPr>
        <w:spacing w:before="0" w:beforeAutospacing="0" w:after="0" w:afterAutospacing="0"/>
        <w:ind w:left="924" w:hanging="357"/>
        <w:rPr>
          <w:rFonts w:asciiTheme="minorHAnsi" w:hAnsiTheme="minorHAnsi" w:cstheme="minorHAnsi"/>
          <w:sz w:val="22"/>
          <w:szCs w:val="22"/>
        </w:rPr>
      </w:pPr>
      <w:r w:rsidRPr="3E4DBF4E">
        <w:rPr>
          <w:rFonts w:asciiTheme="minorHAnsi" w:hAnsiTheme="minorHAnsi" w:cstheme="minorBidi"/>
          <w:sz w:val="22"/>
          <w:szCs w:val="22"/>
        </w:rPr>
        <w:lastRenderedPageBreak/>
        <w:t xml:space="preserve">satisfied the </w:t>
      </w:r>
      <w:r w:rsidR="00612864" w:rsidRPr="3E4DBF4E">
        <w:rPr>
          <w:rFonts w:asciiTheme="minorHAnsi" w:hAnsiTheme="minorHAnsi" w:cstheme="minorBidi"/>
          <w:sz w:val="22"/>
          <w:szCs w:val="22"/>
        </w:rPr>
        <w:t>harm test</w:t>
      </w:r>
      <w:r w:rsidR="00DF3C8E" w:rsidRPr="3E4DBF4E">
        <w:rPr>
          <w:rStyle w:val="FootnoteReference"/>
          <w:rFonts w:asciiTheme="minorHAnsi" w:hAnsiTheme="minorHAnsi" w:cstheme="minorBidi"/>
          <w:sz w:val="22"/>
          <w:szCs w:val="22"/>
        </w:rPr>
        <w:footnoteReference w:id="2"/>
      </w:r>
      <w:r w:rsidR="00612864" w:rsidRPr="3E4DBF4E">
        <w:rPr>
          <w:rFonts w:asciiTheme="minorHAnsi" w:hAnsiTheme="minorHAnsi" w:cstheme="minorBidi"/>
          <w:sz w:val="22"/>
          <w:szCs w:val="22"/>
        </w:rPr>
        <w:t xml:space="preserve"> </w:t>
      </w:r>
      <w:r w:rsidRPr="3E4DBF4E">
        <w:rPr>
          <w:rFonts w:asciiTheme="minorHAnsi" w:hAnsiTheme="minorHAnsi" w:cstheme="minorBidi"/>
          <w:sz w:val="22"/>
          <w:szCs w:val="22"/>
        </w:rPr>
        <w:t>in relation to children and/or vulnerable adults;</w:t>
      </w:r>
      <w:r w:rsidR="00B75B63" w:rsidRPr="3E4DBF4E">
        <w:rPr>
          <w:rFonts w:asciiTheme="minorHAnsi" w:hAnsiTheme="minorHAnsi" w:cstheme="minorBidi"/>
          <w:sz w:val="22"/>
          <w:szCs w:val="22"/>
        </w:rPr>
        <w:t xml:space="preserve"> </w:t>
      </w:r>
      <w:r w:rsidR="00CB7128" w:rsidRPr="3E4DBF4E">
        <w:rPr>
          <w:rFonts w:asciiTheme="minorHAnsi" w:hAnsiTheme="minorHAnsi" w:cstheme="minorBidi"/>
          <w:sz w:val="22"/>
          <w:szCs w:val="22"/>
        </w:rPr>
        <w:t>and/</w:t>
      </w:r>
      <w:r w:rsidR="00B75B63" w:rsidRPr="3E4DBF4E">
        <w:rPr>
          <w:rFonts w:asciiTheme="minorHAnsi" w:hAnsiTheme="minorHAnsi" w:cstheme="minorBidi"/>
          <w:sz w:val="22"/>
          <w:szCs w:val="22"/>
        </w:rPr>
        <w:t>or</w:t>
      </w:r>
      <w:r w:rsidR="00CB7128" w:rsidRPr="3E4DBF4E">
        <w:rPr>
          <w:rFonts w:asciiTheme="minorHAnsi" w:hAnsiTheme="minorHAnsi" w:cstheme="minorBidi"/>
          <w:sz w:val="22"/>
          <w:szCs w:val="22"/>
        </w:rPr>
        <w:t>,</w:t>
      </w:r>
    </w:p>
    <w:bookmarkEnd w:id="829"/>
    <w:p w14:paraId="02CA9475" w14:textId="5ED33D50" w:rsidR="00901DFD" w:rsidRPr="00FC4DE0" w:rsidRDefault="00CB7128" w:rsidP="00A64DEC">
      <w:pPr>
        <w:pStyle w:val="NormalWeb"/>
        <w:numPr>
          <w:ilvl w:val="0"/>
          <w:numId w:val="63"/>
        </w:numPr>
        <w:spacing w:before="0" w:beforeAutospacing="0" w:after="0" w:afterAutospacing="0"/>
        <w:ind w:left="924" w:hanging="357"/>
        <w:rPr>
          <w:rFonts w:asciiTheme="minorHAnsi" w:hAnsiTheme="minorHAnsi" w:cstheme="minorHAnsi"/>
          <w:sz w:val="22"/>
          <w:szCs w:val="22"/>
        </w:rPr>
      </w:pPr>
      <w:r w:rsidRPr="00FC4DE0">
        <w:rPr>
          <w:rFonts w:asciiTheme="minorHAnsi" w:hAnsiTheme="minorHAnsi" w:cstheme="minorHAnsi"/>
          <w:sz w:val="22"/>
          <w:szCs w:val="22"/>
        </w:rPr>
        <w:t>been cautioned or convicted of a relevant (automatic barring either with or without the right to make representations) offence</w:t>
      </w:r>
      <w:bookmarkStart w:id="830" w:name="_Hlk52542653"/>
      <w:bookmarkStart w:id="831" w:name="_Hlk52802427"/>
      <w:bookmarkEnd w:id="827"/>
      <w:r w:rsidRPr="00FC4DE0">
        <w:rPr>
          <w:rFonts w:asciiTheme="minorHAnsi" w:hAnsiTheme="minorHAnsi" w:cstheme="minorHAnsi"/>
          <w:sz w:val="22"/>
          <w:szCs w:val="22"/>
        </w:rPr>
        <w:t>.</w:t>
      </w:r>
    </w:p>
    <w:p w14:paraId="30ADF3B1" w14:textId="086A6078" w:rsidR="00D4742F" w:rsidRPr="00FC4DE0" w:rsidRDefault="00FC00FB" w:rsidP="00EE728D">
      <w:pPr>
        <w:pStyle w:val="NormalWeb"/>
        <w:spacing w:before="120" w:beforeAutospacing="0" w:after="120" w:afterAutospacing="0"/>
        <w:ind w:left="567"/>
        <w:rPr>
          <w:rStyle w:val="Emphasis"/>
          <w:rFonts w:asciiTheme="minorHAnsi" w:hAnsiTheme="minorHAnsi" w:cstheme="minorHAnsi"/>
          <w:i w:val="0"/>
          <w:color w:val="000000"/>
          <w:sz w:val="22"/>
          <w:szCs w:val="22"/>
          <w:shd w:val="clear" w:color="auto" w:fill="FFFFFF"/>
        </w:rPr>
      </w:pPr>
      <w:bookmarkStart w:id="832" w:name="_Hlk524104364"/>
      <w:r w:rsidRPr="00FC4DE0">
        <w:rPr>
          <w:rStyle w:val="Emphasis"/>
          <w:rFonts w:asciiTheme="minorHAnsi" w:hAnsiTheme="minorHAnsi" w:cstheme="minorHAnsi"/>
          <w:i w:val="0"/>
          <w:color w:val="000000"/>
          <w:sz w:val="22"/>
          <w:szCs w:val="22"/>
          <w:shd w:val="clear" w:color="auto" w:fill="FFFFFF"/>
        </w:rPr>
        <w:t xml:space="preserve">Referrals will be made as soon as possible when an individual is removed from regulated activity.  </w:t>
      </w:r>
      <w:bookmarkStart w:id="833" w:name="_Hlk27467190"/>
      <w:r w:rsidRPr="00FC4DE0">
        <w:fldChar w:fldCharType="begin"/>
      </w:r>
      <w:r w:rsidR="00A71714" w:rsidRPr="00FC4DE0">
        <w:instrText>HYPERLINK "https://www.gov.uk/government/publications/dbs-referrals-form-and-guidance"</w:instrText>
      </w:r>
      <w:r w:rsidRPr="00FC4DE0">
        <w:fldChar w:fldCharType="separate"/>
      </w:r>
      <w:r w:rsidRPr="00FC4DE0">
        <w:rPr>
          <w:rStyle w:val="Hyperlink"/>
          <w:rFonts w:asciiTheme="minorHAnsi" w:hAnsiTheme="minorHAnsi" w:cstheme="minorHAnsi"/>
          <w:sz w:val="22"/>
          <w:szCs w:val="22"/>
          <w:shd w:val="clear" w:color="auto" w:fill="FFFFFF"/>
        </w:rPr>
        <w:t>How to refer to the DBS</w:t>
      </w:r>
      <w:r w:rsidRPr="00FC4DE0">
        <w:rPr>
          <w:rStyle w:val="Hyperlink"/>
          <w:rFonts w:asciiTheme="minorHAnsi" w:hAnsiTheme="minorHAnsi" w:cstheme="minorHAnsi"/>
          <w:sz w:val="22"/>
          <w:szCs w:val="22"/>
          <w:shd w:val="clear" w:color="auto" w:fill="FFFFFF"/>
        </w:rPr>
        <w:fldChar w:fldCharType="end"/>
      </w:r>
      <w:bookmarkEnd w:id="833"/>
      <w:r w:rsidRPr="00FC4DE0">
        <w:rPr>
          <w:rStyle w:val="Hyperlink"/>
          <w:rFonts w:asciiTheme="minorHAnsi" w:hAnsiTheme="minorHAnsi" w:cstheme="minorHAnsi"/>
          <w:sz w:val="22"/>
          <w:szCs w:val="22"/>
          <w:shd w:val="clear" w:color="auto" w:fill="FFFFFF"/>
        </w:rPr>
        <w:t xml:space="preserve">.  </w:t>
      </w:r>
      <w:r w:rsidR="00D4742F" w:rsidRPr="00FC4DE0">
        <w:rPr>
          <w:rStyle w:val="Emphasis"/>
          <w:rFonts w:asciiTheme="minorHAnsi" w:hAnsiTheme="minorHAnsi" w:cstheme="minorHAnsi"/>
          <w:i w:val="0"/>
          <w:color w:val="000000"/>
          <w:sz w:val="22"/>
          <w:szCs w:val="22"/>
          <w:shd w:val="clear" w:color="auto" w:fill="FFFFFF"/>
        </w:rPr>
        <w:t xml:space="preserve">The legal duty to refer applies equally in circumstances where an individual is </w:t>
      </w:r>
      <w:r w:rsidRPr="00FC4DE0">
        <w:rPr>
          <w:rStyle w:val="Emphasis"/>
          <w:rFonts w:asciiTheme="minorHAnsi" w:hAnsiTheme="minorHAnsi" w:cstheme="minorHAnsi"/>
          <w:i w:val="0"/>
          <w:color w:val="000000"/>
          <w:sz w:val="22"/>
          <w:szCs w:val="22"/>
          <w:shd w:val="clear" w:color="auto" w:fill="FFFFFF"/>
        </w:rPr>
        <w:t>re</w:t>
      </w:r>
      <w:r w:rsidR="00D4742F" w:rsidRPr="00FC4DE0">
        <w:rPr>
          <w:rStyle w:val="Emphasis"/>
          <w:rFonts w:asciiTheme="minorHAnsi" w:hAnsiTheme="minorHAnsi" w:cstheme="minorHAnsi"/>
          <w:i w:val="0"/>
          <w:color w:val="000000"/>
          <w:sz w:val="22"/>
          <w:szCs w:val="22"/>
          <w:shd w:val="clear" w:color="auto" w:fill="FFFFFF"/>
        </w:rPr>
        <w:t>deployed to another area of work that is not regulated activity, they are suspended</w:t>
      </w:r>
      <w:r w:rsidRPr="00FC4DE0">
        <w:rPr>
          <w:rStyle w:val="Emphasis"/>
          <w:rFonts w:asciiTheme="minorHAnsi" w:hAnsiTheme="minorHAnsi" w:cstheme="minorHAnsi"/>
          <w:i w:val="0"/>
          <w:color w:val="000000"/>
          <w:sz w:val="22"/>
          <w:szCs w:val="22"/>
          <w:shd w:val="clear" w:color="auto" w:fill="FFFFFF"/>
        </w:rPr>
        <w:t>, dismissed or when they have resigned.</w:t>
      </w:r>
      <w:bookmarkEnd w:id="828"/>
      <w:bookmarkEnd w:id="832"/>
    </w:p>
    <w:bookmarkEnd w:id="830"/>
    <w:bookmarkEnd w:id="831"/>
    <w:p w14:paraId="1C6AA712" w14:textId="62874164" w:rsidR="001D6459" w:rsidRPr="0061293F" w:rsidRDefault="00771767" w:rsidP="00EE728D">
      <w:pPr>
        <w:spacing w:before="120" w:after="120"/>
        <w:ind w:left="567"/>
        <w:rPr>
          <w:rFonts w:asciiTheme="minorHAnsi" w:hAnsiTheme="minorHAnsi"/>
        </w:rPr>
      </w:pPr>
      <w:r w:rsidRPr="00FC4DE0">
        <w:rPr>
          <w:rFonts w:asciiTheme="minorHAnsi" w:hAnsiTheme="minorHAnsi" w:cstheme="minorHAnsi"/>
          <w:color w:val="000000"/>
          <w:szCs w:val="22"/>
        </w:rPr>
        <w:t xml:space="preserve">The advice of the LADO can also be sought if there is uncertainty as to whether a referral should be made or for example there are concerns about the staff member’s conduct outside work which may raise concerns about their suitability to work with children.  Further guidance can be found on the Cumbria SCP website </w:t>
      </w:r>
      <w:hyperlink r:id="rId151" w:history="1">
        <w:r w:rsidRPr="00FC4DE0">
          <w:rPr>
            <w:rStyle w:val="Hyperlink"/>
            <w:rFonts w:asciiTheme="minorHAnsi" w:hAnsiTheme="minorHAnsi" w:cs="Arial"/>
            <w:color w:val="0000FF"/>
            <w:szCs w:val="22"/>
          </w:rPr>
          <w:t>How to refer a child</w:t>
        </w:r>
      </w:hyperlink>
      <w:r w:rsidRPr="00FC4DE0">
        <w:rPr>
          <w:rFonts w:asciiTheme="minorHAnsi" w:hAnsiTheme="minorHAnsi" w:cs="Arial"/>
          <w:color w:val="000000"/>
          <w:szCs w:val="22"/>
        </w:rPr>
        <w:t xml:space="preserve"> or </w:t>
      </w:r>
      <w:hyperlink r:id="rId152" w:history="1">
        <w:r w:rsidRPr="00FC4DE0">
          <w:rPr>
            <w:rStyle w:val="Hyperlink"/>
            <w:rFonts w:asciiTheme="minorHAnsi" w:hAnsiTheme="minorHAnsi"/>
          </w:rPr>
          <w:t>Allegations against staff or volunteers/LADO</w:t>
        </w:r>
      </w:hyperlink>
      <w:r w:rsidRPr="00FC4DE0">
        <w:rPr>
          <w:rFonts w:asciiTheme="minorHAnsi" w:hAnsiTheme="minorHAnsi"/>
        </w:rPr>
        <w:t>.</w:t>
      </w:r>
    </w:p>
    <w:p w14:paraId="429818E2" w14:textId="77777777" w:rsidR="008A3A1A" w:rsidRPr="003C5FDC" w:rsidRDefault="008A3A1A" w:rsidP="003C5FDC">
      <w:pPr>
        <w:pStyle w:val="Heading2"/>
        <w:rPr>
          <w:rStyle w:val="Hyperlink"/>
          <w:color w:val="7C2529"/>
          <w:u w:val="none"/>
        </w:rPr>
      </w:pPr>
      <w:bookmarkStart w:id="834" w:name="_Toc426124657"/>
      <w:bookmarkStart w:id="835" w:name="_Toc384371808"/>
      <w:bookmarkStart w:id="836" w:name="_Toc426444161"/>
      <w:bookmarkStart w:id="837" w:name="_Toc440032827"/>
      <w:bookmarkStart w:id="838" w:name="_Toc443666365"/>
      <w:bookmarkStart w:id="839" w:name="_Toc443666617"/>
      <w:bookmarkStart w:id="840" w:name="_Toc175036898"/>
      <w:bookmarkEnd w:id="826"/>
      <w:r w:rsidRPr="003C5FDC">
        <w:rPr>
          <w:rStyle w:val="Hyperlink"/>
          <w:color w:val="7C2529"/>
          <w:u w:val="none"/>
        </w:rPr>
        <w:t>R</w:t>
      </w:r>
      <w:r w:rsidR="001F7881" w:rsidRPr="003C5FDC">
        <w:rPr>
          <w:rStyle w:val="Hyperlink"/>
          <w:color w:val="7C2529"/>
          <w:u w:val="none"/>
        </w:rPr>
        <w:t>eferral to Ofste</w:t>
      </w:r>
      <w:bookmarkEnd w:id="834"/>
      <w:bookmarkEnd w:id="835"/>
      <w:r w:rsidR="0063429B" w:rsidRPr="003C5FDC">
        <w:rPr>
          <w:rStyle w:val="Hyperlink"/>
          <w:color w:val="7C2529"/>
          <w:u w:val="none"/>
        </w:rPr>
        <w:t>d</w:t>
      </w:r>
      <w:bookmarkEnd w:id="836"/>
      <w:bookmarkEnd w:id="837"/>
      <w:bookmarkEnd w:id="838"/>
      <w:bookmarkEnd w:id="839"/>
      <w:r w:rsidR="005A524F" w:rsidRPr="003C5FDC">
        <w:rPr>
          <w:rStyle w:val="Hyperlink"/>
          <w:color w:val="7C2529"/>
          <w:u w:val="none"/>
        </w:rPr>
        <w:t xml:space="preserve"> / Local Child Protection Agency</w:t>
      </w:r>
      <w:bookmarkEnd w:id="840"/>
    </w:p>
    <w:p w14:paraId="67CB24B5" w14:textId="302C0668" w:rsidR="000671F1" w:rsidRPr="0061293F" w:rsidRDefault="005A524F" w:rsidP="00EE728D">
      <w:pPr>
        <w:spacing w:before="120" w:after="120"/>
        <w:ind w:left="567"/>
        <w:rPr>
          <w:rFonts w:asciiTheme="minorHAnsi" w:hAnsiTheme="minorHAnsi"/>
        </w:rPr>
      </w:pPr>
      <w:r w:rsidRPr="0061293F">
        <w:rPr>
          <w:rFonts w:asciiTheme="minorHAnsi" w:hAnsiTheme="minorHAnsi"/>
        </w:rPr>
        <w:t xml:space="preserve">As our Early Years Provision is registered with Ofsted separately from the school so is on the Early Years </w:t>
      </w:r>
      <w:r w:rsidR="00726317" w:rsidRPr="0061293F">
        <w:rPr>
          <w:rFonts w:asciiTheme="minorHAnsi" w:hAnsiTheme="minorHAnsi"/>
        </w:rPr>
        <w:t>Register,</w:t>
      </w:r>
      <w:r w:rsidRPr="0061293F">
        <w:rPr>
          <w:rFonts w:asciiTheme="minorHAnsi" w:hAnsiTheme="minorHAnsi"/>
          <w:color w:val="000000" w:themeColor="text1"/>
          <w:sz w:val="24"/>
        </w:rPr>
        <w:t xml:space="preserve"> </w:t>
      </w:r>
      <w:r w:rsidR="00BD4D5D" w:rsidRPr="0061293F">
        <w:rPr>
          <w:rFonts w:asciiTheme="minorHAnsi" w:hAnsiTheme="minorHAnsi"/>
          <w:color w:val="000000" w:themeColor="text1"/>
        </w:rPr>
        <w:t>we are required to</w:t>
      </w:r>
      <w:r w:rsidR="00E37DEB" w:rsidRPr="0061293F">
        <w:rPr>
          <w:rFonts w:asciiTheme="minorHAnsi" w:hAnsiTheme="minorHAnsi"/>
          <w:color w:val="000000" w:themeColor="text1"/>
        </w:rPr>
        <w:t xml:space="preserve"> make the following notifications</w:t>
      </w:r>
      <w:r w:rsidR="00BD4D5D" w:rsidRPr="0061293F">
        <w:rPr>
          <w:rFonts w:asciiTheme="minorHAnsi" w:hAnsiTheme="minorHAnsi"/>
          <w:color w:val="000000" w:themeColor="text1"/>
        </w:rPr>
        <w:t xml:space="preserve">: </w:t>
      </w:r>
    </w:p>
    <w:p w14:paraId="3D16CD52" w14:textId="77777777" w:rsidR="000671F1" w:rsidRPr="0061293F" w:rsidRDefault="00E37DEB" w:rsidP="004541C8">
      <w:pPr>
        <w:pStyle w:val="ListParagraph"/>
        <w:numPr>
          <w:ilvl w:val="0"/>
          <w:numId w:val="24"/>
        </w:numPr>
        <w:ind w:left="993"/>
        <w:rPr>
          <w:rFonts w:asciiTheme="minorHAnsi" w:hAnsiTheme="minorHAnsi" w:cstheme="minorHAnsi"/>
          <w:color w:val="000000" w:themeColor="text1"/>
          <w:szCs w:val="22"/>
        </w:rPr>
      </w:pPr>
      <w:r w:rsidRPr="0061293F">
        <w:rPr>
          <w:rFonts w:asciiTheme="minorHAnsi" w:hAnsiTheme="minorHAnsi"/>
          <w:szCs w:val="22"/>
        </w:rPr>
        <w:t xml:space="preserve">Ofsted </w:t>
      </w:r>
      <w:r w:rsidR="000671F1" w:rsidRPr="0061293F">
        <w:rPr>
          <w:rFonts w:asciiTheme="minorHAnsi" w:hAnsiTheme="minorHAnsi"/>
          <w:szCs w:val="22"/>
        </w:rPr>
        <w:t>and our local Child Protection</w:t>
      </w:r>
      <w:r w:rsidR="000671F1" w:rsidRPr="0061293F">
        <w:rPr>
          <w:rFonts w:asciiTheme="minorHAnsi" w:hAnsiTheme="minorHAnsi"/>
        </w:rPr>
        <w:t xml:space="preserve"> Agency of any </w:t>
      </w:r>
      <w:r w:rsidR="000671F1" w:rsidRPr="0061293F">
        <w:rPr>
          <w:rFonts w:asciiTheme="minorHAnsi" w:hAnsiTheme="minorHAnsi"/>
          <w:color w:val="000000" w:themeColor="text1"/>
        </w:rPr>
        <w:t>serious accidents, injuries or deaths which occur in relation to the childcare we provide.  Notification will be made as soon as we reasonably can, and in all cases, within 14 days of the incident.  The quickest and easiest way to notify Ofsted is to telephone them on 0300 123 1231.</w:t>
      </w:r>
    </w:p>
    <w:p w14:paraId="2ECF87F3" w14:textId="762D12EF" w:rsidR="000671F1" w:rsidRPr="0061293F" w:rsidRDefault="00E37DEB" w:rsidP="004541C8">
      <w:pPr>
        <w:pStyle w:val="ListParagraph"/>
        <w:numPr>
          <w:ilvl w:val="0"/>
          <w:numId w:val="24"/>
        </w:numPr>
        <w:ind w:left="993"/>
        <w:rPr>
          <w:rFonts w:asciiTheme="minorHAnsi" w:hAnsiTheme="minorHAnsi" w:cstheme="minorHAnsi"/>
          <w:color w:val="000000" w:themeColor="text1"/>
          <w:szCs w:val="22"/>
        </w:rPr>
      </w:pPr>
      <w:r w:rsidRPr="00DC65BC">
        <w:rPr>
          <w:rFonts w:asciiTheme="minorHAnsi" w:eastAsiaTheme="minorHAnsi" w:hAnsiTheme="minorHAnsi" w:cstheme="minorHAnsi"/>
        </w:rPr>
        <w:t>Ofsted</w:t>
      </w:r>
      <w:r w:rsidR="0094079F" w:rsidRPr="00DC65BC">
        <w:rPr>
          <w:rFonts w:asciiTheme="minorHAnsi" w:eastAsiaTheme="minorHAnsi" w:hAnsiTheme="minorHAnsi" w:cstheme="minorHAnsi"/>
        </w:rPr>
        <w:t>,</w:t>
      </w:r>
      <w:r w:rsidRPr="00DC65BC">
        <w:rPr>
          <w:rFonts w:asciiTheme="minorHAnsi" w:eastAsiaTheme="minorHAnsi" w:hAnsiTheme="minorHAnsi" w:cstheme="minorHAnsi"/>
        </w:rPr>
        <w:t xml:space="preserve"> </w:t>
      </w:r>
      <w:r w:rsidR="000671F1" w:rsidRPr="00DC65BC">
        <w:rPr>
          <w:rFonts w:asciiTheme="minorHAnsi" w:eastAsiaTheme="minorHAnsi" w:hAnsiTheme="minorHAnsi" w:cstheme="minorHAnsi"/>
        </w:rPr>
        <w:t>of</w:t>
      </w:r>
      <w:r w:rsidR="000671F1" w:rsidRPr="0061293F">
        <w:rPr>
          <w:rFonts w:asciiTheme="minorHAnsi" w:eastAsiaTheme="minorHAnsi" w:hAnsiTheme="minorHAnsi" w:cstheme="minorHAnsi"/>
        </w:rPr>
        <w:t xml:space="preserve"> any allegations of serious harm or abuse by any person working with the child (whether the allegations relate to harm or abuse committed on the premises or elsewhere). We will also notify Ofsted of the action taken in respect of the allegations. These notifications must be made as soon as is reasonably practicable, but at the latest within 14 days of the allegations being made. </w:t>
      </w:r>
    </w:p>
    <w:p w14:paraId="6A9F41DA" w14:textId="77777777" w:rsidR="008A3A1A" w:rsidRPr="0061293F" w:rsidRDefault="00BD1FCD" w:rsidP="004541C8">
      <w:pPr>
        <w:pStyle w:val="ListParagraph"/>
        <w:numPr>
          <w:ilvl w:val="0"/>
          <w:numId w:val="24"/>
        </w:numPr>
        <w:spacing w:after="120"/>
        <w:ind w:left="993" w:hanging="357"/>
        <w:rPr>
          <w:rFonts w:asciiTheme="minorHAnsi" w:hAnsiTheme="minorHAnsi" w:cstheme="minorHAnsi"/>
          <w:color w:val="000000" w:themeColor="text1"/>
          <w:szCs w:val="22"/>
        </w:rPr>
      </w:pPr>
      <w:r w:rsidRPr="0061293F">
        <w:rPr>
          <w:rStyle w:val="Hyperlink"/>
          <w:rFonts w:asciiTheme="minorHAnsi" w:hAnsiTheme="minorHAnsi" w:cstheme="minorHAnsi"/>
          <w:color w:val="000000" w:themeColor="text1"/>
          <w:szCs w:val="22"/>
          <w:u w:val="none"/>
        </w:rPr>
        <w:t xml:space="preserve">In </w:t>
      </w:r>
      <w:r w:rsidRPr="0061293F">
        <w:rPr>
          <w:rFonts w:asciiTheme="minorHAnsi" w:eastAsiaTheme="minorHAnsi" w:hAnsiTheme="minorHAnsi" w:cstheme="minorHAnsi"/>
        </w:rPr>
        <w:t xml:space="preserve">the event of disqualification of a person </w:t>
      </w:r>
      <w:r w:rsidR="008A3A1A" w:rsidRPr="0061293F">
        <w:rPr>
          <w:rFonts w:asciiTheme="minorHAnsi" w:eastAsiaTheme="minorHAnsi" w:hAnsiTheme="minorHAnsi" w:cstheme="minorHAnsi"/>
          <w:color w:val="000000"/>
        </w:rPr>
        <w:t xml:space="preserve">employed in early years provision, the provider must not continue to employ that person.  We must give Ofsted the following information when relevant: </w:t>
      </w:r>
    </w:p>
    <w:p w14:paraId="7AAE3A75" w14:textId="77777777" w:rsidR="008A3A1A" w:rsidRPr="0061293F" w:rsidRDefault="008A3A1A" w:rsidP="004541C8">
      <w:pPr>
        <w:pStyle w:val="ListParagraph"/>
        <w:numPr>
          <w:ilvl w:val="2"/>
          <w:numId w:val="25"/>
        </w:numPr>
        <w:ind w:left="1418"/>
        <w:rPr>
          <w:rFonts w:asciiTheme="minorHAnsi" w:eastAsiaTheme="minorHAnsi" w:hAnsiTheme="minorHAnsi" w:cstheme="minorHAnsi"/>
          <w:color w:val="000000"/>
        </w:rPr>
      </w:pPr>
      <w:r w:rsidRPr="0061293F">
        <w:rPr>
          <w:rFonts w:asciiTheme="minorHAnsi" w:eastAsiaTheme="minorHAnsi" w:hAnsiTheme="minorHAnsi" w:cstheme="minorHAnsi"/>
          <w:color w:val="000000"/>
        </w:rPr>
        <w:t xml:space="preserve">details of any order, determination, conviction, or other ground for disqualification from registration under regulations made under section 75 of the Childcare Act 2006; </w:t>
      </w:r>
    </w:p>
    <w:p w14:paraId="09059AC9" w14:textId="77777777" w:rsidR="008A3A1A" w:rsidRPr="0061293F" w:rsidRDefault="008A3A1A" w:rsidP="004541C8">
      <w:pPr>
        <w:pStyle w:val="ListParagraph"/>
        <w:numPr>
          <w:ilvl w:val="2"/>
          <w:numId w:val="25"/>
        </w:numPr>
        <w:ind w:left="1418"/>
        <w:rPr>
          <w:rFonts w:asciiTheme="minorHAnsi" w:eastAsiaTheme="minorHAnsi" w:hAnsiTheme="minorHAnsi" w:cstheme="minorHAnsi"/>
          <w:color w:val="000000"/>
        </w:rPr>
      </w:pPr>
      <w:r w:rsidRPr="0061293F">
        <w:rPr>
          <w:rFonts w:asciiTheme="minorHAnsi" w:eastAsiaTheme="minorHAnsi" w:hAnsiTheme="minorHAnsi" w:cstheme="minorHAnsi"/>
          <w:color w:val="000000"/>
        </w:rPr>
        <w:t xml:space="preserve">the date of the order, determination or conviction, or the date when the other ground for disqualification arose; </w:t>
      </w:r>
    </w:p>
    <w:p w14:paraId="370FC34C" w14:textId="77777777" w:rsidR="008A3A1A" w:rsidRPr="0061293F" w:rsidRDefault="008A3A1A" w:rsidP="004541C8">
      <w:pPr>
        <w:pStyle w:val="ListParagraph"/>
        <w:numPr>
          <w:ilvl w:val="2"/>
          <w:numId w:val="25"/>
        </w:numPr>
        <w:ind w:left="1418"/>
        <w:rPr>
          <w:rFonts w:asciiTheme="minorHAnsi" w:eastAsiaTheme="minorHAnsi" w:hAnsiTheme="minorHAnsi" w:cstheme="minorHAnsi"/>
          <w:color w:val="000000"/>
        </w:rPr>
      </w:pPr>
      <w:r w:rsidRPr="0061293F">
        <w:rPr>
          <w:rFonts w:asciiTheme="minorHAnsi" w:eastAsiaTheme="minorHAnsi" w:hAnsiTheme="minorHAnsi" w:cstheme="minorHAnsi"/>
          <w:color w:val="000000"/>
        </w:rPr>
        <w:t xml:space="preserve">the body or court which made the order, determination or conviction, and the sentence (if any) imposed; and </w:t>
      </w:r>
    </w:p>
    <w:p w14:paraId="72C40FE0" w14:textId="77777777" w:rsidR="008A3A1A" w:rsidRPr="0061293F" w:rsidRDefault="008A3A1A" w:rsidP="004541C8">
      <w:pPr>
        <w:pStyle w:val="ListParagraph"/>
        <w:numPr>
          <w:ilvl w:val="2"/>
          <w:numId w:val="25"/>
        </w:numPr>
        <w:ind w:left="1418"/>
        <w:rPr>
          <w:rFonts w:asciiTheme="minorHAnsi" w:eastAsiaTheme="minorHAnsi" w:hAnsiTheme="minorHAnsi" w:cstheme="minorHAnsi"/>
          <w:color w:val="000000"/>
        </w:rPr>
      </w:pPr>
      <w:r w:rsidRPr="0061293F">
        <w:rPr>
          <w:rFonts w:asciiTheme="minorHAnsi" w:eastAsiaTheme="minorHAnsi" w:hAnsiTheme="minorHAnsi" w:cstheme="minorHAnsi"/>
          <w:color w:val="000000"/>
        </w:rPr>
        <w:t xml:space="preserve">a certified copy of the relevant order (in relation to an order or conviction). </w:t>
      </w:r>
    </w:p>
    <w:p w14:paraId="66A1F956" w14:textId="77777777" w:rsidR="008A3A1A" w:rsidRPr="0061293F" w:rsidRDefault="008A3A1A" w:rsidP="00EE728D">
      <w:pPr>
        <w:spacing w:before="120"/>
        <w:ind w:left="1058"/>
        <w:rPr>
          <w:rFonts w:asciiTheme="minorHAnsi" w:eastAsiaTheme="minorHAnsi" w:hAnsiTheme="minorHAnsi" w:cstheme="minorHAnsi"/>
          <w:color w:val="000000"/>
        </w:rPr>
      </w:pPr>
      <w:r w:rsidRPr="0061293F">
        <w:rPr>
          <w:rFonts w:asciiTheme="minorHAnsi" w:eastAsiaTheme="minorHAnsi" w:hAnsiTheme="minorHAnsi" w:cstheme="minorHAnsi"/>
          <w:color w:val="000000"/>
        </w:rPr>
        <w:t xml:space="preserve">The information must be provided to Ofsted as soon as reasonably practicable, but at the latest within 14 days of the date we became aware of the information or ought reasonably to have become aware of it. </w:t>
      </w:r>
    </w:p>
    <w:p w14:paraId="6EE746E9" w14:textId="77777777" w:rsidR="005A524F" w:rsidRPr="0061293F" w:rsidRDefault="005A524F" w:rsidP="005A524F">
      <w:pPr>
        <w:spacing w:before="120"/>
        <w:ind w:left="567"/>
        <w:rPr>
          <w:rFonts w:asciiTheme="minorHAnsi" w:eastAsiaTheme="minorHAnsi" w:hAnsiTheme="minorHAnsi" w:cstheme="minorHAnsi"/>
          <w:color w:val="000000"/>
        </w:rPr>
      </w:pPr>
      <w:r w:rsidRPr="0061293F">
        <w:rPr>
          <w:rFonts w:asciiTheme="minorHAnsi" w:hAnsiTheme="minorHAnsi"/>
        </w:rPr>
        <w:t>In line with the Statutory Framework for EYFS we will notify or our local Child Protection Agency of any serious accidents, injuries or deaths which occur in relation to the childcare we provide to EYFS children.</w:t>
      </w:r>
    </w:p>
    <w:p w14:paraId="39983D59" w14:textId="7E26DB88" w:rsidR="001D6459" w:rsidRPr="0061293F" w:rsidRDefault="001D6459" w:rsidP="00616AFB">
      <w:pPr>
        <w:pStyle w:val="Heading2"/>
      </w:pPr>
      <w:bookmarkStart w:id="841" w:name="_Toc318135352"/>
      <w:bookmarkStart w:id="842" w:name="_Toc384371809"/>
      <w:bookmarkStart w:id="843" w:name="_Toc426124658"/>
      <w:bookmarkStart w:id="844" w:name="_Toc426444162"/>
      <w:bookmarkStart w:id="845" w:name="_Toc440032828"/>
      <w:bookmarkStart w:id="846" w:name="_Toc443666366"/>
      <w:bookmarkStart w:id="847" w:name="_Toc443666618"/>
      <w:bookmarkStart w:id="848" w:name="_Toc175036899"/>
      <w:r w:rsidRPr="0061293F">
        <w:t>T</w:t>
      </w:r>
      <w:r w:rsidR="001F7881" w:rsidRPr="0061293F">
        <w:t xml:space="preserve">he use of </w:t>
      </w:r>
      <w:r w:rsidR="002E1A2E" w:rsidRPr="0061293F">
        <w:t>s</w:t>
      </w:r>
      <w:r w:rsidR="001F7881" w:rsidRPr="0061293F">
        <w:t xml:space="preserve">chool </w:t>
      </w:r>
      <w:r w:rsidR="002E1A2E" w:rsidRPr="0061293F">
        <w:t>p</w:t>
      </w:r>
      <w:r w:rsidR="001F7881" w:rsidRPr="0061293F">
        <w:t xml:space="preserve">remises by other </w:t>
      </w:r>
      <w:r w:rsidR="002E1A2E" w:rsidRPr="0061293F">
        <w:t>o</w:t>
      </w:r>
      <w:r w:rsidR="001F7881" w:rsidRPr="0061293F">
        <w:t>rganisations</w:t>
      </w:r>
      <w:bookmarkEnd w:id="841"/>
      <w:bookmarkEnd w:id="842"/>
      <w:bookmarkEnd w:id="843"/>
      <w:bookmarkEnd w:id="844"/>
      <w:bookmarkEnd w:id="845"/>
      <w:bookmarkEnd w:id="846"/>
      <w:bookmarkEnd w:id="847"/>
      <w:bookmarkEnd w:id="848"/>
    </w:p>
    <w:p w14:paraId="1DCE53A2" w14:textId="71FC5247" w:rsidR="00E14FEF" w:rsidRPr="00966EBC" w:rsidRDefault="001D6459" w:rsidP="3E4DBF4E">
      <w:pPr>
        <w:pStyle w:val="Default"/>
        <w:spacing w:after="120"/>
        <w:ind w:left="567"/>
        <w:rPr>
          <w:rFonts w:asciiTheme="minorHAnsi" w:eastAsiaTheme="minorEastAsia" w:hAnsiTheme="minorHAnsi" w:cstheme="minorBidi"/>
          <w:sz w:val="22"/>
          <w:szCs w:val="22"/>
        </w:rPr>
      </w:pPr>
      <w:r w:rsidRPr="3E4DBF4E">
        <w:rPr>
          <w:rFonts w:asciiTheme="minorHAnsi" w:hAnsiTheme="minorHAnsi" w:cstheme="minorBidi"/>
          <w:sz w:val="22"/>
          <w:szCs w:val="22"/>
        </w:rPr>
        <w:t xml:space="preserve">Where services or activities are provided separately by another </w:t>
      </w:r>
      <w:r w:rsidR="00901DD1" w:rsidRPr="3E4DBF4E">
        <w:rPr>
          <w:rFonts w:asciiTheme="minorHAnsi" w:hAnsiTheme="minorHAnsi" w:cstheme="minorBidi"/>
          <w:sz w:val="22"/>
          <w:szCs w:val="22"/>
        </w:rPr>
        <w:t>provider</w:t>
      </w:r>
      <w:r w:rsidRPr="3E4DBF4E">
        <w:rPr>
          <w:rFonts w:asciiTheme="minorHAnsi" w:hAnsiTheme="minorHAnsi" w:cstheme="minorBidi"/>
          <w:sz w:val="22"/>
          <w:szCs w:val="22"/>
        </w:rPr>
        <w:t xml:space="preserve"> using the school premises, the Head teacher and Governing Body will seek assurance that the </w:t>
      </w:r>
      <w:r w:rsidR="00901DD1" w:rsidRPr="3E4DBF4E">
        <w:rPr>
          <w:rFonts w:asciiTheme="minorHAnsi" w:hAnsiTheme="minorHAnsi" w:cstheme="minorBidi"/>
          <w:sz w:val="22"/>
          <w:szCs w:val="22"/>
        </w:rPr>
        <w:t>provider</w:t>
      </w:r>
      <w:r w:rsidRPr="3E4DBF4E">
        <w:rPr>
          <w:rFonts w:asciiTheme="minorHAnsi" w:hAnsiTheme="minorHAnsi" w:cstheme="minorBidi"/>
          <w:sz w:val="22"/>
          <w:szCs w:val="22"/>
        </w:rPr>
        <w:t xml:space="preserve"> concerned has appropriate </w:t>
      </w:r>
      <w:r w:rsidR="00606339" w:rsidRPr="3E4DBF4E">
        <w:rPr>
          <w:rFonts w:asciiTheme="minorHAnsi" w:hAnsiTheme="minorHAnsi" w:cstheme="minorBidi"/>
          <w:sz w:val="22"/>
          <w:szCs w:val="22"/>
        </w:rPr>
        <w:t>P</w:t>
      </w:r>
      <w:r w:rsidRPr="3E4DBF4E">
        <w:rPr>
          <w:rFonts w:asciiTheme="minorHAnsi" w:hAnsiTheme="minorHAnsi" w:cstheme="minorBidi"/>
          <w:sz w:val="22"/>
          <w:szCs w:val="22"/>
        </w:rPr>
        <w:t xml:space="preserve">olicies and procedures in place with regard to safeguarding children and child protection </w:t>
      </w:r>
      <w:r w:rsidR="00901DD1" w:rsidRPr="3E4DBF4E">
        <w:rPr>
          <w:rFonts w:asciiTheme="minorHAnsi" w:hAnsiTheme="minorHAnsi" w:cstheme="minorBidi"/>
          <w:sz w:val="22"/>
          <w:szCs w:val="22"/>
        </w:rPr>
        <w:t xml:space="preserve">(including inspecting these as needed) </w:t>
      </w:r>
      <w:r w:rsidRPr="3E4DBF4E">
        <w:rPr>
          <w:rFonts w:asciiTheme="minorHAnsi" w:hAnsiTheme="minorHAnsi" w:cstheme="minorBidi"/>
          <w:sz w:val="22"/>
          <w:szCs w:val="22"/>
        </w:rPr>
        <w:t xml:space="preserve">and that other </w:t>
      </w:r>
      <w:r w:rsidR="00901DD1" w:rsidRPr="3E4DBF4E">
        <w:rPr>
          <w:rFonts w:asciiTheme="minorHAnsi" w:hAnsiTheme="minorHAnsi" w:cstheme="minorBidi"/>
          <w:sz w:val="22"/>
          <w:szCs w:val="22"/>
        </w:rPr>
        <w:t>providers</w:t>
      </w:r>
      <w:r w:rsidRPr="3E4DBF4E">
        <w:rPr>
          <w:rFonts w:asciiTheme="minorHAnsi" w:hAnsiTheme="minorHAnsi" w:cstheme="minorBidi"/>
          <w:sz w:val="22"/>
          <w:szCs w:val="22"/>
        </w:rPr>
        <w:t xml:space="preserve"> have ensured that relevant safeguarding checks have been made in re</w:t>
      </w:r>
      <w:r w:rsidR="005A524F" w:rsidRPr="3E4DBF4E">
        <w:rPr>
          <w:rFonts w:asciiTheme="minorHAnsi" w:hAnsiTheme="minorHAnsi" w:cstheme="minorBidi"/>
          <w:sz w:val="22"/>
          <w:szCs w:val="22"/>
        </w:rPr>
        <w:t>spect of staff and volunteers.</w:t>
      </w:r>
      <w:r w:rsidR="00E0517B" w:rsidRPr="3E4DBF4E">
        <w:rPr>
          <w:rFonts w:asciiTheme="minorHAnsi" w:hAnsiTheme="minorHAnsi" w:cstheme="minorBidi"/>
          <w:sz w:val="22"/>
          <w:szCs w:val="22"/>
        </w:rPr>
        <w:t xml:space="preserve">  </w:t>
      </w:r>
      <w:bookmarkStart w:id="849" w:name="_Hlk82083895"/>
      <w:r w:rsidR="005D0112" w:rsidRPr="3E4DBF4E">
        <w:rPr>
          <w:rFonts w:asciiTheme="minorHAnsi" w:hAnsiTheme="minorHAnsi" w:cstheme="minorBidi"/>
          <w:sz w:val="22"/>
          <w:szCs w:val="22"/>
        </w:rPr>
        <w:t xml:space="preserve">This applies regardless of whether or not the children who attend any of these services or activities are children on the school roll.  </w:t>
      </w:r>
      <w:r w:rsidR="00E0517B" w:rsidRPr="3E4DBF4E">
        <w:rPr>
          <w:rFonts w:asciiTheme="minorHAnsi" w:hAnsiTheme="minorHAnsi" w:cstheme="minorBidi"/>
          <w:sz w:val="22"/>
          <w:szCs w:val="22"/>
        </w:rPr>
        <w:t xml:space="preserve">We will also ensure </w:t>
      </w:r>
      <w:r w:rsidR="00E0517B" w:rsidRPr="3E4DBF4E">
        <w:rPr>
          <w:rFonts w:asciiTheme="minorHAnsi" w:eastAsiaTheme="minorEastAsia" w:hAnsiTheme="minorHAnsi"/>
          <w:sz w:val="22"/>
          <w:szCs w:val="22"/>
        </w:rPr>
        <w:t>that safeguarding requirements are included in any lease or hire agreement as a condition of use and occupation of the premises.</w:t>
      </w:r>
      <w:bookmarkEnd w:id="849"/>
      <w:r w:rsidR="00901DD1" w:rsidRPr="3E4DBF4E">
        <w:rPr>
          <w:rFonts w:asciiTheme="minorHAnsi" w:eastAsiaTheme="minorEastAsia" w:hAnsiTheme="minorHAnsi"/>
          <w:sz w:val="22"/>
          <w:szCs w:val="22"/>
        </w:rPr>
        <w:t xml:space="preserve">  We will ensure that there are arrangements in place for the provider to liaise with the school on safeguarding and child protection matters where appropriate.  </w:t>
      </w:r>
      <w:r w:rsidR="003A2005" w:rsidRPr="3E4DBF4E">
        <w:rPr>
          <w:rFonts w:asciiTheme="minorHAnsi" w:eastAsiaTheme="minorEastAsia" w:hAnsiTheme="minorHAnsi" w:cstheme="minorBidi"/>
          <w:sz w:val="22"/>
          <w:szCs w:val="22"/>
        </w:rPr>
        <w:t xml:space="preserve">The DfE non-statutory guidance </w:t>
      </w:r>
      <w:hyperlink r:id="rId153">
        <w:r w:rsidR="003A2005" w:rsidRPr="3E4DBF4E">
          <w:rPr>
            <w:rStyle w:val="Hyperlink"/>
            <w:rFonts w:asciiTheme="minorHAnsi" w:eastAsiaTheme="minorEastAsia" w:hAnsiTheme="minorHAnsi" w:cstheme="minorBidi"/>
            <w:sz w:val="22"/>
            <w:szCs w:val="22"/>
          </w:rPr>
          <w:t xml:space="preserve">After-school </w:t>
        </w:r>
        <w:r w:rsidR="003A2005" w:rsidRPr="3E4DBF4E">
          <w:rPr>
            <w:rStyle w:val="Hyperlink"/>
            <w:rFonts w:asciiTheme="minorHAnsi" w:eastAsiaTheme="minorEastAsia" w:hAnsiTheme="minorHAnsi" w:cstheme="minorBidi"/>
            <w:sz w:val="22"/>
            <w:szCs w:val="22"/>
          </w:rPr>
          <w:lastRenderedPageBreak/>
          <w:t>clubs, community activities and tuition: safeguarding guidance for providers</w:t>
        </w:r>
      </w:hyperlink>
      <w:r w:rsidR="003A2005" w:rsidRPr="3E4DBF4E">
        <w:rPr>
          <w:rFonts w:asciiTheme="minorHAnsi" w:eastAsiaTheme="minorEastAsia" w:hAnsiTheme="minorHAnsi" w:cstheme="minorBidi"/>
          <w:color w:val="0000FF"/>
          <w:sz w:val="22"/>
          <w:szCs w:val="22"/>
        </w:rPr>
        <w:t xml:space="preserve"> </w:t>
      </w:r>
      <w:r w:rsidR="003A2005" w:rsidRPr="3E4DBF4E">
        <w:rPr>
          <w:rFonts w:asciiTheme="minorHAnsi" w:eastAsiaTheme="minorEastAsia" w:hAnsiTheme="minorHAnsi" w:cstheme="minorBidi"/>
          <w:sz w:val="22"/>
          <w:szCs w:val="22"/>
        </w:rPr>
        <w:t>details the safeguarding arrangements that we expect these providers to have in place.</w:t>
      </w:r>
    </w:p>
    <w:p w14:paraId="24243A72" w14:textId="0F6654DF" w:rsidR="0052768E" w:rsidRPr="00966EBC" w:rsidRDefault="0052768E" w:rsidP="3E4DBF4E">
      <w:pPr>
        <w:pStyle w:val="Default"/>
        <w:ind w:left="567"/>
        <w:rPr>
          <w:rFonts w:asciiTheme="minorHAnsi" w:eastAsiaTheme="minorEastAsia" w:hAnsiTheme="minorHAnsi" w:cstheme="minorBidi"/>
          <w:sz w:val="22"/>
          <w:szCs w:val="22"/>
        </w:rPr>
      </w:pPr>
      <w:r w:rsidRPr="3E4DBF4E">
        <w:rPr>
          <w:rFonts w:asciiTheme="minorHAnsi" w:eastAsiaTheme="minorEastAsia" w:hAnsiTheme="minorHAnsi" w:cstheme="minorBidi"/>
          <w:sz w:val="22"/>
          <w:szCs w:val="22"/>
        </w:rPr>
        <w:t>Where we receive an allegation relating to an incident that happened when an individual or organisation was using the school premises for the purposes of running activities for children</w:t>
      </w:r>
      <w:r w:rsidR="00333F5E" w:rsidRPr="3E4DBF4E">
        <w:rPr>
          <w:rFonts w:asciiTheme="minorHAnsi" w:eastAsiaTheme="minorEastAsia" w:hAnsiTheme="minorHAnsi" w:cstheme="minorBidi"/>
          <w:sz w:val="22"/>
          <w:szCs w:val="22"/>
        </w:rPr>
        <w:t>, we will follow the allegations procedures including, where necessary, informing the LADO.</w:t>
      </w:r>
    </w:p>
    <w:p w14:paraId="77FFB660" w14:textId="133F75F3" w:rsidR="00E322C8" w:rsidRPr="000C2C1E" w:rsidRDefault="00E322C8" w:rsidP="00EE728D">
      <w:pPr>
        <w:spacing w:before="120" w:after="120"/>
        <w:ind w:left="567"/>
        <w:rPr>
          <w:rFonts w:asciiTheme="minorHAnsi" w:hAnsiTheme="minorHAnsi" w:cstheme="minorHAnsi"/>
          <w:szCs w:val="22"/>
          <w:lang w:eastAsia="en-GB"/>
        </w:rPr>
      </w:pPr>
      <w:r w:rsidRPr="00966EBC">
        <w:rPr>
          <w:rFonts w:asciiTheme="minorHAnsi" w:hAnsiTheme="minorHAnsi" w:cstheme="minorHAnsi"/>
          <w:szCs w:val="22"/>
          <w:lang w:eastAsia="en-GB"/>
        </w:rPr>
        <w:t xml:space="preserve">The Governors/Head teacher will take appropriate action to ensure that the school is not hired out or otherwise let to external </w:t>
      </w:r>
      <w:r w:rsidR="00901DD1" w:rsidRPr="00966EBC">
        <w:rPr>
          <w:rFonts w:asciiTheme="minorHAnsi" w:hAnsiTheme="minorHAnsi" w:cstheme="minorHAnsi"/>
          <w:szCs w:val="22"/>
          <w:lang w:eastAsia="en-GB"/>
        </w:rPr>
        <w:t>providers</w:t>
      </w:r>
      <w:r w:rsidRPr="00966EBC">
        <w:rPr>
          <w:rFonts w:asciiTheme="minorHAnsi" w:hAnsiTheme="minorHAnsi" w:cstheme="minorHAnsi"/>
          <w:szCs w:val="22"/>
          <w:lang w:eastAsia="en-GB"/>
        </w:rPr>
        <w:t xml:space="preserve"> </w:t>
      </w:r>
      <w:r w:rsidR="007C5802" w:rsidRPr="00966EBC">
        <w:rPr>
          <w:rFonts w:asciiTheme="minorHAnsi" w:hAnsiTheme="minorHAnsi" w:cstheme="minorHAnsi"/>
          <w:szCs w:val="22"/>
          <w:lang w:eastAsia="en-GB"/>
        </w:rPr>
        <w:t>that</w:t>
      </w:r>
      <w:r w:rsidRPr="00966EBC">
        <w:rPr>
          <w:rFonts w:asciiTheme="minorHAnsi" w:hAnsiTheme="minorHAnsi" w:cstheme="minorHAnsi"/>
          <w:szCs w:val="22"/>
          <w:lang w:eastAsia="en-GB"/>
        </w:rPr>
        <w:t xml:space="preserve"> use the premises to deliver messages </w:t>
      </w:r>
      <w:r w:rsidR="002F677E" w:rsidRPr="00966EBC">
        <w:rPr>
          <w:rFonts w:asciiTheme="minorHAnsi" w:hAnsiTheme="minorHAnsi" w:cstheme="minorHAnsi"/>
          <w:szCs w:val="22"/>
          <w:lang w:eastAsia="en-GB"/>
        </w:rPr>
        <w:t>of, or support for,</w:t>
      </w:r>
      <w:r w:rsidRPr="00966EBC">
        <w:rPr>
          <w:rFonts w:asciiTheme="minorHAnsi" w:hAnsiTheme="minorHAnsi" w:cstheme="minorHAnsi"/>
          <w:szCs w:val="22"/>
          <w:lang w:eastAsia="en-GB"/>
        </w:rPr>
        <w:t xml:space="preserve"> extremis</w:t>
      </w:r>
      <w:r w:rsidR="005604BD" w:rsidRPr="00966EBC">
        <w:rPr>
          <w:rFonts w:asciiTheme="minorHAnsi" w:hAnsiTheme="minorHAnsi" w:cstheme="minorHAnsi"/>
          <w:szCs w:val="22"/>
          <w:lang w:eastAsia="en-GB"/>
        </w:rPr>
        <w:t xml:space="preserve">t ideologies </w:t>
      </w:r>
      <w:r w:rsidRPr="00966EBC">
        <w:rPr>
          <w:rFonts w:asciiTheme="minorHAnsi" w:hAnsiTheme="minorHAnsi" w:cstheme="minorHAnsi"/>
          <w:szCs w:val="22"/>
          <w:lang w:eastAsia="en-GB"/>
        </w:rPr>
        <w:t>or radicalisation.</w:t>
      </w:r>
    </w:p>
    <w:p w14:paraId="2804856D" w14:textId="1EF83992" w:rsidR="001D6459" w:rsidRPr="0061293F" w:rsidRDefault="001D6459" w:rsidP="00EE728D">
      <w:pPr>
        <w:spacing w:before="120" w:after="120"/>
        <w:ind w:left="567"/>
        <w:rPr>
          <w:rFonts w:asciiTheme="minorHAnsi" w:hAnsiTheme="minorHAnsi" w:cstheme="minorHAnsi"/>
          <w:szCs w:val="22"/>
          <w:lang w:eastAsia="en-GB"/>
        </w:rPr>
      </w:pPr>
      <w:r w:rsidRPr="000C2C1E">
        <w:rPr>
          <w:rFonts w:asciiTheme="minorHAnsi" w:hAnsiTheme="minorHAnsi" w:cstheme="minorHAnsi"/>
          <w:szCs w:val="22"/>
          <w:lang w:eastAsia="en-GB"/>
        </w:rPr>
        <w:t xml:space="preserve">If assurance is not achieved, an application to use premises may be refused.  See </w:t>
      </w:r>
      <w:r w:rsidRPr="000C2C1E">
        <w:rPr>
          <w:rFonts w:asciiTheme="minorHAnsi" w:hAnsiTheme="minorHAnsi" w:cstheme="minorHAnsi"/>
          <w:b/>
          <w:i/>
          <w:szCs w:val="22"/>
          <w:lang w:eastAsia="en-GB"/>
        </w:rPr>
        <w:t xml:space="preserve">School </w:t>
      </w:r>
      <w:r w:rsidR="00040693" w:rsidRPr="000C2C1E">
        <w:rPr>
          <w:rFonts w:asciiTheme="minorHAnsi" w:hAnsiTheme="minorHAnsi" w:cstheme="minorHAnsi"/>
          <w:b/>
          <w:i/>
          <w:szCs w:val="22"/>
          <w:lang w:eastAsia="en-GB"/>
        </w:rPr>
        <w:t>Hire</w:t>
      </w:r>
      <w:r w:rsidRPr="000C2C1E">
        <w:rPr>
          <w:rFonts w:asciiTheme="minorHAnsi" w:hAnsiTheme="minorHAnsi" w:cstheme="minorHAnsi"/>
          <w:b/>
          <w:i/>
          <w:szCs w:val="22"/>
          <w:lang w:eastAsia="en-GB"/>
        </w:rPr>
        <w:t xml:space="preserve"> </w:t>
      </w:r>
      <w:r w:rsidR="00B472CC" w:rsidRPr="000C2C1E">
        <w:rPr>
          <w:rFonts w:asciiTheme="minorHAnsi" w:hAnsiTheme="minorHAnsi" w:cstheme="minorHAnsi"/>
          <w:b/>
          <w:i/>
          <w:szCs w:val="22"/>
          <w:lang w:eastAsia="en-GB"/>
        </w:rPr>
        <w:t>Arrangements</w:t>
      </w:r>
      <w:r w:rsidRPr="000C2C1E">
        <w:rPr>
          <w:rFonts w:asciiTheme="minorHAnsi" w:hAnsiTheme="minorHAnsi" w:cstheme="minorHAnsi"/>
          <w:szCs w:val="22"/>
          <w:lang w:eastAsia="en-GB"/>
        </w:rPr>
        <w:t xml:space="preserve"> for further information.</w:t>
      </w:r>
    </w:p>
    <w:p w14:paraId="507F6683" w14:textId="5303C281" w:rsidR="001D6459" w:rsidRPr="0061293F" w:rsidRDefault="0034778E" w:rsidP="00616AFB">
      <w:pPr>
        <w:pStyle w:val="Heading2"/>
      </w:pPr>
      <w:bookmarkStart w:id="850" w:name="_Toc384371810"/>
      <w:bookmarkStart w:id="851" w:name="_Toc426124659"/>
      <w:bookmarkStart w:id="852" w:name="_Toc426444163"/>
      <w:bookmarkStart w:id="853" w:name="_Toc440032829"/>
      <w:bookmarkStart w:id="854" w:name="_Toc443666367"/>
      <w:bookmarkStart w:id="855" w:name="_Toc443666619"/>
      <w:bookmarkStart w:id="856" w:name="_Toc175036900"/>
      <w:r w:rsidRPr="0061293F">
        <w:t>S</w:t>
      </w:r>
      <w:r w:rsidR="005A524F" w:rsidRPr="0061293F">
        <w:t xml:space="preserve">afety and </w:t>
      </w:r>
      <w:r w:rsidR="002E1A2E" w:rsidRPr="0061293F">
        <w:t>s</w:t>
      </w:r>
      <w:r w:rsidR="001F7881" w:rsidRPr="0061293F">
        <w:t xml:space="preserve">uitability of </w:t>
      </w:r>
      <w:r w:rsidR="002E1A2E" w:rsidRPr="0061293F">
        <w:t>p</w:t>
      </w:r>
      <w:r w:rsidR="001F7881" w:rsidRPr="0061293F">
        <w:t xml:space="preserve">remises, </w:t>
      </w:r>
      <w:r w:rsidR="002E1A2E" w:rsidRPr="0061293F">
        <w:t>e</w:t>
      </w:r>
      <w:r w:rsidR="001F7881" w:rsidRPr="0061293F">
        <w:t xml:space="preserve">nvironment and </w:t>
      </w:r>
      <w:r w:rsidR="002E1A2E" w:rsidRPr="0061293F">
        <w:t>e</w:t>
      </w:r>
      <w:r w:rsidR="001F7881" w:rsidRPr="0061293F">
        <w:t>quipment</w:t>
      </w:r>
      <w:bookmarkEnd w:id="850"/>
      <w:bookmarkEnd w:id="851"/>
      <w:bookmarkEnd w:id="852"/>
      <w:bookmarkEnd w:id="853"/>
      <w:bookmarkEnd w:id="854"/>
      <w:bookmarkEnd w:id="855"/>
      <w:bookmarkEnd w:id="856"/>
    </w:p>
    <w:p w14:paraId="428C871B" w14:textId="571F45EF" w:rsidR="0034778E" w:rsidRPr="0061293F" w:rsidRDefault="0034778E" w:rsidP="00EE728D">
      <w:pPr>
        <w:spacing w:before="120" w:after="120"/>
        <w:ind w:left="567"/>
        <w:rPr>
          <w:rFonts w:asciiTheme="minorHAnsi" w:eastAsiaTheme="minorHAnsi" w:hAnsiTheme="minorHAnsi" w:cstheme="minorHAnsi"/>
          <w:szCs w:val="22"/>
        </w:rPr>
      </w:pPr>
      <w:bookmarkStart w:id="857" w:name="_Hlk82083949"/>
      <w:r w:rsidRPr="0061293F">
        <w:rPr>
          <w:rFonts w:asciiTheme="minorHAnsi" w:eastAsiaTheme="minorHAnsi" w:hAnsiTheme="minorHAnsi" w:cstheme="minorHAnsi"/>
          <w:szCs w:val="22"/>
        </w:rPr>
        <w:t>We will ensure that our premises are fit for purpose</w:t>
      </w:r>
      <w:r w:rsidR="00DA75D1" w:rsidRPr="0061293F">
        <w:rPr>
          <w:rFonts w:asciiTheme="minorHAnsi" w:eastAsiaTheme="minorHAnsi" w:hAnsiTheme="minorHAnsi" w:cstheme="minorHAnsi"/>
          <w:szCs w:val="22"/>
        </w:rPr>
        <w:t xml:space="preserve"> and suitable for the age of children cared for and the activities provided on the premises</w:t>
      </w:r>
      <w:r w:rsidRPr="0061293F">
        <w:rPr>
          <w:rFonts w:asciiTheme="minorHAnsi" w:eastAsiaTheme="minorHAnsi" w:hAnsiTheme="minorHAnsi" w:cstheme="minorHAnsi"/>
          <w:szCs w:val="22"/>
        </w:rPr>
        <w:t>.  Spaces, furniture, equipment and toys, must be safe for children to use and premises must be secure</w:t>
      </w:r>
      <w:r w:rsidR="00E27E11" w:rsidRPr="0061293F">
        <w:rPr>
          <w:rFonts w:asciiTheme="minorHAnsi" w:eastAsiaTheme="minorHAnsi" w:hAnsiTheme="minorHAnsi" w:cstheme="minorHAnsi"/>
          <w:szCs w:val="22"/>
        </w:rPr>
        <w:t>.  We have</w:t>
      </w:r>
      <w:r w:rsidR="00357D2D" w:rsidRPr="0061293F">
        <w:rPr>
          <w:rFonts w:asciiTheme="minorHAnsi" w:eastAsiaTheme="minorHAnsi" w:hAnsiTheme="minorHAnsi" w:cstheme="minorHAnsi"/>
          <w:szCs w:val="22"/>
        </w:rPr>
        <w:t xml:space="preserve">, and implement, a </w:t>
      </w:r>
      <w:r w:rsidR="00357D2D" w:rsidRPr="0061293F">
        <w:rPr>
          <w:rFonts w:asciiTheme="minorHAnsi" w:eastAsiaTheme="minorHAnsi" w:hAnsiTheme="minorHAnsi" w:cstheme="minorHAnsi"/>
          <w:bCs/>
          <w:iCs/>
          <w:szCs w:val="22"/>
        </w:rPr>
        <w:t>Health and S</w:t>
      </w:r>
      <w:r w:rsidRPr="0061293F">
        <w:rPr>
          <w:rFonts w:asciiTheme="minorHAnsi" w:eastAsiaTheme="minorHAnsi" w:hAnsiTheme="minorHAnsi" w:cstheme="minorHAnsi"/>
          <w:bCs/>
          <w:iCs/>
          <w:szCs w:val="22"/>
        </w:rPr>
        <w:t xml:space="preserve">afety </w:t>
      </w:r>
      <w:r w:rsidR="00357D2D" w:rsidRPr="0061293F">
        <w:rPr>
          <w:rFonts w:asciiTheme="minorHAnsi" w:eastAsiaTheme="minorHAnsi" w:hAnsiTheme="minorHAnsi" w:cstheme="minorHAnsi"/>
          <w:bCs/>
          <w:iCs/>
          <w:szCs w:val="22"/>
        </w:rPr>
        <w:t>P</w:t>
      </w:r>
      <w:r w:rsidRPr="0061293F">
        <w:rPr>
          <w:rFonts w:asciiTheme="minorHAnsi" w:eastAsiaTheme="minorHAnsi" w:hAnsiTheme="minorHAnsi" w:cstheme="minorHAnsi"/>
          <w:bCs/>
          <w:iCs/>
          <w:szCs w:val="22"/>
        </w:rPr>
        <w:t>olicy</w:t>
      </w:r>
      <w:r w:rsidRPr="0061293F">
        <w:rPr>
          <w:rFonts w:asciiTheme="minorHAnsi" w:eastAsiaTheme="minorHAnsi" w:hAnsiTheme="minorHAnsi" w:cstheme="minorHAnsi"/>
          <w:szCs w:val="22"/>
        </w:rPr>
        <w:t xml:space="preserve"> and procedures, which </w:t>
      </w:r>
      <w:r w:rsidR="00D30913" w:rsidRPr="0061293F">
        <w:rPr>
          <w:rFonts w:asciiTheme="minorHAnsi" w:eastAsiaTheme="minorHAnsi" w:hAnsiTheme="minorHAnsi" w:cstheme="minorHAnsi"/>
          <w:szCs w:val="22"/>
        </w:rPr>
        <w:t>include</w:t>
      </w:r>
      <w:r w:rsidRPr="0061293F">
        <w:rPr>
          <w:rFonts w:asciiTheme="minorHAnsi" w:eastAsiaTheme="minorHAnsi" w:hAnsiTheme="minorHAnsi" w:cstheme="minorHAnsi"/>
          <w:szCs w:val="22"/>
        </w:rPr>
        <w:t xml:space="preserve"> identifying, reporting and dealing with accidents</w:t>
      </w:r>
      <w:r w:rsidR="005A524F" w:rsidRPr="0061293F">
        <w:rPr>
          <w:rFonts w:asciiTheme="minorHAnsi" w:eastAsiaTheme="minorHAnsi" w:hAnsiTheme="minorHAnsi" w:cstheme="minorHAnsi"/>
          <w:szCs w:val="22"/>
        </w:rPr>
        <w:t>, hazards and faulty equipment.</w:t>
      </w:r>
    </w:p>
    <w:p w14:paraId="13B65350" w14:textId="77777777" w:rsidR="00241255" w:rsidRDefault="00A1550C" w:rsidP="00B2182C">
      <w:pPr>
        <w:autoSpaceDE w:val="0"/>
        <w:autoSpaceDN w:val="0"/>
        <w:adjustRightInd w:val="0"/>
        <w:spacing w:after="120"/>
        <w:ind w:left="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All reasonable steps are taken to</w:t>
      </w:r>
      <w:r w:rsidR="00DA75D1" w:rsidRPr="0061293F">
        <w:rPr>
          <w:rFonts w:asciiTheme="minorHAnsi" w:eastAsiaTheme="minorHAnsi" w:hAnsiTheme="minorHAnsi" w:cs="Arial"/>
          <w:color w:val="000000"/>
          <w:szCs w:val="22"/>
        </w:rPr>
        <w:t xml:space="preserve"> ensure staff</w:t>
      </w:r>
      <w:r w:rsidR="002F677E" w:rsidRPr="0061293F">
        <w:rPr>
          <w:rFonts w:asciiTheme="minorHAnsi" w:eastAsiaTheme="minorHAnsi" w:hAnsiTheme="minorHAnsi" w:cs="Arial"/>
          <w:color w:val="000000"/>
          <w:szCs w:val="22"/>
        </w:rPr>
        <w:t xml:space="preserve">, </w:t>
      </w:r>
      <w:r w:rsidR="00DA75D1" w:rsidRPr="0061293F">
        <w:rPr>
          <w:rFonts w:asciiTheme="minorHAnsi" w:eastAsiaTheme="minorHAnsi" w:hAnsiTheme="minorHAnsi" w:cs="Arial"/>
          <w:color w:val="000000"/>
          <w:szCs w:val="22"/>
        </w:rPr>
        <w:t xml:space="preserve">children </w:t>
      </w:r>
      <w:r w:rsidR="002F677E" w:rsidRPr="0061293F">
        <w:rPr>
          <w:rFonts w:asciiTheme="minorHAnsi" w:eastAsiaTheme="minorHAnsi" w:hAnsiTheme="minorHAnsi" w:cs="Arial"/>
          <w:color w:val="000000"/>
          <w:szCs w:val="22"/>
        </w:rPr>
        <w:t xml:space="preserve">and others affected by what we do </w:t>
      </w:r>
      <w:r w:rsidR="00DA75D1" w:rsidRPr="0061293F">
        <w:rPr>
          <w:rFonts w:asciiTheme="minorHAnsi" w:eastAsiaTheme="minorHAnsi" w:hAnsiTheme="minorHAnsi" w:cs="Arial"/>
          <w:color w:val="000000"/>
          <w:szCs w:val="22"/>
        </w:rPr>
        <w:t xml:space="preserve">are not exposed to risks and </w:t>
      </w:r>
      <w:r w:rsidRPr="0061293F">
        <w:rPr>
          <w:rFonts w:asciiTheme="minorHAnsi" w:eastAsiaTheme="minorHAnsi" w:hAnsiTheme="minorHAnsi" w:cs="Arial"/>
          <w:color w:val="000000"/>
          <w:szCs w:val="22"/>
        </w:rPr>
        <w:t xml:space="preserve">are </w:t>
      </w:r>
      <w:r w:rsidR="00DA75D1" w:rsidRPr="0061293F">
        <w:rPr>
          <w:rFonts w:asciiTheme="minorHAnsi" w:eastAsiaTheme="minorHAnsi" w:hAnsiTheme="minorHAnsi" w:cs="Arial"/>
          <w:color w:val="000000"/>
          <w:szCs w:val="22"/>
        </w:rPr>
        <w:t xml:space="preserve">able to demonstrate how </w:t>
      </w:r>
      <w:r w:rsidR="00C567D3" w:rsidRPr="0061293F">
        <w:rPr>
          <w:rFonts w:asciiTheme="minorHAnsi" w:eastAsiaTheme="minorHAnsi" w:hAnsiTheme="minorHAnsi" w:cs="Arial"/>
          <w:color w:val="000000"/>
          <w:szCs w:val="22"/>
        </w:rPr>
        <w:t>we</w:t>
      </w:r>
      <w:r w:rsidR="00DA75D1" w:rsidRPr="0061293F">
        <w:rPr>
          <w:rFonts w:asciiTheme="minorHAnsi" w:eastAsiaTheme="minorHAnsi" w:hAnsiTheme="minorHAnsi" w:cs="Arial"/>
          <w:color w:val="000000"/>
          <w:szCs w:val="22"/>
        </w:rPr>
        <w:t xml:space="preserve"> are managing risks. </w:t>
      </w:r>
      <w:r w:rsidRPr="0061293F">
        <w:rPr>
          <w:rFonts w:asciiTheme="minorHAnsi" w:eastAsiaTheme="minorHAnsi" w:hAnsiTheme="minorHAnsi" w:cs="Arial"/>
          <w:color w:val="000000"/>
          <w:szCs w:val="22"/>
        </w:rPr>
        <w:t xml:space="preserve"> </w:t>
      </w:r>
      <w:r w:rsidR="00DA75D1" w:rsidRPr="0061293F">
        <w:rPr>
          <w:rFonts w:asciiTheme="minorHAnsi" w:eastAsiaTheme="minorHAnsi" w:hAnsiTheme="minorHAnsi" w:cs="Arial"/>
          <w:color w:val="000000"/>
          <w:szCs w:val="22"/>
        </w:rPr>
        <w:t>Risk Assessments inform staff practice and demonstrate how we are managing risks.</w:t>
      </w:r>
      <w:r w:rsidR="00C567D3" w:rsidRPr="0061293F">
        <w:rPr>
          <w:rFonts w:asciiTheme="minorHAnsi" w:eastAsiaTheme="minorHAnsi" w:hAnsiTheme="minorHAnsi" w:cs="Arial"/>
          <w:color w:val="000000"/>
          <w:szCs w:val="22"/>
        </w:rPr>
        <w:t xml:space="preserve"> </w:t>
      </w:r>
      <w:r w:rsidR="00DA75D1" w:rsidRPr="0061293F">
        <w:rPr>
          <w:rFonts w:asciiTheme="minorHAnsi" w:eastAsiaTheme="minorHAnsi" w:hAnsiTheme="minorHAnsi" w:cs="Arial"/>
          <w:color w:val="000000"/>
          <w:szCs w:val="22"/>
        </w:rPr>
        <w:t xml:space="preserve"> </w:t>
      </w:r>
    </w:p>
    <w:p w14:paraId="01D88F34" w14:textId="77777777" w:rsidR="001D6459" w:rsidRPr="0061293F" w:rsidRDefault="004478D0" w:rsidP="00B2182C">
      <w:pPr>
        <w:autoSpaceDE w:val="0"/>
        <w:autoSpaceDN w:val="0"/>
        <w:adjustRightInd w:val="0"/>
        <w:spacing w:after="120"/>
        <w:ind w:left="567"/>
        <w:rPr>
          <w:rFonts w:asciiTheme="minorHAnsi" w:eastAsiaTheme="minorHAnsi" w:hAnsiTheme="minorHAnsi" w:cs="Arial"/>
          <w:color w:val="000000"/>
          <w:szCs w:val="22"/>
        </w:rPr>
      </w:pPr>
      <w:r w:rsidRPr="0061293F">
        <w:rPr>
          <w:rFonts w:asciiTheme="minorHAnsi" w:eastAsiaTheme="minorHAnsi" w:hAnsiTheme="minorHAnsi" w:cs="Arial"/>
          <w:color w:val="000000"/>
          <w:szCs w:val="22"/>
        </w:rPr>
        <w:t xml:space="preserve">We will only release children into the care of individuals who have been notified to us by the parent and will ensure that children do not leave the premises unsupervised. </w:t>
      </w:r>
      <w:r w:rsidR="005F4471" w:rsidRPr="0061293F">
        <w:rPr>
          <w:rFonts w:asciiTheme="minorHAnsi" w:eastAsiaTheme="minorHAnsi" w:hAnsiTheme="minorHAnsi" w:cs="Arial"/>
          <w:color w:val="000000"/>
          <w:szCs w:val="22"/>
        </w:rPr>
        <w:t xml:space="preserve"> </w:t>
      </w:r>
      <w:r w:rsidRPr="0061293F">
        <w:rPr>
          <w:rFonts w:asciiTheme="minorHAnsi" w:eastAsiaTheme="minorHAnsi" w:hAnsiTheme="minorHAnsi" w:cs="Arial"/>
          <w:color w:val="000000"/>
          <w:szCs w:val="22"/>
        </w:rPr>
        <w:t xml:space="preserve">We will take all reasonable steps to prevent unauthorised persons entering the premises and have an agreed procedure for checking the identity of visitors. </w:t>
      </w:r>
      <w:r w:rsidR="005F4471" w:rsidRPr="0061293F">
        <w:rPr>
          <w:rFonts w:asciiTheme="minorHAnsi" w:eastAsiaTheme="minorHAnsi" w:hAnsiTheme="minorHAnsi" w:cs="Arial"/>
          <w:color w:val="000000"/>
          <w:szCs w:val="22"/>
        </w:rPr>
        <w:t xml:space="preserve"> </w:t>
      </w:r>
      <w:r w:rsidR="005F4471" w:rsidRPr="0061293F">
        <w:rPr>
          <w:rFonts w:asciiTheme="minorHAnsi" w:hAnsiTheme="minorHAnsi" w:cstheme="minorHAnsi"/>
          <w:szCs w:val="22"/>
          <w:lang w:eastAsia="en-GB"/>
        </w:rPr>
        <w:t xml:space="preserve">Visitors </w:t>
      </w:r>
      <w:r w:rsidR="001528A8" w:rsidRPr="0061293F">
        <w:rPr>
          <w:rFonts w:asciiTheme="minorHAnsi" w:hAnsiTheme="minorHAnsi" w:cstheme="minorHAnsi"/>
          <w:szCs w:val="22"/>
          <w:lang w:eastAsia="en-GB"/>
        </w:rPr>
        <w:t>are</w:t>
      </w:r>
      <w:r w:rsidR="005F4471" w:rsidRPr="0061293F">
        <w:rPr>
          <w:rFonts w:asciiTheme="minorHAnsi" w:hAnsiTheme="minorHAnsi" w:cstheme="minorHAnsi"/>
          <w:szCs w:val="22"/>
          <w:lang w:eastAsia="en-GB"/>
        </w:rPr>
        <w:t xml:space="preserve"> expected to sign in and out via the office visitor</w:t>
      </w:r>
      <w:r w:rsidR="00214CFE" w:rsidRPr="0061293F">
        <w:rPr>
          <w:rFonts w:asciiTheme="minorHAnsi" w:hAnsiTheme="minorHAnsi" w:cstheme="minorHAnsi"/>
          <w:szCs w:val="22"/>
          <w:lang w:eastAsia="en-GB"/>
        </w:rPr>
        <w:t>’</w:t>
      </w:r>
      <w:r w:rsidR="005F4471" w:rsidRPr="0061293F">
        <w:rPr>
          <w:rFonts w:asciiTheme="minorHAnsi" w:hAnsiTheme="minorHAnsi" w:cstheme="minorHAnsi"/>
          <w:szCs w:val="22"/>
          <w:lang w:eastAsia="en-GB"/>
        </w:rPr>
        <w:t xml:space="preserve">s log and to display a visitor badge whilst on school site. </w:t>
      </w:r>
      <w:r w:rsidR="003C02BB" w:rsidRPr="0061293F">
        <w:rPr>
          <w:rFonts w:asciiTheme="minorHAnsi" w:hAnsiTheme="minorHAnsi" w:cstheme="minorHAnsi"/>
          <w:szCs w:val="22"/>
          <w:lang w:eastAsia="en-GB"/>
        </w:rPr>
        <w:t xml:space="preserve"> </w:t>
      </w:r>
      <w:r w:rsidR="005F4471" w:rsidRPr="0061293F">
        <w:rPr>
          <w:rFonts w:asciiTheme="minorHAnsi" w:hAnsiTheme="minorHAnsi" w:cstheme="minorHAnsi"/>
          <w:szCs w:val="22"/>
          <w:lang w:eastAsia="en-GB"/>
        </w:rPr>
        <w:t xml:space="preserve">Any individual who is not known or identifiable </w:t>
      </w:r>
      <w:r w:rsidR="003C02BB" w:rsidRPr="0061293F">
        <w:rPr>
          <w:rFonts w:asciiTheme="minorHAnsi" w:hAnsiTheme="minorHAnsi" w:cstheme="minorHAnsi"/>
          <w:szCs w:val="22"/>
          <w:lang w:eastAsia="en-GB"/>
        </w:rPr>
        <w:t>should</w:t>
      </w:r>
      <w:r w:rsidR="005F4471" w:rsidRPr="0061293F">
        <w:rPr>
          <w:rFonts w:asciiTheme="minorHAnsi" w:hAnsiTheme="minorHAnsi" w:cstheme="minorHAnsi"/>
          <w:szCs w:val="22"/>
          <w:lang w:eastAsia="en-GB"/>
        </w:rPr>
        <w:t xml:space="preserve"> be challenged for clarification and reassurance.</w:t>
      </w:r>
    </w:p>
    <w:p w14:paraId="6BFA74D0" w14:textId="4732A6CD" w:rsidR="001D6459" w:rsidRPr="0061293F" w:rsidRDefault="001D6459" w:rsidP="00B2182C">
      <w:pPr>
        <w:autoSpaceDE w:val="0"/>
        <w:autoSpaceDN w:val="0"/>
        <w:adjustRightInd w:val="0"/>
        <w:ind w:left="567"/>
        <w:rPr>
          <w:rFonts w:asciiTheme="minorHAnsi" w:hAnsiTheme="minorHAnsi" w:cstheme="minorHAnsi"/>
          <w:szCs w:val="22"/>
        </w:rPr>
      </w:pPr>
      <w:bookmarkStart w:id="858" w:name="_Hlk35594419"/>
      <w:bookmarkStart w:id="859" w:name="_Hlk52542752"/>
      <w:r w:rsidRPr="0061293F">
        <w:rPr>
          <w:rFonts w:asciiTheme="minorHAnsi" w:hAnsiTheme="minorHAnsi" w:cstheme="minorHAnsi"/>
          <w:szCs w:val="22"/>
          <w:lang w:eastAsia="en-GB"/>
        </w:rPr>
        <w:t xml:space="preserve">The school will not accept the behaviour of any individual (parent or other) that threatens school security or leads others (child or adult) to feel unsafe. </w:t>
      </w:r>
      <w:r w:rsidR="000E5531" w:rsidRPr="0061293F">
        <w:rPr>
          <w:rFonts w:asciiTheme="minorHAnsi" w:hAnsiTheme="minorHAnsi" w:cstheme="minorHAnsi"/>
          <w:szCs w:val="22"/>
          <w:lang w:eastAsia="en-GB"/>
        </w:rPr>
        <w:t xml:space="preserve"> </w:t>
      </w:r>
      <w:bookmarkStart w:id="860" w:name="_Hlk52892192"/>
      <w:r w:rsidRPr="0061293F">
        <w:rPr>
          <w:rFonts w:asciiTheme="minorHAnsi" w:hAnsiTheme="minorHAnsi" w:cstheme="minorHAnsi"/>
          <w:szCs w:val="22"/>
          <w:lang w:eastAsia="en-GB"/>
        </w:rPr>
        <w:t xml:space="preserve">Such behaviour will be treated as a serious concern and may result in a decision to refuse access for that individual to the school site.  </w:t>
      </w:r>
      <w:bookmarkStart w:id="861" w:name="_Hlk25145015"/>
      <w:bookmarkStart w:id="862" w:name="_Hlk26793660"/>
      <w:r w:rsidRPr="0061293F">
        <w:rPr>
          <w:rFonts w:asciiTheme="minorHAnsi" w:hAnsiTheme="minorHAnsi" w:cstheme="minorHAnsi"/>
          <w:szCs w:val="22"/>
          <w:lang w:eastAsia="en-GB"/>
        </w:rPr>
        <w:t>Please refer to the DfES (now DfE) document ‘</w:t>
      </w:r>
      <w:hyperlink r:id="rId154" w:history="1">
        <w:r w:rsidRPr="0061293F">
          <w:rPr>
            <w:rStyle w:val="Hyperlink"/>
            <w:rFonts w:asciiTheme="minorHAnsi" w:hAnsiTheme="minorHAnsi" w:cstheme="minorHAnsi"/>
            <w:szCs w:val="22"/>
            <w:lang w:eastAsia="en-GB"/>
          </w:rPr>
          <w:t>A Legal Toolkit for Schools</w:t>
        </w:r>
      </w:hyperlink>
      <w:r w:rsidR="006932E1" w:rsidRPr="0061293F">
        <w:rPr>
          <w:rFonts w:asciiTheme="minorHAnsi" w:hAnsiTheme="minorHAnsi" w:cstheme="minorHAnsi"/>
          <w:szCs w:val="22"/>
          <w:lang w:eastAsia="en-GB"/>
        </w:rPr>
        <w:t>’</w:t>
      </w:r>
      <w:r w:rsidR="00196488" w:rsidRPr="0061293F">
        <w:rPr>
          <w:rFonts w:asciiTheme="minorHAnsi" w:hAnsiTheme="minorHAnsi" w:cstheme="minorHAnsi"/>
          <w:szCs w:val="22"/>
          <w:lang w:eastAsia="en-GB"/>
        </w:rPr>
        <w:t xml:space="preserve"> </w:t>
      </w:r>
      <w:bookmarkStart w:id="863" w:name="_Hlk25145225"/>
      <w:r w:rsidR="00CF3F30" w:rsidRPr="0061293F">
        <w:rPr>
          <w:rFonts w:asciiTheme="minorHAnsi" w:hAnsiTheme="minorHAnsi" w:cstheme="minorHAnsi"/>
          <w:szCs w:val="22"/>
          <w:lang w:eastAsia="en-GB"/>
        </w:rPr>
        <w:t xml:space="preserve">and </w:t>
      </w:r>
      <w:r w:rsidR="00CF3F30" w:rsidRPr="0061293F">
        <w:rPr>
          <w:rFonts w:asciiTheme="minorHAnsi" w:hAnsiTheme="minorHAnsi" w:cstheme="minorHAnsi"/>
          <w:szCs w:val="22"/>
        </w:rPr>
        <w:t>DfE non-statutory guidance ‘</w:t>
      </w:r>
      <w:hyperlink r:id="rId155" w:history="1">
        <w:r w:rsidR="004933EA" w:rsidRPr="0061293F">
          <w:rPr>
            <w:rStyle w:val="Hyperlink"/>
            <w:rFonts w:asciiTheme="minorHAnsi" w:eastAsiaTheme="minorHAnsi" w:hAnsiTheme="minorHAnsi" w:cs="Arial"/>
            <w:bCs/>
            <w:szCs w:val="22"/>
          </w:rPr>
          <w:t xml:space="preserve">Controlling </w:t>
        </w:r>
        <w:r w:rsidR="00D65523" w:rsidRPr="0061293F">
          <w:rPr>
            <w:rStyle w:val="Hyperlink"/>
            <w:rFonts w:asciiTheme="minorHAnsi" w:eastAsiaTheme="minorHAnsi" w:hAnsiTheme="minorHAnsi" w:cs="Arial"/>
            <w:bCs/>
            <w:szCs w:val="22"/>
          </w:rPr>
          <w:t>access to school premises</w:t>
        </w:r>
      </w:hyperlink>
      <w:r w:rsidR="00D65523" w:rsidRPr="0061293F">
        <w:rPr>
          <w:rFonts w:asciiTheme="minorHAnsi" w:eastAsiaTheme="minorHAnsi" w:hAnsiTheme="minorHAnsi" w:cs="Arial"/>
          <w:bCs/>
          <w:color w:val="000000"/>
          <w:szCs w:val="22"/>
        </w:rPr>
        <w:t>’</w:t>
      </w:r>
      <w:r w:rsidR="00CF3F30" w:rsidRPr="0061293F">
        <w:rPr>
          <w:rFonts w:asciiTheme="minorHAnsi" w:eastAsiaTheme="minorHAnsi" w:hAnsiTheme="minorHAnsi"/>
          <w:bCs/>
          <w:szCs w:val="22"/>
        </w:rPr>
        <w:t>.</w:t>
      </w:r>
      <w:bookmarkEnd w:id="857"/>
      <w:bookmarkEnd w:id="861"/>
      <w:bookmarkEnd w:id="862"/>
      <w:bookmarkEnd w:id="863"/>
    </w:p>
    <w:p w14:paraId="02602EE1" w14:textId="77777777" w:rsidR="001D6459" w:rsidRPr="0061293F" w:rsidRDefault="001D6459" w:rsidP="00616AFB">
      <w:pPr>
        <w:pStyle w:val="Heading2"/>
      </w:pPr>
      <w:bookmarkStart w:id="864" w:name="_Toc318135354"/>
      <w:bookmarkStart w:id="865" w:name="_Toc384371811"/>
      <w:bookmarkStart w:id="866" w:name="_Toc426124660"/>
      <w:bookmarkStart w:id="867" w:name="_Toc426444164"/>
      <w:bookmarkStart w:id="868" w:name="_Toc440032830"/>
      <w:bookmarkStart w:id="869" w:name="_Toc443666368"/>
      <w:bookmarkStart w:id="870" w:name="_Toc443666620"/>
      <w:bookmarkStart w:id="871" w:name="_Toc175036901"/>
      <w:bookmarkStart w:id="872" w:name="_Hlk524611495"/>
      <w:bookmarkStart w:id="873" w:name="_Hlk524691889"/>
      <w:bookmarkEnd w:id="858"/>
      <w:r w:rsidRPr="0061293F">
        <w:t>S</w:t>
      </w:r>
      <w:bookmarkEnd w:id="864"/>
      <w:bookmarkEnd w:id="865"/>
      <w:r w:rsidR="00F63856" w:rsidRPr="0061293F">
        <w:t>ummary</w:t>
      </w:r>
      <w:bookmarkEnd w:id="866"/>
      <w:bookmarkEnd w:id="867"/>
      <w:bookmarkEnd w:id="868"/>
      <w:bookmarkEnd w:id="869"/>
      <w:bookmarkEnd w:id="870"/>
      <w:bookmarkEnd w:id="871"/>
    </w:p>
    <w:p w14:paraId="3EF313BA" w14:textId="7115D802" w:rsidR="00BF3DF9" w:rsidRPr="0061293F" w:rsidRDefault="00403559" w:rsidP="00B2182C">
      <w:pPr>
        <w:pStyle w:val="Style"/>
        <w:spacing w:after="120"/>
        <w:ind w:left="567"/>
        <w:rPr>
          <w:rFonts w:asciiTheme="minorHAnsi" w:hAnsiTheme="minorHAnsi" w:cstheme="minorHAnsi"/>
          <w:sz w:val="22"/>
          <w:szCs w:val="22"/>
        </w:rPr>
      </w:pPr>
      <w:bookmarkStart w:id="874" w:name="_Hlk524104472"/>
      <w:bookmarkStart w:id="875" w:name="_Hlk15570019"/>
      <w:bookmarkStart w:id="876" w:name="_Hlk530057223"/>
      <w:bookmarkEnd w:id="859"/>
      <w:bookmarkEnd w:id="860"/>
      <w:r w:rsidRPr="0061293F">
        <w:rPr>
          <w:rFonts w:asciiTheme="minorHAnsi" w:hAnsiTheme="minorHAnsi" w:cstheme="minorHAnsi"/>
          <w:sz w:val="22"/>
          <w:szCs w:val="22"/>
        </w:rPr>
        <w:t xml:space="preserve">All staff will follow the procedures set out by Cumbria Safeguarding </w:t>
      </w:r>
      <w:bookmarkStart w:id="877" w:name="_Hlk33007917"/>
      <w:r w:rsidRPr="0061293F">
        <w:rPr>
          <w:rFonts w:asciiTheme="minorHAnsi" w:hAnsiTheme="minorHAnsi" w:cstheme="minorHAnsi"/>
          <w:sz w:val="22"/>
          <w:szCs w:val="22"/>
        </w:rPr>
        <w:t xml:space="preserve">Children </w:t>
      </w:r>
      <w:bookmarkStart w:id="878" w:name="_Hlk19187434"/>
      <w:bookmarkStart w:id="879" w:name="_Hlk26280517"/>
      <w:r w:rsidRPr="0061293F">
        <w:rPr>
          <w:rFonts w:asciiTheme="minorHAnsi" w:hAnsiTheme="minorHAnsi" w:cstheme="minorHAnsi"/>
          <w:sz w:val="22"/>
          <w:szCs w:val="22"/>
        </w:rPr>
        <w:t>Partnership (SCP)</w:t>
      </w:r>
      <w:bookmarkEnd w:id="878"/>
      <w:r w:rsidRPr="0061293F">
        <w:rPr>
          <w:rFonts w:asciiTheme="minorHAnsi" w:hAnsiTheme="minorHAnsi" w:cstheme="minorHAnsi"/>
          <w:sz w:val="22"/>
          <w:szCs w:val="22"/>
        </w:rPr>
        <w:t xml:space="preserve"> </w:t>
      </w:r>
      <w:bookmarkEnd w:id="879"/>
      <w:r w:rsidRPr="0061293F">
        <w:rPr>
          <w:rFonts w:asciiTheme="minorHAnsi" w:hAnsiTheme="minorHAnsi" w:cstheme="minorHAnsi"/>
          <w:sz w:val="22"/>
          <w:szCs w:val="22"/>
        </w:rPr>
        <w:t xml:space="preserve">– </w:t>
      </w:r>
      <w:bookmarkStart w:id="880" w:name="_Hlk51944405"/>
      <w:r>
        <w:fldChar w:fldCharType="begin"/>
      </w:r>
      <w:r>
        <w:instrText>HYPERLINK "https://www.cumbria.gov.uk/eLibrary/Content/Internet/537/6683/6687/6698/17145/42632155941.pdf"</w:instrText>
      </w:r>
      <w:r>
        <w:fldChar w:fldCharType="separate"/>
      </w:r>
      <w:r>
        <w:rPr>
          <w:rStyle w:val="Hyperlink"/>
          <w:rFonts w:asciiTheme="minorHAnsi" w:hAnsiTheme="minorHAnsi" w:cstheme="minorHAnsi"/>
          <w:sz w:val="22"/>
          <w:szCs w:val="22"/>
        </w:rPr>
        <w:t>Cumbria's Threshold Guidance</w:t>
      </w:r>
      <w:r>
        <w:rPr>
          <w:rStyle w:val="Hyperlink"/>
          <w:rFonts w:asciiTheme="minorHAnsi" w:hAnsiTheme="minorHAnsi" w:cstheme="minorHAnsi"/>
          <w:sz w:val="22"/>
          <w:szCs w:val="22"/>
        </w:rPr>
        <w:fldChar w:fldCharType="end"/>
      </w:r>
      <w:r w:rsidRPr="0061293F">
        <w:rPr>
          <w:rFonts w:asciiTheme="minorHAnsi" w:hAnsiTheme="minorHAnsi" w:cstheme="minorHAnsi"/>
          <w:sz w:val="22"/>
          <w:szCs w:val="22"/>
        </w:rPr>
        <w:t xml:space="preserve"> and take account of guidance issued by the Department for Education to</w:t>
      </w:r>
      <w:bookmarkEnd w:id="877"/>
      <w:r w:rsidRPr="0061293F">
        <w:rPr>
          <w:rFonts w:asciiTheme="minorHAnsi" w:hAnsiTheme="minorHAnsi" w:cstheme="minorHAnsi"/>
          <w:sz w:val="22"/>
          <w:szCs w:val="22"/>
        </w:rPr>
        <w:t xml:space="preserve"> promote the well-being and safeguarding of our pupils.  </w:t>
      </w:r>
      <w:bookmarkStart w:id="881" w:name="_Hlk52352916"/>
      <w:r w:rsidRPr="0061293F">
        <w:rPr>
          <w:rFonts w:asciiTheme="minorHAnsi" w:hAnsiTheme="minorHAnsi" w:cstheme="minorHAnsi"/>
          <w:sz w:val="22"/>
          <w:szCs w:val="22"/>
        </w:rPr>
        <w:t xml:space="preserve">These procedures and guidance have been revised </w:t>
      </w:r>
      <w:bookmarkStart w:id="882" w:name="_Hlk33007999"/>
      <w:r w:rsidRPr="0061293F">
        <w:rPr>
          <w:rFonts w:asciiTheme="minorHAnsi" w:hAnsiTheme="minorHAnsi" w:cstheme="minorHAnsi"/>
          <w:sz w:val="22"/>
          <w:szCs w:val="22"/>
        </w:rPr>
        <w:t>to take account of the statutory guidance ‘</w:t>
      </w:r>
      <w:hyperlink r:id="rId156" w:history="1">
        <w:r w:rsidRPr="0061293F">
          <w:rPr>
            <w:rStyle w:val="Hyperlink"/>
            <w:rFonts w:asciiTheme="minorHAnsi" w:hAnsiTheme="minorHAnsi" w:cstheme="minorHAnsi"/>
            <w:sz w:val="22"/>
            <w:szCs w:val="22"/>
          </w:rPr>
          <w:t>Working Together to Safeguard Children</w:t>
        </w:r>
      </w:hyperlink>
      <w:r w:rsidRPr="0061293F">
        <w:rPr>
          <w:rFonts w:asciiTheme="minorHAnsi" w:hAnsiTheme="minorHAnsi" w:cstheme="minorHAnsi"/>
          <w:sz w:val="22"/>
          <w:szCs w:val="22"/>
        </w:rPr>
        <w:t>’.</w:t>
      </w:r>
      <w:bookmarkEnd w:id="874"/>
      <w:bookmarkEnd w:id="880"/>
      <w:bookmarkEnd w:id="881"/>
      <w:bookmarkEnd w:id="882"/>
    </w:p>
    <w:p w14:paraId="0E48A3F0" w14:textId="72AE06F6" w:rsidR="001D6459" w:rsidRPr="0061293F" w:rsidRDefault="00F63856" w:rsidP="00616AFB">
      <w:pPr>
        <w:pStyle w:val="Heading2"/>
      </w:pPr>
      <w:bookmarkStart w:id="883" w:name="_Toc318135355"/>
      <w:bookmarkStart w:id="884" w:name="_Toc384371812"/>
      <w:bookmarkStart w:id="885" w:name="_Toc426124661"/>
      <w:bookmarkStart w:id="886" w:name="_Toc426444165"/>
      <w:bookmarkStart w:id="887" w:name="_Toc440032831"/>
      <w:bookmarkStart w:id="888" w:name="_Toc443666369"/>
      <w:bookmarkStart w:id="889" w:name="_Toc443666621"/>
      <w:bookmarkStart w:id="890" w:name="_Toc175036902"/>
      <w:bookmarkEnd w:id="875"/>
      <w:r w:rsidRPr="0061293F">
        <w:t xml:space="preserve">Monitoring and </w:t>
      </w:r>
      <w:r w:rsidR="002E1A2E" w:rsidRPr="0061293F">
        <w:t>r</w:t>
      </w:r>
      <w:r w:rsidRPr="0061293F">
        <w:t>eview</w:t>
      </w:r>
      <w:bookmarkEnd w:id="883"/>
      <w:bookmarkEnd w:id="884"/>
      <w:bookmarkEnd w:id="885"/>
      <w:bookmarkEnd w:id="886"/>
      <w:bookmarkEnd w:id="887"/>
      <w:bookmarkEnd w:id="888"/>
      <w:bookmarkEnd w:id="889"/>
      <w:bookmarkEnd w:id="890"/>
    </w:p>
    <w:p w14:paraId="13C5DEBE" w14:textId="5DDF7143" w:rsidR="000D397D" w:rsidRPr="0061293F" w:rsidRDefault="001D6459" w:rsidP="00B72887">
      <w:pPr>
        <w:pStyle w:val="Style"/>
        <w:spacing w:before="120" w:after="120"/>
        <w:ind w:left="567"/>
        <w:rPr>
          <w:rFonts w:asciiTheme="minorHAnsi" w:hAnsiTheme="minorHAnsi" w:cstheme="minorHAnsi"/>
          <w:sz w:val="22"/>
          <w:szCs w:val="22"/>
        </w:rPr>
      </w:pPr>
      <w:r w:rsidRPr="0061293F">
        <w:rPr>
          <w:rFonts w:asciiTheme="minorHAnsi" w:hAnsiTheme="minorHAnsi" w:cstheme="minorHAnsi"/>
          <w:sz w:val="22"/>
          <w:szCs w:val="22"/>
        </w:rPr>
        <w:t xml:space="preserve">Safeguarding </w:t>
      </w:r>
      <w:r w:rsidR="00F874AF" w:rsidRPr="0061293F">
        <w:rPr>
          <w:rFonts w:asciiTheme="minorHAnsi" w:hAnsiTheme="minorHAnsi" w:cstheme="minorHAnsi"/>
          <w:sz w:val="22"/>
          <w:szCs w:val="22"/>
        </w:rPr>
        <w:t>including</w:t>
      </w:r>
      <w:r w:rsidRPr="0061293F">
        <w:rPr>
          <w:rFonts w:asciiTheme="minorHAnsi" w:hAnsiTheme="minorHAnsi" w:cstheme="minorHAnsi"/>
          <w:sz w:val="22"/>
          <w:szCs w:val="22"/>
        </w:rPr>
        <w:t xml:space="preserve"> child </w:t>
      </w:r>
      <w:r w:rsidRPr="0078015A">
        <w:rPr>
          <w:rFonts w:asciiTheme="minorHAnsi" w:hAnsiTheme="minorHAnsi" w:cstheme="minorHAnsi"/>
          <w:sz w:val="22"/>
          <w:szCs w:val="22"/>
        </w:rPr>
        <w:t>protection is a regular</w:t>
      </w:r>
      <w:r w:rsidRPr="0061293F">
        <w:rPr>
          <w:rFonts w:asciiTheme="minorHAnsi" w:hAnsiTheme="minorHAnsi" w:cstheme="minorHAnsi"/>
          <w:sz w:val="22"/>
          <w:szCs w:val="22"/>
        </w:rPr>
        <w:t xml:space="preserve"> agenda item at full Governors</w:t>
      </w:r>
      <w:r w:rsidR="002D4E01">
        <w:rPr>
          <w:rFonts w:asciiTheme="minorHAnsi" w:hAnsiTheme="minorHAnsi" w:cstheme="minorHAnsi"/>
          <w:sz w:val="22"/>
          <w:szCs w:val="22"/>
        </w:rPr>
        <w:t>’</w:t>
      </w:r>
      <w:r w:rsidRPr="0061293F">
        <w:rPr>
          <w:rFonts w:asciiTheme="minorHAnsi" w:hAnsiTheme="minorHAnsi" w:cstheme="minorHAnsi"/>
          <w:sz w:val="22"/>
          <w:szCs w:val="22"/>
        </w:rPr>
        <w:t xml:space="preserve"> meetings; Sub-Committee </w:t>
      </w:r>
      <w:r w:rsidR="008A2B3F">
        <w:rPr>
          <w:rFonts w:asciiTheme="minorHAnsi" w:hAnsiTheme="minorHAnsi" w:cstheme="minorHAnsi"/>
          <w:sz w:val="22"/>
          <w:szCs w:val="22"/>
        </w:rPr>
        <w:t>m</w:t>
      </w:r>
      <w:r w:rsidRPr="0061293F">
        <w:rPr>
          <w:rFonts w:asciiTheme="minorHAnsi" w:hAnsiTheme="minorHAnsi" w:cstheme="minorHAnsi"/>
          <w:sz w:val="22"/>
          <w:szCs w:val="22"/>
        </w:rPr>
        <w:t xml:space="preserve">eetings and staff meetings giving the </w:t>
      </w:r>
      <w:r w:rsidR="00655C31" w:rsidRPr="0061293F">
        <w:rPr>
          <w:rFonts w:asciiTheme="minorHAnsi" w:hAnsiTheme="minorHAnsi" w:cstheme="minorHAnsi"/>
          <w:sz w:val="22"/>
          <w:szCs w:val="22"/>
        </w:rPr>
        <w:t>Designated Safeguarding Lead</w:t>
      </w:r>
      <w:r w:rsidRPr="0061293F">
        <w:rPr>
          <w:rFonts w:asciiTheme="minorHAnsi" w:hAnsiTheme="minorHAnsi" w:cstheme="minorHAnsi"/>
          <w:sz w:val="22"/>
          <w:szCs w:val="22"/>
        </w:rPr>
        <w:t xml:space="preserve"> the opportunity to update on staff/</w:t>
      </w:r>
      <w:r w:rsidR="00704AA7" w:rsidRPr="0061293F">
        <w:rPr>
          <w:rFonts w:asciiTheme="minorHAnsi" w:hAnsiTheme="minorHAnsi" w:cstheme="minorHAnsi"/>
          <w:sz w:val="22"/>
          <w:szCs w:val="22"/>
        </w:rPr>
        <w:t>G</w:t>
      </w:r>
      <w:r w:rsidRPr="0061293F">
        <w:rPr>
          <w:rFonts w:asciiTheme="minorHAnsi" w:hAnsiTheme="minorHAnsi" w:cstheme="minorHAnsi"/>
          <w:sz w:val="22"/>
          <w:szCs w:val="22"/>
        </w:rPr>
        <w:t>overnor training and any other relevant issues or changes.</w:t>
      </w:r>
      <w:bookmarkEnd w:id="872"/>
      <w:bookmarkEnd w:id="876"/>
      <w:r w:rsidRPr="0061293F">
        <w:rPr>
          <w:rFonts w:asciiTheme="minorHAnsi" w:hAnsiTheme="minorHAnsi" w:cstheme="minorHAnsi"/>
          <w:sz w:val="22"/>
          <w:szCs w:val="22"/>
        </w:rPr>
        <w:t xml:space="preserve"> </w:t>
      </w:r>
      <w:bookmarkEnd w:id="873"/>
    </w:p>
    <w:p w14:paraId="28FEED7A" w14:textId="09D4B968" w:rsidR="00F572D7" w:rsidRDefault="00F572D7">
      <w:pPr>
        <w:spacing w:after="200" w:line="276" w:lineRule="auto"/>
        <w:rPr>
          <w:rFonts w:asciiTheme="minorHAnsi" w:hAnsiTheme="minorHAnsi" w:cstheme="minorHAnsi"/>
          <w:szCs w:val="22"/>
          <w:lang w:eastAsia="en-GB"/>
        </w:rPr>
      </w:pPr>
      <w:r>
        <w:rPr>
          <w:rFonts w:asciiTheme="minorHAnsi" w:hAnsiTheme="minorHAnsi" w:cstheme="minorHAnsi"/>
          <w:szCs w:val="22"/>
        </w:rPr>
        <w:br w:type="page"/>
      </w:r>
    </w:p>
    <w:p w14:paraId="7185CA64" w14:textId="77777777" w:rsidR="00F572D7" w:rsidRPr="0061293F" w:rsidRDefault="00F572D7" w:rsidP="00F572D7">
      <w:pPr>
        <w:spacing w:after="200" w:line="276" w:lineRule="auto"/>
        <w:jc w:val="center"/>
        <w:rPr>
          <w:rFonts w:asciiTheme="minorHAnsi" w:hAnsiTheme="minorHAnsi"/>
          <w:color w:val="000000" w:themeColor="text1"/>
        </w:rPr>
      </w:pPr>
    </w:p>
    <w:p w14:paraId="34B24129" w14:textId="77777777" w:rsidR="00F572D7" w:rsidRPr="0061293F" w:rsidRDefault="00F572D7" w:rsidP="00F572D7">
      <w:pPr>
        <w:jc w:val="center"/>
        <w:rPr>
          <w:rFonts w:asciiTheme="minorHAnsi" w:hAnsiTheme="minorHAnsi"/>
          <w:color w:val="000000" w:themeColor="text1"/>
        </w:rPr>
      </w:pPr>
    </w:p>
    <w:p w14:paraId="357A8BDA" w14:textId="77777777" w:rsidR="00F572D7" w:rsidRPr="0061293F" w:rsidRDefault="00F572D7" w:rsidP="00F572D7">
      <w:pPr>
        <w:jc w:val="center"/>
        <w:rPr>
          <w:rFonts w:asciiTheme="minorHAnsi" w:hAnsiTheme="minorHAnsi"/>
          <w:color w:val="000000" w:themeColor="text1"/>
        </w:rPr>
      </w:pPr>
    </w:p>
    <w:p w14:paraId="3953E863" w14:textId="77777777" w:rsidR="00F572D7" w:rsidRPr="0061293F" w:rsidRDefault="00F572D7" w:rsidP="00F572D7">
      <w:pPr>
        <w:jc w:val="center"/>
        <w:rPr>
          <w:rFonts w:asciiTheme="minorHAnsi" w:hAnsiTheme="minorHAnsi"/>
          <w:color w:val="000000" w:themeColor="text1"/>
        </w:rPr>
      </w:pPr>
    </w:p>
    <w:p w14:paraId="6306EEA9" w14:textId="77777777" w:rsidR="00F572D7" w:rsidRPr="0061293F" w:rsidRDefault="00F572D7" w:rsidP="00F572D7">
      <w:pPr>
        <w:jc w:val="center"/>
        <w:rPr>
          <w:rFonts w:asciiTheme="minorHAnsi" w:hAnsiTheme="minorHAnsi"/>
          <w:color w:val="000000" w:themeColor="text1"/>
        </w:rPr>
      </w:pPr>
    </w:p>
    <w:p w14:paraId="1BFEBB4A" w14:textId="77777777" w:rsidR="00F572D7" w:rsidRPr="0061293F" w:rsidRDefault="00F572D7" w:rsidP="00F572D7">
      <w:pPr>
        <w:jc w:val="center"/>
        <w:rPr>
          <w:rFonts w:asciiTheme="minorHAnsi" w:hAnsiTheme="minorHAnsi"/>
          <w:color w:val="000000" w:themeColor="text1"/>
        </w:rPr>
      </w:pPr>
    </w:p>
    <w:p w14:paraId="1663BCF5" w14:textId="77777777" w:rsidR="00F572D7" w:rsidRPr="0061293F" w:rsidRDefault="00F572D7" w:rsidP="00F572D7">
      <w:pPr>
        <w:jc w:val="center"/>
        <w:rPr>
          <w:rFonts w:asciiTheme="minorHAnsi" w:hAnsiTheme="minorHAnsi"/>
          <w:color w:val="000000" w:themeColor="text1"/>
        </w:rPr>
      </w:pPr>
    </w:p>
    <w:p w14:paraId="0B54C9E4" w14:textId="77777777" w:rsidR="00F572D7" w:rsidRPr="0061293F" w:rsidRDefault="00F572D7" w:rsidP="00F572D7">
      <w:pPr>
        <w:jc w:val="center"/>
        <w:rPr>
          <w:rFonts w:asciiTheme="minorHAnsi" w:hAnsiTheme="minorHAnsi"/>
          <w:color w:val="000000" w:themeColor="text1"/>
        </w:rPr>
      </w:pPr>
    </w:p>
    <w:p w14:paraId="4ED1DCDC" w14:textId="77777777" w:rsidR="00F572D7" w:rsidRPr="0061293F" w:rsidRDefault="00F572D7" w:rsidP="00F572D7">
      <w:pPr>
        <w:jc w:val="center"/>
        <w:rPr>
          <w:rFonts w:asciiTheme="minorHAnsi" w:hAnsiTheme="minorHAnsi"/>
          <w:color w:val="000000" w:themeColor="text1"/>
        </w:rPr>
      </w:pPr>
    </w:p>
    <w:p w14:paraId="6412C421" w14:textId="77777777" w:rsidR="00F572D7" w:rsidRPr="0061293F" w:rsidRDefault="00F572D7" w:rsidP="00F572D7">
      <w:pPr>
        <w:jc w:val="center"/>
        <w:rPr>
          <w:rFonts w:asciiTheme="minorHAnsi" w:hAnsiTheme="minorHAnsi"/>
          <w:color w:val="000000" w:themeColor="text1"/>
        </w:rPr>
      </w:pPr>
    </w:p>
    <w:p w14:paraId="3EFB0885" w14:textId="77777777" w:rsidR="00F572D7" w:rsidRPr="0061293F" w:rsidRDefault="00F572D7" w:rsidP="00F572D7">
      <w:pPr>
        <w:jc w:val="center"/>
        <w:rPr>
          <w:rFonts w:asciiTheme="minorHAnsi" w:hAnsiTheme="minorHAnsi"/>
          <w:color w:val="000000" w:themeColor="text1"/>
        </w:rPr>
      </w:pPr>
    </w:p>
    <w:p w14:paraId="3F82AAB0" w14:textId="77777777" w:rsidR="00F572D7" w:rsidRPr="0061293F" w:rsidRDefault="00F572D7" w:rsidP="00F572D7">
      <w:pPr>
        <w:jc w:val="center"/>
        <w:rPr>
          <w:rFonts w:asciiTheme="minorHAnsi" w:hAnsiTheme="minorHAnsi"/>
          <w:color w:val="000000" w:themeColor="text1"/>
        </w:rPr>
      </w:pPr>
    </w:p>
    <w:p w14:paraId="12DAE9A6" w14:textId="77777777" w:rsidR="00F572D7" w:rsidRPr="0061293F" w:rsidRDefault="00F572D7" w:rsidP="00F572D7">
      <w:pPr>
        <w:jc w:val="center"/>
        <w:rPr>
          <w:rFonts w:asciiTheme="minorHAnsi" w:hAnsiTheme="minorHAnsi"/>
          <w:color w:val="000000" w:themeColor="text1"/>
        </w:rPr>
      </w:pPr>
    </w:p>
    <w:p w14:paraId="73423242" w14:textId="77777777" w:rsidR="00F572D7" w:rsidRPr="0061293F" w:rsidRDefault="00F572D7" w:rsidP="00F572D7">
      <w:pPr>
        <w:jc w:val="center"/>
        <w:rPr>
          <w:rFonts w:asciiTheme="minorHAnsi" w:hAnsiTheme="minorHAnsi"/>
          <w:color w:val="000000" w:themeColor="text1"/>
        </w:rPr>
      </w:pPr>
    </w:p>
    <w:p w14:paraId="4D8F0D94" w14:textId="77777777" w:rsidR="00F572D7" w:rsidRPr="0061293F" w:rsidRDefault="00F572D7" w:rsidP="00F572D7">
      <w:pPr>
        <w:jc w:val="center"/>
        <w:rPr>
          <w:rFonts w:asciiTheme="minorHAnsi" w:hAnsiTheme="minorHAnsi"/>
          <w:color w:val="000000" w:themeColor="text1"/>
        </w:rPr>
      </w:pPr>
    </w:p>
    <w:p w14:paraId="0408CD7F" w14:textId="77777777" w:rsidR="00F572D7" w:rsidRPr="0061293F" w:rsidRDefault="00F572D7" w:rsidP="00F572D7">
      <w:pPr>
        <w:jc w:val="center"/>
        <w:rPr>
          <w:rFonts w:asciiTheme="minorHAnsi" w:hAnsiTheme="minorHAnsi"/>
          <w:color w:val="000000" w:themeColor="text1"/>
        </w:rPr>
      </w:pPr>
    </w:p>
    <w:p w14:paraId="60C035BC" w14:textId="77777777" w:rsidR="00F572D7" w:rsidRPr="0061293F" w:rsidRDefault="00F572D7" w:rsidP="00F572D7">
      <w:pPr>
        <w:jc w:val="center"/>
        <w:rPr>
          <w:rFonts w:asciiTheme="minorHAnsi" w:hAnsiTheme="minorHAnsi"/>
          <w:color w:val="000000" w:themeColor="text1"/>
        </w:rPr>
      </w:pPr>
    </w:p>
    <w:p w14:paraId="48DA5AC4" w14:textId="77777777" w:rsidR="00F572D7" w:rsidRPr="0061293F" w:rsidRDefault="00F572D7" w:rsidP="00F572D7">
      <w:pPr>
        <w:jc w:val="center"/>
        <w:rPr>
          <w:rFonts w:asciiTheme="minorHAnsi" w:hAnsiTheme="minorHAnsi"/>
          <w:color w:val="000000" w:themeColor="text1"/>
        </w:rPr>
      </w:pPr>
    </w:p>
    <w:p w14:paraId="7BD8F980" w14:textId="77777777" w:rsidR="00F572D7" w:rsidRPr="0061293F" w:rsidRDefault="00F572D7" w:rsidP="00F572D7">
      <w:pPr>
        <w:jc w:val="center"/>
        <w:rPr>
          <w:rFonts w:asciiTheme="minorHAnsi" w:hAnsiTheme="minorHAnsi"/>
          <w:color w:val="000000" w:themeColor="text1"/>
        </w:rPr>
      </w:pPr>
    </w:p>
    <w:p w14:paraId="4DE89DB5" w14:textId="77777777" w:rsidR="00F572D7" w:rsidRPr="0061293F" w:rsidRDefault="00F572D7" w:rsidP="00F572D7">
      <w:pPr>
        <w:jc w:val="center"/>
        <w:rPr>
          <w:rFonts w:asciiTheme="minorHAnsi" w:hAnsiTheme="minorHAnsi"/>
          <w:color w:val="000000" w:themeColor="text1"/>
        </w:rPr>
      </w:pPr>
    </w:p>
    <w:p w14:paraId="6FF70C7B" w14:textId="77777777" w:rsidR="00F572D7" w:rsidRPr="0061293F" w:rsidRDefault="00F572D7" w:rsidP="00F572D7">
      <w:pPr>
        <w:jc w:val="center"/>
        <w:rPr>
          <w:rFonts w:asciiTheme="minorHAnsi" w:hAnsiTheme="minorHAnsi"/>
          <w:color w:val="000000" w:themeColor="text1"/>
        </w:rPr>
      </w:pPr>
    </w:p>
    <w:p w14:paraId="73A6C1D1" w14:textId="77777777" w:rsidR="00F572D7" w:rsidRPr="0061293F" w:rsidRDefault="00F572D7" w:rsidP="00F572D7">
      <w:pPr>
        <w:jc w:val="center"/>
        <w:rPr>
          <w:rFonts w:asciiTheme="minorHAnsi" w:hAnsiTheme="minorHAnsi"/>
          <w:color w:val="000000" w:themeColor="text1"/>
        </w:rPr>
      </w:pPr>
    </w:p>
    <w:p w14:paraId="5F6667EF" w14:textId="77777777" w:rsidR="00F572D7" w:rsidRPr="0061293F" w:rsidRDefault="00F572D7" w:rsidP="00F572D7">
      <w:pPr>
        <w:jc w:val="center"/>
        <w:rPr>
          <w:rFonts w:asciiTheme="minorHAnsi" w:hAnsiTheme="minorHAnsi"/>
          <w:color w:val="000000" w:themeColor="text1"/>
        </w:rPr>
      </w:pPr>
    </w:p>
    <w:p w14:paraId="76AE2326" w14:textId="77777777" w:rsidR="00F572D7" w:rsidRPr="0061293F" w:rsidRDefault="00F572D7" w:rsidP="00F572D7">
      <w:pPr>
        <w:jc w:val="center"/>
        <w:rPr>
          <w:rFonts w:asciiTheme="minorHAnsi" w:hAnsiTheme="minorHAnsi"/>
          <w:color w:val="000000" w:themeColor="text1"/>
        </w:rPr>
      </w:pPr>
    </w:p>
    <w:p w14:paraId="11875527" w14:textId="77777777" w:rsidR="00F572D7" w:rsidRPr="0061293F" w:rsidRDefault="00F572D7" w:rsidP="00F572D7">
      <w:pPr>
        <w:autoSpaceDE w:val="0"/>
        <w:autoSpaceDN w:val="0"/>
        <w:adjustRightInd w:val="0"/>
        <w:jc w:val="center"/>
        <w:rPr>
          <w:rFonts w:asciiTheme="minorHAnsi" w:hAnsiTheme="minorHAnsi" w:cstheme="minorHAnsi"/>
          <w:b/>
          <w:i/>
          <w:iCs/>
          <w:color w:val="000000" w:themeColor="text1"/>
          <w:sz w:val="28"/>
          <w:szCs w:val="28"/>
          <w:lang w:eastAsia="en-GB"/>
        </w:rPr>
      </w:pPr>
      <w:r w:rsidRPr="0061293F">
        <w:rPr>
          <w:rFonts w:asciiTheme="minorHAnsi" w:hAnsiTheme="minorHAnsi" w:cstheme="minorHAnsi"/>
          <w:b/>
          <w:i/>
          <w:iCs/>
          <w:color w:val="000000" w:themeColor="text1"/>
          <w:sz w:val="28"/>
          <w:szCs w:val="28"/>
          <w:lang w:eastAsia="en-GB"/>
        </w:rPr>
        <w:t>This page is intentionally blank for printing purposes</w:t>
      </w:r>
    </w:p>
    <w:p w14:paraId="40D975B7" w14:textId="77777777" w:rsidR="001D6459" w:rsidRPr="0061293F" w:rsidRDefault="001D6459" w:rsidP="000D397D">
      <w:pPr>
        <w:pStyle w:val="Style"/>
        <w:spacing w:before="120" w:after="120"/>
        <w:rPr>
          <w:rFonts w:asciiTheme="minorHAnsi" w:hAnsiTheme="minorHAnsi" w:cstheme="minorHAnsi"/>
          <w:sz w:val="22"/>
          <w:szCs w:val="22"/>
        </w:rPr>
      </w:pPr>
    </w:p>
    <w:p w14:paraId="56E91B9D" w14:textId="77777777" w:rsidR="003D06AA" w:rsidRPr="0061293F" w:rsidRDefault="003D06AA" w:rsidP="00774745">
      <w:pPr>
        <w:ind w:left="567"/>
        <w:rPr>
          <w:rFonts w:asciiTheme="minorHAnsi" w:hAnsiTheme="minorHAnsi"/>
        </w:rPr>
        <w:sectPr w:rsidR="003D06AA" w:rsidRPr="0061293F" w:rsidSect="008202AA">
          <w:pgSz w:w="11907" w:h="16840"/>
          <w:pgMar w:top="794" w:right="794" w:bottom="794" w:left="794" w:header="397" w:footer="397" w:gutter="0"/>
          <w:pgNumType w:start="1"/>
          <w:cols w:space="720"/>
          <w:noEndnote/>
          <w:docGrid w:linePitch="326"/>
        </w:sectPr>
      </w:pPr>
    </w:p>
    <w:p w14:paraId="2D3A9FF3" w14:textId="77777777" w:rsidR="0097484A" w:rsidRPr="0061293F" w:rsidRDefault="0097484A" w:rsidP="0097484A">
      <w:pPr>
        <w:pStyle w:val="ListParagraph"/>
        <w:autoSpaceDE w:val="0"/>
        <w:autoSpaceDN w:val="0"/>
        <w:adjustRightInd w:val="0"/>
        <w:spacing w:after="160"/>
        <w:ind w:left="0"/>
        <w:jc w:val="center"/>
        <w:rPr>
          <w:rFonts w:asciiTheme="minorHAnsi" w:hAnsiTheme="minorHAnsi" w:cstheme="minorHAnsi"/>
          <w:b/>
          <w:color w:val="000000"/>
          <w:sz w:val="28"/>
          <w:szCs w:val="28"/>
        </w:rPr>
      </w:pPr>
      <w:bookmarkStart w:id="891" w:name="Ref"/>
      <w:bookmarkStart w:id="892" w:name="_Hlk15570045"/>
      <w:r w:rsidRPr="00B04566">
        <w:rPr>
          <w:rFonts w:asciiTheme="minorHAnsi" w:hAnsiTheme="minorHAnsi" w:cstheme="minorHAnsi"/>
          <w:b/>
          <w:color w:val="7C2529"/>
          <w:sz w:val="28"/>
          <w:szCs w:val="28"/>
        </w:rPr>
        <w:lastRenderedPageBreak/>
        <w:t>REFERENCED STATUTORY AND NON-STATUTORY GUIDANCE</w:t>
      </w:r>
      <w:bookmarkEnd w:id="891"/>
    </w:p>
    <w:p w14:paraId="3D16F49C" w14:textId="77777777" w:rsidR="0097484A" w:rsidRPr="00AC39B0" w:rsidRDefault="0097484A" w:rsidP="3E4DBF4E">
      <w:pPr>
        <w:autoSpaceDE w:val="0"/>
        <w:autoSpaceDN w:val="0"/>
        <w:adjustRightInd w:val="0"/>
        <w:spacing w:after="120"/>
        <w:rPr>
          <w:rFonts w:asciiTheme="minorHAnsi" w:hAnsiTheme="minorHAnsi" w:cstheme="minorBidi"/>
          <w:color w:val="000000"/>
        </w:rPr>
      </w:pPr>
      <w:bookmarkStart w:id="893" w:name="_Hlk524611836"/>
      <w:bookmarkStart w:id="894" w:name="_Hlk82084023"/>
      <w:r w:rsidRPr="3E4DBF4E">
        <w:rPr>
          <w:rFonts w:asciiTheme="minorHAnsi" w:hAnsiTheme="minorHAnsi" w:cstheme="minorBidi"/>
          <w:color w:val="000000" w:themeColor="text1"/>
        </w:rPr>
        <w:t>The following statutory and non-statutory guidance was referenced in formulating this Child Protection Policy and procedures:</w:t>
      </w:r>
    </w:p>
    <w:bookmarkStart w:id="895" w:name="_Hlk494978653"/>
    <w:bookmarkStart w:id="896" w:name="_Hlk497227761"/>
    <w:bookmarkStart w:id="897" w:name="_Hlk500924603"/>
    <w:p w14:paraId="5EAE2957" w14:textId="77777777" w:rsidR="00733990" w:rsidRPr="00AC39B0" w:rsidRDefault="00733990" w:rsidP="3E4DBF4E">
      <w:pPr>
        <w:pStyle w:val="ListParagraph"/>
        <w:numPr>
          <w:ilvl w:val="0"/>
          <w:numId w:val="6"/>
        </w:numPr>
        <w:autoSpaceDE w:val="0"/>
        <w:autoSpaceDN w:val="0"/>
        <w:adjustRightInd w:val="0"/>
        <w:ind w:left="227" w:hanging="227"/>
        <w:rPr>
          <w:rFonts w:asciiTheme="minorHAnsi" w:hAnsiTheme="minorHAnsi" w:cstheme="minorBidi"/>
          <w:color w:val="000000" w:themeColor="text1"/>
        </w:rPr>
      </w:pPr>
      <w:r w:rsidRPr="3E4DBF4E">
        <w:fldChar w:fldCharType="begin"/>
      </w:r>
      <w:r>
        <w:instrText>HYPERLINK "https://www.gov.uk/guidance/safeguarding-duties-for-charity-trustees"</w:instrText>
      </w:r>
      <w:r w:rsidRPr="3E4DBF4E">
        <w:fldChar w:fldCharType="separate"/>
      </w:r>
      <w:r w:rsidRPr="3E4DBF4E">
        <w:rPr>
          <w:rStyle w:val="Hyperlink"/>
          <w:highlight w:val="cyan"/>
        </w:rPr>
        <w:t>Charity Commission guidance: Safeguarding and protecting people for charities and trustees</w:t>
      </w:r>
      <w:r w:rsidRPr="3E4DBF4E">
        <w:rPr>
          <w:rStyle w:val="Hyperlink"/>
          <w:highlight w:val="cyan"/>
        </w:rPr>
        <w:fldChar w:fldCharType="end"/>
      </w:r>
    </w:p>
    <w:p w14:paraId="5A74DA0D" w14:textId="77777777" w:rsidR="00733990" w:rsidRPr="00AC39B0" w:rsidRDefault="00733990" w:rsidP="3E4DBF4E">
      <w:pPr>
        <w:pStyle w:val="ListParagraph"/>
        <w:numPr>
          <w:ilvl w:val="0"/>
          <w:numId w:val="6"/>
        </w:numPr>
        <w:ind w:left="227" w:hanging="227"/>
        <w:rPr>
          <w:rFonts w:asciiTheme="minorHAnsi" w:hAnsiTheme="minorHAnsi" w:cstheme="minorBidi"/>
          <w:color w:val="000000"/>
        </w:rPr>
      </w:pPr>
      <w:hyperlink r:id="rId157">
        <w:r w:rsidRPr="3E4DBF4E">
          <w:rPr>
            <w:rStyle w:val="Hyperlink"/>
            <w:rFonts w:asciiTheme="minorHAnsi" w:hAnsiTheme="minorHAnsi" w:cstheme="minorBidi"/>
          </w:rPr>
          <w:t>Cumbria Safeguarding Children Partnership (CSCP)</w:t>
        </w:r>
      </w:hyperlink>
      <w:r w:rsidRPr="3E4DBF4E">
        <w:rPr>
          <w:rFonts w:asciiTheme="minorHAnsi" w:hAnsiTheme="minorHAnsi" w:cstheme="minorBidi"/>
          <w:color w:val="000000" w:themeColor="text1"/>
        </w:rPr>
        <w:t xml:space="preserve"> </w:t>
      </w:r>
    </w:p>
    <w:p w14:paraId="4FDE10B2" w14:textId="77777777" w:rsidR="00733990" w:rsidRPr="004E59CE" w:rsidRDefault="00733990" w:rsidP="3E4DBF4E">
      <w:pPr>
        <w:pStyle w:val="ListParagraph"/>
        <w:numPr>
          <w:ilvl w:val="0"/>
          <w:numId w:val="6"/>
        </w:numPr>
        <w:autoSpaceDE w:val="0"/>
        <w:autoSpaceDN w:val="0"/>
        <w:adjustRightInd w:val="0"/>
        <w:ind w:left="227" w:hanging="227"/>
        <w:rPr>
          <w:rStyle w:val="Hyperlink"/>
          <w:rFonts w:asciiTheme="minorHAnsi" w:hAnsiTheme="minorHAnsi" w:cstheme="minorBidi"/>
          <w:color w:val="000000" w:themeColor="text1"/>
          <w:u w:val="none"/>
        </w:rPr>
      </w:pPr>
      <w:hyperlink r:id="rId158">
        <w:r w:rsidRPr="3E4DBF4E">
          <w:rPr>
            <w:rStyle w:val="Hyperlink"/>
            <w:rFonts w:asciiTheme="minorHAnsi" w:hAnsiTheme="minorHAnsi" w:cstheme="minorBidi"/>
          </w:rPr>
          <w:t>Cumbria Multi-agency Threshold Guidance</w:t>
        </w:r>
      </w:hyperlink>
    </w:p>
    <w:p w14:paraId="15334CB1" w14:textId="77777777" w:rsidR="00733990" w:rsidRPr="00AC39B0" w:rsidRDefault="00733990" w:rsidP="3E4DBF4E">
      <w:pPr>
        <w:pStyle w:val="ListParagraph"/>
        <w:numPr>
          <w:ilvl w:val="0"/>
          <w:numId w:val="6"/>
        </w:numPr>
        <w:autoSpaceDE w:val="0"/>
        <w:autoSpaceDN w:val="0"/>
        <w:adjustRightInd w:val="0"/>
        <w:ind w:left="227" w:hanging="227"/>
        <w:rPr>
          <w:rStyle w:val="Hyperlink"/>
          <w:rFonts w:asciiTheme="minorHAnsi" w:hAnsiTheme="minorHAnsi" w:cstheme="minorBidi"/>
          <w:color w:val="000000" w:themeColor="text1"/>
          <w:u w:val="none"/>
        </w:rPr>
      </w:pPr>
      <w:hyperlink r:id="rId159">
        <w:r w:rsidRPr="3E4DBF4E">
          <w:rPr>
            <w:rStyle w:val="Hyperlink"/>
            <w:rFonts w:asciiTheme="minorHAnsi" w:hAnsiTheme="minorHAnsi" w:cstheme="minorBidi"/>
          </w:rPr>
          <w:t>Cumbria SCP Core Procedures – Allegations against Staff or Volunteers</w:t>
        </w:r>
      </w:hyperlink>
    </w:p>
    <w:p w14:paraId="6C11D579" w14:textId="77777777" w:rsidR="00733990" w:rsidRPr="00EA106C" w:rsidRDefault="00733990" w:rsidP="3E4DBF4E">
      <w:pPr>
        <w:pStyle w:val="ListParagraph"/>
        <w:numPr>
          <w:ilvl w:val="0"/>
          <w:numId w:val="6"/>
        </w:numPr>
        <w:autoSpaceDE w:val="0"/>
        <w:autoSpaceDN w:val="0"/>
        <w:adjustRightInd w:val="0"/>
        <w:ind w:left="227" w:hanging="227"/>
        <w:rPr>
          <w:rFonts w:asciiTheme="minorHAnsi" w:hAnsiTheme="minorHAnsi" w:cstheme="minorBidi"/>
          <w:color w:val="000000"/>
        </w:rPr>
      </w:pPr>
      <w:hyperlink r:id="rId160">
        <w:r w:rsidRPr="3E4DBF4E">
          <w:rPr>
            <w:rStyle w:val="Hyperlink"/>
            <w:rFonts w:asciiTheme="minorHAnsi" w:hAnsiTheme="minorHAnsi" w:cstheme="minorBidi"/>
          </w:rPr>
          <w:t>Cumbria SCP Practice Guidance - Fabricated or Induced Illness/Perplexing Presentations</w:t>
        </w:r>
      </w:hyperlink>
    </w:p>
    <w:p w14:paraId="0337857C" w14:textId="77777777" w:rsidR="00733990" w:rsidRPr="00EA106C" w:rsidRDefault="00733990" w:rsidP="3E4DBF4E">
      <w:pPr>
        <w:pStyle w:val="ListParagraph"/>
        <w:numPr>
          <w:ilvl w:val="0"/>
          <w:numId w:val="6"/>
        </w:numPr>
        <w:autoSpaceDE w:val="0"/>
        <w:autoSpaceDN w:val="0"/>
        <w:adjustRightInd w:val="0"/>
        <w:ind w:left="227" w:hanging="227"/>
        <w:rPr>
          <w:rStyle w:val="Hyperlink"/>
          <w:rFonts w:asciiTheme="minorHAnsi" w:hAnsiTheme="minorHAnsi" w:cstheme="minorBidi"/>
          <w:color w:val="000000"/>
          <w:u w:val="none"/>
        </w:rPr>
      </w:pPr>
      <w:hyperlink r:id="rId161">
        <w:r w:rsidRPr="3E4DBF4E">
          <w:rPr>
            <w:rStyle w:val="Hyperlink"/>
            <w:rFonts w:asciiTheme="minorHAnsi" w:hAnsiTheme="minorHAnsi" w:cstheme="minorBidi"/>
          </w:rPr>
          <w:t>Cumbria SCP Practice Guidance – Children who go missing from care or home</w:t>
        </w:r>
      </w:hyperlink>
    </w:p>
    <w:p w14:paraId="0408A9B6" w14:textId="77777777" w:rsidR="00733990" w:rsidRPr="00EA106C" w:rsidRDefault="00733990" w:rsidP="3E4DBF4E">
      <w:pPr>
        <w:pStyle w:val="ListParagraph"/>
        <w:numPr>
          <w:ilvl w:val="0"/>
          <w:numId w:val="6"/>
        </w:numPr>
        <w:autoSpaceDE w:val="0"/>
        <w:autoSpaceDN w:val="0"/>
        <w:adjustRightInd w:val="0"/>
        <w:ind w:left="227" w:hanging="227"/>
        <w:rPr>
          <w:rFonts w:asciiTheme="minorHAnsi" w:hAnsiTheme="minorHAnsi" w:cstheme="minorBidi"/>
          <w:color w:val="000000"/>
        </w:rPr>
      </w:pPr>
      <w:hyperlink r:id="rId162">
        <w:r w:rsidRPr="3E4DBF4E">
          <w:rPr>
            <w:rStyle w:val="Hyperlink"/>
            <w:rFonts w:asciiTheme="minorHAnsi" w:hAnsiTheme="minorHAnsi" w:cstheme="minorBidi"/>
          </w:rPr>
          <w:t>Cumbria SCP Practice Guidance – Children who go missing throughout the school day</w:t>
        </w:r>
      </w:hyperlink>
    </w:p>
    <w:p w14:paraId="5B635F6B" w14:textId="77777777" w:rsidR="00733990" w:rsidRPr="00EA106C" w:rsidRDefault="00733990" w:rsidP="3E4DBF4E">
      <w:pPr>
        <w:pStyle w:val="ListParagraph"/>
        <w:numPr>
          <w:ilvl w:val="0"/>
          <w:numId w:val="6"/>
        </w:numPr>
        <w:autoSpaceDE w:val="0"/>
        <w:autoSpaceDN w:val="0"/>
        <w:adjustRightInd w:val="0"/>
        <w:ind w:left="227" w:hanging="227"/>
        <w:rPr>
          <w:rStyle w:val="Hyperlink"/>
          <w:rFonts w:asciiTheme="minorHAnsi" w:hAnsiTheme="minorHAnsi" w:cstheme="minorBidi"/>
          <w:color w:val="000000"/>
          <w:u w:val="none"/>
        </w:rPr>
      </w:pPr>
      <w:hyperlink r:id="rId163">
        <w:r w:rsidRPr="3E4DBF4E">
          <w:rPr>
            <w:rStyle w:val="Hyperlink"/>
            <w:rFonts w:asciiTheme="minorHAnsi" w:hAnsiTheme="minorHAnsi" w:cstheme="minorBidi"/>
          </w:rPr>
          <w:t>Cumbria SCP Practice Guidance – Child with a Disability or Complex Health Needs</w:t>
        </w:r>
      </w:hyperlink>
    </w:p>
    <w:p w14:paraId="0E507477" w14:textId="77777777" w:rsidR="00733990" w:rsidRPr="004547E1" w:rsidRDefault="00733990" w:rsidP="3E4DBF4E">
      <w:pPr>
        <w:pStyle w:val="ListParagraph"/>
        <w:numPr>
          <w:ilvl w:val="0"/>
          <w:numId w:val="6"/>
        </w:numPr>
        <w:autoSpaceDE w:val="0"/>
        <w:autoSpaceDN w:val="0"/>
        <w:adjustRightInd w:val="0"/>
        <w:ind w:left="227" w:hanging="227"/>
        <w:rPr>
          <w:rFonts w:asciiTheme="minorHAnsi" w:hAnsiTheme="minorHAnsi" w:cstheme="minorBidi"/>
          <w:color w:val="000000"/>
        </w:rPr>
      </w:pPr>
      <w:hyperlink r:id="rId164">
        <w:r w:rsidRPr="3E4DBF4E">
          <w:rPr>
            <w:rStyle w:val="Hyperlink"/>
            <w:rFonts w:asciiTheme="minorHAnsi" w:hAnsiTheme="minorHAnsi" w:cstheme="minorBidi"/>
          </w:rPr>
          <w:t>Cumbria SCP Practice Guidance – Child Exploitation (including child sexual exploitation and child criminal exploitation</w:t>
        </w:r>
      </w:hyperlink>
    </w:p>
    <w:p w14:paraId="3F90B34D" w14:textId="77777777" w:rsidR="00733990" w:rsidRPr="00AC39B0" w:rsidRDefault="00733990" w:rsidP="3E4DBF4E">
      <w:pPr>
        <w:pStyle w:val="ListParagraph"/>
        <w:numPr>
          <w:ilvl w:val="0"/>
          <w:numId w:val="6"/>
        </w:numPr>
        <w:autoSpaceDE w:val="0"/>
        <w:autoSpaceDN w:val="0"/>
        <w:adjustRightInd w:val="0"/>
        <w:ind w:left="227" w:hanging="227"/>
        <w:rPr>
          <w:rFonts w:asciiTheme="minorHAnsi" w:hAnsiTheme="minorHAnsi" w:cstheme="minorBidi"/>
          <w:color w:val="000000"/>
        </w:rPr>
      </w:pPr>
      <w:hyperlink r:id="rId165">
        <w:r w:rsidRPr="3E4DBF4E">
          <w:rPr>
            <w:rStyle w:val="Hyperlink"/>
            <w:rFonts w:asciiTheme="minorHAnsi" w:hAnsiTheme="minorHAnsi" w:cstheme="minorBidi"/>
          </w:rPr>
          <w:t>Cumbria SCP Practice Guidance – Children from abroad, including victims of modern slavery, trafficking and exploitation</w:t>
        </w:r>
      </w:hyperlink>
    </w:p>
    <w:p w14:paraId="2D3B620C" w14:textId="77777777" w:rsidR="00733990" w:rsidRPr="00AC39B0" w:rsidRDefault="00733990" w:rsidP="3E4DBF4E">
      <w:pPr>
        <w:pStyle w:val="ListParagraph"/>
        <w:numPr>
          <w:ilvl w:val="0"/>
          <w:numId w:val="6"/>
        </w:numPr>
        <w:autoSpaceDE w:val="0"/>
        <w:autoSpaceDN w:val="0"/>
        <w:adjustRightInd w:val="0"/>
        <w:ind w:left="227" w:hanging="227"/>
        <w:rPr>
          <w:rFonts w:asciiTheme="minorHAnsi" w:hAnsiTheme="minorHAnsi" w:cstheme="minorBidi"/>
          <w:color w:val="000000"/>
        </w:rPr>
      </w:pPr>
      <w:hyperlink r:id="rId166">
        <w:r w:rsidRPr="3E4DBF4E">
          <w:rPr>
            <w:rStyle w:val="Hyperlink"/>
            <w:rFonts w:asciiTheme="minorHAnsi" w:hAnsiTheme="minorHAnsi" w:cstheme="minorBidi"/>
          </w:rPr>
          <w:t>Cumbria SCP Practice Guidance – Domestic abuse</w:t>
        </w:r>
      </w:hyperlink>
    </w:p>
    <w:p w14:paraId="34B2DB84" w14:textId="57D82A5F" w:rsidR="0097484A" w:rsidRPr="00AC39B0" w:rsidRDefault="0097484A" w:rsidP="3E4DBF4E">
      <w:pPr>
        <w:pStyle w:val="ListParagraph"/>
        <w:numPr>
          <w:ilvl w:val="0"/>
          <w:numId w:val="6"/>
        </w:numPr>
        <w:autoSpaceDE w:val="0"/>
        <w:autoSpaceDN w:val="0"/>
        <w:adjustRightInd w:val="0"/>
        <w:ind w:left="227" w:hanging="227"/>
        <w:rPr>
          <w:rStyle w:val="Hyperlink"/>
          <w:rFonts w:asciiTheme="minorHAnsi" w:hAnsiTheme="minorHAnsi" w:cstheme="minorBidi"/>
          <w:color w:val="000000"/>
          <w:u w:val="none"/>
        </w:rPr>
      </w:pPr>
      <w:hyperlink r:id="rId167">
        <w:r w:rsidRPr="3E4DBF4E">
          <w:rPr>
            <w:rStyle w:val="Hyperlink"/>
            <w:rFonts w:asciiTheme="minorHAnsi" w:hAnsiTheme="minorHAnsi" w:cstheme="minorBidi"/>
          </w:rPr>
          <w:t>DfE Working Together to Safeguard Children</w:t>
        </w:r>
      </w:hyperlink>
    </w:p>
    <w:p w14:paraId="4C9C1E6F" w14:textId="77777777" w:rsidR="0097484A" w:rsidRPr="00AC39B0" w:rsidRDefault="0097484A" w:rsidP="3E4DBF4E">
      <w:pPr>
        <w:pStyle w:val="ListParagraph"/>
        <w:numPr>
          <w:ilvl w:val="0"/>
          <w:numId w:val="6"/>
        </w:numPr>
        <w:autoSpaceDE w:val="0"/>
        <w:autoSpaceDN w:val="0"/>
        <w:adjustRightInd w:val="0"/>
        <w:ind w:left="227" w:hanging="227"/>
        <w:rPr>
          <w:rFonts w:asciiTheme="minorHAnsi" w:hAnsiTheme="minorHAnsi" w:cstheme="minorBidi"/>
          <w:color w:val="000000"/>
        </w:rPr>
      </w:pPr>
      <w:hyperlink r:id="rId168">
        <w:r w:rsidRPr="3E4DBF4E">
          <w:rPr>
            <w:rStyle w:val="Hyperlink"/>
            <w:rFonts w:asciiTheme="minorHAnsi" w:hAnsiTheme="minorHAnsi" w:cstheme="minorBidi"/>
          </w:rPr>
          <w:t>DfE Keeping Children Safe in Education</w:t>
        </w:r>
      </w:hyperlink>
    </w:p>
    <w:p w14:paraId="1C486D1B" w14:textId="77777777" w:rsidR="0097484A" w:rsidRPr="002E62DD" w:rsidRDefault="0097484A" w:rsidP="3E4DBF4E">
      <w:pPr>
        <w:pStyle w:val="ListParagraph"/>
        <w:numPr>
          <w:ilvl w:val="0"/>
          <w:numId w:val="6"/>
        </w:numPr>
        <w:autoSpaceDE w:val="0"/>
        <w:autoSpaceDN w:val="0"/>
        <w:adjustRightInd w:val="0"/>
        <w:ind w:left="227" w:hanging="227"/>
        <w:rPr>
          <w:rStyle w:val="Hyperlink"/>
          <w:rFonts w:asciiTheme="minorHAnsi" w:hAnsiTheme="minorHAnsi" w:cstheme="minorBidi"/>
          <w:color w:val="000000"/>
          <w:u w:val="none"/>
        </w:rPr>
      </w:pPr>
      <w:hyperlink r:id="rId169">
        <w:r w:rsidRPr="3E4DBF4E">
          <w:rPr>
            <w:rStyle w:val="Hyperlink"/>
            <w:rFonts w:asciiTheme="minorHAnsi" w:hAnsiTheme="minorHAnsi" w:cstheme="minorBidi"/>
          </w:rPr>
          <w:t>DfE What to do if you’re worried a child is being abused – Advice for Practitioners</w:t>
        </w:r>
      </w:hyperlink>
    </w:p>
    <w:p w14:paraId="218E640D" w14:textId="27BD9DAB" w:rsidR="0097484A" w:rsidRPr="00443357" w:rsidRDefault="00443357" w:rsidP="3E4DBF4E">
      <w:pPr>
        <w:pStyle w:val="ListParagraph"/>
        <w:numPr>
          <w:ilvl w:val="0"/>
          <w:numId w:val="6"/>
        </w:numPr>
        <w:autoSpaceDE w:val="0"/>
        <w:autoSpaceDN w:val="0"/>
        <w:adjustRightInd w:val="0"/>
        <w:ind w:left="227" w:hanging="227"/>
        <w:rPr>
          <w:rStyle w:val="Hyperlink"/>
          <w:rFonts w:asciiTheme="minorHAnsi" w:hAnsiTheme="minorHAnsi" w:cstheme="minorBidi"/>
          <w:color w:val="000000"/>
          <w:u w:val="none"/>
        </w:rPr>
      </w:pPr>
      <w:hyperlink r:id="rId170">
        <w:r w:rsidRPr="3E4DBF4E">
          <w:rPr>
            <w:rStyle w:val="Hyperlink"/>
          </w:rPr>
          <w:t>DfE Maintained schools governance guide</w:t>
        </w:r>
      </w:hyperlink>
    </w:p>
    <w:p w14:paraId="5DCD7A4B" w14:textId="38ADB5F2" w:rsidR="00443357" w:rsidRPr="00AC39B0" w:rsidRDefault="00443357" w:rsidP="3E4DBF4E">
      <w:pPr>
        <w:pStyle w:val="ListParagraph"/>
        <w:numPr>
          <w:ilvl w:val="0"/>
          <w:numId w:val="6"/>
        </w:numPr>
        <w:autoSpaceDE w:val="0"/>
        <w:autoSpaceDN w:val="0"/>
        <w:adjustRightInd w:val="0"/>
        <w:ind w:left="227" w:hanging="227"/>
        <w:rPr>
          <w:rStyle w:val="Hyperlink"/>
          <w:rFonts w:asciiTheme="minorHAnsi" w:hAnsiTheme="minorHAnsi" w:cstheme="minorBidi"/>
          <w:color w:val="000000"/>
          <w:u w:val="none"/>
        </w:rPr>
      </w:pPr>
      <w:hyperlink r:id="rId171">
        <w:r w:rsidRPr="3E4DBF4E">
          <w:rPr>
            <w:rStyle w:val="Hyperlink"/>
          </w:rPr>
          <w:t>DfE Academy trust governance guide</w:t>
        </w:r>
      </w:hyperlink>
    </w:p>
    <w:p w14:paraId="6EA105E2" w14:textId="66B84707" w:rsidR="0097484A" w:rsidRPr="00AC39B0" w:rsidRDefault="00443357" w:rsidP="3E4DBF4E">
      <w:pPr>
        <w:pStyle w:val="ListParagraph"/>
        <w:numPr>
          <w:ilvl w:val="0"/>
          <w:numId w:val="6"/>
        </w:numPr>
        <w:autoSpaceDE w:val="0"/>
        <w:autoSpaceDN w:val="0"/>
        <w:adjustRightInd w:val="0"/>
        <w:ind w:left="227" w:hanging="227"/>
        <w:rPr>
          <w:rFonts w:asciiTheme="minorHAnsi" w:hAnsiTheme="minorHAnsi" w:cstheme="minorBidi"/>
          <w:color w:val="000000"/>
        </w:rPr>
      </w:pPr>
      <w:hyperlink r:id="rId172" w:anchor=":~:text=The%20EYFS%20framework%3A,they%20need%20to%20start%20school">
        <w:r w:rsidRPr="3E4DBF4E">
          <w:rPr>
            <w:rStyle w:val="Hyperlink"/>
            <w:rFonts w:asciiTheme="minorHAnsi" w:hAnsiTheme="minorHAnsi" w:cstheme="minorBidi"/>
          </w:rPr>
          <w:t>DfE Statutory Framework for group and school-based providers</w:t>
        </w:r>
      </w:hyperlink>
    </w:p>
    <w:p w14:paraId="326BB407" w14:textId="7214EA26" w:rsidR="0097484A" w:rsidRPr="00AC39B0" w:rsidRDefault="00443357" w:rsidP="3E4DBF4E">
      <w:pPr>
        <w:pStyle w:val="ListParagraph"/>
        <w:widowControl w:val="0"/>
        <w:numPr>
          <w:ilvl w:val="0"/>
          <w:numId w:val="6"/>
        </w:numPr>
        <w:overflowPunct w:val="0"/>
        <w:autoSpaceDE w:val="0"/>
        <w:autoSpaceDN w:val="0"/>
        <w:adjustRightInd w:val="0"/>
        <w:ind w:left="227" w:right="-8" w:hanging="227"/>
        <w:rPr>
          <w:rFonts w:asciiTheme="minorHAnsi" w:hAnsiTheme="minorHAnsi" w:cs="Arial"/>
        </w:rPr>
      </w:pPr>
      <w:hyperlink r:id="rId173">
        <w:r w:rsidRPr="3E4DBF4E">
          <w:rPr>
            <w:rStyle w:val="Hyperlink"/>
            <w:rFonts w:asciiTheme="minorHAnsi" w:hAnsiTheme="minorHAnsi"/>
          </w:rPr>
          <w:t>DfE Behaviour and discipline in schools: guide for governing bodies</w:t>
        </w:r>
      </w:hyperlink>
      <w:r w:rsidR="0097484A" w:rsidRPr="3E4DBF4E">
        <w:rPr>
          <w:rFonts w:asciiTheme="minorHAnsi" w:hAnsiTheme="minorHAnsi"/>
        </w:rPr>
        <w:t xml:space="preserve"> </w:t>
      </w:r>
    </w:p>
    <w:p w14:paraId="68E62D02" w14:textId="404F2A3A" w:rsidR="0097484A" w:rsidRPr="00AC39B0" w:rsidRDefault="00443357" w:rsidP="3E4DBF4E">
      <w:pPr>
        <w:pStyle w:val="ListParagraph"/>
        <w:widowControl w:val="0"/>
        <w:numPr>
          <w:ilvl w:val="0"/>
          <w:numId w:val="6"/>
        </w:numPr>
        <w:overflowPunct w:val="0"/>
        <w:autoSpaceDE w:val="0"/>
        <w:autoSpaceDN w:val="0"/>
        <w:adjustRightInd w:val="0"/>
        <w:ind w:left="227" w:right="-8" w:hanging="227"/>
        <w:rPr>
          <w:rFonts w:asciiTheme="minorHAnsi" w:hAnsiTheme="minorHAnsi" w:cs="Arial"/>
        </w:rPr>
      </w:pPr>
      <w:hyperlink r:id="rId174">
        <w:r w:rsidRPr="3E4DBF4E">
          <w:rPr>
            <w:rStyle w:val="Hyperlink"/>
            <w:rFonts w:asciiTheme="minorHAnsi" w:hAnsiTheme="minorHAnsi" w:cs="Arial"/>
          </w:rPr>
          <w:t>DfE Behaviour in schools: advice for Head teachers and school staff</w:t>
        </w:r>
      </w:hyperlink>
    </w:p>
    <w:p w14:paraId="615995F8" w14:textId="3813BB3A" w:rsidR="0097484A" w:rsidRPr="00AC39B0" w:rsidRDefault="00443357" w:rsidP="3E4DBF4E">
      <w:pPr>
        <w:pStyle w:val="ListParagraph"/>
        <w:widowControl w:val="0"/>
        <w:numPr>
          <w:ilvl w:val="0"/>
          <w:numId w:val="6"/>
        </w:numPr>
        <w:overflowPunct w:val="0"/>
        <w:autoSpaceDE w:val="0"/>
        <w:autoSpaceDN w:val="0"/>
        <w:adjustRightInd w:val="0"/>
        <w:ind w:left="227" w:right="-8" w:hanging="227"/>
        <w:rPr>
          <w:rFonts w:asciiTheme="minorHAnsi" w:hAnsiTheme="minorHAnsi" w:cs="Arial"/>
        </w:rPr>
      </w:pPr>
      <w:hyperlink r:id="rId175">
        <w:r w:rsidRPr="3E4DBF4E">
          <w:rPr>
            <w:rStyle w:val="Hyperlink"/>
            <w:rFonts w:asciiTheme="minorHAnsi" w:hAnsiTheme="minorHAnsi" w:cs="Arial"/>
          </w:rPr>
          <w:t>DfE Child sexual exploitation: definition and guide for practitioners</w:t>
        </w:r>
      </w:hyperlink>
    </w:p>
    <w:p w14:paraId="44DB28AE" w14:textId="2408B28C" w:rsidR="0097484A" w:rsidRPr="00AC39B0" w:rsidRDefault="00443357" w:rsidP="3E4DBF4E">
      <w:pPr>
        <w:pStyle w:val="ListParagraph"/>
        <w:widowControl w:val="0"/>
        <w:numPr>
          <w:ilvl w:val="0"/>
          <w:numId w:val="6"/>
        </w:numPr>
        <w:overflowPunct w:val="0"/>
        <w:autoSpaceDE w:val="0"/>
        <w:autoSpaceDN w:val="0"/>
        <w:adjustRightInd w:val="0"/>
        <w:ind w:left="227" w:right="-8" w:hanging="227"/>
        <w:rPr>
          <w:rFonts w:asciiTheme="minorHAnsi" w:hAnsiTheme="minorHAnsi" w:cs="Arial"/>
        </w:rPr>
      </w:pPr>
      <w:hyperlink r:id="rId176">
        <w:r w:rsidRPr="3E4DBF4E">
          <w:rPr>
            <w:rStyle w:val="Hyperlink"/>
            <w:rFonts w:asciiTheme="minorHAnsi" w:hAnsiTheme="minorHAnsi" w:cs="Arial"/>
          </w:rPr>
          <w:t>DfE Use of reasonable force – Advice for Head teachers, staff and governing bodies</w:t>
        </w:r>
      </w:hyperlink>
    </w:p>
    <w:p w14:paraId="26B47008" w14:textId="78561B41" w:rsidR="0097484A" w:rsidRPr="00AC39B0" w:rsidRDefault="0000537F" w:rsidP="3E4DBF4E">
      <w:pPr>
        <w:pStyle w:val="ListParagraph"/>
        <w:widowControl w:val="0"/>
        <w:numPr>
          <w:ilvl w:val="0"/>
          <w:numId w:val="6"/>
        </w:numPr>
        <w:overflowPunct w:val="0"/>
        <w:autoSpaceDE w:val="0"/>
        <w:autoSpaceDN w:val="0"/>
        <w:adjustRightInd w:val="0"/>
        <w:ind w:left="227" w:right="-8" w:hanging="227"/>
        <w:rPr>
          <w:rFonts w:asciiTheme="minorHAnsi" w:hAnsiTheme="minorHAnsi" w:cs="Arial"/>
        </w:rPr>
      </w:pPr>
      <w:hyperlink r:id="rId177">
        <w:r w:rsidRPr="3E4DBF4E">
          <w:rPr>
            <w:rStyle w:val="Hyperlink"/>
          </w:rPr>
          <w:t>DfE Preventing and tackling bullying - Advice for Head teachers, staff and governing bodies</w:t>
        </w:r>
      </w:hyperlink>
    </w:p>
    <w:p w14:paraId="733AAE0E" w14:textId="5D88BE9C" w:rsidR="0097484A" w:rsidRPr="008B1126" w:rsidRDefault="008B1126" w:rsidP="3E4DBF4E">
      <w:pPr>
        <w:pStyle w:val="ListParagraph"/>
        <w:numPr>
          <w:ilvl w:val="0"/>
          <w:numId w:val="6"/>
        </w:numPr>
        <w:autoSpaceDE w:val="0"/>
        <w:autoSpaceDN w:val="0"/>
        <w:adjustRightInd w:val="0"/>
        <w:ind w:left="227" w:hanging="227"/>
        <w:rPr>
          <w:rStyle w:val="Hyperlink"/>
          <w:rFonts w:asciiTheme="minorHAnsi" w:hAnsiTheme="minorHAnsi" w:cstheme="minorBidi"/>
          <w:color w:val="000000"/>
          <w:u w:val="none"/>
        </w:rPr>
      </w:pPr>
      <w:hyperlink r:id="rId178">
        <w:r w:rsidRPr="3E4DBF4E">
          <w:rPr>
            <w:rStyle w:val="Hyperlink"/>
            <w:rFonts w:asciiTheme="minorHAnsi" w:hAnsiTheme="minorHAnsi" w:cs="Arial"/>
          </w:rPr>
          <w:t>DfE The Prevent Duty: an introduction for those in education with safeguarding responsibilities</w:t>
        </w:r>
      </w:hyperlink>
    </w:p>
    <w:p w14:paraId="035CBBA8" w14:textId="778B85A4" w:rsidR="008B1126" w:rsidRPr="004015D0" w:rsidRDefault="008B1126" w:rsidP="3E4DBF4E">
      <w:pPr>
        <w:pStyle w:val="ListParagraph"/>
        <w:numPr>
          <w:ilvl w:val="0"/>
          <w:numId w:val="6"/>
        </w:numPr>
        <w:autoSpaceDE w:val="0"/>
        <w:autoSpaceDN w:val="0"/>
        <w:adjustRightInd w:val="0"/>
        <w:ind w:left="227" w:hanging="227"/>
        <w:rPr>
          <w:rStyle w:val="Hyperlink"/>
          <w:rFonts w:asciiTheme="minorHAnsi" w:hAnsiTheme="minorHAnsi" w:cstheme="minorBidi"/>
          <w:color w:val="000000"/>
          <w:u w:val="none"/>
        </w:rPr>
      </w:pPr>
      <w:hyperlink r:id="rId179">
        <w:r w:rsidRPr="3E4DBF4E">
          <w:rPr>
            <w:rStyle w:val="Hyperlink"/>
            <w:rFonts w:asciiTheme="minorHAnsi" w:hAnsiTheme="minorHAnsi" w:cs="Arial"/>
          </w:rPr>
          <w:t>DfE Understanding and identifying radicalisation risk in your education setting</w:t>
        </w:r>
      </w:hyperlink>
    </w:p>
    <w:p w14:paraId="3733DED3" w14:textId="2BBEE43C" w:rsidR="004015D0" w:rsidRPr="004547E1" w:rsidRDefault="00CC2795" w:rsidP="3E4DBF4E">
      <w:pPr>
        <w:pStyle w:val="ListParagraph"/>
        <w:numPr>
          <w:ilvl w:val="0"/>
          <w:numId w:val="6"/>
        </w:numPr>
        <w:autoSpaceDE w:val="0"/>
        <w:autoSpaceDN w:val="0"/>
        <w:adjustRightInd w:val="0"/>
        <w:ind w:left="227" w:hanging="227"/>
        <w:rPr>
          <w:rStyle w:val="Hyperlink"/>
          <w:rFonts w:asciiTheme="minorHAnsi" w:hAnsiTheme="minorHAnsi" w:cstheme="minorBidi"/>
          <w:color w:val="000000"/>
          <w:u w:val="none"/>
        </w:rPr>
      </w:pPr>
      <w:hyperlink r:id="rId180">
        <w:r w:rsidRPr="3E4DBF4E">
          <w:rPr>
            <w:rStyle w:val="Hyperlink"/>
            <w:rFonts w:asciiTheme="minorHAnsi" w:eastAsiaTheme="minorEastAsia" w:hAnsiTheme="minorHAnsi" w:cs="Arial"/>
          </w:rPr>
          <w:t>DfE Managing the risk of radicalisation in your education setting</w:t>
        </w:r>
      </w:hyperlink>
    </w:p>
    <w:p w14:paraId="44B32877" w14:textId="61A636EF" w:rsidR="004015D0" w:rsidRPr="00AC39B0" w:rsidRDefault="004015D0" w:rsidP="3E4DBF4E">
      <w:pPr>
        <w:pStyle w:val="ListParagraph"/>
        <w:numPr>
          <w:ilvl w:val="0"/>
          <w:numId w:val="6"/>
        </w:numPr>
        <w:autoSpaceDE w:val="0"/>
        <w:autoSpaceDN w:val="0"/>
        <w:adjustRightInd w:val="0"/>
        <w:ind w:left="227" w:hanging="227"/>
        <w:rPr>
          <w:rFonts w:asciiTheme="minorHAnsi" w:hAnsiTheme="minorHAnsi" w:cstheme="minorBidi"/>
          <w:color w:val="000000"/>
        </w:rPr>
      </w:pPr>
      <w:hyperlink r:id="rId181">
        <w:r w:rsidRPr="3E4DBF4E">
          <w:rPr>
            <w:rStyle w:val="Hyperlink"/>
            <w:rFonts w:asciiTheme="minorHAnsi" w:eastAsiaTheme="minorEastAsia" w:hAnsiTheme="minorHAnsi" w:cs="Arial"/>
          </w:rPr>
          <w:t>DfE Mandatory reporting of female genital mutilation: procedural information</w:t>
        </w:r>
      </w:hyperlink>
    </w:p>
    <w:p w14:paraId="2D345668" w14:textId="7DF5B694" w:rsidR="0097484A" w:rsidRPr="00AC39B0" w:rsidRDefault="00991360" w:rsidP="3E4DBF4E">
      <w:pPr>
        <w:pStyle w:val="ListParagraph"/>
        <w:numPr>
          <w:ilvl w:val="0"/>
          <w:numId w:val="6"/>
        </w:numPr>
        <w:autoSpaceDE w:val="0"/>
        <w:autoSpaceDN w:val="0"/>
        <w:adjustRightInd w:val="0"/>
        <w:ind w:left="227" w:hanging="227"/>
        <w:rPr>
          <w:rFonts w:asciiTheme="minorHAnsi" w:hAnsiTheme="minorHAnsi" w:cstheme="minorBidi"/>
          <w:color w:val="000000"/>
        </w:rPr>
      </w:pPr>
      <w:hyperlink r:id="rId182">
        <w:r w:rsidRPr="3E4DBF4E">
          <w:rPr>
            <w:rStyle w:val="Hyperlink"/>
            <w:rFonts w:asciiTheme="minorHAnsi" w:hAnsiTheme="minorHAnsi" w:cs="Arial"/>
          </w:rPr>
          <w:t>DfE Promoting fundamental British values as part of SMSC in schools – Advice for maintained schools</w:t>
        </w:r>
      </w:hyperlink>
    </w:p>
    <w:p w14:paraId="4BE3AF6B" w14:textId="4E5A97F2" w:rsidR="0097484A" w:rsidRPr="00AC39B0" w:rsidRDefault="00991360" w:rsidP="3E4DBF4E">
      <w:pPr>
        <w:pStyle w:val="ListParagraph"/>
        <w:numPr>
          <w:ilvl w:val="0"/>
          <w:numId w:val="6"/>
        </w:numPr>
        <w:autoSpaceDE w:val="0"/>
        <w:autoSpaceDN w:val="0"/>
        <w:adjustRightInd w:val="0"/>
        <w:ind w:left="227" w:hanging="227"/>
        <w:rPr>
          <w:rFonts w:asciiTheme="minorHAnsi" w:hAnsiTheme="minorHAnsi" w:cstheme="minorBidi"/>
          <w:color w:val="000000"/>
        </w:rPr>
      </w:pPr>
      <w:hyperlink r:id="rId183">
        <w:r w:rsidRPr="3E4DBF4E">
          <w:rPr>
            <w:rStyle w:val="Hyperlink"/>
            <w:rFonts w:asciiTheme="minorHAnsi" w:hAnsiTheme="minorHAnsi" w:cs="Arial"/>
          </w:rPr>
          <w:t>DfE Counselling in schools: a blueprint for the future</w:t>
        </w:r>
      </w:hyperlink>
    </w:p>
    <w:p w14:paraId="78CD7B54" w14:textId="22CE09F9" w:rsidR="0097484A" w:rsidRPr="00AC39B0" w:rsidRDefault="00991360" w:rsidP="3E4DBF4E">
      <w:pPr>
        <w:pStyle w:val="ListParagraph"/>
        <w:numPr>
          <w:ilvl w:val="0"/>
          <w:numId w:val="6"/>
        </w:numPr>
        <w:autoSpaceDE w:val="0"/>
        <w:autoSpaceDN w:val="0"/>
        <w:adjustRightInd w:val="0"/>
        <w:ind w:left="227" w:hanging="227"/>
        <w:rPr>
          <w:rFonts w:asciiTheme="minorHAnsi" w:hAnsiTheme="minorHAnsi" w:cstheme="minorBidi"/>
          <w:color w:val="000000"/>
        </w:rPr>
      </w:pPr>
      <w:hyperlink r:id="rId184">
        <w:r w:rsidRPr="3E4DBF4E">
          <w:rPr>
            <w:rStyle w:val="Hyperlink"/>
            <w:rFonts w:asciiTheme="minorHAnsi" w:hAnsiTheme="minorHAnsi" w:cs="Arial"/>
          </w:rPr>
          <w:t>DfE Relationships and sex education (RSE) and health education</w:t>
        </w:r>
      </w:hyperlink>
    </w:p>
    <w:p w14:paraId="7E012F16" w14:textId="77777777" w:rsidR="0097484A" w:rsidRPr="00AC39B0" w:rsidRDefault="0097484A" w:rsidP="3E4DBF4E">
      <w:pPr>
        <w:pStyle w:val="ListParagraph"/>
        <w:numPr>
          <w:ilvl w:val="0"/>
          <w:numId w:val="6"/>
        </w:numPr>
        <w:autoSpaceDE w:val="0"/>
        <w:autoSpaceDN w:val="0"/>
        <w:adjustRightInd w:val="0"/>
        <w:ind w:left="227" w:hanging="227"/>
        <w:rPr>
          <w:rFonts w:asciiTheme="minorHAnsi" w:hAnsiTheme="minorHAnsi" w:cstheme="minorBidi"/>
          <w:color w:val="000000"/>
        </w:rPr>
      </w:pPr>
      <w:hyperlink r:id="rId185">
        <w:r w:rsidRPr="3E4DBF4E">
          <w:rPr>
            <w:rStyle w:val="Hyperlink"/>
            <w:rFonts w:asciiTheme="minorHAnsi" w:hAnsiTheme="minorHAnsi" w:cstheme="minorBidi"/>
          </w:rPr>
          <w:t>DfE Teachers’ Standards 2011</w:t>
        </w:r>
      </w:hyperlink>
    </w:p>
    <w:p w14:paraId="0E785CA6" w14:textId="07037A2B" w:rsidR="0097484A" w:rsidRPr="00AC39B0" w:rsidRDefault="00991360" w:rsidP="3E4DBF4E">
      <w:pPr>
        <w:pStyle w:val="ListParagraph"/>
        <w:numPr>
          <w:ilvl w:val="0"/>
          <w:numId w:val="6"/>
        </w:numPr>
        <w:autoSpaceDE w:val="0"/>
        <w:autoSpaceDN w:val="0"/>
        <w:adjustRightInd w:val="0"/>
        <w:ind w:left="227" w:hanging="227"/>
        <w:rPr>
          <w:rFonts w:asciiTheme="minorHAnsi" w:hAnsiTheme="minorHAnsi" w:cstheme="minorBidi"/>
          <w:color w:val="000000"/>
        </w:rPr>
      </w:pPr>
      <w:hyperlink r:id="rId186">
        <w:r w:rsidRPr="3E4DBF4E">
          <w:rPr>
            <w:rStyle w:val="Hyperlink"/>
            <w:rFonts w:asciiTheme="minorHAnsi" w:hAnsiTheme="minorHAnsi" w:cs="Arial"/>
          </w:rPr>
          <w:t>DfE Teaching online safety in schools</w:t>
        </w:r>
      </w:hyperlink>
    </w:p>
    <w:p w14:paraId="3A87174F" w14:textId="1AE84DC5" w:rsidR="0097484A" w:rsidRPr="00AC39B0" w:rsidRDefault="00AF0DB9" w:rsidP="3E4DBF4E">
      <w:pPr>
        <w:pStyle w:val="ListParagraph"/>
        <w:numPr>
          <w:ilvl w:val="0"/>
          <w:numId w:val="6"/>
        </w:numPr>
        <w:autoSpaceDE w:val="0"/>
        <w:autoSpaceDN w:val="0"/>
        <w:adjustRightInd w:val="0"/>
        <w:ind w:left="227" w:hanging="227"/>
        <w:rPr>
          <w:rFonts w:asciiTheme="minorHAnsi" w:hAnsiTheme="minorHAnsi" w:cstheme="minorBidi"/>
          <w:color w:val="000000"/>
        </w:rPr>
      </w:pPr>
      <w:hyperlink r:id="rId187">
        <w:r w:rsidRPr="3E4DBF4E">
          <w:rPr>
            <w:rStyle w:val="Hyperlink"/>
            <w:rFonts w:asciiTheme="minorHAnsi" w:hAnsiTheme="minorHAnsi" w:cs="Arial"/>
          </w:rPr>
          <w:t>DfE Safeguarding and remote education</w:t>
        </w:r>
        <w:r w:rsidR="000A2408" w:rsidRPr="3E4DBF4E">
          <w:rPr>
            <w:rStyle w:val="Hyperlink"/>
            <w:rFonts w:asciiTheme="minorHAnsi" w:hAnsiTheme="minorHAnsi" w:cs="Arial"/>
          </w:rPr>
          <w:t xml:space="preserve"> </w:t>
        </w:r>
      </w:hyperlink>
    </w:p>
    <w:p w14:paraId="51A5A6D7" w14:textId="5DEE6118" w:rsidR="000A2408" w:rsidRPr="000A2408" w:rsidRDefault="000A2408" w:rsidP="3E4DBF4E">
      <w:pPr>
        <w:pStyle w:val="ListParagraph"/>
        <w:numPr>
          <w:ilvl w:val="0"/>
          <w:numId w:val="6"/>
        </w:numPr>
        <w:autoSpaceDE w:val="0"/>
        <w:autoSpaceDN w:val="0"/>
        <w:adjustRightInd w:val="0"/>
        <w:ind w:left="227" w:hanging="227"/>
        <w:rPr>
          <w:rFonts w:asciiTheme="minorHAnsi" w:hAnsiTheme="minorHAnsi" w:cstheme="minorBidi"/>
          <w:color w:val="000000"/>
        </w:rPr>
      </w:pPr>
      <w:hyperlink r:id="rId188">
        <w:r w:rsidRPr="3E4DBF4E">
          <w:rPr>
            <w:rStyle w:val="Hyperlink"/>
            <w:rFonts w:asciiTheme="minorHAnsi" w:hAnsiTheme="minorHAnsi" w:cstheme="minorBidi"/>
          </w:rPr>
          <w:t>DfE Safeguarding children who may have been trafficked: practice guidance</w:t>
        </w:r>
      </w:hyperlink>
    </w:p>
    <w:p w14:paraId="6B9604B8" w14:textId="5CFC2F0B" w:rsidR="0097484A" w:rsidRPr="00AC39B0" w:rsidRDefault="00991360" w:rsidP="3E4DBF4E">
      <w:pPr>
        <w:pStyle w:val="ListParagraph"/>
        <w:numPr>
          <w:ilvl w:val="0"/>
          <w:numId w:val="6"/>
        </w:numPr>
        <w:autoSpaceDE w:val="0"/>
        <w:autoSpaceDN w:val="0"/>
        <w:adjustRightInd w:val="0"/>
        <w:ind w:left="227" w:hanging="227"/>
        <w:rPr>
          <w:rFonts w:asciiTheme="minorHAnsi" w:hAnsiTheme="minorHAnsi" w:cstheme="minorBidi"/>
          <w:color w:val="000000"/>
        </w:rPr>
      </w:pPr>
      <w:hyperlink r:id="rId189">
        <w:r w:rsidRPr="3E4DBF4E">
          <w:rPr>
            <w:rStyle w:val="Hyperlink"/>
            <w:rFonts w:asciiTheme="minorHAnsi" w:hAnsiTheme="minorHAnsi" w:cs="Arial"/>
          </w:rPr>
          <w:t>DfE Mental health and behaviour in schools</w:t>
        </w:r>
      </w:hyperlink>
    </w:p>
    <w:p w14:paraId="753FEA92" w14:textId="77777777" w:rsidR="0097484A" w:rsidRPr="00F41A9E" w:rsidRDefault="0097484A" w:rsidP="3E4DBF4E">
      <w:pPr>
        <w:pStyle w:val="ListParagraph"/>
        <w:numPr>
          <w:ilvl w:val="0"/>
          <w:numId w:val="6"/>
        </w:numPr>
        <w:autoSpaceDE w:val="0"/>
        <w:autoSpaceDN w:val="0"/>
        <w:adjustRightInd w:val="0"/>
        <w:ind w:left="227" w:hanging="227"/>
        <w:rPr>
          <w:rStyle w:val="Hyperlink"/>
          <w:rFonts w:asciiTheme="minorHAnsi" w:hAnsiTheme="minorHAnsi" w:cstheme="minorBidi"/>
          <w:color w:val="000000"/>
          <w:u w:val="none"/>
        </w:rPr>
      </w:pPr>
      <w:hyperlink r:id="rId190">
        <w:r w:rsidRPr="3E4DBF4E">
          <w:rPr>
            <w:rStyle w:val="Hyperlink"/>
            <w:rFonts w:asciiTheme="minorHAnsi" w:hAnsiTheme="minorHAnsi" w:cs="Arial"/>
          </w:rPr>
          <w:t>DfE The designated teacher for looked-after and previously looked-after children</w:t>
        </w:r>
      </w:hyperlink>
    </w:p>
    <w:p w14:paraId="42AD8333" w14:textId="25154544" w:rsidR="002E62DD" w:rsidRPr="00F41A9E" w:rsidRDefault="002E62DD" w:rsidP="3E4DBF4E">
      <w:pPr>
        <w:pStyle w:val="ListParagraph"/>
        <w:numPr>
          <w:ilvl w:val="0"/>
          <w:numId w:val="6"/>
        </w:numPr>
        <w:autoSpaceDE w:val="0"/>
        <w:autoSpaceDN w:val="0"/>
        <w:adjustRightInd w:val="0"/>
        <w:ind w:left="227" w:hanging="227"/>
        <w:rPr>
          <w:rFonts w:asciiTheme="minorHAnsi" w:hAnsiTheme="minorHAnsi" w:cstheme="minorBidi"/>
          <w:color w:val="000000"/>
        </w:rPr>
      </w:pPr>
      <w:hyperlink r:id="rId191">
        <w:r w:rsidRPr="3E4DBF4E">
          <w:rPr>
            <w:rStyle w:val="Hyperlink"/>
            <w:rFonts w:asciiTheme="minorHAnsi" w:hAnsiTheme="minorHAnsi" w:cs="Arial"/>
          </w:rPr>
          <w:t>DfE Statutory guidance on children who run away or go missing from home or care</w:t>
        </w:r>
      </w:hyperlink>
    </w:p>
    <w:p w14:paraId="3016DA40" w14:textId="5C60D6F4" w:rsidR="0097484A" w:rsidRPr="00AC39B0" w:rsidRDefault="00391D0F" w:rsidP="3E4DBF4E">
      <w:pPr>
        <w:pStyle w:val="ListParagraph"/>
        <w:numPr>
          <w:ilvl w:val="0"/>
          <w:numId w:val="6"/>
        </w:numPr>
        <w:autoSpaceDE w:val="0"/>
        <w:autoSpaceDN w:val="0"/>
        <w:adjustRightInd w:val="0"/>
        <w:ind w:left="227" w:hanging="227"/>
        <w:rPr>
          <w:rFonts w:asciiTheme="minorHAnsi" w:hAnsiTheme="minorHAnsi" w:cstheme="minorBidi"/>
          <w:color w:val="000000"/>
        </w:rPr>
      </w:pPr>
      <w:hyperlink r:id="rId192">
        <w:r w:rsidRPr="3E4DBF4E">
          <w:rPr>
            <w:rStyle w:val="Hyperlink"/>
            <w:rFonts w:asciiTheme="minorHAnsi" w:hAnsiTheme="minorHAnsi" w:cs="Arial"/>
          </w:rPr>
          <w:t>DfE Supporting pupils with medical conditions at school</w:t>
        </w:r>
      </w:hyperlink>
    </w:p>
    <w:p w14:paraId="77BFA2C9" w14:textId="55B1B70D" w:rsidR="0097484A" w:rsidRPr="00AC39B0" w:rsidRDefault="005F54AE" w:rsidP="3E4DBF4E">
      <w:pPr>
        <w:pStyle w:val="ListParagraph"/>
        <w:numPr>
          <w:ilvl w:val="0"/>
          <w:numId w:val="6"/>
        </w:numPr>
        <w:autoSpaceDE w:val="0"/>
        <w:autoSpaceDN w:val="0"/>
        <w:adjustRightInd w:val="0"/>
        <w:ind w:left="227" w:hanging="227"/>
        <w:rPr>
          <w:rFonts w:asciiTheme="minorHAnsi" w:hAnsiTheme="minorHAnsi" w:cstheme="minorBidi"/>
          <w:color w:val="000000"/>
        </w:rPr>
      </w:pPr>
      <w:hyperlink r:id="rId193">
        <w:r w:rsidRPr="3E4DBF4E">
          <w:rPr>
            <w:rStyle w:val="Hyperlink"/>
            <w:rFonts w:asciiTheme="minorHAnsi" w:hAnsiTheme="minorHAnsi" w:cs="Arial"/>
          </w:rPr>
          <w:t>DfE Controlling access to school premises</w:t>
        </w:r>
      </w:hyperlink>
    </w:p>
    <w:bookmarkStart w:id="898" w:name="_Hlk500248494"/>
    <w:p w14:paraId="0DD4FB8C" w14:textId="06E17501" w:rsidR="0097484A" w:rsidRPr="008904DD" w:rsidRDefault="0097484A" w:rsidP="3E4DBF4E">
      <w:pPr>
        <w:pStyle w:val="Default"/>
        <w:numPr>
          <w:ilvl w:val="0"/>
          <w:numId w:val="6"/>
        </w:numPr>
        <w:ind w:left="227" w:hanging="227"/>
        <w:rPr>
          <w:rFonts w:asciiTheme="minorHAnsi" w:hAnsiTheme="minorHAnsi" w:cstheme="minorBidi"/>
          <w:sz w:val="22"/>
          <w:szCs w:val="22"/>
        </w:rPr>
      </w:pPr>
      <w:r w:rsidRPr="3E4DBF4E">
        <w:rPr>
          <w:rFonts w:asciiTheme="minorHAnsi" w:hAnsiTheme="minorHAnsi"/>
          <w:sz w:val="22"/>
          <w:szCs w:val="22"/>
        </w:rPr>
        <w:fldChar w:fldCharType="begin"/>
      </w:r>
      <w:r w:rsidRPr="3E4DBF4E">
        <w:rPr>
          <w:rFonts w:asciiTheme="minorHAnsi" w:hAnsiTheme="minorHAnsi"/>
          <w:sz w:val="22"/>
          <w:szCs w:val="22"/>
        </w:rPr>
        <w:instrText>HYPERLINK "https://www.gov.uk/government/publications/disqualification-under-the-childcare-act-2006"</w:instrText>
      </w:r>
      <w:r w:rsidRPr="3E4DBF4E">
        <w:rPr>
          <w:rFonts w:asciiTheme="minorHAnsi" w:hAnsiTheme="minorHAnsi"/>
          <w:sz w:val="22"/>
          <w:szCs w:val="22"/>
        </w:rPr>
      </w:r>
      <w:r w:rsidRPr="3E4DBF4E">
        <w:rPr>
          <w:rFonts w:asciiTheme="minorHAnsi" w:hAnsiTheme="minorHAnsi"/>
          <w:sz w:val="22"/>
          <w:szCs w:val="22"/>
        </w:rPr>
        <w:fldChar w:fldCharType="separate"/>
      </w:r>
      <w:r w:rsidR="005F54AE" w:rsidRPr="3E4DBF4E">
        <w:rPr>
          <w:rStyle w:val="Hyperlink"/>
          <w:rFonts w:asciiTheme="minorHAnsi" w:eastAsiaTheme="minorEastAsia" w:hAnsiTheme="minorHAnsi"/>
          <w:sz w:val="22"/>
          <w:szCs w:val="22"/>
        </w:rPr>
        <w:t>DfE Disqualification under the Childcare Act 2006 - Statutory guidance for schools</w:t>
      </w:r>
      <w:r w:rsidRPr="3E4DBF4E">
        <w:rPr>
          <w:rFonts w:asciiTheme="minorHAnsi" w:hAnsiTheme="minorHAnsi"/>
          <w:sz w:val="22"/>
          <w:szCs w:val="22"/>
        </w:rPr>
        <w:fldChar w:fldCharType="end"/>
      </w:r>
      <w:bookmarkEnd w:id="898"/>
    </w:p>
    <w:p w14:paraId="1CC22EDF" w14:textId="0F2446D3" w:rsidR="008904DD" w:rsidRPr="00655690" w:rsidRDefault="008904DD" w:rsidP="3E4DBF4E">
      <w:pPr>
        <w:pStyle w:val="ListParagraph"/>
        <w:numPr>
          <w:ilvl w:val="0"/>
          <w:numId w:val="6"/>
        </w:numPr>
        <w:autoSpaceDE w:val="0"/>
        <w:autoSpaceDN w:val="0"/>
        <w:adjustRightInd w:val="0"/>
        <w:ind w:left="227" w:hanging="227"/>
        <w:rPr>
          <w:rStyle w:val="Hyperlink"/>
          <w:rFonts w:asciiTheme="minorHAnsi" w:hAnsiTheme="minorHAnsi" w:cstheme="minorBidi"/>
          <w:color w:val="auto"/>
          <w:u w:val="none"/>
        </w:rPr>
      </w:pPr>
      <w:hyperlink r:id="rId194">
        <w:r w:rsidRPr="3E4DBF4E">
          <w:rPr>
            <w:rStyle w:val="Hyperlink"/>
            <w:rFonts w:asciiTheme="minorHAnsi" w:hAnsiTheme="minorHAnsi" w:cs="Arial"/>
          </w:rPr>
          <w:t>DfE Information sharing: Advice for practitioners providing safeguarding services for children, young people, parents and carers</w:t>
        </w:r>
      </w:hyperlink>
    </w:p>
    <w:p w14:paraId="7FF4E427" w14:textId="6E8B273F" w:rsidR="00655690" w:rsidRPr="00434458" w:rsidRDefault="00655690" w:rsidP="3E4DBF4E">
      <w:pPr>
        <w:pStyle w:val="ListParagraph"/>
        <w:numPr>
          <w:ilvl w:val="0"/>
          <w:numId w:val="6"/>
        </w:numPr>
        <w:autoSpaceDE w:val="0"/>
        <w:autoSpaceDN w:val="0"/>
        <w:adjustRightInd w:val="0"/>
        <w:ind w:left="227" w:hanging="227"/>
        <w:rPr>
          <w:rStyle w:val="Hyperlink"/>
          <w:rFonts w:asciiTheme="minorHAnsi" w:hAnsiTheme="minorHAnsi" w:cstheme="minorBidi"/>
          <w:color w:val="auto"/>
          <w:u w:val="none"/>
        </w:rPr>
      </w:pPr>
      <w:hyperlink r:id="rId195">
        <w:r w:rsidRPr="3E4DBF4E">
          <w:rPr>
            <w:rStyle w:val="Hyperlink"/>
            <w:rFonts w:asciiTheme="minorHAnsi" w:hAnsiTheme="minorHAnsi" w:cs="Arial"/>
          </w:rPr>
          <w:t>DfE Promoting the education of children with a social worker and children in kinship care arrangements</w:t>
        </w:r>
      </w:hyperlink>
    </w:p>
    <w:p w14:paraId="1129C6DB" w14:textId="6F81E22C" w:rsidR="00434458" w:rsidRPr="00733990" w:rsidRDefault="00434458" w:rsidP="3E4DBF4E">
      <w:pPr>
        <w:pStyle w:val="ListParagraph"/>
        <w:numPr>
          <w:ilvl w:val="0"/>
          <w:numId w:val="6"/>
        </w:numPr>
        <w:autoSpaceDE w:val="0"/>
        <w:autoSpaceDN w:val="0"/>
        <w:adjustRightInd w:val="0"/>
        <w:ind w:left="227" w:hanging="227"/>
        <w:rPr>
          <w:rStyle w:val="Hyperlink"/>
          <w:rFonts w:asciiTheme="minorHAnsi" w:hAnsiTheme="minorHAnsi" w:cstheme="minorBidi"/>
          <w:color w:val="auto"/>
          <w:u w:val="none"/>
        </w:rPr>
      </w:pPr>
      <w:hyperlink r:id="rId196">
        <w:r w:rsidRPr="3E4DBF4E">
          <w:rPr>
            <w:rStyle w:val="Hyperlink"/>
          </w:rPr>
          <w:t>Farrer and Co.: Addressing child-on-child abuse: a resource for schools and colleges</w:t>
        </w:r>
      </w:hyperlink>
    </w:p>
    <w:p w14:paraId="3BF7FA1F" w14:textId="33435380" w:rsidR="00733990" w:rsidRPr="008904DD" w:rsidRDefault="00733990" w:rsidP="3E4DBF4E">
      <w:pPr>
        <w:pStyle w:val="ListParagraph"/>
        <w:numPr>
          <w:ilvl w:val="0"/>
          <w:numId w:val="6"/>
        </w:numPr>
        <w:autoSpaceDE w:val="0"/>
        <w:autoSpaceDN w:val="0"/>
        <w:adjustRightInd w:val="0"/>
        <w:ind w:left="227" w:hanging="227"/>
        <w:rPr>
          <w:rFonts w:asciiTheme="minorHAnsi" w:hAnsiTheme="minorHAnsi" w:cstheme="minorBidi"/>
        </w:rPr>
      </w:pPr>
      <w:hyperlink r:id="rId197">
        <w:r w:rsidRPr="3E4DBF4E">
          <w:rPr>
            <w:rStyle w:val="Hyperlink"/>
            <w:rFonts w:asciiTheme="minorHAnsi" w:hAnsiTheme="minorHAnsi"/>
          </w:rPr>
          <w:t>Guidance for Safer Working Practice for those working with Children and Young People in Education Settings / Code of Conduct for Staff</w:t>
        </w:r>
      </w:hyperlink>
    </w:p>
    <w:p w14:paraId="5B3CFA21" w14:textId="2D5B1A65" w:rsidR="00AC39B0" w:rsidRPr="009A776F" w:rsidRDefault="00AC39B0" w:rsidP="3E4DBF4E">
      <w:pPr>
        <w:numPr>
          <w:ilvl w:val="0"/>
          <w:numId w:val="6"/>
        </w:numPr>
        <w:ind w:left="227" w:hanging="227"/>
        <w:rPr>
          <w:rFonts w:asciiTheme="minorHAnsi" w:hAnsiTheme="minorHAnsi"/>
        </w:rPr>
      </w:pPr>
      <w:hyperlink r:id="rId198">
        <w:r w:rsidRPr="3E4DBF4E">
          <w:rPr>
            <w:rStyle w:val="Hyperlink"/>
            <w:rFonts w:asciiTheme="minorHAnsi" w:hAnsiTheme="minorHAnsi"/>
          </w:rPr>
          <w:t>Home Office Controlling or coercive behaviour: statutory guidance framework</w:t>
        </w:r>
      </w:hyperlink>
    </w:p>
    <w:p w14:paraId="4D217FE3" w14:textId="5B694057" w:rsidR="00C10AA1" w:rsidRPr="00C10AA1" w:rsidRDefault="008904DD" w:rsidP="3E4DBF4E">
      <w:pPr>
        <w:numPr>
          <w:ilvl w:val="0"/>
          <w:numId w:val="6"/>
        </w:numPr>
        <w:ind w:left="227" w:hanging="227"/>
        <w:rPr>
          <w:rFonts w:asciiTheme="minorHAnsi" w:hAnsiTheme="minorHAnsi"/>
        </w:rPr>
      </w:pPr>
      <w:hyperlink r:id="rId199">
        <w:r w:rsidRPr="3E4DBF4E">
          <w:rPr>
            <w:rStyle w:val="Hyperlink"/>
            <w:rFonts w:asciiTheme="minorHAnsi" w:hAnsiTheme="minorHAnsi"/>
          </w:rPr>
          <w:t>Home Office Domestic Abuse Act: statutory guidance</w:t>
        </w:r>
      </w:hyperlink>
    </w:p>
    <w:p w14:paraId="3EC2ED85" w14:textId="5FBFC6DD" w:rsidR="0097484A" w:rsidRPr="00AC39B0" w:rsidRDefault="0000537F" w:rsidP="00AF0DB9">
      <w:pPr>
        <w:numPr>
          <w:ilvl w:val="0"/>
          <w:numId w:val="6"/>
        </w:numPr>
        <w:ind w:left="227" w:hanging="227"/>
        <w:rPr>
          <w:rFonts w:asciiTheme="minorHAnsi" w:hAnsiTheme="minorHAnsi"/>
          <w:szCs w:val="22"/>
        </w:rPr>
      </w:pPr>
      <w:hyperlink r:id="rId200" w:history="1">
        <w:r w:rsidRPr="00AC39B0">
          <w:rPr>
            <w:rStyle w:val="Hyperlink"/>
            <w:rFonts w:asciiTheme="minorHAnsi" w:hAnsiTheme="minorHAnsi"/>
            <w:szCs w:val="22"/>
          </w:rPr>
          <w:t>Home Office Advice to schools and colleges on gangs and youth violence</w:t>
        </w:r>
      </w:hyperlink>
    </w:p>
    <w:p w14:paraId="571EE1FB" w14:textId="77777777" w:rsidR="0097484A" w:rsidRPr="00AC39B0" w:rsidRDefault="0097484A" w:rsidP="00AF0DB9">
      <w:pPr>
        <w:pStyle w:val="Default"/>
        <w:numPr>
          <w:ilvl w:val="0"/>
          <w:numId w:val="6"/>
        </w:numPr>
        <w:ind w:left="227" w:hanging="227"/>
        <w:rPr>
          <w:rFonts w:asciiTheme="minorHAnsi" w:hAnsiTheme="minorHAnsi" w:cstheme="minorHAnsi"/>
          <w:sz w:val="22"/>
          <w:szCs w:val="22"/>
        </w:rPr>
      </w:pPr>
      <w:hyperlink r:id="rId201" w:history="1">
        <w:r w:rsidRPr="00AC39B0">
          <w:rPr>
            <w:rStyle w:val="Hyperlink"/>
            <w:rFonts w:asciiTheme="minorHAnsi" w:eastAsiaTheme="minorHAnsi" w:hAnsiTheme="minorHAnsi"/>
            <w:sz w:val="22"/>
            <w:szCs w:val="22"/>
          </w:rPr>
          <w:t>Home Office Criminal exploitation of children and vulnerable adults: county lines</w:t>
        </w:r>
      </w:hyperlink>
    </w:p>
    <w:p w14:paraId="0B2C6A15" w14:textId="6590E1A3" w:rsidR="0097484A" w:rsidRPr="00C10AA1" w:rsidRDefault="008904DD" w:rsidP="00AF0DB9">
      <w:pPr>
        <w:pStyle w:val="ListParagraph"/>
        <w:numPr>
          <w:ilvl w:val="0"/>
          <w:numId w:val="6"/>
        </w:numPr>
        <w:autoSpaceDE w:val="0"/>
        <w:autoSpaceDN w:val="0"/>
        <w:adjustRightInd w:val="0"/>
        <w:ind w:left="227" w:hanging="227"/>
        <w:rPr>
          <w:rStyle w:val="Hyperlink"/>
          <w:rFonts w:asciiTheme="minorHAnsi" w:hAnsiTheme="minorHAnsi" w:cstheme="minorHAnsi"/>
          <w:color w:val="000000"/>
          <w:szCs w:val="22"/>
          <w:u w:val="none"/>
        </w:rPr>
      </w:pPr>
      <w:hyperlink r:id="rId202" w:history="1">
        <w:r>
          <w:rPr>
            <w:rStyle w:val="Hyperlink"/>
            <w:rFonts w:asciiTheme="minorHAnsi" w:hAnsiTheme="minorHAnsi" w:cs="Arial"/>
            <w:szCs w:val="22"/>
          </w:rPr>
          <w:t>Home Office Prevent duty guidance: for England and Wales</w:t>
        </w:r>
      </w:hyperlink>
    </w:p>
    <w:p w14:paraId="41EE539D" w14:textId="70B9B167" w:rsidR="0097484A" w:rsidRPr="00760261" w:rsidRDefault="0025075E" w:rsidP="3E4DBF4E">
      <w:pPr>
        <w:pStyle w:val="ListParagraph"/>
        <w:numPr>
          <w:ilvl w:val="0"/>
          <w:numId w:val="6"/>
        </w:numPr>
        <w:autoSpaceDE w:val="0"/>
        <w:autoSpaceDN w:val="0"/>
        <w:adjustRightInd w:val="0"/>
        <w:ind w:left="227" w:hanging="227"/>
        <w:rPr>
          <w:rFonts w:asciiTheme="minorHAnsi" w:hAnsiTheme="minorHAnsi" w:cstheme="minorBidi"/>
          <w:color w:val="000000"/>
        </w:rPr>
      </w:pPr>
      <w:hyperlink r:id="rId203">
        <w:r w:rsidRPr="3E4DBF4E">
          <w:rPr>
            <w:rStyle w:val="Hyperlink"/>
            <w:rFonts w:asciiTheme="minorHAnsi" w:hAnsiTheme="minorHAnsi" w:cs="Arial"/>
          </w:rPr>
          <w:t>HM Government Multi-agency statutory guidance on female genital mutilation</w:t>
        </w:r>
      </w:hyperlink>
    </w:p>
    <w:p w14:paraId="53D0FB01" w14:textId="6B7DD367" w:rsidR="00760261" w:rsidRPr="00AC39B0" w:rsidRDefault="00760261" w:rsidP="3E4DBF4E">
      <w:pPr>
        <w:pStyle w:val="ListParagraph"/>
        <w:numPr>
          <w:ilvl w:val="0"/>
          <w:numId w:val="6"/>
        </w:numPr>
        <w:autoSpaceDE w:val="0"/>
        <w:autoSpaceDN w:val="0"/>
        <w:adjustRightInd w:val="0"/>
        <w:ind w:left="227" w:hanging="227"/>
        <w:rPr>
          <w:rFonts w:asciiTheme="minorHAnsi" w:hAnsiTheme="minorHAnsi" w:cstheme="minorBidi"/>
          <w:color w:val="000000"/>
        </w:rPr>
      </w:pPr>
      <w:hyperlink r:id="rId204">
        <w:r w:rsidRPr="3E4DBF4E">
          <w:rPr>
            <w:rStyle w:val="Hyperlink"/>
            <w:rFonts w:asciiTheme="minorHAnsi" w:hAnsiTheme="minorHAnsi" w:cs="Arial"/>
          </w:rPr>
          <w:t>Lucy Faithfull Foundation HSB Toolkit</w:t>
        </w:r>
      </w:hyperlink>
    </w:p>
    <w:bookmarkStart w:id="899" w:name="_Hlk500248544"/>
    <w:bookmarkStart w:id="900" w:name="_Hlk511386538"/>
    <w:p w14:paraId="2DFFF7D4" w14:textId="080F68A2" w:rsidR="00733990" w:rsidRPr="00AC39B0" w:rsidRDefault="00733990" w:rsidP="3E4DBF4E">
      <w:pPr>
        <w:pStyle w:val="Default"/>
        <w:numPr>
          <w:ilvl w:val="0"/>
          <w:numId w:val="6"/>
        </w:numPr>
        <w:ind w:left="227" w:hanging="227"/>
        <w:rPr>
          <w:rFonts w:asciiTheme="minorHAnsi" w:hAnsiTheme="minorHAnsi"/>
          <w:sz w:val="22"/>
          <w:szCs w:val="22"/>
        </w:rPr>
      </w:pPr>
      <w:r w:rsidRPr="3E4DBF4E">
        <w:rPr>
          <w:rFonts w:asciiTheme="minorHAnsi" w:hAnsiTheme="minorHAnsi" w:cstheme="minorBidi"/>
          <w:sz w:val="22"/>
          <w:szCs w:val="22"/>
        </w:rPr>
        <w:fldChar w:fldCharType="begin"/>
      </w:r>
      <w:r w:rsidRPr="3E4DBF4E">
        <w:rPr>
          <w:rFonts w:asciiTheme="minorHAnsi" w:hAnsiTheme="minorHAnsi" w:cstheme="minorBidi"/>
          <w:sz w:val="22"/>
          <w:szCs w:val="22"/>
        </w:rPr>
        <w:instrText>HYPERLINK "https://www.nice.org.uk/guidance/ng76"</w:instrText>
      </w:r>
      <w:r w:rsidRPr="3E4DBF4E">
        <w:rPr>
          <w:rFonts w:asciiTheme="minorHAnsi" w:hAnsiTheme="minorHAnsi" w:cstheme="minorBidi"/>
          <w:sz w:val="22"/>
          <w:szCs w:val="22"/>
        </w:rPr>
      </w:r>
      <w:r w:rsidRPr="3E4DBF4E">
        <w:rPr>
          <w:rFonts w:asciiTheme="minorHAnsi" w:hAnsiTheme="minorHAnsi" w:cstheme="minorBidi"/>
          <w:sz w:val="22"/>
          <w:szCs w:val="22"/>
        </w:rPr>
        <w:fldChar w:fldCharType="separate"/>
      </w:r>
      <w:r w:rsidR="00096ADE" w:rsidRPr="3E4DBF4E">
        <w:rPr>
          <w:rStyle w:val="Hyperlink"/>
          <w:rFonts w:asciiTheme="minorHAnsi" w:hAnsiTheme="minorHAnsi" w:cstheme="minorBidi"/>
          <w:sz w:val="22"/>
          <w:szCs w:val="22"/>
        </w:rPr>
        <w:t>National Institute for Health and Care Excellence (NICE) guidelines (NG76) – Child abuse and neglect</w:t>
      </w:r>
      <w:r w:rsidRPr="3E4DBF4E">
        <w:rPr>
          <w:rFonts w:asciiTheme="minorHAnsi" w:hAnsiTheme="minorHAnsi" w:cstheme="minorBidi"/>
          <w:sz w:val="22"/>
          <w:szCs w:val="22"/>
        </w:rPr>
        <w:fldChar w:fldCharType="end"/>
      </w:r>
      <w:r w:rsidRPr="3E4DBF4E">
        <w:rPr>
          <w:rFonts w:asciiTheme="minorHAnsi" w:hAnsiTheme="minorHAnsi" w:cstheme="minorBidi"/>
          <w:sz w:val="22"/>
          <w:szCs w:val="22"/>
        </w:rPr>
        <w:t xml:space="preserve"> </w:t>
      </w:r>
      <w:bookmarkEnd w:id="899"/>
      <w:bookmarkEnd w:id="900"/>
    </w:p>
    <w:p w14:paraId="4FD34B65" w14:textId="77777777" w:rsidR="00733990" w:rsidRPr="00D459B5" w:rsidRDefault="00733990" w:rsidP="3E4DBF4E">
      <w:pPr>
        <w:pStyle w:val="ListParagraph"/>
        <w:numPr>
          <w:ilvl w:val="0"/>
          <w:numId w:val="6"/>
        </w:numPr>
        <w:ind w:left="227" w:hanging="227"/>
        <w:rPr>
          <w:rStyle w:val="Hyperlink"/>
          <w:rFonts w:asciiTheme="minorHAnsi" w:hAnsiTheme="minorHAnsi"/>
          <w:color w:val="000000" w:themeColor="text1"/>
          <w:u w:val="none"/>
        </w:rPr>
      </w:pPr>
      <w:hyperlink r:id="rId205">
        <w:r w:rsidRPr="3E4DBF4E">
          <w:rPr>
            <w:rStyle w:val="Hyperlink"/>
            <w:rFonts w:asciiTheme="minorHAnsi" w:hAnsiTheme="minorHAnsi"/>
          </w:rPr>
          <w:t>National Institute for Health and Care Excellence (NICE) guidelines (NG205) – Looked-after children and young people</w:t>
        </w:r>
      </w:hyperlink>
    </w:p>
    <w:p w14:paraId="78003130" w14:textId="77777777" w:rsidR="00733990" w:rsidRPr="00AC39B0" w:rsidRDefault="00733990" w:rsidP="3E4DBF4E">
      <w:pPr>
        <w:pStyle w:val="ListParagraph"/>
        <w:numPr>
          <w:ilvl w:val="0"/>
          <w:numId w:val="6"/>
        </w:numPr>
        <w:ind w:left="227" w:hanging="227"/>
        <w:rPr>
          <w:rStyle w:val="Hyperlink"/>
          <w:rFonts w:asciiTheme="minorHAnsi" w:hAnsiTheme="minorHAnsi"/>
          <w:color w:val="000000" w:themeColor="text1"/>
          <w:u w:val="none"/>
        </w:rPr>
      </w:pPr>
      <w:hyperlink r:id="rId206">
        <w:r w:rsidRPr="3E4DBF4E">
          <w:rPr>
            <w:rStyle w:val="Hyperlink"/>
            <w:rFonts w:asciiTheme="minorHAnsi" w:hAnsiTheme="minorHAnsi"/>
          </w:rPr>
          <w:t>National Police Chiefs Council (NPCC) When to call the police – Guidance for schools and colleges</w:t>
        </w:r>
      </w:hyperlink>
    </w:p>
    <w:p w14:paraId="3A6BF3ED" w14:textId="77777777" w:rsidR="00733990" w:rsidRPr="00AC39B0" w:rsidRDefault="00733990" w:rsidP="3E4DBF4E">
      <w:pPr>
        <w:pStyle w:val="ListParagraph"/>
        <w:numPr>
          <w:ilvl w:val="0"/>
          <w:numId w:val="6"/>
        </w:numPr>
        <w:ind w:left="227" w:hanging="227"/>
        <w:rPr>
          <w:rStyle w:val="Hyperlink"/>
          <w:rFonts w:asciiTheme="minorHAnsi" w:hAnsiTheme="minorHAnsi" w:cs="Arial"/>
          <w:color w:val="auto"/>
          <w:u w:val="none"/>
        </w:rPr>
      </w:pPr>
      <w:hyperlink r:id="rId207">
        <w:r w:rsidRPr="3E4DBF4E">
          <w:rPr>
            <w:rStyle w:val="Hyperlink"/>
            <w:rFonts w:asciiTheme="minorHAnsi" w:hAnsiTheme="minorHAnsi"/>
          </w:rPr>
          <w:t>Promoting the health and wellbeing of looked-after children – Statutory guidance for LAs, clinical commissioning groups and NHS England</w:t>
        </w:r>
      </w:hyperlink>
    </w:p>
    <w:p w14:paraId="5A799DBE" w14:textId="77777777" w:rsidR="00733990" w:rsidRPr="00376C81" w:rsidRDefault="00733990" w:rsidP="3E4DBF4E">
      <w:pPr>
        <w:pStyle w:val="ListParagraph"/>
        <w:numPr>
          <w:ilvl w:val="0"/>
          <w:numId w:val="6"/>
        </w:numPr>
        <w:ind w:left="227" w:hanging="227"/>
        <w:rPr>
          <w:rStyle w:val="Hyperlink"/>
          <w:rFonts w:asciiTheme="minorHAnsi" w:hAnsiTheme="minorHAnsi" w:cs="Arial"/>
          <w:color w:val="auto"/>
          <w:u w:val="none"/>
        </w:rPr>
      </w:pPr>
      <w:hyperlink r:id="rId208">
        <w:r w:rsidRPr="3E4DBF4E">
          <w:rPr>
            <w:rStyle w:val="Hyperlink"/>
            <w:lang w:eastAsia="en-GB"/>
          </w:rPr>
          <w:t>National Institute for Health and Care Excellence (NICE) guidelines (NG225) - Self-harm: assessment, management and preventing recurrence</w:t>
        </w:r>
      </w:hyperlink>
    </w:p>
    <w:p w14:paraId="06A56947" w14:textId="77777777" w:rsidR="00733990" w:rsidRPr="00376C81" w:rsidRDefault="00733990" w:rsidP="3E4DBF4E">
      <w:pPr>
        <w:pStyle w:val="ListParagraph"/>
        <w:numPr>
          <w:ilvl w:val="0"/>
          <w:numId w:val="6"/>
        </w:numPr>
        <w:ind w:left="227" w:hanging="227"/>
        <w:rPr>
          <w:rStyle w:val="Hyperlink"/>
          <w:rFonts w:asciiTheme="minorHAnsi" w:hAnsiTheme="minorHAnsi" w:cs="Arial"/>
          <w:color w:val="auto"/>
          <w:u w:val="none"/>
        </w:rPr>
      </w:pPr>
      <w:hyperlink r:id="rId209">
        <w:r w:rsidRPr="3E4DBF4E">
          <w:rPr>
            <w:rStyle w:val="Hyperlink"/>
            <w:lang w:eastAsia="en-GB"/>
          </w:rPr>
          <w:t>NSPCC Safeguarding children with SEND</w:t>
        </w:r>
      </w:hyperlink>
    </w:p>
    <w:p w14:paraId="12C487D0" w14:textId="77777777" w:rsidR="00733990" w:rsidRPr="00AC39B0" w:rsidRDefault="00733990" w:rsidP="3E4DBF4E">
      <w:pPr>
        <w:pStyle w:val="ListParagraph"/>
        <w:numPr>
          <w:ilvl w:val="0"/>
          <w:numId w:val="6"/>
        </w:numPr>
        <w:ind w:left="227" w:hanging="227"/>
        <w:rPr>
          <w:rFonts w:asciiTheme="minorHAnsi" w:hAnsiTheme="minorHAnsi" w:cs="Arial"/>
        </w:rPr>
      </w:pPr>
      <w:hyperlink r:id="rId210" w:anchor="risk-and-vulnerability-factors">
        <w:r w:rsidRPr="3E4DBF4E">
          <w:rPr>
            <w:rStyle w:val="Hyperlink"/>
            <w:lang w:eastAsia="en-GB"/>
          </w:rPr>
          <w:t>NSPCC Safeguarding d/deaf and disabled children and young people</w:t>
        </w:r>
      </w:hyperlink>
    </w:p>
    <w:p w14:paraId="7FE0A701" w14:textId="7809EFC9" w:rsidR="0097484A" w:rsidRPr="00AC39B0" w:rsidRDefault="0025075E" w:rsidP="3E4DBF4E">
      <w:pPr>
        <w:pStyle w:val="ListParagraph"/>
        <w:numPr>
          <w:ilvl w:val="0"/>
          <w:numId w:val="6"/>
        </w:numPr>
        <w:autoSpaceDE w:val="0"/>
        <w:autoSpaceDN w:val="0"/>
        <w:adjustRightInd w:val="0"/>
        <w:ind w:left="227" w:hanging="227"/>
        <w:rPr>
          <w:rFonts w:asciiTheme="minorHAnsi" w:hAnsiTheme="minorHAnsi" w:cstheme="minorBidi"/>
          <w:color w:val="000000"/>
        </w:rPr>
      </w:pPr>
      <w:hyperlink r:id="rId211" w:anchor="safeguarding">
        <w:r w:rsidRPr="3E4DBF4E">
          <w:rPr>
            <w:rStyle w:val="Hyperlink"/>
            <w:rFonts w:asciiTheme="minorHAnsi" w:hAnsiTheme="minorHAnsi" w:cs="Arial"/>
          </w:rPr>
          <w:t>Ofsted’s Inspecting safeguarding in schools</w:t>
        </w:r>
      </w:hyperlink>
    </w:p>
    <w:p w14:paraId="6873C6EC" w14:textId="17F5C65A" w:rsidR="0097484A" w:rsidRPr="003C5FDC" w:rsidRDefault="0025075E" w:rsidP="3E4DBF4E">
      <w:pPr>
        <w:pStyle w:val="ListParagraph"/>
        <w:numPr>
          <w:ilvl w:val="0"/>
          <w:numId w:val="6"/>
        </w:numPr>
        <w:autoSpaceDE w:val="0"/>
        <w:autoSpaceDN w:val="0"/>
        <w:adjustRightInd w:val="0"/>
        <w:ind w:left="227" w:hanging="227"/>
        <w:rPr>
          <w:rStyle w:val="Hyperlink"/>
          <w:rFonts w:asciiTheme="minorHAnsi" w:hAnsiTheme="minorHAnsi" w:cstheme="minorBidi"/>
          <w:color w:val="000000" w:themeColor="text1"/>
          <w:u w:val="none"/>
        </w:rPr>
      </w:pPr>
      <w:hyperlink r:id="rId212">
        <w:r w:rsidRPr="3E4DBF4E">
          <w:rPr>
            <w:rStyle w:val="Hyperlink"/>
          </w:rPr>
          <w:t>UKHSA/DfE Promoting children and young people’s emotional health and wellbeing: A whole school and college approach</w:t>
        </w:r>
      </w:hyperlink>
    </w:p>
    <w:p w14:paraId="2BC7E981" w14:textId="3A5C8B6F" w:rsidR="0097484A" w:rsidRPr="00AC39B0" w:rsidRDefault="00D459B5" w:rsidP="3E4DBF4E">
      <w:pPr>
        <w:pStyle w:val="Default"/>
        <w:numPr>
          <w:ilvl w:val="0"/>
          <w:numId w:val="6"/>
        </w:numPr>
        <w:ind w:left="227" w:hanging="227"/>
        <w:rPr>
          <w:rFonts w:asciiTheme="minorHAnsi" w:hAnsiTheme="minorHAnsi" w:cstheme="minorBidi"/>
          <w:sz w:val="22"/>
          <w:szCs w:val="22"/>
        </w:rPr>
      </w:pPr>
      <w:hyperlink r:id="rId213">
        <w:r w:rsidRPr="3E4DBF4E">
          <w:rPr>
            <w:rStyle w:val="Hyperlink"/>
            <w:rFonts w:asciiTheme="minorHAnsi" w:hAnsiTheme="minorHAnsi"/>
            <w:sz w:val="22"/>
            <w:szCs w:val="22"/>
          </w:rPr>
          <w:t>UK Council for Internet Safety (UKCIS) Online safety in schools and colleges: Questions from the governing board</w:t>
        </w:r>
      </w:hyperlink>
      <w:bookmarkEnd w:id="895"/>
    </w:p>
    <w:p w14:paraId="2F55D5BA" w14:textId="77777777" w:rsidR="0097484A" w:rsidRPr="00AC39B0" w:rsidRDefault="0097484A" w:rsidP="00AF0DB9">
      <w:pPr>
        <w:pStyle w:val="Default"/>
        <w:numPr>
          <w:ilvl w:val="0"/>
          <w:numId w:val="6"/>
        </w:numPr>
        <w:ind w:left="227" w:hanging="227"/>
        <w:rPr>
          <w:rFonts w:asciiTheme="minorHAnsi" w:hAnsiTheme="minorHAnsi" w:cstheme="minorHAnsi"/>
          <w:sz w:val="22"/>
          <w:szCs w:val="22"/>
        </w:rPr>
      </w:pPr>
      <w:hyperlink r:id="rId214" w:history="1">
        <w:r w:rsidRPr="00AC39B0">
          <w:rPr>
            <w:rStyle w:val="Hyperlink"/>
            <w:rFonts w:asciiTheme="minorHAnsi" w:hAnsiTheme="minorHAnsi" w:cstheme="minorHAnsi"/>
            <w:sz w:val="22"/>
            <w:szCs w:val="22"/>
          </w:rPr>
          <w:t>UK Council for Internet Safety (UKCIS) - Sharing nudes and semi-nudes - Advice for education settings working with children and young people (including responding to an incident)</w:t>
        </w:r>
      </w:hyperlink>
      <w:bookmarkEnd w:id="892"/>
      <w:bookmarkEnd w:id="893"/>
      <w:bookmarkEnd w:id="894"/>
      <w:bookmarkEnd w:id="896"/>
      <w:bookmarkEnd w:id="897"/>
    </w:p>
    <w:sectPr w:rsidR="0097484A" w:rsidRPr="00AC39B0" w:rsidSect="008660D2">
      <w:headerReference w:type="default" r:id="rId215"/>
      <w:footerReference w:type="default" r:id="rId216"/>
      <w:pgSz w:w="11907" w:h="16840"/>
      <w:pgMar w:top="567" w:right="851" w:bottom="567" w:left="851" w:header="624" w:footer="283"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0006B" w14:textId="77777777" w:rsidR="001B07CC" w:rsidRDefault="001B07CC" w:rsidP="00996DF0">
      <w:r>
        <w:separator/>
      </w:r>
    </w:p>
    <w:p w14:paraId="5F8CCDCE" w14:textId="77777777" w:rsidR="001B07CC" w:rsidRDefault="001B07CC"/>
    <w:p w14:paraId="37C035DF" w14:textId="77777777" w:rsidR="001B07CC" w:rsidRDefault="001B07CC"/>
  </w:endnote>
  <w:endnote w:type="continuationSeparator" w:id="0">
    <w:p w14:paraId="10E27096" w14:textId="77777777" w:rsidR="001B07CC" w:rsidRDefault="001B07CC" w:rsidP="00996DF0">
      <w:r>
        <w:continuationSeparator/>
      </w:r>
    </w:p>
    <w:p w14:paraId="5A05E755" w14:textId="77777777" w:rsidR="001B07CC" w:rsidRDefault="001B07CC"/>
    <w:p w14:paraId="2F88949A" w14:textId="77777777" w:rsidR="001B07CC" w:rsidRDefault="001B07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 Frutiger Light">
    <w:altName w:val="Courier New"/>
    <w:charset w:val="00"/>
    <w:family w:val="auto"/>
    <w:pitch w:val="variable"/>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NeueLT-Ligh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MT">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8ABE1" w14:textId="1B65A987" w:rsidR="00531A74" w:rsidRPr="00E916DB" w:rsidRDefault="00531A74" w:rsidP="003B3A53">
    <w:pPr>
      <w:pStyle w:val="Footer"/>
      <w:rPr>
        <w:rFonts w:asciiTheme="minorHAnsi" w:eastAsiaTheme="minorHAnsi" w:hAnsiTheme="minorHAnsi" w:cstheme="minorBidi"/>
        <w:sz w:val="20"/>
        <w:vertAlign w:val="superscript"/>
      </w:rPr>
    </w:pPr>
    <w:r w:rsidRPr="00E916DB">
      <w:rPr>
        <w:rFonts w:asciiTheme="minorHAnsi" w:eastAsiaTheme="minorHAnsi" w:hAnsiTheme="minorHAnsi" w:cstheme="minorBidi"/>
        <w:sz w:val="20"/>
        <w:vertAlign w:val="superscript"/>
      </w:rPr>
      <w:t>KAHSC V36 – September 2024</w:t>
    </w:r>
  </w:p>
  <w:p w14:paraId="4427AC6C" w14:textId="2AD4B461" w:rsidR="00531A74" w:rsidRPr="00621FDA" w:rsidRDefault="00531A74" w:rsidP="003B3A53">
    <w:pPr>
      <w:pStyle w:val="Footer"/>
      <w:rPr>
        <w:rFonts w:asciiTheme="minorHAnsi" w:eastAsiaTheme="minorHAnsi" w:hAnsiTheme="minorHAnsi" w:cstheme="minorBidi"/>
        <w:sz w:val="18"/>
        <w:szCs w:val="16"/>
      </w:rPr>
    </w:pPr>
    <w:r w:rsidRPr="00621FDA">
      <w:rPr>
        <w:rFonts w:asciiTheme="minorHAnsi" w:eastAsiaTheme="minorHAnsi" w:hAnsiTheme="minorHAnsi" w:cstheme="minorBidi"/>
        <w:sz w:val="18"/>
        <w:szCs w:val="16"/>
        <w:vertAlign w:val="superscript"/>
      </w:rPr>
      <w:t xml:space="preserve">1 </w:t>
    </w:r>
    <w:r w:rsidRPr="00621FDA">
      <w:rPr>
        <w:rFonts w:asciiTheme="minorHAnsi" w:hAnsiTheme="minorHAnsi"/>
        <w:sz w:val="18"/>
        <w:szCs w:val="16"/>
      </w:rPr>
      <w:t xml:space="preserve">This document requires approval from either the </w:t>
    </w:r>
    <w:r w:rsidRPr="00621FDA">
      <w:rPr>
        <w:rFonts w:asciiTheme="minorHAnsi" w:eastAsiaTheme="minorHAnsi" w:hAnsiTheme="minorHAnsi" w:cstheme="minorBidi"/>
        <w:sz w:val="18"/>
        <w:szCs w:val="16"/>
      </w:rPr>
      <w:t>Governing Body or Proprietor</w:t>
    </w:r>
  </w:p>
  <w:p w14:paraId="410E7125" w14:textId="6AA28D72" w:rsidR="00531A74" w:rsidRPr="00621FDA" w:rsidRDefault="00531A74" w:rsidP="003B3A53">
    <w:pPr>
      <w:tabs>
        <w:tab w:val="center" w:pos="4513"/>
        <w:tab w:val="right" w:pos="9026"/>
      </w:tabs>
      <w:rPr>
        <w:rFonts w:asciiTheme="minorHAnsi" w:eastAsiaTheme="minorHAnsi" w:hAnsiTheme="minorHAnsi" w:cstheme="minorBidi"/>
        <w:sz w:val="18"/>
        <w:szCs w:val="16"/>
      </w:rPr>
    </w:pPr>
    <w:r w:rsidRPr="00621FDA">
      <w:rPr>
        <w:rFonts w:asciiTheme="minorHAnsi" w:eastAsiaTheme="minorHAnsi" w:hAnsiTheme="minorHAnsi" w:cstheme="minorBidi"/>
        <w:sz w:val="18"/>
        <w:szCs w:val="16"/>
        <w:vertAlign w:val="superscript"/>
      </w:rPr>
      <w:t xml:space="preserve">2 </w:t>
    </w:r>
    <w:r w:rsidRPr="00621FDA">
      <w:rPr>
        <w:rFonts w:asciiTheme="minorHAnsi" w:eastAsiaTheme="minorHAnsi" w:hAnsiTheme="minorHAnsi" w:cstheme="minorBidi"/>
        <w:sz w:val="18"/>
        <w:szCs w:val="16"/>
      </w:rPr>
      <w:t>This document must be reviewed</w:t>
    </w:r>
    <w:r>
      <w:rPr>
        <w:rFonts w:asciiTheme="minorHAnsi" w:eastAsiaTheme="minorHAnsi" w:hAnsiTheme="minorHAnsi" w:cstheme="minorBidi"/>
        <w:sz w:val="18"/>
        <w:szCs w:val="16"/>
      </w:rPr>
      <w:t xml:space="preserve"> </w:t>
    </w:r>
    <w:r w:rsidRPr="00621FDA">
      <w:rPr>
        <w:rFonts w:asciiTheme="minorHAnsi" w:eastAsiaTheme="minorHAnsi" w:hAnsiTheme="minorHAnsi" w:cstheme="minorBidi"/>
        <w:sz w:val="18"/>
        <w:szCs w:val="16"/>
      </w:rPr>
      <w:t>annually</w:t>
    </w:r>
    <w:r>
      <w:rPr>
        <w:rFonts w:asciiTheme="minorHAnsi" w:eastAsiaTheme="minorHAnsi" w:hAnsiTheme="minorHAnsi" w:cstheme="minorBidi"/>
        <w:sz w:val="18"/>
        <w:szCs w:val="16"/>
      </w:rPr>
      <w:t xml:space="preserve"> </w:t>
    </w:r>
    <w:r w:rsidRPr="00D108B4">
      <w:rPr>
        <w:rFonts w:asciiTheme="minorHAnsi" w:eastAsiaTheme="minorHAnsi" w:hAnsiTheme="minorHAnsi" w:cstheme="minorBidi"/>
        <w:sz w:val="18"/>
        <w:szCs w:val="16"/>
      </w:rPr>
      <w:t>or sooner if legislation/statutory guidance changes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D08E0" w14:textId="77777777" w:rsidR="00531A74" w:rsidRPr="006D6CF2" w:rsidRDefault="00531A74" w:rsidP="006D6CF2">
    <w:pPr>
      <w:pStyle w:val="Footer"/>
      <w:rPr>
        <w:rFonts w:eastAsiaTheme="minorHAns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CD0FB" w14:textId="77777777" w:rsidR="00844EB0" w:rsidRPr="00D06D13" w:rsidRDefault="00844EB0" w:rsidP="00D06D13">
    <w:pPr>
      <w:pStyle w:val="Footer"/>
      <w:jc w:val="center"/>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8B726" w14:textId="77777777" w:rsidR="00531A74" w:rsidRPr="00D06D13" w:rsidRDefault="00531A74" w:rsidP="00D06D13">
    <w:pPr>
      <w:pStyle w:val="Footer"/>
      <w:jc w:val="center"/>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305699"/>
      <w:docPartObj>
        <w:docPartGallery w:val="Page Numbers (Bottom of Page)"/>
        <w:docPartUnique/>
      </w:docPartObj>
    </w:sdtPr>
    <w:sdtEndPr>
      <w:rPr>
        <w:noProof/>
        <w:sz w:val="20"/>
      </w:rPr>
    </w:sdtEndPr>
    <w:sdtContent>
      <w:p w14:paraId="30D66CFF" w14:textId="77777777" w:rsidR="00531A74" w:rsidRPr="00D73F0E" w:rsidRDefault="00531A74" w:rsidP="00D73F0E">
        <w:pPr>
          <w:pStyle w:val="Footer"/>
          <w:jc w:val="center"/>
          <w:rPr>
            <w:sz w:val="20"/>
          </w:rPr>
        </w:pPr>
        <w:r w:rsidRPr="00D73F0E">
          <w:rPr>
            <w:sz w:val="20"/>
          </w:rPr>
          <w:fldChar w:fldCharType="begin"/>
        </w:r>
        <w:r w:rsidRPr="00D73F0E">
          <w:rPr>
            <w:sz w:val="20"/>
          </w:rPr>
          <w:instrText xml:space="preserve"> PAGE   \* MERGEFORMAT </w:instrText>
        </w:r>
        <w:r w:rsidRPr="00D73F0E">
          <w:rPr>
            <w:sz w:val="20"/>
          </w:rPr>
          <w:fldChar w:fldCharType="separate"/>
        </w:r>
        <w:r>
          <w:rPr>
            <w:noProof/>
            <w:sz w:val="20"/>
          </w:rPr>
          <w:t>10</w:t>
        </w:r>
        <w:r w:rsidRPr="00D73F0E">
          <w:rPr>
            <w:noProof/>
            <w:sz w:val="20"/>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7057239"/>
      <w:docPartObj>
        <w:docPartGallery w:val="Page Numbers (Bottom of Page)"/>
        <w:docPartUnique/>
      </w:docPartObj>
    </w:sdtPr>
    <w:sdtEndPr>
      <w:rPr>
        <w:noProof/>
      </w:rPr>
    </w:sdtEndPr>
    <w:sdtContent>
      <w:p w14:paraId="47159D4D" w14:textId="28F68EF3" w:rsidR="00531A74" w:rsidRDefault="00531A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8984AEC" w14:textId="2CEE54EF" w:rsidR="00531A74" w:rsidRPr="00057E79" w:rsidRDefault="00531A74" w:rsidP="00057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EAC89" w14:textId="77777777" w:rsidR="001B07CC" w:rsidRDefault="001B07CC" w:rsidP="00996DF0">
      <w:r>
        <w:separator/>
      </w:r>
    </w:p>
    <w:p w14:paraId="21CDD7EB" w14:textId="77777777" w:rsidR="001B07CC" w:rsidRDefault="001B07CC"/>
    <w:p w14:paraId="70E1052B" w14:textId="77777777" w:rsidR="001B07CC" w:rsidRDefault="001B07CC"/>
  </w:footnote>
  <w:footnote w:type="continuationSeparator" w:id="0">
    <w:p w14:paraId="5140A050" w14:textId="77777777" w:rsidR="001B07CC" w:rsidRDefault="001B07CC" w:rsidP="00996DF0">
      <w:r>
        <w:continuationSeparator/>
      </w:r>
    </w:p>
    <w:p w14:paraId="3752EEE3" w14:textId="77777777" w:rsidR="001B07CC" w:rsidRDefault="001B07CC"/>
    <w:p w14:paraId="03A33B6F" w14:textId="77777777" w:rsidR="001B07CC" w:rsidRDefault="001B07CC"/>
  </w:footnote>
  <w:footnote w:id="1">
    <w:p w14:paraId="780D286D" w14:textId="32EEF2C1" w:rsidR="00531A74" w:rsidRDefault="00531A74">
      <w:pPr>
        <w:pStyle w:val="FootnoteText"/>
      </w:pPr>
      <w:r>
        <w:rPr>
          <w:rStyle w:val="FootnoteReference"/>
        </w:rPr>
        <w:footnoteRef/>
      </w:r>
      <w:r>
        <w:t xml:space="preserve"> </w:t>
      </w:r>
      <w:r w:rsidRPr="00847E9D">
        <w:rPr>
          <w:rFonts w:asciiTheme="minorHAnsi" w:hAnsiTheme="minorHAnsi" w:cstheme="minorHAnsi"/>
          <w:sz w:val="18"/>
        </w:rPr>
        <w:t xml:space="preserve">Cumberland </w:t>
      </w:r>
      <w:r>
        <w:rPr>
          <w:rFonts w:asciiTheme="minorHAnsi" w:hAnsiTheme="minorHAnsi" w:cstheme="minorHAnsi"/>
          <w:sz w:val="18"/>
        </w:rPr>
        <w:t xml:space="preserve">and Westmorland and Furness </w:t>
      </w:r>
      <w:r w:rsidRPr="00847E9D">
        <w:rPr>
          <w:rFonts w:asciiTheme="minorHAnsi" w:hAnsiTheme="minorHAnsi" w:cstheme="minorHAnsi"/>
          <w:sz w:val="18"/>
        </w:rPr>
        <w:t>Council</w:t>
      </w:r>
      <w:r>
        <w:rPr>
          <w:rFonts w:asciiTheme="minorHAnsi" w:hAnsiTheme="minorHAnsi" w:cstheme="minorHAnsi"/>
          <w:sz w:val="18"/>
        </w:rPr>
        <w:t>s</w:t>
      </w:r>
      <w:r w:rsidRPr="00847E9D">
        <w:rPr>
          <w:rFonts w:asciiTheme="minorHAnsi" w:hAnsiTheme="minorHAnsi" w:cstheme="minorHAnsi"/>
          <w:sz w:val="18"/>
        </w:rPr>
        <w:t xml:space="preserve"> Preferred terminology for looked-after children</w:t>
      </w:r>
    </w:p>
  </w:footnote>
  <w:footnote w:id="2">
    <w:p w14:paraId="272DA90D" w14:textId="77777777" w:rsidR="00531A74" w:rsidRDefault="00531A74">
      <w:pPr>
        <w:pStyle w:val="FootnoteText"/>
      </w:pPr>
      <w:r>
        <w:rPr>
          <w:rStyle w:val="FootnoteReference"/>
        </w:rPr>
        <w:footnoteRef/>
      </w:r>
      <w:r>
        <w:t xml:space="preserve"> </w:t>
      </w:r>
      <w:r w:rsidRPr="00D4310F">
        <w:rPr>
          <w:rFonts w:asciiTheme="minorHAnsi" w:hAnsiTheme="minorHAnsi"/>
          <w:sz w:val="16"/>
          <w:szCs w:val="16"/>
        </w:rPr>
        <w:t>The harm test is explained on the Disclosure and Barring service website on GOV.UK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9EEC5" w14:textId="3369EDDF" w:rsidR="00844EB0" w:rsidRPr="00844EB0" w:rsidRDefault="549F4F3A">
    <w:pPr>
      <w:pStyle w:val="Header"/>
      <w:rPr>
        <w:lang w:val="en-US"/>
      </w:rPr>
    </w:pPr>
    <w:r w:rsidRPr="549F4F3A">
      <w:rPr>
        <w:lang w:val="en-US"/>
      </w:rPr>
      <w:t>Last review date September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4BE54" w14:textId="77777777" w:rsidR="00844EB0" w:rsidRDefault="00844EB0" w:rsidP="00D73F0E">
    <w:pPr>
      <w:pStyle w:val="Header"/>
      <w:jc w:val="right"/>
      <w:rPr>
        <w:rFonts w:asciiTheme="minorHAnsi" w:hAnsiTheme="minorHAnsi" w:cs="Arial"/>
        <w:i/>
        <w:color w:val="000000"/>
        <w:sz w:val="18"/>
        <w:szCs w:val="18"/>
      </w:rPr>
    </w:pPr>
  </w:p>
  <w:p w14:paraId="1A2651CB" w14:textId="77777777" w:rsidR="00844EB0" w:rsidRPr="00F33308" w:rsidRDefault="00844EB0" w:rsidP="00D73F0E">
    <w:pPr>
      <w:pStyle w:val="Header"/>
      <w:jc w:val="right"/>
      <w:rPr>
        <w:rFonts w:asciiTheme="minorHAnsi" w:hAnsiTheme="minorHAnsi" w:cs="Arial"/>
        <w:i/>
        <w:color w:val="000000"/>
        <w:sz w:val="18"/>
        <w:szCs w:val="18"/>
      </w:rPr>
    </w:pPr>
  </w:p>
  <w:p w14:paraId="4B1C91D7" w14:textId="77777777" w:rsidR="00844EB0" w:rsidRDefault="00844EB0" w:rsidP="00CA69A0">
    <w:pPr>
      <w:pStyle w:val="Header"/>
      <w:jc w:val="right"/>
      <w:rPr>
        <w:rFonts w:asciiTheme="minorHAnsi" w:hAnsiTheme="minorHAnsi" w:cs="Arial"/>
        <w:i/>
        <w:color w:val="000000"/>
        <w:sz w:val="18"/>
        <w:szCs w:val="18"/>
      </w:rPr>
    </w:pPr>
    <w:r w:rsidRPr="00F33308">
      <w:rPr>
        <w:rFonts w:asciiTheme="minorHAnsi" w:hAnsiTheme="minorHAnsi" w:cs="Arial"/>
        <w:i/>
        <w:color w:val="000000"/>
        <w:sz w:val="18"/>
        <w:szCs w:val="18"/>
      </w:rPr>
      <w:t xml:space="preserve">Last Review Date: </w:t>
    </w:r>
    <w:r>
      <w:rPr>
        <w:rFonts w:asciiTheme="minorHAnsi" w:hAnsiTheme="minorHAnsi" w:cs="Arial"/>
        <w:i/>
        <w:color w:val="000000"/>
        <w:sz w:val="18"/>
        <w:szCs w:val="18"/>
      </w:rPr>
      <w:t>Sept 23</w:t>
    </w:r>
  </w:p>
  <w:p w14:paraId="2213CEAE" w14:textId="77777777" w:rsidR="00844EB0" w:rsidRDefault="00844EB0" w:rsidP="00CA69A0">
    <w:pPr>
      <w:pStyle w:val="Header"/>
      <w:jc w:val="right"/>
      <w:rPr>
        <w:rFonts w:asciiTheme="minorHAnsi" w:hAnsiTheme="minorHAnsi" w:cs="Arial"/>
        <w:b/>
        <w:i/>
        <w:color w:val="0F243E" w:themeColor="text2" w:themeShade="80"/>
        <w:sz w:val="18"/>
        <w:szCs w:val="18"/>
      </w:rPr>
    </w:pPr>
  </w:p>
  <w:p w14:paraId="6CECC06D" w14:textId="77777777" w:rsidR="00844EB0" w:rsidRPr="00621FDA" w:rsidRDefault="00844EB0" w:rsidP="00CA69A0">
    <w:pPr>
      <w:pStyle w:val="Header"/>
      <w:jc w:val="right"/>
      <w:rPr>
        <w:rFonts w:asciiTheme="minorHAnsi" w:hAnsiTheme="minorHAnsi"/>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9D00F" w14:textId="5D60E3D9" w:rsidR="00531A74" w:rsidRPr="00F33308" w:rsidRDefault="3E4DBF4E" w:rsidP="3E4DBF4E">
    <w:pPr>
      <w:pStyle w:val="Header"/>
      <w:jc w:val="right"/>
      <w:rPr>
        <w:rFonts w:asciiTheme="minorHAnsi" w:hAnsiTheme="minorHAnsi" w:cs="Arial"/>
        <w:i/>
        <w:iCs/>
        <w:color w:val="000000"/>
        <w:sz w:val="18"/>
        <w:szCs w:val="18"/>
      </w:rPr>
    </w:pPr>
    <w:r w:rsidRPr="3E4DBF4E">
      <w:rPr>
        <w:rFonts w:asciiTheme="minorHAnsi" w:hAnsiTheme="minorHAnsi" w:cs="Arial"/>
        <w:i/>
        <w:iCs/>
        <w:color w:val="000000" w:themeColor="text1"/>
        <w:sz w:val="18"/>
        <w:szCs w:val="18"/>
      </w:rPr>
      <w:t xml:space="preserve">Version No: </w:t>
    </w:r>
    <w:r w:rsidRPr="3E4DBF4E">
      <w:rPr>
        <w:rFonts w:asciiTheme="minorHAnsi" w:hAnsiTheme="minorHAnsi" w:cs="Arial"/>
        <w:b/>
        <w:bCs/>
        <w:i/>
        <w:iCs/>
        <w:color w:val="000000" w:themeColor="text1"/>
        <w:sz w:val="18"/>
        <w:szCs w:val="18"/>
      </w:rPr>
      <w:t>36</w:t>
    </w:r>
  </w:p>
  <w:p w14:paraId="4D2F967B" w14:textId="290C929F" w:rsidR="00531A74" w:rsidRDefault="00531A74" w:rsidP="00CA69A0">
    <w:pPr>
      <w:pStyle w:val="Header"/>
      <w:jc w:val="right"/>
      <w:rPr>
        <w:rFonts w:asciiTheme="minorHAnsi" w:hAnsiTheme="minorHAnsi" w:cs="Arial"/>
        <w:b/>
        <w:i/>
        <w:color w:val="0F243E" w:themeColor="text2" w:themeShade="80"/>
        <w:sz w:val="18"/>
        <w:szCs w:val="18"/>
      </w:rPr>
    </w:pPr>
    <w:r w:rsidRPr="00F33308">
      <w:rPr>
        <w:rFonts w:asciiTheme="minorHAnsi" w:hAnsiTheme="minorHAnsi" w:cs="Arial"/>
        <w:i/>
        <w:color w:val="000000"/>
        <w:sz w:val="18"/>
        <w:szCs w:val="18"/>
      </w:rPr>
      <w:t xml:space="preserve">Last Review Date: </w:t>
    </w:r>
    <w:r>
      <w:rPr>
        <w:rFonts w:asciiTheme="minorHAnsi" w:hAnsiTheme="minorHAnsi" w:cs="Arial"/>
        <w:b/>
        <w:bCs/>
        <w:i/>
        <w:color w:val="000000"/>
        <w:sz w:val="18"/>
        <w:szCs w:val="18"/>
      </w:rPr>
      <w:t>September 2024</w:t>
    </w:r>
  </w:p>
  <w:p w14:paraId="35ACCE04" w14:textId="77777777" w:rsidR="00531A74" w:rsidRPr="00621FDA" w:rsidRDefault="00531A74" w:rsidP="00CA69A0">
    <w:pPr>
      <w:pStyle w:val="Header"/>
      <w:jc w:val="right"/>
      <w:rPr>
        <w:rFonts w:asciiTheme="minorHAnsi" w:hAnsiTheme="minorHAnsi"/>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21DB9" w14:textId="6FAB9658" w:rsidR="00531A74" w:rsidRPr="00057E79" w:rsidRDefault="00531A74" w:rsidP="00057E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E17"/>
    <w:multiLevelType w:val="hybridMultilevel"/>
    <w:tmpl w:val="1A64E654"/>
    <w:lvl w:ilvl="0" w:tplc="938CFDBC">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2483286"/>
    <w:multiLevelType w:val="hybridMultilevel"/>
    <w:tmpl w:val="61A42D4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4D925DD"/>
    <w:multiLevelType w:val="hybridMultilevel"/>
    <w:tmpl w:val="CA361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9272FD"/>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C0954A2"/>
    <w:multiLevelType w:val="hybridMultilevel"/>
    <w:tmpl w:val="27F08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67050A"/>
    <w:multiLevelType w:val="hybridMultilevel"/>
    <w:tmpl w:val="BA665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D37EAF"/>
    <w:multiLevelType w:val="hybridMultilevel"/>
    <w:tmpl w:val="6F02F9B4"/>
    <w:lvl w:ilvl="0" w:tplc="938CFDBC">
      <w:numFmt w:val="bullet"/>
      <w:lvlText w:val=""/>
      <w:lvlJc w:val="left"/>
      <w:pPr>
        <w:tabs>
          <w:tab w:val="num" w:pos="1260"/>
        </w:tabs>
        <w:ind w:left="126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5429B7"/>
    <w:multiLevelType w:val="multilevel"/>
    <w:tmpl w:val="0418777A"/>
    <w:lvl w:ilvl="0">
      <w:start w:val="1"/>
      <w:numFmt w:val="bullet"/>
      <w:lvlText w:val=""/>
      <w:lvlJc w:val="left"/>
      <w:pPr>
        <w:tabs>
          <w:tab w:val="num" w:pos="907"/>
        </w:tabs>
        <w:ind w:left="907" w:hanging="340"/>
      </w:pPr>
      <w:rPr>
        <w:rFonts w:ascii="Symbol" w:hAnsi="Symbol" w:hint="default"/>
        <w:b w:val="0"/>
        <w:i w:val="0"/>
        <w:sz w:val="22"/>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41C31D6"/>
    <w:multiLevelType w:val="hybridMultilevel"/>
    <w:tmpl w:val="558C3E0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167F397B"/>
    <w:multiLevelType w:val="hybridMultilevel"/>
    <w:tmpl w:val="CC044BE8"/>
    <w:lvl w:ilvl="0" w:tplc="08090001">
      <w:start w:val="1"/>
      <w:numFmt w:val="bullet"/>
      <w:lvlText w:val=""/>
      <w:lvlJc w:val="left"/>
      <w:pPr>
        <w:ind w:left="1332" w:hanging="360"/>
      </w:pPr>
      <w:rPr>
        <w:rFonts w:ascii="Symbol" w:hAnsi="Symbol" w:hint="default"/>
      </w:rPr>
    </w:lvl>
    <w:lvl w:ilvl="1" w:tplc="08090003" w:tentative="1">
      <w:start w:val="1"/>
      <w:numFmt w:val="bullet"/>
      <w:lvlText w:val="o"/>
      <w:lvlJc w:val="left"/>
      <w:pPr>
        <w:ind w:left="2052" w:hanging="360"/>
      </w:pPr>
      <w:rPr>
        <w:rFonts w:ascii="Courier New" w:hAnsi="Courier New" w:cs="Courier New" w:hint="default"/>
      </w:rPr>
    </w:lvl>
    <w:lvl w:ilvl="2" w:tplc="08090005" w:tentative="1">
      <w:start w:val="1"/>
      <w:numFmt w:val="bullet"/>
      <w:lvlText w:val=""/>
      <w:lvlJc w:val="left"/>
      <w:pPr>
        <w:ind w:left="2772" w:hanging="360"/>
      </w:pPr>
      <w:rPr>
        <w:rFonts w:ascii="Wingdings" w:hAnsi="Wingdings" w:hint="default"/>
      </w:rPr>
    </w:lvl>
    <w:lvl w:ilvl="3" w:tplc="08090001" w:tentative="1">
      <w:start w:val="1"/>
      <w:numFmt w:val="bullet"/>
      <w:lvlText w:val=""/>
      <w:lvlJc w:val="left"/>
      <w:pPr>
        <w:ind w:left="3492" w:hanging="360"/>
      </w:pPr>
      <w:rPr>
        <w:rFonts w:ascii="Symbol" w:hAnsi="Symbol" w:hint="default"/>
      </w:rPr>
    </w:lvl>
    <w:lvl w:ilvl="4" w:tplc="08090003" w:tentative="1">
      <w:start w:val="1"/>
      <w:numFmt w:val="bullet"/>
      <w:lvlText w:val="o"/>
      <w:lvlJc w:val="left"/>
      <w:pPr>
        <w:ind w:left="4212" w:hanging="360"/>
      </w:pPr>
      <w:rPr>
        <w:rFonts w:ascii="Courier New" w:hAnsi="Courier New" w:cs="Courier New" w:hint="default"/>
      </w:rPr>
    </w:lvl>
    <w:lvl w:ilvl="5" w:tplc="08090005" w:tentative="1">
      <w:start w:val="1"/>
      <w:numFmt w:val="bullet"/>
      <w:lvlText w:val=""/>
      <w:lvlJc w:val="left"/>
      <w:pPr>
        <w:ind w:left="4932" w:hanging="360"/>
      </w:pPr>
      <w:rPr>
        <w:rFonts w:ascii="Wingdings" w:hAnsi="Wingdings" w:hint="default"/>
      </w:rPr>
    </w:lvl>
    <w:lvl w:ilvl="6" w:tplc="08090001" w:tentative="1">
      <w:start w:val="1"/>
      <w:numFmt w:val="bullet"/>
      <w:lvlText w:val=""/>
      <w:lvlJc w:val="left"/>
      <w:pPr>
        <w:ind w:left="5652" w:hanging="360"/>
      </w:pPr>
      <w:rPr>
        <w:rFonts w:ascii="Symbol" w:hAnsi="Symbol" w:hint="default"/>
      </w:rPr>
    </w:lvl>
    <w:lvl w:ilvl="7" w:tplc="08090003" w:tentative="1">
      <w:start w:val="1"/>
      <w:numFmt w:val="bullet"/>
      <w:lvlText w:val="o"/>
      <w:lvlJc w:val="left"/>
      <w:pPr>
        <w:ind w:left="6372" w:hanging="360"/>
      </w:pPr>
      <w:rPr>
        <w:rFonts w:ascii="Courier New" w:hAnsi="Courier New" w:cs="Courier New" w:hint="default"/>
      </w:rPr>
    </w:lvl>
    <w:lvl w:ilvl="8" w:tplc="08090005" w:tentative="1">
      <w:start w:val="1"/>
      <w:numFmt w:val="bullet"/>
      <w:lvlText w:val=""/>
      <w:lvlJc w:val="left"/>
      <w:pPr>
        <w:ind w:left="7092" w:hanging="360"/>
      </w:pPr>
      <w:rPr>
        <w:rFonts w:ascii="Wingdings" w:hAnsi="Wingdings" w:hint="default"/>
      </w:rPr>
    </w:lvl>
  </w:abstractNum>
  <w:abstractNum w:abstractNumId="10" w15:restartNumberingAfterBreak="0">
    <w:nsid w:val="168B1780"/>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69B6E78"/>
    <w:multiLevelType w:val="hybridMultilevel"/>
    <w:tmpl w:val="A71419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187B60E7"/>
    <w:multiLevelType w:val="multilevel"/>
    <w:tmpl w:val="9A448984"/>
    <w:styleLink w:val="headings"/>
    <w:lvl w:ilvl="0">
      <w:start w:val="1"/>
      <w:numFmt w:val="none"/>
      <w:pStyle w:val="Heading1"/>
      <w:lvlText w:val="%1"/>
      <w:lvlJc w:val="left"/>
      <w:pPr>
        <w:ind w:left="0" w:firstLine="0"/>
      </w:pPr>
      <w:rPr>
        <w:rFonts w:ascii="Calibri" w:hAnsi="Calibri" w:hint="default"/>
        <w:b/>
        <w:i w:val="0"/>
        <w:color w:val="4F81BD" w:themeColor="accent1"/>
        <w:sz w:val="28"/>
      </w:rPr>
    </w:lvl>
    <w:lvl w:ilvl="1">
      <w:start w:val="1"/>
      <w:numFmt w:val="decimal"/>
      <w:pStyle w:val="Heading2"/>
      <w:lvlText w:val="%1%2."/>
      <w:lvlJc w:val="left"/>
      <w:pPr>
        <w:ind w:left="567" w:hanging="567"/>
      </w:pPr>
      <w:rPr>
        <w:rFonts w:ascii="Calibri" w:hAnsi="Calibri" w:hint="default"/>
        <w:b/>
        <w:i w:val="0"/>
        <w:color w:val="1F497D" w:themeColor="text2"/>
        <w:sz w:val="24"/>
      </w:rPr>
    </w:lvl>
    <w:lvl w:ilvl="2">
      <w:start w:val="1"/>
      <w:numFmt w:val="decimal"/>
      <w:pStyle w:val="Heading3"/>
      <w:lvlText w:val="%2.%3"/>
      <w:lvlJc w:val="left"/>
      <w:pPr>
        <w:ind w:left="567" w:hanging="567"/>
      </w:pPr>
      <w:rPr>
        <w:rFonts w:ascii="Calibri" w:hAnsi="Calibri" w:hint="default"/>
        <w:b/>
        <w:i w:val="0"/>
        <w:color w:val="1F497D" w:themeColor="text2"/>
        <w:sz w:val="22"/>
      </w:rPr>
    </w:lvl>
    <w:lvl w:ilvl="3">
      <w:start w:val="1"/>
      <w:numFmt w:val="none"/>
      <w:pStyle w:val="Heading4"/>
      <w:lvlText w:val=""/>
      <w:lvlJc w:val="left"/>
      <w:pPr>
        <w:ind w:left="567" w:hanging="567"/>
      </w:pPr>
      <w:rPr>
        <w:rFonts w:ascii="Calibri" w:hAnsi="Calibri" w:hint="default"/>
        <w:b/>
        <w:i/>
        <w:sz w:val="22"/>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3" w15:restartNumberingAfterBreak="0">
    <w:nsid w:val="1970224E"/>
    <w:multiLevelType w:val="multilevel"/>
    <w:tmpl w:val="9D900A16"/>
    <w:lvl w:ilvl="0">
      <w:start w:val="1"/>
      <w:numFmt w:val="bullet"/>
      <w:lvlText w:val=""/>
      <w:lvlJc w:val="left"/>
      <w:pPr>
        <w:ind w:left="907" w:hanging="340"/>
      </w:pPr>
      <w:rPr>
        <w:rFonts w:ascii="Symbol" w:hAnsi="Symbol" w:hint="default"/>
        <w:sz w:val="22"/>
        <w:szCs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F5C33E4"/>
    <w:multiLevelType w:val="multilevel"/>
    <w:tmpl w:val="8B801B98"/>
    <w:lvl w:ilvl="0">
      <w:start w:val="1"/>
      <w:numFmt w:val="bullet"/>
      <w:lvlText w:val=""/>
      <w:lvlJc w:val="left"/>
      <w:pPr>
        <w:ind w:left="907" w:hanging="340"/>
      </w:pPr>
      <w:rPr>
        <w:rFonts w:ascii="Symbol" w:hAnsi="Symbol" w:hint="default"/>
        <w:sz w:val="22"/>
        <w:szCs w:val="22"/>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20495A3F"/>
    <w:multiLevelType w:val="hybridMultilevel"/>
    <w:tmpl w:val="DCE834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0B73A29"/>
    <w:multiLevelType w:val="hybridMultilevel"/>
    <w:tmpl w:val="DEB093C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7" w15:restartNumberingAfterBreak="0">
    <w:nsid w:val="22930E22"/>
    <w:multiLevelType w:val="hybridMultilevel"/>
    <w:tmpl w:val="AFC00A2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287B3917"/>
    <w:multiLevelType w:val="hybridMultilevel"/>
    <w:tmpl w:val="DB222B9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28CE2A9E"/>
    <w:multiLevelType w:val="hybridMultilevel"/>
    <w:tmpl w:val="F8B2628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2BA45E2F"/>
    <w:multiLevelType w:val="hybridMultilevel"/>
    <w:tmpl w:val="05422F8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1" w15:restartNumberingAfterBreak="0">
    <w:nsid w:val="2DD80120"/>
    <w:multiLevelType w:val="hybridMultilevel"/>
    <w:tmpl w:val="C3D2C10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E012117"/>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2E3843D1"/>
    <w:multiLevelType w:val="hybridMultilevel"/>
    <w:tmpl w:val="F7283B5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2F5227FC"/>
    <w:multiLevelType w:val="hybridMultilevel"/>
    <w:tmpl w:val="5D82B7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32C6192A"/>
    <w:multiLevelType w:val="hybridMultilevel"/>
    <w:tmpl w:val="65328B16"/>
    <w:lvl w:ilvl="0" w:tplc="938CFDBC">
      <w:numFmt w:val="bullet"/>
      <w:lvlText w:val=""/>
      <w:lvlJc w:val="left"/>
      <w:pPr>
        <w:ind w:left="1287" w:hanging="360"/>
      </w:pPr>
      <w:rPr>
        <w:rFonts w:ascii="Symbol" w:hAnsi="Symbol" w:hint="default"/>
      </w:rPr>
    </w:lvl>
    <w:lvl w:ilvl="1" w:tplc="938CFDBC">
      <w:numFmt w:val="bullet"/>
      <w:lvlText w:val=""/>
      <w:lvlJc w:val="left"/>
      <w:pPr>
        <w:ind w:left="2007" w:hanging="360"/>
      </w:pPr>
      <w:rPr>
        <w:rFonts w:ascii="Symbol" w:hAnsi="Symbol" w:hint="default"/>
      </w:rPr>
    </w:lvl>
    <w:lvl w:ilvl="2" w:tplc="2EC6D4C6">
      <w:start w:val="480"/>
      <w:numFmt w:val="bullet"/>
      <w:lvlText w:val="-"/>
      <w:lvlJc w:val="left"/>
      <w:pPr>
        <w:ind w:left="2727" w:hanging="360"/>
      </w:pPr>
      <w:rPr>
        <w:rFonts w:ascii="Calibri" w:eastAsia="Times New Roman" w:hAnsi="Calibri" w:cs="Calibri"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330762D2"/>
    <w:multiLevelType w:val="hybridMultilevel"/>
    <w:tmpl w:val="102E2F0E"/>
    <w:lvl w:ilvl="0" w:tplc="938CFDBC">
      <w:numFmt w:val="bullet"/>
      <w:lvlText w:val=""/>
      <w:lvlJc w:val="left"/>
      <w:pPr>
        <w:tabs>
          <w:tab w:val="num" w:pos="1260"/>
        </w:tabs>
        <w:ind w:left="126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3532C9F"/>
    <w:multiLevelType w:val="hybridMultilevel"/>
    <w:tmpl w:val="FE34C70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35C9245D"/>
    <w:multiLevelType w:val="hybridMultilevel"/>
    <w:tmpl w:val="6CBE3C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7575098"/>
    <w:multiLevelType w:val="hybridMultilevel"/>
    <w:tmpl w:val="2196C812"/>
    <w:lvl w:ilvl="0" w:tplc="938CFDBC">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398C5F58"/>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3A5A5086"/>
    <w:multiLevelType w:val="multilevel"/>
    <w:tmpl w:val="D82232D2"/>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32" w15:restartNumberingAfterBreak="0">
    <w:nsid w:val="3B486ADB"/>
    <w:multiLevelType w:val="hybridMultilevel"/>
    <w:tmpl w:val="3C7E326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3" w15:restartNumberingAfterBreak="0">
    <w:nsid w:val="414B0D42"/>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446F21A8"/>
    <w:multiLevelType w:val="hybridMultilevel"/>
    <w:tmpl w:val="DF3A6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5BD283B"/>
    <w:multiLevelType w:val="hybridMultilevel"/>
    <w:tmpl w:val="40D805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466E3F65"/>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487460D3"/>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48E11B09"/>
    <w:multiLevelType w:val="hybridMultilevel"/>
    <w:tmpl w:val="08702694"/>
    <w:lvl w:ilvl="0" w:tplc="08090001">
      <w:start w:val="1"/>
      <w:numFmt w:val="bullet"/>
      <w:lvlText w:val=""/>
      <w:lvlJc w:val="left"/>
      <w:pPr>
        <w:ind w:left="1287" w:hanging="360"/>
      </w:pPr>
      <w:rPr>
        <w:rFonts w:ascii="Symbol" w:hAnsi="Symbol" w:hint="default"/>
      </w:rPr>
    </w:lvl>
    <w:lvl w:ilvl="1" w:tplc="659C8DDA">
      <w:numFmt w:val="bullet"/>
      <w:lvlText w:val="•"/>
      <w:lvlJc w:val="left"/>
      <w:pPr>
        <w:ind w:left="2007" w:hanging="360"/>
      </w:pPr>
      <w:rPr>
        <w:rFonts w:ascii="Calibri" w:eastAsia="Times New Roman" w:hAnsi="Calibri" w:cs="Times New Roman"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49D11125"/>
    <w:multiLevelType w:val="hybridMultilevel"/>
    <w:tmpl w:val="ECD40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B071C20"/>
    <w:multiLevelType w:val="hybridMultilevel"/>
    <w:tmpl w:val="7DF2490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1" w15:restartNumberingAfterBreak="0">
    <w:nsid w:val="4B3E4E43"/>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4EEE36D3"/>
    <w:multiLevelType w:val="hybridMultilevel"/>
    <w:tmpl w:val="07C0A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22779E3"/>
    <w:multiLevelType w:val="hybridMultilevel"/>
    <w:tmpl w:val="9F7A8F4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4" w15:restartNumberingAfterBreak="0">
    <w:nsid w:val="52F554B1"/>
    <w:multiLevelType w:val="hybridMultilevel"/>
    <w:tmpl w:val="B38CB850"/>
    <w:lvl w:ilvl="0" w:tplc="08090001">
      <w:start w:val="1"/>
      <w:numFmt w:val="bullet"/>
      <w:lvlText w:val=""/>
      <w:lvlJc w:val="left"/>
      <w:pPr>
        <w:ind w:left="1288" w:hanging="360"/>
      </w:pPr>
      <w:rPr>
        <w:rFonts w:ascii="Symbol" w:hAnsi="Symbo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45" w15:restartNumberingAfterBreak="0">
    <w:nsid w:val="54CB3DEF"/>
    <w:multiLevelType w:val="multilevel"/>
    <w:tmpl w:val="80C8D766"/>
    <w:lvl w:ilvl="0">
      <w:start w:val="1"/>
      <w:numFmt w:val="bullet"/>
      <w:lvlText w:val=""/>
      <w:lvlJc w:val="left"/>
      <w:pPr>
        <w:tabs>
          <w:tab w:val="num" w:pos="907"/>
        </w:tabs>
        <w:ind w:left="907" w:hanging="34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57760E5C"/>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586D2642"/>
    <w:multiLevelType w:val="hybridMultilevel"/>
    <w:tmpl w:val="D4A8D24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8" w15:restartNumberingAfterBreak="0">
    <w:nsid w:val="58ED3F2E"/>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5B12079B"/>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5B730E28"/>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1" w15:restartNumberingAfterBreak="0">
    <w:nsid w:val="5DA6024D"/>
    <w:multiLevelType w:val="hybridMultilevel"/>
    <w:tmpl w:val="DFC07D1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2" w15:restartNumberingAfterBreak="0">
    <w:nsid w:val="5E37353E"/>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5FFD3A58"/>
    <w:multiLevelType w:val="hybridMultilevel"/>
    <w:tmpl w:val="6408F12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4" w15:restartNumberingAfterBreak="0">
    <w:nsid w:val="61281496"/>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6211046A"/>
    <w:multiLevelType w:val="hybridMultilevel"/>
    <w:tmpl w:val="DBAE5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4C06446"/>
    <w:multiLevelType w:val="hybridMultilevel"/>
    <w:tmpl w:val="5BD4323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7" w15:restartNumberingAfterBreak="0">
    <w:nsid w:val="668E2AFC"/>
    <w:multiLevelType w:val="multilevel"/>
    <w:tmpl w:val="F1BEB00C"/>
    <w:lvl w:ilvl="0">
      <w:start w:val="1"/>
      <w:numFmt w:val="bullet"/>
      <w:lvlText w:val=""/>
      <w:lvlJc w:val="left"/>
      <w:pPr>
        <w:tabs>
          <w:tab w:val="num" w:pos="907"/>
        </w:tabs>
        <w:ind w:left="907" w:hanging="34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58" w15:restartNumberingAfterBreak="0">
    <w:nsid w:val="670901B0"/>
    <w:multiLevelType w:val="hybridMultilevel"/>
    <w:tmpl w:val="C0BCA334"/>
    <w:lvl w:ilvl="0" w:tplc="938CFDBC">
      <w:numFmt w:val="bullet"/>
      <w:lvlText w:val=""/>
      <w:lvlJc w:val="left"/>
      <w:pPr>
        <w:tabs>
          <w:tab w:val="num" w:pos="1260"/>
        </w:tabs>
        <w:ind w:left="126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A550AF5"/>
    <w:multiLevelType w:val="hybridMultilevel"/>
    <w:tmpl w:val="2FCE5B92"/>
    <w:lvl w:ilvl="0" w:tplc="85082D1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6AFF01F4"/>
    <w:multiLevelType w:val="hybridMultilevel"/>
    <w:tmpl w:val="1526CB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C205F67"/>
    <w:multiLevelType w:val="multilevel"/>
    <w:tmpl w:val="742638E6"/>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2" w15:restartNumberingAfterBreak="0">
    <w:nsid w:val="6CF720C9"/>
    <w:multiLevelType w:val="hybridMultilevel"/>
    <w:tmpl w:val="9E7A18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3" w15:restartNumberingAfterBreak="0">
    <w:nsid w:val="6F92163B"/>
    <w:multiLevelType w:val="multilevel"/>
    <w:tmpl w:val="1BFCF568"/>
    <w:lvl w:ilvl="0">
      <w:start w:val="1"/>
      <w:numFmt w:val="bullet"/>
      <w:lvlText w:val=""/>
      <w:lvlJc w:val="left"/>
      <w:pPr>
        <w:ind w:left="907" w:hanging="340"/>
      </w:pPr>
      <w:rPr>
        <w:rFonts w:ascii="Symbol" w:hAnsi="Symbol" w:hint="default"/>
      </w:rPr>
    </w:lvl>
    <w:lvl w:ilvl="1">
      <w:start w:val="1"/>
      <w:numFmt w:val="bullet"/>
      <w:lvlText w:val="-"/>
      <w:lvlJc w:val="left"/>
      <w:pPr>
        <w:ind w:left="907" w:hanging="340"/>
      </w:pPr>
      <w:rPr>
        <w:rFonts w:ascii="Gill Sans MT" w:hAnsi="Gill Sans MT" w:hint="default"/>
      </w:rPr>
    </w:lvl>
    <w:lvl w:ilvl="2">
      <w:start w:val="1"/>
      <w:numFmt w:val="bullet"/>
      <w:lvlText w:val="-"/>
      <w:lvlJc w:val="left"/>
      <w:pPr>
        <w:ind w:left="1800" w:hanging="360"/>
      </w:pPr>
      <w:rPr>
        <w:rFonts w:ascii="Gill Sans MT" w:hAnsi="Gill Sans MT"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4" w15:restartNumberingAfterBreak="0">
    <w:nsid w:val="6FFA25D9"/>
    <w:multiLevelType w:val="hybridMultilevel"/>
    <w:tmpl w:val="3B323CF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5" w15:restartNumberingAfterBreak="0">
    <w:nsid w:val="75B565C3"/>
    <w:multiLevelType w:val="hybridMultilevel"/>
    <w:tmpl w:val="C332C7D4"/>
    <w:lvl w:ilvl="0" w:tplc="72E41E4E">
      <w:start w:val="1"/>
      <w:numFmt w:val="decimal"/>
      <w:pStyle w:val="NumberedParagraphs"/>
      <w:lvlText w:val="%1"/>
      <w:lvlJc w:val="left"/>
      <w:pPr>
        <w:tabs>
          <w:tab w:val="num" w:pos="432"/>
        </w:tabs>
        <w:ind w:left="432" w:hanging="432"/>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66" w15:restartNumberingAfterBreak="0">
    <w:nsid w:val="7709657F"/>
    <w:multiLevelType w:val="hybridMultilevel"/>
    <w:tmpl w:val="F310712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7" w15:restartNumberingAfterBreak="0">
    <w:nsid w:val="7A3B06AF"/>
    <w:multiLevelType w:val="multilevel"/>
    <w:tmpl w:val="42E49F90"/>
    <w:lvl w:ilvl="0">
      <w:start w:val="1"/>
      <w:numFmt w:val="bullet"/>
      <w:lvlText w:val=""/>
      <w:lvlJc w:val="left"/>
      <w:pPr>
        <w:ind w:left="907" w:hanging="34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8" w15:restartNumberingAfterBreak="0">
    <w:nsid w:val="7B356E62"/>
    <w:multiLevelType w:val="hybridMultilevel"/>
    <w:tmpl w:val="F43E7DD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9" w15:restartNumberingAfterBreak="0">
    <w:nsid w:val="7B554AC1"/>
    <w:multiLevelType w:val="hybridMultilevel"/>
    <w:tmpl w:val="BA10A46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0" w15:restartNumberingAfterBreak="0">
    <w:nsid w:val="7DFC0A13"/>
    <w:multiLevelType w:val="hybridMultilevel"/>
    <w:tmpl w:val="4502BEC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138954537">
    <w:abstractNumId w:val="65"/>
  </w:num>
  <w:num w:numId="2" w16cid:durableId="311375772">
    <w:abstractNumId w:val="54"/>
  </w:num>
  <w:num w:numId="3" w16cid:durableId="173571100">
    <w:abstractNumId w:val="50"/>
  </w:num>
  <w:num w:numId="4" w16cid:durableId="213976205">
    <w:abstractNumId w:val="41"/>
  </w:num>
  <w:num w:numId="5" w16cid:durableId="1819497602">
    <w:abstractNumId w:val="22"/>
  </w:num>
  <w:num w:numId="6" w16cid:durableId="1328560380">
    <w:abstractNumId w:val="13"/>
  </w:num>
  <w:num w:numId="7" w16cid:durableId="1576167553">
    <w:abstractNumId w:val="37"/>
  </w:num>
  <w:num w:numId="8" w16cid:durableId="1923249875">
    <w:abstractNumId w:val="30"/>
  </w:num>
  <w:num w:numId="9" w16cid:durableId="1313952036">
    <w:abstractNumId w:val="49"/>
  </w:num>
  <w:num w:numId="10" w16cid:durableId="1132409119">
    <w:abstractNumId w:val="14"/>
  </w:num>
  <w:num w:numId="11" w16cid:durableId="1151209853">
    <w:abstractNumId w:val="67"/>
  </w:num>
  <w:num w:numId="12" w16cid:durableId="2029259356">
    <w:abstractNumId w:val="48"/>
  </w:num>
  <w:num w:numId="13" w16cid:durableId="205725937">
    <w:abstractNumId w:val="33"/>
  </w:num>
  <w:num w:numId="14" w16cid:durableId="1395079413">
    <w:abstractNumId w:val="46"/>
  </w:num>
  <w:num w:numId="15" w16cid:durableId="957227069">
    <w:abstractNumId w:val="3"/>
  </w:num>
  <w:num w:numId="16" w16cid:durableId="1702974822">
    <w:abstractNumId w:val="61"/>
  </w:num>
  <w:num w:numId="17" w16cid:durableId="1379285656">
    <w:abstractNumId w:val="52"/>
  </w:num>
  <w:num w:numId="18" w16cid:durableId="849366922">
    <w:abstractNumId w:val="36"/>
  </w:num>
  <w:num w:numId="19" w16cid:durableId="1622494695">
    <w:abstractNumId w:val="57"/>
  </w:num>
  <w:num w:numId="20" w16cid:durableId="743145014">
    <w:abstractNumId w:val="7"/>
  </w:num>
  <w:num w:numId="21" w16cid:durableId="1529021879">
    <w:abstractNumId w:val="45"/>
  </w:num>
  <w:num w:numId="22" w16cid:durableId="1787650650">
    <w:abstractNumId w:val="12"/>
    <w:lvlOverride w:ilvl="0">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lvl w:ilvl="1">
        <w:start w:val="1"/>
        <w:numFmt w:val="decimal"/>
        <w:pStyle w:val="Heading2"/>
        <w:lvlText w:val="%1%2."/>
        <w:lvlJc w:val="left"/>
        <w:pPr>
          <w:ind w:left="567" w:hanging="567"/>
        </w:pPr>
        <w:rPr>
          <w:rFonts w:ascii="Calibri" w:hAnsi="Calibri" w:hint="default"/>
          <w:b/>
          <w:i w:val="0"/>
          <w:color w:val="7C2529"/>
          <w:sz w:val="28"/>
          <w:szCs w:val="28"/>
        </w:rPr>
      </w:lvl>
    </w:lvlOverride>
    <w:lvlOverride w:ilvl="2">
      <w:lvl w:ilvl="2">
        <w:start w:val="1"/>
        <w:numFmt w:val="decimal"/>
        <w:pStyle w:val="Heading3"/>
        <w:lvlText w:val="%2.%3"/>
        <w:lvlJc w:val="left"/>
        <w:pPr>
          <w:ind w:left="4820" w:hanging="567"/>
        </w:pPr>
        <w:rPr>
          <w:rFonts w:ascii="Calibri" w:hAnsi="Calibri" w:hint="default"/>
          <w:b/>
          <w:i w:val="0"/>
          <w:color w:val="7C2529"/>
          <w:sz w:val="24"/>
          <w:szCs w:val="24"/>
        </w:rPr>
      </w:lvl>
    </w:lvlOverride>
    <w:lvlOverride w:ilvl="3">
      <w:lvl w:ilvl="3">
        <w:start w:val="1"/>
        <w:numFmt w:val="none"/>
        <w:pStyle w:val="Heading4"/>
        <w:lvlText w:val=""/>
        <w:lvlJc w:val="left"/>
        <w:pPr>
          <w:ind w:left="567" w:hanging="567"/>
        </w:pPr>
        <w:rPr>
          <w:rFonts w:ascii="Calibri" w:hAnsi="Calibri" w:hint="default"/>
          <w:b/>
          <w:i/>
          <w:sz w:val="22"/>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lef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left"/>
        <w:pPr>
          <w:ind w:left="567" w:hanging="567"/>
        </w:pPr>
        <w:rPr>
          <w:rFonts w:hint="default"/>
        </w:rPr>
      </w:lvl>
    </w:lvlOverride>
  </w:num>
  <w:num w:numId="23" w16cid:durableId="1382747249">
    <w:abstractNumId w:val="31"/>
  </w:num>
  <w:num w:numId="24" w16cid:durableId="586965896">
    <w:abstractNumId w:val="0"/>
  </w:num>
  <w:num w:numId="25" w16cid:durableId="2068604083">
    <w:abstractNumId w:val="63"/>
  </w:num>
  <w:num w:numId="26" w16cid:durableId="1433549207">
    <w:abstractNumId w:val="17"/>
  </w:num>
  <w:num w:numId="27" w16cid:durableId="898051900">
    <w:abstractNumId w:val="68"/>
  </w:num>
  <w:num w:numId="28" w16cid:durableId="1392729420">
    <w:abstractNumId w:val="55"/>
  </w:num>
  <w:num w:numId="29" w16cid:durableId="697437197">
    <w:abstractNumId w:val="20"/>
  </w:num>
  <w:num w:numId="30" w16cid:durableId="2025009459">
    <w:abstractNumId w:val="44"/>
  </w:num>
  <w:num w:numId="31" w16cid:durableId="235284341">
    <w:abstractNumId w:val="51"/>
  </w:num>
  <w:num w:numId="32" w16cid:durableId="587737245">
    <w:abstractNumId w:val="10"/>
  </w:num>
  <w:num w:numId="33" w16cid:durableId="191303009">
    <w:abstractNumId w:val="53"/>
  </w:num>
  <w:num w:numId="34" w16cid:durableId="1701780267">
    <w:abstractNumId w:val="32"/>
  </w:num>
  <w:num w:numId="35" w16cid:durableId="1160996581">
    <w:abstractNumId w:val="23"/>
  </w:num>
  <w:num w:numId="36" w16cid:durableId="158473282">
    <w:abstractNumId w:val="18"/>
  </w:num>
  <w:num w:numId="37" w16cid:durableId="339040106">
    <w:abstractNumId w:val="43"/>
  </w:num>
  <w:num w:numId="38" w16cid:durableId="1348405522">
    <w:abstractNumId w:val="1"/>
  </w:num>
  <w:num w:numId="39" w16cid:durableId="2013406618">
    <w:abstractNumId w:val="16"/>
  </w:num>
  <w:num w:numId="40" w16cid:durableId="1269502531">
    <w:abstractNumId w:val="35"/>
  </w:num>
  <w:num w:numId="41" w16cid:durableId="1459102324">
    <w:abstractNumId w:val="70"/>
  </w:num>
  <w:num w:numId="42" w16cid:durableId="256714763">
    <w:abstractNumId w:val="40"/>
  </w:num>
  <w:num w:numId="43" w16cid:durableId="1623655324">
    <w:abstractNumId w:val="60"/>
  </w:num>
  <w:num w:numId="44" w16cid:durableId="1901011891">
    <w:abstractNumId w:val="38"/>
  </w:num>
  <w:num w:numId="45" w16cid:durableId="1231884159">
    <w:abstractNumId w:val="26"/>
  </w:num>
  <w:num w:numId="46" w16cid:durableId="434522003">
    <w:abstractNumId w:val="62"/>
  </w:num>
  <w:num w:numId="47" w16cid:durableId="1513647763">
    <w:abstractNumId w:val="19"/>
  </w:num>
  <w:num w:numId="48" w16cid:durableId="1678002474">
    <w:abstractNumId w:val="12"/>
    <w:lvlOverride w:ilvl="0">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lvl w:ilvl="1">
        <w:start w:val="1"/>
        <w:numFmt w:val="decimal"/>
        <w:pStyle w:val="Heading2"/>
        <w:lvlText w:val="%1%2."/>
        <w:lvlJc w:val="left"/>
        <w:pPr>
          <w:ind w:left="567" w:hanging="567"/>
        </w:pPr>
        <w:rPr>
          <w:rFonts w:ascii="Calibri" w:hAnsi="Calibri" w:hint="default"/>
          <w:b/>
          <w:i w:val="0"/>
          <w:color w:val="1F497D" w:themeColor="text2"/>
          <w:sz w:val="24"/>
        </w:rPr>
      </w:lvl>
    </w:lvlOverride>
    <w:lvlOverride w:ilvl="2">
      <w:lvl w:ilvl="2">
        <w:start w:val="1"/>
        <w:numFmt w:val="decimal"/>
        <w:pStyle w:val="Heading3"/>
        <w:lvlText w:val="%2.%3"/>
        <w:lvlJc w:val="left"/>
        <w:pPr>
          <w:ind w:left="567" w:hanging="567"/>
        </w:pPr>
        <w:rPr>
          <w:rFonts w:ascii="Calibri" w:hAnsi="Calibri" w:hint="default"/>
          <w:b/>
          <w:i w:val="0"/>
          <w:color w:val="7C2529"/>
          <w:sz w:val="24"/>
          <w:szCs w:val="24"/>
        </w:rPr>
      </w:lvl>
    </w:lvlOverride>
    <w:lvlOverride w:ilvl="3">
      <w:lvl w:ilvl="3">
        <w:start w:val="1"/>
        <w:numFmt w:val="none"/>
        <w:pStyle w:val="Heading4"/>
        <w:lvlText w:val=""/>
        <w:lvlJc w:val="left"/>
        <w:pPr>
          <w:ind w:left="567" w:hanging="567"/>
        </w:pPr>
        <w:rPr>
          <w:rFonts w:ascii="Calibri" w:hAnsi="Calibri" w:hint="default"/>
          <w:b/>
          <w:i/>
          <w:sz w:val="22"/>
        </w:rPr>
      </w:lvl>
    </w:lvlOverride>
    <w:lvlOverride w:ilvl="4">
      <w:lvl w:ilvl="4">
        <w:start w:val="1"/>
        <w:numFmt w:val="lowerLetter"/>
        <w:lvlText w:val="(%5)"/>
        <w:lvlJc w:val="left"/>
        <w:pPr>
          <w:ind w:left="567" w:hanging="567"/>
        </w:pPr>
        <w:rPr>
          <w:rFonts w:hint="default"/>
        </w:rPr>
      </w:lvl>
    </w:lvlOverride>
    <w:lvlOverride w:ilvl="5">
      <w:lvl w:ilvl="5">
        <w:start w:val="1"/>
        <w:numFmt w:val="lowerRoman"/>
        <w:lvlText w:val="(%6)"/>
        <w:lvlJc w:val="left"/>
        <w:pPr>
          <w:ind w:left="567" w:hanging="567"/>
        </w:pPr>
        <w:rPr>
          <w:rFonts w:hint="default"/>
        </w:rPr>
      </w:lvl>
    </w:lvlOverride>
    <w:lvlOverride w:ilvl="6">
      <w:lvl w:ilvl="6">
        <w:start w:val="1"/>
        <w:numFmt w:val="decimal"/>
        <w:lvlText w:val="%7."/>
        <w:lvlJc w:val="left"/>
        <w:pPr>
          <w:ind w:left="567" w:hanging="567"/>
        </w:pPr>
        <w:rPr>
          <w:rFonts w:hint="default"/>
        </w:rPr>
      </w:lvl>
    </w:lvlOverride>
    <w:lvlOverride w:ilvl="7">
      <w:lvl w:ilvl="7">
        <w:start w:val="1"/>
        <w:numFmt w:val="lowerLetter"/>
        <w:lvlText w:val="%8."/>
        <w:lvlJc w:val="left"/>
        <w:pPr>
          <w:ind w:left="567" w:hanging="567"/>
        </w:pPr>
        <w:rPr>
          <w:rFonts w:hint="default"/>
        </w:rPr>
      </w:lvl>
    </w:lvlOverride>
    <w:lvlOverride w:ilvl="8">
      <w:lvl w:ilvl="8">
        <w:start w:val="1"/>
        <w:numFmt w:val="lowerRoman"/>
        <w:lvlText w:val="%9."/>
        <w:lvlJc w:val="left"/>
        <w:pPr>
          <w:ind w:left="567" w:hanging="567"/>
        </w:pPr>
        <w:rPr>
          <w:rFonts w:hint="default"/>
        </w:rPr>
      </w:lvl>
    </w:lvlOverride>
  </w:num>
  <w:num w:numId="49" w16cid:durableId="751858004">
    <w:abstractNumId w:val="12"/>
    <w:lvlOverride w:ilvl="0">
      <w:startOverride w:val="1"/>
      <w:lvl w:ilvl="0">
        <w:start w:val="1"/>
        <w:numFmt w:val="none"/>
        <w:pStyle w:val="Heading1"/>
        <w:lvlText w:val="%1"/>
        <w:lvlJc w:val="left"/>
        <w:pPr>
          <w:ind w:left="0" w:firstLine="0"/>
        </w:pPr>
        <w:rPr>
          <w:rFonts w:ascii="Calibri" w:hAnsi="Calibri" w:hint="default"/>
          <w:b/>
          <w:i w:val="0"/>
          <w:color w:val="4F81BD" w:themeColor="accent1"/>
          <w:sz w:val="28"/>
        </w:rPr>
      </w:lvl>
    </w:lvlOverride>
    <w:lvlOverride w:ilvl="1">
      <w:startOverride w:val="1"/>
      <w:lvl w:ilvl="1">
        <w:start w:val="1"/>
        <w:numFmt w:val="decimal"/>
        <w:pStyle w:val="Heading2"/>
        <w:lvlText w:val="%1%2."/>
        <w:lvlJc w:val="left"/>
        <w:pPr>
          <w:ind w:left="567" w:hanging="567"/>
        </w:pPr>
        <w:rPr>
          <w:rFonts w:ascii="Calibri" w:hAnsi="Calibri" w:hint="default"/>
          <w:b/>
          <w:i w:val="0"/>
          <w:color w:val="7C2529"/>
          <w:sz w:val="28"/>
        </w:rPr>
      </w:lvl>
    </w:lvlOverride>
    <w:lvlOverride w:ilvl="2">
      <w:startOverride w:val="1"/>
      <w:lvl w:ilvl="2">
        <w:start w:val="1"/>
        <w:numFmt w:val="decimal"/>
        <w:pStyle w:val="Heading3"/>
        <w:lvlText w:val="%2.%3"/>
        <w:lvlJc w:val="left"/>
        <w:pPr>
          <w:ind w:left="567" w:hanging="567"/>
        </w:pPr>
        <w:rPr>
          <w:rFonts w:ascii="Calibri" w:hAnsi="Calibri" w:hint="default"/>
          <w:b/>
          <w:i w:val="0"/>
          <w:color w:val="1F497D" w:themeColor="text2"/>
          <w:sz w:val="22"/>
        </w:rPr>
      </w:lvl>
    </w:lvlOverride>
    <w:lvlOverride w:ilvl="3">
      <w:startOverride w:val="1"/>
      <w:lvl w:ilvl="3">
        <w:start w:val="1"/>
        <w:numFmt w:val="none"/>
        <w:pStyle w:val="Heading4"/>
        <w:lvlText w:val=""/>
        <w:lvlJc w:val="left"/>
        <w:pPr>
          <w:ind w:left="567" w:hanging="567"/>
        </w:pPr>
        <w:rPr>
          <w:rFonts w:ascii="Calibri" w:hAnsi="Calibri" w:hint="default"/>
          <w:b/>
          <w:i/>
          <w:sz w:val="22"/>
        </w:rPr>
      </w:lvl>
    </w:lvlOverride>
    <w:lvlOverride w:ilvl="4">
      <w:startOverride w:val="1"/>
      <w:lvl w:ilvl="4">
        <w:start w:val="1"/>
        <w:numFmt w:val="lowerLetter"/>
        <w:lvlText w:val="(%5)"/>
        <w:lvlJc w:val="left"/>
        <w:pPr>
          <w:ind w:left="567" w:hanging="567"/>
        </w:pPr>
        <w:rPr>
          <w:rFonts w:hint="default"/>
        </w:rPr>
      </w:lvl>
    </w:lvlOverride>
    <w:lvlOverride w:ilvl="5">
      <w:startOverride w:val="1"/>
      <w:lvl w:ilvl="5">
        <w:start w:val="1"/>
        <w:numFmt w:val="lowerRoman"/>
        <w:lvlText w:val="(%6)"/>
        <w:lvlJc w:val="left"/>
        <w:pPr>
          <w:ind w:left="567" w:hanging="567"/>
        </w:pPr>
        <w:rPr>
          <w:rFonts w:hint="default"/>
        </w:rPr>
      </w:lvl>
    </w:lvlOverride>
    <w:lvlOverride w:ilvl="6">
      <w:startOverride w:val="1"/>
      <w:lvl w:ilvl="6">
        <w:start w:val="1"/>
        <w:numFmt w:val="decimal"/>
        <w:lvlText w:val="%7."/>
        <w:lvlJc w:val="left"/>
        <w:pPr>
          <w:ind w:left="567" w:hanging="567"/>
        </w:pPr>
        <w:rPr>
          <w:rFonts w:hint="default"/>
        </w:rPr>
      </w:lvl>
    </w:lvlOverride>
    <w:lvlOverride w:ilvl="7">
      <w:startOverride w:val="1"/>
      <w:lvl w:ilvl="7">
        <w:start w:val="1"/>
        <w:numFmt w:val="lowerLetter"/>
        <w:lvlText w:val="%8."/>
        <w:lvlJc w:val="left"/>
        <w:pPr>
          <w:ind w:left="567" w:hanging="567"/>
        </w:pPr>
        <w:rPr>
          <w:rFonts w:hint="default"/>
        </w:rPr>
      </w:lvl>
    </w:lvlOverride>
    <w:lvlOverride w:ilvl="8">
      <w:startOverride w:val="1"/>
      <w:lvl w:ilvl="8">
        <w:start w:val="1"/>
        <w:numFmt w:val="lowerRoman"/>
        <w:lvlText w:val="%9."/>
        <w:lvlJc w:val="left"/>
        <w:pPr>
          <w:ind w:left="567" w:hanging="567"/>
        </w:pPr>
        <w:rPr>
          <w:rFonts w:hint="default"/>
        </w:rPr>
      </w:lvl>
    </w:lvlOverride>
  </w:num>
  <w:num w:numId="50" w16cid:durableId="41515639">
    <w:abstractNumId w:val="12"/>
  </w:num>
  <w:num w:numId="51" w16cid:durableId="1794978837">
    <w:abstractNumId w:val="8"/>
  </w:num>
  <w:num w:numId="52" w16cid:durableId="785974324">
    <w:abstractNumId w:val="27"/>
  </w:num>
  <w:num w:numId="53" w16cid:durableId="235214068">
    <w:abstractNumId w:val="64"/>
  </w:num>
  <w:num w:numId="54" w16cid:durableId="39208053">
    <w:abstractNumId w:val="66"/>
  </w:num>
  <w:num w:numId="55" w16cid:durableId="600845041">
    <w:abstractNumId w:val="69"/>
  </w:num>
  <w:num w:numId="56" w16cid:durableId="322391444">
    <w:abstractNumId w:val="5"/>
  </w:num>
  <w:num w:numId="57" w16cid:durableId="1801800050">
    <w:abstractNumId w:val="25"/>
  </w:num>
  <w:num w:numId="58" w16cid:durableId="1885436541">
    <w:abstractNumId w:val="29"/>
  </w:num>
  <w:num w:numId="59" w16cid:durableId="917589963">
    <w:abstractNumId w:val="47"/>
  </w:num>
  <w:num w:numId="60" w16cid:durableId="1490630286">
    <w:abstractNumId w:val="56"/>
  </w:num>
  <w:num w:numId="61" w16cid:durableId="387803085">
    <w:abstractNumId w:val="6"/>
  </w:num>
  <w:num w:numId="62" w16cid:durableId="607858914">
    <w:abstractNumId w:val="58"/>
  </w:num>
  <w:num w:numId="63" w16cid:durableId="2075157032">
    <w:abstractNumId w:val="9"/>
  </w:num>
  <w:num w:numId="64" w16cid:durableId="1219247519">
    <w:abstractNumId w:val="39"/>
  </w:num>
  <w:num w:numId="65" w16cid:durableId="426313886">
    <w:abstractNumId w:val="15"/>
  </w:num>
  <w:num w:numId="66" w16cid:durableId="757823147">
    <w:abstractNumId w:val="42"/>
  </w:num>
  <w:num w:numId="67" w16cid:durableId="779757598">
    <w:abstractNumId w:val="24"/>
  </w:num>
  <w:num w:numId="68" w16cid:durableId="1413241745">
    <w:abstractNumId w:val="4"/>
  </w:num>
  <w:num w:numId="69" w16cid:durableId="388387015">
    <w:abstractNumId w:val="28"/>
  </w:num>
  <w:num w:numId="70" w16cid:durableId="1665861673">
    <w:abstractNumId w:val="59"/>
  </w:num>
  <w:num w:numId="71" w16cid:durableId="1341398165">
    <w:abstractNumId w:val="11"/>
  </w:num>
  <w:num w:numId="72" w16cid:durableId="59407949">
    <w:abstractNumId w:val="21"/>
  </w:num>
  <w:num w:numId="73" w16cid:durableId="1741904312">
    <w:abstractNumId w:val="34"/>
  </w:num>
  <w:num w:numId="74" w16cid:durableId="1931559">
    <w:abstractNumId w:val="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67A"/>
    <w:rsid w:val="0000090F"/>
    <w:rsid w:val="00000BED"/>
    <w:rsid w:val="000028E7"/>
    <w:rsid w:val="00002A2B"/>
    <w:rsid w:val="00003604"/>
    <w:rsid w:val="00004050"/>
    <w:rsid w:val="000045E3"/>
    <w:rsid w:val="0000537F"/>
    <w:rsid w:val="00006705"/>
    <w:rsid w:val="00007E1F"/>
    <w:rsid w:val="000103B0"/>
    <w:rsid w:val="000103BF"/>
    <w:rsid w:val="00011DAD"/>
    <w:rsid w:val="00012411"/>
    <w:rsid w:val="00012F51"/>
    <w:rsid w:val="00013EB2"/>
    <w:rsid w:val="00013EE5"/>
    <w:rsid w:val="00014498"/>
    <w:rsid w:val="0001452C"/>
    <w:rsid w:val="000150C9"/>
    <w:rsid w:val="0001796F"/>
    <w:rsid w:val="00017E96"/>
    <w:rsid w:val="00020503"/>
    <w:rsid w:val="00020838"/>
    <w:rsid w:val="00020B9C"/>
    <w:rsid w:val="00021800"/>
    <w:rsid w:val="00023725"/>
    <w:rsid w:val="00024D5E"/>
    <w:rsid w:val="00024F7D"/>
    <w:rsid w:val="00025084"/>
    <w:rsid w:val="000257BA"/>
    <w:rsid w:val="00025E7E"/>
    <w:rsid w:val="00025F4A"/>
    <w:rsid w:val="000313A6"/>
    <w:rsid w:val="00032AC2"/>
    <w:rsid w:val="00034BC2"/>
    <w:rsid w:val="00036632"/>
    <w:rsid w:val="00036693"/>
    <w:rsid w:val="000373FF"/>
    <w:rsid w:val="00040373"/>
    <w:rsid w:val="00040693"/>
    <w:rsid w:val="00040AFA"/>
    <w:rsid w:val="00040FFA"/>
    <w:rsid w:val="0004169F"/>
    <w:rsid w:val="00041D3E"/>
    <w:rsid w:val="00041E29"/>
    <w:rsid w:val="00042A63"/>
    <w:rsid w:val="00042B25"/>
    <w:rsid w:val="000442CF"/>
    <w:rsid w:val="00045383"/>
    <w:rsid w:val="00045F9B"/>
    <w:rsid w:val="0004608A"/>
    <w:rsid w:val="000469C4"/>
    <w:rsid w:val="00046F4B"/>
    <w:rsid w:val="000474F7"/>
    <w:rsid w:val="00050665"/>
    <w:rsid w:val="00052C8D"/>
    <w:rsid w:val="00052D3E"/>
    <w:rsid w:val="00054836"/>
    <w:rsid w:val="00056ED3"/>
    <w:rsid w:val="00057E0D"/>
    <w:rsid w:val="00057E79"/>
    <w:rsid w:val="00061CCD"/>
    <w:rsid w:val="00062C87"/>
    <w:rsid w:val="000633C7"/>
    <w:rsid w:val="0006355A"/>
    <w:rsid w:val="00063745"/>
    <w:rsid w:val="00063835"/>
    <w:rsid w:val="0006633B"/>
    <w:rsid w:val="00066757"/>
    <w:rsid w:val="0006677F"/>
    <w:rsid w:val="000667D2"/>
    <w:rsid w:val="00066D43"/>
    <w:rsid w:val="000671F1"/>
    <w:rsid w:val="00070CD1"/>
    <w:rsid w:val="00071A51"/>
    <w:rsid w:val="00071E2B"/>
    <w:rsid w:val="0007205F"/>
    <w:rsid w:val="000730D5"/>
    <w:rsid w:val="00074725"/>
    <w:rsid w:val="00075C83"/>
    <w:rsid w:val="00075E10"/>
    <w:rsid w:val="00076AA4"/>
    <w:rsid w:val="000771FC"/>
    <w:rsid w:val="0007751A"/>
    <w:rsid w:val="00077883"/>
    <w:rsid w:val="00077B2C"/>
    <w:rsid w:val="00080278"/>
    <w:rsid w:val="00080D82"/>
    <w:rsid w:val="0008143F"/>
    <w:rsid w:val="00081A25"/>
    <w:rsid w:val="00081B7B"/>
    <w:rsid w:val="00081CA1"/>
    <w:rsid w:val="000836AA"/>
    <w:rsid w:val="000838A7"/>
    <w:rsid w:val="00084006"/>
    <w:rsid w:val="0008427B"/>
    <w:rsid w:val="000850E8"/>
    <w:rsid w:val="00085E8F"/>
    <w:rsid w:val="000905A8"/>
    <w:rsid w:val="00090EAD"/>
    <w:rsid w:val="000917FF"/>
    <w:rsid w:val="0009183A"/>
    <w:rsid w:val="00091917"/>
    <w:rsid w:val="00093AFF"/>
    <w:rsid w:val="000955A1"/>
    <w:rsid w:val="0009621E"/>
    <w:rsid w:val="00096ADE"/>
    <w:rsid w:val="0009767F"/>
    <w:rsid w:val="000979D3"/>
    <w:rsid w:val="00097A79"/>
    <w:rsid w:val="00097F1E"/>
    <w:rsid w:val="000A09E0"/>
    <w:rsid w:val="000A0E65"/>
    <w:rsid w:val="000A11AE"/>
    <w:rsid w:val="000A17A0"/>
    <w:rsid w:val="000A197D"/>
    <w:rsid w:val="000A1B86"/>
    <w:rsid w:val="000A2408"/>
    <w:rsid w:val="000A275A"/>
    <w:rsid w:val="000A2D50"/>
    <w:rsid w:val="000A3BC0"/>
    <w:rsid w:val="000A3CF9"/>
    <w:rsid w:val="000A435C"/>
    <w:rsid w:val="000A5E90"/>
    <w:rsid w:val="000A696C"/>
    <w:rsid w:val="000A6B54"/>
    <w:rsid w:val="000A6C26"/>
    <w:rsid w:val="000A729D"/>
    <w:rsid w:val="000A72F9"/>
    <w:rsid w:val="000B01B8"/>
    <w:rsid w:val="000B0524"/>
    <w:rsid w:val="000B0527"/>
    <w:rsid w:val="000B0665"/>
    <w:rsid w:val="000B0F81"/>
    <w:rsid w:val="000B0FB1"/>
    <w:rsid w:val="000B139C"/>
    <w:rsid w:val="000B189F"/>
    <w:rsid w:val="000B2EEC"/>
    <w:rsid w:val="000B2FF6"/>
    <w:rsid w:val="000B3103"/>
    <w:rsid w:val="000B3859"/>
    <w:rsid w:val="000B3D38"/>
    <w:rsid w:val="000B4254"/>
    <w:rsid w:val="000B4A0B"/>
    <w:rsid w:val="000B4B85"/>
    <w:rsid w:val="000B4D73"/>
    <w:rsid w:val="000B52FA"/>
    <w:rsid w:val="000B632C"/>
    <w:rsid w:val="000B70E7"/>
    <w:rsid w:val="000C03B7"/>
    <w:rsid w:val="000C279E"/>
    <w:rsid w:val="000C2C1E"/>
    <w:rsid w:val="000C3051"/>
    <w:rsid w:val="000C3331"/>
    <w:rsid w:val="000C3657"/>
    <w:rsid w:val="000C6B44"/>
    <w:rsid w:val="000C7094"/>
    <w:rsid w:val="000C740D"/>
    <w:rsid w:val="000C7BE0"/>
    <w:rsid w:val="000D2113"/>
    <w:rsid w:val="000D230B"/>
    <w:rsid w:val="000D397D"/>
    <w:rsid w:val="000D571A"/>
    <w:rsid w:val="000D5E49"/>
    <w:rsid w:val="000D5F77"/>
    <w:rsid w:val="000D6965"/>
    <w:rsid w:val="000D6A9C"/>
    <w:rsid w:val="000D72F4"/>
    <w:rsid w:val="000E02E7"/>
    <w:rsid w:val="000E037A"/>
    <w:rsid w:val="000E167C"/>
    <w:rsid w:val="000E374A"/>
    <w:rsid w:val="000E5531"/>
    <w:rsid w:val="000E56C6"/>
    <w:rsid w:val="000E634F"/>
    <w:rsid w:val="000E681E"/>
    <w:rsid w:val="000E756D"/>
    <w:rsid w:val="000E7620"/>
    <w:rsid w:val="000F085B"/>
    <w:rsid w:val="000F1125"/>
    <w:rsid w:val="000F20D8"/>
    <w:rsid w:val="000F3609"/>
    <w:rsid w:val="000F360E"/>
    <w:rsid w:val="000F4AC2"/>
    <w:rsid w:val="000F4ACB"/>
    <w:rsid w:val="000F5010"/>
    <w:rsid w:val="000F50B8"/>
    <w:rsid w:val="000F68C9"/>
    <w:rsid w:val="000F72E3"/>
    <w:rsid w:val="00100395"/>
    <w:rsid w:val="00100A9D"/>
    <w:rsid w:val="00101033"/>
    <w:rsid w:val="0010128B"/>
    <w:rsid w:val="00102306"/>
    <w:rsid w:val="00102A19"/>
    <w:rsid w:val="00103212"/>
    <w:rsid w:val="0010353E"/>
    <w:rsid w:val="00104F6D"/>
    <w:rsid w:val="00105323"/>
    <w:rsid w:val="0010570F"/>
    <w:rsid w:val="0010776A"/>
    <w:rsid w:val="00107E18"/>
    <w:rsid w:val="00110573"/>
    <w:rsid w:val="00112147"/>
    <w:rsid w:val="001125E2"/>
    <w:rsid w:val="00112943"/>
    <w:rsid w:val="001167E7"/>
    <w:rsid w:val="00120082"/>
    <w:rsid w:val="00121653"/>
    <w:rsid w:val="00122481"/>
    <w:rsid w:val="001237DD"/>
    <w:rsid w:val="001244E2"/>
    <w:rsid w:val="00126496"/>
    <w:rsid w:val="00127842"/>
    <w:rsid w:val="00132952"/>
    <w:rsid w:val="00133AFE"/>
    <w:rsid w:val="00136B6A"/>
    <w:rsid w:val="00136FE9"/>
    <w:rsid w:val="00137383"/>
    <w:rsid w:val="00140A18"/>
    <w:rsid w:val="001427F4"/>
    <w:rsid w:val="00142C0B"/>
    <w:rsid w:val="001434BA"/>
    <w:rsid w:val="00144CFE"/>
    <w:rsid w:val="00144D2B"/>
    <w:rsid w:val="00145D9D"/>
    <w:rsid w:val="00146260"/>
    <w:rsid w:val="0014705F"/>
    <w:rsid w:val="00147674"/>
    <w:rsid w:val="001528A8"/>
    <w:rsid w:val="00152BF7"/>
    <w:rsid w:val="001538B9"/>
    <w:rsid w:val="001546F7"/>
    <w:rsid w:val="00155D4D"/>
    <w:rsid w:val="00156105"/>
    <w:rsid w:val="00157A3D"/>
    <w:rsid w:val="00160850"/>
    <w:rsid w:val="0016087E"/>
    <w:rsid w:val="00160BEA"/>
    <w:rsid w:val="001617D1"/>
    <w:rsid w:val="00161F2D"/>
    <w:rsid w:val="00162571"/>
    <w:rsid w:val="00163953"/>
    <w:rsid w:val="00164333"/>
    <w:rsid w:val="00165FEC"/>
    <w:rsid w:val="0016637F"/>
    <w:rsid w:val="001667C2"/>
    <w:rsid w:val="00167555"/>
    <w:rsid w:val="00167B52"/>
    <w:rsid w:val="00171160"/>
    <w:rsid w:val="0017157A"/>
    <w:rsid w:val="00171669"/>
    <w:rsid w:val="001723CA"/>
    <w:rsid w:val="001741AF"/>
    <w:rsid w:val="00174853"/>
    <w:rsid w:val="0017514A"/>
    <w:rsid w:val="001766A9"/>
    <w:rsid w:val="00176917"/>
    <w:rsid w:val="00176B15"/>
    <w:rsid w:val="00176B59"/>
    <w:rsid w:val="001774BC"/>
    <w:rsid w:val="0018027F"/>
    <w:rsid w:val="00180F70"/>
    <w:rsid w:val="00182B40"/>
    <w:rsid w:val="001831B1"/>
    <w:rsid w:val="0018530A"/>
    <w:rsid w:val="001853D8"/>
    <w:rsid w:val="0018702D"/>
    <w:rsid w:val="001900B7"/>
    <w:rsid w:val="001901A4"/>
    <w:rsid w:val="0019105E"/>
    <w:rsid w:val="001920C7"/>
    <w:rsid w:val="00193512"/>
    <w:rsid w:val="00193EAF"/>
    <w:rsid w:val="00194E80"/>
    <w:rsid w:val="001950C8"/>
    <w:rsid w:val="0019553E"/>
    <w:rsid w:val="00195D36"/>
    <w:rsid w:val="00195E86"/>
    <w:rsid w:val="00196488"/>
    <w:rsid w:val="00196A61"/>
    <w:rsid w:val="00197BC9"/>
    <w:rsid w:val="001A06E6"/>
    <w:rsid w:val="001A230F"/>
    <w:rsid w:val="001A2926"/>
    <w:rsid w:val="001A4239"/>
    <w:rsid w:val="001A5330"/>
    <w:rsid w:val="001A5E28"/>
    <w:rsid w:val="001A6023"/>
    <w:rsid w:val="001A65F3"/>
    <w:rsid w:val="001A7243"/>
    <w:rsid w:val="001B07CC"/>
    <w:rsid w:val="001B1743"/>
    <w:rsid w:val="001B1915"/>
    <w:rsid w:val="001B3C82"/>
    <w:rsid w:val="001B535A"/>
    <w:rsid w:val="001B5371"/>
    <w:rsid w:val="001B63AF"/>
    <w:rsid w:val="001B7012"/>
    <w:rsid w:val="001B78F5"/>
    <w:rsid w:val="001C034D"/>
    <w:rsid w:val="001C07DD"/>
    <w:rsid w:val="001C0888"/>
    <w:rsid w:val="001C111A"/>
    <w:rsid w:val="001C1274"/>
    <w:rsid w:val="001C1E11"/>
    <w:rsid w:val="001C2498"/>
    <w:rsid w:val="001C278C"/>
    <w:rsid w:val="001C28E0"/>
    <w:rsid w:val="001C34F8"/>
    <w:rsid w:val="001C38C5"/>
    <w:rsid w:val="001C3CA7"/>
    <w:rsid w:val="001C46AD"/>
    <w:rsid w:val="001C4FE2"/>
    <w:rsid w:val="001C54A4"/>
    <w:rsid w:val="001C586C"/>
    <w:rsid w:val="001C5AEF"/>
    <w:rsid w:val="001D2706"/>
    <w:rsid w:val="001D32F6"/>
    <w:rsid w:val="001D45C1"/>
    <w:rsid w:val="001D4B1E"/>
    <w:rsid w:val="001D6459"/>
    <w:rsid w:val="001D64FA"/>
    <w:rsid w:val="001D6671"/>
    <w:rsid w:val="001D7315"/>
    <w:rsid w:val="001E007A"/>
    <w:rsid w:val="001E1B2C"/>
    <w:rsid w:val="001E21F1"/>
    <w:rsid w:val="001E2A7F"/>
    <w:rsid w:val="001E2AD3"/>
    <w:rsid w:val="001E34B4"/>
    <w:rsid w:val="001E4823"/>
    <w:rsid w:val="001E4AAC"/>
    <w:rsid w:val="001E4E5C"/>
    <w:rsid w:val="001E4F20"/>
    <w:rsid w:val="001E4FDE"/>
    <w:rsid w:val="001E5298"/>
    <w:rsid w:val="001E571A"/>
    <w:rsid w:val="001E75B7"/>
    <w:rsid w:val="001E7EFA"/>
    <w:rsid w:val="001F01FD"/>
    <w:rsid w:val="001F091E"/>
    <w:rsid w:val="001F0F95"/>
    <w:rsid w:val="001F10BF"/>
    <w:rsid w:val="001F1571"/>
    <w:rsid w:val="001F2485"/>
    <w:rsid w:val="001F2901"/>
    <w:rsid w:val="001F2AB9"/>
    <w:rsid w:val="001F2C3E"/>
    <w:rsid w:val="001F32DC"/>
    <w:rsid w:val="001F398A"/>
    <w:rsid w:val="001F4800"/>
    <w:rsid w:val="001F5D52"/>
    <w:rsid w:val="001F5F3E"/>
    <w:rsid w:val="001F5FA5"/>
    <w:rsid w:val="001F5FA6"/>
    <w:rsid w:val="001F61CA"/>
    <w:rsid w:val="001F7494"/>
    <w:rsid w:val="001F7881"/>
    <w:rsid w:val="0020055E"/>
    <w:rsid w:val="002014BA"/>
    <w:rsid w:val="002015B6"/>
    <w:rsid w:val="00201C64"/>
    <w:rsid w:val="002022B3"/>
    <w:rsid w:val="00202E1D"/>
    <w:rsid w:val="00203243"/>
    <w:rsid w:val="00203F59"/>
    <w:rsid w:val="00204C63"/>
    <w:rsid w:val="002051BF"/>
    <w:rsid w:val="00206343"/>
    <w:rsid w:val="002076F3"/>
    <w:rsid w:val="002079FD"/>
    <w:rsid w:val="00207C47"/>
    <w:rsid w:val="00211341"/>
    <w:rsid w:val="00211947"/>
    <w:rsid w:val="00211D20"/>
    <w:rsid w:val="002125B6"/>
    <w:rsid w:val="00213645"/>
    <w:rsid w:val="002138D4"/>
    <w:rsid w:val="00213A8C"/>
    <w:rsid w:val="00214A22"/>
    <w:rsid w:val="00214CFE"/>
    <w:rsid w:val="002155AD"/>
    <w:rsid w:val="002156A4"/>
    <w:rsid w:val="00215DFB"/>
    <w:rsid w:val="00220E12"/>
    <w:rsid w:val="00221965"/>
    <w:rsid w:val="00223DDD"/>
    <w:rsid w:val="002244FC"/>
    <w:rsid w:val="00225FD0"/>
    <w:rsid w:val="0022681A"/>
    <w:rsid w:val="00226B56"/>
    <w:rsid w:val="0022700C"/>
    <w:rsid w:val="00227A01"/>
    <w:rsid w:val="00230B73"/>
    <w:rsid w:val="00231025"/>
    <w:rsid w:val="00231DF6"/>
    <w:rsid w:val="00232570"/>
    <w:rsid w:val="002327A7"/>
    <w:rsid w:val="00234197"/>
    <w:rsid w:val="002357B1"/>
    <w:rsid w:val="0023671D"/>
    <w:rsid w:val="00236F59"/>
    <w:rsid w:val="00237CA2"/>
    <w:rsid w:val="002408EA"/>
    <w:rsid w:val="00240C2D"/>
    <w:rsid w:val="00241015"/>
    <w:rsid w:val="00241255"/>
    <w:rsid w:val="002418F2"/>
    <w:rsid w:val="00242186"/>
    <w:rsid w:val="002424BA"/>
    <w:rsid w:val="002424FF"/>
    <w:rsid w:val="002428E4"/>
    <w:rsid w:val="00243AD9"/>
    <w:rsid w:val="00244C81"/>
    <w:rsid w:val="00244E4B"/>
    <w:rsid w:val="00244F23"/>
    <w:rsid w:val="002451B7"/>
    <w:rsid w:val="002452AF"/>
    <w:rsid w:val="00246200"/>
    <w:rsid w:val="0025075E"/>
    <w:rsid w:val="00251A66"/>
    <w:rsid w:val="00251CC8"/>
    <w:rsid w:val="00252045"/>
    <w:rsid w:val="0025236A"/>
    <w:rsid w:val="00252A05"/>
    <w:rsid w:val="0025419C"/>
    <w:rsid w:val="00254983"/>
    <w:rsid w:val="00254B44"/>
    <w:rsid w:val="00254E7C"/>
    <w:rsid w:val="00255192"/>
    <w:rsid w:val="00257C10"/>
    <w:rsid w:val="00257DD7"/>
    <w:rsid w:val="00257F4F"/>
    <w:rsid w:val="0026173A"/>
    <w:rsid w:val="00261884"/>
    <w:rsid w:val="00261C03"/>
    <w:rsid w:val="00262A5F"/>
    <w:rsid w:val="00263731"/>
    <w:rsid w:val="0026396D"/>
    <w:rsid w:val="00263B51"/>
    <w:rsid w:val="00264F13"/>
    <w:rsid w:val="00265E64"/>
    <w:rsid w:val="0026606B"/>
    <w:rsid w:val="00267087"/>
    <w:rsid w:val="00267485"/>
    <w:rsid w:val="002674F8"/>
    <w:rsid w:val="0026770F"/>
    <w:rsid w:val="002706D7"/>
    <w:rsid w:val="00271932"/>
    <w:rsid w:val="002723BB"/>
    <w:rsid w:val="00272DBF"/>
    <w:rsid w:val="00273774"/>
    <w:rsid w:val="00275081"/>
    <w:rsid w:val="0027550E"/>
    <w:rsid w:val="00275674"/>
    <w:rsid w:val="00276A4A"/>
    <w:rsid w:val="00276EC5"/>
    <w:rsid w:val="00280443"/>
    <w:rsid w:val="002807B8"/>
    <w:rsid w:val="00280D74"/>
    <w:rsid w:val="00281364"/>
    <w:rsid w:val="00283423"/>
    <w:rsid w:val="00283A2A"/>
    <w:rsid w:val="00284D97"/>
    <w:rsid w:val="00285DE3"/>
    <w:rsid w:val="002861E2"/>
    <w:rsid w:val="002864BD"/>
    <w:rsid w:val="002876CA"/>
    <w:rsid w:val="00291D02"/>
    <w:rsid w:val="00292240"/>
    <w:rsid w:val="0029242A"/>
    <w:rsid w:val="002937E3"/>
    <w:rsid w:val="00294300"/>
    <w:rsid w:val="002947E5"/>
    <w:rsid w:val="00294B4B"/>
    <w:rsid w:val="0029579D"/>
    <w:rsid w:val="00295984"/>
    <w:rsid w:val="002959E2"/>
    <w:rsid w:val="002960C5"/>
    <w:rsid w:val="002963D2"/>
    <w:rsid w:val="00296F76"/>
    <w:rsid w:val="002A014D"/>
    <w:rsid w:val="002A0163"/>
    <w:rsid w:val="002A01FB"/>
    <w:rsid w:val="002A0DC2"/>
    <w:rsid w:val="002A1619"/>
    <w:rsid w:val="002A1D9C"/>
    <w:rsid w:val="002A3039"/>
    <w:rsid w:val="002A31CC"/>
    <w:rsid w:val="002A4856"/>
    <w:rsid w:val="002A64FF"/>
    <w:rsid w:val="002A752C"/>
    <w:rsid w:val="002A7BDF"/>
    <w:rsid w:val="002B1B66"/>
    <w:rsid w:val="002B2BAC"/>
    <w:rsid w:val="002B4945"/>
    <w:rsid w:val="002B4959"/>
    <w:rsid w:val="002B5EE2"/>
    <w:rsid w:val="002B63F7"/>
    <w:rsid w:val="002B679F"/>
    <w:rsid w:val="002B7286"/>
    <w:rsid w:val="002B76D8"/>
    <w:rsid w:val="002C0D12"/>
    <w:rsid w:val="002C2842"/>
    <w:rsid w:val="002C2AFB"/>
    <w:rsid w:val="002C3292"/>
    <w:rsid w:val="002C3631"/>
    <w:rsid w:val="002C4E8B"/>
    <w:rsid w:val="002C53AA"/>
    <w:rsid w:val="002C5787"/>
    <w:rsid w:val="002C5936"/>
    <w:rsid w:val="002C5D84"/>
    <w:rsid w:val="002C5ECC"/>
    <w:rsid w:val="002C6F03"/>
    <w:rsid w:val="002D0ECE"/>
    <w:rsid w:val="002D0F9A"/>
    <w:rsid w:val="002D1D65"/>
    <w:rsid w:val="002D2BD3"/>
    <w:rsid w:val="002D36EE"/>
    <w:rsid w:val="002D4E01"/>
    <w:rsid w:val="002D50D7"/>
    <w:rsid w:val="002D50D8"/>
    <w:rsid w:val="002D55FF"/>
    <w:rsid w:val="002D5E93"/>
    <w:rsid w:val="002D60EB"/>
    <w:rsid w:val="002D61DE"/>
    <w:rsid w:val="002D76BA"/>
    <w:rsid w:val="002E04C3"/>
    <w:rsid w:val="002E1A2E"/>
    <w:rsid w:val="002E29D0"/>
    <w:rsid w:val="002E2F23"/>
    <w:rsid w:val="002E4D82"/>
    <w:rsid w:val="002E5628"/>
    <w:rsid w:val="002E5BAA"/>
    <w:rsid w:val="002E62DD"/>
    <w:rsid w:val="002E6933"/>
    <w:rsid w:val="002E74A3"/>
    <w:rsid w:val="002E7E3E"/>
    <w:rsid w:val="002F01EB"/>
    <w:rsid w:val="002F15B6"/>
    <w:rsid w:val="002F2AAC"/>
    <w:rsid w:val="002F317C"/>
    <w:rsid w:val="002F31CA"/>
    <w:rsid w:val="002F3365"/>
    <w:rsid w:val="002F471E"/>
    <w:rsid w:val="002F5A22"/>
    <w:rsid w:val="002F677E"/>
    <w:rsid w:val="002F75D0"/>
    <w:rsid w:val="002F7995"/>
    <w:rsid w:val="00301594"/>
    <w:rsid w:val="0030200E"/>
    <w:rsid w:val="00302792"/>
    <w:rsid w:val="0030280E"/>
    <w:rsid w:val="00304145"/>
    <w:rsid w:val="00304321"/>
    <w:rsid w:val="00305913"/>
    <w:rsid w:val="0030596E"/>
    <w:rsid w:val="00305DE4"/>
    <w:rsid w:val="00307107"/>
    <w:rsid w:val="00307549"/>
    <w:rsid w:val="0031052A"/>
    <w:rsid w:val="00310548"/>
    <w:rsid w:val="00310E0A"/>
    <w:rsid w:val="00310EA0"/>
    <w:rsid w:val="00310EC6"/>
    <w:rsid w:val="0031191F"/>
    <w:rsid w:val="003123B6"/>
    <w:rsid w:val="00312957"/>
    <w:rsid w:val="00313134"/>
    <w:rsid w:val="00313F66"/>
    <w:rsid w:val="00314FF7"/>
    <w:rsid w:val="00315A42"/>
    <w:rsid w:val="003161C0"/>
    <w:rsid w:val="00316ABE"/>
    <w:rsid w:val="003206C4"/>
    <w:rsid w:val="00320E89"/>
    <w:rsid w:val="003213CE"/>
    <w:rsid w:val="003215DA"/>
    <w:rsid w:val="0032207A"/>
    <w:rsid w:val="003238E9"/>
    <w:rsid w:val="00324997"/>
    <w:rsid w:val="00326033"/>
    <w:rsid w:val="00326938"/>
    <w:rsid w:val="00327883"/>
    <w:rsid w:val="00331056"/>
    <w:rsid w:val="003317DB"/>
    <w:rsid w:val="003324B4"/>
    <w:rsid w:val="003332BB"/>
    <w:rsid w:val="00333F1F"/>
    <w:rsid w:val="00333F5E"/>
    <w:rsid w:val="00333F75"/>
    <w:rsid w:val="00334425"/>
    <w:rsid w:val="00335C74"/>
    <w:rsid w:val="003361A1"/>
    <w:rsid w:val="003361EA"/>
    <w:rsid w:val="00336ADA"/>
    <w:rsid w:val="00336D8D"/>
    <w:rsid w:val="0033722C"/>
    <w:rsid w:val="00337999"/>
    <w:rsid w:val="003411D8"/>
    <w:rsid w:val="003423AA"/>
    <w:rsid w:val="00343064"/>
    <w:rsid w:val="00343545"/>
    <w:rsid w:val="003438FE"/>
    <w:rsid w:val="00343A7D"/>
    <w:rsid w:val="00343BF3"/>
    <w:rsid w:val="00343F39"/>
    <w:rsid w:val="00343F71"/>
    <w:rsid w:val="003445F9"/>
    <w:rsid w:val="00346AA0"/>
    <w:rsid w:val="0034767D"/>
    <w:rsid w:val="0034778E"/>
    <w:rsid w:val="003505C1"/>
    <w:rsid w:val="0035152A"/>
    <w:rsid w:val="00352383"/>
    <w:rsid w:val="00353293"/>
    <w:rsid w:val="00353C77"/>
    <w:rsid w:val="00353E19"/>
    <w:rsid w:val="0035535E"/>
    <w:rsid w:val="003579F1"/>
    <w:rsid w:val="00357D2D"/>
    <w:rsid w:val="00360098"/>
    <w:rsid w:val="0036078E"/>
    <w:rsid w:val="00362CC4"/>
    <w:rsid w:val="00363810"/>
    <w:rsid w:val="00364066"/>
    <w:rsid w:val="0036426F"/>
    <w:rsid w:val="00364B8E"/>
    <w:rsid w:val="00364D76"/>
    <w:rsid w:val="0036604B"/>
    <w:rsid w:val="00367163"/>
    <w:rsid w:val="00367AFD"/>
    <w:rsid w:val="00370650"/>
    <w:rsid w:val="00370C65"/>
    <w:rsid w:val="00370F0C"/>
    <w:rsid w:val="0037141C"/>
    <w:rsid w:val="0037292A"/>
    <w:rsid w:val="00373021"/>
    <w:rsid w:val="003739EB"/>
    <w:rsid w:val="00373A0C"/>
    <w:rsid w:val="0037426F"/>
    <w:rsid w:val="00374C1A"/>
    <w:rsid w:val="00375066"/>
    <w:rsid w:val="00375443"/>
    <w:rsid w:val="00376B30"/>
    <w:rsid w:val="00376C81"/>
    <w:rsid w:val="003775E4"/>
    <w:rsid w:val="00377F25"/>
    <w:rsid w:val="003807D8"/>
    <w:rsid w:val="003809C5"/>
    <w:rsid w:val="003817A9"/>
    <w:rsid w:val="003823ED"/>
    <w:rsid w:val="00382BCC"/>
    <w:rsid w:val="00385411"/>
    <w:rsid w:val="00385A7B"/>
    <w:rsid w:val="00385D22"/>
    <w:rsid w:val="00386974"/>
    <w:rsid w:val="0038762F"/>
    <w:rsid w:val="00387C40"/>
    <w:rsid w:val="003903FD"/>
    <w:rsid w:val="0039080E"/>
    <w:rsid w:val="00391D0F"/>
    <w:rsid w:val="00392582"/>
    <w:rsid w:val="00392908"/>
    <w:rsid w:val="00392EF8"/>
    <w:rsid w:val="00393ABB"/>
    <w:rsid w:val="00394081"/>
    <w:rsid w:val="003946C8"/>
    <w:rsid w:val="00394CEF"/>
    <w:rsid w:val="00394EB4"/>
    <w:rsid w:val="003960E1"/>
    <w:rsid w:val="00396303"/>
    <w:rsid w:val="003964E1"/>
    <w:rsid w:val="00396627"/>
    <w:rsid w:val="0039753A"/>
    <w:rsid w:val="0039759C"/>
    <w:rsid w:val="003A0EFF"/>
    <w:rsid w:val="003A1B45"/>
    <w:rsid w:val="003A1DBD"/>
    <w:rsid w:val="003A2005"/>
    <w:rsid w:val="003A3247"/>
    <w:rsid w:val="003A462E"/>
    <w:rsid w:val="003A4908"/>
    <w:rsid w:val="003A4CBD"/>
    <w:rsid w:val="003A5985"/>
    <w:rsid w:val="003A5BB7"/>
    <w:rsid w:val="003A5C7B"/>
    <w:rsid w:val="003A79BE"/>
    <w:rsid w:val="003B02FF"/>
    <w:rsid w:val="003B0E22"/>
    <w:rsid w:val="003B0F70"/>
    <w:rsid w:val="003B1167"/>
    <w:rsid w:val="003B1FA4"/>
    <w:rsid w:val="003B24C7"/>
    <w:rsid w:val="003B3A53"/>
    <w:rsid w:val="003B3CA9"/>
    <w:rsid w:val="003B405D"/>
    <w:rsid w:val="003B4142"/>
    <w:rsid w:val="003B5026"/>
    <w:rsid w:val="003B504F"/>
    <w:rsid w:val="003B5A3A"/>
    <w:rsid w:val="003B5C47"/>
    <w:rsid w:val="003B5CB7"/>
    <w:rsid w:val="003B6626"/>
    <w:rsid w:val="003B685B"/>
    <w:rsid w:val="003B6ED0"/>
    <w:rsid w:val="003B7060"/>
    <w:rsid w:val="003B7489"/>
    <w:rsid w:val="003B7BFA"/>
    <w:rsid w:val="003C02BB"/>
    <w:rsid w:val="003C0B05"/>
    <w:rsid w:val="003C0F1C"/>
    <w:rsid w:val="003C15D2"/>
    <w:rsid w:val="003C1EBE"/>
    <w:rsid w:val="003C2192"/>
    <w:rsid w:val="003C21F4"/>
    <w:rsid w:val="003C2920"/>
    <w:rsid w:val="003C2DAA"/>
    <w:rsid w:val="003C4009"/>
    <w:rsid w:val="003C5198"/>
    <w:rsid w:val="003C5F32"/>
    <w:rsid w:val="003C5FDC"/>
    <w:rsid w:val="003C6A2D"/>
    <w:rsid w:val="003D0047"/>
    <w:rsid w:val="003D06AA"/>
    <w:rsid w:val="003D17CB"/>
    <w:rsid w:val="003D2AC1"/>
    <w:rsid w:val="003D62EE"/>
    <w:rsid w:val="003D66D6"/>
    <w:rsid w:val="003D6A4B"/>
    <w:rsid w:val="003D70E4"/>
    <w:rsid w:val="003E017C"/>
    <w:rsid w:val="003E1F85"/>
    <w:rsid w:val="003E2333"/>
    <w:rsid w:val="003E3EA9"/>
    <w:rsid w:val="003E52C2"/>
    <w:rsid w:val="003E5404"/>
    <w:rsid w:val="003E58F0"/>
    <w:rsid w:val="003E5D44"/>
    <w:rsid w:val="003E6837"/>
    <w:rsid w:val="003E7BF5"/>
    <w:rsid w:val="003F0A3C"/>
    <w:rsid w:val="003F0AC0"/>
    <w:rsid w:val="003F1B3F"/>
    <w:rsid w:val="003F1F66"/>
    <w:rsid w:val="003F2A23"/>
    <w:rsid w:val="003F3727"/>
    <w:rsid w:val="003F3A1D"/>
    <w:rsid w:val="003F50CF"/>
    <w:rsid w:val="003F5F03"/>
    <w:rsid w:val="003F613C"/>
    <w:rsid w:val="003F7760"/>
    <w:rsid w:val="003F7E5C"/>
    <w:rsid w:val="00400F36"/>
    <w:rsid w:val="004012FC"/>
    <w:rsid w:val="004015D0"/>
    <w:rsid w:val="00402982"/>
    <w:rsid w:val="00403559"/>
    <w:rsid w:val="00403D89"/>
    <w:rsid w:val="0040575C"/>
    <w:rsid w:val="004064D8"/>
    <w:rsid w:val="0040687E"/>
    <w:rsid w:val="00406ABD"/>
    <w:rsid w:val="00406CC2"/>
    <w:rsid w:val="00406E69"/>
    <w:rsid w:val="004078FD"/>
    <w:rsid w:val="00407F19"/>
    <w:rsid w:val="004115D5"/>
    <w:rsid w:val="00412C13"/>
    <w:rsid w:val="00412D16"/>
    <w:rsid w:val="00413A7F"/>
    <w:rsid w:val="00413E91"/>
    <w:rsid w:val="00414F06"/>
    <w:rsid w:val="00415711"/>
    <w:rsid w:val="0041578E"/>
    <w:rsid w:val="00417931"/>
    <w:rsid w:val="00417AE3"/>
    <w:rsid w:val="0042040A"/>
    <w:rsid w:val="00420A1C"/>
    <w:rsid w:val="004212DE"/>
    <w:rsid w:val="00421BCE"/>
    <w:rsid w:val="00421C23"/>
    <w:rsid w:val="00422979"/>
    <w:rsid w:val="004234FA"/>
    <w:rsid w:val="004256B5"/>
    <w:rsid w:val="00426647"/>
    <w:rsid w:val="00426724"/>
    <w:rsid w:val="004276F3"/>
    <w:rsid w:val="0042784A"/>
    <w:rsid w:val="00430440"/>
    <w:rsid w:val="00430797"/>
    <w:rsid w:val="004307B7"/>
    <w:rsid w:val="00430ACB"/>
    <w:rsid w:val="00430FF6"/>
    <w:rsid w:val="00432F0F"/>
    <w:rsid w:val="0043423E"/>
    <w:rsid w:val="00434458"/>
    <w:rsid w:val="004350E7"/>
    <w:rsid w:val="0043529E"/>
    <w:rsid w:val="00435552"/>
    <w:rsid w:val="00435D03"/>
    <w:rsid w:val="00436B41"/>
    <w:rsid w:val="00436DCE"/>
    <w:rsid w:val="0044018A"/>
    <w:rsid w:val="00441EC8"/>
    <w:rsid w:val="00442519"/>
    <w:rsid w:val="00442640"/>
    <w:rsid w:val="00442B48"/>
    <w:rsid w:val="00443357"/>
    <w:rsid w:val="004435BC"/>
    <w:rsid w:val="00443E53"/>
    <w:rsid w:val="00444DD7"/>
    <w:rsid w:val="004478D0"/>
    <w:rsid w:val="00452493"/>
    <w:rsid w:val="004524B6"/>
    <w:rsid w:val="00452AA5"/>
    <w:rsid w:val="00453199"/>
    <w:rsid w:val="004541C8"/>
    <w:rsid w:val="004547E1"/>
    <w:rsid w:val="0045594F"/>
    <w:rsid w:val="0045682A"/>
    <w:rsid w:val="00457154"/>
    <w:rsid w:val="00457543"/>
    <w:rsid w:val="004579FD"/>
    <w:rsid w:val="0046035A"/>
    <w:rsid w:val="004606EC"/>
    <w:rsid w:val="00460F90"/>
    <w:rsid w:val="00461388"/>
    <w:rsid w:val="00461FD4"/>
    <w:rsid w:val="00462B89"/>
    <w:rsid w:val="00462BE3"/>
    <w:rsid w:val="00462D0F"/>
    <w:rsid w:val="0046401E"/>
    <w:rsid w:val="0046425E"/>
    <w:rsid w:val="00464A3D"/>
    <w:rsid w:val="00465598"/>
    <w:rsid w:val="00465D34"/>
    <w:rsid w:val="0046621C"/>
    <w:rsid w:val="00466BD7"/>
    <w:rsid w:val="00466C37"/>
    <w:rsid w:val="0046769D"/>
    <w:rsid w:val="00470D9B"/>
    <w:rsid w:val="00471AE9"/>
    <w:rsid w:val="00472120"/>
    <w:rsid w:val="00472806"/>
    <w:rsid w:val="004728F4"/>
    <w:rsid w:val="00474F61"/>
    <w:rsid w:val="00475B0D"/>
    <w:rsid w:val="004764AA"/>
    <w:rsid w:val="00476FA9"/>
    <w:rsid w:val="00476FEC"/>
    <w:rsid w:val="0047701B"/>
    <w:rsid w:val="00477816"/>
    <w:rsid w:val="004807D6"/>
    <w:rsid w:val="00481068"/>
    <w:rsid w:val="00481906"/>
    <w:rsid w:val="00481A96"/>
    <w:rsid w:val="00481C6B"/>
    <w:rsid w:val="00483056"/>
    <w:rsid w:val="00483A24"/>
    <w:rsid w:val="00483DDD"/>
    <w:rsid w:val="004843E8"/>
    <w:rsid w:val="004850E7"/>
    <w:rsid w:val="00486356"/>
    <w:rsid w:val="004867D0"/>
    <w:rsid w:val="0048709A"/>
    <w:rsid w:val="004873E4"/>
    <w:rsid w:val="0048759E"/>
    <w:rsid w:val="00487B4D"/>
    <w:rsid w:val="00487CC0"/>
    <w:rsid w:val="00490217"/>
    <w:rsid w:val="00490967"/>
    <w:rsid w:val="00490974"/>
    <w:rsid w:val="00491FAC"/>
    <w:rsid w:val="00492C19"/>
    <w:rsid w:val="00492C4C"/>
    <w:rsid w:val="004933EA"/>
    <w:rsid w:val="004935DB"/>
    <w:rsid w:val="00494125"/>
    <w:rsid w:val="004949C2"/>
    <w:rsid w:val="004953D2"/>
    <w:rsid w:val="0049672D"/>
    <w:rsid w:val="00496AE6"/>
    <w:rsid w:val="00497D46"/>
    <w:rsid w:val="00497E4D"/>
    <w:rsid w:val="004A18CB"/>
    <w:rsid w:val="004A1D76"/>
    <w:rsid w:val="004A1F50"/>
    <w:rsid w:val="004A2177"/>
    <w:rsid w:val="004A338D"/>
    <w:rsid w:val="004A4CFC"/>
    <w:rsid w:val="004A5EAC"/>
    <w:rsid w:val="004A5F80"/>
    <w:rsid w:val="004A7E3E"/>
    <w:rsid w:val="004B04A8"/>
    <w:rsid w:val="004B0A50"/>
    <w:rsid w:val="004B0F3C"/>
    <w:rsid w:val="004B13BE"/>
    <w:rsid w:val="004B2084"/>
    <w:rsid w:val="004B271E"/>
    <w:rsid w:val="004B2D32"/>
    <w:rsid w:val="004B2EF7"/>
    <w:rsid w:val="004B577C"/>
    <w:rsid w:val="004B5A55"/>
    <w:rsid w:val="004B703A"/>
    <w:rsid w:val="004B7CD7"/>
    <w:rsid w:val="004C0638"/>
    <w:rsid w:val="004C0F14"/>
    <w:rsid w:val="004C1567"/>
    <w:rsid w:val="004C264E"/>
    <w:rsid w:val="004C2786"/>
    <w:rsid w:val="004C2FD0"/>
    <w:rsid w:val="004C3120"/>
    <w:rsid w:val="004C3297"/>
    <w:rsid w:val="004C32FE"/>
    <w:rsid w:val="004C36D4"/>
    <w:rsid w:val="004C69BF"/>
    <w:rsid w:val="004C6C6B"/>
    <w:rsid w:val="004C6EC7"/>
    <w:rsid w:val="004C6FB1"/>
    <w:rsid w:val="004C70F7"/>
    <w:rsid w:val="004C712F"/>
    <w:rsid w:val="004C7A23"/>
    <w:rsid w:val="004D054F"/>
    <w:rsid w:val="004D083F"/>
    <w:rsid w:val="004D08C2"/>
    <w:rsid w:val="004D1B2D"/>
    <w:rsid w:val="004D1BF8"/>
    <w:rsid w:val="004D250A"/>
    <w:rsid w:val="004D2639"/>
    <w:rsid w:val="004D2F76"/>
    <w:rsid w:val="004D3990"/>
    <w:rsid w:val="004D47FB"/>
    <w:rsid w:val="004D5477"/>
    <w:rsid w:val="004D6606"/>
    <w:rsid w:val="004D754D"/>
    <w:rsid w:val="004E00E6"/>
    <w:rsid w:val="004E01FA"/>
    <w:rsid w:val="004E0344"/>
    <w:rsid w:val="004E0628"/>
    <w:rsid w:val="004E08F2"/>
    <w:rsid w:val="004E0A0C"/>
    <w:rsid w:val="004E1122"/>
    <w:rsid w:val="004E1E87"/>
    <w:rsid w:val="004E28E7"/>
    <w:rsid w:val="004E373E"/>
    <w:rsid w:val="004E3C15"/>
    <w:rsid w:val="004E4096"/>
    <w:rsid w:val="004E41BE"/>
    <w:rsid w:val="004E4434"/>
    <w:rsid w:val="004E59CE"/>
    <w:rsid w:val="004E692B"/>
    <w:rsid w:val="004E7142"/>
    <w:rsid w:val="004E7D26"/>
    <w:rsid w:val="004F03EC"/>
    <w:rsid w:val="004F0858"/>
    <w:rsid w:val="004F1316"/>
    <w:rsid w:val="004F1C8E"/>
    <w:rsid w:val="004F25FA"/>
    <w:rsid w:val="004F4E92"/>
    <w:rsid w:val="004F4F1D"/>
    <w:rsid w:val="004F5593"/>
    <w:rsid w:val="004F7767"/>
    <w:rsid w:val="00500BA9"/>
    <w:rsid w:val="00501217"/>
    <w:rsid w:val="0050206B"/>
    <w:rsid w:val="00502A3A"/>
    <w:rsid w:val="005046EC"/>
    <w:rsid w:val="0050620F"/>
    <w:rsid w:val="005069ED"/>
    <w:rsid w:val="00506A38"/>
    <w:rsid w:val="0051004F"/>
    <w:rsid w:val="00510770"/>
    <w:rsid w:val="005109C8"/>
    <w:rsid w:val="00510EC8"/>
    <w:rsid w:val="00511665"/>
    <w:rsid w:val="0051190A"/>
    <w:rsid w:val="00512276"/>
    <w:rsid w:val="00513BCB"/>
    <w:rsid w:val="00513FD6"/>
    <w:rsid w:val="0051459E"/>
    <w:rsid w:val="00514E4A"/>
    <w:rsid w:val="0051595F"/>
    <w:rsid w:val="00515E99"/>
    <w:rsid w:val="00517349"/>
    <w:rsid w:val="00517624"/>
    <w:rsid w:val="00520A9F"/>
    <w:rsid w:val="00521008"/>
    <w:rsid w:val="00521773"/>
    <w:rsid w:val="00522573"/>
    <w:rsid w:val="005227F7"/>
    <w:rsid w:val="00522926"/>
    <w:rsid w:val="00525252"/>
    <w:rsid w:val="005258C3"/>
    <w:rsid w:val="00526135"/>
    <w:rsid w:val="0052768E"/>
    <w:rsid w:val="00527B32"/>
    <w:rsid w:val="0053094A"/>
    <w:rsid w:val="005313B9"/>
    <w:rsid w:val="00531A74"/>
    <w:rsid w:val="005323F6"/>
    <w:rsid w:val="005329EA"/>
    <w:rsid w:val="00532A41"/>
    <w:rsid w:val="00532DB0"/>
    <w:rsid w:val="0053357F"/>
    <w:rsid w:val="0053567D"/>
    <w:rsid w:val="00536070"/>
    <w:rsid w:val="005363D5"/>
    <w:rsid w:val="00536D16"/>
    <w:rsid w:val="005376E4"/>
    <w:rsid w:val="00537C4F"/>
    <w:rsid w:val="00537E9E"/>
    <w:rsid w:val="00540189"/>
    <w:rsid w:val="00540356"/>
    <w:rsid w:val="0054051D"/>
    <w:rsid w:val="00540D4F"/>
    <w:rsid w:val="00541683"/>
    <w:rsid w:val="00542CB5"/>
    <w:rsid w:val="005430B5"/>
    <w:rsid w:val="0054336A"/>
    <w:rsid w:val="0054346B"/>
    <w:rsid w:val="005442F1"/>
    <w:rsid w:val="00544FAF"/>
    <w:rsid w:val="005456AC"/>
    <w:rsid w:val="00546DAE"/>
    <w:rsid w:val="00546E0A"/>
    <w:rsid w:val="00547DD1"/>
    <w:rsid w:val="0055028E"/>
    <w:rsid w:val="00551917"/>
    <w:rsid w:val="00551BEE"/>
    <w:rsid w:val="0055269C"/>
    <w:rsid w:val="00552B48"/>
    <w:rsid w:val="005541DC"/>
    <w:rsid w:val="00554372"/>
    <w:rsid w:val="00554769"/>
    <w:rsid w:val="0055668C"/>
    <w:rsid w:val="00556C16"/>
    <w:rsid w:val="005575DA"/>
    <w:rsid w:val="00557BC7"/>
    <w:rsid w:val="005604BD"/>
    <w:rsid w:val="00560602"/>
    <w:rsid w:val="00560DC2"/>
    <w:rsid w:val="0056236F"/>
    <w:rsid w:val="00562C2F"/>
    <w:rsid w:val="0056427E"/>
    <w:rsid w:val="005645E7"/>
    <w:rsid w:val="00565E46"/>
    <w:rsid w:val="00565E9D"/>
    <w:rsid w:val="0056676C"/>
    <w:rsid w:val="005702BE"/>
    <w:rsid w:val="00570FF0"/>
    <w:rsid w:val="00572B85"/>
    <w:rsid w:val="00572BF5"/>
    <w:rsid w:val="0057483A"/>
    <w:rsid w:val="00574985"/>
    <w:rsid w:val="00575BCF"/>
    <w:rsid w:val="00575CAF"/>
    <w:rsid w:val="0057685D"/>
    <w:rsid w:val="00576AFD"/>
    <w:rsid w:val="005800B1"/>
    <w:rsid w:val="00580BEA"/>
    <w:rsid w:val="00581494"/>
    <w:rsid w:val="0058209B"/>
    <w:rsid w:val="00582804"/>
    <w:rsid w:val="0058296A"/>
    <w:rsid w:val="00582B98"/>
    <w:rsid w:val="00582CFD"/>
    <w:rsid w:val="0058377D"/>
    <w:rsid w:val="00583A9C"/>
    <w:rsid w:val="005840D1"/>
    <w:rsid w:val="00584CC1"/>
    <w:rsid w:val="00586CFA"/>
    <w:rsid w:val="00587638"/>
    <w:rsid w:val="00587E4E"/>
    <w:rsid w:val="0059043A"/>
    <w:rsid w:val="0059078A"/>
    <w:rsid w:val="005924AE"/>
    <w:rsid w:val="00592FE7"/>
    <w:rsid w:val="00593589"/>
    <w:rsid w:val="005943CB"/>
    <w:rsid w:val="005943CC"/>
    <w:rsid w:val="00594A14"/>
    <w:rsid w:val="005960C7"/>
    <w:rsid w:val="005966D3"/>
    <w:rsid w:val="00597589"/>
    <w:rsid w:val="005A1D07"/>
    <w:rsid w:val="005A1E3E"/>
    <w:rsid w:val="005A282E"/>
    <w:rsid w:val="005A28C0"/>
    <w:rsid w:val="005A28E7"/>
    <w:rsid w:val="005A29BB"/>
    <w:rsid w:val="005A3795"/>
    <w:rsid w:val="005A4655"/>
    <w:rsid w:val="005A524F"/>
    <w:rsid w:val="005A60D4"/>
    <w:rsid w:val="005A616C"/>
    <w:rsid w:val="005A6B83"/>
    <w:rsid w:val="005A77CD"/>
    <w:rsid w:val="005A7EA1"/>
    <w:rsid w:val="005B09C5"/>
    <w:rsid w:val="005B0D0D"/>
    <w:rsid w:val="005B1481"/>
    <w:rsid w:val="005B1BB5"/>
    <w:rsid w:val="005B2131"/>
    <w:rsid w:val="005B2353"/>
    <w:rsid w:val="005B2F7F"/>
    <w:rsid w:val="005B333D"/>
    <w:rsid w:val="005B3344"/>
    <w:rsid w:val="005B3609"/>
    <w:rsid w:val="005B3F4D"/>
    <w:rsid w:val="005B450C"/>
    <w:rsid w:val="005B479F"/>
    <w:rsid w:val="005B53B1"/>
    <w:rsid w:val="005B788A"/>
    <w:rsid w:val="005C13F4"/>
    <w:rsid w:val="005C1C12"/>
    <w:rsid w:val="005C3A91"/>
    <w:rsid w:val="005C4546"/>
    <w:rsid w:val="005C4585"/>
    <w:rsid w:val="005C596F"/>
    <w:rsid w:val="005C6CE6"/>
    <w:rsid w:val="005D0112"/>
    <w:rsid w:val="005D0573"/>
    <w:rsid w:val="005D14BA"/>
    <w:rsid w:val="005D1BB9"/>
    <w:rsid w:val="005D2600"/>
    <w:rsid w:val="005D33C2"/>
    <w:rsid w:val="005D39C7"/>
    <w:rsid w:val="005D3C9C"/>
    <w:rsid w:val="005D5F8D"/>
    <w:rsid w:val="005D6831"/>
    <w:rsid w:val="005D692F"/>
    <w:rsid w:val="005D7900"/>
    <w:rsid w:val="005E01CF"/>
    <w:rsid w:val="005E08E7"/>
    <w:rsid w:val="005E124D"/>
    <w:rsid w:val="005E64F8"/>
    <w:rsid w:val="005E6A8C"/>
    <w:rsid w:val="005E6FF1"/>
    <w:rsid w:val="005E7191"/>
    <w:rsid w:val="005F092F"/>
    <w:rsid w:val="005F14FC"/>
    <w:rsid w:val="005F19EF"/>
    <w:rsid w:val="005F3E44"/>
    <w:rsid w:val="005F4064"/>
    <w:rsid w:val="005F4471"/>
    <w:rsid w:val="005F5374"/>
    <w:rsid w:val="005F54AE"/>
    <w:rsid w:val="005F551C"/>
    <w:rsid w:val="005F5559"/>
    <w:rsid w:val="005F5662"/>
    <w:rsid w:val="005F6516"/>
    <w:rsid w:val="005F78E5"/>
    <w:rsid w:val="005F7AAE"/>
    <w:rsid w:val="00600F90"/>
    <w:rsid w:val="0060117E"/>
    <w:rsid w:val="00601DD2"/>
    <w:rsid w:val="00602E6E"/>
    <w:rsid w:val="0060426A"/>
    <w:rsid w:val="0060489A"/>
    <w:rsid w:val="006049EF"/>
    <w:rsid w:val="00604C04"/>
    <w:rsid w:val="00606339"/>
    <w:rsid w:val="0060646E"/>
    <w:rsid w:val="006068E9"/>
    <w:rsid w:val="006069B1"/>
    <w:rsid w:val="00606FF8"/>
    <w:rsid w:val="0060772D"/>
    <w:rsid w:val="00607D8E"/>
    <w:rsid w:val="00611449"/>
    <w:rsid w:val="00611BEB"/>
    <w:rsid w:val="00612864"/>
    <w:rsid w:val="0061293F"/>
    <w:rsid w:val="00613127"/>
    <w:rsid w:val="006141CF"/>
    <w:rsid w:val="00614200"/>
    <w:rsid w:val="00615B8C"/>
    <w:rsid w:val="00616AFB"/>
    <w:rsid w:val="00617061"/>
    <w:rsid w:val="00617241"/>
    <w:rsid w:val="006173D8"/>
    <w:rsid w:val="006175C8"/>
    <w:rsid w:val="00617D48"/>
    <w:rsid w:val="00617E0D"/>
    <w:rsid w:val="00620010"/>
    <w:rsid w:val="00620098"/>
    <w:rsid w:val="00620A29"/>
    <w:rsid w:val="00621FDA"/>
    <w:rsid w:val="006226DA"/>
    <w:rsid w:val="00622A4D"/>
    <w:rsid w:val="00622F19"/>
    <w:rsid w:val="00623266"/>
    <w:rsid w:val="0062389F"/>
    <w:rsid w:val="00625B78"/>
    <w:rsid w:val="00626F06"/>
    <w:rsid w:val="00626FED"/>
    <w:rsid w:val="006271B2"/>
    <w:rsid w:val="006279E7"/>
    <w:rsid w:val="006314C4"/>
    <w:rsid w:val="00631569"/>
    <w:rsid w:val="0063395F"/>
    <w:rsid w:val="006339B3"/>
    <w:rsid w:val="0063429B"/>
    <w:rsid w:val="00634376"/>
    <w:rsid w:val="00635180"/>
    <w:rsid w:val="00636174"/>
    <w:rsid w:val="00636523"/>
    <w:rsid w:val="006368BB"/>
    <w:rsid w:val="006376F1"/>
    <w:rsid w:val="00637C3A"/>
    <w:rsid w:val="00640997"/>
    <w:rsid w:val="006416BB"/>
    <w:rsid w:val="00641DDB"/>
    <w:rsid w:val="006434D1"/>
    <w:rsid w:val="00643934"/>
    <w:rsid w:val="00644815"/>
    <w:rsid w:val="00645F10"/>
    <w:rsid w:val="0064635E"/>
    <w:rsid w:val="0064744E"/>
    <w:rsid w:val="00647950"/>
    <w:rsid w:val="00650088"/>
    <w:rsid w:val="00650158"/>
    <w:rsid w:val="0065093A"/>
    <w:rsid w:val="00652671"/>
    <w:rsid w:val="0065348C"/>
    <w:rsid w:val="00653C75"/>
    <w:rsid w:val="00654599"/>
    <w:rsid w:val="006546E3"/>
    <w:rsid w:val="00654BF9"/>
    <w:rsid w:val="00655690"/>
    <w:rsid w:val="00655C31"/>
    <w:rsid w:val="006567D3"/>
    <w:rsid w:val="00656B5C"/>
    <w:rsid w:val="0065748F"/>
    <w:rsid w:val="0065757F"/>
    <w:rsid w:val="00660A15"/>
    <w:rsid w:val="00661459"/>
    <w:rsid w:val="00662254"/>
    <w:rsid w:val="00662BEF"/>
    <w:rsid w:val="00663918"/>
    <w:rsid w:val="00663A33"/>
    <w:rsid w:val="00663B09"/>
    <w:rsid w:val="00664105"/>
    <w:rsid w:val="00664A35"/>
    <w:rsid w:val="00666372"/>
    <w:rsid w:val="0066697E"/>
    <w:rsid w:val="00666CD0"/>
    <w:rsid w:val="0066792D"/>
    <w:rsid w:val="00667DA0"/>
    <w:rsid w:val="00670015"/>
    <w:rsid w:val="006702D6"/>
    <w:rsid w:val="00670467"/>
    <w:rsid w:val="006709FF"/>
    <w:rsid w:val="006718BC"/>
    <w:rsid w:val="00671AD9"/>
    <w:rsid w:val="006727A8"/>
    <w:rsid w:val="00673712"/>
    <w:rsid w:val="00673BD0"/>
    <w:rsid w:val="00673E17"/>
    <w:rsid w:val="0067433A"/>
    <w:rsid w:val="006747D3"/>
    <w:rsid w:val="00676BB9"/>
    <w:rsid w:val="00680444"/>
    <w:rsid w:val="006804AC"/>
    <w:rsid w:val="006809FE"/>
    <w:rsid w:val="00682768"/>
    <w:rsid w:val="00682EBC"/>
    <w:rsid w:val="00683241"/>
    <w:rsid w:val="00683493"/>
    <w:rsid w:val="00683F37"/>
    <w:rsid w:val="006844FE"/>
    <w:rsid w:val="00684796"/>
    <w:rsid w:val="00684DD7"/>
    <w:rsid w:val="00686FC2"/>
    <w:rsid w:val="00687086"/>
    <w:rsid w:val="00687877"/>
    <w:rsid w:val="006878BC"/>
    <w:rsid w:val="00687CF1"/>
    <w:rsid w:val="006914A5"/>
    <w:rsid w:val="0069179B"/>
    <w:rsid w:val="00691C33"/>
    <w:rsid w:val="0069290D"/>
    <w:rsid w:val="00692DE2"/>
    <w:rsid w:val="0069302E"/>
    <w:rsid w:val="006931B8"/>
    <w:rsid w:val="006932E1"/>
    <w:rsid w:val="0069362D"/>
    <w:rsid w:val="006950D2"/>
    <w:rsid w:val="006954E4"/>
    <w:rsid w:val="00695903"/>
    <w:rsid w:val="00695C52"/>
    <w:rsid w:val="00696912"/>
    <w:rsid w:val="00696A45"/>
    <w:rsid w:val="006A00F8"/>
    <w:rsid w:val="006A1148"/>
    <w:rsid w:val="006A4EE0"/>
    <w:rsid w:val="006A5342"/>
    <w:rsid w:val="006A596A"/>
    <w:rsid w:val="006A5A17"/>
    <w:rsid w:val="006A5CE0"/>
    <w:rsid w:val="006A5D09"/>
    <w:rsid w:val="006A5EF9"/>
    <w:rsid w:val="006A6552"/>
    <w:rsid w:val="006A66C9"/>
    <w:rsid w:val="006B05A7"/>
    <w:rsid w:val="006B0778"/>
    <w:rsid w:val="006B131C"/>
    <w:rsid w:val="006B1719"/>
    <w:rsid w:val="006B2EA8"/>
    <w:rsid w:val="006B35A9"/>
    <w:rsid w:val="006B3946"/>
    <w:rsid w:val="006B52E7"/>
    <w:rsid w:val="006B5504"/>
    <w:rsid w:val="006B5B3F"/>
    <w:rsid w:val="006B634A"/>
    <w:rsid w:val="006B6361"/>
    <w:rsid w:val="006B63D0"/>
    <w:rsid w:val="006B74DC"/>
    <w:rsid w:val="006B7A6A"/>
    <w:rsid w:val="006B7CB7"/>
    <w:rsid w:val="006B7DFD"/>
    <w:rsid w:val="006C0336"/>
    <w:rsid w:val="006C3884"/>
    <w:rsid w:val="006C41F6"/>
    <w:rsid w:val="006C452C"/>
    <w:rsid w:val="006C78CF"/>
    <w:rsid w:val="006D0744"/>
    <w:rsid w:val="006D091B"/>
    <w:rsid w:val="006D096D"/>
    <w:rsid w:val="006D15E4"/>
    <w:rsid w:val="006D1A61"/>
    <w:rsid w:val="006D2356"/>
    <w:rsid w:val="006D2A84"/>
    <w:rsid w:val="006D3546"/>
    <w:rsid w:val="006D3CED"/>
    <w:rsid w:val="006D42BA"/>
    <w:rsid w:val="006D49CF"/>
    <w:rsid w:val="006D4E0C"/>
    <w:rsid w:val="006D5612"/>
    <w:rsid w:val="006D5875"/>
    <w:rsid w:val="006D5D6A"/>
    <w:rsid w:val="006D6B4F"/>
    <w:rsid w:val="006D6BF6"/>
    <w:rsid w:val="006D6CF2"/>
    <w:rsid w:val="006E0302"/>
    <w:rsid w:val="006E0A2A"/>
    <w:rsid w:val="006E1301"/>
    <w:rsid w:val="006E3AA0"/>
    <w:rsid w:val="006E6757"/>
    <w:rsid w:val="006E6A73"/>
    <w:rsid w:val="006F03EC"/>
    <w:rsid w:val="006F07F4"/>
    <w:rsid w:val="006F13E2"/>
    <w:rsid w:val="006F168E"/>
    <w:rsid w:val="006F1A59"/>
    <w:rsid w:val="006F1D38"/>
    <w:rsid w:val="006F2024"/>
    <w:rsid w:val="006F2E46"/>
    <w:rsid w:val="006F34E3"/>
    <w:rsid w:val="006F3EF0"/>
    <w:rsid w:val="006F4020"/>
    <w:rsid w:val="006F4D4D"/>
    <w:rsid w:val="006F5779"/>
    <w:rsid w:val="006F59C4"/>
    <w:rsid w:val="006F6776"/>
    <w:rsid w:val="006F6F57"/>
    <w:rsid w:val="006F73E4"/>
    <w:rsid w:val="006F781B"/>
    <w:rsid w:val="00701041"/>
    <w:rsid w:val="00701CE4"/>
    <w:rsid w:val="0070293A"/>
    <w:rsid w:val="00703715"/>
    <w:rsid w:val="00703FB6"/>
    <w:rsid w:val="00704098"/>
    <w:rsid w:val="0070455B"/>
    <w:rsid w:val="00704AA7"/>
    <w:rsid w:val="0070582A"/>
    <w:rsid w:val="007060F5"/>
    <w:rsid w:val="00706579"/>
    <w:rsid w:val="007067EF"/>
    <w:rsid w:val="00706D8B"/>
    <w:rsid w:val="007075C2"/>
    <w:rsid w:val="00710479"/>
    <w:rsid w:val="00710809"/>
    <w:rsid w:val="00710EE6"/>
    <w:rsid w:val="00714E1B"/>
    <w:rsid w:val="00715194"/>
    <w:rsid w:val="007156A6"/>
    <w:rsid w:val="00715810"/>
    <w:rsid w:val="00715825"/>
    <w:rsid w:val="00715D57"/>
    <w:rsid w:val="00715D98"/>
    <w:rsid w:val="00716B63"/>
    <w:rsid w:val="007171D5"/>
    <w:rsid w:val="00717CBF"/>
    <w:rsid w:val="007206E8"/>
    <w:rsid w:val="0072349E"/>
    <w:rsid w:val="007235E2"/>
    <w:rsid w:val="00723B01"/>
    <w:rsid w:val="00724516"/>
    <w:rsid w:val="007255F8"/>
    <w:rsid w:val="007258FB"/>
    <w:rsid w:val="00725A3F"/>
    <w:rsid w:val="00725B48"/>
    <w:rsid w:val="00725BD1"/>
    <w:rsid w:val="00725F2A"/>
    <w:rsid w:val="00726317"/>
    <w:rsid w:val="00727BF6"/>
    <w:rsid w:val="00730337"/>
    <w:rsid w:val="00731A7F"/>
    <w:rsid w:val="007328FC"/>
    <w:rsid w:val="00733667"/>
    <w:rsid w:val="00733990"/>
    <w:rsid w:val="00735D4F"/>
    <w:rsid w:val="00735F81"/>
    <w:rsid w:val="00740F89"/>
    <w:rsid w:val="007413D3"/>
    <w:rsid w:val="0074141A"/>
    <w:rsid w:val="007414E2"/>
    <w:rsid w:val="00741B8F"/>
    <w:rsid w:val="0074262F"/>
    <w:rsid w:val="00742E97"/>
    <w:rsid w:val="00743E58"/>
    <w:rsid w:val="00745096"/>
    <w:rsid w:val="00746405"/>
    <w:rsid w:val="007508F4"/>
    <w:rsid w:val="00751797"/>
    <w:rsid w:val="00751E98"/>
    <w:rsid w:val="00752823"/>
    <w:rsid w:val="00753123"/>
    <w:rsid w:val="007540B5"/>
    <w:rsid w:val="00754949"/>
    <w:rsid w:val="00754D90"/>
    <w:rsid w:val="00755540"/>
    <w:rsid w:val="007556BF"/>
    <w:rsid w:val="00757986"/>
    <w:rsid w:val="00760261"/>
    <w:rsid w:val="007605C4"/>
    <w:rsid w:val="00761597"/>
    <w:rsid w:val="00761BF3"/>
    <w:rsid w:val="00762853"/>
    <w:rsid w:val="007637D6"/>
    <w:rsid w:val="00763DCC"/>
    <w:rsid w:val="00765EC8"/>
    <w:rsid w:val="007661CC"/>
    <w:rsid w:val="0076677B"/>
    <w:rsid w:val="00766E86"/>
    <w:rsid w:val="007703DF"/>
    <w:rsid w:val="00770667"/>
    <w:rsid w:val="00770731"/>
    <w:rsid w:val="00771767"/>
    <w:rsid w:val="007719CD"/>
    <w:rsid w:val="00771ED5"/>
    <w:rsid w:val="007726C2"/>
    <w:rsid w:val="00772B75"/>
    <w:rsid w:val="00773317"/>
    <w:rsid w:val="00774745"/>
    <w:rsid w:val="00774DBA"/>
    <w:rsid w:val="00774E42"/>
    <w:rsid w:val="00775178"/>
    <w:rsid w:val="00776931"/>
    <w:rsid w:val="00777950"/>
    <w:rsid w:val="0078015A"/>
    <w:rsid w:val="007826B7"/>
    <w:rsid w:val="007826EF"/>
    <w:rsid w:val="007827C1"/>
    <w:rsid w:val="00785012"/>
    <w:rsid w:val="00785C51"/>
    <w:rsid w:val="00786351"/>
    <w:rsid w:val="00786CA3"/>
    <w:rsid w:val="00787036"/>
    <w:rsid w:val="0078790E"/>
    <w:rsid w:val="0078799E"/>
    <w:rsid w:val="007879A9"/>
    <w:rsid w:val="007900F7"/>
    <w:rsid w:val="0079030E"/>
    <w:rsid w:val="00790677"/>
    <w:rsid w:val="007930E7"/>
    <w:rsid w:val="0079388F"/>
    <w:rsid w:val="00794366"/>
    <w:rsid w:val="00794A6A"/>
    <w:rsid w:val="00795877"/>
    <w:rsid w:val="007975A4"/>
    <w:rsid w:val="007978AB"/>
    <w:rsid w:val="00797A82"/>
    <w:rsid w:val="007A2212"/>
    <w:rsid w:val="007A2A71"/>
    <w:rsid w:val="007A2FF7"/>
    <w:rsid w:val="007A3366"/>
    <w:rsid w:val="007A3E80"/>
    <w:rsid w:val="007A4CBF"/>
    <w:rsid w:val="007A52F4"/>
    <w:rsid w:val="007B073B"/>
    <w:rsid w:val="007B2710"/>
    <w:rsid w:val="007B38ED"/>
    <w:rsid w:val="007B3E78"/>
    <w:rsid w:val="007B3F2E"/>
    <w:rsid w:val="007B425C"/>
    <w:rsid w:val="007B4316"/>
    <w:rsid w:val="007B4BE9"/>
    <w:rsid w:val="007B4F96"/>
    <w:rsid w:val="007B5759"/>
    <w:rsid w:val="007B676E"/>
    <w:rsid w:val="007B75DB"/>
    <w:rsid w:val="007B7649"/>
    <w:rsid w:val="007B7692"/>
    <w:rsid w:val="007C093D"/>
    <w:rsid w:val="007C152B"/>
    <w:rsid w:val="007C1CF9"/>
    <w:rsid w:val="007C2FAD"/>
    <w:rsid w:val="007C38CB"/>
    <w:rsid w:val="007C45B4"/>
    <w:rsid w:val="007C5078"/>
    <w:rsid w:val="007C5802"/>
    <w:rsid w:val="007C6B10"/>
    <w:rsid w:val="007C6BCB"/>
    <w:rsid w:val="007C6C7A"/>
    <w:rsid w:val="007C7A2C"/>
    <w:rsid w:val="007D0292"/>
    <w:rsid w:val="007D0872"/>
    <w:rsid w:val="007D2901"/>
    <w:rsid w:val="007D2B27"/>
    <w:rsid w:val="007D30C1"/>
    <w:rsid w:val="007D3179"/>
    <w:rsid w:val="007D34C2"/>
    <w:rsid w:val="007D4594"/>
    <w:rsid w:val="007D567A"/>
    <w:rsid w:val="007D5CBF"/>
    <w:rsid w:val="007D6661"/>
    <w:rsid w:val="007D6D16"/>
    <w:rsid w:val="007D7682"/>
    <w:rsid w:val="007E0FAA"/>
    <w:rsid w:val="007E15D4"/>
    <w:rsid w:val="007E27EE"/>
    <w:rsid w:val="007E29B2"/>
    <w:rsid w:val="007E3895"/>
    <w:rsid w:val="007E3D05"/>
    <w:rsid w:val="007E3D36"/>
    <w:rsid w:val="007E3EB1"/>
    <w:rsid w:val="007E4596"/>
    <w:rsid w:val="007E4A92"/>
    <w:rsid w:val="007E5651"/>
    <w:rsid w:val="007E5AFA"/>
    <w:rsid w:val="007E5D2C"/>
    <w:rsid w:val="007F0424"/>
    <w:rsid w:val="007F14D2"/>
    <w:rsid w:val="007F19CC"/>
    <w:rsid w:val="007F2BD3"/>
    <w:rsid w:val="007F3D4D"/>
    <w:rsid w:val="007F4D51"/>
    <w:rsid w:val="007F51AC"/>
    <w:rsid w:val="007F7934"/>
    <w:rsid w:val="00800179"/>
    <w:rsid w:val="008019C1"/>
    <w:rsid w:val="00801DF3"/>
    <w:rsid w:val="008020D1"/>
    <w:rsid w:val="008029BF"/>
    <w:rsid w:val="008030AB"/>
    <w:rsid w:val="0080372D"/>
    <w:rsid w:val="00803A43"/>
    <w:rsid w:val="00803D82"/>
    <w:rsid w:val="00803FCE"/>
    <w:rsid w:val="00805CC0"/>
    <w:rsid w:val="0080638F"/>
    <w:rsid w:val="008063C0"/>
    <w:rsid w:val="00806473"/>
    <w:rsid w:val="00806FD3"/>
    <w:rsid w:val="00807963"/>
    <w:rsid w:val="00807E58"/>
    <w:rsid w:val="00810443"/>
    <w:rsid w:val="00810E58"/>
    <w:rsid w:val="008110B6"/>
    <w:rsid w:val="00812D8A"/>
    <w:rsid w:val="00813028"/>
    <w:rsid w:val="008131D8"/>
    <w:rsid w:val="00814C7E"/>
    <w:rsid w:val="008175E7"/>
    <w:rsid w:val="008202AA"/>
    <w:rsid w:val="0082039E"/>
    <w:rsid w:val="00822ADB"/>
    <w:rsid w:val="008243B7"/>
    <w:rsid w:val="00824B7D"/>
    <w:rsid w:val="00825B0A"/>
    <w:rsid w:val="00825B68"/>
    <w:rsid w:val="008266F2"/>
    <w:rsid w:val="008270F6"/>
    <w:rsid w:val="00827546"/>
    <w:rsid w:val="008275E0"/>
    <w:rsid w:val="00830809"/>
    <w:rsid w:val="008309D3"/>
    <w:rsid w:val="00833802"/>
    <w:rsid w:val="00834EEE"/>
    <w:rsid w:val="008350F0"/>
    <w:rsid w:val="008401D0"/>
    <w:rsid w:val="008405D8"/>
    <w:rsid w:val="00841AF5"/>
    <w:rsid w:val="00844074"/>
    <w:rsid w:val="00844EB0"/>
    <w:rsid w:val="0084520A"/>
    <w:rsid w:val="0084623A"/>
    <w:rsid w:val="008474A8"/>
    <w:rsid w:val="00850360"/>
    <w:rsid w:val="00850527"/>
    <w:rsid w:val="008508F2"/>
    <w:rsid w:val="00851307"/>
    <w:rsid w:val="008519BF"/>
    <w:rsid w:val="00852945"/>
    <w:rsid w:val="00852F76"/>
    <w:rsid w:val="008534DB"/>
    <w:rsid w:val="00853766"/>
    <w:rsid w:val="00853A02"/>
    <w:rsid w:val="008540DB"/>
    <w:rsid w:val="008543A8"/>
    <w:rsid w:val="008544BC"/>
    <w:rsid w:val="008547A3"/>
    <w:rsid w:val="00854821"/>
    <w:rsid w:val="008555F5"/>
    <w:rsid w:val="00855F39"/>
    <w:rsid w:val="0085698C"/>
    <w:rsid w:val="00856C9A"/>
    <w:rsid w:val="008573F2"/>
    <w:rsid w:val="00857C63"/>
    <w:rsid w:val="0086129F"/>
    <w:rsid w:val="00861C82"/>
    <w:rsid w:val="00862155"/>
    <w:rsid w:val="008644A1"/>
    <w:rsid w:val="008645D6"/>
    <w:rsid w:val="008660D2"/>
    <w:rsid w:val="008664B0"/>
    <w:rsid w:val="00866802"/>
    <w:rsid w:val="008668DE"/>
    <w:rsid w:val="00867AF2"/>
    <w:rsid w:val="008709EE"/>
    <w:rsid w:val="0087148B"/>
    <w:rsid w:val="0087207A"/>
    <w:rsid w:val="008724C7"/>
    <w:rsid w:val="008727C5"/>
    <w:rsid w:val="00872DC6"/>
    <w:rsid w:val="008733DA"/>
    <w:rsid w:val="00873FA2"/>
    <w:rsid w:val="008741B8"/>
    <w:rsid w:val="00875A24"/>
    <w:rsid w:val="00875A70"/>
    <w:rsid w:val="00875D48"/>
    <w:rsid w:val="0087616A"/>
    <w:rsid w:val="008767FD"/>
    <w:rsid w:val="0087742A"/>
    <w:rsid w:val="00877F1B"/>
    <w:rsid w:val="00880F3B"/>
    <w:rsid w:val="008820A2"/>
    <w:rsid w:val="00882428"/>
    <w:rsid w:val="00882A55"/>
    <w:rsid w:val="00882AA5"/>
    <w:rsid w:val="0088335D"/>
    <w:rsid w:val="00883913"/>
    <w:rsid w:val="00884CC7"/>
    <w:rsid w:val="008850F6"/>
    <w:rsid w:val="00885C11"/>
    <w:rsid w:val="008904DD"/>
    <w:rsid w:val="008911BF"/>
    <w:rsid w:val="008913BF"/>
    <w:rsid w:val="00892309"/>
    <w:rsid w:val="0089258D"/>
    <w:rsid w:val="0089410D"/>
    <w:rsid w:val="0089442B"/>
    <w:rsid w:val="008944E7"/>
    <w:rsid w:val="00894BF9"/>
    <w:rsid w:val="00895161"/>
    <w:rsid w:val="0089552F"/>
    <w:rsid w:val="008971B0"/>
    <w:rsid w:val="00897463"/>
    <w:rsid w:val="008A29C1"/>
    <w:rsid w:val="008A2B3F"/>
    <w:rsid w:val="008A2DF7"/>
    <w:rsid w:val="008A3156"/>
    <w:rsid w:val="008A37B7"/>
    <w:rsid w:val="008A3A14"/>
    <w:rsid w:val="008A3A1A"/>
    <w:rsid w:val="008A3BCA"/>
    <w:rsid w:val="008A3C0F"/>
    <w:rsid w:val="008A6C31"/>
    <w:rsid w:val="008A7445"/>
    <w:rsid w:val="008A74FC"/>
    <w:rsid w:val="008B1126"/>
    <w:rsid w:val="008B26A6"/>
    <w:rsid w:val="008B3012"/>
    <w:rsid w:val="008B50A3"/>
    <w:rsid w:val="008B5E4D"/>
    <w:rsid w:val="008B63AA"/>
    <w:rsid w:val="008B65D8"/>
    <w:rsid w:val="008B71A5"/>
    <w:rsid w:val="008B7274"/>
    <w:rsid w:val="008B7568"/>
    <w:rsid w:val="008B78FE"/>
    <w:rsid w:val="008B7BD8"/>
    <w:rsid w:val="008B7CA3"/>
    <w:rsid w:val="008C14D6"/>
    <w:rsid w:val="008C1BA9"/>
    <w:rsid w:val="008C21E2"/>
    <w:rsid w:val="008C25B5"/>
    <w:rsid w:val="008C2A5C"/>
    <w:rsid w:val="008C4115"/>
    <w:rsid w:val="008C5C53"/>
    <w:rsid w:val="008C7E15"/>
    <w:rsid w:val="008C7FB4"/>
    <w:rsid w:val="008D01AE"/>
    <w:rsid w:val="008D2734"/>
    <w:rsid w:val="008D28CE"/>
    <w:rsid w:val="008D2A83"/>
    <w:rsid w:val="008D2F5C"/>
    <w:rsid w:val="008D32DE"/>
    <w:rsid w:val="008D3FDF"/>
    <w:rsid w:val="008D468B"/>
    <w:rsid w:val="008D48DB"/>
    <w:rsid w:val="008D5B36"/>
    <w:rsid w:val="008D6438"/>
    <w:rsid w:val="008D68CD"/>
    <w:rsid w:val="008E0823"/>
    <w:rsid w:val="008E151F"/>
    <w:rsid w:val="008E29FD"/>
    <w:rsid w:val="008E3467"/>
    <w:rsid w:val="008E383B"/>
    <w:rsid w:val="008E46DA"/>
    <w:rsid w:val="008E5D63"/>
    <w:rsid w:val="008E62E0"/>
    <w:rsid w:val="008E6B27"/>
    <w:rsid w:val="008F01ED"/>
    <w:rsid w:val="008F054C"/>
    <w:rsid w:val="008F057B"/>
    <w:rsid w:val="008F06E8"/>
    <w:rsid w:val="008F079D"/>
    <w:rsid w:val="008F149D"/>
    <w:rsid w:val="008F16F5"/>
    <w:rsid w:val="008F22E9"/>
    <w:rsid w:val="008F3150"/>
    <w:rsid w:val="008F4853"/>
    <w:rsid w:val="008F6A6F"/>
    <w:rsid w:val="008F7085"/>
    <w:rsid w:val="00901DD1"/>
    <w:rsid w:val="00901DFD"/>
    <w:rsid w:val="00902C6E"/>
    <w:rsid w:val="009036A0"/>
    <w:rsid w:val="009053B5"/>
    <w:rsid w:val="00905544"/>
    <w:rsid w:val="009068E9"/>
    <w:rsid w:val="009069A1"/>
    <w:rsid w:val="00906AF3"/>
    <w:rsid w:val="00907FAA"/>
    <w:rsid w:val="00907FE0"/>
    <w:rsid w:val="00910F97"/>
    <w:rsid w:val="00911774"/>
    <w:rsid w:val="00912802"/>
    <w:rsid w:val="009135C3"/>
    <w:rsid w:val="00913E34"/>
    <w:rsid w:val="00914691"/>
    <w:rsid w:val="00914852"/>
    <w:rsid w:val="00915A98"/>
    <w:rsid w:val="00916023"/>
    <w:rsid w:val="009168AD"/>
    <w:rsid w:val="00916A92"/>
    <w:rsid w:val="00917FA0"/>
    <w:rsid w:val="0092017C"/>
    <w:rsid w:val="00921074"/>
    <w:rsid w:val="009219B7"/>
    <w:rsid w:val="00921FE4"/>
    <w:rsid w:val="009222FA"/>
    <w:rsid w:val="009226A6"/>
    <w:rsid w:val="00922CC4"/>
    <w:rsid w:val="00922D89"/>
    <w:rsid w:val="009248AF"/>
    <w:rsid w:val="0092591D"/>
    <w:rsid w:val="00926542"/>
    <w:rsid w:val="009271EF"/>
    <w:rsid w:val="009278B4"/>
    <w:rsid w:val="009278DB"/>
    <w:rsid w:val="00927C36"/>
    <w:rsid w:val="00927E06"/>
    <w:rsid w:val="0093065C"/>
    <w:rsid w:val="00930B74"/>
    <w:rsid w:val="00930BD5"/>
    <w:rsid w:val="0093214C"/>
    <w:rsid w:val="0093257C"/>
    <w:rsid w:val="0093262E"/>
    <w:rsid w:val="00932828"/>
    <w:rsid w:val="00932947"/>
    <w:rsid w:val="00932C79"/>
    <w:rsid w:val="00932DBC"/>
    <w:rsid w:val="0093315E"/>
    <w:rsid w:val="00933429"/>
    <w:rsid w:val="009334FE"/>
    <w:rsid w:val="009342D7"/>
    <w:rsid w:val="00935329"/>
    <w:rsid w:val="009355D2"/>
    <w:rsid w:val="0093587A"/>
    <w:rsid w:val="00936430"/>
    <w:rsid w:val="0093741E"/>
    <w:rsid w:val="00937539"/>
    <w:rsid w:val="0093778E"/>
    <w:rsid w:val="00940515"/>
    <w:rsid w:val="0094079F"/>
    <w:rsid w:val="00940DD9"/>
    <w:rsid w:val="00942EFC"/>
    <w:rsid w:val="00943A66"/>
    <w:rsid w:val="00943E82"/>
    <w:rsid w:val="00945819"/>
    <w:rsid w:val="00945BDD"/>
    <w:rsid w:val="00945C2A"/>
    <w:rsid w:val="0094631D"/>
    <w:rsid w:val="0094642E"/>
    <w:rsid w:val="009469DC"/>
    <w:rsid w:val="00946FD2"/>
    <w:rsid w:val="00947E4F"/>
    <w:rsid w:val="0095061F"/>
    <w:rsid w:val="00951210"/>
    <w:rsid w:val="009514CE"/>
    <w:rsid w:val="00951EC4"/>
    <w:rsid w:val="0095267A"/>
    <w:rsid w:val="009533CC"/>
    <w:rsid w:val="009553BC"/>
    <w:rsid w:val="00957CCC"/>
    <w:rsid w:val="00960019"/>
    <w:rsid w:val="00960239"/>
    <w:rsid w:val="00960606"/>
    <w:rsid w:val="009608AC"/>
    <w:rsid w:val="00960E2A"/>
    <w:rsid w:val="009614CD"/>
    <w:rsid w:val="00962211"/>
    <w:rsid w:val="00962271"/>
    <w:rsid w:val="009627D3"/>
    <w:rsid w:val="00962EAC"/>
    <w:rsid w:val="0096392D"/>
    <w:rsid w:val="009639F2"/>
    <w:rsid w:val="00964824"/>
    <w:rsid w:val="00964C2A"/>
    <w:rsid w:val="00965E26"/>
    <w:rsid w:val="00966EBC"/>
    <w:rsid w:val="009675F6"/>
    <w:rsid w:val="00967712"/>
    <w:rsid w:val="009679E5"/>
    <w:rsid w:val="00967E45"/>
    <w:rsid w:val="0097040E"/>
    <w:rsid w:val="00970892"/>
    <w:rsid w:val="0097484A"/>
    <w:rsid w:val="00976F59"/>
    <w:rsid w:val="00977DC5"/>
    <w:rsid w:val="009821C2"/>
    <w:rsid w:val="009823A8"/>
    <w:rsid w:val="00983FFE"/>
    <w:rsid w:val="00985290"/>
    <w:rsid w:val="009856A0"/>
    <w:rsid w:val="009859CA"/>
    <w:rsid w:val="00987532"/>
    <w:rsid w:val="00987A52"/>
    <w:rsid w:val="00987ABE"/>
    <w:rsid w:val="00987F65"/>
    <w:rsid w:val="009900E7"/>
    <w:rsid w:val="009905AF"/>
    <w:rsid w:val="00990E8A"/>
    <w:rsid w:val="00991360"/>
    <w:rsid w:val="00991D47"/>
    <w:rsid w:val="009928F4"/>
    <w:rsid w:val="009932C1"/>
    <w:rsid w:val="00993CFC"/>
    <w:rsid w:val="009946C0"/>
    <w:rsid w:val="00994839"/>
    <w:rsid w:val="00994D1F"/>
    <w:rsid w:val="00994D3B"/>
    <w:rsid w:val="00996DF0"/>
    <w:rsid w:val="009973D2"/>
    <w:rsid w:val="0099786F"/>
    <w:rsid w:val="009A1126"/>
    <w:rsid w:val="009A1342"/>
    <w:rsid w:val="009A1544"/>
    <w:rsid w:val="009A1581"/>
    <w:rsid w:val="009A1C97"/>
    <w:rsid w:val="009A2448"/>
    <w:rsid w:val="009A269F"/>
    <w:rsid w:val="009A291D"/>
    <w:rsid w:val="009A3786"/>
    <w:rsid w:val="009A38F8"/>
    <w:rsid w:val="009A41C4"/>
    <w:rsid w:val="009A776F"/>
    <w:rsid w:val="009B1381"/>
    <w:rsid w:val="009B177D"/>
    <w:rsid w:val="009B1BF8"/>
    <w:rsid w:val="009B2306"/>
    <w:rsid w:val="009B44B2"/>
    <w:rsid w:val="009B478A"/>
    <w:rsid w:val="009B5E47"/>
    <w:rsid w:val="009C17B0"/>
    <w:rsid w:val="009C1BCD"/>
    <w:rsid w:val="009C226E"/>
    <w:rsid w:val="009C25F5"/>
    <w:rsid w:val="009C3A9C"/>
    <w:rsid w:val="009C446F"/>
    <w:rsid w:val="009C4911"/>
    <w:rsid w:val="009C6254"/>
    <w:rsid w:val="009C6433"/>
    <w:rsid w:val="009C6453"/>
    <w:rsid w:val="009C6C77"/>
    <w:rsid w:val="009C7557"/>
    <w:rsid w:val="009D2346"/>
    <w:rsid w:val="009D2681"/>
    <w:rsid w:val="009D297B"/>
    <w:rsid w:val="009D2A69"/>
    <w:rsid w:val="009D5894"/>
    <w:rsid w:val="009D60AF"/>
    <w:rsid w:val="009D62D5"/>
    <w:rsid w:val="009D698A"/>
    <w:rsid w:val="009E0FF0"/>
    <w:rsid w:val="009E154A"/>
    <w:rsid w:val="009E21D4"/>
    <w:rsid w:val="009E21F5"/>
    <w:rsid w:val="009E23AD"/>
    <w:rsid w:val="009E2627"/>
    <w:rsid w:val="009E30BE"/>
    <w:rsid w:val="009E3E95"/>
    <w:rsid w:val="009E3EFD"/>
    <w:rsid w:val="009E3F09"/>
    <w:rsid w:val="009E44E9"/>
    <w:rsid w:val="009E4859"/>
    <w:rsid w:val="009E4C44"/>
    <w:rsid w:val="009E57B0"/>
    <w:rsid w:val="009E711C"/>
    <w:rsid w:val="009E7823"/>
    <w:rsid w:val="009E7FEF"/>
    <w:rsid w:val="009F04E2"/>
    <w:rsid w:val="009F0F77"/>
    <w:rsid w:val="009F1221"/>
    <w:rsid w:val="009F3A68"/>
    <w:rsid w:val="009F42E3"/>
    <w:rsid w:val="009F43A3"/>
    <w:rsid w:val="009F4FD3"/>
    <w:rsid w:val="009F5E6B"/>
    <w:rsid w:val="009F5EF2"/>
    <w:rsid w:val="009F6167"/>
    <w:rsid w:val="009F670D"/>
    <w:rsid w:val="009F6934"/>
    <w:rsid w:val="009F6A73"/>
    <w:rsid w:val="009F7338"/>
    <w:rsid w:val="009F7F84"/>
    <w:rsid w:val="00A0025C"/>
    <w:rsid w:val="00A00D97"/>
    <w:rsid w:val="00A0171A"/>
    <w:rsid w:val="00A03CEC"/>
    <w:rsid w:val="00A04AEF"/>
    <w:rsid w:val="00A05F9D"/>
    <w:rsid w:val="00A0641C"/>
    <w:rsid w:val="00A07F77"/>
    <w:rsid w:val="00A10131"/>
    <w:rsid w:val="00A1078E"/>
    <w:rsid w:val="00A1101B"/>
    <w:rsid w:val="00A11DE2"/>
    <w:rsid w:val="00A13160"/>
    <w:rsid w:val="00A13608"/>
    <w:rsid w:val="00A13DFD"/>
    <w:rsid w:val="00A148BE"/>
    <w:rsid w:val="00A14B99"/>
    <w:rsid w:val="00A1524D"/>
    <w:rsid w:val="00A1550C"/>
    <w:rsid w:val="00A164B1"/>
    <w:rsid w:val="00A16AAA"/>
    <w:rsid w:val="00A17657"/>
    <w:rsid w:val="00A17D28"/>
    <w:rsid w:val="00A17E15"/>
    <w:rsid w:val="00A2035C"/>
    <w:rsid w:val="00A204B8"/>
    <w:rsid w:val="00A21894"/>
    <w:rsid w:val="00A21ED2"/>
    <w:rsid w:val="00A21ED9"/>
    <w:rsid w:val="00A22059"/>
    <w:rsid w:val="00A22540"/>
    <w:rsid w:val="00A22628"/>
    <w:rsid w:val="00A22BDE"/>
    <w:rsid w:val="00A236DB"/>
    <w:rsid w:val="00A24E72"/>
    <w:rsid w:val="00A26943"/>
    <w:rsid w:val="00A276A7"/>
    <w:rsid w:val="00A27780"/>
    <w:rsid w:val="00A30B23"/>
    <w:rsid w:val="00A3126E"/>
    <w:rsid w:val="00A3190F"/>
    <w:rsid w:val="00A32619"/>
    <w:rsid w:val="00A337B4"/>
    <w:rsid w:val="00A33E11"/>
    <w:rsid w:val="00A349DB"/>
    <w:rsid w:val="00A357A9"/>
    <w:rsid w:val="00A361A2"/>
    <w:rsid w:val="00A362AB"/>
    <w:rsid w:val="00A37D7B"/>
    <w:rsid w:val="00A408C7"/>
    <w:rsid w:val="00A41565"/>
    <w:rsid w:val="00A426C2"/>
    <w:rsid w:val="00A42F14"/>
    <w:rsid w:val="00A4329E"/>
    <w:rsid w:val="00A43F29"/>
    <w:rsid w:val="00A44CAA"/>
    <w:rsid w:val="00A45F8C"/>
    <w:rsid w:val="00A46BEE"/>
    <w:rsid w:val="00A46E91"/>
    <w:rsid w:val="00A46FD5"/>
    <w:rsid w:val="00A50724"/>
    <w:rsid w:val="00A507D4"/>
    <w:rsid w:val="00A50BDF"/>
    <w:rsid w:val="00A5202D"/>
    <w:rsid w:val="00A53741"/>
    <w:rsid w:val="00A5380C"/>
    <w:rsid w:val="00A544C7"/>
    <w:rsid w:val="00A549D8"/>
    <w:rsid w:val="00A55A08"/>
    <w:rsid w:val="00A5636B"/>
    <w:rsid w:val="00A57779"/>
    <w:rsid w:val="00A600C2"/>
    <w:rsid w:val="00A6046A"/>
    <w:rsid w:val="00A609E9"/>
    <w:rsid w:val="00A60B86"/>
    <w:rsid w:val="00A61E67"/>
    <w:rsid w:val="00A62186"/>
    <w:rsid w:val="00A62C8D"/>
    <w:rsid w:val="00A63342"/>
    <w:rsid w:val="00A633EC"/>
    <w:rsid w:val="00A63BF2"/>
    <w:rsid w:val="00A63BFD"/>
    <w:rsid w:val="00A64270"/>
    <w:rsid w:val="00A64A29"/>
    <w:rsid w:val="00A64AB7"/>
    <w:rsid w:val="00A64DEC"/>
    <w:rsid w:val="00A64F00"/>
    <w:rsid w:val="00A650FF"/>
    <w:rsid w:val="00A65BC1"/>
    <w:rsid w:val="00A66035"/>
    <w:rsid w:val="00A66CB9"/>
    <w:rsid w:val="00A670A0"/>
    <w:rsid w:val="00A675E6"/>
    <w:rsid w:val="00A712A4"/>
    <w:rsid w:val="00A71714"/>
    <w:rsid w:val="00A725E2"/>
    <w:rsid w:val="00A735E0"/>
    <w:rsid w:val="00A73ED5"/>
    <w:rsid w:val="00A74559"/>
    <w:rsid w:val="00A7478C"/>
    <w:rsid w:val="00A759AC"/>
    <w:rsid w:val="00A76534"/>
    <w:rsid w:val="00A77A89"/>
    <w:rsid w:val="00A81313"/>
    <w:rsid w:val="00A828DD"/>
    <w:rsid w:val="00A82EE9"/>
    <w:rsid w:val="00A83489"/>
    <w:rsid w:val="00A83861"/>
    <w:rsid w:val="00A83F24"/>
    <w:rsid w:val="00A846D3"/>
    <w:rsid w:val="00A84F49"/>
    <w:rsid w:val="00A85B8F"/>
    <w:rsid w:val="00A85DBF"/>
    <w:rsid w:val="00A86FD3"/>
    <w:rsid w:val="00A875B7"/>
    <w:rsid w:val="00A8785C"/>
    <w:rsid w:val="00A87E9D"/>
    <w:rsid w:val="00A91080"/>
    <w:rsid w:val="00A91304"/>
    <w:rsid w:val="00A94BD5"/>
    <w:rsid w:val="00A950B0"/>
    <w:rsid w:val="00A96567"/>
    <w:rsid w:val="00A96880"/>
    <w:rsid w:val="00A973EF"/>
    <w:rsid w:val="00AA0455"/>
    <w:rsid w:val="00AA0481"/>
    <w:rsid w:val="00AA079B"/>
    <w:rsid w:val="00AA10DC"/>
    <w:rsid w:val="00AA12F2"/>
    <w:rsid w:val="00AA169C"/>
    <w:rsid w:val="00AA3C91"/>
    <w:rsid w:val="00AA3CA7"/>
    <w:rsid w:val="00AA4058"/>
    <w:rsid w:val="00AA4EE5"/>
    <w:rsid w:val="00AA6049"/>
    <w:rsid w:val="00AA6DEE"/>
    <w:rsid w:val="00AA77B4"/>
    <w:rsid w:val="00AA7D6C"/>
    <w:rsid w:val="00AB0151"/>
    <w:rsid w:val="00AB0C66"/>
    <w:rsid w:val="00AB3996"/>
    <w:rsid w:val="00AB4C59"/>
    <w:rsid w:val="00AB4DD1"/>
    <w:rsid w:val="00AB5305"/>
    <w:rsid w:val="00AB557E"/>
    <w:rsid w:val="00AB562F"/>
    <w:rsid w:val="00AB5E8E"/>
    <w:rsid w:val="00AB6282"/>
    <w:rsid w:val="00AB7DA5"/>
    <w:rsid w:val="00AC01F2"/>
    <w:rsid w:val="00AC244B"/>
    <w:rsid w:val="00AC364A"/>
    <w:rsid w:val="00AC39B0"/>
    <w:rsid w:val="00AC461C"/>
    <w:rsid w:val="00AC6279"/>
    <w:rsid w:val="00AC6BA2"/>
    <w:rsid w:val="00AC7847"/>
    <w:rsid w:val="00AD120F"/>
    <w:rsid w:val="00AD29EB"/>
    <w:rsid w:val="00AD2B13"/>
    <w:rsid w:val="00AD2BCB"/>
    <w:rsid w:val="00AD2E71"/>
    <w:rsid w:val="00AD327F"/>
    <w:rsid w:val="00AD3ECD"/>
    <w:rsid w:val="00AD41DE"/>
    <w:rsid w:val="00AD4932"/>
    <w:rsid w:val="00AD6742"/>
    <w:rsid w:val="00AD68AE"/>
    <w:rsid w:val="00AE1C7D"/>
    <w:rsid w:val="00AE2370"/>
    <w:rsid w:val="00AE2414"/>
    <w:rsid w:val="00AE3E5B"/>
    <w:rsid w:val="00AE4696"/>
    <w:rsid w:val="00AE49EE"/>
    <w:rsid w:val="00AE5415"/>
    <w:rsid w:val="00AE730A"/>
    <w:rsid w:val="00AE7495"/>
    <w:rsid w:val="00AE75EC"/>
    <w:rsid w:val="00AE7EEB"/>
    <w:rsid w:val="00AF0DB9"/>
    <w:rsid w:val="00AF1FB1"/>
    <w:rsid w:val="00AF220D"/>
    <w:rsid w:val="00AF2438"/>
    <w:rsid w:val="00AF2DE1"/>
    <w:rsid w:val="00AF3837"/>
    <w:rsid w:val="00AF392A"/>
    <w:rsid w:val="00AF39CD"/>
    <w:rsid w:val="00AF49AD"/>
    <w:rsid w:val="00AF4C20"/>
    <w:rsid w:val="00AF676B"/>
    <w:rsid w:val="00B0023F"/>
    <w:rsid w:val="00B018D1"/>
    <w:rsid w:val="00B01BBB"/>
    <w:rsid w:val="00B01E7B"/>
    <w:rsid w:val="00B02818"/>
    <w:rsid w:val="00B043EB"/>
    <w:rsid w:val="00B04566"/>
    <w:rsid w:val="00B05281"/>
    <w:rsid w:val="00B05BD5"/>
    <w:rsid w:val="00B06BB6"/>
    <w:rsid w:val="00B06D28"/>
    <w:rsid w:val="00B07726"/>
    <w:rsid w:val="00B103FC"/>
    <w:rsid w:val="00B113E7"/>
    <w:rsid w:val="00B130D5"/>
    <w:rsid w:val="00B13750"/>
    <w:rsid w:val="00B14F29"/>
    <w:rsid w:val="00B1529A"/>
    <w:rsid w:val="00B2011F"/>
    <w:rsid w:val="00B20674"/>
    <w:rsid w:val="00B20FEE"/>
    <w:rsid w:val="00B21240"/>
    <w:rsid w:val="00B2182C"/>
    <w:rsid w:val="00B22185"/>
    <w:rsid w:val="00B22CC0"/>
    <w:rsid w:val="00B236AD"/>
    <w:rsid w:val="00B24439"/>
    <w:rsid w:val="00B24E54"/>
    <w:rsid w:val="00B25688"/>
    <w:rsid w:val="00B25790"/>
    <w:rsid w:val="00B25FEE"/>
    <w:rsid w:val="00B26B45"/>
    <w:rsid w:val="00B309B6"/>
    <w:rsid w:val="00B32EA9"/>
    <w:rsid w:val="00B358BB"/>
    <w:rsid w:val="00B37DE9"/>
    <w:rsid w:val="00B416AC"/>
    <w:rsid w:val="00B41A26"/>
    <w:rsid w:val="00B41EFE"/>
    <w:rsid w:val="00B4211A"/>
    <w:rsid w:val="00B42CAB"/>
    <w:rsid w:val="00B432B7"/>
    <w:rsid w:val="00B43603"/>
    <w:rsid w:val="00B4486A"/>
    <w:rsid w:val="00B448A0"/>
    <w:rsid w:val="00B46AA6"/>
    <w:rsid w:val="00B472CC"/>
    <w:rsid w:val="00B50ADD"/>
    <w:rsid w:val="00B52347"/>
    <w:rsid w:val="00B523EB"/>
    <w:rsid w:val="00B525DC"/>
    <w:rsid w:val="00B525ED"/>
    <w:rsid w:val="00B53B33"/>
    <w:rsid w:val="00B53BCB"/>
    <w:rsid w:val="00B54D05"/>
    <w:rsid w:val="00B55364"/>
    <w:rsid w:val="00B56029"/>
    <w:rsid w:val="00B5652B"/>
    <w:rsid w:val="00B5696E"/>
    <w:rsid w:val="00B56ECE"/>
    <w:rsid w:val="00B61401"/>
    <w:rsid w:val="00B62976"/>
    <w:rsid w:val="00B6338A"/>
    <w:rsid w:val="00B6398E"/>
    <w:rsid w:val="00B63DC0"/>
    <w:rsid w:val="00B650C6"/>
    <w:rsid w:val="00B650F8"/>
    <w:rsid w:val="00B65336"/>
    <w:rsid w:val="00B65947"/>
    <w:rsid w:val="00B666E7"/>
    <w:rsid w:val="00B7030A"/>
    <w:rsid w:val="00B70E59"/>
    <w:rsid w:val="00B7166F"/>
    <w:rsid w:val="00B71996"/>
    <w:rsid w:val="00B71C4D"/>
    <w:rsid w:val="00B72694"/>
    <w:rsid w:val="00B72887"/>
    <w:rsid w:val="00B7329F"/>
    <w:rsid w:val="00B73768"/>
    <w:rsid w:val="00B73BBD"/>
    <w:rsid w:val="00B744BA"/>
    <w:rsid w:val="00B74771"/>
    <w:rsid w:val="00B74D46"/>
    <w:rsid w:val="00B7554A"/>
    <w:rsid w:val="00B75B63"/>
    <w:rsid w:val="00B75FA0"/>
    <w:rsid w:val="00B76BE8"/>
    <w:rsid w:val="00B7777B"/>
    <w:rsid w:val="00B80108"/>
    <w:rsid w:val="00B804E4"/>
    <w:rsid w:val="00B8062C"/>
    <w:rsid w:val="00B8117A"/>
    <w:rsid w:val="00B813B8"/>
    <w:rsid w:val="00B82322"/>
    <w:rsid w:val="00B8335C"/>
    <w:rsid w:val="00B83EFF"/>
    <w:rsid w:val="00B84059"/>
    <w:rsid w:val="00B844A4"/>
    <w:rsid w:val="00B857C3"/>
    <w:rsid w:val="00B85818"/>
    <w:rsid w:val="00B86649"/>
    <w:rsid w:val="00B867E9"/>
    <w:rsid w:val="00B87572"/>
    <w:rsid w:val="00B87EAB"/>
    <w:rsid w:val="00B906C2"/>
    <w:rsid w:val="00B9073D"/>
    <w:rsid w:val="00B90751"/>
    <w:rsid w:val="00B90E0C"/>
    <w:rsid w:val="00B9215C"/>
    <w:rsid w:val="00B924CE"/>
    <w:rsid w:val="00B928D5"/>
    <w:rsid w:val="00B9302A"/>
    <w:rsid w:val="00B936ED"/>
    <w:rsid w:val="00B94087"/>
    <w:rsid w:val="00B95873"/>
    <w:rsid w:val="00B9621B"/>
    <w:rsid w:val="00B96D05"/>
    <w:rsid w:val="00B96D91"/>
    <w:rsid w:val="00B96E9D"/>
    <w:rsid w:val="00BA0192"/>
    <w:rsid w:val="00BA165D"/>
    <w:rsid w:val="00BA2119"/>
    <w:rsid w:val="00BA28F2"/>
    <w:rsid w:val="00BA48CE"/>
    <w:rsid w:val="00BA4CF5"/>
    <w:rsid w:val="00BA4FE6"/>
    <w:rsid w:val="00BA5B88"/>
    <w:rsid w:val="00BA7F61"/>
    <w:rsid w:val="00BB1856"/>
    <w:rsid w:val="00BB20EB"/>
    <w:rsid w:val="00BB3030"/>
    <w:rsid w:val="00BB3362"/>
    <w:rsid w:val="00BB376F"/>
    <w:rsid w:val="00BB3AE2"/>
    <w:rsid w:val="00BB3C5D"/>
    <w:rsid w:val="00BB491F"/>
    <w:rsid w:val="00BB5888"/>
    <w:rsid w:val="00BB6FDF"/>
    <w:rsid w:val="00BB72FD"/>
    <w:rsid w:val="00BB7A5B"/>
    <w:rsid w:val="00BB7D49"/>
    <w:rsid w:val="00BC006A"/>
    <w:rsid w:val="00BC067D"/>
    <w:rsid w:val="00BC1B80"/>
    <w:rsid w:val="00BC2F3B"/>
    <w:rsid w:val="00BC30CA"/>
    <w:rsid w:val="00BC334A"/>
    <w:rsid w:val="00BC35F0"/>
    <w:rsid w:val="00BC3BCF"/>
    <w:rsid w:val="00BC59CA"/>
    <w:rsid w:val="00BC5DD7"/>
    <w:rsid w:val="00BC614D"/>
    <w:rsid w:val="00BC63DE"/>
    <w:rsid w:val="00BC6A50"/>
    <w:rsid w:val="00BC7344"/>
    <w:rsid w:val="00BC788D"/>
    <w:rsid w:val="00BD1B97"/>
    <w:rsid w:val="00BD1C69"/>
    <w:rsid w:val="00BD1FCD"/>
    <w:rsid w:val="00BD2BD1"/>
    <w:rsid w:val="00BD4D5D"/>
    <w:rsid w:val="00BD5A35"/>
    <w:rsid w:val="00BD6033"/>
    <w:rsid w:val="00BD77DD"/>
    <w:rsid w:val="00BD7885"/>
    <w:rsid w:val="00BD78C2"/>
    <w:rsid w:val="00BD7E9F"/>
    <w:rsid w:val="00BE09D1"/>
    <w:rsid w:val="00BE1067"/>
    <w:rsid w:val="00BE1F0D"/>
    <w:rsid w:val="00BE322F"/>
    <w:rsid w:val="00BE3473"/>
    <w:rsid w:val="00BE3B09"/>
    <w:rsid w:val="00BE3E8F"/>
    <w:rsid w:val="00BE42AD"/>
    <w:rsid w:val="00BE4E16"/>
    <w:rsid w:val="00BE5370"/>
    <w:rsid w:val="00BE6093"/>
    <w:rsid w:val="00BE619F"/>
    <w:rsid w:val="00BE61F7"/>
    <w:rsid w:val="00BE67C1"/>
    <w:rsid w:val="00BE6E83"/>
    <w:rsid w:val="00BE7602"/>
    <w:rsid w:val="00BE77EC"/>
    <w:rsid w:val="00BE791E"/>
    <w:rsid w:val="00BF033A"/>
    <w:rsid w:val="00BF09CA"/>
    <w:rsid w:val="00BF146C"/>
    <w:rsid w:val="00BF3BE9"/>
    <w:rsid w:val="00BF3DF9"/>
    <w:rsid w:val="00BF3FE2"/>
    <w:rsid w:val="00BF54FE"/>
    <w:rsid w:val="00BF5A95"/>
    <w:rsid w:val="00BF6208"/>
    <w:rsid w:val="00BF69D4"/>
    <w:rsid w:val="00BF6E3A"/>
    <w:rsid w:val="00BF7394"/>
    <w:rsid w:val="00BF7584"/>
    <w:rsid w:val="00C0298A"/>
    <w:rsid w:val="00C02E8A"/>
    <w:rsid w:val="00C03173"/>
    <w:rsid w:val="00C036B1"/>
    <w:rsid w:val="00C03A0F"/>
    <w:rsid w:val="00C041AA"/>
    <w:rsid w:val="00C0543B"/>
    <w:rsid w:val="00C0552D"/>
    <w:rsid w:val="00C07154"/>
    <w:rsid w:val="00C07A47"/>
    <w:rsid w:val="00C102E3"/>
    <w:rsid w:val="00C10962"/>
    <w:rsid w:val="00C10AA1"/>
    <w:rsid w:val="00C10ADA"/>
    <w:rsid w:val="00C11999"/>
    <w:rsid w:val="00C11A26"/>
    <w:rsid w:val="00C12533"/>
    <w:rsid w:val="00C12F26"/>
    <w:rsid w:val="00C13961"/>
    <w:rsid w:val="00C13EE1"/>
    <w:rsid w:val="00C14C56"/>
    <w:rsid w:val="00C16CF4"/>
    <w:rsid w:val="00C17203"/>
    <w:rsid w:val="00C17940"/>
    <w:rsid w:val="00C17A41"/>
    <w:rsid w:val="00C17B9A"/>
    <w:rsid w:val="00C202B0"/>
    <w:rsid w:val="00C2042B"/>
    <w:rsid w:val="00C2050E"/>
    <w:rsid w:val="00C20EA7"/>
    <w:rsid w:val="00C2299B"/>
    <w:rsid w:val="00C23DBC"/>
    <w:rsid w:val="00C23F02"/>
    <w:rsid w:val="00C241FD"/>
    <w:rsid w:val="00C2462A"/>
    <w:rsid w:val="00C24C5C"/>
    <w:rsid w:val="00C25138"/>
    <w:rsid w:val="00C25730"/>
    <w:rsid w:val="00C25E6E"/>
    <w:rsid w:val="00C25E7A"/>
    <w:rsid w:val="00C27CF2"/>
    <w:rsid w:val="00C308AF"/>
    <w:rsid w:val="00C3167E"/>
    <w:rsid w:val="00C329CB"/>
    <w:rsid w:val="00C32B5C"/>
    <w:rsid w:val="00C32D45"/>
    <w:rsid w:val="00C3314B"/>
    <w:rsid w:val="00C35409"/>
    <w:rsid w:val="00C355DD"/>
    <w:rsid w:val="00C35818"/>
    <w:rsid w:val="00C358CF"/>
    <w:rsid w:val="00C35ED6"/>
    <w:rsid w:val="00C374BC"/>
    <w:rsid w:val="00C3782E"/>
    <w:rsid w:val="00C37906"/>
    <w:rsid w:val="00C41452"/>
    <w:rsid w:val="00C414FC"/>
    <w:rsid w:val="00C41501"/>
    <w:rsid w:val="00C41AF8"/>
    <w:rsid w:val="00C41F48"/>
    <w:rsid w:val="00C4252E"/>
    <w:rsid w:val="00C427BD"/>
    <w:rsid w:val="00C42DA5"/>
    <w:rsid w:val="00C4354F"/>
    <w:rsid w:val="00C44238"/>
    <w:rsid w:val="00C44407"/>
    <w:rsid w:val="00C456F9"/>
    <w:rsid w:val="00C458D7"/>
    <w:rsid w:val="00C46A4F"/>
    <w:rsid w:val="00C46DD7"/>
    <w:rsid w:val="00C47D97"/>
    <w:rsid w:val="00C51938"/>
    <w:rsid w:val="00C52B04"/>
    <w:rsid w:val="00C53CAF"/>
    <w:rsid w:val="00C540C1"/>
    <w:rsid w:val="00C54EDE"/>
    <w:rsid w:val="00C55111"/>
    <w:rsid w:val="00C55365"/>
    <w:rsid w:val="00C563D3"/>
    <w:rsid w:val="00C563EA"/>
    <w:rsid w:val="00C567D3"/>
    <w:rsid w:val="00C56AA3"/>
    <w:rsid w:val="00C6105D"/>
    <w:rsid w:val="00C6135A"/>
    <w:rsid w:val="00C615A4"/>
    <w:rsid w:val="00C61C54"/>
    <w:rsid w:val="00C61EAF"/>
    <w:rsid w:val="00C63208"/>
    <w:rsid w:val="00C63543"/>
    <w:rsid w:val="00C63E0F"/>
    <w:rsid w:val="00C655A8"/>
    <w:rsid w:val="00C66595"/>
    <w:rsid w:val="00C67460"/>
    <w:rsid w:val="00C67A5C"/>
    <w:rsid w:val="00C70151"/>
    <w:rsid w:val="00C7026B"/>
    <w:rsid w:val="00C70B97"/>
    <w:rsid w:val="00C7110B"/>
    <w:rsid w:val="00C7380B"/>
    <w:rsid w:val="00C74805"/>
    <w:rsid w:val="00C74E5C"/>
    <w:rsid w:val="00C81BF8"/>
    <w:rsid w:val="00C8360E"/>
    <w:rsid w:val="00C84346"/>
    <w:rsid w:val="00C85B27"/>
    <w:rsid w:val="00C85C70"/>
    <w:rsid w:val="00C86451"/>
    <w:rsid w:val="00C8742F"/>
    <w:rsid w:val="00C876D3"/>
    <w:rsid w:val="00C878EB"/>
    <w:rsid w:val="00C87BE5"/>
    <w:rsid w:val="00C903D4"/>
    <w:rsid w:val="00C90A03"/>
    <w:rsid w:val="00C91F42"/>
    <w:rsid w:val="00C91F96"/>
    <w:rsid w:val="00C943A4"/>
    <w:rsid w:val="00C95A67"/>
    <w:rsid w:val="00C96006"/>
    <w:rsid w:val="00C9664A"/>
    <w:rsid w:val="00C97500"/>
    <w:rsid w:val="00CA07DC"/>
    <w:rsid w:val="00CA08A2"/>
    <w:rsid w:val="00CA140D"/>
    <w:rsid w:val="00CA2316"/>
    <w:rsid w:val="00CA2C90"/>
    <w:rsid w:val="00CA32C5"/>
    <w:rsid w:val="00CA3C8C"/>
    <w:rsid w:val="00CA5788"/>
    <w:rsid w:val="00CA5930"/>
    <w:rsid w:val="00CA6383"/>
    <w:rsid w:val="00CA69A0"/>
    <w:rsid w:val="00CA72C3"/>
    <w:rsid w:val="00CA7D66"/>
    <w:rsid w:val="00CB0F50"/>
    <w:rsid w:val="00CB1568"/>
    <w:rsid w:val="00CB1903"/>
    <w:rsid w:val="00CB2622"/>
    <w:rsid w:val="00CB3CA2"/>
    <w:rsid w:val="00CB4332"/>
    <w:rsid w:val="00CB4804"/>
    <w:rsid w:val="00CB4890"/>
    <w:rsid w:val="00CB5650"/>
    <w:rsid w:val="00CB6B20"/>
    <w:rsid w:val="00CB7128"/>
    <w:rsid w:val="00CB750B"/>
    <w:rsid w:val="00CB7772"/>
    <w:rsid w:val="00CC01E8"/>
    <w:rsid w:val="00CC189F"/>
    <w:rsid w:val="00CC2795"/>
    <w:rsid w:val="00CC3C67"/>
    <w:rsid w:val="00CC41DF"/>
    <w:rsid w:val="00CC43EC"/>
    <w:rsid w:val="00CC4BF4"/>
    <w:rsid w:val="00CC55C5"/>
    <w:rsid w:val="00CC6D4A"/>
    <w:rsid w:val="00CC7F72"/>
    <w:rsid w:val="00CD0015"/>
    <w:rsid w:val="00CD10A8"/>
    <w:rsid w:val="00CD1BA5"/>
    <w:rsid w:val="00CD231F"/>
    <w:rsid w:val="00CD3521"/>
    <w:rsid w:val="00CD35E1"/>
    <w:rsid w:val="00CD5343"/>
    <w:rsid w:val="00CD5A97"/>
    <w:rsid w:val="00CD5DA4"/>
    <w:rsid w:val="00CD611A"/>
    <w:rsid w:val="00CD6A65"/>
    <w:rsid w:val="00CE03FF"/>
    <w:rsid w:val="00CE0639"/>
    <w:rsid w:val="00CE11E6"/>
    <w:rsid w:val="00CE2473"/>
    <w:rsid w:val="00CE2A9B"/>
    <w:rsid w:val="00CE344F"/>
    <w:rsid w:val="00CE408C"/>
    <w:rsid w:val="00CE4619"/>
    <w:rsid w:val="00CE4712"/>
    <w:rsid w:val="00CE4C3F"/>
    <w:rsid w:val="00CE54C3"/>
    <w:rsid w:val="00CE6A70"/>
    <w:rsid w:val="00CE7E42"/>
    <w:rsid w:val="00CF04D9"/>
    <w:rsid w:val="00CF066D"/>
    <w:rsid w:val="00CF0C96"/>
    <w:rsid w:val="00CF0E4A"/>
    <w:rsid w:val="00CF1673"/>
    <w:rsid w:val="00CF303A"/>
    <w:rsid w:val="00CF33C1"/>
    <w:rsid w:val="00CF3D6C"/>
    <w:rsid w:val="00CF3F30"/>
    <w:rsid w:val="00CF4D87"/>
    <w:rsid w:val="00CF51AA"/>
    <w:rsid w:val="00CF51DE"/>
    <w:rsid w:val="00CF5A1C"/>
    <w:rsid w:val="00CF60EC"/>
    <w:rsid w:val="00CF744A"/>
    <w:rsid w:val="00D00AC5"/>
    <w:rsid w:val="00D00ADC"/>
    <w:rsid w:val="00D013F0"/>
    <w:rsid w:val="00D016AC"/>
    <w:rsid w:val="00D0225E"/>
    <w:rsid w:val="00D03DD6"/>
    <w:rsid w:val="00D04062"/>
    <w:rsid w:val="00D0432A"/>
    <w:rsid w:val="00D04E45"/>
    <w:rsid w:val="00D0504B"/>
    <w:rsid w:val="00D052EC"/>
    <w:rsid w:val="00D0689E"/>
    <w:rsid w:val="00D06D13"/>
    <w:rsid w:val="00D10147"/>
    <w:rsid w:val="00D10791"/>
    <w:rsid w:val="00D108B4"/>
    <w:rsid w:val="00D10F3E"/>
    <w:rsid w:val="00D11B8D"/>
    <w:rsid w:val="00D14A93"/>
    <w:rsid w:val="00D16397"/>
    <w:rsid w:val="00D169E9"/>
    <w:rsid w:val="00D16ABC"/>
    <w:rsid w:val="00D16CB4"/>
    <w:rsid w:val="00D17534"/>
    <w:rsid w:val="00D20230"/>
    <w:rsid w:val="00D203DC"/>
    <w:rsid w:val="00D209F9"/>
    <w:rsid w:val="00D2132F"/>
    <w:rsid w:val="00D2313E"/>
    <w:rsid w:val="00D23F05"/>
    <w:rsid w:val="00D245FA"/>
    <w:rsid w:val="00D25043"/>
    <w:rsid w:val="00D25556"/>
    <w:rsid w:val="00D25FA3"/>
    <w:rsid w:val="00D27306"/>
    <w:rsid w:val="00D27938"/>
    <w:rsid w:val="00D27B1B"/>
    <w:rsid w:val="00D30913"/>
    <w:rsid w:val="00D30C6E"/>
    <w:rsid w:val="00D3111C"/>
    <w:rsid w:val="00D3180C"/>
    <w:rsid w:val="00D3196B"/>
    <w:rsid w:val="00D31AC0"/>
    <w:rsid w:val="00D323AF"/>
    <w:rsid w:val="00D32530"/>
    <w:rsid w:val="00D3288E"/>
    <w:rsid w:val="00D32CED"/>
    <w:rsid w:val="00D3302F"/>
    <w:rsid w:val="00D341A3"/>
    <w:rsid w:val="00D3667E"/>
    <w:rsid w:val="00D40498"/>
    <w:rsid w:val="00D404A6"/>
    <w:rsid w:val="00D41267"/>
    <w:rsid w:val="00D414BB"/>
    <w:rsid w:val="00D41797"/>
    <w:rsid w:val="00D41926"/>
    <w:rsid w:val="00D42CB9"/>
    <w:rsid w:val="00D42FC8"/>
    <w:rsid w:val="00D4310F"/>
    <w:rsid w:val="00D434FF"/>
    <w:rsid w:val="00D43737"/>
    <w:rsid w:val="00D437CB"/>
    <w:rsid w:val="00D437CC"/>
    <w:rsid w:val="00D44F08"/>
    <w:rsid w:val="00D45755"/>
    <w:rsid w:val="00D457E9"/>
    <w:rsid w:val="00D459B5"/>
    <w:rsid w:val="00D4742F"/>
    <w:rsid w:val="00D509B7"/>
    <w:rsid w:val="00D512CF"/>
    <w:rsid w:val="00D51501"/>
    <w:rsid w:val="00D51CF5"/>
    <w:rsid w:val="00D520D4"/>
    <w:rsid w:val="00D53035"/>
    <w:rsid w:val="00D539FA"/>
    <w:rsid w:val="00D5472E"/>
    <w:rsid w:val="00D556CC"/>
    <w:rsid w:val="00D56286"/>
    <w:rsid w:val="00D56737"/>
    <w:rsid w:val="00D60086"/>
    <w:rsid w:val="00D622FA"/>
    <w:rsid w:val="00D626C4"/>
    <w:rsid w:val="00D63285"/>
    <w:rsid w:val="00D63438"/>
    <w:rsid w:val="00D63B08"/>
    <w:rsid w:val="00D6440E"/>
    <w:rsid w:val="00D648E6"/>
    <w:rsid w:val="00D65523"/>
    <w:rsid w:val="00D66BE8"/>
    <w:rsid w:val="00D66E71"/>
    <w:rsid w:val="00D67249"/>
    <w:rsid w:val="00D673F6"/>
    <w:rsid w:val="00D703A6"/>
    <w:rsid w:val="00D7098A"/>
    <w:rsid w:val="00D70FD3"/>
    <w:rsid w:val="00D73076"/>
    <w:rsid w:val="00D73BA9"/>
    <w:rsid w:val="00D73F0E"/>
    <w:rsid w:val="00D74ACB"/>
    <w:rsid w:val="00D75337"/>
    <w:rsid w:val="00D7563F"/>
    <w:rsid w:val="00D7569B"/>
    <w:rsid w:val="00D80CF5"/>
    <w:rsid w:val="00D83D62"/>
    <w:rsid w:val="00D83DB3"/>
    <w:rsid w:val="00D84078"/>
    <w:rsid w:val="00D8407A"/>
    <w:rsid w:val="00D842B1"/>
    <w:rsid w:val="00D84CFF"/>
    <w:rsid w:val="00D8746D"/>
    <w:rsid w:val="00D8790A"/>
    <w:rsid w:val="00D901A7"/>
    <w:rsid w:val="00D925AC"/>
    <w:rsid w:val="00D92A03"/>
    <w:rsid w:val="00D93002"/>
    <w:rsid w:val="00D930DC"/>
    <w:rsid w:val="00D93F83"/>
    <w:rsid w:val="00D9464E"/>
    <w:rsid w:val="00D95AFD"/>
    <w:rsid w:val="00D96917"/>
    <w:rsid w:val="00D97922"/>
    <w:rsid w:val="00D9793E"/>
    <w:rsid w:val="00DA1974"/>
    <w:rsid w:val="00DA1C44"/>
    <w:rsid w:val="00DA23A5"/>
    <w:rsid w:val="00DA31CB"/>
    <w:rsid w:val="00DA3E6D"/>
    <w:rsid w:val="00DA5946"/>
    <w:rsid w:val="00DA6E25"/>
    <w:rsid w:val="00DA75D1"/>
    <w:rsid w:val="00DB0439"/>
    <w:rsid w:val="00DB0688"/>
    <w:rsid w:val="00DB26DE"/>
    <w:rsid w:val="00DB4D49"/>
    <w:rsid w:val="00DB6718"/>
    <w:rsid w:val="00DB6A72"/>
    <w:rsid w:val="00DB6AA2"/>
    <w:rsid w:val="00DB7B86"/>
    <w:rsid w:val="00DC00DC"/>
    <w:rsid w:val="00DC12E7"/>
    <w:rsid w:val="00DC1750"/>
    <w:rsid w:val="00DC2010"/>
    <w:rsid w:val="00DC22F7"/>
    <w:rsid w:val="00DC2AFA"/>
    <w:rsid w:val="00DC3196"/>
    <w:rsid w:val="00DC51EB"/>
    <w:rsid w:val="00DC52D8"/>
    <w:rsid w:val="00DC58CB"/>
    <w:rsid w:val="00DC64A7"/>
    <w:rsid w:val="00DC65BC"/>
    <w:rsid w:val="00DC67B9"/>
    <w:rsid w:val="00DC6BEC"/>
    <w:rsid w:val="00DC6C92"/>
    <w:rsid w:val="00DC6DFD"/>
    <w:rsid w:val="00DC7506"/>
    <w:rsid w:val="00DD0238"/>
    <w:rsid w:val="00DD122A"/>
    <w:rsid w:val="00DD1CF9"/>
    <w:rsid w:val="00DD2377"/>
    <w:rsid w:val="00DD3529"/>
    <w:rsid w:val="00DD359E"/>
    <w:rsid w:val="00DD3AA5"/>
    <w:rsid w:val="00DD43FF"/>
    <w:rsid w:val="00DD4435"/>
    <w:rsid w:val="00DD4722"/>
    <w:rsid w:val="00DD56E2"/>
    <w:rsid w:val="00DD630E"/>
    <w:rsid w:val="00DE00DD"/>
    <w:rsid w:val="00DE1004"/>
    <w:rsid w:val="00DE1F78"/>
    <w:rsid w:val="00DE39D0"/>
    <w:rsid w:val="00DE549E"/>
    <w:rsid w:val="00DE61BE"/>
    <w:rsid w:val="00DE71CB"/>
    <w:rsid w:val="00DE7A47"/>
    <w:rsid w:val="00DE7A88"/>
    <w:rsid w:val="00DF0F8B"/>
    <w:rsid w:val="00DF1267"/>
    <w:rsid w:val="00DF21D5"/>
    <w:rsid w:val="00DF2A36"/>
    <w:rsid w:val="00DF2AAE"/>
    <w:rsid w:val="00DF2CE1"/>
    <w:rsid w:val="00DF327A"/>
    <w:rsid w:val="00DF3C8E"/>
    <w:rsid w:val="00DF6A9A"/>
    <w:rsid w:val="00DF6C52"/>
    <w:rsid w:val="00DF6E75"/>
    <w:rsid w:val="00DF71D1"/>
    <w:rsid w:val="00E00042"/>
    <w:rsid w:val="00E0006B"/>
    <w:rsid w:val="00E00AE2"/>
    <w:rsid w:val="00E01147"/>
    <w:rsid w:val="00E011CB"/>
    <w:rsid w:val="00E0128B"/>
    <w:rsid w:val="00E019E9"/>
    <w:rsid w:val="00E0327B"/>
    <w:rsid w:val="00E03A84"/>
    <w:rsid w:val="00E03DB3"/>
    <w:rsid w:val="00E043F6"/>
    <w:rsid w:val="00E0517B"/>
    <w:rsid w:val="00E10E9F"/>
    <w:rsid w:val="00E11114"/>
    <w:rsid w:val="00E1130B"/>
    <w:rsid w:val="00E11BAC"/>
    <w:rsid w:val="00E11C11"/>
    <w:rsid w:val="00E1379A"/>
    <w:rsid w:val="00E13859"/>
    <w:rsid w:val="00E13BDC"/>
    <w:rsid w:val="00E14FEF"/>
    <w:rsid w:val="00E15951"/>
    <w:rsid w:val="00E159D9"/>
    <w:rsid w:val="00E20981"/>
    <w:rsid w:val="00E20E77"/>
    <w:rsid w:val="00E2133F"/>
    <w:rsid w:val="00E21A4F"/>
    <w:rsid w:val="00E22182"/>
    <w:rsid w:val="00E22446"/>
    <w:rsid w:val="00E23DC6"/>
    <w:rsid w:val="00E244A9"/>
    <w:rsid w:val="00E25EFD"/>
    <w:rsid w:val="00E27E11"/>
    <w:rsid w:val="00E303ED"/>
    <w:rsid w:val="00E304FC"/>
    <w:rsid w:val="00E307EE"/>
    <w:rsid w:val="00E30BAD"/>
    <w:rsid w:val="00E3135E"/>
    <w:rsid w:val="00E31A4C"/>
    <w:rsid w:val="00E31ADB"/>
    <w:rsid w:val="00E320B7"/>
    <w:rsid w:val="00E322C8"/>
    <w:rsid w:val="00E32B8B"/>
    <w:rsid w:val="00E34FD6"/>
    <w:rsid w:val="00E357EB"/>
    <w:rsid w:val="00E36456"/>
    <w:rsid w:val="00E366D2"/>
    <w:rsid w:val="00E36FDC"/>
    <w:rsid w:val="00E37120"/>
    <w:rsid w:val="00E37DEB"/>
    <w:rsid w:val="00E40B6B"/>
    <w:rsid w:val="00E4116B"/>
    <w:rsid w:val="00E41A18"/>
    <w:rsid w:val="00E41FEB"/>
    <w:rsid w:val="00E44B44"/>
    <w:rsid w:val="00E46A72"/>
    <w:rsid w:val="00E47A11"/>
    <w:rsid w:val="00E5006C"/>
    <w:rsid w:val="00E504A1"/>
    <w:rsid w:val="00E51D60"/>
    <w:rsid w:val="00E520C5"/>
    <w:rsid w:val="00E52425"/>
    <w:rsid w:val="00E53FAC"/>
    <w:rsid w:val="00E549B1"/>
    <w:rsid w:val="00E549FF"/>
    <w:rsid w:val="00E54CD7"/>
    <w:rsid w:val="00E559E2"/>
    <w:rsid w:val="00E55B4B"/>
    <w:rsid w:val="00E55EF2"/>
    <w:rsid w:val="00E56C5A"/>
    <w:rsid w:val="00E57764"/>
    <w:rsid w:val="00E6114E"/>
    <w:rsid w:val="00E617BE"/>
    <w:rsid w:val="00E61A0F"/>
    <w:rsid w:val="00E63303"/>
    <w:rsid w:val="00E63DE9"/>
    <w:rsid w:val="00E64637"/>
    <w:rsid w:val="00E66863"/>
    <w:rsid w:val="00E67235"/>
    <w:rsid w:val="00E67938"/>
    <w:rsid w:val="00E7168A"/>
    <w:rsid w:val="00E7192D"/>
    <w:rsid w:val="00E7200E"/>
    <w:rsid w:val="00E72D78"/>
    <w:rsid w:val="00E75557"/>
    <w:rsid w:val="00E778BA"/>
    <w:rsid w:val="00E77D15"/>
    <w:rsid w:val="00E80E7C"/>
    <w:rsid w:val="00E8231B"/>
    <w:rsid w:val="00E8237C"/>
    <w:rsid w:val="00E83DD3"/>
    <w:rsid w:val="00E845E2"/>
    <w:rsid w:val="00E85D4F"/>
    <w:rsid w:val="00E85E90"/>
    <w:rsid w:val="00E86706"/>
    <w:rsid w:val="00E90762"/>
    <w:rsid w:val="00E916DB"/>
    <w:rsid w:val="00E93F2A"/>
    <w:rsid w:val="00E94779"/>
    <w:rsid w:val="00E95497"/>
    <w:rsid w:val="00E96501"/>
    <w:rsid w:val="00E9676D"/>
    <w:rsid w:val="00EA0E2E"/>
    <w:rsid w:val="00EA0E3B"/>
    <w:rsid w:val="00EA106C"/>
    <w:rsid w:val="00EA127F"/>
    <w:rsid w:val="00EA20A2"/>
    <w:rsid w:val="00EA236D"/>
    <w:rsid w:val="00EA30DA"/>
    <w:rsid w:val="00EA30EF"/>
    <w:rsid w:val="00EA3EDD"/>
    <w:rsid w:val="00EA4F7F"/>
    <w:rsid w:val="00EA5104"/>
    <w:rsid w:val="00EA6192"/>
    <w:rsid w:val="00EA6818"/>
    <w:rsid w:val="00EA6A77"/>
    <w:rsid w:val="00EA6F20"/>
    <w:rsid w:val="00EA7395"/>
    <w:rsid w:val="00EA751E"/>
    <w:rsid w:val="00EB0C62"/>
    <w:rsid w:val="00EB22DA"/>
    <w:rsid w:val="00EB24CB"/>
    <w:rsid w:val="00EB3013"/>
    <w:rsid w:val="00EB347C"/>
    <w:rsid w:val="00EB391C"/>
    <w:rsid w:val="00EB3FD2"/>
    <w:rsid w:val="00EB41EE"/>
    <w:rsid w:val="00EB545E"/>
    <w:rsid w:val="00EB57FC"/>
    <w:rsid w:val="00EB5B93"/>
    <w:rsid w:val="00EB6C05"/>
    <w:rsid w:val="00EB7D0F"/>
    <w:rsid w:val="00EC0130"/>
    <w:rsid w:val="00EC0340"/>
    <w:rsid w:val="00EC11B0"/>
    <w:rsid w:val="00EC11C8"/>
    <w:rsid w:val="00EC12CD"/>
    <w:rsid w:val="00EC136B"/>
    <w:rsid w:val="00EC1860"/>
    <w:rsid w:val="00EC19F2"/>
    <w:rsid w:val="00EC5130"/>
    <w:rsid w:val="00EC56F2"/>
    <w:rsid w:val="00EC612E"/>
    <w:rsid w:val="00EC6356"/>
    <w:rsid w:val="00EC7167"/>
    <w:rsid w:val="00EC735E"/>
    <w:rsid w:val="00EC7DF6"/>
    <w:rsid w:val="00ED0282"/>
    <w:rsid w:val="00ED0604"/>
    <w:rsid w:val="00ED06C3"/>
    <w:rsid w:val="00ED1104"/>
    <w:rsid w:val="00ED281B"/>
    <w:rsid w:val="00ED2B01"/>
    <w:rsid w:val="00ED3339"/>
    <w:rsid w:val="00ED3BFC"/>
    <w:rsid w:val="00ED3E7E"/>
    <w:rsid w:val="00ED4230"/>
    <w:rsid w:val="00ED4B61"/>
    <w:rsid w:val="00ED4BB7"/>
    <w:rsid w:val="00ED6D0A"/>
    <w:rsid w:val="00ED6FE7"/>
    <w:rsid w:val="00ED7826"/>
    <w:rsid w:val="00ED7E69"/>
    <w:rsid w:val="00EE02B1"/>
    <w:rsid w:val="00EE0487"/>
    <w:rsid w:val="00EE170D"/>
    <w:rsid w:val="00EE18CB"/>
    <w:rsid w:val="00EE2C94"/>
    <w:rsid w:val="00EE48BE"/>
    <w:rsid w:val="00EE52CC"/>
    <w:rsid w:val="00EE5369"/>
    <w:rsid w:val="00EE607E"/>
    <w:rsid w:val="00EE60FD"/>
    <w:rsid w:val="00EE728D"/>
    <w:rsid w:val="00EE7593"/>
    <w:rsid w:val="00EF03EB"/>
    <w:rsid w:val="00EF306D"/>
    <w:rsid w:val="00EF4910"/>
    <w:rsid w:val="00EF51EF"/>
    <w:rsid w:val="00EF54B5"/>
    <w:rsid w:val="00EF5C16"/>
    <w:rsid w:val="00EF614D"/>
    <w:rsid w:val="00EF62C9"/>
    <w:rsid w:val="00EF7150"/>
    <w:rsid w:val="00F002F5"/>
    <w:rsid w:val="00F00F99"/>
    <w:rsid w:val="00F0109B"/>
    <w:rsid w:val="00F01422"/>
    <w:rsid w:val="00F01F10"/>
    <w:rsid w:val="00F01F33"/>
    <w:rsid w:val="00F029C0"/>
    <w:rsid w:val="00F02FD6"/>
    <w:rsid w:val="00F03CE4"/>
    <w:rsid w:val="00F04B5C"/>
    <w:rsid w:val="00F050C6"/>
    <w:rsid w:val="00F056EC"/>
    <w:rsid w:val="00F06F38"/>
    <w:rsid w:val="00F078FD"/>
    <w:rsid w:val="00F102FA"/>
    <w:rsid w:val="00F1034C"/>
    <w:rsid w:val="00F10F12"/>
    <w:rsid w:val="00F113AD"/>
    <w:rsid w:val="00F118CB"/>
    <w:rsid w:val="00F12614"/>
    <w:rsid w:val="00F13038"/>
    <w:rsid w:val="00F13772"/>
    <w:rsid w:val="00F139E2"/>
    <w:rsid w:val="00F1433F"/>
    <w:rsid w:val="00F15CC5"/>
    <w:rsid w:val="00F15D39"/>
    <w:rsid w:val="00F15F81"/>
    <w:rsid w:val="00F160DF"/>
    <w:rsid w:val="00F164B4"/>
    <w:rsid w:val="00F165CF"/>
    <w:rsid w:val="00F17283"/>
    <w:rsid w:val="00F17D2D"/>
    <w:rsid w:val="00F17E41"/>
    <w:rsid w:val="00F2180B"/>
    <w:rsid w:val="00F21A6A"/>
    <w:rsid w:val="00F22730"/>
    <w:rsid w:val="00F22A8B"/>
    <w:rsid w:val="00F22D40"/>
    <w:rsid w:val="00F233FB"/>
    <w:rsid w:val="00F240D5"/>
    <w:rsid w:val="00F24128"/>
    <w:rsid w:val="00F24EA9"/>
    <w:rsid w:val="00F25636"/>
    <w:rsid w:val="00F26EF3"/>
    <w:rsid w:val="00F2780D"/>
    <w:rsid w:val="00F302ED"/>
    <w:rsid w:val="00F30D78"/>
    <w:rsid w:val="00F30F25"/>
    <w:rsid w:val="00F310E2"/>
    <w:rsid w:val="00F32C89"/>
    <w:rsid w:val="00F33308"/>
    <w:rsid w:val="00F34E79"/>
    <w:rsid w:val="00F351E2"/>
    <w:rsid w:val="00F35C57"/>
    <w:rsid w:val="00F364F8"/>
    <w:rsid w:val="00F378C2"/>
    <w:rsid w:val="00F403A6"/>
    <w:rsid w:val="00F41063"/>
    <w:rsid w:val="00F41A9E"/>
    <w:rsid w:val="00F440C4"/>
    <w:rsid w:val="00F453EE"/>
    <w:rsid w:val="00F45553"/>
    <w:rsid w:val="00F45DDB"/>
    <w:rsid w:val="00F471F7"/>
    <w:rsid w:val="00F47CD5"/>
    <w:rsid w:val="00F503AC"/>
    <w:rsid w:val="00F51E6A"/>
    <w:rsid w:val="00F51FD1"/>
    <w:rsid w:val="00F53930"/>
    <w:rsid w:val="00F53ED3"/>
    <w:rsid w:val="00F55707"/>
    <w:rsid w:val="00F56F86"/>
    <w:rsid w:val="00F572D7"/>
    <w:rsid w:val="00F60113"/>
    <w:rsid w:val="00F61160"/>
    <w:rsid w:val="00F612C3"/>
    <w:rsid w:val="00F61468"/>
    <w:rsid w:val="00F619AF"/>
    <w:rsid w:val="00F620FD"/>
    <w:rsid w:val="00F6252C"/>
    <w:rsid w:val="00F62CF9"/>
    <w:rsid w:val="00F63856"/>
    <w:rsid w:val="00F63AB4"/>
    <w:rsid w:val="00F647E5"/>
    <w:rsid w:val="00F65FC5"/>
    <w:rsid w:val="00F669AB"/>
    <w:rsid w:val="00F66EF8"/>
    <w:rsid w:val="00F70153"/>
    <w:rsid w:val="00F706EA"/>
    <w:rsid w:val="00F70CED"/>
    <w:rsid w:val="00F71018"/>
    <w:rsid w:val="00F73716"/>
    <w:rsid w:val="00F73EB6"/>
    <w:rsid w:val="00F73F99"/>
    <w:rsid w:val="00F7443F"/>
    <w:rsid w:val="00F751DB"/>
    <w:rsid w:val="00F7546C"/>
    <w:rsid w:val="00F754A3"/>
    <w:rsid w:val="00F75689"/>
    <w:rsid w:val="00F76637"/>
    <w:rsid w:val="00F7685F"/>
    <w:rsid w:val="00F76A3D"/>
    <w:rsid w:val="00F77AF8"/>
    <w:rsid w:val="00F77F77"/>
    <w:rsid w:val="00F80E0C"/>
    <w:rsid w:val="00F80E85"/>
    <w:rsid w:val="00F831EA"/>
    <w:rsid w:val="00F85636"/>
    <w:rsid w:val="00F85D86"/>
    <w:rsid w:val="00F8601B"/>
    <w:rsid w:val="00F8742B"/>
    <w:rsid w:val="00F874AF"/>
    <w:rsid w:val="00F902BC"/>
    <w:rsid w:val="00F90ADF"/>
    <w:rsid w:val="00F91368"/>
    <w:rsid w:val="00F9152C"/>
    <w:rsid w:val="00F93786"/>
    <w:rsid w:val="00F95325"/>
    <w:rsid w:val="00F95914"/>
    <w:rsid w:val="00F95BFA"/>
    <w:rsid w:val="00F95E37"/>
    <w:rsid w:val="00F96AEE"/>
    <w:rsid w:val="00F97F28"/>
    <w:rsid w:val="00FA0A5F"/>
    <w:rsid w:val="00FA121E"/>
    <w:rsid w:val="00FA23E0"/>
    <w:rsid w:val="00FA3191"/>
    <w:rsid w:val="00FA3784"/>
    <w:rsid w:val="00FA3E6D"/>
    <w:rsid w:val="00FA553E"/>
    <w:rsid w:val="00FA633D"/>
    <w:rsid w:val="00FA6B2F"/>
    <w:rsid w:val="00FA6ED9"/>
    <w:rsid w:val="00FA7B96"/>
    <w:rsid w:val="00FB00F9"/>
    <w:rsid w:val="00FB05E6"/>
    <w:rsid w:val="00FB0B7E"/>
    <w:rsid w:val="00FB0BC3"/>
    <w:rsid w:val="00FB14BB"/>
    <w:rsid w:val="00FB1787"/>
    <w:rsid w:val="00FB26B0"/>
    <w:rsid w:val="00FB291B"/>
    <w:rsid w:val="00FB2993"/>
    <w:rsid w:val="00FB417F"/>
    <w:rsid w:val="00FB457B"/>
    <w:rsid w:val="00FB51C1"/>
    <w:rsid w:val="00FB57D5"/>
    <w:rsid w:val="00FB58B5"/>
    <w:rsid w:val="00FB6780"/>
    <w:rsid w:val="00FB69B5"/>
    <w:rsid w:val="00FB6BB4"/>
    <w:rsid w:val="00FC00FB"/>
    <w:rsid w:val="00FC0B08"/>
    <w:rsid w:val="00FC0EE4"/>
    <w:rsid w:val="00FC113D"/>
    <w:rsid w:val="00FC1DF9"/>
    <w:rsid w:val="00FC1E79"/>
    <w:rsid w:val="00FC217A"/>
    <w:rsid w:val="00FC298B"/>
    <w:rsid w:val="00FC36AA"/>
    <w:rsid w:val="00FC3AAC"/>
    <w:rsid w:val="00FC3BDE"/>
    <w:rsid w:val="00FC3DCA"/>
    <w:rsid w:val="00FC4DE0"/>
    <w:rsid w:val="00FC5627"/>
    <w:rsid w:val="00FC66A3"/>
    <w:rsid w:val="00FC6B6B"/>
    <w:rsid w:val="00FC76AA"/>
    <w:rsid w:val="00FD1374"/>
    <w:rsid w:val="00FD16A5"/>
    <w:rsid w:val="00FD2953"/>
    <w:rsid w:val="00FD3EDD"/>
    <w:rsid w:val="00FD47D3"/>
    <w:rsid w:val="00FD48C9"/>
    <w:rsid w:val="00FD53C5"/>
    <w:rsid w:val="00FD59BE"/>
    <w:rsid w:val="00FD691D"/>
    <w:rsid w:val="00FE0483"/>
    <w:rsid w:val="00FE0C4E"/>
    <w:rsid w:val="00FE10BD"/>
    <w:rsid w:val="00FE1249"/>
    <w:rsid w:val="00FE2A85"/>
    <w:rsid w:val="00FE2E83"/>
    <w:rsid w:val="00FE308D"/>
    <w:rsid w:val="00FE38B2"/>
    <w:rsid w:val="00FE3F6F"/>
    <w:rsid w:val="00FE4E27"/>
    <w:rsid w:val="00FE53FA"/>
    <w:rsid w:val="00FE565A"/>
    <w:rsid w:val="00FE57F0"/>
    <w:rsid w:val="00FF2031"/>
    <w:rsid w:val="00FF3854"/>
    <w:rsid w:val="00FF387F"/>
    <w:rsid w:val="00FF38E1"/>
    <w:rsid w:val="00FF40C7"/>
    <w:rsid w:val="00FF479A"/>
    <w:rsid w:val="00FF6E5E"/>
    <w:rsid w:val="00FF6E70"/>
    <w:rsid w:val="00FF6F2C"/>
    <w:rsid w:val="00FF716A"/>
    <w:rsid w:val="00FF75F4"/>
    <w:rsid w:val="00FF79F5"/>
    <w:rsid w:val="00FF7C9D"/>
    <w:rsid w:val="066A0E1C"/>
    <w:rsid w:val="0845C29B"/>
    <w:rsid w:val="0A1ECA30"/>
    <w:rsid w:val="154019E6"/>
    <w:rsid w:val="162DC817"/>
    <w:rsid w:val="1723FA13"/>
    <w:rsid w:val="19D9C8C3"/>
    <w:rsid w:val="1BF1459F"/>
    <w:rsid w:val="1F247B0D"/>
    <w:rsid w:val="2469CF25"/>
    <w:rsid w:val="283F089E"/>
    <w:rsid w:val="28CAB6E3"/>
    <w:rsid w:val="3030EA52"/>
    <w:rsid w:val="379B6631"/>
    <w:rsid w:val="39CC48E6"/>
    <w:rsid w:val="3E4DBF4E"/>
    <w:rsid w:val="3EF43EE2"/>
    <w:rsid w:val="435B8245"/>
    <w:rsid w:val="44735B7F"/>
    <w:rsid w:val="46571723"/>
    <w:rsid w:val="513FB334"/>
    <w:rsid w:val="517CB1F4"/>
    <w:rsid w:val="549F4F3A"/>
    <w:rsid w:val="54BECF47"/>
    <w:rsid w:val="58066253"/>
    <w:rsid w:val="5A0EEE9C"/>
    <w:rsid w:val="5DB3620B"/>
    <w:rsid w:val="6237CB7A"/>
    <w:rsid w:val="64653546"/>
    <w:rsid w:val="64B37BE9"/>
    <w:rsid w:val="67566A65"/>
    <w:rsid w:val="6CB9F9CE"/>
    <w:rsid w:val="76C441FF"/>
    <w:rsid w:val="7A79B6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2AE705"/>
  <w15:docId w15:val="{084A66B9-21EB-4548-8A08-1106FA4F7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57B"/>
    <w:pPr>
      <w:spacing w:after="0" w:line="240" w:lineRule="auto"/>
    </w:pPr>
    <w:rPr>
      <w:rFonts w:ascii="Calibri" w:eastAsia="Times New Roman" w:hAnsi="Calibri" w:cs="Times New Roman"/>
      <w:szCs w:val="20"/>
    </w:rPr>
  </w:style>
  <w:style w:type="paragraph" w:styleId="Heading1">
    <w:name w:val="heading 1"/>
    <w:basedOn w:val="Normal"/>
    <w:next w:val="Normal"/>
    <w:link w:val="Heading1Char"/>
    <w:qFormat/>
    <w:rsid w:val="00616AFB"/>
    <w:pPr>
      <w:keepNext/>
      <w:numPr>
        <w:numId w:val="22"/>
      </w:numPr>
      <w:spacing w:before="160" w:after="120"/>
      <w:outlineLvl w:val="0"/>
    </w:pPr>
    <w:rPr>
      <w:b/>
      <w:color w:val="1F497D" w:themeColor="text2"/>
      <w:sz w:val="28"/>
    </w:rPr>
  </w:style>
  <w:style w:type="paragraph" w:styleId="Heading2">
    <w:name w:val="heading 2"/>
    <w:basedOn w:val="Normal"/>
    <w:next w:val="Normal"/>
    <w:link w:val="Heading2Char"/>
    <w:uiPriority w:val="9"/>
    <w:unhideWhenUsed/>
    <w:qFormat/>
    <w:rsid w:val="003C5FDC"/>
    <w:pPr>
      <w:keepNext/>
      <w:keepLines/>
      <w:numPr>
        <w:ilvl w:val="1"/>
        <w:numId w:val="22"/>
      </w:numPr>
      <w:spacing w:before="120" w:after="120"/>
      <w:outlineLvl w:val="1"/>
    </w:pPr>
    <w:rPr>
      <w:rFonts w:asciiTheme="minorHAnsi" w:eastAsiaTheme="majorEastAsia" w:hAnsiTheme="minorHAnsi" w:cstheme="majorBidi"/>
      <w:b/>
      <w:bCs/>
      <w:color w:val="7C2529"/>
      <w:sz w:val="28"/>
      <w:szCs w:val="24"/>
    </w:rPr>
  </w:style>
  <w:style w:type="paragraph" w:styleId="Heading3">
    <w:name w:val="heading 3"/>
    <w:basedOn w:val="Normal"/>
    <w:next w:val="Normal"/>
    <w:link w:val="Heading3Char"/>
    <w:uiPriority w:val="9"/>
    <w:unhideWhenUsed/>
    <w:qFormat/>
    <w:rsid w:val="00434458"/>
    <w:pPr>
      <w:numPr>
        <w:ilvl w:val="2"/>
        <w:numId w:val="22"/>
      </w:numPr>
      <w:autoSpaceDE w:val="0"/>
      <w:autoSpaceDN w:val="0"/>
      <w:adjustRightInd w:val="0"/>
      <w:spacing w:before="120" w:after="120"/>
      <w:ind w:left="567"/>
      <w:outlineLvl w:val="2"/>
    </w:pPr>
    <w:rPr>
      <w:rFonts w:asciiTheme="minorHAnsi" w:eastAsiaTheme="minorHAnsi" w:hAnsiTheme="minorHAnsi"/>
      <w:b/>
      <w:color w:val="7C2529"/>
      <w:sz w:val="24"/>
    </w:rPr>
  </w:style>
  <w:style w:type="paragraph" w:styleId="Heading4">
    <w:name w:val="heading 4"/>
    <w:basedOn w:val="Normal"/>
    <w:next w:val="Normal"/>
    <w:link w:val="Heading4Char"/>
    <w:uiPriority w:val="9"/>
    <w:unhideWhenUsed/>
    <w:qFormat/>
    <w:rsid w:val="00616AFB"/>
    <w:pPr>
      <w:keepNext/>
      <w:keepLines/>
      <w:numPr>
        <w:ilvl w:val="3"/>
        <w:numId w:val="22"/>
      </w:numPr>
      <w:spacing w:before="200"/>
      <w:outlineLvl w:val="3"/>
    </w:pPr>
    <w:rPr>
      <w:rFonts w:eastAsiaTheme="majorEastAsia" w:cstheme="majorBidi"/>
      <w:b/>
      <w:bCs/>
      <w:i/>
      <w:iCs/>
    </w:rPr>
  </w:style>
  <w:style w:type="paragraph" w:styleId="Heading5">
    <w:name w:val="heading 5"/>
    <w:basedOn w:val="Normal"/>
    <w:next w:val="Normal"/>
    <w:link w:val="Heading5Char"/>
    <w:uiPriority w:val="9"/>
    <w:semiHidden/>
    <w:unhideWhenUsed/>
    <w:qFormat/>
    <w:rsid w:val="002E04C3"/>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2E04C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E04C3"/>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2E04C3"/>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6AFB"/>
    <w:rPr>
      <w:rFonts w:ascii="Calibri" w:eastAsia="Times New Roman" w:hAnsi="Calibri" w:cs="Times New Roman"/>
      <w:b/>
      <w:color w:val="1F497D" w:themeColor="text2"/>
      <w:sz w:val="28"/>
      <w:szCs w:val="20"/>
    </w:rPr>
  </w:style>
  <w:style w:type="paragraph" w:styleId="Header">
    <w:name w:val="header"/>
    <w:basedOn w:val="Normal"/>
    <w:link w:val="HeaderChar"/>
    <w:uiPriority w:val="99"/>
    <w:unhideWhenUsed/>
    <w:rsid w:val="00996DF0"/>
    <w:pPr>
      <w:tabs>
        <w:tab w:val="center" w:pos="4513"/>
        <w:tab w:val="right" w:pos="9026"/>
      </w:tabs>
    </w:pPr>
  </w:style>
  <w:style w:type="character" w:customStyle="1" w:styleId="HeaderChar">
    <w:name w:val="Header Char"/>
    <w:basedOn w:val="DefaultParagraphFont"/>
    <w:link w:val="Header"/>
    <w:uiPriority w:val="99"/>
    <w:rsid w:val="00996DF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96DF0"/>
    <w:pPr>
      <w:tabs>
        <w:tab w:val="center" w:pos="4513"/>
        <w:tab w:val="right" w:pos="9026"/>
      </w:tabs>
    </w:pPr>
  </w:style>
  <w:style w:type="character" w:customStyle="1" w:styleId="FooterChar">
    <w:name w:val="Footer Char"/>
    <w:basedOn w:val="DefaultParagraphFont"/>
    <w:link w:val="Footer"/>
    <w:uiPriority w:val="99"/>
    <w:rsid w:val="00996DF0"/>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3C5FDC"/>
    <w:rPr>
      <w:rFonts w:eastAsiaTheme="majorEastAsia" w:cstheme="majorBidi"/>
      <w:b/>
      <w:bCs/>
      <w:color w:val="7C2529"/>
      <w:sz w:val="28"/>
      <w:szCs w:val="24"/>
    </w:rPr>
  </w:style>
  <w:style w:type="paragraph" w:styleId="ListParagraph">
    <w:name w:val="List Paragraph"/>
    <w:basedOn w:val="Normal"/>
    <w:uiPriority w:val="34"/>
    <w:qFormat/>
    <w:rsid w:val="007930E7"/>
    <w:pPr>
      <w:ind w:left="720"/>
      <w:contextualSpacing/>
    </w:pPr>
  </w:style>
  <w:style w:type="paragraph" w:styleId="BalloonText">
    <w:name w:val="Balloon Text"/>
    <w:basedOn w:val="Normal"/>
    <w:link w:val="BalloonTextChar"/>
    <w:unhideWhenUsed/>
    <w:rsid w:val="00DD0238"/>
    <w:rPr>
      <w:rFonts w:ascii="Tahoma" w:hAnsi="Tahoma" w:cs="Tahoma"/>
      <w:sz w:val="16"/>
      <w:szCs w:val="16"/>
    </w:rPr>
  </w:style>
  <w:style w:type="character" w:customStyle="1" w:styleId="BalloonTextChar">
    <w:name w:val="Balloon Text Char"/>
    <w:basedOn w:val="DefaultParagraphFont"/>
    <w:link w:val="BalloonText"/>
    <w:rsid w:val="00DD0238"/>
    <w:rPr>
      <w:rFonts w:ascii="Tahoma" w:eastAsia="Times New Roman" w:hAnsi="Tahoma" w:cs="Tahoma"/>
      <w:sz w:val="16"/>
      <w:szCs w:val="16"/>
    </w:rPr>
  </w:style>
  <w:style w:type="character" w:customStyle="1" w:styleId="Heading3Char">
    <w:name w:val="Heading 3 Char"/>
    <w:basedOn w:val="DefaultParagraphFont"/>
    <w:link w:val="Heading3"/>
    <w:uiPriority w:val="9"/>
    <w:rsid w:val="00434458"/>
    <w:rPr>
      <w:rFonts w:cs="Times New Roman"/>
      <w:b/>
      <w:color w:val="7C2529"/>
      <w:sz w:val="24"/>
      <w:szCs w:val="20"/>
    </w:rPr>
  </w:style>
  <w:style w:type="table" w:styleId="TableGrid">
    <w:name w:val="Table Grid"/>
    <w:basedOn w:val="TableNormal"/>
    <w:rsid w:val="005B78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D341A3"/>
    <w:pPr>
      <w:overflowPunct w:val="0"/>
      <w:autoSpaceDE w:val="0"/>
      <w:autoSpaceDN w:val="0"/>
      <w:adjustRightInd w:val="0"/>
      <w:textAlignment w:val="baseline"/>
    </w:pPr>
    <w:rPr>
      <w:rFonts w:ascii="Times New Roman" w:hAnsi="Times New Roman"/>
      <w:sz w:val="24"/>
    </w:rPr>
  </w:style>
  <w:style w:type="character" w:customStyle="1" w:styleId="BodyTextChar">
    <w:name w:val="Body Text Char"/>
    <w:basedOn w:val="DefaultParagraphFont"/>
    <w:link w:val="BodyText"/>
    <w:rsid w:val="00D341A3"/>
    <w:rPr>
      <w:rFonts w:ascii="Times New Roman" w:eastAsia="Times New Roman" w:hAnsi="Times New Roman" w:cs="Times New Roman"/>
      <w:sz w:val="24"/>
      <w:szCs w:val="20"/>
    </w:rPr>
  </w:style>
  <w:style w:type="paragraph" w:styleId="Title">
    <w:name w:val="Title"/>
    <w:basedOn w:val="Normal"/>
    <w:link w:val="TitleChar"/>
    <w:qFormat/>
    <w:rsid w:val="00BE4E16"/>
    <w:pPr>
      <w:jc w:val="center"/>
    </w:pPr>
    <w:rPr>
      <w:rFonts w:ascii="Times New Roman" w:hAnsi="Times New Roman"/>
      <w:b/>
      <w:bCs/>
      <w:sz w:val="24"/>
      <w:szCs w:val="24"/>
    </w:rPr>
  </w:style>
  <w:style w:type="character" w:customStyle="1" w:styleId="TitleChar">
    <w:name w:val="Title Char"/>
    <w:basedOn w:val="DefaultParagraphFont"/>
    <w:link w:val="Title"/>
    <w:rsid w:val="00BE4E16"/>
    <w:rPr>
      <w:rFonts w:ascii="Times New Roman" w:eastAsia="Times New Roman" w:hAnsi="Times New Roman" w:cs="Times New Roman"/>
      <w:b/>
      <w:bCs/>
      <w:sz w:val="24"/>
      <w:szCs w:val="24"/>
    </w:rPr>
  </w:style>
  <w:style w:type="paragraph" w:styleId="Date">
    <w:name w:val="Date"/>
    <w:basedOn w:val="Normal"/>
    <w:next w:val="Normal"/>
    <w:link w:val="DateChar"/>
    <w:rsid w:val="00BE4E16"/>
    <w:rPr>
      <w:rFonts w:ascii="Times New Roman" w:hAnsi="Times New Roman"/>
      <w:sz w:val="24"/>
      <w:szCs w:val="24"/>
    </w:rPr>
  </w:style>
  <w:style w:type="character" w:customStyle="1" w:styleId="DateChar">
    <w:name w:val="Date Char"/>
    <w:basedOn w:val="DefaultParagraphFont"/>
    <w:link w:val="Date"/>
    <w:rsid w:val="00BE4E16"/>
    <w:rPr>
      <w:rFonts w:ascii="Times New Roman" w:eastAsia="Times New Roman" w:hAnsi="Times New Roman" w:cs="Times New Roman"/>
      <w:sz w:val="24"/>
      <w:szCs w:val="24"/>
    </w:rPr>
  </w:style>
  <w:style w:type="paragraph" w:styleId="TOCHeading">
    <w:name w:val="TOC Heading"/>
    <w:basedOn w:val="Heading1"/>
    <w:next w:val="Normal"/>
    <w:uiPriority w:val="39"/>
    <w:semiHidden/>
    <w:unhideWhenUsed/>
    <w:qFormat/>
    <w:rsid w:val="00510EC8"/>
    <w:pPr>
      <w:keepLines/>
      <w:spacing w:before="480" w:line="276" w:lineRule="auto"/>
      <w:outlineLvl w:val="9"/>
    </w:pPr>
    <w:rPr>
      <w:rFonts w:asciiTheme="majorHAnsi" w:eastAsiaTheme="majorEastAsia" w:hAnsiTheme="majorHAnsi" w:cstheme="majorBidi"/>
      <w:bCs/>
      <w:color w:val="365F91" w:themeColor="accent1" w:themeShade="BF"/>
      <w:szCs w:val="28"/>
      <w:lang w:eastAsia="ja-JP"/>
    </w:rPr>
  </w:style>
  <w:style w:type="paragraph" w:styleId="TOC1">
    <w:name w:val="toc 1"/>
    <w:basedOn w:val="Normal"/>
    <w:next w:val="Normal"/>
    <w:autoRedefine/>
    <w:uiPriority w:val="39"/>
    <w:unhideWhenUsed/>
    <w:rsid w:val="009F670D"/>
    <w:pPr>
      <w:tabs>
        <w:tab w:val="left" w:pos="440"/>
        <w:tab w:val="right" w:pos="10206"/>
      </w:tabs>
      <w:spacing w:before="60" w:after="60"/>
      <w:ind w:left="567" w:hanging="567"/>
    </w:pPr>
    <w:rPr>
      <w:b/>
      <w:sz w:val="24"/>
    </w:rPr>
  </w:style>
  <w:style w:type="paragraph" w:styleId="TOC2">
    <w:name w:val="toc 2"/>
    <w:basedOn w:val="Normal"/>
    <w:next w:val="Normal"/>
    <w:autoRedefine/>
    <w:uiPriority w:val="39"/>
    <w:unhideWhenUsed/>
    <w:rsid w:val="009F670D"/>
    <w:pPr>
      <w:tabs>
        <w:tab w:val="left" w:pos="567"/>
        <w:tab w:val="right" w:leader="dot" w:pos="10206"/>
      </w:tabs>
      <w:spacing w:before="60" w:after="60"/>
      <w:ind w:left="567" w:hanging="567"/>
    </w:pPr>
    <w:rPr>
      <w:b/>
    </w:rPr>
  </w:style>
  <w:style w:type="paragraph" w:styleId="TOC3">
    <w:name w:val="toc 3"/>
    <w:basedOn w:val="Normal"/>
    <w:next w:val="Normal"/>
    <w:autoRedefine/>
    <w:uiPriority w:val="39"/>
    <w:unhideWhenUsed/>
    <w:rsid w:val="00617E0D"/>
    <w:pPr>
      <w:tabs>
        <w:tab w:val="left" w:pos="567"/>
        <w:tab w:val="right" w:leader="dot" w:pos="10206"/>
      </w:tabs>
      <w:ind w:left="567" w:hanging="567"/>
    </w:pPr>
    <w:rPr>
      <w:sz w:val="20"/>
    </w:rPr>
  </w:style>
  <w:style w:type="character" w:styleId="Hyperlink">
    <w:name w:val="Hyperlink"/>
    <w:basedOn w:val="DefaultParagraphFont"/>
    <w:uiPriority w:val="99"/>
    <w:unhideWhenUsed/>
    <w:rsid w:val="00510EC8"/>
    <w:rPr>
      <w:color w:val="0000FF" w:themeColor="hyperlink"/>
      <w:u w:val="single"/>
    </w:rPr>
  </w:style>
  <w:style w:type="paragraph" w:customStyle="1" w:styleId="Style1">
    <w:name w:val="Style1"/>
    <w:basedOn w:val="Heading1"/>
    <w:link w:val="Style1Char"/>
    <w:qFormat/>
    <w:rsid w:val="00FE38B2"/>
  </w:style>
  <w:style w:type="paragraph" w:customStyle="1" w:styleId="Style2">
    <w:name w:val="Style2"/>
    <w:basedOn w:val="Heading2"/>
    <w:link w:val="Style2Char"/>
    <w:qFormat/>
    <w:rsid w:val="001F7881"/>
  </w:style>
  <w:style w:type="character" w:customStyle="1" w:styleId="Style1Char">
    <w:name w:val="Style1 Char"/>
    <w:basedOn w:val="Heading1Char"/>
    <w:link w:val="Style1"/>
    <w:rsid w:val="00FE38B2"/>
    <w:rPr>
      <w:rFonts w:ascii="Calibri" w:eastAsia="Times New Roman" w:hAnsi="Calibri" w:cs="Times New Roman"/>
      <w:b/>
      <w:color w:val="1F497D" w:themeColor="text2"/>
      <w:sz w:val="28"/>
      <w:szCs w:val="20"/>
    </w:rPr>
  </w:style>
  <w:style w:type="paragraph" w:customStyle="1" w:styleId="Style3">
    <w:name w:val="Style3"/>
    <w:basedOn w:val="Heading3"/>
    <w:link w:val="Style3Char"/>
    <w:qFormat/>
    <w:rsid w:val="00E61A0F"/>
  </w:style>
  <w:style w:type="character" w:customStyle="1" w:styleId="Style2Char">
    <w:name w:val="Style2 Char"/>
    <w:basedOn w:val="Heading2Char"/>
    <w:link w:val="Style2"/>
    <w:rsid w:val="001F7881"/>
    <w:rPr>
      <w:rFonts w:eastAsiaTheme="majorEastAsia" w:cstheme="majorBidi"/>
      <w:b/>
      <w:bCs/>
      <w:color w:val="1F497D" w:themeColor="text2"/>
      <w:sz w:val="28"/>
      <w:szCs w:val="24"/>
    </w:rPr>
  </w:style>
  <w:style w:type="character" w:customStyle="1" w:styleId="Style3Char">
    <w:name w:val="Style3 Char"/>
    <w:basedOn w:val="Heading3Char"/>
    <w:link w:val="Style3"/>
    <w:rsid w:val="00E61A0F"/>
    <w:rPr>
      <w:rFonts w:cs="Times New Roman"/>
      <w:b/>
      <w:color w:val="1F497D" w:themeColor="text2"/>
      <w:sz w:val="24"/>
      <w:szCs w:val="20"/>
    </w:rPr>
  </w:style>
  <w:style w:type="paragraph" w:styleId="BodyTextIndent">
    <w:name w:val="Body Text Indent"/>
    <w:basedOn w:val="Normal"/>
    <w:link w:val="BodyTextIndentChar"/>
    <w:unhideWhenUsed/>
    <w:rsid w:val="00AE5415"/>
    <w:pPr>
      <w:spacing w:after="120"/>
      <w:ind w:left="283"/>
    </w:pPr>
  </w:style>
  <w:style w:type="character" w:customStyle="1" w:styleId="BodyTextIndentChar">
    <w:name w:val="Body Text Indent Char"/>
    <w:basedOn w:val="DefaultParagraphFont"/>
    <w:link w:val="BodyTextIndent"/>
    <w:uiPriority w:val="99"/>
    <w:semiHidden/>
    <w:rsid w:val="00AE5415"/>
    <w:rPr>
      <w:rFonts w:ascii="Gill Sans MT" w:eastAsia="Times New Roman" w:hAnsi="Gill Sans MT" w:cs="Times New Roman"/>
      <w:szCs w:val="20"/>
    </w:rPr>
  </w:style>
  <w:style w:type="character" w:styleId="PageNumber">
    <w:name w:val="page number"/>
    <w:basedOn w:val="DefaultParagraphFont"/>
    <w:rsid w:val="00AE5415"/>
  </w:style>
  <w:style w:type="character" w:customStyle="1" w:styleId="sedmaintext">
    <w:name w:val="sedmaintext"/>
    <w:basedOn w:val="DefaultParagraphFont"/>
    <w:rsid w:val="00307107"/>
  </w:style>
  <w:style w:type="character" w:customStyle="1" w:styleId="Heading4Char">
    <w:name w:val="Heading 4 Char"/>
    <w:basedOn w:val="DefaultParagraphFont"/>
    <w:link w:val="Heading4"/>
    <w:uiPriority w:val="9"/>
    <w:rsid w:val="00616AFB"/>
    <w:rPr>
      <w:rFonts w:ascii="Calibri" w:eastAsiaTheme="majorEastAsia" w:hAnsi="Calibri" w:cstheme="majorBidi"/>
      <w:b/>
      <w:bCs/>
      <w:i/>
      <w:iCs/>
      <w:szCs w:val="20"/>
    </w:rPr>
  </w:style>
  <w:style w:type="character" w:customStyle="1" w:styleId="Heading5Char">
    <w:name w:val="Heading 5 Char"/>
    <w:basedOn w:val="DefaultParagraphFont"/>
    <w:link w:val="Heading5"/>
    <w:uiPriority w:val="9"/>
    <w:semiHidden/>
    <w:rsid w:val="002E04C3"/>
    <w:rPr>
      <w:rFonts w:asciiTheme="majorHAnsi" w:eastAsiaTheme="majorEastAsia" w:hAnsiTheme="majorHAnsi" w:cstheme="majorBidi"/>
      <w:color w:val="243F60" w:themeColor="accent1" w:themeShade="7F"/>
      <w:szCs w:val="20"/>
    </w:rPr>
  </w:style>
  <w:style w:type="character" w:customStyle="1" w:styleId="Heading6Char">
    <w:name w:val="Heading 6 Char"/>
    <w:basedOn w:val="DefaultParagraphFont"/>
    <w:link w:val="Heading6"/>
    <w:uiPriority w:val="9"/>
    <w:semiHidden/>
    <w:rsid w:val="002E04C3"/>
    <w:rPr>
      <w:rFonts w:asciiTheme="majorHAnsi" w:eastAsiaTheme="majorEastAsia" w:hAnsiTheme="majorHAnsi" w:cstheme="majorBidi"/>
      <w:i/>
      <w:iCs/>
      <w:color w:val="243F60" w:themeColor="accent1" w:themeShade="7F"/>
      <w:szCs w:val="20"/>
    </w:rPr>
  </w:style>
  <w:style w:type="character" w:customStyle="1" w:styleId="Heading8Char">
    <w:name w:val="Heading 8 Char"/>
    <w:basedOn w:val="DefaultParagraphFont"/>
    <w:link w:val="Heading8"/>
    <w:uiPriority w:val="9"/>
    <w:semiHidden/>
    <w:rsid w:val="002E04C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2E04C3"/>
    <w:rPr>
      <w:rFonts w:asciiTheme="majorHAnsi" w:eastAsiaTheme="majorEastAsia" w:hAnsiTheme="majorHAnsi" w:cstheme="majorBidi"/>
      <w:i/>
      <w:iCs/>
      <w:color w:val="404040" w:themeColor="text1" w:themeTint="BF"/>
      <w:sz w:val="20"/>
      <w:szCs w:val="20"/>
    </w:rPr>
  </w:style>
  <w:style w:type="paragraph" w:styleId="BodyText3">
    <w:name w:val="Body Text 3"/>
    <w:basedOn w:val="Normal"/>
    <w:link w:val="BodyText3Char"/>
    <w:unhideWhenUsed/>
    <w:rsid w:val="002E04C3"/>
    <w:pPr>
      <w:spacing w:after="120"/>
    </w:pPr>
    <w:rPr>
      <w:sz w:val="16"/>
      <w:szCs w:val="16"/>
    </w:rPr>
  </w:style>
  <w:style w:type="character" w:customStyle="1" w:styleId="BodyText3Char">
    <w:name w:val="Body Text 3 Char"/>
    <w:basedOn w:val="DefaultParagraphFont"/>
    <w:link w:val="BodyText3"/>
    <w:rsid w:val="002E04C3"/>
    <w:rPr>
      <w:rFonts w:ascii="Gill Sans MT" w:eastAsia="Times New Roman" w:hAnsi="Gill Sans MT" w:cs="Times New Roman"/>
      <w:sz w:val="16"/>
      <w:szCs w:val="16"/>
    </w:rPr>
  </w:style>
  <w:style w:type="paragraph" w:styleId="BodyTextIndent2">
    <w:name w:val="Body Text Indent 2"/>
    <w:basedOn w:val="Normal"/>
    <w:link w:val="BodyTextIndent2Char"/>
    <w:rsid w:val="001D6459"/>
    <w:pPr>
      <w:ind w:left="720"/>
    </w:pPr>
    <w:rPr>
      <w:rFonts w:ascii="Times New Roman" w:hAnsi="Times New Roman"/>
      <w:sz w:val="24"/>
    </w:rPr>
  </w:style>
  <w:style w:type="character" w:customStyle="1" w:styleId="BodyTextIndent2Char">
    <w:name w:val="Body Text Indent 2 Char"/>
    <w:basedOn w:val="DefaultParagraphFont"/>
    <w:link w:val="BodyTextIndent2"/>
    <w:rsid w:val="001D6459"/>
    <w:rPr>
      <w:rFonts w:ascii="Times New Roman" w:eastAsia="Times New Roman" w:hAnsi="Times New Roman" w:cs="Times New Roman"/>
      <w:sz w:val="24"/>
      <w:szCs w:val="20"/>
    </w:rPr>
  </w:style>
  <w:style w:type="paragraph" w:customStyle="1" w:styleId="Style">
    <w:name w:val="Style"/>
    <w:rsid w:val="001D6459"/>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styleId="FollowedHyperlink">
    <w:name w:val="FollowedHyperlink"/>
    <w:rsid w:val="001D6459"/>
    <w:rPr>
      <w:color w:val="800080"/>
      <w:u w:val="single"/>
    </w:rPr>
  </w:style>
  <w:style w:type="paragraph" w:customStyle="1" w:styleId="Default">
    <w:name w:val="Default"/>
    <w:rsid w:val="001D645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FootnoteText">
    <w:name w:val="footnote text"/>
    <w:basedOn w:val="Normal"/>
    <w:link w:val="FootnoteTextChar"/>
    <w:rsid w:val="001D6459"/>
    <w:rPr>
      <w:rFonts w:ascii="Arial" w:hAnsi="Arial" w:cs="Arial"/>
      <w:sz w:val="20"/>
    </w:rPr>
  </w:style>
  <w:style w:type="character" w:customStyle="1" w:styleId="FootnoteTextChar">
    <w:name w:val="Footnote Text Char"/>
    <w:basedOn w:val="DefaultParagraphFont"/>
    <w:link w:val="FootnoteText"/>
    <w:rsid w:val="001D6459"/>
    <w:rPr>
      <w:rFonts w:ascii="Arial" w:eastAsia="Times New Roman" w:hAnsi="Arial" w:cs="Arial"/>
      <w:sz w:val="20"/>
      <w:szCs w:val="20"/>
    </w:rPr>
  </w:style>
  <w:style w:type="character" w:styleId="FootnoteReference">
    <w:name w:val="footnote reference"/>
    <w:rsid w:val="001D6459"/>
    <w:rPr>
      <w:vertAlign w:val="superscript"/>
    </w:rPr>
  </w:style>
  <w:style w:type="paragraph" w:styleId="Subtitle">
    <w:name w:val="Subtitle"/>
    <w:basedOn w:val="Heading2"/>
    <w:next w:val="Normal"/>
    <w:link w:val="SubtitleChar"/>
    <w:qFormat/>
    <w:rsid w:val="001D6459"/>
    <w:pPr>
      <w:numPr>
        <w:numId w:val="0"/>
      </w:numPr>
      <w:spacing w:before="0"/>
    </w:pPr>
    <w:rPr>
      <w:color w:val="000000" w:themeColor="text1"/>
      <w:u w:val="single"/>
    </w:rPr>
  </w:style>
  <w:style w:type="character" w:customStyle="1" w:styleId="SubtitleChar">
    <w:name w:val="Subtitle Char"/>
    <w:basedOn w:val="DefaultParagraphFont"/>
    <w:link w:val="Subtitle"/>
    <w:rsid w:val="001D6459"/>
    <w:rPr>
      <w:rFonts w:ascii="Gill Sans MT" w:eastAsiaTheme="majorEastAsia" w:hAnsi="Gill Sans MT" w:cstheme="majorBidi"/>
      <w:b/>
      <w:bCs/>
      <w:color w:val="000000" w:themeColor="text1"/>
      <w:u w:val="single"/>
    </w:rPr>
  </w:style>
  <w:style w:type="character" w:styleId="Strong">
    <w:name w:val="Strong"/>
    <w:basedOn w:val="DefaultParagraphFont"/>
    <w:uiPriority w:val="22"/>
    <w:qFormat/>
    <w:rsid w:val="001D6459"/>
    <w:rPr>
      <w:b/>
      <w:bCs/>
    </w:rPr>
  </w:style>
  <w:style w:type="character" w:styleId="Emphasis">
    <w:name w:val="Emphasis"/>
    <w:basedOn w:val="DefaultParagraphFont"/>
    <w:uiPriority w:val="20"/>
    <w:qFormat/>
    <w:rsid w:val="001D6459"/>
    <w:rPr>
      <w:i/>
      <w:iCs/>
    </w:rPr>
  </w:style>
  <w:style w:type="paragraph" w:customStyle="1" w:styleId="NumberedParagraphs">
    <w:name w:val="Numbered Paragraphs"/>
    <w:basedOn w:val="Normal"/>
    <w:rsid w:val="001D6459"/>
    <w:pPr>
      <w:numPr>
        <w:numId w:val="1"/>
      </w:numPr>
      <w:spacing w:before="70" w:after="70" w:line="280" w:lineRule="atLeast"/>
    </w:pPr>
    <w:rPr>
      <w:rFonts w:ascii="Arial" w:hAnsi="Arial"/>
      <w:sz w:val="20"/>
    </w:rPr>
  </w:style>
  <w:style w:type="paragraph" w:customStyle="1" w:styleId="content">
    <w:name w:val="content"/>
    <w:basedOn w:val="Normal"/>
    <w:rsid w:val="001D6459"/>
    <w:pPr>
      <w:spacing w:before="105" w:after="100" w:afterAutospacing="1"/>
    </w:pPr>
    <w:rPr>
      <w:rFonts w:ascii="Times New Roman" w:hAnsi="Times New Roman"/>
      <w:sz w:val="24"/>
      <w:szCs w:val="24"/>
      <w:lang w:eastAsia="en-GB"/>
    </w:rPr>
  </w:style>
  <w:style w:type="paragraph" w:customStyle="1" w:styleId="body">
    <w:name w:val="body"/>
    <w:basedOn w:val="Normal"/>
    <w:rsid w:val="00A17E15"/>
    <w:pPr>
      <w:spacing w:line="240" w:lineRule="exact"/>
    </w:pPr>
    <w:rPr>
      <w:rFonts w:ascii="L Frutiger Light" w:eastAsia="Times" w:hAnsi="L Frutiger Light"/>
      <w:color w:val="003366"/>
      <w:sz w:val="20"/>
      <w:lang w:eastAsia="en-GB"/>
    </w:rPr>
  </w:style>
  <w:style w:type="paragraph" w:styleId="NormalWeb">
    <w:name w:val="Normal (Web)"/>
    <w:basedOn w:val="Normal"/>
    <w:uiPriority w:val="99"/>
    <w:unhideWhenUsed/>
    <w:rsid w:val="00901DFD"/>
    <w:pPr>
      <w:spacing w:before="100" w:beforeAutospacing="1" w:after="100" w:afterAutospacing="1"/>
    </w:pPr>
    <w:rPr>
      <w:rFonts w:ascii="Times New Roman" w:hAnsi="Times New Roman"/>
      <w:sz w:val="24"/>
      <w:szCs w:val="24"/>
      <w:lang w:eastAsia="en-GB"/>
    </w:rPr>
  </w:style>
  <w:style w:type="numbering" w:customStyle="1" w:styleId="headings">
    <w:name w:val="headings"/>
    <w:uiPriority w:val="99"/>
    <w:rsid w:val="00616AFB"/>
    <w:pPr>
      <w:numPr>
        <w:numId w:val="50"/>
      </w:numPr>
    </w:pPr>
  </w:style>
  <w:style w:type="character" w:customStyle="1" w:styleId="content1">
    <w:name w:val="content1"/>
    <w:basedOn w:val="DefaultParagraphFont"/>
    <w:rsid w:val="008C21E2"/>
  </w:style>
  <w:style w:type="character" w:customStyle="1" w:styleId="apple-converted-space">
    <w:name w:val="apple-converted-space"/>
    <w:basedOn w:val="DefaultParagraphFont"/>
    <w:rsid w:val="008C21E2"/>
  </w:style>
  <w:style w:type="paragraph" w:styleId="TOC4">
    <w:name w:val="toc 4"/>
    <w:basedOn w:val="Normal"/>
    <w:next w:val="Normal"/>
    <w:autoRedefine/>
    <w:uiPriority w:val="39"/>
    <w:unhideWhenUsed/>
    <w:rsid w:val="009F670D"/>
    <w:pPr>
      <w:tabs>
        <w:tab w:val="right" w:leader="dot" w:pos="10206"/>
      </w:tabs>
      <w:ind w:left="567"/>
    </w:pPr>
    <w:rPr>
      <w:i/>
      <w:sz w:val="18"/>
    </w:rPr>
  </w:style>
  <w:style w:type="character" w:customStyle="1" w:styleId="UnresolvedMention1">
    <w:name w:val="Unresolved Mention1"/>
    <w:basedOn w:val="DefaultParagraphFont"/>
    <w:uiPriority w:val="99"/>
    <w:semiHidden/>
    <w:unhideWhenUsed/>
    <w:rsid w:val="007719CD"/>
    <w:rPr>
      <w:color w:val="605E5C"/>
      <w:shd w:val="clear" w:color="auto" w:fill="E1DFDD"/>
    </w:rPr>
  </w:style>
  <w:style w:type="character" w:customStyle="1" w:styleId="UnresolvedMention2">
    <w:name w:val="Unresolved Mention2"/>
    <w:basedOn w:val="DefaultParagraphFont"/>
    <w:uiPriority w:val="99"/>
    <w:semiHidden/>
    <w:unhideWhenUsed/>
    <w:rsid w:val="00BF69D4"/>
    <w:rPr>
      <w:color w:val="605E5C"/>
      <w:shd w:val="clear" w:color="auto" w:fill="E1DFDD"/>
    </w:rPr>
  </w:style>
  <w:style w:type="character" w:customStyle="1" w:styleId="UnresolvedMention3">
    <w:name w:val="Unresolved Mention3"/>
    <w:basedOn w:val="DefaultParagraphFont"/>
    <w:uiPriority w:val="99"/>
    <w:semiHidden/>
    <w:unhideWhenUsed/>
    <w:rsid w:val="00A14B99"/>
    <w:rPr>
      <w:color w:val="605E5C"/>
      <w:shd w:val="clear" w:color="auto" w:fill="E1DFDD"/>
    </w:rPr>
  </w:style>
  <w:style w:type="character" w:styleId="HTMLCite">
    <w:name w:val="HTML Cite"/>
    <w:basedOn w:val="DefaultParagraphFont"/>
    <w:uiPriority w:val="99"/>
    <w:semiHidden/>
    <w:unhideWhenUsed/>
    <w:rsid w:val="00FC36AA"/>
    <w:rPr>
      <w:i/>
      <w:iCs/>
    </w:rPr>
  </w:style>
  <w:style w:type="character" w:customStyle="1" w:styleId="UnresolvedMention4">
    <w:name w:val="Unresolved Mention4"/>
    <w:basedOn w:val="DefaultParagraphFont"/>
    <w:uiPriority w:val="99"/>
    <w:semiHidden/>
    <w:unhideWhenUsed/>
    <w:rsid w:val="00211341"/>
    <w:rPr>
      <w:color w:val="605E5C"/>
      <w:shd w:val="clear" w:color="auto" w:fill="E1DFDD"/>
    </w:rPr>
  </w:style>
  <w:style w:type="character" w:customStyle="1" w:styleId="UnresolvedMention5">
    <w:name w:val="Unresolved Mention5"/>
    <w:basedOn w:val="DefaultParagraphFont"/>
    <w:uiPriority w:val="99"/>
    <w:semiHidden/>
    <w:unhideWhenUsed/>
    <w:rsid w:val="007D34C2"/>
    <w:rPr>
      <w:color w:val="605E5C"/>
      <w:shd w:val="clear" w:color="auto" w:fill="E1DFDD"/>
    </w:rPr>
  </w:style>
  <w:style w:type="character" w:customStyle="1" w:styleId="UnresolvedMention6">
    <w:name w:val="Unresolved Mention6"/>
    <w:basedOn w:val="DefaultParagraphFont"/>
    <w:uiPriority w:val="99"/>
    <w:semiHidden/>
    <w:unhideWhenUsed/>
    <w:rsid w:val="00FE53FA"/>
    <w:rPr>
      <w:color w:val="605E5C"/>
      <w:shd w:val="clear" w:color="auto" w:fill="E1DFDD"/>
    </w:rPr>
  </w:style>
  <w:style w:type="character" w:styleId="UnresolvedMention">
    <w:name w:val="Unresolved Mention"/>
    <w:basedOn w:val="DefaultParagraphFont"/>
    <w:uiPriority w:val="99"/>
    <w:semiHidden/>
    <w:unhideWhenUsed/>
    <w:rsid w:val="008B5E4D"/>
    <w:rPr>
      <w:color w:val="605E5C"/>
      <w:shd w:val="clear" w:color="auto" w:fill="E1DFDD"/>
    </w:rPr>
  </w:style>
  <w:style w:type="paragraph" w:styleId="TOC5">
    <w:name w:val="toc 5"/>
    <w:basedOn w:val="Normal"/>
    <w:next w:val="Normal"/>
    <w:autoRedefine/>
    <w:uiPriority w:val="39"/>
    <w:unhideWhenUsed/>
    <w:rsid w:val="00875A24"/>
    <w:pPr>
      <w:spacing w:after="100" w:line="278" w:lineRule="auto"/>
      <w:ind w:left="960"/>
    </w:pPr>
    <w:rPr>
      <w:rFonts w:asciiTheme="minorHAnsi" w:eastAsiaTheme="minorEastAsia" w:hAnsiTheme="minorHAnsi" w:cstheme="minorBidi"/>
      <w:kern w:val="2"/>
      <w:sz w:val="24"/>
      <w:szCs w:val="24"/>
      <w:lang w:eastAsia="en-GB"/>
      <w14:ligatures w14:val="standardContextual"/>
    </w:rPr>
  </w:style>
  <w:style w:type="paragraph" w:styleId="TOC6">
    <w:name w:val="toc 6"/>
    <w:basedOn w:val="Normal"/>
    <w:next w:val="Normal"/>
    <w:autoRedefine/>
    <w:uiPriority w:val="39"/>
    <w:unhideWhenUsed/>
    <w:rsid w:val="00875A24"/>
    <w:pPr>
      <w:spacing w:after="100" w:line="278" w:lineRule="auto"/>
      <w:ind w:left="1200"/>
    </w:pPr>
    <w:rPr>
      <w:rFonts w:asciiTheme="minorHAnsi" w:eastAsiaTheme="minorEastAsia" w:hAnsiTheme="minorHAnsi" w:cstheme="minorBidi"/>
      <w:kern w:val="2"/>
      <w:sz w:val="24"/>
      <w:szCs w:val="24"/>
      <w:lang w:eastAsia="en-GB"/>
      <w14:ligatures w14:val="standardContextual"/>
    </w:rPr>
  </w:style>
  <w:style w:type="paragraph" w:styleId="TOC7">
    <w:name w:val="toc 7"/>
    <w:basedOn w:val="Normal"/>
    <w:next w:val="Normal"/>
    <w:autoRedefine/>
    <w:uiPriority w:val="39"/>
    <w:unhideWhenUsed/>
    <w:rsid w:val="00875A24"/>
    <w:pPr>
      <w:spacing w:after="100" w:line="278" w:lineRule="auto"/>
      <w:ind w:left="1440"/>
    </w:pPr>
    <w:rPr>
      <w:rFonts w:asciiTheme="minorHAnsi" w:eastAsiaTheme="minorEastAsia" w:hAnsiTheme="minorHAnsi" w:cstheme="minorBidi"/>
      <w:kern w:val="2"/>
      <w:sz w:val="24"/>
      <w:szCs w:val="24"/>
      <w:lang w:eastAsia="en-GB"/>
      <w14:ligatures w14:val="standardContextual"/>
    </w:rPr>
  </w:style>
  <w:style w:type="paragraph" w:styleId="TOC8">
    <w:name w:val="toc 8"/>
    <w:basedOn w:val="Normal"/>
    <w:next w:val="Normal"/>
    <w:autoRedefine/>
    <w:uiPriority w:val="39"/>
    <w:unhideWhenUsed/>
    <w:rsid w:val="00875A24"/>
    <w:pPr>
      <w:spacing w:after="100" w:line="278" w:lineRule="auto"/>
      <w:ind w:left="1680"/>
    </w:pPr>
    <w:rPr>
      <w:rFonts w:asciiTheme="minorHAnsi" w:eastAsiaTheme="minorEastAsia" w:hAnsiTheme="minorHAnsi" w:cstheme="minorBidi"/>
      <w:kern w:val="2"/>
      <w:sz w:val="24"/>
      <w:szCs w:val="24"/>
      <w:lang w:eastAsia="en-GB"/>
      <w14:ligatures w14:val="standardContextual"/>
    </w:rPr>
  </w:style>
  <w:style w:type="paragraph" w:styleId="TOC9">
    <w:name w:val="toc 9"/>
    <w:basedOn w:val="Normal"/>
    <w:next w:val="Normal"/>
    <w:autoRedefine/>
    <w:uiPriority w:val="39"/>
    <w:unhideWhenUsed/>
    <w:rsid w:val="00875A24"/>
    <w:pPr>
      <w:spacing w:after="100" w:line="278" w:lineRule="auto"/>
      <w:ind w:left="1920"/>
    </w:pPr>
    <w:rPr>
      <w:rFonts w:asciiTheme="minorHAnsi" w:eastAsiaTheme="minorEastAsia" w:hAnsiTheme="minorHAnsi" w:cstheme="minorBidi"/>
      <w:kern w:val="2"/>
      <w:sz w:val="24"/>
      <w:szCs w:val="24"/>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61575">
      <w:bodyDiv w:val="1"/>
      <w:marLeft w:val="0"/>
      <w:marRight w:val="0"/>
      <w:marTop w:val="0"/>
      <w:marBottom w:val="0"/>
      <w:divBdr>
        <w:top w:val="none" w:sz="0" w:space="0" w:color="auto"/>
        <w:left w:val="none" w:sz="0" w:space="0" w:color="auto"/>
        <w:bottom w:val="none" w:sz="0" w:space="0" w:color="auto"/>
        <w:right w:val="none" w:sz="0" w:space="0" w:color="auto"/>
      </w:divBdr>
      <w:divsChild>
        <w:div w:id="1270357107">
          <w:marLeft w:val="0"/>
          <w:marRight w:val="0"/>
          <w:marTop w:val="0"/>
          <w:marBottom w:val="0"/>
          <w:divBdr>
            <w:top w:val="none" w:sz="0" w:space="0" w:color="auto"/>
            <w:left w:val="none" w:sz="0" w:space="0" w:color="auto"/>
            <w:bottom w:val="none" w:sz="0" w:space="0" w:color="auto"/>
            <w:right w:val="none" w:sz="0" w:space="0" w:color="auto"/>
          </w:divBdr>
        </w:div>
      </w:divsChild>
    </w:div>
    <w:div w:id="237249268">
      <w:bodyDiv w:val="1"/>
      <w:marLeft w:val="0"/>
      <w:marRight w:val="0"/>
      <w:marTop w:val="0"/>
      <w:marBottom w:val="0"/>
      <w:divBdr>
        <w:top w:val="none" w:sz="0" w:space="0" w:color="auto"/>
        <w:left w:val="none" w:sz="0" w:space="0" w:color="auto"/>
        <w:bottom w:val="none" w:sz="0" w:space="0" w:color="auto"/>
        <w:right w:val="none" w:sz="0" w:space="0" w:color="auto"/>
      </w:divBdr>
    </w:div>
    <w:div w:id="267735385">
      <w:bodyDiv w:val="1"/>
      <w:marLeft w:val="0"/>
      <w:marRight w:val="0"/>
      <w:marTop w:val="0"/>
      <w:marBottom w:val="0"/>
      <w:divBdr>
        <w:top w:val="none" w:sz="0" w:space="0" w:color="auto"/>
        <w:left w:val="none" w:sz="0" w:space="0" w:color="auto"/>
        <w:bottom w:val="none" w:sz="0" w:space="0" w:color="auto"/>
        <w:right w:val="none" w:sz="0" w:space="0" w:color="auto"/>
      </w:divBdr>
    </w:div>
    <w:div w:id="285503553">
      <w:bodyDiv w:val="1"/>
      <w:marLeft w:val="0"/>
      <w:marRight w:val="0"/>
      <w:marTop w:val="0"/>
      <w:marBottom w:val="0"/>
      <w:divBdr>
        <w:top w:val="none" w:sz="0" w:space="0" w:color="auto"/>
        <w:left w:val="none" w:sz="0" w:space="0" w:color="auto"/>
        <w:bottom w:val="none" w:sz="0" w:space="0" w:color="auto"/>
        <w:right w:val="none" w:sz="0" w:space="0" w:color="auto"/>
      </w:divBdr>
    </w:div>
    <w:div w:id="450368561">
      <w:bodyDiv w:val="1"/>
      <w:marLeft w:val="0"/>
      <w:marRight w:val="0"/>
      <w:marTop w:val="0"/>
      <w:marBottom w:val="0"/>
      <w:divBdr>
        <w:top w:val="none" w:sz="0" w:space="0" w:color="auto"/>
        <w:left w:val="none" w:sz="0" w:space="0" w:color="auto"/>
        <w:bottom w:val="none" w:sz="0" w:space="0" w:color="auto"/>
        <w:right w:val="none" w:sz="0" w:space="0" w:color="auto"/>
      </w:divBdr>
    </w:div>
    <w:div w:id="469204593">
      <w:bodyDiv w:val="1"/>
      <w:marLeft w:val="0"/>
      <w:marRight w:val="0"/>
      <w:marTop w:val="0"/>
      <w:marBottom w:val="0"/>
      <w:divBdr>
        <w:top w:val="none" w:sz="0" w:space="0" w:color="auto"/>
        <w:left w:val="none" w:sz="0" w:space="0" w:color="auto"/>
        <w:bottom w:val="none" w:sz="0" w:space="0" w:color="auto"/>
        <w:right w:val="none" w:sz="0" w:space="0" w:color="auto"/>
      </w:divBdr>
      <w:divsChild>
        <w:div w:id="764765372">
          <w:marLeft w:val="0"/>
          <w:marRight w:val="0"/>
          <w:marTop w:val="0"/>
          <w:marBottom w:val="0"/>
          <w:divBdr>
            <w:top w:val="none" w:sz="0" w:space="0" w:color="auto"/>
            <w:left w:val="none" w:sz="0" w:space="0" w:color="auto"/>
            <w:bottom w:val="none" w:sz="0" w:space="0" w:color="auto"/>
            <w:right w:val="none" w:sz="0" w:space="0" w:color="auto"/>
          </w:divBdr>
        </w:div>
      </w:divsChild>
    </w:div>
    <w:div w:id="692614584">
      <w:bodyDiv w:val="1"/>
      <w:marLeft w:val="0"/>
      <w:marRight w:val="0"/>
      <w:marTop w:val="0"/>
      <w:marBottom w:val="0"/>
      <w:divBdr>
        <w:top w:val="none" w:sz="0" w:space="0" w:color="auto"/>
        <w:left w:val="none" w:sz="0" w:space="0" w:color="auto"/>
        <w:bottom w:val="none" w:sz="0" w:space="0" w:color="auto"/>
        <w:right w:val="none" w:sz="0" w:space="0" w:color="auto"/>
      </w:divBdr>
    </w:div>
    <w:div w:id="736710925">
      <w:bodyDiv w:val="1"/>
      <w:marLeft w:val="0"/>
      <w:marRight w:val="0"/>
      <w:marTop w:val="0"/>
      <w:marBottom w:val="0"/>
      <w:divBdr>
        <w:top w:val="none" w:sz="0" w:space="0" w:color="auto"/>
        <w:left w:val="none" w:sz="0" w:space="0" w:color="auto"/>
        <w:bottom w:val="none" w:sz="0" w:space="0" w:color="auto"/>
        <w:right w:val="none" w:sz="0" w:space="0" w:color="auto"/>
      </w:divBdr>
    </w:div>
    <w:div w:id="740637748">
      <w:bodyDiv w:val="1"/>
      <w:marLeft w:val="0"/>
      <w:marRight w:val="0"/>
      <w:marTop w:val="0"/>
      <w:marBottom w:val="0"/>
      <w:divBdr>
        <w:top w:val="none" w:sz="0" w:space="0" w:color="auto"/>
        <w:left w:val="none" w:sz="0" w:space="0" w:color="auto"/>
        <w:bottom w:val="none" w:sz="0" w:space="0" w:color="auto"/>
        <w:right w:val="none" w:sz="0" w:space="0" w:color="auto"/>
      </w:divBdr>
    </w:div>
    <w:div w:id="781848828">
      <w:bodyDiv w:val="1"/>
      <w:marLeft w:val="0"/>
      <w:marRight w:val="0"/>
      <w:marTop w:val="0"/>
      <w:marBottom w:val="0"/>
      <w:divBdr>
        <w:top w:val="none" w:sz="0" w:space="0" w:color="auto"/>
        <w:left w:val="none" w:sz="0" w:space="0" w:color="auto"/>
        <w:bottom w:val="none" w:sz="0" w:space="0" w:color="auto"/>
        <w:right w:val="none" w:sz="0" w:space="0" w:color="auto"/>
      </w:divBdr>
      <w:divsChild>
        <w:div w:id="1323972049">
          <w:marLeft w:val="0"/>
          <w:marRight w:val="0"/>
          <w:marTop w:val="0"/>
          <w:marBottom w:val="0"/>
          <w:divBdr>
            <w:top w:val="none" w:sz="0" w:space="0" w:color="auto"/>
            <w:left w:val="none" w:sz="0" w:space="0" w:color="auto"/>
            <w:bottom w:val="none" w:sz="0" w:space="0" w:color="auto"/>
            <w:right w:val="none" w:sz="0" w:space="0" w:color="auto"/>
          </w:divBdr>
          <w:divsChild>
            <w:div w:id="1130590842">
              <w:marLeft w:val="0"/>
              <w:marRight w:val="0"/>
              <w:marTop w:val="0"/>
              <w:marBottom w:val="0"/>
              <w:divBdr>
                <w:top w:val="none" w:sz="0" w:space="0" w:color="auto"/>
                <w:left w:val="none" w:sz="0" w:space="0" w:color="auto"/>
                <w:bottom w:val="none" w:sz="0" w:space="0" w:color="auto"/>
                <w:right w:val="none" w:sz="0" w:space="0" w:color="auto"/>
              </w:divBdr>
              <w:divsChild>
                <w:div w:id="498276502">
                  <w:marLeft w:val="0"/>
                  <w:marRight w:val="0"/>
                  <w:marTop w:val="225"/>
                  <w:marBottom w:val="225"/>
                  <w:divBdr>
                    <w:top w:val="none" w:sz="0" w:space="0" w:color="auto"/>
                    <w:left w:val="none" w:sz="0" w:space="0" w:color="auto"/>
                    <w:bottom w:val="none" w:sz="0" w:space="0" w:color="auto"/>
                    <w:right w:val="none" w:sz="0" w:space="0" w:color="auto"/>
                  </w:divBdr>
                  <w:divsChild>
                    <w:div w:id="1365324344">
                      <w:marLeft w:val="75"/>
                      <w:marRight w:val="0"/>
                      <w:marTop w:val="0"/>
                      <w:marBottom w:val="0"/>
                      <w:divBdr>
                        <w:top w:val="none" w:sz="0" w:space="0" w:color="auto"/>
                        <w:left w:val="none" w:sz="0" w:space="0" w:color="auto"/>
                        <w:bottom w:val="none" w:sz="0" w:space="0" w:color="auto"/>
                        <w:right w:val="none" w:sz="0" w:space="0" w:color="auto"/>
                      </w:divBdr>
                      <w:divsChild>
                        <w:div w:id="509951858">
                          <w:marLeft w:val="0"/>
                          <w:marRight w:val="0"/>
                          <w:marTop w:val="0"/>
                          <w:marBottom w:val="0"/>
                          <w:divBdr>
                            <w:top w:val="none" w:sz="0" w:space="0" w:color="auto"/>
                            <w:left w:val="none" w:sz="0" w:space="0" w:color="auto"/>
                            <w:bottom w:val="none" w:sz="0" w:space="0" w:color="auto"/>
                            <w:right w:val="none" w:sz="0" w:space="0" w:color="auto"/>
                          </w:divBdr>
                        </w:div>
                        <w:div w:id="584263218">
                          <w:marLeft w:val="0"/>
                          <w:marRight w:val="0"/>
                          <w:marTop w:val="0"/>
                          <w:marBottom w:val="0"/>
                          <w:divBdr>
                            <w:top w:val="none" w:sz="0" w:space="0" w:color="auto"/>
                            <w:left w:val="none" w:sz="0" w:space="0" w:color="auto"/>
                            <w:bottom w:val="none" w:sz="0" w:space="0" w:color="auto"/>
                            <w:right w:val="none" w:sz="0" w:space="0" w:color="auto"/>
                          </w:divBdr>
                        </w:div>
                        <w:div w:id="82150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505491">
      <w:bodyDiv w:val="1"/>
      <w:marLeft w:val="0"/>
      <w:marRight w:val="0"/>
      <w:marTop w:val="0"/>
      <w:marBottom w:val="0"/>
      <w:divBdr>
        <w:top w:val="none" w:sz="0" w:space="0" w:color="auto"/>
        <w:left w:val="none" w:sz="0" w:space="0" w:color="auto"/>
        <w:bottom w:val="none" w:sz="0" w:space="0" w:color="auto"/>
        <w:right w:val="none" w:sz="0" w:space="0" w:color="auto"/>
      </w:divBdr>
    </w:div>
    <w:div w:id="1201087102">
      <w:bodyDiv w:val="1"/>
      <w:marLeft w:val="0"/>
      <w:marRight w:val="0"/>
      <w:marTop w:val="0"/>
      <w:marBottom w:val="0"/>
      <w:divBdr>
        <w:top w:val="none" w:sz="0" w:space="0" w:color="auto"/>
        <w:left w:val="none" w:sz="0" w:space="0" w:color="auto"/>
        <w:bottom w:val="none" w:sz="0" w:space="0" w:color="auto"/>
        <w:right w:val="none" w:sz="0" w:space="0" w:color="auto"/>
      </w:divBdr>
    </w:div>
    <w:div w:id="1213350196">
      <w:bodyDiv w:val="1"/>
      <w:marLeft w:val="0"/>
      <w:marRight w:val="0"/>
      <w:marTop w:val="0"/>
      <w:marBottom w:val="0"/>
      <w:divBdr>
        <w:top w:val="none" w:sz="0" w:space="0" w:color="auto"/>
        <w:left w:val="none" w:sz="0" w:space="0" w:color="auto"/>
        <w:bottom w:val="none" w:sz="0" w:space="0" w:color="auto"/>
        <w:right w:val="none" w:sz="0" w:space="0" w:color="auto"/>
      </w:divBdr>
    </w:div>
    <w:div w:id="1365670348">
      <w:bodyDiv w:val="1"/>
      <w:marLeft w:val="0"/>
      <w:marRight w:val="0"/>
      <w:marTop w:val="0"/>
      <w:marBottom w:val="0"/>
      <w:divBdr>
        <w:top w:val="none" w:sz="0" w:space="0" w:color="auto"/>
        <w:left w:val="none" w:sz="0" w:space="0" w:color="auto"/>
        <w:bottom w:val="none" w:sz="0" w:space="0" w:color="auto"/>
        <w:right w:val="none" w:sz="0" w:space="0" w:color="auto"/>
      </w:divBdr>
    </w:div>
    <w:div w:id="1614167766">
      <w:bodyDiv w:val="1"/>
      <w:marLeft w:val="0"/>
      <w:marRight w:val="0"/>
      <w:marTop w:val="0"/>
      <w:marBottom w:val="0"/>
      <w:divBdr>
        <w:top w:val="none" w:sz="0" w:space="0" w:color="auto"/>
        <w:left w:val="none" w:sz="0" w:space="0" w:color="auto"/>
        <w:bottom w:val="none" w:sz="0" w:space="0" w:color="auto"/>
        <w:right w:val="none" w:sz="0" w:space="0" w:color="auto"/>
      </w:divBdr>
      <w:divsChild>
        <w:div w:id="233274145">
          <w:marLeft w:val="0"/>
          <w:marRight w:val="0"/>
          <w:marTop w:val="0"/>
          <w:marBottom w:val="0"/>
          <w:divBdr>
            <w:top w:val="none" w:sz="0" w:space="0" w:color="auto"/>
            <w:left w:val="none" w:sz="0" w:space="0" w:color="auto"/>
            <w:bottom w:val="none" w:sz="0" w:space="0" w:color="auto"/>
            <w:right w:val="none" w:sz="0" w:space="0" w:color="auto"/>
          </w:divBdr>
          <w:divsChild>
            <w:div w:id="1894659813">
              <w:marLeft w:val="0"/>
              <w:marRight w:val="0"/>
              <w:marTop w:val="0"/>
              <w:marBottom w:val="600"/>
              <w:divBdr>
                <w:top w:val="none" w:sz="0" w:space="0" w:color="auto"/>
                <w:left w:val="none" w:sz="0" w:space="0" w:color="auto"/>
                <w:bottom w:val="none" w:sz="0" w:space="0" w:color="auto"/>
                <w:right w:val="none" w:sz="0" w:space="0" w:color="auto"/>
              </w:divBdr>
              <w:divsChild>
                <w:div w:id="152594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671642">
      <w:bodyDiv w:val="1"/>
      <w:marLeft w:val="0"/>
      <w:marRight w:val="0"/>
      <w:marTop w:val="0"/>
      <w:marBottom w:val="0"/>
      <w:divBdr>
        <w:top w:val="none" w:sz="0" w:space="0" w:color="auto"/>
        <w:left w:val="none" w:sz="0" w:space="0" w:color="auto"/>
        <w:bottom w:val="none" w:sz="0" w:space="0" w:color="auto"/>
        <w:right w:val="none" w:sz="0" w:space="0" w:color="auto"/>
      </w:divBdr>
    </w:div>
    <w:div w:id="1688410712">
      <w:bodyDiv w:val="1"/>
      <w:marLeft w:val="0"/>
      <w:marRight w:val="0"/>
      <w:marTop w:val="0"/>
      <w:marBottom w:val="0"/>
      <w:divBdr>
        <w:top w:val="none" w:sz="0" w:space="0" w:color="auto"/>
        <w:left w:val="none" w:sz="0" w:space="0" w:color="auto"/>
        <w:bottom w:val="none" w:sz="0" w:space="0" w:color="auto"/>
        <w:right w:val="none" w:sz="0" w:space="0" w:color="auto"/>
      </w:divBdr>
    </w:div>
    <w:div w:id="1811625902">
      <w:bodyDiv w:val="1"/>
      <w:marLeft w:val="0"/>
      <w:marRight w:val="0"/>
      <w:marTop w:val="0"/>
      <w:marBottom w:val="0"/>
      <w:divBdr>
        <w:top w:val="none" w:sz="0" w:space="0" w:color="auto"/>
        <w:left w:val="none" w:sz="0" w:space="0" w:color="auto"/>
        <w:bottom w:val="none" w:sz="0" w:space="0" w:color="auto"/>
        <w:right w:val="none" w:sz="0" w:space="0" w:color="auto"/>
      </w:divBdr>
    </w:div>
    <w:div w:id="1979338034">
      <w:bodyDiv w:val="1"/>
      <w:marLeft w:val="0"/>
      <w:marRight w:val="0"/>
      <w:marTop w:val="0"/>
      <w:marBottom w:val="0"/>
      <w:divBdr>
        <w:top w:val="none" w:sz="0" w:space="0" w:color="auto"/>
        <w:left w:val="none" w:sz="0" w:space="0" w:color="auto"/>
        <w:bottom w:val="none" w:sz="0" w:space="0" w:color="auto"/>
        <w:right w:val="none" w:sz="0" w:space="0" w:color="auto"/>
      </w:divBdr>
      <w:divsChild>
        <w:div w:id="763190862">
          <w:marLeft w:val="0"/>
          <w:marRight w:val="0"/>
          <w:marTop w:val="0"/>
          <w:marBottom w:val="0"/>
          <w:divBdr>
            <w:top w:val="none" w:sz="0" w:space="0" w:color="auto"/>
            <w:left w:val="none" w:sz="0" w:space="0" w:color="auto"/>
            <w:bottom w:val="none" w:sz="0" w:space="0" w:color="auto"/>
            <w:right w:val="none" w:sz="0" w:space="0" w:color="auto"/>
          </w:divBdr>
          <w:divsChild>
            <w:div w:id="147798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4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lado@cumbria.gov.uk" TargetMode="External"/><Relationship Id="rId21" Type="http://schemas.openxmlformats.org/officeDocument/2006/relationships/hyperlink" Target="https://www.cumbria.gov.uk/eLibrary/Content/Internet/537/6683/6687/6755/4454082622.pdf" TargetMode="External"/><Relationship Id="rId42" Type="http://schemas.openxmlformats.org/officeDocument/2006/relationships/hyperlink" Target="https://360safe.org.uk/overview/template-online-risk-assessment/" TargetMode="External"/><Relationship Id="rId63" Type="http://schemas.openxmlformats.org/officeDocument/2006/relationships/hyperlink" Target="mailto:early.help@cumberland.gov.uk" TargetMode="External"/><Relationship Id="rId84" Type="http://schemas.openxmlformats.org/officeDocument/2006/relationships/hyperlink" Target="https://www.gov.uk/government/publications/domestic-abuse-act-2021" TargetMode="External"/><Relationship Id="rId138" Type="http://schemas.openxmlformats.org/officeDocument/2006/relationships/hyperlink" Target="https://www.gov.uk/guidance/data-protection-in-schools/sharing-personal-data" TargetMode="External"/><Relationship Id="rId159" Type="http://schemas.openxmlformats.org/officeDocument/2006/relationships/hyperlink" Target="https://cumbriascp.trixonline.co.uk/chapter/allegations-against-staff-or-volunteers" TargetMode="External"/><Relationship Id="rId170" Type="http://schemas.openxmlformats.org/officeDocument/2006/relationships/hyperlink" Target="https://www.gov.uk/guidance/governance-in-maintained-schools" TargetMode="External"/><Relationship Id="rId191" Type="http://schemas.openxmlformats.org/officeDocument/2006/relationships/hyperlink" Target="https://www.gov.uk/government/publications/children-who-run-away-or-go-missing-from-home-or-care" TargetMode="External"/><Relationship Id="rId205" Type="http://schemas.openxmlformats.org/officeDocument/2006/relationships/hyperlink" Target="https://www.nice.org.uk/guidance/ng205" TargetMode="External"/><Relationship Id="rId107" Type="http://schemas.openxmlformats.org/officeDocument/2006/relationships/hyperlink" Target="https://assets.publishing.service.gov.uk/government/uploads/system/uploads/attachment_data/file/1161275/Keeping_children_safe_in_education_2023_part_one.pdf" TargetMode="External"/><Relationship Id="rId11" Type="http://schemas.openxmlformats.org/officeDocument/2006/relationships/image" Target="media/image1.png"/><Relationship Id="rId32" Type="http://schemas.openxmlformats.org/officeDocument/2006/relationships/hyperlink" Target="https://www.gov.uk/government/publications/equality-act-2010-advice-for-schools" TargetMode="External"/><Relationship Id="rId53" Type="http://schemas.openxmlformats.org/officeDocument/2006/relationships/hyperlink" Target="https://assets.publishing.service.gov.uk/government/uploads/system/uploads/attachment_data/file/1161275/Keeping_children_safe_in_education_2023_part_one.pdf" TargetMode="External"/><Relationship Id="rId74" Type="http://schemas.openxmlformats.org/officeDocument/2006/relationships/hyperlink" Target="https://www.gov.uk/government/publications/child-sexual-exploitation-definition-and-guide-for-practitioners" TargetMode="External"/><Relationship Id="rId128" Type="http://schemas.openxmlformats.org/officeDocument/2006/relationships/hyperlink" Target="https://learning.nspcc.org.uk/child-abuse-and-neglect/harmful-sexual-behaviour/understanding" TargetMode="External"/><Relationship Id="rId149" Type="http://schemas.openxmlformats.org/officeDocument/2006/relationships/hyperlink" Target="https://www.gov.uk/government/publications/keeping-children-safe-in-education--2" TargetMode="External"/><Relationship Id="rId5" Type="http://schemas.openxmlformats.org/officeDocument/2006/relationships/numbering" Target="numbering.xml"/><Relationship Id="rId95" Type="http://schemas.openxmlformats.org/officeDocument/2006/relationships/hyperlink" Target="https://www.gov.uk/government/publications/keeping-children-safe-in-education--2" TargetMode="External"/><Relationship Id="rId160" Type="http://schemas.openxmlformats.org/officeDocument/2006/relationships/hyperlink" Target="https://cumbriascp.trixonline.co.uk/chapter/fabricated-or-induced-illness-perplexing-presentations" TargetMode="External"/><Relationship Id="rId181" Type="http://schemas.openxmlformats.org/officeDocument/2006/relationships/hyperlink" Target="https://www.gov.uk/government/publications/mandatory-reporting-of-female-genital-mutilation-procedural-information" TargetMode="External"/><Relationship Id="rId216" Type="http://schemas.openxmlformats.org/officeDocument/2006/relationships/footer" Target="footer6.xml"/><Relationship Id="rId22" Type="http://schemas.openxmlformats.org/officeDocument/2006/relationships/hyperlink" Target="https://kymallanhub.co.uk/download/document/13877/" TargetMode="External"/><Relationship Id="rId43" Type="http://schemas.openxmlformats.org/officeDocument/2006/relationships/hyperlink" Target="https://www.gov.uk/guidance/meeting-digital-and-technology-standards-in-schools-and-colleges/filtering-and-monitoring-standards-for-schools-and-colleges" TargetMode="External"/><Relationship Id="rId64" Type="http://schemas.openxmlformats.org/officeDocument/2006/relationships/hyperlink" Target="mailto:early.help@westmorlandandfurness.gov.uk" TargetMode="External"/><Relationship Id="rId118" Type="http://schemas.openxmlformats.org/officeDocument/2006/relationships/hyperlink" Target="https://cumbrialscb.proceduresonline.com/chapters/p_alleg_against_staff.html" TargetMode="External"/><Relationship Id="rId139" Type="http://schemas.openxmlformats.org/officeDocument/2006/relationships/hyperlink" Target="https://www.gov.uk/government/publications/safeguarding-practitioners-information-sharing-advice" TargetMode="External"/><Relationship Id="rId85" Type="http://schemas.openxmlformats.org/officeDocument/2006/relationships/hyperlink" Target="https://cumbriascp.trixonline.co.uk/chapter/domestic-abuse" TargetMode="External"/><Relationship Id="rId150" Type="http://schemas.openxmlformats.org/officeDocument/2006/relationships/hyperlink" Target="https://www.gov.uk/government/publications/disqualification-under-the-childcare-act-2006/disqualification-under-the-childcare-act-2006" TargetMode="External"/><Relationship Id="rId171" Type="http://schemas.openxmlformats.org/officeDocument/2006/relationships/hyperlink" Target="https://www.gov.uk/guidance/-governance-in-academy-trusts" TargetMode="External"/><Relationship Id="rId192" Type="http://schemas.openxmlformats.org/officeDocument/2006/relationships/hyperlink" Target="https://www.gov.uk/government/publications/supporting-pupils-at-school-with-medical-conditions--3" TargetMode="External"/><Relationship Id="rId206" Type="http://schemas.openxmlformats.org/officeDocument/2006/relationships/hyperlink" Target="https://www.npcc.police.uk/SysSiteAssets/media/downloads/publications/publications-log/2020/when-to-call-the-police--guidance-for-schools-and-colleges.pdf" TargetMode="External"/><Relationship Id="rId12" Type="http://schemas.openxmlformats.org/officeDocument/2006/relationships/header" Target="header1.xml"/><Relationship Id="rId33" Type="http://schemas.openxmlformats.org/officeDocument/2006/relationships/footer" Target="footer5.xml"/><Relationship Id="rId108" Type="http://schemas.openxmlformats.org/officeDocument/2006/relationships/hyperlink" Target="https://www.gov.uk/government/publications/what-to-do-if-youre-worried-a-child-is-being-abused--2" TargetMode="External"/><Relationship Id="rId129" Type="http://schemas.openxmlformats.org/officeDocument/2006/relationships/image" Target="media/image2.png"/><Relationship Id="rId54" Type="http://schemas.openxmlformats.org/officeDocument/2006/relationships/hyperlink" Target="https://www.gov.uk/government/publications/what-to-do-if-youre-worried-a-child-is-being-abused--2" TargetMode="External"/><Relationship Id="rId75" Type="http://schemas.openxmlformats.org/officeDocument/2006/relationships/hyperlink" Target="https://cumbriascp.trixonline.co.uk/chapter/child-exploitation-including-child-sexual-exploitation-and-child-criminal-exploitation" TargetMode="External"/><Relationship Id="rId96" Type="http://schemas.openxmlformats.org/officeDocument/2006/relationships/hyperlink" Target="mailto:help@nspcc.org.uk" TargetMode="External"/><Relationship Id="rId140" Type="http://schemas.openxmlformats.org/officeDocument/2006/relationships/hyperlink" Target="https://learning.nspcc.org.uk/child-protection-system/gillick-competence-fraser-guidelines" TargetMode="External"/><Relationship Id="rId161" Type="http://schemas.openxmlformats.org/officeDocument/2006/relationships/hyperlink" Target="https://cumbriascp.trixonline.co.uk/chapter/children-who-go-missing-from-care-or-home" TargetMode="External"/><Relationship Id="rId182" Type="http://schemas.openxmlformats.org/officeDocument/2006/relationships/hyperlink" Target="https://www.gov.uk/government/publications/promoting-fundamental-british-values-through-smsc" TargetMode="External"/><Relationship Id="rId217" Type="http://schemas.openxmlformats.org/officeDocument/2006/relationships/fontTable" Target="fontTable.xml"/><Relationship Id="rId6" Type="http://schemas.openxmlformats.org/officeDocument/2006/relationships/styles" Target="styles.xml"/><Relationship Id="rId23" Type="http://schemas.openxmlformats.org/officeDocument/2006/relationships/hyperlink" Target="https://kymallanhub.co.uk/download/document/6373/" TargetMode="External"/><Relationship Id="rId119" Type="http://schemas.openxmlformats.org/officeDocument/2006/relationships/hyperlink" Target="https://www.gov.uk/government/publications/keeping-children-safe-in-education--2" TargetMode="External"/><Relationship Id="rId44" Type="http://schemas.openxmlformats.org/officeDocument/2006/relationships/hyperlink" Target="https://assets.publishing.service.gov.uk/government/uploads/system/uploads/attachment_data/file/896327/Governors_Guidance_-English_languge._.pdf" TargetMode="External"/><Relationship Id="rId65" Type="http://schemas.openxmlformats.org/officeDocument/2006/relationships/hyperlink" Target="mailto:firststeps@durham.gov.uk" TargetMode="External"/><Relationship Id="rId86" Type="http://schemas.openxmlformats.org/officeDocument/2006/relationships/hyperlink" Target="https://www.operationencompass.org/" TargetMode="External"/><Relationship Id="rId130" Type="http://schemas.openxmlformats.org/officeDocument/2006/relationships/hyperlink" Target="https://www.contextualsafeguarding.org.uk/resources/toolkit-overview/beyond-referrals-harmful-sexual-behaviour/" TargetMode="External"/><Relationship Id="rId151" Type="http://schemas.openxmlformats.org/officeDocument/2006/relationships/hyperlink" Target="https://www.cumbriasafeguardingchildren.co.uk/westmorlandfurness/westmorlandprofessionals/default.asp" TargetMode="External"/><Relationship Id="rId172" Type="http://schemas.openxmlformats.org/officeDocument/2006/relationships/hyperlink" Target="https://www.gov.uk/government/publications/early-years-foundation-stage-framework--2" TargetMode="External"/><Relationship Id="rId193" Type="http://schemas.openxmlformats.org/officeDocument/2006/relationships/hyperlink" Target="https://www.gov.uk/government/publications/controlling-access-to-school-premises" TargetMode="External"/><Relationship Id="rId207" Type="http://schemas.openxmlformats.org/officeDocument/2006/relationships/hyperlink" Target="https://assets.publishing.service.gov.uk/government/uploads/system/uploads/attachment_data/file/1100188/Promoting_the_health_and_well-being_of_looked-after_children_August_2022_update.pdf" TargetMode="External"/><Relationship Id="rId13" Type="http://schemas.openxmlformats.org/officeDocument/2006/relationships/footer" Target="footer1.xml"/><Relationship Id="rId109" Type="http://schemas.openxmlformats.org/officeDocument/2006/relationships/hyperlink" Target="https://www.cumbria.gov.uk/eLibrary/Content/Internet/537/6683/6687/6755/443689011.pdf" TargetMode="External"/><Relationship Id="rId34" Type="http://schemas.openxmlformats.org/officeDocument/2006/relationships/hyperlink" Target="https://www.gov.uk/government/publications/keeping-children-safe-in-education--2" TargetMode="External"/><Relationship Id="rId55" Type="http://schemas.openxmlformats.org/officeDocument/2006/relationships/hyperlink" Target="https://www.cumbria.gov.uk/eLibrary/Content/Internet/537/6683/6687/6755/443689011.pdf" TargetMode="External"/><Relationship Id="rId76" Type="http://schemas.openxmlformats.org/officeDocument/2006/relationships/hyperlink" Target="https://assets.publishing.service.gov.uk/government/uploads/system/uploads/attachment_data/file/947546/Sharing_nudes_and_semi_nudes_how_to_respond_to_an_incident_Summary_V2.pdf" TargetMode="External"/><Relationship Id="rId97" Type="http://schemas.openxmlformats.org/officeDocument/2006/relationships/hyperlink" Target="https://kymallanhub.co.uk/download/document/6371/" TargetMode="External"/><Relationship Id="rId120" Type="http://schemas.openxmlformats.org/officeDocument/2006/relationships/hyperlink" Target="https://www.gov.uk/government/publications/dbs-referrals-form-and-guidance" TargetMode="External"/><Relationship Id="rId141" Type="http://schemas.openxmlformats.org/officeDocument/2006/relationships/hyperlink" Target="https://www.gov.uk/government/publications/relationships-education-relationships-and-sex-education-rse-and-health-education" TargetMode="External"/><Relationship Id="rId7" Type="http://schemas.openxmlformats.org/officeDocument/2006/relationships/settings" Target="settings.xml"/><Relationship Id="rId162" Type="http://schemas.openxmlformats.org/officeDocument/2006/relationships/hyperlink" Target="https://cumbriascp.trixonline.co.uk/chapter/procedure-for-schools-children-who-go-missing-throughout-the-school-day" TargetMode="External"/><Relationship Id="rId183" Type="http://schemas.openxmlformats.org/officeDocument/2006/relationships/hyperlink" Target="https://www.gov.uk/government/publications/counselling-in-schools" TargetMode="External"/><Relationship Id="rId218" Type="http://schemas.openxmlformats.org/officeDocument/2006/relationships/theme" Target="theme/theme1.xml"/><Relationship Id="rId24" Type="http://schemas.openxmlformats.org/officeDocument/2006/relationships/hyperlink" Target="https://www.gov.uk/government/publications/keeping-children-safe-in-education--2" TargetMode="External"/><Relationship Id="rId45" Type="http://schemas.openxmlformats.org/officeDocument/2006/relationships/hyperlink" Target="https://www.gov.uk/government/publications/keeping-children-safe-in-education--2" TargetMode="External"/><Relationship Id="rId66" Type="http://schemas.openxmlformats.org/officeDocument/2006/relationships/hyperlink" Target="https://www.gov.uk/government/publications/working-together-to-safeguard-children--2" TargetMode="External"/><Relationship Id="rId87" Type="http://schemas.openxmlformats.org/officeDocument/2006/relationships/hyperlink" Target="https://www.gov.uk/government/publications/multi-agency-statutory-guidance-on-female-genital-mutilation" TargetMode="External"/><Relationship Id="rId110" Type="http://schemas.openxmlformats.org/officeDocument/2006/relationships/hyperlink" Target="https://kymallanhub.co.uk/download/document/6370/" TargetMode="External"/><Relationship Id="rId131" Type="http://schemas.openxmlformats.org/officeDocument/2006/relationships/hyperlink" Target="https://kymallanhub.co.uk/download/document/3308/" TargetMode="External"/><Relationship Id="rId152" Type="http://schemas.openxmlformats.org/officeDocument/2006/relationships/hyperlink" Target="https://cumbriasafeguardingchildren.co.uk/professionals/lado.asp?cookies=disable" TargetMode="External"/><Relationship Id="rId173" Type="http://schemas.openxmlformats.org/officeDocument/2006/relationships/hyperlink" Target="https://www.gov.uk/government/publications/behaviour-and-discipline-in-schools-guidance-for-governing-bodies" TargetMode="External"/><Relationship Id="rId194" Type="http://schemas.openxmlformats.org/officeDocument/2006/relationships/hyperlink" Target="https://www.gov.uk/government/publications/safeguarding-practitioners-information-sharing-advice" TargetMode="External"/><Relationship Id="rId208" Type="http://schemas.openxmlformats.org/officeDocument/2006/relationships/hyperlink" Target="https://www.nice.org.uk/guidance/NG225" TargetMode="External"/><Relationship Id="rId14" Type="http://schemas.openxmlformats.org/officeDocument/2006/relationships/footer" Target="footer2.xml"/><Relationship Id="rId30" Type="http://schemas.openxmlformats.org/officeDocument/2006/relationships/hyperlink" Target="https://www.gov.uk/government/publications/early-years-foundation-stage-framework--2" TargetMode="External"/><Relationship Id="rId35" Type="http://schemas.openxmlformats.org/officeDocument/2006/relationships/hyperlink" Target="https://www.equalityhumanrights.com/en/human-rights/what-are-human-rights" TargetMode="External"/><Relationship Id="rId56" Type="http://schemas.openxmlformats.org/officeDocument/2006/relationships/hyperlink" Target="https://www.gov.uk/government/publications/keeping-children-safe-in-education--2" TargetMode="External"/><Relationship Id="rId77" Type="http://schemas.openxmlformats.org/officeDocument/2006/relationships/hyperlink" Target="https://www.gov.uk/government/publications/sharing-nudes-and-semi-nudes-advice-for-education-settings-working-with-children-and-young-people" TargetMode="External"/><Relationship Id="rId100" Type="http://schemas.openxmlformats.org/officeDocument/2006/relationships/hyperlink" Target="https://scformwmf.cumbria.gov.uk/" TargetMode="External"/><Relationship Id="rId105" Type="http://schemas.openxmlformats.org/officeDocument/2006/relationships/hyperlink" Target="https://www.gov.uk/government/publications/working-together-to-safeguard-children--2" TargetMode="External"/><Relationship Id="rId126" Type="http://schemas.openxmlformats.org/officeDocument/2006/relationships/hyperlink" Target="https://www.gov.uk/government/publications/keeping-children-safe-in-education--2" TargetMode="External"/><Relationship Id="rId147" Type="http://schemas.openxmlformats.org/officeDocument/2006/relationships/hyperlink" Target="https://kymallanhub.co.uk/download/document/1067/" TargetMode="External"/><Relationship Id="rId168" Type="http://schemas.openxmlformats.org/officeDocument/2006/relationships/hyperlink" Target="https://www.gov.uk/government/publications/keeping-children-safe-in-education--2" TargetMode="External"/><Relationship Id="rId8" Type="http://schemas.openxmlformats.org/officeDocument/2006/relationships/webSettings" Target="webSettings.xml"/><Relationship Id="rId51" Type="http://schemas.openxmlformats.org/officeDocument/2006/relationships/hyperlink" Target="https://www.npcc.police.uk/SysSiteAssets/media/downloads/publications/publications-log/2020/when-to-call-the-police--guidance-for-schools-and-colleges.pdf" TargetMode="External"/><Relationship Id="rId72" Type="http://schemas.openxmlformats.org/officeDocument/2006/relationships/hyperlink" Target="https://cumbriascp.trixonline.co.uk" TargetMode="External"/><Relationship Id="rId93" Type="http://schemas.openxmlformats.org/officeDocument/2006/relationships/hyperlink" Target="https://www.gov.uk/government/publications/children-missing-education" TargetMode="External"/><Relationship Id="rId98" Type="http://schemas.openxmlformats.org/officeDocument/2006/relationships/hyperlink" Target="https://www.gov.uk/government/publications/keeping-children-safe-in-education--2" TargetMode="External"/><Relationship Id="rId121" Type="http://schemas.openxmlformats.org/officeDocument/2006/relationships/hyperlink" Target="https://www.gov.uk/government/publications/keeping-children-safe-in-education--2" TargetMode="External"/><Relationship Id="rId142" Type="http://schemas.openxmlformats.org/officeDocument/2006/relationships/hyperlink" Target="https://www.gov.uk/guidance/teaching-about-relationships-sex-and-health" TargetMode="External"/><Relationship Id="rId163" Type="http://schemas.openxmlformats.org/officeDocument/2006/relationships/hyperlink" Target="https://cumbriascp.trixonline.co.uk/chapter/child-with-a-disability-or-complex-health-needs" TargetMode="External"/><Relationship Id="rId184" Type="http://schemas.openxmlformats.org/officeDocument/2006/relationships/hyperlink" Target="https://www.gov.uk/government/publications/relationships-education-relationships-and-sex-education-rse-and-health-education" TargetMode="External"/><Relationship Id="rId189" Type="http://schemas.openxmlformats.org/officeDocument/2006/relationships/hyperlink" Target="https://www.gov.uk/government/publications/mental-health-and-behaviour-in-schools--2" TargetMode="External"/><Relationship Id="rId3" Type="http://schemas.openxmlformats.org/officeDocument/2006/relationships/customXml" Target="../customXml/item3.xml"/><Relationship Id="rId214" Type="http://schemas.openxmlformats.org/officeDocument/2006/relationships/hyperlink" Target="https://www.gov.uk/government/publications/sharing-nudes-and-semi-nudes-advice-for-education-settings-working-with-children-and-young-people" TargetMode="External"/><Relationship Id="rId25" Type="http://schemas.openxmlformats.org/officeDocument/2006/relationships/hyperlink" Target="https://www.gov.uk/government/publications/relationships-education-relationships-and-sex-education-rse-and-health-education" TargetMode="External"/><Relationship Id="rId46" Type="http://schemas.openxmlformats.org/officeDocument/2006/relationships/hyperlink" Target="https://360safe.org.uk/overview/template-online-risk-assessment/" TargetMode="External"/><Relationship Id="rId67" Type="http://schemas.openxmlformats.org/officeDocument/2006/relationships/hyperlink" Target="https://www.cumbriasafeguardingchildren.co.uk/earlyhelp.asp" TargetMode="External"/><Relationship Id="rId116" Type="http://schemas.openxmlformats.org/officeDocument/2006/relationships/hyperlink" Target="mailto:lado@cumbria.gov.uk" TargetMode="External"/><Relationship Id="rId137" Type="http://schemas.openxmlformats.org/officeDocument/2006/relationships/hyperlink" Target="https://assets.publishing.service.gov.uk/government/uploads/system/uploads/attachment_data/file/747620/Data_Protection_Toolkit_for_Schools_OpenBeta.pdf" TargetMode="External"/><Relationship Id="rId158" Type="http://schemas.openxmlformats.org/officeDocument/2006/relationships/hyperlink" Target="https://www.cumbria.gov.uk/eLibrary/Content/Internet/537/6683/6687/6698/17145/42632155941.pdf" TargetMode="External"/><Relationship Id="rId20" Type="http://schemas.openxmlformats.org/officeDocument/2006/relationships/hyperlink" Target="https://www.cumbria.gov.uk/eLibrary/Content/Internet/537/6683/6687/6755/443689011.pdf" TargetMode="External"/><Relationship Id="rId41" Type="http://schemas.openxmlformats.org/officeDocument/2006/relationships/hyperlink" Target="https://www.gov.uk/government/publications/teachers-standards" TargetMode="External"/><Relationship Id="rId62" Type="http://schemas.openxmlformats.org/officeDocument/2006/relationships/hyperlink" Target="https://www.gov.uk/government/publications/working-together-to-safeguard-children--2" TargetMode="External"/><Relationship Id="rId83" Type="http://schemas.openxmlformats.org/officeDocument/2006/relationships/hyperlink" Target="https://www.gov.uk/government/publications/controlling-or-coercive-behaviour-statutory-guidance-framework" TargetMode="External"/><Relationship Id="rId88" Type="http://schemas.openxmlformats.org/officeDocument/2006/relationships/hyperlink" Target="https://www.gov.uk/government/publications/protecting-children-from-radicalisation-the-prevent-duty" TargetMode="External"/><Relationship Id="rId111" Type="http://schemas.openxmlformats.org/officeDocument/2006/relationships/hyperlink" Target="https://www.gov.uk/government/publications/keeping-children-safe-in-education--2" TargetMode="External"/><Relationship Id="rId132" Type="http://schemas.openxmlformats.org/officeDocument/2006/relationships/hyperlink" Target="https://www.farrer.co.uk/globalassets/clients-and-sectors/safeguarding/addressing-child-on-child-abuse.pdf" TargetMode="External"/><Relationship Id="rId153" Type="http://schemas.openxmlformats.org/officeDocument/2006/relationships/hyperlink" Target="https://www.gov.uk/government/publications/keeping-children-safe-in-out-of-school-settings-code-of-practice/keeping-children-safe-during-community-activities-after-school-clubs-and-tuition-non-statutory-guidance-for-providers-running-out-of-school-settings" TargetMode="External"/><Relationship Id="rId174" Type="http://schemas.openxmlformats.org/officeDocument/2006/relationships/hyperlink" Target="https://www.gov.uk/government/publications/behaviour-in-schools--2" TargetMode="External"/><Relationship Id="rId179" Type="http://schemas.openxmlformats.org/officeDocument/2006/relationships/hyperlink" Target="https://www.gov.uk/government/publications/the-prevent-duty-safeguarding-learners-vulnerable-to-radicalisation/understanding-and-identifying-radicalisation-risk-in-your-education-setting" TargetMode="External"/><Relationship Id="rId195" Type="http://schemas.openxmlformats.org/officeDocument/2006/relationships/hyperlink" Target="https://www.gov.uk/government/publications/virtual-school-head-role-extension-to-children-with-a-social-worker" TargetMode="External"/><Relationship Id="rId209" Type="http://schemas.openxmlformats.org/officeDocument/2006/relationships/hyperlink" Target="https://learning.nspcc.org.uk/safeguarding-child-protection-schools/safeguarding-children-with-special-educational-needs-and-disabilities-send" TargetMode="External"/><Relationship Id="rId190" Type="http://schemas.openxmlformats.org/officeDocument/2006/relationships/hyperlink" Target="https://www.gov.uk/government/publications/designated-teacher-for-looked-after-children" TargetMode="External"/><Relationship Id="rId204" Type="http://schemas.openxmlformats.org/officeDocument/2006/relationships/hyperlink" Target="https://www.stopitnow.org.uk/concerned-about-a-child-or-young-persons-sexual-behaviour/preventing-harmful-sexual-behaviour/?utm_campaign=1540968_HSB%20Toolkit%20email_SOCIAL%20MEDIA&amp;utm_medium=email&amp;utm_source=Lucy%20Faithfull%20Foundation&amp;dm_i=48W7,X10O,38NO7C,43A9L,1" TargetMode="External"/><Relationship Id="rId15" Type="http://schemas.openxmlformats.org/officeDocument/2006/relationships/header" Target="header2.xml"/><Relationship Id="rId36" Type="http://schemas.openxmlformats.org/officeDocument/2006/relationships/hyperlink" Target="https://www.gov.uk/government/publications/equality-act-2010-advice-for-schools" TargetMode="External"/><Relationship Id="rId57" Type="http://schemas.openxmlformats.org/officeDocument/2006/relationships/hyperlink" Target="https://www.gov.uk/government/publications/designated-teacher-for-looked-after-children" TargetMode="External"/><Relationship Id="rId106" Type="http://schemas.openxmlformats.org/officeDocument/2006/relationships/hyperlink" Target="https://dera.ioe.ac.uk/id/eprint/19522/1/Listening_to_and_involving_chidren_and_young_people.pdf" TargetMode="External"/><Relationship Id="rId127" Type="http://schemas.openxmlformats.org/officeDocument/2006/relationships/hyperlink" Target="https://www.gov.uk/government/publications/keeping-children-safe-in-education--2" TargetMode="External"/><Relationship Id="rId10" Type="http://schemas.openxmlformats.org/officeDocument/2006/relationships/endnotes" Target="endnotes.xml"/><Relationship Id="rId31" Type="http://schemas.openxmlformats.org/officeDocument/2006/relationships/hyperlink" Target="https://www.equalityhumanrights.com/en/human-rights/what-are-human-rights" TargetMode="External"/><Relationship Id="rId52" Type="http://schemas.openxmlformats.org/officeDocument/2006/relationships/hyperlink" Target="https://scformwmf.cumbria.gov.uk/" TargetMode="External"/><Relationship Id="rId73" Type="http://schemas.openxmlformats.org/officeDocument/2006/relationships/hyperlink" Target="https://www.gov.uk/government/publications/keeping-children-safe-in-education--2" TargetMode="External"/><Relationship Id="rId78" Type="http://schemas.openxmlformats.org/officeDocument/2006/relationships/hyperlink" Target="https://assets.publishing.service.gov.uk/government/uploads/system/uploads/attachment_data/file/418131/Preventing_youth_violence_and_gang_involvement_v3_March2015.pdf" TargetMode="External"/><Relationship Id="rId94" Type="http://schemas.openxmlformats.org/officeDocument/2006/relationships/hyperlink" Target="https://www.westmorlandandfurness.gov.uk/housing/housing-help-and-support" TargetMode="External"/><Relationship Id="rId99" Type="http://schemas.openxmlformats.org/officeDocument/2006/relationships/hyperlink" Target="https://kymallanhub.co.uk/download/document/6370/" TargetMode="External"/><Relationship Id="rId101" Type="http://schemas.openxmlformats.org/officeDocument/2006/relationships/hyperlink" Target="mailto:safeguarding.hub@cumberland.gov.uk" TargetMode="External"/><Relationship Id="rId122" Type="http://schemas.openxmlformats.org/officeDocument/2006/relationships/hyperlink" Target="https://cumbriascp.trixonline.co.uk/chapter/whistleblowing-or-raising-concerns-at-work?search=whistleblowing" TargetMode="External"/><Relationship Id="rId143" Type="http://schemas.openxmlformats.org/officeDocument/2006/relationships/hyperlink" Target="https://www.gov.uk/government/publications/use-of-reasonable-force-in-schools" TargetMode="External"/><Relationship Id="rId148" Type="http://schemas.openxmlformats.org/officeDocument/2006/relationships/hyperlink" Target="https://360safe.org.uk/overview/template-online-risk-assessment/" TargetMode="External"/><Relationship Id="rId164" Type="http://schemas.openxmlformats.org/officeDocument/2006/relationships/hyperlink" Target="https://cumbriascp.trixonline.co.uk/chapter/child-exploitation-including-child-sexual-exploitation-and-child-criminal-exploitation" TargetMode="External"/><Relationship Id="rId169" Type="http://schemas.openxmlformats.org/officeDocument/2006/relationships/hyperlink" Target="https://www.gov.uk/government/publications/what-to-do-if-youre-worried-a-child-is-being-abused--2" TargetMode="External"/><Relationship Id="rId185" Type="http://schemas.openxmlformats.org/officeDocument/2006/relationships/hyperlink" Target="https://www.gov.uk/government/publications/teachers-standards"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www.gov.uk/government/publications/the-prevent-duty-safeguarding-learners-vulnerable-to-radicalisation/managing-risk-of-radicalisation-in-your-education-setting" TargetMode="External"/><Relationship Id="rId210" Type="http://schemas.openxmlformats.org/officeDocument/2006/relationships/hyperlink" Target="https://learning.nspcc.org.uk/safeguarding-child-protection/deaf-and-disabled-children" TargetMode="External"/><Relationship Id="rId215" Type="http://schemas.openxmlformats.org/officeDocument/2006/relationships/header" Target="header4.xml"/><Relationship Id="rId26" Type="http://schemas.openxmlformats.org/officeDocument/2006/relationships/hyperlink" Target="https://www.gov.uk/government/publications/keeping-children-safe-in-education--2" TargetMode="External"/><Relationship Id="rId47" Type="http://schemas.openxmlformats.org/officeDocument/2006/relationships/hyperlink" Target="https://360safe.org.uk" TargetMode="External"/><Relationship Id="rId68" Type="http://schemas.openxmlformats.org/officeDocument/2006/relationships/hyperlink" Target="https://www.gov.uk/government/publications/mental-health-and-behaviour-in-schools--2" TargetMode="External"/><Relationship Id="rId89" Type="http://schemas.openxmlformats.org/officeDocument/2006/relationships/hyperlink" Target="https://educateagainsthate.com" TargetMode="External"/><Relationship Id="rId112" Type="http://schemas.openxmlformats.org/officeDocument/2006/relationships/hyperlink" Target="https://www.cumbria.gov.uk/eLibrary/Content/Internet/537/6683/6687/6755/443689011.pdf" TargetMode="External"/><Relationship Id="rId133" Type="http://schemas.openxmlformats.org/officeDocument/2006/relationships/hyperlink" Target="https://www.gov.uk/government/publications/searching-screening-and-confiscation" TargetMode="External"/><Relationship Id="rId154" Type="http://schemas.openxmlformats.org/officeDocument/2006/relationships/hyperlink" Target="https://dera.ioe.ac.uk/6363/1/DfES-0504-2002.pdf" TargetMode="External"/><Relationship Id="rId175" Type="http://schemas.openxmlformats.org/officeDocument/2006/relationships/hyperlink" Target="https://www.gov.uk/government/publications/child-sexual-exploitation-definition-and-guide-for-practitioners" TargetMode="External"/><Relationship Id="rId196" Type="http://schemas.openxmlformats.org/officeDocument/2006/relationships/hyperlink" Target="https://www.farrer.co.uk/globalassets/clients-and-sectors/safeguarding/addressing-child-on-child-abuse.pdf" TargetMode="External"/><Relationship Id="rId200" Type="http://schemas.openxmlformats.org/officeDocument/2006/relationships/hyperlink" Target="https://www.gov.uk/government/publications/advice-to-schools-and-colleges-on-gangs-and-youth-violence" TargetMode="External"/><Relationship Id="rId16" Type="http://schemas.openxmlformats.org/officeDocument/2006/relationships/footer" Target="footer3.xml"/><Relationship Id="rId37" Type="http://schemas.openxmlformats.org/officeDocument/2006/relationships/hyperlink" Target="https://www.gov.uk/government/publications/working-together-to-safeguard-children--2" TargetMode="External"/><Relationship Id="rId58" Type="http://schemas.openxmlformats.org/officeDocument/2006/relationships/hyperlink" Target="https://www.gov.uk/government/publications/teachers-standards" TargetMode="External"/><Relationship Id="rId79" Type="http://schemas.openxmlformats.org/officeDocument/2006/relationships/hyperlink" Target="https://www.gov.uk/government/publications/human-trafficking-victims-referral-and-assessment-forms" TargetMode="External"/><Relationship Id="rId102" Type="http://schemas.openxmlformats.org/officeDocument/2006/relationships/hyperlink" Target="mailto:safeguarding.hub@westmorlandandfurness.gov.uk" TargetMode="External"/><Relationship Id="rId123" Type="http://schemas.openxmlformats.org/officeDocument/2006/relationships/hyperlink" Target="https://www.gov.uk/government/publications/keeping-children-safe-in-education--2" TargetMode="External"/><Relationship Id="rId144" Type="http://schemas.openxmlformats.org/officeDocument/2006/relationships/hyperlink" Target="https://assets.publishing.service.gov.uk/government/uploads/system/uploads/attachment_data/file/812435/reducing-the-need-for-restraint-and-restrictive-intervention.pdf" TargetMode="External"/><Relationship Id="rId90" Type="http://schemas.openxmlformats.org/officeDocument/2006/relationships/hyperlink" Target="https://www.gov.uk/government/publications/the-prevent-duty-safeguarding-learners-vulnerable-to-radicalisation/managing-risk-of-radicalisation-in-your-education-setting" TargetMode="External"/><Relationship Id="rId165" Type="http://schemas.openxmlformats.org/officeDocument/2006/relationships/hyperlink" Target="https://cumbriascp.trixonline.co.uk/chapter/children-from-abroad-including-victims-of-modern-slavery-trafficking-and-exploitation" TargetMode="External"/><Relationship Id="rId186" Type="http://schemas.openxmlformats.org/officeDocument/2006/relationships/hyperlink" Target="https://www.gov.uk/government/publications/teaching-online-safety-in-schools" TargetMode="External"/><Relationship Id="rId211" Type="http://schemas.openxmlformats.org/officeDocument/2006/relationships/hyperlink" Target="https://www.gov.uk/government/publications/school-inspection-handbook-eif/school-inspection-handbook-for-september-2023" TargetMode="External"/><Relationship Id="rId27" Type="http://schemas.openxmlformats.org/officeDocument/2006/relationships/hyperlink" Target="https://www.gov.uk/government/publications/keeping-children-safe-in-education--2" TargetMode="External"/><Relationship Id="rId48" Type="http://schemas.openxmlformats.org/officeDocument/2006/relationships/hyperlink" Target="https://national.lgfl.net/digisafe/onlinesafetyaudit" TargetMode="External"/><Relationship Id="rId69" Type="http://schemas.openxmlformats.org/officeDocument/2006/relationships/hyperlink" Target="https://www.nice.org.uk/guidance/NG225" TargetMode="External"/><Relationship Id="rId113" Type="http://schemas.openxmlformats.org/officeDocument/2006/relationships/hyperlink" Target="https://www.cumbriasafeguardingchildren.co.uk/professionals/lado.asp" TargetMode="External"/><Relationship Id="rId134" Type="http://schemas.openxmlformats.org/officeDocument/2006/relationships/hyperlink" Target="https://www.npcc.police.uk/SysSiteAssets/media/downloads/publications/publications-log/2020/when-to-call-the-police--guidance-for-schools-and-colleges.pdf" TargetMode="External"/><Relationship Id="rId80" Type="http://schemas.openxmlformats.org/officeDocument/2006/relationships/hyperlink" Target="https://www.gov.uk/government/publications/criminal-exploitation-of-children-and-vulnerable-adults-county-lines" TargetMode="External"/><Relationship Id="rId155" Type="http://schemas.openxmlformats.org/officeDocument/2006/relationships/hyperlink" Target="https://www.gov.uk/government/publications/controlling-access-to-school-premises/controlling-access-to-school-premises" TargetMode="External"/><Relationship Id="rId176" Type="http://schemas.openxmlformats.org/officeDocument/2006/relationships/hyperlink" Target="https://www.gov.uk/government/publications/use-of-reasonable-force-in-schools" TargetMode="External"/><Relationship Id="rId197" Type="http://schemas.openxmlformats.org/officeDocument/2006/relationships/hyperlink" Target="https://www.saferrecruitmentconsortium.org/_files/ugd/f576a8_0d079cbe69ea458e9e99fe462e447084.pdf" TargetMode="External"/><Relationship Id="rId201" Type="http://schemas.openxmlformats.org/officeDocument/2006/relationships/hyperlink" Target="https://www.gov.uk/government/publications/criminal-exploitation-of-children-and-vulnerable-adults-county-lines" TargetMode="External"/><Relationship Id="rId17" Type="http://schemas.openxmlformats.org/officeDocument/2006/relationships/header" Target="header3.xml"/><Relationship Id="rId38" Type="http://schemas.openxmlformats.org/officeDocument/2006/relationships/hyperlink" Target="https://www.gov.uk/government/publications/safeguarding-practitioners-information-sharing-advice" TargetMode="External"/><Relationship Id="rId59" Type="http://schemas.openxmlformats.org/officeDocument/2006/relationships/hyperlink" Target="https://www.gov.uk/government/publications/keeping-children-safe-in-education--2" TargetMode="External"/><Relationship Id="rId103" Type="http://schemas.openxmlformats.org/officeDocument/2006/relationships/hyperlink" Target="mailto:firstcontact@durham.gov.uk" TargetMode="External"/><Relationship Id="rId124" Type="http://schemas.openxmlformats.org/officeDocument/2006/relationships/hyperlink" Target="https://kymallanhub.co.uk/download/document/6373/" TargetMode="External"/><Relationship Id="rId70" Type="http://schemas.openxmlformats.org/officeDocument/2006/relationships/hyperlink" Target="https://www.theeducationpeople.org/blog/rise-above-resources-for-school-from-public-health-england-esafety/" TargetMode="External"/><Relationship Id="rId91" Type="http://schemas.openxmlformats.org/officeDocument/2006/relationships/hyperlink" Target="https://cumbriascp.trixonline.co.uk/chapter/children-who-go-missing-from-care-or-home" TargetMode="External"/><Relationship Id="rId145" Type="http://schemas.openxmlformats.org/officeDocument/2006/relationships/hyperlink" Target="https://www.gov.uk/government/publications/teaching-online-safety-in-schools" TargetMode="External"/><Relationship Id="rId166" Type="http://schemas.openxmlformats.org/officeDocument/2006/relationships/hyperlink" Target="https://cumbriascp.trixonline.co.uk/chapter/domestic-abuse" TargetMode="External"/><Relationship Id="rId187" Type="http://schemas.openxmlformats.org/officeDocument/2006/relationships/hyperlink" Target="https://www.gov.uk/guidance/safeguarding-and-remote-education-during-coronavirus-covid-19" TargetMode="External"/><Relationship Id="rId1" Type="http://schemas.openxmlformats.org/officeDocument/2006/relationships/customXml" Target="../customXml/item1.xml"/><Relationship Id="rId212" Type="http://schemas.openxmlformats.org/officeDocument/2006/relationships/hyperlink" Target="https://www.gov.uk/government/publications/promoting-children-and-young-peoples-emotional-health-and-wellbeing" TargetMode="External"/><Relationship Id="rId28" Type="http://schemas.openxmlformats.org/officeDocument/2006/relationships/hyperlink" Target="https://www.gov.uk/government/publications/keeping-children-safe-in-education--2" TargetMode="External"/><Relationship Id="rId49" Type="http://schemas.openxmlformats.org/officeDocument/2006/relationships/hyperlink" Target="https://www.gov.uk/government/publications/keeping-children-safe-in-education--2" TargetMode="External"/><Relationship Id="rId114" Type="http://schemas.openxmlformats.org/officeDocument/2006/relationships/hyperlink" Target="http://www.cumbria.gov.uk/eLibrary/Content/Internet/537/6683/6687/6755/4308814197.pdf" TargetMode="External"/><Relationship Id="rId60" Type="http://schemas.openxmlformats.org/officeDocument/2006/relationships/hyperlink" Target="https://www.gov.uk/government/publications/what-to-do-if-youre-worried-a-child-is-being-abused--2" TargetMode="External"/><Relationship Id="rId81" Type="http://schemas.openxmlformats.org/officeDocument/2006/relationships/hyperlink" Target="https://www.gov.uk/government/publications/mental-health-and-behaviour-in-schools--2" TargetMode="External"/><Relationship Id="rId135" Type="http://schemas.openxmlformats.org/officeDocument/2006/relationships/hyperlink" Target="https://www.gov.uk/government/publications/school-exclusion" TargetMode="External"/><Relationship Id="rId156" Type="http://schemas.openxmlformats.org/officeDocument/2006/relationships/hyperlink" Target="https://www.gov.uk/government/publications/working-together-to-safeguard-children--2" TargetMode="External"/><Relationship Id="rId177" Type="http://schemas.openxmlformats.org/officeDocument/2006/relationships/hyperlink" Target="https://www.gov.uk/government/publications/preventing-and-tackling-bullying" TargetMode="External"/><Relationship Id="rId198" Type="http://schemas.openxmlformats.org/officeDocument/2006/relationships/hyperlink" Target="https://www.gov.uk/government/publications/controlling-or-coercive-behaviour-statutory-guidance-framework" TargetMode="External"/><Relationship Id="rId202" Type="http://schemas.openxmlformats.org/officeDocument/2006/relationships/hyperlink" Target="https://www.gov.uk/government/publications/prevent-duty-guidance/revised-prevent-duty-guidance-for-england-and-wales" TargetMode="External"/><Relationship Id="rId18" Type="http://schemas.openxmlformats.org/officeDocument/2006/relationships/footer" Target="footer4.xml"/><Relationship Id="rId39" Type="http://schemas.openxmlformats.org/officeDocument/2006/relationships/hyperlink" Target="https://www.gov.uk/government/publications/keeping-children-safe-in-education--2" TargetMode="External"/><Relationship Id="rId50" Type="http://schemas.openxmlformats.org/officeDocument/2006/relationships/hyperlink" Target="https://www.gov.uk/government/publications/working-together-to-safeguard-children--2" TargetMode="External"/><Relationship Id="rId104" Type="http://schemas.openxmlformats.org/officeDocument/2006/relationships/hyperlink" Target="https://kymallanhub.co.uk/download/document/6371/" TargetMode="External"/><Relationship Id="rId125" Type="http://schemas.openxmlformats.org/officeDocument/2006/relationships/hyperlink" Target="https://www.gov.uk/government/publications/keeping-children-safe-in-education--2" TargetMode="External"/><Relationship Id="rId146" Type="http://schemas.openxmlformats.org/officeDocument/2006/relationships/hyperlink" Target="https://www.gov.uk/guidance/meeting-digital-and-technology-standards-in-schools-and-colleges/filtering-and-monitoring-standards-for-schools-and-colleges" TargetMode="External"/><Relationship Id="rId167" Type="http://schemas.openxmlformats.org/officeDocument/2006/relationships/hyperlink" Target="https://www.gov.uk/government/publications/working-together-to-safeguard-children--2" TargetMode="External"/><Relationship Id="rId188" Type="http://schemas.openxmlformats.org/officeDocument/2006/relationships/hyperlink" Target="https://www.gov.uk/government/publications/safeguarding-children-who-may-have-been-trafficked-practice-guidance" TargetMode="External"/><Relationship Id="rId71" Type="http://schemas.openxmlformats.org/officeDocument/2006/relationships/hyperlink" Target="https://www.gov.uk/government/publications/elective-home-education" TargetMode="External"/><Relationship Id="rId92" Type="http://schemas.openxmlformats.org/officeDocument/2006/relationships/hyperlink" Target="https://cumbriascp.trixonline.co.uk/chapter/procedure-for-schools-children-who-go-missing-throughout-the-school-day" TargetMode="External"/><Relationship Id="rId213" Type="http://schemas.openxmlformats.org/officeDocument/2006/relationships/hyperlink" Target="https://www.gov.uk/government/publications/online-safety-in-schools-and-colleges-questions-from-the-governing-board" TargetMode="External"/><Relationship Id="rId2" Type="http://schemas.openxmlformats.org/officeDocument/2006/relationships/customXml" Target="../customXml/item2.xml"/><Relationship Id="rId29" Type="http://schemas.openxmlformats.org/officeDocument/2006/relationships/hyperlink" Target="https://www.nice.org.uk/guidance/ng205/resources/lookedafter-children-and-young-people-pdf-66143716414405" TargetMode="External"/><Relationship Id="rId40" Type="http://schemas.openxmlformats.org/officeDocument/2006/relationships/hyperlink" Target="https://www.gov.uk/government/publications/keeping-children-safe-in-education--2" TargetMode="External"/><Relationship Id="rId115" Type="http://schemas.openxmlformats.org/officeDocument/2006/relationships/hyperlink" Target="mailto:lado@westmorlandandfurness.gov.uk" TargetMode="External"/><Relationship Id="rId136" Type="http://schemas.openxmlformats.org/officeDocument/2006/relationships/hyperlink" Target="https://cumbriasafeguardingchildren.co.uk/earlyhelp.asp" TargetMode="External"/><Relationship Id="rId157" Type="http://schemas.openxmlformats.org/officeDocument/2006/relationships/hyperlink" Target="https://cumbriasafeguardingchildren.co.uk/" TargetMode="External"/><Relationship Id="rId178" Type="http://schemas.openxmlformats.org/officeDocument/2006/relationships/hyperlink" Target="https://www.gov.uk/government/publications/the-prevent-duty-safeguarding-learners-vulnerable-to-radicalisation/the-prevent-duty-an-introduction-for-those-with-safeguarding-responsibilities" TargetMode="External"/><Relationship Id="rId61" Type="http://schemas.openxmlformats.org/officeDocument/2006/relationships/hyperlink" Target="https://www.gov.uk/government/publications/keeping-children-safe-in-education--2" TargetMode="External"/><Relationship Id="rId82" Type="http://schemas.openxmlformats.org/officeDocument/2006/relationships/hyperlink" Target="https://assets.publishing.service.gov.uk/government/uploads/system/uploads/attachment_data/file/1020249/Promoting_children_and_young_people_s_mental_health_and_wellbeing.pdf" TargetMode="External"/><Relationship Id="rId199" Type="http://schemas.openxmlformats.org/officeDocument/2006/relationships/hyperlink" Target="https://www.gov.uk/government/publications/domestic-abuse-act-2021" TargetMode="External"/><Relationship Id="rId203" Type="http://schemas.openxmlformats.org/officeDocument/2006/relationships/hyperlink" Target="https://www.gov.uk/government/publications/multi-agency-statutory-guidance-on-female-genital-mutilation" TargetMode="External"/><Relationship Id="rId19" Type="http://schemas.openxmlformats.org/officeDocument/2006/relationships/hyperlink" Target="https://kymallanhub.co.uk/download/document/63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D18AE7739CE840BBD4EBD46A8AD678" ma:contentTypeVersion="14" ma:contentTypeDescription="Create a new document." ma:contentTypeScope="" ma:versionID="b5dfa320bd653c2ebd95148a98566b50">
  <xsd:schema xmlns:xsd="http://www.w3.org/2001/XMLSchema" xmlns:xs="http://www.w3.org/2001/XMLSchema" xmlns:p="http://schemas.microsoft.com/office/2006/metadata/properties" xmlns:ns2="71aec2dc-d235-4b3b-b001-ad701de498d0" xmlns:ns3="477fd554-190c-4b6d-8413-f53eb651cfbd" targetNamespace="http://schemas.microsoft.com/office/2006/metadata/properties" ma:root="true" ma:fieldsID="d6acd4c000668c1df6f97b5ee91e315d" ns2:_="" ns3:_="">
    <xsd:import namespace="71aec2dc-d235-4b3b-b001-ad701de498d0"/>
    <xsd:import namespace="477fd554-190c-4b6d-8413-f53eb651cfb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ec2dc-d235-4b3b-b001-ad701de498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f020ae8-fbd1-4828-b57a-27abc687d75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77fd554-190c-4b6d-8413-f53eb651cf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d2784d3-996a-4d14-8410-d1bbf2ec772d}" ma:internalName="TaxCatchAll" ma:showField="CatchAllData" ma:web="477fd554-190c-4b6d-8413-f53eb651cf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77fd554-190c-4b6d-8413-f53eb651cfbd" xsi:nil="true"/>
    <lcf76f155ced4ddcb4097134ff3c332f xmlns="71aec2dc-d235-4b3b-b001-ad701de498d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5BCEA-A92F-4486-9793-457BC0868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ec2dc-d235-4b3b-b001-ad701de498d0"/>
    <ds:schemaRef ds:uri="477fd554-190c-4b6d-8413-f53eb651cf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784A65-D9C2-4296-9290-0AE7E69FCA25}">
  <ds:schemaRefs>
    <ds:schemaRef ds:uri="http://schemas.microsoft.com/sharepoint/v3/contenttype/forms"/>
  </ds:schemaRefs>
</ds:datastoreItem>
</file>

<file path=customXml/itemProps3.xml><?xml version="1.0" encoding="utf-8"?>
<ds:datastoreItem xmlns:ds="http://schemas.openxmlformats.org/officeDocument/2006/customXml" ds:itemID="{303F0C5C-0D28-4641-9214-A672BBE11350}">
  <ds:schemaRefs>
    <ds:schemaRef ds:uri="http://schemas.microsoft.com/office/2006/metadata/properties"/>
    <ds:schemaRef ds:uri="http://schemas.microsoft.com/office/infopath/2007/PartnerControls"/>
    <ds:schemaRef ds:uri="477fd554-190c-4b6d-8413-f53eb651cfbd"/>
    <ds:schemaRef ds:uri="71aec2dc-d235-4b3b-b001-ad701de498d0"/>
  </ds:schemaRefs>
</ds:datastoreItem>
</file>

<file path=customXml/itemProps4.xml><?xml version="1.0" encoding="utf-8"?>
<ds:datastoreItem xmlns:ds="http://schemas.openxmlformats.org/officeDocument/2006/customXml" ds:itemID="{2C87B2AB-CF10-422A-BCF5-980100B013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37037</Words>
  <Characters>211117</Characters>
  <Application>Microsoft Office Word</Application>
  <DocSecurity>0</DocSecurity>
  <Lines>1759</Lines>
  <Paragraphs>495</Paragraphs>
  <ScaleCrop>false</ScaleCrop>
  <Company>KAHSC</Company>
  <LinksUpToDate>false</LinksUpToDate>
  <CharactersWithSpaces>247659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kym@kymallanhsc.co.uk;KAHSC@kymallanhsc.co.uk</dc:creator>
  <cp:keywords/>
  <dc:description/>
  <cp:lastModifiedBy>Stacy Towler</cp:lastModifiedBy>
  <cp:revision>2</cp:revision>
  <cp:lastPrinted>2023-12-19T16:53:00Z</cp:lastPrinted>
  <dcterms:created xsi:type="dcterms:W3CDTF">2026-01-30T14:19:00Z</dcterms:created>
  <dcterms:modified xsi:type="dcterms:W3CDTF">2026-01-30T14:19:00Z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0x01010069D18AE7739CE840BBD4EBD46A8AD678</vt:lpwstr>
  </property>
  <property fmtid="{D5CDD505-2E9C-101B-9397-08002B2CF9AE}" pid="3" name="MediaServiceImageTags">
    <vt:lpwstr/>
  </property>
</Properties>
</file>