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F4A" w:rsidRPr="00302796" w:rsidRDefault="00695C20">
      <w:pPr>
        <w:tabs>
          <w:tab w:val="center" w:pos="5041"/>
          <w:tab w:val="center" w:pos="6745"/>
          <w:tab w:val="right" w:pos="11572"/>
        </w:tabs>
        <w:rPr>
          <w:rFonts w:asciiTheme="minorHAnsi" w:hAnsiTheme="minorHAnsi" w:cstheme="minorHAnsi"/>
          <w:sz w:val="72"/>
          <w:szCs w:val="26"/>
        </w:rPr>
      </w:pPr>
      <w:r w:rsidRPr="00302796">
        <w:rPr>
          <w:rFonts w:asciiTheme="minorHAnsi" w:hAnsiTheme="minorHAnsi" w:cstheme="minorHAnsi"/>
          <w:b/>
          <w:sz w:val="72"/>
          <w:szCs w:val="26"/>
          <w:u w:val="single"/>
        </w:rPr>
        <w:t>Geography</w:t>
      </w:r>
      <w:r w:rsidR="009543CC">
        <w:rPr>
          <w:rFonts w:asciiTheme="minorHAnsi" w:hAnsiTheme="minorHAnsi" w:cstheme="minorHAnsi"/>
          <w:b/>
          <w:sz w:val="72"/>
          <w:szCs w:val="26"/>
          <w:u w:val="single"/>
        </w:rPr>
        <w:t xml:space="preserve"> skills progression</w:t>
      </w:r>
    </w:p>
    <w:p w:rsidR="00DD5F4A" w:rsidRPr="00302796" w:rsidRDefault="00DD5F4A">
      <w:pPr>
        <w:tabs>
          <w:tab w:val="center" w:pos="5041"/>
          <w:tab w:val="center" w:pos="6745"/>
          <w:tab w:val="right" w:pos="11572"/>
        </w:tabs>
        <w:rPr>
          <w:rFonts w:asciiTheme="minorHAnsi" w:hAnsiTheme="minorHAnsi" w:cstheme="minorHAnsi"/>
          <w:sz w:val="26"/>
          <w:szCs w:val="26"/>
        </w:rPr>
      </w:pPr>
    </w:p>
    <w:p w:rsidR="002B4F3D" w:rsidRPr="00302796" w:rsidRDefault="00DD5F4A">
      <w:pPr>
        <w:tabs>
          <w:tab w:val="center" w:pos="5041"/>
          <w:tab w:val="center" w:pos="6745"/>
          <w:tab w:val="right" w:pos="11572"/>
        </w:tabs>
        <w:rPr>
          <w:rFonts w:asciiTheme="minorHAnsi" w:hAnsiTheme="minorHAnsi" w:cstheme="minorHAnsi"/>
          <w:sz w:val="26"/>
          <w:szCs w:val="26"/>
        </w:rPr>
      </w:pPr>
      <w:r w:rsidRPr="00302796">
        <w:rPr>
          <w:rFonts w:asciiTheme="minorHAnsi" w:hAnsiTheme="minorHAnsi" w:cstheme="minorHAnsi"/>
          <w:sz w:val="26"/>
          <w:szCs w:val="26"/>
        </w:rPr>
        <w:t xml:space="preserve">  </w:t>
      </w:r>
      <w:r w:rsidRPr="00302796">
        <w:rPr>
          <w:rFonts w:asciiTheme="minorHAnsi" w:hAnsiTheme="minorHAnsi" w:cstheme="minorHAnsi"/>
          <w:sz w:val="26"/>
          <w:szCs w:val="26"/>
        </w:rPr>
        <w:tab/>
        <w:t xml:space="preserve"> </w:t>
      </w:r>
    </w:p>
    <w:p w:rsidR="002B4F3D" w:rsidRPr="00302796" w:rsidRDefault="002B4F3D">
      <w:pPr>
        <w:ind w:left="-720" w:right="12292"/>
        <w:rPr>
          <w:rFonts w:asciiTheme="minorHAnsi" w:hAnsiTheme="minorHAnsi" w:cstheme="minorHAnsi"/>
          <w:sz w:val="26"/>
          <w:szCs w:val="26"/>
        </w:rPr>
      </w:pPr>
      <w:bookmarkStart w:id="0" w:name="_GoBack"/>
      <w:bookmarkEnd w:id="0"/>
    </w:p>
    <w:tbl>
      <w:tblPr>
        <w:tblStyle w:val="TableGrid"/>
        <w:tblW w:w="15571" w:type="dxa"/>
        <w:tblInd w:w="6" w:type="dxa"/>
        <w:shd w:val="clear" w:color="auto" w:fill="FFFFFF" w:themeFill="background1"/>
        <w:tblCellMar>
          <w:top w:w="56" w:type="dxa"/>
          <w:left w:w="107" w:type="dxa"/>
          <w:right w:w="69" w:type="dxa"/>
        </w:tblCellMar>
        <w:tblLook w:val="04A0" w:firstRow="1" w:lastRow="0" w:firstColumn="1" w:lastColumn="0" w:noHBand="0" w:noVBand="1"/>
      </w:tblPr>
      <w:tblGrid>
        <w:gridCol w:w="15571"/>
      </w:tblGrid>
      <w:tr w:rsidR="002B4F3D" w:rsidRPr="00302796" w:rsidTr="00302796">
        <w:trPr>
          <w:trHeight w:val="2488"/>
        </w:trPr>
        <w:tc>
          <w:tcPr>
            <w:tcW w:w="15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B4F3D" w:rsidRPr="00753B8E" w:rsidRDefault="00DD5F4A">
            <w:pPr>
              <w:rPr>
                <w:rFonts w:asciiTheme="minorHAnsi" w:hAnsiTheme="minorHAnsi" w:cstheme="minorHAnsi"/>
                <w:b/>
                <w:sz w:val="32"/>
                <w:szCs w:val="26"/>
                <w:u w:val="single"/>
              </w:rPr>
            </w:pPr>
            <w:r w:rsidRPr="00753B8E">
              <w:rPr>
                <w:rFonts w:asciiTheme="minorHAnsi" w:hAnsiTheme="minorHAnsi" w:cstheme="minorHAnsi"/>
                <w:b/>
                <w:sz w:val="32"/>
                <w:szCs w:val="26"/>
                <w:u w:val="single"/>
              </w:rPr>
              <w:t xml:space="preserve">Reception </w:t>
            </w:r>
            <w:r w:rsidR="002B042A" w:rsidRPr="00753B8E">
              <w:rPr>
                <w:rFonts w:asciiTheme="minorHAnsi" w:hAnsiTheme="minorHAnsi" w:cstheme="minorHAnsi"/>
                <w:b/>
                <w:sz w:val="32"/>
                <w:szCs w:val="26"/>
                <w:u w:val="single"/>
              </w:rPr>
              <w:t xml:space="preserve">– </w:t>
            </w:r>
          </w:p>
          <w:p w:rsidR="001D60BF" w:rsidRPr="00EF372C" w:rsidRDefault="00E830C6" w:rsidP="001D60BF">
            <w:pPr>
              <w:rPr>
                <w:rFonts w:asciiTheme="minorHAnsi" w:hAnsiTheme="minorHAnsi" w:cstheme="minorHAnsi"/>
                <w:sz w:val="24"/>
                <w:szCs w:val="26"/>
              </w:rPr>
            </w:pPr>
            <w:r w:rsidRPr="00EF372C">
              <w:rPr>
                <w:rFonts w:ascii="Accord SF" w:hAnsi="Accord SF"/>
                <w:sz w:val="24"/>
                <w:szCs w:val="26"/>
              </w:rPr>
              <w:t>Throughout the Reception year children will learn about;</w:t>
            </w:r>
          </w:p>
          <w:p w:rsidR="00302796" w:rsidRPr="00EF372C" w:rsidRDefault="00302796" w:rsidP="00302796">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Geography skills and Fieldwork</w:t>
            </w:r>
          </w:p>
          <w:p w:rsidR="00302796" w:rsidRPr="00EF372C" w:rsidRDefault="00302796" w:rsidP="00302796">
            <w:pPr>
              <w:pStyle w:val="ListParagraph"/>
              <w:numPr>
                <w:ilvl w:val="0"/>
                <w:numId w:val="35"/>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Understand</w:t>
            </w:r>
            <w:r w:rsidR="00E830C6" w:rsidRPr="00EF372C">
              <w:rPr>
                <w:rFonts w:asciiTheme="minorHAnsi" w:hAnsiTheme="minorHAnsi" w:cstheme="minorHAnsi"/>
                <w:sz w:val="24"/>
                <w:szCs w:val="26"/>
              </w:rPr>
              <w:t>ing</w:t>
            </w:r>
            <w:r w:rsidRPr="00EF372C">
              <w:rPr>
                <w:rFonts w:asciiTheme="minorHAnsi" w:hAnsiTheme="minorHAnsi" w:cstheme="minorHAnsi"/>
                <w:sz w:val="24"/>
                <w:szCs w:val="26"/>
              </w:rPr>
              <w:t xml:space="preserve"> position through words alone. For example, “The bag is under the table.” with no pointing</w:t>
            </w:r>
          </w:p>
          <w:p w:rsidR="00302796" w:rsidRPr="00EF372C" w:rsidRDefault="00302796" w:rsidP="00302796">
            <w:pPr>
              <w:pStyle w:val="ListParagraph"/>
              <w:numPr>
                <w:ilvl w:val="0"/>
                <w:numId w:val="35"/>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Explor</w:t>
            </w:r>
            <w:r w:rsidR="00E830C6" w:rsidRPr="00EF372C">
              <w:rPr>
                <w:rFonts w:asciiTheme="minorHAnsi" w:hAnsiTheme="minorHAnsi" w:cstheme="minorHAnsi"/>
                <w:sz w:val="24"/>
                <w:szCs w:val="26"/>
              </w:rPr>
              <w:t>ing</w:t>
            </w:r>
            <w:r w:rsidRPr="00EF372C">
              <w:rPr>
                <w:rFonts w:asciiTheme="minorHAnsi" w:hAnsiTheme="minorHAnsi" w:cstheme="minorHAnsi"/>
                <w:sz w:val="24"/>
                <w:szCs w:val="26"/>
              </w:rPr>
              <w:t xml:space="preserve"> the natural world around them </w:t>
            </w:r>
          </w:p>
          <w:p w:rsidR="00302796" w:rsidRPr="00EF372C" w:rsidRDefault="00302796" w:rsidP="00302796">
            <w:pPr>
              <w:pStyle w:val="ListParagraph"/>
              <w:numPr>
                <w:ilvl w:val="0"/>
                <w:numId w:val="35"/>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Describ</w:t>
            </w:r>
            <w:r w:rsidR="00E830C6" w:rsidRPr="00EF372C">
              <w:rPr>
                <w:rFonts w:asciiTheme="minorHAnsi" w:hAnsiTheme="minorHAnsi" w:cstheme="minorHAnsi"/>
                <w:sz w:val="24"/>
                <w:szCs w:val="26"/>
              </w:rPr>
              <w:t>ing</w:t>
            </w:r>
            <w:r w:rsidRPr="00EF372C">
              <w:rPr>
                <w:rFonts w:asciiTheme="minorHAnsi" w:hAnsiTheme="minorHAnsi" w:cstheme="minorHAnsi"/>
                <w:sz w:val="24"/>
                <w:szCs w:val="26"/>
              </w:rPr>
              <w:t xml:space="preserve"> a familiar route Discuss routes and locations, using words like “in front of” and “behind”</w:t>
            </w:r>
          </w:p>
          <w:p w:rsidR="00302796" w:rsidRPr="00EF372C" w:rsidRDefault="00302796" w:rsidP="00302796">
            <w:pPr>
              <w:pStyle w:val="ListParagraph"/>
              <w:numPr>
                <w:ilvl w:val="0"/>
                <w:numId w:val="35"/>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Begi</w:t>
            </w:r>
            <w:r w:rsidR="00E830C6" w:rsidRPr="00EF372C">
              <w:rPr>
                <w:rFonts w:asciiTheme="minorHAnsi" w:hAnsiTheme="minorHAnsi" w:cstheme="minorHAnsi"/>
                <w:sz w:val="24"/>
                <w:szCs w:val="26"/>
              </w:rPr>
              <w:t>n</w:t>
            </w:r>
            <w:r w:rsidRPr="00EF372C">
              <w:rPr>
                <w:rFonts w:asciiTheme="minorHAnsi" w:hAnsiTheme="minorHAnsi" w:cstheme="minorHAnsi"/>
                <w:sz w:val="24"/>
                <w:szCs w:val="26"/>
              </w:rPr>
              <w:t>n</w:t>
            </w:r>
            <w:r w:rsidR="00E830C6" w:rsidRPr="00EF372C">
              <w:rPr>
                <w:rFonts w:asciiTheme="minorHAnsi" w:hAnsiTheme="minorHAnsi" w:cstheme="minorHAnsi"/>
                <w:sz w:val="24"/>
                <w:szCs w:val="26"/>
              </w:rPr>
              <w:t>ing</w:t>
            </w:r>
            <w:r w:rsidRPr="00EF372C">
              <w:rPr>
                <w:rFonts w:asciiTheme="minorHAnsi" w:hAnsiTheme="minorHAnsi" w:cstheme="minorHAnsi"/>
                <w:sz w:val="24"/>
                <w:szCs w:val="26"/>
              </w:rPr>
              <w:t xml:space="preserve"> to understand the need to respect and care for the natural environment and all living things</w:t>
            </w:r>
          </w:p>
          <w:p w:rsidR="00302796" w:rsidRPr="00EF372C" w:rsidRDefault="00302796" w:rsidP="00302796">
            <w:pPr>
              <w:pStyle w:val="ListParagraph"/>
              <w:numPr>
                <w:ilvl w:val="0"/>
                <w:numId w:val="35"/>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Draw</w:t>
            </w:r>
            <w:r w:rsidR="00E830C6" w:rsidRPr="00EF372C">
              <w:rPr>
                <w:rFonts w:asciiTheme="minorHAnsi" w:hAnsiTheme="minorHAnsi" w:cstheme="minorHAnsi"/>
                <w:sz w:val="24"/>
                <w:szCs w:val="26"/>
              </w:rPr>
              <w:t>ing</w:t>
            </w:r>
            <w:r w:rsidRPr="00EF372C">
              <w:rPr>
                <w:rFonts w:asciiTheme="minorHAnsi" w:hAnsiTheme="minorHAnsi" w:cstheme="minorHAnsi"/>
                <w:sz w:val="24"/>
                <w:szCs w:val="26"/>
              </w:rPr>
              <w:t xml:space="preserve"> information from a simple map</w:t>
            </w:r>
          </w:p>
          <w:p w:rsidR="00302796" w:rsidRPr="00EF372C" w:rsidRDefault="00302796" w:rsidP="00302796">
            <w:pPr>
              <w:pStyle w:val="ListParagraph"/>
              <w:numPr>
                <w:ilvl w:val="0"/>
                <w:numId w:val="35"/>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Describ</w:t>
            </w:r>
            <w:r w:rsidR="00E830C6" w:rsidRPr="00EF372C">
              <w:rPr>
                <w:rFonts w:asciiTheme="minorHAnsi" w:hAnsiTheme="minorHAnsi" w:cstheme="minorHAnsi"/>
                <w:sz w:val="24"/>
                <w:szCs w:val="26"/>
              </w:rPr>
              <w:t>ing</w:t>
            </w:r>
            <w:r w:rsidRPr="00EF372C">
              <w:rPr>
                <w:rFonts w:asciiTheme="minorHAnsi" w:hAnsiTheme="minorHAnsi" w:cstheme="minorHAnsi"/>
                <w:sz w:val="24"/>
                <w:szCs w:val="26"/>
              </w:rPr>
              <w:t xml:space="preserve"> their immediate environment using knowledge from observation and (when appropriate) maps</w:t>
            </w:r>
          </w:p>
          <w:p w:rsidR="00302796" w:rsidRPr="00EF372C" w:rsidRDefault="00302796" w:rsidP="00302796">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 xml:space="preserve">Locational Knowledge </w:t>
            </w:r>
          </w:p>
          <w:p w:rsidR="00302796" w:rsidRPr="00EF372C" w:rsidRDefault="00302796" w:rsidP="00302796">
            <w:pPr>
              <w:pStyle w:val="ListParagraph"/>
              <w:numPr>
                <w:ilvl w:val="0"/>
                <w:numId w:val="32"/>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Discuss</w:t>
            </w:r>
            <w:r w:rsidR="00E830C6" w:rsidRPr="00EF372C">
              <w:rPr>
                <w:rFonts w:asciiTheme="minorHAnsi" w:hAnsiTheme="minorHAnsi" w:cstheme="minorHAnsi"/>
                <w:sz w:val="24"/>
                <w:szCs w:val="26"/>
              </w:rPr>
              <w:t>ing</w:t>
            </w:r>
            <w:r w:rsidRPr="00EF372C">
              <w:rPr>
                <w:rFonts w:asciiTheme="minorHAnsi" w:hAnsiTheme="minorHAnsi" w:cstheme="minorHAnsi"/>
                <w:sz w:val="24"/>
                <w:szCs w:val="26"/>
              </w:rPr>
              <w:t xml:space="preserve"> locations using words like “in front of” and “behind” </w:t>
            </w:r>
          </w:p>
          <w:p w:rsidR="00302796" w:rsidRPr="00EF372C" w:rsidRDefault="00302796" w:rsidP="00302796">
            <w:pPr>
              <w:pStyle w:val="ListParagraph"/>
              <w:numPr>
                <w:ilvl w:val="0"/>
                <w:numId w:val="32"/>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Understand</w:t>
            </w:r>
            <w:r w:rsidR="00E830C6" w:rsidRPr="00EF372C">
              <w:rPr>
                <w:rFonts w:asciiTheme="minorHAnsi" w:hAnsiTheme="minorHAnsi" w:cstheme="minorHAnsi"/>
                <w:sz w:val="24"/>
                <w:szCs w:val="26"/>
              </w:rPr>
              <w:t>ing</w:t>
            </w:r>
            <w:r w:rsidRPr="00EF372C">
              <w:rPr>
                <w:rFonts w:asciiTheme="minorHAnsi" w:hAnsiTheme="minorHAnsi" w:cstheme="minorHAnsi"/>
                <w:sz w:val="24"/>
                <w:szCs w:val="26"/>
              </w:rPr>
              <w:t xml:space="preserve"> position through words alone </w:t>
            </w:r>
          </w:p>
          <w:p w:rsidR="00302796" w:rsidRPr="00EF372C" w:rsidRDefault="00302796" w:rsidP="00302796">
            <w:pPr>
              <w:pStyle w:val="ListParagraph"/>
              <w:numPr>
                <w:ilvl w:val="0"/>
                <w:numId w:val="32"/>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Draw</w:t>
            </w:r>
            <w:r w:rsidR="00E830C6" w:rsidRPr="00EF372C">
              <w:rPr>
                <w:rFonts w:asciiTheme="minorHAnsi" w:hAnsiTheme="minorHAnsi" w:cstheme="minorHAnsi"/>
                <w:sz w:val="24"/>
                <w:szCs w:val="26"/>
              </w:rPr>
              <w:t>ing</w:t>
            </w:r>
            <w:r w:rsidRPr="00EF372C">
              <w:rPr>
                <w:rFonts w:asciiTheme="minorHAnsi" w:hAnsiTheme="minorHAnsi" w:cstheme="minorHAnsi"/>
                <w:sz w:val="24"/>
                <w:szCs w:val="26"/>
              </w:rPr>
              <w:t xml:space="preserve"> information from a simple map </w:t>
            </w:r>
          </w:p>
          <w:p w:rsidR="00302796" w:rsidRPr="00EF372C" w:rsidRDefault="00302796" w:rsidP="00302796">
            <w:pPr>
              <w:pStyle w:val="ListParagraph"/>
              <w:numPr>
                <w:ilvl w:val="0"/>
                <w:numId w:val="32"/>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Describ</w:t>
            </w:r>
            <w:r w:rsidR="00E830C6" w:rsidRPr="00EF372C">
              <w:rPr>
                <w:rFonts w:asciiTheme="minorHAnsi" w:hAnsiTheme="minorHAnsi" w:cstheme="minorHAnsi"/>
                <w:sz w:val="24"/>
                <w:szCs w:val="26"/>
              </w:rPr>
              <w:t>ing</w:t>
            </w:r>
            <w:r w:rsidRPr="00EF372C">
              <w:rPr>
                <w:rFonts w:asciiTheme="minorHAnsi" w:hAnsiTheme="minorHAnsi" w:cstheme="minorHAnsi"/>
                <w:sz w:val="24"/>
                <w:szCs w:val="26"/>
              </w:rPr>
              <w:t xml:space="preserve"> their immediate environment using knowledge from maps (when appropriate)</w:t>
            </w:r>
          </w:p>
          <w:p w:rsidR="00302796" w:rsidRPr="00EF372C" w:rsidRDefault="00302796" w:rsidP="00302796">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Human and Physical Geography</w:t>
            </w:r>
          </w:p>
          <w:p w:rsidR="00302796" w:rsidRPr="00EF372C" w:rsidRDefault="00302796" w:rsidP="00302796">
            <w:pPr>
              <w:pStyle w:val="ListParagraph"/>
              <w:numPr>
                <w:ilvl w:val="0"/>
                <w:numId w:val="34"/>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Us</w:t>
            </w:r>
            <w:r w:rsidR="00E830C6" w:rsidRPr="00EF372C">
              <w:rPr>
                <w:rFonts w:asciiTheme="minorHAnsi" w:hAnsiTheme="minorHAnsi" w:cstheme="minorHAnsi"/>
                <w:sz w:val="24"/>
                <w:szCs w:val="26"/>
              </w:rPr>
              <w:t>ing</w:t>
            </w:r>
            <w:r w:rsidRPr="00EF372C">
              <w:rPr>
                <w:rFonts w:asciiTheme="minorHAnsi" w:hAnsiTheme="minorHAnsi" w:cstheme="minorHAnsi"/>
                <w:sz w:val="24"/>
                <w:szCs w:val="26"/>
              </w:rPr>
              <w:t xml:space="preserve"> all their senses in hands on exploration of natural materials </w:t>
            </w:r>
          </w:p>
          <w:p w:rsidR="00302796" w:rsidRPr="00EF372C" w:rsidRDefault="00302796" w:rsidP="00302796">
            <w:pPr>
              <w:pStyle w:val="ListParagraph"/>
              <w:numPr>
                <w:ilvl w:val="0"/>
                <w:numId w:val="34"/>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Explor</w:t>
            </w:r>
            <w:r w:rsidR="00E830C6" w:rsidRPr="00EF372C">
              <w:rPr>
                <w:rFonts w:asciiTheme="minorHAnsi" w:hAnsiTheme="minorHAnsi" w:cstheme="minorHAnsi"/>
                <w:sz w:val="24"/>
                <w:szCs w:val="26"/>
              </w:rPr>
              <w:t>ing</w:t>
            </w:r>
            <w:r w:rsidRPr="00EF372C">
              <w:rPr>
                <w:rFonts w:asciiTheme="minorHAnsi" w:hAnsiTheme="minorHAnsi" w:cstheme="minorHAnsi"/>
                <w:sz w:val="24"/>
                <w:szCs w:val="26"/>
              </w:rPr>
              <w:t xml:space="preserve"> the natural world around them Begin to understand the need to respect and care for the natural environment and all living things </w:t>
            </w:r>
          </w:p>
          <w:p w:rsidR="00302796" w:rsidRPr="00EF372C" w:rsidRDefault="00302796" w:rsidP="00302796">
            <w:pPr>
              <w:pStyle w:val="ListParagraph"/>
              <w:numPr>
                <w:ilvl w:val="0"/>
                <w:numId w:val="34"/>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Understand</w:t>
            </w:r>
            <w:r w:rsidR="00E830C6" w:rsidRPr="00EF372C">
              <w:rPr>
                <w:rFonts w:asciiTheme="minorHAnsi" w:hAnsiTheme="minorHAnsi" w:cstheme="minorHAnsi"/>
                <w:sz w:val="24"/>
                <w:szCs w:val="26"/>
              </w:rPr>
              <w:t>ing</w:t>
            </w:r>
            <w:r w:rsidRPr="00EF372C">
              <w:rPr>
                <w:rFonts w:asciiTheme="minorHAnsi" w:hAnsiTheme="minorHAnsi" w:cstheme="minorHAnsi"/>
                <w:sz w:val="24"/>
                <w:szCs w:val="26"/>
              </w:rPr>
              <w:t xml:space="preserve"> some important processes and changes in the natural world around them, including the seasons </w:t>
            </w:r>
          </w:p>
          <w:p w:rsidR="00302796" w:rsidRPr="00EF372C" w:rsidRDefault="00302796" w:rsidP="00302796">
            <w:pPr>
              <w:pStyle w:val="ListParagraph"/>
              <w:numPr>
                <w:ilvl w:val="0"/>
                <w:numId w:val="34"/>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Describ</w:t>
            </w:r>
            <w:r w:rsidR="00E830C6" w:rsidRPr="00EF372C">
              <w:rPr>
                <w:rFonts w:asciiTheme="minorHAnsi" w:hAnsiTheme="minorHAnsi" w:cstheme="minorHAnsi"/>
                <w:sz w:val="24"/>
                <w:szCs w:val="26"/>
              </w:rPr>
              <w:t>ing</w:t>
            </w:r>
            <w:r w:rsidRPr="00EF372C">
              <w:rPr>
                <w:rFonts w:asciiTheme="minorHAnsi" w:hAnsiTheme="minorHAnsi" w:cstheme="minorHAnsi"/>
                <w:sz w:val="24"/>
                <w:szCs w:val="26"/>
              </w:rPr>
              <w:t xml:space="preserve"> their immediate environment using knowledge from observation, discussion, stories, non-fiction texts and (when appropriate) maps</w:t>
            </w:r>
          </w:p>
          <w:p w:rsidR="00302796" w:rsidRPr="00EF372C" w:rsidRDefault="00302796" w:rsidP="00302796">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Place knowledge</w:t>
            </w:r>
          </w:p>
          <w:p w:rsidR="00302796" w:rsidRPr="00EF372C" w:rsidRDefault="00302796" w:rsidP="00302796">
            <w:pPr>
              <w:pStyle w:val="ListParagraph"/>
              <w:numPr>
                <w:ilvl w:val="0"/>
                <w:numId w:val="33"/>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Begin</w:t>
            </w:r>
            <w:r w:rsidR="00E830C6" w:rsidRPr="00EF372C">
              <w:rPr>
                <w:rFonts w:asciiTheme="minorHAnsi" w:hAnsiTheme="minorHAnsi" w:cstheme="minorHAnsi"/>
                <w:sz w:val="24"/>
                <w:szCs w:val="26"/>
              </w:rPr>
              <w:t>ning</w:t>
            </w:r>
            <w:r w:rsidRPr="00EF372C">
              <w:rPr>
                <w:rFonts w:asciiTheme="minorHAnsi" w:hAnsiTheme="minorHAnsi" w:cstheme="minorHAnsi"/>
                <w:sz w:val="24"/>
                <w:szCs w:val="26"/>
              </w:rPr>
              <w:t xml:space="preserve"> to understand the need to respect and care for the natural environment and all living things know that there are different countries in the world and talk about the differences that they have experienced or seen in photos</w:t>
            </w:r>
          </w:p>
          <w:p w:rsidR="00302796" w:rsidRPr="00EF372C" w:rsidRDefault="00302796" w:rsidP="00302796">
            <w:pPr>
              <w:pStyle w:val="ListParagraph"/>
              <w:numPr>
                <w:ilvl w:val="0"/>
                <w:numId w:val="33"/>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Recognis</w:t>
            </w:r>
            <w:r w:rsidR="00E830C6" w:rsidRPr="00EF372C">
              <w:rPr>
                <w:rFonts w:asciiTheme="minorHAnsi" w:hAnsiTheme="minorHAnsi" w:cstheme="minorHAnsi"/>
                <w:sz w:val="24"/>
                <w:szCs w:val="26"/>
              </w:rPr>
              <w:t>ing</w:t>
            </w:r>
            <w:r w:rsidRPr="00EF372C">
              <w:rPr>
                <w:rFonts w:asciiTheme="minorHAnsi" w:hAnsiTheme="minorHAnsi" w:cstheme="minorHAnsi"/>
                <w:sz w:val="24"/>
                <w:szCs w:val="26"/>
              </w:rPr>
              <w:t xml:space="preserve"> some similarities and differences between life in this country and life in other countries </w:t>
            </w:r>
          </w:p>
          <w:p w:rsidR="00302796" w:rsidRPr="00EF372C" w:rsidRDefault="00302796" w:rsidP="00302796">
            <w:pPr>
              <w:pStyle w:val="ListParagraph"/>
              <w:numPr>
                <w:ilvl w:val="0"/>
                <w:numId w:val="33"/>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lastRenderedPageBreak/>
              <w:t>Recognis</w:t>
            </w:r>
            <w:r w:rsidR="00E830C6" w:rsidRPr="00EF372C">
              <w:rPr>
                <w:rFonts w:asciiTheme="minorHAnsi" w:hAnsiTheme="minorHAnsi" w:cstheme="minorHAnsi"/>
                <w:sz w:val="24"/>
                <w:szCs w:val="26"/>
              </w:rPr>
              <w:t>ing</w:t>
            </w:r>
            <w:r w:rsidRPr="00EF372C">
              <w:rPr>
                <w:rFonts w:asciiTheme="minorHAnsi" w:hAnsiTheme="minorHAnsi" w:cstheme="minorHAnsi"/>
                <w:sz w:val="24"/>
                <w:szCs w:val="26"/>
              </w:rPr>
              <w:t xml:space="preserve"> some environments that are different to the one in which they live </w:t>
            </w:r>
          </w:p>
          <w:p w:rsidR="002B4F3D" w:rsidRPr="00E830C6" w:rsidRDefault="00302796" w:rsidP="00E830C6">
            <w:pPr>
              <w:pStyle w:val="ListParagraph"/>
              <w:numPr>
                <w:ilvl w:val="0"/>
                <w:numId w:val="33"/>
              </w:numPr>
              <w:spacing w:after="2" w:line="236" w:lineRule="auto"/>
              <w:ind w:right="343"/>
              <w:rPr>
                <w:rFonts w:asciiTheme="minorHAnsi" w:hAnsiTheme="minorHAnsi" w:cstheme="minorHAnsi"/>
                <w:b/>
                <w:sz w:val="26"/>
                <w:szCs w:val="26"/>
                <w:u w:val="single"/>
              </w:rPr>
            </w:pPr>
            <w:r w:rsidRPr="00EF372C">
              <w:rPr>
                <w:rFonts w:asciiTheme="minorHAnsi" w:hAnsiTheme="minorHAnsi" w:cstheme="minorHAnsi"/>
                <w:sz w:val="24"/>
                <w:szCs w:val="26"/>
              </w:rPr>
              <w:t>Know</w:t>
            </w:r>
            <w:r w:rsidR="00E830C6" w:rsidRPr="00EF372C">
              <w:rPr>
                <w:rFonts w:asciiTheme="minorHAnsi" w:hAnsiTheme="minorHAnsi" w:cstheme="minorHAnsi"/>
                <w:sz w:val="24"/>
                <w:szCs w:val="26"/>
              </w:rPr>
              <w:t>ing</w:t>
            </w:r>
            <w:r w:rsidRPr="00EF372C">
              <w:rPr>
                <w:rFonts w:asciiTheme="minorHAnsi" w:hAnsiTheme="minorHAnsi" w:cstheme="minorHAnsi"/>
                <w:sz w:val="24"/>
                <w:szCs w:val="26"/>
              </w:rPr>
              <w:t xml:space="preserve"> some similarities and differences between the natural world around them and contrasting environments, drawing on their experiences and what has been read in class</w:t>
            </w:r>
          </w:p>
        </w:tc>
      </w:tr>
    </w:tbl>
    <w:p w:rsidR="002B4F3D" w:rsidRPr="00302796" w:rsidRDefault="002B4F3D">
      <w:pPr>
        <w:ind w:left="-720" w:right="12292"/>
        <w:rPr>
          <w:rFonts w:asciiTheme="minorHAnsi" w:hAnsiTheme="minorHAnsi" w:cstheme="minorHAnsi"/>
          <w:sz w:val="26"/>
          <w:szCs w:val="26"/>
        </w:rPr>
      </w:pPr>
    </w:p>
    <w:tbl>
      <w:tblPr>
        <w:tblStyle w:val="TableGrid"/>
        <w:tblW w:w="15571" w:type="dxa"/>
        <w:tblInd w:w="6" w:type="dxa"/>
        <w:shd w:val="clear" w:color="auto" w:fill="FFFFFF" w:themeFill="background1"/>
        <w:tblCellMar>
          <w:top w:w="11" w:type="dxa"/>
          <w:left w:w="107" w:type="dxa"/>
          <w:right w:w="50" w:type="dxa"/>
        </w:tblCellMar>
        <w:tblLook w:val="04A0" w:firstRow="1" w:lastRow="0" w:firstColumn="1" w:lastColumn="0" w:noHBand="0" w:noVBand="1"/>
      </w:tblPr>
      <w:tblGrid>
        <w:gridCol w:w="15571"/>
      </w:tblGrid>
      <w:tr w:rsidR="009B14AD" w:rsidRPr="00302796" w:rsidTr="009543CC">
        <w:trPr>
          <w:trHeight w:val="6360"/>
        </w:trPr>
        <w:tc>
          <w:tcPr>
            <w:tcW w:w="15571" w:type="dxa"/>
            <w:tcBorders>
              <w:top w:val="single" w:sz="4" w:space="0" w:color="auto"/>
              <w:left w:val="single" w:sz="4" w:space="0" w:color="auto"/>
              <w:bottom w:val="single" w:sz="4" w:space="0" w:color="auto"/>
              <w:right w:val="single" w:sz="4" w:space="0" w:color="auto"/>
            </w:tcBorders>
            <w:shd w:val="clear" w:color="auto" w:fill="FFFFFF" w:themeFill="background1"/>
          </w:tcPr>
          <w:p w:rsidR="009B14AD" w:rsidRPr="00753B8E" w:rsidRDefault="009B14AD">
            <w:pPr>
              <w:ind w:right="343"/>
              <w:rPr>
                <w:rFonts w:asciiTheme="minorHAnsi" w:hAnsiTheme="minorHAnsi" w:cstheme="minorHAnsi"/>
                <w:b/>
                <w:sz w:val="32"/>
                <w:szCs w:val="26"/>
                <w:u w:val="single"/>
              </w:rPr>
            </w:pPr>
            <w:r w:rsidRPr="00753B8E">
              <w:rPr>
                <w:rFonts w:asciiTheme="minorHAnsi" w:hAnsiTheme="minorHAnsi" w:cstheme="minorHAnsi"/>
                <w:sz w:val="32"/>
                <w:szCs w:val="26"/>
              </w:rPr>
              <w:lastRenderedPageBreak/>
              <w:t xml:space="preserve"> </w:t>
            </w:r>
            <w:r w:rsidRPr="00753B8E">
              <w:rPr>
                <w:rFonts w:asciiTheme="minorHAnsi" w:hAnsiTheme="minorHAnsi" w:cstheme="minorHAnsi"/>
                <w:b/>
                <w:sz w:val="32"/>
                <w:szCs w:val="26"/>
                <w:u w:val="single"/>
              </w:rPr>
              <w:t xml:space="preserve">Year 1 – </w:t>
            </w:r>
          </w:p>
          <w:p w:rsidR="009B14AD" w:rsidRPr="00EF372C" w:rsidRDefault="009B14AD">
            <w:pPr>
              <w:ind w:right="343"/>
              <w:rPr>
                <w:rFonts w:asciiTheme="minorHAnsi" w:hAnsiTheme="minorHAnsi" w:cstheme="minorHAnsi"/>
                <w:sz w:val="24"/>
                <w:szCs w:val="26"/>
              </w:rPr>
            </w:pPr>
            <w:r w:rsidRPr="00EF372C">
              <w:rPr>
                <w:rFonts w:asciiTheme="minorHAnsi" w:hAnsiTheme="minorHAnsi" w:cstheme="minorHAnsi"/>
                <w:sz w:val="24"/>
                <w:szCs w:val="26"/>
              </w:rPr>
              <w:t xml:space="preserve">Over the course of the year, children in Year 1 will develop the following knowledge and skills: </w:t>
            </w:r>
          </w:p>
          <w:p w:rsidR="009B14AD" w:rsidRPr="00EF372C" w:rsidRDefault="009B14AD" w:rsidP="009B14AD">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Geography skills and Fieldwork</w:t>
            </w:r>
          </w:p>
          <w:p w:rsidR="009B14AD" w:rsidRPr="00EF372C" w:rsidRDefault="009B14AD" w:rsidP="009B14AD">
            <w:pPr>
              <w:pStyle w:val="ListParagraph"/>
              <w:numPr>
                <w:ilvl w:val="0"/>
                <w:numId w:val="11"/>
              </w:numPr>
              <w:spacing w:after="2" w:line="236" w:lineRule="auto"/>
              <w:ind w:right="343"/>
              <w:rPr>
                <w:rFonts w:asciiTheme="minorHAnsi" w:hAnsiTheme="minorHAnsi" w:cstheme="minorHAnsi"/>
                <w:sz w:val="24"/>
                <w:szCs w:val="26"/>
              </w:rPr>
            </w:pPr>
            <w:r w:rsidRPr="00EF372C">
              <w:rPr>
                <w:rFonts w:asciiTheme="minorHAnsi" w:hAnsiTheme="minorHAnsi" w:cstheme="minorHAnsi"/>
                <w:sz w:val="24"/>
                <w:szCs w:val="26"/>
              </w:rPr>
              <w:t xml:space="preserve">Ask simple questions geographical questions e.g. What is it like to live in this place? </w:t>
            </w:r>
          </w:p>
          <w:p w:rsidR="009B14AD" w:rsidRPr="00EF372C" w:rsidRDefault="009B14AD" w:rsidP="009B14AD">
            <w:pPr>
              <w:pStyle w:val="ListParagraph"/>
              <w:numPr>
                <w:ilvl w:val="0"/>
                <w:numId w:val="11"/>
              </w:numPr>
              <w:spacing w:after="2" w:line="236" w:lineRule="auto"/>
              <w:ind w:right="343"/>
              <w:rPr>
                <w:rFonts w:asciiTheme="minorHAnsi" w:hAnsiTheme="minorHAnsi" w:cstheme="minorHAnsi"/>
                <w:sz w:val="24"/>
                <w:szCs w:val="26"/>
              </w:rPr>
            </w:pPr>
            <w:r w:rsidRPr="00EF372C">
              <w:rPr>
                <w:rFonts w:asciiTheme="minorHAnsi" w:hAnsiTheme="minorHAnsi" w:cstheme="minorHAnsi"/>
                <w:sz w:val="24"/>
                <w:szCs w:val="26"/>
              </w:rPr>
              <w:t xml:space="preserve">Use simple observational skills to study geography of the school and its grounds. </w:t>
            </w:r>
          </w:p>
          <w:p w:rsidR="009B14AD" w:rsidRPr="00EF372C" w:rsidRDefault="009B14AD" w:rsidP="009B14AD">
            <w:pPr>
              <w:pStyle w:val="ListParagraph"/>
              <w:numPr>
                <w:ilvl w:val="0"/>
                <w:numId w:val="11"/>
              </w:numPr>
              <w:spacing w:after="2" w:line="236" w:lineRule="auto"/>
              <w:ind w:right="343"/>
              <w:rPr>
                <w:rFonts w:asciiTheme="minorHAnsi" w:hAnsiTheme="minorHAnsi" w:cstheme="minorHAnsi"/>
                <w:sz w:val="24"/>
                <w:szCs w:val="26"/>
              </w:rPr>
            </w:pPr>
            <w:r w:rsidRPr="00EF372C">
              <w:rPr>
                <w:rFonts w:asciiTheme="minorHAnsi" w:hAnsiTheme="minorHAnsi" w:cstheme="minorHAnsi"/>
                <w:sz w:val="24"/>
                <w:szCs w:val="26"/>
              </w:rPr>
              <w:t xml:space="preserve">Use simple maps of the local area. </w:t>
            </w:r>
          </w:p>
          <w:p w:rsidR="009B14AD" w:rsidRPr="00EF372C" w:rsidRDefault="009B14AD" w:rsidP="009B14AD">
            <w:pPr>
              <w:pStyle w:val="ListParagraph"/>
              <w:numPr>
                <w:ilvl w:val="0"/>
                <w:numId w:val="11"/>
              </w:numPr>
              <w:spacing w:after="2" w:line="236" w:lineRule="auto"/>
              <w:ind w:right="343"/>
              <w:rPr>
                <w:rFonts w:asciiTheme="minorHAnsi" w:hAnsiTheme="minorHAnsi" w:cstheme="minorHAnsi"/>
                <w:sz w:val="24"/>
                <w:szCs w:val="26"/>
              </w:rPr>
            </w:pPr>
            <w:r w:rsidRPr="00EF372C">
              <w:rPr>
                <w:rFonts w:asciiTheme="minorHAnsi" w:hAnsiTheme="minorHAnsi" w:cstheme="minorHAnsi"/>
                <w:sz w:val="24"/>
                <w:szCs w:val="26"/>
              </w:rPr>
              <w:t xml:space="preserve">Use locational and directional language (e.g. near and far, left and right) to describe the location of features and routes. </w:t>
            </w:r>
          </w:p>
          <w:p w:rsidR="009B14AD" w:rsidRPr="00EF372C" w:rsidRDefault="009B14AD" w:rsidP="009B14AD">
            <w:pPr>
              <w:pStyle w:val="ListParagraph"/>
              <w:numPr>
                <w:ilvl w:val="0"/>
                <w:numId w:val="11"/>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Make simple maps and plans.</w:t>
            </w:r>
          </w:p>
          <w:p w:rsidR="009B14AD" w:rsidRPr="00EF372C" w:rsidRDefault="009B14AD" w:rsidP="009B14AD">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 xml:space="preserve">Locational Knowledge </w:t>
            </w:r>
          </w:p>
          <w:p w:rsidR="009B14AD" w:rsidRPr="00EF372C" w:rsidRDefault="009B14AD" w:rsidP="009B14AD">
            <w:pPr>
              <w:pStyle w:val="ListParagraph"/>
              <w:numPr>
                <w:ilvl w:val="0"/>
                <w:numId w:val="13"/>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Name and Locate a local town and understand how some places are linked to other places e.g. roads, trains</w:t>
            </w:r>
          </w:p>
          <w:p w:rsidR="009B14AD" w:rsidRPr="00EF372C" w:rsidRDefault="009B14AD" w:rsidP="009B14AD">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Human and Physical Geography</w:t>
            </w:r>
          </w:p>
          <w:p w:rsidR="009B14AD" w:rsidRPr="00EF372C" w:rsidRDefault="009B14AD" w:rsidP="009B14AD">
            <w:pPr>
              <w:pStyle w:val="ListParagraph"/>
              <w:numPr>
                <w:ilvl w:val="0"/>
                <w:numId w:val="13"/>
              </w:numPr>
              <w:spacing w:after="2" w:line="236" w:lineRule="auto"/>
              <w:ind w:right="343"/>
              <w:rPr>
                <w:rFonts w:asciiTheme="minorHAnsi" w:hAnsiTheme="minorHAnsi" w:cstheme="minorHAnsi"/>
                <w:b/>
                <w:sz w:val="24"/>
                <w:szCs w:val="26"/>
              </w:rPr>
            </w:pPr>
            <w:r w:rsidRPr="00EF372C">
              <w:rPr>
                <w:rFonts w:asciiTheme="minorHAnsi" w:hAnsiTheme="minorHAnsi" w:cstheme="minorHAnsi"/>
                <w:sz w:val="24"/>
                <w:szCs w:val="26"/>
              </w:rPr>
              <w:t>Describe and identify Seasonal and daily weather patterns and changes in the UK.</w:t>
            </w:r>
          </w:p>
          <w:p w:rsidR="009B14AD" w:rsidRPr="00EF372C" w:rsidRDefault="009B14AD" w:rsidP="009B14AD">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Place knowledge</w:t>
            </w:r>
          </w:p>
          <w:p w:rsidR="009B14AD" w:rsidRPr="00EF372C" w:rsidRDefault="009B14AD" w:rsidP="009B14AD">
            <w:pPr>
              <w:pStyle w:val="ListParagraph"/>
              <w:numPr>
                <w:ilvl w:val="0"/>
                <w:numId w:val="13"/>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Name, describe and compare familiar places. </w:t>
            </w:r>
          </w:p>
          <w:p w:rsidR="009B14AD" w:rsidRPr="00EF372C" w:rsidRDefault="009B14AD" w:rsidP="009B14AD">
            <w:pPr>
              <w:pStyle w:val="ListParagraph"/>
              <w:numPr>
                <w:ilvl w:val="0"/>
                <w:numId w:val="13"/>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Link their homes with other places in their local community.</w:t>
            </w:r>
          </w:p>
          <w:p w:rsidR="009B14AD" w:rsidRPr="00EF372C" w:rsidRDefault="009B14AD" w:rsidP="009B14AD">
            <w:pPr>
              <w:pStyle w:val="ListParagraph"/>
              <w:numPr>
                <w:ilvl w:val="0"/>
                <w:numId w:val="13"/>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Know about some present changes that are happening in the local environment e.g. at school. </w:t>
            </w:r>
          </w:p>
          <w:p w:rsidR="009B14AD" w:rsidRPr="00EF372C" w:rsidRDefault="009B14AD" w:rsidP="009B14AD">
            <w:pPr>
              <w:pStyle w:val="ListParagraph"/>
              <w:numPr>
                <w:ilvl w:val="0"/>
                <w:numId w:val="13"/>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Suggest ideas for improving the school environment.</w:t>
            </w:r>
          </w:p>
          <w:p w:rsidR="009B14AD" w:rsidRPr="00302796" w:rsidRDefault="009B14AD" w:rsidP="002B042A">
            <w:pPr>
              <w:rPr>
                <w:rFonts w:asciiTheme="minorHAnsi" w:hAnsiTheme="minorHAnsi" w:cstheme="minorHAnsi"/>
                <w:sz w:val="26"/>
                <w:szCs w:val="26"/>
              </w:rPr>
            </w:pPr>
          </w:p>
        </w:tc>
      </w:tr>
    </w:tbl>
    <w:p w:rsidR="002B4F3D" w:rsidRPr="00302796" w:rsidRDefault="00DD5F4A">
      <w:pPr>
        <w:spacing w:after="172"/>
        <w:jc w:val="both"/>
        <w:rPr>
          <w:rFonts w:asciiTheme="minorHAnsi" w:hAnsiTheme="minorHAnsi" w:cstheme="minorHAnsi"/>
          <w:sz w:val="26"/>
          <w:szCs w:val="26"/>
        </w:rPr>
      </w:pPr>
      <w:r w:rsidRPr="00302796">
        <w:rPr>
          <w:rFonts w:asciiTheme="minorHAnsi" w:eastAsia="Calibri" w:hAnsiTheme="minorHAnsi" w:cstheme="minorHAnsi"/>
          <w:sz w:val="26"/>
          <w:szCs w:val="26"/>
        </w:rPr>
        <w:t xml:space="preserve"> </w:t>
      </w:r>
    </w:p>
    <w:tbl>
      <w:tblPr>
        <w:tblStyle w:val="TableGrid"/>
        <w:tblW w:w="15573" w:type="dxa"/>
        <w:tblInd w:w="5" w:type="dxa"/>
        <w:shd w:val="clear" w:color="auto" w:fill="FFFFFF" w:themeFill="background1"/>
        <w:tblCellMar>
          <w:top w:w="56" w:type="dxa"/>
          <w:left w:w="107" w:type="dxa"/>
          <w:right w:w="72" w:type="dxa"/>
        </w:tblCellMar>
        <w:tblLook w:val="04A0" w:firstRow="1" w:lastRow="0" w:firstColumn="1" w:lastColumn="0" w:noHBand="0" w:noVBand="1"/>
      </w:tblPr>
      <w:tblGrid>
        <w:gridCol w:w="15573"/>
      </w:tblGrid>
      <w:tr w:rsidR="002B4F3D" w:rsidRPr="00302796" w:rsidTr="001E30E5">
        <w:trPr>
          <w:trHeight w:val="4470"/>
        </w:trPr>
        <w:tc>
          <w:tcPr>
            <w:tcW w:w="155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B4F3D" w:rsidRPr="00753B8E" w:rsidRDefault="00DD5F4A">
            <w:pPr>
              <w:rPr>
                <w:rFonts w:asciiTheme="minorHAnsi" w:hAnsiTheme="minorHAnsi" w:cstheme="minorHAnsi"/>
                <w:sz w:val="32"/>
                <w:szCs w:val="26"/>
                <w:u w:val="single"/>
              </w:rPr>
            </w:pPr>
            <w:r w:rsidRPr="00753B8E">
              <w:rPr>
                <w:rFonts w:asciiTheme="minorHAnsi" w:hAnsiTheme="minorHAnsi" w:cstheme="minorHAnsi"/>
                <w:sz w:val="32"/>
                <w:szCs w:val="26"/>
              </w:rPr>
              <w:lastRenderedPageBreak/>
              <w:t xml:space="preserve"> </w:t>
            </w:r>
            <w:r w:rsidRPr="00753B8E">
              <w:rPr>
                <w:rFonts w:asciiTheme="minorHAnsi" w:hAnsiTheme="minorHAnsi" w:cstheme="minorHAnsi"/>
                <w:b/>
                <w:sz w:val="32"/>
                <w:szCs w:val="26"/>
                <w:u w:val="single"/>
              </w:rPr>
              <w:t xml:space="preserve">Year 2 </w:t>
            </w:r>
            <w:r w:rsidR="002B042A" w:rsidRPr="00753B8E">
              <w:rPr>
                <w:rFonts w:asciiTheme="minorHAnsi" w:hAnsiTheme="minorHAnsi" w:cstheme="minorHAnsi"/>
                <w:b/>
                <w:sz w:val="32"/>
                <w:szCs w:val="26"/>
                <w:u w:val="single"/>
              </w:rPr>
              <w:t xml:space="preserve">– </w:t>
            </w:r>
          </w:p>
          <w:p w:rsidR="002B4F3D" w:rsidRPr="00EF372C" w:rsidRDefault="00DD5F4A">
            <w:pPr>
              <w:ind w:right="401"/>
              <w:rPr>
                <w:rFonts w:asciiTheme="minorHAnsi" w:hAnsiTheme="minorHAnsi" w:cstheme="minorHAnsi"/>
                <w:sz w:val="24"/>
                <w:szCs w:val="26"/>
              </w:rPr>
            </w:pPr>
            <w:r w:rsidRPr="00EF372C">
              <w:rPr>
                <w:rFonts w:asciiTheme="minorHAnsi" w:hAnsiTheme="minorHAnsi" w:cstheme="minorHAnsi"/>
                <w:sz w:val="24"/>
                <w:szCs w:val="26"/>
              </w:rPr>
              <w:t xml:space="preserve">Over the course of the year children in Year </w:t>
            </w:r>
            <w:r w:rsidR="00EE3BAA" w:rsidRPr="00EF372C">
              <w:rPr>
                <w:rFonts w:asciiTheme="minorHAnsi" w:hAnsiTheme="minorHAnsi" w:cstheme="minorHAnsi"/>
                <w:sz w:val="24"/>
                <w:szCs w:val="26"/>
              </w:rPr>
              <w:t>2</w:t>
            </w:r>
            <w:r w:rsidRPr="00EF372C">
              <w:rPr>
                <w:rFonts w:asciiTheme="minorHAnsi" w:hAnsiTheme="minorHAnsi" w:cstheme="minorHAnsi"/>
                <w:sz w:val="24"/>
                <w:szCs w:val="26"/>
              </w:rPr>
              <w:t xml:space="preserve"> will develop the following knowledge and skills: </w:t>
            </w:r>
          </w:p>
          <w:p w:rsidR="00125323" w:rsidRPr="00EF372C" w:rsidRDefault="00125323" w:rsidP="00EE3BAA">
            <w:pPr>
              <w:spacing w:line="238" w:lineRule="auto"/>
              <w:rPr>
                <w:rFonts w:asciiTheme="minorHAnsi" w:hAnsiTheme="minorHAnsi" w:cstheme="minorHAnsi"/>
                <w:b/>
                <w:sz w:val="24"/>
                <w:szCs w:val="26"/>
              </w:rPr>
            </w:pPr>
          </w:p>
          <w:p w:rsidR="00302796" w:rsidRPr="00EF372C" w:rsidRDefault="00302796" w:rsidP="00302796">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Geography skills and Fieldwork</w:t>
            </w:r>
          </w:p>
          <w:p w:rsidR="00302796" w:rsidRPr="00EF372C" w:rsidRDefault="00302796" w:rsidP="00302796">
            <w:pPr>
              <w:pStyle w:val="ListParagraph"/>
              <w:numPr>
                <w:ilvl w:val="0"/>
                <w:numId w:val="14"/>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Use world maps, atlases and globes to identify the United Kingdom and its countries, as well as the countries, continents and oceans. </w:t>
            </w:r>
          </w:p>
          <w:p w:rsidR="00302796" w:rsidRPr="00EF372C" w:rsidRDefault="00302796" w:rsidP="00302796">
            <w:pPr>
              <w:pStyle w:val="ListParagraph"/>
              <w:numPr>
                <w:ilvl w:val="0"/>
                <w:numId w:val="14"/>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Use simple compass directions (North, South, East and West) and locational and directional language [for example, near and far; left and right], to describe the location of features and routes on a map.</w:t>
            </w:r>
          </w:p>
          <w:p w:rsidR="00302796" w:rsidRPr="00EF372C" w:rsidRDefault="00302796" w:rsidP="00302796">
            <w:pPr>
              <w:pStyle w:val="ListParagraph"/>
              <w:numPr>
                <w:ilvl w:val="0"/>
                <w:numId w:val="14"/>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Use aerial photographs and plan perspectives to recognise landmarks and basic human and physical features; devise a simple map; and use and construct basic symbols in a key. </w:t>
            </w:r>
          </w:p>
          <w:p w:rsidR="00302796" w:rsidRPr="00EF372C" w:rsidRDefault="00302796" w:rsidP="00302796">
            <w:pPr>
              <w:pStyle w:val="ListParagraph"/>
              <w:numPr>
                <w:ilvl w:val="0"/>
                <w:numId w:val="14"/>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Use simple fieldwork and observational skills to study the geography of their school and its grounds and key human and physical features of its surrounding environment.</w:t>
            </w:r>
          </w:p>
          <w:p w:rsidR="00302796" w:rsidRPr="00EF372C" w:rsidRDefault="00302796" w:rsidP="00302796">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 xml:space="preserve">Locational Knowledge </w:t>
            </w:r>
          </w:p>
          <w:p w:rsidR="00302796" w:rsidRPr="00EF372C" w:rsidRDefault="00302796" w:rsidP="00302796">
            <w:pPr>
              <w:pStyle w:val="ListParagraph"/>
              <w:numPr>
                <w:ilvl w:val="0"/>
                <w:numId w:val="15"/>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Name, locate the world’s seven continents and five oceans. </w:t>
            </w:r>
          </w:p>
          <w:p w:rsidR="00302796" w:rsidRPr="00EF372C" w:rsidRDefault="00302796" w:rsidP="00302796">
            <w:pPr>
              <w:pStyle w:val="ListParagraph"/>
              <w:numPr>
                <w:ilvl w:val="0"/>
                <w:numId w:val="15"/>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Name, locate and identify characteristics of the four countries and capital cities of the United Kingdom. </w:t>
            </w:r>
          </w:p>
          <w:p w:rsidR="00302796" w:rsidRPr="00EF372C" w:rsidRDefault="00302796" w:rsidP="00302796">
            <w:pPr>
              <w:pStyle w:val="ListParagraph"/>
              <w:numPr>
                <w:ilvl w:val="0"/>
                <w:numId w:val="15"/>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Name, locate and identify characteristics of the seas surrounding the United Kingdom.</w:t>
            </w:r>
          </w:p>
          <w:p w:rsidR="00302796" w:rsidRPr="00EF372C" w:rsidRDefault="00302796" w:rsidP="00302796">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Human and Physical Geography</w:t>
            </w:r>
          </w:p>
          <w:p w:rsidR="00302796" w:rsidRPr="00EF372C" w:rsidRDefault="00302796" w:rsidP="00302796">
            <w:pPr>
              <w:pStyle w:val="ListParagraph"/>
              <w:numPr>
                <w:ilvl w:val="0"/>
                <w:numId w:val="16"/>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Identify seasonal and daily weather patterns in the United Kingdom and the location of hot and cold areas of the world in relation to the Equator and the North and South Poles. </w:t>
            </w:r>
          </w:p>
          <w:p w:rsidR="00302796" w:rsidRPr="00EF372C" w:rsidRDefault="00302796" w:rsidP="00302796">
            <w:pPr>
              <w:pStyle w:val="ListParagraph"/>
              <w:numPr>
                <w:ilvl w:val="0"/>
                <w:numId w:val="16"/>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Use basic geographical vocabulary to refer to: </w:t>
            </w:r>
          </w:p>
          <w:p w:rsidR="00302796" w:rsidRPr="00EF372C" w:rsidRDefault="00302796" w:rsidP="00302796">
            <w:pPr>
              <w:spacing w:after="2" w:line="236" w:lineRule="auto"/>
              <w:ind w:left="720" w:right="343"/>
              <w:rPr>
                <w:rFonts w:asciiTheme="minorHAnsi" w:hAnsiTheme="minorHAnsi" w:cstheme="minorHAnsi"/>
                <w:sz w:val="24"/>
                <w:szCs w:val="26"/>
              </w:rPr>
            </w:pPr>
            <w:r w:rsidRPr="00EF372C">
              <w:rPr>
                <w:rFonts w:asciiTheme="minorHAnsi" w:hAnsiTheme="minorHAnsi" w:cstheme="minorHAnsi"/>
                <w:sz w:val="24"/>
                <w:szCs w:val="26"/>
              </w:rPr>
              <w:t>-Key physical features, including: beach, cliff, coast, forest, hill, mountain, sea, ocean, river, soil, valley, vegetation, season and weather.</w:t>
            </w:r>
          </w:p>
          <w:p w:rsidR="00302796" w:rsidRPr="00EF372C" w:rsidRDefault="00302796" w:rsidP="00302796">
            <w:pPr>
              <w:spacing w:after="2" w:line="236" w:lineRule="auto"/>
              <w:ind w:left="720" w:right="343"/>
              <w:rPr>
                <w:rFonts w:asciiTheme="minorHAnsi" w:hAnsiTheme="minorHAnsi" w:cstheme="minorHAnsi"/>
                <w:b/>
                <w:sz w:val="24"/>
                <w:szCs w:val="26"/>
                <w:u w:val="single"/>
              </w:rPr>
            </w:pPr>
            <w:r w:rsidRPr="00EF372C">
              <w:rPr>
                <w:rFonts w:asciiTheme="minorHAnsi" w:hAnsiTheme="minorHAnsi" w:cstheme="minorHAnsi"/>
                <w:sz w:val="24"/>
                <w:szCs w:val="26"/>
              </w:rPr>
              <w:t>- Key human features, including: city, town, village, factory, farm, house, office, port, harbour and shop.</w:t>
            </w:r>
          </w:p>
          <w:p w:rsidR="00302796" w:rsidRPr="00EF372C" w:rsidRDefault="00302796" w:rsidP="00302796">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Place knowledge</w:t>
            </w:r>
          </w:p>
          <w:p w:rsidR="00125323" w:rsidRPr="00EF372C" w:rsidRDefault="00302796" w:rsidP="00302796">
            <w:pPr>
              <w:pStyle w:val="ListParagraph"/>
              <w:numPr>
                <w:ilvl w:val="0"/>
                <w:numId w:val="17"/>
              </w:numPr>
              <w:spacing w:line="238" w:lineRule="auto"/>
              <w:rPr>
                <w:rFonts w:asciiTheme="minorHAnsi" w:hAnsiTheme="minorHAnsi" w:cstheme="minorHAnsi"/>
                <w:sz w:val="24"/>
                <w:szCs w:val="26"/>
              </w:rPr>
            </w:pPr>
            <w:r w:rsidRPr="00EF372C">
              <w:rPr>
                <w:rFonts w:asciiTheme="minorHAnsi" w:hAnsiTheme="minorHAnsi" w:cstheme="minorHAnsi"/>
                <w:sz w:val="24"/>
                <w:szCs w:val="26"/>
              </w:rPr>
              <w:t>Understand geographical similarities and differences through studying the human and physical geography of a small area of the UK and a small area in a contrasting non-European country.</w:t>
            </w:r>
          </w:p>
          <w:p w:rsidR="002B4F3D" w:rsidRPr="00302796" w:rsidRDefault="002B4F3D" w:rsidP="00EE3BAA">
            <w:pPr>
              <w:spacing w:line="238" w:lineRule="auto"/>
              <w:rPr>
                <w:rFonts w:asciiTheme="minorHAnsi" w:hAnsiTheme="minorHAnsi" w:cstheme="minorHAnsi"/>
                <w:sz w:val="26"/>
                <w:szCs w:val="26"/>
              </w:rPr>
            </w:pPr>
          </w:p>
        </w:tc>
      </w:tr>
      <w:tr w:rsidR="002B4F3D" w:rsidRPr="00302796" w:rsidTr="001A0118">
        <w:tblPrEx>
          <w:shd w:val="clear" w:color="auto" w:fill="auto"/>
          <w:tblCellMar>
            <w:right w:w="56" w:type="dxa"/>
          </w:tblCellMar>
        </w:tblPrEx>
        <w:trPr>
          <w:trHeight w:val="3764"/>
        </w:trPr>
        <w:tc>
          <w:tcPr>
            <w:tcW w:w="155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B4F3D" w:rsidRPr="00753B8E" w:rsidRDefault="00EE3BAA">
            <w:pPr>
              <w:rPr>
                <w:rFonts w:asciiTheme="minorHAnsi" w:hAnsiTheme="minorHAnsi" w:cstheme="minorHAnsi"/>
                <w:sz w:val="32"/>
                <w:szCs w:val="26"/>
                <w:u w:val="single"/>
              </w:rPr>
            </w:pPr>
            <w:r w:rsidRPr="00753B8E">
              <w:rPr>
                <w:rFonts w:asciiTheme="minorHAnsi" w:hAnsiTheme="minorHAnsi" w:cstheme="minorHAnsi"/>
                <w:b/>
                <w:sz w:val="32"/>
                <w:szCs w:val="26"/>
                <w:u w:val="single"/>
              </w:rPr>
              <w:lastRenderedPageBreak/>
              <w:t>Y</w:t>
            </w:r>
            <w:r w:rsidR="00DD5F4A" w:rsidRPr="00753B8E">
              <w:rPr>
                <w:rFonts w:asciiTheme="minorHAnsi" w:hAnsiTheme="minorHAnsi" w:cstheme="minorHAnsi"/>
                <w:b/>
                <w:sz w:val="32"/>
                <w:szCs w:val="26"/>
                <w:u w:val="single"/>
              </w:rPr>
              <w:t xml:space="preserve">ear 3 </w:t>
            </w:r>
            <w:r w:rsidRPr="00753B8E">
              <w:rPr>
                <w:rFonts w:asciiTheme="minorHAnsi" w:hAnsiTheme="minorHAnsi" w:cstheme="minorHAnsi"/>
                <w:b/>
                <w:sz w:val="32"/>
                <w:szCs w:val="26"/>
                <w:u w:val="single"/>
              </w:rPr>
              <w:t xml:space="preserve">– </w:t>
            </w:r>
          </w:p>
          <w:p w:rsidR="002B4F3D" w:rsidRPr="00EF372C" w:rsidRDefault="00DD5F4A" w:rsidP="00EE3BAA">
            <w:pPr>
              <w:rPr>
                <w:rFonts w:asciiTheme="minorHAnsi" w:hAnsiTheme="minorHAnsi" w:cstheme="minorHAnsi"/>
                <w:sz w:val="24"/>
                <w:szCs w:val="26"/>
              </w:rPr>
            </w:pPr>
            <w:r w:rsidRPr="00EF372C">
              <w:rPr>
                <w:rFonts w:asciiTheme="minorHAnsi" w:hAnsiTheme="minorHAnsi" w:cstheme="minorHAnsi"/>
                <w:sz w:val="24"/>
                <w:szCs w:val="26"/>
              </w:rPr>
              <w:t xml:space="preserve">Over the course of the year children in Year 3 will develop the following knowledge and skills: </w:t>
            </w:r>
          </w:p>
          <w:p w:rsidR="00302796" w:rsidRPr="00EF372C" w:rsidRDefault="00302796" w:rsidP="00302796">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Geography skills and Fieldwork</w:t>
            </w:r>
          </w:p>
          <w:p w:rsidR="00302796" w:rsidRPr="00EF372C" w:rsidRDefault="00302796" w:rsidP="00302796">
            <w:pPr>
              <w:pStyle w:val="ListParagraph"/>
              <w:numPr>
                <w:ilvl w:val="0"/>
                <w:numId w:val="17"/>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Use and interpret maps, atlases, globes and digital/computer mapping to locate countries and key features.</w:t>
            </w:r>
          </w:p>
          <w:p w:rsidR="00302796" w:rsidRPr="00EF372C" w:rsidRDefault="00302796" w:rsidP="00302796">
            <w:pPr>
              <w:pStyle w:val="ListParagraph"/>
              <w:numPr>
                <w:ilvl w:val="0"/>
                <w:numId w:val="17"/>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Analyse evidence and draw conclusions e.g. make a comparison between locations using aerial photos/pictures e.g. population, temperature etc. </w:t>
            </w:r>
          </w:p>
          <w:p w:rsidR="00302796" w:rsidRPr="00EF372C" w:rsidRDefault="00302796" w:rsidP="00302796">
            <w:pPr>
              <w:pStyle w:val="ListParagraph"/>
              <w:numPr>
                <w:ilvl w:val="0"/>
                <w:numId w:val="17"/>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Ask and respond to geographical questions e.g. Describe the landscape, </w:t>
            </w:r>
            <w:proofErr w:type="gramStart"/>
            <w:r w:rsidRPr="00EF372C">
              <w:rPr>
                <w:rFonts w:asciiTheme="minorHAnsi" w:hAnsiTheme="minorHAnsi" w:cstheme="minorHAnsi"/>
                <w:sz w:val="24"/>
                <w:szCs w:val="26"/>
              </w:rPr>
              <w:t>Why</w:t>
            </w:r>
            <w:proofErr w:type="gramEnd"/>
            <w:r w:rsidRPr="00EF372C">
              <w:rPr>
                <w:rFonts w:asciiTheme="minorHAnsi" w:hAnsiTheme="minorHAnsi" w:cstheme="minorHAnsi"/>
                <w:sz w:val="24"/>
                <w:szCs w:val="26"/>
              </w:rPr>
              <w:t xml:space="preserve"> is it like this? How is it changing? What do you think about that?</w:t>
            </w:r>
          </w:p>
          <w:p w:rsidR="00302796" w:rsidRPr="00EF372C" w:rsidRDefault="00302796" w:rsidP="00302796">
            <w:pPr>
              <w:pStyle w:val="ListParagraph"/>
              <w:numPr>
                <w:ilvl w:val="0"/>
                <w:numId w:val="17"/>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Recognise that different people hold different views about an issue and begin to understand some reasons why. </w:t>
            </w:r>
          </w:p>
          <w:p w:rsidR="00302796" w:rsidRPr="00EF372C" w:rsidRDefault="00302796" w:rsidP="00302796">
            <w:pPr>
              <w:pStyle w:val="ListParagraph"/>
              <w:numPr>
                <w:ilvl w:val="0"/>
                <w:numId w:val="17"/>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Communicate findings in ways appropriate to the task or for the audience. </w:t>
            </w:r>
          </w:p>
          <w:p w:rsidR="00302796" w:rsidRPr="00EF372C" w:rsidRDefault="00302796" w:rsidP="00302796">
            <w:pPr>
              <w:pStyle w:val="ListParagraph"/>
              <w:numPr>
                <w:ilvl w:val="0"/>
                <w:numId w:val="17"/>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Understand and use a widening range of geographical terms e.g. specific topic vocabulary – meander, floodplain, location, industry, transport, settlement, water cycle etc. </w:t>
            </w:r>
          </w:p>
          <w:p w:rsidR="00302796" w:rsidRPr="00EF372C" w:rsidRDefault="00302796" w:rsidP="00302796">
            <w:pPr>
              <w:pStyle w:val="ListParagraph"/>
              <w:numPr>
                <w:ilvl w:val="0"/>
                <w:numId w:val="17"/>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Use basic geographical vocabulary such as cliff, ocean, valley, vegetation, soil, mountain, port, harbour, factory, office. </w:t>
            </w:r>
          </w:p>
          <w:p w:rsidR="00302796" w:rsidRPr="00EF372C" w:rsidRDefault="00302796" w:rsidP="00302796">
            <w:pPr>
              <w:pStyle w:val="ListParagraph"/>
              <w:numPr>
                <w:ilvl w:val="0"/>
                <w:numId w:val="17"/>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Make more detailed fieldwork sketches/diagrams. </w:t>
            </w:r>
          </w:p>
          <w:p w:rsidR="00302796" w:rsidRPr="00EF372C" w:rsidRDefault="00302796" w:rsidP="00302796">
            <w:pPr>
              <w:pStyle w:val="ListParagraph"/>
              <w:numPr>
                <w:ilvl w:val="0"/>
                <w:numId w:val="17"/>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Use fieldwork instruments e.g. cameras, rain gauge. </w:t>
            </w:r>
          </w:p>
          <w:p w:rsidR="00302796" w:rsidRPr="00EF372C" w:rsidRDefault="00302796" w:rsidP="00302796">
            <w:pPr>
              <w:pStyle w:val="ListParagraph"/>
              <w:numPr>
                <w:ilvl w:val="0"/>
                <w:numId w:val="17"/>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Use four figure grid references. </w:t>
            </w:r>
          </w:p>
          <w:p w:rsidR="00302796" w:rsidRPr="00EF372C" w:rsidRDefault="00302796" w:rsidP="00302796">
            <w:pPr>
              <w:pStyle w:val="ListParagraph"/>
              <w:numPr>
                <w:ilvl w:val="0"/>
                <w:numId w:val="17"/>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Use the 8 points of a compass. </w:t>
            </w:r>
          </w:p>
          <w:p w:rsidR="00302796" w:rsidRPr="00EF372C" w:rsidRDefault="00302796" w:rsidP="00302796">
            <w:pPr>
              <w:pStyle w:val="ListParagraph"/>
              <w:numPr>
                <w:ilvl w:val="0"/>
                <w:numId w:val="17"/>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Make plans and maps using symbols and keys.</w:t>
            </w:r>
          </w:p>
          <w:p w:rsidR="00302796" w:rsidRPr="00EF372C" w:rsidRDefault="00302796" w:rsidP="00302796">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 xml:space="preserve">Locational Knowledge </w:t>
            </w:r>
          </w:p>
          <w:p w:rsidR="00302796" w:rsidRPr="00EF372C" w:rsidRDefault="00302796" w:rsidP="00302796">
            <w:pPr>
              <w:pStyle w:val="ListParagraph"/>
              <w:numPr>
                <w:ilvl w:val="0"/>
                <w:numId w:val="18"/>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Identify where counties are within the UK and the key topographical features. </w:t>
            </w:r>
          </w:p>
          <w:p w:rsidR="00302796" w:rsidRPr="00EF372C" w:rsidRDefault="00302796" w:rsidP="00302796">
            <w:pPr>
              <w:pStyle w:val="ListParagraph"/>
              <w:numPr>
                <w:ilvl w:val="0"/>
                <w:numId w:val="18"/>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Name and locate the cities of the UK.</w:t>
            </w:r>
          </w:p>
          <w:p w:rsidR="00302796" w:rsidRPr="00EF372C" w:rsidRDefault="00302796" w:rsidP="00302796">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Human and Physical Geography</w:t>
            </w:r>
          </w:p>
          <w:p w:rsidR="00302796" w:rsidRPr="00EF372C" w:rsidRDefault="00302796" w:rsidP="00302796">
            <w:pPr>
              <w:pStyle w:val="ListParagraph"/>
              <w:numPr>
                <w:ilvl w:val="0"/>
                <w:numId w:val="19"/>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Explain about weather conditions/ patterns around the UK and parts of Europe. </w:t>
            </w:r>
          </w:p>
          <w:p w:rsidR="00302796" w:rsidRPr="00EF372C" w:rsidRDefault="00302796" w:rsidP="00302796">
            <w:pPr>
              <w:pStyle w:val="ListParagraph"/>
              <w:numPr>
                <w:ilvl w:val="0"/>
                <w:numId w:val="19"/>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Identify physical and human features of the locality including key topographical features (</w:t>
            </w:r>
            <w:proofErr w:type="spellStart"/>
            <w:r w:rsidRPr="00EF372C">
              <w:rPr>
                <w:rFonts w:asciiTheme="minorHAnsi" w:hAnsiTheme="minorHAnsi" w:cstheme="minorHAnsi"/>
                <w:sz w:val="24"/>
                <w:szCs w:val="26"/>
              </w:rPr>
              <w:t>inc.</w:t>
            </w:r>
            <w:proofErr w:type="spellEnd"/>
            <w:r w:rsidRPr="00EF372C">
              <w:rPr>
                <w:rFonts w:asciiTheme="minorHAnsi" w:hAnsiTheme="minorHAnsi" w:cstheme="minorHAnsi"/>
                <w:sz w:val="24"/>
                <w:szCs w:val="26"/>
              </w:rPr>
              <w:t xml:space="preserve"> hills, mountains, coasts, rivers) and land patterns.</w:t>
            </w:r>
          </w:p>
          <w:p w:rsidR="00302796" w:rsidRPr="00EF372C" w:rsidRDefault="00302796" w:rsidP="00302796">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Place knowledge</w:t>
            </w:r>
          </w:p>
          <w:p w:rsidR="00302796" w:rsidRPr="00EF372C" w:rsidRDefault="00302796" w:rsidP="00302796">
            <w:pPr>
              <w:pStyle w:val="ListParagraph"/>
              <w:numPr>
                <w:ilvl w:val="0"/>
                <w:numId w:val="20"/>
              </w:numPr>
              <w:spacing w:line="238" w:lineRule="auto"/>
              <w:rPr>
                <w:rFonts w:asciiTheme="minorHAnsi" w:hAnsiTheme="minorHAnsi" w:cstheme="minorHAnsi"/>
                <w:sz w:val="24"/>
                <w:szCs w:val="26"/>
              </w:rPr>
            </w:pPr>
            <w:r w:rsidRPr="00EF372C">
              <w:rPr>
                <w:rFonts w:asciiTheme="minorHAnsi" w:hAnsiTheme="minorHAnsi" w:cstheme="minorHAnsi"/>
                <w:sz w:val="24"/>
                <w:szCs w:val="26"/>
              </w:rPr>
              <w:t xml:space="preserve">Recognise there are similarities and differences between places. </w:t>
            </w:r>
          </w:p>
          <w:p w:rsidR="001E30E5" w:rsidRPr="00EF372C" w:rsidRDefault="00302796" w:rsidP="00302796">
            <w:pPr>
              <w:pStyle w:val="ListParagraph"/>
              <w:numPr>
                <w:ilvl w:val="0"/>
                <w:numId w:val="20"/>
              </w:numPr>
              <w:spacing w:line="238" w:lineRule="auto"/>
              <w:rPr>
                <w:rFonts w:asciiTheme="minorHAnsi" w:hAnsiTheme="minorHAnsi" w:cstheme="minorHAnsi"/>
                <w:sz w:val="24"/>
                <w:szCs w:val="26"/>
              </w:rPr>
            </w:pPr>
            <w:r w:rsidRPr="00EF372C">
              <w:rPr>
                <w:rFonts w:asciiTheme="minorHAnsi" w:hAnsiTheme="minorHAnsi" w:cstheme="minorHAnsi"/>
                <w:sz w:val="24"/>
                <w:szCs w:val="26"/>
              </w:rPr>
              <w:t>Develop an awareness of how places relate to each other.</w:t>
            </w:r>
          </w:p>
          <w:p w:rsidR="002B4F3D" w:rsidRPr="00302796" w:rsidRDefault="002B4F3D" w:rsidP="00EE3BAA">
            <w:pPr>
              <w:spacing w:line="238" w:lineRule="auto"/>
              <w:rPr>
                <w:rFonts w:asciiTheme="minorHAnsi" w:hAnsiTheme="minorHAnsi" w:cstheme="minorHAnsi"/>
                <w:sz w:val="26"/>
                <w:szCs w:val="26"/>
              </w:rPr>
            </w:pPr>
          </w:p>
        </w:tc>
      </w:tr>
      <w:tr w:rsidR="002B4F3D" w:rsidRPr="00302796" w:rsidTr="00125323">
        <w:tblPrEx>
          <w:tblCellMar>
            <w:right w:w="68" w:type="dxa"/>
          </w:tblCellMar>
        </w:tblPrEx>
        <w:trPr>
          <w:trHeight w:val="4470"/>
        </w:trPr>
        <w:tc>
          <w:tcPr>
            <w:tcW w:w="155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B4F3D" w:rsidRPr="00753B8E" w:rsidRDefault="00EE3BAA" w:rsidP="00EE3BAA">
            <w:pPr>
              <w:rPr>
                <w:rFonts w:asciiTheme="minorHAnsi" w:hAnsiTheme="minorHAnsi" w:cstheme="minorHAnsi"/>
                <w:sz w:val="32"/>
                <w:szCs w:val="26"/>
                <w:u w:val="single"/>
              </w:rPr>
            </w:pPr>
            <w:r w:rsidRPr="00753B8E">
              <w:rPr>
                <w:rFonts w:asciiTheme="minorHAnsi" w:hAnsiTheme="minorHAnsi" w:cstheme="minorHAnsi"/>
                <w:b/>
                <w:sz w:val="32"/>
                <w:szCs w:val="26"/>
                <w:u w:val="single"/>
              </w:rPr>
              <w:lastRenderedPageBreak/>
              <w:t xml:space="preserve">Year 4 – </w:t>
            </w:r>
          </w:p>
          <w:p w:rsidR="002B4F3D" w:rsidRPr="00EF372C" w:rsidRDefault="00DD5F4A">
            <w:pPr>
              <w:ind w:right="539"/>
              <w:rPr>
                <w:rFonts w:asciiTheme="minorHAnsi" w:hAnsiTheme="minorHAnsi" w:cstheme="minorHAnsi"/>
                <w:sz w:val="24"/>
                <w:szCs w:val="26"/>
              </w:rPr>
            </w:pPr>
            <w:r w:rsidRPr="00EF372C">
              <w:rPr>
                <w:rFonts w:asciiTheme="minorHAnsi" w:hAnsiTheme="minorHAnsi" w:cstheme="minorHAnsi"/>
                <w:sz w:val="24"/>
                <w:szCs w:val="26"/>
              </w:rPr>
              <w:t xml:space="preserve">Over the course of the year children in Year 4 will develop the following knowledge and skills: </w:t>
            </w:r>
          </w:p>
          <w:p w:rsidR="002B4F3D" w:rsidRPr="00EF372C" w:rsidRDefault="002B4F3D" w:rsidP="00EE3BAA">
            <w:pPr>
              <w:spacing w:line="238" w:lineRule="auto"/>
              <w:rPr>
                <w:rFonts w:asciiTheme="minorHAnsi" w:hAnsiTheme="minorHAnsi" w:cstheme="minorHAnsi"/>
                <w:sz w:val="24"/>
                <w:szCs w:val="26"/>
              </w:rPr>
            </w:pPr>
          </w:p>
          <w:p w:rsidR="00302796" w:rsidRPr="00EF372C" w:rsidRDefault="00302796" w:rsidP="00302796">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Geography skills and Fieldwork</w:t>
            </w:r>
          </w:p>
          <w:p w:rsidR="00302796" w:rsidRPr="00EF372C" w:rsidRDefault="00302796" w:rsidP="00302796">
            <w:pPr>
              <w:pStyle w:val="ListParagraph"/>
              <w:numPr>
                <w:ilvl w:val="0"/>
                <w:numId w:val="21"/>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Understand and use a widening range of geographical terms e.g. specific topic vocabulary – contour, height, valley, erosion, deposition, transportation, headland, volcanoes, earthquakes etc. </w:t>
            </w:r>
          </w:p>
          <w:p w:rsidR="00302796" w:rsidRPr="00EF372C" w:rsidRDefault="00302796" w:rsidP="00302796">
            <w:pPr>
              <w:pStyle w:val="ListParagraph"/>
              <w:numPr>
                <w:ilvl w:val="0"/>
                <w:numId w:val="21"/>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Measure straight line distances using the appropriate scale. </w:t>
            </w:r>
          </w:p>
          <w:p w:rsidR="00302796" w:rsidRPr="00EF372C" w:rsidRDefault="00302796" w:rsidP="00302796">
            <w:pPr>
              <w:pStyle w:val="ListParagraph"/>
              <w:numPr>
                <w:ilvl w:val="0"/>
                <w:numId w:val="21"/>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Explore features on OS maps using four figure grid references.</w:t>
            </w:r>
          </w:p>
          <w:p w:rsidR="00302796" w:rsidRPr="00EF372C" w:rsidRDefault="00302796" w:rsidP="00302796">
            <w:pPr>
              <w:pStyle w:val="ListParagraph"/>
              <w:numPr>
                <w:ilvl w:val="0"/>
                <w:numId w:val="21"/>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Draw accurate maps with more complex keys. </w:t>
            </w:r>
          </w:p>
          <w:p w:rsidR="00302796" w:rsidRPr="00EF372C" w:rsidRDefault="00302796" w:rsidP="00302796">
            <w:pPr>
              <w:pStyle w:val="ListParagraph"/>
              <w:numPr>
                <w:ilvl w:val="0"/>
                <w:numId w:val="21"/>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Plan the steps and strategies for an enquiry.</w:t>
            </w:r>
          </w:p>
          <w:p w:rsidR="00302796" w:rsidRPr="00EF372C" w:rsidRDefault="00302796" w:rsidP="00302796">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 xml:space="preserve">Locational Knowledge </w:t>
            </w:r>
          </w:p>
          <w:p w:rsidR="00302796" w:rsidRPr="00EF372C" w:rsidRDefault="00302796" w:rsidP="00302796">
            <w:pPr>
              <w:pStyle w:val="ListParagraph"/>
              <w:numPr>
                <w:ilvl w:val="0"/>
                <w:numId w:val="22"/>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Recognise the different shapes of continents. </w:t>
            </w:r>
          </w:p>
          <w:p w:rsidR="00302796" w:rsidRPr="00EF372C" w:rsidRDefault="00302796" w:rsidP="00302796">
            <w:pPr>
              <w:pStyle w:val="ListParagraph"/>
              <w:numPr>
                <w:ilvl w:val="0"/>
                <w:numId w:val="22"/>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Demonstrate knowledge of features about places around them and beyond the UK. </w:t>
            </w:r>
          </w:p>
          <w:p w:rsidR="00302796" w:rsidRPr="00EF372C" w:rsidRDefault="00302796" w:rsidP="00302796">
            <w:pPr>
              <w:pStyle w:val="ListParagraph"/>
              <w:numPr>
                <w:ilvl w:val="0"/>
                <w:numId w:val="22"/>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Identify where countries are within Europe; including Russia. </w:t>
            </w:r>
          </w:p>
          <w:p w:rsidR="00302796" w:rsidRPr="00EF372C" w:rsidRDefault="00302796" w:rsidP="00302796">
            <w:pPr>
              <w:pStyle w:val="ListParagraph"/>
              <w:numPr>
                <w:ilvl w:val="0"/>
                <w:numId w:val="22"/>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Recognise that people have differing qualities of life living in different locations and environments.</w:t>
            </w:r>
          </w:p>
          <w:p w:rsidR="00302796" w:rsidRPr="00EF372C" w:rsidRDefault="00302796" w:rsidP="00302796">
            <w:pPr>
              <w:pStyle w:val="ListParagraph"/>
              <w:numPr>
                <w:ilvl w:val="0"/>
                <w:numId w:val="22"/>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Know how a locality is set within a wider geographical context.</w:t>
            </w:r>
          </w:p>
          <w:p w:rsidR="00302796" w:rsidRPr="00EF372C" w:rsidRDefault="00302796" w:rsidP="00302796">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Human and Physical Geography</w:t>
            </w:r>
          </w:p>
          <w:p w:rsidR="00302796" w:rsidRPr="00EF372C" w:rsidRDefault="00302796" w:rsidP="00302796">
            <w:pPr>
              <w:pStyle w:val="ListParagraph"/>
              <w:numPr>
                <w:ilvl w:val="0"/>
                <w:numId w:val="23"/>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Describe human features of UK regions, cities and/or counties. </w:t>
            </w:r>
          </w:p>
          <w:p w:rsidR="00302796" w:rsidRPr="00EF372C" w:rsidRDefault="00302796" w:rsidP="00302796">
            <w:pPr>
              <w:pStyle w:val="ListParagraph"/>
              <w:numPr>
                <w:ilvl w:val="0"/>
                <w:numId w:val="23"/>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Understand the effect of landscape features on the development of a locality and explain about key natural resources e.g. water in the locality. </w:t>
            </w:r>
          </w:p>
          <w:p w:rsidR="00302796" w:rsidRPr="00EF372C" w:rsidRDefault="00302796" w:rsidP="00302796">
            <w:pPr>
              <w:pStyle w:val="ListParagraph"/>
              <w:numPr>
                <w:ilvl w:val="0"/>
                <w:numId w:val="23"/>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Describe how people have been affected by changes in the environment. </w:t>
            </w:r>
          </w:p>
          <w:p w:rsidR="00302796" w:rsidRPr="00EF372C" w:rsidRDefault="00302796" w:rsidP="00302796">
            <w:pPr>
              <w:pStyle w:val="ListParagraph"/>
              <w:numPr>
                <w:ilvl w:val="0"/>
                <w:numId w:val="23"/>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Explore weather patterns around parts of the world.</w:t>
            </w:r>
          </w:p>
          <w:p w:rsidR="00302796" w:rsidRPr="00EF372C" w:rsidRDefault="00302796" w:rsidP="00302796">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Place knowledge</w:t>
            </w:r>
          </w:p>
          <w:p w:rsidR="00302796" w:rsidRPr="00EF372C" w:rsidRDefault="00302796" w:rsidP="00302796">
            <w:pPr>
              <w:pStyle w:val="ListParagraph"/>
              <w:numPr>
                <w:ilvl w:val="0"/>
                <w:numId w:val="24"/>
              </w:numPr>
              <w:spacing w:after="2" w:line="236" w:lineRule="auto"/>
              <w:ind w:right="343"/>
              <w:rPr>
                <w:rFonts w:asciiTheme="minorHAnsi" w:hAnsiTheme="minorHAnsi" w:cstheme="minorHAnsi"/>
                <w:sz w:val="24"/>
                <w:szCs w:val="26"/>
              </w:rPr>
            </w:pPr>
            <w:r w:rsidRPr="00EF372C">
              <w:rPr>
                <w:rFonts w:asciiTheme="minorHAnsi" w:hAnsiTheme="minorHAnsi" w:cstheme="minorHAnsi"/>
                <w:sz w:val="24"/>
                <w:szCs w:val="26"/>
              </w:rPr>
              <w:t xml:space="preserve">Know about the wider context of places – region, country. </w:t>
            </w:r>
          </w:p>
          <w:p w:rsidR="00302796" w:rsidRPr="00302796" w:rsidRDefault="00302796" w:rsidP="00302796">
            <w:pPr>
              <w:pStyle w:val="ListParagraph"/>
              <w:numPr>
                <w:ilvl w:val="0"/>
                <w:numId w:val="24"/>
              </w:numPr>
              <w:spacing w:after="2" w:line="236" w:lineRule="auto"/>
              <w:ind w:right="343"/>
              <w:rPr>
                <w:rFonts w:asciiTheme="minorHAnsi" w:hAnsiTheme="minorHAnsi" w:cstheme="minorHAnsi"/>
                <w:sz w:val="26"/>
                <w:szCs w:val="26"/>
              </w:rPr>
            </w:pPr>
            <w:r w:rsidRPr="00EF372C">
              <w:rPr>
                <w:rFonts w:asciiTheme="minorHAnsi" w:hAnsiTheme="minorHAnsi" w:cstheme="minorHAnsi"/>
                <w:sz w:val="24"/>
                <w:szCs w:val="26"/>
              </w:rPr>
              <w:t>Understand why there are similarities and differences between places.</w:t>
            </w:r>
          </w:p>
        </w:tc>
      </w:tr>
      <w:tr w:rsidR="002B4F3D" w:rsidRPr="00302796" w:rsidTr="00125323">
        <w:tblPrEx>
          <w:tblCellMar>
            <w:top w:w="55" w:type="dxa"/>
            <w:right w:w="59" w:type="dxa"/>
          </w:tblCellMar>
        </w:tblPrEx>
        <w:trPr>
          <w:trHeight w:val="4755"/>
        </w:trPr>
        <w:tc>
          <w:tcPr>
            <w:tcW w:w="155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B4F3D" w:rsidRPr="00753B8E" w:rsidRDefault="00DD5F4A" w:rsidP="00EE3BAA">
            <w:pPr>
              <w:rPr>
                <w:rFonts w:asciiTheme="minorHAnsi" w:hAnsiTheme="minorHAnsi" w:cstheme="minorHAnsi"/>
                <w:sz w:val="32"/>
                <w:szCs w:val="26"/>
                <w:u w:val="single"/>
              </w:rPr>
            </w:pPr>
            <w:r w:rsidRPr="00753B8E">
              <w:rPr>
                <w:rFonts w:asciiTheme="minorHAnsi" w:hAnsiTheme="minorHAnsi" w:cstheme="minorHAnsi"/>
                <w:b/>
                <w:sz w:val="32"/>
                <w:szCs w:val="26"/>
                <w:u w:val="single"/>
              </w:rPr>
              <w:lastRenderedPageBreak/>
              <w:t xml:space="preserve">Year 5 </w:t>
            </w:r>
            <w:r w:rsidR="00EE3BAA" w:rsidRPr="00753B8E">
              <w:rPr>
                <w:rFonts w:asciiTheme="minorHAnsi" w:hAnsiTheme="minorHAnsi" w:cstheme="minorHAnsi"/>
                <w:b/>
                <w:sz w:val="32"/>
                <w:szCs w:val="26"/>
                <w:u w:val="single"/>
              </w:rPr>
              <w:t xml:space="preserve">– </w:t>
            </w:r>
          </w:p>
          <w:p w:rsidR="002B4F3D" w:rsidRPr="00EF372C" w:rsidRDefault="00DD5F4A">
            <w:pPr>
              <w:ind w:right="268"/>
              <w:rPr>
                <w:rFonts w:asciiTheme="minorHAnsi" w:hAnsiTheme="minorHAnsi" w:cstheme="minorHAnsi"/>
                <w:sz w:val="24"/>
                <w:szCs w:val="26"/>
              </w:rPr>
            </w:pPr>
            <w:r w:rsidRPr="00EF372C">
              <w:rPr>
                <w:rFonts w:asciiTheme="minorHAnsi" w:hAnsiTheme="minorHAnsi" w:cstheme="minorHAnsi"/>
                <w:sz w:val="24"/>
                <w:szCs w:val="26"/>
              </w:rPr>
              <w:t xml:space="preserve">Over the course of the year children in Year 5 will develop the following knowledge and skills: </w:t>
            </w:r>
          </w:p>
          <w:p w:rsidR="00302796" w:rsidRPr="00EF372C" w:rsidRDefault="00302796" w:rsidP="00302796">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Geography skills and Fieldwork</w:t>
            </w:r>
          </w:p>
          <w:p w:rsidR="00302796" w:rsidRPr="00EF372C" w:rsidRDefault="00302796" w:rsidP="00302796">
            <w:pPr>
              <w:pStyle w:val="ListParagraph"/>
              <w:numPr>
                <w:ilvl w:val="0"/>
                <w:numId w:val="25"/>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Understand and use a widening range of geographical terms e.g. specific vocabulary – climate zones, biomes and vegetation belts, rivers, mountains, volcanoes and earthquakes, and the water cycle.</w:t>
            </w:r>
          </w:p>
          <w:p w:rsidR="00302796" w:rsidRPr="00EF372C" w:rsidRDefault="00302796" w:rsidP="00302796">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 xml:space="preserve">Locational Knowledge </w:t>
            </w:r>
          </w:p>
          <w:p w:rsidR="00302796" w:rsidRPr="00EF372C" w:rsidRDefault="00302796" w:rsidP="00302796">
            <w:pPr>
              <w:pStyle w:val="ListParagraph"/>
              <w:numPr>
                <w:ilvl w:val="0"/>
                <w:numId w:val="25"/>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Identify and describe the significance of the Prime/ Greenwich Meridian and time zones including night and day. </w:t>
            </w:r>
          </w:p>
          <w:p w:rsidR="00302796" w:rsidRPr="00EF372C" w:rsidRDefault="00302796" w:rsidP="00302796">
            <w:pPr>
              <w:pStyle w:val="ListParagraph"/>
              <w:numPr>
                <w:ilvl w:val="0"/>
                <w:numId w:val="25"/>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Recognise different shapes of countries. </w:t>
            </w:r>
          </w:p>
          <w:p w:rsidR="00302796" w:rsidRPr="00EF372C" w:rsidRDefault="00302796" w:rsidP="00302796">
            <w:pPr>
              <w:pStyle w:val="ListParagraph"/>
              <w:numPr>
                <w:ilvl w:val="0"/>
                <w:numId w:val="25"/>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Identify the physical characteristics and key topographic features of the countries within North America. </w:t>
            </w:r>
          </w:p>
          <w:p w:rsidR="00302796" w:rsidRPr="00EF372C" w:rsidRDefault="00302796" w:rsidP="00302796">
            <w:pPr>
              <w:pStyle w:val="ListParagraph"/>
              <w:numPr>
                <w:ilvl w:val="0"/>
                <w:numId w:val="25"/>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Know about the wider context of places e.g. county, region and country. </w:t>
            </w:r>
          </w:p>
          <w:p w:rsidR="00302796" w:rsidRPr="00EF372C" w:rsidRDefault="00302796" w:rsidP="00302796">
            <w:pPr>
              <w:pStyle w:val="ListParagraph"/>
              <w:numPr>
                <w:ilvl w:val="0"/>
                <w:numId w:val="25"/>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Know location of: Capital cities of countries of British Isles and U.K. seas around U.K., European Union countries with high population and large areas and largest cities in each continent.</w:t>
            </w:r>
          </w:p>
          <w:p w:rsidR="00302796" w:rsidRPr="00EF372C" w:rsidRDefault="00302796" w:rsidP="00302796">
            <w:p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b/>
                <w:sz w:val="24"/>
                <w:szCs w:val="26"/>
                <w:u w:val="single"/>
              </w:rPr>
              <w:t>Human and Physical Geography</w:t>
            </w:r>
          </w:p>
          <w:p w:rsidR="00302796" w:rsidRPr="00EF372C" w:rsidRDefault="00302796" w:rsidP="00302796">
            <w:pPr>
              <w:pStyle w:val="ListParagraph"/>
              <w:numPr>
                <w:ilvl w:val="0"/>
                <w:numId w:val="26"/>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Understand weather patterns around the world and relate these to climate zones.</w:t>
            </w:r>
          </w:p>
          <w:p w:rsidR="00302796" w:rsidRPr="00EF372C" w:rsidRDefault="00302796" w:rsidP="00302796">
            <w:pPr>
              <w:pStyle w:val="ListParagraph"/>
              <w:numPr>
                <w:ilvl w:val="0"/>
                <w:numId w:val="26"/>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Know how rivers erode, transport and deposit materials. </w:t>
            </w:r>
          </w:p>
          <w:p w:rsidR="00302796" w:rsidRPr="00EF372C" w:rsidRDefault="00302796" w:rsidP="00302796">
            <w:pPr>
              <w:pStyle w:val="ListParagraph"/>
              <w:numPr>
                <w:ilvl w:val="0"/>
                <w:numId w:val="26"/>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Know about the physical features of coasts and begin to understand erosion and deposition. </w:t>
            </w:r>
          </w:p>
          <w:p w:rsidR="00302796" w:rsidRPr="00EF372C" w:rsidRDefault="00302796" w:rsidP="00302796">
            <w:pPr>
              <w:pStyle w:val="ListParagraph"/>
              <w:numPr>
                <w:ilvl w:val="0"/>
                <w:numId w:val="26"/>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Understand how humans affect the environment over time. </w:t>
            </w:r>
          </w:p>
          <w:p w:rsidR="00302796" w:rsidRPr="00EF372C" w:rsidRDefault="00302796" w:rsidP="00302796">
            <w:pPr>
              <w:pStyle w:val="ListParagraph"/>
              <w:numPr>
                <w:ilvl w:val="0"/>
                <w:numId w:val="26"/>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Know about changes to world environments over time. </w:t>
            </w:r>
          </w:p>
          <w:p w:rsidR="00302796" w:rsidRPr="00EF372C" w:rsidRDefault="00302796" w:rsidP="00302796">
            <w:pPr>
              <w:pStyle w:val="ListParagraph"/>
              <w:numPr>
                <w:ilvl w:val="0"/>
                <w:numId w:val="26"/>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 xml:space="preserve">Understand why people seek to manage and sustain their environment. </w:t>
            </w:r>
          </w:p>
          <w:p w:rsidR="00302796" w:rsidRPr="00EF372C" w:rsidRDefault="00302796" w:rsidP="00302796">
            <w:pPr>
              <w:pStyle w:val="ListParagraph"/>
              <w:numPr>
                <w:ilvl w:val="0"/>
                <w:numId w:val="26"/>
              </w:numPr>
              <w:spacing w:after="2" w:line="236" w:lineRule="auto"/>
              <w:ind w:right="343"/>
              <w:rPr>
                <w:rFonts w:asciiTheme="minorHAnsi" w:hAnsiTheme="minorHAnsi" w:cstheme="minorHAnsi"/>
                <w:b/>
                <w:sz w:val="24"/>
                <w:szCs w:val="26"/>
                <w:u w:val="single"/>
              </w:rPr>
            </w:pPr>
            <w:r w:rsidRPr="00EF372C">
              <w:rPr>
                <w:rFonts w:asciiTheme="minorHAnsi" w:hAnsiTheme="minorHAnsi" w:cstheme="minorHAnsi"/>
                <w:sz w:val="24"/>
                <w:szCs w:val="26"/>
              </w:rPr>
              <w:t>Including trade between UK and Europe and ROW Fair/unfair distribution of resources (Fairtrade).</w:t>
            </w:r>
          </w:p>
          <w:p w:rsidR="001A0118" w:rsidRPr="00EF372C" w:rsidRDefault="00302796" w:rsidP="00302796">
            <w:pPr>
              <w:spacing w:line="238" w:lineRule="auto"/>
              <w:rPr>
                <w:rFonts w:asciiTheme="minorHAnsi" w:hAnsiTheme="minorHAnsi" w:cstheme="minorHAnsi"/>
                <w:sz w:val="24"/>
                <w:szCs w:val="26"/>
              </w:rPr>
            </w:pPr>
            <w:r w:rsidRPr="00EF372C">
              <w:rPr>
                <w:rFonts w:asciiTheme="minorHAnsi" w:hAnsiTheme="minorHAnsi" w:cstheme="minorHAnsi"/>
                <w:b/>
                <w:sz w:val="24"/>
                <w:szCs w:val="26"/>
                <w:u w:val="single"/>
              </w:rPr>
              <w:t>Place knowledge</w:t>
            </w:r>
          </w:p>
          <w:p w:rsidR="00302796" w:rsidRPr="00EF372C" w:rsidRDefault="00302796" w:rsidP="00302796">
            <w:pPr>
              <w:pStyle w:val="ListParagraph"/>
              <w:numPr>
                <w:ilvl w:val="0"/>
                <w:numId w:val="27"/>
              </w:numPr>
              <w:spacing w:line="238" w:lineRule="auto"/>
              <w:rPr>
                <w:rFonts w:asciiTheme="minorHAnsi" w:hAnsiTheme="minorHAnsi" w:cstheme="minorHAnsi"/>
                <w:sz w:val="24"/>
                <w:szCs w:val="26"/>
              </w:rPr>
            </w:pPr>
            <w:r w:rsidRPr="00EF372C">
              <w:rPr>
                <w:rFonts w:asciiTheme="minorHAnsi" w:hAnsiTheme="minorHAnsi" w:cstheme="minorHAnsi"/>
                <w:sz w:val="24"/>
                <w:szCs w:val="26"/>
              </w:rPr>
              <w:t xml:space="preserve">Know about the wider context of places – region, country. </w:t>
            </w:r>
          </w:p>
          <w:p w:rsidR="001A0118" w:rsidRPr="00EF372C" w:rsidRDefault="00302796" w:rsidP="00302796">
            <w:pPr>
              <w:pStyle w:val="ListParagraph"/>
              <w:numPr>
                <w:ilvl w:val="0"/>
                <w:numId w:val="27"/>
              </w:numPr>
              <w:spacing w:line="238" w:lineRule="auto"/>
              <w:rPr>
                <w:rFonts w:asciiTheme="minorHAnsi" w:hAnsiTheme="minorHAnsi" w:cstheme="minorHAnsi"/>
                <w:sz w:val="24"/>
                <w:szCs w:val="26"/>
              </w:rPr>
            </w:pPr>
            <w:r w:rsidRPr="00EF372C">
              <w:rPr>
                <w:rFonts w:asciiTheme="minorHAnsi" w:hAnsiTheme="minorHAnsi" w:cstheme="minorHAnsi"/>
                <w:sz w:val="24"/>
                <w:szCs w:val="26"/>
              </w:rPr>
              <w:t>Understand why there are similarities and differences between places.</w:t>
            </w:r>
          </w:p>
          <w:p w:rsidR="001A0118" w:rsidRPr="00302796" w:rsidRDefault="001A0118" w:rsidP="001A0118">
            <w:pPr>
              <w:spacing w:line="238" w:lineRule="auto"/>
              <w:rPr>
                <w:rFonts w:asciiTheme="minorHAnsi" w:hAnsiTheme="minorHAnsi" w:cstheme="minorHAnsi"/>
                <w:sz w:val="26"/>
                <w:szCs w:val="26"/>
              </w:rPr>
            </w:pPr>
          </w:p>
          <w:p w:rsidR="001A0118" w:rsidRPr="00302796" w:rsidRDefault="001A0118" w:rsidP="001A0118">
            <w:pPr>
              <w:spacing w:line="238" w:lineRule="auto"/>
              <w:rPr>
                <w:rFonts w:asciiTheme="minorHAnsi" w:hAnsiTheme="minorHAnsi" w:cstheme="minorHAnsi"/>
                <w:sz w:val="26"/>
                <w:szCs w:val="26"/>
              </w:rPr>
            </w:pPr>
          </w:p>
        </w:tc>
      </w:tr>
      <w:tr w:rsidR="002B4F3D" w:rsidRPr="00302796" w:rsidTr="001E30E5">
        <w:tblPrEx>
          <w:shd w:val="clear" w:color="auto" w:fill="auto"/>
          <w:tblCellMar>
            <w:right w:w="51" w:type="dxa"/>
          </w:tblCellMar>
        </w:tblPrEx>
        <w:trPr>
          <w:trHeight w:val="4612"/>
        </w:trPr>
        <w:tc>
          <w:tcPr>
            <w:tcW w:w="155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B4F3D" w:rsidRPr="00753B8E" w:rsidRDefault="00EE3BAA">
            <w:pPr>
              <w:rPr>
                <w:rFonts w:asciiTheme="minorHAnsi" w:hAnsiTheme="minorHAnsi" w:cstheme="minorHAnsi"/>
                <w:b/>
                <w:sz w:val="32"/>
                <w:szCs w:val="26"/>
                <w:u w:val="single"/>
              </w:rPr>
            </w:pPr>
            <w:r w:rsidRPr="00753B8E">
              <w:rPr>
                <w:rFonts w:asciiTheme="minorHAnsi" w:eastAsia="Calibri" w:hAnsiTheme="minorHAnsi" w:cstheme="minorHAnsi"/>
                <w:b/>
                <w:sz w:val="32"/>
                <w:szCs w:val="26"/>
                <w:u w:val="single"/>
              </w:rPr>
              <w:lastRenderedPageBreak/>
              <w:t>Y</w:t>
            </w:r>
            <w:r w:rsidR="00DD5F4A" w:rsidRPr="00753B8E">
              <w:rPr>
                <w:rFonts w:asciiTheme="minorHAnsi" w:hAnsiTheme="minorHAnsi" w:cstheme="minorHAnsi"/>
                <w:b/>
                <w:sz w:val="32"/>
                <w:szCs w:val="26"/>
                <w:u w:val="single"/>
              </w:rPr>
              <w:t xml:space="preserve">ear 6 </w:t>
            </w:r>
            <w:r w:rsidRPr="00753B8E">
              <w:rPr>
                <w:rFonts w:asciiTheme="minorHAnsi" w:hAnsiTheme="minorHAnsi" w:cstheme="minorHAnsi"/>
                <w:b/>
                <w:sz w:val="32"/>
                <w:szCs w:val="26"/>
                <w:u w:val="single"/>
              </w:rPr>
              <w:t xml:space="preserve">– </w:t>
            </w:r>
          </w:p>
          <w:p w:rsidR="006B0BFC" w:rsidRPr="00EF372C" w:rsidRDefault="00DD5F4A">
            <w:pPr>
              <w:ind w:right="467"/>
              <w:rPr>
                <w:rFonts w:asciiTheme="minorHAnsi" w:eastAsia="Times New Roman" w:hAnsiTheme="minorHAnsi" w:cstheme="minorHAnsi"/>
                <w:szCs w:val="26"/>
              </w:rPr>
            </w:pPr>
            <w:r w:rsidRPr="00EF372C">
              <w:rPr>
                <w:rFonts w:asciiTheme="minorHAnsi" w:hAnsiTheme="minorHAnsi" w:cstheme="minorHAnsi"/>
                <w:szCs w:val="26"/>
              </w:rPr>
              <w:t xml:space="preserve">Over the course of the year children in Year 6 will develop the following knowledge and skills: </w:t>
            </w:r>
            <w:r w:rsidRPr="00EF372C">
              <w:rPr>
                <w:rFonts w:asciiTheme="minorHAnsi" w:eastAsia="Times New Roman" w:hAnsiTheme="minorHAnsi" w:cstheme="minorHAnsi"/>
                <w:szCs w:val="26"/>
              </w:rPr>
              <w:t xml:space="preserve"> </w:t>
            </w:r>
          </w:p>
          <w:p w:rsidR="00302796" w:rsidRPr="00EF372C" w:rsidRDefault="00302796" w:rsidP="00302796">
            <w:pPr>
              <w:spacing w:after="2" w:line="236" w:lineRule="auto"/>
              <w:ind w:right="343"/>
              <w:rPr>
                <w:rFonts w:asciiTheme="minorHAnsi" w:hAnsiTheme="minorHAnsi" w:cstheme="minorHAnsi"/>
                <w:b/>
                <w:szCs w:val="26"/>
                <w:u w:val="single"/>
              </w:rPr>
            </w:pPr>
            <w:r w:rsidRPr="00EF372C">
              <w:rPr>
                <w:rFonts w:asciiTheme="minorHAnsi" w:hAnsiTheme="minorHAnsi" w:cstheme="minorHAnsi"/>
                <w:b/>
                <w:szCs w:val="26"/>
                <w:u w:val="single"/>
              </w:rPr>
              <w:t>Geography skills and Fieldwork</w:t>
            </w:r>
          </w:p>
          <w:p w:rsidR="00302796" w:rsidRPr="00EF372C" w:rsidRDefault="00302796" w:rsidP="00302796">
            <w:pPr>
              <w:pStyle w:val="ListParagraph"/>
              <w:numPr>
                <w:ilvl w:val="0"/>
                <w:numId w:val="28"/>
              </w:numPr>
              <w:spacing w:after="2" w:line="236" w:lineRule="auto"/>
              <w:ind w:right="343"/>
              <w:rPr>
                <w:rFonts w:asciiTheme="minorHAnsi" w:hAnsiTheme="minorHAnsi" w:cstheme="minorHAnsi"/>
                <w:b/>
                <w:szCs w:val="26"/>
                <w:u w:val="single"/>
              </w:rPr>
            </w:pPr>
            <w:r w:rsidRPr="00EF372C">
              <w:rPr>
                <w:rFonts w:asciiTheme="minorHAnsi" w:hAnsiTheme="minorHAnsi" w:cstheme="minorHAnsi"/>
                <w:szCs w:val="26"/>
              </w:rPr>
              <w:t xml:space="preserve">Use maps, atlases, globes and digital/computer mapping (Google Earth) to locate countries and describe features studied. </w:t>
            </w:r>
          </w:p>
          <w:p w:rsidR="00302796" w:rsidRPr="00EF372C" w:rsidRDefault="00302796" w:rsidP="00302796">
            <w:pPr>
              <w:pStyle w:val="ListParagraph"/>
              <w:numPr>
                <w:ilvl w:val="0"/>
                <w:numId w:val="28"/>
              </w:numPr>
              <w:spacing w:after="2" w:line="236" w:lineRule="auto"/>
              <w:ind w:right="343"/>
              <w:rPr>
                <w:rFonts w:asciiTheme="minorHAnsi" w:hAnsiTheme="minorHAnsi" w:cstheme="minorHAnsi"/>
                <w:b/>
                <w:szCs w:val="26"/>
                <w:u w:val="single"/>
              </w:rPr>
            </w:pPr>
            <w:r w:rsidRPr="00EF372C">
              <w:rPr>
                <w:rFonts w:asciiTheme="minorHAnsi" w:hAnsiTheme="minorHAnsi" w:cstheme="minorHAnsi"/>
                <w:szCs w:val="26"/>
              </w:rPr>
              <w:t xml:space="preserve">Use the eight points of a compass, four and six -figure grid references, symbols and key (including the use of Ordinance Survey Maps) to build their knowledge of the United Kingdom and the wider world. </w:t>
            </w:r>
          </w:p>
          <w:p w:rsidR="00302796" w:rsidRPr="00EF372C" w:rsidRDefault="00302796" w:rsidP="00302796">
            <w:pPr>
              <w:pStyle w:val="ListParagraph"/>
              <w:numPr>
                <w:ilvl w:val="0"/>
                <w:numId w:val="28"/>
              </w:numPr>
              <w:spacing w:after="2" w:line="236" w:lineRule="auto"/>
              <w:ind w:right="343"/>
              <w:rPr>
                <w:rFonts w:asciiTheme="minorHAnsi" w:hAnsiTheme="minorHAnsi" w:cstheme="minorHAnsi"/>
                <w:b/>
                <w:szCs w:val="26"/>
                <w:u w:val="single"/>
              </w:rPr>
            </w:pPr>
            <w:r w:rsidRPr="00EF372C">
              <w:rPr>
                <w:rFonts w:asciiTheme="minorHAnsi" w:hAnsiTheme="minorHAnsi" w:cstheme="minorHAnsi"/>
                <w:szCs w:val="26"/>
              </w:rPr>
              <w:t xml:space="preserve">Use fieldwork to observe, measure and record the human and physical features in the local area using a range of methods, including sketch maps, plans and graphs, and digital technologies. </w:t>
            </w:r>
          </w:p>
          <w:p w:rsidR="00302796" w:rsidRPr="00EF372C" w:rsidRDefault="00302796" w:rsidP="00302796">
            <w:pPr>
              <w:pStyle w:val="ListParagraph"/>
              <w:numPr>
                <w:ilvl w:val="0"/>
                <w:numId w:val="28"/>
              </w:numPr>
              <w:spacing w:after="2" w:line="236" w:lineRule="auto"/>
              <w:ind w:right="343"/>
              <w:rPr>
                <w:rFonts w:asciiTheme="minorHAnsi" w:hAnsiTheme="minorHAnsi" w:cstheme="minorHAnsi"/>
                <w:b/>
                <w:szCs w:val="26"/>
                <w:u w:val="single"/>
              </w:rPr>
            </w:pPr>
            <w:r w:rsidRPr="00EF372C">
              <w:rPr>
                <w:rFonts w:asciiTheme="minorHAnsi" w:hAnsiTheme="minorHAnsi" w:cstheme="minorHAnsi"/>
                <w:szCs w:val="26"/>
              </w:rPr>
              <w:t>Understanding and use a widening range of geographical terms e.g. specific topic vocabulary – urban, rural, land use, sustainability, tributary, trade links etc.</w:t>
            </w:r>
          </w:p>
          <w:p w:rsidR="00302796" w:rsidRPr="00EF372C" w:rsidRDefault="00302796" w:rsidP="00302796">
            <w:pPr>
              <w:pStyle w:val="ListParagraph"/>
              <w:numPr>
                <w:ilvl w:val="0"/>
                <w:numId w:val="28"/>
              </w:numPr>
              <w:spacing w:after="2" w:line="236" w:lineRule="auto"/>
              <w:ind w:right="343"/>
              <w:rPr>
                <w:rFonts w:asciiTheme="minorHAnsi" w:hAnsiTheme="minorHAnsi" w:cstheme="minorHAnsi"/>
                <w:b/>
                <w:szCs w:val="26"/>
                <w:u w:val="single"/>
              </w:rPr>
            </w:pPr>
            <w:r w:rsidRPr="00EF372C">
              <w:rPr>
                <w:rFonts w:asciiTheme="minorHAnsi" w:hAnsiTheme="minorHAnsi" w:cstheme="minorHAnsi"/>
                <w:szCs w:val="26"/>
              </w:rPr>
              <w:t>Use maps, charts etc to support decision making about the location of places e.g. new bypass.</w:t>
            </w:r>
          </w:p>
          <w:p w:rsidR="00302796" w:rsidRPr="00EF372C" w:rsidRDefault="00302796" w:rsidP="00302796">
            <w:pPr>
              <w:spacing w:after="2" w:line="236" w:lineRule="auto"/>
              <w:ind w:right="343"/>
              <w:rPr>
                <w:rFonts w:asciiTheme="minorHAnsi" w:hAnsiTheme="minorHAnsi" w:cstheme="minorHAnsi"/>
                <w:b/>
                <w:szCs w:val="26"/>
                <w:u w:val="single"/>
              </w:rPr>
            </w:pPr>
            <w:r w:rsidRPr="00EF372C">
              <w:rPr>
                <w:rFonts w:asciiTheme="minorHAnsi" w:hAnsiTheme="minorHAnsi" w:cstheme="minorHAnsi"/>
                <w:b/>
                <w:szCs w:val="26"/>
                <w:u w:val="single"/>
              </w:rPr>
              <w:t xml:space="preserve">Locational Knowledge </w:t>
            </w:r>
          </w:p>
          <w:p w:rsidR="00302796" w:rsidRPr="00EF372C" w:rsidRDefault="00302796" w:rsidP="00302796">
            <w:pPr>
              <w:pStyle w:val="ListParagraph"/>
              <w:numPr>
                <w:ilvl w:val="0"/>
                <w:numId w:val="29"/>
              </w:numPr>
              <w:spacing w:after="2" w:line="236" w:lineRule="auto"/>
              <w:ind w:right="343"/>
              <w:rPr>
                <w:rFonts w:asciiTheme="minorHAnsi" w:hAnsiTheme="minorHAnsi" w:cstheme="minorHAnsi"/>
                <w:b/>
                <w:szCs w:val="26"/>
                <w:u w:val="single"/>
              </w:rPr>
            </w:pPr>
            <w:r w:rsidRPr="00EF372C">
              <w:rPr>
                <w:rFonts w:asciiTheme="minorHAnsi" w:hAnsiTheme="minorHAnsi" w:cstheme="minorHAnsi"/>
                <w:szCs w:val="26"/>
              </w:rPr>
              <w:t xml:space="preserve">Locate the world’s countries, using maps to focus on Europe (including the location of Russia) and North and South America, concentrating on their environmental regions, key physical and human characteristics, countries, and major cities. </w:t>
            </w:r>
          </w:p>
          <w:p w:rsidR="00302796" w:rsidRPr="00EF372C" w:rsidRDefault="00302796" w:rsidP="00302796">
            <w:pPr>
              <w:pStyle w:val="ListParagraph"/>
              <w:numPr>
                <w:ilvl w:val="0"/>
                <w:numId w:val="29"/>
              </w:numPr>
              <w:spacing w:after="2" w:line="236" w:lineRule="auto"/>
              <w:ind w:right="343"/>
              <w:rPr>
                <w:rFonts w:asciiTheme="minorHAnsi" w:hAnsiTheme="minorHAnsi" w:cstheme="minorHAnsi"/>
                <w:b/>
                <w:szCs w:val="26"/>
                <w:u w:val="single"/>
              </w:rPr>
            </w:pPr>
            <w:r w:rsidRPr="00EF372C">
              <w:rPr>
                <w:rFonts w:asciiTheme="minorHAnsi" w:hAnsiTheme="minorHAnsi" w:cstheme="minorHAnsi"/>
                <w:szCs w:val="26"/>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302796" w:rsidRPr="00EF372C" w:rsidRDefault="00302796" w:rsidP="00302796">
            <w:pPr>
              <w:pStyle w:val="ListParagraph"/>
              <w:numPr>
                <w:ilvl w:val="0"/>
                <w:numId w:val="29"/>
              </w:numPr>
              <w:spacing w:after="2" w:line="236" w:lineRule="auto"/>
              <w:ind w:right="343"/>
              <w:rPr>
                <w:rFonts w:asciiTheme="minorHAnsi" w:hAnsiTheme="minorHAnsi" w:cstheme="minorHAnsi"/>
                <w:b/>
                <w:szCs w:val="26"/>
                <w:u w:val="single"/>
              </w:rPr>
            </w:pPr>
            <w:r w:rsidRPr="00EF372C">
              <w:rPr>
                <w:rFonts w:asciiTheme="minorHAnsi" w:hAnsiTheme="minorHAnsi" w:cstheme="minorHAnsi"/>
                <w:szCs w:val="26"/>
              </w:rPr>
              <w:t>Identify the position and significance of latitude, longitude, Equator, Northern Hemisphere, Southern Hemisphere, the Tropics of Cancer and Capricorn, Arctic and Antarctic Circle, the Prime/Greenwich Meridian and time zones (including day and night).</w:t>
            </w:r>
          </w:p>
          <w:p w:rsidR="00302796" w:rsidRPr="00EF372C" w:rsidRDefault="00302796" w:rsidP="00302796">
            <w:pPr>
              <w:spacing w:after="2" w:line="236" w:lineRule="auto"/>
              <w:ind w:right="343"/>
              <w:rPr>
                <w:rFonts w:asciiTheme="minorHAnsi" w:hAnsiTheme="minorHAnsi" w:cstheme="minorHAnsi"/>
                <w:b/>
                <w:szCs w:val="26"/>
                <w:u w:val="single"/>
              </w:rPr>
            </w:pPr>
            <w:r w:rsidRPr="00EF372C">
              <w:rPr>
                <w:rFonts w:asciiTheme="minorHAnsi" w:hAnsiTheme="minorHAnsi" w:cstheme="minorHAnsi"/>
                <w:b/>
                <w:szCs w:val="26"/>
                <w:u w:val="single"/>
              </w:rPr>
              <w:t>Human and Physical Geography</w:t>
            </w:r>
          </w:p>
          <w:p w:rsidR="00302796" w:rsidRPr="00EF372C" w:rsidRDefault="00302796" w:rsidP="00302796">
            <w:pPr>
              <w:pStyle w:val="ListParagraph"/>
              <w:numPr>
                <w:ilvl w:val="0"/>
                <w:numId w:val="30"/>
              </w:numPr>
              <w:spacing w:after="2" w:line="236" w:lineRule="auto"/>
              <w:ind w:right="343"/>
              <w:rPr>
                <w:rFonts w:asciiTheme="minorHAnsi" w:hAnsiTheme="minorHAnsi" w:cstheme="minorHAnsi"/>
                <w:b/>
                <w:szCs w:val="26"/>
                <w:u w:val="single"/>
              </w:rPr>
            </w:pPr>
            <w:r w:rsidRPr="00EF372C">
              <w:rPr>
                <w:rFonts w:asciiTheme="minorHAnsi" w:hAnsiTheme="minorHAnsi" w:cstheme="minorHAnsi"/>
                <w:szCs w:val="26"/>
              </w:rPr>
              <w:t xml:space="preserve">Describe and understand key aspects of physical geography, including climate zones, biomes and vegetation belts, rivers, mountains, volcanoes and earthquakes, and the water cycle. </w:t>
            </w:r>
          </w:p>
          <w:p w:rsidR="00302796" w:rsidRPr="00EF372C" w:rsidRDefault="00302796" w:rsidP="00302796">
            <w:pPr>
              <w:pStyle w:val="ListParagraph"/>
              <w:numPr>
                <w:ilvl w:val="0"/>
                <w:numId w:val="30"/>
              </w:numPr>
              <w:spacing w:after="2" w:line="236" w:lineRule="auto"/>
              <w:ind w:right="343"/>
              <w:rPr>
                <w:rFonts w:asciiTheme="minorHAnsi" w:hAnsiTheme="minorHAnsi" w:cstheme="minorHAnsi"/>
                <w:b/>
                <w:szCs w:val="26"/>
                <w:u w:val="single"/>
              </w:rPr>
            </w:pPr>
            <w:r w:rsidRPr="00EF372C">
              <w:rPr>
                <w:rFonts w:asciiTheme="minorHAnsi" w:hAnsiTheme="minorHAnsi" w:cstheme="minorHAnsi"/>
                <w:szCs w:val="26"/>
              </w:rPr>
              <w:t>Describe and understand key aspects of human geography, including: types of settlement and land use, economic activity including trade links, and the distribution of natural resources including energy, food, minerals and water.</w:t>
            </w:r>
          </w:p>
          <w:p w:rsidR="00302796" w:rsidRPr="00EF372C" w:rsidRDefault="00302796" w:rsidP="00302796">
            <w:pPr>
              <w:spacing w:after="2" w:line="236" w:lineRule="auto"/>
              <w:rPr>
                <w:rFonts w:asciiTheme="minorHAnsi" w:hAnsiTheme="minorHAnsi" w:cstheme="minorHAnsi"/>
                <w:b/>
                <w:szCs w:val="26"/>
                <w:u w:val="single"/>
              </w:rPr>
            </w:pPr>
            <w:r w:rsidRPr="00EF372C">
              <w:rPr>
                <w:rFonts w:asciiTheme="minorHAnsi" w:hAnsiTheme="minorHAnsi" w:cstheme="minorHAnsi"/>
                <w:b/>
                <w:szCs w:val="26"/>
                <w:u w:val="single"/>
              </w:rPr>
              <w:t>Place knowledge</w:t>
            </w:r>
          </w:p>
          <w:p w:rsidR="00302796" w:rsidRPr="00302796" w:rsidRDefault="00302796" w:rsidP="00302796">
            <w:pPr>
              <w:pStyle w:val="ListParagraph"/>
              <w:numPr>
                <w:ilvl w:val="0"/>
                <w:numId w:val="31"/>
              </w:numPr>
              <w:spacing w:after="2" w:line="236" w:lineRule="auto"/>
              <w:rPr>
                <w:rFonts w:asciiTheme="minorHAnsi" w:hAnsiTheme="minorHAnsi" w:cstheme="minorHAnsi"/>
                <w:sz w:val="26"/>
                <w:szCs w:val="26"/>
              </w:rPr>
            </w:pPr>
            <w:r w:rsidRPr="00EF372C">
              <w:rPr>
                <w:rFonts w:asciiTheme="minorHAnsi" w:hAnsiTheme="minorHAnsi" w:cstheme="minorHAnsi"/>
                <w:szCs w:val="26"/>
              </w:rPr>
              <w:lastRenderedPageBreak/>
              <w:t>Understand geographical similarities and differences through the study of human and physical geography of a region of the UK, a region in a European country, and a region within North or South America.</w:t>
            </w:r>
          </w:p>
        </w:tc>
      </w:tr>
    </w:tbl>
    <w:p w:rsidR="002B4F3D" w:rsidRPr="00302796" w:rsidRDefault="002B4F3D" w:rsidP="00EE3BAA">
      <w:pPr>
        <w:jc w:val="both"/>
        <w:rPr>
          <w:rFonts w:asciiTheme="minorHAnsi" w:hAnsiTheme="minorHAnsi" w:cstheme="minorHAnsi"/>
          <w:sz w:val="26"/>
          <w:szCs w:val="26"/>
        </w:rPr>
      </w:pPr>
    </w:p>
    <w:sectPr w:rsidR="002B4F3D" w:rsidRPr="00302796">
      <w:headerReference w:type="even" r:id="rId7"/>
      <w:headerReference w:type="default" r:id="rId8"/>
      <w:footerReference w:type="even" r:id="rId9"/>
      <w:footerReference w:type="default" r:id="rId10"/>
      <w:headerReference w:type="first" r:id="rId11"/>
      <w:footerReference w:type="first" r:id="rId12"/>
      <w:pgSz w:w="16838" w:h="11906" w:orient="landscape"/>
      <w:pgMar w:top="725" w:right="4546" w:bottom="73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24B" w:rsidRDefault="0049124B" w:rsidP="0049124B">
      <w:pPr>
        <w:spacing w:line="240" w:lineRule="auto"/>
      </w:pPr>
      <w:r>
        <w:separator/>
      </w:r>
    </w:p>
  </w:endnote>
  <w:endnote w:type="continuationSeparator" w:id="0">
    <w:p w:rsidR="0049124B" w:rsidRDefault="0049124B" w:rsidP="00491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ccord Light SF">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ccord SF">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24B" w:rsidRDefault="00491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386300"/>
      <w:docPartObj>
        <w:docPartGallery w:val="Page Numbers (Bottom of Page)"/>
        <w:docPartUnique/>
      </w:docPartObj>
    </w:sdtPr>
    <w:sdtEndPr>
      <w:rPr>
        <w:color w:val="7F7F7F" w:themeColor="background1" w:themeShade="7F"/>
        <w:spacing w:val="60"/>
      </w:rPr>
    </w:sdtEndPr>
    <w:sdtContent>
      <w:p w:rsidR="0049124B" w:rsidRDefault="0049124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49124B" w:rsidRDefault="0049124B">
    <w:pPr>
      <w:pStyle w:val="Footer"/>
    </w:pPr>
    <w:r>
      <w:rPr>
        <w:noProof/>
      </w:rPr>
      <w:drawing>
        <wp:inline distT="0" distB="0" distL="0" distR="0" wp14:anchorId="0B53ED7B" wp14:editId="2DCA4008">
          <wp:extent cx="6816090" cy="328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6090" cy="32893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24B" w:rsidRDefault="00491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24B" w:rsidRDefault="0049124B" w:rsidP="0049124B">
      <w:pPr>
        <w:spacing w:line="240" w:lineRule="auto"/>
      </w:pPr>
      <w:r>
        <w:separator/>
      </w:r>
    </w:p>
  </w:footnote>
  <w:footnote w:type="continuationSeparator" w:id="0">
    <w:p w:rsidR="0049124B" w:rsidRDefault="0049124B" w:rsidP="004912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24B" w:rsidRDefault="00491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24B" w:rsidRDefault="0049124B">
    <w:pPr>
      <w:pStyle w:val="Header"/>
    </w:pPr>
    <w:r w:rsidRPr="00302796">
      <w:rPr>
        <w:rFonts w:asciiTheme="minorHAnsi" w:hAnsiTheme="minorHAnsi" w:cstheme="minorHAnsi"/>
        <w:noProof/>
        <w:color w:val="800000"/>
        <w:sz w:val="72"/>
        <w:szCs w:val="26"/>
        <w:u w:val="single"/>
      </w:rPr>
      <w:drawing>
        <wp:anchor distT="0" distB="0" distL="114300" distR="114300" simplePos="0" relativeHeight="251659264" behindDoc="1" locked="0" layoutInCell="1" allowOverlap="1" wp14:anchorId="7B579C61" wp14:editId="6B1728A0">
          <wp:simplePos x="0" y="0"/>
          <wp:positionH relativeFrom="margin">
            <wp:posOffset>6393180</wp:posOffset>
          </wp:positionH>
          <wp:positionV relativeFrom="paragraph">
            <wp:posOffset>-388620</wp:posOffset>
          </wp:positionV>
          <wp:extent cx="3164840" cy="684238"/>
          <wp:effectExtent l="0" t="0" r="0" b="1905"/>
          <wp:wrapNone/>
          <wp:docPr id="3" name="Picture 3" descr="C:\Users\Greg.Percival\Pictures\20200123_112PM_desktop_1177583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eg.Percival\Pictures\20200123_112PM_desktop_1177583_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64840" cy="6842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24B" w:rsidRDefault="00491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63E4"/>
    <w:multiLevelType w:val="hybridMultilevel"/>
    <w:tmpl w:val="D4D69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B1126"/>
    <w:multiLevelType w:val="hybridMultilevel"/>
    <w:tmpl w:val="FF7C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C35C4"/>
    <w:multiLevelType w:val="hybridMultilevel"/>
    <w:tmpl w:val="9B546FE0"/>
    <w:lvl w:ilvl="0" w:tplc="52342ADE">
      <w:start w:val="1"/>
      <w:numFmt w:val="bullet"/>
      <w:lvlText w:val="•"/>
      <w:lvlJc w:val="left"/>
      <w:pPr>
        <w:ind w:left="7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D44277CA">
      <w:start w:val="1"/>
      <w:numFmt w:val="bullet"/>
      <w:lvlText w:val="o"/>
      <w:lvlJc w:val="left"/>
      <w:pPr>
        <w:ind w:left="154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12882FEE">
      <w:start w:val="1"/>
      <w:numFmt w:val="bullet"/>
      <w:lvlText w:val="▪"/>
      <w:lvlJc w:val="left"/>
      <w:pPr>
        <w:ind w:left="22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18E445DE">
      <w:start w:val="1"/>
      <w:numFmt w:val="bullet"/>
      <w:lvlText w:val="•"/>
      <w:lvlJc w:val="left"/>
      <w:pPr>
        <w:ind w:left="298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AC129B28">
      <w:start w:val="1"/>
      <w:numFmt w:val="bullet"/>
      <w:lvlText w:val="o"/>
      <w:lvlJc w:val="left"/>
      <w:pPr>
        <w:ind w:left="370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E8CC9D80">
      <w:start w:val="1"/>
      <w:numFmt w:val="bullet"/>
      <w:lvlText w:val="▪"/>
      <w:lvlJc w:val="left"/>
      <w:pPr>
        <w:ind w:left="442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9F2A9A80">
      <w:start w:val="1"/>
      <w:numFmt w:val="bullet"/>
      <w:lvlText w:val="•"/>
      <w:lvlJc w:val="left"/>
      <w:pPr>
        <w:ind w:left="514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8D20829A">
      <w:start w:val="1"/>
      <w:numFmt w:val="bullet"/>
      <w:lvlText w:val="o"/>
      <w:lvlJc w:val="left"/>
      <w:pPr>
        <w:ind w:left="58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BF78F422">
      <w:start w:val="1"/>
      <w:numFmt w:val="bullet"/>
      <w:lvlText w:val="▪"/>
      <w:lvlJc w:val="left"/>
      <w:pPr>
        <w:ind w:left="658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3" w15:restartNumberingAfterBreak="0">
    <w:nsid w:val="0F2772A9"/>
    <w:multiLevelType w:val="hybridMultilevel"/>
    <w:tmpl w:val="8F6A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92296"/>
    <w:multiLevelType w:val="hybridMultilevel"/>
    <w:tmpl w:val="285CDE50"/>
    <w:lvl w:ilvl="0" w:tplc="2028F5E8">
      <w:start w:val="1"/>
      <w:numFmt w:val="bullet"/>
      <w:lvlText w:val="•"/>
      <w:lvlJc w:val="left"/>
      <w:pPr>
        <w:ind w:left="7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8ADE05EE">
      <w:start w:val="1"/>
      <w:numFmt w:val="bullet"/>
      <w:lvlText w:val="o"/>
      <w:lvlJc w:val="left"/>
      <w:pPr>
        <w:ind w:left="154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C426982A">
      <w:start w:val="1"/>
      <w:numFmt w:val="bullet"/>
      <w:lvlText w:val="▪"/>
      <w:lvlJc w:val="left"/>
      <w:pPr>
        <w:ind w:left="22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F6B4098E">
      <w:start w:val="1"/>
      <w:numFmt w:val="bullet"/>
      <w:lvlText w:val="•"/>
      <w:lvlJc w:val="left"/>
      <w:pPr>
        <w:ind w:left="298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00948D54">
      <w:start w:val="1"/>
      <w:numFmt w:val="bullet"/>
      <w:lvlText w:val="o"/>
      <w:lvlJc w:val="left"/>
      <w:pPr>
        <w:ind w:left="370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6CD0EEEA">
      <w:start w:val="1"/>
      <w:numFmt w:val="bullet"/>
      <w:lvlText w:val="▪"/>
      <w:lvlJc w:val="left"/>
      <w:pPr>
        <w:ind w:left="442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5056423E">
      <w:start w:val="1"/>
      <w:numFmt w:val="bullet"/>
      <w:lvlText w:val="•"/>
      <w:lvlJc w:val="left"/>
      <w:pPr>
        <w:ind w:left="514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D47AC334">
      <w:start w:val="1"/>
      <w:numFmt w:val="bullet"/>
      <w:lvlText w:val="o"/>
      <w:lvlJc w:val="left"/>
      <w:pPr>
        <w:ind w:left="58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2D069B64">
      <w:start w:val="1"/>
      <w:numFmt w:val="bullet"/>
      <w:lvlText w:val="▪"/>
      <w:lvlJc w:val="left"/>
      <w:pPr>
        <w:ind w:left="658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5" w15:restartNumberingAfterBreak="0">
    <w:nsid w:val="1B2D4E93"/>
    <w:multiLevelType w:val="hybridMultilevel"/>
    <w:tmpl w:val="5A9EC2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244D5A"/>
    <w:multiLevelType w:val="hybridMultilevel"/>
    <w:tmpl w:val="2D4E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C3CF5"/>
    <w:multiLevelType w:val="hybridMultilevel"/>
    <w:tmpl w:val="7A6A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A6C74"/>
    <w:multiLevelType w:val="hybridMultilevel"/>
    <w:tmpl w:val="5128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E37CC"/>
    <w:multiLevelType w:val="hybridMultilevel"/>
    <w:tmpl w:val="AA64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44137"/>
    <w:multiLevelType w:val="hybridMultilevel"/>
    <w:tmpl w:val="225E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5596F"/>
    <w:multiLevelType w:val="hybridMultilevel"/>
    <w:tmpl w:val="768C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23781"/>
    <w:multiLevelType w:val="hybridMultilevel"/>
    <w:tmpl w:val="1EF602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A0307"/>
    <w:multiLevelType w:val="hybridMultilevel"/>
    <w:tmpl w:val="1312E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E25507"/>
    <w:multiLevelType w:val="hybridMultilevel"/>
    <w:tmpl w:val="82F4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62441"/>
    <w:multiLevelType w:val="hybridMultilevel"/>
    <w:tmpl w:val="2B0C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477D45"/>
    <w:multiLevelType w:val="hybridMultilevel"/>
    <w:tmpl w:val="C2EC7BBA"/>
    <w:lvl w:ilvl="0" w:tplc="E444B2F4">
      <w:numFmt w:val="bullet"/>
      <w:lvlText w:val="-"/>
      <w:lvlJc w:val="left"/>
      <w:pPr>
        <w:ind w:left="420" w:hanging="360"/>
      </w:pPr>
      <w:rPr>
        <w:rFonts w:ascii="Accord Light SF" w:eastAsia="Tahoma" w:hAnsi="Accord Light SF" w:cs="Tahoma" w:hint="default"/>
        <w:sz w:val="2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400E1FD5"/>
    <w:multiLevelType w:val="hybridMultilevel"/>
    <w:tmpl w:val="C3F8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C7B3C"/>
    <w:multiLevelType w:val="hybridMultilevel"/>
    <w:tmpl w:val="EA7294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B78D5"/>
    <w:multiLevelType w:val="hybridMultilevel"/>
    <w:tmpl w:val="CDEC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04398"/>
    <w:multiLevelType w:val="hybridMultilevel"/>
    <w:tmpl w:val="CEF0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3D37AC"/>
    <w:multiLevelType w:val="hybridMultilevel"/>
    <w:tmpl w:val="FCD888B6"/>
    <w:lvl w:ilvl="0" w:tplc="282C6E66">
      <w:start w:val="1"/>
      <w:numFmt w:val="bullet"/>
      <w:lvlText w:val="•"/>
      <w:lvlJc w:val="left"/>
      <w:pPr>
        <w:ind w:left="7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A3D82308">
      <w:start w:val="1"/>
      <w:numFmt w:val="bullet"/>
      <w:lvlText w:val="o"/>
      <w:lvlJc w:val="left"/>
      <w:pPr>
        <w:ind w:left="154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7430CAF2">
      <w:start w:val="1"/>
      <w:numFmt w:val="bullet"/>
      <w:lvlText w:val="▪"/>
      <w:lvlJc w:val="left"/>
      <w:pPr>
        <w:ind w:left="22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4294846C">
      <w:start w:val="1"/>
      <w:numFmt w:val="bullet"/>
      <w:lvlText w:val="•"/>
      <w:lvlJc w:val="left"/>
      <w:pPr>
        <w:ind w:left="298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C31E048C">
      <w:start w:val="1"/>
      <w:numFmt w:val="bullet"/>
      <w:lvlText w:val="o"/>
      <w:lvlJc w:val="left"/>
      <w:pPr>
        <w:ind w:left="370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B25862D8">
      <w:start w:val="1"/>
      <w:numFmt w:val="bullet"/>
      <w:lvlText w:val="▪"/>
      <w:lvlJc w:val="left"/>
      <w:pPr>
        <w:ind w:left="442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848C95FA">
      <w:start w:val="1"/>
      <w:numFmt w:val="bullet"/>
      <w:lvlText w:val="•"/>
      <w:lvlJc w:val="left"/>
      <w:pPr>
        <w:ind w:left="514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1070EB0A">
      <w:start w:val="1"/>
      <w:numFmt w:val="bullet"/>
      <w:lvlText w:val="o"/>
      <w:lvlJc w:val="left"/>
      <w:pPr>
        <w:ind w:left="58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5FC6AFE0">
      <w:start w:val="1"/>
      <w:numFmt w:val="bullet"/>
      <w:lvlText w:val="▪"/>
      <w:lvlJc w:val="left"/>
      <w:pPr>
        <w:ind w:left="658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22" w15:restartNumberingAfterBreak="0">
    <w:nsid w:val="510E491A"/>
    <w:multiLevelType w:val="hybridMultilevel"/>
    <w:tmpl w:val="75EA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156967"/>
    <w:multiLevelType w:val="hybridMultilevel"/>
    <w:tmpl w:val="A31602EC"/>
    <w:lvl w:ilvl="0" w:tplc="8EA6EF74">
      <w:start w:val="1"/>
      <w:numFmt w:val="bullet"/>
      <w:lvlText w:val="•"/>
      <w:lvlJc w:val="left"/>
      <w:pPr>
        <w:ind w:left="7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F14A3BD2">
      <w:start w:val="1"/>
      <w:numFmt w:val="bullet"/>
      <w:lvlText w:val="o"/>
      <w:lvlJc w:val="left"/>
      <w:pPr>
        <w:ind w:left="154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6332CA36">
      <w:start w:val="1"/>
      <w:numFmt w:val="bullet"/>
      <w:lvlText w:val="▪"/>
      <w:lvlJc w:val="left"/>
      <w:pPr>
        <w:ind w:left="22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2E302ED4">
      <w:start w:val="1"/>
      <w:numFmt w:val="bullet"/>
      <w:lvlText w:val="•"/>
      <w:lvlJc w:val="left"/>
      <w:pPr>
        <w:ind w:left="298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0292D346">
      <w:start w:val="1"/>
      <w:numFmt w:val="bullet"/>
      <w:lvlText w:val="o"/>
      <w:lvlJc w:val="left"/>
      <w:pPr>
        <w:ind w:left="370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C1243D1C">
      <w:start w:val="1"/>
      <w:numFmt w:val="bullet"/>
      <w:lvlText w:val="▪"/>
      <w:lvlJc w:val="left"/>
      <w:pPr>
        <w:ind w:left="442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ECEEE88E">
      <w:start w:val="1"/>
      <w:numFmt w:val="bullet"/>
      <w:lvlText w:val="•"/>
      <w:lvlJc w:val="left"/>
      <w:pPr>
        <w:ind w:left="514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3130562C">
      <w:start w:val="1"/>
      <w:numFmt w:val="bullet"/>
      <w:lvlText w:val="o"/>
      <w:lvlJc w:val="left"/>
      <w:pPr>
        <w:ind w:left="58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3ECA52FC">
      <w:start w:val="1"/>
      <w:numFmt w:val="bullet"/>
      <w:lvlText w:val="▪"/>
      <w:lvlJc w:val="left"/>
      <w:pPr>
        <w:ind w:left="658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24" w15:restartNumberingAfterBreak="0">
    <w:nsid w:val="52EA126F"/>
    <w:multiLevelType w:val="hybridMultilevel"/>
    <w:tmpl w:val="B0D4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EA4E13"/>
    <w:multiLevelType w:val="hybridMultilevel"/>
    <w:tmpl w:val="09E2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83B31"/>
    <w:multiLevelType w:val="hybridMultilevel"/>
    <w:tmpl w:val="017E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9115A7"/>
    <w:multiLevelType w:val="hybridMultilevel"/>
    <w:tmpl w:val="CCFA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D60DF1"/>
    <w:multiLevelType w:val="hybridMultilevel"/>
    <w:tmpl w:val="F214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04848"/>
    <w:multiLevelType w:val="hybridMultilevel"/>
    <w:tmpl w:val="504C01F2"/>
    <w:lvl w:ilvl="0" w:tplc="DBDE4B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2CDFF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F643D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3CD90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1069C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C849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EE06B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8863E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FEFB2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73B1F64"/>
    <w:multiLevelType w:val="hybridMultilevel"/>
    <w:tmpl w:val="DC54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27E1A"/>
    <w:multiLevelType w:val="hybridMultilevel"/>
    <w:tmpl w:val="DD5A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74E69"/>
    <w:multiLevelType w:val="hybridMultilevel"/>
    <w:tmpl w:val="8D6E3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EC35B5"/>
    <w:multiLevelType w:val="hybridMultilevel"/>
    <w:tmpl w:val="2FC88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B837FF"/>
    <w:multiLevelType w:val="hybridMultilevel"/>
    <w:tmpl w:val="BEFE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21"/>
  </w:num>
  <w:num w:numId="4">
    <w:abstractNumId w:val="4"/>
  </w:num>
  <w:num w:numId="5">
    <w:abstractNumId w:val="2"/>
  </w:num>
  <w:num w:numId="6">
    <w:abstractNumId w:val="16"/>
  </w:num>
  <w:num w:numId="7">
    <w:abstractNumId w:val="5"/>
  </w:num>
  <w:num w:numId="8">
    <w:abstractNumId w:val="12"/>
  </w:num>
  <w:num w:numId="9">
    <w:abstractNumId w:val="32"/>
  </w:num>
  <w:num w:numId="10">
    <w:abstractNumId w:val="18"/>
  </w:num>
  <w:num w:numId="11">
    <w:abstractNumId w:val="34"/>
  </w:num>
  <w:num w:numId="12">
    <w:abstractNumId w:val="13"/>
  </w:num>
  <w:num w:numId="13">
    <w:abstractNumId w:val="8"/>
  </w:num>
  <w:num w:numId="14">
    <w:abstractNumId w:val="24"/>
  </w:num>
  <w:num w:numId="15">
    <w:abstractNumId w:val="1"/>
  </w:num>
  <w:num w:numId="16">
    <w:abstractNumId w:val="31"/>
  </w:num>
  <w:num w:numId="17">
    <w:abstractNumId w:val="6"/>
  </w:num>
  <w:num w:numId="18">
    <w:abstractNumId w:val="20"/>
  </w:num>
  <w:num w:numId="19">
    <w:abstractNumId w:val="27"/>
  </w:num>
  <w:num w:numId="20">
    <w:abstractNumId w:val="17"/>
  </w:num>
  <w:num w:numId="21">
    <w:abstractNumId w:val="10"/>
  </w:num>
  <w:num w:numId="22">
    <w:abstractNumId w:val="25"/>
  </w:num>
  <w:num w:numId="23">
    <w:abstractNumId w:val="0"/>
  </w:num>
  <w:num w:numId="24">
    <w:abstractNumId w:val="33"/>
  </w:num>
  <w:num w:numId="25">
    <w:abstractNumId w:val="3"/>
  </w:num>
  <w:num w:numId="26">
    <w:abstractNumId w:val="15"/>
  </w:num>
  <w:num w:numId="27">
    <w:abstractNumId w:val="9"/>
  </w:num>
  <w:num w:numId="28">
    <w:abstractNumId w:val="14"/>
  </w:num>
  <w:num w:numId="29">
    <w:abstractNumId w:val="26"/>
  </w:num>
  <w:num w:numId="30">
    <w:abstractNumId w:val="19"/>
  </w:num>
  <w:num w:numId="31">
    <w:abstractNumId w:val="28"/>
  </w:num>
  <w:num w:numId="32">
    <w:abstractNumId w:val="22"/>
  </w:num>
  <w:num w:numId="33">
    <w:abstractNumId w:val="11"/>
  </w:num>
  <w:num w:numId="34">
    <w:abstractNumId w:val="7"/>
  </w:num>
  <w:num w:numId="35">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3D"/>
    <w:rsid w:val="00084521"/>
    <w:rsid w:val="00125323"/>
    <w:rsid w:val="001872E4"/>
    <w:rsid w:val="001A0118"/>
    <w:rsid w:val="001A0315"/>
    <w:rsid w:val="001D60BF"/>
    <w:rsid w:val="001E30E5"/>
    <w:rsid w:val="002B042A"/>
    <w:rsid w:val="002B4F3D"/>
    <w:rsid w:val="00302796"/>
    <w:rsid w:val="004373D4"/>
    <w:rsid w:val="0049124B"/>
    <w:rsid w:val="005365C3"/>
    <w:rsid w:val="005541EB"/>
    <w:rsid w:val="005A014C"/>
    <w:rsid w:val="00695C20"/>
    <w:rsid w:val="006B0BFC"/>
    <w:rsid w:val="006B3B97"/>
    <w:rsid w:val="006D243A"/>
    <w:rsid w:val="007538A0"/>
    <w:rsid w:val="00753B8E"/>
    <w:rsid w:val="0079067E"/>
    <w:rsid w:val="008218C8"/>
    <w:rsid w:val="008505D3"/>
    <w:rsid w:val="00895D37"/>
    <w:rsid w:val="009543CC"/>
    <w:rsid w:val="009B14AD"/>
    <w:rsid w:val="009D1F50"/>
    <w:rsid w:val="00A47E5C"/>
    <w:rsid w:val="00A90140"/>
    <w:rsid w:val="00B157C6"/>
    <w:rsid w:val="00BC2534"/>
    <w:rsid w:val="00DD5F4A"/>
    <w:rsid w:val="00E264CB"/>
    <w:rsid w:val="00E830C6"/>
    <w:rsid w:val="00EE3BAA"/>
    <w:rsid w:val="00EF372C"/>
    <w:rsid w:val="00F8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67DC6-FF75-4C76-AB7E-229840EA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rFonts w:ascii="Tahoma" w:eastAsia="Tahoma" w:hAnsi="Tahoma" w:cs="Tahom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365C3"/>
    <w:pPr>
      <w:ind w:left="720"/>
      <w:contextualSpacing/>
    </w:pPr>
  </w:style>
  <w:style w:type="paragraph" w:styleId="NormalWeb">
    <w:name w:val="Normal (Web)"/>
    <w:basedOn w:val="Normal"/>
    <w:uiPriority w:val="99"/>
    <w:semiHidden/>
    <w:unhideWhenUsed/>
    <w:rsid w:val="00695C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9124B"/>
    <w:pPr>
      <w:tabs>
        <w:tab w:val="center" w:pos="4513"/>
        <w:tab w:val="right" w:pos="9026"/>
      </w:tabs>
      <w:spacing w:line="240" w:lineRule="auto"/>
    </w:pPr>
  </w:style>
  <w:style w:type="character" w:customStyle="1" w:styleId="HeaderChar">
    <w:name w:val="Header Char"/>
    <w:basedOn w:val="DefaultParagraphFont"/>
    <w:link w:val="Header"/>
    <w:uiPriority w:val="99"/>
    <w:rsid w:val="0049124B"/>
    <w:rPr>
      <w:rFonts w:ascii="Tahoma" w:eastAsia="Tahoma" w:hAnsi="Tahoma" w:cs="Tahoma"/>
      <w:color w:val="000000"/>
      <w:sz w:val="28"/>
    </w:rPr>
  </w:style>
  <w:style w:type="paragraph" w:styleId="Footer">
    <w:name w:val="footer"/>
    <w:basedOn w:val="Normal"/>
    <w:link w:val="FooterChar"/>
    <w:uiPriority w:val="99"/>
    <w:unhideWhenUsed/>
    <w:rsid w:val="0049124B"/>
    <w:pPr>
      <w:tabs>
        <w:tab w:val="center" w:pos="4513"/>
        <w:tab w:val="right" w:pos="9026"/>
      </w:tabs>
      <w:spacing w:line="240" w:lineRule="auto"/>
    </w:pPr>
  </w:style>
  <w:style w:type="character" w:customStyle="1" w:styleId="FooterChar">
    <w:name w:val="Footer Char"/>
    <w:basedOn w:val="DefaultParagraphFont"/>
    <w:link w:val="Footer"/>
    <w:uiPriority w:val="99"/>
    <w:rsid w:val="0049124B"/>
    <w:rPr>
      <w:rFonts w:ascii="Tahoma" w:eastAsia="Tahoma" w:hAnsi="Tahoma" w:cs="Tahom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494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Percival</dc:creator>
  <cp:keywords/>
  <cp:lastModifiedBy>Sally Hill</cp:lastModifiedBy>
  <cp:revision>14</cp:revision>
  <cp:lastPrinted>2022-03-31T13:43:00Z</cp:lastPrinted>
  <dcterms:created xsi:type="dcterms:W3CDTF">2022-07-06T08:53:00Z</dcterms:created>
  <dcterms:modified xsi:type="dcterms:W3CDTF">2022-11-09T16:15:00Z</dcterms:modified>
</cp:coreProperties>
</file>