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13AA1" w14:textId="77777777" w:rsidR="007D12DD" w:rsidRPr="007D12DD" w:rsidRDefault="007D12DD">
      <w:pPr>
        <w:rPr>
          <w:rFonts w:ascii="Twinkl" w:hAnsi="Twinkl"/>
          <w:sz w:val="28"/>
          <w:u w:val="single"/>
        </w:rPr>
      </w:pPr>
      <w:r w:rsidRPr="007D12DD">
        <w:rPr>
          <w:rFonts w:ascii="Twinkl" w:hAnsi="Twinkl"/>
          <w:sz w:val="28"/>
          <w:u w:val="single"/>
        </w:rPr>
        <w:t>Park Fell</w:t>
      </w:r>
    </w:p>
    <w:p w14:paraId="6AE2F685" w14:textId="3A5715FE" w:rsidR="00A83DF5" w:rsidRPr="007D12DD" w:rsidRDefault="00A83DF5">
      <w:pPr>
        <w:rPr>
          <w:rFonts w:ascii="Twinkl" w:hAnsi="Twinkl"/>
          <w:sz w:val="28"/>
          <w:u w:val="single"/>
        </w:rPr>
      </w:pPr>
      <w:r w:rsidRPr="007D12DD">
        <w:rPr>
          <w:rFonts w:ascii="Twinkl" w:hAnsi="Twinkl"/>
          <w:sz w:val="28"/>
          <w:u w:val="single"/>
        </w:rPr>
        <w:t>Autumn 1 – 202</w:t>
      </w:r>
      <w:r w:rsidR="00DB7460">
        <w:rPr>
          <w:rFonts w:ascii="Twinkl" w:hAnsi="Twinkl"/>
          <w:sz w:val="28"/>
          <w:u w:val="single"/>
        </w:rPr>
        <w:t>6</w:t>
      </w:r>
      <w:r w:rsidRPr="007D12DD">
        <w:rPr>
          <w:rFonts w:ascii="Twinkl" w:hAnsi="Twinkl"/>
          <w:sz w:val="28"/>
          <w:u w:val="single"/>
        </w:rPr>
        <w:t>/202</w:t>
      </w:r>
      <w:r w:rsidR="00DB7460">
        <w:rPr>
          <w:rFonts w:ascii="Twinkl" w:hAnsi="Twinkl"/>
          <w:sz w:val="28"/>
          <w:u w:val="single"/>
        </w:rPr>
        <w:t>7</w:t>
      </w:r>
      <w:bookmarkStart w:id="0" w:name="_GoBack"/>
      <w:bookmarkEnd w:id="0"/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639"/>
        <w:gridCol w:w="1551"/>
        <w:gridCol w:w="1550"/>
        <w:gridCol w:w="1550"/>
        <w:gridCol w:w="1551"/>
        <w:gridCol w:w="1551"/>
        <w:gridCol w:w="1551"/>
        <w:gridCol w:w="1551"/>
        <w:gridCol w:w="1535"/>
      </w:tblGrid>
      <w:tr w:rsidR="00A83DF5" w:rsidRPr="007D12DD" w14:paraId="51C6A5A0" w14:textId="77777777" w:rsidTr="00A83DF5">
        <w:tc>
          <w:tcPr>
            <w:tcW w:w="1639" w:type="dxa"/>
          </w:tcPr>
          <w:p w14:paraId="201849D3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Subject</w:t>
            </w:r>
          </w:p>
          <w:p w14:paraId="5ED4E0B8" w14:textId="77777777" w:rsidR="00A83DF5" w:rsidRPr="007D12DD" w:rsidRDefault="00A83DF5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27BDCE1C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Week 1</w:t>
            </w:r>
          </w:p>
        </w:tc>
        <w:tc>
          <w:tcPr>
            <w:tcW w:w="1550" w:type="dxa"/>
          </w:tcPr>
          <w:p w14:paraId="3798C4CA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Week 2</w:t>
            </w:r>
          </w:p>
          <w:p w14:paraId="7AC25132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Me!</w:t>
            </w:r>
          </w:p>
        </w:tc>
        <w:tc>
          <w:tcPr>
            <w:tcW w:w="1550" w:type="dxa"/>
          </w:tcPr>
          <w:p w14:paraId="0BB1E6E0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Week 3</w:t>
            </w:r>
          </w:p>
          <w:p w14:paraId="42F2CEA8" w14:textId="77777777" w:rsidR="00CF47F5" w:rsidRPr="007D12DD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Families</w:t>
            </w:r>
          </w:p>
        </w:tc>
        <w:tc>
          <w:tcPr>
            <w:tcW w:w="1551" w:type="dxa"/>
          </w:tcPr>
          <w:p w14:paraId="77EECE1B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Week 4</w:t>
            </w:r>
          </w:p>
          <w:p w14:paraId="1F65E22A" w14:textId="77777777" w:rsidR="00457E2A" w:rsidRPr="007D12DD" w:rsidRDefault="00457E2A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Our School</w:t>
            </w:r>
          </w:p>
        </w:tc>
        <w:tc>
          <w:tcPr>
            <w:tcW w:w="1551" w:type="dxa"/>
          </w:tcPr>
          <w:p w14:paraId="22A21E94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Week 5</w:t>
            </w:r>
          </w:p>
          <w:p w14:paraId="407BEBE2" w14:textId="77777777" w:rsidR="00EE4612" w:rsidRPr="007D12DD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Friends</w:t>
            </w:r>
          </w:p>
        </w:tc>
        <w:tc>
          <w:tcPr>
            <w:tcW w:w="1551" w:type="dxa"/>
          </w:tcPr>
          <w:p w14:paraId="6D1507F4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Week 6</w:t>
            </w:r>
          </w:p>
          <w:p w14:paraId="5ADF0716" w14:textId="77777777" w:rsidR="008A2A77" w:rsidRPr="007D12DD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Our town</w:t>
            </w:r>
          </w:p>
        </w:tc>
        <w:tc>
          <w:tcPr>
            <w:tcW w:w="1551" w:type="dxa"/>
          </w:tcPr>
          <w:p w14:paraId="391FC31D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Week 7</w:t>
            </w:r>
          </w:p>
          <w:p w14:paraId="128D0D80" w14:textId="77777777" w:rsidR="00EE4612" w:rsidRPr="007D12DD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Harvest</w:t>
            </w:r>
          </w:p>
        </w:tc>
        <w:tc>
          <w:tcPr>
            <w:tcW w:w="1535" w:type="dxa"/>
          </w:tcPr>
          <w:p w14:paraId="484B926F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Week 8</w:t>
            </w:r>
          </w:p>
          <w:p w14:paraId="163D893D" w14:textId="77777777" w:rsidR="008A2A77" w:rsidRPr="007D12DD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Our homes</w:t>
            </w:r>
          </w:p>
        </w:tc>
      </w:tr>
      <w:tr w:rsidR="00A83DF5" w:rsidRPr="007D12DD" w14:paraId="53A4DB4C" w14:textId="77777777" w:rsidTr="00A83DF5">
        <w:tc>
          <w:tcPr>
            <w:tcW w:w="1639" w:type="dxa"/>
          </w:tcPr>
          <w:p w14:paraId="4CCCDB5E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Phonics RWI</w:t>
            </w:r>
          </w:p>
        </w:tc>
        <w:tc>
          <w:tcPr>
            <w:tcW w:w="1551" w:type="dxa"/>
          </w:tcPr>
          <w:p w14:paraId="7A22F749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Fine motor activities and dough disco</w:t>
            </w:r>
          </w:p>
          <w:p w14:paraId="6A0882BB" w14:textId="61132BBA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(Lit)</w:t>
            </w:r>
          </w:p>
        </w:tc>
        <w:tc>
          <w:tcPr>
            <w:tcW w:w="1550" w:type="dxa"/>
          </w:tcPr>
          <w:p w14:paraId="0EC71C42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Fine motor activities and dough disco</w:t>
            </w:r>
          </w:p>
          <w:p w14:paraId="638C3B1D" w14:textId="0793D3F1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(Lit)</w:t>
            </w:r>
          </w:p>
        </w:tc>
        <w:tc>
          <w:tcPr>
            <w:tcW w:w="1550" w:type="dxa"/>
          </w:tcPr>
          <w:p w14:paraId="3C34A6E6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 xml:space="preserve">Introduce phonics </w:t>
            </w:r>
            <w:r w:rsidR="00CF47F5" w:rsidRPr="007D12DD">
              <w:rPr>
                <w:rFonts w:ascii="Twinkl" w:hAnsi="Twinkl"/>
              </w:rPr>
              <w:t>–</w:t>
            </w:r>
            <w:r w:rsidRPr="007D12DD">
              <w:rPr>
                <w:rFonts w:ascii="Twinkl" w:hAnsi="Twinkl"/>
              </w:rPr>
              <w:t xml:space="preserve"> </w:t>
            </w:r>
            <w:r w:rsidR="00CF47F5" w:rsidRPr="007D12DD">
              <w:rPr>
                <w:rFonts w:ascii="Twinkl" w:hAnsi="Twinkl"/>
              </w:rPr>
              <w:t>first 5 sounds.</w:t>
            </w:r>
          </w:p>
          <w:p w14:paraId="15C4B90E" w14:textId="4AF39979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(Lit)</w:t>
            </w:r>
          </w:p>
        </w:tc>
        <w:tc>
          <w:tcPr>
            <w:tcW w:w="1551" w:type="dxa"/>
          </w:tcPr>
          <w:p w14:paraId="696A96CF" w14:textId="77777777" w:rsidR="00A83DF5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Follow on</w:t>
            </w:r>
            <w:r w:rsidR="00A63542">
              <w:rPr>
                <w:rFonts w:ascii="Twinkl" w:hAnsi="Twinkl"/>
              </w:rPr>
              <w:t>…</w:t>
            </w:r>
          </w:p>
          <w:p w14:paraId="36FC08AE" w14:textId="392880B4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(Lit)</w:t>
            </w:r>
          </w:p>
        </w:tc>
        <w:tc>
          <w:tcPr>
            <w:tcW w:w="1551" w:type="dxa"/>
          </w:tcPr>
          <w:p w14:paraId="2A98DFAF" w14:textId="77777777" w:rsidR="00A83DF5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Follow on…</w:t>
            </w:r>
          </w:p>
          <w:p w14:paraId="7DE5D6B2" w14:textId="45C9FD50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(Lit)</w:t>
            </w:r>
          </w:p>
        </w:tc>
        <w:tc>
          <w:tcPr>
            <w:tcW w:w="1551" w:type="dxa"/>
          </w:tcPr>
          <w:p w14:paraId="50FDD6BA" w14:textId="77777777" w:rsidR="00A83DF5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Follow on…</w:t>
            </w:r>
          </w:p>
          <w:p w14:paraId="756A628C" w14:textId="352387E5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(Lit)</w:t>
            </w:r>
          </w:p>
        </w:tc>
        <w:tc>
          <w:tcPr>
            <w:tcW w:w="1551" w:type="dxa"/>
          </w:tcPr>
          <w:p w14:paraId="26AFD343" w14:textId="77777777" w:rsidR="00A83DF5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Follow on…</w:t>
            </w:r>
          </w:p>
          <w:p w14:paraId="0D5386AE" w14:textId="42488542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(Lit)</w:t>
            </w:r>
          </w:p>
        </w:tc>
        <w:tc>
          <w:tcPr>
            <w:tcW w:w="1535" w:type="dxa"/>
          </w:tcPr>
          <w:p w14:paraId="25221CA1" w14:textId="77777777" w:rsidR="00A83DF5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Follow on…</w:t>
            </w:r>
          </w:p>
          <w:p w14:paraId="58627163" w14:textId="28B123A2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(Lit)</w:t>
            </w:r>
          </w:p>
        </w:tc>
      </w:tr>
      <w:tr w:rsidR="00A83DF5" w:rsidRPr="007D12DD" w14:paraId="40B9DBB0" w14:textId="77777777" w:rsidTr="00A83DF5">
        <w:tc>
          <w:tcPr>
            <w:tcW w:w="1639" w:type="dxa"/>
          </w:tcPr>
          <w:p w14:paraId="767DE7DF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Literacy</w:t>
            </w:r>
          </w:p>
        </w:tc>
        <w:tc>
          <w:tcPr>
            <w:tcW w:w="1551" w:type="dxa"/>
          </w:tcPr>
          <w:p w14:paraId="4CFCC4C3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Fine motor activities and dough disco</w:t>
            </w:r>
          </w:p>
          <w:p w14:paraId="57353A1D" w14:textId="51DB078C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(Lit, PD, EAD)</w:t>
            </w:r>
          </w:p>
        </w:tc>
        <w:tc>
          <w:tcPr>
            <w:tcW w:w="1550" w:type="dxa"/>
          </w:tcPr>
          <w:p w14:paraId="5C71AACC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Fine motor activities and dough disco</w:t>
            </w:r>
          </w:p>
          <w:p w14:paraId="30035E27" w14:textId="0FB22B8E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(Lit, PD, EAD)</w:t>
            </w:r>
          </w:p>
        </w:tc>
        <w:tc>
          <w:tcPr>
            <w:tcW w:w="1550" w:type="dxa"/>
          </w:tcPr>
          <w:p w14:paraId="0C3FBC10" w14:textId="115B0B53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Extended phonics – mark making and handwriting linked</w:t>
            </w:r>
          </w:p>
          <w:p w14:paraId="6CCE192F" w14:textId="39A91C75" w:rsidR="0073541B" w:rsidRDefault="0073541B">
            <w:pPr>
              <w:rPr>
                <w:rFonts w:ascii="Twinkl" w:hAnsi="Twinkl"/>
              </w:rPr>
            </w:pPr>
          </w:p>
          <w:p w14:paraId="27B57C10" w14:textId="77FD2EFD" w:rsidR="0073541B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Drawing Club – We’re going on a bear hunt </w:t>
            </w:r>
          </w:p>
          <w:p w14:paraId="1AB7856B" w14:textId="0D8607A8" w:rsidR="0073541B" w:rsidRDefault="0073541B">
            <w:pPr>
              <w:rPr>
                <w:rFonts w:ascii="Twinkl" w:hAnsi="Twinkl"/>
              </w:rPr>
            </w:pPr>
          </w:p>
          <w:p w14:paraId="69E081D5" w14:textId="740A8009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Move to Write</w:t>
            </w:r>
          </w:p>
          <w:p w14:paraId="041E66A4" w14:textId="77777777" w:rsidR="00457E2A" w:rsidRPr="007D12DD" w:rsidRDefault="00457E2A">
            <w:pPr>
              <w:rPr>
                <w:rFonts w:ascii="Twinkl" w:hAnsi="Twinkl"/>
              </w:rPr>
            </w:pPr>
          </w:p>
          <w:p w14:paraId="7326CB2A" w14:textId="77777777" w:rsidR="00457E2A" w:rsidRDefault="00457E2A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All about me Poem</w:t>
            </w:r>
          </w:p>
          <w:p w14:paraId="1D54573B" w14:textId="324CF2DC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(Lit, PD, EAD)</w:t>
            </w:r>
          </w:p>
        </w:tc>
        <w:tc>
          <w:tcPr>
            <w:tcW w:w="1551" w:type="dxa"/>
          </w:tcPr>
          <w:p w14:paraId="16235577" w14:textId="490FFC59" w:rsidR="0073541B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Extended phonics – mark making and handwriting linked</w:t>
            </w:r>
          </w:p>
          <w:p w14:paraId="0550C936" w14:textId="5AB3F375" w:rsidR="0073541B" w:rsidRDefault="0073541B">
            <w:pPr>
              <w:rPr>
                <w:rFonts w:ascii="Twinkl" w:hAnsi="Twinkl"/>
              </w:rPr>
            </w:pPr>
          </w:p>
          <w:p w14:paraId="448FC36B" w14:textId="65C38A18" w:rsidR="0073541B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Drawing Club</w:t>
            </w:r>
            <w:r>
              <w:rPr>
                <w:rFonts w:ascii="Twinkl" w:hAnsi="Twinkl"/>
              </w:rPr>
              <w:t xml:space="preserve"> – Colour monster goes to school</w:t>
            </w:r>
          </w:p>
          <w:p w14:paraId="3E997F68" w14:textId="21B9989E" w:rsidR="0073541B" w:rsidRDefault="0073541B">
            <w:pPr>
              <w:rPr>
                <w:rFonts w:ascii="Twinkl" w:hAnsi="Twinkl"/>
              </w:rPr>
            </w:pPr>
          </w:p>
          <w:p w14:paraId="6820A516" w14:textId="04DC5EB9" w:rsidR="0073541B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Move to Write</w:t>
            </w:r>
          </w:p>
          <w:p w14:paraId="5942A9B2" w14:textId="77777777" w:rsidR="00EE4612" w:rsidRPr="007D12DD" w:rsidRDefault="00EE4612">
            <w:pPr>
              <w:rPr>
                <w:rFonts w:ascii="Twinkl" w:hAnsi="Twinkl"/>
              </w:rPr>
            </w:pPr>
          </w:p>
          <w:p w14:paraId="207095F7" w14:textId="77777777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Breezy Weather Poem</w:t>
            </w:r>
          </w:p>
          <w:p w14:paraId="6D74EAC0" w14:textId="1A35F009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(Lit, PD, EAD)</w:t>
            </w:r>
          </w:p>
        </w:tc>
        <w:tc>
          <w:tcPr>
            <w:tcW w:w="1551" w:type="dxa"/>
          </w:tcPr>
          <w:p w14:paraId="395EC6D4" w14:textId="1C4A5941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Extended phonics – mark making and handwriting linked</w:t>
            </w:r>
          </w:p>
          <w:p w14:paraId="6B4ECD95" w14:textId="4931BC19" w:rsidR="0073541B" w:rsidRDefault="0073541B">
            <w:pPr>
              <w:rPr>
                <w:rFonts w:ascii="Twinkl" w:hAnsi="Twinkl"/>
              </w:rPr>
            </w:pPr>
          </w:p>
          <w:p w14:paraId="1409E560" w14:textId="4926BAA7" w:rsidR="0073541B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Drawing Club</w:t>
            </w:r>
            <w:r>
              <w:rPr>
                <w:rFonts w:ascii="Twinkl" w:hAnsi="Twinkl"/>
              </w:rPr>
              <w:t xml:space="preserve"> – Room on the broom</w:t>
            </w:r>
          </w:p>
          <w:p w14:paraId="1DD40F0A" w14:textId="6B51C607" w:rsidR="0073541B" w:rsidRDefault="0073541B">
            <w:pPr>
              <w:rPr>
                <w:rFonts w:ascii="Twinkl" w:hAnsi="Twinkl"/>
              </w:rPr>
            </w:pPr>
          </w:p>
          <w:p w14:paraId="3B26DAC0" w14:textId="2B22A326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Move to Write</w:t>
            </w:r>
          </w:p>
          <w:p w14:paraId="03FE8F42" w14:textId="77777777" w:rsidR="008A2A77" w:rsidRPr="007D12DD" w:rsidRDefault="008A2A77">
            <w:pPr>
              <w:rPr>
                <w:rFonts w:ascii="Twinkl" w:hAnsi="Twinkl"/>
              </w:rPr>
            </w:pPr>
          </w:p>
          <w:p w14:paraId="7EBCF8B7" w14:textId="77777777" w:rsidR="008A2A77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Hello Friend</w:t>
            </w:r>
          </w:p>
          <w:p w14:paraId="57CA7B17" w14:textId="329E7D1E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(Lit, PD, EAD)</w:t>
            </w:r>
          </w:p>
        </w:tc>
        <w:tc>
          <w:tcPr>
            <w:tcW w:w="1551" w:type="dxa"/>
          </w:tcPr>
          <w:p w14:paraId="0BE2A439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Extended phonics – mark making and handwriting linked</w:t>
            </w:r>
          </w:p>
          <w:p w14:paraId="1DA43FA3" w14:textId="77777777" w:rsidR="0073541B" w:rsidRDefault="0073541B">
            <w:pPr>
              <w:rPr>
                <w:rFonts w:ascii="Twinkl" w:hAnsi="Twinkl"/>
              </w:rPr>
            </w:pPr>
          </w:p>
          <w:p w14:paraId="412A06C3" w14:textId="58139A56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Drawing Club</w:t>
            </w:r>
            <w:r>
              <w:rPr>
                <w:rFonts w:ascii="Twinkl" w:hAnsi="Twinkl"/>
              </w:rPr>
              <w:t xml:space="preserve"> – Three little pigs</w:t>
            </w:r>
          </w:p>
          <w:p w14:paraId="3A419CD6" w14:textId="022A9231" w:rsidR="0073541B" w:rsidRDefault="0073541B" w:rsidP="0073541B">
            <w:pPr>
              <w:rPr>
                <w:rFonts w:ascii="Twinkl" w:hAnsi="Twinkl"/>
              </w:rPr>
            </w:pPr>
          </w:p>
          <w:p w14:paraId="788BC9BC" w14:textId="0532AC76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Move to Write</w:t>
            </w:r>
          </w:p>
          <w:p w14:paraId="040EE611" w14:textId="4A9CBA52" w:rsidR="0073541B" w:rsidRPr="007D12DD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(Lit, PD, EAD)</w:t>
            </w:r>
          </w:p>
          <w:p w14:paraId="36370A1D" w14:textId="77777777" w:rsidR="0073541B" w:rsidRPr="007D12DD" w:rsidRDefault="0073541B" w:rsidP="0073541B">
            <w:pPr>
              <w:rPr>
                <w:rFonts w:ascii="Twinkl" w:hAnsi="Twinkl"/>
              </w:rPr>
            </w:pPr>
          </w:p>
          <w:p w14:paraId="0DE11054" w14:textId="10C2D64F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0E3C1A5F" w14:textId="045249AD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Extended phonics – mark making and handwriting linked</w:t>
            </w:r>
          </w:p>
          <w:p w14:paraId="63E1155D" w14:textId="4CFD6E5F" w:rsidR="0073541B" w:rsidRDefault="0073541B">
            <w:pPr>
              <w:rPr>
                <w:rFonts w:ascii="Twinkl" w:hAnsi="Twinkl"/>
              </w:rPr>
            </w:pPr>
          </w:p>
          <w:p w14:paraId="2514ACE2" w14:textId="77777777" w:rsidR="0073541B" w:rsidRPr="007D12DD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Drawing Club</w:t>
            </w:r>
            <w:r>
              <w:rPr>
                <w:rFonts w:ascii="Twinkl" w:hAnsi="Twinkl"/>
              </w:rPr>
              <w:t xml:space="preserve"> - </w:t>
            </w:r>
            <w:r w:rsidRPr="007D12DD">
              <w:rPr>
                <w:rFonts w:ascii="Twinkl" w:hAnsi="Twinkl"/>
              </w:rPr>
              <w:t>Little Red Hen</w:t>
            </w:r>
          </w:p>
          <w:p w14:paraId="636CE825" w14:textId="6412C0FC" w:rsidR="0073541B" w:rsidRDefault="0073541B">
            <w:pPr>
              <w:rPr>
                <w:rFonts w:ascii="Twinkl" w:hAnsi="Twinkl"/>
              </w:rPr>
            </w:pPr>
          </w:p>
          <w:p w14:paraId="3E8272D1" w14:textId="29E5FD35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Move to Write</w:t>
            </w:r>
          </w:p>
          <w:p w14:paraId="767FBE92" w14:textId="79A4B2B4" w:rsidR="008A2A77" w:rsidRPr="007D12DD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(Lit, PD, EAD)</w:t>
            </w:r>
          </w:p>
        </w:tc>
        <w:tc>
          <w:tcPr>
            <w:tcW w:w="1535" w:type="dxa"/>
          </w:tcPr>
          <w:p w14:paraId="77B112C2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Extended phonics – mark making and handwriting linked</w:t>
            </w:r>
          </w:p>
          <w:p w14:paraId="593EBE9C" w14:textId="77777777" w:rsidR="0073541B" w:rsidRDefault="0073541B">
            <w:pPr>
              <w:rPr>
                <w:rFonts w:ascii="Twinkl" w:hAnsi="Twinkl"/>
              </w:rPr>
            </w:pPr>
          </w:p>
          <w:p w14:paraId="572358B6" w14:textId="6BC7E756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Drawing Club</w:t>
            </w:r>
            <w:r>
              <w:rPr>
                <w:rFonts w:ascii="Twinkl" w:hAnsi="Twinkl"/>
              </w:rPr>
              <w:t xml:space="preserve"> – Bernard’s </w:t>
            </w:r>
            <w:proofErr w:type="spellStart"/>
            <w:r>
              <w:rPr>
                <w:rFonts w:ascii="Twinkl" w:hAnsi="Twinkl"/>
              </w:rPr>
              <w:t>Hosue</w:t>
            </w:r>
            <w:proofErr w:type="spellEnd"/>
          </w:p>
          <w:p w14:paraId="789916DE" w14:textId="240F3404" w:rsidR="0073541B" w:rsidRDefault="0073541B" w:rsidP="0073541B">
            <w:pPr>
              <w:rPr>
                <w:rFonts w:ascii="Twinkl" w:hAnsi="Twinkl"/>
              </w:rPr>
            </w:pPr>
          </w:p>
          <w:p w14:paraId="425DF58F" w14:textId="3E689834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Move to Write</w:t>
            </w:r>
          </w:p>
          <w:p w14:paraId="4DA3E39F" w14:textId="236037B6" w:rsidR="0073541B" w:rsidRPr="007D12DD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(Lit, PD, EAD)</w:t>
            </w:r>
          </w:p>
          <w:p w14:paraId="764B508C" w14:textId="77777777" w:rsidR="0073541B" w:rsidRPr="007D12DD" w:rsidRDefault="0073541B" w:rsidP="0073541B">
            <w:pPr>
              <w:rPr>
                <w:rFonts w:ascii="Twinkl" w:hAnsi="Twinkl"/>
              </w:rPr>
            </w:pPr>
          </w:p>
          <w:p w14:paraId="1DBEEDEA" w14:textId="5F2994CF" w:rsidR="0073541B" w:rsidRPr="007D12DD" w:rsidRDefault="0073541B">
            <w:pPr>
              <w:rPr>
                <w:rFonts w:ascii="Twinkl" w:hAnsi="Twinkl"/>
              </w:rPr>
            </w:pPr>
          </w:p>
        </w:tc>
      </w:tr>
      <w:tr w:rsidR="00A83DF5" w:rsidRPr="007D12DD" w14:paraId="4EEB7E8C" w14:textId="77777777" w:rsidTr="00A83DF5">
        <w:tc>
          <w:tcPr>
            <w:tcW w:w="1639" w:type="dxa"/>
          </w:tcPr>
          <w:p w14:paraId="352DB2D3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lastRenderedPageBreak/>
              <w:t>Maths</w:t>
            </w:r>
          </w:p>
        </w:tc>
        <w:tc>
          <w:tcPr>
            <w:tcW w:w="1551" w:type="dxa"/>
          </w:tcPr>
          <w:p w14:paraId="406075E8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Baseline activities</w:t>
            </w:r>
          </w:p>
          <w:p w14:paraId="11DA511B" w14:textId="77777777" w:rsidR="0073541B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(Mat)</w:t>
            </w:r>
          </w:p>
          <w:p w14:paraId="353211DC" w14:textId="70769FB8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0" w:type="dxa"/>
          </w:tcPr>
          <w:p w14:paraId="41882C58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Baseline activities</w:t>
            </w:r>
          </w:p>
          <w:p w14:paraId="201A05A9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(Mat)</w:t>
            </w:r>
          </w:p>
          <w:p w14:paraId="5CE3EA27" w14:textId="53280657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0" w:type="dxa"/>
          </w:tcPr>
          <w:p w14:paraId="44711B9F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Match, sort and compare</w:t>
            </w:r>
          </w:p>
          <w:p w14:paraId="423D703D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(Mat)</w:t>
            </w:r>
          </w:p>
          <w:p w14:paraId="2E9AD414" w14:textId="2157E822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229CD3D5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Match, sort and compare</w:t>
            </w:r>
          </w:p>
          <w:p w14:paraId="75774926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(Mat)</w:t>
            </w:r>
          </w:p>
          <w:p w14:paraId="04C6CB0D" w14:textId="4A07A6F5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788C4829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Talk about measure and patterns</w:t>
            </w:r>
          </w:p>
          <w:p w14:paraId="38B9399E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(Mat)</w:t>
            </w:r>
          </w:p>
          <w:p w14:paraId="596865A6" w14:textId="7C3E2E89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3063DECD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Talk about measure and patterns</w:t>
            </w:r>
          </w:p>
          <w:p w14:paraId="02673A44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(Mat)</w:t>
            </w:r>
          </w:p>
          <w:p w14:paraId="1510666D" w14:textId="34E42B74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344994D9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It’s me, 1, 2, 3</w:t>
            </w:r>
          </w:p>
          <w:p w14:paraId="05E01171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(Mat)</w:t>
            </w:r>
          </w:p>
          <w:p w14:paraId="31362443" w14:textId="4D32E35F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35" w:type="dxa"/>
          </w:tcPr>
          <w:p w14:paraId="13799F12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It’s me, 1, 2, 3</w:t>
            </w:r>
          </w:p>
          <w:p w14:paraId="3BD83A53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(Mat)</w:t>
            </w:r>
          </w:p>
          <w:p w14:paraId="0519EED1" w14:textId="0009CFE8" w:rsidR="0073541B" w:rsidRPr="007D12DD" w:rsidRDefault="0073541B">
            <w:pPr>
              <w:rPr>
                <w:rFonts w:ascii="Twinkl" w:hAnsi="Twinkl"/>
              </w:rPr>
            </w:pPr>
          </w:p>
        </w:tc>
      </w:tr>
      <w:tr w:rsidR="00A83DF5" w:rsidRPr="007D12DD" w14:paraId="1D629DE1" w14:textId="77777777" w:rsidTr="00A83DF5">
        <w:tc>
          <w:tcPr>
            <w:tcW w:w="1639" w:type="dxa"/>
          </w:tcPr>
          <w:p w14:paraId="3B62AAA9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Topic</w:t>
            </w:r>
          </w:p>
          <w:p w14:paraId="5339DB27" w14:textId="77777777" w:rsidR="00EE4612" w:rsidRPr="007D12DD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(Possible activities however these may change due to children’s interests).</w:t>
            </w:r>
          </w:p>
        </w:tc>
        <w:tc>
          <w:tcPr>
            <w:tcW w:w="1551" w:type="dxa"/>
          </w:tcPr>
          <w:p w14:paraId="1A66222C" w14:textId="77777777" w:rsidR="00A83DF5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Exploring the classroom, outdoor area and learning routines.</w:t>
            </w:r>
          </w:p>
          <w:p w14:paraId="6D994520" w14:textId="275944CF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(PSED)</w:t>
            </w:r>
          </w:p>
        </w:tc>
        <w:tc>
          <w:tcPr>
            <w:tcW w:w="1550" w:type="dxa"/>
          </w:tcPr>
          <w:p w14:paraId="2BFDD449" w14:textId="26B1773E" w:rsidR="00A83DF5" w:rsidRDefault="00CF47F5" w:rsidP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-Cotton bud paint on faces.</w:t>
            </w:r>
          </w:p>
          <w:p w14:paraId="0138484A" w14:textId="075B344B" w:rsidR="0073541B" w:rsidRPr="007D12DD" w:rsidRDefault="0073541B" w:rsidP="00CF47F5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(EAD, PD)</w:t>
            </w:r>
          </w:p>
          <w:p w14:paraId="43C5D181" w14:textId="3CD0D43F" w:rsidR="00CF47F5" w:rsidRPr="007D12DD" w:rsidRDefault="00CF47F5" w:rsidP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 xml:space="preserve">-Outdoor learning – </w:t>
            </w:r>
          </w:p>
          <w:p w14:paraId="6B6E8CDD" w14:textId="77777777" w:rsidR="0073541B" w:rsidRDefault="00CF47F5" w:rsidP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 xml:space="preserve">-Collage with different </w:t>
            </w:r>
          </w:p>
          <w:p w14:paraId="17032BAA" w14:textId="50F1E86D" w:rsidR="00CF47F5" w:rsidRPr="007D12DD" w:rsidRDefault="00CF47F5" w:rsidP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people.</w:t>
            </w:r>
          </w:p>
          <w:p w14:paraId="6FAEDE83" w14:textId="0B1EF060" w:rsidR="00CF47F5" w:rsidRDefault="00CF47F5" w:rsidP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-Draw themselves</w:t>
            </w:r>
            <w:r w:rsidR="00002E0F">
              <w:rPr>
                <w:rFonts w:ascii="Twinkl" w:hAnsi="Twinkl"/>
              </w:rPr>
              <w:t>.</w:t>
            </w:r>
          </w:p>
          <w:p w14:paraId="3CF8508B" w14:textId="38BCC3EC" w:rsidR="0073541B" w:rsidRPr="007D12DD" w:rsidRDefault="0073541B" w:rsidP="00CF47F5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(PSED, EAD)</w:t>
            </w:r>
          </w:p>
          <w:p w14:paraId="229B4BEA" w14:textId="77777777" w:rsidR="00CF47F5" w:rsidRPr="007D12DD" w:rsidRDefault="00CF47F5" w:rsidP="00CF47F5">
            <w:pPr>
              <w:rPr>
                <w:rFonts w:ascii="Twinkl" w:hAnsi="Twinkl"/>
              </w:rPr>
            </w:pPr>
          </w:p>
          <w:p w14:paraId="71096FDB" w14:textId="77777777" w:rsidR="00CF47F5" w:rsidRDefault="00CF47F5" w:rsidP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Music and movement and Art.</w:t>
            </w:r>
          </w:p>
          <w:p w14:paraId="3ABC2175" w14:textId="561875E1" w:rsidR="0073541B" w:rsidRPr="007D12DD" w:rsidRDefault="0073541B" w:rsidP="00CF47F5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</w:tc>
        <w:tc>
          <w:tcPr>
            <w:tcW w:w="1550" w:type="dxa"/>
          </w:tcPr>
          <w:p w14:paraId="5E5C49FD" w14:textId="3CB4FACB" w:rsidR="00A83DF5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-Looking at family photos and who is in them.</w:t>
            </w:r>
          </w:p>
          <w:p w14:paraId="06061138" w14:textId="3FEE9511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(PSED, CAL)</w:t>
            </w:r>
          </w:p>
          <w:p w14:paraId="158F4980" w14:textId="3ED97329" w:rsidR="00CF47F5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-Drawing own family.</w:t>
            </w:r>
          </w:p>
          <w:p w14:paraId="3723B866" w14:textId="399F04E3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  <w:p w14:paraId="4DFD76D9" w14:textId="77777777" w:rsidR="0073541B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</w:t>
            </w:r>
            <w:proofErr w:type="spellStart"/>
            <w:r w:rsidRPr="007D12DD">
              <w:rPr>
                <w:rFonts w:ascii="Twinkl" w:hAnsi="Twinkl"/>
              </w:rPr>
              <w:t>Pantosaurus</w:t>
            </w:r>
            <w:proofErr w:type="spellEnd"/>
          </w:p>
          <w:p w14:paraId="620A8E87" w14:textId="79B481ED" w:rsidR="00CF47F5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(PSED)</w:t>
            </w:r>
            <w:r w:rsidR="00CF47F5" w:rsidRPr="007D12DD">
              <w:rPr>
                <w:rFonts w:ascii="Twinkl" w:hAnsi="Twinkl"/>
              </w:rPr>
              <w:t xml:space="preserve"> </w:t>
            </w:r>
          </w:p>
          <w:p w14:paraId="4A0AC961" w14:textId="77777777" w:rsidR="00CF47F5" w:rsidRPr="007D12DD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-Caring for babies in home corner.</w:t>
            </w:r>
          </w:p>
          <w:p w14:paraId="3CC00154" w14:textId="77777777" w:rsidR="00CF47F5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Music and movement and Art.</w:t>
            </w:r>
          </w:p>
          <w:p w14:paraId="1ADC5D24" w14:textId="57A56AEA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</w:tc>
        <w:tc>
          <w:tcPr>
            <w:tcW w:w="1551" w:type="dxa"/>
          </w:tcPr>
          <w:p w14:paraId="12EDEBD2" w14:textId="000365F5" w:rsidR="00A83DF5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-Read ‘Starting school’ – what do we notice about each page?</w:t>
            </w:r>
          </w:p>
          <w:p w14:paraId="1D6B1E67" w14:textId="1D27AB82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(CAL)</w:t>
            </w:r>
          </w:p>
          <w:p w14:paraId="4C7CA48A" w14:textId="15EB519A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-What do we like/not like about school?</w:t>
            </w:r>
          </w:p>
          <w:p w14:paraId="7FA63D55" w14:textId="50F73722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(CAL)</w:t>
            </w:r>
          </w:p>
          <w:p w14:paraId="64C12663" w14:textId="370AF06A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-Walk around school, talking about what we can see.</w:t>
            </w:r>
          </w:p>
          <w:p w14:paraId="39B5DCEA" w14:textId="5F8D48AC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(CAL)</w:t>
            </w:r>
          </w:p>
          <w:p w14:paraId="60EA7F27" w14:textId="4A29CD1E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-Draw a picture of school thinking about the shapes.</w:t>
            </w:r>
          </w:p>
          <w:p w14:paraId="40AEE18C" w14:textId="58FA123C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lastRenderedPageBreak/>
              <w:t>(EAD)</w:t>
            </w:r>
          </w:p>
          <w:p w14:paraId="1F1CD72F" w14:textId="77777777" w:rsidR="00EE4612" w:rsidRPr="007D12DD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-Find objects around the classroom, talking about what they can be used for.</w:t>
            </w:r>
          </w:p>
          <w:p w14:paraId="01324447" w14:textId="7F3A8BA0" w:rsidR="008A2A77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-Using paint app on tablets and talking about how to keep safe.</w:t>
            </w:r>
          </w:p>
          <w:p w14:paraId="040B7E47" w14:textId="052B0EF8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(UTW)</w:t>
            </w:r>
          </w:p>
          <w:p w14:paraId="00720A86" w14:textId="77777777" w:rsidR="00EE4612" w:rsidRPr="007D12DD" w:rsidRDefault="00EE4612">
            <w:pPr>
              <w:rPr>
                <w:rFonts w:ascii="Twinkl" w:hAnsi="Twinkl"/>
              </w:rPr>
            </w:pPr>
          </w:p>
          <w:p w14:paraId="2C74423F" w14:textId="77777777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Music and movement and Art.</w:t>
            </w:r>
          </w:p>
          <w:p w14:paraId="320A6909" w14:textId="4A855F9B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</w:tc>
        <w:tc>
          <w:tcPr>
            <w:tcW w:w="1551" w:type="dxa"/>
          </w:tcPr>
          <w:p w14:paraId="546C3FA4" w14:textId="2E08D294" w:rsidR="00A83DF5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lastRenderedPageBreak/>
              <w:t>-Talk about why are friends are special</w:t>
            </w:r>
          </w:p>
          <w:p w14:paraId="238355CD" w14:textId="356630F2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(PSED, CAL)</w:t>
            </w:r>
          </w:p>
          <w:p w14:paraId="57D25F11" w14:textId="2C708151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-Draw our friends.</w:t>
            </w:r>
          </w:p>
          <w:p w14:paraId="731DCC40" w14:textId="1B1A66A9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  <w:p w14:paraId="3C95E14C" w14:textId="5EE1135F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-Read ‘Rainbow fish’ and talk about how each section would make us feel.</w:t>
            </w:r>
          </w:p>
          <w:p w14:paraId="7BB10344" w14:textId="43D723F9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(PSED, CAL)</w:t>
            </w:r>
          </w:p>
          <w:p w14:paraId="5CF0FD72" w14:textId="77777777" w:rsidR="008A2A77" w:rsidRPr="007D12DD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-Use fish in water tray.</w:t>
            </w:r>
          </w:p>
          <w:p w14:paraId="2437DA47" w14:textId="77777777" w:rsidR="00EE4612" w:rsidRPr="007D12DD" w:rsidRDefault="00EE4612">
            <w:pPr>
              <w:rPr>
                <w:rFonts w:ascii="Twinkl" w:hAnsi="Twinkl"/>
              </w:rPr>
            </w:pPr>
          </w:p>
          <w:p w14:paraId="24DBCBF2" w14:textId="77777777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Music and movement and Art.</w:t>
            </w:r>
          </w:p>
          <w:p w14:paraId="0DBDA3CC" w14:textId="22FE9050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</w:tc>
        <w:tc>
          <w:tcPr>
            <w:tcW w:w="1551" w:type="dxa"/>
          </w:tcPr>
          <w:p w14:paraId="3F417FF5" w14:textId="1AF315BF" w:rsidR="00A83DF5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-Go on a walk around the town.</w:t>
            </w:r>
          </w:p>
          <w:p w14:paraId="7A95FB34" w14:textId="0DA0A183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(UTW)</w:t>
            </w:r>
          </w:p>
          <w:p w14:paraId="4ED6B258" w14:textId="6660D7D5" w:rsidR="008A2A77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-Use Google maps to plan route we could take and identify key buildings.</w:t>
            </w:r>
          </w:p>
          <w:p w14:paraId="2C44FDE4" w14:textId="784E91B0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(UTW)</w:t>
            </w:r>
          </w:p>
          <w:p w14:paraId="1D84B9BB" w14:textId="7937FB14" w:rsidR="008A2A77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-Role play around classroom e.g. working in the SPAR, Café etc.</w:t>
            </w:r>
          </w:p>
          <w:p w14:paraId="73A82F11" w14:textId="0E33FF4A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(UTW, EAD)</w:t>
            </w:r>
          </w:p>
          <w:p w14:paraId="07D5F3A8" w14:textId="77777777" w:rsidR="008A2A77" w:rsidRPr="007D12DD" w:rsidRDefault="008A2A77">
            <w:pPr>
              <w:rPr>
                <w:rFonts w:ascii="Twinkl" w:hAnsi="Twinkl"/>
              </w:rPr>
            </w:pPr>
          </w:p>
          <w:p w14:paraId="35F13AC4" w14:textId="77777777" w:rsidR="008A2A77" w:rsidRPr="007D12DD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 xml:space="preserve">Music and movement </w:t>
            </w:r>
          </w:p>
          <w:p w14:paraId="443EC633" w14:textId="77777777" w:rsidR="008A2A77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Art</w:t>
            </w:r>
          </w:p>
          <w:p w14:paraId="026836AA" w14:textId="0B3A0F59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</w:tc>
        <w:tc>
          <w:tcPr>
            <w:tcW w:w="1551" w:type="dxa"/>
          </w:tcPr>
          <w:p w14:paraId="7305D9D7" w14:textId="4D6B7E88" w:rsidR="00A83DF5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-Which foods do farmers grow? Create own scarecrows and talk about why we have them.</w:t>
            </w:r>
          </w:p>
          <w:p w14:paraId="2FE1FFE6" w14:textId="0FA26883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(UTW, EAD)</w:t>
            </w:r>
          </w:p>
          <w:p w14:paraId="42831541" w14:textId="649031E5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-Create own pictures using leaves etc.</w:t>
            </w:r>
          </w:p>
          <w:p w14:paraId="0AD702E6" w14:textId="406E2DA0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  <w:p w14:paraId="39D32AAB" w14:textId="5DD937E7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-Make bread, taste test.</w:t>
            </w:r>
          </w:p>
          <w:p w14:paraId="71427E85" w14:textId="3469D1F4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(PD)</w:t>
            </w:r>
          </w:p>
          <w:p w14:paraId="7518A39B" w14:textId="77777777" w:rsidR="00EE4612" w:rsidRPr="007D12DD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-Taste test different fruits.</w:t>
            </w:r>
          </w:p>
          <w:p w14:paraId="142A50A2" w14:textId="361D46E3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-Painting hedgehogs with forks.</w:t>
            </w:r>
          </w:p>
          <w:p w14:paraId="701AB0A1" w14:textId="509A32EE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  <w:p w14:paraId="36642561" w14:textId="77777777" w:rsidR="00EE4612" w:rsidRPr="007D12DD" w:rsidRDefault="00EE4612">
            <w:pPr>
              <w:rPr>
                <w:rFonts w:ascii="Twinkl" w:hAnsi="Twinkl"/>
              </w:rPr>
            </w:pPr>
          </w:p>
          <w:p w14:paraId="3AFABB80" w14:textId="77777777" w:rsidR="00EE4612" w:rsidRPr="007D12DD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 xml:space="preserve">Music and movement </w:t>
            </w:r>
          </w:p>
          <w:p w14:paraId="2105E6B6" w14:textId="77777777" w:rsidR="00EE4612" w:rsidRDefault="00EE4612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Art</w:t>
            </w:r>
          </w:p>
          <w:p w14:paraId="3FF7FF5B" w14:textId="280CD10C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</w:tc>
        <w:tc>
          <w:tcPr>
            <w:tcW w:w="1535" w:type="dxa"/>
          </w:tcPr>
          <w:p w14:paraId="280C2871" w14:textId="0EBC7F32" w:rsidR="00A83DF5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lastRenderedPageBreak/>
              <w:t>-Paint our homes</w:t>
            </w:r>
          </w:p>
          <w:p w14:paraId="70685FBA" w14:textId="3F3AC255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(UTW, EAD)</w:t>
            </w:r>
          </w:p>
          <w:p w14:paraId="75783D7B" w14:textId="77777777" w:rsidR="008A2A77" w:rsidRPr="007D12DD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-Look at the 3 little Pigs</w:t>
            </w:r>
          </w:p>
          <w:p w14:paraId="20DB8DFF" w14:textId="0C309C99" w:rsidR="008A2A77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-Create homes using different objects such as straws, spaghetti, blocks – which is best? Why?</w:t>
            </w:r>
          </w:p>
          <w:p w14:paraId="3FF45F6A" w14:textId="0B0DB5D4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(PD, UTW, EAD)</w:t>
            </w:r>
          </w:p>
          <w:p w14:paraId="21E34249" w14:textId="04FA2A2C" w:rsidR="008A2A77" w:rsidRPr="007D12DD" w:rsidRDefault="008A2A77">
            <w:pPr>
              <w:rPr>
                <w:rFonts w:ascii="Twinkl" w:hAnsi="Twinkl"/>
              </w:rPr>
            </w:pPr>
          </w:p>
          <w:p w14:paraId="2672AB69" w14:textId="77777777" w:rsidR="008A2A77" w:rsidRPr="007D12DD" w:rsidRDefault="008A2A77">
            <w:pPr>
              <w:rPr>
                <w:rFonts w:ascii="Twinkl" w:hAnsi="Twinkl"/>
              </w:rPr>
            </w:pPr>
          </w:p>
          <w:p w14:paraId="18269A29" w14:textId="77777777" w:rsidR="008A2A77" w:rsidRPr="007D12DD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 xml:space="preserve">Music and movement </w:t>
            </w:r>
          </w:p>
          <w:p w14:paraId="166CE4FE" w14:textId="77777777" w:rsidR="008A2A77" w:rsidRDefault="008A2A77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Art</w:t>
            </w:r>
          </w:p>
          <w:p w14:paraId="1BF4E785" w14:textId="35AA5059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(EAD)</w:t>
            </w:r>
          </w:p>
        </w:tc>
      </w:tr>
      <w:tr w:rsidR="00A83DF5" w:rsidRPr="007D12DD" w14:paraId="6006AD6C" w14:textId="77777777" w:rsidTr="00A83DF5">
        <w:tc>
          <w:tcPr>
            <w:tcW w:w="1639" w:type="dxa"/>
          </w:tcPr>
          <w:p w14:paraId="6B4F7BEE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lastRenderedPageBreak/>
              <w:t>PSHE</w:t>
            </w:r>
          </w:p>
        </w:tc>
        <w:tc>
          <w:tcPr>
            <w:tcW w:w="1551" w:type="dxa"/>
          </w:tcPr>
          <w:p w14:paraId="63524654" w14:textId="77777777" w:rsidR="00A83DF5" w:rsidRPr="007D12DD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N/A</w:t>
            </w:r>
          </w:p>
        </w:tc>
        <w:tc>
          <w:tcPr>
            <w:tcW w:w="1550" w:type="dxa"/>
          </w:tcPr>
          <w:p w14:paraId="666101DE" w14:textId="77777777" w:rsidR="00A83DF5" w:rsidRPr="007D12DD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N/A</w:t>
            </w:r>
          </w:p>
        </w:tc>
        <w:tc>
          <w:tcPr>
            <w:tcW w:w="1550" w:type="dxa"/>
          </w:tcPr>
          <w:p w14:paraId="69DA9B32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Jigsaw – Being me in my world</w:t>
            </w:r>
          </w:p>
          <w:p w14:paraId="0FB74BE8" w14:textId="77777777" w:rsidR="0073541B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(PSED)</w:t>
            </w:r>
          </w:p>
          <w:p w14:paraId="32919D6E" w14:textId="1B1BAC8D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2649976B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Jigsaw – Being me in my world</w:t>
            </w:r>
          </w:p>
          <w:p w14:paraId="17516180" w14:textId="70429A1E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(PSED)</w:t>
            </w:r>
          </w:p>
        </w:tc>
        <w:tc>
          <w:tcPr>
            <w:tcW w:w="1551" w:type="dxa"/>
          </w:tcPr>
          <w:p w14:paraId="3C6E64C8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Jigsaw – Being me in my world</w:t>
            </w:r>
          </w:p>
          <w:p w14:paraId="28162B7E" w14:textId="721D2FB5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(PSED)</w:t>
            </w:r>
          </w:p>
        </w:tc>
        <w:tc>
          <w:tcPr>
            <w:tcW w:w="1551" w:type="dxa"/>
          </w:tcPr>
          <w:p w14:paraId="23B96A38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Jigsaw – Being me in my world</w:t>
            </w:r>
          </w:p>
          <w:p w14:paraId="758F38E4" w14:textId="1B2C9CE5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(PSED)</w:t>
            </w:r>
          </w:p>
        </w:tc>
        <w:tc>
          <w:tcPr>
            <w:tcW w:w="1551" w:type="dxa"/>
          </w:tcPr>
          <w:p w14:paraId="205E5247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Jigsaw – Being me in my world</w:t>
            </w:r>
          </w:p>
          <w:p w14:paraId="128684E8" w14:textId="5D872503" w:rsidR="0073541B" w:rsidRPr="007D12DD" w:rsidRDefault="0073541B">
            <w:pPr>
              <w:rPr>
                <w:rFonts w:ascii="Twinkl" w:hAnsi="Twinkl"/>
                <w:b/>
              </w:rPr>
            </w:pPr>
            <w:r>
              <w:rPr>
                <w:rFonts w:ascii="Twinkl" w:hAnsi="Twinkl"/>
              </w:rPr>
              <w:t>(PSED)</w:t>
            </w:r>
          </w:p>
        </w:tc>
        <w:tc>
          <w:tcPr>
            <w:tcW w:w="1535" w:type="dxa"/>
          </w:tcPr>
          <w:p w14:paraId="3DB94B95" w14:textId="77777777" w:rsidR="00A83DF5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Jigsaw – Being me in my world</w:t>
            </w:r>
          </w:p>
          <w:p w14:paraId="4DA57858" w14:textId="08957417" w:rsidR="0073541B" w:rsidRPr="007D12DD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(PSED)</w:t>
            </w:r>
          </w:p>
        </w:tc>
      </w:tr>
      <w:tr w:rsidR="00A83DF5" w:rsidRPr="007D12DD" w14:paraId="64E81C00" w14:textId="77777777" w:rsidTr="00A83DF5">
        <w:tc>
          <w:tcPr>
            <w:tcW w:w="1639" w:type="dxa"/>
          </w:tcPr>
          <w:p w14:paraId="7B37DFD2" w14:textId="77777777" w:rsidR="00A83DF5" w:rsidRPr="007D12DD" w:rsidRDefault="00A83D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RE</w:t>
            </w:r>
          </w:p>
        </w:tc>
        <w:tc>
          <w:tcPr>
            <w:tcW w:w="1551" w:type="dxa"/>
          </w:tcPr>
          <w:p w14:paraId="29928875" w14:textId="77777777" w:rsidR="00A83DF5" w:rsidRPr="007D12DD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N/A</w:t>
            </w:r>
          </w:p>
        </w:tc>
        <w:tc>
          <w:tcPr>
            <w:tcW w:w="1550" w:type="dxa"/>
          </w:tcPr>
          <w:p w14:paraId="7589AC12" w14:textId="77777777" w:rsidR="00A83DF5" w:rsidRPr="007D12DD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t>N/A</w:t>
            </w:r>
          </w:p>
        </w:tc>
        <w:tc>
          <w:tcPr>
            <w:tcW w:w="1550" w:type="dxa"/>
          </w:tcPr>
          <w:p w14:paraId="3D9B17E4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>RE Theme: special people</w:t>
            </w:r>
          </w:p>
          <w:p w14:paraId="01F0484B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Question: What makes </w:t>
            </w:r>
            <w:r w:rsidRPr="007D12DD">
              <w:rPr>
                <w:rFonts w:ascii="Twinkl" w:hAnsi="Twinkl" w:cstheme="minorHAnsi"/>
              </w:rPr>
              <w:lastRenderedPageBreak/>
              <w:t>people special?</w:t>
            </w:r>
          </w:p>
          <w:p w14:paraId="7A121D24" w14:textId="68934B7A" w:rsidR="00A83DF5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Religions: Christianity, Judaism </w:t>
            </w:r>
          </w:p>
          <w:p w14:paraId="75C37F34" w14:textId="3CF021B9" w:rsidR="0073541B" w:rsidRPr="007D12DD" w:rsidRDefault="0073541B" w:rsidP="00A83DF5">
            <w:pPr>
              <w:pStyle w:val="NoSpacing"/>
              <w:rPr>
                <w:rFonts w:ascii="Twinkl" w:hAnsi="Twinkl" w:cstheme="minorHAnsi"/>
              </w:rPr>
            </w:pPr>
            <w:r>
              <w:rPr>
                <w:rFonts w:ascii="Twinkl" w:hAnsi="Twinkl" w:cstheme="minorHAnsi"/>
              </w:rPr>
              <w:t>(UTW)</w:t>
            </w:r>
          </w:p>
          <w:p w14:paraId="23F4DB41" w14:textId="77777777" w:rsidR="00A83DF5" w:rsidRPr="007D12DD" w:rsidRDefault="00A83DF5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038C09AF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lastRenderedPageBreak/>
              <w:t>RE Theme: special people</w:t>
            </w:r>
          </w:p>
          <w:p w14:paraId="2E5C337A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Question: What makes </w:t>
            </w:r>
            <w:r w:rsidRPr="007D12DD">
              <w:rPr>
                <w:rFonts w:ascii="Twinkl" w:hAnsi="Twinkl" w:cstheme="minorHAnsi"/>
              </w:rPr>
              <w:lastRenderedPageBreak/>
              <w:t>people special?</w:t>
            </w:r>
          </w:p>
          <w:p w14:paraId="222F8BF0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Religions: Christianity, Judaism </w:t>
            </w:r>
          </w:p>
          <w:p w14:paraId="3E0B7C7F" w14:textId="77777777" w:rsidR="0073541B" w:rsidRPr="007D12DD" w:rsidRDefault="0073541B" w:rsidP="0073541B">
            <w:pPr>
              <w:pStyle w:val="NoSpacing"/>
              <w:rPr>
                <w:rFonts w:ascii="Twinkl" w:hAnsi="Twinkl" w:cstheme="minorHAnsi"/>
              </w:rPr>
            </w:pPr>
            <w:r>
              <w:rPr>
                <w:rFonts w:ascii="Twinkl" w:hAnsi="Twinkl" w:cstheme="minorHAnsi"/>
              </w:rPr>
              <w:t>(UTW)</w:t>
            </w:r>
          </w:p>
          <w:p w14:paraId="15184E02" w14:textId="77777777" w:rsidR="00A83DF5" w:rsidRPr="007D12DD" w:rsidRDefault="00A83DF5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607551B4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lastRenderedPageBreak/>
              <w:t>RE Theme: special people</w:t>
            </w:r>
          </w:p>
          <w:p w14:paraId="0FCC6253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Question: What makes </w:t>
            </w:r>
            <w:r w:rsidRPr="007D12DD">
              <w:rPr>
                <w:rFonts w:ascii="Twinkl" w:hAnsi="Twinkl" w:cstheme="minorHAnsi"/>
              </w:rPr>
              <w:lastRenderedPageBreak/>
              <w:t>people special?</w:t>
            </w:r>
          </w:p>
          <w:p w14:paraId="2EE4CE43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Religions: Christianity, Judaism </w:t>
            </w:r>
          </w:p>
          <w:p w14:paraId="59B3ECA0" w14:textId="77777777" w:rsidR="0073541B" w:rsidRPr="007D12DD" w:rsidRDefault="0073541B" w:rsidP="0073541B">
            <w:pPr>
              <w:pStyle w:val="NoSpacing"/>
              <w:rPr>
                <w:rFonts w:ascii="Twinkl" w:hAnsi="Twinkl" w:cstheme="minorHAnsi"/>
              </w:rPr>
            </w:pPr>
            <w:r>
              <w:rPr>
                <w:rFonts w:ascii="Twinkl" w:hAnsi="Twinkl" w:cstheme="minorHAnsi"/>
              </w:rPr>
              <w:t>(UTW)</w:t>
            </w:r>
          </w:p>
          <w:p w14:paraId="1AC9BE74" w14:textId="77777777" w:rsidR="00A83DF5" w:rsidRPr="007D12DD" w:rsidRDefault="00A83DF5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489C2103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lastRenderedPageBreak/>
              <w:t>RE Theme: special people</w:t>
            </w:r>
          </w:p>
          <w:p w14:paraId="28AB44C3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Question: What makes </w:t>
            </w:r>
            <w:r w:rsidRPr="007D12DD">
              <w:rPr>
                <w:rFonts w:ascii="Twinkl" w:hAnsi="Twinkl" w:cstheme="minorHAnsi"/>
              </w:rPr>
              <w:lastRenderedPageBreak/>
              <w:t>people special?</w:t>
            </w:r>
          </w:p>
          <w:p w14:paraId="4D79AA0E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Religions: Christianity, Judaism </w:t>
            </w:r>
          </w:p>
          <w:p w14:paraId="6689A3D1" w14:textId="77777777" w:rsidR="0073541B" w:rsidRPr="007D12DD" w:rsidRDefault="0073541B" w:rsidP="0073541B">
            <w:pPr>
              <w:pStyle w:val="NoSpacing"/>
              <w:rPr>
                <w:rFonts w:ascii="Twinkl" w:hAnsi="Twinkl" w:cstheme="minorHAnsi"/>
              </w:rPr>
            </w:pPr>
            <w:r>
              <w:rPr>
                <w:rFonts w:ascii="Twinkl" w:hAnsi="Twinkl" w:cstheme="minorHAnsi"/>
              </w:rPr>
              <w:t>(UTW)</w:t>
            </w:r>
          </w:p>
          <w:p w14:paraId="4F7DC449" w14:textId="77777777" w:rsidR="00A83DF5" w:rsidRPr="007D12DD" w:rsidRDefault="00A83DF5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26DFFF42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lastRenderedPageBreak/>
              <w:t>RE Theme: special people</w:t>
            </w:r>
          </w:p>
          <w:p w14:paraId="7A505F8A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Question: What makes </w:t>
            </w:r>
            <w:r w:rsidRPr="007D12DD">
              <w:rPr>
                <w:rFonts w:ascii="Twinkl" w:hAnsi="Twinkl" w:cstheme="minorHAnsi"/>
              </w:rPr>
              <w:lastRenderedPageBreak/>
              <w:t>people special?</w:t>
            </w:r>
          </w:p>
          <w:p w14:paraId="786E25CB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Religions: Christianity, Judaism </w:t>
            </w:r>
          </w:p>
          <w:p w14:paraId="495E8621" w14:textId="77777777" w:rsidR="0073541B" w:rsidRPr="007D12DD" w:rsidRDefault="0073541B" w:rsidP="0073541B">
            <w:pPr>
              <w:pStyle w:val="NoSpacing"/>
              <w:rPr>
                <w:rFonts w:ascii="Twinkl" w:hAnsi="Twinkl" w:cstheme="minorHAnsi"/>
              </w:rPr>
            </w:pPr>
            <w:r>
              <w:rPr>
                <w:rFonts w:ascii="Twinkl" w:hAnsi="Twinkl" w:cstheme="minorHAnsi"/>
              </w:rPr>
              <w:t>(UTW)</w:t>
            </w:r>
          </w:p>
          <w:p w14:paraId="34ACD5E8" w14:textId="77777777" w:rsidR="00A83DF5" w:rsidRPr="0073541B" w:rsidRDefault="00A83DF5">
            <w:pPr>
              <w:rPr>
                <w:rFonts w:ascii="Twinkl" w:hAnsi="Twinkl"/>
                <w:b/>
              </w:rPr>
            </w:pPr>
          </w:p>
        </w:tc>
        <w:tc>
          <w:tcPr>
            <w:tcW w:w="1535" w:type="dxa"/>
          </w:tcPr>
          <w:p w14:paraId="6596F42E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lastRenderedPageBreak/>
              <w:t>RE Theme: special people</w:t>
            </w:r>
          </w:p>
          <w:p w14:paraId="6B226CD0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Question: What makes </w:t>
            </w:r>
            <w:r w:rsidRPr="007D12DD">
              <w:rPr>
                <w:rFonts w:ascii="Twinkl" w:hAnsi="Twinkl" w:cstheme="minorHAnsi"/>
              </w:rPr>
              <w:lastRenderedPageBreak/>
              <w:t>people special?</w:t>
            </w:r>
          </w:p>
          <w:p w14:paraId="22B55B2E" w14:textId="77777777" w:rsidR="00A83DF5" w:rsidRPr="007D12DD" w:rsidRDefault="00A83DF5" w:rsidP="00A83DF5">
            <w:pPr>
              <w:pStyle w:val="NoSpacing"/>
              <w:rPr>
                <w:rFonts w:ascii="Twinkl" w:hAnsi="Twinkl" w:cstheme="minorHAnsi"/>
              </w:rPr>
            </w:pPr>
            <w:r w:rsidRPr="007D12DD">
              <w:rPr>
                <w:rFonts w:ascii="Twinkl" w:hAnsi="Twinkl" w:cstheme="minorHAnsi"/>
              </w:rPr>
              <w:t xml:space="preserve">Religions: Christianity, Judaism </w:t>
            </w:r>
          </w:p>
          <w:p w14:paraId="4A4C8DD5" w14:textId="77777777" w:rsidR="0073541B" w:rsidRPr="007D12DD" w:rsidRDefault="0073541B" w:rsidP="0073541B">
            <w:pPr>
              <w:pStyle w:val="NoSpacing"/>
              <w:rPr>
                <w:rFonts w:ascii="Twinkl" w:hAnsi="Twinkl" w:cstheme="minorHAnsi"/>
              </w:rPr>
            </w:pPr>
            <w:r>
              <w:rPr>
                <w:rFonts w:ascii="Twinkl" w:hAnsi="Twinkl" w:cstheme="minorHAnsi"/>
              </w:rPr>
              <w:t>(UTW)</w:t>
            </w:r>
          </w:p>
          <w:p w14:paraId="2277B1AE" w14:textId="77777777" w:rsidR="00A83DF5" w:rsidRPr="007D12DD" w:rsidRDefault="00A83DF5">
            <w:pPr>
              <w:rPr>
                <w:rFonts w:ascii="Twinkl" w:hAnsi="Twinkl"/>
              </w:rPr>
            </w:pPr>
          </w:p>
        </w:tc>
      </w:tr>
      <w:tr w:rsidR="00CF47F5" w:rsidRPr="007D12DD" w14:paraId="6504CDF2" w14:textId="77777777" w:rsidTr="00A83DF5">
        <w:tc>
          <w:tcPr>
            <w:tcW w:w="1639" w:type="dxa"/>
          </w:tcPr>
          <w:p w14:paraId="37872A41" w14:textId="77777777" w:rsidR="00CF47F5" w:rsidRPr="007D12DD" w:rsidRDefault="00CF47F5">
            <w:pPr>
              <w:rPr>
                <w:rFonts w:ascii="Twinkl" w:hAnsi="Twinkl"/>
              </w:rPr>
            </w:pPr>
            <w:r w:rsidRPr="007D12DD">
              <w:rPr>
                <w:rFonts w:ascii="Twinkl" w:hAnsi="Twinkl"/>
              </w:rPr>
              <w:lastRenderedPageBreak/>
              <w:t>PE</w:t>
            </w:r>
          </w:p>
          <w:p w14:paraId="576CDBED" w14:textId="77777777" w:rsidR="00CF47F5" w:rsidRPr="007D12DD" w:rsidRDefault="00CF47F5">
            <w:pPr>
              <w:rPr>
                <w:rFonts w:ascii="Twinkl" w:hAnsi="Twinkl"/>
              </w:rPr>
            </w:pPr>
          </w:p>
        </w:tc>
        <w:tc>
          <w:tcPr>
            <w:tcW w:w="1551" w:type="dxa"/>
          </w:tcPr>
          <w:p w14:paraId="2E6E2923" w14:textId="77777777" w:rsidR="00CF47F5" w:rsidRDefault="00637E42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Tag rugby</w:t>
            </w:r>
          </w:p>
          <w:p w14:paraId="7C08B04B" w14:textId="0CCF388A" w:rsidR="0073541B" w:rsidRDefault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(PD)</w:t>
            </w:r>
          </w:p>
          <w:p w14:paraId="063DE48C" w14:textId="532CE2E1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0" w:type="dxa"/>
          </w:tcPr>
          <w:p w14:paraId="797B94F9" w14:textId="77777777" w:rsidR="00CF47F5" w:rsidRDefault="00637E42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Tag rugby</w:t>
            </w:r>
          </w:p>
          <w:p w14:paraId="150F1CD4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(PD)</w:t>
            </w:r>
          </w:p>
          <w:p w14:paraId="0F759359" w14:textId="3C007B00" w:rsidR="0073541B" w:rsidRPr="007D12DD" w:rsidRDefault="0073541B">
            <w:pPr>
              <w:rPr>
                <w:rFonts w:ascii="Twinkl" w:hAnsi="Twinkl"/>
              </w:rPr>
            </w:pPr>
          </w:p>
        </w:tc>
        <w:tc>
          <w:tcPr>
            <w:tcW w:w="1550" w:type="dxa"/>
          </w:tcPr>
          <w:p w14:paraId="2BFEA0A6" w14:textId="77777777" w:rsidR="00CF47F5" w:rsidRDefault="00637E42" w:rsidP="00A83DF5">
            <w:pPr>
              <w:pStyle w:val="NoSpacing"/>
              <w:rPr>
                <w:rFonts w:ascii="Twinkl" w:hAnsi="Twinkl"/>
              </w:rPr>
            </w:pPr>
            <w:r>
              <w:rPr>
                <w:rFonts w:ascii="Twinkl" w:hAnsi="Twinkl"/>
              </w:rPr>
              <w:t>Tag rugby</w:t>
            </w:r>
          </w:p>
          <w:p w14:paraId="6265D127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(PD)</w:t>
            </w:r>
          </w:p>
          <w:p w14:paraId="2CA2718F" w14:textId="7FD1BAF7" w:rsidR="0073541B" w:rsidRPr="007D12DD" w:rsidRDefault="0073541B" w:rsidP="00A83DF5">
            <w:pPr>
              <w:pStyle w:val="NoSpacing"/>
              <w:rPr>
                <w:rFonts w:ascii="Twinkl" w:hAnsi="Twinkl" w:cstheme="minorHAnsi"/>
              </w:rPr>
            </w:pPr>
          </w:p>
        </w:tc>
        <w:tc>
          <w:tcPr>
            <w:tcW w:w="1551" w:type="dxa"/>
          </w:tcPr>
          <w:p w14:paraId="1373820C" w14:textId="77777777" w:rsidR="00CF47F5" w:rsidRDefault="00637E42" w:rsidP="00A83DF5">
            <w:pPr>
              <w:pStyle w:val="NoSpacing"/>
              <w:rPr>
                <w:rFonts w:ascii="Twinkl" w:hAnsi="Twinkl"/>
              </w:rPr>
            </w:pPr>
            <w:r>
              <w:rPr>
                <w:rFonts w:ascii="Twinkl" w:hAnsi="Twinkl"/>
              </w:rPr>
              <w:t>Tag rugby</w:t>
            </w:r>
          </w:p>
          <w:p w14:paraId="5150CE11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(PD)</w:t>
            </w:r>
          </w:p>
          <w:p w14:paraId="6EEB4593" w14:textId="77159EA1" w:rsidR="0073541B" w:rsidRPr="007D12DD" w:rsidRDefault="0073541B" w:rsidP="00A83DF5">
            <w:pPr>
              <w:pStyle w:val="NoSpacing"/>
              <w:rPr>
                <w:rFonts w:ascii="Twinkl" w:hAnsi="Twinkl" w:cstheme="minorHAnsi"/>
              </w:rPr>
            </w:pPr>
          </w:p>
        </w:tc>
        <w:tc>
          <w:tcPr>
            <w:tcW w:w="1551" w:type="dxa"/>
          </w:tcPr>
          <w:p w14:paraId="6A572260" w14:textId="77777777" w:rsidR="00CF47F5" w:rsidRDefault="00637E42" w:rsidP="00A83DF5">
            <w:pPr>
              <w:pStyle w:val="NoSpacing"/>
              <w:rPr>
                <w:rFonts w:ascii="Twinkl" w:hAnsi="Twinkl"/>
              </w:rPr>
            </w:pPr>
            <w:r>
              <w:rPr>
                <w:rFonts w:ascii="Twinkl" w:hAnsi="Twinkl"/>
              </w:rPr>
              <w:t>Tag rugby</w:t>
            </w:r>
          </w:p>
          <w:p w14:paraId="2BCEA387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(PD)</w:t>
            </w:r>
          </w:p>
          <w:p w14:paraId="52D9154F" w14:textId="23FE3580" w:rsidR="0073541B" w:rsidRPr="007D12DD" w:rsidRDefault="0073541B" w:rsidP="00A83DF5">
            <w:pPr>
              <w:pStyle w:val="NoSpacing"/>
              <w:rPr>
                <w:rFonts w:ascii="Twinkl" w:hAnsi="Twinkl" w:cstheme="minorHAnsi"/>
              </w:rPr>
            </w:pPr>
          </w:p>
        </w:tc>
        <w:tc>
          <w:tcPr>
            <w:tcW w:w="1551" w:type="dxa"/>
          </w:tcPr>
          <w:p w14:paraId="6EDFB8DC" w14:textId="77777777" w:rsidR="00CF47F5" w:rsidRDefault="00637E42" w:rsidP="00A83DF5">
            <w:pPr>
              <w:pStyle w:val="NoSpacing"/>
              <w:rPr>
                <w:rFonts w:ascii="Twinkl" w:hAnsi="Twinkl"/>
              </w:rPr>
            </w:pPr>
            <w:r>
              <w:rPr>
                <w:rFonts w:ascii="Twinkl" w:hAnsi="Twinkl"/>
              </w:rPr>
              <w:t>Tag rugby</w:t>
            </w:r>
          </w:p>
          <w:p w14:paraId="17C3B7DA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(PD)</w:t>
            </w:r>
          </w:p>
          <w:p w14:paraId="6D1349BE" w14:textId="3164460A" w:rsidR="0073541B" w:rsidRPr="007D12DD" w:rsidRDefault="0073541B" w:rsidP="00A83DF5">
            <w:pPr>
              <w:pStyle w:val="NoSpacing"/>
              <w:rPr>
                <w:rFonts w:ascii="Twinkl" w:hAnsi="Twinkl" w:cstheme="minorHAnsi"/>
              </w:rPr>
            </w:pPr>
          </w:p>
        </w:tc>
        <w:tc>
          <w:tcPr>
            <w:tcW w:w="1551" w:type="dxa"/>
          </w:tcPr>
          <w:p w14:paraId="65FF714B" w14:textId="77777777" w:rsidR="00CF47F5" w:rsidRDefault="00637E42" w:rsidP="00A83DF5">
            <w:pPr>
              <w:pStyle w:val="NoSpacing"/>
              <w:rPr>
                <w:rFonts w:ascii="Twinkl" w:hAnsi="Twinkl"/>
              </w:rPr>
            </w:pPr>
            <w:r>
              <w:rPr>
                <w:rFonts w:ascii="Twinkl" w:hAnsi="Twinkl"/>
              </w:rPr>
              <w:t>Tag rugby</w:t>
            </w:r>
          </w:p>
          <w:p w14:paraId="13AA346C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(PD)</w:t>
            </w:r>
          </w:p>
          <w:p w14:paraId="1800FA42" w14:textId="4A70D746" w:rsidR="0073541B" w:rsidRPr="007D12DD" w:rsidRDefault="0073541B" w:rsidP="00A83DF5">
            <w:pPr>
              <w:pStyle w:val="NoSpacing"/>
              <w:rPr>
                <w:rFonts w:ascii="Twinkl" w:hAnsi="Twinkl" w:cstheme="minorHAnsi"/>
              </w:rPr>
            </w:pPr>
          </w:p>
        </w:tc>
        <w:tc>
          <w:tcPr>
            <w:tcW w:w="1535" w:type="dxa"/>
          </w:tcPr>
          <w:p w14:paraId="256F4C50" w14:textId="77777777" w:rsidR="00CF47F5" w:rsidRDefault="00637E42" w:rsidP="00A83DF5">
            <w:pPr>
              <w:pStyle w:val="NoSpacing"/>
              <w:rPr>
                <w:rFonts w:ascii="Twinkl" w:hAnsi="Twinkl"/>
              </w:rPr>
            </w:pPr>
            <w:r>
              <w:rPr>
                <w:rFonts w:ascii="Twinkl" w:hAnsi="Twinkl"/>
              </w:rPr>
              <w:t>Tag rugby</w:t>
            </w:r>
          </w:p>
          <w:p w14:paraId="39CF6C3C" w14:textId="77777777" w:rsidR="0073541B" w:rsidRDefault="0073541B" w:rsidP="0073541B">
            <w:pPr>
              <w:rPr>
                <w:rFonts w:ascii="Twinkl" w:hAnsi="Twinkl"/>
              </w:rPr>
            </w:pPr>
            <w:r>
              <w:rPr>
                <w:rFonts w:ascii="Twinkl" w:hAnsi="Twinkl"/>
              </w:rPr>
              <w:t>(PD)</w:t>
            </w:r>
          </w:p>
          <w:p w14:paraId="788D6FBE" w14:textId="03A9D57A" w:rsidR="0073541B" w:rsidRPr="0073541B" w:rsidRDefault="0073541B" w:rsidP="00A83DF5">
            <w:pPr>
              <w:pStyle w:val="NoSpacing"/>
              <w:rPr>
                <w:rFonts w:ascii="Twinkl" w:hAnsi="Twinkl" w:cstheme="minorHAnsi"/>
                <w:b/>
              </w:rPr>
            </w:pPr>
          </w:p>
        </w:tc>
      </w:tr>
    </w:tbl>
    <w:p w14:paraId="045DBBEC" w14:textId="77777777" w:rsidR="00A83DF5" w:rsidRPr="007D12DD" w:rsidRDefault="00A83DF5">
      <w:pPr>
        <w:rPr>
          <w:rFonts w:ascii="Twinkl" w:hAnsi="Twinkl"/>
        </w:rPr>
      </w:pPr>
    </w:p>
    <w:sectPr w:rsidR="00A83DF5" w:rsidRPr="007D12DD" w:rsidSect="00A83DF5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6C0AE" w14:textId="77777777" w:rsidR="007D12DD" w:rsidRDefault="007D12DD" w:rsidP="007D12DD">
      <w:pPr>
        <w:spacing w:after="0" w:line="240" w:lineRule="auto"/>
      </w:pPr>
      <w:r>
        <w:separator/>
      </w:r>
    </w:p>
  </w:endnote>
  <w:endnote w:type="continuationSeparator" w:id="0">
    <w:p w14:paraId="4BFAAE66" w14:textId="77777777" w:rsidR="007D12DD" w:rsidRDefault="007D12DD" w:rsidP="007D1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EFD44" w14:textId="77777777" w:rsidR="007D12DD" w:rsidRDefault="007D12DD" w:rsidP="007D12DD">
      <w:pPr>
        <w:spacing w:after="0" w:line="240" w:lineRule="auto"/>
      </w:pPr>
      <w:r>
        <w:separator/>
      </w:r>
    </w:p>
  </w:footnote>
  <w:footnote w:type="continuationSeparator" w:id="0">
    <w:p w14:paraId="18170D52" w14:textId="77777777" w:rsidR="007D12DD" w:rsidRDefault="007D12DD" w:rsidP="007D1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55733" w14:textId="77777777" w:rsidR="007D12DD" w:rsidRDefault="00637E42">
    <w:pPr>
      <w:pStyle w:val="Header"/>
    </w:pPr>
    <w:r w:rsidRPr="00637E42">
      <w:rPr>
        <w:noProof/>
      </w:rPr>
      <w:drawing>
        <wp:anchor distT="0" distB="0" distL="114300" distR="114300" simplePos="0" relativeHeight="251658240" behindDoc="1" locked="0" layoutInCell="1" allowOverlap="1" wp14:anchorId="7B0723EF" wp14:editId="1B530FE6">
          <wp:simplePos x="0" y="0"/>
          <wp:positionH relativeFrom="column">
            <wp:posOffset>7955280</wp:posOffset>
          </wp:positionH>
          <wp:positionV relativeFrom="paragraph">
            <wp:posOffset>-175260</wp:posOffset>
          </wp:positionV>
          <wp:extent cx="1204064" cy="1089754"/>
          <wp:effectExtent l="0" t="0" r="0" b="0"/>
          <wp:wrapTight wrapText="bothSides">
            <wp:wrapPolygon edited="0">
              <wp:start x="0" y="0"/>
              <wp:lineTo x="0" y="21147"/>
              <wp:lineTo x="21190" y="21147"/>
              <wp:lineTo x="2119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064" cy="10897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719E4"/>
    <w:multiLevelType w:val="hybridMultilevel"/>
    <w:tmpl w:val="A7D41DC2"/>
    <w:lvl w:ilvl="0" w:tplc="20E430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F5"/>
    <w:rsid w:val="00002E0F"/>
    <w:rsid w:val="00037B82"/>
    <w:rsid w:val="002672B1"/>
    <w:rsid w:val="00457E2A"/>
    <w:rsid w:val="00637E42"/>
    <w:rsid w:val="0073541B"/>
    <w:rsid w:val="007B52DD"/>
    <w:rsid w:val="007D12DD"/>
    <w:rsid w:val="008A2A77"/>
    <w:rsid w:val="00A63542"/>
    <w:rsid w:val="00A83DF5"/>
    <w:rsid w:val="00B355E7"/>
    <w:rsid w:val="00CF47F5"/>
    <w:rsid w:val="00DB7460"/>
    <w:rsid w:val="00E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01BEF"/>
  <w15:chartTrackingRefBased/>
  <w15:docId w15:val="{EED5BDAA-0662-4965-846D-A919C5A4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3D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47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2DD"/>
  </w:style>
  <w:style w:type="paragraph" w:styleId="Footer">
    <w:name w:val="footer"/>
    <w:basedOn w:val="Normal"/>
    <w:link w:val="FooterChar"/>
    <w:uiPriority w:val="99"/>
    <w:unhideWhenUsed/>
    <w:rsid w:val="007D1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199de1-b2ab-4a77-af8a-cbb6e4c105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540F135722342AFAF12B47446ADE3" ma:contentTypeVersion="12" ma:contentTypeDescription="Create a new document." ma:contentTypeScope="" ma:versionID="89fdc7b3ef98c0c5477679ce14182158">
  <xsd:schema xmlns:xsd="http://www.w3.org/2001/XMLSchema" xmlns:xs="http://www.w3.org/2001/XMLSchema" xmlns:p="http://schemas.microsoft.com/office/2006/metadata/properties" xmlns:ns3="99199de1-b2ab-4a77-af8a-cbb6e4c105ad" targetNamespace="http://schemas.microsoft.com/office/2006/metadata/properties" ma:root="true" ma:fieldsID="48844d4b220ceb7a39c7bd57be38ef77" ns3:_="">
    <xsd:import namespace="99199de1-b2ab-4a77-af8a-cbb6e4c105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99de1-b2ab-4a77-af8a-cbb6e4c10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258B1-B3C7-4E4D-AA4C-EABB2645AFCE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99199de1-b2ab-4a77-af8a-cbb6e4c105a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60B4E2-392B-4B87-B656-F86BD66A3A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E8AD3-5F43-48D5-BA0F-9F60ECB77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99de1-b2ab-4a77-af8a-cbb6e4c105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Philipson</dc:creator>
  <cp:keywords/>
  <dc:description/>
  <cp:lastModifiedBy>Lauren Philipson</cp:lastModifiedBy>
  <cp:revision>3</cp:revision>
  <cp:lastPrinted>2025-09-12T06:57:00Z</cp:lastPrinted>
  <dcterms:created xsi:type="dcterms:W3CDTF">2026-07-03T10:17:00Z</dcterms:created>
  <dcterms:modified xsi:type="dcterms:W3CDTF">2026-07-03T10:19:00Z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0x010100AA3540F135722342AFAF12B47446ADE3</vt:lpwstr>
  </property>
</Properties>
</file>