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7A22" w14:textId="77777777" w:rsidR="00125B8A" w:rsidRPr="00125B8A" w:rsidRDefault="00125B8A" w:rsidP="00125B8A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125B8A">
        <w:rPr>
          <w:rFonts w:ascii="Calibri" w:hAnsi="Calibri" w:cs="Calibri"/>
          <w:b/>
          <w:bCs/>
          <w:sz w:val="40"/>
          <w:szCs w:val="40"/>
        </w:rPr>
        <w:t>Samuel King’s School</w:t>
      </w:r>
    </w:p>
    <w:p w14:paraId="2F4EAB2A" w14:textId="14D9F807" w:rsidR="00125B8A" w:rsidRPr="00125B8A" w:rsidRDefault="00125B8A" w:rsidP="00125B8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090CD7DF" wp14:editId="04C0BB11">
            <wp:extent cx="874643" cy="874643"/>
            <wp:effectExtent l="0" t="0" r="1905" b="1905"/>
            <wp:docPr id="586111899" name="Picture 1" descr="A logo with three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11899" name="Picture 1" descr="A logo with three people in a circ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494" cy="88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C1B94" w14:textId="77777777" w:rsidR="00125B8A" w:rsidRPr="00125B8A" w:rsidRDefault="00125B8A" w:rsidP="00125B8A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25B8A">
        <w:rPr>
          <w:rFonts w:ascii="Calibri" w:hAnsi="Calibri" w:cs="Calibri"/>
          <w:b/>
          <w:bCs/>
          <w:sz w:val="36"/>
          <w:szCs w:val="36"/>
        </w:rPr>
        <w:t>Written Statement of Behaviour Principles</w:t>
      </w:r>
    </w:p>
    <w:p w14:paraId="31A2E4BD" w14:textId="77777777" w:rsidR="00125B8A" w:rsidRDefault="00125B8A" w:rsidP="00125B8A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48AE392" w14:textId="57CEBFDA" w:rsidR="00125B8A" w:rsidRPr="00125B8A" w:rsidRDefault="00125B8A" w:rsidP="00125B8A">
      <w:pPr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i/>
          <w:iCs/>
          <w:sz w:val="22"/>
          <w:szCs w:val="22"/>
        </w:rPr>
        <w:t>Guided by the Core Values of Respect, Resilience and Teamwork</w:t>
      </w:r>
    </w:p>
    <w:p w14:paraId="712FF4C9" w14:textId="77777777" w:rsidR="00125B8A" w:rsidRDefault="00125B8A" w:rsidP="00125B8A">
      <w:pPr>
        <w:rPr>
          <w:rFonts w:ascii="Calibri" w:hAnsi="Calibri" w:cs="Calibri"/>
          <w:sz w:val="22"/>
          <w:szCs w:val="22"/>
        </w:rPr>
      </w:pPr>
    </w:p>
    <w:p w14:paraId="5F49139B" w14:textId="00EBCD4F" w:rsidR="00125B8A" w:rsidRPr="00125B8A" w:rsidRDefault="00125B8A" w:rsidP="00125B8A">
      <w:pPr>
        <w:rPr>
          <w:rFonts w:ascii="Calibri" w:hAnsi="Calibri" w:cs="Calibri"/>
          <w:sz w:val="22"/>
          <w:szCs w:val="22"/>
        </w:rPr>
      </w:pPr>
      <w:r w:rsidRPr="00125B8A">
        <w:rPr>
          <w:rFonts w:ascii="Calibri" w:hAnsi="Calibri" w:cs="Calibri"/>
          <w:sz w:val="22"/>
          <w:szCs w:val="22"/>
        </w:rPr>
        <w:t xml:space="preserve">Samuel King’s School is committed to cultivating a safe, inclusive and aspirational environment where every student can succeed. Our core values of </w:t>
      </w:r>
      <w:r w:rsidRPr="00125B8A">
        <w:rPr>
          <w:rFonts w:ascii="Calibri" w:hAnsi="Calibri" w:cs="Calibri"/>
          <w:b/>
          <w:bCs/>
          <w:sz w:val="22"/>
          <w:szCs w:val="22"/>
        </w:rPr>
        <w:t>Respect</w:t>
      </w:r>
      <w:r w:rsidRPr="00125B8A">
        <w:rPr>
          <w:rFonts w:ascii="Calibri" w:hAnsi="Calibri" w:cs="Calibri"/>
          <w:sz w:val="22"/>
          <w:szCs w:val="22"/>
        </w:rPr>
        <w:t xml:space="preserve">, </w:t>
      </w:r>
      <w:r w:rsidRPr="00125B8A">
        <w:rPr>
          <w:rFonts w:ascii="Calibri" w:hAnsi="Calibri" w:cs="Calibri"/>
          <w:b/>
          <w:bCs/>
          <w:sz w:val="22"/>
          <w:szCs w:val="22"/>
        </w:rPr>
        <w:t>Resilience</w:t>
      </w:r>
      <w:r w:rsidRPr="00125B8A">
        <w:rPr>
          <w:rFonts w:ascii="Calibri" w:hAnsi="Calibri" w:cs="Calibri"/>
          <w:sz w:val="22"/>
          <w:szCs w:val="22"/>
        </w:rPr>
        <w:t xml:space="preserve"> and </w:t>
      </w:r>
      <w:r w:rsidRPr="00125B8A">
        <w:rPr>
          <w:rFonts w:ascii="Calibri" w:hAnsi="Calibri" w:cs="Calibri"/>
          <w:b/>
          <w:bCs/>
          <w:sz w:val="22"/>
          <w:szCs w:val="22"/>
        </w:rPr>
        <w:t>Teamwork</w:t>
      </w:r>
      <w:r w:rsidRPr="00125B8A">
        <w:rPr>
          <w:rFonts w:ascii="Calibri" w:hAnsi="Calibri" w:cs="Calibri"/>
          <w:sz w:val="22"/>
          <w:szCs w:val="22"/>
        </w:rPr>
        <w:t xml:space="preserve"> underpin all behaviour expectations and guide our interactions across the school community. These principles form the foundation of our approach to behaviour, relationships and shared responsibility.</w:t>
      </w:r>
    </w:p>
    <w:p w14:paraId="11820AA9" w14:textId="77777777" w:rsidR="00125B8A" w:rsidRPr="00125B8A" w:rsidRDefault="00125B8A" w:rsidP="00125B8A">
      <w:pPr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sz w:val="22"/>
          <w:szCs w:val="22"/>
        </w:rPr>
        <w:t>1. Collective Responsibility and High Expectations</w:t>
      </w:r>
    </w:p>
    <w:p w14:paraId="44DFB7B5" w14:textId="77777777" w:rsidR="00125B8A" w:rsidRPr="00125B8A" w:rsidRDefault="00125B8A" w:rsidP="00125B8A">
      <w:pPr>
        <w:rPr>
          <w:rFonts w:ascii="Calibri" w:hAnsi="Calibri" w:cs="Calibri"/>
          <w:sz w:val="22"/>
          <w:szCs w:val="22"/>
        </w:rPr>
      </w:pPr>
      <w:r w:rsidRPr="00125B8A">
        <w:rPr>
          <w:rFonts w:ascii="Calibri" w:hAnsi="Calibri" w:cs="Calibri"/>
          <w:sz w:val="22"/>
          <w:szCs w:val="22"/>
        </w:rPr>
        <w:t xml:space="preserve">We believe in a culture where everyone—students, staff, parents and governors—shares responsibility for maintaining high standards of behaviour. </w:t>
      </w:r>
      <w:r w:rsidRPr="00125B8A">
        <w:rPr>
          <w:rFonts w:ascii="Calibri" w:hAnsi="Calibri" w:cs="Calibri"/>
          <w:b/>
          <w:bCs/>
          <w:sz w:val="22"/>
          <w:szCs w:val="22"/>
        </w:rPr>
        <w:t>Respect</w:t>
      </w:r>
      <w:r w:rsidRPr="00125B8A">
        <w:rPr>
          <w:rFonts w:ascii="Calibri" w:hAnsi="Calibri" w:cs="Calibri"/>
          <w:sz w:val="22"/>
          <w:szCs w:val="22"/>
        </w:rPr>
        <w:t xml:space="preserve"> for ourselves, for others and for our environment is central to this expectation. We also encourage </w:t>
      </w:r>
      <w:r w:rsidRPr="00125B8A">
        <w:rPr>
          <w:rFonts w:ascii="Calibri" w:hAnsi="Calibri" w:cs="Calibri"/>
          <w:b/>
          <w:bCs/>
          <w:sz w:val="22"/>
          <w:szCs w:val="22"/>
        </w:rPr>
        <w:t>Resilience</w:t>
      </w:r>
      <w:r w:rsidRPr="00125B8A">
        <w:rPr>
          <w:rFonts w:ascii="Calibri" w:hAnsi="Calibri" w:cs="Calibri"/>
          <w:sz w:val="22"/>
          <w:szCs w:val="22"/>
        </w:rPr>
        <w:t xml:space="preserve"> in meeting challenges and </w:t>
      </w:r>
      <w:r w:rsidRPr="00125B8A">
        <w:rPr>
          <w:rFonts w:ascii="Calibri" w:hAnsi="Calibri" w:cs="Calibri"/>
          <w:b/>
          <w:bCs/>
          <w:sz w:val="22"/>
          <w:szCs w:val="22"/>
        </w:rPr>
        <w:t>Teamwork</w:t>
      </w:r>
      <w:r w:rsidRPr="00125B8A">
        <w:rPr>
          <w:rFonts w:ascii="Calibri" w:hAnsi="Calibri" w:cs="Calibri"/>
          <w:sz w:val="22"/>
          <w:szCs w:val="22"/>
        </w:rPr>
        <w:t xml:space="preserve"> in supporting one another to </w:t>
      </w:r>
      <w:proofErr w:type="gramStart"/>
      <w:r w:rsidRPr="00125B8A">
        <w:rPr>
          <w:rFonts w:ascii="Calibri" w:hAnsi="Calibri" w:cs="Calibri"/>
          <w:sz w:val="22"/>
          <w:szCs w:val="22"/>
        </w:rPr>
        <w:t>uphold positive behaviour at all times</w:t>
      </w:r>
      <w:proofErr w:type="gramEnd"/>
      <w:r w:rsidRPr="00125B8A">
        <w:rPr>
          <w:rFonts w:ascii="Calibri" w:hAnsi="Calibri" w:cs="Calibri"/>
          <w:sz w:val="22"/>
          <w:szCs w:val="22"/>
        </w:rPr>
        <w:t>, both in lessons and around school.</w:t>
      </w:r>
    </w:p>
    <w:p w14:paraId="55976B13" w14:textId="77777777" w:rsidR="00125B8A" w:rsidRPr="00125B8A" w:rsidRDefault="00125B8A" w:rsidP="00125B8A">
      <w:pPr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sz w:val="22"/>
          <w:szCs w:val="22"/>
        </w:rPr>
        <w:t>2. Positive Relationships at the Heart of Behaviour</w:t>
      </w:r>
    </w:p>
    <w:p w14:paraId="2CF3AD51" w14:textId="77777777" w:rsidR="00125B8A" w:rsidRPr="00125B8A" w:rsidRDefault="00125B8A" w:rsidP="00125B8A">
      <w:pPr>
        <w:rPr>
          <w:rFonts w:ascii="Calibri" w:hAnsi="Calibri" w:cs="Calibri"/>
          <w:sz w:val="22"/>
          <w:szCs w:val="22"/>
        </w:rPr>
      </w:pPr>
      <w:r w:rsidRPr="00125B8A">
        <w:rPr>
          <w:rFonts w:ascii="Calibri" w:hAnsi="Calibri" w:cs="Calibri"/>
          <w:sz w:val="22"/>
          <w:szCs w:val="22"/>
        </w:rPr>
        <w:t xml:space="preserve">Positive behaviour grows from strong, respectful relationships. We expect all members of the school community to demonstrate </w:t>
      </w:r>
      <w:r w:rsidRPr="00125B8A">
        <w:rPr>
          <w:rFonts w:ascii="Calibri" w:hAnsi="Calibri" w:cs="Calibri"/>
          <w:b/>
          <w:bCs/>
          <w:sz w:val="22"/>
          <w:szCs w:val="22"/>
        </w:rPr>
        <w:t>Respect</w:t>
      </w:r>
      <w:r w:rsidRPr="00125B8A">
        <w:rPr>
          <w:rFonts w:ascii="Calibri" w:hAnsi="Calibri" w:cs="Calibri"/>
          <w:sz w:val="22"/>
          <w:szCs w:val="22"/>
        </w:rPr>
        <w:t xml:space="preserve"> through kindness, active listening and understanding. Through </w:t>
      </w:r>
      <w:r w:rsidRPr="00125B8A">
        <w:rPr>
          <w:rFonts w:ascii="Calibri" w:hAnsi="Calibri" w:cs="Calibri"/>
          <w:b/>
          <w:bCs/>
          <w:sz w:val="22"/>
          <w:szCs w:val="22"/>
        </w:rPr>
        <w:t>Teamwork</w:t>
      </w:r>
      <w:r w:rsidRPr="00125B8A">
        <w:rPr>
          <w:rFonts w:ascii="Calibri" w:hAnsi="Calibri" w:cs="Calibri"/>
          <w:sz w:val="22"/>
          <w:szCs w:val="22"/>
        </w:rPr>
        <w:t xml:space="preserve">, we build connections that support learning and wellbeing, and through </w:t>
      </w:r>
      <w:r w:rsidRPr="00125B8A">
        <w:rPr>
          <w:rFonts w:ascii="Calibri" w:hAnsi="Calibri" w:cs="Calibri"/>
          <w:b/>
          <w:bCs/>
          <w:sz w:val="22"/>
          <w:szCs w:val="22"/>
        </w:rPr>
        <w:t>Resilience</w:t>
      </w:r>
      <w:r w:rsidRPr="00125B8A">
        <w:rPr>
          <w:rFonts w:ascii="Calibri" w:hAnsi="Calibri" w:cs="Calibri"/>
          <w:sz w:val="22"/>
          <w:szCs w:val="22"/>
        </w:rPr>
        <w:t>, we work together to overcome difficulties and repair relationships when needed.</w:t>
      </w:r>
    </w:p>
    <w:p w14:paraId="1B4CC81B" w14:textId="77777777" w:rsidR="00125B8A" w:rsidRPr="00125B8A" w:rsidRDefault="00125B8A" w:rsidP="00125B8A">
      <w:pPr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sz w:val="22"/>
          <w:szCs w:val="22"/>
        </w:rPr>
        <w:t>3. Care, Compassion and Respect</w:t>
      </w:r>
    </w:p>
    <w:p w14:paraId="6BA578D1" w14:textId="77777777" w:rsidR="00125B8A" w:rsidRPr="00125B8A" w:rsidRDefault="00125B8A" w:rsidP="00125B8A">
      <w:pPr>
        <w:rPr>
          <w:rFonts w:ascii="Calibri" w:hAnsi="Calibri" w:cs="Calibri"/>
          <w:sz w:val="22"/>
          <w:szCs w:val="22"/>
        </w:rPr>
      </w:pPr>
      <w:r w:rsidRPr="00125B8A">
        <w:rPr>
          <w:rFonts w:ascii="Calibri" w:hAnsi="Calibri" w:cs="Calibri"/>
          <w:sz w:val="22"/>
          <w:szCs w:val="22"/>
        </w:rPr>
        <w:t xml:space="preserve">Care, concern, compassion and </w:t>
      </w:r>
      <w:r w:rsidRPr="00125B8A">
        <w:rPr>
          <w:rFonts w:ascii="Calibri" w:hAnsi="Calibri" w:cs="Calibri"/>
          <w:b/>
          <w:bCs/>
          <w:sz w:val="22"/>
          <w:szCs w:val="22"/>
        </w:rPr>
        <w:t>Respect</w:t>
      </w:r>
      <w:r w:rsidRPr="00125B8A">
        <w:rPr>
          <w:rFonts w:ascii="Calibri" w:hAnsi="Calibri" w:cs="Calibri"/>
          <w:sz w:val="22"/>
          <w:szCs w:val="22"/>
        </w:rPr>
        <w:t xml:space="preserve"> form the basis of all relationships at Samuel King’s School. These values guide how we interact with others and create a culture where students feel valued and safe. We encourage individuals to show </w:t>
      </w:r>
      <w:r w:rsidRPr="00125B8A">
        <w:rPr>
          <w:rFonts w:ascii="Calibri" w:hAnsi="Calibri" w:cs="Calibri"/>
          <w:b/>
          <w:bCs/>
          <w:sz w:val="22"/>
          <w:szCs w:val="22"/>
        </w:rPr>
        <w:t>Resilience</w:t>
      </w:r>
      <w:r w:rsidRPr="00125B8A">
        <w:rPr>
          <w:rFonts w:ascii="Calibri" w:hAnsi="Calibri" w:cs="Calibri"/>
          <w:sz w:val="22"/>
          <w:szCs w:val="22"/>
        </w:rPr>
        <w:t xml:space="preserve"> in managing their emotions and to work as part of a </w:t>
      </w:r>
      <w:r w:rsidRPr="00125B8A">
        <w:rPr>
          <w:rFonts w:ascii="Calibri" w:hAnsi="Calibri" w:cs="Calibri"/>
          <w:b/>
          <w:bCs/>
          <w:sz w:val="22"/>
          <w:szCs w:val="22"/>
        </w:rPr>
        <w:t>Team</w:t>
      </w:r>
      <w:r w:rsidRPr="00125B8A">
        <w:rPr>
          <w:rFonts w:ascii="Calibri" w:hAnsi="Calibri" w:cs="Calibri"/>
          <w:sz w:val="22"/>
          <w:szCs w:val="22"/>
        </w:rPr>
        <w:t xml:space="preserve"> to support each other’s growth.</w:t>
      </w:r>
    </w:p>
    <w:p w14:paraId="4618CEEE" w14:textId="77777777" w:rsidR="00125B8A" w:rsidRPr="00125B8A" w:rsidRDefault="00125B8A" w:rsidP="00125B8A">
      <w:pPr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sz w:val="22"/>
          <w:szCs w:val="22"/>
        </w:rPr>
        <w:t>4. Challenging Negative and Anti-Social Behaviour</w:t>
      </w:r>
    </w:p>
    <w:p w14:paraId="40C7549B" w14:textId="77777777" w:rsidR="00125B8A" w:rsidRPr="00125B8A" w:rsidRDefault="00125B8A" w:rsidP="00125B8A">
      <w:pPr>
        <w:rPr>
          <w:rFonts w:ascii="Calibri" w:hAnsi="Calibri" w:cs="Calibri"/>
          <w:sz w:val="22"/>
          <w:szCs w:val="22"/>
        </w:rPr>
      </w:pPr>
      <w:r w:rsidRPr="00125B8A">
        <w:rPr>
          <w:rFonts w:ascii="Calibri" w:hAnsi="Calibri" w:cs="Calibri"/>
          <w:sz w:val="22"/>
          <w:szCs w:val="22"/>
        </w:rPr>
        <w:t xml:space="preserve">Negative or anti-social behaviour will be consistently challenged whenever it arises. We promote </w:t>
      </w:r>
      <w:r w:rsidRPr="00125B8A">
        <w:rPr>
          <w:rFonts w:ascii="Calibri" w:hAnsi="Calibri" w:cs="Calibri"/>
          <w:b/>
          <w:bCs/>
          <w:sz w:val="22"/>
          <w:szCs w:val="22"/>
        </w:rPr>
        <w:t>Resilience</w:t>
      </w:r>
      <w:r w:rsidRPr="00125B8A">
        <w:rPr>
          <w:rFonts w:ascii="Calibri" w:hAnsi="Calibri" w:cs="Calibri"/>
          <w:sz w:val="22"/>
          <w:szCs w:val="22"/>
        </w:rPr>
        <w:t xml:space="preserve"> by encouraging students to take responsibility for their actions and learn from mistakes. In doing so, we reinforce </w:t>
      </w:r>
      <w:r w:rsidRPr="00125B8A">
        <w:rPr>
          <w:rFonts w:ascii="Calibri" w:hAnsi="Calibri" w:cs="Calibri"/>
          <w:b/>
          <w:bCs/>
          <w:sz w:val="22"/>
          <w:szCs w:val="22"/>
        </w:rPr>
        <w:t>Respect</w:t>
      </w:r>
      <w:r w:rsidRPr="00125B8A">
        <w:rPr>
          <w:rFonts w:ascii="Calibri" w:hAnsi="Calibri" w:cs="Calibri"/>
          <w:sz w:val="22"/>
          <w:szCs w:val="22"/>
        </w:rPr>
        <w:t xml:space="preserve"> for the rights of others and the learning environment, while relying on </w:t>
      </w:r>
      <w:r w:rsidRPr="00125B8A">
        <w:rPr>
          <w:rFonts w:ascii="Calibri" w:hAnsi="Calibri" w:cs="Calibri"/>
          <w:b/>
          <w:bCs/>
          <w:sz w:val="22"/>
          <w:szCs w:val="22"/>
        </w:rPr>
        <w:t>Teamwork</w:t>
      </w:r>
      <w:r w:rsidRPr="00125B8A">
        <w:rPr>
          <w:rFonts w:ascii="Calibri" w:hAnsi="Calibri" w:cs="Calibri"/>
          <w:sz w:val="22"/>
          <w:szCs w:val="22"/>
        </w:rPr>
        <w:t xml:space="preserve"> among staff, parents and students to ensure a unified response to such behaviours.</w:t>
      </w:r>
    </w:p>
    <w:p w14:paraId="3A059779" w14:textId="77777777" w:rsidR="00125B8A" w:rsidRPr="00125B8A" w:rsidRDefault="00125B8A" w:rsidP="00125B8A">
      <w:pPr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sz w:val="22"/>
          <w:szCs w:val="22"/>
        </w:rPr>
        <w:t>5. Clear Communication and Shared Understanding</w:t>
      </w:r>
    </w:p>
    <w:p w14:paraId="0390DCA5" w14:textId="77777777" w:rsidR="00125B8A" w:rsidRPr="00125B8A" w:rsidRDefault="00125B8A" w:rsidP="00125B8A">
      <w:pPr>
        <w:rPr>
          <w:rFonts w:ascii="Calibri" w:hAnsi="Calibri" w:cs="Calibri"/>
          <w:sz w:val="22"/>
          <w:szCs w:val="22"/>
        </w:rPr>
      </w:pPr>
      <w:r w:rsidRPr="00125B8A">
        <w:rPr>
          <w:rFonts w:ascii="Calibri" w:hAnsi="Calibri" w:cs="Calibri"/>
          <w:sz w:val="22"/>
          <w:szCs w:val="22"/>
        </w:rPr>
        <w:t xml:space="preserve">To uphold our values, communication must be clear, consistent and transparent. This ensures that everyone understands the behaviour principles and expectations. Effective communication strengthens </w:t>
      </w:r>
      <w:r w:rsidRPr="00125B8A">
        <w:rPr>
          <w:rFonts w:ascii="Calibri" w:hAnsi="Calibri" w:cs="Calibri"/>
          <w:b/>
          <w:bCs/>
          <w:sz w:val="22"/>
          <w:szCs w:val="22"/>
        </w:rPr>
        <w:t>Teamwork</w:t>
      </w:r>
      <w:r w:rsidRPr="00125B8A">
        <w:rPr>
          <w:rFonts w:ascii="Calibri" w:hAnsi="Calibri" w:cs="Calibri"/>
          <w:sz w:val="22"/>
          <w:szCs w:val="22"/>
        </w:rPr>
        <w:t xml:space="preserve">, supports </w:t>
      </w:r>
      <w:r w:rsidRPr="00125B8A">
        <w:rPr>
          <w:rFonts w:ascii="Calibri" w:hAnsi="Calibri" w:cs="Calibri"/>
          <w:b/>
          <w:bCs/>
          <w:sz w:val="22"/>
          <w:szCs w:val="22"/>
        </w:rPr>
        <w:t>Resilience</w:t>
      </w:r>
      <w:r w:rsidRPr="00125B8A">
        <w:rPr>
          <w:rFonts w:ascii="Calibri" w:hAnsi="Calibri" w:cs="Calibri"/>
          <w:sz w:val="22"/>
          <w:szCs w:val="22"/>
        </w:rPr>
        <w:t xml:space="preserve"> when challenges arise and reinforces a culture of mutual </w:t>
      </w:r>
      <w:r w:rsidRPr="00125B8A">
        <w:rPr>
          <w:rFonts w:ascii="Calibri" w:hAnsi="Calibri" w:cs="Calibri"/>
          <w:b/>
          <w:bCs/>
          <w:sz w:val="22"/>
          <w:szCs w:val="22"/>
        </w:rPr>
        <w:t>Respect</w:t>
      </w:r>
      <w:r w:rsidRPr="00125B8A">
        <w:rPr>
          <w:rFonts w:ascii="Calibri" w:hAnsi="Calibri" w:cs="Calibri"/>
          <w:sz w:val="22"/>
          <w:szCs w:val="22"/>
        </w:rPr>
        <w:t>.</w:t>
      </w:r>
    </w:p>
    <w:p w14:paraId="676D57B1" w14:textId="77777777" w:rsidR="00125B8A" w:rsidRPr="00125B8A" w:rsidRDefault="00125B8A" w:rsidP="00125B8A">
      <w:pPr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sz w:val="22"/>
          <w:szCs w:val="22"/>
        </w:rPr>
        <w:t>6. Partnership with Parents and Carers</w:t>
      </w:r>
    </w:p>
    <w:p w14:paraId="68CA1284" w14:textId="77777777" w:rsidR="00125B8A" w:rsidRPr="00125B8A" w:rsidRDefault="00125B8A" w:rsidP="00125B8A">
      <w:pPr>
        <w:rPr>
          <w:rFonts w:ascii="Calibri" w:hAnsi="Calibri" w:cs="Calibri"/>
          <w:sz w:val="22"/>
          <w:szCs w:val="22"/>
        </w:rPr>
      </w:pPr>
      <w:r w:rsidRPr="00125B8A">
        <w:rPr>
          <w:rFonts w:ascii="Calibri" w:hAnsi="Calibri" w:cs="Calibri"/>
          <w:sz w:val="22"/>
          <w:szCs w:val="22"/>
        </w:rPr>
        <w:lastRenderedPageBreak/>
        <w:t xml:space="preserve">Parents and carers are vital partners in promoting and sustaining good behaviour. We encourage a collaborative approach rooted in </w:t>
      </w:r>
      <w:r w:rsidRPr="00125B8A">
        <w:rPr>
          <w:rFonts w:ascii="Calibri" w:hAnsi="Calibri" w:cs="Calibri"/>
          <w:b/>
          <w:bCs/>
          <w:sz w:val="22"/>
          <w:szCs w:val="22"/>
        </w:rPr>
        <w:t>Teamwork</w:t>
      </w:r>
      <w:r w:rsidRPr="00125B8A">
        <w:rPr>
          <w:rFonts w:ascii="Calibri" w:hAnsi="Calibri" w:cs="Calibri"/>
          <w:sz w:val="22"/>
          <w:szCs w:val="22"/>
        </w:rPr>
        <w:t xml:space="preserve">, where families and school staff work together to support students. This partnership helps reinforce </w:t>
      </w:r>
      <w:r w:rsidRPr="00125B8A">
        <w:rPr>
          <w:rFonts w:ascii="Calibri" w:hAnsi="Calibri" w:cs="Calibri"/>
          <w:b/>
          <w:bCs/>
          <w:sz w:val="22"/>
          <w:szCs w:val="22"/>
        </w:rPr>
        <w:t>Respect</w:t>
      </w:r>
      <w:r w:rsidRPr="00125B8A">
        <w:rPr>
          <w:rFonts w:ascii="Calibri" w:hAnsi="Calibri" w:cs="Calibri"/>
          <w:sz w:val="22"/>
          <w:szCs w:val="22"/>
        </w:rPr>
        <w:t xml:space="preserve"> at home and school and builds </w:t>
      </w:r>
      <w:r w:rsidRPr="00125B8A">
        <w:rPr>
          <w:rFonts w:ascii="Calibri" w:hAnsi="Calibri" w:cs="Calibri"/>
          <w:b/>
          <w:bCs/>
          <w:sz w:val="22"/>
          <w:szCs w:val="22"/>
        </w:rPr>
        <w:t>Resilience</w:t>
      </w:r>
      <w:r w:rsidRPr="00125B8A">
        <w:rPr>
          <w:rFonts w:ascii="Calibri" w:hAnsi="Calibri" w:cs="Calibri"/>
          <w:sz w:val="22"/>
          <w:szCs w:val="22"/>
        </w:rPr>
        <w:t xml:space="preserve"> in students as they learn to meet expectations and grow from setbacks.</w:t>
      </w:r>
    </w:p>
    <w:p w14:paraId="2B353D67" w14:textId="77777777" w:rsidR="00125B8A" w:rsidRPr="00125B8A" w:rsidRDefault="00125B8A" w:rsidP="00125B8A">
      <w:pPr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sz w:val="22"/>
          <w:szCs w:val="22"/>
        </w:rPr>
        <w:t>7. Confidence and Support for Staff</w:t>
      </w:r>
    </w:p>
    <w:p w14:paraId="34815E07" w14:textId="7D60AD78" w:rsidR="00125B8A" w:rsidRPr="00125B8A" w:rsidRDefault="00125B8A" w:rsidP="00125B8A">
      <w:pPr>
        <w:rPr>
          <w:rFonts w:ascii="Calibri" w:hAnsi="Calibri" w:cs="Calibri"/>
          <w:sz w:val="22"/>
          <w:szCs w:val="22"/>
        </w:rPr>
      </w:pPr>
      <w:r w:rsidRPr="00125B8A">
        <w:rPr>
          <w:rFonts w:ascii="Calibri" w:hAnsi="Calibri" w:cs="Calibri"/>
          <w:sz w:val="22"/>
          <w:szCs w:val="22"/>
        </w:rPr>
        <w:t>All staff</w:t>
      </w:r>
      <w:r>
        <w:rPr>
          <w:rFonts w:ascii="Calibri" w:hAnsi="Calibri" w:cs="Calibri"/>
          <w:sz w:val="22"/>
          <w:szCs w:val="22"/>
        </w:rPr>
        <w:t xml:space="preserve"> (</w:t>
      </w:r>
      <w:r w:rsidRPr="00125B8A">
        <w:rPr>
          <w:rFonts w:ascii="Calibri" w:hAnsi="Calibri" w:cs="Calibri"/>
          <w:sz w:val="22"/>
          <w:szCs w:val="22"/>
        </w:rPr>
        <w:t>teaching and non-teaching</w:t>
      </w:r>
      <w:r>
        <w:rPr>
          <w:rFonts w:ascii="Calibri" w:hAnsi="Calibri" w:cs="Calibri"/>
          <w:sz w:val="22"/>
          <w:szCs w:val="22"/>
        </w:rPr>
        <w:t xml:space="preserve">) </w:t>
      </w:r>
      <w:r w:rsidRPr="00125B8A">
        <w:rPr>
          <w:rFonts w:ascii="Calibri" w:hAnsi="Calibri" w:cs="Calibri"/>
          <w:sz w:val="22"/>
          <w:szCs w:val="22"/>
        </w:rPr>
        <w:t xml:space="preserve">will be supported in upholding consistent standards of behaviour. Through </w:t>
      </w:r>
      <w:r w:rsidRPr="00125B8A">
        <w:rPr>
          <w:rFonts w:ascii="Calibri" w:hAnsi="Calibri" w:cs="Calibri"/>
          <w:b/>
          <w:bCs/>
          <w:sz w:val="22"/>
          <w:szCs w:val="22"/>
        </w:rPr>
        <w:t>Teamwork</w:t>
      </w:r>
      <w:r w:rsidRPr="00125B8A">
        <w:rPr>
          <w:rFonts w:ascii="Calibri" w:hAnsi="Calibri" w:cs="Calibri"/>
          <w:sz w:val="22"/>
          <w:szCs w:val="22"/>
        </w:rPr>
        <w:t xml:space="preserve">, staff work collectively to apply expectations fairly and effectively. We encourage </w:t>
      </w:r>
      <w:r w:rsidRPr="00125B8A">
        <w:rPr>
          <w:rFonts w:ascii="Calibri" w:hAnsi="Calibri" w:cs="Calibri"/>
          <w:b/>
          <w:bCs/>
          <w:sz w:val="22"/>
          <w:szCs w:val="22"/>
        </w:rPr>
        <w:t>Resilience</w:t>
      </w:r>
      <w:r w:rsidRPr="00125B8A">
        <w:rPr>
          <w:rFonts w:ascii="Calibri" w:hAnsi="Calibri" w:cs="Calibri"/>
          <w:sz w:val="22"/>
          <w:szCs w:val="22"/>
        </w:rPr>
        <w:t xml:space="preserve"> in responding to challenging situations and ensure staff feel valued, respected and confident in carrying out their responsibilities.</w:t>
      </w:r>
    </w:p>
    <w:p w14:paraId="62010291" w14:textId="220B7AB1" w:rsidR="00125B8A" w:rsidRPr="00125B8A" w:rsidRDefault="00125B8A" w:rsidP="00125B8A">
      <w:pPr>
        <w:rPr>
          <w:rFonts w:ascii="Calibri" w:hAnsi="Calibri" w:cs="Calibri"/>
          <w:b/>
          <w:bCs/>
          <w:sz w:val="22"/>
          <w:szCs w:val="22"/>
        </w:rPr>
      </w:pPr>
      <w:r w:rsidRPr="00125B8A">
        <w:rPr>
          <w:rFonts w:ascii="Calibri" w:hAnsi="Calibri" w:cs="Calibri"/>
          <w:b/>
          <w:bCs/>
          <w:sz w:val="22"/>
          <w:szCs w:val="22"/>
        </w:rPr>
        <w:t xml:space="preserve">8. Promotion of the School </w:t>
      </w:r>
      <w:r>
        <w:rPr>
          <w:rFonts w:ascii="Calibri" w:hAnsi="Calibri" w:cs="Calibri"/>
          <w:b/>
          <w:bCs/>
          <w:sz w:val="22"/>
          <w:szCs w:val="22"/>
        </w:rPr>
        <w:t>Home-School agreement</w:t>
      </w:r>
    </w:p>
    <w:p w14:paraId="5BCC4E37" w14:textId="4E308D54" w:rsidR="00125B8A" w:rsidRPr="00125B8A" w:rsidRDefault="00125B8A" w:rsidP="00125B8A">
      <w:pPr>
        <w:rPr>
          <w:rFonts w:ascii="Calibri" w:hAnsi="Calibri" w:cs="Calibri"/>
          <w:sz w:val="22"/>
          <w:szCs w:val="22"/>
        </w:rPr>
      </w:pPr>
      <w:r w:rsidRPr="00125B8A">
        <w:rPr>
          <w:rFonts w:ascii="Calibri" w:hAnsi="Calibri" w:cs="Calibri"/>
          <w:sz w:val="22"/>
          <w:szCs w:val="22"/>
        </w:rPr>
        <w:t xml:space="preserve">The school’s </w:t>
      </w:r>
      <w:r>
        <w:rPr>
          <w:rFonts w:ascii="Calibri" w:hAnsi="Calibri" w:cs="Calibri"/>
          <w:sz w:val="22"/>
          <w:szCs w:val="22"/>
        </w:rPr>
        <w:t>Home-School agreement</w:t>
      </w:r>
      <w:r w:rsidRPr="00125B8A">
        <w:rPr>
          <w:rFonts w:ascii="Calibri" w:hAnsi="Calibri" w:cs="Calibri"/>
          <w:sz w:val="22"/>
          <w:szCs w:val="22"/>
        </w:rPr>
        <w:t xml:space="preserve"> will be actively promoted as an expression of our shared commitment to </w:t>
      </w:r>
      <w:r w:rsidRPr="00125B8A">
        <w:rPr>
          <w:rFonts w:ascii="Calibri" w:hAnsi="Calibri" w:cs="Calibri"/>
          <w:b/>
          <w:bCs/>
          <w:sz w:val="22"/>
          <w:szCs w:val="22"/>
        </w:rPr>
        <w:t>Respect</w:t>
      </w:r>
      <w:r w:rsidRPr="00125B8A">
        <w:rPr>
          <w:rFonts w:ascii="Calibri" w:hAnsi="Calibri" w:cs="Calibri"/>
          <w:sz w:val="22"/>
          <w:szCs w:val="22"/>
        </w:rPr>
        <w:t xml:space="preserve">, </w:t>
      </w:r>
      <w:r w:rsidRPr="00125B8A">
        <w:rPr>
          <w:rFonts w:ascii="Calibri" w:hAnsi="Calibri" w:cs="Calibri"/>
          <w:b/>
          <w:bCs/>
          <w:sz w:val="22"/>
          <w:szCs w:val="22"/>
        </w:rPr>
        <w:t>Resilience</w:t>
      </w:r>
      <w:r w:rsidRPr="00125B8A">
        <w:rPr>
          <w:rFonts w:ascii="Calibri" w:hAnsi="Calibri" w:cs="Calibri"/>
          <w:sz w:val="22"/>
          <w:szCs w:val="22"/>
        </w:rPr>
        <w:t xml:space="preserve"> and </w:t>
      </w:r>
      <w:r w:rsidRPr="00125B8A">
        <w:rPr>
          <w:rFonts w:ascii="Calibri" w:hAnsi="Calibri" w:cs="Calibri"/>
          <w:b/>
          <w:bCs/>
          <w:sz w:val="22"/>
          <w:szCs w:val="22"/>
        </w:rPr>
        <w:t>Teamwork</w:t>
      </w:r>
      <w:r w:rsidRPr="00125B8A">
        <w:rPr>
          <w:rFonts w:ascii="Calibri" w:hAnsi="Calibri" w:cs="Calibri"/>
          <w:sz w:val="22"/>
          <w:szCs w:val="22"/>
        </w:rPr>
        <w:t>. It provides clear guidance for maintaining a positive, ambitious and safe environment in which every student can succeed.</w:t>
      </w:r>
    </w:p>
    <w:p w14:paraId="1C0177DC" w14:textId="77777777" w:rsidR="00A13962" w:rsidRPr="00125B8A" w:rsidRDefault="00A13962">
      <w:pPr>
        <w:rPr>
          <w:rFonts w:ascii="Calibri" w:hAnsi="Calibri" w:cs="Calibri"/>
          <w:sz w:val="22"/>
          <w:szCs w:val="22"/>
        </w:rPr>
      </w:pPr>
    </w:p>
    <w:sectPr w:rsidR="00A13962" w:rsidRPr="00125B8A" w:rsidSect="00125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8A"/>
    <w:rsid w:val="00125B8A"/>
    <w:rsid w:val="00295DE7"/>
    <w:rsid w:val="00A13962"/>
    <w:rsid w:val="00C3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72B4"/>
  <w15:chartTrackingRefBased/>
  <w15:docId w15:val="{3908765D-3D02-477F-9472-E51E92D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B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AE7739CE840BBD4EBD46A8AD678" ma:contentTypeVersion="14" ma:contentTypeDescription="Create a new document." ma:contentTypeScope="" ma:versionID="25ab82fd1902171939da82fd53a02a72">
  <xsd:schema xmlns:xsd="http://www.w3.org/2001/XMLSchema" xmlns:xs="http://www.w3.org/2001/XMLSchema" xmlns:p="http://schemas.microsoft.com/office/2006/metadata/properties" xmlns:ns2="71aec2dc-d235-4b3b-b001-ad701de498d0" xmlns:ns3="477fd554-190c-4b6d-8413-f53eb651cfbd" targetNamespace="http://schemas.microsoft.com/office/2006/metadata/properties" ma:root="true" ma:fieldsID="13fc257c70c69ea6236882ce94b38ee6" ns2:_="" ns3:_="">
    <xsd:import namespace="71aec2dc-d235-4b3b-b001-ad701de498d0"/>
    <xsd:import namespace="477fd554-190c-4b6d-8413-f53eb651c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ec2dc-d235-4b3b-b001-ad701de49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020ae8-fbd1-4828-b57a-27abc687d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d554-190c-4b6d-8413-f53eb651c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2784d3-996a-4d14-8410-d1bbf2ec772d}" ma:internalName="TaxCatchAll" ma:showField="CatchAllData" ma:web="477fd554-190c-4b6d-8413-f53eb651c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7fd554-190c-4b6d-8413-f53eb651cfbd" xsi:nil="true"/>
    <lcf76f155ced4ddcb4097134ff3c332f xmlns="71aec2dc-d235-4b3b-b001-ad701de49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A113E0-7DA1-4C25-AD00-F5789A2E7BE5}"/>
</file>

<file path=customXml/itemProps2.xml><?xml version="1.0" encoding="utf-8"?>
<ds:datastoreItem xmlns:ds="http://schemas.openxmlformats.org/officeDocument/2006/customXml" ds:itemID="{A3ED0B28-D7F8-4608-94FC-074298A0F841}"/>
</file>

<file path=customXml/itemProps3.xml><?xml version="1.0" encoding="utf-8"?>
<ds:datastoreItem xmlns:ds="http://schemas.openxmlformats.org/officeDocument/2006/customXml" ds:itemID="{F5C6061D-D8F0-4CD2-8F24-0CB02F1D3A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529</Words>
  <Characters>3107</Characters>
  <Application>Microsoft Office Word</Application>
  <DocSecurity>0</DocSecurity>
  <Lines>49</Lines>
  <Paragraphs>23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Dawson</dc:creator>
  <cp:keywords/>
  <dc:description/>
  <cp:lastModifiedBy>Rob Dawson</cp:lastModifiedBy>
  <cp:revision>1</cp:revision>
  <dcterms:created xsi:type="dcterms:W3CDTF">2025-11-26T08:36:00Z</dcterms:created>
  <dcterms:modified xsi:type="dcterms:W3CDTF">2025-11-26T08:43:00Z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0x01010069D18AE7739CE840BBD4EBD46A8AD678</vt:lpwstr>
  </property>
</Properties>
</file>