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42" w:rsidRPr="000F2742" w:rsidRDefault="000F2742" w:rsidP="00100C13">
      <w:pPr>
        <w:spacing w:after="0" w:line="312" w:lineRule="atLeast"/>
        <w:jc w:val="center"/>
        <w:textAlignment w:val="baseline"/>
        <w:outlineLvl w:val="0"/>
        <w:rPr>
          <w:rFonts w:eastAsia="Times New Roman" w:cstheme="minorHAnsi"/>
          <w:b/>
          <w:bCs/>
          <w:kern w:val="36"/>
          <w:lang w:eastAsia="en-GB"/>
        </w:rPr>
      </w:pPr>
      <w:bookmarkStart w:id="0" w:name="_GoBack"/>
      <w:r w:rsidRPr="000F2742">
        <w:rPr>
          <w:rFonts w:eastAsia="Times New Roman" w:cstheme="minorHAnsi"/>
          <w:b/>
          <w:bCs/>
          <w:kern w:val="36"/>
          <w:lang w:eastAsia="en-GB"/>
        </w:rPr>
        <w:t>Blueberry, coconut and lime bars </w:t>
      </w:r>
      <w:r w:rsidRPr="000F2742">
        <w:rPr>
          <w:rFonts w:eastAsia="Times New Roman" w:cstheme="minorHAnsi"/>
          <w:b/>
          <w:bCs/>
          <w:kern w:val="36"/>
          <w:bdr w:val="none" w:sz="0" w:space="0" w:color="auto" w:frame="1"/>
          <w:lang w:eastAsia="en-GB"/>
        </w:rPr>
        <w:t>recipe</w:t>
      </w:r>
    </w:p>
    <w:bookmarkEnd w:id="0"/>
    <w:p w:rsidR="000F2742" w:rsidRPr="000F2742" w:rsidRDefault="000F2742" w:rsidP="00100C13">
      <w:pPr>
        <w:shd w:val="clear" w:color="auto" w:fill="F7F7F7"/>
        <w:spacing w:after="0" w:line="240" w:lineRule="auto"/>
        <w:jc w:val="center"/>
        <w:textAlignment w:val="baseline"/>
        <w:rPr>
          <w:rFonts w:eastAsia="Times New Roman" w:cstheme="minorHAnsi"/>
          <w:lang w:eastAsia="en-GB"/>
        </w:rPr>
      </w:pPr>
      <w:r w:rsidRPr="00100C13">
        <w:rPr>
          <w:rFonts w:eastAsia="Times New Roman" w:cstheme="minorHAnsi"/>
          <w:noProof/>
          <w:lang w:eastAsia="en-GB"/>
        </w:rPr>
        <w:drawing>
          <wp:inline distT="0" distB="0" distL="0" distR="0">
            <wp:extent cx="3086100" cy="2050698"/>
            <wp:effectExtent l="0" t="0" r="0" b="6985"/>
            <wp:docPr id="1" name="Picture 1" descr="https://keyassets-p2.timeincuk.net/wp/prod/wp-content/uploads/sites/53/2007/08/blueberry-coconut-lime-b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yassets-p2.timeincuk.net/wp/prod/wp-content/uploads/sites/53/2007/08/blueberry-coconut-lime-ba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2563" cy="2068282"/>
                    </a:xfrm>
                    <a:prstGeom prst="rect">
                      <a:avLst/>
                    </a:prstGeom>
                    <a:noFill/>
                    <a:ln>
                      <a:noFill/>
                    </a:ln>
                  </pic:spPr>
                </pic:pic>
              </a:graphicData>
            </a:graphic>
          </wp:inline>
        </w:drawing>
      </w:r>
    </w:p>
    <w:p w:rsidR="000F2742" w:rsidRPr="000F2742" w:rsidRDefault="000F2742" w:rsidP="00100C13">
      <w:pPr>
        <w:shd w:val="clear" w:color="auto" w:fill="F7F7F7"/>
        <w:spacing w:after="0" w:line="240" w:lineRule="auto"/>
        <w:textAlignment w:val="baseline"/>
        <w:outlineLvl w:val="3"/>
        <w:rPr>
          <w:rFonts w:eastAsia="Times New Roman" w:cstheme="minorHAnsi"/>
          <w:lang w:eastAsia="en-GB"/>
        </w:rPr>
      </w:pPr>
      <w:r w:rsidRPr="000F2742">
        <w:rPr>
          <w:rFonts w:eastAsia="Times New Roman" w:cstheme="minorHAnsi"/>
          <w:b/>
          <w:bCs/>
          <w:lang w:eastAsia="en-GB"/>
        </w:rPr>
        <w:t>Makes:</w:t>
      </w:r>
      <w:r w:rsidR="00100C13">
        <w:rPr>
          <w:rFonts w:eastAsia="Times New Roman" w:cstheme="minorHAnsi"/>
          <w:b/>
          <w:bCs/>
          <w:lang w:eastAsia="en-GB"/>
        </w:rPr>
        <w:t xml:space="preserve"> </w:t>
      </w:r>
      <w:r w:rsidRPr="000F2742">
        <w:rPr>
          <w:rFonts w:eastAsia="Times New Roman" w:cstheme="minorHAnsi"/>
          <w:bdr w:val="none" w:sz="0" w:space="0" w:color="auto" w:frame="1"/>
          <w:lang w:eastAsia="en-GB"/>
        </w:rPr>
        <w:t>16</w:t>
      </w:r>
    </w:p>
    <w:tbl>
      <w:tblPr>
        <w:tblW w:w="4275" w:type="dxa"/>
        <w:tblCellMar>
          <w:left w:w="0" w:type="dxa"/>
          <w:right w:w="0" w:type="dxa"/>
        </w:tblCellMar>
        <w:tblLook w:val="04A0" w:firstRow="1" w:lastRow="0" w:firstColumn="1" w:lastColumn="0" w:noHBand="0" w:noVBand="1"/>
      </w:tblPr>
      <w:tblGrid>
        <w:gridCol w:w="1606"/>
        <w:gridCol w:w="1704"/>
        <w:gridCol w:w="965"/>
      </w:tblGrid>
      <w:tr w:rsidR="00100C13" w:rsidRPr="000F2742" w:rsidTr="000F2742">
        <w:tc>
          <w:tcPr>
            <w:tcW w:w="0" w:type="auto"/>
            <w:gridSpan w:val="2"/>
            <w:tcBorders>
              <w:top w:val="nil"/>
              <w:left w:val="nil"/>
              <w:bottom w:val="nil"/>
              <w:right w:val="nil"/>
            </w:tcBorders>
            <w:tcMar>
              <w:top w:w="0" w:type="dxa"/>
              <w:left w:w="0" w:type="dxa"/>
              <w:bottom w:w="0" w:type="dxa"/>
              <w:right w:w="225" w:type="dxa"/>
            </w:tcMar>
            <w:vAlign w:val="bottom"/>
            <w:hideMark/>
          </w:tcPr>
          <w:p w:rsidR="00100C13" w:rsidRDefault="00100C13" w:rsidP="00100C13">
            <w:pPr>
              <w:spacing w:after="0" w:line="240" w:lineRule="auto"/>
              <w:textAlignment w:val="baseline"/>
              <w:outlineLvl w:val="3"/>
              <w:rPr>
                <w:rFonts w:eastAsia="Times New Roman" w:cstheme="minorHAnsi"/>
                <w:b/>
                <w:bCs/>
                <w:lang w:eastAsia="en-GB"/>
              </w:rPr>
            </w:pPr>
          </w:p>
          <w:p w:rsidR="000F2742" w:rsidRPr="000F2742" w:rsidRDefault="000F2742" w:rsidP="00100C13">
            <w:pPr>
              <w:spacing w:after="0" w:line="240" w:lineRule="auto"/>
              <w:textAlignment w:val="baseline"/>
              <w:outlineLvl w:val="3"/>
              <w:rPr>
                <w:rFonts w:eastAsia="Times New Roman" w:cstheme="minorHAnsi"/>
                <w:b/>
                <w:bCs/>
                <w:lang w:eastAsia="en-GB"/>
              </w:rPr>
            </w:pPr>
            <w:r w:rsidRPr="000F2742">
              <w:rPr>
                <w:rFonts w:eastAsia="Times New Roman" w:cstheme="minorHAnsi"/>
                <w:b/>
                <w:bCs/>
                <w:lang w:eastAsia="en-GB"/>
              </w:rPr>
              <w:t>Nutrition </w:t>
            </w:r>
            <w:r w:rsidRPr="000F2742">
              <w:rPr>
                <w:rFonts w:eastAsia="Times New Roman" w:cstheme="minorHAnsi"/>
                <w:bdr w:val="none" w:sz="0" w:space="0" w:color="auto" w:frame="1"/>
                <w:lang w:eastAsia="en-GB"/>
              </w:rPr>
              <w:t>per portion</w:t>
            </w:r>
          </w:p>
        </w:tc>
        <w:tc>
          <w:tcPr>
            <w:tcW w:w="0" w:type="auto"/>
            <w:tcBorders>
              <w:top w:val="nil"/>
              <w:left w:val="nil"/>
              <w:bottom w:val="nil"/>
              <w:right w:val="nil"/>
            </w:tcBorders>
            <w:tcMar>
              <w:top w:w="0" w:type="dxa"/>
              <w:left w:w="0" w:type="dxa"/>
              <w:bottom w:w="0" w:type="dxa"/>
              <w:right w:w="225" w:type="dxa"/>
            </w:tcMar>
            <w:vAlign w:val="bottom"/>
            <w:hideMark/>
          </w:tcPr>
          <w:p w:rsidR="000F2742" w:rsidRPr="000F2742" w:rsidRDefault="000F2742" w:rsidP="00100C13">
            <w:pPr>
              <w:spacing w:after="0" w:line="240" w:lineRule="auto"/>
              <w:jc w:val="right"/>
              <w:rPr>
                <w:rFonts w:eastAsia="Times New Roman" w:cstheme="minorHAnsi"/>
                <w:b/>
                <w:bCs/>
                <w:lang w:eastAsia="en-GB"/>
              </w:rPr>
            </w:pPr>
            <w:r w:rsidRPr="000F2742">
              <w:rPr>
                <w:rFonts w:eastAsia="Times New Roman" w:cstheme="minorHAnsi"/>
                <w:b/>
                <w:bCs/>
                <w:lang w:eastAsia="en-GB"/>
              </w:rPr>
              <w:t>RDA</w:t>
            </w:r>
          </w:p>
        </w:tc>
      </w:tr>
      <w:tr w:rsidR="00100C13" w:rsidRPr="000F2742" w:rsidTr="000F2742">
        <w:tc>
          <w:tcPr>
            <w:tcW w:w="0" w:type="auto"/>
            <w:tcBorders>
              <w:top w:val="nil"/>
              <w:left w:val="nil"/>
              <w:bottom w:val="nil"/>
              <w:right w:val="nil"/>
            </w:tcBorders>
            <w:tcMar>
              <w:top w:w="0" w:type="dxa"/>
              <w:left w:w="0" w:type="dxa"/>
              <w:bottom w:w="0" w:type="dxa"/>
              <w:right w:w="225" w:type="dxa"/>
            </w:tcMar>
            <w:vAlign w:val="bottom"/>
            <w:hideMark/>
          </w:tcPr>
          <w:p w:rsidR="000F2742" w:rsidRPr="000F2742" w:rsidRDefault="000F2742" w:rsidP="00100C13">
            <w:pPr>
              <w:spacing w:after="0" w:line="240" w:lineRule="auto"/>
              <w:rPr>
                <w:rFonts w:eastAsia="Times New Roman" w:cstheme="minorHAnsi"/>
                <w:lang w:eastAsia="en-GB"/>
              </w:rPr>
            </w:pPr>
            <w:r w:rsidRPr="000F2742">
              <w:rPr>
                <w:rFonts w:eastAsia="Times New Roman" w:cstheme="minorHAnsi"/>
                <w:lang w:eastAsia="en-GB"/>
              </w:rPr>
              <w:t>Calories</w:t>
            </w:r>
          </w:p>
        </w:tc>
        <w:tc>
          <w:tcPr>
            <w:tcW w:w="0" w:type="auto"/>
            <w:tcBorders>
              <w:top w:val="nil"/>
              <w:left w:val="nil"/>
              <w:bottom w:val="nil"/>
              <w:right w:val="nil"/>
            </w:tcBorders>
            <w:tcMar>
              <w:top w:w="0" w:type="dxa"/>
              <w:left w:w="0" w:type="dxa"/>
              <w:bottom w:w="0" w:type="dxa"/>
              <w:right w:w="225" w:type="dxa"/>
            </w:tcMar>
            <w:vAlign w:val="bottom"/>
            <w:hideMark/>
          </w:tcPr>
          <w:p w:rsidR="000F2742" w:rsidRPr="000F2742" w:rsidRDefault="000F2742" w:rsidP="00100C13">
            <w:pPr>
              <w:spacing w:after="0" w:line="240" w:lineRule="auto"/>
              <w:jc w:val="right"/>
              <w:rPr>
                <w:rFonts w:eastAsia="Times New Roman" w:cstheme="minorHAnsi"/>
                <w:lang w:eastAsia="en-GB"/>
              </w:rPr>
            </w:pPr>
            <w:r w:rsidRPr="000F2742">
              <w:rPr>
                <w:rFonts w:eastAsia="Times New Roman" w:cstheme="minorHAnsi"/>
                <w:b/>
                <w:bCs/>
                <w:bdr w:val="none" w:sz="0" w:space="0" w:color="auto" w:frame="1"/>
                <w:lang w:eastAsia="en-GB"/>
              </w:rPr>
              <w:t xml:space="preserve">249 </w:t>
            </w:r>
            <w:proofErr w:type="spellStart"/>
            <w:r w:rsidRPr="000F2742">
              <w:rPr>
                <w:rFonts w:eastAsia="Times New Roman" w:cstheme="minorHAnsi"/>
                <w:b/>
                <w:bCs/>
                <w:bdr w:val="none" w:sz="0" w:space="0" w:color="auto" w:frame="1"/>
                <w:lang w:eastAsia="en-GB"/>
              </w:rPr>
              <w:t>kCal</w:t>
            </w:r>
            <w:proofErr w:type="spellEnd"/>
          </w:p>
        </w:tc>
        <w:tc>
          <w:tcPr>
            <w:tcW w:w="0" w:type="auto"/>
            <w:tcBorders>
              <w:top w:val="nil"/>
              <w:left w:val="nil"/>
              <w:bottom w:val="nil"/>
              <w:right w:val="nil"/>
            </w:tcBorders>
            <w:tcMar>
              <w:top w:w="0" w:type="dxa"/>
              <w:left w:w="0" w:type="dxa"/>
              <w:bottom w:w="0" w:type="dxa"/>
              <w:right w:w="225" w:type="dxa"/>
            </w:tcMar>
            <w:vAlign w:val="bottom"/>
            <w:hideMark/>
          </w:tcPr>
          <w:p w:rsidR="000F2742" w:rsidRPr="000F2742" w:rsidRDefault="000F2742" w:rsidP="00100C13">
            <w:pPr>
              <w:spacing w:after="0" w:line="240" w:lineRule="auto"/>
              <w:jc w:val="right"/>
              <w:rPr>
                <w:rFonts w:eastAsia="Times New Roman" w:cstheme="minorHAnsi"/>
                <w:lang w:eastAsia="en-GB"/>
              </w:rPr>
            </w:pPr>
            <w:r w:rsidRPr="000F2742">
              <w:rPr>
                <w:rFonts w:eastAsia="Times New Roman" w:cstheme="minorHAnsi"/>
                <w:lang w:eastAsia="en-GB"/>
              </w:rPr>
              <w:t>12%</w:t>
            </w:r>
          </w:p>
        </w:tc>
      </w:tr>
      <w:tr w:rsidR="00100C13" w:rsidRPr="000F2742" w:rsidTr="000F2742">
        <w:tc>
          <w:tcPr>
            <w:tcW w:w="0" w:type="auto"/>
            <w:tcBorders>
              <w:top w:val="nil"/>
              <w:left w:val="nil"/>
              <w:bottom w:val="nil"/>
              <w:right w:val="nil"/>
            </w:tcBorders>
            <w:tcMar>
              <w:top w:w="0" w:type="dxa"/>
              <w:left w:w="0" w:type="dxa"/>
              <w:bottom w:w="0" w:type="dxa"/>
              <w:right w:w="225" w:type="dxa"/>
            </w:tcMar>
            <w:vAlign w:val="bottom"/>
            <w:hideMark/>
          </w:tcPr>
          <w:p w:rsidR="000F2742" w:rsidRPr="000F2742" w:rsidRDefault="000F2742" w:rsidP="00100C13">
            <w:pPr>
              <w:spacing w:after="0" w:line="240" w:lineRule="auto"/>
              <w:rPr>
                <w:rFonts w:eastAsia="Times New Roman" w:cstheme="minorHAnsi"/>
                <w:lang w:eastAsia="en-GB"/>
              </w:rPr>
            </w:pPr>
            <w:r w:rsidRPr="000F2742">
              <w:rPr>
                <w:rFonts w:eastAsia="Times New Roman" w:cstheme="minorHAnsi"/>
                <w:lang w:eastAsia="en-GB"/>
              </w:rPr>
              <w:t>Fat</w:t>
            </w:r>
          </w:p>
        </w:tc>
        <w:tc>
          <w:tcPr>
            <w:tcW w:w="0" w:type="auto"/>
            <w:tcBorders>
              <w:top w:val="nil"/>
              <w:left w:val="nil"/>
              <w:bottom w:val="nil"/>
              <w:right w:val="nil"/>
            </w:tcBorders>
            <w:tcMar>
              <w:top w:w="0" w:type="dxa"/>
              <w:left w:w="0" w:type="dxa"/>
              <w:bottom w:w="0" w:type="dxa"/>
              <w:right w:w="225" w:type="dxa"/>
            </w:tcMar>
            <w:vAlign w:val="bottom"/>
            <w:hideMark/>
          </w:tcPr>
          <w:p w:rsidR="000F2742" w:rsidRPr="000F2742" w:rsidRDefault="000F2742" w:rsidP="00100C13">
            <w:pPr>
              <w:spacing w:after="0" w:line="240" w:lineRule="auto"/>
              <w:jc w:val="right"/>
              <w:rPr>
                <w:rFonts w:eastAsia="Times New Roman" w:cstheme="minorHAnsi"/>
                <w:lang w:eastAsia="en-GB"/>
              </w:rPr>
            </w:pPr>
            <w:r w:rsidRPr="000F2742">
              <w:rPr>
                <w:rFonts w:eastAsia="Times New Roman" w:cstheme="minorHAnsi"/>
                <w:b/>
                <w:bCs/>
                <w:bdr w:val="none" w:sz="0" w:space="0" w:color="auto" w:frame="1"/>
                <w:lang w:eastAsia="en-GB"/>
              </w:rPr>
              <w:t>13g</w:t>
            </w:r>
          </w:p>
        </w:tc>
        <w:tc>
          <w:tcPr>
            <w:tcW w:w="0" w:type="auto"/>
            <w:tcBorders>
              <w:top w:val="nil"/>
              <w:left w:val="nil"/>
              <w:bottom w:val="nil"/>
              <w:right w:val="nil"/>
            </w:tcBorders>
            <w:tcMar>
              <w:top w:w="0" w:type="dxa"/>
              <w:left w:w="0" w:type="dxa"/>
              <w:bottom w:w="0" w:type="dxa"/>
              <w:right w:w="225" w:type="dxa"/>
            </w:tcMar>
            <w:vAlign w:val="bottom"/>
            <w:hideMark/>
          </w:tcPr>
          <w:p w:rsidR="000F2742" w:rsidRPr="000F2742" w:rsidRDefault="000F2742" w:rsidP="00100C13">
            <w:pPr>
              <w:spacing w:after="0" w:line="240" w:lineRule="auto"/>
              <w:jc w:val="right"/>
              <w:rPr>
                <w:rFonts w:eastAsia="Times New Roman" w:cstheme="minorHAnsi"/>
                <w:lang w:eastAsia="en-GB"/>
              </w:rPr>
            </w:pPr>
            <w:r w:rsidRPr="000F2742">
              <w:rPr>
                <w:rFonts w:eastAsia="Times New Roman" w:cstheme="minorHAnsi"/>
                <w:lang w:eastAsia="en-GB"/>
              </w:rPr>
              <w:t>19%</w:t>
            </w:r>
          </w:p>
        </w:tc>
      </w:tr>
    </w:tbl>
    <w:p w:rsidR="00100C13" w:rsidRDefault="00100C13" w:rsidP="00100C13">
      <w:pPr>
        <w:spacing w:after="0" w:line="240" w:lineRule="auto"/>
        <w:textAlignment w:val="baseline"/>
        <w:rPr>
          <w:rFonts w:eastAsia="Times New Roman" w:cstheme="minorHAnsi"/>
          <w:lang w:eastAsia="en-GB"/>
        </w:rPr>
      </w:pPr>
    </w:p>
    <w:p w:rsidR="000F2742" w:rsidRPr="000F2742" w:rsidRDefault="000F2742" w:rsidP="00100C13">
      <w:pPr>
        <w:spacing w:after="0" w:line="240" w:lineRule="auto"/>
        <w:textAlignment w:val="baseline"/>
        <w:rPr>
          <w:rFonts w:eastAsia="Times New Roman" w:cstheme="minorHAnsi"/>
          <w:lang w:eastAsia="en-GB"/>
        </w:rPr>
      </w:pPr>
      <w:r w:rsidRPr="000F2742">
        <w:rPr>
          <w:rFonts w:eastAsia="Times New Roman" w:cstheme="minorHAnsi"/>
          <w:lang w:eastAsia="en-GB"/>
        </w:rPr>
        <w:t>Fresh blueberries, coconut and lime add something a bit different to these (nearly) healthy bars. Great for lunchboxes, kids’ parties and mid-afternoon snacks!</w:t>
      </w:r>
    </w:p>
    <w:p w:rsidR="00100C13" w:rsidRDefault="00100C13" w:rsidP="00100C13">
      <w:pPr>
        <w:spacing w:after="0" w:line="264" w:lineRule="atLeast"/>
        <w:textAlignment w:val="baseline"/>
        <w:outlineLvl w:val="1"/>
        <w:rPr>
          <w:rFonts w:eastAsia="Times New Roman" w:cstheme="minorHAnsi"/>
          <w:b/>
          <w:bCs/>
          <w:lang w:eastAsia="en-GB"/>
        </w:rPr>
      </w:pPr>
    </w:p>
    <w:p w:rsidR="000F2742" w:rsidRPr="000F2742" w:rsidRDefault="000F2742" w:rsidP="00100C13">
      <w:pPr>
        <w:spacing w:after="0" w:line="264" w:lineRule="atLeast"/>
        <w:textAlignment w:val="baseline"/>
        <w:outlineLvl w:val="1"/>
        <w:rPr>
          <w:rFonts w:eastAsia="Times New Roman" w:cstheme="minorHAnsi"/>
          <w:b/>
          <w:bCs/>
          <w:lang w:eastAsia="en-GB"/>
        </w:rPr>
      </w:pPr>
      <w:r w:rsidRPr="000F2742">
        <w:rPr>
          <w:rFonts w:eastAsia="Times New Roman" w:cstheme="minorHAnsi"/>
          <w:b/>
          <w:bCs/>
          <w:lang w:eastAsia="en-GB"/>
        </w:rPr>
        <w:t>Ingredients</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60g desiccated coconut</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150g punnet fresh blueberries, rinsed</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40g plain flour</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175g self-</w:t>
      </w:r>
      <w:proofErr w:type="spellStart"/>
      <w:r w:rsidRPr="000F2742">
        <w:rPr>
          <w:rFonts w:eastAsia="Times New Roman" w:cstheme="minorHAnsi"/>
          <w:lang w:eastAsia="en-GB"/>
        </w:rPr>
        <w:t>raising</w:t>
      </w:r>
      <w:proofErr w:type="spellEnd"/>
      <w:r w:rsidRPr="000F2742">
        <w:rPr>
          <w:rFonts w:eastAsia="Times New Roman" w:cstheme="minorHAnsi"/>
          <w:lang w:eastAsia="en-GB"/>
        </w:rPr>
        <w:t xml:space="preserve"> flour</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1tsp baking powder</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175g caster sugar</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175g unsalted butter, softened</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3 medium eggs, beaten</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Grated rind and juice of 2 large limes</w:t>
      </w:r>
    </w:p>
    <w:p w:rsidR="000F2742" w:rsidRPr="000F2742" w:rsidRDefault="000F2742" w:rsidP="00100C13">
      <w:pPr>
        <w:numPr>
          <w:ilvl w:val="0"/>
          <w:numId w:val="2"/>
        </w:numPr>
        <w:spacing w:after="0" w:line="240" w:lineRule="auto"/>
        <w:ind w:left="0"/>
        <w:textAlignment w:val="baseline"/>
        <w:rPr>
          <w:rFonts w:eastAsia="Times New Roman" w:cstheme="minorHAnsi"/>
          <w:lang w:eastAsia="en-GB"/>
        </w:rPr>
      </w:pPr>
      <w:r w:rsidRPr="000F2742">
        <w:rPr>
          <w:rFonts w:eastAsia="Times New Roman" w:cstheme="minorHAnsi"/>
          <w:lang w:eastAsia="en-GB"/>
        </w:rPr>
        <w:t>100g caster sugar</w:t>
      </w:r>
    </w:p>
    <w:p w:rsidR="00100C13" w:rsidRDefault="00100C13" w:rsidP="00100C13">
      <w:pPr>
        <w:spacing w:after="0" w:line="264" w:lineRule="atLeast"/>
        <w:textAlignment w:val="baseline"/>
        <w:outlineLvl w:val="1"/>
        <w:rPr>
          <w:rFonts w:eastAsia="Times New Roman" w:cstheme="minorHAnsi"/>
          <w:b/>
          <w:bCs/>
          <w:lang w:eastAsia="en-GB"/>
        </w:rPr>
      </w:pPr>
    </w:p>
    <w:p w:rsidR="000F2742" w:rsidRPr="000F2742" w:rsidRDefault="000F2742" w:rsidP="00100C13">
      <w:pPr>
        <w:spacing w:after="0" w:line="264" w:lineRule="atLeast"/>
        <w:textAlignment w:val="baseline"/>
        <w:outlineLvl w:val="1"/>
        <w:rPr>
          <w:rFonts w:eastAsia="Times New Roman" w:cstheme="minorHAnsi"/>
          <w:b/>
          <w:bCs/>
          <w:lang w:eastAsia="en-GB"/>
        </w:rPr>
      </w:pPr>
      <w:r w:rsidRPr="000F2742">
        <w:rPr>
          <w:rFonts w:eastAsia="Times New Roman" w:cstheme="minorHAnsi"/>
          <w:b/>
          <w:bCs/>
          <w:lang w:eastAsia="en-GB"/>
        </w:rPr>
        <w:t>Method</w:t>
      </w:r>
    </w:p>
    <w:p w:rsidR="000F2742" w:rsidRPr="000F2742" w:rsidRDefault="000F2742" w:rsidP="00100C13">
      <w:pPr>
        <w:numPr>
          <w:ilvl w:val="0"/>
          <w:numId w:val="3"/>
        </w:numPr>
        <w:spacing w:after="0" w:line="240" w:lineRule="auto"/>
        <w:ind w:left="0"/>
        <w:textAlignment w:val="baseline"/>
        <w:rPr>
          <w:rFonts w:eastAsia="Times New Roman" w:cstheme="minorHAnsi"/>
          <w:lang w:eastAsia="en-GB"/>
        </w:rPr>
      </w:pPr>
      <w:r w:rsidRPr="000F2742">
        <w:rPr>
          <w:rFonts w:eastAsia="Times New Roman" w:cstheme="minorHAnsi"/>
          <w:lang w:eastAsia="en-GB"/>
        </w:rPr>
        <w:t>Preheat the oven to 180C/gas 4. Lightly grease and line a 23cm square baking tin.</w:t>
      </w:r>
    </w:p>
    <w:p w:rsidR="000F2742" w:rsidRPr="000F2742" w:rsidRDefault="000F2742" w:rsidP="00100C13">
      <w:pPr>
        <w:numPr>
          <w:ilvl w:val="0"/>
          <w:numId w:val="3"/>
        </w:numPr>
        <w:spacing w:after="0" w:line="240" w:lineRule="auto"/>
        <w:ind w:left="0"/>
        <w:textAlignment w:val="baseline"/>
        <w:rPr>
          <w:rFonts w:eastAsia="Times New Roman" w:cstheme="minorHAnsi"/>
          <w:lang w:eastAsia="en-GB"/>
        </w:rPr>
      </w:pPr>
      <w:r w:rsidRPr="000F2742">
        <w:rPr>
          <w:rFonts w:eastAsia="Times New Roman" w:cstheme="minorHAnsi"/>
          <w:lang w:eastAsia="en-GB"/>
        </w:rPr>
        <w:t xml:space="preserve">In a small bowl </w:t>
      </w:r>
      <w:proofErr w:type="gramStart"/>
      <w:r w:rsidRPr="000F2742">
        <w:rPr>
          <w:rFonts w:eastAsia="Times New Roman" w:cstheme="minorHAnsi"/>
          <w:lang w:eastAsia="en-GB"/>
        </w:rPr>
        <w:t>mix</w:t>
      </w:r>
      <w:proofErr w:type="gramEnd"/>
      <w:r w:rsidRPr="000F2742">
        <w:rPr>
          <w:rFonts w:eastAsia="Times New Roman" w:cstheme="minorHAnsi"/>
          <w:lang w:eastAsia="en-GB"/>
        </w:rPr>
        <w:t xml:space="preserve"> together 50g of the coconut, blueberries and plain flour and set aside.</w:t>
      </w:r>
    </w:p>
    <w:p w:rsidR="000F2742" w:rsidRPr="000F2742" w:rsidRDefault="000F2742" w:rsidP="00100C13">
      <w:pPr>
        <w:numPr>
          <w:ilvl w:val="0"/>
          <w:numId w:val="3"/>
        </w:numPr>
        <w:spacing w:after="0" w:line="240" w:lineRule="auto"/>
        <w:ind w:left="0"/>
        <w:textAlignment w:val="baseline"/>
        <w:rPr>
          <w:rFonts w:eastAsia="Times New Roman" w:cstheme="minorHAnsi"/>
          <w:lang w:eastAsia="en-GB"/>
        </w:rPr>
      </w:pPr>
      <w:r w:rsidRPr="000F2742">
        <w:rPr>
          <w:rFonts w:eastAsia="Times New Roman" w:cstheme="minorHAnsi"/>
          <w:lang w:eastAsia="en-GB"/>
        </w:rPr>
        <w:t>Sift together the self-</w:t>
      </w:r>
      <w:proofErr w:type="spellStart"/>
      <w:r w:rsidRPr="000F2742">
        <w:rPr>
          <w:rFonts w:eastAsia="Times New Roman" w:cstheme="minorHAnsi"/>
          <w:lang w:eastAsia="en-GB"/>
        </w:rPr>
        <w:t>raising</w:t>
      </w:r>
      <w:proofErr w:type="spellEnd"/>
      <w:r w:rsidRPr="000F2742">
        <w:rPr>
          <w:rFonts w:eastAsia="Times New Roman" w:cstheme="minorHAnsi"/>
          <w:lang w:eastAsia="en-GB"/>
        </w:rPr>
        <w:t xml:space="preserve"> flour and baking powder into a mixing bowl with the caster sugar, butter and eggs. Whisk together using an electric or manual whisk until the sponge is well blended. Stir in the grated lime and fold in the coconut and blueberry mix. Spoon into the prepared tin and smooth over the surface of the sponge mixture.</w:t>
      </w:r>
    </w:p>
    <w:p w:rsidR="000F2742" w:rsidRPr="000F2742" w:rsidRDefault="000F2742" w:rsidP="00100C13">
      <w:pPr>
        <w:numPr>
          <w:ilvl w:val="0"/>
          <w:numId w:val="3"/>
        </w:numPr>
        <w:spacing w:after="0" w:line="240" w:lineRule="auto"/>
        <w:ind w:left="0"/>
        <w:textAlignment w:val="baseline"/>
        <w:rPr>
          <w:rFonts w:eastAsia="Times New Roman" w:cstheme="minorHAnsi"/>
          <w:lang w:eastAsia="en-GB"/>
        </w:rPr>
      </w:pPr>
      <w:r w:rsidRPr="000F2742">
        <w:rPr>
          <w:rFonts w:eastAsia="Times New Roman" w:cstheme="minorHAnsi"/>
          <w:lang w:eastAsia="en-GB"/>
        </w:rPr>
        <w:t>Bake for 30-35 minutes until risen, or when a skewer inserted in the centre of the sponge comes out clean. Remove the sponge from the oven and set aside to cool.</w:t>
      </w:r>
    </w:p>
    <w:p w:rsidR="000F2742" w:rsidRPr="000F2742" w:rsidRDefault="000F2742" w:rsidP="00100C13">
      <w:pPr>
        <w:numPr>
          <w:ilvl w:val="0"/>
          <w:numId w:val="3"/>
        </w:numPr>
        <w:spacing w:after="0" w:line="240" w:lineRule="auto"/>
        <w:ind w:left="0"/>
        <w:textAlignment w:val="baseline"/>
        <w:rPr>
          <w:rFonts w:eastAsia="Times New Roman" w:cstheme="minorHAnsi"/>
          <w:lang w:eastAsia="en-GB"/>
        </w:rPr>
      </w:pPr>
      <w:r w:rsidRPr="000F2742">
        <w:rPr>
          <w:rFonts w:eastAsia="Times New Roman" w:cstheme="minorHAnsi"/>
          <w:lang w:eastAsia="en-GB"/>
        </w:rPr>
        <w:t xml:space="preserve">Whilst the cake is still warm, </w:t>
      </w:r>
      <w:proofErr w:type="gramStart"/>
      <w:r w:rsidRPr="000F2742">
        <w:rPr>
          <w:rFonts w:eastAsia="Times New Roman" w:cstheme="minorHAnsi"/>
          <w:lang w:eastAsia="en-GB"/>
        </w:rPr>
        <w:t>mix together</w:t>
      </w:r>
      <w:proofErr w:type="gramEnd"/>
      <w:r w:rsidRPr="000F2742">
        <w:rPr>
          <w:rFonts w:eastAsia="Times New Roman" w:cstheme="minorHAnsi"/>
          <w:lang w:eastAsia="en-GB"/>
        </w:rPr>
        <w:t xml:space="preserve"> the lime juice, remaining coconut and caster sugar. Using a skewer prick the sponge all over and drizzle the sweetened </w:t>
      </w:r>
      <w:proofErr w:type="gramStart"/>
      <w:r w:rsidRPr="000F2742">
        <w:rPr>
          <w:rFonts w:eastAsia="Times New Roman" w:cstheme="minorHAnsi"/>
          <w:lang w:eastAsia="en-GB"/>
        </w:rPr>
        <w:t>lime juice</w:t>
      </w:r>
      <w:proofErr w:type="gramEnd"/>
      <w:r w:rsidRPr="000F2742">
        <w:rPr>
          <w:rFonts w:eastAsia="Times New Roman" w:cstheme="minorHAnsi"/>
          <w:lang w:eastAsia="en-GB"/>
        </w:rPr>
        <w:t xml:space="preserve"> over the surface of the cake. Cut the cake into 15-16 pieces and serve warm or cold.</w:t>
      </w:r>
    </w:p>
    <w:p w:rsidR="00100C13" w:rsidRDefault="00100C13" w:rsidP="00100C13">
      <w:pPr>
        <w:spacing w:after="0" w:line="264" w:lineRule="atLeast"/>
        <w:textAlignment w:val="baseline"/>
        <w:outlineLvl w:val="1"/>
        <w:rPr>
          <w:rFonts w:eastAsia="Times New Roman" w:cstheme="minorHAnsi"/>
          <w:b/>
          <w:bCs/>
          <w:lang w:eastAsia="en-GB"/>
        </w:rPr>
      </w:pPr>
    </w:p>
    <w:p w:rsidR="000F2742" w:rsidRPr="000F2742" w:rsidRDefault="000F2742" w:rsidP="00100C13">
      <w:pPr>
        <w:spacing w:after="0" w:line="264" w:lineRule="atLeast"/>
        <w:textAlignment w:val="baseline"/>
        <w:outlineLvl w:val="1"/>
        <w:rPr>
          <w:rFonts w:eastAsia="Times New Roman" w:cstheme="minorHAnsi"/>
          <w:b/>
          <w:bCs/>
          <w:lang w:eastAsia="en-GB"/>
        </w:rPr>
      </w:pPr>
      <w:r w:rsidRPr="000F2742">
        <w:rPr>
          <w:rFonts w:eastAsia="Times New Roman" w:cstheme="minorHAnsi"/>
          <w:b/>
          <w:bCs/>
          <w:lang w:eastAsia="en-GB"/>
        </w:rPr>
        <w:t>Top tip for making Blueberry, coconut and lime bars</w:t>
      </w:r>
    </w:p>
    <w:p w:rsidR="00100C13" w:rsidRPr="00100C13" w:rsidRDefault="000F2742" w:rsidP="00100C13">
      <w:pPr>
        <w:spacing w:after="0" w:line="240" w:lineRule="auto"/>
        <w:textAlignment w:val="baseline"/>
        <w:rPr>
          <w:rFonts w:eastAsia="Times New Roman" w:cstheme="minorHAnsi"/>
          <w:lang w:eastAsia="en-GB"/>
        </w:rPr>
      </w:pPr>
      <w:r w:rsidRPr="000F2742">
        <w:rPr>
          <w:rFonts w:eastAsia="Times New Roman" w:cstheme="minorHAnsi"/>
          <w:lang w:eastAsia="en-GB"/>
        </w:rPr>
        <w:t xml:space="preserve">If blueberries are not </w:t>
      </w:r>
      <w:proofErr w:type="gramStart"/>
      <w:r w:rsidRPr="000F2742">
        <w:rPr>
          <w:rFonts w:eastAsia="Times New Roman" w:cstheme="minorHAnsi"/>
          <w:lang w:eastAsia="en-GB"/>
        </w:rPr>
        <w:t>available</w:t>
      </w:r>
      <w:proofErr w:type="gramEnd"/>
      <w:r w:rsidRPr="000F2742">
        <w:rPr>
          <w:rFonts w:eastAsia="Times New Roman" w:cstheme="minorHAnsi"/>
          <w:lang w:eastAsia="en-GB"/>
        </w:rPr>
        <w:t xml:space="preserve"> use any soft berry fruits, such as raspberries or blackberries</w:t>
      </w:r>
    </w:p>
    <w:p w:rsidR="00100C13" w:rsidRPr="00100C13" w:rsidRDefault="00100C13" w:rsidP="00100C13">
      <w:pPr>
        <w:spacing w:after="0" w:line="240" w:lineRule="auto"/>
        <w:textAlignment w:val="baseline"/>
        <w:rPr>
          <w:rFonts w:eastAsia="Times New Roman" w:cstheme="minorHAnsi"/>
          <w:lang w:eastAsia="en-GB"/>
        </w:rPr>
      </w:pPr>
    </w:p>
    <w:p w:rsidR="00B34972" w:rsidRPr="00100C13" w:rsidRDefault="00100C13" w:rsidP="00100C13">
      <w:pPr>
        <w:spacing w:after="0" w:line="240" w:lineRule="auto"/>
        <w:textAlignment w:val="baseline"/>
        <w:rPr>
          <w:rFonts w:eastAsia="Times New Roman" w:cstheme="minorHAnsi"/>
          <w:lang w:eastAsia="en-GB"/>
        </w:rPr>
      </w:pPr>
      <w:r w:rsidRPr="00100C13">
        <w:rPr>
          <w:rFonts w:eastAsia="Times New Roman" w:cstheme="minorHAnsi"/>
          <w:lang w:eastAsia="en-GB"/>
        </w:rPr>
        <w:t xml:space="preserve">Taken from </w:t>
      </w:r>
      <w:r w:rsidRPr="00100C13">
        <w:rPr>
          <w:rFonts w:eastAsia="Times New Roman" w:cstheme="minorHAnsi"/>
          <w:bdr w:val="none" w:sz="0" w:space="0" w:color="auto" w:frame="1"/>
          <w:lang w:eastAsia="en-GB"/>
        </w:rPr>
        <w:t>www.goodtoknow.co.uk/recipes</w:t>
      </w:r>
    </w:p>
    <w:sectPr w:rsidR="00B34972" w:rsidRPr="00100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E40AC"/>
    <w:multiLevelType w:val="multilevel"/>
    <w:tmpl w:val="932A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9D4968"/>
    <w:multiLevelType w:val="multilevel"/>
    <w:tmpl w:val="B9C6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B7732"/>
    <w:multiLevelType w:val="multilevel"/>
    <w:tmpl w:val="1C5E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42"/>
    <w:rsid w:val="000F2742"/>
    <w:rsid w:val="00100C13"/>
    <w:rsid w:val="00B3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7A2C"/>
  <w15:chartTrackingRefBased/>
  <w15:docId w15:val="{93B1F118-5BDB-47EA-BCED-5C6E0207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27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F274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0F27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74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F2742"/>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F2742"/>
    <w:rPr>
      <w:rFonts w:ascii="Times New Roman" w:eastAsia="Times New Roman" w:hAnsi="Times New Roman" w:cs="Times New Roman"/>
      <w:b/>
      <w:bCs/>
      <w:sz w:val="24"/>
      <w:szCs w:val="24"/>
      <w:lang w:eastAsia="en-GB"/>
    </w:rPr>
  </w:style>
  <w:style w:type="character" w:customStyle="1" w:styleId="score-label">
    <w:name w:val="score-label"/>
    <w:basedOn w:val="DefaultParagraphFont"/>
    <w:rsid w:val="000F2742"/>
  </w:style>
  <w:style w:type="character" w:customStyle="1" w:styleId="author">
    <w:name w:val="author"/>
    <w:basedOn w:val="DefaultParagraphFont"/>
    <w:rsid w:val="000F2742"/>
  </w:style>
  <w:style w:type="paragraph" w:styleId="NormalWeb">
    <w:name w:val="Normal (Web)"/>
    <w:basedOn w:val="Normal"/>
    <w:uiPriority w:val="99"/>
    <w:semiHidden/>
    <w:unhideWhenUsed/>
    <w:rsid w:val="000F27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72874">
      <w:bodyDiv w:val="1"/>
      <w:marLeft w:val="0"/>
      <w:marRight w:val="0"/>
      <w:marTop w:val="0"/>
      <w:marBottom w:val="0"/>
      <w:divBdr>
        <w:top w:val="none" w:sz="0" w:space="0" w:color="auto"/>
        <w:left w:val="none" w:sz="0" w:space="0" w:color="auto"/>
        <w:bottom w:val="none" w:sz="0" w:space="0" w:color="auto"/>
        <w:right w:val="none" w:sz="0" w:space="0" w:color="auto"/>
      </w:divBdr>
      <w:divsChild>
        <w:div w:id="2075740473">
          <w:marLeft w:val="0"/>
          <w:marRight w:val="0"/>
          <w:marTop w:val="225"/>
          <w:marBottom w:val="0"/>
          <w:divBdr>
            <w:top w:val="none" w:sz="0" w:space="0" w:color="auto"/>
            <w:left w:val="none" w:sz="0" w:space="0" w:color="auto"/>
            <w:bottom w:val="none" w:sz="0" w:space="0" w:color="auto"/>
            <w:right w:val="none" w:sz="0" w:space="0" w:color="auto"/>
          </w:divBdr>
          <w:divsChild>
            <w:div w:id="1700467138">
              <w:marLeft w:val="0"/>
              <w:marRight w:val="0"/>
              <w:marTop w:val="0"/>
              <w:marBottom w:val="0"/>
              <w:divBdr>
                <w:top w:val="none" w:sz="0" w:space="0" w:color="auto"/>
                <w:left w:val="none" w:sz="0" w:space="0" w:color="auto"/>
                <w:bottom w:val="none" w:sz="0" w:space="0" w:color="auto"/>
                <w:right w:val="none" w:sz="0" w:space="0" w:color="auto"/>
              </w:divBdr>
            </w:div>
            <w:div w:id="1472483349">
              <w:marLeft w:val="113"/>
              <w:marRight w:val="0"/>
              <w:marTop w:val="0"/>
              <w:marBottom w:val="0"/>
              <w:divBdr>
                <w:top w:val="none" w:sz="0" w:space="0" w:color="auto"/>
                <w:left w:val="none" w:sz="0" w:space="0" w:color="auto"/>
                <w:bottom w:val="none" w:sz="0" w:space="0" w:color="auto"/>
                <w:right w:val="none" w:sz="0" w:space="0" w:color="auto"/>
              </w:divBdr>
            </w:div>
            <w:div w:id="1189367373">
              <w:marLeft w:val="225"/>
              <w:marRight w:val="0"/>
              <w:marTop w:val="0"/>
              <w:marBottom w:val="0"/>
              <w:divBdr>
                <w:top w:val="none" w:sz="0" w:space="0" w:color="auto"/>
                <w:left w:val="none" w:sz="0" w:space="0" w:color="auto"/>
                <w:bottom w:val="none" w:sz="0" w:space="0" w:color="auto"/>
                <w:right w:val="none" w:sz="0" w:space="0" w:color="auto"/>
              </w:divBdr>
            </w:div>
          </w:divsChild>
        </w:div>
        <w:div w:id="1046758853">
          <w:marLeft w:val="0"/>
          <w:marRight w:val="0"/>
          <w:marTop w:val="0"/>
          <w:marBottom w:val="0"/>
          <w:divBdr>
            <w:top w:val="none" w:sz="0" w:space="0" w:color="auto"/>
            <w:left w:val="none" w:sz="0" w:space="0" w:color="auto"/>
            <w:bottom w:val="none" w:sz="0" w:space="0" w:color="auto"/>
            <w:right w:val="none" w:sz="0" w:space="0" w:color="auto"/>
          </w:divBdr>
        </w:div>
        <w:div w:id="761298863">
          <w:marLeft w:val="0"/>
          <w:marRight w:val="0"/>
          <w:marTop w:val="0"/>
          <w:marBottom w:val="0"/>
          <w:divBdr>
            <w:top w:val="none" w:sz="0" w:space="0" w:color="auto"/>
            <w:left w:val="none" w:sz="0" w:space="0" w:color="auto"/>
            <w:bottom w:val="none" w:sz="0" w:space="0" w:color="auto"/>
            <w:right w:val="none" w:sz="0" w:space="0" w:color="auto"/>
          </w:divBdr>
        </w:div>
        <w:div w:id="1377392263">
          <w:marLeft w:val="0"/>
          <w:marRight w:val="0"/>
          <w:marTop w:val="0"/>
          <w:marBottom w:val="0"/>
          <w:divBdr>
            <w:top w:val="none" w:sz="0" w:space="0" w:color="auto"/>
            <w:left w:val="none" w:sz="0" w:space="0" w:color="auto"/>
            <w:bottom w:val="none" w:sz="0" w:space="0" w:color="auto"/>
            <w:right w:val="none" w:sz="0" w:space="0" w:color="auto"/>
          </w:divBdr>
          <w:divsChild>
            <w:div w:id="32655470">
              <w:marLeft w:val="0"/>
              <w:marRight w:val="0"/>
              <w:marTop w:val="0"/>
              <w:marBottom w:val="360"/>
              <w:divBdr>
                <w:top w:val="none" w:sz="0" w:space="0" w:color="auto"/>
                <w:left w:val="none" w:sz="0" w:space="0" w:color="auto"/>
                <w:bottom w:val="none" w:sz="0" w:space="0" w:color="auto"/>
                <w:right w:val="none" w:sz="0" w:space="0" w:color="auto"/>
              </w:divBdr>
              <w:divsChild>
                <w:div w:id="1962494748">
                  <w:marLeft w:val="0"/>
                  <w:marRight w:val="0"/>
                  <w:marTop w:val="0"/>
                  <w:marBottom w:val="0"/>
                  <w:divBdr>
                    <w:top w:val="none" w:sz="0" w:space="0" w:color="auto"/>
                    <w:left w:val="none" w:sz="0" w:space="0" w:color="auto"/>
                    <w:bottom w:val="none" w:sz="0" w:space="0" w:color="auto"/>
                    <w:right w:val="none" w:sz="0" w:space="0" w:color="auto"/>
                  </w:divBdr>
                  <w:divsChild>
                    <w:div w:id="71896645">
                      <w:marLeft w:val="0"/>
                      <w:marRight w:val="0"/>
                      <w:marTop w:val="0"/>
                      <w:marBottom w:val="0"/>
                      <w:divBdr>
                        <w:top w:val="none" w:sz="0" w:space="0" w:color="auto"/>
                        <w:left w:val="none" w:sz="0" w:space="0" w:color="auto"/>
                        <w:bottom w:val="none" w:sz="0" w:space="0" w:color="auto"/>
                        <w:right w:val="none" w:sz="0" w:space="0" w:color="auto"/>
                      </w:divBdr>
                    </w:div>
                  </w:divsChild>
                </w:div>
                <w:div w:id="590356640">
                  <w:marLeft w:val="0"/>
                  <w:marRight w:val="0"/>
                  <w:marTop w:val="0"/>
                  <w:marBottom w:val="0"/>
                  <w:divBdr>
                    <w:top w:val="none" w:sz="0" w:space="0" w:color="auto"/>
                    <w:left w:val="none" w:sz="0" w:space="0" w:color="auto"/>
                    <w:bottom w:val="none" w:sz="0" w:space="0" w:color="auto"/>
                    <w:right w:val="none" w:sz="0" w:space="0" w:color="auto"/>
                  </w:divBdr>
                  <w:divsChild>
                    <w:div w:id="2133284861">
                      <w:marLeft w:val="0"/>
                      <w:marRight w:val="0"/>
                      <w:marTop w:val="0"/>
                      <w:marBottom w:val="0"/>
                      <w:divBdr>
                        <w:top w:val="none" w:sz="0" w:space="0" w:color="auto"/>
                        <w:left w:val="none" w:sz="0" w:space="0" w:color="auto"/>
                        <w:bottom w:val="none" w:sz="0" w:space="0" w:color="auto"/>
                        <w:right w:val="none" w:sz="0" w:space="0" w:color="auto"/>
                      </w:divBdr>
                    </w:div>
                  </w:divsChild>
                </w:div>
                <w:div w:id="405955254">
                  <w:marLeft w:val="0"/>
                  <w:marRight w:val="450"/>
                  <w:marTop w:val="0"/>
                  <w:marBottom w:val="450"/>
                  <w:divBdr>
                    <w:top w:val="none" w:sz="0" w:space="0" w:color="auto"/>
                    <w:left w:val="none" w:sz="0" w:space="0" w:color="auto"/>
                    <w:bottom w:val="none" w:sz="0" w:space="0" w:color="auto"/>
                    <w:right w:val="none" w:sz="0" w:space="0" w:color="auto"/>
                  </w:divBdr>
                </w:div>
              </w:divsChild>
            </w:div>
            <w:div w:id="1594630365">
              <w:marLeft w:val="0"/>
              <w:marRight w:val="0"/>
              <w:marTop w:val="0"/>
              <w:marBottom w:val="0"/>
              <w:divBdr>
                <w:top w:val="none" w:sz="0" w:space="0" w:color="auto"/>
                <w:left w:val="none" w:sz="0" w:space="0" w:color="auto"/>
                <w:bottom w:val="none" w:sz="0" w:space="0" w:color="auto"/>
                <w:right w:val="none" w:sz="0" w:space="0" w:color="auto"/>
              </w:divBdr>
              <w:divsChild>
                <w:div w:id="200480595">
                  <w:marLeft w:val="0"/>
                  <w:marRight w:val="0"/>
                  <w:marTop w:val="0"/>
                  <w:marBottom w:val="0"/>
                  <w:divBdr>
                    <w:top w:val="none" w:sz="0" w:space="0" w:color="auto"/>
                    <w:left w:val="none" w:sz="0" w:space="0" w:color="auto"/>
                    <w:bottom w:val="none" w:sz="0" w:space="0" w:color="auto"/>
                    <w:right w:val="none" w:sz="0" w:space="0" w:color="auto"/>
                  </w:divBdr>
                  <w:divsChild>
                    <w:div w:id="1703823981">
                      <w:marLeft w:val="0"/>
                      <w:marRight w:val="0"/>
                      <w:marTop w:val="675"/>
                      <w:marBottom w:val="0"/>
                      <w:divBdr>
                        <w:top w:val="none" w:sz="0" w:space="0" w:color="auto"/>
                        <w:left w:val="none" w:sz="0" w:space="0" w:color="auto"/>
                        <w:bottom w:val="none" w:sz="0" w:space="0" w:color="auto"/>
                        <w:right w:val="none" w:sz="0" w:space="0" w:color="auto"/>
                      </w:divBdr>
                    </w:div>
                    <w:div w:id="142739274">
                      <w:marLeft w:val="0"/>
                      <w:marRight w:val="0"/>
                      <w:marTop w:val="675"/>
                      <w:marBottom w:val="0"/>
                      <w:divBdr>
                        <w:top w:val="none" w:sz="0" w:space="0" w:color="auto"/>
                        <w:left w:val="none" w:sz="0" w:space="0" w:color="auto"/>
                        <w:bottom w:val="none" w:sz="0" w:space="0" w:color="auto"/>
                        <w:right w:val="none" w:sz="0" w:space="0" w:color="auto"/>
                      </w:divBdr>
                    </w:div>
                    <w:div w:id="979580682">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2AD8EB87</Template>
  <TotalTime>18</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TSSMAT</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Bowman</dc:creator>
  <cp:keywords/>
  <dc:description/>
  <cp:lastModifiedBy>Jacqui Bowman</cp:lastModifiedBy>
  <cp:revision>1</cp:revision>
  <dcterms:created xsi:type="dcterms:W3CDTF">2019-03-15T10:17:00Z</dcterms:created>
  <dcterms:modified xsi:type="dcterms:W3CDTF">2019-03-15T11:57:00Z</dcterms:modified>
</cp:coreProperties>
</file>