
<file path=[Content_Types].xml><?xml version="1.0" encoding="utf-8"?>
<Types xmlns="http://schemas.openxmlformats.org/package/2006/content-types">
  <Default Extension="xml" ContentType="application/xml"/>
  <Default Extension="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ettings.xml" ContentType="application/vnd.openxmlformats-officedocument.wordprocessingml.settings+xml"/>
  <Override PartName="/word/footer2.xml" ContentType="application/vnd.openxmlformats-officedocument.wordprocessingml.footer+xml"/>
  <Override PartName="/word/header1.xml" ContentType="application/vnd.openxmlformats-officedocument.wordprocessingml.header+xml"/>
  <Default Extension="png" ContentType="image/png"/>
  <Override PartName="/word/footer1.xml" ContentType="application/vnd.openxmlformats-officedocument.wordprocessingml.footer+xml"/>
  <Override PartName="/word/styles.xml" ContentType="application/vnd.openxmlformats-officedocument.wordprocessingml.styles+xml"/>
  <Default Extension="wdp" ContentType="image/vnd.ms-photo"/>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&#65279;<?xml version="1.0" encoding="UTF-8" standalone="yes"?><Relationships xmlns="http://schemas.openxmlformats.org/package/2006/relationships"><Relationship Id="rId2" Type="http://schemas.openxmlformats.org/package/2006/relationships/metadata/core-properties" Target="docProps/core.xml" /><Relationship Id="rId4" Type="http://schemas.openxmlformats.org/officeDocument/2006/relationships/custom-properties" Target="docProps/custom.xml" /><Relationship Id="rId3" Type="http://schemas.openxmlformats.org/officeDocument/2006/relationships/extended-properties" Target="docProps/app.xml" /><Relationship Id="rId1"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p14">
  <w:body>
    <w:p>
      <w:pPr>
        <w:pStyle w:val="Body"/>
        <w:spacing w:before="0" w:lineRule="auto" w:line="240"/>
        <w:rPr>
          <w:rFonts w:ascii="Calibri" w:hAnsi="Calibri"/>
          <w:sz w:val="36"/>
          <w:szCs w:val="36"/>
        </w:rPr>
      </w:pPr>
      <w:r>
        <w:rPr>
          <w:sz w:val="36"/>
          <w:szCs w:val="36"/>
          <w:noProof/>
        </w:rPr>
        <mc:AlternateContent>
          <mc:Choice Requires="wps">
            <w:drawing>
              <wp:anchor distT="0" distB="0" distL="114300" distR="114300" simplePos="false" relativeHeight="251654656" behindDoc="false" locked="false" layoutInCell="true" allowOverlap="true">
                <wp:simplePos x="0" y="0"/>
                <wp:positionH relativeFrom="column">
                  <wp:posOffset>-713740</wp:posOffset>
                </wp:positionH>
                <wp:positionV relativeFrom="paragraph">
                  <wp:posOffset>221615</wp:posOffset>
                </wp:positionV>
                <wp:extent cx="4819650" cy="628650"/>
                <wp:effectExtent l="0" t="0" r="0" b="0"/>
                <wp:wrapNone/>
                <wp:docPr id="1" name="Pentagon 8"/>
                <a:graphic xmlns:a="http://schemas.openxmlformats.org/drawingml/2006/main">
                  <a:graphicData uri="http://schemas.microsoft.com/office/word/2010/wordprocessingShape">
                    <wps:wsp>
                      <wps:cNvSpPr txBox="true"/>
                      <wps:spPr>
                        <a:xfrm>
                          <a:off x="0" y="0"/>
                          <a:ext cx="4819650" cy="628650"/>
                        </a:xfrm>
                        <a:prstGeom prst="homePlate">
                          <a:avLst/>
                        </a:prstGeom>
                        <a:solidFill>
                          <a:srgbClr val="00B0F0"/>
                        </a:solidFill>
                        <a:ln w="25400" cap="flat">
                          <a:noFill/>
                          <a:prstDash xmlns:a="http://schemas.openxmlformats.org/drawingml/2006/main" val="solid"/>
                          <a:round xmlns:a="http://schemas.openxmlformats.org/drawingml/2006/main"/>
                        </a:ln>
                        <a:effectLst xmlns:a="http://schemas.openxmlformats.org/drawingml/2006/main"/>
                        <a:sp3d xmlns:a="http://schemas.openxmlformats.org/drawingml/2006/main"/>
                      </wps:spPr>
                      <wps:style xmlns:wps="http://schemas.microsoft.com/office/word/2010/wordprocessingShap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wps:style>
                      <wps:txbx>
                        <w:txbxContent>
                          <w:p>
                            <w:pPr>
                              <w:pStyle w:val="Title"/>
                              <w:spacing w:before="0"/>
                              <w:jc w:val="center"/>
                              <w:rPr>
                                <w:rFonts w:ascii="Ink Free" w:hAnsi="Ink Free"/>
                                <w:b/>
                                <w:bCs/>
                                <w:sz w:val="64"/>
                                <w:szCs w:val="64"/>
                              </w:rPr>
                            </w:pPr>
                            <w:bookmarkStart w:id="0" w:name="h6jynaot9cbnq"/>
                            <w:r>
                              <w:rPr>
                                <w:rFonts w:ascii="Ink Free" w:hAnsi="Ink Free"/>
                                <w:b/>
                                <w:bCs/>
                                <w:color w:val="FFFFFF"/>
                                <w:sz w:val="64"/>
                                <w:szCs w:val="64"/>
                                <w:lang w:val="en-US"/>
                              </w:rPr>
                              <w:t>Online Safety Newsletter</w:t>
                            </w:r>
                            <w:bookmarkEnd w:id="0"/>
                            <w:r>
                              <w:rPr>
                                <w:rFonts w:ascii="Ink Free" w:hAnsi="Ink Free"/>
                                <w:b/>
                                <w:bCs/>
                                <w:color w:val="FFFFFF"/>
                                <w:sz w:val="64"/>
                                <w:szCs w:val="64"/>
                                <w:lang w:val="en-US"/>
                              </w:rPr>
                              <w:t xml:space="preserve"> </w:t>
                            </w:r>
                          </w:p>
                        </w:txbxContent>
                      </wps:txbx>
                      <wps:bodyPr xmlns:wps="http://schemas.microsoft.com/office/word/2010/wordprocessingShape" vert="horz" wrap="square" lIns="0" tIns="0" rIns="0" bIns="0" anchor="ctr" rot="0" spcFirstLastPara="1" vertOverflow="overflow" horzOverflow="overflow" numCol="1" spcCol="38100" rtlCol="0" fromWordArt="0" anchorCtr="0" forceAA="0" compatLnSpc="1">
                        <a:prstTxWarp xmlns:a="http://schemas.openxmlformats.org/drawingml/2006/main" prst="textNoShape">
                          <a:avLst/>
                        </a:prstTxWarp>
                        <a:noAutofit xmlns:a="http://schemas.openxmlformats.org/drawingml/2006/main"/>
                      </wps:bodyPr>
                    </wps:wsp>
                  </a:graphicData>
                </a:graphic>
                <wp14:sizeRelH relativeFrom="margin">
                  <wp14:pctWidth>0</wp14:pctWidth>
                </wp14:sizeRelH>
                <wp14:sizeRelV relativeFrom="margin">
                  <wp14:pctHeight>0</wp14:pctHeight>
                </wp14:sizeRelV>
              </wp:anchor>
            </w:drawing>
          </mc:Choice>
          <mc:Fallback>
            <w:pict>
              <v:homePlate style="width:379.5pt;height:49.5pt;position:absolute;mso-position-horizontal-relative:text;margin-left:-56.2pt;mso-position-vertical-relative:text;margin-top:17.45pt;mso-wrap-style:square;mso-wrap-distance-left:9pt;mso-wrap-distance-top:0pt;mso-wrap-distance-right:9pt;mso-wrap-distance-bottom:0pt;z-index:251654656;mso-wrap-style:square;v-text-anchor:middle;visibility:visible" fillcolor="#00B0F0" stroked="false" strokeweight="2pt">
                <v:textbox inset="0pt,0pt,0pt,0pt">
                  <w:txbxContent>
                    <w:p>
                      <w:pPr>
                        <w:pStyle w:val="Title"/>
                        <w:spacing w:before="0"/>
                        <w:jc w:val="center"/>
                        <w:rPr>
                          <w:rFonts w:ascii="Ink Free" w:hAnsi="Ink Free"/>
                          <w:b/>
                          <w:bCs/>
                          <w:sz w:val="64"/>
                          <w:szCs w:val="64"/>
                        </w:rPr>
                      </w:pPr>
                      <w:r>
                        <w:rPr>
                          <w:rFonts w:ascii="Ink Free" w:hAnsi="Ink Free"/>
                          <w:b/>
                          <w:bCs/>
                          <w:color w:val="FFFFFF"/>
                          <w:sz w:val="64"/>
                          <w:szCs w:val="64"/>
                          <w:lang w:val="en-US"/>
                        </w:rPr>
                        <w:t>Online Safety Newsletter</w:t>
                      </w:r>
                      <w:r>
                        <w:rPr>
                          <w:rFonts w:ascii="Ink Free" w:hAnsi="Ink Free"/>
                          <w:b/>
                          <w:bCs/>
                          <w:color w:val="FFFFFF"/>
                          <w:sz w:val="64"/>
                          <w:szCs w:val="64"/>
                          <w:lang w:val="en-US"/>
                        </w:rPr>
                        <w:t xml:space="preserve"> </w:t>
                      </w:r>
                    </w:p>
                  </w:txbxContent>
                </v:textbox>
                <w10:wrap type="none" side="both"/>
              </v:homePlate>
            </w:pict>
          </mc:Fallback>
        </mc:AlternateContent>
      </w:r>
      <w:r>
        <w:rPr>
          <w:sz w:val="36"/>
          <w:szCs w:val="36"/>
          <w:noProof/>
        </w:rPr>
        <mc:AlternateContent>
          <mc:Choice Requires="wps">
            <w:drawing>
              <wp:anchor distT="0" distB="0" distL="114300" distR="114300" simplePos="false" relativeHeight="251653632" behindDoc="false" locked="false" layoutInCell="true" allowOverlap="true">
                <wp:simplePos x="0" y="0"/>
                <wp:positionH relativeFrom="column">
                  <wp:posOffset>3459480</wp:posOffset>
                </wp:positionH>
                <wp:positionV relativeFrom="paragraph">
                  <wp:posOffset>223520</wp:posOffset>
                </wp:positionV>
                <wp:extent cx="3758565" cy="628650"/>
                <wp:effectExtent l="0" t="0" r="0" b="0"/>
                <wp:wrapNone/>
                <wp:docPr id="2" name="Pentagon 10"/>
                <a:graphic xmlns:a="http://schemas.openxmlformats.org/drawingml/2006/main">
                  <a:graphicData uri="http://schemas.microsoft.com/office/word/2010/wordprocessingShape">
                    <wps:wsp>
                      <wps:cNvSpPr txBox="true"/>
                      <wps:spPr>
                        <a:xfrm>
                          <a:off x="0" y="0"/>
                          <a:ext cx="3758565" cy="628650"/>
                        </a:xfrm>
                        <a:prstGeom prst="homePlate">
                          <a:avLst/>
                        </a:prstGeom>
                        <a:solidFill>
                          <a:srgbClr val="B0C7E2"/>
                        </a:solidFill>
                        <a:ln w="25400" cap="flat">
                          <a:noFill/>
                          <a:prstDash xmlns:a="http://schemas.openxmlformats.org/drawingml/2006/main" val="solid"/>
                          <a:round xmlns:a="http://schemas.openxmlformats.org/drawingml/2006/main"/>
                        </a:ln>
                        <a:effectLst xmlns:a="http://schemas.openxmlformats.org/drawingml/2006/main"/>
                        <a:sp3d xmlns:a="http://schemas.openxmlformats.org/drawingml/2006/main"/>
                      </wps:spPr>
                      <wps:style xmlns:wps="http://schemas.microsoft.com/office/word/2010/wordprocessingShap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wps:style>
                      <wps:txbx>
                        <w:txbxContent>
                          <w:p>
                            <w:pPr>
                              <w:pStyle w:val="Title"/>
                              <w:spacing w:before="0"/>
                              <w:jc w:val="center"/>
                              <w:rPr>
                                <w:rFonts w:ascii="Ink Free" w:hAnsi="Ink Free"/>
                                <w:b/>
                                <w:bCs/>
                                <w:sz w:val="52"/>
                                <w:szCs w:val="52"/>
                              </w:rPr>
                            </w:pPr>
                            <w:r>
                              <w:rPr>
                                <w:rFonts w:ascii="Ink Free" w:hAnsi="Ink Free"/>
                                <w:b/>
                                <w:bCs/>
                                <w:color w:val="FFFFFF"/>
                                <w:sz w:val="52"/>
                                <w:szCs w:val="52"/>
                                <w:lang w:val="en-US"/>
                              </w:rPr>
                              <w:t xml:space="preserve">   December 2022</w:t>
                            </w:r>
                          </w:p>
                        </w:txbxContent>
                      </wps:txbx>
                      <wps:bodyPr xmlns:wps="http://schemas.microsoft.com/office/word/2010/wordprocessingShape" vert="horz" wrap="square" lIns="0" tIns="0" rIns="0" bIns="0" anchor="ctr" rot="0" spcFirstLastPara="1" vertOverflow="overflow" horzOverflow="overflow" numCol="1" spcCol="38100" rtlCol="0" fromWordArt="0" anchorCtr="0" forceAA="0" compatLnSpc="1">
                        <a:prstTxWarp xmlns:a="http://schemas.openxmlformats.org/drawingml/2006/main" prst="textNoShape">
                          <a:avLst/>
                        </a:prstTxWarp>
                        <a:noAutofit xmlns:a="http://schemas.openxmlformats.org/drawingml/2006/main"/>
                      </wps:bodyPr>
                    </wps:wsp>
                  </a:graphicData>
                </a:graphic>
                <wp14:sizeRelH relativeFrom="margin">
                  <wp14:pctWidth>0</wp14:pctWidth>
                </wp14:sizeRelH>
                <wp14:sizeRelV relativeFrom="margin">
                  <wp14:pctHeight>0</wp14:pctHeight>
                </wp14:sizeRelV>
              </wp:anchor>
            </w:drawing>
          </mc:Choice>
          <mc:Fallback>
            <w:pict>
              <v:homePlate style="width:295.95pt;height:49.5pt;position:absolute;mso-position-horizontal-relative:text;margin-left:272.4pt;mso-position-vertical-relative:text;margin-top:17.6pt;mso-wrap-style:square;mso-wrap-distance-left:9pt;mso-wrap-distance-top:0pt;mso-wrap-distance-right:9pt;mso-wrap-distance-bottom:0pt;z-index:251653632;mso-wrap-style:square;v-text-anchor:middle;visibility:visible" fillcolor="#B0C7E2" stroked="false" strokeweight="2pt">
                <v:textbox inset="0pt,0pt,0pt,0pt">
                  <w:txbxContent>
                    <w:p>
                      <w:pPr>
                        <w:pStyle w:val="Title"/>
                        <w:spacing w:before="0"/>
                        <w:jc w:val="center"/>
                        <w:rPr>
                          <w:rFonts w:ascii="Ink Free" w:hAnsi="Ink Free"/>
                          <w:b/>
                          <w:bCs/>
                          <w:sz w:val="52"/>
                          <w:szCs w:val="52"/>
                        </w:rPr>
                      </w:pPr>
                      <w:r>
                        <w:rPr>
                          <w:rFonts w:ascii="Ink Free" w:hAnsi="Ink Free"/>
                          <w:b/>
                          <w:bCs/>
                          <w:color w:val="FFFFFF"/>
                          <w:sz w:val="52"/>
                          <w:szCs w:val="52"/>
                          <w:lang w:val="en-US"/>
                        </w:rPr>
                        <w:t xml:space="preserve">   December 2022</w:t>
                      </w:r>
                    </w:p>
                  </w:txbxContent>
                </v:textbox>
                <w10:wrap type="none" side="both"/>
              </v:homePlate>
            </w:pict>
          </mc:Fallback>
        </mc:AlternateContent>
      </w:r>
    </w:p>
    <w:p>
      <w:pPr>
        <w:pStyle w:val="Body"/>
        <w:rPr>
          <w:sz w:val="4"/>
          <w:szCs w:val="4"/>
        </w:rPr>
      </w:pPr>
    </w:p>
    <w:p>
      <w:pPr>
        <w:pStyle w:val="Body"/>
        <w:spacing w:before="0" w:lineRule="auto" w:line="240"/>
        <w:rPr>
          <w:rFonts w:ascii="Calibri" w:hAnsi="Calibri"/>
          <w:b/>
          <w:bCs/>
          <w:color w:val="FF3399"/>
          <w:sz w:val="16"/>
          <w:szCs w:val="16"/>
        </w:rPr>
      </w:pPr>
    </w:p>
    <w:p>
      <w:pPr>
        <w:rPr>
          <w:rFonts w:ascii="Calibri" w:eastAsia="Times New Roman" w:hAnsi="Calibri"/>
          <w:color w:val="595959"/>
          <w:sz w:val="22"/>
          <w:szCs w:val="22"/>
        </w:rPr>
      </w:pPr>
      <w:r>
        <w:rPr>
          <w:rFonts w:ascii="Calibri" w:hAnsi="Calibri"/>
          <w:b/>
          <w:bCs/>
          <w:color w:val="FF3399"/>
          <w:sz w:val="10"/>
          <w:szCs w:val="10"/>
          <w:lang w:val="en-GB" w:eastAsia="en-GB"/>
          <w:noProof/>
        </w:rPr>
        <mc:AlternateContent>
          <mc:Choice Requires="wps">
            <w:drawing>
              <wp:anchor distT="0" distB="0" distL="114300" distR="114300" simplePos="false" relativeHeight="251648512" behindDoc="true" locked="false" layoutInCell="true" allowOverlap="true">
                <wp:simplePos x="0" y="0"/>
                <wp:positionH relativeFrom="column">
                  <wp:posOffset>-662940</wp:posOffset>
                </wp:positionH>
                <wp:positionV relativeFrom="page">
                  <wp:posOffset>1691640</wp:posOffset>
                </wp:positionV>
                <wp:extent cx="2428875" cy="8983980"/>
                <wp:effectExtent l="0" t="0" r="9525" b="7620"/>
                <wp:wrapTight wrapText="bothSides">
                  <wp:wrapPolygon xmlns:wp="http://schemas.openxmlformats.org/drawingml/2006/wordprocessingDrawing" edited="0">
                    <wp:start x="0" y="0"/>
                    <wp:lineTo x="0" y="21573"/>
                    <wp:lineTo x="21515" y="21573"/>
                    <wp:lineTo x="21515" y="0"/>
                    <wp:lineTo x="0" y="0"/>
                  </wp:wrapPolygon>
                </wp:wrapTight>
                <wp:docPr id="3" name="Rectangle 13"/>
                <a:graphic xmlns:a="http://schemas.openxmlformats.org/drawingml/2006/main">
                  <a:graphicData uri="http://schemas.microsoft.com/office/word/2010/wordprocessingShape">
                    <wps:wsp>
                      <wps:cNvSpPr txBox="true"/>
                      <wps:spPr>
                        <a:xfrm>
                          <a:off x="0" y="0"/>
                          <a:ext cx="2428875" cy="8983980"/>
                        </a:xfrm>
                        <a:prstGeom prst="rect">
                          <a:avLst/>
                        </a:prstGeom>
                        <a:solidFill>
                          <a:srgbClr val="396499"/>
                        </a:solidFill>
                        <a:ln w="25400" cap="flat">
                          <a:noFill/>
                          <a:prstDash xmlns:a="http://schemas.openxmlformats.org/drawingml/2006/main" val="solid"/>
                          <a:round xmlns:a="http://schemas.openxmlformats.org/drawingml/2006/main"/>
                        </a:ln>
                        <a:effectLst xmlns:a="http://schemas.openxmlformats.org/drawingml/2006/main"/>
                        <a:sp3d xmlns:a="http://schemas.openxmlformats.org/drawingml/2006/main"/>
                      </wps:spPr>
                      <wps:style xmlns:wps="http://schemas.microsoft.com/office/word/2010/wordprocessingShap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wps:style>
                      <wps:txbx>
                        <w:txbxContent>
                          <w:p>
                            <w:pPr>
                              <w:jc w:val="center"/>
                            </w:pPr>
                          </w:p>
                        </w:txbxContent>
                      </wps:txbx>
                      <wps:bodyPr xmlns:wps="http://schemas.microsoft.com/office/word/2010/wordprocessingShape" vert="horz" wrap="square" lIns="0" tIns="0" rIns="0" bIns="0" anchor="t" rot="0" spcFirstLastPara="1" vertOverflow="overflow" horzOverflow="overflow" numCol="1" spcCol="38100" rtlCol="0" fromWordArt="0" anchorCtr="0" forceAA="0" compatLnSpc="1">
                        <a:prstTxWarp xmlns:a="http://schemas.openxmlformats.org/drawingml/2006/main" prst="textNoShape">
                          <a:avLst/>
                        </a:prstTxWarp>
                        <a:noAutofit xmlns:a="http://schemas.openxmlformats.org/drawingml/2006/main"/>
                      </wps:bodyPr>
                    </wps:wsp>
                  </a:graphicData>
                </a:graphic>
                <wp14:sizeRelH relativeFrom="margin">
                  <wp14:pctWidth>0</wp14:pctWidth>
                </wp14:sizeRelH>
                <wp14:sizeRelV relativeFrom="margin">
                  <wp14:pctHeight>0</wp14:pctHeight>
                </wp14:sizeRelV>
              </wp:anchor>
            </w:drawing>
          </mc:Choice>
          <mc:Fallback>
            <w:pict>
              <v:rect style="width:191.25pt;height:707.4pt;position:absolute;mso-position-horizontal-relative:text;margin-left:-52.2pt;mso-position-vertical-relative:page;margin-top:133.2pt;mso-wrap-style:square;mso-wrap-distance-left:9pt;mso-wrap-distance-top:0pt;mso-wrap-distance-right:9pt;mso-wrap-distance-bottom:0pt;z-index:-251657216;mso-wrap-style:square;v-text-anchor:top;visibility:visible" fillcolor="#396499" stroked="false" strokeweight="2pt">
                <v:textbox inset="0pt,0pt,0pt,0pt">
                  <w:txbxContent>
                    <w:p>
                      <w:pPr>
                        <w:jc w:val="center"/>
                      </w:pPr>
                    </w:p>
                  </w:txbxContent>
                </v:textbox>
                <w10:wrap type="tight" side="both"/>
              </v:rect>
            </w:pict>
          </mc:Fallback>
        </mc:AlternateContent>
      </w:r>
    </w:p>
    <w:p>
      <w:pPr>
        <w:rPr>
          <w:rFonts w:ascii="Calibri" w:eastAsia="Times New Roman" w:hAnsi="Calibri"/>
          <w:color w:val="595959"/>
          <w:sz w:val="16"/>
          <w:szCs w:val="16"/>
        </w:rPr>
      </w:pPr>
    </w:p>
    <w:p>
      <w:pPr>
        <w:pStyle w:val="NormalWeb"/>
        <w:shd w:val="clear" w:color="auto" w:fill="FFFFFF"/>
        <w:rPr>
          <w:rFonts w:ascii="Calibri" w:hAnsi="Calibri" w:cs="Calibri"/>
          <w:sz w:val="22"/>
          <w:szCs w:val="22"/>
        </w:rPr>
      </w:pPr>
      <w:r>
        <w:rPr>
          <w:rFonts w:ascii="Calibri" w:hAnsi="Calibri" w:cs="Calibri"/>
          <w:sz w:val="22"/>
          <w:szCs w:val="22"/>
          <w:noProof/>
        </w:rPr>
        <w:drawing>
          <wp:anchor distT="0" distB="0" distL="114300" distR="114300" simplePos="false" relativeHeight="251647488" behindDoc="false" locked="false" layoutInCell="true" allowOverlap="true">
            <wp:simplePos x="0" y="0"/>
            <wp:positionH relativeFrom="column">
              <wp:posOffset>-2092325</wp:posOffset>
            </wp:positionH>
            <wp:positionV relativeFrom="paragraph">
              <wp:posOffset>81280</wp:posOffset>
            </wp:positionV>
            <wp:extent cx="1562100" cy="1581150"/>
            <wp:effectExtent l="0" t="0" r="0" b="0"/>
            <wp:wrapNone/>
            <wp:docPr id="4" name="Group 16"/>
            <a:graphic xmlns:a="http://schemas.openxmlformats.org/drawingml/2006/main">
              <a:graphicData uri="http://schemas.microsoft.com/office/word/2010/wordprocessingGroup">
                <wpg:wgp>
                  <wpg:cNvGrpSpPr/>
                  <wpg:grpSpPr>
                    <a:xfrm>
                      <a:off x="0" y="0"/>
                      <a:ext cx="1562100" cy="1581150"/>
                      <a:chOff x="0" y="0"/>
                      <a:chExt cx="1562100" cy="1581150"/>
                    </a:xfrm>
                  </wpg:grpSpPr>
                  <wps:wsp>
                    <wps:cNvPr id="5" name="Shape 5"/>
                    <wps:cNvSpPr txBox="false"/>
                    <wps:spPr>
                      <a:xfrm>
                        <a:off x="0" y="0"/>
                        <a:ext cx="1562100" cy="1581150"/>
                      </a:xfrm>
                      <a:prstGeom prst="roundRect">
                        <a:avLst/>
                      </a:prstGeom>
                      <a:solidFill>
                        <a:srgbClr val="FFFFFF"/>
                      </a:solidFill>
                      <a:ln xmlns:a="http://schemas.openxmlformats.org/drawingml/2006/main" w="25400" cap="flat">
                        <a:noFill/>
                        <a:prstDash xmlns:a="http://schemas.openxmlformats.org/drawingml/2006/main" val="solid"/>
                        <a:round xmlns:a="http://schemas.openxmlformats.org/drawingml/2006/main"/>
                      </a:ln>
                      <a:effectLst xmlns:a="http://schemas.openxmlformats.org/drawingml/2006/main"/>
                      <a:sp3d xmlns:a="http://schemas.openxmlformats.org/drawingml/2006/main"/>
                    </wps:spPr>
                    <wps:style xmlns:wps="http://schemas.microsoft.com/office/word/2010/wordprocessingShap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wps:style>
                    <wps:bodyPr xmlns:wps="http://schemas.microsoft.com/office/word/2010/wordprocessingShape" rot="0" spcFirstLastPara="1" vertOverflow="overflow" horzOverflow="overflow" vert="horz" wrap="square" lIns="0" tIns="0" rIns="0" bIns="0" numCol="1" spcCol="38100" rtlCol="0" fromWordArt="0" anchor="t" anchorCtr="0" forceAA="0" compatLnSpc="1">
                      <a:prstTxWarp xmlns:a="http://schemas.openxmlformats.org/drawingml/2006/main" prst="textNoShape">
                        <a:avLst/>
                      </a:prstTxWarp>
                      <a:spAutoFit xmlns:a="http://schemas.openxmlformats.org/drawingml/2006/main"/>
                    </wps:bodyPr>
                  </wps:wsp>
                  <pic:pic xmlns:pic="http://schemas.openxmlformats.org/drawingml/2006/picture">
                    <pic:nvPicPr>
                      <pic:cNvPr id="6" name="Picture 6"/>
                      <pic:cNvPicPr/>
                    </pic:nvPicPr>
                    <pic:blipFill rotWithShape="true">
                      <a:blip r:embed="PictureId1">
                        <a:extLst>
                          <a:ext xmlns:a="http://schemas.openxmlformats.org/drawingml/2006/main" uri="{28A0092B-C50C-407E-A947-70E740481C1C}">
                            <a14:useLocalDpi xmlns:a14="http://schemas.microsoft.com/office/drawing/2010/main" val="0"/>
                          </a:ext>
                        </a:extLst>
                      </a:blip>
                      <a:srcRect l="25313" t="23594" r="24219" b="24688"/>
                      <a:stretch xmlns:a="http://schemas.openxmlformats.org/drawingml/2006/main"/>
                    </pic:blipFill>
                    <pic:spPr>
                      <a:xfrm>
                        <a:off x="28575" y="28575"/>
                        <a:ext cx="1496060" cy="1533525"/>
                      </a:xfrm>
                      <a:prstGeom prst="rect">
                        <a:avLst/>
                      </a:prstGeom>
                      <a:noFill/>
                      <a:ln xmlns:a="http://schemas.openxmlformats.org/drawingml/2006/main">
                        <a:noFill/>
                      </a:ln>
                      <a:extLst xmlns:a="http://schemas.openxmlformats.org/drawingml/2006/main">
                        <a:ext uri="{53640926-AAD7-44D8-BBD7-CCE9431645EC}">
                          <a14:shadowObscured xmlns:a14="http://schemas.microsoft.com/office/drawing/2010/main"/>
                        </a:ext>
                      </a:extLst>
                    </pic:spPr>
                  </pic:pic>
                </wpg:wgp>
              </a:graphicData>
            </a:graphic>
          </wp:anchor>
        </w:drawing>
      </w:r>
      <w:r>
        <w:rPr>
          <w:rFonts w:ascii="Calibri" w:hAnsi="Calibri" w:cs="Calibri"/>
          <w:sz w:val="22"/>
          <w:szCs w:val="22"/>
          <w:noProof/>
        </w:rPr>
        <w:drawing>
          <wp:anchor distT="0" distB="0" distL="114300" distR="114300" simplePos="false" relativeHeight="251650560" behindDoc="false" locked="false" layoutInCell="true" allowOverlap="true">
            <wp:simplePos x="0" y="0"/>
            <wp:positionH relativeFrom="column">
              <wp:posOffset>3293745</wp:posOffset>
            </wp:positionH>
            <wp:positionV relativeFrom="paragraph">
              <wp:posOffset>199390</wp:posOffset>
            </wp:positionV>
            <wp:extent cx="1473835" cy="2152650"/>
            <wp:effectExtent l="0" t="0" r="0" b="0"/>
            <wp:wrapSquare wrapText="bothSides"/>
            <wp:docPr id="7" name="Picture 6" descr="A picture containing decorated&#10;&#10;Description automatically generate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true">
                    <a:blip cstate="print" r:embed="PictureId2">
                      <a:extLst>
                        <a:ext xmlns:a="http://schemas.openxmlformats.org/drawingml/2006/main" uri="{28A0092B-C50C-407E-A947-70E740481C1C}">
                          <a14:useLocalDpi xmlns:a14="http://schemas.microsoft.com/office/drawing/2010/main" val="0"/>
                        </a:ext>
                      </a:extLst>
                    </a:blip>
                    <a:srcRect l="9515" t="19484" r="11936" b="3982"/>
                    <a:stretch xmlns:a="http://schemas.openxmlformats.org/drawingml/2006/main"/>
                  </pic:blipFill>
                  <pic:spPr>
                    <a:xfrm>
                      <a:off x="0" y="0"/>
                      <a:ext cx="1473835" cy="2152650"/>
                    </a:xfrm>
                    <a:prstGeom prst="rect">
                      <a:avLst/>
                    </a:prstGeom>
                    <a:noFill/>
                    <a:ln>
                      <a:noFill/>
                    </a:ln>
                    <a:extLst xmlns:a="http://schemas.openxmlformats.org/drawingml/2006/main">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b/>
          <w:bCs/>
          <w:color w:val="0070C0"/>
          <w:sz w:val="52"/>
          <w:szCs w:val="52"/>
        </w:rPr>
        <w:t>Parental controls</w:t>
      </w:r>
    </w:p>
    <w:p>
      <w:pPr>
        <w:pStyle w:val="PlainText"/>
        <w:rPr>
          <w:rStyle w:val="Hyperlink"/>
          <w:u w:val="none"/>
        </w:rPr>
      </w:pPr>
      <w:r>
        <w:rPr>
          <w:rStyle w:val="Hyperlink"/>
          <w:u w:val="none"/>
        </w:rPr>
        <w:t>With Christmas nearly here and perhaps with presents including new technology or related games being received, we thought we’d provide you with a little reminder of how to set up appropriate parental controls.</w:t>
      </w:r>
    </w:p>
    <w:p>
      <w:pPr>
        <w:pStyle w:val="PlainText"/>
        <w:rPr>
          <w:rStyle w:val="Hyperlink"/>
          <w:sz w:val="18"/>
          <w:szCs w:val="18"/>
          <w:u w:val="none"/>
        </w:rPr>
      </w:pPr>
    </w:p>
    <w:p>
      <w:pPr>
        <w:pStyle w:val="PlainText"/>
        <w:rPr>
          <w:rStyle w:val="Hyperlink"/>
          <w:sz w:val="28"/>
          <w:szCs w:val="28"/>
          <w:u w:val="none"/>
        </w:rPr>
      </w:pPr>
      <w:r>
        <w:rPr>
          <w:rFonts w:eastAsia="Times New Roman"/>
          <w:color w:val="595959"/>
          <w:sz w:val="2"/>
          <w:szCs w:val="2"/>
          <w:lang w:eastAsia="en-GB"/>
          <w:noProof/>
        </w:rPr>
        <mc:AlternateContent>
          <mc:Choice Requires="wps">
            <w:drawing>
              <wp:anchor distT="0" distB="0" distL="114300" distR="114300" simplePos="false" relativeHeight="251655680" behindDoc="false" locked="false" layoutInCell="true" allowOverlap="true">
                <wp:simplePos x="0" y="0"/>
                <wp:positionH relativeFrom="column">
                  <wp:posOffset>-2346325</wp:posOffset>
                </wp:positionH>
                <wp:positionV relativeFrom="page">
                  <wp:posOffset>3409951</wp:posOffset>
                </wp:positionV>
                <wp:extent cx="2190750" cy="4381500"/>
                <wp:effectExtent l="0" t="0" r="0" b="0"/>
                <wp:wrapNone/>
                <wp:docPr id="9" name="Text Box 14"/>
                <a:graphic xmlns:a="http://schemas.openxmlformats.org/drawingml/2006/main">
                  <a:graphicData uri="http://schemas.microsoft.com/office/word/2010/wordprocessingShape">
                    <wps:wsp>
                      <wps:cNvSpPr txBox="true"/>
                      <wps:spPr>
                        <a:xfrm>
                          <a:off x="0" y="0"/>
                          <a:ext cx="2190750" cy="4381500"/>
                        </a:xfrm>
                        <a:prstGeom prst="rect">
                          <a:avLst/>
                        </a:prstGeom>
                        <a:noFill/>
                        <a:ln w="6350">
                          <a:noFill/>
                        </a:ln>
                        <a:effectLst xmlns:a="http://schemas.openxmlformats.org/drawingml/2006/main"/>
                        <a:sp3d xmlns:a="http://schemas.openxmlformats.org/drawingml/2006/main"/>
                      </wps:spPr>
                      <wps:style xmlns:wps="http://schemas.microsoft.com/office/word/2010/wordprocessingShap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wps:style>
                      <wps:txbx>
                        <w:txbxContent>
                          <w:p>
                            <w:pPr>
                              <w:rPr>
                                <w:rFonts w:ascii="Calibri" w:hAnsi="Calibri" w:cs="Calibri"/>
                                <w:b/>
                                <w:bCs/>
                                <w:color w:val="FFFFFF"/>
                                <w:sz w:val="40"/>
                                <w:szCs w:val="40"/>
                              </w:rPr>
                            </w:pPr>
                            <w:r>
                              <w:rPr>
                                <w:rFonts w:ascii="Calibri" w:hAnsi="Calibri" w:cs="Calibri"/>
                                <w:b/>
                                <w:bCs/>
                                <w:color w:val="FFFFFF"/>
                                <w:sz w:val="40"/>
                                <w:szCs w:val="40"/>
                              </w:rPr>
                              <w:t>Instagram</w:t>
                            </w:r>
                          </w:p>
                          <w:p>
                            <w:pPr>
                              <w:rPr>
                                <w:rFonts w:ascii="Calibri" w:hAnsi="Calibri" w:cs="Calibri"/>
                                <w:b/>
                                <w:bCs/>
                                <w:color w:val="FFFFFF"/>
                                <w:sz w:val="22"/>
                                <w:szCs w:val="22"/>
                              </w:rPr>
                            </w:pPr>
                          </w:p>
                          <w:p>
                            <w:pPr>
                              <w:rPr>
                                <w:rFonts w:ascii="Calibri" w:hAnsi="Calibri" w:cs="Calibri"/>
                                <w:color w:val="FFFFFF"/>
                              </w:rPr>
                            </w:pPr>
                            <w:r>
                              <w:rPr>
                                <w:rFonts w:ascii="Calibri" w:hAnsi="Calibri" w:cs="Calibri"/>
                                <w:color w:val="FFFFFF"/>
                              </w:rPr>
                              <w:t xml:space="preserve">Is your child on Instagram?  </w:t>
                            </w:r>
                            <w:r>
                              <w:rPr>
                                <w:rFonts w:ascii="Calibri" w:hAnsi="Calibri" w:cs="Calibri"/>
                                <w:b/>
                                <w:bCs/>
                                <w:color w:val="FFFFFF"/>
                              </w:rPr>
                              <w:t>You should be over 13 years of age to set up an account.</w:t>
                            </w:r>
                            <w:r>
                              <w:rPr>
                                <w:rFonts w:ascii="Calibri" w:hAnsi="Calibri" w:cs="Calibri"/>
                                <w:color w:val="FFFFFF"/>
                              </w:rPr>
                              <w:t xml:space="preserve">  </w:t>
                            </w:r>
                          </w:p>
                          <w:p>
                            <w:pPr>
                              <w:rPr>
                                <w:rFonts w:ascii="Calibri" w:hAnsi="Calibri" w:cs="Calibri"/>
                                <w:color w:val="FFFFFF"/>
                              </w:rPr>
                            </w:pPr>
                          </w:p>
                          <w:p>
                            <w:pPr>
                              <w:rPr>
                                <w:rFonts w:ascii="Calibri" w:hAnsi="Calibri" w:cs="Calibri"/>
                                <w:color w:val="FFFFFF"/>
                                <w:sz w:val="22"/>
                                <w:szCs w:val="22"/>
                              </w:rPr>
                            </w:pPr>
                            <w:r>
                              <w:rPr>
                                <w:rFonts w:ascii="Calibri" w:hAnsi="Calibri" w:cs="Calibri"/>
                                <w:color w:val="FFFFFF"/>
                                <w:sz w:val="22"/>
                                <w:szCs w:val="22"/>
                              </w:rPr>
                              <w:t xml:space="preserve">Instagram is used to post photos and videos.  Users can also DM (direct message), send disappearing messages, add to their stories (these disappear after 24 hours) and broadcast live.  </w:t>
                            </w:r>
                          </w:p>
                          <w:p>
                            <w:pPr>
                              <w:rPr>
                                <w:rFonts w:ascii="Calibri" w:hAnsi="Calibri" w:cs="Calibri"/>
                                <w:color w:val="FFFFFF"/>
                                <w:sz w:val="22"/>
                                <w:szCs w:val="22"/>
                              </w:rPr>
                            </w:pPr>
                          </w:p>
                          <w:p>
                            <w:pPr>
                              <w:rPr>
                                <w:rFonts w:ascii="Calibri" w:hAnsi="Calibri" w:cs="Calibri"/>
                                <w:color w:val="FFFFFF"/>
                                <w:sz w:val="22"/>
                                <w:szCs w:val="22"/>
                              </w:rPr>
                            </w:pPr>
                            <w:r>
                              <w:rPr>
                                <w:rFonts w:ascii="Calibri" w:hAnsi="Calibri" w:cs="Calibri"/>
                                <w:color w:val="FFFFFF"/>
                                <w:sz w:val="22"/>
                                <w:szCs w:val="22"/>
                              </w:rPr>
                              <w:t xml:space="preserve">Instagram have now introduced new age verification software to help confirm the age of users.  Any user who tries to change their age will have to upload an ID document or take a video selfie.  You can find out more here: </w:t>
                            </w:r>
                          </w:p>
                          <w:p>
                            <w:pPr>
                              <w:rPr>
                                <w:rFonts w:ascii="Calibri" w:hAnsi="Calibri" w:cs="Calibri"/>
                                <w:color w:val="FFFFFF"/>
                                <w:sz w:val="20"/>
                                <w:szCs w:val="20"/>
                              </w:rPr>
                            </w:pPr>
                          </w:p>
                          <w:p>
                            <w:pPr>
                              <w:rPr>
                                <w:rFonts w:ascii="Calibri" w:hAnsi="Calibri" w:cs="Calibri"/>
                                <w:b/>
                                <w:bCs/>
                                <w:color w:val="FFFFFF"/>
                                <w:sz w:val="36"/>
                                <w:szCs w:val="36"/>
                              </w:rPr>
                            </w:pPr>
                            <w:hyperlink r:id="gemHypRid3">
                              <w:r>
                                <w:rPr>
                                  <w:rStyle w:val="Hyperlink"/>
                                  <w:rFonts w:ascii="Calibri" w:hAnsi="Calibri" w:cs="Calibri"/>
                                  <w:color w:val="FFFFFF"/>
                                  <w:sz w:val="22"/>
                                  <w:szCs w:val="22"/>
                                </w:rPr>
                                <w:t>https://saferinternet.org.uk/blog/instagram-rolls-out-age-verification-for-users</w:t>
                              </w:r>
                            </w:hyperlink>
                            <w:r>
                              <w:rPr>
                                <w:rFonts w:ascii="Calibri" w:hAnsi="Calibri" w:cs="Calibri"/>
                                <w:color w:val="FFFFFF"/>
                                <w:sz w:val="22"/>
                                <w:szCs w:val="22"/>
                              </w:rPr>
                              <w:t xml:space="preserve"> </w:t>
                            </w:r>
                          </w:p>
                          <w:p>
                            <w:pPr>
                              <w:rPr>
                                <w:rFonts w:ascii="Calibri" w:hAnsi="Calibri" w:cs="Calibri"/>
                                <w:color w:val="FFFFFF"/>
                                <w:sz w:val="20"/>
                                <w:szCs w:val="20"/>
                                <w:lang w:val="en-GB" w:eastAsia="en-GB"/>
                              </w:rPr>
                            </w:pPr>
                          </w:p>
                          <w:p>
                            <w:pPr>
                              <w:rPr>
                                <w:rFonts w:ascii="Calibri" w:hAnsi="Calibri" w:cs="Calibri"/>
                                <w:color w:val="FFFFFF"/>
                                <w:sz w:val="22"/>
                                <w:szCs w:val="22"/>
                                <w:lang w:val="en-GB" w:eastAsia="en-GB"/>
                              </w:rPr>
                            </w:pPr>
                          </w:p>
                          <w:p>
                            <w:pPr>
                              <w:rPr>
                                <w:rFonts w:ascii="Calibri" w:hAnsi="Calibri" w:cs="Calibri"/>
                                <w:color w:val="FFFFFF"/>
                                <w:sz w:val="22"/>
                                <w:szCs w:val="22"/>
                                <w:lang w:val="en-GB" w:eastAsia="en-GB"/>
                              </w:rPr>
                            </w:pPr>
                          </w:p>
                        </w:txbxContent>
                      </wps:txbx>
                      <wps:bodyPr xmlns:wps="http://schemas.microsoft.com/office/word/2010/wordprocessingShape" vert="horz" wrap="square" lIns="0" tIns="0" rIns="0" bIns="0" anchor="t" rot="0" spcFirstLastPara="1" vertOverflow="overflow" horzOverflow="overflow" numCol="1" spcCol="38100" rtlCol="0" fromWordArt="0" anchorCtr="0" forceAA="0" compatLnSpc="1">
                        <a:prstTxWarp xmlns:a="http://schemas.openxmlformats.org/drawingml/2006/main" prst="textNoShape">
                          <a:avLst/>
                        </a:prstTxWarp>
                        <a:noAutofit xmlns:a="http://schemas.openxmlformats.org/drawingml/2006/main"/>
                      </wps:bodyPr>
                    </wps:wsp>
                  </a:graphicData>
                </a:graphic>
                <wp14:sizeRelH relativeFrom="margin">
                  <wp14:pctWidth>0</wp14:pctWidth>
                </wp14:sizeRelH>
                <wp14:sizeRelV relativeFrom="margin">
                  <wp14:pctHeight>0</wp14:pctHeight>
                </wp14:sizeRelV>
              </wp:anchor>
            </w:drawing>
          </mc:Choice>
          <mc:Fallback>
            <w:pict>
              <v:rect style="width:172.5pt;height:345pt;position:absolute;mso-position-horizontal-relative:text;margin-left:-184.75pt;mso-position-vertical-relative:page;margin-top:268.5pt;mso-wrap-style:square;mso-wrap-distance-left:9pt;mso-wrap-distance-top:0pt;mso-wrap-distance-right:9pt;mso-wrap-distance-bottom:0pt;z-index:251655680;mso-wrap-style:square;v-text-anchor:top;visibility:visible" filled="false" stroked="false" strokeweight="0.5pt">
                <v:textbox inset="0pt,0pt,0pt,0pt">
                  <w:txbxContent>
                    <w:p>
                      <w:pPr>
                        <w:rPr>
                          <w:rFonts w:ascii="Calibri" w:hAnsi="Calibri" w:cs="Calibri"/>
                          <w:b/>
                          <w:bCs/>
                          <w:color w:val="FFFFFF"/>
                          <w:sz w:val="40"/>
                          <w:szCs w:val="40"/>
                        </w:rPr>
                      </w:pPr>
                      <w:r>
                        <w:rPr>
                          <w:rFonts w:ascii="Calibri" w:hAnsi="Calibri" w:cs="Calibri"/>
                          <w:b/>
                          <w:bCs/>
                          <w:color w:val="FFFFFF"/>
                          <w:sz w:val="40"/>
                          <w:szCs w:val="40"/>
                        </w:rPr>
                        <w:t>Instagram</w:t>
                      </w:r>
                    </w:p>
                    <w:p>
                      <w:pPr>
                        <w:rPr>
                          <w:rFonts w:ascii="Calibri" w:hAnsi="Calibri" w:cs="Calibri"/>
                          <w:b/>
                          <w:bCs/>
                          <w:color w:val="FFFFFF"/>
                          <w:sz w:val="22"/>
                          <w:szCs w:val="22"/>
                        </w:rPr>
                      </w:pPr>
                    </w:p>
                    <w:p>
                      <w:pPr>
                        <w:rPr>
                          <w:rFonts w:ascii="Calibri" w:hAnsi="Calibri" w:cs="Calibri"/>
                          <w:color w:val="FFFFFF"/>
                        </w:rPr>
                      </w:pPr>
                      <w:r>
                        <w:rPr>
                          <w:rFonts w:ascii="Calibri" w:hAnsi="Calibri" w:cs="Calibri"/>
                          <w:color w:val="FFFFFF"/>
                        </w:rPr>
                        <w:t xml:space="preserve">Is your child on Instagram?  </w:t>
                      </w:r>
                      <w:r>
                        <w:rPr>
                          <w:rFonts w:ascii="Calibri" w:hAnsi="Calibri" w:cs="Calibri"/>
                          <w:b/>
                          <w:bCs/>
                          <w:color w:val="FFFFFF"/>
                        </w:rPr>
                        <w:t>You should be over 13 years of age to set up an account.</w:t>
                      </w:r>
                      <w:r>
                        <w:rPr>
                          <w:rFonts w:ascii="Calibri" w:hAnsi="Calibri" w:cs="Calibri"/>
                          <w:color w:val="FFFFFF"/>
                        </w:rPr>
                        <w:t xml:space="preserve">  </w:t>
                      </w:r>
                    </w:p>
                    <w:p>
                      <w:pPr>
                        <w:rPr>
                          <w:rFonts w:ascii="Calibri" w:hAnsi="Calibri" w:cs="Calibri"/>
                          <w:color w:val="FFFFFF"/>
                        </w:rPr>
                      </w:pPr>
                    </w:p>
                    <w:p>
                      <w:pPr>
                        <w:rPr>
                          <w:rFonts w:ascii="Calibri" w:hAnsi="Calibri" w:cs="Calibri"/>
                          <w:color w:val="FFFFFF"/>
                          <w:sz w:val="22"/>
                          <w:szCs w:val="22"/>
                        </w:rPr>
                      </w:pPr>
                      <w:r>
                        <w:rPr>
                          <w:rFonts w:ascii="Calibri" w:hAnsi="Calibri" w:cs="Calibri"/>
                          <w:color w:val="FFFFFF"/>
                          <w:sz w:val="22"/>
                          <w:szCs w:val="22"/>
                        </w:rPr>
                        <w:t xml:space="preserve">Instagram is used to post photos and videos.  Users can also DM (direct message), send disappearing messages, add to their stories (these disappear after 24 hours) and broadcast live.  </w:t>
                      </w:r>
                    </w:p>
                    <w:p>
                      <w:pPr>
                        <w:rPr>
                          <w:rFonts w:ascii="Calibri" w:hAnsi="Calibri" w:cs="Calibri"/>
                          <w:color w:val="FFFFFF"/>
                          <w:sz w:val="22"/>
                          <w:szCs w:val="22"/>
                        </w:rPr>
                      </w:pPr>
                    </w:p>
                    <w:p>
                      <w:pPr>
                        <w:rPr>
                          <w:rFonts w:ascii="Calibri" w:hAnsi="Calibri" w:cs="Calibri"/>
                          <w:color w:val="FFFFFF"/>
                          <w:sz w:val="22"/>
                          <w:szCs w:val="22"/>
                        </w:rPr>
                      </w:pPr>
                      <w:r>
                        <w:rPr>
                          <w:rFonts w:ascii="Calibri" w:hAnsi="Calibri" w:cs="Calibri"/>
                          <w:color w:val="FFFFFF"/>
                          <w:sz w:val="22"/>
                          <w:szCs w:val="22"/>
                        </w:rPr>
                        <w:t xml:space="preserve">Instagram have now introduced new age verification software to help confirm the age of users.  Any user who tries to change their age will have to upload an ID document or take a video selfie.  You can find out more here: </w:t>
                      </w:r>
                    </w:p>
                    <w:p>
                      <w:pPr>
                        <w:rPr>
                          <w:rFonts w:ascii="Calibri" w:hAnsi="Calibri" w:cs="Calibri"/>
                          <w:color w:val="FFFFFF"/>
                          <w:sz w:val="20"/>
                          <w:szCs w:val="20"/>
                        </w:rPr>
                      </w:pPr>
                    </w:p>
                    <w:p>
                      <w:pPr>
                        <w:rPr>
                          <w:rFonts w:ascii="Calibri" w:hAnsi="Calibri" w:cs="Calibri"/>
                          <w:b/>
                          <w:bCs/>
                          <w:color w:val="FFFFFF"/>
                          <w:sz w:val="36"/>
                          <w:szCs w:val="36"/>
                        </w:rPr>
                      </w:pPr>
                      <w:hyperlink r:id="gemHypRid3">
                        <w:r>
                          <w:rPr>
                            <w:rStyle w:val="Hyperlink"/>
                            <w:rFonts w:ascii="Calibri" w:hAnsi="Calibri" w:cs="Calibri"/>
                            <w:color w:val="FFFFFF"/>
                            <w:sz w:val="22"/>
                            <w:szCs w:val="22"/>
                          </w:rPr>
                          <w:t>https://saferinternet.org.uk/blog/instagram-rolls-out-age-verification-for-users</w:t>
                        </w:r>
                      </w:hyperlink>
                      <w:r>
                        <w:rPr>
                          <w:rFonts w:ascii="Calibri" w:hAnsi="Calibri" w:cs="Calibri"/>
                          <w:color w:val="FFFFFF"/>
                          <w:sz w:val="22"/>
                          <w:szCs w:val="22"/>
                        </w:rPr>
                        <w:t xml:space="preserve"> </w:t>
                      </w:r>
                    </w:p>
                    <w:p>
                      <w:pPr>
                        <w:rPr>
                          <w:rFonts w:ascii="Calibri" w:hAnsi="Calibri" w:cs="Calibri"/>
                          <w:color w:val="FFFFFF"/>
                          <w:sz w:val="20"/>
                          <w:szCs w:val="20"/>
                          <w:lang w:val="en-GB" w:eastAsia="en-GB"/>
                        </w:rPr>
                      </w:pPr>
                    </w:p>
                    <w:p>
                      <w:pPr>
                        <w:rPr>
                          <w:rFonts w:ascii="Calibri" w:hAnsi="Calibri" w:cs="Calibri"/>
                          <w:color w:val="FFFFFF"/>
                          <w:sz w:val="22"/>
                          <w:szCs w:val="22"/>
                          <w:lang w:val="en-GB" w:eastAsia="en-GB"/>
                        </w:rPr>
                      </w:pPr>
                    </w:p>
                    <w:p>
                      <w:pPr>
                        <w:rPr>
                          <w:rFonts w:ascii="Calibri" w:hAnsi="Calibri" w:cs="Calibri"/>
                          <w:color w:val="FFFFFF"/>
                          <w:sz w:val="22"/>
                          <w:szCs w:val="22"/>
                          <w:lang w:val="en-GB" w:eastAsia="en-GB"/>
                        </w:rPr>
                      </w:pPr>
                    </w:p>
                  </w:txbxContent>
                </v:textbox>
                <w10:wrap type="none" side="both"/>
              </v:rect>
            </w:pict>
          </mc:Fallback>
        </mc:AlternateContent>
      </w:r>
      <w:r>
        <w:rPr>
          <w:rFonts w:cs="Calibri"/>
          <w:b/>
          <w:bCs/>
          <w:color w:val="0070C0"/>
          <w:sz w:val="28"/>
          <w:szCs w:val="28"/>
        </w:rPr>
        <w:t>Games/consoles</w:t>
      </w:r>
    </w:p>
    <w:p>
      <w:pPr>
        <w:rPr>
          <w:rFonts w:ascii="Calibri" w:hAnsi="Calibri" w:cs="Calibri"/>
          <w:sz w:val="22"/>
          <w:szCs w:val="22"/>
        </w:rPr>
      </w:pPr>
      <w:r>
        <w:rPr>
          <w:rFonts w:ascii="Calibri" w:hAnsi="Calibri" w:cs="Calibri"/>
          <w:sz w:val="22"/>
          <w:szCs w:val="22"/>
        </w:rPr>
        <w:t xml:space="preserve">First, check the PEGI rating of any new games to ensure that your child is old enough to be playing them.  PEGI provides age classifications for games and </w:t>
      </w:r>
      <w:r>
        <w:rPr>
          <w:rFonts w:ascii="Calibri" w:hAnsi="Calibri" w:cs="Calibri"/>
          <w:b/>
          <w:bCs/>
          <w:sz w:val="22"/>
          <w:szCs w:val="22"/>
        </w:rPr>
        <w:t xml:space="preserve">considers the age suitability of a game, not the level of difficulty.  </w:t>
      </w:r>
      <w:r>
        <w:rPr>
          <w:rFonts w:ascii="Calibri" w:hAnsi="Calibri" w:cs="Calibri"/>
          <w:sz w:val="22"/>
          <w:szCs w:val="22"/>
        </w:rPr>
        <w:t xml:space="preserve">It is important to note that PEGI do not take into consideration the chat facilities within games.  </w:t>
      </w:r>
      <w:r>
        <w:rPr>
          <w:rFonts w:ascii="Calibri" w:hAnsi="Calibri" w:cs="Calibri"/>
          <w:color w:val="242424"/>
          <w:sz w:val="22"/>
          <w:szCs w:val="22"/>
          <w:shd w:val="clear" w:color="auto" w:fill="FFFFFF"/>
        </w:rPr>
        <w:t>If a game does allow your child to communicate with others then you can adjust the settings so they are appropriate to your child - or disable it completely.</w:t>
      </w:r>
    </w:p>
    <w:p>
      <w:pPr>
        <w:rPr>
          <w:rFonts w:ascii="Calibri" w:hAnsi="Calibri" w:cs="Calibri"/>
          <w:sz w:val="18"/>
          <w:szCs w:val="18"/>
        </w:rPr>
      </w:pPr>
    </w:p>
    <w:p>
      <w:pPr>
        <w:rPr>
          <w:rFonts w:ascii="Calibri" w:hAnsi="Calibri" w:cs="Calibri"/>
          <w:sz w:val="22"/>
          <w:szCs w:val="22"/>
        </w:rPr>
      </w:pPr>
      <w:r>
        <w:rPr>
          <w:rFonts w:ascii="Calibri" w:hAnsi="Calibri" w:cs="Calibri"/>
          <w:sz w:val="22"/>
          <w:szCs w:val="22"/>
          <w:noProof/>
        </w:rPr>
        <mc:AlternateContent>
          <mc:Choice Requires="wps">
            <w:drawing>
              <wp:anchor distT="0" distB="0" distL="114300" distR="114300" simplePos="false" relativeHeight="251649536" behindDoc="false" locked="false" layoutInCell="true" allowOverlap="true">
                <wp:simplePos x="0" y="0"/>
                <wp:positionH relativeFrom="column">
                  <wp:posOffset>2839085</wp:posOffset>
                </wp:positionH>
                <wp:positionV relativeFrom="paragraph">
                  <wp:posOffset>581025</wp:posOffset>
                </wp:positionV>
                <wp:extent cx="1907540" cy="1907540"/>
                <wp:effectExtent l="0" t="0" r="16510" b="16510"/>
                <wp:wrapNone/>
                <wp:docPr id="10" name="Oval 20"/>
                <a:graphic xmlns:a="http://schemas.openxmlformats.org/drawingml/2006/main">
                  <a:graphicData uri="http://schemas.microsoft.com/office/word/2010/wordprocessingShape">
                    <wps:wsp>
                      <wps:cNvSpPr txBox="true"/>
                      <wps:spPr>
                        <a:xfrm>
                          <a:off x="0" y="0"/>
                          <a:ext cx="1907540" cy="1907540"/>
                        </a:xfrm>
                        <a:prstGeom prst="ellipse">
                          <a:avLst/>
                        </a:prstGeom>
                        <a:solidFill>
                          <a:srgbClr val="FCD5B5"/>
                        </a:solidFill>
                        <a:ln w="25400" cap="flat">
                          <a:solidFill>
                            <a:srgbClr val="E46C0A"/>
                          </a:solidFill>
                          <a:prstDash xmlns:a="http://schemas.openxmlformats.org/drawingml/2006/main" val="solid"/>
                          <a:round xmlns:a="http://schemas.openxmlformats.org/drawingml/2006/main"/>
                        </a:ln>
                        <a:effectLst xmlns:a="http://schemas.openxmlformats.org/drawingml/2006/main"/>
                        <a:sp3d xmlns:a="http://schemas.openxmlformats.org/drawingml/2006/main"/>
                      </wps:spPr>
                      <wps:style xmlns:wps="http://schemas.microsoft.com/office/word/2010/wordprocessingShap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wps:style>
                      <wps:txbx>
                        <w:txbxContent>
                          <w:p>
                            <w:pPr>
                              <w:jc w:val="center"/>
                              <w:rPr>
                                <w:rFonts w:ascii="Calibri" w:hAnsi="Calibri" w:cs="Calibri"/>
                                <w:sz w:val="22"/>
                                <w:szCs w:val="22"/>
                              </w:rPr>
                            </w:pPr>
                            <w:r>
                              <w:rPr>
                                <w:rFonts w:ascii="Calibri" w:hAnsi="Calibri" w:cs="Calibri"/>
                                <w:b/>
                                <w:bCs/>
                              </w:rPr>
                              <w:t>Nintendo Switch:</w:t>
                            </w:r>
                            <w:r>
                              <w:rPr>
                                <w:rFonts w:ascii="Calibri" w:hAnsi="Calibri" w:cs="Calibri"/>
                              </w:rPr>
                              <w:t xml:space="preserve"> </w:t>
                            </w:r>
                            <w:hyperlink r:id="gemHypRid4">
                              <w:r>
                                <w:rPr>
                                  <w:rStyle w:val="Hyperlink"/>
                                  <w:rFonts w:ascii="Calibri" w:hAnsi="Calibri" w:cs="Calibri"/>
                                  <w:sz w:val="22"/>
                                  <w:szCs w:val="22"/>
                                </w:rPr>
                                <w:t>https://www.nintendo.co.uk/Hardware/Nintendo-Switch-Parental-Controls/Nintendo-Switch-Parental-Controls-1183145.html</w:t>
                              </w:r>
                            </w:hyperlink>
                          </w:p>
                          <w:p>
                            <w:pPr>
                              <w:jc w:val="center"/>
                            </w:pPr>
                          </w:p>
                        </w:txbxContent>
                      </wps:txbx>
                      <wps:bodyPr xmlns:wps="http://schemas.microsoft.com/office/word/2010/wordprocessingShape" vert="horz" wrap="square" lIns="0" tIns="0" rIns="0" bIns="0" anchor="t" rot="0" spcFirstLastPara="1" vertOverflow="overflow" horzOverflow="overflow" numCol="1" spcCol="38100" rtlCol="0" fromWordArt="0" anchorCtr="0" forceAA="0" compatLnSpc="1">
                        <a:prstTxWarp xmlns:a="http://schemas.openxmlformats.org/drawingml/2006/main" prst="textNoShape">
                          <a:avLst/>
                        </a:prstTxWarp>
                        <a:noAutofit xmlns:a="http://schemas.openxmlformats.org/drawingml/2006/main"/>
                      </wps:bodyPr>
                    </wps:wsp>
                  </a:graphicData>
                </a:graphic>
                <wp14:sizeRelH relativeFrom="margin">
                  <wp14:pctWidth>0</wp14:pctWidth>
                </wp14:sizeRelH>
                <wp14:sizeRelV relativeFrom="margin">
                  <wp14:pctHeight>0</wp14:pctHeight>
                </wp14:sizeRelV>
              </wp:anchor>
            </w:drawing>
          </mc:Choice>
          <mc:Fallback>
            <w:pict>
              <v:oval style="width:150.2pt;height:150.2pt;position:absolute;mso-position-horizontal-relative:text;margin-left:223.55pt;mso-position-vertical-relative:text;margin-top:45.75pt;mso-wrap-style:square;mso-wrap-distance-left:9pt;mso-wrap-distance-top:0pt;mso-wrap-distance-right:9pt;mso-wrap-distance-bottom:0pt;z-index:251649536;mso-wrap-style:square;v-text-anchor:top;visibility:visible" fillcolor="#FCD5B5" strokeweight="2pt" strokecolor="#E46C0A">
                <v:textbox inset="0pt,0pt,0pt,0pt">
                  <w:txbxContent>
                    <w:p>
                      <w:pPr>
                        <w:jc w:val="center"/>
                        <w:rPr>
                          <w:rFonts w:ascii="Calibri" w:hAnsi="Calibri" w:cs="Calibri"/>
                          <w:sz w:val="22"/>
                          <w:szCs w:val="22"/>
                        </w:rPr>
                      </w:pPr>
                      <w:r>
                        <w:rPr>
                          <w:rFonts w:ascii="Calibri" w:hAnsi="Calibri" w:cs="Calibri"/>
                          <w:b/>
                          <w:bCs/>
                        </w:rPr>
                        <w:t>Nintendo Switch:</w:t>
                      </w:r>
                      <w:r>
                        <w:rPr>
                          <w:rFonts w:ascii="Calibri" w:hAnsi="Calibri" w:cs="Calibri"/>
                        </w:rPr>
                        <w:t xml:space="preserve"> </w:t>
                      </w:r>
                      <w:hyperlink r:id="gemHypRid4">
                        <w:r>
                          <w:rPr>
                            <w:rStyle w:val="Hyperlink"/>
                            <w:rFonts w:ascii="Calibri" w:hAnsi="Calibri" w:cs="Calibri"/>
                            <w:sz w:val="22"/>
                            <w:szCs w:val="22"/>
                          </w:rPr>
                          <w:t>https://www.nintendo.co.uk/Hardware/Nintendo-Switch-Parental-Controls/Nintendo-Switch-Parental-Controls-1183145.html</w:t>
                        </w:r>
                      </w:hyperlink>
                    </w:p>
                    <w:p>
                      <w:pPr>
                        <w:jc w:val="center"/>
                      </w:pPr>
                    </w:p>
                  </w:txbxContent>
                </v:textbox>
                <w10:wrap type="none" side="both"/>
              </v:oval>
            </w:pict>
          </mc:Fallback>
        </mc:AlternateContent>
      </w:r>
      <w:r>
        <w:rPr>
          <w:rFonts w:ascii="Calibri" w:hAnsi="Calibri" w:cs="Calibri"/>
          <w:sz w:val="22"/>
          <w:szCs w:val="22"/>
        </w:rPr>
        <w:t>Secondly, for any consoles (new and old), it is important to set up appropriate controls such as restricting spending limits and again managing who they can communicate with.  Follow the links below to find out how to set up Parental Controls for each device:</w:t>
      </w:r>
    </w:p>
    <w:p>
      <w:pPr>
        <w:rPr>
          <w:rFonts w:ascii="Calibri" w:hAnsi="Calibri" w:cs="Calibri"/>
          <w:sz w:val="22"/>
          <w:szCs w:val="22"/>
        </w:rPr>
      </w:pPr>
      <w:r>
        <w:rPr>
          <w:rFonts w:ascii="Calibri" w:hAnsi="Calibri" w:cs="Calibri"/>
          <w:sz w:val="22"/>
          <w:szCs w:val="22"/>
          <w:noProof/>
        </w:rPr>
        <mc:AlternateContent>
          <mc:Choice Requires="wps">
            <w:drawing>
              <wp:anchor distT="0" distB="0" distL="114300" distR="114300" simplePos="false" relativeHeight="251661824" behindDoc="false" locked="false" layoutInCell="true" allowOverlap="true">
                <wp:simplePos x="0" y="0"/>
                <wp:positionH relativeFrom="column">
                  <wp:posOffset>1402080</wp:posOffset>
                </wp:positionH>
                <wp:positionV relativeFrom="paragraph">
                  <wp:posOffset>10160</wp:posOffset>
                </wp:positionV>
                <wp:extent cx="1727835" cy="1727835"/>
                <wp:effectExtent l="0" t="0" r="24765" b="24765"/>
                <wp:wrapNone/>
                <wp:docPr id="11" name="Oval 21"/>
                <a:graphic xmlns:a="http://schemas.openxmlformats.org/drawingml/2006/main">
                  <a:graphicData uri="http://schemas.microsoft.com/office/word/2010/wordprocessingShape">
                    <wps:wsp>
                      <wps:cNvSpPr txBox="true"/>
                      <wps:spPr>
                        <a:xfrm>
                          <a:off x="0" y="0"/>
                          <a:ext cx="1727835" cy="1727835"/>
                        </a:xfrm>
                        <a:prstGeom prst="ellipse">
                          <a:avLst/>
                        </a:prstGeom>
                        <a:solidFill>
                          <a:srgbClr val="FCD5B5"/>
                        </a:solidFill>
                        <a:ln w="25400" cap="flat">
                          <a:solidFill>
                            <a:srgbClr val="E46C0A"/>
                          </a:solidFill>
                          <a:prstDash xmlns:a="http://schemas.openxmlformats.org/drawingml/2006/main" val="solid"/>
                          <a:round xmlns:a="http://schemas.openxmlformats.org/drawingml/2006/main"/>
                        </a:ln>
                        <a:effectLst xmlns:a="http://schemas.openxmlformats.org/drawingml/2006/main"/>
                        <a:sp3d xmlns:a="http://schemas.openxmlformats.org/drawingml/2006/main"/>
                      </wps:spPr>
                      <wps:style xmlns:wps="http://schemas.microsoft.com/office/word/2010/wordprocessingShap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wps:style>
                      <wps:txbx>
                        <w:txbxContent>
                          <w:p>
                            <w:pPr>
                              <w:jc w:val="center"/>
                              <w:rPr>
                                <w:rFonts w:ascii="Calibri" w:hAnsi="Calibri" w:cs="Calibri"/>
                                <w:sz w:val="22"/>
                                <w:szCs w:val="22"/>
                              </w:rPr>
                            </w:pPr>
                            <w:r>
                              <w:rPr>
                                <w:rFonts w:ascii="Calibri" w:hAnsi="Calibri" w:cs="Calibri"/>
                                <w:b/>
                                <w:bCs/>
                              </w:rPr>
                              <w:t>PS5:</w:t>
                            </w:r>
                            <w:r>
                              <w:rPr>
                                <w:rFonts w:ascii="Calibri" w:hAnsi="Calibri" w:cs="Calibri"/>
                              </w:rPr>
                              <w:t xml:space="preserve"> </w:t>
                            </w:r>
                            <w:hyperlink r:id="gemHypRid5">
                              <w:r>
                                <w:rPr>
                                  <w:rStyle w:val="Hyperlink"/>
                                  <w:rFonts w:ascii="Calibri" w:hAnsi="Calibri" w:cs="Calibri"/>
                                  <w:sz w:val="22"/>
                                  <w:szCs w:val="22"/>
                                </w:rPr>
                                <w:t>https://www.playstation.com/en-gb/support/account/ps5-parental-controls-spending-limits/</w:t>
                              </w:r>
                            </w:hyperlink>
                          </w:p>
                        </w:txbxContent>
                      </wps:txbx>
                      <wps:bodyPr xmlns:wps="http://schemas.microsoft.com/office/word/2010/wordprocessingShape" vert="horz" wrap="square" lIns="0" tIns="0" rIns="0" bIns="0" anchor="t" rot="0" spcFirstLastPara="1" vertOverflow="overflow" horzOverflow="overflow" numCol="1" spcCol="38100" rtlCol="0" fromWordArt="0" anchorCtr="0" forceAA="0" compatLnSpc="1">
                        <a:prstTxWarp xmlns:a="http://schemas.openxmlformats.org/drawingml/2006/main" prst="textNoShape">
                          <a:avLst/>
                        </a:prstTxWarp>
                        <a:noAutofit xmlns:a="http://schemas.openxmlformats.org/drawingml/2006/main"/>
                      </wps:bodyPr>
                    </wps:wsp>
                  </a:graphicData>
                </a:graphic>
                <wp14:sizeRelH relativeFrom="margin">
                  <wp14:pctWidth>0</wp14:pctWidth>
                </wp14:sizeRelH>
                <wp14:sizeRelV relativeFrom="margin">
                  <wp14:pctHeight>0</wp14:pctHeight>
                </wp14:sizeRelV>
              </wp:anchor>
            </w:drawing>
          </mc:Choice>
          <mc:Fallback>
            <w:pict>
              <v:oval style="width:136.05pt;height:136.05pt;position:absolute;mso-position-horizontal-relative:text;margin-left:110.4pt;mso-position-vertical-relative:text;margin-top:0.8pt;mso-wrap-style:square;mso-wrap-distance-left:9pt;mso-wrap-distance-top:0pt;mso-wrap-distance-right:9pt;mso-wrap-distance-bottom:0pt;z-index:251661824;mso-wrap-style:square;v-text-anchor:top;visibility:visible" fillcolor="#FCD5B5" strokeweight="2pt" strokecolor="#E46C0A">
                <v:textbox inset="0pt,0pt,0pt,0pt">
                  <w:txbxContent>
                    <w:p>
                      <w:pPr>
                        <w:jc w:val="center"/>
                        <w:rPr>
                          <w:rFonts w:ascii="Calibri" w:hAnsi="Calibri" w:cs="Calibri"/>
                          <w:sz w:val="22"/>
                          <w:szCs w:val="22"/>
                        </w:rPr>
                      </w:pPr>
                      <w:r>
                        <w:rPr>
                          <w:rFonts w:ascii="Calibri" w:hAnsi="Calibri" w:cs="Calibri"/>
                          <w:b/>
                          <w:bCs/>
                        </w:rPr>
                        <w:t>PS5:</w:t>
                      </w:r>
                      <w:r>
                        <w:rPr>
                          <w:rFonts w:ascii="Calibri" w:hAnsi="Calibri" w:cs="Calibri"/>
                        </w:rPr>
                        <w:t xml:space="preserve"> </w:t>
                      </w:r>
                      <w:hyperlink r:id="gemHypRid5">
                        <w:r>
                          <w:rPr>
                            <w:rStyle w:val="Hyperlink"/>
                            <w:rFonts w:ascii="Calibri" w:hAnsi="Calibri" w:cs="Calibri"/>
                            <w:sz w:val="22"/>
                            <w:szCs w:val="22"/>
                          </w:rPr>
                          <w:t>https://www.playstation.com/en-gb/support/account/ps5-parental-controls-spending-limits/</w:t>
                        </w:r>
                      </w:hyperlink>
                    </w:p>
                  </w:txbxContent>
                </v:textbox>
                <w10:wrap type="none" side="both"/>
              </v:oval>
            </w:pict>
          </mc:Fallback>
        </mc:AlternateContent>
      </w:r>
      <w:r>
        <w:rPr>
          <w:rFonts w:ascii="Calibri" w:hAnsi="Calibri" w:cs="Calibri"/>
          <w:sz w:val="22"/>
          <w:szCs w:val="22"/>
          <w:noProof/>
        </w:rPr>
        <mc:AlternateContent>
          <mc:Choice Requires="wps">
            <w:drawing>
              <wp:anchor distT="0" distB="0" distL="114300" distR="114300" simplePos="false" relativeHeight="251665920" behindDoc="false" locked="false" layoutInCell="true" allowOverlap="true">
                <wp:simplePos x="0" y="0"/>
                <wp:positionH relativeFrom="column">
                  <wp:posOffset>-56515</wp:posOffset>
                </wp:positionH>
                <wp:positionV relativeFrom="paragraph">
                  <wp:posOffset>36195</wp:posOffset>
                </wp:positionV>
                <wp:extent cx="1728000" cy="1728000"/>
                <wp:effectExtent l="0" t="0" r="24765" b="24765"/>
                <wp:wrapNone/>
                <wp:docPr id="12" name="Oval 26"/>
                <a:graphic xmlns:a="http://schemas.openxmlformats.org/drawingml/2006/main">
                  <a:graphicData uri="http://schemas.microsoft.com/office/word/2010/wordprocessingShape">
                    <wps:wsp>
                      <wps:cNvSpPr txBox="true"/>
                      <wps:spPr>
                        <a:xfrm>
                          <a:off x="0" y="0"/>
                          <a:ext cx="1728000" cy="1728000"/>
                        </a:xfrm>
                        <a:prstGeom prst="ellipse">
                          <a:avLst/>
                        </a:prstGeom>
                        <a:solidFill>
                          <a:srgbClr val="FCD5B5"/>
                        </a:solidFill>
                        <a:ln w="25400" cap="flat">
                          <a:solidFill>
                            <a:srgbClr val="E46C0A"/>
                          </a:solidFill>
                          <a:prstDash xmlns:a="http://schemas.openxmlformats.org/drawingml/2006/main" val="solid"/>
                          <a:round xmlns:a="http://schemas.openxmlformats.org/drawingml/2006/main"/>
                        </a:ln>
                        <a:effectLst xmlns:a="http://schemas.openxmlformats.org/drawingml/2006/main"/>
                        <a:sp3d xmlns:a="http://schemas.openxmlformats.org/drawingml/2006/main"/>
                      </wps:spPr>
                      <wps:style xmlns:wps="http://schemas.microsoft.com/office/word/2010/wordprocessingShap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wps:style>
                      <wps:txbx>
                        <w:txbxContent>
                          <w:p>
                            <w:pPr>
                              <w:jc w:val="center"/>
                              <w:rPr>
                                <w:rFonts w:ascii="Calibri" w:hAnsi="Calibri" w:cs="Calibri"/>
                                <w:sz w:val="22"/>
                                <w:szCs w:val="22"/>
                              </w:rPr>
                            </w:pPr>
                            <w:r>
                              <w:rPr>
                                <w:rFonts w:ascii="Calibri" w:hAnsi="Calibri" w:cs="Calibri"/>
                                <w:b/>
                                <w:bCs/>
                              </w:rPr>
                              <w:t>Xbox:</w:t>
                            </w:r>
                            <w:r>
                              <w:rPr>
                                <w:rFonts w:ascii="Calibri" w:hAnsi="Calibri" w:cs="Calibri"/>
                              </w:rPr>
                              <w:t xml:space="preserve"> </w:t>
                            </w:r>
                            <w:hyperlink r:id="gemHypRid6">
                              <w:r>
                                <w:rPr>
                                  <w:rStyle w:val="Hyperlink"/>
                                  <w:rFonts w:ascii="Calibri" w:hAnsi="Calibri" w:cs="Calibri"/>
                                  <w:sz w:val="22"/>
                                  <w:szCs w:val="22"/>
                                </w:rPr>
                                <w:t>https://www.xbox.com/en-GB/community/for-everyone/responsible-gaming</w:t>
                              </w:r>
                            </w:hyperlink>
                          </w:p>
                        </w:txbxContent>
                      </wps:txbx>
                      <wps:bodyPr xmlns:wps="http://schemas.microsoft.com/office/word/2010/wordprocessingShape" vert="horz" wrap="square" lIns="0" tIns="0" rIns="0" bIns="0" anchor="t" rot="0" spcFirstLastPara="1" vertOverflow="overflow" horzOverflow="overflow" numCol="1" spcCol="38100" rtlCol="0" fromWordArt="0" anchorCtr="0" forceAA="0" compatLnSpc="1">
                        <a:prstTxWarp xmlns:a="http://schemas.openxmlformats.org/drawingml/2006/main" prst="textNoShape">
                          <a:avLst/>
                        </a:prstTxWarp>
                        <a:noAutofit xmlns:a="http://schemas.openxmlformats.org/drawingml/2006/main"/>
                      </wps:bodyPr>
                    </wps:wsp>
                  </a:graphicData>
                </a:graphic>
                <wp14:sizeRelH relativeFrom="margin">
                  <wp14:pctWidth>0</wp14:pctWidth>
                </wp14:sizeRelH>
                <wp14:sizeRelV relativeFrom="margin">
                  <wp14:pctHeight>0</wp14:pctHeight>
                </wp14:sizeRelV>
              </wp:anchor>
            </w:drawing>
          </mc:Choice>
          <mc:Fallback>
            <w:pict>
              <v:oval style="width:136.06pt;height:136.06pt;position:absolute;mso-position-horizontal-relative:text;margin-left:-4.45pt;mso-position-vertical-relative:text;margin-top:2.85pt;mso-wrap-style:square;mso-wrap-distance-left:9pt;mso-wrap-distance-top:0pt;mso-wrap-distance-right:9pt;mso-wrap-distance-bottom:0pt;z-index:251665920;mso-wrap-style:square;v-text-anchor:top;visibility:visible" fillcolor="#FCD5B5" strokeweight="2pt" strokecolor="#E46C0A">
                <v:textbox inset="0pt,0pt,0pt,0pt">
                  <w:txbxContent>
                    <w:p>
                      <w:pPr>
                        <w:jc w:val="center"/>
                        <w:rPr>
                          <w:rFonts w:ascii="Calibri" w:hAnsi="Calibri" w:cs="Calibri"/>
                          <w:sz w:val="22"/>
                          <w:szCs w:val="22"/>
                        </w:rPr>
                      </w:pPr>
                      <w:r>
                        <w:rPr>
                          <w:rFonts w:ascii="Calibri" w:hAnsi="Calibri" w:cs="Calibri"/>
                          <w:b/>
                          <w:bCs/>
                        </w:rPr>
                        <w:t>Xbox:</w:t>
                      </w:r>
                      <w:r>
                        <w:rPr>
                          <w:rFonts w:ascii="Calibri" w:hAnsi="Calibri" w:cs="Calibri"/>
                        </w:rPr>
                        <w:t xml:space="preserve"> </w:t>
                      </w:r>
                      <w:hyperlink r:id="gemHypRid6">
                        <w:r>
                          <w:rPr>
                            <w:rStyle w:val="Hyperlink"/>
                            <w:rFonts w:ascii="Calibri" w:hAnsi="Calibri" w:cs="Calibri"/>
                            <w:sz w:val="22"/>
                            <w:szCs w:val="22"/>
                          </w:rPr>
                          <w:t>https://www.xbox.com/en-GB/community/for-everyone/responsible-gaming</w:t>
                        </w:r>
                      </w:hyperlink>
                    </w:p>
                  </w:txbxContent>
                </v:textbox>
                <w10:wrap type="none" side="both"/>
              </v:oval>
            </w:pict>
          </mc:Fallback>
        </mc:AlternateContent>
      </w: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p>
    <w:p>
      <w:pPr>
        <w:rPr>
          <w:rFonts w:ascii="Calibri" w:hAnsi="Calibri" w:cs="Calibri"/>
          <w:sz w:val="10"/>
          <w:szCs w:val="10"/>
        </w:rPr>
      </w:pPr>
    </w:p>
    <w:p>
      <w:pPr>
        <w:pStyle w:val="PlainText"/>
        <w:rPr>
          <w:rFonts w:cs="Calibri"/>
          <w:b/>
          <w:bCs/>
          <w:color w:val="0070C0"/>
          <w:sz w:val="28"/>
          <w:szCs w:val="28"/>
        </w:rPr>
      </w:pPr>
      <w:r>
        <w:rPr>
          <w:rFonts w:cs="Calibri"/>
          <w:b/>
          <w:bCs/>
          <w:color w:val="0070C0"/>
          <w:sz w:val="28"/>
          <w:szCs w:val="28"/>
        </w:rPr>
        <w:t>Tablets/Smart phones</w:t>
      </w:r>
    </w:p>
    <w:p>
      <w:pPr>
        <w:pStyle w:val="NormalWeb"/>
        <w:shd w:val="clear" w:color="auto" w:fill="FFFFFF"/>
        <w:rPr>
          <w:rFonts w:ascii="Calibri" w:hAnsi="Calibri" w:cs="Calibri"/>
          <w:sz w:val="22"/>
          <w:szCs w:val="22"/>
        </w:rPr>
      </w:pPr>
      <w:r>
        <w:rPr>
          <w:rFonts w:ascii="Calibri" w:hAnsi="Calibri" w:cs="Calibri"/>
          <w:sz w:val="22"/>
          <w:szCs w:val="22"/>
          <w:noProof/>
        </w:rPr>
        <mc:AlternateContent>
          <mc:Choice Requires="wps">
            <w:drawing>
              <wp:anchor distT="0" distB="0" distL="114300" distR="114300" simplePos="false" relativeHeight="251662848" behindDoc="false" locked="false" layoutInCell="true" allowOverlap="true">
                <wp:simplePos x="0" y="0"/>
                <wp:positionH relativeFrom="column">
                  <wp:posOffset>-2441575</wp:posOffset>
                </wp:positionH>
                <wp:positionV relativeFrom="paragraph">
                  <wp:posOffset>259715</wp:posOffset>
                </wp:positionV>
                <wp:extent cx="2268000" cy="2268000"/>
                <wp:effectExtent l="95250" t="95250" r="56515" b="56515"/>
                <wp:wrapNone/>
                <wp:docPr id="13" name="Oval 29"/>
                <a:graphic xmlns:a="http://schemas.openxmlformats.org/drawingml/2006/main">
                  <a:graphicData uri="http://schemas.microsoft.com/office/word/2010/wordprocessingShape">
                    <wps:wsp>
                      <wps:cNvSpPr txBox="true"/>
                      <wps:spPr>
                        <a:xfrm>
                          <a:off x="0" y="0"/>
                          <a:ext cx="2268000" cy="2268000"/>
                        </a:xfrm>
                        <a:prstGeom prst="ellipse">
                          <a:avLst/>
                        </a:prstGeom>
                        <a:solidFill>
                          <a:srgbClr val="FFFFFF"/>
                        </a:solidFill>
                        <a:ln w="25400" cap="flat">
                          <a:solidFill>
                            <a:srgbClr val="4F81BD"/>
                          </a:solidFill>
                          <a:prstDash xmlns:a="http://schemas.openxmlformats.org/drawingml/2006/main" val="solid"/>
                          <a:round xmlns:a="http://schemas.openxmlformats.org/drawingml/2006/main"/>
                        </a:ln>
                        <a:effectLst xmlns:a="http://schemas.openxmlformats.org/drawingml/2006/main">
                          <a:outerShdw blurRad="50800" dist="38100" dir="13500000" algn="br" rotWithShape="0">
                            <a:prstClr val="black">
                              <a:alpha val="40000"/>
                            </a:prstClr>
                          </a:outerShdw>
                        </a:effectLst>
                        <a:sp3d xmlns:a="http://schemas.openxmlformats.org/drawingml/2006/main"/>
                      </wps:spPr>
                      <wps:style xmlns:wps="http://schemas.microsoft.com/office/word/2010/wordprocessingShap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wps:style>
                      <wps:txbx>
                        <w:txbxContent>
                          <w:p>
                            <w:pPr>
                              <w:jc w:val="center"/>
                              <w:rPr>
                                <w:rFonts w:ascii="Calibri" w:hAnsi="Calibri" w:cs="Calibri"/>
                                <w:b/>
                                <w:bCs/>
                                <w:color w:val="0070C0"/>
                                <w:sz w:val="36"/>
                                <w:szCs w:val="36"/>
                              </w:rPr>
                            </w:pPr>
                            <w:r>
                              <w:rPr>
                                <w:rFonts w:ascii="Calibri" w:hAnsi="Calibri" w:cs="Calibri"/>
                                <w:b/>
                                <w:bCs/>
                                <w:color w:val="0070C0"/>
                                <w:sz w:val="36"/>
                                <w:szCs w:val="36"/>
                              </w:rPr>
                              <w:t>Personalised Digital Toolkit</w:t>
                            </w:r>
                          </w:p>
                          <w:p>
                            <w:pPr>
                              <w:jc w:val="center"/>
                              <w:rPr>
                                <w:rFonts w:ascii="Calibri" w:hAnsi="Calibri" w:cs="Calibri"/>
                                <w:sz w:val="22"/>
                                <w:szCs w:val="22"/>
                              </w:rPr>
                            </w:pPr>
                            <w:r>
                              <w:rPr>
                                <w:rFonts w:ascii="Calibri" w:hAnsi="Calibri" w:cs="Calibri"/>
                                <w:sz w:val="22"/>
                                <w:szCs w:val="22"/>
                              </w:rPr>
                              <w:t>Answer some simple questions and get age specific advice and recommendations:</w:t>
                            </w:r>
                          </w:p>
                          <w:p>
                            <w:pPr>
                              <w:jc w:val="center"/>
                              <w:rPr>
                                <w:rFonts w:ascii="Calibri" w:hAnsi="Calibri" w:cs="Calibri"/>
                                <w:sz w:val="22"/>
                                <w:szCs w:val="22"/>
                              </w:rPr>
                            </w:pPr>
                            <w:hyperlink r:id="gemHypRid7">
                              <w:r>
                                <w:rPr>
                                  <w:rStyle w:val="Hyperlink"/>
                                  <w:rFonts w:ascii="Calibri" w:hAnsi="Calibri" w:cs="Calibri"/>
                                  <w:sz w:val="22"/>
                                  <w:szCs w:val="22"/>
                                </w:rPr>
                                <w:t>https://www.internetmatters.org/digital-family-toolkit/</w:t>
                              </w:r>
                            </w:hyperlink>
                          </w:p>
                          <w:p>
                            <w:pPr/>
                          </w:p>
                        </w:txbxContent>
                      </wps:txbx>
                      <wps:bodyPr xmlns:wps="http://schemas.microsoft.com/office/word/2010/wordprocessingShape" vert="horz" wrap="square" lIns="0" tIns="0" rIns="0" bIns="0" anchor="t" rot="0" spcFirstLastPara="1" vertOverflow="overflow" horzOverflow="overflow" numCol="1" spcCol="38100" rtlCol="0" fromWordArt="0" anchorCtr="0" forceAA="0" compatLnSpc="1">
                        <a:prstTxWarp xmlns:a="http://schemas.openxmlformats.org/drawingml/2006/main" prst="textNoShape">
                          <a:avLst/>
                        </a:prstTxWarp>
                        <a:noAutofit xmlns:a="http://schemas.openxmlformats.org/drawingml/2006/main"/>
                      </wps:bodyPr>
                    </wps:wsp>
                  </a:graphicData>
                </a:graphic>
                <wp14:sizeRelH relativeFrom="margin">
                  <wp14:pctWidth>0</wp14:pctWidth>
                </wp14:sizeRelH>
                <wp14:sizeRelV relativeFrom="margin">
                  <wp14:pctHeight>0</wp14:pctHeight>
                </wp14:sizeRelV>
              </wp:anchor>
            </w:drawing>
          </mc:Choice>
          <mc:Fallback>
            <w:pict>
              <v:oval style="width:178.58pt;height:178.58pt;position:absolute;mso-position-horizontal-relative:text;margin-left:-192.25pt;mso-position-vertical-relative:text;margin-top:20.45pt;mso-wrap-style:square;mso-wrap-distance-left:9pt;mso-wrap-distance-top:0pt;mso-wrap-distance-right:9pt;mso-wrap-distance-bottom:0pt;z-index:251662848;mso-wrap-style:square;v-text-anchor:top;visibility:visible" fillcolor="#FFFFFF" strokeweight="2pt" strokecolor="#4F81BD">
                <v:textbox inset="0pt,0pt,0pt,0pt">
                  <w:txbxContent>
                    <w:p>
                      <w:pPr>
                        <w:jc w:val="center"/>
                        <w:rPr>
                          <w:rFonts w:ascii="Calibri" w:hAnsi="Calibri" w:cs="Calibri"/>
                          <w:b/>
                          <w:bCs/>
                          <w:color w:val="0070C0"/>
                          <w:sz w:val="36"/>
                          <w:szCs w:val="36"/>
                        </w:rPr>
                      </w:pPr>
                      <w:r>
                        <w:rPr>
                          <w:rFonts w:ascii="Calibri" w:hAnsi="Calibri" w:cs="Calibri"/>
                          <w:b/>
                          <w:bCs/>
                          <w:color w:val="0070C0"/>
                          <w:sz w:val="36"/>
                          <w:szCs w:val="36"/>
                        </w:rPr>
                        <w:t>Personalised Digital Toolkit</w:t>
                      </w:r>
                    </w:p>
                    <w:p>
                      <w:pPr>
                        <w:jc w:val="center"/>
                        <w:rPr>
                          <w:rFonts w:ascii="Calibri" w:hAnsi="Calibri" w:cs="Calibri"/>
                          <w:sz w:val="22"/>
                          <w:szCs w:val="22"/>
                        </w:rPr>
                      </w:pPr>
                      <w:r>
                        <w:rPr>
                          <w:rFonts w:ascii="Calibri" w:hAnsi="Calibri" w:cs="Calibri"/>
                          <w:sz w:val="22"/>
                          <w:szCs w:val="22"/>
                        </w:rPr>
                        <w:t>Answer some simple questions and get age specific advice and recommendations:</w:t>
                      </w:r>
                    </w:p>
                    <w:p>
                      <w:pPr>
                        <w:jc w:val="center"/>
                        <w:rPr>
                          <w:rFonts w:ascii="Calibri" w:hAnsi="Calibri" w:cs="Calibri"/>
                          <w:sz w:val="22"/>
                          <w:szCs w:val="22"/>
                        </w:rPr>
                      </w:pPr>
                      <w:hyperlink r:id="gemHypRid7">
                        <w:r>
                          <w:rPr>
                            <w:rStyle w:val="Hyperlink"/>
                            <w:rFonts w:ascii="Calibri" w:hAnsi="Calibri" w:cs="Calibri"/>
                            <w:sz w:val="22"/>
                            <w:szCs w:val="22"/>
                          </w:rPr>
                          <w:t>https://www.internetmatters.org/digital-family-toolkit/</w:t>
                        </w:r>
                      </w:hyperlink>
                    </w:p>
                    <w:p>
                      <w:pPr/>
                    </w:p>
                  </w:txbxContent>
                </v:textbox>
                <w10:wrap type="none" side="both"/>
              </v:oval>
            </w:pict>
          </mc:Fallback>
        </mc:AlternateContent>
      </w:r>
      <w:r>
        <w:rPr>
          <w:rFonts w:ascii="Calibri" w:hAnsi="Calibri" w:cs="Calibri"/>
          <w:sz w:val="22"/>
          <w:szCs w:val="22"/>
        </w:rPr>
        <w:t>As well as setting up parental controls on the device itself, remember to check any apps your child would like on their device.  Is it suitable for their age?  Review all settings and privacy options for each app.  For the devices themselves use the available settings to prevent purchases, restrict content viewed and adjust privacy settings. Follow the links below to find out more:</w:t>
      </w:r>
    </w:p>
    <w:p>
      <w:pPr>
        <w:pStyle w:val="NormalWeb"/>
        <w:shd w:val="clear" w:color="auto" w:fill="FFFFFF"/>
        <w:rPr>
          <w:rFonts w:ascii="Calibri" w:hAnsi="Calibri" w:cs="Calibri"/>
          <w:sz w:val="18"/>
          <w:szCs w:val="18"/>
        </w:rPr>
      </w:pPr>
    </w:p>
    <w:p>
      <w:pPr>
        <w:pStyle w:val="NormalWeb"/>
        <w:shd w:val="clear" w:color="auto" w:fill="FFFFFF"/>
        <w:rPr>
          <w:rFonts w:ascii="Calibri" w:hAnsi="Calibri" w:cs="Calibri"/>
          <w:sz w:val="22"/>
          <w:szCs w:val="22"/>
        </w:rPr>
      </w:pPr>
      <w:r>
        <w:rPr>
          <w:rFonts w:ascii="Calibri" w:hAnsi="Calibri" w:cs="Calibri"/>
          <w:b/>
          <w:bCs/>
        </w:rPr>
        <w:t>iPhones/iPads:</w:t>
      </w:r>
      <w:r>
        <w:rPr>
          <w:rFonts w:ascii="Calibri" w:hAnsi="Calibri" w:cs="Calibri"/>
        </w:rPr>
        <w:t xml:space="preserve"> </w:t>
      </w:r>
      <w:hyperlink r:id="gemHypRid8">
        <w:r>
          <w:rPr>
            <w:rStyle w:val="Hyperlink"/>
            <w:rFonts w:ascii="Calibri" w:hAnsi="Calibri" w:cs="Calibri"/>
            <w:sz w:val="22"/>
            <w:szCs w:val="22"/>
          </w:rPr>
          <w:t>https://support.apple.com/en-gb/HT201304</w:t>
        </w:r>
      </w:hyperlink>
      <w:r>
        <w:rPr>
          <w:rFonts w:ascii="Calibri" w:hAnsi="Calibri" w:cs="Calibri"/>
          <w:sz w:val="22"/>
          <w:szCs w:val="22"/>
        </w:rPr>
        <w:t xml:space="preserve"> </w:t>
      </w:r>
    </w:p>
    <w:p>
      <w:pPr>
        <w:pStyle w:val="NormalWeb"/>
        <w:shd w:val="clear" w:color="auto" w:fill="FFFFFF"/>
        <w:rPr>
          <w:rFonts w:ascii="Calibri" w:hAnsi="Calibri" w:cs="Calibri"/>
          <w:sz w:val="14"/>
          <w:szCs w:val="14"/>
        </w:rPr>
      </w:pPr>
    </w:p>
    <w:p>
      <w:pPr>
        <w:pStyle w:val="NormalWeb"/>
        <w:shd w:val="clear" w:color="auto" w:fill="FFFFFF"/>
        <w:rPr>
          <w:rFonts w:ascii="Calibri" w:hAnsi="Calibri" w:cs="Calibri"/>
          <w:sz w:val="22"/>
          <w:szCs w:val="22"/>
        </w:rPr>
      </w:pPr>
      <w:r>
        <w:rPr>
          <w:rFonts w:ascii="Calibri" w:hAnsi="Calibri" w:cs="Calibri"/>
          <w:b/>
          <w:bCs/>
        </w:rPr>
        <w:t xml:space="preserve">Google Play: </w:t>
      </w:r>
      <w:hyperlink r:id="gemHypRid9">
        <w:r>
          <w:rPr>
            <w:rStyle w:val="Hyperlink"/>
            <w:rFonts w:ascii="Calibri" w:hAnsi="Calibri" w:cs="Calibri"/>
            <w:sz w:val="22"/>
            <w:szCs w:val="22"/>
          </w:rPr>
          <w:t>https://support.google.com/googleplay/answer/1075738</w:t>
        </w:r>
      </w:hyperlink>
      <w:r>
        <w:rPr>
          <w:rFonts w:ascii="Calibri" w:hAnsi="Calibri" w:cs="Calibri"/>
          <w:sz w:val="22"/>
          <w:szCs w:val="22"/>
        </w:rPr>
        <w:t xml:space="preserve">  </w:t>
      </w:r>
    </w:p>
    <w:p>
      <w:pPr>
        <w:rPr>
          <w:rFonts w:ascii="Calibri" w:eastAsia="Times New Roman" w:hAnsi="Calibri"/>
          <w:b/>
          <w:bCs/>
          <w:color w:val="254062"/>
        </w:rPr>
      </w:pPr>
      <w:r>
        <w:rPr>
          <w:rFonts w:ascii="Calibri" w:hAnsi="Calibri"/>
          <w:sz w:val="36"/>
          <w:szCs w:val="36"/>
          <w:noProof/>
        </w:rPr>
        <w:drawing>
          <wp:anchor distT="0" distB="0" distL="114300" distR="114300" simplePos="false" relativeHeight="251658752" behindDoc="false" locked="false" layoutInCell="true" allowOverlap="true">
            <wp:simplePos x="0" y="0"/>
            <wp:positionH relativeFrom="column">
              <wp:posOffset>5715</wp:posOffset>
            </wp:positionH>
            <wp:positionV relativeFrom="paragraph">
              <wp:posOffset>18415</wp:posOffset>
            </wp:positionV>
            <wp:extent cx="4752975" cy="981075"/>
            <wp:effectExtent l="0" t="0" r="9525" b="9525"/>
            <wp:wrapNone/>
            <wp:docPr id="14" name="Picture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true">
                    <a:blip cstate="print" r:embed="PictureId10">
                      <a:extLst>
                        <a:ext xmlns:a="http://schemas.openxmlformats.org/drawingml/2006/main" uri="{28A0092B-C50C-407E-A947-70E740481C1C}">
                          <a14:useLocalDpi xmlns:a14="http://schemas.microsoft.com/office/drawing/2010/main" val="0"/>
                        </a:ext>
                      </a:extLst>
                    </a:blip>
                    <a:srcRect l="0" t="15570" r="0" b="55044"/>
                    <a:stretch xmlns:a="http://schemas.openxmlformats.org/drawingml/2006/main"/>
                  </pic:blipFill>
                  <pic:spPr>
                    <a:xfrm>
                      <a:off x="0" y="0"/>
                      <a:ext cx="4752975" cy="981075"/>
                    </a:xfrm>
                    <a:prstGeom prst="rect">
                      <a:avLst/>
                    </a:prstGeom>
                    <a:noFill/>
                    <a:ln>
                      <a:noFill/>
                    </a:ln>
                    <a:extLst xmlns:a="http://schemas.openxmlformats.org/drawingml/2006/main">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rPr>
          <w:rFonts w:ascii="Calibri" w:eastAsia="Times New Roman" w:hAnsi="Calibri"/>
          <w:b/>
          <w:bCs/>
          <w:color w:val="254062"/>
        </w:rPr>
      </w:pPr>
    </w:p>
    <w:p>
      <w:pPr>
        <w:rPr>
          <w:rFonts w:ascii="Calibri" w:eastAsia="Times New Roman" w:hAnsi="Calibri"/>
          <w:b/>
          <w:bCs/>
          <w:color w:val="254062"/>
        </w:rPr>
      </w:pPr>
      <w:r>
        <w:rPr>
          <w:noProof/>
        </w:rPr>
        <mc:AlternateContent>
          <mc:Choice Requires="wps">
            <w:drawing>
              <wp:anchor distT="0" distB="0" distL="114300" distR="114300" simplePos="false" relativeHeight="251652608" behindDoc="false" locked="false" layoutInCell="true" allowOverlap="true">
                <wp:simplePos x="0" y="0"/>
                <wp:positionH relativeFrom="column">
                  <wp:posOffset>403225</wp:posOffset>
                </wp:positionH>
                <wp:positionV relativeFrom="paragraph">
                  <wp:posOffset>646430</wp:posOffset>
                </wp:positionV>
                <wp:extent cx="3905250" cy="342900"/>
                <wp:effectExtent l="0" t="0" r="0" b="3810"/>
                <wp:wrapNone/>
                <wp:docPr id="16" name="Text Box 9"/>
                <a:graphic xmlns:a="http://schemas.openxmlformats.org/drawingml/2006/main">
                  <a:graphicData uri="http://schemas.microsoft.com/office/word/2010/wordprocessingShape">
                    <wps:wsp>
                      <wps:cNvSpPr txBox="true"/>
                      <wps:spPr>
                        <a:xfrm>
                          <a:off x="0" y="0"/>
                          <a:ext cx="3905250" cy="342900"/>
                        </a:xfrm>
                        <a:prstGeom prst="rect">
                          <a:avLst/>
                        </a:prstGeom>
                        <a:noFill/>
                        <a:ln w="6350">
                          <a:noFill/>
                        </a:ln>
                        <a:effectLst xmlns:a="http://schemas.openxmlformats.org/drawingml/2006/main"/>
                        <a:sp3d xmlns:a="http://schemas.openxmlformats.org/drawingml/2006/main"/>
                      </wps:spPr>
                      <wps:style xmlns:wps="http://schemas.microsoft.com/office/word/2010/wordprocessingShap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wps:style>
                      <wps:txbx>
                        <w:txbxContent>
                          <w:p>
                            <w:pPr>
                              <w:pStyle w:val="Body"/>
                              <w:spacing w:before="0" w:lineRule="auto" w:line="240"/>
                              <w:jc w:val="center"/>
                              <w:rPr>
                                <w:rFonts w:ascii="Calibri" w:hAnsi="Calibri"/>
                                <w:sz w:val="14"/>
                                <w:szCs w:val="14"/>
                              </w:rPr>
                            </w:pPr>
                            <w:r>
                              <w:rPr>
                                <w:rFonts w:ascii="Calibri" w:hAnsi="Calibri" w:cs="AvenirNext-Italic"/>
                                <w:sz w:val="20"/>
                                <w:szCs w:val="20"/>
                              </w:rPr>
                              <w:t>Users of this guide do so at their own discretion. No liability is entered into. Current as of the date released 1.12.22.</w:t>
                            </w:r>
                          </w:p>
                          <w:p>
                            <w:pPr>
                              <w:jc w:val="center"/>
                            </w:pPr>
                          </w:p>
                        </w:txbxContent>
                      </wps:txbx>
                      <wps:bodyPr xmlns:wps="http://schemas.microsoft.com/office/word/2010/wordprocessingShape" vert="horz" wrap="square" lIns="0" tIns="0" rIns="0" bIns="0" anchor="t" rot="0" spcFirstLastPara="1" vertOverflow="overflow" horzOverflow="overflow" numCol="1" spcCol="38100" rtlCol="0" fromWordArt="0" anchorCtr="0" forceAA="0" compatLnSpc="1">
                        <a:prstTxWarp xmlns:a="http://schemas.openxmlformats.org/drawingml/2006/main" prst="textNoShape">
                          <a:avLst/>
                        </a:prstTxWarp>
                        <a:spAutoFit/>
                      </wps:bodyPr>
                    </wps:wsp>
                  </a:graphicData>
                </a:graphic>
                <wp14:sizeRelH relativeFrom="margin">
                  <wp14:pctWidth>0</wp14:pctWidth>
                </wp14:sizeRelH>
              </wp:anchor>
            </w:drawing>
          </mc:Choice>
          <mc:Fallback>
            <w:pict>
              <v:rect style="width:307.5pt;height:27pt;position:absolute;mso-position-horizontal-relative:text;margin-left:31.75pt;mso-position-vertical-relative:text;margin-top:50.9pt;mso-wrap-style:square;mso-wrap-distance-left:9pt;mso-wrap-distance-top:0pt;mso-wrap-distance-right:9pt;mso-wrap-distance-bottom:0pt;z-index:251652608;mso-wrap-style:square;v-text-anchor:top;visibility:visible" filled="false" stroked="false" strokeweight="0.5pt">
                <v:textbox style="mso-fit-shape-to-text:t" inset="0pt,0pt,0pt,0pt">
                  <w:txbxContent>
                    <w:p>
                      <w:pPr>
                        <w:pStyle w:val="Body"/>
                        <w:spacing w:before="0" w:lineRule="auto" w:line="240"/>
                        <w:jc w:val="center"/>
                        <w:rPr>
                          <w:rFonts w:ascii="Calibri" w:hAnsi="Calibri"/>
                          <w:sz w:val="14"/>
                          <w:szCs w:val="14"/>
                        </w:rPr>
                      </w:pPr>
                      <w:r>
                        <w:rPr>
                          <w:rFonts w:ascii="Calibri" w:hAnsi="Calibri" w:cs="AvenirNext-Italic"/>
                          <w:sz w:val="20"/>
                          <w:szCs w:val="20"/>
                        </w:rPr>
                        <w:t>Users of this guide do so at their own discretion. No liability is entered into. Current as of the date released 1.12.22.</w:t>
                      </w:r>
                    </w:p>
                    <w:p>
                      <w:pPr>
                        <w:jc w:val="center"/>
                      </w:pPr>
                    </w:p>
                  </w:txbxContent>
                </v:textbox>
                <w10:wrap type="none" side="both"/>
              </v:rect>
            </w:pict>
          </mc:Fallback>
        </mc:AlternateContent>
      </w:r>
    </w:p>
    <w:p>
      <w:pPr>
        <w:rPr>
          <w:rFonts w:ascii="Calibri" w:eastAsia="Times New Roman" w:hAnsi="Calibri"/>
          <w:b/>
          <w:bCs/>
          <w:color w:val="254062"/>
        </w:rPr>
      </w:pPr>
      <w:r>
        <w:rPr>
          <w:rFonts w:ascii="Calibri" w:eastAsia="Times New Roman" w:hAnsi="Calibri"/>
          <w:b/>
          <w:bCs/>
          <w:color w:val="254062"/>
          <w:sz w:val="56"/>
          <w:szCs w:val="56"/>
          <w:lang w:val="en-GB" w:eastAsia="en-GB"/>
          <w:noProof/>
        </w:rPr>
        <mc:AlternateContent>
          <mc:Choice Requires="wps">
            <w:drawing>
              <wp:anchor distT="0" distB="0" distL="114300" distR="114300" simplePos="false" relativeHeight="251651584" behindDoc="false" locked="false" layoutInCell="true" allowOverlap="true">
                <wp:simplePos x="0" y="0"/>
                <wp:positionH relativeFrom="column">
                  <wp:posOffset>944880</wp:posOffset>
                </wp:positionH>
                <wp:positionV relativeFrom="paragraph">
                  <wp:posOffset>-571500</wp:posOffset>
                </wp:positionV>
                <wp:extent cx="3457575" cy="628650"/>
                <wp:effectExtent l="0" t="0" r="9525" b="0"/>
                <wp:wrapNone/>
                <wp:docPr id="17" name="Pentagon 36"/>
                <a:graphic xmlns:a="http://schemas.openxmlformats.org/drawingml/2006/main">
                  <a:graphicData uri="http://schemas.microsoft.com/office/word/2010/wordprocessingShape">
                    <wps:wsp>
                      <wps:cNvSpPr txBox="true"/>
                      <wps:spPr>
                        <a:xfrm>
                          <a:off x="0" y="0"/>
                          <a:ext cx="3457575" cy="628650"/>
                        </a:xfrm>
                        <a:prstGeom prst="homePlate">
                          <a:avLst>
                            <a:gd name="adj" fmla="val 0"/>
                          </a:avLst>
                        </a:prstGeom>
                        <a:solidFill>
                          <a:srgbClr val="B0C7E2"/>
                        </a:solidFill>
                        <a:ln w="25400" cap="flat">
                          <a:noFill/>
                          <a:prstDash xmlns:a="http://schemas.openxmlformats.org/drawingml/2006/main" val="solid"/>
                          <a:round xmlns:a="http://schemas.openxmlformats.org/drawingml/2006/main"/>
                        </a:ln>
                        <a:effectLst xmlns:a="http://schemas.openxmlformats.org/drawingml/2006/main"/>
                        <a:sp3d xmlns:a="http://schemas.openxmlformats.org/drawingml/2006/main"/>
                      </wps:spPr>
                      <wps:style xmlns:wps="http://schemas.microsoft.com/office/word/2010/wordprocessingShap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wps:style>
                      <wps:txbx>
                        <w:txbxContent>
                          <w:p>
                            <w:pPr>
                              <w:jc w:val="center"/>
                              <w:rPr>
                                <w:rFonts w:ascii="Ink Free" w:hAnsi="Ink Free"/>
                                <w:b/>
                                <w:bCs/>
                                <w:sz w:val="60"/>
                                <w:szCs w:val="60"/>
                              </w:rPr>
                            </w:pPr>
                          </w:p>
                        </w:txbxContent>
                      </wps:txbx>
                      <wps:bodyPr xmlns:wps="http://schemas.microsoft.com/office/word/2010/wordprocessingShape" vert="horz" wrap="square" lIns="0" tIns="0" rIns="0" bIns="0" anchor="ctr" rot="0" spcFirstLastPara="1" vertOverflow="overflow" horzOverflow="overflow" numCol="1" spcCol="38100" rtlCol="0" fromWordArt="0" anchorCtr="0" forceAA="0" compatLnSpc="1">
                        <a:prstTxWarp xmlns:a="http://schemas.openxmlformats.org/drawingml/2006/main" prst="textNoShape">
                          <a:avLst/>
                        </a:prstTxWarp>
                        <a:noAutofit xmlns:a="http://schemas.openxmlformats.org/drawingml/2006/main"/>
                      </wps:bodyPr>
                    </wps:wsp>
                  </a:graphicData>
                </a:graphic>
                <wp14:sizeRelH relativeFrom="margin">
                  <wp14:pctWidth>0</wp14:pctWidth>
                </wp14:sizeRelH>
                <wp14:sizeRelV relativeFrom="margin">
                  <wp14:pctHeight>0</wp14:pctHeight>
                </wp14:sizeRelV>
              </wp:anchor>
            </w:drawing>
          </mc:Choice>
          <mc:Fallback>
            <w:pict>
              <v:homePlate style="width:272.25pt;height:49.5pt;position:absolute;mso-position-horizontal-relative:text;margin-left:74.4pt;mso-position-vertical-relative:text;margin-top:-45pt;mso-wrap-style:square;mso-wrap-distance-left:9pt;mso-wrap-distance-top:0pt;mso-wrap-distance-right:9pt;mso-wrap-distance-bottom:0pt;z-index:251651584;mso-wrap-style:square;v-text-anchor:middle;visibility:visible" fillcolor="#B0C7E2" stroked="false" strokeweight="2pt">
                <v:textbox inset="0pt,0pt,0pt,0pt">
                  <w:txbxContent>
                    <w:p>
                      <w:pPr>
                        <w:jc w:val="center"/>
                        <w:rPr>
                          <w:rFonts w:ascii="Ink Free" w:hAnsi="Ink Free"/>
                          <w:b/>
                          <w:bCs/>
                          <w:sz w:val="60"/>
                          <w:szCs w:val="60"/>
                        </w:rPr>
                      </w:pPr>
                    </w:p>
                  </w:txbxContent>
                </v:textbox>
                <w10:wrap type="none" side="both"/>
              </v:homePlate>
            </w:pict>
          </mc:Fallback>
        </mc:AlternateContent>
      </w:r>
      <w:r>
        <w:rPr>
          <w:rFonts w:ascii="Calibri" w:hAnsi="Calibri"/>
          <w:b/>
          <w:bCs/>
          <w:color w:val="FF3399"/>
          <w:sz w:val="16"/>
          <w:szCs w:val="16"/>
          <w:lang w:val="en-GB" w:eastAsia="en-GB"/>
          <w:noProof/>
        </w:rPr>
        <mc:AlternateContent>
          <mc:Choice Requires="wps">
            <w:drawing>
              <wp:anchor distT="0" distB="0" distL="114300" distR="114300" simplePos="false" relativeHeight="251660800" behindDoc="true" locked="false" layoutInCell="true" allowOverlap="true">
                <wp:simplePos x="0" y="0"/>
                <wp:positionH relativeFrom="column">
                  <wp:posOffset>4400550</wp:posOffset>
                </wp:positionH>
                <wp:positionV relativeFrom="paragraph">
                  <wp:posOffset>-914400</wp:posOffset>
                </wp:positionV>
                <wp:extent cx="2466975" cy="5448300"/>
                <wp:effectExtent l="0" t="0" r="9525" b="0"/>
                <wp:wrapSquare wrapText="bothSides"/>
                <wp:docPr id="18" name="Rectangle 41"/>
                <a:graphic xmlns:a="http://schemas.openxmlformats.org/drawingml/2006/main">
                  <a:graphicData uri="http://schemas.microsoft.com/office/word/2010/wordprocessingShape">
                    <wps:wsp>
                      <wps:cNvSpPr txBox="true"/>
                      <wps:spPr>
                        <a:xfrm>
                          <a:off x="0" y="0"/>
                          <a:ext cx="2466975" cy="5448300"/>
                        </a:xfrm>
                        <a:prstGeom prst="rect">
                          <a:avLst/>
                        </a:prstGeom>
                        <a:solidFill>
                          <a:srgbClr val="396499"/>
                        </a:solidFill>
                        <a:ln w="25400" cap="flat">
                          <a:noFill/>
                          <a:prstDash xmlns:a="http://schemas.openxmlformats.org/drawingml/2006/main" val="solid"/>
                          <a:round xmlns:a="http://schemas.openxmlformats.org/drawingml/2006/main"/>
                        </a:ln>
                        <a:effectLst xmlns:a="http://schemas.openxmlformats.org/drawingml/2006/main"/>
                        <a:sp3d xmlns:a="http://schemas.openxmlformats.org/drawingml/2006/main"/>
                      </wps:spPr>
                      <wps:style xmlns:wps="http://schemas.microsoft.com/office/word/2010/wordprocessingShap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wps:style>
                      <wps:txbx>
                        <w:txbxContent>
                          <w:p>
                            <w:pPr>
                              <w:jc w:val="center"/>
                            </w:pPr>
                          </w:p>
                          <w:p>
                            <w:pPr>
                              <w:jc w:val="center"/>
                            </w:pPr>
                          </w:p>
                          <w:p>
                            <w:pPr>
                              <w:jc w:val="center"/>
                            </w:pPr>
                          </w:p>
                        </w:txbxContent>
                      </wps:txbx>
                      <wps:bodyPr xmlns:wps="http://schemas.microsoft.com/office/word/2010/wordprocessingShape" vert="horz" wrap="square" lIns="0" tIns="0" rIns="0" bIns="0" anchor="t" rot="0" spcFirstLastPara="1" vertOverflow="overflow" horzOverflow="overflow" numCol="1" spcCol="38100" rtlCol="0" fromWordArt="0" anchorCtr="0" forceAA="0" compatLnSpc="1">
                        <a:prstTxWarp xmlns:a="http://schemas.openxmlformats.org/drawingml/2006/main" prst="textNoShape">
                          <a:avLst/>
                        </a:prstTxWarp>
                        <a:noAutofit xmlns:a="http://schemas.openxmlformats.org/drawingml/2006/main"/>
                      </wps:bodyPr>
                    </wps:wsp>
                  </a:graphicData>
                </a:graphic>
                <wp14:sizeRelH relativeFrom="margin">
                  <wp14:pctWidth>0</wp14:pctWidth>
                </wp14:sizeRelH>
                <wp14:sizeRelV relativeFrom="margin">
                  <wp14:pctHeight>0</wp14:pctHeight>
                </wp14:sizeRelV>
              </wp:anchor>
            </w:drawing>
          </mc:Choice>
          <mc:Fallback>
            <w:pict>
              <v:rect style="width:194.25pt;height:429pt;position:absolute;mso-position-horizontal-relative:text;margin-left:346.5pt;mso-position-vertical-relative:text;margin-top:-72pt;mso-wrap-style:square;mso-wrap-distance-left:9pt;mso-wrap-distance-top:0pt;mso-wrap-distance-right:9pt;mso-wrap-distance-bottom:0pt;z-index:-251657216;mso-wrap-style:square;v-text-anchor:top;visibility:visible" fillcolor="#396499" stroked="false" strokeweight="2pt">
                <v:textbox inset="0pt,0pt,0pt,0pt">
                  <w:txbxContent>
                    <w:p>
                      <w:pPr>
                        <w:jc w:val="center"/>
                      </w:pPr>
                    </w:p>
                    <w:p>
                      <w:pPr>
                        <w:jc w:val="center"/>
                      </w:pPr>
                    </w:p>
                    <w:p>
                      <w:pPr>
                        <w:jc w:val="center"/>
                      </w:pPr>
                    </w:p>
                  </w:txbxContent>
                </v:textbox>
                <w10:wrap type="square" side="both"/>
              </v:rect>
            </w:pict>
          </mc:Fallback>
        </mc:AlternateContent>
      </w:r>
      <w:r>
        <w:rPr>
          <w:rFonts w:ascii="Calibri" w:eastAsia="Times New Roman" w:hAnsi="Calibri"/>
          <w:color w:val="595959"/>
          <w:sz w:val="22"/>
          <w:szCs w:val="22"/>
          <w:lang w:val="en-GB" w:eastAsia="en-GB"/>
          <w:noProof/>
        </w:rPr>
        <mc:AlternateContent>
          <mc:Choice Requires="wps">
            <w:drawing>
              <wp:anchor distT="0" distB="0" distL="114300" distR="114300" simplePos="false" relativeHeight="251656704" behindDoc="false" locked="false" layoutInCell="true" allowOverlap="true">
                <wp:simplePos x="0" y="0"/>
                <wp:positionH relativeFrom="column">
                  <wp:posOffset>4514215</wp:posOffset>
                </wp:positionH>
                <wp:positionV relativeFrom="paragraph">
                  <wp:posOffset>-613410</wp:posOffset>
                </wp:positionV>
                <wp:extent cx="2296795" cy="3916680"/>
                <wp:effectExtent l="0" t="0" r="8255" b="7620"/>
                <wp:wrapNone/>
                <wp:docPr id="19" name="Text Box 21"/>
                <a:graphic xmlns:a="http://schemas.openxmlformats.org/drawingml/2006/main">
                  <a:graphicData uri="http://schemas.microsoft.com/office/word/2010/wordprocessingShape">
                    <wps:wsp>
                      <wps:cNvSpPr txBox="true"/>
                      <wps:spPr>
                        <a:xfrm>
                          <a:off x="0" y="0"/>
                          <a:ext cx="2296795" cy="3916680"/>
                        </a:xfrm>
                        <a:prstGeom prst="rect">
                          <a:avLst/>
                        </a:prstGeom>
                        <a:noFill/>
                        <a:ln w="6350">
                          <a:noFill/>
                        </a:ln>
                        <a:effectLst xmlns:a="http://schemas.openxmlformats.org/drawingml/2006/main"/>
                        <a:sp3d xmlns:a="http://schemas.openxmlformats.org/drawingml/2006/main"/>
                      </wps:spPr>
                      <wps:style xmlns:wps="http://schemas.microsoft.com/office/word/2010/wordprocessingShap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wps:style>
                      <wps:txbx>
                        <w:txbxContent>
                          <w:p>
                            <w:pPr>
                              <w:rPr>
                                <w:rFonts w:ascii="Calibri" w:hAnsi="Calibri" w:cs="Calibri"/>
                                <w:b/>
                                <w:bCs/>
                                <w:color w:val="FFFFFF"/>
                                <w:sz w:val="36"/>
                                <w:szCs w:val="36"/>
                              </w:rPr>
                            </w:pPr>
                            <w:r>
                              <w:rPr>
                                <w:rFonts w:ascii="Calibri" w:hAnsi="Calibri" w:cs="Calibri"/>
                                <w:b/>
                                <w:bCs/>
                                <w:color w:val="FFFFFF"/>
                                <w:sz w:val="36"/>
                                <w:szCs w:val="36"/>
                              </w:rPr>
                              <w:t>Online Safety with Google</w:t>
                            </w:r>
                          </w:p>
                          <w:p>
                            <w:pPr>
                              <w:rPr>
                                <w:rFonts w:ascii="Calibri" w:hAnsi="Calibri" w:cs="Calibri"/>
                                <w:b/>
                                <w:bCs/>
                                <w:color w:val="FFFFFF"/>
                                <w:sz w:val="22"/>
                                <w:szCs w:val="22"/>
                              </w:rPr>
                            </w:pPr>
                          </w:p>
                          <w:p>
                            <w:pPr>
                              <w:rPr>
                                <w:rFonts w:ascii="Calibri" w:hAnsi="Calibri" w:cs="Calibri"/>
                                <w:color w:val="FFFFFF"/>
                                <w:sz w:val="22"/>
                                <w:szCs w:val="22"/>
                              </w:rPr>
                            </w:pPr>
                            <w:r>
                              <w:rPr>
                                <w:rFonts w:ascii="Calibri" w:hAnsi="Calibri" w:cs="Calibri"/>
                                <w:color w:val="FFFFFF"/>
                                <w:sz w:val="22"/>
                                <w:szCs w:val="22"/>
                              </w:rPr>
                              <w:t>As part of Google Families, Google have a hub of resources that you can use including conversation starters with links to additional tools and advice and information about parental controls.  Google also provide you with resources to help your children build healthier habits and stay safe online.  There is also a selection of ideas on how to use technology as a family in a fun and engaging manner such as exploring the world and learning how to code.  You can access the hub here:</w:t>
                            </w:r>
                          </w:p>
                          <w:p>
                            <w:pPr>
                              <w:rPr>
                                <w:rFonts w:ascii="Calibri" w:hAnsi="Calibri" w:cs="Calibri"/>
                                <w:color w:val="FFFFFF"/>
                                <w:sz w:val="22"/>
                                <w:szCs w:val="22"/>
                              </w:rPr>
                            </w:pPr>
                          </w:p>
                          <w:p>
                            <w:pPr>
                              <w:pStyle w:val="PlainText"/>
                              <w:rPr>
                                <w:color w:val="FFFFFF"/>
                              </w:rPr>
                            </w:pPr>
                            <w:hyperlink r:id="gemHypRid11">
                              <w:r>
                                <w:rPr>
                                  <w:rStyle w:val="Hyperlink"/>
                                  <w:color w:val="FFFFFF"/>
                                </w:rPr>
                                <w:t>https://families.google/intl/en_uk/</w:t>
                              </w:r>
                            </w:hyperlink>
                          </w:p>
                          <w:p>
                            <w:pPr>
                              <w:rPr>
                                <w:rFonts w:ascii="Calibri" w:hAnsi="Calibri" w:cs="Calibri"/>
                                <w:color w:val="FFFFFF"/>
                              </w:rPr>
                            </w:pPr>
                          </w:p>
                        </w:txbxContent>
                      </wps:txbx>
                      <wps:bodyPr xmlns:wps="http://schemas.microsoft.com/office/word/2010/wordprocessingShape" vert="horz" wrap="square" lIns="0" tIns="0" rIns="0" bIns="0" anchor="t" rot="0" spcFirstLastPara="1" vertOverflow="overflow" horzOverflow="overflow" numCol="1" spcCol="38100" rtlCol="0" fromWordArt="0" anchorCtr="0" forceAA="0" compatLnSpc="1">
                        <a:prstTxWarp xmlns:a="http://schemas.openxmlformats.org/drawingml/2006/main" prst="textNoShape">
                          <a:avLst/>
                        </a:prstTxWarp>
                        <a:noAutofit xmlns:a="http://schemas.openxmlformats.org/drawingml/2006/main"/>
                      </wps:bodyPr>
                    </wps:wsp>
                  </a:graphicData>
                </a:graphic>
                <wp14:sizeRelH relativeFrom="margin">
                  <wp14:pctWidth>0</wp14:pctWidth>
                </wp14:sizeRelH>
                <wp14:sizeRelV relativeFrom="margin">
                  <wp14:pctHeight>0</wp14:pctHeight>
                </wp14:sizeRelV>
              </wp:anchor>
            </w:drawing>
          </mc:Choice>
          <mc:Fallback>
            <w:pict>
              <v:rect style="width:180.85pt;height:308.4pt;position:absolute;mso-position-horizontal-relative:text;margin-left:355.45pt;mso-position-vertical-relative:text;margin-top:-48.3pt;mso-wrap-style:square;mso-wrap-distance-left:9pt;mso-wrap-distance-top:0pt;mso-wrap-distance-right:9pt;mso-wrap-distance-bottom:0pt;z-index:251656704;mso-wrap-style:square;v-text-anchor:top;visibility:visible" filled="false" stroked="false" strokeweight="0.5pt">
                <v:textbox inset="0pt,0pt,0pt,0pt">
                  <w:txbxContent>
                    <w:p>
                      <w:pPr>
                        <w:rPr>
                          <w:rFonts w:ascii="Calibri" w:hAnsi="Calibri" w:cs="Calibri"/>
                          <w:b/>
                          <w:bCs/>
                          <w:color w:val="FFFFFF"/>
                          <w:sz w:val="36"/>
                          <w:szCs w:val="36"/>
                        </w:rPr>
                      </w:pPr>
                      <w:r>
                        <w:rPr>
                          <w:rFonts w:ascii="Calibri" w:hAnsi="Calibri" w:cs="Calibri"/>
                          <w:b/>
                          <w:bCs/>
                          <w:color w:val="FFFFFF"/>
                          <w:sz w:val="36"/>
                          <w:szCs w:val="36"/>
                        </w:rPr>
                        <w:t>Online Safety with Google</w:t>
                      </w:r>
                    </w:p>
                    <w:p>
                      <w:pPr>
                        <w:rPr>
                          <w:rFonts w:ascii="Calibri" w:hAnsi="Calibri" w:cs="Calibri"/>
                          <w:b/>
                          <w:bCs/>
                          <w:color w:val="FFFFFF"/>
                          <w:sz w:val="22"/>
                          <w:szCs w:val="22"/>
                        </w:rPr>
                      </w:pPr>
                    </w:p>
                    <w:p>
                      <w:pPr>
                        <w:rPr>
                          <w:rFonts w:ascii="Calibri" w:hAnsi="Calibri" w:cs="Calibri"/>
                          <w:color w:val="FFFFFF"/>
                          <w:sz w:val="22"/>
                          <w:szCs w:val="22"/>
                        </w:rPr>
                      </w:pPr>
                      <w:r>
                        <w:rPr>
                          <w:rFonts w:ascii="Calibri" w:hAnsi="Calibri" w:cs="Calibri"/>
                          <w:color w:val="FFFFFF"/>
                          <w:sz w:val="22"/>
                          <w:szCs w:val="22"/>
                        </w:rPr>
                        <w:t>As part of Google Families, Google have a hub of resources that you can use including conversation starters with links to additional tools and advice and information about parental controls.  Google also provide you with resources to help your children build healthier habits and stay safe online.  There is also a selection of ideas on how to use technology as a family in a fun and engaging manner such as exploring the world and learning how to code.  You can access the hub here:</w:t>
                      </w:r>
                    </w:p>
                    <w:p>
                      <w:pPr>
                        <w:rPr>
                          <w:rFonts w:ascii="Calibri" w:hAnsi="Calibri" w:cs="Calibri"/>
                          <w:color w:val="FFFFFF"/>
                          <w:sz w:val="22"/>
                          <w:szCs w:val="22"/>
                        </w:rPr>
                      </w:pPr>
                    </w:p>
                    <w:p>
                      <w:pPr>
                        <w:pStyle w:val="PlainText"/>
                        <w:rPr>
                          <w:color w:val="FFFFFF"/>
                        </w:rPr>
                      </w:pPr>
                      <w:hyperlink r:id="gemHypRid11">
                        <w:r>
                          <w:rPr>
                            <w:rStyle w:val="Hyperlink"/>
                            <w:color w:val="FFFFFF"/>
                          </w:rPr>
                          <w:t>https://families.google/intl/en_uk/</w:t>
                        </w:r>
                      </w:hyperlink>
                    </w:p>
                    <w:p>
                      <w:pPr>
                        <w:rPr>
                          <w:rFonts w:ascii="Calibri" w:hAnsi="Calibri" w:cs="Calibri"/>
                          <w:color w:val="FFFFFF"/>
                        </w:rPr>
                      </w:pPr>
                    </w:p>
                  </w:txbxContent>
                </v:textbox>
                <w10:wrap type="none" side="both"/>
              </v:rect>
            </w:pict>
          </mc:Fallback>
        </mc:AlternateContent>
      </w:r>
      <w:r>
        <w:rPr>
          <w:rFonts w:ascii="Calibri" w:eastAsia="Times New Roman" w:hAnsi="Calibri"/>
          <w:b/>
          <w:bCs/>
          <w:color w:val="254062"/>
          <w:sz w:val="56"/>
          <w:szCs w:val="56"/>
          <w:lang w:val="en-GB" w:eastAsia="en-GB"/>
          <w:noProof/>
        </w:rPr>
        <mc:AlternateContent>
          <mc:Choice Requires="wps">
            <w:drawing>
              <wp:anchor distT="0" distB="0" distL="114300" distR="114300" simplePos="false" relativeHeight="251657728" behindDoc="false" locked="false" layoutInCell="true" allowOverlap="true">
                <wp:simplePos x="0" y="0"/>
                <wp:positionH relativeFrom="column">
                  <wp:posOffset>-685800</wp:posOffset>
                </wp:positionH>
                <wp:positionV relativeFrom="paragraph">
                  <wp:posOffset>-571500</wp:posOffset>
                </wp:positionV>
                <wp:extent cx="4762500" cy="628650"/>
                <wp:effectExtent l="0" t="0" r="0" b="0"/>
                <wp:wrapNone/>
                <wp:docPr id="20" name="Pentagon 37"/>
                <a:graphic xmlns:a="http://schemas.openxmlformats.org/drawingml/2006/main">
                  <a:graphicData uri="http://schemas.microsoft.com/office/word/2010/wordprocessingShape">
                    <wps:wsp>
                      <wps:cNvSpPr txBox="true"/>
                      <wps:spPr>
                        <a:xfrm>
                          <a:off x="0" y="0"/>
                          <a:ext cx="4762500" cy="628650"/>
                        </a:xfrm>
                        <a:prstGeom prst="homePlate">
                          <a:avLst/>
                        </a:prstGeom>
                        <a:solidFill>
                          <a:srgbClr val="00B0F0"/>
                        </a:solidFill>
                        <a:ln w="25400" cap="flat">
                          <a:noFill/>
                          <a:prstDash xmlns:a="http://schemas.openxmlformats.org/drawingml/2006/main" val="solid"/>
                          <a:round xmlns:a="http://schemas.openxmlformats.org/drawingml/2006/main"/>
                        </a:ln>
                        <a:effectLst xmlns:a="http://schemas.openxmlformats.org/drawingml/2006/main"/>
                        <a:sp3d xmlns:a="http://schemas.openxmlformats.org/drawingml/2006/main"/>
                      </wps:spPr>
                      <wps:style xmlns:wps="http://schemas.microsoft.com/office/word/2010/wordprocessingShap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wps:style>
                      <wps:txbx>
                        <w:txbxContent>
                          <w:p>
                            <w:pPr>
                              <w:jc w:val="center"/>
                              <w:rPr>
                                <w:rFonts w:ascii="Ink Free" w:hAnsi="Ink Free"/>
                                <w:b/>
                                <w:bCs/>
                                <w:color w:val="FFFFFF"/>
                                <w:sz w:val="64"/>
                                <w:szCs w:val="64"/>
                              </w:rPr>
                            </w:pPr>
                            <w:r>
                              <w:rPr>
                                <w:rFonts w:ascii="Ink Free" w:hAnsi="Ink Free"/>
                                <w:b/>
                                <w:bCs/>
                                <w:color w:val="FFFFFF"/>
                                <w:sz w:val="64"/>
                                <w:szCs w:val="64"/>
                              </w:rPr>
                              <w:t>Be kind online</w:t>
                            </w:r>
                          </w:p>
                        </w:txbxContent>
                      </wps:txbx>
                      <wps:bodyPr xmlns:wps="http://schemas.microsoft.com/office/word/2010/wordprocessingShape" vert="horz" wrap="square" lIns="0" tIns="0" rIns="0" bIns="0" anchor="ctr" rot="0" spcFirstLastPara="1" vertOverflow="overflow" horzOverflow="overflow" numCol="1" spcCol="38100" rtlCol="0" fromWordArt="0" anchorCtr="0" forceAA="0" compatLnSpc="1">
                        <a:prstTxWarp xmlns:a="http://schemas.openxmlformats.org/drawingml/2006/main" prst="textNoShape">
                          <a:avLst/>
                        </a:prstTxWarp>
                        <a:noAutofit xmlns:a="http://schemas.openxmlformats.org/drawingml/2006/main"/>
                      </wps:bodyPr>
                    </wps:wsp>
                  </a:graphicData>
                </a:graphic>
                <wp14:sizeRelH relativeFrom="margin">
                  <wp14:pctWidth>0</wp14:pctWidth>
                </wp14:sizeRelH>
                <wp14:sizeRelV relativeFrom="margin">
                  <wp14:pctHeight>0</wp14:pctHeight>
                </wp14:sizeRelV>
              </wp:anchor>
            </w:drawing>
          </mc:Choice>
          <mc:Fallback>
            <w:pict>
              <v:homePlate style="width:375pt;height:49.5pt;position:absolute;mso-position-horizontal-relative:text;margin-left:-54pt;mso-position-vertical-relative:text;margin-top:-45pt;mso-wrap-style:square;mso-wrap-distance-left:9pt;mso-wrap-distance-top:0pt;mso-wrap-distance-right:9pt;mso-wrap-distance-bottom:0pt;z-index:251657728;mso-wrap-style:square;v-text-anchor:middle;visibility:visible" fillcolor="#00B0F0" stroked="false" strokeweight="2pt">
                <v:textbox inset="0pt,0pt,0pt,0pt">
                  <w:txbxContent>
                    <w:p>
                      <w:pPr>
                        <w:jc w:val="center"/>
                        <w:rPr>
                          <w:rFonts w:ascii="Ink Free" w:hAnsi="Ink Free"/>
                          <w:b/>
                          <w:bCs/>
                          <w:color w:val="FFFFFF"/>
                          <w:sz w:val="64"/>
                          <w:szCs w:val="64"/>
                        </w:rPr>
                      </w:pPr>
                      <w:r>
                        <w:rPr>
                          <w:rFonts w:ascii="Ink Free" w:hAnsi="Ink Free"/>
                          <w:b/>
                          <w:bCs/>
                          <w:color w:val="FFFFFF"/>
                          <w:sz w:val="64"/>
                          <w:szCs w:val="64"/>
                        </w:rPr>
                        <w:t>Be kind online</w:t>
                      </w:r>
                    </w:p>
                  </w:txbxContent>
                </v:textbox>
                <w10:wrap type="none" side="both"/>
              </v:homePlate>
            </w:pict>
          </mc:Fallback>
        </mc:AlternateContent>
      </w:r>
    </w:p>
    <w:p>
      <w:pPr>
        <w:rPr>
          <w:rFonts w:ascii="Calibri" w:hAnsi="Calibri" w:cs="Calibri"/>
          <w:sz w:val="22"/>
          <w:szCs w:val="22"/>
        </w:rPr>
      </w:pPr>
      <w:r>
        <w:rPr>
          <w:rFonts w:ascii="Calibri" w:hAnsi="Calibri" w:cs="Calibri"/>
          <w:b/>
          <w:bCs/>
          <w:noProof/>
        </w:rPr>
        <w:drawing>
          <wp:anchor distT="0" distB="0" distL="114300" distR="114300" simplePos="false" relativeHeight="251670016" behindDoc="false" locked="false" layoutInCell="true" allowOverlap="true">
            <wp:simplePos x="0" y="0"/>
            <wp:positionH relativeFrom="column">
              <wp:posOffset>0</wp:posOffset>
            </wp:positionH>
            <wp:positionV relativeFrom="paragraph">
              <wp:posOffset>4445</wp:posOffset>
            </wp:positionV>
            <wp:extent cx="1554480" cy="1918335"/>
            <wp:effectExtent l="0" t="0" r="7620" b="0"/>
            <wp:wrapSquare wrapText="bothSides"/>
            <wp:docPr id="21" name="Picture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true">
                    <a:blip cstate="print" r:embed="PictureId12">
                      <a:extLst>
                        <a:ext xmlns:a="http://schemas.openxmlformats.org/drawingml/2006/main" uri="{28A0092B-C50C-407E-A947-70E740481C1C}">
                          <a14:useLocalDpi xmlns:a14="http://schemas.microsoft.com/office/drawing/2010/main" val="0"/>
                        </a:ext>
                      </a:extLst>
                    </a:blip>
                    <a:srcRect l="21692" t="20446" r="22133" b="21768"/>
                    <a:stretch xmlns:a="http://schemas.openxmlformats.org/drawingml/2006/main"/>
                  </pic:blipFill>
                  <pic:spPr>
                    <a:xfrm>
                      <a:off x="0" y="0"/>
                      <a:ext cx="1554480" cy="1918335"/>
                    </a:xfrm>
                    <a:prstGeom prst="rect">
                      <a:avLst/>
                    </a:prstGeom>
                    <a:noFill/>
                    <a:ln>
                      <a:noFill/>
                    </a:ln>
                    <a:extLst xmlns:a="http://schemas.openxmlformats.org/drawingml/2006/main">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rPr>
          <w:rFonts w:ascii="Calibri" w:hAnsi="Calibri"/>
          <w:sz w:val="22"/>
          <w:szCs w:val="22"/>
        </w:rPr>
      </w:pPr>
      <w:r>
        <w:rPr>
          <w:rFonts w:ascii="Calibri" w:hAnsi="Calibri"/>
          <w:sz w:val="22"/>
          <w:szCs w:val="22"/>
        </w:rPr>
        <w:t xml:space="preserve">It can be very easy online for children to behave in a way that they wouldn’t if they were face to face with each other.  Talk to your child about how they are speaking to others online and encourage them to talk to people online with respect and kindness, like they would if they were face-to-face.  </w:t>
      </w:r>
    </w:p>
    <w:p>
      <w:pPr>
        <w:rPr>
          <w:rFonts w:ascii="Calibri" w:hAnsi="Calibri"/>
          <w:sz w:val="22"/>
          <w:szCs w:val="22"/>
        </w:rPr>
      </w:pPr>
    </w:p>
    <w:p>
      <w:pPr>
        <w:rPr>
          <w:rFonts w:ascii="Calibri" w:hAnsi="Calibri"/>
          <w:sz w:val="22"/>
          <w:szCs w:val="22"/>
        </w:rPr>
      </w:pPr>
      <w:r>
        <w:rPr>
          <w:rFonts w:ascii="Calibri" w:hAnsi="Calibri" w:cs="Calibri"/>
          <w:sz w:val="22"/>
          <w:szCs w:val="22"/>
        </w:rPr>
        <w:t>Dr Linda Papadopoulos</w:t>
      </w:r>
      <w:r>
        <w:rPr>
          <w:rFonts w:ascii="Calibri" w:hAnsi="Calibri" w:cs="Calibri"/>
          <w:sz w:val="20"/>
          <w:szCs w:val="20"/>
        </w:rPr>
        <w:t xml:space="preserve"> (</w:t>
      </w:r>
      <w:r>
        <w:rPr>
          <w:rFonts w:ascii="Calibri" w:hAnsi="Calibri" w:cs="Calibri"/>
          <w:sz w:val="22"/>
          <w:szCs w:val="22"/>
        </w:rPr>
        <w:t>Internet Matters Ambassador</w:t>
      </w:r>
      <w:r>
        <w:rPr>
          <w:rFonts w:ascii="Calibri" w:hAnsi="Calibri" w:cs="Calibri"/>
          <w:sz w:val="20"/>
          <w:szCs w:val="20"/>
        </w:rPr>
        <w:t xml:space="preserve">) </w:t>
      </w:r>
      <w:r>
        <w:rPr>
          <w:rFonts w:ascii="Calibri" w:hAnsi="Calibri" w:cs="Calibri"/>
          <w:sz w:val="22"/>
          <w:szCs w:val="22"/>
        </w:rPr>
        <w:t xml:space="preserve">provides tips on how you can help your child to be kind online in this YouTube video such as teaching them how to be inclusive and think about how they would like to be treated online themselves: </w:t>
      </w:r>
      <w:hyperlink r:id="gemHypRid13">
        <w:r>
          <w:rPr>
            <w:rStyle w:val="Hyperlink"/>
            <w:rFonts w:ascii="Calibri" w:hAnsi="Calibri"/>
            <w:sz w:val="22"/>
            <w:szCs w:val="22"/>
          </w:rPr>
          <w:t>https://www.youtube.com/watch?v=1BqKi3J7g6Q&amp;t=9s</w:t>
        </w:r>
      </w:hyperlink>
      <w:r>
        <w:rPr>
          <w:rFonts w:ascii="Calibri" w:hAnsi="Calibri"/>
          <w:sz w:val="22"/>
          <w:szCs w:val="22"/>
        </w:rPr>
        <w:t xml:space="preserve"> </w:t>
      </w:r>
    </w:p>
    <w:p>
      <w:pPr>
        <w:rPr>
          <w:rFonts w:ascii="Calibri" w:hAnsi="Calibri"/>
          <w:sz w:val="22"/>
          <w:szCs w:val="22"/>
        </w:rPr>
      </w:pPr>
      <w:r>
        <w:rPr>
          <w:rFonts w:ascii="Calibri" w:hAnsi="Calibri" w:cs="Calibri"/>
          <w:sz w:val="22"/>
          <w:szCs w:val="22"/>
          <w:noProof/>
        </w:rPr>
        <w:drawing>
          <wp:anchor distT="0" distB="0" distL="114300" distR="114300" simplePos="false" relativeHeight="251664896" behindDoc="false" locked="false" layoutInCell="true" allowOverlap="true">
            <wp:simplePos x="0" y="0"/>
            <wp:positionH relativeFrom="column">
              <wp:posOffset>4846320</wp:posOffset>
            </wp:positionH>
            <wp:positionV relativeFrom="paragraph">
              <wp:posOffset>53975</wp:posOffset>
            </wp:positionV>
            <wp:extent cx="1470660" cy="1737690"/>
            <wp:effectExtent l="0" t="0" r="0" b="0"/>
            <wp:wrapNone/>
            <wp:docPr id="23" name="Picture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true">
                    <a:blip cstate="print" r:embed="PictureId14">
                      <a:extLst>
                        <a:ext xmlns:a="http://schemas.openxmlformats.org/drawingml/2006/main" uri="{BEBA8EAE-BF5A-486C-A8C5-ECC9F3942E4B}">
                          <a14:imgProps xmlns:a14="http://schemas.microsoft.com/office/drawing/2010/main">
                            <a14:imgLayer xmlns:r="http://schemas.openxmlformats.org/officeDocument/2006/relationships" r:embed="rId32">
                              <a14:imgEffect>
                                <a14:backgroundRemoval t="16507" b="86581" l="25000" r="66875">
                                  <a14:foregroundMark x1="36875" y1="76784" x2="36875" y2="76784"/>
                                  <a14:foregroundMark x1="32344" y1="74441" x2="32344" y2="74441"/>
                                  <a14:foregroundMark x1="34141" y1="83919" x2="34141" y2="83919"/>
                                  <a14:foregroundMark x1="30469" y1="83493" x2="30469" y2="83493"/>
                                  <a14:foregroundMark x1="27344" y1="71246" x2="27344" y2="71246"/>
                                  <a14:foregroundMark x1="25000" y1="65069" x2="25000" y2="65069"/>
                                  <a14:foregroundMark x1="59766" y1="78275" x2="59766" y2="78275"/>
                                  <a14:foregroundMark x1="57188" y1="72630" x2="57188" y2="72630"/>
                                  <a14:foregroundMark x1="67109" y1="85836" x2="67109" y2="85836"/>
                                  <a14:foregroundMark x1="66953" y1="82215" x2="66953" y2="82215"/>
                                  <a14:foregroundMark x1="59688" y1="35144" x2="59688" y2="35144"/>
                                  <a14:foregroundMark x1="59688" y1="38445" x2="59688" y2="38445"/>
                                  <a14:foregroundMark x1="53906" y1="27689" x2="53906" y2="27689"/>
                                  <a14:foregroundMark x1="54609" y1="26944" x2="54609" y2="26944"/>
                                  <a14:foregroundMark x1="55469" y1="26731" x2="55469" y2="26731"/>
                                  <a14:foregroundMark x1="58047" y1="28222" x2="58047" y2="28222"/>
                                  <a14:foregroundMark x1="56250" y1="45048" x2="56250" y2="45048"/>
                                  <a14:foregroundMark x1="52266" y1="37700" x2="52266" y2="37700"/>
                                  <a14:foregroundMark x1="55234" y1="38978" x2="55234" y2="38978"/>
                                  <a14:foregroundMark x1="50703" y1="33653" x2="50703" y2="33653"/>
                                  <a14:foregroundMark x1="43281" y1="17785" x2="43281" y2="17785"/>
                                  <a14:foregroundMark x1="38828" y1="16613" x2="38828" y2="16613"/>
                                  <a14:foregroundMark x1="58359" y1="34824" x2="58359" y2="34824"/>
                                  <a14:foregroundMark x1="53125" y1="30884" x2="53125" y2="30884"/>
                                  <a14:foregroundMark x1="54766" y1="30032" x2="54766" y2="30032"/>
                                  <a14:foregroundMark x1="56953" y1="26411" x2="56953" y2="26411"/>
                                  <a14:foregroundMark x1="59219" y1="26092" x2="59219" y2="26092"/>
                                  <a14:foregroundMark x1="56953" y1="27050" x2="56953" y2="27050"/>
                                  <a14:foregroundMark x1="52812" y1="33227" x2="52812" y2="33227"/>
                                  <a14:foregroundMark x1="29688" y1="86581" x2="29688" y2="86581"/>
                                  <a14:foregroundMark x1="56016" y1="42492" x2="56016" y2="42492"/>
                                  <a14:foregroundMark x1="57344" y1="42173" x2="57344" y2="42173"/>
                                  <a14:foregroundMark x1="57422" y1="41321" x2="57422" y2="41321"/>
                                  <a14:foregroundMark x1="57422" y1="41321" x2="57422" y2="41321"/>
                                  <a14:foregroundMark x1="56094" y1="41321" x2="56094" y2="41321"/>
                                  <a14:foregroundMark x1="56094" y1="40682" x2="56094" y2="40682"/>
                                  <a14:foregroundMark x1="55000" y1="37487" x2="55000" y2="37487"/>
                                  <a14:foregroundMark x1="53516" y1="36954" x2="53516" y2="36954"/>
                                  <a14:foregroundMark x1="51563" y1="36422" x2="51563" y2="36422"/>
                                  <a14:backgroundMark x1="33281" y1="20554" x2="33281" y2="20554"/>
                                  <a14:backgroundMark x1="29063" y1="35463" x2="29063" y2="35463"/>
                                  <a14:backgroundMark x1="48125" y1="37167" x2="48125" y2="37167"/>
                                  <a14:backgroundMark x1="50469" y1="6603" x2="50469" y2="6603"/>
                                </a14:backgroundRemoval>
                              </a14:imgEffect>
                            </a14:imgLayer>
                          </a14:imgProps>
                        </a:ext>
                        <a:ext xmlns:a="http://schemas.openxmlformats.org/drawingml/2006/main" uri="{28A0092B-C50C-407E-A947-70E740481C1C}">
                          <a14:useLocalDpi xmlns:a14="http://schemas.microsoft.com/office/drawing/2010/main" val="0"/>
                        </a:ext>
                      </a:extLst>
                    </a:blip>
                    <a:srcRect l="23921" t="13277" r="30580" b="13444"/>
                    <a:stretch xmlns:a="http://schemas.openxmlformats.org/drawingml/2006/main"/>
                  </pic:blipFill>
                  <pic:spPr>
                    <a:xfrm>
                      <a:off x="0" y="0"/>
                      <a:ext cx="1470660" cy="1737690"/>
                    </a:xfrm>
                    <a:prstGeom prst="rect">
                      <a:avLst/>
                    </a:prstGeom>
                    <a:noFill/>
                    <a:ln>
                      <a:noFill/>
                    </a:ln>
                    <a:extLst xmlns:a="http://schemas.openxmlformats.org/drawingml/2006/main">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rPr>
          <w:rFonts w:ascii="Calibri" w:hAnsi="Calibri" w:cs="Calibri"/>
          <w:sz w:val="22"/>
          <w:szCs w:val="22"/>
        </w:rPr>
      </w:pPr>
      <w:r>
        <w:rPr>
          <w:rFonts w:ascii="Calibri" w:hAnsi="Calibri" w:cs="Calibri"/>
          <w:sz w:val="22"/>
          <w:szCs w:val="22"/>
        </w:rPr>
        <w:t>Ensure that your child understands that if they receive unkind messages (or see something that worries them) then they should not reply or engage in conversation with them, but that they should tell a trusted adult. You can use the tools within an app to report any offensive or hurtful content as well as block people so they cannot contact you again in the future.</w:t>
      </w: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Unicef have a comprehensive area on their website, which talks about what Cyberbullying is and how to stop it:</w:t>
      </w:r>
    </w:p>
    <w:p>
      <w:pPr>
        <w:rPr>
          <w:rFonts w:ascii="Calibri" w:hAnsi="Calibri" w:cs="Calibri"/>
          <w:sz w:val="22"/>
          <w:szCs w:val="22"/>
        </w:rPr>
      </w:pPr>
      <w:r>
        <w:rPr>
          <w:rFonts w:ascii="Calibri" w:hAnsi="Calibri" w:cs="Calibri"/>
          <w:sz w:val="22"/>
          <w:szCs w:val="22"/>
          <w:noProof/>
        </w:rPr>
        <mc:AlternateContent>
          <mc:Choice Requires="wps">
            <w:drawing>
              <wp:anchor distT="0" distB="0" distL="114300" distR="114300" simplePos="false" relativeHeight="251646464" behindDoc="true" locked="false" layoutInCell="true" allowOverlap="true">
                <wp:simplePos x="0" y="0"/>
                <wp:positionH relativeFrom="column">
                  <wp:posOffset>4396740</wp:posOffset>
                </wp:positionH>
                <wp:positionV relativeFrom="paragraph">
                  <wp:posOffset>136525</wp:posOffset>
                </wp:positionV>
                <wp:extent cx="2466975" cy="2598420"/>
                <wp:effectExtent l="0" t="0" r="9525" b="0"/>
                <wp:wrapSquare wrapText="bothSides"/>
                <wp:docPr id="25" name="Rectangle 18"/>
                <a:graphic xmlns:a="http://schemas.openxmlformats.org/drawingml/2006/main">
                  <a:graphicData uri="http://schemas.microsoft.com/office/word/2010/wordprocessingShape">
                    <wps:wsp>
                      <wps:cNvSpPr txBox="true"/>
                      <wps:spPr>
                        <a:xfrm>
                          <a:off x="0" y="0"/>
                          <a:ext cx="2466975" cy="2598420"/>
                        </a:xfrm>
                        <a:prstGeom prst="rect">
                          <a:avLst/>
                        </a:prstGeom>
                        <a:solidFill>
                          <a:srgbClr val="89AAD3"/>
                        </a:solidFill>
                        <a:ln w="25400" cap="flat">
                          <a:noFill/>
                          <a:prstDash xmlns:a="http://schemas.openxmlformats.org/drawingml/2006/main" val="solid"/>
                          <a:round xmlns:a="http://schemas.openxmlformats.org/drawingml/2006/main"/>
                        </a:ln>
                        <a:effectLst xmlns:a="http://schemas.openxmlformats.org/drawingml/2006/main"/>
                        <a:sp3d xmlns:a="http://schemas.openxmlformats.org/drawingml/2006/main"/>
                      </wps:spPr>
                      <wps:style xmlns:wps="http://schemas.microsoft.com/office/word/2010/wordprocessingShap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wps:style>
                      <wps:txbx>
                        <w:txbxContent>
                          <w:p>
                            <w:pPr>
                              <w:jc w:val="center"/>
                            </w:pPr>
                          </w:p>
                          <w:p>
                            <w:pPr>
                              <w:jc w:val="center"/>
                            </w:pPr>
                          </w:p>
                          <w:p>
                            <w:pPr/>
                          </w:p>
                        </w:txbxContent>
                      </wps:txbx>
                      <wps:bodyPr xmlns:wps="http://schemas.microsoft.com/office/word/2010/wordprocessingShape" vert="horz" wrap="square" lIns="0" tIns="0" rIns="0" bIns="0" anchor="t" rot="0" spcFirstLastPara="1" vertOverflow="overflow" horzOverflow="overflow" numCol="1" spcCol="38100" rtlCol="0" fromWordArt="0" anchorCtr="0" forceAA="0" compatLnSpc="1">
                        <a:prstTxWarp xmlns:a="http://schemas.openxmlformats.org/drawingml/2006/main" prst="textNoShape">
                          <a:avLst/>
                        </a:prstTxWarp>
                        <a:noAutofit xmlns:a="http://schemas.openxmlformats.org/drawingml/2006/main"/>
                      </wps:bodyPr>
                    </wps:wsp>
                  </a:graphicData>
                </a:graphic>
                <wp14:sizeRelH relativeFrom="margin">
                  <wp14:pctWidth>0</wp14:pctWidth>
                </wp14:sizeRelH>
                <wp14:sizeRelV relativeFrom="margin">
                  <wp14:pctHeight>0</wp14:pctHeight>
                </wp14:sizeRelV>
              </wp:anchor>
            </w:drawing>
          </mc:Choice>
          <mc:Fallback>
            <w:pict>
              <v:rect style="width:194.25pt;height:204.6pt;position:absolute;mso-position-horizontal-relative:text;margin-left:346.2pt;mso-position-vertical-relative:text;margin-top:10.75pt;mso-wrap-style:square;mso-wrap-distance-left:9pt;mso-wrap-distance-top:0pt;mso-wrap-distance-right:9pt;mso-wrap-distance-bottom:0pt;z-index:-251657216;mso-wrap-style:square;v-text-anchor:top;visibility:visible" fillcolor="#89AAD3" stroked="false" strokeweight="2pt">
                <v:textbox inset="0pt,0pt,0pt,0pt">
                  <w:txbxContent>
                    <w:p>
                      <w:pPr>
                        <w:jc w:val="center"/>
                      </w:pPr>
                    </w:p>
                    <w:p>
                      <w:pPr>
                        <w:jc w:val="center"/>
                      </w:pPr>
                    </w:p>
                    <w:p>
                      <w:pPr/>
                    </w:p>
                  </w:txbxContent>
                </v:textbox>
                <w10:wrap type="square" side="both"/>
              </v:rect>
            </w:pict>
          </mc:Fallback>
        </mc:AlternateContent>
      </w:r>
      <w:hyperlink r:id="gemHypRid15">
        <w:r>
          <w:rPr>
            <w:rStyle w:val="Hyperlink"/>
            <w:rFonts w:ascii="Calibri" w:hAnsi="Calibri" w:cs="Calibri"/>
            <w:sz w:val="22"/>
            <w:szCs w:val="22"/>
          </w:rPr>
          <w:t>https://www.unicef.org/end-violence/how-to-stop-cyberbullying</w:t>
        </w:r>
      </w:hyperlink>
      <w:r>
        <w:rPr>
          <w:rFonts w:ascii="Calibri" w:hAnsi="Calibri" w:cs="Calibri"/>
          <w:sz w:val="22"/>
          <w:szCs w:val="22"/>
        </w:rPr>
        <w:t xml:space="preserve"> </w:t>
      </w:r>
    </w:p>
    <w:p>
      <w:pPr>
        <w:rPr>
          <w:rFonts w:ascii="Calibri" w:hAnsi="Calibri" w:cs="Calibri"/>
          <w:sz w:val="22"/>
          <w:szCs w:val="22"/>
        </w:rPr>
      </w:pPr>
      <w:r>
        <w:rPr>
          <w:rFonts w:ascii="Calibri" w:hAnsi="Calibri" w:cs="Calibri"/>
          <w:sz w:val="22"/>
          <w:szCs w:val="22"/>
          <w:noProof/>
        </w:rPr>
        <mc:AlternateContent>
          <mc:Choice Requires="wps">
            <w:drawing>
              <wp:anchor distT="0" distB="0" distL="114300" distR="114300" simplePos="false" relativeHeight="251645440" behindDoc="false" locked="false" layoutInCell="true" allowOverlap="true">
                <wp:simplePos x="0" y="0"/>
                <wp:positionH relativeFrom="column">
                  <wp:posOffset>4495800</wp:posOffset>
                </wp:positionH>
                <wp:positionV relativeFrom="paragraph">
                  <wp:posOffset>142240</wp:posOffset>
                </wp:positionV>
                <wp:extent cx="2295525" cy="2362200"/>
                <wp:effectExtent l="0" t="0" r="9525" b="0"/>
                <wp:wrapNone/>
                <wp:docPr id="26" name="Text Box 16"/>
                <a:graphic xmlns:a="http://schemas.openxmlformats.org/drawingml/2006/main">
                  <a:graphicData uri="http://schemas.microsoft.com/office/word/2010/wordprocessingShape">
                    <wps:wsp>
                      <wps:cNvSpPr txBox="true"/>
                      <wps:spPr>
                        <a:xfrm>
                          <a:off x="0" y="0"/>
                          <a:ext cx="2295525" cy="2362200"/>
                        </a:xfrm>
                        <a:prstGeom prst="rect">
                          <a:avLst/>
                        </a:prstGeom>
                        <a:noFill/>
                        <a:ln w="6350">
                          <a:noFill/>
                        </a:ln>
                        <a:effectLst xmlns:a="http://schemas.openxmlformats.org/drawingml/2006/main"/>
                        <a:sp3d xmlns:a="http://schemas.openxmlformats.org/drawingml/2006/main"/>
                      </wps:spPr>
                      <wps:style xmlns:wps="http://schemas.microsoft.com/office/word/2010/wordprocessingShap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wps:style>
                      <wps:txbx>
                        <w:txbxContent>
                          <w:p>
                            <w:pPr>
                              <w:rPr>
                                <w:rFonts w:ascii="Calibri" w:hAnsi="Calibri" w:cs="Calibri"/>
                                <w:b/>
                                <w:bCs/>
                                <w:sz w:val="36"/>
                                <w:szCs w:val="36"/>
                              </w:rPr>
                            </w:pPr>
                            <w:r>
                              <w:rPr>
                                <w:rFonts w:ascii="Calibri" w:hAnsi="Calibri" w:cs="Calibri"/>
                                <w:b/>
                                <w:bCs/>
                                <w:sz w:val="36"/>
                                <w:szCs w:val="36"/>
                              </w:rPr>
                              <w:t xml:space="preserve">CEOP: Updated 4-7s website and guide </w:t>
                            </w: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This updated website from CEOP Education is designed for children to visit with their parents/carers.  The children answer a series of questions as they work towards collecting badges.  You can find out more here:</w:t>
                            </w:r>
                          </w:p>
                          <w:p>
                            <w:pPr>
                              <w:rPr>
                                <w:rFonts w:ascii="Calibri" w:hAnsi="Calibri" w:cs="Calibri"/>
                                <w:sz w:val="22"/>
                                <w:szCs w:val="22"/>
                              </w:rPr>
                            </w:pPr>
                          </w:p>
                          <w:p>
                            <w:pPr>
                              <w:rPr>
                                <w:rFonts w:ascii="Calibri" w:hAnsi="Calibri" w:cs="Calibri"/>
                                <w:sz w:val="22"/>
                                <w:szCs w:val="22"/>
                              </w:rPr>
                            </w:pPr>
                            <w:hyperlink r:id="gemHypRid16">
                              <w:r>
                                <w:rPr>
                                  <w:rStyle w:val="Hyperlink"/>
                                  <w:rFonts w:ascii="Calibri" w:hAnsi="Calibri" w:cs="Calibri"/>
                                  <w:sz w:val="22"/>
                                  <w:szCs w:val="22"/>
                                </w:rPr>
                                <w:t>https://www.thinkuknow.co.uk/professionals/resources/4-7s-website/</w:t>
                              </w:r>
                            </w:hyperlink>
                            <w:r>
                              <w:rPr>
                                <w:rFonts w:ascii="Calibri" w:hAnsi="Calibri" w:cs="Calibri"/>
                                <w:sz w:val="22"/>
                                <w:szCs w:val="22"/>
                              </w:rPr>
                              <w:t xml:space="preserve"> </w:t>
                            </w:r>
                          </w:p>
                          <w:p>
                            <w:pPr>
                              <w:rPr>
                                <w:rFonts w:ascii="Calibri" w:hAnsi="Calibri" w:cs="Calibri"/>
                                <w:sz w:val="22"/>
                                <w:szCs w:val="22"/>
                              </w:rPr>
                            </w:pPr>
                            <w:r>
                              <w:rPr>
                                <w:rFonts w:ascii="Calibri" w:hAnsi="Calibri" w:cs="Calibri"/>
                                <w:sz w:val="22"/>
                                <w:szCs w:val="22"/>
                              </w:rPr>
                              <w:t xml:space="preserve"> </w:t>
                            </w:r>
                          </w:p>
                          <w:p>
                            <w:pPr>
                              <w:rPr>
                                <w:rFonts w:ascii="Calibri" w:hAnsi="Calibri" w:cs="Calibri"/>
                                <w:sz w:val="22"/>
                                <w:szCs w:val="22"/>
                              </w:rPr>
                            </w:pPr>
                          </w:p>
                          <w:p>
                            <w:pPr>
                              <w:rPr>
                                <w:rFonts w:ascii="Calibri" w:hAnsi="Calibri" w:cs="Calibri"/>
                                <w:sz w:val="22"/>
                                <w:szCs w:val="22"/>
                              </w:rPr>
                            </w:pPr>
                          </w:p>
                          <w:p>
                            <w:pPr>
                              <w:pStyle w:val="Default"/>
                              <w:rPr>
                                <w:rFonts w:ascii="Calibri" w:hAnsi="Calibri" w:cs="Calibri"/>
                                <w:color w:val="auto"/>
                                <w:sz w:val="20"/>
                                <w:szCs w:val="20"/>
                              </w:rPr>
                            </w:pPr>
                          </w:p>
                          <w:p>
                            <w:pPr>
                              <w:pStyle w:val="Default"/>
                              <w:rPr>
                                <w:rFonts w:ascii="Calibri" w:hAnsi="Calibri" w:cs="Calibri"/>
                                <w:color w:val="auto"/>
                                <w:sz w:val="20"/>
                                <w:szCs w:val="20"/>
                              </w:rPr>
                            </w:pPr>
                          </w:p>
                          <w:p>
                            <w:pPr>
                              <w:pStyle w:val="Default"/>
                              <w:rPr>
                                <w:rFonts w:ascii="Calibri" w:hAnsi="Calibri" w:cs="Calibri"/>
                                <w:color w:val="auto"/>
                                <w:sz w:val="20"/>
                                <w:szCs w:val="20"/>
                              </w:rPr>
                            </w:pPr>
                          </w:p>
                        </w:txbxContent>
                      </wps:txbx>
                      <wps:bodyPr xmlns:wps="http://schemas.microsoft.com/office/word/2010/wordprocessingShape" vert="horz" wrap="square" lIns="0" tIns="0" rIns="0" bIns="0" anchor="t" rot="0" spcFirstLastPara="1" vertOverflow="overflow" horzOverflow="overflow" numCol="1" spcCol="38100" rtlCol="0" fromWordArt="0" anchorCtr="0" forceAA="0" compatLnSpc="1">
                        <a:prstTxWarp xmlns:a="http://schemas.openxmlformats.org/drawingml/2006/main" prst="textNoShape">
                          <a:avLst/>
                        </a:prstTxWarp>
                        <a:noAutofit xmlns:a="http://schemas.openxmlformats.org/drawingml/2006/main"/>
                      </wps:bodyPr>
                    </wps:wsp>
                  </a:graphicData>
                </a:graphic>
                <wp14:sizeRelH relativeFrom="margin">
                  <wp14:pctWidth>0</wp14:pctWidth>
                </wp14:sizeRelH>
                <wp14:sizeRelV relativeFrom="margin">
                  <wp14:pctHeight>0</wp14:pctHeight>
                </wp14:sizeRelV>
              </wp:anchor>
            </w:drawing>
          </mc:Choice>
          <mc:Fallback>
            <w:pict>
              <v:rect style="width:180.75pt;height:186pt;position:absolute;mso-position-horizontal-relative:text;margin-left:354pt;mso-position-vertical-relative:text;margin-top:11.2pt;mso-wrap-style:square;mso-wrap-distance-left:9pt;mso-wrap-distance-top:0pt;mso-wrap-distance-right:9pt;mso-wrap-distance-bottom:0pt;z-index:251645440;mso-wrap-style:square;v-text-anchor:top;visibility:visible" filled="false" stroked="false" strokeweight="0.5pt">
                <v:textbox inset="0pt,0pt,0pt,0pt">
                  <w:txbxContent>
                    <w:p>
                      <w:pPr>
                        <w:rPr>
                          <w:rFonts w:ascii="Calibri" w:hAnsi="Calibri" w:cs="Calibri"/>
                          <w:b/>
                          <w:bCs/>
                          <w:sz w:val="36"/>
                          <w:szCs w:val="36"/>
                        </w:rPr>
                      </w:pPr>
                      <w:r>
                        <w:rPr>
                          <w:rFonts w:ascii="Calibri" w:hAnsi="Calibri" w:cs="Calibri"/>
                          <w:b/>
                          <w:bCs/>
                          <w:sz w:val="36"/>
                          <w:szCs w:val="36"/>
                        </w:rPr>
                        <w:t xml:space="preserve">CEOP: Updated 4-7s website and guide </w:t>
                      </w: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This updated website from CEOP Education is designed for children to visit with their parents/carers.  The children answer a series of questions as they work towards collecting badges.  You can find out more here:</w:t>
                      </w:r>
                    </w:p>
                    <w:p>
                      <w:pPr>
                        <w:rPr>
                          <w:rFonts w:ascii="Calibri" w:hAnsi="Calibri" w:cs="Calibri"/>
                          <w:sz w:val="22"/>
                          <w:szCs w:val="22"/>
                        </w:rPr>
                      </w:pPr>
                    </w:p>
                    <w:p>
                      <w:pPr>
                        <w:rPr>
                          <w:rFonts w:ascii="Calibri" w:hAnsi="Calibri" w:cs="Calibri"/>
                          <w:sz w:val="22"/>
                          <w:szCs w:val="22"/>
                        </w:rPr>
                      </w:pPr>
                      <w:hyperlink r:id="gemHypRid16">
                        <w:r>
                          <w:rPr>
                            <w:rStyle w:val="Hyperlink"/>
                            <w:rFonts w:ascii="Calibri" w:hAnsi="Calibri" w:cs="Calibri"/>
                            <w:sz w:val="22"/>
                            <w:szCs w:val="22"/>
                          </w:rPr>
                          <w:t>https://www.thinkuknow.co.uk/professionals/resources/4-7s-website/</w:t>
                        </w:r>
                      </w:hyperlink>
                      <w:r>
                        <w:rPr>
                          <w:rFonts w:ascii="Calibri" w:hAnsi="Calibri" w:cs="Calibri"/>
                          <w:sz w:val="22"/>
                          <w:szCs w:val="22"/>
                        </w:rPr>
                        <w:t xml:space="preserve"> </w:t>
                      </w:r>
                    </w:p>
                    <w:p>
                      <w:pPr>
                        <w:rPr>
                          <w:rFonts w:ascii="Calibri" w:hAnsi="Calibri" w:cs="Calibri"/>
                          <w:sz w:val="22"/>
                          <w:szCs w:val="22"/>
                        </w:rPr>
                      </w:pPr>
                      <w:r>
                        <w:rPr>
                          <w:rFonts w:ascii="Calibri" w:hAnsi="Calibri" w:cs="Calibri"/>
                          <w:sz w:val="22"/>
                          <w:szCs w:val="22"/>
                        </w:rPr>
                        <w:t xml:space="preserve"> </w:t>
                      </w:r>
                    </w:p>
                    <w:p>
                      <w:pPr>
                        <w:rPr>
                          <w:rFonts w:ascii="Calibri" w:hAnsi="Calibri" w:cs="Calibri"/>
                          <w:sz w:val="22"/>
                          <w:szCs w:val="22"/>
                        </w:rPr>
                      </w:pPr>
                    </w:p>
                    <w:p>
                      <w:pPr>
                        <w:rPr>
                          <w:rFonts w:ascii="Calibri" w:hAnsi="Calibri" w:cs="Calibri"/>
                          <w:sz w:val="22"/>
                          <w:szCs w:val="22"/>
                        </w:rPr>
                      </w:pPr>
                    </w:p>
                    <w:p>
                      <w:pPr>
                        <w:pStyle w:val="Default"/>
                        <w:rPr>
                          <w:rFonts w:ascii="Calibri" w:hAnsi="Calibri" w:cs="Calibri"/>
                          <w:color w:val="auto"/>
                          <w:sz w:val="20"/>
                          <w:szCs w:val="20"/>
                        </w:rPr>
                      </w:pPr>
                    </w:p>
                    <w:p>
                      <w:pPr>
                        <w:pStyle w:val="Default"/>
                        <w:rPr>
                          <w:rFonts w:ascii="Calibri" w:hAnsi="Calibri" w:cs="Calibri"/>
                          <w:color w:val="auto"/>
                          <w:sz w:val="20"/>
                          <w:szCs w:val="20"/>
                        </w:rPr>
                      </w:pPr>
                    </w:p>
                    <w:p>
                      <w:pPr>
                        <w:pStyle w:val="Default"/>
                        <w:rPr>
                          <w:rFonts w:ascii="Calibri" w:hAnsi="Calibri" w:cs="Calibri"/>
                          <w:color w:val="auto"/>
                          <w:sz w:val="20"/>
                          <w:szCs w:val="20"/>
                        </w:rPr>
                      </w:pPr>
                    </w:p>
                  </w:txbxContent>
                </v:textbox>
                <w10:wrap type="none" side="both"/>
              </v:rect>
            </w:pict>
          </mc:Fallback>
        </mc:AlternateContent>
      </w:r>
    </w:p>
    <w:p>
      <w:pPr>
        <w:rPr>
          <w:rFonts w:ascii="Calibri" w:hAnsi="Calibri" w:cs="Calibri"/>
          <w:sz w:val="22"/>
          <w:szCs w:val="22"/>
        </w:rPr>
      </w:pPr>
      <w:r>
        <w:rPr>
          <w:rFonts w:ascii="Calibri" w:hAnsi="Calibri" w:cs="Calibri"/>
          <w:sz w:val="22"/>
          <w:szCs w:val="22"/>
        </w:rPr>
        <w:t>Childline also have a lot of information about Cyberbullying, including advice to those that might be bullying:</w:t>
      </w:r>
    </w:p>
    <w:p>
      <w:pPr>
        <w:rPr>
          <w:rFonts w:ascii="Calibri" w:hAnsi="Calibri" w:cs="Calibri"/>
          <w:sz w:val="22"/>
          <w:szCs w:val="22"/>
        </w:rPr>
      </w:pPr>
      <w:r>
        <w:rPr>
          <w:rFonts w:ascii="Calibri" w:hAnsi="Calibri" w:cs="Calibri"/>
          <w:sz w:val="22"/>
          <w:szCs w:val="22"/>
        </w:rPr>
        <w:t xml:space="preserve"> </w:t>
      </w:r>
      <w:hyperlink r:id="gemHypRid17">
        <w:r>
          <w:rPr>
            <w:rStyle w:val="Hyperlink"/>
            <w:rFonts w:ascii="Calibri" w:hAnsi="Calibri" w:cs="Calibri"/>
            <w:sz w:val="22"/>
            <w:szCs w:val="22"/>
          </w:rPr>
          <w:t>https://www.childline.org.uk/info-advice/bullying-abuse-safety/types-bullying/bullying-cyberbullying/</w:t>
        </w:r>
      </w:hyperlink>
      <w:r>
        <w:rPr>
          <w:rFonts w:ascii="Calibri" w:hAnsi="Calibri" w:cs="Calibri"/>
          <w:sz w:val="22"/>
          <w:szCs w:val="22"/>
        </w:rPr>
        <w:t xml:space="preserve"> </w:t>
      </w:r>
    </w:p>
    <w:p>
      <w:pPr>
        <w:rPr>
          <w:rFonts w:ascii="Calibri" w:hAnsi="Calibri" w:cs="Calibri"/>
          <w:sz w:val="22"/>
          <w:szCs w:val="22"/>
        </w:rPr>
      </w:pPr>
      <w:r>
        <w:rPr>
          <w:rFonts w:ascii="Calibri" w:eastAsia="Times New Roman" w:hAnsi="Calibri"/>
          <w:b/>
          <w:bCs/>
          <w:color w:val="254062"/>
          <w:sz w:val="56"/>
          <w:szCs w:val="56"/>
          <w:lang w:val="en-GB" w:eastAsia="en-GB"/>
          <w:noProof/>
        </w:rPr>
        <mc:AlternateContent>
          <mc:Choice Requires="wps">
            <w:drawing>
              <wp:anchor distT="0" distB="0" distL="114300" distR="114300" simplePos="false" relativeHeight="251667968" behindDoc="false" locked="false" layoutInCell="true" allowOverlap="true">
                <wp:simplePos x="0" y="0"/>
                <wp:positionH relativeFrom="column">
                  <wp:posOffset>-685800</wp:posOffset>
                </wp:positionH>
                <wp:positionV relativeFrom="paragraph">
                  <wp:posOffset>220345</wp:posOffset>
                </wp:positionV>
                <wp:extent cx="5006340" cy="628650"/>
                <wp:effectExtent l="0" t="0" r="3810" b="0"/>
                <wp:wrapNone/>
                <wp:docPr id="27" name="Pentagon 37"/>
                <a:graphic xmlns:a="http://schemas.openxmlformats.org/drawingml/2006/main">
                  <a:graphicData uri="http://schemas.microsoft.com/office/word/2010/wordprocessingShape">
                    <wps:wsp>
                      <wps:cNvSpPr txBox="true"/>
                      <wps:spPr>
                        <a:xfrm>
                          <a:off x="0" y="0"/>
                          <a:ext cx="5006340" cy="628650"/>
                        </a:xfrm>
                        <a:prstGeom prst="homePlate">
                          <a:avLst/>
                        </a:prstGeom>
                        <a:solidFill>
                          <a:srgbClr val="00B0F0"/>
                        </a:solidFill>
                        <a:ln w="25400" cap="flat">
                          <a:noFill/>
                          <a:prstDash xmlns:a="http://schemas.openxmlformats.org/drawingml/2006/main" val="solid"/>
                          <a:round xmlns:a="http://schemas.openxmlformats.org/drawingml/2006/main"/>
                        </a:ln>
                        <a:effectLst xmlns:a="http://schemas.openxmlformats.org/drawingml/2006/main"/>
                        <a:sp3d xmlns:a="http://schemas.openxmlformats.org/drawingml/2006/main"/>
                      </wps:spPr>
                      <wps:style xmlns:wps="http://schemas.microsoft.com/office/word/2010/wordprocessingShap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wps:style>
                      <wps:txbx>
                        <w:txbxContent>
                          <w:p>
                            <w:pPr>
                              <w:jc w:val="center"/>
                              <w:rPr>
                                <w:rFonts w:ascii="Ink Free" w:hAnsi="Ink Free"/>
                                <w:b/>
                                <w:bCs/>
                                <w:color w:val="FFFFFF"/>
                                <w:sz w:val="64"/>
                                <w:szCs w:val="64"/>
                              </w:rPr>
                            </w:pPr>
                            <w:r>
                              <w:rPr>
                                <w:rFonts w:ascii="Ink Free" w:hAnsi="Ink Free"/>
                                <w:b/>
                                <w:bCs/>
                                <w:color w:val="FFFFFF"/>
                                <w:sz w:val="64"/>
                                <w:szCs w:val="64"/>
                              </w:rPr>
                              <w:t>How can the law help me?</w:t>
                            </w:r>
                          </w:p>
                        </w:txbxContent>
                      </wps:txbx>
                      <wps:bodyPr xmlns:wps="http://schemas.microsoft.com/office/word/2010/wordprocessingShape" vert="horz" wrap="square" lIns="0" tIns="0" rIns="0" bIns="0" anchor="ctr" rot="0" spcFirstLastPara="1" vertOverflow="overflow" horzOverflow="overflow" numCol="1" spcCol="38100" rtlCol="0" fromWordArt="0" anchorCtr="0" forceAA="0" compatLnSpc="1">
                        <a:prstTxWarp xmlns:a="http://schemas.openxmlformats.org/drawingml/2006/main" prst="textNoShape">
                          <a:avLst/>
                        </a:prstTxWarp>
                        <a:noAutofit xmlns:a="http://schemas.openxmlformats.org/drawingml/2006/main"/>
                      </wps:bodyPr>
                    </wps:wsp>
                  </a:graphicData>
                </a:graphic>
                <wp14:sizeRelH relativeFrom="margin">
                  <wp14:pctWidth>0</wp14:pctWidth>
                </wp14:sizeRelH>
                <wp14:sizeRelV relativeFrom="margin">
                  <wp14:pctHeight>0</wp14:pctHeight>
                </wp14:sizeRelV>
              </wp:anchor>
            </w:drawing>
          </mc:Choice>
          <mc:Fallback>
            <w:pict>
              <v:homePlate style="width:394.2pt;height:49.5pt;position:absolute;mso-position-horizontal-relative:text;margin-left:-54pt;mso-position-vertical-relative:text;margin-top:17.35pt;mso-wrap-style:square;mso-wrap-distance-left:9pt;mso-wrap-distance-top:0pt;mso-wrap-distance-right:9pt;mso-wrap-distance-bottom:0pt;z-index:251667968;mso-wrap-style:square;v-text-anchor:middle;visibility:visible" fillcolor="#00B0F0" stroked="false" strokeweight="2pt">
                <v:textbox inset="0pt,0pt,0pt,0pt">
                  <w:txbxContent>
                    <w:p>
                      <w:pPr>
                        <w:jc w:val="center"/>
                        <w:rPr>
                          <w:rFonts w:ascii="Ink Free" w:hAnsi="Ink Free"/>
                          <w:b/>
                          <w:bCs/>
                          <w:color w:val="FFFFFF"/>
                          <w:sz w:val="64"/>
                          <w:szCs w:val="64"/>
                        </w:rPr>
                      </w:pPr>
                      <w:r>
                        <w:rPr>
                          <w:rFonts w:ascii="Ink Free" w:hAnsi="Ink Free"/>
                          <w:b/>
                          <w:bCs/>
                          <w:color w:val="FFFFFF"/>
                          <w:sz w:val="64"/>
                          <w:szCs w:val="64"/>
                        </w:rPr>
                        <w:t>How can the law help me?</w:t>
                      </w:r>
                    </w:p>
                  </w:txbxContent>
                </v:textbox>
                <w10:wrap type="none" side="both"/>
              </v:homePlate>
            </w:pict>
          </mc:Fallback>
        </mc:AlternateContent>
      </w:r>
    </w:p>
    <w:p>
      <w:pPr>
        <w:rPr>
          <w:rFonts w:ascii="Calibri" w:hAnsi="Calibri" w:cs="Calibri"/>
          <w:sz w:val="22"/>
          <w:szCs w:val="22"/>
        </w:rPr>
      </w:pPr>
      <w:r>
        <w:rPr>
          <w:rFonts w:ascii="Calibri" w:eastAsia="Times New Roman" w:hAnsi="Calibri"/>
          <w:b/>
          <w:bCs/>
          <w:color w:val="254062"/>
          <w:sz w:val="56"/>
          <w:szCs w:val="56"/>
          <w:lang w:val="en-GB" w:eastAsia="en-GB"/>
          <w:noProof/>
        </w:rPr>
        <mc:AlternateContent>
          <mc:Choice Requires="wps">
            <w:drawing>
              <wp:anchor distT="0" distB="0" distL="114300" distR="114300" simplePos="false" relativeHeight="251666944" behindDoc="false" locked="false" layoutInCell="true" allowOverlap="true">
                <wp:simplePos x="0" y="0"/>
                <wp:positionH relativeFrom="column">
                  <wp:posOffset>946785</wp:posOffset>
                </wp:positionH>
                <wp:positionV relativeFrom="paragraph">
                  <wp:posOffset>52070</wp:posOffset>
                </wp:positionV>
                <wp:extent cx="3457575" cy="628650"/>
                <wp:effectExtent l="0" t="0" r="9525" b="0"/>
                <wp:wrapNone/>
                <wp:docPr id="28" name="Pentagon 36"/>
                <a:graphic xmlns:a="http://schemas.openxmlformats.org/drawingml/2006/main">
                  <a:graphicData uri="http://schemas.microsoft.com/office/word/2010/wordprocessingShape">
                    <wps:wsp>
                      <wps:cNvSpPr txBox="true"/>
                      <wps:spPr>
                        <a:xfrm>
                          <a:off x="0" y="0"/>
                          <a:ext cx="3457575" cy="628650"/>
                        </a:xfrm>
                        <a:prstGeom prst="homePlate">
                          <a:avLst>
                            <a:gd name="adj" fmla="val 0"/>
                          </a:avLst>
                        </a:prstGeom>
                        <a:solidFill>
                          <a:srgbClr val="B0C7E2"/>
                        </a:solidFill>
                        <a:ln w="25400" cap="flat">
                          <a:noFill/>
                          <a:prstDash xmlns:a="http://schemas.openxmlformats.org/drawingml/2006/main" val="solid"/>
                          <a:round xmlns:a="http://schemas.openxmlformats.org/drawingml/2006/main"/>
                        </a:ln>
                        <a:effectLst xmlns:a="http://schemas.openxmlformats.org/drawingml/2006/main"/>
                        <a:sp3d xmlns:a="http://schemas.openxmlformats.org/drawingml/2006/main"/>
                      </wps:spPr>
                      <wps:style xmlns:wps="http://schemas.microsoft.com/office/word/2010/wordprocessingShap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wps:style>
                      <wps:txbx>
                        <w:txbxContent>
                          <w:p>
                            <w:pPr>
                              <w:jc w:val="center"/>
                              <w:rPr>
                                <w:rFonts w:ascii="Ink Free" w:hAnsi="Ink Free"/>
                                <w:b/>
                                <w:bCs/>
                                <w:sz w:val="60"/>
                                <w:szCs w:val="60"/>
                              </w:rPr>
                            </w:pPr>
                          </w:p>
                        </w:txbxContent>
                      </wps:txbx>
                      <wps:bodyPr xmlns:wps="http://schemas.microsoft.com/office/word/2010/wordprocessingShape" vert="horz" wrap="square" lIns="0" tIns="0" rIns="0" bIns="0" anchor="ctr" rot="0" spcFirstLastPara="1" vertOverflow="overflow" horzOverflow="overflow" numCol="1" spcCol="38100" rtlCol="0" fromWordArt="0" anchorCtr="0" forceAA="0" compatLnSpc="1">
                        <a:prstTxWarp xmlns:a="http://schemas.openxmlformats.org/drawingml/2006/main" prst="textNoShape">
                          <a:avLst/>
                        </a:prstTxWarp>
                        <a:noAutofit xmlns:a="http://schemas.openxmlformats.org/drawingml/2006/main"/>
                      </wps:bodyPr>
                    </wps:wsp>
                  </a:graphicData>
                </a:graphic>
                <wp14:sizeRelH relativeFrom="margin">
                  <wp14:pctWidth>0</wp14:pctWidth>
                </wp14:sizeRelH>
                <wp14:sizeRelV relativeFrom="margin">
                  <wp14:pctHeight>0</wp14:pctHeight>
                </wp14:sizeRelV>
              </wp:anchor>
            </w:drawing>
          </mc:Choice>
          <mc:Fallback>
            <w:pict>
              <v:homePlate style="width:272.25pt;height:49.5pt;position:absolute;mso-position-horizontal-relative:text;margin-left:74.55pt;mso-position-vertical-relative:text;margin-top:4.1pt;mso-wrap-style:square;mso-wrap-distance-left:9pt;mso-wrap-distance-top:0pt;mso-wrap-distance-right:9pt;mso-wrap-distance-bottom:0pt;z-index:251666944;mso-wrap-style:square;v-text-anchor:middle;visibility:visible" fillcolor="#B0C7E2" stroked="false" strokeweight="2pt">
                <v:textbox inset="0pt,0pt,0pt,0pt">
                  <w:txbxContent>
                    <w:p>
                      <w:pPr>
                        <w:jc w:val="center"/>
                        <w:rPr>
                          <w:rFonts w:ascii="Ink Free" w:hAnsi="Ink Free"/>
                          <w:b/>
                          <w:bCs/>
                          <w:sz w:val="60"/>
                          <w:szCs w:val="60"/>
                        </w:rPr>
                      </w:pPr>
                    </w:p>
                  </w:txbxContent>
                </v:textbox>
                <w10:wrap type="none" side="both"/>
              </v:homePlate>
            </w:pict>
          </mc:Fallback>
        </mc:AlternateContent>
      </w: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 xml:space="preserve"> </w:t>
      </w:r>
    </w:p>
    <w:p>
      <w:pPr>
        <w:rPr>
          <w:rFonts w:ascii="Calibri" w:hAnsi="Calibri" w:cs="Calibri"/>
          <w:sz w:val="22"/>
          <w:szCs w:val="22"/>
        </w:rPr>
      </w:pPr>
    </w:p>
    <w:p>
      <w:pPr>
        <w:rPr>
          <w:rFonts w:ascii="Calibri" w:hAnsi="Calibri" w:cs="Calibri"/>
          <w:sz w:val="18"/>
          <w:szCs w:val="18"/>
        </w:rPr>
      </w:pPr>
    </w:p>
    <w:p>
      <w:pPr>
        <w:rPr>
          <w:rFonts w:ascii="Calibri" w:hAnsi="Calibri" w:cs="Calibri"/>
          <w:sz w:val="22"/>
          <w:szCs w:val="22"/>
        </w:rPr>
      </w:pPr>
      <w:r>
        <w:rPr>
          <w:noProof/>
        </w:rPr>
        <mc:AlternateContent>
          <mc:Choice Requires="wps">
            <w:drawing>
              <wp:anchor distT="0" distB="0" distL="114300" distR="114300" simplePos="false" relativeHeight="251657216" behindDoc="true" locked="false" layoutInCell="true" allowOverlap="true">
                <wp:simplePos x="0" y="0"/>
                <wp:positionH relativeFrom="column">
                  <wp:posOffset>4400550</wp:posOffset>
                </wp:positionH>
                <wp:positionV relativeFrom="paragraph">
                  <wp:posOffset>649605</wp:posOffset>
                </wp:positionV>
                <wp:extent cx="2466975" cy="2830830"/>
                <wp:effectExtent l="0" t="0" r="9525" b="7620"/>
                <wp:wrapTight wrapText="bothSides">
                  <wp:wrapPolygon xmlns:wp="http://schemas.openxmlformats.org/drawingml/2006/wordprocessingDrawing" edited="0">
                    <wp:start x="0" y="0"/>
                    <wp:lineTo x="0" y="21513"/>
                    <wp:lineTo x="21517" y="21513"/>
                    <wp:lineTo x="21517" y="0"/>
                    <wp:lineTo x="0" y="0"/>
                  </wp:wrapPolygon>
                </wp:wrapTight>
                <wp:docPr id="29" name="Rectangle 5"/>
                <a:graphic xmlns:a="http://schemas.openxmlformats.org/drawingml/2006/main">
                  <a:graphicData uri="http://schemas.microsoft.com/office/word/2010/wordprocessingShape">
                    <wps:wsp>
                      <wps:cNvSpPr txBox="true"/>
                      <wps:spPr>
                        <a:xfrm>
                          <a:off x="0" y="0"/>
                          <a:ext cx="2466975" cy="2830830"/>
                        </a:xfrm>
                        <a:prstGeom prst="rect">
                          <a:avLst/>
                        </a:prstGeom>
                        <a:solidFill>
                          <a:srgbClr val="396499"/>
                        </a:solidFill>
                        <a:ln w="25400" cap="flat">
                          <a:noFill/>
                          <a:prstDash xmlns:a="http://schemas.openxmlformats.org/drawingml/2006/main" val="solid"/>
                          <a:round xmlns:a="http://schemas.openxmlformats.org/drawingml/2006/main"/>
                        </a:ln>
                        <a:effectLst xmlns:a="http://schemas.openxmlformats.org/drawingml/2006/main"/>
                        <a:sp3d xmlns:a="http://schemas.openxmlformats.org/drawingml/2006/main"/>
                      </wps:spPr>
                      <wps:style xmlns:wps="http://schemas.microsoft.com/office/word/2010/wordprocessingShap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wps:style>
                      <wps:txbx>
                        <w:txbxContent>
                          <w:p>
                            <w:pPr>
                              <w:jc w:val="center"/>
                            </w:pPr>
                          </w:p>
                          <w:p>
                            <w:pPr>
                              <w:jc w:val="center"/>
                            </w:pPr>
                          </w:p>
                          <w:p>
                            <w:pPr>
                              <w:jc w:val="center"/>
                            </w:pPr>
                          </w:p>
                        </w:txbxContent>
                      </wps:txbx>
                      <wps:bodyPr xmlns:wps="http://schemas.microsoft.com/office/word/2010/wordprocessingShape" vert="horz" wrap="square" lIns="0" tIns="0" rIns="0" bIns="0" anchor="t" rot="0" spcFirstLastPara="1" vertOverflow="overflow" horzOverflow="overflow" numCol="1" spcCol="38100" rtlCol="0" fromWordArt="0" anchorCtr="0" forceAA="0" compatLnSpc="1">
                        <a:prstTxWarp xmlns:a="http://schemas.openxmlformats.org/drawingml/2006/main" prst="textNoShape">
                          <a:avLst/>
                        </a:prstTxWarp>
                        <a:noAutofit xmlns:a="http://schemas.openxmlformats.org/drawingml/2006/main"/>
                      </wps:bodyPr>
                    </wps:wsp>
                  </a:graphicData>
                </a:graphic>
                <wp14:sizeRelH relativeFrom="margin">
                  <wp14:pctWidth>0</wp14:pctWidth>
                </wp14:sizeRelH>
                <wp14:sizeRelV relativeFrom="margin">
                  <wp14:pctHeight>0</wp14:pctHeight>
                </wp14:sizeRelV>
              </wp:anchor>
            </w:drawing>
          </mc:Choice>
          <mc:Fallback>
            <w:pict>
              <v:rect style="width:194.25pt;height:222.9pt;position:absolute;mso-position-horizontal-relative:text;margin-left:346.5pt;mso-position-vertical-relative:text;margin-top:51.15pt;mso-wrap-style:square;mso-wrap-distance-left:9pt;mso-wrap-distance-top:0pt;mso-wrap-distance-right:9pt;mso-wrap-distance-bottom:0pt;z-index:-251657216;mso-wrap-style:square;v-text-anchor:top;visibility:visible" fillcolor="#396499" stroked="false" strokeweight="2pt">
                <v:textbox inset="0pt,0pt,0pt,0pt">
                  <w:txbxContent>
                    <w:p>
                      <w:pPr>
                        <w:jc w:val="center"/>
                      </w:pPr>
                    </w:p>
                    <w:p>
                      <w:pPr>
                        <w:jc w:val="center"/>
                      </w:pPr>
                    </w:p>
                    <w:p>
                      <w:pPr>
                        <w:jc w:val="center"/>
                      </w:pPr>
                    </w:p>
                  </w:txbxContent>
                </v:textbox>
                <w10:wrap type="tight" side="both"/>
              </v:rect>
            </w:pict>
          </mc:Fallback>
        </mc:AlternateContent>
      </w:r>
      <w:r>
        <w:rPr>
          <w:noProof/>
        </w:rPr>
        <mc:AlternateContent>
          <mc:Choice Requires="wps">
            <w:drawing>
              <wp:anchor distT="0" distB="0" distL="114300" distR="114300" simplePos="false" relativeHeight="251659264" behindDoc="false" locked="false" layoutInCell="true" allowOverlap="true">
                <wp:simplePos x="0" y="0"/>
                <wp:positionH relativeFrom="column">
                  <wp:posOffset>4507230</wp:posOffset>
                </wp:positionH>
                <wp:positionV relativeFrom="paragraph">
                  <wp:posOffset>692150</wp:posOffset>
                </wp:positionV>
                <wp:extent cx="2295525" cy="2080260"/>
                <wp:effectExtent l="0" t="0" r="9525" b="15240"/>
                <wp:wrapNone/>
                <wp:docPr id="30" name="Text Box 6"/>
                <a:graphic xmlns:a="http://schemas.openxmlformats.org/drawingml/2006/main">
                  <a:graphicData uri="http://schemas.microsoft.com/office/word/2010/wordprocessingShape">
                    <wps:wsp>
                      <wps:cNvSpPr txBox="true"/>
                      <wps:spPr>
                        <a:xfrm>
                          <a:off x="0" y="0"/>
                          <a:ext cx="2295525" cy="2080260"/>
                        </a:xfrm>
                        <a:prstGeom prst="rect">
                          <a:avLst/>
                        </a:prstGeom>
                        <a:noFill/>
                        <a:ln w="6350">
                          <a:noFill/>
                        </a:ln>
                        <a:effectLst xmlns:a="http://schemas.openxmlformats.org/drawingml/2006/main"/>
                        <a:sp3d xmlns:a="http://schemas.openxmlformats.org/drawingml/2006/main"/>
                      </wps:spPr>
                      <wps:style xmlns:wps="http://schemas.microsoft.com/office/word/2010/wordprocessingShap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wps:style>
                      <wps:txbx>
                        <w:txbxContent>
                          <w:p>
                            <w:pPr>
                              <w:rPr>
                                <w:rFonts w:ascii="Calibri" w:hAnsi="Calibri" w:cs="Calibri"/>
                                <w:b/>
                                <w:bCs/>
                                <w:color w:val="FFFFFF"/>
                                <w:sz w:val="36"/>
                                <w:szCs w:val="36"/>
                              </w:rPr>
                            </w:pPr>
                            <w:r>
                              <w:rPr>
                                <w:rFonts w:ascii="Calibri" w:hAnsi="Calibri" w:cs="Calibri"/>
                                <w:b/>
                                <w:bCs/>
                                <w:color w:val="FFFFFF"/>
                                <w:sz w:val="36"/>
                                <w:szCs w:val="36"/>
                              </w:rPr>
                              <w:t>Screentime advice</w:t>
                            </w:r>
                          </w:p>
                          <w:p>
                            <w:pPr>
                              <w:rPr>
                                <w:rFonts w:ascii="Calibri" w:hAnsi="Calibri" w:cs="Calibri"/>
                                <w:b/>
                                <w:bCs/>
                                <w:color w:val="FFFFFF"/>
                                <w:sz w:val="18"/>
                                <w:szCs w:val="18"/>
                              </w:rPr>
                            </w:pPr>
                          </w:p>
                          <w:p>
                            <w:pPr>
                              <w:rPr>
                                <w:rFonts w:ascii="Calibri" w:hAnsi="Calibri" w:cs="Calibri"/>
                                <w:color w:val="FFFFFF"/>
                                <w:sz w:val="22"/>
                                <w:szCs w:val="22"/>
                              </w:rPr>
                            </w:pPr>
                            <w:r>
                              <w:rPr>
                                <w:rFonts w:ascii="Calibri" w:hAnsi="Calibri" w:cs="Calibri"/>
                                <w:color w:val="FFFFFF"/>
                                <w:sz w:val="22"/>
                                <w:szCs w:val="22"/>
                              </w:rPr>
                              <w:t xml:space="preserve">We’re often asked how long children should spend on their devices each day.  Childnet have created a blog discussing why it is difficult to specify a limit and what you should consider.  You can read it here:  </w:t>
                            </w:r>
                          </w:p>
                          <w:p>
                            <w:pPr>
                              <w:rPr>
                                <w:rFonts w:ascii="Calibri" w:hAnsi="Calibri" w:cs="Calibri"/>
                                <w:sz w:val="18"/>
                                <w:szCs w:val="18"/>
                              </w:rPr>
                            </w:pPr>
                          </w:p>
                          <w:p>
                            <w:pPr>
                              <w:rPr>
                                <w:rFonts w:ascii="Calibri" w:hAnsi="Calibri" w:cs="Calibri"/>
                                <w:color w:val="FFFFFF"/>
                                <w:sz w:val="22"/>
                                <w:szCs w:val="22"/>
                              </w:rPr>
                            </w:pPr>
                            <w:hyperlink r:id="gemHypRid18">
                              <w:r>
                                <w:rPr>
                                  <w:rStyle w:val="Hyperlink"/>
                                  <w:rFonts w:ascii="Calibri" w:hAnsi="Calibri" w:cs="Calibri"/>
                                  <w:color w:val="FFFFFF"/>
                                  <w:sz w:val="22"/>
                                  <w:szCs w:val="22"/>
                                </w:rPr>
                                <w:t>https://www.childnet.com/blog/screen-time-guidance-for-parents-and-carers/</w:t>
                              </w:r>
                            </w:hyperlink>
                            <w:r>
                              <w:rPr>
                                <w:rFonts w:ascii="Calibri" w:hAnsi="Calibri" w:cs="Calibri"/>
                                <w:color w:val="FFFFFF"/>
                                <w:sz w:val="22"/>
                                <w:szCs w:val="22"/>
                              </w:rPr>
                              <w:t xml:space="preserve"> </w:t>
                            </w:r>
                          </w:p>
                          <w:p>
                            <w:pPr/>
                            <w:r>
                              <w:t xml:space="preserve"> </w:t>
                            </w:r>
                          </w:p>
                          <w:p>
                            <w:pPr/>
                          </w:p>
                          <w:p>
                            <w:pPr>
                              <w:rPr>
                                <w:rFonts w:ascii="Calibri" w:hAnsi="Calibri" w:cs="Calibri"/>
                                <w:sz w:val="22"/>
                                <w:szCs w:val="22"/>
                              </w:rPr>
                            </w:pPr>
                          </w:p>
                          <w:p>
                            <w:pPr>
                              <w:rPr>
                                <w:rFonts w:ascii="Calibri" w:hAnsi="Calibri" w:cs="Calibri"/>
                                <w:sz w:val="22"/>
                                <w:szCs w:val="22"/>
                              </w:rPr>
                            </w:pPr>
                          </w:p>
                          <w:p>
                            <w:pPr>
                              <w:pStyle w:val="Default"/>
                              <w:rPr>
                                <w:rFonts w:ascii="Calibri" w:hAnsi="Calibri" w:cs="Calibri"/>
                                <w:color w:val="auto"/>
                                <w:sz w:val="20"/>
                                <w:szCs w:val="20"/>
                              </w:rPr>
                            </w:pPr>
                          </w:p>
                          <w:p>
                            <w:pPr>
                              <w:pStyle w:val="Default"/>
                              <w:rPr>
                                <w:rFonts w:ascii="Calibri" w:hAnsi="Calibri" w:cs="Calibri"/>
                                <w:color w:val="auto"/>
                                <w:sz w:val="20"/>
                                <w:szCs w:val="20"/>
                              </w:rPr>
                            </w:pPr>
                          </w:p>
                          <w:p>
                            <w:pPr>
                              <w:pStyle w:val="Default"/>
                              <w:rPr>
                                <w:rFonts w:ascii="Calibri" w:hAnsi="Calibri" w:cs="Calibri"/>
                                <w:color w:val="auto"/>
                                <w:sz w:val="20"/>
                                <w:szCs w:val="20"/>
                              </w:rPr>
                            </w:pPr>
                          </w:p>
                        </w:txbxContent>
                      </wps:txbx>
                      <wps:bodyPr xmlns:wps="http://schemas.microsoft.com/office/word/2010/wordprocessingShape" vert="horz" wrap="square" lIns="0" tIns="0" rIns="0" bIns="0" anchor="t" rot="0" spcFirstLastPara="1" vertOverflow="overflow" horzOverflow="overflow" numCol="1" spcCol="38100" rtlCol="0" fromWordArt="0" anchorCtr="0" forceAA="0" compatLnSpc="1">
                        <a:prstTxWarp xmlns:a="http://schemas.openxmlformats.org/drawingml/2006/main" prst="textNoShape">
                          <a:avLst/>
                        </a:prstTxWarp>
                        <a:noAutofit xmlns:a="http://schemas.openxmlformats.org/drawingml/2006/main"/>
                      </wps:bodyPr>
                    </wps:wsp>
                  </a:graphicData>
                </a:graphic>
                <wp14:sizeRelH relativeFrom="margin">
                  <wp14:pctWidth>0</wp14:pctWidth>
                </wp14:sizeRelH>
                <wp14:sizeRelV relativeFrom="margin">
                  <wp14:pctHeight>0</wp14:pctHeight>
                </wp14:sizeRelV>
              </wp:anchor>
            </w:drawing>
          </mc:Choice>
          <mc:Fallback>
            <w:pict>
              <v:rect style="width:180.75pt;height:163.8pt;position:absolute;mso-position-horizontal-relative:text;margin-left:354.9pt;mso-position-vertical-relative:text;margin-top:54.5pt;mso-wrap-style:square;mso-wrap-distance-left:9pt;mso-wrap-distance-top:0pt;mso-wrap-distance-right:9pt;mso-wrap-distance-bottom:0pt;z-index:251659264;mso-wrap-style:square;v-text-anchor:top;visibility:visible" filled="false" stroked="false" strokeweight="0.5pt">
                <v:textbox inset="0pt,0pt,0pt,0pt">
                  <w:txbxContent>
                    <w:p>
                      <w:pPr>
                        <w:rPr>
                          <w:rFonts w:ascii="Calibri" w:hAnsi="Calibri" w:cs="Calibri"/>
                          <w:b/>
                          <w:bCs/>
                          <w:color w:val="FFFFFF"/>
                          <w:sz w:val="36"/>
                          <w:szCs w:val="36"/>
                        </w:rPr>
                      </w:pPr>
                      <w:r>
                        <w:rPr>
                          <w:rFonts w:ascii="Calibri" w:hAnsi="Calibri" w:cs="Calibri"/>
                          <w:b/>
                          <w:bCs/>
                          <w:color w:val="FFFFFF"/>
                          <w:sz w:val="36"/>
                          <w:szCs w:val="36"/>
                        </w:rPr>
                        <w:t>Screentime advice</w:t>
                      </w:r>
                    </w:p>
                    <w:p>
                      <w:pPr>
                        <w:rPr>
                          <w:rFonts w:ascii="Calibri" w:hAnsi="Calibri" w:cs="Calibri"/>
                          <w:b/>
                          <w:bCs/>
                          <w:color w:val="FFFFFF"/>
                          <w:sz w:val="18"/>
                          <w:szCs w:val="18"/>
                        </w:rPr>
                      </w:pPr>
                    </w:p>
                    <w:p>
                      <w:pPr>
                        <w:rPr>
                          <w:rFonts w:ascii="Calibri" w:hAnsi="Calibri" w:cs="Calibri"/>
                          <w:color w:val="FFFFFF"/>
                          <w:sz w:val="22"/>
                          <w:szCs w:val="22"/>
                        </w:rPr>
                      </w:pPr>
                      <w:r>
                        <w:rPr>
                          <w:rFonts w:ascii="Calibri" w:hAnsi="Calibri" w:cs="Calibri"/>
                          <w:color w:val="FFFFFF"/>
                          <w:sz w:val="22"/>
                          <w:szCs w:val="22"/>
                        </w:rPr>
                        <w:t xml:space="preserve">We’re often asked how long children should spend on their devices each day.  Childnet have created a blog discussing why it is difficult to specify a limit and what you should consider.  You can read it here:  </w:t>
                      </w:r>
                    </w:p>
                    <w:p>
                      <w:pPr>
                        <w:rPr>
                          <w:rFonts w:ascii="Calibri" w:hAnsi="Calibri" w:cs="Calibri"/>
                          <w:sz w:val="18"/>
                          <w:szCs w:val="18"/>
                        </w:rPr>
                      </w:pPr>
                    </w:p>
                    <w:p>
                      <w:pPr>
                        <w:rPr>
                          <w:rFonts w:ascii="Calibri" w:hAnsi="Calibri" w:cs="Calibri"/>
                          <w:color w:val="FFFFFF"/>
                          <w:sz w:val="22"/>
                          <w:szCs w:val="22"/>
                        </w:rPr>
                      </w:pPr>
                      <w:hyperlink r:id="gemHypRid18">
                        <w:r>
                          <w:rPr>
                            <w:rStyle w:val="Hyperlink"/>
                            <w:rFonts w:ascii="Calibri" w:hAnsi="Calibri" w:cs="Calibri"/>
                            <w:color w:val="FFFFFF"/>
                            <w:sz w:val="22"/>
                            <w:szCs w:val="22"/>
                          </w:rPr>
                          <w:t>https://www.childnet.com/blog/screen-time-guidance-for-parents-and-carers/</w:t>
                        </w:r>
                      </w:hyperlink>
                      <w:r>
                        <w:rPr>
                          <w:rFonts w:ascii="Calibri" w:hAnsi="Calibri" w:cs="Calibri"/>
                          <w:color w:val="FFFFFF"/>
                          <w:sz w:val="22"/>
                          <w:szCs w:val="22"/>
                        </w:rPr>
                        <w:t xml:space="preserve"> </w:t>
                      </w:r>
                    </w:p>
                    <w:p>
                      <w:pPr/>
                      <w:r>
                        <w:t xml:space="preserve"> </w:t>
                      </w:r>
                    </w:p>
                    <w:p>
                      <w:pPr/>
                    </w:p>
                    <w:p>
                      <w:pPr>
                        <w:rPr>
                          <w:rFonts w:ascii="Calibri" w:hAnsi="Calibri" w:cs="Calibri"/>
                          <w:sz w:val="22"/>
                          <w:szCs w:val="22"/>
                        </w:rPr>
                      </w:pPr>
                    </w:p>
                    <w:p>
                      <w:pPr>
                        <w:rPr>
                          <w:rFonts w:ascii="Calibri" w:hAnsi="Calibri" w:cs="Calibri"/>
                          <w:sz w:val="22"/>
                          <w:szCs w:val="22"/>
                        </w:rPr>
                      </w:pPr>
                    </w:p>
                    <w:p>
                      <w:pPr>
                        <w:pStyle w:val="Default"/>
                        <w:rPr>
                          <w:rFonts w:ascii="Calibri" w:hAnsi="Calibri" w:cs="Calibri"/>
                          <w:color w:val="auto"/>
                          <w:sz w:val="20"/>
                          <w:szCs w:val="20"/>
                        </w:rPr>
                      </w:pPr>
                    </w:p>
                    <w:p>
                      <w:pPr>
                        <w:pStyle w:val="Default"/>
                        <w:rPr>
                          <w:rFonts w:ascii="Calibri" w:hAnsi="Calibri" w:cs="Calibri"/>
                          <w:color w:val="auto"/>
                          <w:sz w:val="20"/>
                          <w:szCs w:val="20"/>
                        </w:rPr>
                      </w:pPr>
                    </w:p>
                    <w:p>
                      <w:pPr>
                        <w:pStyle w:val="Default"/>
                        <w:rPr>
                          <w:rFonts w:ascii="Calibri" w:hAnsi="Calibri" w:cs="Calibri"/>
                          <w:color w:val="auto"/>
                          <w:sz w:val="20"/>
                          <w:szCs w:val="20"/>
                        </w:rPr>
                      </w:pPr>
                    </w:p>
                  </w:txbxContent>
                </v:textbox>
                <w10:wrap type="none" side="both"/>
              </v:rect>
            </w:pict>
          </mc:Fallback>
        </mc:AlternateContent>
      </w:r>
      <w:r>
        <w:rPr>
          <w:rFonts w:ascii="Calibri" w:hAnsi="Calibri" w:cs="Calibri"/>
          <w:sz w:val="22"/>
          <w:szCs w:val="22"/>
          <w:noProof/>
        </w:rPr>
        <w:drawing>
          <wp:anchor distT="0" distB="0" distL="114300" distR="114300" simplePos="false" relativeHeight="251668992" behindDoc="false" locked="false" layoutInCell="true" allowOverlap="true">
            <wp:simplePos x="0" y="0"/>
            <wp:positionH relativeFrom="column">
              <wp:posOffset>3082290</wp:posOffset>
            </wp:positionH>
            <wp:positionV relativeFrom="paragraph">
              <wp:posOffset>92075</wp:posOffset>
            </wp:positionV>
            <wp:extent cx="1135380" cy="1135380"/>
            <wp:effectExtent l="0" t="0" r="7620" b="7620"/>
            <wp:wrapSquare wrapText="bothSides"/>
            <wp:docPr id="31" name="Picture 19" descr="Icon&#10;&#10;Description automatically generate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cstate="print" r:embed="PictureId19">
                      <a:extLst>
                        <a:ext xmlns:a="http://schemas.openxmlformats.org/drawingml/2006/main" uri="{BEBA8EAE-BF5A-486C-A8C5-ECC9F3942E4B}">
                          <a14:imgProps xmlns:a14="http://schemas.microsoft.com/office/drawing/2010/main">
                            <a14:imgLayer xmlns:r="http://schemas.openxmlformats.org/officeDocument/2006/relationships" r:embed="rId40">
                              <a14:imgEffect>
                                <a14:backgroundRemoval t="625" b="97188" l="1250" r="98125">
                                  <a14:foregroundMark x1="50781" y1="4063" x2="50781" y2="4063"/>
                                  <a14:foregroundMark x1="92656" y1="39063" x2="92656" y2="39063"/>
                                  <a14:foregroundMark x1="67500" y1="30078" x2="67500" y2="30078"/>
                                  <a14:foregroundMark x1="61797" y1="781" x2="61797" y2="781"/>
                                  <a14:foregroundMark x1="98359" y1="34922" x2="98359" y2="34922"/>
                                  <a14:foregroundMark x1="60547" y1="56094" x2="60547" y2="56094"/>
                                  <a14:foregroundMark x1="7344" y1="92656" x2="7344" y2="92656"/>
                                  <a14:foregroundMark x1="6484" y1="97188" x2="6484" y2="97188"/>
                                  <a14:foregroundMark x1="1250" y1="93516" x2="1250" y2="93516"/>
                                  <a14:backgroundMark x1="6875" y1="11406" x2="6875" y2="11406"/>
                                </a14:backgroundRemoval>
                              </a14:imgEffect>
                            </a14:imgLayer>
                          </a14:imgProps>
                        </a:ext>
                        <a:ext xmlns:a="http://schemas.openxmlformats.org/drawingml/2006/main" uri="{28A0092B-C50C-407E-A947-70E740481C1C}">
                          <a14:useLocalDpi xmlns:a14="http://schemas.microsoft.com/office/drawing/2010/main" val="0"/>
                        </a:ext>
                      </a:extLst>
                    </a:blip>
                    <a:stretch xmlns:a="http://schemas.openxmlformats.org/drawingml/2006/main">
                      <a:fillRect/>
                    </a:stretch>
                  </pic:blipFill>
                  <pic:spPr>
                    <a:xfrm>
                      <a:off x="0" y="0"/>
                      <a:ext cx="113538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2"/>
          <w:szCs w:val="22"/>
        </w:rPr>
        <w:t xml:space="preserve">Whilst we wait for the Online Safety Bill to be passed, which will hopefully improve Online Safety, there are certain laws already established to help protect us online.  For example, in the UK we have the </w:t>
      </w:r>
      <w:r>
        <w:rPr>
          <w:rFonts w:ascii="Calibri" w:hAnsi="Calibri" w:cs="Calibri"/>
          <w:sz w:val="22"/>
          <w:szCs w:val="22"/>
          <w:lang w:val="en-GB" w:eastAsia="en-GB"/>
        </w:rPr>
        <w:t xml:space="preserve">Malicious Communications Act 1988 </w:t>
      </w:r>
      <w:r>
        <w:rPr>
          <w:rFonts w:ascii="Calibri" w:hAnsi="Calibri" w:cs="Calibri"/>
          <w:sz w:val="22"/>
          <w:szCs w:val="22"/>
        </w:rPr>
        <w:t xml:space="preserve">that states </w:t>
      </w:r>
      <w:r>
        <w:rPr>
          <w:rFonts w:ascii="Calibri" w:hAnsi="Calibri" w:cs="Calibri"/>
          <w:sz w:val="22"/>
          <w:szCs w:val="22"/>
          <w:lang w:val="en-GB" w:eastAsia="en-GB"/>
        </w:rPr>
        <w:t xml:space="preserve">it is an offence to send a communication </w:t>
      </w:r>
      <w:r>
        <w:rPr>
          <w:rFonts w:ascii="Calibri" w:hAnsi="Calibri" w:cs="Calibri"/>
          <w:sz w:val="22"/>
          <w:szCs w:val="22"/>
        </w:rPr>
        <w:t xml:space="preserve">that conveys an indecent or grossly offensive message or a threat.  We also have the </w:t>
      </w:r>
      <w:r>
        <w:rPr>
          <w:rFonts w:ascii="Calibri" w:hAnsi="Calibri" w:cs="Calibri"/>
          <w:sz w:val="22"/>
          <w:szCs w:val="22"/>
          <w:lang w:val="en-GB" w:eastAsia="en-GB"/>
        </w:rPr>
        <w:t>Protection from Harassment Act 1997,</w:t>
      </w:r>
      <w:r>
        <w:rPr>
          <w:rFonts w:ascii="Calibri" w:hAnsi="Calibri" w:cs="Calibri"/>
          <w:sz w:val="22"/>
          <w:szCs w:val="22"/>
        </w:rPr>
        <w:t xml:space="preserve"> which covers threatening behaviour or harassment online.  </w:t>
      </w: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 xml:space="preserve">Report Harmful Content have curated a list of laws that are relevant to online behaviour here: </w:t>
      </w:r>
    </w:p>
    <w:p>
      <w:pPr>
        <w:rPr>
          <w:rFonts w:ascii="Calibri" w:hAnsi="Calibri" w:cs="Calibri"/>
          <w:sz w:val="22"/>
          <w:szCs w:val="22"/>
          <w:lang w:val="en-GB" w:eastAsia="en-GB"/>
        </w:rPr>
      </w:pPr>
      <w:hyperlink r:id="gemHypRid20">
        <w:r>
          <w:rPr>
            <w:rStyle w:val="Hyperlink"/>
            <w:rFonts w:ascii="Calibri" w:hAnsi="Calibri" w:cs="Calibri"/>
            <w:sz w:val="22"/>
            <w:szCs w:val="22"/>
          </w:rPr>
          <w:t>https://reportharmfulcontent.com/when-should-you-go-to-the-police/</w:t>
        </w:r>
      </w:hyperlink>
      <w:r>
        <w:rPr>
          <w:rFonts w:ascii="Calibri" w:hAnsi="Calibri" w:cs="Calibri"/>
          <w:sz w:val="22"/>
          <w:szCs w:val="22"/>
        </w:rPr>
        <w:t xml:space="preserve"> </w:t>
      </w:r>
    </w:p>
    <w:sectPr>
      <w:footerReference w:type="default" r:id="gemHfRid20"/>
      <w:headerReference w:type="first" r:id="gemHfRid21"/>
      <w:footerReference w:type="first" r:id="gemHfRid22"/>
      <w:pgSz w:w="11906" w:h="16838" w:code="9"/>
      <w:pgMar w:top="1440" w:right="1080" w:bottom="1440" w:left="1080" w:header="720" w:footer="720" w:gutter="0"/>
      <w:pgNumType w:start="1"/>
      <w:cols w:space="720"/>
      <w:titlePg/>
      <w:docGrid xmlns:w="http://schemas.openxmlformats.org/wordprocessingml/2006/main"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Roboto">
    <w:altName w:val="Roboto"/>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niveau-grotesk">
    <w:altName w:val="Times New Roman"/>
    <w:charset w:val="00"/>
    <w:family w:val="auto"/>
    <w:pitch w:val="default"/>
  </w:font>
  <w:font w:name="nspcc-headline">
    <w:altName w:val="Times New Roman"/>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kelson-light">
    <w:altName w:val="Times New Roman"/>
    <w:charset w:val="00"/>
    <w:family w:val="auto"/>
    <w:pitch w:val="default"/>
  </w:font>
  <w:font w:name="Ink Free">
    <w:panose1 w:val="03080402000500000000"/>
    <w:charset w:val="00"/>
    <w:family w:val="script"/>
    <w:pitch w:val="variable"/>
    <w:sig w:usb0="80000003" w:usb1="00000000" w:usb2="00000000" w:usb3="00000000" w:csb0="00000001" w:csb1="00000000"/>
  </w:font>
  <w:font w:name="AvenirNext-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p>
    <w:pPr>
      <w:pStyle w:val="Body"/>
      <w:spacing w:before="0" w:lineRule="auto" w:line="240"/>
      <w:rPr>
        <w:rFonts w:ascii="Calibri" w:hAnsi="Calibri"/>
        <w:sz w:val="14"/>
        <w:szCs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p>
    <w:pPr>
      <w:pStyle w:val="Body"/>
      <w:spacing w:before="0" w:lineRule="auto" w:line="24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15">
  <w:p>
    <w:pPr/>
    <w:r>
      <w:drawing>
        <wp:anchor distT="0" distB="0" distL="115200" distR="115200" simplePos="false" relativeHeight="251659264" behindDoc="false" locked="false" layoutInCell="true" allowOverlap="true">
          <wp:simplePos x="0" y="0"/>
          <wp:positionH relativeFrom="page">
            <wp:posOffset>446400</wp:posOffset>
          </wp:positionH>
          <wp:positionV relativeFrom="page">
            <wp:posOffset>0</wp:posOffset>
          </wp:positionV>
          <wp:extent cx="6667500" cy="1143000"/>
          <wp:wrapNone/>
          <wp:docPr id="33" name="Picture 33"/>
          <a:graphic xmlns:a="http://schemas.openxmlformats.org/drawingml/2006/main">
            <a:graphicData uri="http://schemas.openxmlformats.org/drawingml/2006/picture">
              <pic:pic xmlns:pic="http://schemas.openxmlformats.org/drawingml/2006/picture">
                <pic:nvPicPr>
                  <pic:cNvPr id="34" name="Picture 34"/>
                  <pic:cNvPicPr/>
                </pic:nvPicPr>
                <pic:blipFill>
                  <a:blip cstate="print" r:embed="PictureId1"/>
                  <a:stretch>
                    <a:fillRect/>
                  </a:stretch>
                </pic:blipFill>
                <pic:spPr>
                  <a:xfrm>
                    <a:off x="0" y="0"/>
                    <a:ext cx="6667500" cy="11430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Setting xmlns:w="http://schemas.openxmlformats.org/wordprocessingml/2006/main" w:name="overrideTableStyleFontSizeAndJustification" w:uri="http://schemas.microsoft.com/office/word" w:val="1"/>
    <w:compatSetting xmlns:w="http://schemas.openxmlformats.org/wordprocessingml/2006/main" w:name="enableOpenTypeFeatures" w:uri="http://schemas.microsoft.com/office/word" w:val="1"/>
    <w:compatSetting xmlns:w="http://schemas.openxmlformats.org/wordprocessingml/2006/main" w:name="doNotFlipMirrorIndents" w:uri="http://schemas.microsoft.com/office/word" w:val="1"/>
    <w:compatSetting xmlns:w="http://schemas.openxmlformats.org/wordprocessingml/2006/main" w:name="useWord2013TrackBottomHyphenation" w:uri="http://schemas.microsoft.com/office/word" w:val="1"/>
  </w:compat>
  <w:proofState xmlns:w="http://schemas.openxmlformats.org/wordprocessingml/2006/main" w:spelling="clean" w:grammar="clean"/>
  <w:drawingGridHorizontalSpacing xmlns:w="http://schemas.openxmlformats.org/wordprocessingml/2006/main" w:val="120"/>
  <w:displayHorizontalDrawingGridEvery xmlns:w="http://schemas.openxmlformats.org/wordprocessingml/2006/main" w:val="2"/>
  <w:characterSpacingControl xmlns:w="http://schemas.openxmlformats.org/wordprocessingml/2006/main" w:val="doNotCompress"/>
  <w:hdrShapeDefaults xmlns:w="http://schemas.openxmlformats.org/wordprocessingml/2006/main">
    <o:shapedefaults xmlns:v="urn:schemas-microsoft-com:vml" xmlns:o="urn:schemas-microsoft-com:office:office" v:ext="edit" spidmax="2050">
      <o:colormru v:ext="edit" colors="#b2b2b2"/>
    </o:shapedefaults>
  </w:hdrShapeDefaults>
  <w:rsids xmlns:w="http://schemas.openxmlformats.org/wordprocessingml/2006/main">
    <w:rsidRoot w:val="00941697"/>
    <w:rsid w:val="000004A9"/>
    <w:rsid w:val="00001EF1"/>
    <w:rsid w:val="0000212C"/>
    <w:rsid w:val="00002D95"/>
    <w:rsid w:val="00004B84"/>
    <w:rsid w:val="00011BFD"/>
    <w:rsid w:val="0001237D"/>
    <w:rsid w:val="000144AC"/>
    <w:rsid w:val="00020750"/>
    <w:rsid w:val="0002111D"/>
    <w:rsid w:val="0002149E"/>
    <w:rsid w:val="000232F3"/>
    <w:rsid w:val="00027AF0"/>
    <w:rsid w:val="000308F5"/>
    <w:rsid w:val="00033859"/>
    <w:rsid w:val="000340B3"/>
    <w:rsid w:val="0003585D"/>
    <w:rsid w:val="00035CB2"/>
    <w:rsid w:val="00042190"/>
    <w:rsid w:val="00042A2D"/>
    <w:rsid w:val="0004541D"/>
    <w:rsid w:val="000459DD"/>
    <w:rsid w:val="00046C8C"/>
    <w:rsid w:val="00046D05"/>
    <w:rsid w:val="00047278"/>
    <w:rsid w:val="000474DF"/>
    <w:rsid w:val="00053586"/>
    <w:rsid w:val="000554DF"/>
    <w:rsid w:val="00060E6F"/>
    <w:rsid w:val="00062925"/>
    <w:rsid w:val="00064A59"/>
    <w:rsid w:val="000652FA"/>
    <w:rsid w:val="000737DE"/>
    <w:rsid w:val="00073A32"/>
    <w:rsid w:val="0007405D"/>
    <w:rsid w:val="000770C0"/>
    <w:rsid w:val="000817D7"/>
    <w:rsid w:val="00081B24"/>
    <w:rsid w:val="00081BCD"/>
    <w:rsid w:val="00081EED"/>
    <w:rsid w:val="00082B8F"/>
    <w:rsid w:val="000848AF"/>
    <w:rsid w:val="00085964"/>
    <w:rsid w:val="000923CF"/>
    <w:rsid w:val="000937B0"/>
    <w:rsid w:val="00094BED"/>
    <w:rsid w:val="000976FD"/>
    <w:rsid w:val="000A0F41"/>
    <w:rsid w:val="000A1A95"/>
    <w:rsid w:val="000A294E"/>
    <w:rsid w:val="000A365B"/>
    <w:rsid w:val="000A5458"/>
    <w:rsid w:val="000B112A"/>
    <w:rsid w:val="000B3717"/>
    <w:rsid w:val="000B37F9"/>
    <w:rsid w:val="000C09F6"/>
    <w:rsid w:val="000C2E33"/>
    <w:rsid w:val="000C3738"/>
    <w:rsid w:val="000C40E3"/>
    <w:rsid w:val="000C413B"/>
    <w:rsid w:val="000C44F6"/>
    <w:rsid w:val="000C4C38"/>
    <w:rsid w:val="000C5948"/>
    <w:rsid w:val="000C683F"/>
    <w:rsid w:val="000C7363"/>
    <w:rsid w:val="000D0E16"/>
    <w:rsid w:val="000D18DD"/>
    <w:rsid w:val="000D29E7"/>
    <w:rsid w:val="000D464C"/>
    <w:rsid w:val="000D5118"/>
    <w:rsid w:val="000D7A47"/>
    <w:rsid w:val="000E0E68"/>
    <w:rsid w:val="000E0F2D"/>
    <w:rsid w:val="000E19EE"/>
    <w:rsid w:val="000E1BD0"/>
    <w:rsid w:val="000E4A8E"/>
    <w:rsid w:val="000E5DED"/>
    <w:rsid w:val="000E6EC5"/>
    <w:rsid w:val="000E6F89"/>
    <w:rsid w:val="000F1A34"/>
    <w:rsid w:val="000F1EED"/>
    <w:rsid w:val="000F2E79"/>
    <w:rsid w:val="000F2FEB"/>
    <w:rsid w:val="000F7DBA"/>
    <w:rsid w:val="001005B4"/>
    <w:rsid w:val="0010227B"/>
    <w:rsid w:val="001042D4"/>
    <w:rsid w:val="00104B66"/>
    <w:rsid w:val="001119E0"/>
    <w:rsid w:val="00115D78"/>
    <w:rsid w:val="00115F32"/>
    <w:rsid w:val="0011736B"/>
    <w:rsid w:val="00121C4E"/>
    <w:rsid w:val="00124B6D"/>
    <w:rsid w:val="00124CF6"/>
    <w:rsid w:val="001269C7"/>
    <w:rsid w:val="00126BF5"/>
    <w:rsid w:val="00127151"/>
    <w:rsid w:val="0013188B"/>
    <w:rsid w:val="00132501"/>
    <w:rsid w:val="00132D8F"/>
    <w:rsid w:val="001341A4"/>
    <w:rsid w:val="0013460D"/>
    <w:rsid w:val="00134D4F"/>
    <w:rsid w:val="001353A7"/>
    <w:rsid w:val="00135AB4"/>
    <w:rsid w:val="00140739"/>
    <w:rsid w:val="00142907"/>
    <w:rsid w:val="00142DD8"/>
    <w:rsid w:val="0014609A"/>
    <w:rsid w:val="00150DB0"/>
    <w:rsid w:val="00151CD3"/>
    <w:rsid w:val="00153CC3"/>
    <w:rsid w:val="00153E4F"/>
    <w:rsid w:val="001545A8"/>
    <w:rsid w:val="00154C87"/>
    <w:rsid w:val="00155583"/>
    <w:rsid w:val="00156DE2"/>
    <w:rsid w:val="00157047"/>
    <w:rsid w:val="0016012A"/>
    <w:rsid w:val="00163586"/>
    <w:rsid w:val="00163C4C"/>
    <w:rsid w:val="00164B88"/>
    <w:rsid w:val="001702E5"/>
    <w:rsid w:val="00171676"/>
    <w:rsid w:val="00172236"/>
    <w:rsid w:val="00174A57"/>
    <w:rsid w:val="001751BC"/>
    <w:rsid w:val="001764CB"/>
    <w:rsid w:val="00176970"/>
    <w:rsid w:val="001776DD"/>
    <w:rsid w:val="00177864"/>
    <w:rsid w:val="00180F02"/>
    <w:rsid w:val="00182BB1"/>
    <w:rsid w:val="0018612F"/>
    <w:rsid w:val="00186F62"/>
    <w:rsid w:val="001929A4"/>
    <w:rsid w:val="00193E06"/>
    <w:rsid w:val="00194AF9"/>
    <w:rsid w:val="001A0344"/>
    <w:rsid w:val="001A4803"/>
    <w:rsid w:val="001A4F1E"/>
    <w:rsid w:val="001B1004"/>
    <w:rsid w:val="001B21BF"/>
    <w:rsid w:val="001B27D7"/>
    <w:rsid w:val="001B4EC5"/>
    <w:rsid w:val="001B6D40"/>
    <w:rsid w:val="001C1BDC"/>
    <w:rsid w:val="001C3A4B"/>
    <w:rsid w:val="001C6BBF"/>
    <w:rsid w:val="001C7472"/>
    <w:rsid w:val="001D05CF"/>
    <w:rsid w:val="001D0F36"/>
    <w:rsid w:val="001D2AED"/>
    <w:rsid w:val="001D4E5C"/>
    <w:rsid w:val="001D50BC"/>
    <w:rsid w:val="001D64AF"/>
    <w:rsid w:val="001D752A"/>
    <w:rsid w:val="001E0251"/>
    <w:rsid w:val="001E0C47"/>
    <w:rsid w:val="001E2737"/>
    <w:rsid w:val="001E2D1E"/>
    <w:rsid w:val="001E3C4C"/>
    <w:rsid w:val="001E5D11"/>
    <w:rsid w:val="001F1F80"/>
    <w:rsid w:val="001F7BBE"/>
    <w:rsid w:val="00201880"/>
    <w:rsid w:val="00202279"/>
    <w:rsid w:val="00210DC4"/>
    <w:rsid w:val="0021440F"/>
    <w:rsid w:val="00215651"/>
    <w:rsid w:val="002159AD"/>
    <w:rsid w:val="002163E3"/>
    <w:rsid w:val="00217E31"/>
    <w:rsid w:val="00223D73"/>
    <w:rsid w:val="002245EC"/>
    <w:rsid w:val="002245F1"/>
    <w:rsid w:val="002246E4"/>
    <w:rsid w:val="002313EE"/>
    <w:rsid w:val="0023165A"/>
    <w:rsid w:val="002331FF"/>
    <w:rsid w:val="00234473"/>
    <w:rsid w:val="00234E3F"/>
    <w:rsid w:val="002363D6"/>
    <w:rsid w:val="002409D3"/>
    <w:rsid w:val="002410A6"/>
    <w:rsid w:val="0024522A"/>
    <w:rsid w:val="00245D7A"/>
    <w:rsid w:val="0024722E"/>
    <w:rsid w:val="0024770B"/>
    <w:rsid w:val="002479CB"/>
    <w:rsid w:val="00253668"/>
    <w:rsid w:val="00255F20"/>
    <w:rsid w:val="002601DC"/>
    <w:rsid w:val="002608FB"/>
    <w:rsid w:val="00264A10"/>
    <w:rsid w:val="00264D4C"/>
    <w:rsid w:val="002658D5"/>
    <w:rsid w:val="00270503"/>
    <w:rsid w:val="00270A56"/>
    <w:rsid w:val="002728B9"/>
    <w:rsid w:val="00273DE7"/>
    <w:rsid w:val="002760FC"/>
    <w:rsid w:val="0028013B"/>
    <w:rsid w:val="002813C0"/>
    <w:rsid w:val="00281C9B"/>
    <w:rsid w:val="0028333E"/>
    <w:rsid w:val="00290122"/>
    <w:rsid w:val="002926FB"/>
    <w:rsid w:val="00293984"/>
    <w:rsid w:val="00296FE9"/>
    <w:rsid w:val="00297200"/>
    <w:rsid w:val="002A56B0"/>
    <w:rsid w:val="002B1369"/>
    <w:rsid w:val="002B1E06"/>
    <w:rsid w:val="002B3DA4"/>
    <w:rsid w:val="002B5140"/>
    <w:rsid w:val="002C46A9"/>
    <w:rsid w:val="002C4750"/>
    <w:rsid w:val="002C4B31"/>
    <w:rsid w:val="002C6854"/>
    <w:rsid w:val="002D290A"/>
    <w:rsid w:val="002D2C3E"/>
    <w:rsid w:val="002D4481"/>
    <w:rsid w:val="002D5A44"/>
    <w:rsid w:val="002D667A"/>
    <w:rsid w:val="002D7ACB"/>
    <w:rsid w:val="002E27C4"/>
    <w:rsid w:val="002E5E91"/>
    <w:rsid w:val="002E6DFF"/>
    <w:rsid w:val="002F02B9"/>
    <w:rsid w:val="002F0B4B"/>
    <w:rsid w:val="002F1C59"/>
    <w:rsid w:val="002F4336"/>
    <w:rsid w:val="002F45DB"/>
    <w:rsid w:val="002F645D"/>
    <w:rsid w:val="002F72AA"/>
    <w:rsid w:val="002F789C"/>
    <w:rsid w:val="00301320"/>
    <w:rsid w:val="003037F7"/>
    <w:rsid w:val="00304055"/>
    <w:rsid w:val="00305225"/>
    <w:rsid w:val="00305F7F"/>
    <w:rsid w:val="00316BE1"/>
    <w:rsid w:val="00320E63"/>
    <w:rsid w:val="00325108"/>
    <w:rsid w:val="0032618B"/>
    <w:rsid w:val="003264F9"/>
    <w:rsid w:val="00327761"/>
    <w:rsid w:val="003278F8"/>
    <w:rsid w:val="003305FC"/>
    <w:rsid w:val="00330A7C"/>
    <w:rsid w:val="00337455"/>
    <w:rsid w:val="003375B2"/>
    <w:rsid w:val="00337E4A"/>
    <w:rsid w:val="00341090"/>
    <w:rsid w:val="0034189C"/>
    <w:rsid w:val="0034216E"/>
    <w:rsid w:val="00342508"/>
    <w:rsid w:val="0034360F"/>
    <w:rsid w:val="00343771"/>
    <w:rsid w:val="003441EC"/>
    <w:rsid w:val="0034466A"/>
    <w:rsid w:val="00345612"/>
    <w:rsid w:val="00347DB5"/>
    <w:rsid w:val="003541A5"/>
    <w:rsid w:val="0035500E"/>
    <w:rsid w:val="00361026"/>
    <w:rsid w:val="0036114A"/>
    <w:rsid w:val="0036178D"/>
    <w:rsid w:val="003619C8"/>
    <w:rsid w:val="00361C84"/>
    <w:rsid w:val="00362119"/>
    <w:rsid w:val="00363C6F"/>
    <w:rsid w:val="00364B8E"/>
    <w:rsid w:val="00364F8F"/>
    <w:rsid w:val="00365F8E"/>
    <w:rsid w:val="003663AE"/>
    <w:rsid w:val="00372EB6"/>
    <w:rsid w:val="00375003"/>
    <w:rsid w:val="0038170D"/>
    <w:rsid w:val="003831D9"/>
    <w:rsid w:val="00383A9B"/>
    <w:rsid w:val="003868B2"/>
    <w:rsid w:val="00395D8A"/>
    <w:rsid w:val="003966D9"/>
    <w:rsid w:val="00397F56"/>
    <w:rsid w:val="003A369F"/>
    <w:rsid w:val="003A39DB"/>
    <w:rsid w:val="003A5D0F"/>
    <w:rsid w:val="003B0B01"/>
    <w:rsid w:val="003B22A4"/>
    <w:rsid w:val="003B3007"/>
    <w:rsid w:val="003B536F"/>
    <w:rsid w:val="003C498E"/>
    <w:rsid w:val="003C5218"/>
    <w:rsid w:val="003C53CA"/>
    <w:rsid w:val="003C70C5"/>
    <w:rsid w:val="003C71F8"/>
    <w:rsid w:val="003D1735"/>
    <w:rsid w:val="003D1BF1"/>
    <w:rsid w:val="003D3C44"/>
    <w:rsid w:val="003D3FA8"/>
    <w:rsid w:val="003D66D0"/>
    <w:rsid w:val="003D6979"/>
    <w:rsid w:val="003E4C9F"/>
    <w:rsid w:val="003F2AEA"/>
    <w:rsid w:val="003F2FED"/>
    <w:rsid w:val="003F31CD"/>
    <w:rsid w:val="003F49F5"/>
    <w:rsid w:val="003F4FE3"/>
    <w:rsid w:val="004019C2"/>
    <w:rsid w:val="00403EE6"/>
    <w:rsid w:val="00404D35"/>
    <w:rsid w:val="00405279"/>
    <w:rsid w:val="004057D3"/>
    <w:rsid w:val="00405A8C"/>
    <w:rsid w:val="004122E0"/>
    <w:rsid w:val="0041231E"/>
    <w:rsid w:val="00414C51"/>
    <w:rsid w:val="00414D9A"/>
    <w:rsid w:val="00416172"/>
    <w:rsid w:val="00417CF9"/>
    <w:rsid w:val="00420116"/>
    <w:rsid w:val="0042399A"/>
    <w:rsid w:val="004260B1"/>
    <w:rsid w:val="00426141"/>
    <w:rsid w:val="00426ADC"/>
    <w:rsid w:val="004318FD"/>
    <w:rsid w:val="004324FC"/>
    <w:rsid w:val="00432F72"/>
    <w:rsid w:val="00432F8C"/>
    <w:rsid w:val="0043544C"/>
    <w:rsid w:val="0043611C"/>
    <w:rsid w:val="0043613E"/>
    <w:rsid w:val="00437599"/>
    <w:rsid w:val="004417F7"/>
    <w:rsid w:val="004442B4"/>
    <w:rsid w:val="004514DE"/>
    <w:rsid w:val="004518A4"/>
    <w:rsid w:val="00452F88"/>
    <w:rsid w:val="004540E6"/>
    <w:rsid w:val="00455D63"/>
    <w:rsid w:val="00457AD0"/>
    <w:rsid w:val="00457F32"/>
    <w:rsid w:val="00460176"/>
    <w:rsid w:val="0046428B"/>
    <w:rsid w:val="004648A0"/>
    <w:rsid w:val="004651DC"/>
    <w:rsid w:val="0046599D"/>
    <w:rsid w:val="00466827"/>
    <w:rsid w:val="00471B35"/>
    <w:rsid w:val="00475D97"/>
    <w:rsid w:val="00476147"/>
    <w:rsid w:val="00480E6F"/>
    <w:rsid w:val="00482C44"/>
    <w:rsid w:val="00484F03"/>
    <w:rsid w:val="004863ED"/>
    <w:rsid w:val="00486408"/>
    <w:rsid w:val="00486ABE"/>
    <w:rsid w:val="0048744A"/>
    <w:rsid w:val="004961F1"/>
    <w:rsid w:val="004A1096"/>
    <w:rsid w:val="004A2659"/>
    <w:rsid w:val="004A2714"/>
    <w:rsid w:val="004A28BD"/>
    <w:rsid w:val="004A45A0"/>
    <w:rsid w:val="004A4651"/>
    <w:rsid w:val="004A5350"/>
    <w:rsid w:val="004A5ABF"/>
    <w:rsid w:val="004A6B93"/>
    <w:rsid w:val="004B166E"/>
    <w:rsid w:val="004B2C53"/>
    <w:rsid w:val="004B4192"/>
    <w:rsid w:val="004B578D"/>
    <w:rsid w:val="004B5C5A"/>
    <w:rsid w:val="004B5E53"/>
    <w:rsid w:val="004C0E7C"/>
    <w:rsid w:val="004C329D"/>
    <w:rsid w:val="004C344F"/>
    <w:rsid w:val="004C4C43"/>
    <w:rsid w:val="004C5C97"/>
    <w:rsid w:val="004C5F67"/>
    <w:rsid w:val="004C77BC"/>
    <w:rsid w:val="004D2A24"/>
    <w:rsid w:val="004D5370"/>
    <w:rsid w:val="004D5C5E"/>
    <w:rsid w:val="004D5FEE"/>
    <w:rsid w:val="004D6672"/>
    <w:rsid w:val="004D712F"/>
    <w:rsid w:val="004E0D07"/>
    <w:rsid w:val="004E32F3"/>
    <w:rsid w:val="004E3F57"/>
    <w:rsid w:val="004E3F85"/>
    <w:rsid w:val="004E598A"/>
    <w:rsid w:val="004E6F98"/>
    <w:rsid w:val="004E72E5"/>
    <w:rsid w:val="004F5533"/>
    <w:rsid w:val="004F5BFE"/>
    <w:rsid w:val="004F5F67"/>
    <w:rsid w:val="00500077"/>
    <w:rsid w:val="00500B30"/>
    <w:rsid w:val="00501213"/>
    <w:rsid w:val="005019B8"/>
    <w:rsid w:val="0050690D"/>
    <w:rsid w:val="00507F8C"/>
    <w:rsid w:val="00512036"/>
    <w:rsid w:val="00513666"/>
    <w:rsid w:val="00513F8F"/>
    <w:rsid w:val="00514529"/>
    <w:rsid w:val="005155D8"/>
    <w:rsid w:val="00523CC0"/>
    <w:rsid w:val="00524966"/>
    <w:rsid w:val="00527AAB"/>
    <w:rsid w:val="00527F0D"/>
    <w:rsid w:val="00533444"/>
    <w:rsid w:val="00535580"/>
    <w:rsid w:val="0053566B"/>
    <w:rsid w:val="005406E4"/>
    <w:rsid w:val="00540E28"/>
    <w:rsid w:val="00543250"/>
    <w:rsid w:val="00544495"/>
    <w:rsid w:val="005508A6"/>
    <w:rsid w:val="0055137C"/>
    <w:rsid w:val="00552A98"/>
    <w:rsid w:val="00553605"/>
    <w:rsid w:val="00553B6C"/>
    <w:rsid w:val="00554B5F"/>
    <w:rsid w:val="00556FDA"/>
    <w:rsid w:val="0055760A"/>
    <w:rsid w:val="00563006"/>
    <w:rsid w:val="00564541"/>
    <w:rsid w:val="00564889"/>
    <w:rsid w:val="0057076D"/>
    <w:rsid w:val="00571322"/>
    <w:rsid w:val="00571BAB"/>
    <w:rsid w:val="00572BAC"/>
    <w:rsid w:val="00573B4E"/>
    <w:rsid w:val="00581345"/>
    <w:rsid w:val="00583FDF"/>
    <w:rsid w:val="0058409C"/>
    <w:rsid w:val="005845AB"/>
    <w:rsid w:val="00585643"/>
    <w:rsid w:val="00587A01"/>
    <w:rsid w:val="00587FF3"/>
    <w:rsid w:val="0059006C"/>
    <w:rsid w:val="005906A5"/>
    <w:rsid w:val="005914FB"/>
    <w:rsid w:val="005925E7"/>
    <w:rsid w:val="0059696C"/>
    <w:rsid w:val="00597897"/>
    <w:rsid w:val="005A0388"/>
    <w:rsid w:val="005A08D6"/>
    <w:rsid w:val="005A090E"/>
    <w:rsid w:val="005A19ED"/>
    <w:rsid w:val="005A717D"/>
    <w:rsid w:val="005A73E2"/>
    <w:rsid w:val="005B143F"/>
    <w:rsid w:val="005B64B4"/>
    <w:rsid w:val="005B6C3D"/>
    <w:rsid w:val="005C0562"/>
    <w:rsid w:val="005C0BA4"/>
    <w:rsid w:val="005C4F7F"/>
    <w:rsid w:val="005C5E47"/>
    <w:rsid w:val="005D1735"/>
    <w:rsid w:val="005D208E"/>
    <w:rsid w:val="005D2E18"/>
    <w:rsid w:val="005D5F94"/>
    <w:rsid w:val="005D64A9"/>
    <w:rsid w:val="005D7D2C"/>
    <w:rsid w:val="005D7F89"/>
    <w:rsid w:val="005E0D25"/>
    <w:rsid w:val="005E1093"/>
    <w:rsid w:val="005E18CD"/>
    <w:rsid w:val="005E1DD4"/>
    <w:rsid w:val="005E30F6"/>
    <w:rsid w:val="005E387D"/>
    <w:rsid w:val="005E60D6"/>
    <w:rsid w:val="005F1A1E"/>
    <w:rsid w:val="005F3E64"/>
    <w:rsid w:val="005F4BF6"/>
    <w:rsid w:val="005F7393"/>
    <w:rsid w:val="006001EE"/>
    <w:rsid w:val="00601AF7"/>
    <w:rsid w:val="006047FA"/>
    <w:rsid w:val="00604F6C"/>
    <w:rsid w:val="00606404"/>
    <w:rsid w:val="00606451"/>
    <w:rsid w:val="006077CD"/>
    <w:rsid w:val="00612828"/>
    <w:rsid w:val="006155E0"/>
    <w:rsid w:val="006168EB"/>
    <w:rsid w:val="00616C28"/>
    <w:rsid w:val="006207D7"/>
    <w:rsid w:val="006224EF"/>
    <w:rsid w:val="00622A2A"/>
    <w:rsid w:val="00625441"/>
    <w:rsid w:val="00627909"/>
    <w:rsid w:val="006311ED"/>
    <w:rsid w:val="006326CA"/>
    <w:rsid w:val="006360F9"/>
    <w:rsid w:val="00637FF7"/>
    <w:rsid w:val="00642B09"/>
    <w:rsid w:val="00642F0B"/>
    <w:rsid w:val="00644A1A"/>
    <w:rsid w:val="00644D6D"/>
    <w:rsid w:val="006479B9"/>
    <w:rsid w:val="0065070C"/>
    <w:rsid w:val="00651C80"/>
    <w:rsid w:val="00652968"/>
    <w:rsid w:val="00652D1A"/>
    <w:rsid w:val="00653A43"/>
    <w:rsid w:val="0065766B"/>
    <w:rsid w:val="006576DC"/>
    <w:rsid w:val="00661BA1"/>
    <w:rsid w:val="00663C78"/>
    <w:rsid w:val="00664FA0"/>
    <w:rsid w:val="00665131"/>
    <w:rsid w:val="00665CE2"/>
    <w:rsid w:val="006734D9"/>
    <w:rsid w:val="00673AB3"/>
    <w:rsid w:val="00673BDF"/>
    <w:rsid w:val="00673E02"/>
    <w:rsid w:val="0067558A"/>
    <w:rsid w:val="006773D9"/>
    <w:rsid w:val="0068042E"/>
    <w:rsid w:val="00684412"/>
    <w:rsid w:val="00685A80"/>
    <w:rsid w:val="0068657F"/>
    <w:rsid w:val="006905EF"/>
    <w:rsid w:val="0069073B"/>
    <w:rsid w:val="0069073F"/>
    <w:rsid w:val="006910D5"/>
    <w:rsid w:val="00691F8D"/>
    <w:rsid w:val="0069243B"/>
    <w:rsid w:val="006936B0"/>
    <w:rsid w:val="006A0435"/>
    <w:rsid w:val="006A0F45"/>
    <w:rsid w:val="006A2915"/>
    <w:rsid w:val="006A3442"/>
    <w:rsid w:val="006A5193"/>
    <w:rsid w:val="006A52F4"/>
    <w:rsid w:val="006A62D9"/>
    <w:rsid w:val="006A658B"/>
    <w:rsid w:val="006A7761"/>
    <w:rsid w:val="006A7AF1"/>
    <w:rsid w:val="006B020B"/>
    <w:rsid w:val="006B0EF8"/>
    <w:rsid w:val="006B1B52"/>
    <w:rsid w:val="006B1FC2"/>
    <w:rsid w:val="006B2289"/>
    <w:rsid w:val="006B371C"/>
    <w:rsid w:val="006B416F"/>
    <w:rsid w:val="006C10F8"/>
    <w:rsid w:val="006C245E"/>
    <w:rsid w:val="006C7699"/>
    <w:rsid w:val="006D1563"/>
    <w:rsid w:val="006D4B4F"/>
    <w:rsid w:val="006D5DC1"/>
    <w:rsid w:val="006D6A6F"/>
    <w:rsid w:val="006D7861"/>
    <w:rsid w:val="006E171C"/>
    <w:rsid w:val="006E2A70"/>
    <w:rsid w:val="006E3B9B"/>
    <w:rsid w:val="006E428C"/>
    <w:rsid w:val="006E4693"/>
    <w:rsid w:val="006E4DA6"/>
    <w:rsid w:val="006E4E2C"/>
    <w:rsid w:val="006E5291"/>
    <w:rsid w:val="006F2D5C"/>
    <w:rsid w:val="006F5158"/>
    <w:rsid w:val="006F7BC0"/>
    <w:rsid w:val="007044E5"/>
    <w:rsid w:val="00704A4C"/>
    <w:rsid w:val="00705F4B"/>
    <w:rsid w:val="007067B0"/>
    <w:rsid w:val="00710633"/>
    <w:rsid w:val="00710A85"/>
    <w:rsid w:val="0071457F"/>
    <w:rsid w:val="00715605"/>
    <w:rsid w:val="00716D8D"/>
    <w:rsid w:val="00717F78"/>
    <w:rsid w:val="00721071"/>
    <w:rsid w:val="0072217F"/>
    <w:rsid w:val="00722B17"/>
    <w:rsid w:val="0072499F"/>
    <w:rsid w:val="00724C1B"/>
    <w:rsid w:val="00725136"/>
    <w:rsid w:val="007327FF"/>
    <w:rsid w:val="00733796"/>
    <w:rsid w:val="00734264"/>
    <w:rsid w:val="00734400"/>
    <w:rsid w:val="0073590D"/>
    <w:rsid w:val="00735C8D"/>
    <w:rsid w:val="00735F36"/>
    <w:rsid w:val="007366EF"/>
    <w:rsid w:val="007378E6"/>
    <w:rsid w:val="007410C2"/>
    <w:rsid w:val="00741DAA"/>
    <w:rsid w:val="00741EA4"/>
    <w:rsid w:val="00750D31"/>
    <w:rsid w:val="007529FF"/>
    <w:rsid w:val="00753394"/>
    <w:rsid w:val="007549E2"/>
    <w:rsid w:val="00754A33"/>
    <w:rsid w:val="00754D51"/>
    <w:rsid w:val="007575A2"/>
    <w:rsid w:val="007611C6"/>
    <w:rsid w:val="00761750"/>
    <w:rsid w:val="00761E6E"/>
    <w:rsid w:val="00766622"/>
    <w:rsid w:val="0076690E"/>
    <w:rsid w:val="00766FC5"/>
    <w:rsid w:val="00767C88"/>
    <w:rsid w:val="007714E0"/>
    <w:rsid w:val="007715AB"/>
    <w:rsid w:val="0077298F"/>
    <w:rsid w:val="00773754"/>
    <w:rsid w:val="007744AF"/>
    <w:rsid w:val="00775F32"/>
    <w:rsid w:val="007765FA"/>
    <w:rsid w:val="00776CD6"/>
    <w:rsid w:val="00777ABA"/>
    <w:rsid w:val="00780D60"/>
    <w:rsid w:val="007851F6"/>
    <w:rsid w:val="00786D29"/>
    <w:rsid w:val="00787579"/>
    <w:rsid w:val="00787991"/>
    <w:rsid w:val="00794A42"/>
    <w:rsid w:val="00795664"/>
    <w:rsid w:val="007A037D"/>
    <w:rsid w:val="007A2F2F"/>
    <w:rsid w:val="007A3FC3"/>
    <w:rsid w:val="007A4252"/>
    <w:rsid w:val="007A48D1"/>
    <w:rsid w:val="007A54E0"/>
    <w:rsid w:val="007A7DB3"/>
    <w:rsid w:val="007B0623"/>
    <w:rsid w:val="007B1018"/>
    <w:rsid w:val="007B6F4C"/>
    <w:rsid w:val="007B76F9"/>
    <w:rsid w:val="007B7FA9"/>
    <w:rsid w:val="007C2CCB"/>
    <w:rsid w:val="007C326C"/>
    <w:rsid w:val="007D13CC"/>
    <w:rsid w:val="007D175F"/>
    <w:rsid w:val="007D2BD8"/>
    <w:rsid w:val="007D41AA"/>
    <w:rsid w:val="007D71FA"/>
    <w:rsid w:val="007D7DFD"/>
    <w:rsid w:val="007E0E04"/>
    <w:rsid w:val="007E2941"/>
    <w:rsid w:val="007E2DAA"/>
    <w:rsid w:val="007E3F24"/>
    <w:rsid w:val="007E54BA"/>
    <w:rsid w:val="007E58F0"/>
    <w:rsid w:val="007E5933"/>
    <w:rsid w:val="007E6856"/>
    <w:rsid w:val="007F54F0"/>
    <w:rsid w:val="007F612F"/>
    <w:rsid w:val="007F73F1"/>
    <w:rsid w:val="008001A8"/>
    <w:rsid w:val="00801838"/>
    <w:rsid w:val="00802C88"/>
    <w:rsid w:val="00803CB5"/>
    <w:rsid w:val="00804004"/>
    <w:rsid w:val="00804D5F"/>
    <w:rsid w:val="00807C21"/>
    <w:rsid w:val="00811E93"/>
    <w:rsid w:val="0081340D"/>
    <w:rsid w:val="00815F73"/>
    <w:rsid w:val="0081681E"/>
    <w:rsid w:val="00816A14"/>
    <w:rsid w:val="00817CDF"/>
    <w:rsid w:val="0082004E"/>
    <w:rsid w:val="0082009F"/>
    <w:rsid w:val="008201ED"/>
    <w:rsid w:val="008204DE"/>
    <w:rsid w:val="0082157A"/>
    <w:rsid w:val="00822D2C"/>
    <w:rsid w:val="00824AEB"/>
    <w:rsid w:val="0083015A"/>
    <w:rsid w:val="008338A6"/>
    <w:rsid w:val="00833A8D"/>
    <w:rsid w:val="00834C31"/>
    <w:rsid w:val="00837BEF"/>
    <w:rsid w:val="008414EB"/>
    <w:rsid w:val="00843425"/>
    <w:rsid w:val="00844E12"/>
    <w:rsid w:val="00845DDB"/>
    <w:rsid w:val="008474AB"/>
    <w:rsid w:val="0085215D"/>
    <w:rsid w:val="0085642B"/>
    <w:rsid w:val="0085718D"/>
    <w:rsid w:val="0086114F"/>
    <w:rsid w:val="00861219"/>
    <w:rsid w:val="00864E25"/>
    <w:rsid w:val="00864EDE"/>
    <w:rsid w:val="008651AD"/>
    <w:rsid w:val="0087103C"/>
    <w:rsid w:val="00872319"/>
    <w:rsid w:val="0087240B"/>
    <w:rsid w:val="0087441A"/>
    <w:rsid w:val="00875DB3"/>
    <w:rsid w:val="0087668B"/>
    <w:rsid w:val="00882340"/>
    <w:rsid w:val="00883373"/>
    <w:rsid w:val="008835E7"/>
    <w:rsid w:val="00884B35"/>
    <w:rsid w:val="008855F0"/>
    <w:rsid w:val="00886747"/>
    <w:rsid w:val="0088722B"/>
    <w:rsid w:val="00890189"/>
    <w:rsid w:val="00890246"/>
    <w:rsid w:val="00891EDD"/>
    <w:rsid w:val="00896D49"/>
    <w:rsid w:val="00897669"/>
    <w:rsid w:val="00897941"/>
    <w:rsid w:val="008A0AA7"/>
    <w:rsid w:val="008A163C"/>
    <w:rsid w:val="008A1C10"/>
    <w:rsid w:val="008A1F1C"/>
    <w:rsid w:val="008A3E9F"/>
    <w:rsid w:val="008A3F21"/>
    <w:rsid w:val="008A41F1"/>
    <w:rsid w:val="008A5D59"/>
    <w:rsid w:val="008A6955"/>
    <w:rsid w:val="008B3919"/>
    <w:rsid w:val="008B4784"/>
    <w:rsid w:val="008B60A0"/>
    <w:rsid w:val="008C0C7E"/>
    <w:rsid w:val="008C18AE"/>
    <w:rsid w:val="008C1C91"/>
    <w:rsid w:val="008C32B0"/>
    <w:rsid w:val="008C3AA8"/>
    <w:rsid w:val="008C567B"/>
    <w:rsid w:val="008C597C"/>
    <w:rsid w:val="008D3803"/>
    <w:rsid w:val="008D392C"/>
    <w:rsid w:val="008D4C88"/>
    <w:rsid w:val="008D5287"/>
    <w:rsid w:val="008D5D57"/>
    <w:rsid w:val="008D79FF"/>
    <w:rsid w:val="008E184E"/>
    <w:rsid w:val="008E44BC"/>
    <w:rsid w:val="008E66F3"/>
    <w:rsid w:val="008E7C73"/>
    <w:rsid w:val="008F03AE"/>
    <w:rsid w:val="008F2E68"/>
    <w:rsid w:val="008F4D67"/>
    <w:rsid w:val="008F4F87"/>
    <w:rsid w:val="00900FC2"/>
    <w:rsid w:val="00900FF6"/>
    <w:rsid w:val="00903C79"/>
    <w:rsid w:val="00905550"/>
    <w:rsid w:val="0090630A"/>
    <w:rsid w:val="00911B86"/>
    <w:rsid w:val="009161EF"/>
    <w:rsid w:val="00921467"/>
    <w:rsid w:val="00922594"/>
    <w:rsid w:val="009225F4"/>
    <w:rsid w:val="009229AF"/>
    <w:rsid w:val="0092438A"/>
    <w:rsid w:val="00930196"/>
    <w:rsid w:val="0093057F"/>
    <w:rsid w:val="00930DF6"/>
    <w:rsid w:val="00930FCC"/>
    <w:rsid w:val="00934728"/>
    <w:rsid w:val="00935188"/>
    <w:rsid w:val="00935CF3"/>
    <w:rsid w:val="00937530"/>
    <w:rsid w:val="00941697"/>
    <w:rsid w:val="009417B7"/>
    <w:rsid w:val="009421DC"/>
    <w:rsid w:val="00942DC4"/>
    <w:rsid w:val="009437EB"/>
    <w:rsid w:val="00945D03"/>
    <w:rsid w:val="00946CB5"/>
    <w:rsid w:val="009516F1"/>
    <w:rsid w:val="009543A0"/>
    <w:rsid w:val="00957748"/>
    <w:rsid w:val="0096063D"/>
    <w:rsid w:val="00962A2B"/>
    <w:rsid w:val="00963E4B"/>
    <w:rsid w:val="00965AC1"/>
    <w:rsid w:val="00966465"/>
    <w:rsid w:val="0097270B"/>
    <w:rsid w:val="00972D69"/>
    <w:rsid w:val="00972E37"/>
    <w:rsid w:val="00974D05"/>
    <w:rsid w:val="00974E4C"/>
    <w:rsid w:val="009809DB"/>
    <w:rsid w:val="00981DF6"/>
    <w:rsid w:val="009837A2"/>
    <w:rsid w:val="0098482D"/>
    <w:rsid w:val="00984B8B"/>
    <w:rsid w:val="009871D9"/>
    <w:rsid w:val="00987297"/>
    <w:rsid w:val="00990FB6"/>
    <w:rsid w:val="00994035"/>
    <w:rsid w:val="009A186E"/>
    <w:rsid w:val="009A19E2"/>
    <w:rsid w:val="009A2A28"/>
    <w:rsid w:val="009A2B8D"/>
    <w:rsid w:val="009A2CE2"/>
    <w:rsid w:val="009A323F"/>
    <w:rsid w:val="009A4474"/>
    <w:rsid w:val="009A767F"/>
    <w:rsid w:val="009A7CD0"/>
    <w:rsid w:val="009B035C"/>
    <w:rsid w:val="009B6184"/>
    <w:rsid w:val="009B678B"/>
    <w:rsid w:val="009B77E5"/>
    <w:rsid w:val="009C012E"/>
    <w:rsid w:val="009C0AF7"/>
    <w:rsid w:val="009C6934"/>
    <w:rsid w:val="009D1892"/>
    <w:rsid w:val="009D1FA5"/>
    <w:rsid w:val="009D28CB"/>
    <w:rsid w:val="009D2EC8"/>
    <w:rsid w:val="009D4136"/>
    <w:rsid w:val="009D4205"/>
    <w:rsid w:val="009E008B"/>
    <w:rsid w:val="009E10B6"/>
    <w:rsid w:val="009E25EC"/>
    <w:rsid w:val="009E712F"/>
    <w:rsid w:val="009F0468"/>
    <w:rsid w:val="009F1D9B"/>
    <w:rsid w:val="009F2B83"/>
    <w:rsid w:val="009F4B64"/>
    <w:rsid w:val="009F5626"/>
    <w:rsid w:val="009F7CFB"/>
    <w:rsid w:val="00A0010D"/>
    <w:rsid w:val="00A00F30"/>
    <w:rsid w:val="00A05EBB"/>
    <w:rsid w:val="00A07075"/>
    <w:rsid w:val="00A10993"/>
    <w:rsid w:val="00A162FD"/>
    <w:rsid w:val="00A172F2"/>
    <w:rsid w:val="00A17768"/>
    <w:rsid w:val="00A20A64"/>
    <w:rsid w:val="00A22515"/>
    <w:rsid w:val="00A24188"/>
    <w:rsid w:val="00A24E20"/>
    <w:rsid w:val="00A279AC"/>
    <w:rsid w:val="00A30596"/>
    <w:rsid w:val="00A3303A"/>
    <w:rsid w:val="00A33E29"/>
    <w:rsid w:val="00A34616"/>
    <w:rsid w:val="00A3548F"/>
    <w:rsid w:val="00A365B2"/>
    <w:rsid w:val="00A45844"/>
    <w:rsid w:val="00A47081"/>
    <w:rsid w:val="00A52628"/>
    <w:rsid w:val="00A529E4"/>
    <w:rsid w:val="00A5430B"/>
    <w:rsid w:val="00A57441"/>
    <w:rsid w:val="00A57D56"/>
    <w:rsid w:val="00A626BF"/>
    <w:rsid w:val="00A63058"/>
    <w:rsid w:val="00A64256"/>
    <w:rsid w:val="00A65396"/>
    <w:rsid w:val="00A662C6"/>
    <w:rsid w:val="00A67608"/>
    <w:rsid w:val="00A67709"/>
    <w:rsid w:val="00A73224"/>
    <w:rsid w:val="00A7490D"/>
    <w:rsid w:val="00A775C1"/>
    <w:rsid w:val="00A77711"/>
    <w:rsid w:val="00A809A3"/>
    <w:rsid w:val="00A811DD"/>
    <w:rsid w:val="00A82E66"/>
    <w:rsid w:val="00A85BCC"/>
    <w:rsid w:val="00A86069"/>
    <w:rsid w:val="00A91E6A"/>
    <w:rsid w:val="00A9275F"/>
    <w:rsid w:val="00A96AEC"/>
    <w:rsid w:val="00A97125"/>
    <w:rsid w:val="00A97963"/>
    <w:rsid w:val="00AA2440"/>
    <w:rsid w:val="00AA288D"/>
    <w:rsid w:val="00AA3162"/>
    <w:rsid w:val="00AA505E"/>
    <w:rsid w:val="00AA55DD"/>
    <w:rsid w:val="00AA63DC"/>
    <w:rsid w:val="00AA6938"/>
    <w:rsid w:val="00AB1D97"/>
    <w:rsid w:val="00AB1E8A"/>
    <w:rsid w:val="00AB4F04"/>
    <w:rsid w:val="00AB5991"/>
    <w:rsid w:val="00AB5FEE"/>
    <w:rsid w:val="00AB79CC"/>
    <w:rsid w:val="00AC2CBF"/>
    <w:rsid w:val="00AC5153"/>
    <w:rsid w:val="00AC55E3"/>
    <w:rsid w:val="00AD03C5"/>
    <w:rsid w:val="00AD2820"/>
    <w:rsid w:val="00AD5FFA"/>
    <w:rsid w:val="00AD6743"/>
    <w:rsid w:val="00AD72E3"/>
    <w:rsid w:val="00AD7A34"/>
    <w:rsid w:val="00AE28DA"/>
    <w:rsid w:val="00AE2D6A"/>
    <w:rsid w:val="00AE2F41"/>
    <w:rsid w:val="00AE7308"/>
    <w:rsid w:val="00AE7670"/>
    <w:rsid w:val="00AF40E4"/>
    <w:rsid w:val="00AF5996"/>
    <w:rsid w:val="00AF65A7"/>
    <w:rsid w:val="00AF7800"/>
    <w:rsid w:val="00B018CE"/>
    <w:rsid w:val="00B03099"/>
    <w:rsid w:val="00B05AF5"/>
    <w:rsid w:val="00B0657C"/>
    <w:rsid w:val="00B07EAA"/>
    <w:rsid w:val="00B11423"/>
    <w:rsid w:val="00B13F3D"/>
    <w:rsid w:val="00B20C98"/>
    <w:rsid w:val="00B21043"/>
    <w:rsid w:val="00B24018"/>
    <w:rsid w:val="00B26DAA"/>
    <w:rsid w:val="00B311A1"/>
    <w:rsid w:val="00B31A96"/>
    <w:rsid w:val="00B32F29"/>
    <w:rsid w:val="00B334F9"/>
    <w:rsid w:val="00B345EB"/>
    <w:rsid w:val="00B37BDE"/>
    <w:rsid w:val="00B37DCA"/>
    <w:rsid w:val="00B414FD"/>
    <w:rsid w:val="00B41740"/>
    <w:rsid w:val="00B41CB4"/>
    <w:rsid w:val="00B443F0"/>
    <w:rsid w:val="00B44BB7"/>
    <w:rsid w:val="00B45314"/>
    <w:rsid w:val="00B46183"/>
    <w:rsid w:val="00B46D1A"/>
    <w:rsid w:val="00B46FD5"/>
    <w:rsid w:val="00B509E5"/>
    <w:rsid w:val="00B5222B"/>
    <w:rsid w:val="00B522B1"/>
    <w:rsid w:val="00B522BA"/>
    <w:rsid w:val="00B524BC"/>
    <w:rsid w:val="00B5260A"/>
    <w:rsid w:val="00B543A3"/>
    <w:rsid w:val="00B5532E"/>
    <w:rsid w:val="00B5581F"/>
    <w:rsid w:val="00B603CD"/>
    <w:rsid w:val="00B6078B"/>
    <w:rsid w:val="00B61196"/>
    <w:rsid w:val="00B61E5D"/>
    <w:rsid w:val="00B62B91"/>
    <w:rsid w:val="00B6461D"/>
    <w:rsid w:val="00B655F7"/>
    <w:rsid w:val="00B677E8"/>
    <w:rsid w:val="00B70AEB"/>
    <w:rsid w:val="00B71797"/>
    <w:rsid w:val="00B72C7B"/>
    <w:rsid w:val="00B81C11"/>
    <w:rsid w:val="00B82201"/>
    <w:rsid w:val="00B879E0"/>
    <w:rsid w:val="00B879F0"/>
    <w:rsid w:val="00B95DBF"/>
    <w:rsid w:val="00BA25A3"/>
    <w:rsid w:val="00BA511C"/>
    <w:rsid w:val="00BA656B"/>
    <w:rsid w:val="00BA6F33"/>
    <w:rsid w:val="00BA731F"/>
    <w:rsid w:val="00BB016F"/>
    <w:rsid w:val="00BB3196"/>
    <w:rsid w:val="00BB414E"/>
    <w:rsid w:val="00BB48EC"/>
    <w:rsid w:val="00BB763E"/>
    <w:rsid w:val="00BC046F"/>
    <w:rsid w:val="00BC0839"/>
    <w:rsid w:val="00BC16D8"/>
    <w:rsid w:val="00BC1C84"/>
    <w:rsid w:val="00BC25E6"/>
    <w:rsid w:val="00BC2DC8"/>
    <w:rsid w:val="00BC3153"/>
    <w:rsid w:val="00BC3793"/>
    <w:rsid w:val="00BD27CD"/>
    <w:rsid w:val="00BD6490"/>
    <w:rsid w:val="00BD6D18"/>
    <w:rsid w:val="00BD7288"/>
    <w:rsid w:val="00BD7FEF"/>
    <w:rsid w:val="00BE247E"/>
    <w:rsid w:val="00BE46B2"/>
    <w:rsid w:val="00BE50A1"/>
    <w:rsid w:val="00BF2DF2"/>
    <w:rsid w:val="00BF50CE"/>
    <w:rsid w:val="00BF54F3"/>
    <w:rsid w:val="00BF661D"/>
    <w:rsid w:val="00BF71B6"/>
    <w:rsid w:val="00C05590"/>
    <w:rsid w:val="00C05676"/>
    <w:rsid w:val="00C05C32"/>
    <w:rsid w:val="00C066C7"/>
    <w:rsid w:val="00C074C6"/>
    <w:rsid w:val="00C10556"/>
    <w:rsid w:val="00C117DB"/>
    <w:rsid w:val="00C12298"/>
    <w:rsid w:val="00C12493"/>
    <w:rsid w:val="00C125F5"/>
    <w:rsid w:val="00C13E1D"/>
    <w:rsid w:val="00C14970"/>
    <w:rsid w:val="00C158C1"/>
    <w:rsid w:val="00C16878"/>
    <w:rsid w:val="00C17EC6"/>
    <w:rsid w:val="00C2128A"/>
    <w:rsid w:val="00C21A91"/>
    <w:rsid w:val="00C21D7A"/>
    <w:rsid w:val="00C22191"/>
    <w:rsid w:val="00C2341C"/>
    <w:rsid w:val="00C23BCE"/>
    <w:rsid w:val="00C25B31"/>
    <w:rsid w:val="00C2792B"/>
    <w:rsid w:val="00C27D15"/>
    <w:rsid w:val="00C30F1A"/>
    <w:rsid w:val="00C31CF1"/>
    <w:rsid w:val="00C40666"/>
    <w:rsid w:val="00C41EAB"/>
    <w:rsid w:val="00C41F7E"/>
    <w:rsid w:val="00C4251F"/>
    <w:rsid w:val="00C43CAB"/>
    <w:rsid w:val="00C442A4"/>
    <w:rsid w:val="00C44D4F"/>
    <w:rsid w:val="00C45DAC"/>
    <w:rsid w:val="00C47C1B"/>
    <w:rsid w:val="00C51CE0"/>
    <w:rsid w:val="00C51ECB"/>
    <w:rsid w:val="00C531AE"/>
    <w:rsid w:val="00C55F96"/>
    <w:rsid w:val="00C56A7D"/>
    <w:rsid w:val="00C56F1E"/>
    <w:rsid w:val="00C575D3"/>
    <w:rsid w:val="00C57718"/>
    <w:rsid w:val="00C57C22"/>
    <w:rsid w:val="00C6029E"/>
    <w:rsid w:val="00C61557"/>
    <w:rsid w:val="00C62926"/>
    <w:rsid w:val="00C63045"/>
    <w:rsid w:val="00C6332E"/>
    <w:rsid w:val="00C65EDC"/>
    <w:rsid w:val="00C65F32"/>
    <w:rsid w:val="00C65F54"/>
    <w:rsid w:val="00C70098"/>
    <w:rsid w:val="00C705C9"/>
    <w:rsid w:val="00C718EA"/>
    <w:rsid w:val="00C71E01"/>
    <w:rsid w:val="00C73EE5"/>
    <w:rsid w:val="00C755B8"/>
    <w:rsid w:val="00C833C0"/>
    <w:rsid w:val="00C83D41"/>
    <w:rsid w:val="00C84897"/>
    <w:rsid w:val="00C864B4"/>
    <w:rsid w:val="00C877A6"/>
    <w:rsid w:val="00C90195"/>
    <w:rsid w:val="00C9274F"/>
    <w:rsid w:val="00C92FF5"/>
    <w:rsid w:val="00CA339B"/>
    <w:rsid w:val="00CA50AD"/>
    <w:rsid w:val="00CA66F8"/>
    <w:rsid w:val="00CB1463"/>
    <w:rsid w:val="00CB4FA4"/>
    <w:rsid w:val="00CB5D40"/>
    <w:rsid w:val="00CB607F"/>
    <w:rsid w:val="00CB6648"/>
    <w:rsid w:val="00CB7658"/>
    <w:rsid w:val="00CB7A22"/>
    <w:rsid w:val="00CC24E5"/>
    <w:rsid w:val="00CC303E"/>
    <w:rsid w:val="00CC7B6E"/>
    <w:rsid w:val="00CD4C43"/>
    <w:rsid w:val="00CD4D10"/>
    <w:rsid w:val="00CD75AC"/>
    <w:rsid w:val="00CE25A4"/>
    <w:rsid w:val="00CE269B"/>
    <w:rsid w:val="00CE6D6E"/>
    <w:rsid w:val="00CF107C"/>
    <w:rsid w:val="00CF1B3A"/>
    <w:rsid w:val="00CF583B"/>
    <w:rsid w:val="00CF5B4A"/>
    <w:rsid w:val="00CF660C"/>
    <w:rsid w:val="00D0129E"/>
    <w:rsid w:val="00D014AA"/>
    <w:rsid w:val="00D0637F"/>
    <w:rsid w:val="00D06DBD"/>
    <w:rsid w:val="00D07E70"/>
    <w:rsid w:val="00D120F8"/>
    <w:rsid w:val="00D1366B"/>
    <w:rsid w:val="00D13C89"/>
    <w:rsid w:val="00D20A60"/>
    <w:rsid w:val="00D22E28"/>
    <w:rsid w:val="00D22F9B"/>
    <w:rsid w:val="00D23C28"/>
    <w:rsid w:val="00D24500"/>
    <w:rsid w:val="00D24847"/>
    <w:rsid w:val="00D25CF9"/>
    <w:rsid w:val="00D26DD0"/>
    <w:rsid w:val="00D314E0"/>
    <w:rsid w:val="00D34EC7"/>
    <w:rsid w:val="00D34F45"/>
    <w:rsid w:val="00D35CFA"/>
    <w:rsid w:val="00D37CCD"/>
    <w:rsid w:val="00D42F85"/>
    <w:rsid w:val="00D43707"/>
    <w:rsid w:val="00D44CB7"/>
    <w:rsid w:val="00D45B8F"/>
    <w:rsid w:val="00D47701"/>
    <w:rsid w:val="00D4773E"/>
    <w:rsid w:val="00D50216"/>
    <w:rsid w:val="00D515BD"/>
    <w:rsid w:val="00D52297"/>
    <w:rsid w:val="00D53094"/>
    <w:rsid w:val="00D57B10"/>
    <w:rsid w:val="00D57D2A"/>
    <w:rsid w:val="00D62E36"/>
    <w:rsid w:val="00D63AB2"/>
    <w:rsid w:val="00D6487D"/>
    <w:rsid w:val="00D65593"/>
    <w:rsid w:val="00D65E58"/>
    <w:rsid w:val="00D66A5D"/>
    <w:rsid w:val="00D66D8B"/>
    <w:rsid w:val="00D67C3F"/>
    <w:rsid w:val="00D70949"/>
    <w:rsid w:val="00D70EBA"/>
    <w:rsid w:val="00D71B5E"/>
    <w:rsid w:val="00D74A38"/>
    <w:rsid w:val="00D77DE4"/>
    <w:rsid w:val="00D81DF7"/>
    <w:rsid w:val="00D82147"/>
    <w:rsid w:val="00D82B37"/>
    <w:rsid w:val="00D855F6"/>
    <w:rsid w:val="00D85895"/>
    <w:rsid w:val="00D86289"/>
    <w:rsid w:val="00D87E21"/>
    <w:rsid w:val="00D90146"/>
    <w:rsid w:val="00D91281"/>
    <w:rsid w:val="00D92249"/>
    <w:rsid w:val="00D93F9D"/>
    <w:rsid w:val="00D96A1B"/>
    <w:rsid w:val="00D97506"/>
    <w:rsid w:val="00DA57FD"/>
    <w:rsid w:val="00DA662D"/>
    <w:rsid w:val="00DB1BE8"/>
    <w:rsid w:val="00DB34C4"/>
    <w:rsid w:val="00DB486D"/>
    <w:rsid w:val="00DB5205"/>
    <w:rsid w:val="00DB7A6E"/>
    <w:rsid w:val="00DC2D31"/>
    <w:rsid w:val="00DC337F"/>
    <w:rsid w:val="00DC341B"/>
    <w:rsid w:val="00DC4E40"/>
    <w:rsid w:val="00DC7451"/>
    <w:rsid w:val="00DD0CF5"/>
    <w:rsid w:val="00DD1C21"/>
    <w:rsid w:val="00DE0AC4"/>
    <w:rsid w:val="00DE0B19"/>
    <w:rsid w:val="00DE109D"/>
    <w:rsid w:val="00DE1238"/>
    <w:rsid w:val="00DE343C"/>
    <w:rsid w:val="00DE5616"/>
    <w:rsid w:val="00DE70D6"/>
    <w:rsid w:val="00DE70E3"/>
    <w:rsid w:val="00DE7F8D"/>
    <w:rsid w:val="00DF025C"/>
    <w:rsid w:val="00DF103F"/>
    <w:rsid w:val="00DF146C"/>
    <w:rsid w:val="00DF218B"/>
    <w:rsid w:val="00DF27F1"/>
    <w:rsid w:val="00DF2A10"/>
    <w:rsid w:val="00DF50F4"/>
    <w:rsid w:val="00DF6D0B"/>
    <w:rsid w:val="00DF7A92"/>
    <w:rsid w:val="00E00EF4"/>
    <w:rsid w:val="00E01404"/>
    <w:rsid w:val="00E029D7"/>
    <w:rsid w:val="00E02FE0"/>
    <w:rsid w:val="00E04D0C"/>
    <w:rsid w:val="00E050A5"/>
    <w:rsid w:val="00E05DAD"/>
    <w:rsid w:val="00E06B92"/>
    <w:rsid w:val="00E10EC9"/>
    <w:rsid w:val="00E11917"/>
    <w:rsid w:val="00E131DF"/>
    <w:rsid w:val="00E1575E"/>
    <w:rsid w:val="00E173A0"/>
    <w:rsid w:val="00E20024"/>
    <w:rsid w:val="00E2429C"/>
    <w:rsid w:val="00E2439E"/>
    <w:rsid w:val="00E243CD"/>
    <w:rsid w:val="00E25309"/>
    <w:rsid w:val="00E260DB"/>
    <w:rsid w:val="00E3233E"/>
    <w:rsid w:val="00E333DC"/>
    <w:rsid w:val="00E40324"/>
    <w:rsid w:val="00E420F6"/>
    <w:rsid w:val="00E42E54"/>
    <w:rsid w:val="00E46E3F"/>
    <w:rsid w:val="00E46F40"/>
    <w:rsid w:val="00E520D4"/>
    <w:rsid w:val="00E52C8F"/>
    <w:rsid w:val="00E53387"/>
    <w:rsid w:val="00E5390C"/>
    <w:rsid w:val="00E53E28"/>
    <w:rsid w:val="00E53E80"/>
    <w:rsid w:val="00E54B51"/>
    <w:rsid w:val="00E55A02"/>
    <w:rsid w:val="00E57309"/>
    <w:rsid w:val="00E61B8B"/>
    <w:rsid w:val="00E625F0"/>
    <w:rsid w:val="00E62C1B"/>
    <w:rsid w:val="00E66ACE"/>
    <w:rsid w:val="00E7014F"/>
    <w:rsid w:val="00E71154"/>
    <w:rsid w:val="00E71510"/>
    <w:rsid w:val="00E71B13"/>
    <w:rsid w:val="00E72103"/>
    <w:rsid w:val="00E7422F"/>
    <w:rsid w:val="00E74D5B"/>
    <w:rsid w:val="00E7505E"/>
    <w:rsid w:val="00E76195"/>
    <w:rsid w:val="00E76D21"/>
    <w:rsid w:val="00E80E47"/>
    <w:rsid w:val="00E8172E"/>
    <w:rsid w:val="00E829AA"/>
    <w:rsid w:val="00E82B9D"/>
    <w:rsid w:val="00E86C64"/>
    <w:rsid w:val="00E90FBC"/>
    <w:rsid w:val="00E91EBC"/>
    <w:rsid w:val="00E92CE4"/>
    <w:rsid w:val="00E93747"/>
    <w:rsid w:val="00EA0956"/>
    <w:rsid w:val="00EA0CFA"/>
    <w:rsid w:val="00EA596C"/>
    <w:rsid w:val="00EA6FD8"/>
    <w:rsid w:val="00EB1201"/>
    <w:rsid w:val="00EB356E"/>
    <w:rsid w:val="00EB5347"/>
    <w:rsid w:val="00EB6343"/>
    <w:rsid w:val="00EC0338"/>
    <w:rsid w:val="00EC065E"/>
    <w:rsid w:val="00EC402E"/>
    <w:rsid w:val="00EC66F5"/>
    <w:rsid w:val="00ED3885"/>
    <w:rsid w:val="00ED4C27"/>
    <w:rsid w:val="00ED4D27"/>
    <w:rsid w:val="00ED71B8"/>
    <w:rsid w:val="00EE79D5"/>
    <w:rsid w:val="00EE7DB2"/>
    <w:rsid w:val="00EF252D"/>
    <w:rsid w:val="00EF2D54"/>
    <w:rsid w:val="00EF4404"/>
    <w:rsid w:val="00EF5F52"/>
    <w:rsid w:val="00EF7ADB"/>
    <w:rsid w:val="00F00C86"/>
    <w:rsid w:val="00F021E2"/>
    <w:rsid w:val="00F02B4A"/>
    <w:rsid w:val="00F043A8"/>
    <w:rsid w:val="00F04890"/>
    <w:rsid w:val="00F07EF2"/>
    <w:rsid w:val="00F10F41"/>
    <w:rsid w:val="00F127E1"/>
    <w:rsid w:val="00F14622"/>
    <w:rsid w:val="00F2177B"/>
    <w:rsid w:val="00F22C41"/>
    <w:rsid w:val="00F22D57"/>
    <w:rsid w:val="00F22F61"/>
    <w:rsid w:val="00F30B8E"/>
    <w:rsid w:val="00F32463"/>
    <w:rsid w:val="00F32778"/>
    <w:rsid w:val="00F32DFD"/>
    <w:rsid w:val="00F36DC5"/>
    <w:rsid w:val="00F41964"/>
    <w:rsid w:val="00F41F60"/>
    <w:rsid w:val="00F4221D"/>
    <w:rsid w:val="00F434C2"/>
    <w:rsid w:val="00F464E5"/>
    <w:rsid w:val="00F517AC"/>
    <w:rsid w:val="00F5359F"/>
    <w:rsid w:val="00F53A5C"/>
    <w:rsid w:val="00F56081"/>
    <w:rsid w:val="00F60803"/>
    <w:rsid w:val="00F61B3A"/>
    <w:rsid w:val="00F632EB"/>
    <w:rsid w:val="00F64D27"/>
    <w:rsid w:val="00F65EEA"/>
    <w:rsid w:val="00F67724"/>
    <w:rsid w:val="00F704B4"/>
    <w:rsid w:val="00F72C0C"/>
    <w:rsid w:val="00F74A6F"/>
    <w:rsid w:val="00F75332"/>
    <w:rsid w:val="00F771DE"/>
    <w:rsid w:val="00F8638F"/>
    <w:rsid w:val="00F87D32"/>
    <w:rsid w:val="00F91BE2"/>
    <w:rsid w:val="00F92724"/>
    <w:rsid w:val="00F93A69"/>
    <w:rsid w:val="00F96253"/>
    <w:rsid w:val="00FA2B75"/>
    <w:rsid w:val="00FA4CD5"/>
    <w:rsid w:val="00FA4CEB"/>
    <w:rsid w:val="00FA7962"/>
    <w:rsid w:val="00FB2788"/>
    <w:rsid w:val="00FB2B2C"/>
    <w:rsid w:val="00FB2B94"/>
    <w:rsid w:val="00FB359B"/>
    <w:rsid w:val="00FB46D5"/>
    <w:rsid w:val="00FB6A7F"/>
    <w:rsid w:val="00FC2359"/>
    <w:rsid w:val="00FC55B6"/>
    <w:rsid w:val="00FC721D"/>
    <w:rsid w:val="00FD0C58"/>
    <w:rsid w:val="00FD37E7"/>
    <w:rsid w:val="00FE2AC6"/>
    <w:rsid w:val="00FE5938"/>
    <w:rsid w:val="00FE5A1A"/>
    <w:rsid w:val="00FF0C7C"/>
    <w:rsid w:val="00FF0D3D"/>
    <w:rsid w:val="00FF278B"/>
    <w:rsid w:val="00FF3D23"/>
    <w:rsid w:val="00FF5B7A"/>
    <w:rsid w:val="00FF5E99"/>
  </w:rsids>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xmlns:w="http://schemas.openxmlformats.org/wordprocessingml/2006/main" w:val="en-GB"/>
  <w:clrSchemeMapping xmlns:w="http://schemas.openxmlformats.org/wordprocessingml/2006/main" w:bg1="light1" w:t1="dark1" w:bg2="light2" w:t2="dark2" w:accent1="accent1" w:accent2="accent2" w:accent3="accent3" w:accent4="accent4" w:accent5="accent5" w:accent6="accent6" w:hyperlink="hyperlink" w:followedHyperlink="followedHyperlink"/>
  <w:shapeDefaults xmlns:w="http://schemas.openxmlformats.org/wordprocessingml/2006/main">
    <o:shapedefaults xmlns:v="urn:schemas-microsoft-com:vml" xmlns:o="urn:schemas-microsoft-com:office:office" v:ext="edit" spidmax="2050">
      <o:colormru v:ext="edit" colors="#b2b2b2"/>
    </o:shapedefaults>
    <o:shapelayout xmlns:v="urn:schemas-microsoft-com:vml" xmlns:o="urn:schemas-microsoft-com:office:office" v:ext="edit">
      <o:idmap v:ext="edit" data="2"/>
    </o:shapelayout>
  </w:shapeDefaults>
  <w:decimalSymbol xmlns:w="http://schemas.openxmlformats.org/wordprocessingml/2006/main" w:val="."/>
  <w:listSeparator xmlns:w="http://schemas.openxmlformats.org/wordprocessingml/2006/main" w:val=","/>
  <w14:docId xmlns:w14="http://schemas.microsoft.com/office/word/2010/wordml" w14:val="623AFEA1"/>
  <w15:docId xmlns:w15="http://schemas.microsoft.com/office/word/2012/wordml" w15:val="{57FA4A02-9440-4C7E-A987-6496AE230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bidi="ar-SA" w:eastAsia="en-GB"/>
      </w:rPr>
    </w:rPrDefault>
    <w:pPrDefault>
      <w:pPr>
        <w:pBdr>
          <w:top w:val="nil"/>
          <w:left w:val="nil"/>
          <w:bottom w:val="nil"/>
          <w:right w:val="nil"/>
        </w:pBdr>
      </w:pPr>
    </w:pPrDefault>
  </w:docDefaults>
  <w:latentStyles xmlns:w="http://schemas.openxmlformats.org/wordprocessingml/2006/main"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true">
    <w:name w:val="Normal"/>
    <w:pPr/>
    <w:rPr>
      <w:sz w:val="24"/>
      <w:szCs w:val="24"/>
      <w:lang w:val="en-US" w:eastAsia="en-US"/>
    </w:rPr>
  </w:style>
  <w:style w:type="paragraph" w:styleId="Heading1">
    <w:name w:val="heading 1"/>
    <w:basedOn w:val="Normal"/>
    <w:next w:val="Normal"/>
    <w:link w:val="Heading1Char"/>
    <w:uiPriority w:val="9"/>
    <w:qFormat/>
    <w:pPr>
      <w:keepNext/>
      <w:keepLines/>
      <w:spacing w:before="480"/>
      <w:outlineLvl w:val="0"/>
    </w:pPr>
    <w:rPr>
      <w:rFonts w:ascii="Roboto" w:eastAsia="Roboto" w:hAnsi="Roboto"/>
      <w:b/>
      <w:bCs/>
      <w:color w:val="376092"/>
      <w:sz w:val="28"/>
      <w:szCs w:val="28"/>
    </w:rPr>
  </w:style>
  <w:style w:type="paragraph" w:styleId="Heading2">
    <w:name w:val="heading 2"/>
    <w:next w:val="Body"/>
    <w:link w:val="Heading2Char"/>
    <w:pPr>
      <w:spacing w:before="320"/>
      <w:outlineLvl w:val="1"/>
    </w:pPr>
    <w:rPr>
      <w:rFonts w:ascii="Roboto" w:eastAsia="Roboto" w:hAnsi="Roboto" w:cs="Roboto"/>
      <w:color w:val="000000"/>
      <w:sz w:val="32"/>
      <w:szCs w:val="32"/>
      <w:u w:color="000000"/>
    </w:rPr>
  </w:style>
  <w:style w:type="paragraph" w:styleId="Heading3">
    <w:name w:val="heading 3"/>
    <w:basedOn w:val="Normal"/>
    <w:next w:val="Normal"/>
    <w:link w:val="Heading3Char"/>
    <w:uiPriority w:val="9"/>
    <w:unhideWhenUsed/>
    <w:qFormat/>
    <w:pPr>
      <w:keepNext/>
      <w:keepLines/>
      <w:spacing w:before="200"/>
      <w:outlineLvl w:val="2"/>
    </w:pPr>
    <w:rPr>
      <w:rFonts w:ascii="Roboto" w:eastAsia="Roboto" w:hAnsi="Roboto"/>
      <w:b/>
      <w:bCs/>
      <w:color w:val="4F81BD"/>
    </w:rPr>
  </w:style>
  <w:style w:type="paragraph" w:styleId="Heading4">
    <w:name w:val="heading 4"/>
    <w:basedOn w:val="Normal"/>
    <w:next w:val="Normal"/>
    <w:link w:val="Heading4Char"/>
    <w:uiPriority w:val="9"/>
    <w:semiHidden/>
    <w:unhideWhenUsed/>
    <w:qFormat/>
    <w:pPr>
      <w:keepNext/>
      <w:keepLines/>
      <w:spacing w:before="200"/>
      <w:outlineLvl w:val="3"/>
    </w:pPr>
    <w:rPr>
      <w:rFonts w:ascii="Roboto" w:eastAsia="Roboto" w:hAnsi="Roboto"/>
      <w:b/>
      <w:bCs/>
      <w:i/>
      <w:color w:val="4F81BD"/>
    </w:rPr>
  </w:style>
  <w:style w:type="paragraph" w:styleId="Heading5">
    <w:name w:val="heading 5"/>
    <w:basedOn w:val="Normal"/>
    <w:next w:val="Normal"/>
    <w:link w:val="Heading5Char"/>
    <w:uiPriority w:val="9"/>
    <w:unhideWhenUsed/>
    <w:qFormat/>
    <w:pPr>
      <w:keepNext/>
      <w:keepLines/>
      <w:spacing w:before="40"/>
      <w:outlineLvl w:val="4"/>
    </w:pPr>
    <w:rPr>
      <w:rFonts w:ascii="Roboto" w:eastAsia="Roboto" w:hAnsi="Roboto"/>
      <w:color w:val="376092"/>
    </w:rPr>
  </w:style>
  <w:style w:type="character" w:styleId="DefaultParagraphFont" w:default="true">
    <w:name w:val="Default Paragraph Font"/>
    <w:uiPriority w:val="1"/>
    <w:semiHidden/>
    <w:unhideWhenUsed/>
    <w:rPr/>
  </w:style>
  <w:style w:type="table" w:styleId="TableNormal" w:default="true">
    <w:name w:val="Normal Table"/>
    <w:uiPriority w:val="99"/>
    <w:semiHidden/>
    <w:unhideWhenUsed/>
    <w:pPr/>
    <w:rPr/>
    <w:tblPr>
      <w:tblStyleRowBandSize w:val="1"/>
      <w:tblStyleColBandSize w:val="1"/>
      <w:tblInd w:w="0" w:type="dxa"/>
      <w:tblCellMar>
        <w:top w:w="0" w:type="dxa"/>
        <w:left w:w="108" w:type="dxa"/>
        <w:bottom w:w="0" w:type="dxa"/>
        <w:right w:w="108" w:type="dxa"/>
      </w:tblCellMar>
    </w:tblPr>
    <w:trPr/>
    <w:tcPr/>
  </w:style>
  <w:style w:type="numbering" w:styleId="NoList" w:default="true">
    <w:name w:val="No List"/>
    <w:uiPriority w:val="99"/>
    <w:semiHidden/>
    <w:unhideWhenUsed/>
  </w:style>
  <w:style w:type="character" w:styleId="Hyperlink">
    <w:name w:val="Hyperlink"/>
    <w:rPr>
      <w:u w:val="single"/>
    </w:rPr>
  </w:style>
  <w:style w:type="paragraph" w:styleId="Body">
    <w:name w:val="Body"/>
    <w:pPr>
      <w:spacing w:before="200" w:lineRule="auto" w:line="335"/>
    </w:pPr>
    <w:rPr>
      <w:rFonts w:ascii="Roboto" w:eastAsia="Roboto" w:hAnsi="Roboto" w:cs="Roboto"/>
      <w:color w:val="666666"/>
      <w:sz w:val="22"/>
      <w:szCs w:val="22"/>
      <w:u w:color="666666"/>
    </w:rPr>
  </w:style>
  <w:style w:type="paragraph" w:styleId="Title">
    <w:name w:val="Title"/>
    <w:next w:val="Body"/>
    <w:link w:val="TitleChar"/>
    <w:pPr>
      <w:spacing w:before="400"/>
    </w:pPr>
    <w:rPr>
      <w:rFonts w:ascii="Roboto" w:eastAsia="Roboto" w:hAnsi="Roboto" w:cs="Roboto"/>
      <w:color w:val="283592"/>
      <w:sz w:val="68"/>
      <w:szCs w:val="68"/>
      <w:u w:color="283592"/>
    </w:rPr>
  </w:style>
  <w:style w:type="paragraph" w:styleId="Subtitle">
    <w:name w:val="Subtitle"/>
    <w:next w:val="Body"/>
    <w:pPr>
      <w:spacing w:before="200" w:lineRule="auto" w:line="335"/>
    </w:pPr>
    <w:rPr>
      <w:rFonts w:ascii="Roboto" w:eastAsia="Roboto" w:hAnsi="Roboto" w:cs="Roboto"/>
      <w:color w:val="E01B84"/>
      <w:sz w:val="22"/>
      <w:szCs w:val="22"/>
      <w:u w:color="E01B84"/>
    </w:rPr>
  </w:style>
  <w:style w:type="paragraph" w:styleId="Heading">
    <w:name w:val="Heading"/>
    <w:next w:val="Body"/>
    <w:pPr>
      <w:widowControl w:val="false"/>
      <w:spacing w:before="400"/>
    </w:pPr>
    <w:rPr>
      <w:rFonts w:ascii="Roboto" w:eastAsia="Roboto" w:hAnsi="Roboto" w:cs="Roboto"/>
      <w:color w:val="E01B84"/>
      <w:sz w:val="40"/>
      <w:szCs w:val="40"/>
      <w:u w:color="E01B84"/>
    </w:rPr>
  </w:style>
  <w:style w:type="character" w:styleId="None">
    <w:name w:val="None"/>
    <w:rPr/>
  </w:style>
  <w:style w:type="character" w:styleId="Hyperlink0">
    <w:name w:val="Hyperlink.0"/>
    <w:basedOn w:val="None"/>
    <w:rPr>
      <w:color w:val="6D64E8"/>
      <w:sz w:val="24"/>
      <w:szCs w:val="24"/>
      <w:u w:color="6D64E8" w:val="single"/>
    </w:rPr>
  </w:style>
  <w:style w:type="character" w:styleId="Hyperlink1">
    <w:name w:val="Hyperlink.1"/>
    <w:basedOn w:val="None"/>
    <w:rPr>
      <w:color w:val="6D64E8"/>
      <w:sz w:val="24"/>
      <w:szCs w:val="24"/>
      <w:u w:color="6D64E8" w:val="single"/>
    </w:rPr>
  </w:style>
  <w:style w:type="paragraph" w:styleId="BalloonText">
    <w:name w:val="Balloon Text"/>
    <w:basedOn w:val="Normal"/>
    <w:link w:val="BalloonTextChar"/>
    <w:uiPriority w:val="99"/>
    <w:semiHidden/>
    <w:unhideWhenUsed/>
    <w:pPr/>
    <w:rPr>
      <w:rFonts w:ascii="Tahoma" w:hAnsi="Tahoma" w:cs="Tahoma"/>
      <w:sz w:val="16"/>
      <w:szCs w:val="16"/>
    </w:rPr>
  </w:style>
  <w:style w:type="character" w:styleId="BalloonTextChar">
    <w:name w:val="Balloon Text Char"/>
    <w:basedOn w:val="DefaultParagraphFont"/>
    <w:link w:val="BalloonText"/>
    <w:uiPriority w:val="99"/>
    <w:semiHidden/>
    <w:rPr>
      <w:rFonts w:ascii="Tahoma" w:hAnsi="Tahoma" w:cs="Tahoma"/>
      <w:sz w:val="16"/>
      <w:szCs w:val="16"/>
      <w:lang w:val="en-US" w:eastAsia="en-US"/>
    </w:rPr>
  </w:style>
  <w:style w:type="character" w:styleId="Heading3Char">
    <w:name w:val="Heading 3 Char"/>
    <w:basedOn w:val="DefaultParagraphFont"/>
    <w:link w:val="Heading3"/>
    <w:uiPriority w:val="9"/>
    <w:rPr>
      <w:rFonts w:ascii="Roboto" w:eastAsia="Roboto" w:hAnsi="Roboto"/>
      <w:b/>
      <w:bCs/>
      <w:color w:val="4F81BD"/>
      <w:sz w:val="24"/>
      <w:szCs w:val="24"/>
      <w:lang w:val="en-US" w:eastAsia="en-US"/>
    </w:rPr>
  </w:style>
  <w:style w:type="paragraph" w:styleId="Text">
    <w:name w:val="Text"/>
    <w:basedOn w:val="Normal"/>
    <w:pPr>
      <w:spacing w:after="160" w:lineRule="auto" w:line="288"/>
    </w:pPr>
    <w:rPr>
      <w:rFonts w:ascii="Verdana" w:eastAsia="Times New Roman" w:hAnsi="Verdana"/>
      <w:color w:val="506280"/>
      <w:sz w:val="18"/>
      <w:szCs w:val="18"/>
    </w:rPr>
  </w:style>
  <w:style w:type="paragraph" w:styleId="Header">
    <w:name w:val="header"/>
    <w:basedOn w:val="Normal"/>
    <w:link w:val="HeaderChar"/>
    <w:uiPriority w:val="99"/>
    <w:unhideWhenUsed/>
    <w:pPr>
      <w:tabs>
        <w:tab w:pos="4513" w:val="center"/>
        <w:tab w:pos="9026" w:val="right"/>
      </w:tabs>
    </w:pPr>
    <w:rPr/>
  </w:style>
  <w:style w:type="character" w:styleId="HeaderChar">
    <w:name w:val="Header Char"/>
    <w:basedOn w:val="DefaultParagraphFont"/>
    <w:link w:val="Header"/>
    <w:uiPriority w:val="99"/>
    <w:rPr>
      <w:sz w:val="24"/>
      <w:szCs w:val="24"/>
      <w:lang w:val="en-US" w:eastAsia="en-US"/>
    </w:rPr>
  </w:style>
  <w:style w:type="paragraph" w:styleId="Footer">
    <w:name w:val="footer"/>
    <w:basedOn w:val="Normal"/>
    <w:link w:val="FooterChar"/>
    <w:uiPriority w:val="99"/>
    <w:unhideWhenUsed/>
    <w:pPr>
      <w:tabs>
        <w:tab w:pos="4513" w:val="center"/>
        <w:tab w:pos="9026" w:val="right"/>
      </w:tabs>
    </w:pPr>
    <w:rPr/>
  </w:style>
  <w:style w:type="character" w:styleId="FooterChar">
    <w:name w:val="Footer Char"/>
    <w:basedOn w:val="DefaultParagraphFont"/>
    <w:link w:val="Footer"/>
    <w:uiPriority w:val="99"/>
    <w:rPr>
      <w:sz w:val="24"/>
      <w:szCs w:val="24"/>
      <w:lang w:val="en-US" w:eastAsia="en-US"/>
    </w:rPr>
  </w:style>
  <w:style w:type="paragraph" w:styleId="ListParagraph">
    <w:name w:val="List Paragraph"/>
    <w:basedOn w:val="Normal"/>
    <w:uiPriority w:val="34"/>
    <w:qFormat/>
    <w:pPr>
      <w:spacing w:after="200" w:lineRule="auto" w:line="276"/>
      <w:ind w:left="720"/>
      <w:contextualSpacing/>
    </w:pPr>
    <w:rPr>
      <w:rFonts w:ascii="Roboto" w:eastAsia="Roboto" w:hAnsi="Roboto"/>
      <w:sz w:val="22"/>
      <w:szCs w:val="22"/>
      <w:lang w:val="en-GB"/>
    </w:rPr>
  </w:style>
  <w:style w:type="paragraph" w:styleId="Default">
    <w:name w:val="Default"/>
    <w:pPr/>
    <w:rPr>
      <w:rFonts w:ascii="Arial" w:hAnsi="Arial" w:cs="Arial"/>
      <w:color w:val="000000"/>
      <w:sz w:val="24"/>
      <w:szCs w:val="24"/>
    </w:rPr>
  </w:style>
  <w:style w:type="character" w:styleId="Heading2Char">
    <w:name w:val="Heading 2 Char"/>
    <w:basedOn w:val="DefaultParagraphFont"/>
    <w:link w:val="Heading2"/>
    <w:rPr>
      <w:rFonts w:ascii="Roboto" w:eastAsia="Roboto" w:hAnsi="Roboto" w:cs="Roboto"/>
      <w:color w:val="000000"/>
      <w:sz w:val="32"/>
      <w:szCs w:val="32"/>
      <w:u w:color="000000"/>
    </w:rPr>
  </w:style>
  <w:style w:type="character" w:styleId="tgc">
    <w:name w:val="_tgc"/>
    <w:basedOn w:val="DefaultParagraphFont"/>
    <w:rPr/>
  </w:style>
  <w:style w:type="character" w:styleId="Emphasis">
    <w:name w:val="Emphasis"/>
    <w:basedOn w:val="DefaultParagraphFont"/>
    <w:uiPriority w:val="20"/>
    <w:qFormat/>
    <w:rPr>
      <w:i/>
    </w:rPr>
  </w:style>
  <w:style w:type="paragraph" w:styleId="typo">
    <w:name w:val="typo"/>
    <w:basedOn w:val="Normal"/>
    <w:pPr>
      <w:spacing w:before="100" w:beforeAutospacing="true" w:after="100" w:afterAutospacing="true"/>
    </w:pPr>
    <w:rPr>
      <w:rFonts w:eastAsia="Times New Roman"/>
      <w:lang w:val="en-GB" w:eastAsia="en-GB"/>
    </w:rPr>
  </w:style>
  <w:style w:type="character" w:styleId="vm-hook2">
    <w:name w:val="vm-hook2"/>
    <w:basedOn w:val="DefaultParagraphFont"/>
    <w:rPr/>
  </w:style>
  <w:style w:type="character" w:styleId="FollowedHyperlink">
    <w:name w:val="FollowedHyperlink"/>
    <w:basedOn w:val="DefaultParagraphFont"/>
    <w:uiPriority w:val="99"/>
    <w:semiHidden/>
    <w:unhideWhenUsed/>
    <w:rPr>
      <w:color w:val="FF00FF"/>
      <w:u w:val="single"/>
    </w:rPr>
  </w:style>
  <w:style w:type="character" w:styleId="Strong">
    <w:name w:val="Strong"/>
    <w:basedOn w:val="DefaultParagraphFont"/>
    <w:uiPriority w:val="22"/>
    <w:qFormat/>
    <w:rPr>
      <w:b/>
      <w:bCs/>
      <w:color w:val="333333"/>
    </w:rPr>
  </w:style>
  <w:style w:type="paragraph" w:styleId="NormalWeb">
    <w:name w:val="Normal (Web)"/>
    <w:basedOn w:val="Normal"/>
    <w:uiPriority w:val="99"/>
    <w:unhideWhenUsed/>
    <w:pPr>
      <w:spacing w:lineRule="atLeast" w:line="270"/>
    </w:pPr>
    <w:rPr>
      <w:rFonts w:eastAsia="Times New Roman"/>
      <w:lang w:val="en-GB" w:eastAsia="en-GB"/>
    </w:rPr>
  </w:style>
  <w:style w:type="character" w:styleId="bold-text">
    <w:name w:val="bold-text"/>
    <w:basedOn w:val="DefaultParagraphFont"/>
    <w:rPr>
      <w:b/>
      <w:bCs/>
    </w:rPr>
  </w:style>
  <w:style w:type="paragraph" w:styleId="mol-para-with-font">
    <w:name w:val="mol-para-with-font"/>
    <w:basedOn w:val="Normal"/>
    <w:pPr>
      <w:spacing w:before="100" w:beforeAutospacing="true" w:after="100" w:afterAutospacing="true"/>
    </w:pPr>
    <w:rPr>
      <w:rFonts w:eastAsia="Times New Roman"/>
      <w:lang w:val="en-GB" w:eastAsia="en-GB"/>
    </w:rPr>
  </w:style>
  <w:style w:type="paragraph" w:styleId="p-introduction">
    <w:name w:val="p-introduction"/>
    <w:basedOn w:val="Normal"/>
    <w:pPr>
      <w:spacing w:after="336" w:lineRule="atLeast" w:line="336"/>
    </w:pPr>
    <w:rPr>
      <w:rFonts w:ascii="niveau-grotesk" w:eastAsia="Times New Roman" w:hAnsi="niveau-grotesk"/>
      <w:sz w:val="26"/>
      <w:szCs w:val="26"/>
      <w:lang w:val="en-GB" w:eastAsia="en-GB"/>
    </w:rPr>
  </w:style>
  <w:style w:type="paragraph" w:styleId="p-incontent">
    <w:name w:val="p-incontent"/>
    <w:basedOn w:val="Normal"/>
    <w:pPr>
      <w:spacing w:after="336" w:lineRule="atLeast" w:line="336"/>
    </w:pPr>
    <w:rPr>
      <w:rFonts w:ascii="niveau-grotesk" w:eastAsia="Times New Roman" w:hAnsi="niveau-grotesk"/>
      <w:sz w:val="26"/>
      <w:szCs w:val="26"/>
      <w:lang w:val="en-GB" w:eastAsia="en-GB"/>
    </w:rPr>
  </w:style>
  <w:style w:type="character" w:styleId="Heading1Char">
    <w:name w:val="Heading 1 Char"/>
    <w:basedOn w:val="DefaultParagraphFont"/>
    <w:link w:val="Heading1"/>
    <w:uiPriority w:val="9"/>
    <w:rPr>
      <w:rFonts w:ascii="Roboto" w:eastAsia="Roboto" w:hAnsi="Roboto"/>
      <w:b/>
      <w:bCs/>
      <w:color w:val="376092"/>
      <w:sz w:val="28"/>
      <w:szCs w:val="28"/>
      <w:lang w:val="en-US" w:eastAsia="en-US"/>
    </w:rPr>
  </w:style>
  <w:style w:type="paragraph" w:styleId="page-blog-articlelede1">
    <w:name w:val="page-blog-article__lede1"/>
    <w:basedOn w:val="Normal"/>
    <w:pPr>
      <w:spacing w:before="100" w:beforeAutospacing="true" w:after="375"/>
    </w:pPr>
    <w:rPr>
      <w:rFonts w:ascii="nspcc-headline" w:eastAsia="Times New Roman" w:hAnsi="nspcc-headline" w:cs="Arial"/>
      <w:color w:val="ED7BA9"/>
      <w:lang w:val="en-GB" w:eastAsia="en-GB"/>
    </w:rPr>
  </w:style>
  <w:style w:type="character" w:styleId="st1">
    <w:name w:val="st1"/>
    <w:basedOn w:val="DefaultParagraphFont"/>
    <w:rPr/>
  </w:style>
  <w:style w:type="paragraph" w:styleId="3p8">
    <w:name w:val="_3p8"/>
    <w:basedOn w:val="Normal"/>
    <w:pPr>
      <w:spacing w:after="240"/>
    </w:pPr>
    <w:rPr>
      <w:rFonts w:eastAsia="Times New Roman"/>
      <w:lang w:val="en-GB" w:eastAsia="en-GB"/>
    </w:rPr>
  </w:style>
  <w:style w:type="character" w:styleId="font-sm1">
    <w:name w:val="font-sm1"/>
    <w:basedOn w:val="DefaultParagraphFont"/>
    <w:rPr>
      <w:sz w:val="29"/>
      <w:szCs w:val="29"/>
    </w:rPr>
  </w:style>
  <w:style w:type="paragraph" w:styleId="PlainText">
    <w:name w:val="Plain Text"/>
    <w:basedOn w:val="Normal"/>
    <w:link w:val="PlainTextChar"/>
    <w:uiPriority w:val="99"/>
    <w:unhideWhenUsed/>
    <w:pPr/>
    <w:rPr>
      <w:rFonts w:ascii="Calibri" w:eastAsia="Roboto" w:hAnsi="Calibri"/>
      <w:sz w:val="22"/>
      <w:szCs w:val="22"/>
      <w:lang w:val="en-GB"/>
    </w:rPr>
  </w:style>
  <w:style w:type="character" w:styleId="PlainTextChar">
    <w:name w:val="Plain Text Char"/>
    <w:basedOn w:val="DefaultParagraphFont"/>
    <w:link w:val="PlainText"/>
    <w:uiPriority w:val="99"/>
    <w:rPr>
      <w:rFonts w:ascii="Calibri" w:eastAsia="Roboto" w:hAnsi="Calibri"/>
      <w:sz w:val="22"/>
      <w:szCs w:val="22"/>
      <w:bdr w:val="nil"/>
      <w:lang w:eastAsia="en-US"/>
    </w:rPr>
  </w:style>
  <w:style w:type="character" w:styleId="A2">
    <w:name w:val="A2"/>
    <w:uiPriority w:val="99"/>
    <w:rPr>
      <w:rFonts w:cs="Trebuchet MS"/>
      <w:color w:val="000000"/>
    </w:rPr>
  </w:style>
  <w:style w:type="paragraph" w:styleId="p1">
    <w:name w:val="p1"/>
    <w:basedOn w:val="Normal"/>
    <w:pPr>
      <w:spacing w:before="100" w:beforeAutospacing="true" w:after="150" w:lineRule="atLeast" w:line="285"/>
    </w:pPr>
    <w:rPr>
      <w:rFonts w:eastAsia="Times New Roman"/>
      <w:sz w:val="23"/>
      <w:szCs w:val="23"/>
      <w:lang w:val="en-GB" w:eastAsia="en-GB"/>
    </w:rPr>
  </w:style>
  <w:style w:type="character" w:styleId="s1">
    <w:name w:val="s1"/>
    <w:basedOn w:val="DefaultParagraphFont"/>
    <w:rPr/>
  </w:style>
  <w:style w:type="character" w:styleId="Heading4Char">
    <w:name w:val="Heading 4 Char"/>
    <w:basedOn w:val="DefaultParagraphFont"/>
    <w:link w:val="Heading4"/>
    <w:uiPriority w:val="9"/>
    <w:semiHidden/>
    <w:rPr>
      <w:rFonts w:ascii="Roboto" w:eastAsia="Roboto" w:hAnsi="Roboto"/>
      <w:b/>
      <w:bCs/>
      <w:i/>
      <w:color w:val="4F81BD"/>
      <w:sz w:val="24"/>
      <w:szCs w:val="24"/>
      <w:lang w:val="en-US" w:eastAsia="en-US"/>
    </w:rPr>
  </w:style>
  <w:style w:type="paragraph" w:styleId="wysiwyg-indent3">
    <w:name w:val="wysiwyg-indent3"/>
    <w:basedOn w:val="Normal"/>
    <w:pPr>
      <w:spacing w:before="100" w:beforeAutospacing="true" w:after="100" w:afterAutospacing="true"/>
    </w:pPr>
    <w:rPr>
      <w:rFonts w:eastAsia="Times New Roman"/>
      <w:lang w:val="en-GB" w:eastAsia="en-GB"/>
    </w:rPr>
  </w:style>
  <w:style w:type="paragraph" w:styleId="wysiwyg-indent4">
    <w:name w:val="wysiwyg-indent4"/>
    <w:basedOn w:val="Normal"/>
    <w:pPr>
      <w:spacing w:before="100" w:beforeAutospacing="true" w:after="100" w:afterAutospacing="true"/>
    </w:pPr>
    <w:rPr>
      <w:rFonts w:eastAsia="Times New Roman"/>
      <w:lang w:val="en-GB" w:eastAsia="en-GB"/>
    </w:rPr>
  </w:style>
  <w:style w:type="character" w:styleId="article-headerintro5">
    <w:name w:val="article-header__intro5"/>
    <w:basedOn w:val="DefaultParagraphFont"/>
    <w:rPr>
      <w:rFonts w:hint="default" w:ascii="kelson-light" w:hAnsi="kelson-light"/>
      <w:vanish w:val="false"/>
      <w:color w:val="676767"/>
      <w:sz w:val="21"/>
      <w:szCs w:val="21"/>
      <w:specVanish w:val="false"/>
    </w:rPr>
  </w:style>
  <w:style w:type="character" w:styleId="ilfuvd">
    <w:name w:val="ilfuvd"/>
    <w:basedOn w:val="DefaultParagraphFont"/>
    <w:rPr/>
  </w:style>
  <w:style w:type="character" w:styleId="spelle">
    <w:name w:val="spelle"/>
    <w:basedOn w:val="DefaultParagraphFont"/>
    <w:rPr/>
  </w:style>
  <w:style w:type="character" w:styleId="TitleChar">
    <w:name w:val="Title Char"/>
    <w:basedOn w:val="DefaultParagraphFont"/>
    <w:link w:val="Title"/>
    <w:rPr>
      <w:rFonts w:ascii="Roboto" w:eastAsia="Roboto" w:hAnsi="Roboto" w:cs="Roboto"/>
      <w:color w:val="283592"/>
      <w:sz w:val="68"/>
      <w:szCs w:val="68"/>
      <w:u w:color="283592"/>
    </w:rPr>
  </w:style>
  <w:style w:type="paragraph" w:styleId="m8512619334709010070msocommenttext">
    <w:name w:val="m_8512619334709010070msocommenttext"/>
    <w:basedOn w:val="Normal"/>
    <w:pPr>
      <w:spacing w:before="100" w:beforeAutospacing="true" w:after="100" w:afterAutospacing="true"/>
    </w:pPr>
    <w:rPr>
      <w:rFonts w:eastAsia="Roboto"/>
      <w:lang w:val="en-GB" w:eastAsia="en-GB"/>
    </w:rPr>
  </w:style>
  <w:style w:type="character" w:styleId="mfruiref">
    <w:name w:val="mfr_uiref"/>
    <w:basedOn w:val="DefaultParagraphFont"/>
    <w:rPr/>
  </w:style>
  <w:style w:type="character" w:styleId="Heading5Char">
    <w:name w:val="Heading 5 Char"/>
    <w:basedOn w:val="DefaultParagraphFont"/>
    <w:link w:val="Heading5"/>
    <w:uiPriority w:val="9"/>
    <w:rPr>
      <w:rFonts w:ascii="Roboto" w:eastAsia="Roboto" w:hAnsi="Roboto"/>
      <w:color w:val="376092"/>
      <w:sz w:val="24"/>
      <w:szCs w:val="24"/>
      <w:lang w:val="en-US" w:eastAsia="en-US"/>
    </w:rPr>
  </w:style>
  <w:style w:type="character" w:styleId="UnresolvedMention">
    <w:name w:val="Unresolved Mention"/>
    <w:basedOn w:val="DefaultParagraphFont"/>
    <w:uiPriority w:val="99"/>
    <w:semiHidden/>
    <w:unhideWhenUsed/>
    <w:rPr>
      <w:color w:val="605E5C"/>
      <w:shd w:val="clear" w:color="auto" w:fill="E1DFDD"/>
    </w:rPr>
  </w:style>
  <w:style w:type="character" w:styleId="FootnoteReference">
    <w:name w:val="footnote reference"/>
    <w:basedOn w:val="DefaultParagraphFont"/>
    <w:uiPriority w:val="99"/>
    <w:semiHidden/>
    <w:unhideWhenUsed/>
    <w:qFormat/>
    <w:rPr>
      <w:vertAlign w:val="superscript"/>
    </w:rPr>
  </w:style>
  <w:style w:type="character" w:styleId="EndnoteReference">
    <w:name w:val="endnote reference"/>
    <w:basedOn w:val="DefaultParagraphFont"/>
    <w:uiPriority w:val="99"/>
    <w:semiHidden/>
    <w:unhideWhenUsed/>
    <w:qFormat/>
    <w:rPr>
      <w:vertAlign w:val="superscript"/>
    </w:rPr>
  </w:style>
  <w:style w:type="character" w:styleId="contentpasted0">
    <w:name w:val="contentpasted0"/>
    <w:basedOn w:val="DefaultParagraphFont"/>
    <w:rPr/>
  </w:style>
  <w:style w:type="character" w:styleId="markg62b0nzo9">
    <w:name w:val="markg62b0nzo9"/>
    <w:basedOn w:val="DefaultParagraphFont"/>
    <w:rPr/>
  </w:style>
  <w:style w:type="paragraph" w:styleId="legclearfix">
    <w:name w:val="legclearfix"/>
    <w:basedOn w:val="Normal"/>
    <w:pPr>
      <w:pBdr>
        <w:top w:val="nil"/>
        <w:left w:val="nil"/>
        <w:bottom w:val="nil"/>
        <w:right w:val="nil"/>
      </w:pBdr>
      <w:spacing w:before="100" w:beforeAutospacing="true" w:after="100" w:afterAutospacing="true"/>
    </w:pPr>
    <w:rPr>
      <w:rFonts w:eastAsia="Times New Roman"/>
      <w:bdr w:val="nil"/>
      <w:lang w:val="en-GB" w:eastAsia="en-GB"/>
    </w:rPr>
  </w:style>
  <w:style w:type="character" w:styleId="legds">
    <w:name w:val="legds"/>
    <w:basedOn w:val="DefaultParagraphFon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679">
      <w:bodyDiv w:val="1"/>
      <w:marLeft w:val="0"/>
      <w:marRight w:val="0"/>
      <w:marTop w:val="0"/>
      <w:marBottom w:val="0"/>
      <w:divBdr>
        <w:top w:val="none" w:sz="0" w:space="0" w:color="auto"/>
        <w:left w:val="none" w:sz="0" w:space="0" w:color="auto"/>
        <w:bottom w:val="none" w:sz="0" w:space="0" w:color="auto"/>
        <w:right w:val="none" w:sz="0" w:space="0" w:color="auto"/>
      </w:divBdr>
    </w:div>
    <w:div w:id="1905609">
      <w:bodyDiv w:val="1"/>
      <w:marLeft w:val="0"/>
      <w:marRight w:val="0"/>
      <w:marTop w:val="0"/>
      <w:marBottom w:val="0"/>
      <w:divBdr>
        <w:top w:val="none" w:sz="0" w:space="0" w:color="auto"/>
        <w:left w:val="none" w:sz="0" w:space="0" w:color="auto"/>
        <w:bottom w:val="none" w:sz="0" w:space="0" w:color="auto"/>
        <w:right w:val="none" w:sz="0" w:space="0" w:color="auto"/>
      </w:divBdr>
    </w:div>
    <w:div w:id="21790458">
      <w:bodyDiv w:val="1"/>
      <w:marLeft w:val="0"/>
      <w:marRight w:val="0"/>
      <w:marTop w:val="0"/>
      <w:marBottom w:val="0"/>
      <w:divBdr>
        <w:top w:val="none" w:sz="0" w:space="0" w:color="auto"/>
        <w:left w:val="none" w:sz="0" w:space="0" w:color="auto"/>
        <w:bottom w:val="none" w:sz="0" w:space="0" w:color="auto"/>
        <w:right w:val="none" w:sz="0" w:space="0" w:color="auto"/>
      </w:divBdr>
    </w:div>
    <w:div w:id="26031292">
      <w:bodyDiv w:val="1"/>
      <w:marLeft w:val="0"/>
      <w:marRight w:val="0"/>
      <w:marTop w:val="0"/>
      <w:marBottom w:val="0"/>
      <w:divBdr>
        <w:top w:val="none" w:sz="0" w:space="0" w:color="auto"/>
        <w:left w:val="none" w:sz="0" w:space="0" w:color="auto"/>
        <w:bottom w:val="none" w:sz="0" w:space="0" w:color="auto"/>
        <w:right w:val="none" w:sz="0" w:space="0" w:color="auto"/>
      </w:divBdr>
    </w:div>
    <w:div w:id="36439329">
      <w:bodyDiv w:val="1"/>
      <w:marLeft w:val="0"/>
      <w:marRight w:val="0"/>
      <w:marTop w:val="0"/>
      <w:marBottom w:val="0"/>
      <w:divBdr>
        <w:top w:val="none" w:sz="0" w:space="0" w:color="auto"/>
        <w:left w:val="none" w:sz="0" w:space="0" w:color="auto"/>
        <w:bottom w:val="none" w:sz="0" w:space="0" w:color="auto"/>
        <w:right w:val="none" w:sz="0" w:space="0" w:color="auto"/>
      </w:divBdr>
      <w:divsChild>
        <w:div w:id="1687753596">
          <w:marLeft w:val="0"/>
          <w:marRight w:val="0"/>
          <w:marTop w:val="0"/>
          <w:marBottom w:val="0"/>
          <w:divBdr>
            <w:top w:val="none" w:sz="0" w:space="0" w:color="auto"/>
            <w:left w:val="none" w:sz="0" w:space="0" w:color="auto"/>
            <w:bottom w:val="none" w:sz="0" w:space="0" w:color="auto"/>
            <w:right w:val="none" w:sz="0" w:space="0" w:color="auto"/>
          </w:divBdr>
          <w:divsChild>
            <w:div w:id="512769298">
              <w:marLeft w:val="0"/>
              <w:marRight w:val="0"/>
              <w:marTop w:val="0"/>
              <w:marBottom w:val="0"/>
              <w:divBdr>
                <w:top w:val="none" w:sz="0" w:space="0" w:color="auto"/>
                <w:left w:val="none" w:sz="0" w:space="0" w:color="auto"/>
                <w:bottom w:val="none" w:sz="0" w:space="0" w:color="auto"/>
                <w:right w:val="none" w:sz="0" w:space="0" w:color="auto"/>
              </w:divBdr>
              <w:divsChild>
                <w:div w:id="326129024">
                  <w:marLeft w:val="0"/>
                  <w:marRight w:val="0"/>
                  <w:marTop w:val="0"/>
                  <w:marBottom w:val="0"/>
                  <w:divBdr>
                    <w:top w:val="none" w:sz="0" w:space="0" w:color="auto"/>
                    <w:left w:val="none" w:sz="0" w:space="0" w:color="auto"/>
                    <w:bottom w:val="none" w:sz="0" w:space="0" w:color="auto"/>
                    <w:right w:val="none" w:sz="0" w:space="0" w:color="auto"/>
                  </w:divBdr>
                  <w:divsChild>
                    <w:div w:id="1060400860">
                      <w:marLeft w:val="0"/>
                      <w:marRight w:val="0"/>
                      <w:marTop w:val="0"/>
                      <w:marBottom w:val="0"/>
                      <w:divBdr>
                        <w:top w:val="none" w:sz="0" w:space="0" w:color="auto"/>
                        <w:left w:val="none" w:sz="0" w:space="0" w:color="auto"/>
                        <w:bottom w:val="none" w:sz="0" w:space="0" w:color="auto"/>
                        <w:right w:val="none" w:sz="0" w:space="0" w:color="auto"/>
                      </w:divBdr>
                      <w:divsChild>
                        <w:div w:id="1308975322">
                          <w:marLeft w:val="0"/>
                          <w:marRight w:val="0"/>
                          <w:marTop w:val="0"/>
                          <w:marBottom w:val="0"/>
                          <w:divBdr>
                            <w:top w:val="none" w:sz="0" w:space="0" w:color="auto"/>
                            <w:left w:val="none" w:sz="0" w:space="0" w:color="auto"/>
                            <w:bottom w:val="none" w:sz="0" w:space="0" w:color="auto"/>
                            <w:right w:val="none" w:sz="0" w:space="0" w:color="auto"/>
                          </w:divBdr>
                          <w:divsChild>
                            <w:div w:id="1570965116">
                              <w:marLeft w:val="0"/>
                              <w:marRight w:val="0"/>
                              <w:marTop w:val="0"/>
                              <w:marBottom w:val="0"/>
                              <w:divBdr>
                                <w:top w:val="none" w:sz="0" w:space="0" w:color="auto"/>
                                <w:left w:val="none" w:sz="0" w:space="0" w:color="auto"/>
                                <w:bottom w:val="none" w:sz="0" w:space="0" w:color="auto"/>
                                <w:right w:val="none" w:sz="0" w:space="0" w:color="auto"/>
                              </w:divBdr>
                              <w:divsChild>
                                <w:div w:id="1098331055">
                                  <w:marLeft w:val="0"/>
                                  <w:marRight w:val="0"/>
                                  <w:marTop w:val="0"/>
                                  <w:marBottom w:val="0"/>
                                  <w:divBdr>
                                    <w:top w:val="none" w:sz="0" w:space="0" w:color="auto"/>
                                    <w:left w:val="none" w:sz="0" w:space="0" w:color="auto"/>
                                    <w:bottom w:val="none" w:sz="0" w:space="0" w:color="auto"/>
                                    <w:right w:val="none" w:sz="0" w:space="0" w:color="auto"/>
                                  </w:divBdr>
                                  <w:divsChild>
                                    <w:div w:id="2117678532">
                                      <w:marLeft w:val="0"/>
                                      <w:marRight w:val="0"/>
                                      <w:marTop w:val="0"/>
                                      <w:marBottom w:val="0"/>
                                      <w:divBdr>
                                        <w:top w:val="none" w:sz="0" w:space="0" w:color="auto"/>
                                        <w:left w:val="none" w:sz="0" w:space="0" w:color="auto"/>
                                        <w:bottom w:val="none" w:sz="0" w:space="0" w:color="auto"/>
                                        <w:right w:val="none" w:sz="0" w:space="0" w:color="auto"/>
                                      </w:divBdr>
                                      <w:divsChild>
                                        <w:div w:id="958880451">
                                          <w:marLeft w:val="0"/>
                                          <w:marRight w:val="0"/>
                                          <w:marTop w:val="0"/>
                                          <w:marBottom w:val="0"/>
                                          <w:divBdr>
                                            <w:top w:val="none" w:sz="0" w:space="0" w:color="auto"/>
                                            <w:left w:val="none" w:sz="0" w:space="0" w:color="auto"/>
                                            <w:bottom w:val="none" w:sz="0" w:space="0" w:color="auto"/>
                                            <w:right w:val="none" w:sz="0" w:space="0" w:color="auto"/>
                                          </w:divBdr>
                                          <w:divsChild>
                                            <w:div w:id="553664678">
                                              <w:marLeft w:val="0"/>
                                              <w:marRight w:val="0"/>
                                              <w:marTop w:val="0"/>
                                              <w:marBottom w:val="0"/>
                                              <w:divBdr>
                                                <w:top w:val="none" w:sz="0" w:space="0" w:color="auto"/>
                                                <w:left w:val="none" w:sz="0" w:space="0" w:color="auto"/>
                                                <w:bottom w:val="none" w:sz="0" w:space="0" w:color="auto"/>
                                                <w:right w:val="none" w:sz="0" w:space="0" w:color="auto"/>
                                              </w:divBdr>
                                              <w:divsChild>
                                                <w:div w:id="1938513197">
                                                  <w:marLeft w:val="0"/>
                                                  <w:marRight w:val="0"/>
                                                  <w:marTop w:val="0"/>
                                                  <w:marBottom w:val="0"/>
                                                  <w:divBdr>
                                                    <w:top w:val="none" w:sz="0" w:space="0" w:color="auto"/>
                                                    <w:left w:val="none" w:sz="0" w:space="0" w:color="auto"/>
                                                    <w:bottom w:val="none" w:sz="0" w:space="0" w:color="auto"/>
                                                    <w:right w:val="none" w:sz="0" w:space="0" w:color="auto"/>
                                                  </w:divBdr>
                                                  <w:divsChild>
                                                    <w:div w:id="1593315242">
                                                      <w:marLeft w:val="0"/>
                                                      <w:marRight w:val="0"/>
                                                      <w:marTop w:val="0"/>
                                                      <w:marBottom w:val="0"/>
                                                      <w:divBdr>
                                                        <w:top w:val="none" w:sz="0" w:space="0" w:color="auto"/>
                                                        <w:left w:val="none" w:sz="0" w:space="0" w:color="auto"/>
                                                        <w:bottom w:val="none" w:sz="0" w:space="0" w:color="auto"/>
                                                        <w:right w:val="none" w:sz="0" w:space="0" w:color="auto"/>
                                                      </w:divBdr>
                                                      <w:divsChild>
                                                        <w:div w:id="21440577">
                                                          <w:marLeft w:val="0"/>
                                                          <w:marRight w:val="0"/>
                                                          <w:marTop w:val="0"/>
                                                          <w:marBottom w:val="0"/>
                                                          <w:divBdr>
                                                            <w:top w:val="none" w:sz="0" w:space="0" w:color="auto"/>
                                                            <w:left w:val="none" w:sz="0" w:space="0" w:color="auto"/>
                                                            <w:bottom w:val="none" w:sz="0" w:space="0" w:color="auto"/>
                                                            <w:right w:val="none" w:sz="0" w:space="0" w:color="auto"/>
                                                          </w:divBdr>
                                                          <w:divsChild>
                                                            <w:div w:id="94006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038510">
      <w:bodyDiv w:val="1"/>
      <w:marLeft w:val="0"/>
      <w:marRight w:val="0"/>
      <w:marTop w:val="0"/>
      <w:marBottom w:val="0"/>
      <w:divBdr>
        <w:top w:val="none" w:sz="0" w:space="0" w:color="auto"/>
        <w:left w:val="none" w:sz="0" w:space="0" w:color="auto"/>
        <w:bottom w:val="none" w:sz="0" w:space="0" w:color="auto"/>
        <w:right w:val="none" w:sz="0" w:space="0" w:color="auto"/>
      </w:divBdr>
    </w:div>
    <w:div w:id="56368682">
      <w:bodyDiv w:val="1"/>
      <w:marLeft w:val="0"/>
      <w:marRight w:val="0"/>
      <w:marTop w:val="300"/>
      <w:marBottom w:val="0"/>
      <w:divBdr>
        <w:top w:val="none" w:sz="0" w:space="0" w:color="auto"/>
        <w:left w:val="none" w:sz="0" w:space="0" w:color="auto"/>
        <w:bottom w:val="none" w:sz="0" w:space="0" w:color="auto"/>
        <w:right w:val="none" w:sz="0" w:space="0" w:color="auto"/>
      </w:divBdr>
      <w:divsChild>
        <w:div w:id="1289630907">
          <w:marLeft w:val="0"/>
          <w:marRight w:val="0"/>
          <w:marTop w:val="0"/>
          <w:marBottom w:val="0"/>
          <w:divBdr>
            <w:top w:val="none" w:sz="0" w:space="0" w:color="auto"/>
            <w:left w:val="none" w:sz="0" w:space="0" w:color="auto"/>
            <w:bottom w:val="none" w:sz="0" w:space="0" w:color="auto"/>
            <w:right w:val="none" w:sz="0" w:space="0" w:color="auto"/>
          </w:divBdr>
          <w:divsChild>
            <w:div w:id="869337224">
              <w:marLeft w:val="240"/>
              <w:marRight w:val="240"/>
              <w:marTop w:val="0"/>
              <w:marBottom w:val="0"/>
              <w:divBdr>
                <w:top w:val="none" w:sz="0" w:space="0" w:color="auto"/>
                <w:left w:val="none" w:sz="0" w:space="0" w:color="auto"/>
                <w:bottom w:val="none" w:sz="0" w:space="0" w:color="auto"/>
                <w:right w:val="none" w:sz="0" w:space="0" w:color="auto"/>
              </w:divBdr>
              <w:divsChild>
                <w:div w:id="1339695408">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1679845">
      <w:bodyDiv w:val="1"/>
      <w:marLeft w:val="0"/>
      <w:marRight w:val="0"/>
      <w:marTop w:val="0"/>
      <w:marBottom w:val="0"/>
      <w:divBdr>
        <w:top w:val="none" w:sz="0" w:space="0" w:color="auto"/>
        <w:left w:val="none" w:sz="0" w:space="0" w:color="auto"/>
        <w:bottom w:val="none" w:sz="0" w:space="0" w:color="auto"/>
        <w:right w:val="none" w:sz="0" w:space="0" w:color="auto"/>
      </w:divBdr>
      <w:divsChild>
        <w:div w:id="1592158796">
          <w:marLeft w:val="0"/>
          <w:marRight w:val="0"/>
          <w:marTop w:val="0"/>
          <w:marBottom w:val="0"/>
          <w:divBdr>
            <w:top w:val="none" w:sz="0" w:space="0" w:color="auto"/>
            <w:left w:val="none" w:sz="0" w:space="0" w:color="auto"/>
            <w:bottom w:val="none" w:sz="0" w:space="0" w:color="auto"/>
            <w:right w:val="none" w:sz="0" w:space="0" w:color="auto"/>
          </w:divBdr>
          <w:divsChild>
            <w:div w:id="1927807389">
              <w:marLeft w:val="0"/>
              <w:marRight w:val="0"/>
              <w:marTop w:val="0"/>
              <w:marBottom w:val="0"/>
              <w:divBdr>
                <w:top w:val="none" w:sz="0" w:space="0" w:color="auto"/>
                <w:left w:val="none" w:sz="0" w:space="0" w:color="auto"/>
                <w:bottom w:val="none" w:sz="0" w:space="0" w:color="auto"/>
                <w:right w:val="none" w:sz="0" w:space="0" w:color="auto"/>
              </w:divBdr>
              <w:divsChild>
                <w:div w:id="1368532247">
                  <w:marLeft w:val="0"/>
                  <w:marRight w:val="0"/>
                  <w:marTop w:val="0"/>
                  <w:marBottom w:val="0"/>
                  <w:divBdr>
                    <w:top w:val="none" w:sz="0" w:space="0" w:color="auto"/>
                    <w:left w:val="none" w:sz="0" w:space="0" w:color="auto"/>
                    <w:bottom w:val="none" w:sz="0" w:space="0" w:color="auto"/>
                    <w:right w:val="none" w:sz="0" w:space="0" w:color="auto"/>
                  </w:divBdr>
                  <w:divsChild>
                    <w:div w:id="1141770790">
                      <w:marLeft w:val="0"/>
                      <w:marRight w:val="0"/>
                      <w:marTop w:val="0"/>
                      <w:marBottom w:val="0"/>
                      <w:divBdr>
                        <w:top w:val="none" w:sz="0" w:space="0" w:color="auto"/>
                        <w:left w:val="none" w:sz="0" w:space="0" w:color="auto"/>
                        <w:bottom w:val="none" w:sz="0" w:space="0" w:color="auto"/>
                        <w:right w:val="none" w:sz="0" w:space="0" w:color="auto"/>
                      </w:divBdr>
                      <w:divsChild>
                        <w:div w:id="186450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7005">
      <w:bodyDiv w:val="1"/>
      <w:marLeft w:val="0"/>
      <w:marRight w:val="0"/>
      <w:marTop w:val="0"/>
      <w:marBottom w:val="0"/>
      <w:divBdr>
        <w:top w:val="none" w:sz="0" w:space="0" w:color="auto"/>
        <w:left w:val="none" w:sz="0" w:space="0" w:color="auto"/>
        <w:bottom w:val="none" w:sz="0" w:space="0" w:color="auto"/>
        <w:right w:val="none" w:sz="0" w:space="0" w:color="auto"/>
      </w:divBdr>
    </w:div>
    <w:div w:id="63456138">
      <w:bodyDiv w:val="1"/>
      <w:marLeft w:val="0"/>
      <w:marRight w:val="0"/>
      <w:marTop w:val="0"/>
      <w:marBottom w:val="0"/>
      <w:divBdr>
        <w:top w:val="none" w:sz="0" w:space="0" w:color="auto"/>
        <w:left w:val="none" w:sz="0" w:space="0" w:color="auto"/>
        <w:bottom w:val="none" w:sz="0" w:space="0" w:color="auto"/>
        <w:right w:val="none" w:sz="0" w:space="0" w:color="auto"/>
      </w:divBdr>
    </w:div>
    <w:div w:id="71395498">
      <w:bodyDiv w:val="1"/>
      <w:marLeft w:val="0"/>
      <w:marRight w:val="0"/>
      <w:marTop w:val="0"/>
      <w:marBottom w:val="0"/>
      <w:divBdr>
        <w:top w:val="none" w:sz="0" w:space="0" w:color="auto"/>
        <w:left w:val="none" w:sz="0" w:space="0" w:color="auto"/>
        <w:bottom w:val="none" w:sz="0" w:space="0" w:color="auto"/>
        <w:right w:val="none" w:sz="0" w:space="0" w:color="auto"/>
      </w:divBdr>
      <w:divsChild>
        <w:div w:id="186261726">
          <w:marLeft w:val="0"/>
          <w:marRight w:val="0"/>
          <w:marTop w:val="0"/>
          <w:marBottom w:val="0"/>
          <w:divBdr>
            <w:top w:val="none" w:sz="0" w:space="0" w:color="000000"/>
            <w:left w:val="none" w:sz="0" w:space="0" w:color="000000"/>
            <w:bottom w:val="none" w:sz="0" w:space="0" w:color="000000"/>
            <w:right w:val="none" w:sz="0" w:space="0" w:color="000000"/>
          </w:divBdr>
          <w:divsChild>
            <w:div w:id="962690257">
              <w:marLeft w:val="0"/>
              <w:marRight w:val="0"/>
              <w:marTop w:val="0"/>
              <w:marBottom w:val="0"/>
              <w:divBdr>
                <w:top w:val="none" w:sz="0" w:space="0" w:color="auto"/>
                <w:left w:val="none" w:sz="0" w:space="0" w:color="auto"/>
                <w:bottom w:val="none" w:sz="0" w:space="0" w:color="auto"/>
                <w:right w:val="none" w:sz="0" w:space="0" w:color="auto"/>
              </w:divBdr>
              <w:divsChild>
                <w:div w:id="1410031717">
                  <w:marLeft w:val="0"/>
                  <w:marRight w:val="0"/>
                  <w:marTop w:val="0"/>
                  <w:marBottom w:val="0"/>
                  <w:divBdr>
                    <w:top w:val="none" w:sz="0" w:space="0" w:color="auto"/>
                    <w:left w:val="none" w:sz="0" w:space="0" w:color="auto"/>
                    <w:bottom w:val="none" w:sz="0" w:space="0" w:color="auto"/>
                    <w:right w:val="none" w:sz="0" w:space="0" w:color="auto"/>
                  </w:divBdr>
                  <w:divsChild>
                    <w:div w:id="6590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75051">
      <w:bodyDiv w:val="1"/>
      <w:marLeft w:val="0"/>
      <w:marRight w:val="0"/>
      <w:marTop w:val="0"/>
      <w:marBottom w:val="0"/>
      <w:divBdr>
        <w:top w:val="none" w:sz="0" w:space="0" w:color="auto"/>
        <w:left w:val="none" w:sz="0" w:space="0" w:color="auto"/>
        <w:bottom w:val="none" w:sz="0" w:space="0" w:color="auto"/>
        <w:right w:val="none" w:sz="0" w:space="0" w:color="auto"/>
      </w:divBdr>
    </w:div>
    <w:div w:id="75248440">
      <w:bodyDiv w:val="1"/>
      <w:marLeft w:val="0"/>
      <w:marRight w:val="0"/>
      <w:marTop w:val="0"/>
      <w:marBottom w:val="0"/>
      <w:divBdr>
        <w:top w:val="none" w:sz="0" w:space="0" w:color="auto"/>
        <w:left w:val="none" w:sz="0" w:space="0" w:color="auto"/>
        <w:bottom w:val="none" w:sz="0" w:space="0" w:color="auto"/>
        <w:right w:val="none" w:sz="0" w:space="0" w:color="auto"/>
      </w:divBdr>
    </w:div>
    <w:div w:id="77558958">
      <w:bodyDiv w:val="1"/>
      <w:marLeft w:val="0"/>
      <w:marRight w:val="0"/>
      <w:marTop w:val="0"/>
      <w:marBottom w:val="0"/>
      <w:divBdr>
        <w:top w:val="none" w:sz="0" w:space="0" w:color="auto"/>
        <w:left w:val="none" w:sz="0" w:space="0" w:color="auto"/>
        <w:bottom w:val="none" w:sz="0" w:space="0" w:color="auto"/>
        <w:right w:val="none" w:sz="0" w:space="0" w:color="auto"/>
      </w:divBdr>
    </w:div>
    <w:div w:id="83917960">
      <w:bodyDiv w:val="1"/>
      <w:marLeft w:val="0"/>
      <w:marRight w:val="0"/>
      <w:marTop w:val="0"/>
      <w:marBottom w:val="0"/>
      <w:divBdr>
        <w:top w:val="none" w:sz="0" w:space="0" w:color="auto"/>
        <w:left w:val="none" w:sz="0" w:space="0" w:color="auto"/>
        <w:bottom w:val="none" w:sz="0" w:space="0" w:color="auto"/>
        <w:right w:val="none" w:sz="0" w:space="0" w:color="auto"/>
      </w:divBdr>
    </w:div>
    <w:div w:id="112987158">
      <w:bodyDiv w:val="1"/>
      <w:marLeft w:val="0"/>
      <w:marRight w:val="0"/>
      <w:marTop w:val="0"/>
      <w:marBottom w:val="0"/>
      <w:divBdr>
        <w:top w:val="none" w:sz="0" w:space="0" w:color="auto"/>
        <w:left w:val="none" w:sz="0" w:space="0" w:color="auto"/>
        <w:bottom w:val="none" w:sz="0" w:space="0" w:color="auto"/>
        <w:right w:val="none" w:sz="0" w:space="0" w:color="auto"/>
      </w:divBdr>
    </w:div>
    <w:div w:id="123350959">
      <w:bodyDiv w:val="1"/>
      <w:marLeft w:val="0"/>
      <w:marRight w:val="0"/>
      <w:marTop w:val="0"/>
      <w:marBottom w:val="0"/>
      <w:divBdr>
        <w:top w:val="none" w:sz="0" w:space="0" w:color="auto"/>
        <w:left w:val="none" w:sz="0" w:space="0" w:color="auto"/>
        <w:bottom w:val="none" w:sz="0" w:space="0" w:color="auto"/>
        <w:right w:val="none" w:sz="0" w:space="0" w:color="auto"/>
      </w:divBdr>
    </w:div>
    <w:div w:id="146869017">
      <w:bodyDiv w:val="1"/>
      <w:marLeft w:val="0"/>
      <w:marRight w:val="0"/>
      <w:marTop w:val="0"/>
      <w:marBottom w:val="0"/>
      <w:divBdr>
        <w:top w:val="none" w:sz="0" w:space="0" w:color="auto"/>
        <w:left w:val="none" w:sz="0" w:space="0" w:color="auto"/>
        <w:bottom w:val="none" w:sz="0" w:space="0" w:color="auto"/>
        <w:right w:val="none" w:sz="0" w:space="0" w:color="auto"/>
      </w:divBdr>
    </w:div>
    <w:div w:id="164057739">
      <w:bodyDiv w:val="1"/>
      <w:marLeft w:val="0"/>
      <w:marRight w:val="0"/>
      <w:marTop w:val="0"/>
      <w:marBottom w:val="0"/>
      <w:divBdr>
        <w:top w:val="none" w:sz="0" w:space="0" w:color="auto"/>
        <w:left w:val="none" w:sz="0" w:space="0" w:color="auto"/>
        <w:bottom w:val="none" w:sz="0" w:space="0" w:color="auto"/>
        <w:right w:val="none" w:sz="0" w:space="0" w:color="auto"/>
      </w:divBdr>
    </w:div>
    <w:div w:id="173618723">
      <w:bodyDiv w:val="1"/>
      <w:marLeft w:val="0"/>
      <w:marRight w:val="0"/>
      <w:marTop w:val="0"/>
      <w:marBottom w:val="0"/>
      <w:divBdr>
        <w:top w:val="none" w:sz="0" w:space="0" w:color="auto"/>
        <w:left w:val="none" w:sz="0" w:space="0" w:color="auto"/>
        <w:bottom w:val="none" w:sz="0" w:space="0" w:color="auto"/>
        <w:right w:val="none" w:sz="0" w:space="0" w:color="auto"/>
      </w:divBdr>
    </w:div>
    <w:div w:id="186911792">
      <w:bodyDiv w:val="1"/>
      <w:marLeft w:val="0"/>
      <w:marRight w:val="0"/>
      <w:marTop w:val="0"/>
      <w:marBottom w:val="0"/>
      <w:divBdr>
        <w:top w:val="none" w:sz="0" w:space="0" w:color="auto"/>
        <w:left w:val="none" w:sz="0" w:space="0" w:color="auto"/>
        <w:bottom w:val="none" w:sz="0" w:space="0" w:color="auto"/>
        <w:right w:val="none" w:sz="0" w:space="0" w:color="auto"/>
      </w:divBdr>
    </w:div>
    <w:div w:id="193035435">
      <w:bodyDiv w:val="1"/>
      <w:marLeft w:val="0"/>
      <w:marRight w:val="0"/>
      <w:marTop w:val="0"/>
      <w:marBottom w:val="0"/>
      <w:divBdr>
        <w:top w:val="none" w:sz="0" w:space="0" w:color="auto"/>
        <w:left w:val="none" w:sz="0" w:space="0" w:color="auto"/>
        <w:bottom w:val="none" w:sz="0" w:space="0" w:color="auto"/>
        <w:right w:val="none" w:sz="0" w:space="0" w:color="auto"/>
      </w:divBdr>
    </w:div>
    <w:div w:id="203569465">
      <w:bodyDiv w:val="1"/>
      <w:marLeft w:val="0"/>
      <w:marRight w:val="0"/>
      <w:marTop w:val="1650"/>
      <w:marBottom w:val="0"/>
      <w:divBdr>
        <w:top w:val="none" w:sz="0" w:space="0" w:color="auto"/>
        <w:left w:val="none" w:sz="0" w:space="0" w:color="auto"/>
        <w:bottom w:val="none" w:sz="0" w:space="0" w:color="auto"/>
        <w:right w:val="none" w:sz="0" w:space="0" w:color="auto"/>
      </w:divBdr>
      <w:divsChild>
        <w:div w:id="1548179816">
          <w:marLeft w:val="0"/>
          <w:marRight w:val="0"/>
          <w:marTop w:val="300"/>
          <w:marBottom w:val="0"/>
          <w:divBdr>
            <w:top w:val="none" w:sz="0" w:space="0" w:color="auto"/>
            <w:left w:val="none" w:sz="0" w:space="0" w:color="auto"/>
            <w:bottom w:val="none" w:sz="0" w:space="0" w:color="auto"/>
            <w:right w:val="none" w:sz="0" w:space="0" w:color="auto"/>
          </w:divBdr>
          <w:divsChild>
            <w:div w:id="73746496">
              <w:marLeft w:val="0"/>
              <w:marRight w:val="0"/>
              <w:marTop w:val="0"/>
              <w:marBottom w:val="0"/>
              <w:divBdr>
                <w:top w:val="none" w:sz="0" w:space="0" w:color="auto"/>
                <w:left w:val="none" w:sz="0" w:space="0" w:color="auto"/>
                <w:bottom w:val="none" w:sz="0" w:space="0" w:color="auto"/>
                <w:right w:val="none" w:sz="0" w:space="0" w:color="auto"/>
              </w:divBdr>
              <w:divsChild>
                <w:div w:id="16500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3173">
      <w:bodyDiv w:val="1"/>
      <w:marLeft w:val="0"/>
      <w:marRight w:val="0"/>
      <w:marTop w:val="0"/>
      <w:marBottom w:val="0"/>
      <w:divBdr>
        <w:top w:val="none" w:sz="0" w:space="0" w:color="auto"/>
        <w:left w:val="none" w:sz="0" w:space="0" w:color="auto"/>
        <w:bottom w:val="none" w:sz="0" w:space="0" w:color="auto"/>
        <w:right w:val="none" w:sz="0" w:space="0" w:color="auto"/>
      </w:divBdr>
    </w:div>
    <w:div w:id="207837675">
      <w:bodyDiv w:val="1"/>
      <w:marLeft w:val="0"/>
      <w:marRight w:val="0"/>
      <w:marTop w:val="0"/>
      <w:marBottom w:val="0"/>
      <w:divBdr>
        <w:top w:val="none" w:sz="0" w:space="0" w:color="auto"/>
        <w:left w:val="none" w:sz="0" w:space="0" w:color="auto"/>
        <w:bottom w:val="none" w:sz="0" w:space="0" w:color="auto"/>
        <w:right w:val="none" w:sz="0" w:space="0" w:color="auto"/>
      </w:divBdr>
    </w:div>
    <w:div w:id="220948079">
      <w:bodyDiv w:val="1"/>
      <w:marLeft w:val="0"/>
      <w:marRight w:val="0"/>
      <w:marTop w:val="0"/>
      <w:marBottom w:val="0"/>
      <w:divBdr>
        <w:top w:val="none" w:sz="0" w:space="0" w:color="auto"/>
        <w:left w:val="none" w:sz="0" w:space="0" w:color="auto"/>
        <w:bottom w:val="none" w:sz="0" w:space="0" w:color="auto"/>
        <w:right w:val="none" w:sz="0" w:space="0" w:color="auto"/>
      </w:divBdr>
      <w:divsChild>
        <w:div w:id="1697729341">
          <w:marLeft w:val="0"/>
          <w:marRight w:val="0"/>
          <w:marTop w:val="0"/>
          <w:marBottom w:val="0"/>
          <w:divBdr>
            <w:top w:val="none" w:sz="0" w:space="0" w:color="auto"/>
            <w:left w:val="none" w:sz="0" w:space="0" w:color="auto"/>
            <w:bottom w:val="none" w:sz="0" w:space="0" w:color="auto"/>
            <w:right w:val="none" w:sz="0" w:space="0" w:color="auto"/>
          </w:divBdr>
          <w:divsChild>
            <w:div w:id="1944805058">
              <w:marLeft w:val="0"/>
              <w:marRight w:val="0"/>
              <w:marTop w:val="0"/>
              <w:marBottom w:val="0"/>
              <w:divBdr>
                <w:top w:val="none" w:sz="0" w:space="0" w:color="auto"/>
                <w:left w:val="none" w:sz="0" w:space="0" w:color="auto"/>
                <w:bottom w:val="none" w:sz="0" w:space="0" w:color="auto"/>
                <w:right w:val="none" w:sz="0" w:space="0" w:color="auto"/>
              </w:divBdr>
              <w:divsChild>
                <w:div w:id="1885873047">
                  <w:marLeft w:val="0"/>
                  <w:marRight w:val="0"/>
                  <w:marTop w:val="0"/>
                  <w:marBottom w:val="0"/>
                  <w:divBdr>
                    <w:top w:val="none" w:sz="0" w:space="0" w:color="auto"/>
                    <w:left w:val="none" w:sz="0" w:space="0" w:color="auto"/>
                    <w:bottom w:val="none" w:sz="0" w:space="0" w:color="auto"/>
                    <w:right w:val="none" w:sz="0" w:space="0" w:color="auto"/>
                  </w:divBdr>
                  <w:divsChild>
                    <w:div w:id="2047900103">
                      <w:marLeft w:val="0"/>
                      <w:marRight w:val="0"/>
                      <w:marTop w:val="0"/>
                      <w:marBottom w:val="0"/>
                      <w:divBdr>
                        <w:top w:val="none" w:sz="0" w:space="0" w:color="auto"/>
                        <w:left w:val="none" w:sz="0" w:space="0" w:color="auto"/>
                        <w:bottom w:val="none" w:sz="0" w:space="0" w:color="auto"/>
                        <w:right w:val="none" w:sz="0" w:space="0" w:color="auto"/>
                      </w:divBdr>
                      <w:divsChild>
                        <w:div w:id="1818569821">
                          <w:marLeft w:val="0"/>
                          <w:marRight w:val="0"/>
                          <w:marTop w:val="0"/>
                          <w:marBottom w:val="0"/>
                          <w:divBdr>
                            <w:top w:val="none" w:sz="0" w:space="0" w:color="auto"/>
                            <w:left w:val="none" w:sz="0" w:space="0" w:color="auto"/>
                            <w:bottom w:val="none" w:sz="0" w:space="0" w:color="auto"/>
                            <w:right w:val="none" w:sz="0" w:space="0" w:color="auto"/>
                          </w:divBdr>
                          <w:divsChild>
                            <w:div w:id="354504819">
                              <w:marLeft w:val="-225"/>
                              <w:marRight w:val="-225"/>
                              <w:marTop w:val="0"/>
                              <w:marBottom w:val="0"/>
                              <w:divBdr>
                                <w:top w:val="none" w:sz="0" w:space="0" w:color="auto"/>
                                <w:left w:val="none" w:sz="0" w:space="0" w:color="auto"/>
                                <w:bottom w:val="none" w:sz="0" w:space="0" w:color="auto"/>
                                <w:right w:val="none" w:sz="0" w:space="0" w:color="auto"/>
                              </w:divBdr>
                              <w:divsChild>
                                <w:div w:id="945623368">
                                  <w:marLeft w:val="0"/>
                                  <w:marRight w:val="0"/>
                                  <w:marTop w:val="0"/>
                                  <w:marBottom w:val="0"/>
                                  <w:divBdr>
                                    <w:top w:val="none" w:sz="0" w:space="0" w:color="auto"/>
                                    <w:left w:val="none" w:sz="0" w:space="0" w:color="auto"/>
                                    <w:bottom w:val="none" w:sz="0" w:space="0" w:color="auto"/>
                                    <w:right w:val="none" w:sz="0" w:space="0" w:color="auto"/>
                                  </w:divBdr>
                                  <w:divsChild>
                                    <w:div w:id="5389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8270114">
      <w:bodyDiv w:val="1"/>
      <w:marLeft w:val="0"/>
      <w:marRight w:val="0"/>
      <w:marTop w:val="0"/>
      <w:marBottom w:val="0"/>
      <w:divBdr>
        <w:top w:val="none" w:sz="0" w:space="0" w:color="auto"/>
        <w:left w:val="none" w:sz="0" w:space="0" w:color="auto"/>
        <w:bottom w:val="none" w:sz="0" w:space="0" w:color="auto"/>
        <w:right w:val="none" w:sz="0" w:space="0" w:color="auto"/>
      </w:divBdr>
    </w:div>
    <w:div w:id="246351071">
      <w:bodyDiv w:val="1"/>
      <w:marLeft w:val="0"/>
      <w:marRight w:val="0"/>
      <w:marTop w:val="0"/>
      <w:marBottom w:val="0"/>
      <w:divBdr>
        <w:top w:val="none" w:sz="0" w:space="0" w:color="auto"/>
        <w:left w:val="none" w:sz="0" w:space="0" w:color="auto"/>
        <w:bottom w:val="none" w:sz="0" w:space="0" w:color="auto"/>
        <w:right w:val="none" w:sz="0" w:space="0" w:color="auto"/>
      </w:divBdr>
      <w:divsChild>
        <w:div w:id="1267159066">
          <w:marLeft w:val="0"/>
          <w:marRight w:val="0"/>
          <w:marTop w:val="0"/>
          <w:marBottom w:val="0"/>
          <w:divBdr>
            <w:top w:val="none" w:sz="0" w:space="0" w:color="auto"/>
            <w:left w:val="none" w:sz="0" w:space="0" w:color="auto"/>
            <w:bottom w:val="none" w:sz="0" w:space="0" w:color="auto"/>
            <w:right w:val="none" w:sz="0" w:space="0" w:color="auto"/>
          </w:divBdr>
          <w:divsChild>
            <w:div w:id="1646465354">
              <w:marLeft w:val="0"/>
              <w:marRight w:val="0"/>
              <w:marTop w:val="0"/>
              <w:marBottom w:val="0"/>
              <w:divBdr>
                <w:top w:val="none" w:sz="0" w:space="0" w:color="auto"/>
                <w:left w:val="none" w:sz="0" w:space="0" w:color="auto"/>
                <w:bottom w:val="none" w:sz="0" w:space="0" w:color="auto"/>
                <w:right w:val="none" w:sz="0" w:space="0" w:color="auto"/>
              </w:divBdr>
              <w:divsChild>
                <w:div w:id="2024236268">
                  <w:marLeft w:val="0"/>
                  <w:marRight w:val="0"/>
                  <w:marTop w:val="75"/>
                  <w:marBottom w:val="300"/>
                  <w:divBdr>
                    <w:top w:val="none" w:sz="0" w:space="0" w:color="auto"/>
                    <w:left w:val="none" w:sz="0" w:space="0" w:color="auto"/>
                    <w:bottom w:val="none" w:sz="0" w:space="0" w:color="auto"/>
                    <w:right w:val="none" w:sz="0" w:space="0" w:color="auto"/>
                  </w:divBdr>
                  <w:divsChild>
                    <w:div w:id="137684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908256">
      <w:bodyDiv w:val="1"/>
      <w:marLeft w:val="0"/>
      <w:marRight w:val="0"/>
      <w:marTop w:val="0"/>
      <w:marBottom w:val="0"/>
      <w:divBdr>
        <w:top w:val="none" w:sz="0" w:space="0" w:color="auto"/>
        <w:left w:val="none" w:sz="0" w:space="0" w:color="auto"/>
        <w:bottom w:val="none" w:sz="0" w:space="0" w:color="auto"/>
        <w:right w:val="none" w:sz="0" w:space="0" w:color="auto"/>
      </w:divBdr>
    </w:div>
    <w:div w:id="280456467">
      <w:bodyDiv w:val="1"/>
      <w:marLeft w:val="0"/>
      <w:marRight w:val="0"/>
      <w:marTop w:val="0"/>
      <w:marBottom w:val="0"/>
      <w:divBdr>
        <w:top w:val="none" w:sz="0" w:space="0" w:color="auto"/>
        <w:left w:val="none" w:sz="0" w:space="0" w:color="auto"/>
        <w:bottom w:val="none" w:sz="0" w:space="0" w:color="auto"/>
        <w:right w:val="none" w:sz="0" w:space="0" w:color="auto"/>
      </w:divBdr>
    </w:div>
    <w:div w:id="283122248">
      <w:bodyDiv w:val="1"/>
      <w:marLeft w:val="0"/>
      <w:marRight w:val="0"/>
      <w:marTop w:val="0"/>
      <w:marBottom w:val="0"/>
      <w:divBdr>
        <w:top w:val="none" w:sz="0" w:space="0" w:color="auto"/>
        <w:left w:val="none" w:sz="0" w:space="0" w:color="auto"/>
        <w:bottom w:val="none" w:sz="0" w:space="0" w:color="auto"/>
        <w:right w:val="none" w:sz="0" w:space="0" w:color="auto"/>
      </w:divBdr>
    </w:div>
    <w:div w:id="294409962">
      <w:bodyDiv w:val="1"/>
      <w:marLeft w:val="0"/>
      <w:marRight w:val="0"/>
      <w:marTop w:val="0"/>
      <w:marBottom w:val="0"/>
      <w:divBdr>
        <w:top w:val="none" w:sz="0" w:space="0" w:color="auto"/>
        <w:left w:val="none" w:sz="0" w:space="0" w:color="auto"/>
        <w:bottom w:val="none" w:sz="0" w:space="0" w:color="auto"/>
        <w:right w:val="none" w:sz="0" w:space="0" w:color="auto"/>
      </w:divBdr>
    </w:div>
    <w:div w:id="333075517">
      <w:bodyDiv w:val="1"/>
      <w:marLeft w:val="0"/>
      <w:marRight w:val="0"/>
      <w:marTop w:val="0"/>
      <w:marBottom w:val="0"/>
      <w:divBdr>
        <w:top w:val="none" w:sz="0" w:space="0" w:color="auto"/>
        <w:left w:val="none" w:sz="0" w:space="0" w:color="auto"/>
        <w:bottom w:val="none" w:sz="0" w:space="0" w:color="auto"/>
        <w:right w:val="none" w:sz="0" w:space="0" w:color="auto"/>
      </w:divBdr>
    </w:div>
    <w:div w:id="345718485">
      <w:bodyDiv w:val="1"/>
      <w:marLeft w:val="0"/>
      <w:marRight w:val="0"/>
      <w:marTop w:val="0"/>
      <w:marBottom w:val="0"/>
      <w:divBdr>
        <w:top w:val="none" w:sz="0" w:space="0" w:color="auto"/>
        <w:left w:val="none" w:sz="0" w:space="0" w:color="auto"/>
        <w:bottom w:val="none" w:sz="0" w:space="0" w:color="auto"/>
        <w:right w:val="none" w:sz="0" w:space="0" w:color="auto"/>
      </w:divBdr>
    </w:div>
    <w:div w:id="363753516">
      <w:bodyDiv w:val="1"/>
      <w:marLeft w:val="0"/>
      <w:marRight w:val="0"/>
      <w:marTop w:val="0"/>
      <w:marBottom w:val="0"/>
      <w:divBdr>
        <w:top w:val="none" w:sz="0" w:space="0" w:color="auto"/>
        <w:left w:val="none" w:sz="0" w:space="0" w:color="auto"/>
        <w:bottom w:val="none" w:sz="0" w:space="0" w:color="auto"/>
        <w:right w:val="none" w:sz="0" w:space="0" w:color="auto"/>
      </w:divBdr>
      <w:divsChild>
        <w:div w:id="1528373571">
          <w:marLeft w:val="0"/>
          <w:marRight w:val="0"/>
          <w:marTop w:val="0"/>
          <w:marBottom w:val="0"/>
          <w:divBdr>
            <w:top w:val="none" w:sz="0" w:space="0" w:color="auto"/>
            <w:left w:val="none" w:sz="0" w:space="0" w:color="auto"/>
            <w:bottom w:val="none" w:sz="0" w:space="0" w:color="auto"/>
            <w:right w:val="none" w:sz="0" w:space="0" w:color="auto"/>
          </w:divBdr>
          <w:divsChild>
            <w:div w:id="508638174">
              <w:marLeft w:val="0"/>
              <w:marRight w:val="0"/>
              <w:marTop w:val="0"/>
              <w:marBottom w:val="0"/>
              <w:divBdr>
                <w:top w:val="none" w:sz="0" w:space="0" w:color="auto"/>
                <w:left w:val="none" w:sz="0" w:space="0" w:color="auto"/>
                <w:bottom w:val="none" w:sz="0" w:space="0" w:color="auto"/>
                <w:right w:val="none" w:sz="0" w:space="0" w:color="auto"/>
              </w:divBdr>
              <w:divsChild>
                <w:div w:id="510872679">
                  <w:marLeft w:val="0"/>
                  <w:marRight w:val="0"/>
                  <w:marTop w:val="0"/>
                  <w:marBottom w:val="0"/>
                  <w:divBdr>
                    <w:top w:val="none" w:sz="0" w:space="0" w:color="auto"/>
                    <w:left w:val="none" w:sz="0" w:space="0" w:color="auto"/>
                    <w:bottom w:val="none" w:sz="0" w:space="0" w:color="auto"/>
                    <w:right w:val="none" w:sz="0" w:space="0" w:color="auto"/>
                  </w:divBdr>
                  <w:divsChild>
                    <w:div w:id="1058865787">
                      <w:marLeft w:val="0"/>
                      <w:marRight w:val="0"/>
                      <w:marTop w:val="0"/>
                      <w:marBottom w:val="0"/>
                      <w:divBdr>
                        <w:top w:val="none" w:sz="0" w:space="0" w:color="auto"/>
                        <w:left w:val="none" w:sz="0" w:space="0" w:color="auto"/>
                        <w:bottom w:val="none" w:sz="0" w:space="0" w:color="auto"/>
                        <w:right w:val="none" w:sz="0" w:space="0" w:color="auto"/>
                      </w:divBdr>
                      <w:divsChild>
                        <w:div w:id="972953460">
                          <w:marLeft w:val="0"/>
                          <w:marRight w:val="0"/>
                          <w:marTop w:val="0"/>
                          <w:marBottom w:val="0"/>
                          <w:divBdr>
                            <w:top w:val="none" w:sz="0" w:space="0" w:color="auto"/>
                            <w:left w:val="none" w:sz="0" w:space="0" w:color="auto"/>
                            <w:bottom w:val="none" w:sz="0" w:space="0" w:color="auto"/>
                            <w:right w:val="none" w:sz="0" w:space="0" w:color="auto"/>
                          </w:divBdr>
                          <w:divsChild>
                            <w:div w:id="2042047606">
                              <w:marLeft w:val="0"/>
                              <w:marRight w:val="0"/>
                              <w:marTop w:val="0"/>
                              <w:marBottom w:val="0"/>
                              <w:divBdr>
                                <w:top w:val="none" w:sz="0" w:space="0" w:color="auto"/>
                                <w:left w:val="none" w:sz="0" w:space="0" w:color="auto"/>
                                <w:bottom w:val="none" w:sz="0" w:space="0" w:color="auto"/>
                                <w:right w:val="none" w:sz="0" w:space="0" w:color="auto"/>
                              </w:divBdr>
                              <w:divsChild>
                                <w:div w:id="1049109556">
                                  <w:marLeft w:val="0"/>
                                  <w:marRight w:val="0"/>
                                  <w:marTop w:val="0"/>
                                  <w:marBottom w:val="0"/>
                                  <w:divBdr>
                                    <w:top w:val="none" w:sz="0" w:space="0" w:color="auto"/>
                                    <w:left w:val="none" w:sz="0" w:space="0" w:color="auto"/>
                                    <w:bottom w:val="none" w:sz="0" w:space="0" w:color="auto"/>
                                    <w:right w:val="none" w:sz="0" w:space="0" w:color="auto"/>
                                  </w:divBdr>
                                  <w:divsChild>
                                    <w:div w:id="954680253">
                                      <w:marLeft w:val="0"/>
                                      <w:marRight w:val="0"/>
                                      <w:marTop w:val="0"/>
                                      <w:marBottom w:val="0"/>
                                      <w:divBdr>
                                        <w:top w:val="none" w:sz="0" w:space="0" w:color="auto"/>
                                        <w:left w:val="none" w:sz="0" w:space="0" w:color="auto"/>
                                        <w:bottom w:val="none" w:sz="0" w:space="0" w:color="auto"/>
                                        <w:right w:val="none" w:sz="0" w:space="0" w:color="auto"/>
                                      </w:divBdr>
                                      <w:divsChild>
                                        <w:div w:id="1663848341">
                                          <w:marLeft w:val="0"/>
                                          <w:marRight w:val="0"/>
                                          <w:marTop w:val="0"/>
                                          <w:marBottom w:val="0"/>
                                          <w:divBdr>
                                            <w:top w:val="none" w:sz="0" w:space="0" w:color="auto"/>
                                            <w:left w:val="none" w:sz="0" w:space="0" w:color="auto"/>
                                            <w:bottom w:val="none" w:sz="0" w:space="0" w:color="auto"/>
                                            <w:right w:val="none" w:sz="0" w:space="0" w:color="auto"/>
                                          </w:divBdr>
                                          <w:divsChild>
                                            <w:div w:id="1380280527">
                                              <w:marLeft w:val="0"/>
                                              <w:marRight w:val="0"/>
                                              <w:marTop w:val="0"/>
                                              <w:marBottom w:val="0"/>
                                              <w:divBdr>
                                                <w:top w:val="none" w:sz="0" w:space="0" w:color="auto"/>
                                                <w:left w:val="none" w:sz="0" w:space="0" w:color="auto"/>
                                                <w:bottom w:val="single" w:sz="6" w:space="7" w:color="E6ECF0"/>
                                                <w:right w:val="none" w:sz="0" w:space="0" w:color="auto"/>
                                              </w:divBdr>
                                              <w:divsChild>
                                                <w:div w:id="765273293">
                                                  <w:marLeft w:val="0"/>
                                                  <w:marRight w:val="0"/>
                                                  <w:marTop w:val="0"/>
                                                  <w:marBottom w:val="0"/>
                                                  <w:divBdr>
                                                    <w:top w:val="none" w:sz="0" w:space="0" w:color="auto"/>
                                                    <w:left w:val="none" w:sz="0" w:space="0" w:color="auto"/>
                                                    <w:bottom w:val="none" w:sz="0" w:space="0" w:color="auto"/>
                                                    <w:right w:val="none" w:sz="0" w:space="0" w:color="auto"/>
                                                  </w:divBdr>
                                                  <w:divsChild>
                                                    <w:div w:id="329722907">
                                                      <w:marLeft w:val="0"/>
                                                      <w:marRight w:val="0"/>
                                                      <w:marTop w:val="0"/>
                                                      <w:marBottom w:val="0"/>
                                                      <w:divBdr>
                                                        <w:top w:val="none" w:sz="0" w:space="0" w:color="auto"/>
                                                        <w:left w:val="none" w:sz="0" w:space="0" w:color="auto"/>
                                                        <w:bottom w:val="none" w:sz="0" w:space="0" w:color="auto"/>
                                                        <w:right w:val="none" w:sz="0" w:space="0" w:color="auto"/>
                                                      </w:divBdr>
                                                    </w:div>
                                                    <w:div w:id="551960277">
                                                      <w:marLeft w:val="0"/>
                                                      <w:marRight w:val="0"/>
                                                      <w:marTop w:val="0"/>
                                                      <w:marBottom w:val="0"/>
                                                      <w:divBdr>
                                                        <w:top w:val="none" w:sz="0" w:space="0" w:color="auto"/>
                                                        <w:left w:val="none" w:sz="0" w:space="0" w:color="auto"/>
                                                        <w:bottom w:val="none" w:sz="0" w:space="0" w:color="auto"/>
                                                        <w:right w:val="none" w:sz="0" w:space="0" w:color="auto"/>
                                                      </w:divBdr>
                                                      <w:divsChild>
                                                        <w:div w:id="1682079327">
                                                          <w:marLeft w:val="0"/>
                                                          <w:marRight w:val="0"/>
                                                          <w:marTop w:val="0"/>
                                                          <w:marBottom w:val="0"/>
                                                          <w:divBdr>
                                                            <w:top w:val="none" w:sz="0" w:space="0" w:color="auto"/>
                                                            <w:left w:val="none" w:sz="0" w:space="0" w:color="auto"/>
                                                            <w:bottom w:val="none" w:sz="0" w:space="0" w:color="auto"/>
                                                            <w:right w:val="none" w:sz="0" w:space="0" w:color="auto"/>
                                                          </w:divBdr>
                                                          <w:divsChild>
                                                            <w:div w:id="290404282">
                                                              <w:marLeft w:val="0"/>
                                                              <w:marRight w:val="0"/>
                                                              <w:marTop w:val="0"/>
                                                              <w:marBottom w:val="0"/>
                                                              <w:divBdr>
                                                                <w:top w:val="none" w:sz="0" w:space="0" w:color="auto"/>
                                                                <w:left w:val="none" w:sz="0" w:space="0" w:color="auto"/>
                                                                <w:bottom w:val="none" w:sz="0" w:space="0" w:color="auto"/>
                                                                <w:right w:val="none" w:sz="0" w:space="0" w:color="auto"/>
                                                              </w:divBdr>
                                                              <w:divsChild>
                                                                <w:div w:id="52775912">
                                                                  <w:marLeft w:val="0"/>
                                                                  <w:marRight w:val="0"/>
                                                                  <w:marTop w:val="30"/>
                                                                  <w:marBottom w:val="0"/>
                                                                  <w:divBdr>
                                                                    <w:top w:val="none" w:sz="0" w:space="0" w:color="auto"/>
                                                                    <w:left w:val="none" w:sz="0" w:space="0" w:color="auto"/>
                                                                    <w:bottom w:val="none" w:sz="0" w:space="0" w:color="auto"/>
                                                                    <w:right w:val="none" w:sz="0" w:space="0" w:color="auto"/>
                                                                  </w:divBdr>
                                                                </w:div>
                                                                <w:div w:id="9567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6611213">
      <w:bodyDiv w:val="1"/>
      <w:marLeft w:val="0"/>
      <w:marRight w:val="0"/>
      <w:marTop w:val="0"/>
      <w:marBottom w:val="0"/>
      <w:divBdr>
        <w:top w:val="none" w:sz="0" w:space="0" w:color="auto"/>
        <w:left w:val="none" w:sz="0" w:space="0" w:color="auto"/>
        <w:bottom w:val="none" w:sz="0" w:space="0" w:color="auto"/>
        <w:right w:val="none" w:sz="0" w:space="0" w:color="auto"/>
      </w:divBdr>
    </w:div>
    <w:div w:id="370805113">
      <w:bodyDiv w:val="1"/>
      <w:marLeft w:val="0"/>
      <w:marRight w:val="0"/>
      <w:marTop w:val="0"/>
      <w:marBottom w:val="0"/>
      <w:divBdr>
        <w:top w:val="none" w:sz="0" w:space="0" w:color="auto"/>
        <w:left w:val="none" w:sz="0" w:space="0" w:color="auto"/>
        <w:bottom w:val="none" w:sz="0" w:space="0" w:color="auto"/>
        <w:right w:val="none" w:sz="0" w:space="0" w:color="auto"/>
      </w:divBdr>
    </w:div>
    <w:div w:id="378629361">
      <w:bodyDiv w:val="1"/>
      <w:marLeft w:val="0"/>
      <w:marRight w:val="0"/>
      <w:marTop w:val="0"/>
      <w:marBottom w:val="0"/>
      <w:divBdr>
        <w:top w:val="none" w:sz="0" w:space="0" w:color="auto"/>
        <w:left w:val="none" w:sz="0" w:space="0" w:color="auto"/>
        <w:bottom w:val="none" w:sz="0" w:space="0" w:color="auto"/>
        <w:right w:val="none" w:sz="0" w:space="0" w:color="auto"/>
      </w:divBdr>
    </w:div>
    <w:div w:id="394553807">
      <w:bodyDiv w:val="1"/>
      <w:marLeft w:val="0"/>
      <w:marRight w:val="0"/>
      <w:marTop w:val="0"/>
      <w:marBottom w:val="0"/>
      <w:divBdr>
        <w:top w:val="none" w:sz="0" w:space="0" w:color="auto"/>
        <w:left w:val="none" w:sz="0" w:space="0" w:color="auto"/>
        <w:bottom w:val="none" w:sz="0" w:space="0" w:color="auto"/>
        <w:right w:val="none" w:sz="0" w:space="0" w:color="auto"/>
      </w:divBdr>
    </w:div>
    <w:div w:id="417101468">
      <w:bodyDiv w:val="1"/>
      <w:marLeft w:val="0"/>
      <w:marRight w:val="0"/>
      <w:marTop w:val="0"/>
      <w:marBottom w:val="0"/>
      <w:divBdr>
        <w:top w:val="none" w:sz="0" w:space="0" w:color="auto"/>
        <w:left w:val="none" w:sz="0" w:space="0" w:color="auto"/>
        <w:bottom w:val="none" w:sz="0" w:space="0" w:color="auto"/>
        <w:right w:val="none" w:sz="0" w:space="0" w:color="auto"/>
      </w:divBdr>
      <w:divsChild>
        <w:div w:id="1273510460">
          <w:marLeft w:val="0"/>
          <w:marRight w:val="0"/>
          <w:marTop w:val="0"/>
          <w:marBottom w:val="0"/>
          <w:divBdr>
            <w:top w:val="none" w:sz="0" w:space="0" w:color="auto"/>
            <w:left w:val="none" w:sz="0" w:space="0" w:color="auto"/>
            <w:bottom w:val="none" w:sz="0" w:space="0" w:color="auto"/>
            <w:right w:val="none" w:sz="0" w:space="0" w:color="auto"/>
          </w:divBdr>
          <w:divsChild>
            <w:div w:id="1766068904">
              <w:marLeft w:val="150"/>
              <w:marRight w:val="150"/>
              <w:marTop w:val="0"/>
              <w:marBottom w:val="0"/>
              <w:divBdr>
                <w:top w:val="none" w:sz="0" w:space="0" w:color="auto"/>
                <w:left w:val="none" w:sz="0" w:space="0" w:color="auto"/>
                <w:bottom w:val="none" w:sz="0" w:space="0" w:color="auto"/>
                <w:right w:val="none" w:sz="0" w:space="0" w:color="auto"/>
              </w:divBdr>
              <w:divsChild>
                <w:div w:id="38896610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429161194">
      <w:bodyDiv w:val="1"/>
      <w:marLeft w:val="0"/>
      <w:marRight w:val="0"/>
      <w:marTop w:val="0"/>
      <w:marBottom w:val="0"/>
      <w:divBdr>
        <w:top w:val="none" w:sz="0" w:space="0" w:color="auto"/>
        <w:left w:val="none" w:sz="0" w:space="0" w:color="auto"/>
        <w:bottom w:val="none" w:sz="0" w:space="0" w:color="auto"/>
        <w:right w:val="none" w:sz="0" w:space="0" w:color="auto"/>
      </w:divBdr>
    </w:div>
    <w:div w:id="433014377">
      <w:bodyDiv w:val="1"/>
      <w:marLeft w:val="0"/>
      <w:marRight w:val="0"/>
      <w:marTop w:val="0"/>
      <w:marBottom w:val="0"/>
      <w:divBdr>
        <w:top w:val="none" w:sz="0" w:space="0" w:color="auto"/>
        <w:left w:val="none" w:sz="0" w:space="0" w:color="auto"/>
        <w:bottom w:val="none" w:sz="0" w:space="0" w:color="auto"/>
        <w:right w:val="none" w:sz="0" w:space="0" w:color="auto"/>
      </w:divBdr>
    </w:div>
    <w:div w:id="435947957">
      <w:bodyDiv w:val="1"/>
      <w:marLeft w:val="0"/>
      <w:marRight w:val="0"/>
      <w:marTop w:val="0"/>
      <w:marBottom w:val="0"/>
      <w:divBdr>
        <w:top w:val="none" w:sz="0" w:space="0" w:color="auto"/>
        <w:left w:val="none" w:sz="0" w:space="0" w:color="auto"/>
        <w:bottom w:val="none" w:sz="0" w:space="0" w:color="auto"/>
        <w:right w:val="none" w:sz="0" w:space="0" w:color="auto"/>
      </w:divBdr>
    </w:div>
    <w:div w:id="442458334">
      <w:bodyDiv w:val="1"/>
      <w:marLeft w:val="0"/>
      <w:marRight w:val="0"/>
      <w:marTop w:val="0"/>
      <w:marBottom w:val="0"/>
      <w:divBdr>
        <w:top w:val="none" w:sz="0" w:space="0" w:color="auto"/>
        <w:left w:val="none" w:sz="0" w:space="0" w:color="auto"/>
        <w:bottom w:val="none" w:sz="0" w:space="0" w:color="auto"/>
        <w:right w:val="none" w:sz="0" w:space="0" w:color="auto"/>
      </w:divBdr>
    </w:div>
    <w:div w:id="452755185">
      <w:bodyDiv w:val="1"/>
      <w:marLeft w:val="0"/>
      <w:marRight w:val="0"/>
      <w:marTop w:val="0"/>
      <w:marBottom w:val="0"/>
      <w:divBdr>
        <w:top w:val="none" w:sz="0" w:space="0" w:color="auto"/>
        <w:left w:val="none" w:sz="0" w:space="0" w:color="auto"/>
        <w:bottom w:val="none" w:sz="0" w:space="0" w:color="auto"/>
        <w:right w:val="none" w:sz="0" w:space="0" w:color="auto"/>
      </w:divBdr>
    </w:div>
    <w:div w:id="461075036">
      <w:bodyDiv w:val="1"/>
      <w:marLeft w:val="0"/>
      <w:marRight w:val="0"/>
      <w:marTop w:val="0"/>
      <w:marBottom w:val="0"/>
      <w:divBdr>
        <w:top w:val="none" w:sz="0" w:space="0" w:color="auto"/>
        <w:left w:val="none" w:sz="0" w:space="0" w:color="auto"/>
        <w:bottom w:val="none" w:sz="0" w:space="0" w:color="auto"/>
        <w:right w:val="none" w:sz="0" w:space="0" w:color="auto"/>
      </w:divBdr>
    </w:div>
    <w:div w:id="471599176">
      <w:bodyDiv w:val="1"/>
      <w:marLeft w:val="0"/>
      <w:marRight w:val="0"/>
      <w:marTop w:val="0"/>
      <w:marBottom w:val="0"/>
      <w:divBdr>
        <w:top w:val="none" w:sz="0" w:space="0" w:color="auto"/>
        <w:left w:val="none" w:sz="0" w:space="0" w:color="auto"/>
        <w:bottom w:val="none" w:sz="0" w:space="0" w:color="auto"/>
        <w:right w:val="none" w:sz="0" w:space="0" w:color="auto"/>
      </w:divBdr>
    </w:div>
    <w:div w:id="478814108">
      <w:bodyDiv w:val="1"/>
      <w:marLeft w:val="0"/>
      <w:marRight w:val="0"/>
      <w:marTop w:val="0"/>
      <w:marBottom w:val="0"/>
      <w:divBdr>
        <w:top w:val="none" w:sz="0" w:space="0" w:color="auto"/>
        <w:left w:val="none" w:sz="0" w:space="0" w:color="auto"/>
        <w:bottom w:val="none" w:sz="0" w:space="0" w:color="auto"/>
        <w:right w:val="none" w:sz="0" w:space="0" w:color="auto"/>
      </w:divBdr>
    </w:div>
    <w:div w:id="481237337">
      <w:bodyDiv w:val="1"/>
      <w:marLeft w:val="0"/>
      <w:marRight w:val="0"/>
      <w:marTop w:val="0"/>
      <w:marBottom w:val="0"/>
      <w:divBdr>
        <w:top w:val="none" w:sz="0" w:space="0" w:color="auto"/>
        <w:left w:val="none" w:sz="0" w:space="0" w:color="auto"/>
        <w:bottom w:val="none" w:sz="0" w:space="0" w:color="auto"/>
        <w:right w:val="none" w:sz="0" w:space="0" w:color="auto"/>
      </w:divBdr>
      <w:divsChild>
        <w:div w:id="1788504589">
          <w:marLeft w:val="0"/>
          <w:marRight w:val="0"/>
          <w:marTop w:val="0"/>
          <w:marBottom w:val="0"/>
          <w:divBdr>
            <w:top w:val="none" w:sz="0" w:space="0" w:color="auto"/>
            <w:left w:val="none" w:sz="0" w:space="0" w:color="auto"/>
            <w:bottom w:val="none" w:sz="0" w:space="0" w:color="auto"/>
            <w:right w:val="none" w:sz="0" w:space="0" w:color="auto"/>
          </w:divBdr>
          <w:divsChild>
            <w:div w:id="1558012420">
              <w:marLeft w:val="0"/>
              <w:marRight w:val="0"/>
              <w:marTop w:val="100"/>
              <w:marBottom w:val="100"/>
              <w:divBdr>
                <w:top w:val="none" w:sz="0" w:space="0" w:color="auto"/>
                <w:left w:val="none" w:sz="0" w:space="0" w:color="auto"/>
                <w:bottom w:val="none" w:sz="0" w:space="0" w:color="auto"/>
                <w:right w:val="none" w:sz="0" w:space="0" w:color="auto"/>
              </w:divBdr>
              <w:divsChild>
                <w:div w:id="284502855">
                  <w:marLeft w:val="0"/>
                  <w:marRight w:val="0"/>
                  <w:marTop w:val="0"/>
                  <w:marBottom w:val="0"/>
                  <w:divBdr>
                    <w:top w:val="none" w:sz="0" w:space="0" w:color="auto"/>
                    <w:left w:val="none" w:sz="0" w:space="0" w:color="auto"/>
                    <w:bottom w:val="none" w:sz="0" w:space="0" w:color="auto"/>
                    <w:right w:val="none" w:sz="0" w:space="0" w:color="auto"/>
                  </w:divBdr>
                  <w:divsChild>
                    <w:div w:id="692653631">
                      <w:marLeft w:val="0"/>
                      <w:marRight w:val="0"/>
                      <w:marTop w:val="0"/>
                      <w:marBottom w:val="0"/>
                      <w:divBdr>
                        <w:top w:val="none" w:sz="0" w:space="0" w:color="auto"/>
                        <w:left w:val="none" w:sz="0" w:space="0" w:color="auto"/>
                        <w:bottom w:val="none" w:sz="0" w:space="0" w:color="auto"/>
                        <w:right w:val="none" w:sz="0" w:space="0" w:color="auto"/>
                      </w:divBdr>
                      <w:divsChild>
                        <w:div w:id="1286346978">
                          <w:marLeft w:val="0"/>
                          <w:marRight w:val="0"/>
                          <w:marTop w:val="0"/>
                          <w:marBottom w:val="0"/>
                          <w:divBdr>
                            <w:top w:val="none" w:sz="0" w:space="0" w:color="auto"/>
                            <w:left w:val="none" w:sz="0" w:space="0" w:color="auto"/>
                            <w:bottom w:val="none" w:sz="0" w:space="0" w:color="auto"/>
                            <w:right w:val="none" w:sz="0" w:space="0" w:color="auto"/>
                          </w:divBdr>
                          <w:divsChild>
                            <w:div w:id="687371004">
                              <w:marLeft w:val="0"/>
                              <w:marRight w:val="0"/>
                              <w:marTop w:val="0"/>
                              <w:marBottom w:val="0"/>
                              <w:divBdr>
                                <w:top w:val="none" w:sz="0" w:space="0" w:color="auto"/>
                                <w:left w:val="none" w:sz="0" w:space="0" w:color="auto"/>
                                <w:bottom w:val="none" w:sz="0" w:space="0" w:color="auto"/>
                                <w:right w:val="none" w:sz="0" w:space="0" w:color="auto"/>
                              </w:divBdr>
                              <w:divsChild>
                                <w:div w:id="1503667764">
                                  <w:marLeft w:val="0"/>
                                  <w:marRight w:val="0"/>
                                  <w:marTop w:val="0"/>
                                  <w:marBottom w:val="0"/>
                                  <w:divBdr>
                                    <w:top w:val="none" w:sz="0" w:space="0" w:color="auto"/>
                                    <w:left w:val="none" w:sz="0" w:space="0" w:color="auto"/>
                                    <w:bottom w:val="none" w:sz="0" w:space="0" w:color="auto"/>
                                    <w:right w:val="none" w:sz="0" w:space="0" w:color="auto"/>
                                  </w:divBdr>
                                  <w:divsChild>
                                    <w:div w:id="1767267447">
                                      <w:marLeft w:val="0"/>
                                      <w:marRight w:val="0"/>
                                      <w:marTop w:val="0"/>
                                      <w:marBottom w:val="0"/>
                                      <w:divBdr>
                                        <w:top w:val="none" w:sz="0" w:space="0" w:color="auto"/>
                                        <w:left w:val="none" w:sz="0" w:space="0" w:color="auto"/>
                                        <w:bottom w:val="none" w:sz="0" w:space="0" w:color="auto"/>
                                        <w:right w:val="none" w:sz="0" w:space="0" w:color="auto"/>
                                      </w:divBdr>
                                      <w:divsChild>
                                        <w:div w:id="1400861240">
                                          <w:marLeft w:val="0"/>
                                          <w:marRight w:val="0"/>
                                          <w:marTop w:val="0"/>
                                          <w:marBottom w:val="0"/>
                                          <w:divBdr>
                                            <w:top w:val="none" w:sz="0" w:space="0" w:color="auto"/>
                                            <w:left w:val="none" w:sz="0" w:space="0" w:color="auto"/>
                                            <w:bottom w:val="none" w:sz="0" w:space="0" w:color="auto"/>
                                            <w:right w:val="none" w:sz="0" w:space="0" w:color="auto"/>
                                          </w:divBdr>
                                          <w:divsChild>
                                            <w:div w:id="118247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2993279">
      <w:bodyDiv w:val="1"/>
      <w:marLeft w:val="0"/>
      <w:marRight w:val="0"/>
      <w:marTop w:val="0"/>
      <w:marBottom w:val="0"/>
      <w:divBdr>
        <w:top w:val="none" w:sz="0" w:space="0" w:color="auto"/>
        <w:left w:val="none" w:sz="0" w:space="0" w:color="auto"/>
        <w:bottom w:val="none" w:sz="0" w:space="0" w:color="auto"/>
        <w:right w:val="none" w:sz="0" w:space="0" w:color="auto"/>
      </w:divBdr>
    </w:div>
    <w:div w:id="497885849">
      <w:bodyDiv w:val="1"/>
      <w:marLeft w:val="0"/>
      <w:marRight w:val="0"/>
      <w:marTop w:val="0"/>
      <w:marBottom w:val="0"/>
      <w:divBdr>
        <w:top w:val="none" w:sz="0" w:space="0" w:color="auto"/>
        <w:left w:val="none" w:sz="0" w:space="0" w:color="auto"/>
        <w:bottom w:val="none" w:sz="0" w:space="0" w:color="auto"/>
        <w:right w:val="none" w:sz="0" w:space="0" w:color="auto"/>
      </w:divBdr>
      <w:divsChild>
        <w:div w:id="654459943">
          <w:marLeft w:val="0"/>
          <w:marRight w:val="0"/>
          <w:marTop w:val="0"/>
          <w:marBottom w:val="0"/>
          <w:divBdr>
            <w:top w:val="none" w:sz="0" w:space="0" w:color="auto"/>
            <w:left w:val="none" w:sz="0" w:space="0" w:color="auto"/>
            <w:bottom w:val="none" w:sz="0" w:space="0" w:color="auto"/>
            <w:right w:val="none" w:sz="0" w:space="0" w:color="auto"/>
          </w:divBdr>
          <w:divsChild>
            <w:div w:id="428427363">
              <w:marLeft w:val="0"/>
              <w:marRight w:val="0"/>
              <w:marTop w:val="0"/>
              <w:marBottom w:val="0"/>
              <w:divBdr>
                <w:top w:val="none" w:sz="0" w:space="0" w:color="auto"/>
                <w:left w:val="none" w:sz="0" w:space="0" w:color="auto"/>
                <w:bottom w:val="none" w:sz="0" w:space="0" w:color="auto"/>
                <w:right w:val="none" w:sz="0" w:space="0" w:color="auto"/>
              </w:divBdr>
              <w:divsChild>
                <w:div w:id="766732116">
                  <w:marLeft w:val="0"/>
                  <w:marRight w:val="0"/>
                  <w:marTop w:val="0"/>
                  <w:marBottom w:val="0"/>
                  <w:divBdr>
                    <w:top w:val="none" w:sz="0" w:space="0" w:color="auto"/>
                    <w:left w:val="none" w:sz="0" w:space="0" w:color="auto"/>
                    <w:bottom w:val="none" w:sz="0" w:space="0" w:color="auto"/>
                    <w:right w:val="none" w:sz="0" w:space="0" w:color="auto"/>
                  </w:divBdr>
                  <w:divsChild>
                    <w:div w:id="1780642381">
                      <w:marLeft w:val="0"/>
                      <w:marRight w:val="0"/>
                      <w:marTop w:val="0"/>
                      <w:marBottom w:val="0"/>
                      <w:divBdr>
                        <w:top w:val="none" w:sz="0" w:space="0" w:color="auto"/>
                        <w:left w:val="none" w:sz="0" w:space="0" w:color="auto"/>
                        <w:bottom w:val="none" w:sz="0" w:space="0" w:color="auto"/>
                        <w:right w:val="none" w:sz="0" w:space="0" w:color="auto"/>
                      </w:divBdr>
                      <w:divsChild>
                        <w:div w:id="1952005100">
                          <w:marLeft w:val="0"/>
                          <w:marRight w:val="0"/>
                          <w:marTop w:val="0"/>
                          <w:marBottom w:val="0"/>
                          <w:divBdr>
                            <w:top w:val="none" w:sz="0" w:space="0" w:color="auto"/>
                            <w:left w:val="none" w:sz="0" w:space="0" w:color="auto"/>
                            <w:bottom w:val="none" w:sz="0" w:space="0" w:color="auto"/>
                            <w:right w:val="none" w:sz="0" w:space="0" w:color="auto"/>
                          </w:divBdr>
                          <w:divsChild>
                            <w:div w:id="78216210">
                              <w:marLeft w:val="0"/>
                              <w:marRight w:val="0"/>
                              <w:marTop w:val="0"/>
                              <w:marBottom w:val="0"/>
                              <w:divBdr>
                                <w:top w:val="none" w:sz="0" w:space="0" w:color="auto"/>
                                <w:left w:val="none" w:sz="0" w:space="0" w:color="auto"/>
                                <w:bottom w:val="none" w:sz="0" w:space="0" w:color="auto"/>
                                <w:right w:val="none" w:sz="0" w:space="0" w:color="auto"/>
                              </w:divBdr>
                              <w:divsChild>
                                <w:div w:id="2047676334">
                                  <w:marLeft w:val="0"/>
                                  <w:marRight w:val="0"/>
                                  <w:marTop w:val="0"/>
                                  <w:marBottom w:val="0"/>
                                  <w:divBdr>
                                    <w:top w:val="none" w:sz="0" w:space="0" w:color="auto"/>
                                    <w:left w:val="none" w:sz="0" w:space="0" w:color="auto"/>
                                    <w:bottom w:val="none" w:sz="0" w:space="0" w:color="auto"/>
                                    <w:right w:val="none" w:sz="0" w:space="0" w:color="auto"/>
                                  </w:divBdr>
                                  <w:divsChild>
                                    <w:div w:id="834035622">
                                      <w:marLeft w:val="0"/>
                                      <w:marRight w:val="0"/>
                                      <w:marTop w:val="0"/>
                                      <w:marBottom w:val="0"/>
                                      <w:divBdr>
                                        <w:top w:val="none" w:sz="0" w:space="0" w:color="auto"/>
                                        <w:left w:val="none" w:sz="0" w:space="0" w:color="auto"/>
                                        <w:bottom w:val="none" w:sz="0" w:space="0" w:color="auto"/>
                                        <w:right w:val="none" w:sz="0" w:space="0" w:color="auto"/>
                                      </w:divBdr>
                                      <w:divsChild>
                                        <w:div w:id="200265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1985259">
      <w:bodyDiv w:val="1"/>
      <w:marLeft w:val="0"/>
      <w:marRight w:val="0"/>
      <w:marTop w:val="0"/>
      <w:marBottom w:val="0"/>
      <w:divBdr>
        <w:top w:val="none" w:sz="0" w:space="0" w:color="auto"/>
        <w:left w:val="none" w:sz="0" w:space="0" w:color="auto"/>
        <w:bottom w:val="none" w:sz="0" w:space="0" w:color="auto"/>
        <w:right w:val="none" w:sz="0" w:space="0" w:color="auto"/>
      </w:divBdr>
      <w:divsChild>
        <w:div w:id="552815185">
          <w:marLeft w:val="0"/>
          <w:marRight w:val="0"/>
          <w:marTop w:val="0"/>
          <w:marBottom w:val="0"/>
          <w:divBdr>
            <w:top w:val="none" w:sz="0" w:space="0" w:color="auto"/>
            <w:left w:val="none" w:sz="0" w:space="0" w:color="auto"/>
            <w:bottom w:val="none" w:sz="0" w:space="0" w:color="auto"/>
            <w:right w:val="none" w:sz="0" w:space="0" w:color="auto"/>
          </w:divBdr>
          <w:divsChild>
            <w:div w:id="1024743898">
              <w:marLeft w:val="0"/>
              <w:marRight w:val="0"/>
              <w:marTop w:val="0"/>
              <w:marBottom w:val="0"/>
              <w:divBdr>
                <w:top w:val="none" w:sz="0" w:space="0" w:color="auto"/>
                <w:left w:val="none" w:sz="0" w:space="0" w:color="auto"/>
                <w:bottom w:val="none" w:sz="0" w:space="0" w:color="auto"/>
                <w:right w:val="none" w:sz="0" w:space="0" w:color="auto"/>
              </w:divBdr>
              <w:divsChild>
                <w:div w:id="1936010548">
                  <w:marLeft w:val="0"/>
                  <w:marRight w:val="0"/>
                  <w:marTop w:val="75"/>
                  <w:marBottom w:val="300"/>
                  <w:divBdr>
                    <w:top w:val="none" w:sz="0" w:space="0" w:color="auto"/>
                    <w:left w:val="none" w:sz="0" w:space="0" w:color="auto"/>
                    <w:bottom w:val="none" w:sz="0" w:space="0" w:color="auto"/>
                    <w:right w:val="none" w:sz="0" w:space="0" w:color="auto"/>
                  </w:divBdr>
                  <w:divsChild>
                    <w:div w:id="56669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2192">
      <w:bodyDiv w:val="1"/>
      <w:marLeft w:val="0"/>
      <w:marRight w:val="0"/>
      <w:marTop w:val="0"/>
      <w:marBottom w:val="0"/>
      <w:divBdr>
        <w:top w:val="none" w:sz="0" w:space="0" w:color="auto"/>
        <w:left w:val="none" w:sz="0" w:space="0" w:color="auto"/>
        <w:bottom w:val="none" w:sz="0" w:space="0" w:color="auto"/>
        <w:right w:val="none" w:sz="0" w:space="0" w:color="auto"/>
      </w:divBdr>
    </w:div>
    <w:div w:id="572197992">
      <w:bodyDiv w:val="1"/>
      <w:marLeft w:val="0"/>
      <w:marRight w:val="0"/>
      <w:marTop w:val="0"/>
      <w:marBottom w:val="0"/>
      <w:divBdr>
        <w:top w:val="none" w:sz="0" w:space="0" w:color="auto"/>
        <w:left w:val="none" w:sz="0" w:space="0" w:color="auto"/>
        <w:bottom w:val="none" w:sz="0" w:space="0" w:color="auto"/>
        <w:right w:val="none" w:sz="0" w:space="0" w:color="auto"/>
      </w:divBdr>
    </w:div>
    <w:div w:id="573050833">
      <w:bodyDiv w:val="1"/>
      <w:marLeft w:val="0"/>
      <w:marRight w:val="0"/>
      <w:marTop w:val="0"/>
      <w:marBottom w:val="0"/>
      <w:divBdr>
        <w:top w:val="none" w:sz="0" w:space="0" w:color="auto"/>
        <w:left w:val="none" w:sz="0" w:space="0" w:color="auto"/>
        <w:bottom w:val="none" w:sz="0" w:space="0" w:color="auto"/>
        <w:right w:val="none" w:sz="0" w:space="0" w:color="auto"/>
      </w:divBdr>
    </w:div>
    <w:div w:id="576089771">
      <w:bodyDiv w:val="1"/>
      <w:marLeft w:val="0"/>
      <w:marRight w:val="0"/>
      <w:marTop w:val="0"/>
      <w:marBottom w:val="0"/>
      <w:divBdr>
        <w:top w:val="none" w:sz="0" w:space="0" w:color="auto"/>
        <w:left w:val="none" w:sz="0" w:space="0" w:color="auto"/>
        <w:bottom w:val="none" w:sz="0" w:space="0" w:color="auto"/>
        <w:right w:val="none" w:sz="0" w:space="0" w:color="auto"/>
      </w:divBdr>
    </w:div>
    <w:div w:id="586353062">
      <w:bodyDiv w:val="1"/>
      <w:marLeft w:val="0"/>
      <w:marRight w:val="0"/>
      <w:marTop w:val="0"/>
      <w:marBottom w:val="0"/>
      <w:divBdr>
        <w:top w:val="none" w:sz="0" w:space="0" w:color="auto"/>
        <w:left w:val="none" w:sz="0" w:space="0" w:color="auto"/>
        <w:bottom w:val="none" w:sz="0" w:space="0" w:color="auto"/>
        <w:right w:val="none" w:sz="0" w:space="0" w:color="auto"/>
      </w:divBdr>
    </w:div>
    <w:div w:id="589000181">
      <w:bodyDiv w:val="1"/>
      <w:marLeft w:val="0"/>
      <w:marRight w:val="0"/>
      <w:marTop w:val="0"/>
      <w:marBottom w:val="0"/>
      <w:divBdr>
        <w:top w:val="none" w:sz="0" w:space="0" w:color="auto"/>
        <w:left w:val="none" w:sz="0" w:space="0" w:color="auto"/>
        <w:bottom w:val="none" w:sz="0" w:space="0" w:color="auto"/>
        <w:right w:val="none" w:sz="0" w:space="0" w:color="auto"/>
      </w:divBdr>
      <w:divsChild>
        <w:div w:id="1473906699">
          <w:marLeft w:val="0"/>
          <w:marRight w:val="0"/>
          <w:marTop w:val="0"/>
          <w:marBottom w:val="0"/>
          <w:divBdr>
            <w:top w:val="none" w:sz="0" w:space="0" w:color="auto"/>
            <w:left w:val="none" w:sz="0" w:space="0" w:color="auto"/>
            <w:bottom w:val="none" w:sz="0" w:space="0" w:color="auto"/>
            <w:right w:val="none" w:sz="0" w:space="0" w:color="auto"/>
          </w:divBdr>
          <w:divsChild>
            <w:div w:id="1944652856">
              <w:marLeft w:val="0"/>
              <w:marRight w:val="0"/>
              <w:marTop w:val="0"/>
              <w:marBottom w:val="0"/>
              <w:divBdr>
                <w:top w:val="none" w:sz="0" w:space="0" w:color="auto"/>
                <w:left w:val="none" w:sz="0" w:space="0" w:color="auto"/>
                <w:bottom w:val="none" w:sz="0" w:space="0" w:color="auto"/>
                <w:right w:val="none" w:sz="0" w:space="0" w:color="auto"/>
              </w:divBdr>
              <w:divsChild>
                <w:div w:id="1449741173">
                  <w:marLeft w:val="0"/>
                  <w:marRight w:val="0"/>
                  <w:marTop w:val="0"/>
                  <w:marBottom w:val="0"/>
                  <w:divBdr>
                    <w:top w:val="none" w:sz="0" w:space="0" w:color="auto"/>
                    <w:left w:val="none" w:sz="0" w:space="0" w:color="auto"/>
                    <w:bottom w:val="none" w:sz="0" w:space="0" w:color="auto"/>
                    <w:right w:val="none" w:sz="0" w:space="0" w:color="auto"/>
                  </w:divBdr>
                  <w:divsChild>
                    <w:div w:id="258951786">
                      <w:marLeft w:val="0"/>
                      <w:marRight w:val="0"/>
                      <w:marTop w:val="0"/>
                      <w:marBottom w:val="0"/>
                      <w:divBdr>
                        <w:top w:val="none" w:sz="0" w:space="0" w:color="auto"/>
                        <w:left w:val="none" w:sz="0" w:space="0" w:color="auto"/>
                        <w:bottom w:val="none" w:sz="0" w:space="0" w:color="auto"/>
                        <w:right w:val="none" w:sz="0" w:space="0" w:color="auto"/>
                      </w:divBdr>
                      <w:divsChild>
                        <w:div w:id="298802393">
                          <w:marLeft w:val="0"/>
                          <w:marRight w:val="0"/>
                          <w:marTop w:val="0"/>
                          <w:marBottom w:val="0"/>
                          <w:divBdr>
                            <w:top w:val="none" w:sz="0" w:space="0" w:color="auto"/>
                            <w:left w:val="none" w:sz="0" w:space="0" w:color="auto"/>
                            <w:bottom w:val="none" w:sz="0" w:space="0" w:color="auto"/>
                            <w:right w:val="none" w:sz="0" w:space="0" w:color="auto"/>
                          </w:divBdr>
                          <w:divsChild>
                            <w:div w:id="1590382798">
                              <w:marLeft w:val="0"/>
                              <w:marRight w:val="0"/>
                              <w:marTop w:val="0"/>
                              <w:marBottom w:val="0"/>
                              <w:divBdr>
                                <w:top w:val="none" w:sz="0" w:space="0" w:color="auto"/>
                                <w:left w:val="none" w:sz="0" w:space="0" w:color="auto"/>
                                <w:bottom w:val="none" w:sz="0" w:space="0" w:color="auto"/>
                                <w:right w:val="none" w:sz="0" w:space="0" w:color="auto"/>
                              </w:divBdr>
                              <w:divsChild>
                                <w:div w:id="809057347">
                                  <w:marLeft w:val="0"/>
                                  <w:marRight w:val="0"/>
                                  <w:marTop w:val="0"/>
                                  <w:marBottom w:val="0"/>
                                  <w:divBdr>
                                    <w:top w:val="none" w:sz="0" w:space="0" w:color="auto"/>
                                    <w:left w:val="none" w:sz="0" w:space="0" w:color="auto"/>
                                    <w:bottom w:val="none" w:sz="0" w:space="0" w:color="auto"/>
                                    <w:right w:val="none" w:sz="0" w:space="0" w:color="auto"/>
                                  </w:divBdr>
                                  <w:divsChild>
                                    <w:div w:id="917592118">
                                      <w:marLeft w:val="0"/>
                                      <w:marRight w:val="0"/>
                                      <w:marTop w:val="0"/>
                                      <w:marBottom w:val="0"/>
                                      <w:divBdr>
                                        <w:top w:val="none" w:sz="0" w:space="0" w:color="auto"/>
                                        <w:left w:val="none" w:sz="0" w:space="0" w:color="auto"/>
                                        <w:bottom w:val="none" w:sz="0" w:space="0" w:color="auto"/>
                                        <w:right w:val="none" w:sz="0" w:space="0" w:color="auto"/>
                                      </w:divBdr>
                                      <w:divsChild>
                                        <w:div w:id="141604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1686381">
      <w:bodyDiv w:val="1"/>
      <w:marLeft w:val="0"/>
      <w:marRight w:val="0"/>
      <w:marTop w:val="0"/>
      <w:marBottom w:val="0"/>
      <w:divBdr>
        <w:top w:val="none" w:sz="0" w:space="0" w:color="auto"/>
        <w:left w:val="none" w:sz="0" w:space="0" w:color="auto"/>
        <w:bottom w:val="none" w:sz="0" w:space="0" w:color="auto"/>
        <w:right w:val="none" w:sz="0" w:space="0" w:color="auto"/>
      </w:divBdr>
    </w:div>
    <w:div w:id="601768255">
      <w:bodyDiv w:val="1"/>
      <w:marLeft w:val="0"/>
      <w:marRight w:val="0"/>
      <w:marTop w:val="0"/>
      <w:marBottom w:val="0"/>
      <w:divBdr>
        <w:top w:val="none" w:sz="0" w:space="0" w:color="auto"/>
        <w:left w:val="none" w:sz="0" w:space="0" w:color="auto"/>
        <w:bottom w:val="none" w:sz="0" w:space="0" w:color="auto"/>
        <w:right w:val="none" w:sz="0" w:space="0" w:color="auto"/>
      </w:divBdr>
    </w:div>
    <w:div w:id="604071990">
      <w:bodyDiv w:val="1"/>
      <w:marLeft w:val="0"/>
      <w:marRight w:val="0"/>
      <w:marTop w:val="0"/>
      <w:marBottom w:val="0"/>
      <w:divBdr>
        <w:top w:val="none" w:sz="0" w:space="0" w:color="auto"/>
        <w:left w:val="none" w:sz="0" w:space="0" w:color="auto"/>
        <w:bottom w:val="none" w:sz="0" w:space="0" w:color="auto"/>
        <w:right w:val="none" w:sz="0" w:space="0" w:color="auto"/>
      </w:divBdr>
      <w:divsChild>
        <w:div w:id="238028341">
          <w:marLeft w:val="0"/>
          <w:marRight w:val="0"/>
          <w:marTop w:val="0"/>
          <w:marBottom w:val="0"/>
          <w:divBdr>
            <w:top w:val="none" w:sz="0" w:space="0" w:color="auto"/>
            <w:left w:val="none" w:sz="0" w:space="0" w:color="auto"/>
            <w:bottom w:val="none" w:sz="0" w:space="0" w:color="auto"/>
            <w:right w:val="none" w:sz="0" w:space="0" w:color="auto"/>
          </w:divBdr>
          <w:divsChild>
            <w:div w:id="218784361">
              <w:marLeft w:val="0"/>
              <w:marRight w:val="0"/>
              <w:marTop w:val="0"/>
              <w:marBottom w:val="0"/>
              <w:divBdr>
                <w:top w:val="none" w:sz="0" w:space="0" w:color="auto"/>
                <w:left w:val="none" w:sz="0" w:space="0" w:color="auto"/>
                <w:bottom w:val="none" w:sz="0" w:space="0" w:color="auto"/>
                <w:right w:val="none" w:sz="0" w:space="0" w:color="auto"/>
              </w:divBdr>
              <w:divsChild>
                <w:div w:id="1848249889">
                  <w:marLeft w:val="0"/>
                  <w:marRight w:val="0"/>
                  <w:marTop w:val="0"/>
                  <w:marBottom w:val="0"/>
                  <w:divBdr>
                    <w:top w:val="none" w:sz="0" w:space="0" w:color="auto"/>
                    <w:left w:val="none" w:sz="0" w:space="0" w:color="auto"/>
                    <w:bottom w:val="none" w:sz="0" w:space="0" w:color="auto"/>
                    <w:right w:val="none" w:sz="0" w:space="0" w:color="auto"/>
                  </w:divBdr>
                  <w:divsChild>
                    <w:div w:id="2093233272">
                      <w:marLeft w:val="0"/>
                      <w:marRight w:val="0"/>
                      <w:marTop w:val="0"/>
                      <w:marBottom w:val="0"/>
                      <w:divBdr>
                        <w:top w:val="none" w:sz="0" w:space="0" w:color="auto"/>
                        <w:left w:val="none" w:sz="0" w:space="0" w:color="auto"/>
                        <w:bottom w:val="none" w:sz="0" w:space="0" w:color="auto"/>
                        <w:right w:val="none" w:sz="0" w:space="0" w:color="auto"/>
                      </w:divBdr>
                      <w:divsChild>
                        <w:div w:id="1964268303">
                          <w:marLeft w:val="0"/>
                          <w:marRight w:val="0"/>
                          <w:marTop w:val="0"/>
                          <w:marBottom w:val="0"/>
                          <w:divBdr>
                            <w:top w:val="none" w:sz="0" w:space="0" w:color="auto"/>
                            <w:left w:val="none" w:sz="0" w:space="0" w:color="auto"/>
                            <w:bottom w:val="none" w:sz="0" w:space="0" w:color="auto"/>
                            <w:right w:val="none" w:sz="0" w:space="0" w:color="auto"/>
                          </w:divBdr>
                          <w:divsChild>
                            <w:div w:id="1500535410">
                              <w:marLeft w:val="0"/>
                              <w:marRight w:val="0"/>
                              <w:marTop w:val="0"/>
                              <w:marBottom w:val="0"/>
                              <w:divBdr>
                                <w:top w:val="none" w:sz="0" w:space="0" w:color="auto"/>
                                <w:left w:val="none" w:sz="0" w:space="0" w:color="auto"/>
                                <w:bottom w:val="none" w:sz="0" w:space="0" w:color="auto"/>
                                <w:right w:val="none" w:sz="0" w:space="0" w:color="auto"/>
                              </w:divBdr>
                              <w:divsChild>
                                <w:div w:id="917981485">
                                  <w:marLeft w:val="0"/>
                                  <w:marRight w:val="0"/>
                                  <w:marTop w:val="0"/>
                                  <w:marBottom w:val="0"/>
                                  <w:divBdr>
                                    <w:top w:val="none" w:sz="0" w:space="0" w:color="auto"/>
                                    <w:left w:val="none" w:sz="0" w:space="0" w:color="auto"/>
                                    <w:bottom w:val="none" w:sz="0" w:space="0" w:color="auto"/>
                                    <w:right w:val="none" w:sz="0" w:space="0" w:color="auto"/>
                                  </w:divBdr>
                                  <w:divsChild>
                                    <w:div w:id="1565337441">
                                      <w:marLeft w:val="0"/>
                                      <w:marRight w:val="0"/>
                                      <w:marTop w:val="0"/>
                                      <w:marBottom w:val="0"/>
                                      <w:divBdr>
                                        <w:top w:val="none" w:sz="0" w:space="0" w:color="auto"/>
                                        <w:left w:val="none" w:sz="0" w:space="0" w:color="auto"/>
                                        <w:bottom w:val="none" w:sz="0" w:space="0" w:color="auto"/>
                                        <w:right w:val="none" w:sz="0" w:space="0" w:color="auto"/>
                                      </w:divBdr>
                                      <w:divsChild>
                                        <w:div w:id="1182088245">
                                          <w:marLeft w:val="0"/>
                                          <w:marRight w:val="0"/>
                                          <w:marTop w:val="0"/>
                                          <w:marBottom w:val="0"/>
                                          <w:divBdr>
                                            <w:top w:val="none" w:sz="0" w:space="0" w:color="auto"/>
                                            <w:left w:val="none" w:sz="0" w:space="0" w:color="auto"/>
                                            <w:bottom w:val="none" w:sz="0" w:space="0" w:color="auto"/>
                                            <w:right w:val="none" w:sz="0" w:space="0" w:color="auto"/>
                                          </w:divBdr>
                                          <w:divsChild>
                                            <w:div w:id="1209533435">
                                              <w:marLeft w:val="0"/>
                                              <w:marRight w:val="0"/>
                                              <w:marTop w:val="0"/>
                                              <w:marBottom w:val="0"/>
                                              <w:divBdr>
                                                <w:top w:val="none" w:sz="0" w:space="0" w:color="auto"/>
                                                <w:left w:val="none" w:sz="0" w:space="0" w:color="auto"/>
                                                <w:bottom w:val="none" w:sz="0" w:space="0" w:color="auto"/>
                                                <w:right w:val="none" w:sz="0" w:space="0" w:color="auto"/>
                                              </w:divBdr>
                                              <w:divsChild>
                                                <w:div w:id="1176920296">
                                                  <w:marLeft w:val="0"/>
                                                  <w:marRight w:val="0"/>
                                                  <w:marTop w:val="0"/>
                                                  <w:marBottom w:val="0"/>
                                                  <w:divBdr>
                                                    <w:top w:val="none" w:sz="0" w:space="0" w:color="auto"/>
                                                    <w:left w:val="none" w:sz="0" w:space="0" w:color="auto"/>
                                                    <w:bottom w:val="none" w:sz="0" w:space="0" w:color="auto"/>
                                                    <w:right w:val="none" w:sz="0" w:space="0" w:color="auto"/>
                                                  </w:divBdr>
                                                  <w:divsChild>
                                                    <w:div w:id="557471275">
                                                      <w:marLeft w:val="0"/>
                                                      <w:marRight w:val="0"/>
                                                      <w:marTop w:val="0"/>
                                                      <w:marBottom w:val="0"/>
                                                      <w:divBdr>
                                                        <w:top w:val="none" w:sz="0" w:space="0" w:color="auto"/>
                                                        <w:left w:val="none" w:sz="0" w:space="0" w:color="auto"/>
                                                        <w:bottom w:val="none" w:sz="0" w:space="0" w:color="auto"/>
                                                        <w:right w:val="none" w:sz="0" w:space="0" w:color="auto"/>
                                                      </w:divBdr>
                                                      <w:divsChild>
                                                        <w:div w:id="1006395730">
                                                          <w:marLeft w:val="0"/>
                                                          <w:marRight w:val="0"/>
                                                          <w:marTop w:val="0"/>
                                                          <w:marBottom w:val="0"/>
                                                          <w:divBdr>
                                                            <w:top w:val="none" w:sz="0" w:space="0" w:color="auto"/>
                                                            <w:left w:val="none" w:sz="0" w:space="0" w:color="auto"/>
                                                            <w:bottom w:val="none" w:sz="0" w:space="0" w:color="auto"/>
                                                            <w:right w:val="none" w:sz="0" w:space="0" w:color="auto"/>
                                                          </w:divBdr>
                                                          <w:divsChild>
                                                            <w:div w:id="6410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2715897">
      <w:bodyDiv w:val="1"/>
      <w:marLeft w:val="0"/>
      <w:marRight w:val="0"/>
      <w:marTop w:val="0"/>
      <w:marBottom w:val="0"/>
      <w:divBdr>
        <w:top w:val="none" w:sz="0" w:space="0" w:color="auto"/>
        <w:left w:val="none" w:sz="0" w:space="0" w:color="auto"/>
        <w:bottom w:val="none" w:sz="0" w:space="0" w:color="auto"/>
        <w:right w:val="none" w:sz="0" w:space="0" w:color="auto"/>
      </w:divBdr>
    </w:div>
    <w:div w:id="617683120">
      <w:bodyDiv w:val="1"/>
      <w:marLeft w:val="0"/>
      <w:marRight w:val="0"/>
      <w:marTop w:val="0"/>
      <w:marBottom w:val="0"/>
      <w:divBdr>
        <w:top w:val="none" w:sz="0" w:space="0" w:color="auto"/>
        <w:left w:val="none" w:sz="0" w:space="0" w:color="auto"/>
        <w:bottom w:val="none" w:sz="0" w:space="0" w:color="auto"/>
        <w:right w:val="none" w:sz="0" w:space="0" w:color="auto"/>
      </w:divBdr>
    </w:div>
    <w:div w:id="637730899">
      <w:bodyDiv w:val="1"/>
      <w:marLeft w:val="0"/>
      <w:marRight w:val="0"/>
      <w:marTop w:val="0"/>
      <w:marBottom w:val="0"/>
      <w:divBdr>
        <w:top w:val="none" w:sz="0" w:space="0" w:color="auto"/>
        <w:left w:val="none" w:sz="0" w:space="0" w:color="auto"/>
        <w:bottom w:val="none" w:sz="0" w:space="0" w:color="auto"/>
        <w:right w:val="none" w:sz="0" w:space="0" w:color="auto"/>
      </w:divBdr>
    </w:div>
    <w:div w:id="641732252">
      <w:bodyDiv w:val="1"/>
      <w:marLeft w:val="0"/>
      <w:marRight w:val="0"/>
      <w:marTop w:val="0"/>
      <w:marBottom w:val="0"/>
      <w:divBdr>
        <w:top w:val="none" w:sz="0" w:space="0" w:color="auto"/>
        <w:left w:val="none" w:sz="0" w:space="0" w:color="auto"/>
        <w:bottom w:val="none" w:sz="0" w:space="0" w:color="auto"/>
        <w:right w:val="none" w:sz="0" w:space="0" w:color="auto"/>
      </w:divBdr>
    </w:div>
    <w:div w:id="646059079">
      <w:bodyDiv w:val="1"/>
      <w:marLeft w:val="0"/>
      <w:marRight w:val="0"/>
      <w:marTop w:val="0"/>
      <w:marBottom w:val="0"/>
      <w:divBdr>
        <w:top w:val="none" w:sz="0" w:space="0" w:color="auto"/>
        <w:left w:val="none" w:sz="0" w:space="0" w:color="auto"/>
        <w:bottom w:val="none" w:sz="0" w:space="0" w:color="auto"/>
        <w:right w:val="none" w:sz="0" w:space="0" w:color="auto"/>
      </w:divBdr>
    </w:div>
    <w:div w:id="670836913">
      <w:bodyDiv w:val="1"/>
      <w:marLeft w:val="0"/>
      <w:marRight w:val="0"/>
      <w:marTop w:val="0"/>
      <w:marBottom w:val="0"/>
      <w:divBdr>
        <w:top w:val="none" w:sz="0" w:space="0" w:color="auto"/>
        <w:left w:val="none" w:sz="0" w:space="0" w:color="auto"/>
        <w:bottom w:val="none" w:sz="0" w:space="0" w:color="auto"/>
        <w:right w:val="none" w:sz="0" w:space="0" w:color="auto"/>
      </w:divBdr>
    </w:div>
    <w:div w:id="698892544">
      <w:bodyDiv w:val="1"/>
      <w:marLeft w:val="0"/>
      <w:marRight w:val="0"/>
      <w:marTop w:val="0"/>
      <w:marBottom w:val="0"/>
      <w:divBdr>
        <w:top w:val="none" w:sz="0" w:space="0" w:color="auto"/>
        <w:left w:val="none" w:sz="0" w:space="0" w:color="auto"/>
        <w:bottom w:val="none" w:sz="0" w:space="0" w:color="auto"/>
        <w:right w:val="none" w:sz="0" w:space="0" w:color="auto"/>
      </w:divBdr>
    </w:div>
    <w:div w:id="705449126">
      <w:bodyDiv w:val="1"/>
      <w:marLeft w:val="0"/>
      <w:marRight w:val="0"/>
      <w:marTop w:val="0"/>
      <w:marBottom w:val="0"/>
      <w:divBdr>
        <w:top w:val="none" w:sz="0" w:space="0" w:color="auto"/>
        <w:left w:val="none" w:sz="0" w:space="0" w:color="auto"/>
        <w:bottom w:val="none" w:sz="0" w:space="0" w:color="auto"/>
        <w:right w:val="none" w:sz="0" w:space="0" w:color="auto"/>
      </w:divBdr>
    </w:div>
    <w:div w:id="719061717">
      <w:bodyDiv w:val="1"/>
      <w:marLeft w:val="0"/>
      <w:marRight w:val="0"/>
      <w:marTop w:val="0"/>
      <w:marBottom w:val="0"/>
      <w:divBdr>
        <w:top w:val="none" w:sz="0" w:space="0" w:color="auto"/>
        <w:left w:val="none" w:sz="0" w:space="0" w:color="auto"/>
        <w:bottom w:val="none" w:sz="0" w:space="0" w:color="auto"/>
        <w:right w:val="none" w:sz="0" w:space="0" w:color="auto"/>
      </w:divBdr>
      <w:divsChild>
        <w:div w:id="333414100">
          <w:marLeft w:val="0"/>
          <w:marRight w:val="0"/>
          <w:marTop w:val="0"/>
          <w:marBottom w:val="0"/>
          <w:divBdr>
            <w:top w:val="none" w:sz="0" w:space="0" w:color="auto"/>
            <w:left w:val="none" w:sz="0" w:space="0" w:color="auto"/>
            <w:bottom w:val="none" w:sz="0" w:space="0" w:color="auto"/>
            <w:right w:val="none" w:sz="0" w:space="0" w:color="auto"/>
          </w:divBdr>
          <w:divsChild>
            <w:div w:id="1921400273">
              <w:marLeft w:val="0"/>
              <w:marRight w:val="0"/>
              <w:marTop w:val="0"/>
              <w:marBottom w:val="0"/>
              <w:divBdr>
                <w:top w:val="none" w:sz="0" w:space="0" w:color="auto"/>
                <w:left w:val="none" w:sz="0" w:space="0" w:color="auto"/>
                <w:bottom w:val="none" w:sz="0" w:space="0" w:color="auto"/>
                <w:right w:val="none" w:sz="0" w:space="0" w:color="auto"/>
              </w:divBdr>
              <w:divsChild>
                <w:div w:id="1092313838">
                  <w:marLeft w:val="0"/>
                  <w:marRight w:val="0"/>
                  <w:marTop w:val="0"/>
                  <w:marBottom w:val="0"/>
                  <w:divBdr>
                    <w:top w:val="none" w:sz="0" w:space="0" w:color="auto"/>
                    <w:left w:val="none" w:sz="0" w:space="0" w:color="auto"/>
                    <w:bottom w:val="none" w:sz="0" w:space="0" w:color="auto"/>
                    <w:right w:val="none" w:sz="0" w:space="0" w:color="auto"/>
                  </w:divBdr>
                  <w:divsChild>
                    <w:div w:id="963120894">
                      <w:marLeft w:val="0"/>
                      <w:marRight w:val="0"/>
                      <w:marTop w:val="0"/>
                      <w:marBottom w:val="0"/>
                      <w:divBdr>
                        <w:top w:val="none" w:sz="0" w:space="0" w:color="auto"/>
                        <w:left w:val="none" w:sz="0" w:space="0" w:color="auto"/>
                        <w:bottom w:val="none" w:sz="0" w:space="0" w:color="auto"/>
                        <w:right w:val="none" w:sz="0" w:space="0" w:color="auto"/>
                      </w:divBdr>
                      <w:divsChild>
                        <w:div w:id="1215196853">
                          <w:marLeft w:val="0"/>
                          <w:marRight w:val="0"/>
                          <w:marTop w:val="0"/>
                          <w:marBottom w:val="0"/>
                          <w:divBdr>
                            <w:top w:val="none" w:sz="0" w:space="0" w:color="auto"/>
                            <w:left w:val="none" w:sz="0" w:space="0" w:color="auto"/>
                            <w:bottom w:val="none" w:sz="0" w:space="0" w:color="auto"/>
                            <w:right w:val="none" w:sz="0" w:space="0" w:color="auto"/>
                          </w:divBdr>
                          <w:divsChild>
                            <w:div w:id="127667917">
                              <w:marLeft w:val="0"/>
                              <w:marRight w:val="0"/>
                              <w:marTop w:val="0"/>
                              <w:marBottom w:val="0"/>
                              <w:divBdr>
                                <w:top w:val="none" w:sz="0" w:space="0" w:color="auto"/>
                                <w:left w:val="none" w:sz="0" w:space="0" w:color="auto"/>
                                <w:bottom w:val="none" w:sz="0" w:space="0" w:color="auto"/>
                                <w:right w:val="none" w:sz="0" w:space="0" w:color="auto"/>
                              </w:divBdr>
                              <w:divsChild>
                                <w:div w:id="1325010838">
                                  <w:marLeft w:val="0"/>
                                  <w:marRight w:val="0"/>
                                  <w:marTop w:val="0"/>
                                  <w:marBottom w:val="0"/>
                                  <w:divBdr>
                                    <w:top w:val="none" w:sz="0" w:space="0" w:color="auto"/>
                                    <w:left w:val="none" w:sz="0" w:space="0" w:color="auto"/>
                                    <w:bottom w:val="none" w:sz="0" w:space="0" w:color="auto"/>
                                    <w:right w:val="none" w:sz="0" w:space="0" w:color="auto"/>
                                  </w:divBdr>
                                  <w:divsChild>
                                    <w:div w:id="1567647046">
                                      <w:marLeft w:val="0"/>
                                      <w:marRight w:val="0"/>
                                      <w:marTop w:val="0"/>
                                      <w:marBottom w:val="0"/>
                                      <w:divBdr>
                                        <w:top w:val="none" w:sz="0" w:space="0" w:color="auto"/>
                                        <w:left w:val="none" w:sz="0" w:space="0" w:color="auto"/>
                                        <w:bottom w:val="none" w:sz="0" w:space="0" w:color="auto"/>
                                        <w:right w:val="none" w:sz="0" w:space="0" w:color="auto"/>
                                      </w:divBdr>
                                      <w:divsChild>
                                        <w:div w:id="107509721">
                                          <w:marLeft w:val="0"/>
                                          <w:marRight w:val="0"/>
                                          <w:marTop w:val="0"/>
                                          <w:marBottom w:val="0"/>
                                          <w:divBdr>
                                            <w:top w:val="none" w:sz="0" w:space="0" w:color="auto"/>
                                            <w:left w:val="none" w:sz="0" w:space="0" w:color="auto"/>
                                            <w:bottom w:val="none" w:sz="0" w:space="0" w:color="auto"/>
                                            <w:right w:val="none" w:sz="0" w:space="0" w:color="auto"/>
                                          </w:divBdr>
                                          <w:divsChild>
                                            <w:div w:id="530073925">
                                              <w:marLeft w:val="0"/>
                                              <w:marRight w:val="0"/>
                                              <w:marTop w:val="0"/>
                                              <w:marBottom w:val="0"/>
                                              <w:divBdr>
                                                <w:top w:val="none" w:sz="0" w:space="0" w:color="auto"/>
                                                <w:left w:val="none" w:sz="0" w:space="0" w:color="auto"/>
                                                <w:bottom w:val="none" w:sz="0" w:space="0" w:color="auto"/>
                                                <w:right w:val="none" w:sz="0" w:space="0" w:color="auto"/>
                                              </w:divBdr>
                                              <w:divsChild>
                                                <w:div w:id="1392919157">
                                                  <w:marLeft w:val="0"/>
                                                  <w:marRight w:val="0"/>
                                                  <w:marTop w:val="0"/>
                                                  <w:marBottom w:val="0"/>
                                                  <w:divBdr>
                                                    <w:top w:val="none" w:sz="0" w:space="0" w:color="auto"/>
                                                    <w:left w:val="none" w:sz="0" w:space="0" w:color="auto"/>
                                                    <w:bottom w:val="none" w:sz="0" w:space="0" w:color="auto"/>
                                                    <w:right w:val="none" w:sz="0" w:space="0" w:color="auto"/>
                                                  </w:divBdr>
                                                  <w:divsChild>
                                                    <w:div w:id="1506901613">
                                                      <w:marLeft w:val="0"/>
                                                      <w:marRight w:val="0"/>
                                                      <w:marTop w:val="0"/>
                                                      <w:marBottom w:val="0"/>
                                                      <w:divBdr>
                                                        <w:top w:val="none" w:sz="0" w:space="0" w:color="auto"/>
                                                        <w:left w:val="none" w:sz="0" w:space="0" w:color="auto"/>
                                                        <w:bottom w:val="none" w:sz="0" w:space="0" w:color="auto"/>
                                                        <w:right w:val="none" w:sz="0" w:space="0" w:color="auto"/>
                                                      </w:divBdr>
                                                      <w:divsChild>
                                                        <w:div w:id="471797380">
                                                          <w:marLeft w:val="0"/>
                                                          <w:marRight w:val="0"/>
                                                          <w:marTop w:val="0"/>
                                                          <w:marBottom w:val="0"/>
                                                          <w:divBdr>
                                                            <w:top w:val="none" w:sz="0" w:space="0" w:color="auto"/>
                                                            <w:left w:val="none" w:sz="0" w:space="0" w:color="auto"/>
                                                            <w:bottom w:val="none" w:sz="0" w:space="0" w:color="auto"/>
                                                            <w:right w:val="none" w:sz="0" w:space="0" w:color="auto"/>
                                                          </w:divBdr>
                                                          <w:divsChild>
                                                            <w:div w:id="19674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0103832">
      <w:bodyDiv w:val="1"/>
      <w:marLeft w:val="0"/>
      <w:marRight w:val="0"/>
      <w:marTop w:val="0"/>
      <w:marBottom w:val="0"/>
      <w:divBdr>
        <w:top w:val="none" w:sz="0" w:space="0" w:color="auto"/>
        <w:left w:val="none" w:sz="0" w:space="0" w:color="auto"/>
        <w:bottom w:val="none" w:sz="0" w:space="0" w:color="auto"/>
        <w:right w:val="none" w:sz="0" w:space="0" w:color="auto"/>
      </w:divBdr>
    </w:div>
    <w:div w:id="742289419">
      <w:bodyDiv w:val="1"/>
      <w:marLeft w:val="0"/>
      <w:marRight w:val="0"/>
      <w:marTop w:val="0"/>
      <w:marBottom w:val="0"/>
      <w:divBdr>
        <w:top w:val="none" w:sz="0" w:space="0" w:color="auto"/>
        <w:left w:val="none" w:sz="0" w:space="0" w:color="auto"/>
        <w:bottom w:val="none" w:sz="0" w:space="0" w:color="auto"/>
        <w:right w:val="none" w:sz="0" w:space="0" w:color="auto"/>
      </w:divBdr>
    </w:div>
    <w:div w:id="757556764">
      <w:bodyDiv w:val="1"/>
      <w:marLeft w:val="0"/>
      <w:marRight w:val="0"/>
      <w:marTop w:val="0"/>
      <w:marBottom w:val="0"/>
      <w:divBdr>
        <w:top w:val="none" w:sz="0" w:space="0" w:color="auto"/>
        <w:left w:val="none" w:sz="0" w:space="0" w:color="auto"/>
        <w:bottom w:val="none" w:sz="0" w:space="0" w:color="auto"/>
        <w:right w:val="none" w:sz="0" w:space="0" w:color="auto"/>
      </w:divBdr>
      <w:divsChild>
        <w:div w:id="379400977">
          <w:marLeft w:val="0"/>
          <w:marRight w:val="0"/>
          <w:marTop w:val="100"/>
          <w:marBottom w:val="100"/>
          <w:divBdr>
            <w:top w:val="none" w:sz="0" w:space="0" w:color="auto"/>
            <w:left w:val="none" w:sz="0" w:space="0" w:color="auto"/>
            <w:bottom w:val="none" w:sz="0" w:space="0" w:color="auto"/>
            <w:right w:val="none" w:sz="0" w:space="0" w:color="auto"/>
          </w:divBdr>
          <w:divsChild>
            <w:div w:id="1905219694">
              <w:marLeft w:val="0"/>
              <w:marRight w:val="0"/>
              <w:marTop w:val="0"/>
              <w:marBottom w:val="0"/>
              <w:divBdr>
                <w:top w:val="none" w:sz="0" w:space="0" w:color="auto"/>
                <w:left w:val="none" w:sz="0" w:space="0" w:color="auto"/>
                <w:bottom w:val="none" w:sz="0" w:space="0" w:color="auto"/>
                <w:right w:val="none" w:sz="0" w:space="0" w:color="auto"/>
              </w:divBdr>
              <w:divsChild>
                <w:div w:id="1440643320">
                  <w:marLeft w:val="0"/>
                  <w:marRight w:val="0"/>
                  <w:marTop w:val="0"/>
                  <w:marBottom w:val="0"/>
                  <w:divBdr>
                    <w:top w:val="none" w:sz="0" w:space="0" w:color="auto"/>
                    <w:left w:val="none" w:sz="0" w:space="0" w:color="auto"/>
                    <w:bottom w:val="none" w:sz="0" w:space="0" w:color="auto"/>
                    <w:right w:val="none" w:sz="0" w:space="0" w:color="auto"/>
                  </w:divBdr>
                  <w:divsChild>
                    <w:div w:id="86817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295698">
      <w:bodyDiv w:val="1"/>
      <w:marLeft w:val="0"/>
      <w:marRight w:val="0"/>
      <w:marTop w:val="0"/>
      <w:marBottom w:val="0"/>
      <w:divBdr>
        <w:top w:val="none" w:sz="0" w:space="0" w:color="auto"/>
        <w:left w:val="none" w:sz="0" w:space="0" w:color="auto"/>
        <w:bottom w:val="none" w:sz="0" w:space="0" w:color="auto"/>
        <w:right w:val="none" w:sz="0" w:space="0" w:color="auto"/>
      </w:divBdr>
    </w:div>
    <w:div w:id="781652625">
      <w:bodyDiv w:val="1"/>
      <w:marLeft w:val="0"/>
      <w:marRight w:val="0"/>
      <w:marTop w:val="0"/>
      <w:marBottom w:val="0"/>
      <w:divBdr>
        <w:top w:val="none" w:sz="0" w:space="0" w:color="auto"/>
        <w:left w:val="none" w:sz="0" w:space="0" w:color="auto"/>
        <w:bottom w:val="none" w:sz="0" w:space="0" w:color="auto"/>
        <w:right w:val="none" w:sz="0" w:space="0" w:color="auto"/>
      </w:divBdr>
    </w:div>
    <w:div w:id="788477064">
      <w:bodyDiv w:val="1"/>
      <w:marLeft w:val="0"/>
      <w:marRight w:val="0"/>
      <w:marTop w:val="0"/>
      <w:marBottom w:val="0"/>
      <w:divBdr>
        <w:top w:val="none" w:sz="0" w:space="0" w:color="auto"/>
        <w:left w:val="none" w:sz="0" w:space="0" w:color="auto"/>
        <w:bottom w:val="none" w:sz="0" w:space="0" w:color="auto"/>
        <w:right w:val="none" w:sz="0" w:space="0" w:color="auto"/>
      </w:divBdr>
    </w:div>
    <w:div w:id="788739466">
      <w:bodyDiv w:val="1"/>
      <w:marLeft w:val="0"/>
      <w:marRight w:val="0"/>
      <w:marTop w:val="1650"/>
      <w:marBottom w:val="0"/>
      <w:divBdr>
        <w:top w:val="none" w:sz="0" w:space="0" w:color="auto"/>
        <w:left w:val="none" w:sz="0" w:space="0" w:color="auto"/>
        <w:bottom w:val="none" w:sz="0" w:space="0" w:color="auto"/>
        <w:right w:val="none" w:sz="0" w:space="0" w:color="auto"/>
      </w:divBdr>
      <w:divsChild>
        <w:div w:id="124548162">
          <w:marLeft w:val="0"/>
          <w:marRight w:val="0"/>
          <w:marTop w:val="300"/>
          <w:marBottom w:val="0"/>
          <w:divBdr>
            <w:top w:val="none" w:sz="0" w:space="0" w:color="auto"/>
            <w:left w:val="none" w:sz="0" w:space="0" w:color="auto"/>
            <w:bottom w:val="none" w:sz="0" w:space="0" w:color="auto"/>
            <w:right w:val="none" w:sz="0" w:space="0" w:color="auto"/>
          </w:divBdr>
          <w:divsChild>
            <w:div w:id="1931693105">
              <w:marLeft w:val="0"/>
              <w:marRight w:val="0"/>
              <w:marTop w:val="0"/>
              <w:marBottom w:val="0"/>
              <w:divBdr>
                <w:top w:val="none" w:sz="0" w:space="0" w:color="auto"/>
                <w:left w:val="none" w:sz="0" w:space="0" w:color="auto"/>
                <w:bottom w:val="none" w:sz="0" w:space="0" w:color="auto"/>
                <w:right w:val="none" w:sz="0" w:space="0" w:color="auto"/>
              </w:divBdr>
              <w:divsChild>
                <w:div w:id="50799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52999">
      <w:bodyDiv w:val="1"/>
      <w:marLeft w:val="0"/>
      <w:marRight w:val="0"/>
      <w:marTop w:val="0"/>
      <w:marBottom w:val="0"/>
      <w:divBdr>
        <w:top w:val="none" w:sz="0" w:space="0" w:color="auto"/>
        <w:left w:val="none" w:sz="0" w:space="0" w:color="auto"/>
        <w:bottom w:val="none" w:sz="0" w:space="0" w:color="auto"/>
        <w:right w:val="none" w:sz="0" w:space="0" w:color="auto"/>
      </w:divBdr>
      <w:divsChild>
        <w:div w:id="1275022486">
          <w:marLeft w:val="0"/>
          <w:marRight w:val="0"/>
          <w:marTop w:val="0"/>
          <w:marBottom w:val="0"/>
          <w:divBdr>
            <w:top w:val="none" w:sz="0" w:space="0" w:color="auto"/>
            <w:left w:val="none" w:sz="0" w:space="0" w:color="auto"/>
            <w:bottom w:val="none" w:sz="0" w:space="0" w:color="auto"/>
            <w:right w:val="none" w:sz="0" w:space="0" w:color="auto"/>
          </w:divBdr>
          <w:divsChild>
            <w:div w:id="1374505177">
              <w:marLeft w:val="0"/>
              <w:marRight w:val="0"/>
              <w:marTop w:val="0"/>
              <w:marBottom w:val="0"/>
              <w:divBdr>
                <w:top w:val="none" w:sz="0" w:space="0" w:color="auto"/>
                <w:left w:val="none" w:sz="0" w:space="0" w:color="auto"/>
                <w:bottom w:val="none" w:sz="0" w:space="0" w:color="auto"/>
                <w:right w:val="none" w:sz="0" w:space="0" w:color="auto"/>
              </w:divBdr>
              <w:divsChild>
                <w:div w:id="571546982">
                  <w:marLeft w:val="0"/>
                  <w:marRight w:val="0"/>
                  <w:marTop w:val="0"/>
                  <w:marBottom w:val="0"/>
                  <w:divBdr>
                    <w:top w:val="none" w:sz="0" w:space="0" w:color="auto"/>
                    <w:left w:val="none" w:sz="0" w:space="0" w:color="auto"/>
                    <w:bottom w:val="none" w:sz="0" w:space="0" w:color="auto"/>
                    <w:right w:val="none" w:sz="0" w:space="0" w:color="auto"/>
                  </w:divBdr>
                  <w:divsChild>
                    <w:div w:id="879440537">
                      <w:marLeft w:val="0"/>
                      <w:marRight w:val="0"/>
                      <w:marTop w:val="0"/>
                      <w:marBottom w:val="0"/>
                      <w:divBdr>
                        <w:top w:val="none" w:sz="0" w:space="0" w:color="auto"/>
                        <w:left w:val="none" w:sz="0" w:space="0" w:color="auto"/>
                        <w:bottom w:val="none" w:sz="0" w:space="0" w:color="auto"/>
                        <w:right w:val="none" w:sz="0" w:space="0" w:color="auto"/>
                      </w:divBdr>
                      <w:divsChild>
                        <w:div w:id="173153090">
                          <w:marLeft w:val="0"/>
                          <w:marRight w:val="0"/>
                          <w:marTop w:val="0"/>
                          <w:marBottom w:val="0"/>
                          <w:divBdr>
                            <w:top w:val="none" w:sz="0" w:space="0" w:color="auto"/>
                            <w:left w:val="none" w:sz="0" w:space="0" w:color="auto"/>
                            <w:bottom w:val="none" w:sz="0" w:space="0" w:color="auto"/>
                            <w:right w:val="none" w:sz="0" w:space="0" w:color="auto"/>
                          </w:divBdr>
                          <w:divsChild>
                            <w:div w:id="20019322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850554">
      <w:bodyDiv w:val="1"/>
      <w:marLeft w:val="0"/>
      <w:marRight w:val="0"/>
      <w:marTop w:val="0"/>
      <w:marBottom w:val="0"/>
      <w:divBdr>
        <w:top w:val="none" w:sz="0" w:space="0" w:color="auto"/>
        <w:left w:val="none" w:sz="0" w:space="0" w:color="auto"/>
        <w:bottom w:val="none" w:sz="0" w:space="0" w:color="auto"/>
        <w:right w:val="none" w:sz="0" w:space="0" w:color="auto"/>
      </w:divBdr>
    </w:div>
    <w:div w:id="821042655">
      <w:bodyDiv w:val="1"/>
      <w:marLeft w:val="0"/>
      <w:marRight w:val="0"/>
      <w:marTop w:val="0"/>
      <w:marBottom w:val="0"/>
      <w:divBdr>
        <w:top w:val="none" w:sz="0" w:space="0" w:color="auto"/>
        <w:left w:val="none" w:sz="0" w:space="0" w:color="auto"/>
        <w:bottom w:val="none" w:sz="0" w:space="0" w:color="auto"/>
        <w:right w:val="none" w:sz="0" w:space="0" w:color="auto"/>
      </w:divBdr>
    </w:div>
    <w:div w:id="828792704">
      <w:bodyDiv w:val="1"/>
      <w:marLeft w:val="0"/>
      <w:marRight w:val="0"/>
      <w:marTop w:val="0"/>
      <w:marBottom w:val="0"/>
      <w:divBdr>
        <w:top w:val="none" w:sz="0" w:space="0" w:color="auto"/>
        <w:left w:val="none" w:sz="0" w:space="0" w:color="auto"/>
        <w:bottom w:val="none" w:sz="0" w:space="0" w:color="auto"/>
        <w:right w:val="none" w:sz="0" w:space="0" w:color="auto"/>
      </w:divBdr>
    </w:div>
    <w:div w:id="835807139">
      <w:bodyDiv w:val="1"/>
      <w:marLeft w:val="0"/>
      <w:marRight w:val="0"/>
      <w:marTop w:val="300"/>
      <w:marBottom w:val="0"/>
      <w:divBdr>
        <w:top w:val="none" w:sz="0" w:space="0" w:color="auto"/>
        <w:left w:val="none" w:sz="0" w:space="0" w:color="auto"/>
        <w:bottom w:val="none" w:sz="0" w:space="0" w:color="auto"/>
        <w:right w:val="none" w:sz="0" w:space="0" w:color="auto"/>
      </w:divBdr>
      <w:divsChild>
        <w:div w:id="143352577">
          <w:marLeft w:val="0"/>
          <w:marRight w:val="0"/>
          <w:marTop w:val="0"/>
          <w:marBottom w:val="0"/>
          <w:divBdr>
            <w:top w:val="none" w:sz="0" w:space="0" w:color="auto"/>
            <w:left w:val="none" w:sz="0" w:space="0" w:color="auto"/>
            <w:bottom w:val="none" w:sz="0" w:space="0" w:color="auto"/>
            <w:right w:val="none" w:sz="0" w:space="0" w:color="auto"/>
          </w:divBdr>
          <w:divsChild>
            <w:div w:id="699352863">
              <w:marLeft w:val="240"/>
              <w:marRight w:val="240"/>
              <w:marTop w:val="0"/>
              <w:marBottom w:val="0"/>
              <w:divBdr>
                <w:top w:val="none" w:sz="0" w:space="0" w:color="auto"/>
                <w:left w:val="none" w:sz="0" w:space="0" w:color="auto"/>
                <w:bottom w:val="none" w:sz="0" w:space="0" w:color="auto"/>
                <w:right w:val="none" w:sz="0" w:space="0" w:color="auto"/>
              </w:divBdr>
              <w:divsChild>
                <w:div w:id="89547303">
                  <w:marLeft w:val="0"/>
                  <w:marRight w:val="0"/>
                  <w:marTop w:val="0"/>
                  <w:marBottom w:val="0"/>
                  <w:divBdr>
                    <w:top w:val="none" w:sz="0" w:space="0" w:color="auto"/>
                    <w:left w:val="none" w:sz="0" w:space="0" w:color="auto"/>
                    <w:bottom w:val="none" w:sz="0" w:space="0" w:color="auto"/>
                    <w:right w:val="none" w:sz="0" w:space="0" w:color="auto"/>
                  </w:divBdr>
                  <w:divsChild>
                    <w:div w:id="828247858">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37228716">
      <w:bodyDiv w:val="1"/>
      <w:marLeft w:val="0"/>
      <w:marRight w:val="0"/>
      <w:marTop w:val="0"/>
      <w:marBottom w:val="0"/>
      <w:divBdr>
        <w:top w:val="none" w:sz="0" w:space="0" w:color="auto"/>
        <w:left w:val="none" w:sz="0" w:space="0" w:color="auto"/>
        <w:bottom w:val="none" w:sz="0" w:space="0" w:color="auto"/>
        <w:right w:val="none" w:sz="0" w:space="0" w:color="auto"/>
      </w:divBdr>
    </w:div>
    <w:div w:id="842017544">
      <w:bodyDiv w:val="1"/>
      <w:marLeft w:val="0"/>
      <w:marRight w:val="0"/>
      <w:marTop w:val="0"/>
      <w:marBottom w:val="0"/>
      <w:divBdr>
        <w:top w:val="none" w:sz="0" w:space="0" w:color="auto"/>
        <w:left w:val="none" w:sz="0" w:space="0" w:color="auto"/>
        <w:bottom w:val="none" w:sz="0" w:space="0" w:color="auto"/>
        <w:right w:val="none" w:sz="0" w:space="0" w:color="auto"/>
      </w:divBdr>
    </w:div>
    <w:div w:id="845561593">
      <w:bodyDiv w:val="1"/>
      <w:marLeft w:val="0"/>
      <w:marRight w:val="0"/>
      <w:marTop w:val="0"/>
      <w:marBottom w:val="0"/>
      <w:divBdr>
        <w:top w:val="none" w:sz="0" w:space="0" w:color="auto"/>
        <w:left w:val="none" w:sz="0" w:space="0" w:color="auto"/>
        <w:bottom w:val="none" w:sz="0" w:space="0" w:color="auto"/>
        <w:right w:val="none" w:sz="0" w:space="0" w:color="auto"/>
      </w:divBdr>
      <w:divsChild>
        <w:div w:id="140538462">
          <w:marLeft w:val="0"/>
          <w:marRight w:val="0"/>
          <w:marTop w:val="0"/>
          <w:marBottom w:val="0"/>
          <w:divBdr>
            <w:top w:val="none" w:sz="0" w:space="0" w:color="auto"/>
            <w:left w:val="none" w:sz="0" w:space="0" w:color="auto"/>
            <w:bottom w:val="none" w:sz="0" w:space="0" w:color="auto"/>
            <w:right w:val="none" w:sz="0" w:space="0" w:color="auto"/>
          </w:divBdr>
          <w:divsChild>
            <w:div w:id="969436852">
              <w:marLeft w:val="0"/>
              <w:marRight w:val="0"/>
              <w:marTop w:val="0"/>
              <w:marBottom w:val="0"/>
              <w:divBdr>
                <w:top w:val="none" w:sz="0" w:space="0" w:color="auto"/>
                <w:left w:val="none" w:sz="0" w:space="0" w:color="auto"/>
                <w:bottom w:val="none" w:sz="0" w:space="0" w:color="auto"/>
                <w:right w:val="none" w:sz="0" w:space="0" w:color="auto"/>
              </w:divBdr>
              <w:divsChild>
                <w:div w:id="1220552875">
                  <w:marLeft w:val="0"/>
                  <w:marRight w:val="0"/>
                  <w:marTop w:val="0"/>
                  <w:marBottom w:val="0"/>
                  <w:divBdr>
                    <w:top w:val="none" w:sz="0" w:space="0" w:color="auto"/>
                    <w:left w:val="none" w:sz="0" w:space="0" w:color="auto"/>
                    <w:bottom w:val="none" w:sz="0" w:space="0" w:color="auto"/>
                    <w:right w:val="none" w:sz="0" w:space="0" w:color="auto"/>
                  </w:divBdr>
                  <w:divsChild>
                    <w:div w:id="1855916698">
                      <w:marLeft w:val="0"/>
                      <w:marRight w:val="0"/>
                      <w:marTop w:val="0"/>
                      <w:marBottom w:val="0"/>
                      <w:divBdr>
                        <w:top w:val="none" w:sz="0" w:space="0" w:color="auto"/>
                        <w:left w:val="none" w:sz="0" w:space="0" w:color="auto"/>
                        <w:bottom w:val="none" w:sz="0" w:space="0" w:color="auto"/>
                        <w:right w:val="none" w:sz="0" w:space="0" w:color="auto"/>
                      </w:divBdr>
                      <w:divsChild>
                        <w:div w:id="2017615491">
                          <w:marLeft w:val="0"/>
                          <w:marRight w:val="0"/>
                          <w:marTop w:val="0"/>
                          <w:marBottom w:val="0"/>
                          <w:divBdr>
                            <w:top w:val="none" w:sz="0" w:space="0" w:color="auto"/>
                            <w:left w:val="none" w:sz="0" w:space="0" w:color="auto"/>
                            <w:bottom w:val="none" w:sz="0" w:space="0" w:color="auto"/>
                            <w:right w:val="none" w:sz="0" w:space="0" w:color="auto"/>
                          </w:divBdr>
                          <w:divsChild>
                            <w:div w:id="1807501750">
                              <w:marLeft w:val="0"/>
                              <w:marRight w:val="0"/>
                              <w:marTop w:val="0"/>
                              <w:marBottom w:val="0"/>
                              <w:divBdr>
                                <w:top w:val="none" w:sz="0" w:space="0" w:color="auto"/>
                                <w:left w:val="none" w:sz="0" w:space="0" w:color="auto"/>
                                <w:bottom w:val="none" w:sz="0" w:space="0" w:color="auto"/>
                                <w:right w:val="none" w:sz="0" w:space="0" w:color="auto"/>
                              </w:divBdr>
                              <w:divsChild>
                                <w:div w:id="102263685">
                                  <w:marLeft w:val="0"/>
                                  <w:marRight w:val="0"/>
                                  <w:marTop w:val="0"/>
                                  <w:marBottom w:val="0"/>
                                  <w:divBdr>
                                    <w:top w:val="none" w:sz="0" w:space="0" w:color="auto"/>
                                    <w:left w:val="none" w:sz="0" w:space="0" w:color="auto"/>
                                    <w:bottom w:val="none" w:sz="0" w:space="0" w:color="auto"/>
                                    <w:right w:val="none" w:sz="0" w:space="0" w:color="auto"/>
                                  </w:divBdr>
                                  <w:divsChild>
                                    <w:div w:id="662241654">
                                      <w:marLeft w:val="0"/>
                                      <w:marRight w:val="0"/>
                                      <w:marTop w:val="0"/>
                                      <w:marBottom w:val="0"/>
                                      <w:divBdr>
                                        <w:top w:val="none" w:sz="0" w:space="0" w:color="auto"/>
                                        <w:left w:val="none" w:sz="0" w:space="0" w:color="auto"/>
                                        <w:bottom w:val="none" w:sz="0" w:space="0" w:color="auto"/>
                                        <w:right w:val="none" w:sz="0" w:space="0" w:color="auto"/>
                                      </w:divBdr>
                                      <w:divsChild>
                                        <w:div w:id="12527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1912599">
      <w:bodyDiv w:val="1"/>
      <w:marLeft w:val="0"/>
      <w:marRight w:val="0"/>
      <w:marTop w:val="0"/>
      <w:marBottom w:val="0"/>
      <w:divBdr>
        <w:top w:val="none" w:sz="0" w:space="0" w:color="auto"/>
        <w:left w:val="none" w:sz="0" w:space="0" w:color="auto"/>
        <w:bottom w:val="none" w:sz="0" w:space="0" w:color="auto"/>
        <w:right w:val="none" w:sz="0" w:space="0" w:color="auto"/>
      </w:divBdr>
      <w:divsChild>
        <w:div w:id="666371631">
          <w:marLeft w:val="0"/>
          <w:marRight w:val="0"/>
          <w:marTop w:val="0"/>
          <w:marBottom w:val="0"/>
          <w:divBdr>
            <w:top w:val="none" w:sz="0" w:space="0" w:color="auto"/>
            <w:left w:val="none" w:sz="0" w:space="0" w:color="auto"/>
            <w:bottom w:val="none" w:sz="0" w:space="0" w:color="auto"/>
            <w:right w:val="none" w:sz="0" w:space="0" w:color="auto"/>
          </w:divBdr>
          <w:divsChild>
            <w:div w:id="595409455">
              <w:marLeft w:val="0"/>
              <w:marRight w:val="0"/>
              <w:marTop w:val="0"/>
              <w:marBottom w:val="0"/>
              <w:divBdr>
                <w:top w:val="none" w:sz="0" w:space="0" w:color="auto"/>
                <w:left w:val="none" w:sz="0" w:space="0" w:color="auto"/>
                <w:bottom w:val="none" w:sz="0" w:space="0" w:color="auto"/>
                <w:right w:val="none" w:sz="0" w:space="0" w:color="auto"/>
              </w:divBdr>
              <w:divsChild>
                <w:div w:id="233049120">
                  <w:marLeft w:val="0"/>
                  <w:marRight w:val="0"/>
                  <w:marTop w:val="0"/>
                  <w:marBottom w:val="0"/>
                  <w:divBdr>
                    <w:top w:val="none" w:sz="0" w:space="0" w:color="auto"/>
                    <w:left w:val="none" w:sz="0" w:space="0" w:color="auto"/>
                    <w:bottom w:val="none" w:sz="0" w:space="0" w:color="auto"/>
                    <w:right w:val="none" w:sz="0" w:space="0" w:color="auto"/>
                  </w:divBdr>
                  <w:divsChild>
                    <w:div w:id="1702051905">
                      <w:marLeft w:val="0"/>
                      <w:marRight w:val="0"/>
                      <w:marTop w:val="0"/>
                      <w:marBottom w:val="0"/>
                      <w:divBdr>
                        <w:top w:val="none" w:sz="0" w:space="0" w:color="auto"/>
                        <w:left w:val="none" w:sz="0" w:space="0" w:color="auto"/>
                        <w:bottom w:val="none" w:sz="0" w:space="0" w:color="auto"/>
                        <w:right w:val="none" w:sz="0" w:space="0" w:color="auto"/>
                      </w:divBdr>
                      <w:divsChild>
                        <w:div w:id="509953352">
                          <w:marLeft w:val="0"/>
                          <w:marRight w:val="0"/>
                          <w:marTop w:val="0"/>
                          <w:marBottom w:val="0"/>
                          <w:divBdr>
                            <w:top w:val="none" w:sz="0" w:space="0" w:color="auto"/>
                            <w:left w:val="none" w:sz="0" w:space="0" w:color="auto"/>
                            <w:bottom w:val="none" w:sz="0" w:space="0" w:color="auto"/>
                            <w:right w:val="none" w:sz="0" w:space="0" w:color="auto"/>
                          </w:divBdr>
                          <w:divsChild>
                            <w:div w:id="906571590">
                              <w:marLeft w:val="0"/>
                              <w:marRight w:val="0"/>
                              <w:marTop w:val="0"/>
                              <w:marBottom w:val="0"/>
                              <w:divBdr>
                                <w:top w:val="none" w:sz="0" w:space="0" w:color="auto"/>
                                <w:left w:val="none" w:sz="0" w:space="0" w:color="auto"/>
                                <w:bottom w:val="none" w:sz="0" w:space="0" w:color="auto"/>
                                <w:right w:val="none" w:sz="0" w:space="0" w:color="auto"/>
                              </w:divBdr>
                              <w:divsChild>
                                <w:div w:id="340737957">
                                  <w:marLeft w:val="0"/>
                                  <w:marRight w:val="0"/>
                                  <w:marTop w:val="0"/>
                                  <w:marBottom w:val="0"/>
                                  <w:divBdr>
                                    <w:top w:val="none" w:sz="0" w:space="0" w:color="auto"/>
                                    <w:left w:val="none" w:sz="0" w:space="0" w:color="auto"/>
                                    <w:bottom w:val="none" w:sz="0" w:space="0" w:color="auto"/>
                                    <w:right w:val="none" w:sz="0" w:space="0" w:color="auto"/>
                                  </w:divBdr>
                                  <w:divsChild>
                                    <w:div w:id="5520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6846154">
      <w:bodyDiv w:val="1"/>
      <w:marLeft w:val="0"/>
      <w:marRight w:val="0"/>
      <w:marTop w:val="0"/>
      <w:marBottom w:val="0"/>
      <w:divBdr>
        <w:top w:val="none" w:sz="0" w:space="0" w:color="auto"/>
        <w:left w:val="none" w:sz="0" w:space="0" w:color="auto"/>
        <w:bottom w:val="none" w:sz="0" w:space="0" w:color="auto"/>
        <w:right w:val="none" w:sz="0" w:space="0" w:color="auto"/>
      </w:divBdr>
    </w:div>
    <w:div w:id="860362343">
      <w:bodyDiv w:val="1"/>
      <w:marLeft w:val="0"/>
      <w:marRight w:val="0"/>
      <w:marTop w:val="0"/>
      <w:marBottom w:val="0"/>
      <w:divBdr>
        <w:top w:val="none" w:sz="0" w:space="0" w:color="auto"/>
        <w:left w:val="none" w:sz="0" w:space="0" w:color="auto"/>
        <w:bottom w:val="none" w:sz="0" w:space="0" w:color="auto"/>
        <w:right w:val="none" w:sz="0" w:space="0" w:color="auto"/>
      </w:divBdr>
    </w:div>
    <w:div w:id="861672804">
      <w:bodyDiv w:val="1"/>
      <w:marLeft w:val="0"/>
      <w:marRight w:val="0"/>
      <w:marTop w:val="0"/>
      <w:marBottom w:val="0"/>
      <w:divBdr>
        <w:top w:val="none" w:sz="0" w:space="0" w:color="auto"/>
        <w:left w:val="none" w:sz="0" w:space="0" w:color="auto"/>
        <w:bottom w:val="none" w:sz="0" w:space="0" w:color="auto"/>
        <w:right w:val="none" w:sz="0" w:space="0" w:color="auto"/>
      </w:divBdr>
    </w:div>
    <w:div w:id="862598805">
      <w:bodyDiv w:val="1"/>
      <w:marLeft w:val="0"/>
      <w:marRight w:val="0"/>
      <w:marTop w:val="0"/>
      <w:marBottom w:val="0"/>
      <w:divBdr>
        <w:top w:val="none" w:sz="0" w:space="0" w:color="auto"/>
        <w:left w:val="none" w:sz="0" w:space="0" w:color="auto"/>
        <w:bottom w:val="none" w:sz="0" w:space="0" w:color="auto"/>
        <w:right w:val="none" w:sz="0" w:space="0" w:color="auto"/>
      </w:divBdr>
    </w:div>
    <w:div w:id="871646575">
      <w:bodyDiv w:val="1"/>
      <w:marLeft w:val="0"/>
      <w:marRight w:val="0"/>
      <w:marTop w:val="0"/>
      <w:marBottom w:val="0"/>
      <w:divBdr>
        <w:top w:val="none" w:sz="0" w:space="0" w:color="auto"/>
        <w:left w:val="none" w:sz="0" w:space="0" w:color="auto"/>
        <w:bottom w:val="none" w:sz="0" w:space="0" w:color="auto"/>
        <w:right w:val="none" w:sz="0" w:space="0" w:color="auto"/>
      </w:divBdr>
    </w:div>
    <w:div w:id="872810805">
      <w:bodyDiv w:val="1"/>
      <w:marLeft w:val="0"/>
      <w:marRight w:val="0"/>
      <w:marTop w:val="0"/>
      <w:marBottom w:val="0"/>
      <w:divBdr>
        <w:top w:val="none" w:sz="0" w:space="0" w:color="auto"/>
        <w:left w:val="none" w:sz="0" w:space="0" w:color="auto"/>
        <w:bottom w:val="none" w:sz="0" w:space="0" w:color="auto"/>
        <w:right w:val="none" w:sz="0" w:space="0" w:color="auto"/>
      </w:divBdr>
      <w:divsChild>
        <w:div w:id="616253423">
          <w:marLeft w:val="0"/>
          <w:marRight w:val="0"/>
          <w:marTop w:val="0"/>
          <w:marBottom w:val="0"/>
          <w:divBdr>
            <w:top w:val="none" w:sz="0" w:space="0" w:color="auto"/>
            <w:left w:val="none" w:sz="0" w:space="0" w:color="auto"/>
            <w:bottom w:val="none" w:sz="0" w:space="0" w:color="auto"/>
            <w:right w:val="none" w:sz="0" w:space="0" w:color="auto"/>
          </w:divBdr>
          <w:divsChild>
            <w:div w:id="1172602126">
              <w:marLeft w:val="0"/>
              <w:marRight w:val="0"/>
              <w:marTop w:val="0"/>
              <w:marBottom w:val="0"/>
              <w:divBdr>
                <w:top w:val="none" w:sz="0" w:space="0" w:color="auto"/>
                <w:left w:val="none" w:sz="0" w:space="0" w:color="auto"/>
                <w:bottom w:val="none" w:sz="0" w:space="0" w:color="auto"/>
                <w:right w:val="none" w:sz="0" w:space="0" w:color="auto"/>
              </w:divBdr>
              <w:divsChild>
                <w:div w:id="502162674">
                  <w:marLeft w:val="0"/>
                  <w:marRight w:val="0"/>
                  <w:marTop w:val="0"/>
                  <w:marBottom w:val="0"/>
                  <w:divBdr>
                    <w:top w:val="none" w:sz="0" w:space="0" w:color="auto"/>
                    <w:left w:val="none" w:sz="0" w:space="0" w:color="auto"/>
                    <w:bottom w:val="none" w:sz="0" w:space="0" w:color="auto"/>
                    <w:right w:val="none" w:sz="0" w:space="0" w:color="auto"/>
                  </w:divBdr>
                  <w:divsChild>
                    <w:div w:id="519243073">
                      <w:marLeft w:val="0"/>
                      <w:marRight w:val="0"/>
                      <w:marTop w:val="0"/>
                      <w:marBottom w:val="0"/>
                      <w:divBdr>
                        <w:top w:val="none" w:sz="0" w:space="0" w:color="auto"/>
                        <w:left w:val="none" w:sz="0" w:space="0" w:color="auto"/>
                        <w:bottom w:val="none" w:sz="0" w:space="0" w:color="auto"/>
                        <w:right w:val="none" w:sz="0" w:space="0" w:color="auto"/>
                      </w:divBdr>
                      <w:divsChild>
                        <w:div w:id="263736226">
                          <w:marLeft w:val="0"/>
                          <w:marRight w:val="0"/>
                          <w:marTop w:val="0"/>
                          <w:marBottom w:val="0"/>
                          <w:divBdr>
                            <w:top w:val="none" w:sz="0" w:space="0" w:color="auto"/>
                            <w:left w:val="none" w:sz="0" w:space="0" w:color="auto"/>
                            <w:bottom w:val="none" w:sz="0" w:space="0" w:color="auto"/>
                            <w:right w:val="none" w:sz="0" w:space="0" w:color="auto"/>
                          </w:divBdr>
                          <w:divsChild>
                            <w:div w:id="436339499">
                              <w:marLeft w:val="0"/>
                              <w:marRight w:val="0"/>
                              <w:marTop w:val="0"/>
                              <w:marBottom w:val="0"/>
                              <w:divBdr>
                                <w:top w:val="none" w:sz="0" w:space="0" w:color="auto"/>
                                <w:left w:val="none" w:sz="0" w:space="0" w:color="auto"/>
                                <w:bottom w:val="none" w:sz="0" w:space="0" w:color="auto"/>
                                <w:right w:val="none" w:sz="0" w:space="0" w:color="auto"/>
                              </w:divBdr>
                              <w:divsChild>
                                <w:div w:id="1131749235">
                                  <w:marLeft w:val="0"/>
                                  <w:marRight w:val="0"/>
                                  <w:marTop w:val="0"/>
                                  <w:marBottom w:val="0"/>
                                  <w:divBdr>
                                    <w:top w:val="none" w:sz="0" w:space="0" w:color="auto"/>
                                    <w:left w:val="none" w:sz="0" w:space="0" w:color="auto"/>
                                    <w:bottom w:val="none" w:sz="0" w:space="0" w:color="auto"/>
                                    <w:right w:val="none" w:sz="0" w:space="0" w:color="auto"/>
                                  </w:divBdr>
                                  <w:divsChild>
                                    <w:div w:id="1218736658">
                                      <w:marLeft w:val="0"/>
                                      <w:marRight w:val="0"/>
                                      <w:marTop w:val="0"/>
                                      <w:marBottom w:val="0"/>
                                      <w:divBdr>
                                        <w:top w:val="none" w:sz="0" w:space="0" w:color="auto"/>
                                        <w:left w:val="none" w:sz="0" w:space="0" w:color="auto"/>
                                        <w:bottom w:val="none" w:sz="0" w:space="0" w:color="auto"/>
                                        <w:right w:val="none" w:sz="0" w:space="0" w:color="auto"/>
                                      </w:divBdr>
                                      <w:divsChild>
                                        <w:div w:id="1415737460">
                                          <w:marLeft w:val="0"/>
                                          <w:marRight w:val="0"/>
                                          <w:marTop w:val="0"/>
                                          <w:marBottom w:val="0"/>
                                          <w:divBdr>
                                            <w:top w:val="none" w:sz="0" w:space="0" w:color="auto"/>
                                            <w:left w:val="none" w:sz="0" w:space="0" w:color="auto"/>
                                            <w:bottom w:val="none" w:sz="0" w:space="0" w:color="auto"/>
                                            <w:right w:val="none" w:sz="0" w:space="0" w:color="auto"/>
                                          </w:divBdr>
                                          <w:divsChild>
                                            <w:div w:id="1145969321">
                                              <w:marLeft w:val="0"/>
                                              <w:marRight w:val="0"/>
                                              <w:marTop w:val="0"/>
                                              <w:marBottom w:val="0"/>
                                              <w:divBdr>
                                                <w:top w:val="none" w:sz="0" w:space="0" w:color="auto"/>
                                                <w:left w:val="none" w:sz="0" w:space="0" w:color="auto"/>
                                                <w:bottom w:val="none" w:sz="0" w:space="0" w:color="auto"/>
                                                <w:right w:val="none" w:sz="0" w:space="0" w:color="auto"/>
                                              </w:divBdr>
                                              <w:divsChild>
                                                <w:div w:id="1905528291">
                                                  <w:marLeft w:val="0"/>
                                                  <w:marRight w:val="0"/>
                                                  <w:marTop w:val="0"/>
                                                  <w:marBottom w:val="0"/>
                                                  <w:divBdr>
                                                    <w:top w:val="none" w:sz="0" w:space="0" w:color="auto"/>
                                                    <w:left w:val="none" w:sz="0" w:space="0" w:color="auto"/>
                                                    <w:bottom w:val="none" w:sz="0" w:space="0" w:color="auto"/>
                                                    <w:right w:val="none" w:sz="0" w:space="0" w:color="auto"/>
                                                  </w:divBdr>
                                                  <w:divsChild>
                                                    <w:div w:id="219948514">
                                                      <w:marLeft w:val="0"/>
                                                      <w:marRight w:val="0"/>
                                                      <w:marTop w:val="0"/>
                                                      <w:marBottom w:val="0"/>
                                                      <w:divBdr>
                                                        <w:top w:val="none" w:sz="0" w:space="0" w:color="auto"/>
                                                        <w:left w:val="none" w:sz="0" w:space="0" w:color="auto"/>
                                                        <w:bottom w:val="none" w:sz="0" w:space="0" w:color="auto"/>
                                                        <w:right w:val="none" w:sz="0" w:space="0" w:color="auto"/>
                                                      </w:divBdr>
                                                      <w:divsChild>
                                                        <w:div w:id="957561667">
                                                          <w:marLeft w:val="0"/>
                                                          <w:marRight w:val="0"/>
                                                          <w:marTop w:val="0"/>
                                                          <w:marBottom w:val="0"/>
                                                          <w:divBdr>
                                                            <w:top w:val="none" w:sz="0" w:space="0" w:color="auto"/>
                                                            <w:left w:val="none" w:sz="0" w:space="0" w:color="auto"/>
                                                            <w:bottom w:val="none" w:sz="0" w:space="0" w:color="auto"/>
                                                            <w:right w:val="none" w:sz="0" w:space="0" w:color="auto"/>
                                                          </w:divBdr>
                                                          <w:divsChild>
                                                            <w:div w:id="212403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2639037">
      <w:bodyDiv w:val="1"/>
      <w:marLeft w:val="0"/>
      <w:marRight w:val="0"/>
      <w:marTop w:val="0"/>
      <w:marBottom w:val="0"/>
      <w:divBdr>
        <w:top w:val="none" w:sz="0" w:space="0" w:color="auto"/>
        <w:left w:val="none" w:sz="0" w:space="0" w:color="auto"/>
        <w:bottom w:val="none" w:sz="0" w:space="0" w:color="auto"/>
        <w:right w:val="none" w:sz="0" w:space="0" w:color="auto"/>
      </w:divBdr>
      <w:divsChild>
        <w:div w:id="1445618366">
          <w:marLeft w:val="0"/>
          <w:marRight w:val="0"/>
          <w:marTop w:val="0"/>
          <w:marBottom w:val="0"/>
          <w:divBdr>
            <w:top w:val="none" w:sz="0" w:space="0" w:color="auto"/>
            <w:left w:val="none" w:sz="0" w:space="0" w:color="auto"/>
            <w:bottom w:val="none" w:sz="0" w:space="0" w:color="auto"/>
            <w:right w:val="none" w:sz="0" w:space="0" w:color="auto"/>
          </w:divBdr>
          <w:divsChild>
            <w:div w:id="1041436495">
              <w:marLeft w:val="0"/>
              <w:marRight w:val="0"/>
              <w:marTop w:val="0"/>
              <w:marBottom w:val="0"/>
              <w:divBdr>
                <w:top w:val="none" w:sz="0" w:space="0" w:color="auto"/>
                <w:left w:val="none" w:sz="0" w:space="0" w:color="auto"/>
                <w:bottom w:val="none" w:sz="0" w:space="0" w:color="auto"/>
                <w:right w:val="none" w:sz="0" w:space="0" w:color="auto"/>
              </w:divBdr>
              <w:divsChild>
                <w:div w:id="599722903">
                  <w:marLeft w:val="0"/>
                  <w:marRight w:val="0"/>
                  <w:marTop w:val="0"/>
                  <w:marBottom w:val="0"/>
                  <w:divBdr>
                    <w:top w:val="none" w:sz="0" w:space="0" w:color="auto"/>
                    <w:left w:val="none" w:sz="0" w:space="0" w:color="auto"/>
                    <w:bottom w:val="none" w:sz="0" w:space="0" w:color="auto"/>
                    <w:right w:val="none" w:sz="0" w:space="0" w:color="auto"/>
                  </w:divBdr>
                  <w:divsChild>
                    <w:div w:id="1217474517">
                      <w:marLeft w:val="0"/>
                      <w:marRight w:val="0"/>
                      <w:marTop w:val="0"/>
                      <w:marBottom w:val="0"/>
                      <w:divBdr>
                        <w:top w:val="none" w:sz="0" w:space="0" w:color="auto"/>
                        <w:left w:val="none" w:sz="0" w:space="0" w:color="auto"/>
                        <w:bottom w:val="none" w:sz="0" w:space="0" w:color="auto"/>
                        <w:right w:val="none" w:sz="0" w:space="0" w:color="auto"/>
                      </w:divBdr>
                      <w:divsChild>
                        <w:div w:id="970481502">
                          <w:marLeft w:val="0"/>
                          <w:marRight w:val="0"/>
                          <w:marTop w:val="0"/>
                          <w:marBottom w:val="0"/>
                          <w:divBdr>
                            <w:top w:val="none" w:sz="0" w:space="0" w:color="auto"/>
                            <w:left w:val="none" w:sz="0" w:space="0" w:color="auto"/>
                            <w:bottom w:val="none" w:sz="0" w:space="0" w:color="auto"/>
                            <w:right w:val="none" w:sz="0" w:space="0" w:color="auto"/>
                          </w:divBdr>
                          <w:divsChild>
                            <w:div w:id="377552981">
                              <w:marLeft w:val="0"/>
                              <w:marRight w:val="0"/>
                              <w:marTop w:val="0"/>
                              <w:marBottom w:val="0"/>
                              <w:divBdr>
                                <w:top w:val="none" w:sz="0" w:space="0" w:color="auto"/>
                                <w:left w:val="none" w:sz="0" w:space="0" w:color="auto"/>
                                <w:bottom w:val="none" w:sz="0" w:space="0" w:color="auto"/>
                                <w:right w:val="none" w:sz="0" w:space="0" w:color="auto"/>
                              </w:divBdr>
                              <w:divsChild>
                                <w:div w:id="518390858">
                                  <w:marLeft w:val="0"/>
                                  <w:marRight w:val="0"/>
                                  <w:marTop w:val="0"/>
                                  <w:marBottom w:val="0"/>
                                  <w:divBdr>
                                    <w:top w:val="none" w:sz="0" w:space="0" w:color="auto"/>
                                    <w:left w:val="none" w:sz="0" w:space="0" w:color="auto"/>
                                    <w:bottom w:val="none" w:sz="0" w:space="0" w:color="auto"/>
                                    <w:right w:val="none" w:sz="0" w:space="0" w:color="auto"/>
                                  </w:divBdr>
                                  <w:divsChild>
                                    <w:div w:id="1908149206">
                                      <w:marLeft w:val="0"/>
                                      <w:marRight w:val="0"/>
                                      <w:marTop w:val="0"/>
                                      <w:marBottom w:val="0"/>
                                      <w:divBdr>
                                        <w:top w:val="none" w:sz="0" w:space="0" w:color="auto"/>
                                        <w:left w:val="none" w:sz="0" w:space="0" w:color="auto"/>
                                        <w:bottom w:val="none" w:sz="0" w:space="0" w:color="auto"/>
                                        <w:right w:val="none" w:sz="0" w:space="0" w:color="auto"/>
                                      </w:divBdr>
                                      <w:divsChild>
                                        <w:div w:id="1996759569">
                                          <w:marLeft w:val="0"/>
                                          <w:marRight w:val="0"/>
                                          <w:marTop w:val="0"/>
                                          <w:marBottom w:val="0"/>
                                          <w:divBdr>
                                            <w:top w:val="none" w:sz="0" w:space="0" w:color="auto"/>
                                            <w:left w:val="none" w:sz="0" w:space="0" w:color="auto"/>
                                            <w:bottom w:val="none" w:sz="0" w:space="0" w:color="auto"/>
                                            <w:right w:val="none" w:sz="0" w:space="0" w:color="auto"/>
                                          </w:divBdr>
                                          <w:divsChild>
                                            <w:div w:id="781844663">
                                              <w:marLeft w:val="0"/>
                                              <w:marRight w:val="0"/>
                                              <w:marTop w:val="0"/>
                                              <w:marBottom w:val="0"/>
                                              <w:divBdr>
                                                <w:top w:val="none" w:sz="0" w:space="0" w:color="auto"/>
                                                <w:left w:val="none" w:sz="0" w:space="0" w:color="auto"/>
                                                <w:bottom w:val="single" w:sz="6" w:space="7" w:color="E6ECF0"/>
                                                <w:right w:val="none" w:sz="0" w:space="0" w:color="auto"/>
                                              </w:divBdr>
                                              <w:divsChild>
                                                <w:div w:id="1416437563">
                                                  <w:marLeft w:val="0"/>
                                                  <w:marRight w:val="0"/>
                                                  <w:marTop w:val="0"/>
                                                  <w:marBottom w:val="0"/>
                                                  <w:divBdr>
                                                    <w:top w:val="none" w:sz="0" w:space="0" w:color="auto"/>
                                                    <w:left w:val="none" w:sz="0" w:space="0" w:color="auto"/>
                                                    <w:bottom w:val="none" w:sz="0" w:space="0" w:color="auto"/>
                                                    <w:right w:val="none" w:sz="0" w:space="0" w:color="auto"/>
                                                  </w:divBdr>
                                                  <w:divsChild>
                                                    <w:div w:id="73087399">
                                                      <w:marLeft w:val="0"/>
                                                      <w:marRight w:val="0"/>
                                                      <w:marTop w:val="0"/>
                                                      <w:marBottom w:val="0"/>
                                                      <w:divBdr>
                                                        <w:top w:val="none" w:sz="0" w:space="0" w:color="auto"/>
                                                        <w:left w:val="none" w:sz="0" w:space="0" w:color="auto"/>
                                                        <w:bottom w:val="none" w:sz="0" w:space="0" w:color="auto"/>
                                                        <w:right w:val="none" w:sz="0" w:space="0" w:color="auto"/>
                                                      </w:divBdr>
                                                      <w:divsChild>
                                                        <w:div w:id="66271823">
                                                          <w:marLeft w:val="0"/>
                                                          <w:marRight w:val="0"/>
                                                          <w:marTop w:val="0"/>
                                                          <w:marBottom w:val="0"/>
                                                          <w:divBdr>
                                                            <w:top w:val="none" w:sz="0" w:space="0" w:color="auto"/>
                                                            <w:left w:val="none" w:sz="0" w:space="0" w:color="auto"/>
                                                            <w:bottom w:val="none" w:sz="0" w:space="0" w:color="auto"/>
                                                            <w:right w:val="none" w:sz="0" w:space="0" w:color="auto"/>
                                                          </w:divBdr>
                                                          <w:divsChild>
                                                            <w:div w:id="1239098294">
                                                              <w:marLeft w:val="0"/>
                                                              <w:marRight w:val="0"/>
                                                              <w:marTop w:val="0"/>
                                                              <w:marBottom w:val="0"/>
                                                              <w:divBdr>
                                                                <w:top w:val="none" w:sz="0" w:space="0" w:color="auto"/>
                                                                <w:left w:val="none" w:sz="0" w:space="0" w:color="auto"/>
                                                                <w:bottom w:val="none" w:sz="0" w:space="0" w:color="auto"/>
                                                                <w:right w:val="none" w:sz="0" w:space="0" w:color="auto"/>
                                                              </w:divBdr>
                                                              <w:divsChild>
                                                                <w:div w:id="169875356">
                                                                  <w:marLeft w:val="0"/>
                                                                  <w:marRight w:val="0"/>
                                                                  <w:marTop w:val="0"/>
                                                                  <w:marBottom w:val="0"/>
                                                                  <w:divBdr>
                                                                    <w:top w:val="none" w:sz="0" w:space="0" w:color="auto"/>
                                                                    <w:left w:val="none" w:sz="0" w:space="0" w:color="auto"/>
                                                                    <w:bottom w:val="none" w:sz="0" w:space="0" w:color="auto"/>
                                                                    <w:right w:val="none" w:sz="0" w:space="0" w:color="auto"/>
                                                                  </w:divBdr>
                                                                </w:div>
                                                                <w:div w:id="152883402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12939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4487905">
      <w:bodyDiv w:val="1"/>
      <w:marLeft w:val="0"/>
      <w:marRight w:val="0"/>
      <w:marTop w:val="0"/>
      <w:marBottom w:val="0"/>
      <w:divBdr>
        <w:top w:val="none" w:sz="0" w:space="0" w:color="auto"/>
        <w:left w:val="none" w:sz="0" w:space="0" w:color="auto"/>
        <w:bottom w:val="none" w:sz="0" w:space="0" w:color="auto"/>
        <w:right w:val="none" w:sz="0" w:space="0" w:color="auto"/>
      </w:divBdr>
      <w:divsChild>
        <w:div w:id="683360372">
          <w:marLeft w:val="0"/>
          <w:marRight w:val="0"/>
          <w:marTop w:val="0"/>
          <w:marBottom w:val="0"/>
          <w:divBdr>
            <w:top w:val="none" w:sz="0" w:space="0" w:color="auto"/>
            <w:left w:val="none" w:sz="0" w:space="0" w:color="auto"/>
            <w:bottom w:val="none" w:sz="0" w:space="0" w:color="auto"/>
            <w:right w:val="none" w:sz="0" w:space="0" w:color="auto"/>
          </w:divBdr>
          <w:divsChild>
            <w:div w:id="699628647">
              <w:marLeft w:val="0"/>
              <w:marRight w:val="0"/>
              <w:marTop w:val="0"/>
              <w:marBottom w:val="0"/>
              <w:divBdr>
                <w:top w:val="none" w:sz="0" w:space="0" w:color="auto"/>
                <w:left w:val="none" w:sz="0" w:space="0" w:color="auto"/>
                <w:bottom w:val="none" w:sz="0" w:space="0" w:color="auto"/>
                <w:right w:val="none" w:sz="0" w:space="0" w:color="auto"/>
              </w:divBdr>
              <w:divsChild>
                <w:div w:id="582110628">
                  <w:marLeft w:val="0"/>
                  <w:marRight w:val="0"/>
                  <w:marTop w:val="0"/>
                  <w:marBottom w:val="0"/>
                  <w:divBdr>
                    <w:top w:val="none" w:sz="0" w:space="0" w:color="auto"/>
                    <w:left w:val="none" w:sz="0" w:space="0" w:color="auto"/>
                    <w:bottom w:val="none" w:sz="0" w:space="0" w:color="auto"/>
                    <w:right w:val="none" w:sz="0" w:space="0" w:color="auto"/>
                  </w:divBdr>
                  <w:divsChild>
                    <w:div w:id="1819567185">
                      <w:marLeft w:val="0"/>
                      <w:marRight w:val="0"/>
                      <w:marTop w:val="0"/>
                      <w:marBottom w:val="0"/>
                      <w:divBdr>
                        <w:top w:val="none" w:sz="0" w:space="0" w:color="auto"/>
                        <w:left w:val="none" w:sz="0" w:space="0" w:color="auto"/>
                        <w:bottom w:val="none" w:sz="0" w:space="0" w:color="auto"/>
                        <w:right w:val="none" w:sz="0" w:space="0" w:color="auto"/>
                      </w:divBdr>
                      <w:divsChild>
                        <w:div w:id="326832529">
                          <w:marLeft w:val="0"/>
                          <w:marRight w:val="0"/>
                          <w:marTop w:val="0"/>
                          <w:marBottom w:val="0"/>
                          <w:divBdr>
                            <w:top w:val="none" w:sz="0" w:space="0" w:color="auto"/>
                            <w:left w:val="none" w:sz="0" w:space="0" w:color="auto"/>
                            <w:bottom w:val="none" w:sz="0" w:space="0" w:color="auto"/>
                            <w:right w:val="none" w:sz="0" w:space="0" w:color="auto"/>
                          </w:divBdr>
                          <w:divsChild>
                            <w:div w:id="852916219">
                              <w:marLeft w:val="0"/>
                              <w:marRight w:val="0"/>
                              <w:marTop w:val="150"/>
                              <w:marBottom w:val="540"/>
                              <w:divBdr>
                                <w:top w:val="none" w:sz="0" w:space="0" w:color="auto"/>
                                <w:left w:val="none" w:sz="0" w:space="0" w:color="auto"/>
                                <w:bottom w:val="none" w:sz="0" w:space="0" w:color="auto"/>
                                <w:right w:val="none" w:sz="0" w:space="0" w:color="auto"/>
                              </w:divBdr>
                              <w:divsChild>
                                <w:div w:id="588464087">
                                  <w:marLeft w:val="0"/>
                                  <w:marRight w:val="0"/>
                                  <w:marTop w:val="0"/>
                                  <w:marBottom w:val="0"/>
                                  <w:divBdr>
                                    <w:top w:val="dashed" w:sz="6" w:space="0" w:color="E5E5E5"/>
                                    <w:left w:val="none" w:sz="0" w:space="0" w:color="auto"/>
                                    <w:bottom w:val="none" w:sz="0" w:space="0" w:color="auto"/>
                                    <w:right w:val="none" w:sz="0" w:space="0" w:color="auto"/>
                                  </w:divBdr>
                                  <w:divsChild>
                                    <w:div w:id="1647738843">
                                      <w:marLeft w:val="0"/>
                                      <w:marRight w:val="0"/>
                                      <w:marTop w:val="0"/>
                                      <w:marBottom w:val="0"/>
                                      <w:divBdr>
                                        <w:top w:val="none" w:sz="0" w:space="0" w:color="auto"/>
                                        <w:left w:val="none" w:sz="0" w:space="0" w:color="auto"/>
                                        <w:bottom w:val="none" w:sz="0" w:space="0" w:color="auto"/>
                                        <w:right w:val="none" w:sz="0" w:space="0" w:color="auto"/>
                                      </w:divBdr>
                                      <w:divsChild>
                                        <w:div w:id="177689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3811879">
      <w:bodyDiv w:val="1"/>
      <w:marLeft w:val="0"/>
      <w:marRight w:val="0"/>
      <w:marTop w:val="0"/>
      <w:marBottom w:val="0"/>
      <w:divBdr>
        <w:top w:val="none" w:sz="0" w:space="0" w:color="auto"/>
        <w:left w:val="none" w:sz="0" w:space="0" w:color="auto"/>
        <w:bottom w:val="none" w:sz="0" w:space="0" w:color="auto"/>
        <w:right w:val="none" w:sz="0" w:space="0" w:color="auto"/>
      </w:divBdr>
    </w:div>
    <w:div w:id="899290413">
      <w:bodyDiv w:val="1"/>
      <w:marLeft w:val="0"/>
      <w:marRight w:val="0"/>
      <w:marTop w:val="0"/>
      <w:marBottom w:val="0"/>
      <w:divBdr>
        <w:top w:val="none" w:sz="0" w:space="0" w:color="auto"/>
        <w:left w:val="none" w:sz="0" w:space="0" w:color="auto"/>
        <w:bottom w:val="none" w:sz="0" w:space="0" w:color="auto"/>
        <w:right w:val="none" w:sz="0" w:space="0" w:color="auto"/>
      </w:divBdr>
    </w:div>
    <w:div w:id="904487172">
      <w:bodyDiv w:val="1"/>
      <w:marLeft w:val="0"/>
      <w:marRight w:val="0"/>
      <w:marTop w:val="0"/>
      <w:marBottom w:val="0"/>
      <w:divBdr>
        <w:top w:val="none" w:sz="0" w:space="0" w:color="auto"/>
        <w:left w:val="none" w:sz="0" w:space="0" w:color="auto"/>
        <w:bottom w:val="none" w:sz="0" w:space="0" w:color="auto"/>
        <w:right w:val="none" w:sz="0" w:space="0" w:color="auto"/>
      </w:divBdr>
    </w:div>
    <w:div w:id="905607379">
      <w:bodyDiv w:val="1"/>
      <w:marLeft w:val="0"/>
      <w:marRight w:val="0"/>
      <w:marTop w:val="0"/>
      <w:marBottom w:val="0"/>
      <w:divBdr>
        <w:top w:val="none" w:sz="0" w:space="0" w:color="auto"/>
        <w:left w:val="none" w:sz="0" w:space="0" w:color="auto"/>
        <w:bottom w:val="none" w:sz="0" w:space="0" w:color="auto"/>
        <w:right w:val="none" w:sz="0" w:space="0" w:color="auto"/>
      </w:divBdr>
    </w:div>
    <w:div w:id="908345379">
      <w:bodyDiv w:val="1"/>
      <w:marLeft w:val="0"/>
      <w:marRight w:val="0"/>
      <w:marTop w:val="0"/>
      <w:marBottom w:val="0"/>
      <w:divBdr>
        <w:top w:val="none" w:sz="0" w:space="0" w:color="auto"/>
        <w:left w:val="none" w:sz="0" w:space="0" w:color="auto"/>
        <w:bottom w:val="none" w:sz="0" w:space="0" w:color="auto"/>
        <w:right w:val="none" w:sz="0" w:space="0" w:color="auto"/>
      </w:divBdr>
    </w:div>
    <w:div w:id="917326629">
      <w:bodyDiv w:val="1"/>
      <w:marLeft w:val="0"/>
      <w:marRight w:val="0"/>
      <w:marTop w:val="0"/>
      <w:marBottom w:val="0"/>
      <w:divBdr>
        <w:top w:val="none" w:sz="0" w:space="0" w:color="auto"/>
        <w:left w:val="none" w:sz="0" w:space="0" w:color="auto"/>
        <w:bottom w:val="none" w:sz="0" w:space="0" w:color="auto"/>
        <w:right w:val="none" w:sz="0" w:space="0" w:color="auto"/>
      </w:divBdr>
    </w:div>
    <w:div w:id="929502986">
      <w:bodyDiv w:val="1"/>
      <w:marLeft w:val="0"/>
      <w:marRight w:val="0"/>
      <w:marTop w:val="0"/>
      <w:marBottom w:val="0"/>
      <w:divBdr>
        <w:top w:val="none" w:sz="0" w:space="0" w:color="auto"/>
        <w:left w:val="none" w:sz="0" w:space="0" w:color="auto"/>
        <w:bottom w:val="none" w:sz="0" w:space="0" w:color="auto"/>
        <w:right w:val="none" w:sz="0" w:space="0" w:color="auto"/>
      </w:divBdr>
    </w:div>
    <w:div w:id="930047335">
      <w:bodyDiv w:val="1"/>
      <w:marLeft w:val="0"/>
      <w:marRight w:val="0"/>
      <w:marTop w:val="0"/>
      <w:marBottom w:val="0"/>
      <w:divBdr>
        <w:top w:val="none" w:sz="0" w:space="0" w:color="auto"/>
        <w:left w:val="none" w:sz="0" w:space="0" w:color="auto"/>
        <w:bottom w:val="none" w:sz="0" w:space="0" w:color="auto"/>
        <w:right w:val="none" w:sz="0" w:space="0" w:color="auto"/>
      </w:divBdr>
    </w:div>
    <w:div w:id="944579200">
      <w:bodyDiv w:val="1"/>
      <w:marLeft w:val="0"/>
      <w:marRight w:val="0"/>
      <w:marTop w:val="0"/>
      <w:marBottom w:val="0"/>
      <w:divBdr>
        <w:top w:val="none" w:sz="0" w:space="0" w:color="auto"/>
        <w:left w:val="none" w:sz="0" w:space="0" w:color="auto"/>
        <w:bottom w:val="none" w:sz="0" w:space="0" w:color="auto"/>
        <w:right w:val="none" w:sz="0" w:space="0" w:color="auto"/>
      </w:divBdr>
    </w:div>
    <w:div w:id="957220771">
      <w:bodyDiv w:val="1"/>
      <w:marLeft w:val="0"/>
      <w:marRight w:val="0"/>
      <w:marTop w:val="0"/>
      <w:marBottom w:val="0"/>
      <w:divBdr>
        <w:top w:val="none" w:sz="0" w:space="0" w:color="auto"/>
        <w:left w:val="none" w:sz="0" w:space="0" w:color="auto"/>
        <w:bottom w:val="none" w:sz="0" w:space="0" w:color="auto"/>
        <w:right w:val="none" w:sz="0" w:space="0" w:color="auto"/>
      </w:divBdr>
    </w:div>
    <w:div w:id="979767279">
      <w:bodyDiv w:val="1"/>
      <w:marLeft w:val="0"/>
      <w:marRight w:val="0"/>
      <w:marTop w:val="0"/>
      <w:marBottom w:val="0"/>
      <w:divBdr>
        <w:top w:val="none" w:sz="0" w:space="0" w:color="auto"/>
        <w:left w:val="none" w:sz="0" w:space="0" w:color="auto"/>
        <w:bottom w:val="none" w:sz="0" w:space="0" w:color="auto"/>
        <w:right w:val="none" w:sz="0" w:space="0" w:color="auto"/>
      </w:divBdr>
    </w:div>
    <w:div w:id="988827924">
      <w:bodyDiv w:val="1"/>
      <w:marLeft w:val="0"/>
      <w:marRight w:val="0"/>
      <w:marTop w:val="0"/>
      <w:marBottom w:val="0"/>
      <w:divBdr>
        <w:top w:val="none" w:sz="0" w:space="0" w:color="auto"/>
        <w:left w:val="none" w:sz="0" w:space="0" w:color="auto"/>
        <w:bottom w:val="none" w:sz="0" w:space="0" w:color="auto"/>
        <w:right w:val="none" w:sz="0" w:space="0" w:color="auto"/>
      </w:divBdr>
    </w:div>
    <w:div w:id="995299983">
      <w:bodyDiv w:val="1"/>
      <w:marLeft w:val="0"/>
      <w:marRight w:val="0"/>
      <w:marTop w:val="0"/>
      <w:marBottom w:val="0"/>
      <w:divBdr>
        <w:top w:val="none" w:sz="0" w:space="0" w:color="auto"/>
        <w:left w:val="none" w:sz="0" w:space="0" w:color="auto"/>
        <w:bottom w:val="none" w:sz="0" w:space="0" w:color="auto"/>
        <w:right w:val="none" w:sz="0" w:space="0" w:color="auto"/>
      </w:divBdr>
    </w:div>
    <w:div w:id="997538863">
      <w:bodyDiv w:val="1"/>
      <w:marLeft w:val="0"/>
      <w:marRight w:val="0"/>
      <w:marTop w:val="0"/>
      <w:marBottom w:val="0"/>
      <w:divBdr>
        <w:top w:val="none" w:sz="0" w:space="0" w:color="auto"/>
        <w:left w:val="none" w:sz="0" w:space="0" w:color="auto"/>
        <w:bottom w:val="none" w:sz="0" w:space="0" w:color="auto"/>
        <w:right w:val="none" w:sz="0" w:space="0" w:color="auto"/>
      </w:divBdr>
    </w:div>
    <w:div w:id="1012607077">
      <w:bodyDiv w:val="1"/>
      <w:marLeft w:val="0"/>
      <w:marRight w:val="0"/>
      <w:marTop w:val="0"/>
      <w:marBottom w:val="0"/>
      <w:divBdr>
        <w:top w:val="none" w:sz="0" w:space="0" w:color="auto"/>
        <w:left w:val="none" w:sz="0" w:space="0" w:color="auto"/>
        <w:bottom w:val="none" w:sz="0" w:space="0" w:color="auto"/>
        <w:right w:val="none" w:sz="0" w:space="0" w:color="auto"/>
      </w:divBdr>
    </w:div>
    <w:div w:id="1015573260">
      <w:bodyDiv w:val="1"/>
      <w:marLeft w:val="0"/>
      <w:marRight w:val="0"/>
      <w:marTop w:val="0"/>
      <w:marBottom w:val="0"/>
      <w:divBdr>
        <w:top w:val="none" w:sz="0" w:space="0" w:color="auto"/>
        <w:left w:val="none" w:sz="0" w:space="0" w:color="auto"/>
        <w:bottom w:val="none" w:sz="0" w:space="0" w:color="auto"/>
        <w:right w:val="none" w:sz="0" w:space="0" w:color="auto"/>
      </w:divBdr>
    </w:div>
    <w:div w:id="1020737118">
      <w:bodyDiv w:val="1"/>
      <w:marLeft w:val="0"/>
      <w:marRight w:val="0"/>
      <w:marTop w:val="0"/>
      <w:marBottom w:val="0"/>
      <w:divBdr>
        <w:top w:val="none" w:sz="0" w:space="0" w:color="auto"/>
        <w:left w:val="none" w:sz="0" w:space="0" w:color="auto"/>
        <w:bottom w:val="none" w:sz="0" w:space="0" w:color="auto"/>
        <w:right w:val="none" w:sz="0" w:space="0" w:color="auto"/>
      </w:divBdr>
    </w:div>
    <w:div w:id="1022784248">
      <w:bodyDiv w:val="1"/>
      <w:marLeft w:val="0"/>
      <w:marRight w:val="0"/>
      <w:marTop w:val="0"/>
      <w:marBottom w:val="0"/>
      <w:divBdr>
        <w:top w:val="none" w:sz="0" w:space="0" w:color="auto"/>
        <w:left w:val="none" w:sz="0" w:space="0" w:color="auto"/>
        <w:bottom w:val="none" w:sz="0" w:space="0" w:color="auto"/>
        <w:right w:val="none" w:sz="0" w:space="0" w:color="auto"/>
      </w:divBdr>
    </w:div>
    <w:div w:id="1034769803">
      <w:bodyDiv w:val="1"/>
      <w:marLeft w:val="0"/>
      <w:marRight w:val="0"/>
      <w:marTop w:val="0"/>
      <w:marBottom w:val="0"/>
      <w:divBdr>
        <w:top w:val="none" w:sz="0" w:space="0" w:color="auto"/>
        <w:left w:val="none" w:sz="0" w:space="0" w:color="auto"/>
        <w:bottom w:val="none" w:sz="0" w:space="0" w:color="auto"/>
        <w:right w:val="none" w:sz="0" w:space="0" w:color="auto"/>
      </w:divBdr>
    </w:div>
    <w:div w:id="1046759081">
      <w:bodyDiv w:val="1"/>
      <w:marLeft w:val="0"/>
      <w:marRight w:val="0"/>
      <w:marTop w:val="0"/>
      <w:marBottom w:val="0"/>
      <w:divBdr>
        <w:top w:val="none" w:sz="0" w:space="0" w:color="auto"/>
        <w:left w:val="none" w:sz="0" w:space="0" w:color="auto"/>
        <w:bottom w:val="none" w:sz="0" w:space="0" w:color="auto"/>
        <w:right w:val="none" w:sz="0" w:space="0" w:color="auto"/>
      </w:divBdr>
    </w:div>
    <w:div w:id="1051340823">
      <w:bodyDiv w:val="1"/>
      <w:marLeft w:val="0"/>
      <w:marRight w:val="0"/>
      <w:marTop w:val="0"/>
      <w:marBottom w:val="0"/>
      <w:divBdr>
        <w:top w:val="none" w:sz="0" w:space="0" w:color="auto"/>
        <w:left w:val="none" w:sz="0" w:space="0" w:color="auto"/>
        <w:bottom w:val="none" w:sz="0" w:space="0" w:color="auto"/>
        <w:right w:val="none" w:sz="0" w:space="0" w:color="auto"/>
      </w:divBdr>
    </w:div>
    <w:div w:id="1061712633">
      <w:bodyDiv w:val="1"/>
      <w:marLeft w:val="0"/>
      <w:marRight w:val="0"/>
      <w:marTop w:val="0"/>
      <w:marBottom w:val="0"/>
      <w:divBdr>
        <w:top w:val="none" w:sz="0" w:space="0" w:color="auto"/>
        <w:left w:val="none" w:sz="0" w:space="0" w:color="auto"/>
        <w:bottom w:val="none" w:sz="0" w:space="0" w:color="auto"/>
        <w:right w:val="none" w:sz="0" w:space="0" w:color="auto"/>
      </w:divBdr>
      <w:divsChild>
        <w:div w:id="615142294">
          <w:marLeft w:val="0"/>
          <w:marRight w:val="0"/>
          <w:marTop w:val="0"/>
          <w:marBottom w:val="0"/>
          <w:divBdr>
            <w:top w:val="none" w:sz="0" w:space="0" w:color="auto"/>
            <w:left w:val="none" w:sz="0" w:space="0" w:color="auto"/>
            <w:bottom w:val="none" w:sz="0" w:space="0" w:color="auto"/>
            <w:right w:val="none" w:sz="0" w:space="0" w:color="auto"/>
          </w:divBdr>
          <w:divsChild>
            <w:div w:id="1632789185">
              <w:marLeft w:val="0"/>
              <w:marRight w:val="0"/>
              <w:marTop w:val="0"/>
              <w:marBottom w:val="0"/>
              <w:divBdr>
                <w:top w:val="none" w:sz="0" w:space="0" w:color="auto"/>
                <w:left w:val="none" w:sz="0" w:space="0" w:color="auto"/>
                <w:bottom w:val="none" w:sz="0" w:space="0" w:color="auto"/>
                <w:right w:val="none" w:sz="0" w:space="0" w:color="auto"/>
              </w:divBdr>
              <w:divsChild>
                <w:div w:id="802188221">
                  <w:marLeft w:val="0"/>
                  <w:marRight w:val="0"/>
                  <w:marTop w:val="0"/>
                  <w:marBottom w:val="0"/>
                  <w:divBdr>
                    <w:top w:val="none" w:sz="0" w:space="0" w:color="auto"/>
                    <w:left w:val="none" w:sz="0" w:space="0" w:color="auto"/>
                    <w:bottom w:val="none" w:sz="0" w:space="0" w:color="auto"/>
                    <w:right w:val="none" w:sz="0" w:space="0" w:color="auto"/>
                  </w:divBdr>
                  <w:divsChild>
                    <w:div w:id="1428693072">
                      <w:marLeft w:val="0"/>
                      <w:marRight w:val="0"/>
                      <w:marTop w:val="0"/>
                      <w:marBottom w:val="0"/>
                      <w:divBdr>
                        <w:top w:val="none" w:sz="0" w:space="0" w:color="auto"/>
                        <w:left w:val="none" w:sz="0" w:space="0" w:color="auto"/>
                        <w:bottom w:val="none" w:sz="0" w:space="0" w:color="auto"/>
                        <w:right w:val="none" w:sz="0" w:space="0" w:color="auto"/>
                      </w:divBdr>
                      <w:divsChild>
                        <w:div w:id="1923683725">
                          <w:marLeft w:val="0"/>
                          <w:marRight w:val="0"/>
                          <w:marTop w:val="0"/>
                          <w:marBottom w:val="0"/>
                          <w:divBdr>
                            <w:top w:val="none" w:sz="0" w:space="0" w:color="auto"/>
                            <w:left w:val="none" w:sz="0" w:space="0" w:color="auto"/>
                            <w:bottom w:val="none" w:sz="0" w:space="0" w:color="auto"/>
                            <w:right w:val="none" w:sz="0" w:space="0" w:color="auto"/>
                          </w:divBdr>
                          <w:divsChild>
                            <w:div w:id="1034307555">
                              <w:marLeft w:val="0"/>
                              <w:marRight w:val="0"/>
                              <w:marTop w:val="0"/>
                              <w:marBottom w:val="0"/>
                              <w:divBdr>
                                <w:top w:val="none" w:sz="0" w:space="0" w:color="auto"/>
                                <w:left w:val="none" w:sz="0" w:space="0" w:color="auto"/>
                                <w:bottom w:val="none" w:sz="0" w:space="0" w:color="auto"/>
                                <w:right w:val="none" w:sz="0" w:space="0" w:color="auto"/>
                              </w:divBdr>
                              <w:divsChild>
                                <w:div w:id="1270695322">
                                  <w:marLeft w:val="0"/>
                                  <w:marRight w:val="0"/>
                                  <w:marTop w:val="0"/>
                                  <w:marBottom w:val="0"/>
                                  <w:divBdr>
                                    <w:top w:val="none" w:sz="0" w:space="0" w:color="auto"/>
                                    <w:left w:val="none" w:sz="0" w:space="0" w:color="auto"/>
                                    <w:bottom w:val="none" w:sz="0" w:space="0" w:color="auto"/>
                                    <w:right w:val="none" w:sz="0" w:space="0" w:color="auto"/>
                                  </w:divBdr>
                                  <w:divsChild>
                                    <w:div w:id="52117951">
                                      <w:marLeft w:val="0"/>
                                      <w:marRight w:val="0"/>
                                      <w:marTop w:val="0"/>
                                      <w:marBottom w:val="0"/>
                                      <w:divBdr>
                                        <w:top w:val="none" w:sz="0" w:space="0" w:color="auto"/>
                                        <w:left w:val="none" w:sz="0" w:space="0" w:color="auto"/>
                                        <w:bottom w:val="none" w:sz="0" w:space="0" w:color="auto"/>
                                        <w:right w:val="none" w:sz="0" w:space="0" w:color="auto"/>
                                      </w:divBdr>
                                      <w:divsChild>
                                        <w:div w:id="44182181">
                                          <w:marLeft w:val="0"/>
                                          <w:marRight w:val="0"/>
                                          <w:marTop w:val="0"/>
                                          <w:marBottom w:val="0"/>
                                          <w:divBdr>
                                            <w:top w:val="none" w:sz="0" w:space="0" w:color="auto"/>
                                            <w:left w:val="none" w:sz="0" w:space="0" w:color="auto"/>
                                            <w:bottom w:val="none" w:sz="0" w:space="0" w:color="auto"/>
                                            <w:right w:val="none" w:sz="0" w:space="0" w:color="auto"/>
                                          </w:divBdr>
                                          <w:divsChild>
                                            <w:div w:id="65352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8263747">
      <w:bodyDiv w:val="1"/>
      <w:marLeft w:val="0"/>
      <w:marRight w:val="0"/>
      <w:marTop w:val="0"/>
      <w:marBottom w:val="0"/>
      <w:divBdr>
        <w:top w:val="none" w:sz="0" w:space="0" w:color="auto"/>
        <w:left w:val="none" w:sz="0" w:space="0" w:color="auto"/>
        <w:bottom w:val="none" w:sz="0" w:space="0" w:color="auto"/>
        <w:right w:val="none" w:sz="0" w:space="0" w:color="auto"/>
      </w:divBdr>
    </w:div>
    <w:div w:id="1072196266">
      <w:bodyDiv w:val="1"/>
      <w:marLeft w:val="0"/>
      <w:marRight w:val="0"/>
      <w:marTop w:val="0"/>
      <w:marBottom w:val="0"/>
      <w:divBdr>
        <w:top w:val="none" w:sz="0" w:space="0" w:color="auto"/>
        <w:left w:val="none" w:sz="0" w:space="0" w:color="auto"/>
        <w:bottom w:val="none" w:sz="0" w:space="0" w:color="auto"/>
        <w:right w:val="none" w:sz="0" w:space="0" w:color="auto"/>
      </w:divBdr>
    </w:div>
    <w:div w:id="1079401602">
      <w:bodyDiv w:val="1"/>
      <w:marLeft w:val="0"/>
      <w:marRight w:val="0"/>
      <w:marTop w:val="0"/>
      <w:marBottom w:val="0"/>
      <w:divBdr>
        <w:top w:val="none" w:sz="0" w:space="0" w:color="auto"/>
        <w:left w:val="none" w:sz="0" w:space="0" w:color="auto"/>
        <w:bottom w:val="none" w:sz="0" w:space="0" w:color="auto"/>
        <w:right w:val="none" w:sz="0" w:space="0" w:color="auto"/>
      </w:divBdr>
      <w:divsChild>
        <w:div w:id="1525358946">
          <w:marLeft w:val="0"/>
          <w:marRight w:val="0"/>
          <w:marTop w:val="0"/>
          <w:marBottom w:val="0"/>
          <w:divBdr>
            <w:top w:val="none" w:sz="0" w:space="0" w:color="auto"/>
            <w:left w:val="none" w:sz="0" w:space="0" w:color="auto"/>
            <w:bottom w:val="none" w:sz="0" w:space="0" w:color="auto"/>
            <w:right w:val="none" w:sz="0" w:space="0" w:color="auto"/>
          </w:divBdr>
          <w:divsChild>
            <w:div w:id="1278562972">
              <w:marLeft w:val="0"/>
              <w:marRight w:val="0"/>
              <w:marTop w:val="0"/>
              <w:marBottom w:val="0"/>
              <w:divBdr>
                <w:top w:val="none" w:sz="0" w:space="0" w:color="auto"/>
                <w:left w:val="none" w:sz="0" w:space="0" w:color="auto"/>
                <w:bottom w:val="none" w:sz="0" w:space="0" w:color="auto"/>
                <w:right w:val="none" w:sz="0" w:space="0" w:color="auto"/>
              </w:divBdr>
              <w:divsChild>
                <w:div w:id="2040739392">
                  <w:marLeft w:val="0"/>
                  <w:marRight w:val="0"/>
                  <w:marTop w:val="0"/>
                  <w:marBottom w:val="0"/>
                  <w:divBdr>
                    <w:top w:val="none" w:sz="0" w:space="0" w:color="auto"/>
                    <w:left w:val="none" w:sz="0" w:space="0" w:color="auto"/>
                    <w:bottom w:val="none" w:sz="0" w:space="0" w:color="auto"/>
                    <w:right w:val="none" w:sz="0" w:space="0" w:color="auto"/>
                  </w:divBdr>
                  <w:divsChild>
                    <w:div w:id="332146700">
                      <w:marLeft w:val="0"/>
                      <w:marRight w:val="0"/>
                      <w:marTop w:val="0"/>
                      <w:marBottom w:val="0"/>
                      <w:divBdr>
                        <w:top w:val="none" w:sz="0" w:space="0" w:color="auto"/>
                        <w:left w:val="none" w:sz="0" w:space="0" w:color="auto"/>
                        <w:bottom w:val="none" w:sz="0" w:space="0" w:color="auto"/>
                        <w:right w:val="none" w:sz="0" w:space="0" w:color="auto"/>
                      </w:divBdr>
                      <w:divsChild>
                        <w:div w:id="528683640">
                          <w:marLeft w:val="0"/>
                          <w:marRight w:val="0"/>
                          <w:marTop w:val="0"/>
                          <w:marBottom w:val="0"/>
                          <w:divBdr>
                            <w:top w:val="none" w:sz="0" w:space="0" w:color="auto"/>
                            <w:left w:val="none" w:sz="0" w:space="0" w:color="auto"/>
                            <w:bottom w:val="none" w:sz="0" w:space="0" w:color="auto"/>
                            <w:right w:val="none" w:sz="0" w:space="0" w:color="auto"/>
                          </w:divBdr>
                          <w:divsChild>
                            <w:div w:id="281423996">
                              <w:marLeft w:val="0"/>
                              <w:marRight w:val="0"/>
                              <w:marTop w:val="0"/>
                              <w:marBottom w:val="0"/>
                              <w:divBdr>
                                <w:top w:val="none" w:sz="0" w:space="0" w:color="auto"/>
                                <w:left w:val="none" w:sz="0" w:space="0" w:color="auto"/>
                                <w:bottom w:val="none" w:sz="0" w:space="0" w:color="auto"/>
                                <w:right w:val="none" w:sz="0" w:space="0" w:color="auto"/>
                              </w:divBdr>
                              <w:divsChild>
                                <w:div w:id="149446443">
                                  <w:marLeft w:val="0"/>
                                  <w:marRight w:val="0"/>
                                  <w:marTop w:val="0"/>
                                  <w:marBottom w:val="0"/>
                                  <w:divBdr>
                                    <w:top w:val="none" w:sz="0" w:space="0" w:color="auto"/>
                                    <w:left w:val="none" w:sz="0" w:space="0" w:color="auto"/>
                                    <w:bottom w:val="none" w:sz="0" w:space="0" w:color="auto"/>
                                    <w:right w:val="none" w:sz="0" w:space="0" w:color="auto"/>
                                  </w:divBdr>
                                  <w:divsChild>
                                    <w:div w:id="1874611933">
                                      <w:marLeft w:val="0"/>
                                      <w:marRight w:val="0"/>
                                      <w:marTop w:val="0"/>
                                      <w:marBottom w:val="0"/>
                                      <w:divBdr>
                                        <w:top w:val="none" w:sz="0" w:space="0" w:color="auto"/>
                                        <w:left w:val="none" w:sz="0" w:space="0" w:color="auto"/>
                                        <w:bottom w:val="none" w:sz="0" w:space="0" w:color="auto"/>
                                        <w:right w:val="none" w:sz="0" w:space="0" w:color="auto"/>
                                      </w:divBdr>
                                      <w:divsChild>
                                        <w:div w:id="117568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1394509">
      <w:bodyDiv w:val="1"/>
      <w:marLeft w:val="0"/>
      <w:marRight w:val="0"/>
      <w:marTop w:val="0"/>
      <w:marBottom w:val="0"/>
      <w:divBdr>
        <w:top w:val="none" w:sz="0" w:space="0" w:color="auto"/>
        <w:left w:val="none" w:sz="0" w:space="0" w:color="auto"/>
        <w:bottom w:val="none" w:sz="0" w:space="0" w:color="auto"/>
        <w:right w:val="none" w:sz="0" w:space="0" w:color="auto"/>
      </w:divBdr>
      <w:divsChild>
        <w:div w:id="1569071108">
          <w:marLeft w:val="0"/>
          <w:marRight w:val="0"/>
          <w:marTop w:val="0"/>
          <w:marBottom w:val="0"/>
          <w:divBdr>
            <w:top w:val="none" w:sz="0" w:space="0" w:color="auto"/>
            <w:left w:val="none" w:sz="0" w:space="0" w:color="auto"/>
            <w:bottom w:val="none" w:sz="0" w:space="0" w:color="auto"/>
            <w:right w:val="none" w:sz="0" w:space="0" w:color="auto"/>
          </w:divBdr>
          <w:divsChild>
            <w:div w:id="506016140">
              <w:marLeft w:val="0"/>
              <w:marRight w:val="0"/>
              <w:marTop w:val="0"/>
              <w:marBottom w:val="0"/>
              <w:divBdr>
                <w:top w:val="none" w:sz="0" w:space="0" w:color="auto"/>
                <w:left w:val="none" w:sz="0" w:space="0" w:color="auto"/>
                <w:bottom w:val="none" w:sz="0" w:space="0" w:color="auto"/>
                <w:right w:val="none" w:sz="0" w:space="0" w:color="auto"/>
              </w:divBdr>
              <w:divsChild>
                <w:div w:id="719668163">
                  <w:marLeft w:val="0"/>
                  <w:marRight w:val="0"/>
                  <w:marTop w:val="0"/>
                  <w:marBottom w:val="0"/>
                  <w:divBdr>
                    <w:top w:val="none" w:sz="0" w:space="0" w:color="auto"/>
                    <w:left w:val="none" w:sz="0" w:space="0" w:color="auto"/>
                    <w:bottom w:val="none" w:sz="0" w:space="0" w:color="auto"/>
                    <w:right w:val="none" w:sz="0" w:space="0" w:color="auto"/>
                  </w:divBdr>
                  <w:divsChild>
                    <w:div w:id="1871721750">
                      <w:marLeft w:val="0"/>
                      <w:marRight w:val="0"/>
                      <w:marTop w:val="0"/>
                      <w:marBottom w:val="0"/>
                      <w:divBdr>
                        <w:top w:val="none" w:sz="0" w:space="0" w:color="auto"/>
                        <w:left w:val="none" w:sz="0" w:space="0" w:color="auto"/>
                        <w:bottom w:val="none" w:sz="0" w:space="0" w:color="auto"/>
                        <w:right w:val="none" w:sz="0" w:space="0" w:color="auto"/>
                      </w:divBdr>
                      <w:divsChild>
                        <w:div w:id="773939730">
                          <w:marLeft w:val="0"/>
                          <w:marRight w:val="0"/>
                          <w:marTop w:val="0"/>
                          <w:marBottom w:val="0"/>
                          <w:divBdr>
                            <w:top w:val="none" w:sz="0" w:space="0" w:color="auto"/>
                            <w:left w:val="none" w:sz="0" w:space="0" w:color="auto"/>
                            <w:bottom w:val="none" w:sz="0" w:space="0" w:color="auto"/>
                            <w:right w:val="none" w:sz="0" w:space="0" w:color="auto"/>
                          </w:divBdr>
                          <w:divsChild>
                            <w:div w:id="748162607">
                              <w:marLeft w:val="0"/>
                              <w:marRight w:val="0"/>
                              <w:marTop w:val="150"/>
                              <w:marBottom w:val="540"/>
                              <w:divBdr>
                                <w:top w:val="none" w:sz="0" w:space="0" w:color="auto"/>
                                <w:left w:val="none" w:sz="0" w:space="0" w:color="auto"/>
                                <w:bottom w:val="none" w:sz="0" w:space="0" w:color="auto"/>
                                <w:right w:val="none" w:sz="0" w:space="0" w:color="auto"/>
                              </w:divBdr>
                              <w:divsChild>
                                <w:div w:id="613024843">
                                  <w:marLeft w:val="0"/>
                                  <w:marRight w:val="0"/>
                                  <w:marTop w:val="0"/>
                                  <w:marBottom w:val="0"/>
                                  <w:divBdr>
                                    <w:top w:val="dashed" w:sz="6" w:space="0" w:color="E5E5E5"/>
                                    <w:left w:val="none" w:sz="0" w:space="0" w:color="auto"/>
                                    <w:bottom w:val="none" w:sz="0" w:space="0" w:color="auto"/>
                                    <w:right w:val="none" w:sz="0" w:space="0" w:color="auto"/>
                                  </w:divBdr>
                                  <w:divsChild>
                                    <w:div w:id="437338845">
                                      <w:marLeft w:val="0"/>
                                      <w:marRight w:val="0"/>
                                      <w:marTop w:val="0"/>
                                      <w:marBottom w:val="0"/>
                                      <w:divBdr>
                                        <w:top w:val="none" w:sz="0" w:space="0" w:color="auto"/>
                                        <w:left w:val="none" w:sz="0" w:space="0" w:color="auto"/>
                                        <w:bottom w:val="none" w:sz="0" w:space="0" w:color="auto"/>
                                        <w:right w:val="none" w:sz="0" w:space="0" w:color="auto"/>
                                      </w:divBdr>
                                      <w:divsChild>
                                        <w:div w:id="55909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5243640">
      <w:bodyDiv w:val="1"/>
      <w:marLeft w:val="0"/>
      <w:marRight w:val="0"/>
      <w:marTop w:val="0"/>
      <w:marBottom w:val="0"/>
      <w:divBdr>
        <w:top w:val="none" w:sz="0" w:space="0" w:color="auto"/>
        <w:left w:val="none" w:sz="0" w:space="0" w:color="auto"/>
        <w:bottom w:val="none" w:sz="0" w:space="0" w:color="auto"/>
        <w:right w:val="none" w:sz="0" w:space="0" w:color="auto"/>
      </w:divBdr>
    </w:div>
    <w:div w:id="1100176948">
      <w:bodyDiv w:val="1"/>
      <w:marLeft w:val="0"/>
      <w:marRight w:val="0"/>
      <w:marTop w:val="0"/>
      <w:marBottom w:val="0"/>
      <w:divBdr>
        <w:top w:val="none" w:sz="0" w:space="0" w:color="auto"/>
        <w:left w:val="none" w:sz="0" w:space="0" w:color="auto"/>
        <w:bottom w:val="none" w:sz="0" w:space="0" w:color="auto"/>
        <w:right w:val="none" w:sz="0" w:space="0" w:color="auto"/>
      </w:divBdr>
    </w:div>
    <w:div w:id="1107428398">
      <w:bodyDiv w:val="1"/>
      <w:marLeft w:val="0"/>
      <w:marRight w:val="0"/>
      <w:marTop w:val="0"/>
      <w:marBottom w:val="0"/>
      <w:divBdr>
        <w:top w:val="none" w:sz="0" w:space="0" w:color="auto"/>
        <w:left w:val="none" w:sz="0" w:space="0" w:color="auto"/>
        <w:bottom w:val="none" w:sz="0" w:space="0" w:color="auto"/>
        <w:right w:val="none" w:sz="0" w:space="0" w:color="auto"/>
      </w:divBdr>
    </w:div>
    <w:div w:id="1118570678">
      <w:bodyDiv w:val="1"/>
      <w:marLeft w:val="0"/>
      <w:marRight w:val="0"/>
      <w:marTop w:val="0"/>
      <w:marBottom w:val="0"/>
      <w:divBdr>
        <w:top w:val="none" w:sz="0" w:space="0" w:color="auto"/>
        <w:left w:val="none" w:sz="0" w:space="0" w:color="auto"/>
        <w:bottom w:val="none" w:sz="0" w:space="0" w:color="auto"/>
        <w:right w:val="none" w:sz="0" w:space="0" w:color="auto"/>
      </w:divBdr>
    </w:div>
    <w:div w:id="1141581097">
      <w:bodyDiv w:val="1"/>
      <w:marLeft w:val="0"/>
      <w:marRight w:val="0"/>
      <w:marTop w:val="0"/>
      <w:marBottom w:val="0"/>
      <w:divBdr>
        <w:top w:val="none" w:sz="0" w:space="0" w:color="auto"/>
        <w:left w:val="none" w:sz="0" w:space="0" w:color="auto"/>
        <w:bottom w:val="none" w:sz="0" w:space="0" w:color="auto"/>
        <w:right w:val="none" w:sz="0" w:space="0" w:color="auto"/>
      </w:divBdr>
    </w:div>
    <w:div w:id="1171457224">
      <w:bodyDiv w:val="1"/>
      <w:marLeft w:val="0"/>
      <w:marRight w:val="0"/>
      <w:marTop w:val="0"/>
      <w:marBottom w:val="0"/>
      <w:divBdr>
        <w:top w:val="none" w:sz="0" w:space="0" w:color="auto"/>
        <w:left w:val="none" w:sz="0" w:space="0" w:color="auto"/>
        <w:bottom w:val="none" w:sz="0" w:space="0" w:color="auto"/>
        <w:right w:val="none" w:sz="0" w:space="0" w:color="auto"/>
      </w:divBdr>
    </w:div>
    <w:div w:id="1176457831">
      <w:bodyDiv w:val="1"/>
      <w:marLeft w:val="0"/>
      <w:marRight w:val="0"/>
      <w:marTop w:val="0"/>
      <w:marBottom w:val="0"/>
      <w:divBdr>
        <w:top w:val="none" w:sz="0" w:space="0" w:color="auto"/>
        <w:left w:val="none" w:sz="0" w:space="0" w:color="auto"/>
        <w:bottom w:val="none" w:sz="0" w:space="0" w:color="auto"/>
        <w:right w:val="none" w:sz="0" w:space="0" w:color="auto"/>
      </w:divBdr>
    </w:div>
    <w:div w:id="1190724568">
      <w:bodyDiv w:val="1"/>
      <w:marLeft w:val="0"/>
      <w:marRight w:val="0"/>
      <w:marTop w:val="0"/>
      <w:marBottom w:val="0"/>
      <w:divBdr>
        <w:top w:val="none" w:sz="0" w:space="0" w:color="auto"/>
        <w:left w:val="none" w:sz="0" w:space="0" w:color="auto"/>
        <w:bottom w:val="none" w:sz="0" w:space="0" w:color="auto"/>
        <w:right w:val="none" w:sz="0" w:space="0" w:color="auto"/>
      </w:divBdr>
    </w:div>
    <w:div w:id="1198129991">
      <w:bodyDiv w:val="1"/>
      <w:marLeft w:val="0"/>
      <w:marRight w:val="0"/>
      <w:marTop w:val="0"/>
      <w:marBottom w:val="0"/>
      <w:divBdr>
        <w:top w:val="none" w:sz="0" w:space="0" w:color="auto"/>
        <w:left w:val="none" w:sz="0" w:space="0" w:color="auto"/>
        <w:bottom w:val="none" w:sz="0" w:space="0" w:color="auto"/>
        <w:right w:val="none" w:sz="0" w:space="0" w:color="auto"/>
      </w:divBdr>
    </w:div>
    <w:div w:id="1199585323">
      <w:bodyDiv w:val="1"/>
      <w:marLeft w:val="0"/>
      <w:marRight w:val="0"/>
      <w:marTop w:val="0"/>
      <w:marBottom w:val="0"/>
      <w:divBdr>
        <w:top w:val="none" w:sz="0" w:space="0" w:color="auto"/>
        <w:left w:val="none" w:sz="0" w:space="0" w:color="auto"/>
        <w:bottom w:val="none" w:sz="0" w:space="0" w:color="auto"/>
        <w:right w:val="none" w:sz="0" w:space="0" w:color="auto"/>
      </w:divBdr>
    </w:div>
    <w:div w:id="1200121835">
      <w:bodyDiv w:val="1"/>
      <w:marLeft w:val="0"/>
      <w:marRight w:val="0"/>
      <w:marTop w:val="0"/>
      <w:marBottom w:val="0"/>
      <w:divBdr>
        <w:top w:val="none" w:sz="0" w:space="0" w:color="auto"/>
        <w:left w:val="none" w:sz="0" w:space="0" w:color="auto"/>
        <w:bottom w:val="none" w:sz="0" w:space="0" w:color="auto"/>
        <w:right w:val="none" w:sz="0" w:space="0" w:color="auto"/>
      </w:divBdr>
    </w:div>
    <w:div w:id="1206256349">
      <w:bodyDiv w:val="1"/>
      <w:marLeft w:val="0"/>
      <w:marRight w:val="0"/>
      <w:marTop w:val="0"/>
      <w:marBottom w:val="0"/>
      <w:divBdr>
        <w:top w:val="none" w:sz="0" w:space="0" w:color="auto"/>
        <w:left w:val="none" w:sz="0" w:space="0" w:color="auto"/>
        <w:bottom w:val="none" w:sz="0" w:space="0" w:color="auto"/>
        <w:right w:val="none" w:sz="0" w:space="0" w:color="auto"/>
      </w:divBdr>
    </w:div>
    <w:div w:id="1208880802">
      <w:bodyDiv w:val="1"/>
      <w:marLeft w:val="0"/>
      <w:marRight w:val="0"/>
      <w:marTop w:val="0"/>
      <w:marBottom w:val="0"/>
      <w:divBdr>
        <w:top w:val="none" w:sz="0" w:space="0" w:color="auto"/>
        <w:left w:val="none" w:sz="0" w:space="0" w:color="auto"/>
        <w:bottom w:val="none" w:sz="0" w:space="0" w:color="auto"/>
        <w:right w:val="none" w:sz="0" w:space="0" w:color="auto"/>
      </w:divBdr>
    </w:div>
    <w:div w:id="1224023526">
      <w:bodyDiv w:val="1"/>
      <w:marLeft w:val="0"/>
      <w:marRight w:val="0"/>
      <w:marTop w:val="0"/>
      <w:marBottom w:val="0"/>
      <w:divBdr>
        <w:top w:val="none" w:sz="0" w:space="0" w:color="auto"/>
        <w:left w:val="none" w:sz="0" w:space="0" w:color="auto"/>
        <w:bottom w:val="none" w:sz="0" w:space="0" w:color="auto"/>
        <w:right w:val="none" w:sz="0" w:space="0" w:color="auto"/>
      </w:divBdr>
    </w:div>
    <w:div w:id="1241713341">
      <w:bodyDiv w:val="1"/>
      <w:marLeft w:val="0"/>
      <w:marRight w:val="0"/>
      <w:marTop w:val="0"/>
      <w:marBottom w:val="0"/>
      <w:divBdr>
        <w:top w:val="none" w:sz="0" w:space="0" w:color="auto"/>
        <w:left w:val="none" w:sz="0" w:space="0" w:color="auto"/>
        <w:bottom w:val="none" w:sz="0" w:space="0" w:color="auto"/>
        <w:right w:val="none" w:sz="0" w:space="0" w:color="auto"/>
      </w:divBdr>
      <w:divsChild>
        <w:div w:id="497501611">
          <w:marLeft w:val="0"/>
          <w:marRight w:val="0"/>
          <w:marTop w:val="0"/>
          <w:marBottom w:val="0"/>
          <w:divBdr>
            <w:top w:val="none" w:sz="0" w:space="0" w:color="auto"/>
            <w:left w:val="none" w:sz="0" w:space="0" w:color="auto"/>
            <w:bottom w:val="none" w:sz="0" w:space="0" w:color="auto"/>
            <w:right w:val="none" w:sz="0" w:space="0" w:color="auto"/>
          </w:divBdr>
          <w:divsChild>
            <w:div w:id="1357652541">
              <w:marLeft w:val="0"/>
              <w:marRight w:val="0"/>
              <w:marTop w:val="0"/>
              <w:marBottom w:val="0"/>
              <w:divBdr>
                <w:top w:val="none" w:sz="0" w:space="0" w:color="auto"/>
                <w:left w:val="none" w:sz="0" w:space="0" w:color="auto"/>
                <w:bottom w:val="none" w:sz="0" w:space="0" w:color="auto"/>
                <w:right w:val="none" w:sz="0" w:space="0" w:color="auto"/>
              </w:divBdr>
              <w:divsChild>
                <w:div w:id="1972055589">
                  <w:marLeft w:val="0"/>
                  <w:marRight w:val="0"/>
                  <w:marTop w:val="0"/>
                  <w:marBottom w:val="0"/>
                  <w:divBdr>
                    <w:top w:val="none" w:sz="0" w:space="0" w:color="auto"/>
                    <w:left w:val="none" w:sz="0" w:space="0" w:color="auto"/>
                    <w:bottom w:val="none" w:sz="0" w:space="0" w:color="auto"/>
                    <w:right w:val="none" w:sz="0" w:space="0" w:color="auto"/>
                  </w:divBdr>
                  <w:divsChild>
                    <w:div w:id="725690968">
                      <w:marLeft w:val="0"/>
                      <w:marRight w:val="0"/>
                      <w:marTop w:val="0"/>
                      <w:marBottom w:val="0"/>
                      <w:divBdr>
                        <w:top w:val="none" w:sz="0" w:space="0" w:color="auto"/>
                        <w:left w:val="none" w:sz="0" w:space="0" w:color="auto"/>
                        <w:bottom w:val="none" w:sz="0" w:space="0" w:color="auto"/>
                        <w:right w:val="none" w:sz="0" w:space="0" w:color="auto"/>
                      </w:divBdr>
                      <w:divsChild>
                        <w:div w:id="1108770079">
                          <w:marLeft w:val="0"/>
                          <w:marRight w:val="0"/>
                          <w:marTop w:val="0"/>
                          <w:marBottom w:val="0"/>
                          <w:divBdr>
                            <w:top w:val="none" w:sz="0" w:space="0" w:color="auto"/>
                            <w:left w:val="none" w:sz="0" w:space="0" w:color="auto"/>
                            <w:bottom w:val="none" w:sz="0" w:space="0" w:color="auto"/>
                            <w:right w:val="none" w:sz="0" w:space="0" w:color="auto"/>
                          </w:divBdr>
                          <w:divsChild>
                            <w:div w:id="469446721">
                              <w:marLeft w:val="0"/>
                              <w:marRight w:val="0"/>
                              <w:marTop w:val="0"/>
                              <w:marBottom w:val="0"/>
                              <w:divBdr>
                                <w:top w:val="none" w:sz="0" w:space="0" w:color="auto"/>
                                <w:left w:val="none" w:sz="0" w:space="0" w:color="auto"/>
                                <w:bottom w:val="none" w:sz="0" w:space="0" w:color="auto"/>
                                <w:right w:val="none" w:sz="0" w:space="0" w:color="auto"/>
                              </w:divBdr>
                              <w:divsChild>
                                <w:div w:id="2018144618">
                                  <w:marLeft w:val="0"/>
                                  <w:marRight w:val="0"/>
                                  <w:marTop w:val="0"/>
                                  <w:marBottom w:val="0"/>
                                  <w:divBdr>
                                    <w:top w:val="none" w:sz="0" w:space="0" w:color="auto"/>
                                    <w:left w:val="none" w:sz="0" w:space="0" w:color="auto"/>
                                    <w:bottom w:val="none" w:sz="0" w:space="0" w:color="auto"/>
                                    <w:right w:val="none" w:sz="0" w:space="0" w:color="auto"/>
                                  </w:divBdr>
                                  <w:divsChild>
                                    <w:div w:id="56669559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171001">
      <w:bodyDiv w:val="1"/>
      <w:marLeft w:val="0"/>
      <w:marRight w:val="0"/>
      <w:marTop w:val="0"/>
      <w:marBottom w:val="0"/>
      <w:divBdr>
        <w:top w:val="none" w:sz="0" w:space="0" w:color="auto"/>
        <w:left w:val="none" w:sz="0" w:space="0" w:color="auto"/>
        <w:bottom w:val="none" w:sz="0" w:space="0" w:color="auto"/>
        <w:right w:val="none" w:sz="0" w:space="0" w:color="auto"/>
      </w:divBdr>
      <w:divsChild>
        <w:div w:id="1794014459">
          <w:marLeft w:val="0"/>
          <w:marRight w:val="0"/>
          <w:marTop w:val="0"/>
          <w:marBottom w:val="0"/>
          <w:divBdr>
            <w:top w:val="none" w:sz="0" w:space="0" w:color="auto"/>
            <w:left w:val="none" w:sz="0" w:space="0" w:color="auto"/>
            <w:bottom w:val="none" w:sz="0" w:space="0" w:color="auto"/>
            <w:right w:val="none" w:sz="0" w:space="0" w:color="auto"/>
          </w:divBdr>
          <w:divsChild>
            <w:div w:id="764686505">
              <w:marLeft w:val="0"/>
              <w:marRight w:val="0"/>
              <w:marTop w:val="0"/>
              <w:marBottom w:val="0"/>
              <w:divBdr>
                <w:top w:val="none" w:sz="0" w:space="0" w:color="auto"/>
                <w:left w:val="none" w:sz="0" w:space="0" w:color="auto"/>
                <w:bottom w:val="none" w:sz="0" w:space="0" w:color="auto"/>
                <w:right w:val="none" w:sz="0" w:space="0" w:color="auto"/>
              </w:divBdr>
              <w:divsChild>
                <w:div w:id="624388064">
                  <w:marLeft w:val="0"/>
                  <w:marRight w:val="0"/>
                  <w:marTop w:val="0"/>
                  <w:marBottom w:val="0"/>
                  <w:divBdr>
                    <w:top w:val="none" w:sz="0" w:space="0" w:color="auto"/>
                    <w:left w:val="none" w:sz="0" w:space="0" w:color="auto"/>
                    <w:bottom w:val="none" w:sz="0" w:space="0" w:color="auto"/>
                    <w:right w:val="none" w:sz="0" w:space="0" w:color="auto"/>
                  </w:divBdr>
                  <w:divsChild>
                    <w:div w:id="21422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856175">
      <w:bodyDiv w:val="1"/>
      <w:marLeft w:val="0"/>
      <w:marRight w:val="0"/>
      <w:marTop w:val="0"/>
      <w:marBottom w:val="0"/>
      <w:divBdr>
        <w:top w:val="none" w:sz="0" w:space="0" w:color="auto"/>
        <w:left w:val="none" w:sz="0" w:space="0" w:color="auto"/>
        <w:bottom w:val="none" w:sz="0" w:space="0" w:color="auto"/>
        <w:right w:val="none" w:sz="0" w:space="0" w:color="auto"/>
      </w:divBdr>
    </w:div>
    <w:div w:id="1289244431">
      <w:bodyDiv w:val="1"/>
      <w:marLeft w:val="0"/>
      <w:marRight w:val="0"/>
      <w:marTop w:val="0"/>
      <w:marBottom w:val="0"/>
      <w:divBdr>
        <w:top w:val="none" w:sz="0" w:space="0" w:color="auto"/>
        <w:left w:val="none" w:sz="0" w:space="0" w:color="auto"/>
        <w:bottom w:val="none" w:sz="0" w:space="0" w:color="auto"/>
        <w:right w:val="none" w:sz="0" w:space="0" w:color="auto"/>
      </w:divBdr>
    </w:div>
    <w:div w:id="1290549983">
      <w:bodyDiv w:val="1"/>
      <w:marLeft w:val="0"/>
      <w:marRight w:val="0"/>
      <w:marTop w:val="0"/>
      <w:marBottom w:val="0"/>
      <w:divBdr>
        <w:top w:val="none" w:sz="0" w:space="0" w:color="auto"/>
        <w:left w:val="none" w:sz="0" w:space="0" w:color="auto"/>
        <w:bottom w:val="none" w:sz="0" w:space="0" w:color="auto"/>
        <w:right w:val="none" w:sz="0" w:space="0" w:color="auto"/>
      </w:divBdr>
    </w:div>
    <w:div w:id="1294603266">
      <w:bodyDiv w:val="1"/>
      <w:marLeft w:val="0"/>
      <w:marRight w:val="0"/>
      <w:marTop w:val="0"/>
      <w:marBottom w:val="0"/>
      <w:divBdr>
        <w:top w:val="none" w:sz="0" w:space="0" w:color="auto"/>
        <w:left w:val="none" w:sz="0" w:space="0" w:color="auto"/>
        <w:bottom w:val="none" w:sz="0" w:space="0" w:color="auto"/>
        <w:right w:val="none" w:sz="0" w:space="0" w:color="auto"/>
      </w:divBdr>
      <w:divsChild>
        <w:div w:id="1687712938">
          <w:marLeft w:val="0"/>
          <w:marRight w:val="0"/>
          <w:marTop w:val="0"/>
          <w:marBottom w:val="0"/>
          <w:divBdr>
            <w:top w:val="none" w:sz="0" w:space="0" w:color="auto"/>
            <w:left w:val="none" w:sz="0" w:space="0" w:color="auto"/>
            <w:bottom w:val="none" w:sz="0" w:space="0" w:color="auto"/>
            <w:right w:val="none" w:sz="0" w:space="0" w:color="auto"/>
          </w:divBdr>
          <w:divsChild>
            <w:div w:id="1214540737">
              <w:marLeft w:val="0"/>
              <w:marRight w:val="0"/>
              <w:marTop w:val="0"/>
              <w:marBottom w:val="0"/>
              <w:divBdr>
                <w:top w:val="none" w:sz="0" w:space="0" w:color="auto"/>
                <w:left w:val="none" w:sz="0" w:space="0" w:color="auto"/>
                <w:bottom w:val="none" w:sz="0" w:space="0" w:color="auto"/>
                <w:right w:val="none" w:sz="0" w:space="0" w:color="auto"/>
              </w:divBdr>
              <w:divsChild>
                <w:div w:id="1888909242">
                  <w:marLeft w:val="0"/>
                  <w:marRight w:val="0"/>
                  <w:marTop w:val="0"/>
                  <w:marBottom w:val="0"/>
                  <w:divBdr>
                    <w:top w:val="none" w:sz="0" w:space="0" w:color="auto"/>
                    <w:left w:val="none" w:sz="0" w:space="0" w:color="auto"/>
                    <w:bottom w:val="none" w:sz="0" w:space="0" w:color="auto"/>
                    <w:right w:val="none" w:sz="0" w:space="0" w:color="auto"/>
                  </w:divBdr>
                  <w:divsChild>
                    <w:div w:id="1228958343">
                      <w:marLeft w:val="0"/>
                      <w:marRight w:val="0"/>
                      <w:marTop w:val="0"/>
                      <w:marBottom w:val="0"/>
                      <w:divBdr>
                        <w:top w:val="none" w:sz="0" w:space="0" w:color="auto"/>
                        <w:left w:val="none" w:sz="0" w:space="0" w:color="auto"/>
                        <w:bottom w:val="none" w:sz="0" w:space="0" w:color="auto"/>
                        <w:right w:val="none" w:sz="0" w:space="0" w:color="auto"/>
                      </w:divBdr>
                      <w:divsChild>
                        <w:div w:id="1641576181">
                          <w:marLeft w:val="0"/>
                          <w:marRight w:val="0"/>
                          <w:marTop w:val="0"/>
                          <w:marBottom w:val="0"/>
                          <w:divBdr>
                            <w:top w:val="none" w:sz="0" w:space="0" w:color="auto"/>
                            <w:left w:val="none" w:sz="0" w:space="0" w:color="auto"/>
                            <w:bottom w:val="none" w:sz="0" w:space="0" w:color="auto"/>
                            <w:right w:val="none" w:sz="0" w:space="0" w:color="auto"/>
                          </w:divBdr>
                          <w:divsChild>
                            <w:div w:id="42067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375650">
      <w:bodyDiv w:val="1"/>
      <w:marLeft w:val="0"/>
      <w:marRight w:val="0"/>
      <w:marTop w:val="0"/>
      <w:marBottom w:val="0"/>
      <w:divBdr>
        <w:top w:val="none" w:sz="0" w:space="0" w:color="auto"/>
        <w:left w:val="none" w:sz="0" w:space="0" w:color="auto"/>
        <w:bottom w:val="none" w:sz="0" w:space="0" w:color="auto"/>
        <w:right w:val="none" w:sz="0" w:space="0" w:color="auto"/>
      </w:divBdr>
    </w:div>
    <w:div w:id="1306012796">
      <w:bodyDiv w:val="1"/>
      <w:marLeft w:val="0"/>
      <w:marRight w:val="0"/>
      <w:marTop w:val="0"/>
      <w:marBottom w:val="0"/>
      <w:divBdr>
        <w:top w:val="none" w:sz="0" w:space="0" w:color="auto"/>
        <w:left w:val="none" w:sz="0" w:space="0" w:color="auto"/>
        <w:bottom w:val="none" w:sz="0" w:space="0" w:color="auto"/>
        <w:right w:val="none" w:sz="0" w:space="0" w:color="auto"/>
      </w:divBdr>
    </w:div>
    <w:div w:id="1317143737">
      <w:bodyDiv w:val="1"/>
      <w:marLeft w:val="0"/>
      <w:marRight w:val="0"/>
      <w:marTop w:val="0"/>
      <w:marBottom w:val="0"/>
      <w:divBdr>
        <w:top w:val="none" w:sz="0" w:space="0" w:color="auto"/>
        <w:left w:val="none" w:sz="0" w:space="0" w:color="auto"/>
        <w:bottom w:val="none" w:sz="0" w:space="0" w:color="auto"/>
        <w:right w:val="none" w:sz="0" w:space="0" w:color="auto"/>
      </w:divBdr>
    </w:div>
    <w:div w:id="1357004767">
      <w:bodyDiv w:val="1"/>
      <w:marLeft w:val="0"/>
      <w:marRight w:val="0"/>
      <w:marTop w:val="0"/>
      <w:marBottom w:val="0"/>
      <w:divBdr>
        <w:top w:val="none" w:sz="0" w:space="0" w:color="auto"/>
        <w:left w:val="none" w:sz="0" w:space="0" w:color="auto"/>
        <w:bottom w:val="none" w:sz="0" w:space="0" w:color="auto"/>
        <w:right w:val="none" w:sz="0" w:space="0" w:color="auto"/>
      </w:divBdr>
    </w:div>
    <w:div w:id="1360157893">
      <w:bodyDiv w:val="1"/>
      <w:marLeft w:val="0"/>
      <w:marRight w:val="0"/>
      <w:marTop w:val="0"/>
      <w:marBottom w:val="0"/>
      <w:divBdr>
        <w:top w:val="none" w:sz="0" w:space="0" w:color="auto"/>
        <w:left w:val="none" w:sz="0" w:space="0" w:color="auto"/>
        <w:bottom w:val="none" w:sz="0" w:space="0" w:color="auto"/>
        <w:right w:val="none" w:sz="0" w:space="0" w:color="auto"/>
      </w:divBdr>
    </w:div>
    <w:div w:id="1361711219">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9378349">
      <w:bodyDiv w:val="1"/>
      <w:marLeft w:val="0"/>
      <w:marRight w:val="0"/>
      <w:marTop w:val="0"/>
      <w:marBottom w:val="0"/>
      <w:divBdr>
        <w:top w:val="none" w:sz="0" w:space="0" w:color="auto"/>
        <w:left w:val="none" w:sz="0" w:space="0" w:color="auto"/>
        <w:bottom w:val="none" w:sz="0" w:space="0" w:color="auto"/>
        <w:right w:val="none" w:sz="0" w:space="0" w:color="auto"/>
      </w:divBdr>
    </w:div>
    <w:div w:id="1390613982">
      <w:bodyDiv w:val="1"/>
      <w:marLeft w:val="0"/>
      <w:marRight w:val="0"/>
      <w:marTop w:val="0"/>
      <w:marBottom w:val="0"/>
      <w:divBdr>
        <w:top w:val="none" w:sz="0" w:space="0" w:color="auto"/>
        <w:left w:val="none" w:sz="0" w:space="0" w:color="auto"/>
        <w:bottom w:val="none" w:sz="0" w:space="0" w:color="auto"/>
        <w:right w:val="none" w:sz="0" w:space="0" w:color="auto"/>
      </w:divBdr>
    </w:div>
    <w:div w:id="1391614626">
      <w:bodyDiv w:val="1"/>
      <w:marLeft w:val="0"/>
      <w:marRight w:val="0"/>
      <w:marTop w:val="0"/>
      <w:marBottom w:val="0"/>
      <w:divBdr>
        <w:top w:val="none" w:sz="0" w:space="0" w:color="auto"/>
        <w:left w:val="none" w:sz="0" w:space="0" w:color="auto"/>
        <w:bottom w:val="none" w:sz="0" w:space="0" w:color="auto"/>
        <w:right w:val="none" w:sz="0" w:space="0" w:color="auto"/>
      </w:divBdr>
    </w:div>
    <w:div w:id="1392072803">
      <w:bodyDiv w:val="1"/>
      <w:marLeft w:val="0"/>
      <w:marRight w:val="0"/>
      <w:marTop w:val="0"/>
      <w:marBottom w:val="0"/>
      <w:divBdr>
        <w:top w:val="none" w:sz="0" w:space="0" w:color="auto"/>
        <w:left w:val="none" w:sz="0" w:space="0" w:color="auto"/>
        <w:bottom w:val="none" w:sz="0" w:space="0" w:color="auto"/>
        <w:right w:val="none" w:sz="0" w:space="0" w:color="auto"/>
      </w:divBdr>
    </w:div>
    <w:div w:id="1394698331">
      <w:bodyDiv w:val="1"/>
      <w:marLeft w:val="0"/>
      <w:marRight w:val="0"/>
      <w:marTop w:val="0"/>
      <w:marBottom w:val="0"/>
      <w:divBdr>
        <w:top w:val="none" w:sz="0" w:space="0" w:color="auto"/>
        <w:left w:val="none" w:sz="0" w:space="0" w:color="auto"/>
        <w:bottom w:val="none" w:sz="0" w:space="0" w:color="auto"/>
        <w:right w:val="none" w:sz="0" w:space="0" w:color="auto"/>
      </w:divBdr>
    </w:div>
    <w:div w:id="1395543607">
      <w:bodyDiv w:val="1"/>
      <w:marLeft w:val="0"/>
      <w:marRight w:val="0"/>
      <w:marTop w:val="0"/>
      <w:marBottom w:val="0"/>
      <w:divBdr>
        <w:top w:val="none" w:sz="0" w:space="0" w:color="auto"/>
        <w:left w:val="none" w:sz="0" w:space="0" w:color="auto"/>
        <w:bottom w:val="none" w:sz="0" w:space="0" w:color="auto"/>
        <w:right w:val="none" w:sz="0" w:space="0" w:color="auto"/>
      </w:divBdr>
    </w:div>
    <w:div w:id="1397900783">
      <w:bodyDiv w:val="1"/>
      <w:marLeft w:val="0"/>
      <w:marRight w:val="0"/>
      <w:marTop w:val="0"/>
      <w:marBottom w:val="0"/>
      <w:divBdr>
        <w:top w:val="none" w:sz="0" w:space="0" w:color="auto"/>
        <w:left w:val="none" w:sz="0" w:space="0" w:color="auto"/>
        <w:bottom w:val="none" w:sz="0" w:space="0" w:color="auto"/>
        <w:right w:val="none" w:sz="0" w:space="0" w:color="auto"/>
      </w:divBdr>
    </w:div>
    <w:div w:id="1420709525">
      <w:bodyDiv w:val="1"/>
      <w:marLeft w:val="0"/>
      <w:marRight w:val="0"/>
      <w:marTop w:val="0"/>
      <w:marBottom w:val="0"/>
      <w:divBdr>
        <w:top w:val="none" w:sz="0" w:space="0" w:color="auto"/>
        <w:left w:val="none" w:sz="0" w:space="0" w:color="auto"/>
        <w:bottom w:val="none" w:sz="0" w:space="0" w:color="auto"/>
        <w:right w:val="none" w:sz="0" w:space="0" w:color="auto"/>
      </w:divBdr>
      <w:divsChild>
        <w:div w:id="883833455">
          <w:marLeft w:val="0"/>
          <w:marRight w:val="0"/>
          <w:marTop w:val="0"/>
          <w:marBottom w:val="0"/>
          <w:divBdr>
            <w:top w:val="none" w:sz="0" w:space="0" w:color="auto"/>
            <w:left w:val="none" w:sz="0" w:space="0" w:color="auto"/>
            <w:bottom w:val="none" w:sz="0" w:space="0" w:color="auto"/>
            <w:right w:val="none" w:sz="0" w:space="0" w:color="auto"/>
          </w:divBdr>
          <w:divsChild>
            <w:div w:id="1649478248">
              <w:marLeft w:val="0"/>
              <w:marRight w:val="0"/>
              <w:marTop w:val="0"/>
              <w:marBottom w:val="0"/>
              <w:divBdr>
                <w:top w:val="none" w:sz="0" w:space="0" w:color="auto"/>
                <w:left w:val="none" w:sz="0" w:space="0" w:color="auto"/>
                <w:bottom w:val="none" w:sz="0" w:space="0" w:color="auto"/>
                <w:right w:val="none" w:sz="0" w:space="0" w:color="auto"/>
              </w:divBdr>
              <w:divsChild>
                <w:div w:id="382876645">
                  <w:marLeft w:val="0"/>
                  <w:marRight w:val="0"/>
                  <w:marTop w:val="0"/>
                  <w:marBottom w:val="0"/>
                  <w:divBdr>
                    <w:top w:val="none" w:sz="0" w:space="0" w:color="auto"/>
                    <w:left w:val="none" w:sz="0" w:space="0" w:color="auto"/>
                    <w:bottom w:val="none" w:sz="0" w:space="0" w:color="auto"/>
                    <w:right w:val="none" w:sz="0" w:space="0" w:color="auto"/>
                  </w:divBdr>
                  <w:divsChild>
                    <w:div w:id="2088533341">
                      <w:marLeft w:val="0"/>
                      <w:marRight w:val="0"/>
                      <w:marTop w:val="0"/>
                      <w:marBottom w:val="0"/>
                      <w:divBdr>
                        <w:top w:val="none" w:sz="0" w:space="0" w:color="auto"/>
                        <w:left w:val="none" w:sz="0" w:space="0" w:color="auto"/>
                        <w:bottom w:val="none" w:sz="0" w:space="0" w:color="auto"/>
                        <w:right w:val="none" w:sz="0" w:space="0" w:color="auto"/>
                      </w:divBdr>
                      <w:divsChild>
                        <w:div w:id="585462535">
                          <w:marLeft w:val="0"/>
                          <w:marRight w:val="0"/>
                          <w:marTop w:val="0"/>
                          <w:marBottom w:val="0"/>
                          <w:divBdr>
                            <w:top w:val="none" w:sz="0" w:space="0" w:color="auto"/>
                            <w:left w:val="none" w:sz="0" w:space="0" w:color="auto"/>
                            <w:bottom w:val="none" w:sz="0" w:space="0" w:color="auto"/>
                            <w:right w:val="none" w:sz="0" w:space="0" w:color="auto"/>
                          </w:divBdr>
                          <w:divsChild>
                            <w:div w:id="697971903">
                              <w:marLeft w:val="0"/>
                              <w:marRight w:val="0"/>
                              <w:marTop w:val="0"/>
                              <w:marBottom w:val="0"/>
                              <w:divBdr>
                                <w:top w:val="none" w:sz="0" w:space="0" w:color="auto"/>
                                <w:left w:val="none" w:sz="0" w:space="0" w:color="auto"/>
                                <w:bottom w:val="none" w:sz="0" w:space="0" w:color="auto"/>
                                <w:right w:val="none" w:sz="0" w:space="0" w:color="auto"/>
                              </w:divBdr>
                              <w:divsChild>
                                <w:div w:id="467212778">
                                  <w:marLeft w:val="0"/>
                                  <w:marRight w:val="0"/>
                                  <w:marTop w:val="0"/>
                                  <w:marBottom w:val="0"/>
                                  <w:divBdr>
                                    <w:top w:val="none" w:sz="0" w:space="0" w:color="auto"/>
                                    <w:left w:val="none" w:sz="0" w:space="0" w:color="auto"/>
                                    <w:bottom w:val="none" w:sz="0" w:space="0" w:color="auto"/>
                                    <w:right w:val="none" w:sz="0" w:space="0" w:color="auto"/>
                                  </w:divBdr>
                                  <w:divsChild>
                                    <w:div w:id="693112140">
                                      <w:marLeft w:val="0"/>
                                      <w:marRight w:val="0"/>
                                      <w:marTop w:val="0"/>
                                      <w:marBottom w:val="0"/>
                                      <w:divBdr>
                                        <w:top w:val="none" w:sz="0" w:space="0" w:color="auto"/>
                                        <w:left w:val="none" w:sz="0" w:space="0" w:color="auto"/>
                                        <w:bottom w:val="none" w:sz="0" w:space="0" w:color="auto"/>
                                        <w:right w:val="none" w:sz="0" w:space="0" w:color="auto"/>
                                      </w:divBdr>
                                      <w:divsChild>
                                        <w:div w:id="1079640128">
                                          <w:marLeft w:val="0"/>
                                          <w:marRight w:val="0"/>
                                          <w:marTop w:val="0"/>
                                          <w:marBottom w:val="0"/>
                                          <w:divBdr>
                                            <w:top w:val="none" w:sz="0" w:space="0" w:color="auto"/>
                                            <w:left w:val="none" w:sz="0" w:space="0" w:color="auto"/>
                                            <w:bottom w:val="none" w:sz="0" w:space="0" w:color="auto"/>
                                            <w:right w:val="none" w:sz="0" w:space="0" w:color="auto"/>
                                          </w:divBdr>
                                          <w:divsChild>
                                            <w:div w:id="1573999166">
                                              <w:marLeft w:val="0"/>
                                              <w:marRight w:val="0"/>
                                              <w:marTop w:val="0"/>
                                              <w:marBottom w:val="0"/>
                                              <w:divBdr>
                                                <w:top w:val="none" w:sz="0" w:space="0" w:color="auto"/>
                                                <w:left w:val="none" w:sz="0" w:space="0" w:color="auto"/>
                                                <w:bottom w:val="none" w:sz="0" w:space="0" w:color="auto"/>
                                                <w:right w:val="none" w:sz="0" w:space="0" w:color="auto"/>
                                              </w:divBdr>
                                              <w:divsChild>
                                                <w:div w:id="1271400371">
                                                  <w:marLeft w:val="0"/>
                                                  <w:marRight w:val="0"/>
                                                  <w:marTop w:val="0"/>
                                                  <w:marBottom w:val="0"/>
                                                  <w:divBdr>
                                                    <w:top w:val="none" w:sz="0" w:space="0" w:color="auto"/>
                                                    <w:left w:val="none" w:sz="0" w:space="0" w:color="auto"/>
                                                    <w:bottom w:val="none" w:sz="0" w:space="0" w:color="auto"/>
                                                    <w:right w:val="none" w:sz="0" w:space="0" w:color="auto"/>
                                                  </w:divBdr>
                                                  <w:divsChild>
                                                    <w:div w:id="1015764059">
                                                      <w:marLeft w:val="0"/>
                                                      <w:marRight w:val="0"/>
                                                      <w:marTop w:val="0"/>
                                                      <w:marBottom w:val="0"/>
                                                      <w:divBdr>
                                                        <w:top w:val="none" w:sz="0" w:space="0" w:color="auto"/>
                                                        <w:left w:val="none" w:sz="0" w:space="0" w:color="auto"/>
                                                        <w:bottom w:val="none" w:sz="0" w:space="0" w:color="auto"/>
                                                        <w:right w:val="none" w:sz="0" w:space="0" w:color="auto"/>
                                                      </w:divBdr>
                                                      <w:divsChild>
                                                        <w:div w:id="248085204">
                                                          <w:marLeft w:val="0"/>
                                                          <w:marRight w:val="0"/>
                                                          <w:marTop w:val="0"/>
                                                          <w:marBottom w:val="0"/>
                                                          <w:divBdr>
                                                            <w:top w:val="none" w:sz="0" w:space="0" w:color="auto"/>
                                                            <w:left w:val="none" w:sz="0" w:space="0" w:color="auto"/>
                                                            <w:bottom w:val="none" w:sz="0" w:space="0" w:color="auto"/>
                                                            <w:right w:val="none" w:sz="0" w:space="0" w:color="auto"/>
                                                          </w:divBdr>
                                                          <w:divsChild>
                                                            <w:div w:id="11865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8691081">
      <w:bodyDiv w:val="1"/>
      <w:marLeft w:val="0"/>
      <w:marRight w:val="0"/>
      <w:marTop w:val="0"/>
      <w:marBottom w:val="0"/>
      <w:divBdr>
        <w:top w:val="none" w:sz="0" w:space="0" w:color="auto"/>
        <w:left w:val="none" w:sz="0" w:space="0" w:color="auto"/>
        <w:bottom w:val="none" w:sz="0" w:space="0" w:color="auto"/>
        <w:right w:val="none" w:sz="0" w:space="0" w:color="auto"/>
      </w:divBdr>
    </w:div>
    <w:div w:id="1432821894">
      <w:bodyDiv w:val="1"/>
      <w:marLeft w:val="0"/>
      <w:marRight w:val="0"/>
      <w:marTop w:val="0"/>
      <w:marBottom w:val="0"/>
      <w:divBdr>
        <w:top w:val="none" w:sz="0" w:space="0" w:color="auto"/>
        <w:left w:val="none" w:sz="0" w:space="0" w:color="auto"/>
        <w:bottom w:val="none" w:sz="0" w:space="0" w:color="auto"/>
        <w:right w:val="none" w:sz="0" w:space="0" w:color="auto"/>
      </w:divBdr>
    </w:div>
    <w:div w:id="1439059313">
      <w:bodyDiv w:val="1"/>
      <w:marLeft w:val="0"/>
      <w:marRight w:val="0"/>
      <w:marTop w:val="0"/>
      <w:marBottom w:val="0"/>
      <w:divBdr>
        <w:top w:val="none" w:sz="0" w:space="0" w:color="auto"/>
        <w:left w:val="none" w:sz="0" w:space="0" w:color="auto"/>
        <w:bottom w:val="none" w:sz="0" w:space="0" w:color="auto"/>
        <w:right w:val="none" w:sz="0" w:space="0" w:color="auto"/>
      </w:divBdr>
    </w:div>
    <w:div w:id="1465151999">
      <w:bodyDiv w:val="1"/>
      <w:marLeft w:val="0"/>
      <w:marRight w:val="0"/>
      <w:marTop w:val="0"/>
      <w:marBottom w:val="0"/>
      <w:divBdr>
        <w:top w:val="none" w:sz="0" w:space="0" w:color="auto"/>
        <w:left w:val="none" w:sz="0" w:space="0" w:color="auto"/>
        <w:bottom w:val="none" w:sz="0" w:space="0" w:color="auto"/>
        <w:right w:val="none" w:sz="0" w:space="0" w:color="auto"/>
      </w:divBdr>
    </w:div>
    <w:div w:id="1465584987">
      <w:bodyDiv w:val="1"/>
      <w:marLeft w:val="0"/>
      <w:marRight w:val="0"/>
      <w:marTop w:val="0"/>
      <w:marBottom w:val="0"/>
      <w:divBdr>
        <w:top w:val="none" w:sz="0" w:space="0" w:color="auto"/>
        <w:left w:val="none" w:sz="0" w:space="0" w:color="auto"/>
        <w:bottom w:val="none" w:sz="0" w:space="0" w:color="auto"/>
        <w:right w:val="none" w:sz="0" w:space="0" w:color="auto"/>
      </w:divBdr>
    </w:div>
    <w:div w:id="1472871053">
      <w:bodyDiv w:val="1"/>
      <w:marLeft w:val="0"/>
      <w:marRight w:val="0"/>
      <w:marTop w:val="0"/>
      <w:marBottom w:val="0"/>
      <w:divBdr>
        <w:top w:val="none" w:sz="0" w:space="0" w:color="auto"/>
        <w:left w:val="none" w:sz="0" w:space="0" w:color="auto"/>
        <w:bottom w:val="none" w:sz="0" w:space="0" w:color="auto"/>
        <w:right w:val="none" w:sz="0" w:space="0" w:color="auto"/>
      </w:divBdr>
    </w:div>
    <w:div w:id="1482237354">
      <w:bodyDiv w:val="1"/>
      <w:marLeft w:val="0"/>
      <w:marRight w:val="0"/>
      <w:marTop w:val="0"/>
      <w:marBottom w:val="0"/>
      <w:divBdr>
        <w:top w:val="none" w:sz="0" w:space="0" w:color="auto"/>
        <w:left w:val="none" w:sz="0" w:space="0" w:color="auto"/>
        <w:bottom w:val="none" w:sz="0" w:space="0" w:color="auto"/>
        <w:right w:val="none" w:sz="0" w:space="0" w:color="auto"/>
      </w:divBdr>
    </w:div>
    <w:div w:id="1503396666">
      <w:bodyDiv w:val="1"/>
      <w:marLeft w:val="0"/>
      <w:marRight w:val="0"/>
      <w:marTop w:val="0"/>
      <w:marBottom w:val="0"/>
      <w:divBdr>
        <w:top w:val="none" w:sz="0" w:space="0" w:color="auto"/>
        <w:left w:val="none" w:sz="0" w:space="0" w:color="auto"/>
        <w:bottom w:val="none" w:sz="0" w:space="0" w:color="auto"/>
        <w:right w:val="none" w:sz="0" w:space="0" w:color="auto"/>
      </w:divBdr>
      <w:divsChild>
        <w:div w:id="1699624402">
          <w:marLeft w:val="0"/>
          <w:marRight w:val="0"/>
          <w:marTop w:val="0"/>
          <w:marBottom w:val="0"/>
          <w:divBdr>
            <w:top w:val="none" w:sz="0" w:space="0" w:color="auto"/>
            <w:left w:val="none" w:sz="0" w:space="0" w:color="auto"/>
            <w:bottom w:val="none" w:sz="0" w:space="0" w:color="auto"/>
            <w:right w:val="none" w:sz="0" w:space="0" w:color="auto"/>
          </w:divBdr>
          <w:divsChild>
            <w:div w:id="559176356">
              <w:marLeft w:val="0"/>
              <w:marRight w:val="0"/>
              <w:marTop w:val="0"/>
              <w:marBottom w:val="0"/>
              <w:divBdr>
                <w:top w:val="none" w:sz="0" w:space="0" w:color="auto"/>
                <w:left w:val="none" w:sz="0" w:space="0" w:color="auto"/>
                <w:bottom w:val="none" w:sz="0" w:space="0" w:color="auto"/>
                <w:right w:val="none" w:sz="0" w:space="0" w:color="auto"/>
              </w:divBdr>
              <w:divsChild>
                <w:div w:id="200635030">
                  <w:marLeft w:val="0"/>
                  <w:marRight w:val="0"/>
                  <w:marTop w:val="0"/>
                  <w:marBottom w:val="0"/>
                  <w:divBdr>
                    <w:top w:val="none" w:sz="0" w:space="0" w:color="auto"/>
                    <w:left w:val="none" w:sz="0" w:space="0" w:color="auto"/>
                    <w:bottom w:val="none" w:sz="0" w:space="0" w:color="auto"/>
                    <w:right w:val="none" w:sz="0" w:space="0" w:color="auto"/>
                  </w:divBdr>
                  <w:divsChild>
                    <w:div w:id="339478535">
                      <w:marLeft w:val="0"/>
                      <w:marRight w:val="0"/>
                      <w:marTop w:val="0"/>
                      <w:marBottom w:val="0"/>
                      <w:divBdr>
                        <w:top w:val="none" w:sz="0" w:space="0" w:color="auto"/>
                        <w:left w:val="none" w:sz="0" w:space="0" w:color="auto"/>
                        <w:bottom w:val="none" w:sz="0" w:space="0" w:color="auto"/>
                        <w:right w:val="none" w:sz="0" w:space="0" w:color="auto"/>
                      </w:divBdr>
                      <w:divsChild>
                        <w:div w:id="5682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734089">
      <w:bodyDiv w:val="1"/>
      <w:marLeft w:val="0"/>
      <w:marRight w:val="0"/>
      <w:marTop w:val="0"/>
      <w:marBottom w:val="0"/>
      <w:divBdr>
        <w:top w:val="none" w:sz="0" w:space="0" w:color="auto"/>
        <w:left w:val="none" w:sz="0" w:space="0" w:color="auto"/>
        <w:bottom w:val="none" w:sz="0" w:space="0" w:color="auto"/>
        <w:right w:val="none" w:sz="0" w:space="0" w:color="auto"/>
      </w:divBdr>
      <w:divsChild>
        <w:div w:id="1081757527">
          <w:marLeft w:val="0"/>
          <w:marRight w:val="0"/>
          <w:marTop w:val="0"/>
          <w:marBottom w:val="0"/>
          <w:divBdr>
            <w:top w:val="none" w:sz="0" w:space="0" w:color="auto"/>
            <w:left w:val="none" w:sz="0" w:space="0" w:color="auto"/>
            <w:bottom w:val="none" w:sz="0" w:space="0" w:color="auto"/>
            <w:right w:val="none" w:sz="0" w:space="0" w:color="auto"/>
          </w:divBdr>
          <w:divsChild>
            <w:div w:id="549804644">
              <w:marLeft w:val="150"/>
              <w:marRight w:val="150"/>
              <w:marTop w:val="0"/>
              <w:marBottom w:val="0"/>
              <w:divBdr>
                <w:top w:val="none" w:sz="0" w:space="0" w:color="auto"/>
                <w:left w:val="none" w:sz="0" w:space="0" w:color="auto"/>
                <w:bottom w:val="none" w:sz="0" w:space="0" w:color="auto"/>
                <w:right w:val="none" w:sz="0" w:space="0" w:color="auto"/>
              </w:divBdr>
              <w:divsChild>
                <w:div w:id="1619676593">
                  <w:marLeft w:val="0"/>
                  <w:marRight w:val="-60"/>
                  <w:marTop w:val="0"/>
                  <w:marBottom w:val="0"/>
                  <w:divBdr>
                    <w:top w:val="none" w:sz="0" w:space="0" w:color="auto"/>
                    <w:left w:val="none" w:sz="0" w:space="0" w:color="auto"/>
                    <w:bottom w:val="none" w:sz="0" w:space="0" w:color="auto"/>
                    <w:right w:val="none" w:sz="0" w:space="0" w:color="auto"/>
                  </w:divBdr>
                  <w:divsChild>
                    <w:div w:id="6373392">
                      <w:marLeft w:val="0"/>
                      <w:marRight w:val="0"/>
                      <w:marTop w:val="0"/>
                      <w:marBottom w:val="0"/>
                      <w:divBdr>
                        <w:top w:val="none" w:sz="0" w:space="0" w:color="auto"/>
                        <w:left w:val="none" w:sz="0" w:space="0" w:color="auto"/>
                        <w:bottom w:val="none" w:sz="0" w:space="0" w:color="auto"/>
                        <w:right w:val="none" w:sz="0" w:space="0" w:color="auto"/>
                      </w:divBdr>
                    </w:div>
                    <w:div w:id="867447690">
                      <w:marLeft w:val="0"/>
                      <w:marRight w:val="0"/>
                      <w:marTop w:val="0"/>
                      <w:marBottom w:val="0"/>
                      <w:divBdr>
                        <w:top w:val="none" w:sz="0" w:space="0" w:color="auto"/>
                        <w:left w:val="none" w:sz="0" w:space="0" w:color="auto"/>
                        <w:bottom w:val="none" w:sz="0" w:space="0" w:color="auto"/>
                        <w:right w:val="none" w:sz="0" w:space="0" w:color="auto"/>
                      </w:divBdr>
                    </w:div>
                    <w:div w:id="156279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943739">
      <w:bodyDiv w:val="1"/>
      <w:marLeft w:val="0"/>
      <w:marRight w:val="0"/>
      <w:marTop w:val="0"/>
      <w:marBottom w:val="0"/>
      <w:divBdr>
        <w:top w:val="none" w:sz="0" w:space="0" w:color="auto"/>
        <w:left w:val="none" w:sz="0" w:space="0" w:color="auto"/>
        <w:bottom w:val="none" w:sz="0" w:space="0" w:color="auto"/>
        <w:right w:val="none" w:sz="0" w:space="0" w:color="auto"/>
      </w:divBdr>
    </w:div>
    <w:div w:id="1522822602">
      <w:bodyDiv w:val="1"/>
      <w:marLeft w:val="0"/>
      <w:marRight w:val="0"/>
      <w:marTop w:val="0"/>
      <w:marBottom w:val="0"/>
      <w:divBdr>
        <w:top w:val="none" w:sz="0" w:space="0" w:color="auto"/>
        <w:left w:val="none" w:sz="0" w:space="0" w:color="auto"/>
        <w:bottom w:val="none" w:sz="0" w:space="0" w:color="auto"/>
        <w:right w:val="none" w:sz="0" w:space="0" w:color="auto"/>
      </w:divBdr>
    </w:div>
    <w:div w:id="1579829204">
      <w:bodyDiv w:val="1"/>
      <w:marLeft w:val="0"/>
      <w:marRight w:val="0"/>
      <w:marTop w:val="0"/>
      <w:marBottom w:val="0"/>
      <w:divBdr>
        <w:top w:val="none" w:sz="0" w:space="0" w:color="auto"/>
        <w:left w:val="none" w:sz="0" w:space="0" w:color="auto"/>
        <w:bottom w:val="none" w:sz="0" w:space="0" w:color="auto"/>
        <w:right w:val="none" w:sz="0" w:space="0" w:color="auto"/>
      </w:divBdr>
    </w:div>
    <w:div w:id="1580941175">
      <w:bodyDiv w:val="1"/>
      <w:marLeft w:val="0"/>
      <w:marRight w:val="0"/>
      <w:marTop w:val="0"/>
      <w:marBottom w:val="0"/>
      <w:divBdr>
        <w:top w:val="none" w:sz="0" w:space="0" w:color="auto"/>
        <w:left w:val="none" w:sz="0" w:space="0" w:color="auto"/>
        <w:bottom w:val="none" w:sz="0" w:space="0" w:color="auto"/>
        <w:right w:val="none" w:sz="0" w:space="0" w:color="auto"/>
      </w:divBdr>
    </w:div>
    <w:div w:id="1589650299">
      <w:bodyDiv w:val="1"/>
      <w:marLeft w:val="0"/>
      <w:marRight w:val="0"/>
      <w:marTop w:val="0"/>
      <w:marBottom w:val="0"/>
      <w:divBdr>
        <w:top w:val="none" w:sz="0" w:space="0" w:color="auto"/>
        <w:left w:val="none" w:sz="0" w:space="0" w:color="auto"/>
        <w:bottom w:val="none" w:sz="0" w:space="0" w:color="auto"/>
        <w:right w:val="none" w:sz="0" w:space="0" w:color="auto"/>
      </w:divBdr>
    </w:div>
    <w:div w:id="1592658981">
      <w:bodyDiv w:val="1"/>
      <w:marLeft w:val="0"/>
      <w:marRight w:val="0"/>
      <w:marTop w:val="0"/>
      <w:marBottom w:val="0"/>
      <w:divBdr>
        <w:top w:val="none" w:sz="0" w:space="0" w:color="auto"/>
        <w:left w:val="none" w:sz="0" w:space="0" w:color="auto"/>
        <w:bottom w:val="none" w:sz="0" w:space="0" w:color="auto"/>
        <w:right w:val="none" w:sz="0" w:space="0" w:color="auto"/>
      </w:divBdr>
    </w:div>
    <w:div w:id="1597715780">
      <w:bodyDiv w:val="1"/>
      <w:marLeft w:val="0"/>
      <w:marRight w:val="0"/>
      <w:marTop w:val="0"/>
      <w:marBottom w:val="0"/>
      <w:divBdr>
        <w:top w:val="none" w:sz="0" w:space="0" w:color="auto"/>
        <w:left w:val="none" w:sz="0" w:space="0" w:color="auto"/>
        <w:bottom w:val="none" w:sz="0" w:space="0" w:color="auto"/>
        <w:right w:val="none" w:sz="0" w:space="0" w:color="auto"/>
      </w:divBdr>
    </w:div>
    <w:div w:id="1621645241">
      <w:bodyDiv w:val="1"/>
      <w:marLeft w:val="0"/>
      <w:marRight w:val="0"/>
      <w:marTop w:val="0"/>
      <w:marBottom w:val="0"/>
      <w:divBdr>
        <w:top w:val="none" w:sz="0" w:space="0" w:color="auto"/>
        <w:left w:val="none" w:sz="0" w:space="0" w:color="auto"/>
        <w:bottom w:val="none" w:sz="0" w:space="0" w:color="auto"/>
        <w:right w:val="none" w:sz="0" w:space="0" w:color="auto"/>
      </w:divBdr>
    </w:div>
    <w:div w:id="1626159637">
      <w:bodyDiv w:val="1"/>
      <w:marLeft w:val="0"/>
      <w:marRight w:val="0"/>
      <w:marTop w:val="0"/>
      <w:marBottom w:val="0"/>
      <w:divBdr>
        <w:top w:val="none" w:sz="0" w:space="0" w:color="auto"/>
        <w:left w:val="none" w:sz="0" w:space="0" w:color="auto"/>
        <w:bottom w:val="none" w:sz="0" w:space="0" w:color="auto"/>
        <w:right w:val="none" w:sz="0" w:space="0" w:color="auto"/>
      </w:divBdr>
    </w:div>
    <w:div w:id="1628001365">
      <w:bodyDiv w:val="1"/>
      <w:marLeft w:val="0"/>
      <w:marRight w:val="0"/>
      <w:marTop w:val="0"/>
      <w:marBottom w:val="0"/>
      <w:divBdr>
        <w:top w:val="none" w:sz="0" w:space="0" w:color="auto"/>
        <w:left w:val="none" w:sz="0" w:space="0" w:color="auto"/>
        <w:bottom w:val="none" w:sz="0" w:space="0" w:color="auto"/>
        <w:right w:val="none" w:sz="0" w:space="0" w:color="auto"/>
      </w:divBdr>
    </w:div>
    <w:div w:id="1642298285">
      <w:bodyDiv w:val="1"/>
      <w:marLeft w:val="0"/>
      <w:marRight w:val="0"/>
      <w:marTop w:val="0"/>
      <w:marBottom w:val="0"/>
      <w:divBdr>
        <w:top w:val="none" w:sz="0" w:space="0" w:color="auto"/>
        <w:left w:val="none" w:sz="0" w:space="0" w:color="auto"/>
        <w:bottom w:val="none" w:sz="0" w:space="0" w:color="auto"/>
        <w:right w:val="none" w:sz="0" w:space="0" w:color="auto"/>
      </w:divBdr>
    </w:div>
    <w:div w:id="1658068740">
      <w:bodyDiv w:val="1"/>
      <w:marLeft w:val="0"/>
      <w:marRight w:val="0"/>
      <w:marTop w:val="0"/>
      <w:marBottom w:val="0"/>
      <w:divBdr>
        <w:top w:val="none" w:sz="0" w:space="0" w:color="auto"/>
        <w:left w:val="none" w:sz="0" w:space="0" w:color="auto"/>
        <w:bottom w:val="none" w:sz="0" w:space="0" w:color="auto"/>
        <w:right w:val="none" w:sz="0" w:space="0" w:color="auto"/>
      </w:divBdr>
    </w:div>
    <w:div w:id="1667248321">
      <w:bodyDiv w:val="1"/>
      <w:marLeft w:val="0"/>
      <w:marRight w:val="0"/>
      <w:marTop w:val="0"/>
      <w:marBottom w:val="0"/>
      <w:divBdr>
        <w:top w:val="none" w:sz="0" w:space="0" w:color="auto"/>
        <w:left w:val="none" w:sz="0" w:space="0" w:color="auto"/>
        <w:bottom w:val="none" w:sz="0" w:space="0" w:color="auto"/>
        <w:right w:val="none" w:sz="0" w:space="0" w:color="auto"/>
      </w:divBdr>
      <w:divsChild>
        <w:div w:id="2058964486">
          <w:marLeft w:val="0"/>
          <w:marRight w:val="0"/>
          <w:marTop w:val="0"/>
          <w:marBottom w:val="0"/>
          <w:divBdr>
            <w:top w:val="none" w:sz="0" w:space="0" w:color="auto"/>
            <w:left w:val="none" w:sz="0" w:space="0" w:color="auto"/>
            <w:bottom w:val="none" w:sz="0" w:space="0" w:color="auto"/>
            <w:right w:val="none" w:sz="0" w:space="0" w:color="auto"/>
          </w:divBdr>
          <w:divsChild>
            <w:div w:id="1895307449">
              <w:marLeft w:val="0"/>
              <w:marRight w:val="0"/>
              <w:marTop w:val="0"/>
              <w:marBottom w:val="0"/>
              <w:divBdr>
                <w:top w:val="none" w:sz="0" w:space="0" w:color="auto"/>
                <w:left w:val="none" w:sz="0" w:space="0" w:color="auto"/>
                <w:bottom w:val="none" w:sz="0" w:space="0" w:color="auto"/>
                <w:right w:val="none" w:sz="0" w:space="0" w:color="auto"/>
              </w:divBdr>
              <w:divsChild>
                <w:div w:id="2015918131">
                  <w:marLeft w:val="0"/>
                  <w:marRight w:val="0"/>
                  <w:marTop w:val="0"/>
                  <w:marBottom w:val="0"/>
                  <w:divBdr>
                    <w:top w:val="none" w:sz="0" w:space="0" w:color="auto"/>
                    <w:left w:val="none" w:sz="0" w:space="0" w:color="auto"/>
                    <w:bottom w:val="none" w:sz="0" w:space="0" w:color="auto"/>
                    <w:right w:val="none" w:sz="0" w:space="0" w:color="auto"/>
                  </w:divBdr>
                  <w:divsChild>
                    <w:div w:id="626473184">
                      <w:marLeft w:val="0"/>
                      <w:marRight w:val="0"/>
                      <w:marTop w:val="0"/>
                      <w:marBottom w:val="0"/>
                      <w:divBdr>
                        <w:top w:val="none" w:sz="0" w:space="0" w:color="auto"/>
                        <w:left w:val="none" w:sz="0" w:space="0" w:color="auto"/>
                        <w:bottom w:val="none" w:sz="0" w:space="0" w:color="auto"/>
                        <w:right w:val="none" w:sz="0" w:space="0" w:color="auto"/>
                      </w:divBdr>
                      <w:divsChild>
                        <w:div w:id="341711645">
                          <w:marLeft w:val="0"/>
                          <w:marRight w:val="0"/>
                          <w:marTop w:val="0"/>
                          <w:marBottom w:val="0"/>
                          <w:divBdr>
                            <w:top w:val="none" w:sz="0" w:space="0" w:color="auto"/>
                            <w:left w:val="none" w:sz="0" w:space="0" w:color="auto"/>
                            <w:bottom w:val="none" w:sz="0" w:space="0" w:color="auto"/>
                            <w:right w:val="none" w:sz="0" w:space="0" w:color="auto"/>
                          </w:divBdr>
                          <w:divsChild>
                            <w:div w:id="1184854722">
                              <w:marLeft w:val="0"/>
                              <w:marRight w:val="0"/>
                              <w:marTop w:val="0"/>
                              <w:marBottom w:val="0"/>
                              <w:divBdr>
                                <w:top w:val="none" w:sz="0" w:space="0" w:color="auto"/>
                                <w:left w:val="none" w:sz="0" w:space="0" w:color="auto"/>
                                <w:bottom w:val="none" w:sz="0" w:space="0" w:color="auto"/>
                                <w:right w:val="none" w:sz="0" w:space="0" w:color="auto"/>
                              </w:divBdr>
                              <w:divsChild>
                                <w:div w:id="1992366741">
                                  <w:marLeft w:val="0"/>
                                  <w:marRight w:val="0"/>
                                  <w:marTop w:val="0"/>
                                  <w:marBottom w:val="0"/>
                                  <w:divBdr>
                                    <w:top w:val="none" w:sz="0" w:space="0" w:color="auto"/>
                                    <w:left w:val="none" w:sz="0" w:space="0" w:color="auto"/>
                                    <w:bottom w:val="none" w:sz="0" w:space="0" w:color="auto"/>
                                    <w:right w:val="none" w:sz="0" w:space="0" w:color="auto"/>
                                  </w:divBdr>
                                  <w:divsChild>
                                    <w:div w:id="63977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2099450">
      <w:bodyDiv w:val="1"/>
      <w:marLeft w:val="0"/>
      <w:marRight w:val="0"/>
      <w:marTop w:val="0"/>
      <w:marBottom w:val="0"/>
      <w:divBdr>
        <w:top w:val="none" w:sz="0" w:space="0" w:color="auto"/>
        <w:left w:val="none" w:sz="0" w:space="0" w:color="auto"/>
        <w:bottom w:val="none" w:sz="0" w:space="0" w:color="auto"/>
        <w:right w:val="none" w:sz="0" w:space="0" w:color="auto"/>
      </w:divBdr>
    </w:div>
    <w:div w:id="1684741236">
      <w:bodyDiv w:val="1"/>
      <w:marLeft w:val="0"/>
      <w:marRight w:val="0"/>
      <w:marTop w:val="0"/>
      <w:marBottom w:val="0"/>
      <w:divBdr>
        <w:top w:val="none" w:sz="0" w:space="0" w:color="auto"/>
        <w:left w:val="none" w:sz="0" w:space="0" w:color="auto"/>
        <w:bottom w:val="none" w:sz="0" w:space="0" w:color="auto"/>
        <w:right w:val="none" w:sz="0" w:space="0" w:color="auto"/>
      </w:divBdr>
    </w:div>
    <w:div w:id="1688169769">
      <w:bodyDiv w:val="1"/>
      <w:marLeft w:val="0"/>
      <w:marRight w:val="0"/>
      <w:marTop w:val="0"/>
      <w:marBottom w:val="0"/>
      <w:divBdr>
        <w:top w:val="none" w:sz="0" w:space="0" w:color="auto"/>
        <w:left w:val="none" w:sz="0" w:space="0" w:color="auto"/>
        <w:bottom w:val="none" w:sz="0" w:space="0" w:color="auto"/>
        <w:right w:val="none" w:sz="0" w:space="0" w:color="auto"/>
      </w:divBdr>
    </w:div>
    <w:div w:id="1696807968">
      <w:bodyDiv w:val="1"/>
      <w:marLeft w:val="0"/>
      <w:marRight w:val="0"/>
      <w:marTop w:val="0"/>
      <w:marBottom w:val="0"/>
      <w:divBdr>
        <w:top w:val="none" w:sz="0" w:space="0" w:color="auto"/>
        <w:left w:val="none" w:sz="0" w:space="0" w:color="auto"/>
        <w:bottom w:val="none" w:sz="0" w:space="0" w:color="auto"/>
        <w:right w:val="none" w:sz="0" w:space="0" w:color="auto"/>
      </w:divBdr>
    </w:div>
    <w:div w:id="1706130708">
      <w:bodyDiv w:val="1"/>
      <w:marLeft w:val="0"/>
      <w:marRight w:val="0"/>
      <w:marTop w:val="0"/>
      <w:marBottom w:val="0"/>
      <w:divBdr>
        <w:top w:val="none" w:sz="0" w:space="0" w:color="auto"/>
        <w:left w:val="none" w:sz="0" w:space="0" w:color="auto"/>
        <w:bottom w:val="none" w:sz="0" w:space="0" w:color="auto"/>
        <w:right w:val="none" w:sz="0" w:space="0" w:color="auto"/>
      </w:divBdr>
    </w:div>
    <w:div w:id="1711610458">
      <w:bodyDiv w:val="1"/>
      <w:marLeft w:val="0"/>
      <w:marRight w:val="0"/>
      <w:marTop w:val="0"/>
      <w:marBottom w:val="0"/>
      <w:divBdr>
        <w:top w:val="none" w:sz="0" w:space="0" w:color="auto"/>
        <w:left w:val="none" w:sz="0" w:space="0" w:color="auto"/>
        <w:bottom w:val="none" w:sz="0" w:space="0" w:color="auto"/>
        <w:right w:val="none" w:sz="0" w:space="0" w:color="auto"/>
      </w:divBdr>
    </w:div>
    <w:div w:id="1720937303">
      <w:bodyDiv w:val="1"/>
      <w:marLeft w:val="0"/>
      <w:marRight w:val="0"/>
      <w:marTop w:val="0"/>
      <w:marBottom w:val="0"/>
      <w:divBdr>
        <w:top w:val="none" w:sz="0" w:space="0" w:color="auto"/>
        <w:left w:val="none" w:sz="0" w:space="0" w:color="auto"/>
        <w:bottom w:val="none" w:sz="0" w:space="0" w:color="auto"/>
        <w:right w:val="none" w:sz="0" w:space="0" w:color="auto"/>
      </w:divBdr>
    </w:div>
    <w:div w:id="1739085736">
      <w:bodyDiv w:val="1"/>
      <w:marLeft w:val="0"/>
      <w:marRight w:val="0"/>
      <w:marTop w:val="0"/>
      <w:marBottom w:val="0"/>
      <w:divBdr>
        <w:top w:val="none" w:sz="0" w:space="0" w:color="auto"/>
        <w:left w:val="none" w:sz="0" w:space="0" w:color="auto"/>
        <w:bottom w:val="none" w:sz="0" w:space="0" w:color="auto"/>
        <w:right w:val="none" w:sz="0" w:space="0" w:color="auto"/>
      </w:divBdr>
    </w:div>
    <w:div w:id="1739596816">
      <w:bodyDiv w:val="1"/>
      <w:marLeft w:val="0"/>
      <w:marRight w:val="0"/>
      <w:marTop w:val="0"/>
      <w:marBottom w:val="0"/>
      <w:divBdr>
        <w:top w:val="none" w:sz="0" w:space="0" w:color="auto"/>
        <w:left w:val="none" w:sz="0" w:space="0" w:color="auto"/>
        <w:bottom w:val="none" w:sz="0" w:space="0" w:color="auto"/>
        <w:right w:val="none" w:sz="0" w:space="0" w:color="auto"/>
      </w:divBdr>
      <w:divsChild>
        <w:div w:id="1219247324">
          <w:marLeft w:val="0"/>
          <w:marRight w:val="0"/>
          <w:marTop w:val="0"/>
          <w:marBottom w:val="0"/>
          <w:divBdr>
            <w:top w:val="none" w:sz="0" w:space="0" w:color="auto"/>
            <w:left w:val="none" w:sz="0" w:space="0" w:color="auto"/>
            <w:bottom w:val="none" w:sz="0" w:space="0" w:color="auto"/>
            <w:right w:val="none" w:sz="0" w:space="0" w:color="auto"/>
          </w:divBdr>
          <w:divsChild>
            <w:div w:id="1373456911">
              <w:marLeft w:val="0"/>
              <w:marRight w:val="0"/>
              <w:marTop w:val="0"/>
              <w:marBottom w:val="0"/>
              <w:divBdr>
                <w:top w:val="none" w:sz="0" w:space="0" w:color="auto"/>
                <w:left w:val="none" w:sz="0" w:space="0" w:color="auto"/>
                <w:bottom w:val="none" w:sz="0" w:space="0" w:color="auto"/>
                <w:right w:val="none" w:sz="0" w:space="0" w:color="auto"/>
              </w:divBdr>
              <w:divsChild>
                <w:div w:id="141822915">
                  <w:marLeft w:val="0"/>
                  <w:marRight w:val="0"/>
                  <w:marTop w:val="0"/>
                  <w:marBottom w:val="0"/>
                  <w:divBdr>
                    <w:top w:val="none" w:sz="0" w:space="0" w:color="auto"/>
                    <w:left w:val="none" w:sz="0" w:space="0" w:color="auto"/>
                    <w:bottom w:val="none" w:sz="0" w:space="0" w:color="auto"/>
                    <w:right w:val="none" w:sz="0" w:space="0" w:color="auto"/>
                  </w:divBdr>
                  <w:divsChild>
                    <w:div w:id="1374765261">
                      <w:marLeft w:val="0"/>
                      <w:marRight w:val="0"/>
                      <w:marTop w:val="0"/>
                      <w:marBottom w:val="0"/>
                      <w:divBdr>
                        <w:top w:val="none" w:sz="0" w:space="0" w:color="auto"/>
                        <w:left w:val="none" w:sz="0" w:space="0" w:color="auto"/>
                        <w:bottom w:val="none" w:sz="0" w:space="0" w:color="auto"/>
                        <w:right w:val="none" w:sz="0" w:space="0" w:color="auto"/>
                      </w:divBdr>
                      <w:divsChild>
                        <w:div w:id="997031366">
                          <w:marLeft w:val="0"/>
                          <w:marRight w:val="0"/>
                          <w:marTop w:val="0"/>
                          <w:marBottom w:val="0"/>
                          <w:divBdr>
                            <w:top w:val="none" w:sz="0" w:space="0" w:color="auto"/>
                            <w:left w:val="none" w:sz="0" w:space="0" w:color="auto"/>
                            <w:bottom w:val="none" w:sz="0" w:space="0" w:color="auto"/>
                            <w:right w:val="none" w:sz="0" w:space="0" w:color="auto"/>
                          </w:divBdr>
                          <w:divsChild>
                            <w:div w:id="1567110643">
                              <w:marLeft w:val="0"/>
                              <w:marRight w:val="0"/>
                              <w:marTop w:val="0"/>
                              <w:marBottom w:val="0"/>
                              <w:divBdr>
                                <w:top w:val="none" w:sz="0" w:space="0" w:color="auto"/>
                                <w:left w:val="none" w:sz="0" w:space="0" w:color="auto"/>
                                <w:bottom w:val="none" w:sz="0" w:space="0" w:color="auto"/>
                                <w:right w:val="none" w:sz="0" w:space="0" w:color="auto"/>
                              </w:divBdr>
                              <w:divsChild>
                                <w:div w:id="7757333">
                                  <w:marLeft w:val="0"/>
                                  <w:marRight w:val="0"/>
                                  <w:marTop w:val="0"/>
                                  <w:marBottom w:val="0"/>
                                  <w:divBdr>
                                    <w:top w:val="none" w:sz="0" w:space="0" w:color="auto"/>
                                    <w:left w:val="none" w:sz="0" w:space="0" w:color="auto"/>
                                    <w:bottom w:val="none" w:sz="0" w:space="0" w:color="auto"/>
                                    <w:right w:val="none" w:sz="0" w:space="0" w:color="auto"/>
                                  </w:divBdr>
                                  <w:divsChild>
                                    <w:div w:id="2111312624">
                                      <w:marLeft w:val="0"/>
                                      <w:marRight w:val="0"/>
                                      <w:marTop w:val="0"/>
                                      <w:marBottom w:val="0"/>
                                      <w:divBdr>
                                        <w:top w:val="none" w:sz="0" w:space="0" w:color="auto"/>
                                        <w:left w:val="none" w:sz="0" w:space="0" w:color="auto"/>
                                        <w:bottom w:val="none" w:sz="0" w:space="0" w:color="auto"/>
                                        <w:right w:val="none" w:sz="0" w:space="0" w:color="auto"/>
                                      </w:divBdr>
                                      <w:divsChild>
                                        <w:div w:id="550312772">
                                          <w:marLeft w:val="0"/>
                                          <w:marRight w:val="0"/>
                                          <w:marTop w:val="0"/>
                                          <w:marBottom w:val="0"/>
                                          <w:divBdr>
                                            <w:top w:val="none" w:sz="0" w:space="0" w:color="auto"/>
                                            <w:left w:val="none" w:sz="0" w:space="0" w:color="auto"/>
                                            <w:bottom w:val="none" w:sz="0" w:space="0" w:color="auto"/>
                                            <w:right w:val="none" w:sz="0" w:space="0" w:color="auto"/>
                                          </w:divBdr>
                                          <w:divsChild>
                                            <w:div w:id="1804158034">
                                              <w:marLeft w:val="0"/>
                                              <w:marRight w:val="0"/>
                                              <w:marTop w:val="0"/>
                                              <w:marBottom w:val="0"/>
                                              <w:divBdr>
                                                <w:top w:val="none" w:sz="0" w:space="0" w:color="auto"/>
                                                <w:left w:val="none" w:sz="0" w:space="0" w:color="auto"/>
                                                <w:bottom w:val="none" w:sz="0" w:space="0" w:color="auto"/>
                                                <w:right w:val="none" w:sz="0" w:space="0" w:color="auto"/>
                                              </w:divBdr>
                                              <w:divsChild>
                                                <w:div w:id="634527575">
                                                  <w:marLeft w:val="0"/>
                                                  <w:marRight w:val="0"/>
                                                  <w:marTop w:val="0"/>
                                                  <w:marBottom w:val="0"/>
                                                  <w:divBdr>
                                                    <w:top w:val="none" w:sz="0" w:space="0" w:color="auto"/>
                                                    <w:left w:val="none" w:sz="0" w:space="0" w:color="auto"/>
                                                    <w:bottom w:val="none" w:sz="0" w:space="0" w:color="auto"/>
                                                    <w:right w:val="none" w:sz="0" w:space="0" w:color="auto"/>
                                                  </w:divBdr>
                                                  <w:divsChild>
                                                    <w:div w:id="181822802">
                                                      <w:marLeft w:val="0"/>
                                                      <w:marRight w:val="0"/>
                                                      <w:marTop w:val="0"/>
                                                      <w:marBottom w:val="0"/>
                                                      <w:divBdr>
                                                        <w:top w:val="none" w:sz="0" w:space="0" w:color="auto"/>
                                                        <w:left w:val="none" w:sz="0" w:space="0" w:color="auto"/>
                                                        <w:bottom w:val="none" w:sz="0" w:space="0" w:color="auto"/>
                                                        <w:right w:val="none" w:sz="0" w:space="0" w:color="auto"/>
                                                      </w:divBdr>
                                                      <w:divsChild>
                                                        <w:div w:id="1642147406">
                                                          <w:marLeft w:val="0"/>
                                                          <w:marRight w:val="0"/>
                                                          <w:marTop w:val="0"/>
                                                          <w:marBottom w:val="0"/>
                                                          <w:divBdr>
                                                            <w:top w:val="none" w:sz="0" w:space="0" w:color="auto"/>
                                                            <w:left w:val="none" w:sz="0" w:space="0" w:color="auto"/>
                                                            <w:bottom w:val="none" w:sz="0" w:space="0" w:color="auto"/>
                                                            <w:right w:val="none" w:sz="0" w:space="0" w:color="auto"/>
                                                          </w:divBdr>
                                                          <w:divsChild>
                                                            <w:div w:id="21133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1051945">
      <w:bodyDiv w:val="1"/>
      <w:marLeft w:val="0"/>
      <w:marRight w:val="0"/>
      <w:marTop w:val="0"/>
      <w:marBottom w:val="0"/>
      <w:divBdr>
        <w:top w:val="none" w:sz="0" w:space="0" w:color="auto"/>
        <w:left w:val="none" w:sz="0" w:space="0" w:color="auto"/>
        <w:bottom w:val="none" w:sz="0" w:space="0" w:color="auto"/>
        <w:right w:val="none" w:sz="0" w:space="0" w:color="auto"/>
      </w:divBdr>
    </w:div>
    <w:div w:id="1741706852">
      <w:bodyDiv w:val="1"/>
      <w:marLeft w:val="0"/>
      <w:marRight w:val="0"/>
      <w:marTop w:val="0"/>
      <w:marBottom w:val="0"/>
      <w:divBdr>
        <w:top w:val="none" w:sz="0" w:space="0" w:color="auto"/>
        <w:left w:val="none" w:sz="0" w:space="0" w:color="auto"/>
        <w:bottom w:val="none" w:sz="0" w:space="0" w:color="auto"/>
        <w:right w:val="none" w:sz="0" w:space="0" w:color="auto"/>
      </w:divBdr>
    </w:div>
    <w:div w:id="1751846955">
      <w:bodyDiv w:val="1"/>
      <w:marLeft w:val="0"/>
      <w:marRight w:val="0"/>
      <w:marTop w:val="0"/>
      <w:marBottom w:val="0"/>
      <w:divBdr>
        <w:top w:val="none" w:sz="0" w:space="0" w:color="auto"/>
        <w:left w:val="none" w:sz="0" w:space="0" w:color="auto"/>
        <w:bottom w:val="none" w:sz="0" w:space="0" w:color="auto"/>
        <w:right w:val="none" w:sz="0" w:space="0" w:color="auto"/>
      </w:divBdr>
    </w:div>
    <w:div w:id="1752967908">
      <w:bodyDiv w:val="1"/>
      <w:marLeft w:val="0"/>
      <w:marRight w:val="0"/>
      <w:marTop w:val="0"/>
      <w:marBottom w:val="0"/>
      <w:divBdr>
        <w:top w:val="none" w:sz="0" w:space="0" w:color="auto"/>
        <w:left w:val="none" w:sz="0" w:space="0" w:color="auto"/>
        <w:bottom w:val="none" w:sz="0" w:space="0" w:color="auto"/>
        <w:right w:val="none" w:sz="0" w:space="0" w:color="auto"/>
      </w:divBdr>
      <w:divsChild>
        <w:div w:id="286468512">
          <w:marLeft w:val="0"/>
          <w:marRight w:val="0"/>
          <w:marTop w:val="0"/>
          <w:marBottom w:val="0"/>
          <w:divBdr>
            <w:top w:val="none" w:sz="0" w:space="0" w:color="auto"/>
            <w:left w:val="none" w:sz="0" w:space="0" w:color="auto"/>
            <w:bottom w:val="none" w:sz="0" w:space="0" w:color="auto"/>
            <w:right w:val="none" w:sz="0" w:space="0" w:color="auto"/>
          </w:divBdr>
          <w:divsChild>
            <w:div w:id="447699274">
              <w:marLeft w:val="150"/>
              <w:marRight w:val="150"/>
              <w:marTop w:val="0"/>
              <w:marBottom w:val="0"/>
              <w:divBdr>
                <w:top w:val="none" w:sz="0" w:space="0" w:color="auto"/>
                <w:left w:val="none" w:sz="0" w:space="0" w:color="auto"/>
                <w:bottom w:val="none" w:sz="0" w:space="0" w:color="auto"/>
                <w:right w:val="none" w:sz="0" w:space="0" w:color="auto"/>
              </w:divBdr>
              <w:divsChild>
                <w:div w:id="165751161">
                  <w:marLeft w:val="0"/>
                  <w:marRight w:val="-60"/>
                  <w:marTop w:val="0"/>
                  <w:marBottom w:val="0"/>
                  <w:divBdr>
                    <w:top w:val="none" w:sz="0" w:space="0" w:color="auto"/>
                    <w:left w:val="none" w:sz="0" w:space="0" w:color="auto"/>
                    <w:bottom w:val="none" w:sz="0" w:space="0" w:color="auto"/>
                    <w:right w:val="none" w:sz="0" w:space="0" w:color="auto"/>
                  </w:divBdr>
                  <w:divsChild>
                    <w:div w:id="1937397793">
                      <w:marLeft w:val="0"/>
                      <w:marRight w:val="0"/>
                      <w:marTop w:val="0"/>
                      <w:marBottom w:val="0"/>
                      <w:divBdr>
                        <w:top w:val="none" w:sz="0" w:space="0" w:color="auto"/>
                        <w:left w:val="none" w:sz="0" w:space="0" w:color="auto"/>
                        <w:bottom w:val="none" w:sz="0" w:space="0" w:color="auto"/>
                        <w:right w:val="none" w:sz="0" w:space="0" w:color="auto"/>
                      </w:divBdr>
                      <w:divsChild>
                        <w:div w:id="266430638">
                          <w:marLeft w:val="0"/>
                          <w:marRight w:val="0"/>
                          <w:marTop w:val="0"/>
                          <w:marBottom w:val="0"/>
                          <w:divBdr>
                            <w:top w:val="none" w:sz="0" w:space="0" w:color="auto"/>
                            <w:left w:val="none" w:sz="0" w:space="0" w:color="auto"/>
                            <w:bottom w:val="none" w:sz="0" w:space="0" w:color="auto"/>
                            <w:right w:val="none" w:sz="0" w:space="0" w:color="auto"/>
                          </w:divBdr>
                          <w:divsChild>
                            <w:div w:id="1784348796">
                              <w:marLeft w:val="0"/>
                              <w:marRight w:val="0"/>
                              <w:marTop w:val="0"/>
                              <w:marBottom w:val="0"/>
                              <w:divBdr>
                                <w:top w:val="none" w:sz="0" w:space="0" w:color="auto"/>
                                <w:left w:val="none" w:sz="0" w:space="0" w:color="auto"/>
                                <w:bottom w:val="none" w:sz="0" w:space="0" w:color="auto"/>
                                <w:right w:val="none" w:sz="0" w:space="0" w:color="auto"/>
                              </w:divBdr>
                              <w:divsChild>
                                <w:div w:id="1279992517">
                                  <w:marLeft w:val="0"/>
                                  <w:marRight w:val="0"/>
                                  <w:marTop w:val="0"/>
                                  <w:marBottom w:val="0"/>
                                  <w:divBdr>
                                    <w:top w:val="none" w:sz="0" w:space="0" w:color="auto"/>
                                    <w:left w:val="none" w:sz="0" w:space="0" w:color="auto"/>
                                    <w:bottom w:val="none" w:sz="0" w:space="0" w:color="auto"/>
                                    <w:right w:val="none" w:sz="0" w:space="0" w:color="auto"/>
                                  </w:divBdr>
                                  <w:divsChild>
                                    <w:div w:id="1938713723">
                                      <w:marLeft w:val="0"/>
                                      <w:marRight w:val="0"/>
                                      <w:marTop w:val="0"/>
                                      <w:marBottom w:val="0"/>
                                      <w:divBdr>
                                        <w:top w:val="none" w:sz="0" w:space="0" w:color="auto"/>
                                        <w:left w:val="none" w:sz="0" w:space="0" w:color="auto"/>
                                        <w:bottom w:val="none" w:sz="0" w:space="0" w:color="auto"/>
                                        <w:right w:val="none" w:sz="0" w:space="0" w:color="auto"/>
                                      </w:divBdr>
                                      <w:divsChild>
                                        <w:div w:id="1406032568">
                                          <w:marLeft w:val="0"/>
                                          <w:marRight w:val="0"/>
                                          <w:marTop w:val="0"/>
                                          <w:marBottom w:val="0"/>
                                          <w:divBdr>
                                            <w:top w:val="none" w:sz="0" w:space="0" w:color="auto"/>
                                            <w:left w:val="none" w:sz="0" w:space="0" w:color="auto"/>
                                            <w:bottom w:val="none" w:sz="0" w:space="0" w:color="auto"/>
                                            <w:right w:val="none" w:sz="0" w:space="0" w:color="auto"/>
                                          </w:divBdr>
                                          <w:divsChild>
                                            <w:div w:id="3923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0171729">
      <w:bodyDiv w:val="1"/>
      <w:marLeft w:val="0"/>
      <w:marRight w:val="0"/>
      <w:marTop w:val="0"/>
      <w:marBottom w:val="0"/>
      <w:divBdr>
        <w:top w:val="none" w:sz="0" w:space="0" w:color="auto"/>
        <w:left w:val="none" w:sz="0" w:space="0" w:color="auto"/>
        <w:bottom w:val="none" w:sz="0" w:space="0" w:color="auto"/>
        <w:right w:val="none" w:sz="0" w:space="0" w:color="auto"/>
      </w:divBdr>
    </w:div>
    <w:div w:id="1773626344">
      <w:bodyDiv w:val="1"/>
      <w:marLeft w:val="0"/>
      <w:marRight w:val="0"/>
      <w:marTop w:val="0"/>
      <w:marBottom w:val="0"/>
      <w:divBdr>
        <w:top w:val="none" w:sz="0" w:space="0" w:color="auto"/>
        <w:left w:val="none" w:sz="0" w:space="0" w:color="auto"/>
        <w:bottom w:val="none" w:sz="0" w:space="0" w:color="auto"/>
        <w:right w:val="none" w:sz="0" w:space="0" w:color="auto"/>
      </w:divBdr>
    </w:div>
    <w:div w:id="1774133560">
      <w:bodyDiv w:val="1"/>
      <w:marLeft w:val="0"/>
      <w:marRight w:val="0"/>
      <w:marTop w:val="0"/>
      <w:marBottom w:val="0"/>
      <w:divBdr>
        <w:top w:val="none" w:sz="0" w:space="0" w:color="auto"/>
        <w:left w:val="none" w:sz="0" w:space="0" w:color="auto"/>
        <w:bottom w:val="none" w:sz="0" w:space="0" w:color="auto"/>
        <w:right w:val="none" w:sz="0" w:space="0" w:color="auto"/>
      </w:divBdr>
    </w:div>
    <w:div w:id="1781874276">
      <w:bodyDiv w:val="1"/>
      <w:marLeft w:val="0"/>
      <w:marRight w:val="0"/>
      <w:marTop w:val="0"/>
      <w:marBottom w:val="0"/>
      <w:divBdr>
        <w:top w:val="none" w:sz="0" w:space="0" w:color="auto"/>
        <w:left w:val="none" w:sz="0" w:space="0" w:color="auto"/>
        <w:bottom w:val="none" w:sz="0" w:space="0" w:color="auto"/>
        <w:right w:val="none" w:sz="0" w:space="0" w:color="auto"/>
      </w:divBdr>
      <w:divsChild>
        <w:div w:id="1844585210">
          <w:marLeft w:val="0"/>
          <w:marRight w:val="0"/>
          <w:marTop w:val="0"/>
          <w:marBottom w:val="0"/>
          <w:divBdr>
            <w:top w:val="none" w:sz="0" w:space="0" w:color="auto"/>
            <w:left w:val="none" w:sz="0" w:space="0" w:color="auto"/>
            <w:bottom w:val="none" w:sz="0" w:space="0" w:color="auto"/>
            <w:right w:val="none" w:sz="0" w:space="0" w:color="auto"/>
          </w:divBdr>
          <w:divsChild>
            <w:div w:id="1379160439">
              <w:marLeft w:val="0"/>
              <w:marRight w:val="0"/>
              <w:marTop w:val="0"/>
              <w:marBottom w:val="0"/>
              <w:divBdr>
                <w:top w:val="none" w:sz="0" w:space="0" w:color="auto"/>
                <w:left w:val="none" w:sz="0" w:space="0" w:color="auto"/>
                <w:bottom w:val="none" w:sz="0" w:space="0" w:color="auto"/>
                <w:right w:val="none" w:sz="0" w:space="0" w:color="auto"/>
              </w:divBdr>
              <w:divsChild>
                <w:div w:id="432478722">
                  <w:marLeft w:val="0"/>
                  <w:marRight w:val="0"/>
                  <w:marTop w:val="0"/>
                  <w:marBottom w:val="0"/>
                  <w:divBdr>
                    <w:top w:val="none" w:sz="0" w:space="0" w:color="auto"/>
                    <w:left w:val="none" w:sz="0" w:space="0" w:color="auto"/>
                    <w:bottom w:val="none" w:sz="0" w:space="0" w:color="auto"/>
                    <w:right w:val="none" w:sz="0" w:space="0" w:color="auto"/>
                  </w:divBdr>
                  <w:divsChild>
                    <w:div w:id="801580719">
                      <w:marLeft w:val="0"/>
                      <w:marRight w:val="0"/>
                      <w:marTop w:val="0"/>
                      <w:marBottom w:val="0"/>
                      <w:divBdr>
                        <w:top w:val="none" w:sz="0" w:space="0" w:color="auto"/>
                        <w:left w:val="none" w:sz="0" w:space="0" w:color="auto"/>
                        <w:bottom w:val="none" w:sz="0" w:space="0" w:color="auto"/>
                        <w:right w:val="none" w:sz="0" w:space="0" w:color="auto"/>
                      </w:divBdr>
                      <w:divsChild>
                        <w:div w:id="1201744597">
                          <w:marLeft w:val="0"/>
                          <w:marRight w:val="0"/>
                          <w:marTop w:val="0"/>
                          <w:marBottom w:val="0"/>
                          <w:divBdr>
                            <w:top w:val="none" w:sz="0" w:space="0" w:color="auto"/>
                            <w:left w:val="none" w:sz="0" w:space="0" w:color="auto"/>
                            <w:bottom w:val="none" w:sz="0" w:space="0" w:color="auto"/>
                            <w:right w:val="none" w:sz="0" w:space="0" w:color="auto"/>
                          </w:divBdr>
                          <w:divsChild>
                            <w:div w:id="857700422">
                              <w:marLeft w:val="0"/>
                              <w:marRight w:val="0"/>
                              <w:marTop w:val="0"/>
                              <w:marBottom w:val="0"/>
                              <w:divBdr>
                                <w:top w:val="none" w:sz="0" w:space="0" w:color="auto"/>
                                <w:left w:val="none" w:sz="0" w:space="0" w:color="auto"/>
                                <w:bottom w:val="none" w:sz="0" w:space="0" w:color="auto"/>
                                <w:right w:val="none" w:sz="0" w:space="0" w:color="auto"/>
                              </w:divBdr>
                              <w:divsChild>
                                <w:div w:id="2032299377">
                                  <w:marLeft w:val="0"/>
                                  <w:marRight w:val="0"/>
                                  <w:marTop w:val="0"/>
                                  <w:marBottom w:val="0"/>
                                  <w:divBdr>
                                    <w:top w:val="none" w:sz="0" w:space="0" w:color="auto"/>
                                    <w:left w:val="none" w:sz="0" w:space="0" w:color="auto"/>
                                    <w:bottom w:val="none" w:sz="0" w:space="0" w:color="auto"/>
                                    <w:right w:val="none" w:sz="0" w:space="0" w:color="auto"/>
                                  </w:divBdr>
                                  <w:divsChild>
                                    <w:div w:id="1912158005">
                                      <w:marLeft w:val="0"/>
                                      <w:marRight w:val="0"/>
                                      <w:marTop w:val="0"/>
                                      <w:marBottom w:val="0"/>
                                      <w:divBdr>
                                        <w:top w:val="none" w:sz="0" w:space="0" w:color="auto"/>
                                        <w:left w:val="none" w:sz="0" w:space="0" w:color="auto"/>
                                        <w:bottom w:val="none" w:sz="0" w:space="0" w:color="auto"/>
                                        <w:right w:val="none" w:sz="0" w:space="0" w:color="auto"/>
                                      </w:divBdr>
                                      <w:divsChild>
                                        <w:div w:id="129679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4098522">
      <w:bodyDiv w:val="1"/>
      <w:marLeft w:val="0"/>
      <w:marRight w:val="0"/>
      <w:marTop w:val="0"/>
      <w:marBottom w:val="0"/>
      <w:divBdr>
        <w:top w:val="none" w:sz="0" w:space="0" w:color="auto"/>
        <w:left w:val="none" w:sz="0" w:space="0" w:color="auto"/>
        <w:bottom w:val="none" w:sz="0" w:space="0" w:color="auto"/>
        <w:right w:val="none" w:sz="0" w:space="0" w:color="auto"/>
      </w:divBdr>
    </w:div>
    <w:div w:id="1840151200">
      <w:bodyDiv w:val="1"/>
      <w:marLeft w:val="0"/>
      <w:marRight w:val="0"/>
      <w:marTop w:val="0"/>
      <w:marBottom w:val="0"/>
      <w:divBdr>
        <w:top w:val="none" w:sz="0" w:space="0" w:color="auto"/>
        <w:left w:val="none" w:sz="0" w:space="0" w:color="auto"/>
        <w:bottom w:val="none" w:sz="0" w:space="0" w:color="auto"/>
        <w:right w:val="none" w:sz="0" w:space="0" w:color="auto"/>
      </w:divBdr>
    </w:div>
    <w:div w:id="1896313232">
      <w:bodyDiv w:val="1"/>
      <w:marLeft w:val="0"/>
      <w:marRight w:val="0"/>
      <w:marTop w:val="0"/>
      <w:marBottom w:val="0"/>
      <w:divBdr>
        <w:top w:val="none" w:sz="0" w:space="0" w:color="auto"/>
        <w:left w:val="none" w:sz="0" w:space="0" w:color="auto"/>
        <w:bottom w:val="none" w:sz="0" w:space="0" w:color="auto"/>
        <w:right w:val="none" w:sz="0" w:space="0" w:color="auto"/>
      </w:divBdr>
    </w:div>
    <w:div w:id="1903709720">
      <w:bodyDiv w:val="1"/>
      <w:marLeft w:val="0"/>
      <w:marRight w:val="0"/>
      <w:marTop w:val="0"/>
      <w:marBottom w:val="0"/>
      <w:divBdr>
        <w:top w:val="none" w:sz="0" w:space="0" w:color="auto"/>
        <w:left w:val="none" w:sz="0" w:space="0" w:color="auto"/>
        <w:bottom w:val="none" w:sz="0" w:space="0" w:color="auto"/>
        <w:right w:val="none" w:sz="0" w:space="0" w:color="auto"/>
      </w:divBdr>
      <w:divsChild>
        <w:div w:id="527835732">
          <w:marLeft w:val="0"/>
          <w:marRight w:val="0"/>
          <w:marTop w:val="0"/>
          <w:marBottom w:val="0"/>
          <w:divBdr>
            <w:top w:val="none" w:sz="0" w:space="0" w:color="auto"/>
            <w:left w:val="none" w:sz="0" w:space="0" w:color="auto"/>
            <w:bottom w:val="none" w:sz="0" w:space="0" w:color="auto"/>
            <w:right w:val="none" w:sz="0" w:space="0" w:color="auto"/>
          </w:divBdr>
          <w:divsChild>
            <w:div w:id="1982491823">
              <w:marLeft w:val="150"/>
              <w:marRight w:val="150"/>
              <w:marTop w:val="0"/>
              <w:marBottom w:val="0"/>
              <w:divBdr>
                <w:top w:val="none" w:sz="0" w:space="0" w:color="auto"/>
                <w:left w:val="none" w:sz="0" w:space="0" w:color="auto"/>
                <w:bottom w:val="none" w:sz="0" w:space="0" w:color="auto"/>
                <w:right w:val="none" w:sz="0" w:space="0" w:color="auto"/>
              </w:divBdr>
              <w:divsChild>
                <w:div w:id="136212893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906839217">
      <w:bodyDiv w:val="1"/>
      <w:marLeft w:val="0"/>
      <w:marRight w:val="0"/>
      <w:marTop w:val="0"/>
      <w:marBottom w:val="0"/>
      <w:divBdr>
        <w:top w:val="none" w:sz="0" w:space="0" w:color="auto"/>
        <w:left w:val="none" w:sz="0" w:space="0" w:color="auto"/>
        <w:bottom w:val="none" w:sz="0" w:space="0" w:color="auto"/>
        <w:right w:val="none" w:sz="0" w:space="0" w:color="auto"/>
      </w:divBdr>
      <w:divsChild>
        <w:div w:id="1820413884">
          <w:marLeft w:val="0"/>
          <w:marRight w:val="0"/>
          <w:marTop w:val="0"/>
          <w:marBottom w:val="0"/>
          <w:divBdr>
            <w:top w:val="none" w:sz="0" w:space="0" w:color="auto"/>
            <w:left w:val="none" w:sz="0" w:space="0" w:color="auto"/>
            <w:bottom w:val="none" w:sz="0" w:space="0" w:color="auto"/>
            <w:right w:val="none" w:sz="0" w:space="0" w:color="auto"/>
          </w:divBdr>
          <w:divsChild>
            <w:div w:id="895706899">
              <w:marLeft w:val="0"/>
              <w:marRight w:val="0"/>
              <w:marTop w:val="0"/>
              <w:marBottom w:val="0"/>
              <w:divBdr>
                <w:top w:val="none" w:sz="0" w:space="0" w:color="auto"/>
                <w:left w:val="none" w:sz="0" w:space="0" w:color="auto"/>
                <w:bottom w:val="none" w:sz="0" w:space="0" w:color="auto"/>
                <w:right w:val="none" w:sz="0" w:space="0" w:color="auto"/>
              </w:divBdr>
              <w:divsChild>
                <w:div w:id="1126503156">
                  <w:marLeft w:val="0"/>
                  <w:marRight w:val="0"/>
                  <w:marTop w:val="0"/>
                  <w:marBottom w:val="0"/>
                  <w:divBdr>
                    <w:top w:val="none" w:sz="0" w:space="0" w:color="auto"/>
                    <w:left w:val="none" w:sz="0" w:space="0" w:color="auto"/>
                    <w:bottom w:val="none" w:sz="0" w:space="0" w:color="auto"/>
                    <w:right w:val="none" w:sz="0" w:space="0" w:color="auto"/>
                  </w:divBdr>
                  <w:divsChild>
                    <w:div w:id="823081329">
                      <w:marLeft w:val="0"/>
                      <w:marRight w:val="0"/>
                      <w:marTop w:val="0"/>
                      <w:marBottom w:val="0"/>
                      <w:divBdr>
                        <w:top w:val="none" w:sz="0" w:space="0" w:color="auto"/>
                        <w:left w:val="none" w:sz="0" w:space="0" w:color="auto"/>
                        <w:bottom w:val="none" w:sz="0" w:space="0" w:color="auto"/>
                        <w:right w:val="none" w:sz="0" w:space="0" w:color="auto"/>
                      </w:divBdr>
                      <w:divsChild>
                        <w:div w:id="336225932">
                          <w:marLeft w:val="0"/>
                          <w:marRight w:val="0"/>
                          <w:marTop w:val="0"/>
                          <w:marBottom w:val="0"/>
                          <w:divBdr>
                            <w:top w:val="none" w:sz="0" w:space="0" w:color="auto"/>
                            <w:left w:val="none" w:sz="0" w:space="0" w:color="auto"/>
                            <w:bottom w:val="none" w:sz="0" w:space="0" w:color="auto"/>
                            <w:right w:val="none" w:sz="0" w:space="0" w:color="auto"/>
                          </w:divBdr>
                          <w:divsChild>
                            <w:div w:id="491065919">
                              <w:marLeft w:val="0"/>
                              <w:marRight w:val="0"/>
                              <w:marTop w:val="0"/>
                              <w:marBottom w:val="0"/>
                              <w:divBdr>
                                <w:top w:val="none" w:sz="0" w:space="0" w:color="auto"/>
                                <w:left w:val="none" w:sz="0" w:space="0" w:color="auto"/>
                                <w:bottom w:val="none" w:sz="0" w:space="0" w:color="auto"/>
                                <w:right w:val="none" w:sz="0" w:space="0" w:color="auto"/>
                              </w:divBdr>
                              <w:divsChild>
                                <w:div w:id="593368633">
                                  <w:marLeft w:val="0"/>
                                  <w:marRight w:val="0"/>
                                  <w:marTop w:val="0"/>
                                  <w:marBottom w:val="0"/>
                                  <w:divBdr>
                                    <w:top w:val="none" w:sz="0" w:space="0" w:color="auto"/>
                                    <w:left w:val="none" w:sz="0" w:space="0" w:color="auto"/>
                                    <w:bottom w:val="none" w:sz="0" w:space="0" w:color="auto"/>
                                    <w:right w:val="none" w:sz="0" w:space="0" w:color="auto"/>
                                  </w:divBdr>
                                  <w:divsChild>
                                    <w:div w:id="1328632335">
                                      <w:marLeft w:val="0"/>
                                      <w:marRight w:val="0"/>
                                      <w:marTop w:val="0"/>
                                      <w:marBottom w:val="0"/>
                                      <w:divBdr>
                                        <w:top w:val="none" w:sz="0" w:space="0" w:color="auto"/>
                                        <w:left w:val="none" w:sz="0" w:space="0" w:color="auto"/>
                                        <w:bottom w:val="none" w:sz="0" w:space="0" w:color="auto"/>
                                        <w:right w:val="none" w:sz="0" w:space="0" w:color="auto"/>
                                      </w:divBdr>
                                      <w:divsChild>
                                        <w:div w:id="195212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121044">
      <w:bodyDiv w:val="1"/>
      <w:marLeft w:val="0"/>
      <w:marRight w:val="0"/>
      <w:marTop w:val="0"/>
      <w:marBottom w:val="0"/>
      <w:divBdr>
        <w:top w:val="none" w:sz="0" w:space="0" w:color="auto"/>
        <w:left w:val="none" w:sz="0" w:space="0" w:color="auto"/>
        <w:bottom w:val="none" w:sz="0" w:space="0" w:color="auto"/>
        <w:right w:val="none" w:sz="0" w:space="0" w:color="auto"/>
      </w:divBdr>
    </w:div>
    <w:div w:id="1940946386">
      <w:bodyDiv w:val="1"/>
      <w:marLeft w:val="0"/>
      <w:marRight w:val="0"/>
      <w:marTop w:val="0"/>
      <w:marBottom w:val="0"/>
      <w:divBdr>
        <w:top w:val="none" w:sz="0" w:space="0" w:color="auto"/>
        <w:left w:val="none" w:sz="0" w:space="0" w:color="auto"/>
        <w:bottom w:val="none" w:sz="0" w:space="0" w:color="auto"/>
        <w:right w:val="none" w:sz="0" w:space="0" w:color="auto"/>
      </w:divBdr>
    </w:div>
    <w:div w:id="1957176830">
      <w:bodyDiv w:val="1"/>
      <w:marLeft w:val="0"/>
      <w:marRight w:val="0"/>
      <w:marTop w:val="0"/>
      <w:marBottom w:val="0"/>
      <w:divBdr>
        <w:top w:val="none" w:sz="0" w:space="0" w:color="auto"/>
        <w:left w:val="none" w:sz="0" w:space="0" w:color="auto"/>
        <w:bottom w:val="none" w:sz="0" w:space="0" w:color="auto"/>
        <w:right w:val="none" w:sz="0" w:space="0" w:color="auto"/>
      </w:divBdr>
    </w:div>
    <w:div w:id="1984432096">
      <w:bodyDiv w:val="1"/>
      <w:marLeft w:val="0"/>
      <w:marRight w:val="0"/>
      <w:marTop w:val="0"/>
      <w:marBottom w:val="0"/>
      <w:divBdr>
        <w:top w:val="none" w:sz="0" w:space="0" w:color="auto"/>
        <w:left w:val="none" w:sz="0" w:space="0" w:color="auto"/>
        <w:bottom w:val="none" w:sz="0" w:space="0" w:color="auto"/>
        <w:right w:val="none" w:sz="0" w:space="0" w:color="auto"/>
      </w:divBdr>
    </w:div>
    <w:div w:id="1988776728">
      <w:bodyDiv w:val="1"/>
      <w:marLeft w:val="0"/>
      <w:marRight w:val="0"/>
      <w:marTop w:val="0"/>
      <w:marBottom w:val="0"/>
      <w:divBdr>
        <w:top w:val="none" w:sz="0" w:space="0" w:color="auto"/>
        <w:left w:val="none" w:sz="0" w:space="0" w:color="auto"/>
        <w:bottom w:val="none" w:sz="0" w:space="0" w:color="auto"/>
        <w:right w:val="none" w:sz="0" w:space="0" w:color="auto"/>
      </w:divBdr>
    </w:div>
    <w:div w:id="1996058568">
      <w:bodyDiv w:val="1"/>
      <w:marLeft w:val="0"/>
      <w:marRight w:val="0"/>
      <w:marTop w:val="0"/>
      <w:marBottom w:val="0"/>
      <w:divBdr>
        <w:top w:val="none" w:sz="0" w:space="0" w:color="auto"/>
        <w:left w:val="none" w:sz="0" w:space="0" w:color="auto"/>
        <w:bottom w:val="none" w:sz="0" w:space="0" w:color="auto"/>
        <w:right w:val="none" w:sz="0" w:space="0" w:color="auto"/>
      </w:divBdr>
    </w:div>
    <w:div w:id="2004580484">
      <w:bodyDiv w:val="1"/>
      <w:marLeft w:val="0"/>
      <w:marRight w:val="0"/>
      <w:marTop w:val="0"/>
      <w:marBottom w:val="0"/>
      <w:divBdr>
        <w:top w:val="none" w:sz="0" w:space="0" w:color="auto"/>
        <w:left w:val="none" w:sz="0" w:space="0" w:color="auto"/>
        <w:bottom w:val="none" w:sz="0" w:space="0" w:color="auto"/>
        <w:right w:val="none" w:sz="0" w:space="0" w:color="auto"/>
      </w:divBdr>
    </w:div>
    <w:div w:id="2011985450">
      <w:bodyDiv w:val="1"/>
      <w:marLeft w:val="0"/>
      <w:marRight w:val="0"/>
      <w:marTop w:val="0"/>
      <w:marBottom w:val="0"/>
      <w:divBdr>
        <w:top w:val="none" w:sz="0" w:space="0" w:color="auto"/>
        <w:left w:val="none" w:sz="0" w:space="0" w:color="auto"/>
        <w:bottom w:val="none" w:sz="0" w:space="0" w:color="auto"/>
        <w:right w:val="none" w:sz="0" w:space="0" w:color="auto"/>
      </w:divBdr>
      <w:divsChild>
        <w:div w:id="451755606">
          <w:marLeft w:val="0"/>
          <w:marRight w:val="0"/>
          <w:marTop w:val="0"/>
          <w:marBottom w:val="0"/>
          <w:divBdr>
            <w:top w:val="none" w:sz="0" w:space="0" w:color="auto"/>
            <w:left w:val="none" w:sz="0" w:space="0" w:color="auto"/>
            <w:bottom w:val="none" w:sz="0" w:space="0" w:color="auto"/>
            <w:right w:val="none" w:sz="0" w:space="0" w:color="auto"/>
          </w:divBdr>
          <w:divsChild>
            <w:div w:id="1852841096">
              <w:marLeft w:val="0"/>
              <w:marRight w:val="0"/>
              <w:marTop w:val="0"/>
              <w:marBottom w:val="0"/>
              <w:divBdr>
                <w:top w:val="none" w:sz="0" w:space="0" w:color="auto"/>
                <w:left w:val="none" w:sz="0" w:space="0" w:color="auto"/>
                <w:bottom w:val="none" w:sz="0" w:space="0" w:color="auto"/>
                <w:right w:val="none" w:sz="0" w:space="0" w:color="auto"/>
              </w:divBdr>
              <w:divsChild>
                <w:div w:id="1485661728">
                  <w:marLeft w:val="0"/>
                  <w:marRight w:val="0"/>
                  <w:marTop w:val="0"/>
                  <w:marBottom w:val="0"/>
                  <w:divBdr>
                    <w:top w:val="none" w:sz="0" w:space="0" w:color="auto"/>
                    <w:left w:val="none" w:sz="0" w:space="0" w:color="auto"/>
                    <w:bottom w:val="none" w:sz="0" w:space="0" w:color="auto"/>
                    <w:right w:val="none" w:sz="0" w:space="0" w:color="auto"/>
                  </w:divBdr>
                  <w:divsChild>
                    <w:div w:id="4018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43736">
      <w:bodyDiv w:val="1"/>
      <w:marLeft w:val="0"/>
      <w:marRight w:val="0"/>
      <w:marTop w:val="0"/>
      <w:marBottom w:val="0"/>
      <w:divBdr>
        <w:top w:val="none" w:sz="0" w:space="0" w:color="auto"/>
        <w:left w:val="none" w:sz="0" w:space="0" w:color="auto"/>
        <w:bottom w:val="none" w:sz="0" w:space="0" w:color="auto"/>
        <w:right w:val="none" w:sz="0" w:space="0" w:color="auto"/>
      </w:divBdr>
    </w:div>
    <w:div w:id="2015649795">
      <w:bodyDiv w:val="1"/>
      <w:marLeft w:val="0"/>
      <w:marRight w:val="0"/>
      <w:marTop w:val="0"/>
      <w:marBottom w:val="0"/>
      <w:divBdr>
        <w:top w:val="none" w:sz="0" w:space="0" w:color="auto"/>
        <w:left w:val="none" w:sz="0" w:space="0" w:color="auto"/>
        <w:bottom w:val="none" w:sz="0" w:space="0" w:color="auto"/>
        <w:right w:val="none" w:sz="0" w:space="0" w:color="auto"/>
      </w:divBdr>
    </w:div>
    <w:div w:id="2024046469">
      <w:bodyDiv w:val="1"/>
      <w:marLeft w:val="0"/>
      <w:marRight w:val="0"/>
      <w:marTop w:val="0"/>
      <w:marBottom w:val="0"/>
      <w:divBdr>
        <w:top w:val="none" w:sz="0" w:space="0" w:color="auto"/>
        <w:left w:val="none" w:sz="0" w:space="0" w:color="auto"/>
        <w:bottom w:val="none" w:sz="0" w:space="0" w:color="auto"/>
        <w:right w:val="none" w:sz="0" w:space="0" w:color="auto"/>
      </w:divBdr>
      <w:divsChild>
        <w:div w:id="739451162">
          <w:marLeft w:val="0"/>
          <w:marRight w:val="0"/>
          <w:marTop w:val="0"/>
          <w:marBottom w:val="0"/>
          <w:divBdr>
            <w:top w:val="none" w:sz="0" w:space="0" w:color="auto"/>
            <w:left w:val="none" w:sz="0" w:space="0" w:color="auto"/>
            <w:bottom w:val="none" w:sz="0" w:space="0" w:color="auto"/>
            <w:right w:val="none" w:sz="0" w:space="0" w:color="auto"/>
          </w:divBdr>
          <w:divsChild>
            <w:div w:id="805850772">
              <w:marLeft w:val="0"/>
              <w:marRight w:val="0"/>
              <w:marTop w:val="0"/>
              <w:marBottom w:val="0"/>
              <w:divBdr>
                <w:top w:val="none" w:sz="0" w:space="0" w:color="auto"/>
                <w:left w:val="none" w:sz="0" w:space="0" w:color="auto"/>
                <w:bottom w:val="none" w:sz="0" w:space="0" w:color="auto"/>
                <w:right w:val="none" w:sz="0" w:space="0" w:color="auto"/>
              </w:divBdr>
              <w:divsChild>
                <w:div w:id="456804522">
                  <w:marLeft w:val="0"/>
                  <w:marRight w:val="0"/>
                  <w:marTop w:val="0"/>
                  <w:marBottom w:val="0"/>
                  <w:divBdr>
                    <w:top w:val="none" w:sz="0" w:space="0" w:color="auto"/>
                    <w:left w:val="none" w:sz="0" w:space="0" w:color="auto"/>
                    <w:bottom w:val="none" w:sz="0" w:space="0" w:color="auto"/>
                    <w:right w:val="none" w:sz="0" w:space="0" w:color="auto"/>
                  </w:divBdr>
                  <w:divsChild>
                    <w:div w:id="1574314117">
                      <w:marLeft w:val="0"/>
                      <w:marRight w:val="0"/>
                      <w:marTop w:val="0"/>
                      <w:marBottom w:val="0"/>
                      <w:divBdr>
                        <w:top w:val="none" w:sz="0" w:space="0" w:color="auto"/>
                        <w:left w:val="none" w:sz="0" w:space="0" w:color="auto"/>
                        <w:bottom w:val="none" w:sz="0" w:space="0" w:color="auto"/>
                        <w:right w:val="none" w:sz="0" w:space="0" w:color="auto"/>
                      </w:divBdr>
                      <w:divsChild>
                        <w:div w:id="1313027542">
                          <w:marLeft w:val="0"/>
                          <w:marRight w:val="0"/>
                          <w:marTop w:val="0"/>
                          <w:marBottom w:val="0"/>
                          <w:divBdr>
                            <w:top w:val="none" w:sz="0" w:space="0" w:color="auto"/>
                            <w:left w:val="none" w:sz="0" w:space="0" w:color="auto"/>
                            <w:bottom w:val="none" w:sz="0" w:space="0" w:color="auto"/>
                            <w:right w:val="none" w:sz="0" w:space="0" w:color="auto"/>
                          </w:divBdr>
                          <w:divsChild>
                            <w:div w:id="122047175">
                              <w:marLeft w:val="0"/>
                              <w:marRight w:val="0"/>
                              <w:marTop w:val="0"/>
                              <w:marBottom w:val="0"/>
                              <w:divBdr>
                                <w:top w:val="none" w:sz="0" w:space="0" w:color="auto"/>
                                <w:left w:val="none" w:sz="0" w:space="0" w:color="auto"/>
                                <w:bottom w:val="none" w:sz="0" w:space="0" w:color="auto"/>
                                <w:right w:val="none" w:sz="0" w:space="0" w:color="auto"/>
                              </w:divBdr>
                              <w:divsChild>
                                <w:div w:id="941231005">
                                  <w:marLeft w:val="0"/>
                                  <w:marRight w:val="0"/>
                                  <w:marTop w:val="0"/>
                                  <w:marBottom w:val="0"/>
                                  <w:divBdr>
                                    <w:top w:val="none" w:sz="0" w:space="0" w:color="auto"/>
                                    <w:left w:val="none" w:sz="0" w:space="0" w:color="auto"/>
                                    <w:bottom w:val="none" w:sz="0" w:space="0" w:color="auto"/>
                                    <w:right w:val="none" w:sz="0" w:space="0" w:color="auto"/>
                                  </w:divBdr>
                                  <w:divsChild>
                                    <w:div w:id="2080250046">
                                      <w:marLeft w:val="0"/>
                                      <w:marRight w:val="0"/>
                                      <w:marTop w:val="0"/>
                                      <w:marBottom w:val="0"/>
                                      <w:divBdr>
                                        <w:top w:val="none" w:sz="0" w:space="0" w:color="auto"/>
                                        <w:left w:val="none" w:sz="0" w:space="0" w:color="auto"/>
                                        <w:bottom w:val="none" w:sz="0" w:space="0" w:color="auto"/>
                                        <w:right w:val="none" w:sz="0" w:space="0" w:color="auto"/>
                                      </w:divBdr>
                                      <w:divsChild>
                                        <w:div w:id="784159860">
                                          <w:marLeft w:val="0"/>
                                          <w:marRight w:val="0"/>
                                          <w:marTop w:val="0"/>
                                          <w:marBottom w:val="0"/>
                                          <w:divBdr>
                                            <w:top w:val="none" w:sz="0" w:space="0" w:color="auto"/>
                                            <w:left w:val="none" w:sz="0" w:space="0" w:color="auto"/>
                                            <w:bottom w:val="none" w:sz="0" w:space="0" w:color="auto"/>
                                            <w:right w:val="none" w:sz="0" w:space="0" w:color="auto"/>
                                          </w:divBdr>
                                          <w:divsChild>
                                            <w:div w:id="605961014">
                                              <w:marLeft w:val="0"/>
                                              <w:marRight w:val="0"/>
                                              <w:marTop w:val="0"/>
                                              <w:marBottom w:val="0"/>
                                              <w:divBdr>
                                                <w:top w:val="none" w:sz="0" w:space="0" w:color="auto"/>
                                                <w:left w:val="none" w:sz="0" w:space="0" w:color="auto"/>
                                                <w:bottom w:val="none" w:sz="0" w:space="0" w:color="auto"/>
                                                <w:right w:val="none" w:sz="0" w:space="0" w:color="auto"/>
                                              </w:divBdr>
                                              <w:divsChild>
                                                <w:div w:id="762342962">
                                                  <w:marLeft w:val="0"/>
                                                  <w:marRight w:val="0"/>
                                                  <w:marTop w:val="0"/>
                                                  <w:marBottom w:val="0"/>
                                                  <w:divBdr>
                                                    <w:top w:val="none" w:sz="0" w:space="0" w:color="auto"/>
                                                    <w:left w:val="none" w:sz="0" w:space="0" w:color="auto"/>
                                                    <w:bottom w:val="none" w:sz="0" w:space="0" w:color="auto"/>
                                                    <w:right w:val="none" w:sz="0" w:space="0" w:color="auto"/>
                                                  </w:divBdr>
                                                  <w:divsChild>
                                                    <w:div w:id="787578233">
                                                      <w:marLeft w:val="0"/>
                                                      <w:marRight w:val="0"/>
                                                      <w:marTop w:val="0"/>
                                                      <w:marBottom w:val="0"/>
                                                      <w:divBdr>
                                                        <w:top w:val="none" w:sz="0" w:space="0" w:color="auto"/>
                                                        <w:left w:val="none" w:sz="0" w:space="0" w:color="auto"/>
                                                        <w:bottom w:val="none" w:sz="0" w:space="0" w:color="auto"/>
                                                        <w:right w:val="none" w:sz="0" w:space="0" w:color="auto"/>
                                                      </w:divBdr>
                                                      <w:divsChild>
                                                        <w:div w:id="462504289">
                                                          <w:marLeft w:val="0"/>
                                                          <w:marRight w:val="0"/>
                                                          <w:marTop w:val="0"/>
                                                          <w:marBottom w:val="0"/>
                                                          <w:divBdr>
                                                            <w:top w:val="none" w:sz="0" w:space="0" w:color="auto"/>
                                                            <w:left w:val="none" w:sz="0" w:space="0" w:color="auto"/>
                                                            <w:bottom w:val="none" w:sz="0" w:space="0" w:color="auto"/>
                                                            <w:right w:val="none" w:sz="0" w:space="0" w:color="auto"/>
                                                          </w:divBdr>
                                                          <w:divsChild>
                                                            <w:div w:id="186196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7806865">
      <w:bodyDiv w:val="1"/>
      <w:marLeft w:val="0"/>
      <w:marRight w:val="0"/>
      <w:marTop w:val="0"/>
      <w:marBottom w:val="0"/>
      <w:divBdr>
        <w:top w:val="none" w:sz="0" w:space="0" w:color="auto"/>
        <w:left w:val="none" w:sz="0" w:space="0" w:color="auto"/>
        <w:bottom w:val="none" w:sz="0" w:space="0" w:color="auto"/>
        <w:right w:val="none" w:sz="0" w:space="0" w:color="auto"/>
      </w:divBdr>
      <w:divsChild>
        <w:div w:id="155609385">
          <w:marLeft w:val="0"/>
          <w:marRight w:val="0"/>
          <w:marTop w:val="0"/>
          <w:marBottom w:val="0"/>
          <w:divBdr>
            <w:top w:val="none" w:sz="0" w:space="0" w:color="auto"/>
            <w:left w:val="none" w:sz="0" w:space="0" w:color="auto"/>
            <w:bottom w:val="none" w:sz="0" w:space="0" w:color="auto"/>
            <w:right w:val="none" w:sz="0" w:space="0" w:color="auto"/>
          </w:divBdr>
          <w:divsChild>
            <w:div w:id="1031876988">
              <w:marLeft w:val="0"/>
              <w:marRight w:val="0"/>
              <w:marTop w:val="0"/>
              <w:marBottom w:val="0"/>
              <w:divBdr>
                <w:top w:val="none" w:sz="0" w:space="0" w:color="auto"/>
                <w:left w:val="none" w:sz="0" w:space="0" w:color="auto"/>
                <w:bottom w:val="none" w:sz="0" w:space="0" w:color="auto"/>
                <w:right w:val="none" w:sz="0" w:space="0" w:color="auto"/>
              </w:divBdr>
              <w:divsChild>
                <w:div w:id="984747507">
                  <w:marLeft w:val="0"/>
                  <w:marRight w:val="0"/>
                  <w:marTop w:val="0"/>
                  <w:marBottom w:val="0"/>
                  <w:divBdr>
                    <w:top w:val="none" w:sz="0" w:space="0" w:color="auto"/>
                    <w:left w:val="none" w:sz="0" w:space="0" w:color="auto"/>
                    <w:bottom w:val="none" w:sz="0" w:space="0" w:color="auto"/>
                    <w:right w:val="none" w:sz="0" w:space="0" w:color="auto"/>
                  </w:divBdr>
                  <w:divsChild>
                    <w:div w:id="94191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973760">
      <w:bodyDiv w:val="1"/>
      <w:marLeft w:val="0"/>
      <w:marRight w:val="0"/>
      <w:marTop w:val="0"/>
      <w:marBottom w:val="0"/>
      <w:divBdr>
        <w:top w:val="none" w:sz="0" w:space="0" w:color="auto"/>
        <w:left w:val="none" w:sz="0" w:space="0" w:color="auto"/>
        <w:bottom w:val="none" w:sz="0" w:space="0" w:color="auto"/>
        <w:right w:val="none" w:sz="0" w:space="0" w:color="auto"/>
      </w:divBdr>
    </w:div>
    <w:div w:id="2046368151">
      <w:bodyDiv w:val="1"/>
      <w:marLeft w:val="0"/>
      <w:marRight w:val="0"/>
      <w:marTop w:val="0"/>
      <w:marBottom w:val="0"/>
      <w:divBdr>
        <w:top w:val="none" w:sz="0" w:space="0" w:color="auto"/>
        <w:left w:val="none" w:sz="0" w:space="0" w:color="auto"/>
        <w:bottom w:val="none" w:sz="0" w:space="0" w:color="auto"/>
        <w:right w:val="none" w:sz="0" w:space="0" w:color="auto"/>
      </w:divBdr>
      <w:divsChild>
        <w:div w:id="296842508">
          <w:marLeft w:val="0"/>
          <w:marRight w:val="0"/>
          <w:marTop w:val="0"/>
          <w:marBottom w:val="0"/>
          <w:divBdr>
            <w:top w:val="none" w:sz="0" w:space="0" w:color="auto"/>
            <w:left w:val="none" w:sz="0" w:space="0" w:color="auto"/>
            <w:bottom w:val="none" w:sz="0" w:space="0" w:color="auto"/>
            <w:right w:val="none" w:sz="0" w:space="0" w:color="auto"/>
          </w:divBdr>
          <w:divsChild>
            <w:div w:id="202983800">
              <w:marLeft w:val="0"/>
              <w:marRight w:val="0"/>
              <w:marTop w:val="0"/>
              <w:marBottom w:val="0"/>
              <w:divBdr>
                <w:top w:val="none" w:sz="0" w:space="0" w:color="auto"/>
                <w:left w:val="none" w:sz="0" w:space="0" w:color="auto"/>
                <w:bottom w:val="none" w:sz="0" w:space="0" w:color="auto"/>
                <w:right w:val="none" w:sz="0" w:space="0" w:color="auto"/>
              </w:divBdr>
              <w:divsChild>
                <w:div w:id="2090927071">
                  <w:marLeft w:val="0"/>
                  <w:marRight w:val="0"/>
                  <w:marTop w:val="0"/>
                  <w:marBottom w:val="0"/>
                  <w:divBdr>
                    <w:top w:val="none" w:sz="0" w:space="0" w:color="auto"/>
                    <w:left w:val="none" w:sz="0" w:space="0" w:color="auto"/>
                    <w:bottom w:val="none" w:sz="0" w:space="0" w:color="auto"/>
                    <w:right w:val="none" w:sz="0" w:space="0" w:color="auto"/>
                  </w:divBdr>
                  <w:divsChild>
                    <w:div w:id="1957448065">
                      <w:marLeft w:val="0"/>
                      <w:marRight w:val="0"/>
                      <w:marTop w:val="0"/>
                      <w:marBottom w:val="0"/>
                      <w:divBdr>
                        <w:top w:val="none" w:sz="0" w:space="0" w:color="auto"/>
                        <w:left w:val="none" w:sz="0" w:space="0" w:color="auto"/>
                        <w:bottom w:val="none" w:sz="0" w:space="0" w:color="auto"/>
                        <w:right w:val="none" w:sz="0" w:space="0" w:color="auto"/>
                      </w:divBdr>
                      <w:divsChild>
                        <w:div w:id="1122457466">
                          <w:marLeft w:val="0"/>
                          <w:marRight w:val="0"/>
                          <w:marTop w:val="0"/>
                          <w:marBottom w:val="0"/>
                          <w:divBdr>
                            <w:top w:val="none" w:sz="0" w:space="0" w:color="auto"/>
                            <w:left w:val="none" w:sz="0" w:space="0" w:color="auto"/>
                            <w:bottom w:val="none" w:sz="0" w:space="0" w:color="auto"/>
                            <w:right w:val="none" w:sz="0" w:space="0" w:color="auto"/>
                          </w:divBdr>
                          <w:divsChild>
                            <w:div w:id="1628510745">
                              <w:marLeft w:val="0"/>
                              <w:marRight w:val="0"/>
                              <w:marTop w:val="0"/>
                              <w:marBottom w:val="0"/>
                              <w:divBdr>
                                <w:top w:val="none" w:sz="0" w:space="0" w:color="auto"/>
                                <w:left w:val="none" w:sz="0" w:space="0" w:color="auto"/>
                                <w:bottom w:val="none" w:sz="0" w:space="0" w:color="auto"/>
                                <w:right w:val="none" w:sz="0" w:space="0" w:color="auto"/>
                              </w:divBdr>
                              <w:divsChild>
                                <w:div w:id="2044020273">
                                  <w:marLeft w:val="0"/>
                                  <w:marRight w:val="0"/>
                                  <w:marTop w:val="0"/>
                                  <w:marBottom w:val="0"/>
                                  <w:divBdr>
                                    <w:top w:val="none" w:sz="0" w:space="0" w:color="auto"/>
                                    <w:left w:val="none" w:sz="0" w:space="0" w:color="auto"/>
                                    <w:bottom w:val="none" w:sz="0" w:space="0" w:color="auto"/>
                                    <w:right w:val="none" w:sz="0" w:space="0" w:color="auto"/>
                                  </w:divBdr>
                                  <w:divsChild>
                                    <w:div w:id="1635212658">
                                      <w:marLeft w:val="0"/>
                                      <w:marRight w:val="0"/>
                                      <w:marTop w:val="0"/>
                                      <w:marBottom w:val="0"/>
                                      <w:divBdr>
                                        <w:top w:val="none" w:sz="0" w:space="0" w:color="auto"/>
                                        <w:left w:val="none" w:sz="0" w:space="0" w:color="auto"/>
                                        <w:bottom w:val="none" w:sz="0" w:space="0" w:color="auto"/>
                                        <w:right w:val="none" w:sz="0" w:space="0" w:color="auto"/>
                                      </w:divBdr>
                                      <w:divsChild>
                                        <w:div w:id="1617171553">
                                          <w:marLeft w:val="0"/>
                                          <w:marRight w:val="0"/>
                                          <w:marTop w:val="0"/>
                                          <w:marBottom w:val="0"/>
                                          <w:divBdr>
                                            <w:top w:val="none" w:sz="0" w:space="0" w:color="auto"/>
                                            <w:left w:val="none" w:sz="0" w:space="0" w:color="auto"/>
                                            <w:bottom w:val="none" w:sz="0" w:space="0" w:color="auto"/>
                                            <w:right w:val="none" w:sz="0" w:space="0" w:color="auto"/>
                                          </w:divBdr>
                                          <w:divsChild>
                                            <w:div w:id="1924796193">
                                              <w:marLeft w:val="0"/>
                                              <w:marRight w:val="0"/>
                                              <w:marTop w:val="0"/>
                                              <w:marBottom w:val="0"/>
                                              <w:divBdr>
                                                <w:top w:val="none" w:sz="0" w:space="0" w:color="auto"/>
                                                <w:left w:val="none" w:sz="0" w:space="0" w:color="auto"/>
                                                <w:bottom w:val="none" w:sz="0" w:space="0" w:color="auto"/>
                                                <w:right w:val="none" w:sz="0" w:space="0" w:color="auto"/>
                                              </w:divBdr>
                                              <w:divsChild>
                                                <w:div w:id="65080200">
                                                  <w:marLeft w:val="0"/>
                                                  <w:marRight w:val="0"/>
                                                  <w:marTop w:val="0"/>
                                                  <w:marBottom w:val="0"/>
                                                  <w:divBdr>
                                                    <w:top w:val="none" w:sz="0" w:space="0" w:color="auto"/>
                                                    <w:left w:val="none" w:sz="0" w:space="0" w:color="auto"/>
                                                    <w:bottom w:val="none" w:sz="0" w:space="0" w:color="auto"/>
                                                    <w:right w:val="none" w:sz="0" w:space="0" w:color="auto"/>
                                                  </w:divBdr>
                                                  <w:divsChild>
                                                    <w:div w:id="1281916393">
                                                      <w:marLeft w:val="0"/>
                                                      <w:marRight w:val="0"/>
                                                      <w:marTop w:val="0"/>
                                                      <w:marBottom w:val="0"/>
                                                      <w:divBdr>
                                                        <w:top w:val="none" w:sz="0" w:space="0" w:color="auto"/>
                                                        <w:left w:val="none" w:sz="0" w:space="0" w:color="auto"/>
                                                        <w:bottom w:val="none" w:sz="0" w:space="0" w:color="auto"/>
                                                        <w:right w:val="none" w:sz="0" w:space="0" w:color="auto"/>
                                                      </w:divBdr>
                                                      <w:divsChild>
                                                        <w:div w:id="1316109648">
                                                          <w:marLeft w:val="0"/>
                                                          <w:marRight w:val="0"/>
                                                          <w:marTop w:val="0"/>
                                                          <w:marBottom w:val="0"/>
                                                          <w:divBdr>
                                                            <w:top w:val="none" w:sz="0" w:space="0" w:color="auto"/>
                                                            <w:left w:val="none" w:sz="0" w:space="0" w:color="auto"/>
                                                            <w:bottom w:val="none" w:sz="0" w:space="0" w:color="auto"/>
                                                            <w:right w:val="none" w:sz="0" w:space="0" w:color="auto"/>
                                                          </w:divBdr>
                                                          <w:divsChild>
                                                            <w:div w:id="191674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5255906">
      <w:bodyDiv w:val="1"/>
      <w:marLeft w:val="0"/>
      <w:marRight w:val="0"/>
      <w:marTop w:val="0"/>
      <w:marBottom w:val="0"/>
      <w:divBdr>
        <w:top w:val="none" w:sz="0" w:space="0" w:color="auto"/>
        <w:left w:val="none" w:sz="0" w:space="0" w:color="auto"/>
        <w:bottom w:val="none" w:sz="0" w:space="0" w:color="auto"/>
        <w:right w:val="none" w:sz="0" w:space="0" w:color="auto"/>
      </w:divBdr>
    </w:div>
    <w:div w:id="2072147935">
      <w:bodyDiv w:val="1"/>
      <w:marLeft w:val="0"/>
      <w:marRight w:val="0"/>
      <w:marTop w:val="0"/>
      <w:marBottom w:val="0"/>
      <w:divBdr>
        <w:top w:val="none" w:sz="0" w:space="0" w:color="auto"/>
        <w:left w:val="none" w:sz="0" w:space="0" w:color="auto"/>
        <w:bottom w:val="none" w:sz="0" w:space="0" w:color="auto"/>
        <w:right w:val="none" w:sz="0" w:space="0" w:color="auto"/>
      </w:divBdr>
    </w:div>
    <w:div w:id="2073188422">
      <w:bodyDiv w:val="1"/>
      <w:marLeft w:val="0"/>
      <w:marRight w:val="0"/>
      <w:marTop w:val="0"/>
      <w:marBottom w:val="0"/>
      <w:divBdr>
        <w:top w:val="none" w:sz="0" w:space="0" w:color="auto"/>
        <w:left w:val="none" w:sz="0" w:space="0" w:color="auto"/>
        <w:bottom w:val="none" w:sz="0" w:space="0" w:color="auto"/>
        <w:right w:val="none" w:sz="0" w:space="0" w:color="auto"/>
      </w:divBdr>
    </w:div>
    <w:div w:id="2100371475">
      <w:bodyDiv w:val="1"/>
      <w:marLeft w:val="0"/>
      <w:marRight w:val="0"/>
      <w:marTop w:val="0"/>
      <w:marBottom w:val="0"/>
      <w:divBdr>
        <w:top w:val="none" w:sz="0" w:space="0" w:color="auto"/>
        <w:left w:val="none" w:sz="0" w:space="0" w:color="auto"/>
        <w:bottom w:val="none" w:sz="0" w:space="0" w:color="auto"/>
        <w:right w:val="none" w:sz="0" w:space="0" w:color="auto"/>
      </w:divBdr>
    </w:div>
    <w:div w:id="2132674276">
      <w:bodyDiv w:val="1"/>
      <w:marLeft w:val="0"/>
      <w:marRight w:val="0"/>
      <w:marTop w:val="0"/>
      <w:marBottom w:val="0"/>
      <w:divBdr>
        <w:top w:val="none" w:sz="0" w:space="0" w:color="auto"/>
        <w:left w:val="none" w:sz="0" w:space="0" w:color="auto"/>
        <w:bottom w:val="none" w:sz="0" w:space="0" w:color="auto"/>
        <w:right w:val="none" w:sz="0" w:space="0" w:color="auto"/>
      </w:divBdr>
    </w:div>
    <w:div w:id="2135371017">
      <w:bodyDiv w:val="1"/>
      <w:marLeft w:val="0"/>
      <w:marRight w:val="0"/>
      <w:marTop w:val="0"/>
      <w:marBottom w:val="0"/>
      <w:divBdr>
        <w:top w:val="none" w:sz="0" w:space="0" w:color="auto"/>
        <w:left w:val="none" w:sz="0" w:space="0" w:color="auto"/>
        <w:bottom w:val="none" w:sz="0" w:space="0" w:color="auto"/>
        <w:right w:val="none" w:sz="0" w:space="0" w:color="auto"/>
      </w:divBdr>
    </w:div>
    <w:div w:id="2135828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8" Type="http://schemas.openxmlformats.org/officeDocument/2006/relationships/webSettings" Target="webSettings.xml" /><Relationship Id="rId12" Type="http://schemas.openxmlformats.org/officeDocument/2006/relationships/image" Target="media/image2.png" /><Relationship Id="rId32" Type="http://schemas.microsoft.com/office/2007/relationships/hdphoto" Target="media/hdphoto1.wdp" /><Relationship Id="rId40" Type="http://schemas.microsoft.com/office/2007/relationships/hdphoto" Target="media/hdphoto2.wdp" /><Relationship Id="rId45" Type="http://schemas.openxmlformats.org/officeDocument/2006/relationships/theme" Target="theme/theme1.xml" /><Relationship Id="rId44" Type="http://schemas.openxmlformats.org/officeDocument/2006/relationships/fontTable" Target="fontTable.xml" /><Relationship Id="PictureId1" Type="http://schemas.openxmlformats.org/officeDocument/2006/relationships/image" Target="media/image1.png" /><Relationship Id="PictureId2" Type="http://schemas.openxmlformats.org/officeDocument/2006/relationships/image" Target="media/image3.png" /><Relationship Id="gemHypRid3" Type="http://schemas.openxmlformats.org/officeDocument/2006/relationships/hyperlink" Target="https://saferinternet.org.uk/blog/instagram-rolls-out-age-verification-for-users" TargetMode="External" /><Relationship Id="gemHypRid4" Type="http://schemas.openxmlformats.org/officeDocument/2006/relationships/hyperlink" Target="https://www.nintendo.co.uk/Hardware/Nintendo-Switch-Parental-Controls/Nintendo-Switch-Parental-Controls-1183145.html" TargetMode="External" /><Relationship Id="gemHypRid5" Type="http://schemas.openxmlformats.org/officeDocument/2006/relationships/hyperlink" Target="https://www.playstation.com/en-gb/support/account/ps5-parental-controls-spending-limits/" TargetMode="External" /><Relationship Id="gemHypRid6" Type="http://schemas.openxmlformats.org/officeDocument/2006/relationships/hyperlink" Target="https://www.xbox.com/en-GB/community/for-everyone/responsible-gaming" TargetMode="External" /><Relationship Id="gemHypRid7" Type="http://schemas.openxmlformats.org/officeDocument/2006/relationships/hyperlink" Target="https://www.internetmatters.org/digital-family-toolkit/" TargetMode="External" /><Relationship Id="gemHypRid8" Type="http://schemas.openxmlformats.org/officeDocument/2006/relationships/hyperlink" Target="https://support.apple.com/en-gb/HT201304" TargetMode="External" /><Relationship Id="gemHypRid9" Type="http://schemas.openxmlformats.org/officeDocument/2006/relationships/hyperlink" Target="https://support.google.com/googleplay/answer/1075738" TargetMode="External" /><Relationship Id="PictureId10" Type="http://schemas.openxmlformats.org/officeDocument/2006/relationships/image" Target="media/image4.png" /><Relationship Id="gemHypRid11" Type="http://schemas.openxmlformats.org/officeDocument/2006/relationships/hyperlink" Target="https://families.google/intl/en_uk/" TargetMode="External" /><Relationship Id="PictureId12" Type="http://schemas.openxmlformats.org/officeDocument/2006/relationships/image" Target="media/image5.png" /><Relationship Id="gemHypRid13" Type="http://schemas.openxmlformats.org/officeDocument/2006/relationships/hyperlink" Target="https://www.youtube.com/watch?v=1BqKi3J7g6Q&amp;t=9s" TargetMode="External" /><Relationship Id="PictureId14" Type="http://schemas.openxmlformats.org/officeDocument/2006/relationships/image" Target="media/image6.png" /><Relationship Id="gemHypRid15" Type="http://schemas.openxmlformats.org/officeDocument/2006/relationships/hyperlink" Target="https://www.unicef.org/end-violence/how-to-stop-cyberbullying" TargetMode="External" /><Relationship Id="gemHypRid16" Type="http://schemas.openxmlformats.org/officeDocument/2006/relationships/hyperlink" Target="https://www.thinkuknow.co.uk/professionals/resources/4-7s-website/" TargetMode="External" /><Relationship Id="gemHypRid17" Type="http://schemas.openxmlformats.org/officeDocument/2006/relationships/hyperlink" Target="https://www.childline.org.uk/info-advice/bullying-abuse-safety/types-bullying/bullying-cyberbullying/" TargetMode="External" /><Relationship Id="gemHypRid18" Type="http://schemas.openxmlformats.org/officeDocument/2006/relationships/hyperlink" Target="https://www.childnet.com/blog/screen-time-guidance-for-parents-and-carers/" TargetMode="External" /><Relationship Id="PictureId19" Type="http://schemas.openxmlformats.org/officeDocument/2006/relationships/image" Target="media/image7.png" /><Relationship Id="gemHypRid20" Type="http://schemas.openxmlformats.org/officeDocument/2006/relationships/hyperlink" Target="https://reportharmfulcontent.com/when-should-you-go-to-the-police/" TargetMode="External" /><Relationship Id="gemHfRid20" Type="http://schemas.openxmlformats.org/officeDocument/2006/relationships/footer" Target="footer1.xml" /><Relationship Id="gemHfRid21" Type="http://schemas.openxmlformats.org/officeDocument/2006/relationships/header" Target="header1.xml" /><Relationship Id="gemHfRid22" Type="http://schemas.openxmlformats.org/officeDocument/2006/relationships/footer" Target="footer2.xml" /><Relationship Id="customXmlRid1" Type="http://schemas.openxmlformats.org/officeDocument/2006/relationships/customXml" Target="/customXml/item1.xml" /><Relationship Id="customXmlRid2" Type="http://schemas.openxmlformats.org/officeDocument/2006/relationships/customXml" Target="/customXml/item2.xml" /><Relationship Id="customXmlRid3" Type="http://schemas.openxmlformats.org/officeDocument/2006/relationships/customXml" Target="/customXml/item3.xml" /><Relationship Id="customXmlRid4" Type="http://schemas.openxmlformats.org/officeDocument/2006/relationships/customXml" Target="/customXml/item4.xml" /><Relationship Id="rId1" Type="http://schemas.openxmlformats.org/officeDocument/2006/relationships/settings" Target="settings.xml" /><Relationship Id="rId2" Type="http://schemas.openxmlformats.org/officeDocument/2006/relationships/styles" Target="styles.xml" /></Relationships>
</file>

<file path=word/_rels/header1.xml.rels><?xml version="1.0" encoding="utf-8" standalone="yes"?><Relationships xmlns="http://schemas.openxmlformats.org/package/2006/relationships"><Relationship Id="PictureId1" Type="http://schemas.openxmlformats.org/officeDocument/2006/relationships/image" Target="media/image8.png" /></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Roboto"/>
        <a:ea typeface="Roboto"/>
        <a:cs typeface="Roboto"/>
      </a:majorFont>
      <a:minorFont>
        <a:latin typeface="Roboto"/>
        <a:ea typeface="Roboto"/>
        <a:cs typeface="Roboto"/>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documentManagement>
    <_dlc_DocId xmlns="4d457631-ab95-4de4-9872-c5835971fbfe">5FYX3A4TW6UT-1726751622-7819</_dlc_DocId>
    <_dlc_DocIdUrl xmlns="4d457631-ab95-4de4-9872-c5835971fbfe">
      <Url>https://knowsleycouncil.sharepoint.com/teams/itinformationtechnologies/_layouts/15/DocIdRedir.aspx?ID=5FYX3A4TW6UT-1726751622-7819</Url>
      <Description>5FYX3A4TW6UT-1726751622-7819</Description>
    </_dlc_DocIdUrl>
    <_dlc_DocIdPersistId xmlns="4d457631-ab95-4de4-9872-c5835971fbfe">false</_dlc_DocIdPersistI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B81B882A1C1F24C9B10FD4A3AF3D676" ma:contentTypeVersion="12" ma:contentTypeDescription="Create a new document." ma:contentTypeScope="" ma:versionID="bf15946707b98fbe3c9090e0c84110a1">
  <xsd:schema xmlns:xsd="http://www.w3.org/2001/XMLSchema" xmlns:xs="http://www.w3.org/2001/XMLSchema" xmlns:p="http://schemas.microsoft.com/office/2006/metadata/properties" xmlns:ns2="4d457631-ab95-4de4-9872-c5835971fbfe" xmlns:ns3="2fe7e2e7-a5c6-4c31-af20-aac7d40cbf81" xmlns:ns4="93a30ef4-8eee-4790-aef0-a9a66a6b9323" targetNamespace="http://schemas.microsoft.com/office/2006/metadata/properties" ma:root="true" ma:fieldsID="995bc0b244c55625ec229fcb70b25028" ns2:_="" ns3:_="" ns4:_="">
    <xsd:import namespace="4d457631-ab95-4de4-9872-c5835971fbfe"/>
    <xsd:import namespace="2fe7e2e7-a5c6-4c31-af20-aac7d40cbf81"/>
    <xsd:import namespace="93a30ef4-8eee-4790-aef0-a9a66a6b932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457631-ab95-4de4-9872-c5835971fbf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fe7e2e7-a5c6-4c31-af20-aac7d40cbf8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a30ef4-8eee-4790-aef0-a9a66a6b932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5CABBB-7205-4957-8BAF-F6C3775BDBDC}">
  <ds:schemaRefs>
    <ds:schemaRef ds:uri="http://schemas.microsoft.com/office/2006/metadata/properties"/>
    <ds:schemaRef ds:uri="4d457631-ab95-4de4-9872-c5835971fbfe"/>
  </ds:schemaRefs>
</ds:datastoreItem>
</file>

<file path=customXml/itemProps2.xml><?xml version="1.0" encoding="utf-8"?>
<ds:datastoreItem xmlns:ds="http://schemas.openxmlformats.org/officeDocument/2006/customXml" ds:itemID="{A481DE4D-9869-44AC-BEF7-380CF71D6283}">
  <ds:schemaRefs>
    <ds:schemaRef ds:uri="http://schemas.openxmlformats.org/officeDocument/2006/bibliography"/>
  </ds:schemaRefs>
</ds:datastoreItem>
</file>

<file path=customXml/itemProps3.xml><?xml version="1.0" encoding="utf-8"?>
<ds:datastoreItem xmlns:ds="http://schemas.openxmlformats.org/officeDocument/2006/customXml" ds:itemID="{FFE26074-24E8-4748-B5C7-22659896B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457631-ab95-4de4-9872-c5835971fbfe"/>
    <ds:schemaRef ds:uri="2fe7e2e7-a5c6-4c31-af20-aac7d40cbf81"/>
    <ds:schemaRef ds:uri="93a30ef4-8eee-4790-aef0-a9a66a6b93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71E495-9D36-4285-9477-99289BE207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Application>Microsoft Office Word</Application>
  <Company>Knowsley MBC</Company>
  <Template>Normal</Template>
  <TotalTime>1</TotalTime>
  <Pages>2</Pages>
  <Words>603</Words>
  <Characters>3442</Characters>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4037</CharactersWithSpaces>
  <SharedDoc>false</SharedDoc>
  <HLinks>
    <vt:vector size="96" baseType="variant">
      <vt:variant>
        <vt:i4>3801120</vt:i4>
      </vt:variant>
      <vt:variant>
        <vt:i4>45</vt:i4>
      </vt:variant>
      <vt:variant>
        <vt:i4>0</vt:i4>
      </vt:variant>
      <vt:variant>
        <vt:i4>5</vt:i4>
      </vt:variant>
      <vt:variant>
        <vt:lpwstr>https://www.parents.parentzone.org.uk/morearticles/how-to-help-in-game-bullying</vt:lpwstr>
      </vt:variant>
      <vt:variant>
        <vt:lpwstr/>
      </vt:variant>
      <vt:variant>
        <vt:i4>131092</vt:i4>
      </vt:variant>
      <vt:variant>
        <vt:i4>42</vt:i4>
      </vt:variant>
      <vt:variant>
        <vt:i4>0</vt:i4>
      </vt:variant>
      <vt:variant>
        <vt:i4>5</vt:i4>
      </vt:variant>
      <vt:variant>
        <vt:lpwstr>https://www.ofcom.org.uk/news-centre/2022/threat-of-online-bullying-greater-than-offline</vt:lpwstr>
      </vt:variant>
      <vt:variant>
        <vt:lpwstr/>
      </vt:variant>
      <vt:variant>
        <vt:i4>5570646</vt:i4>
      </vt:variant>
      <vt:variant>
        <vt:i4>39</vt:i4>
      </vt:variant>
      <vt:variant>
        <vt:i4>0</vt:i4>
      </vt:variant>
      <vt:variant>
        <vt:i4>5</vt:i4>
      </vt:variant>
      <vt:variant>
        <vt:lpwstr>https://www.socialmediatoday.com/news/tiktok-launches-new-cyber-safety-tips-initiatives-for-internet-safety-month/624333/</vt:lpwstr>
      </vt:variant>
      <vt:variant>
        <vt:lpwstr/>
      </vt:variant>
      <vt:variant>
        <vt:i4>4784217</vt:i4>
      </vt:variant>
      <vt:variant>
        <vt:i4>36</vt:i4>
      </vt:variant>
      <vt:variant>
        <vt:i4>0</vt:i4>
      </vt:variant>
      <vt:variant>
        <vt:i4>5</vt:i4>
      </vt:variant>
      <vt:variant>
        <vt:lpwstr>https://www.internetmatters.org/digital-matters/</vt:lpwstr>
      </vt:variant>
      <vt:variant>
        <vt:lpwstr/>
      </vt:variant>
      <vt:variant>
        <vt:i4>65623</vt:i4>
      </vt:variant>
      <vt:variant>
        <vt:i4>33</vt:i4>
      </vt:variant>
      <vt:variant>
        <vt:i4>0</vt:i4>
      </vt:variant>
      <vt:variant>
        <vt:i4>5</vt:i4>
      </vt:variant>
      <vt:variant>
        <vt:lpwstr>https://www.cbbfc.co.uk/resources/viewing-films-safely-online</vt:lpwstr>
      </vt:variant>
      <vt:variant>
        <vt:lpwstr/>
      </vt:variant>
      <vt:variant>
        <vt:i4>1966164</vt:i4>
      </vt:variant>
      <vt:variant>
        <vt:i4>30</vt:i4>
      </vt:variant>
      <vt:variant>
        <vt:i4>0</vt:i4>
      </vt:variant>
      <vt:variant>
        <vt:i4>5</vt:i4>
      </vt:variant>
      <vt:variant>
        <vt:lpwstr>https://www.childnet.com/blog/ways-to-put-a-focus-on-online-safety-with-your-whole-family-this-half-term/</vt:lpwstr>
      </vt:variant>
      <vt:variant>
        <vt:lpwstr/>
      </vt:variant>
      <vt:variant>
        <vt:i4>1507330</vt:i4>
      </vt:variant>
      <vt:variant>
        <vt:i4>27</vt:i4>
      </vt:variant>
      <vt:variant>
        <vt:i4>0</vt:i4>
      </vt:variant>
      <vt:variant>
        <vt:i4>5</vt:i4>
      </vt:variant>
      <vt:variant>
        <vt:lpwstr>https://www.internetmatters.org/connecting-safely-online/</vt:lpwstr>
      </vt:variant>
      <vt:variant>
        <vt:lpwstr/>
      </vt:variant>
      <vt:variant>
        <vt:i4>7733353</vt:i4>
      </vt:variant>
      <vt:variant>
        <vt:i4>24</vt:i4>
      </vt:variant>
      <vt:variant>
        <vt:i4>0</vt:i4>
      </vt:variant>
      <vt:variant>
        <vt:i4>5</vt:i4>
      </vt:variant>
      <vt:variant>
        <vt:lpwstr>https://www.nspcc.org.uk/keeping-children-safe/online-safety/online-safety-blog/what-is-the-metaverse?utm_source=Adestra&amp;utm_medium=email&amp;utm_content=New%20guide&amp;utm_campaign=2022_May_CSO-newletter</vt:lpwstr>
      </vt:variant>
      <vt:variant>
        <vt:lpwstr/>
      </vt:variant>
      <vt:variant>
        <vt:i4>2228270</vt:i4>
      </vt:variant>
      <vt:variant>
        <vt:i4>21</vt:i4>
      </vt:variant>
      <vt:variant>
        <vt:i4>0</vt:i4>
      </vt:variant>
      <vt:variant>
        <vt:i4>5</vt:i4>
      </vt:variant>
      <vt:variant>
        <vt:lpwstr>https://www.childnet.com/blog/new-resources-launched-to-help-educators-parents-and-carers-support-young-people-with-send-to-thrive-online/</vt:lpwstr>
      </vt:variant>
      <vt:variant>
        <vt:lpwstr/>
      </vt:variant>
      <vt:variant>
        <vt:i4>5046338</vt:i4>
      </vt:variant>
      <vt:variant>
        <vt:i4>18</vt:i4>
      </vt:variant>
      <vt:variant>
        <vt:i4>0</vt:i4>
      </vt:variant>
      <vt:variant>
        <vt:i4>5</vt:i4>
      </vt:variant>
      <vt:variant>
        <vt:lpwstr>https://support.apple.com/en-us/HT201304</vt:lpwstr>
      </vt:variant>
      <vt:variant>
        <vt:lpwstr/>
      </vt:variant>
      <vt:variant>
        <vt:i4>1179666</vt:i4>
      </vt:variant>
      <vt:variant>
        <vt:i4>15</vt:i4>
      </vt:variant>
      <vt:variant>
        <vt:i4>0</vt:i4>
      </vt:variant>
      <vt:variant>
        <vt:i4>5</vt:i4>
      </vt:variant>
      <vt:variant>
        <vt:lpwstr>https://saferinternet.org.uk/blog/tiktok-launch-new-screen-time-tools</vt:lpwstr>
      </vt:variant>
      <vt:variant>
        <vt:lpwstr/>
      </vt:variant>
      <vt:variant>
        <vt:i4>1441879</vt:i4>
      </vt:variant>
      <vt:variant>
        <vt:i4>12</vt:i4>
      </vt:variant>
      <vt:variant>
        <vt:i4>0</vt:i4>
      </vt:variant>
      <vt:variant>
        <vt:i4>5</vt:i4>
      </vt:variant>
      <vt:variant>
        <vt:lpwstr>https://www.childnet.com/blog/bereal-a-guide-for-parents-and-carers-about-the-new-social-media-app/?utm_medium=email&amp;utm_campaign=Childnet%20Newsletter%20-%2022nd%20August&amp;utm_content=Childnet%20Newsletter%20-%2022nd%20August+CID_edaa4a2b15fc84c060a2dc73f153a2a3&amp;utm_source=Campaign%20Monitor&amp;utm_term=Find%20out%20more</vt:lpwstr>
      </vt:variant>
      <vt:variant>
        <vt:lpwstr/>
      </vt:variant>
      <vt:variant>
        <vt:i4>3801207</vt:i4>
      </vt:variant>
      <vt:variant>
        <vt:i4>9</vt:i4>
      </vt:variant>
      <vt:variant>
        <vt:i4>0</vt:i4>
      </vt:variant>
      <vt:variant>
        <vt:i4>5</vt:i4>
      </vt:variant>
      <vt:variant>
        <vt:lpwstr>https://ineqe.com/2022/07/01/snapchat-meet-up/</vt:lpwstr>
      </vt:variant>
      <vt:variant>
        <vt:lpwstr/>
      </vt:variant>
      <vt:variant>
        <vt:i4>1048660</vt:i4>
      </vt:variant>
      <vt:variant>
        <vt:i4>6</vt:i4>
      </vt:variant>
      <vt:variant>
        <vt:i4>0</vt:i4>
      </vt:variant>
      <vt:variant>
        <vt:i4>5</vt:i4>
      </vt:variant>
      <vt:variant>
        <vt:lpwstr>https://parentzone.us3.list-manage.com/track/click?u=bd227427019036d582c40c448&amp;id=ea09c6a4eb&amp;e=b114879d90</vt:lpwstr>
      </vt:variant>
      <vt:variant>
        <vt:lpwstr/>
      </vt:variant>
      <vt:variant>
        <vt:i4>1310811</vt:i4>
      </vt:variant>
      <vt:variant>
        <vt:i4>3</vt:i4>
      </vt:variant>
      <vt:variant>
        <vt:i4>0</vt:i4>
      </vt:variant>
      <vt:variant>
        <vt:i4>5</vt:i4>
      </vt:variant>
      <vt:variant>
        <vt:lpwstr>https://parentzone.us3.list-manage.com/track/click?u=bd227427019036d582c40c448&amp;id=c81a3bdb8e&amp;e=b114879d90</vt:lpwstr>
      </vt:variant>
      <vt:variant>
        <vt:lpwstr/>
      </vt:variant>
      <vt:variant>
        <vt:i4>393305</vt:i4>
      </vt:variant>
      <vt:variant>
        <vt:i4>0</vt:i4>
      </vt:variant>
      <vt:variant>
        <vt:i4>0</vt:i4>
      </vt:variant>
      <vt:variant>
        <vt:i4>5</vt:i4>
      </vt:variant>
      <vt:variant>
        <vt:lpwstr>https://www.childnet.com/blog/supporting-your-child-getting-started-on-social-media/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Sharrock, Jodie</dc:creator>
  <cp:lastModifiedBy>Sharrock, Jodie</cp:lastModifiedBy>
  <cp:lastPrinted>2020-03-03T21:30:00Z</cp:lastPrinted>
  <dcterms:created xsi:type="dcterms:W3CDTF">2022-11-29T11:22:00Z</dcterms:created>
  <dcterms:modified xsi:type="dcterms:W3CDTF">2022-11-29T11:22:00Z</dcterms:modified>
  <cp:revision xmlns:cp="http://schemas.openxmlformats.org/package/2006/metadata/core-properties">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0x010100FB81B882A1C1F24C9B10FD4A3AF3D676</vt:lpwstr>
  </property>
  <property fmtid="{D5CDD505-2E9C-101B-9397-08002B2CF9AE}" pid="3" name="Order">
    <vt:r8>251500</vt:r8>
  </property>
  <property fmtid="{D5CDD505-2E9C-101B-9397-08002B2CF9AE}" pid="4" name="_dlc_DocIdItemGuid">
    <vt:lpwstr>fd7fdd74-4121-412b-b55a-04a7807111f7</vt:lpwstr>
  </property>
  <property fmtid="{D5CDD505-2E9C-101B-9397-08002B2CF9AE}" pid="5" name="xd_Signature">
    <vt:bool>false</vt:bool>
  </property>
  <property fmtid="{D5CDD505-2E9C-101B-9397-08002B2CF9AE}" pid="6" name="GUID">
    <vt:lpwstr>613ae814-34fa-40bc-a054-055ed69ab735</vt:lpwstr>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TemplateUrl">
    <vt:lpwstr/>
  </property>
  <property fmtid="{D5CDD505-2E9C-101B-9397-08002B2CF9AE}" pid="11" name="ComplianceAssetId">
    <vt:lpwstr/>
  </property>
</Properties>
</file>