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8B519EC" w14:textId="133CE1DA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 xml:space="preserve">Spelling Test: Year </w:t>
      </w: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3</w:t>
      </w:r>
    </w:p>
    <w:p w14:paraId="46B03E30" w14:textId="0B71843D" w:rsidR="00930E85" w:rsidRPr="00930E85" w:rsidRDefault="00930E85" w:rsidP="00930E85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</w:t>
      </w:r>
      <w:r w:rsidRPr="0012013A">
        <w:rPr>
          <w:rFonts w:ascii="Twinkl Cursive Looped" w:hAnsi="Twinkl Cursive Looped"/>
          <w:b/>
          <w:bCs/>
          <w:sz w:val="24"/>
        </w:rPr>
        <w:t>:</w:t>
      </w:r>
      <w:r w:rsidRPr="00930E85">
        <w:rPr>
          <w:rFonts w:ascii="Twinkl Cursive Looped" w:hAnsi="Twinkl Cursive Looped"/>
          <w:sz w:val="24"/>
        </w:rPr>
        <w:t xml:space="preserve"> </w:t>
      </w:r>
      <w:r w:rsidR="0012013A">
        <w:rPr>
          <w:rFonts w:ascii="Twinkl Cursive Looped" w:hAnsi="Twinkl Cursive Looped"/>
          <w:sz w:val="24"/>
        </w:rPr>
        <w:t>0</w:t>
      </w:r>
      <w:r w:rsidR="00543D6F">
        <w:rPr>
          <w:rFonts w:ascii="Twinkl Cursive Looped" w:hAnsi="Twinkl Cursive Looped"/>
          <w:sz w:val="24"/>
        </w:rPr>
        <w:t>7</w:t>
      </w:r>
      <w:r w:rsidR="0012013A">
        <w:rPr>
          <w:rFonts w:ascii="Twinkl Cursive Looped" w:hAnsi="Twinkl Cursive Looped"/>
          <w:sz w:val="24"/>
        </w:rPr>
        <w:t>/09/2022</w:t>
      </w:r>
    </w:p>
    <w:p w14:paraId="785A074B" w14:textId="764FB480" w:rsidR="0012013A" w:rsidRPr="0012013A" w:rsidRDefault="00930E85" w:rsidP="0012013A">
      <w:pPr>
        <w:jc w:val="center"/>
        <w:rPr>
          <w:rFonts w:ascii="Twinkl Cursive Looped" w:hAnsi="Twinkl Cursive Looped"/>
          <w:color w:val="0070C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</w:t>
      </w:r>
      <w:r w:rsidRPr="0012013A">
        <w:rPr>
          <w:rFonts w:ascii="Twinkl Cursive Looped" w:hAnsi="Twinkl Cursive Looped"/>
          <w:b/>
          <w:bCs/>
          <w:sz w:val="24"/>
        </w:rPr>
        <w:t xml:space="preserve"> On</w:t>
      </w:r>
      <w:r w:rsidRPr="0012013A">
        <w:rPr>
          <w:rFonts w:ascii="Twinkl Cursive Looped" w:hAnsi="Twinkl Cursive Looped"/>
          <w:b/>
          <w:bCs/>
          <w:sz w:val="24"/>
        </w:rPr>
        <w:t>:</w:t>
      </w:r>
      <w:r w:rsidRPr="00930E85">
        <w:rPr>
          <w:rFonts w:ascii="Twinkl Cursive Looped" w:hAnsi="Twinkl Cursive Looped"/>
          <w:sz w:val="24"/>
        </w:rPr>
        <w:t xml:space="preserve"> </w:t>
      </w:r>
      <w:r w:rsidR="0012013A">
        <w:rPr>
          <w:rFonts w:ascii="Twinkl Cursive Looped" w:hAnsi="Twinkl Cursive Looped"/>
          <w:sz w:val="24"/>
        </w:rPr>
        <w:t>13/09/2022</w:t>
      </w:r>
      <w:r w:rsidRPr="00930E85">
        <w:rPr>
          <w:rFonts w:ascii="Twinkl Cursive Looped" w:hAnsi="Twinkl Cursive Looped"/>
          <w:sz w:val="24"/>
        </w:rPr>
        <w:br/>
      </w:r>
      <w:r w:rsidRPr="0012013A">
        <w:rPr>
          <w:rFonts w:ascii="Twinkl Cursive Looped" w:hAnsi="Twinkl Cursive Looped"/>
          <w:color w:val="0070C0"/>
          <w:szCs w:val="20"/>
        </w:rPr>
        <w:t>Spelling Rule:</w:t>
      </w:r>
      <w:r w:rsidRPr="0012013A">
        <w:rPr>
          <w:rFonts w:ascii="Twinkl Cursive Looped" w:hAnsi="Twinkl Cursive Looped"/>
          <w:color w:val="0070C0"/>
          <w:sz w:val="20"/>
          <w:szCs w:val="20"/>
        </w:rPr>
        <w:t xml:space="preserve"> </w:t>
      </w:r>
      <w:r w:rsidR="0012013A" w:rsidRPr="0012013A">
        <w:rPr>
          <w:rFonts w:ascii="Twinkl Cursive Looped" w:hAnsi="Twinkl Cursive Looped"/>
          <w:color w:val="0070C0"/>
          <w:szCs w:val="20"/>
        </w:rPr>
        <w:t xml:space="preserve">The /ow/ sound spelled ‘ou.’ </w:t>
      </w:r>
    </w:p>
    <w:p w14:paraId="30D6CAEC" w14:textId="5F3CDDA0" w:rsidR="0012013A" w:rsidRPr="0012013A" w:rsidRDefault="0012013A" w:rsidP="0012013A">
      <w:pPr>
        <w:jc w:val="center"/>
        <w:rPr>
          <w:rFonts w:ascii="Twinkl Cursive Looped" w:hAnsi="Twinkl Cursive Looped"/>
          <w:color w:val="0070C0"/>
          <w:szCs w:val="20"/>
        </w:rPr>
      </w:pPr>
      <w:r w:rsidRPr="0012013A">
        <w:rPr>
          <w:rFonts w:ascii="Twinkl Cursive Looped" w:hAnsi="Twinkl Cursive Looped"/>
          <w:color w:val="0070C0"/>
          <w:szCs w:val="20"/>
        </w:rPr>
        <w:t xml:space="preserve">Found often in the middle of words, </w:t>
      </w:r>
    </w:p>
    <w:p w14:paraId="3B33912F" w14:textId="40F15CBD" w:rsidR="0012013A" w:rsidRPr="0012013A" w:rsidRDefault="0012013A" w:rsidP="0012013A">
      <w:pPr>
        <w:jc w:val="center"/>
        <w:rPr>
          <w:rFonts w:ascii="Twinkl Cursive Looped" w:hAnsi="Twinkl Cursive Looped"/>
          <w:color w:val="0070C0"/>
          <w:szCs w:val="20"/>
        </w:rPr>
      </w:pPr>
      <w:r w:rsidRPr="0012013A">
        <w:rPr>
          <w:rFonts w:ascii="Twinkl Cursive Looped" w:hAnsi="Twinkl Cursive Looped"/>
          <w:color w:val="0070C0"/>
          <w:szCs w:val="20"/>
        </w:rPr>
        <w:t xml:space="preserve">sometimes at the beginning and </w:t>
      </w:r>
    </w:p>
    <w:p w14:paraId="724E8DE7" w14:textId="72E90FA7" w:rsidR="00930E85" w:rsidRPr="0012013A" w:rsidRDefault="0012013A" w:rsidP="0012013A">
      <w:pPr>
        <w:jc w:val="center"/>
        <w:rPr>
          <w:rFonts w:ascii="Twinkl Cursive Looped" w:hAnsi="Twinkl Cursive Looped"/>
          <w:color w:val="0070C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 wp14:anchorId="70B932D4" wp14:editId="0575F7A0">
            <wp:simplePos x="0" y="0"/>
            <wp:positionH relativeFrom="margin">
              <wp:posOffset>190500</wp:posOffset>
            </wp:positionH>
            <wp:positionV relativeFrom="paragraph">
              <wp:posOffset>363855</wp:posOffset>
            </wp:positionV>
            <wp:extent cx="2238375" cy="4048125"/>
            <wp:effectExtent l="0" t="0" r="9525" b="9525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13A">
        <w:rPr>
          <w:rFonts w:ascii="Twinkl Cursive Looped" w:hAnsi="Twinkl Cursive Looped"/>
          <w:color w:val="0070C0"/>
          <w:szCs w:val="20"/>
        </w:rPr>
        <w:t>very rarely at the end of words.</w:t>
      </w:r>
    </w:p>
    <w:p w14:paraId="63A48C70" w14:textId="670A0057" w:rsidR="00BE35D4" w:rsidRDefault="00E87CB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E5285" wp14:editId="66BFCC35">
                <wp:simplePos x="0" y="0"/>
                <wp:positionH relativeFrom="column">
                  <wp:posOffset>2047875</wp:posOffset>
                </wp:positionH>
                <wp:positionV relativeFrom="paragraph">
                  <wp:posOffset>4312285</wp:posOffset>
                </wp:positionV>
                <wp:extent cx="2819400" cy="1457325"/>
                <wp:effectExtent l="29527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0E1B" w14:textId="10E49F64" w:rsidR="00E87CB7" w:rsidRPr="00E87CB7" w:rsidRDefault="00E87CB7" w:rsidP="00E87CB7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E52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161.25pt;margin-top:339.55pt;width:222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" adj="-2077,16461">
                <v:textbox>
                  <w:txbxContent>
                    <w:p w14:paraId="17880E1B" w14:textId="10E49F64" w:rsidR="00E87CB7" w:rsidRPr="00E87CB7" w:rsidRDefault="00E87CB7" w:rsidP="00E87CB7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194F5741" w14:textId="652C23BA" w:rsidR="00930E85" w:rsidRDefault="00930E85"/>
    <w:p w14:paraId="4C85B742" w14:textId="08BE9A5B" w:rsidR="0012013A" w:rsidRDefault="0012013A"/>
    <w:p w14:paraId="2B55665F" w14:textId="13345127" w:rsidR="0012013A" w:rsidRDefault="00E87CB7">
      <w:r>
        <w:rPr>
          <w:noProof/>
        </w:rPr>
        <w:drawing>
          <wp:anchor distT="0" distB="0" distL="114300" distR="114300" simplePos="0" relativeHeight="251686912" behindDoc="0" locked="0" layoutInCell="1" allowOverlap="1" wp14:anchorId="771BB6BE" wp14:editId="0F9E0BA5">
            <wp:simplePos x="0" y="0"/>
            <wp:positionH relativeFrom="column">
              <wp:posOffset>353060</wp:posOffset>
            </wp:positionH>
            <wp:positionV relativeFrom="paragraph">
              <wp:posOffset>7620</wp:posOffset>
            </wp:positionV>
            <wp:extent cx="1409784" cy="1428750"/>
            <wp:effectExtent l="0" t="0" r="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C1383" w14:textId="7E955B15" w:rsidR="0012013A" w:rsidRDefault="0012013A"/>
    <w:p w14:paraId="42D4344F" w14:textId="6AF0F8D4" w:rsidR="0012013A" w:rsidRDefault="0012013A"/>
    <w:p w14:paraId="097163E2" w14:textId="1643A4A6" w:rsidR="0012013A" w:rsidRDefault="0012013A"/>
    <w:p w14:paraId="5F8F4002" w14:textId="159775DB" w:rsidR="0012013A" w:rsidRDefault="0012013A"/>
    <w:p w14:paraId="3B88D884" w14:textId="77777777" w:rsidR="0012013A" w:rsidRDefault="0012013A" w:rsidP="0012013A"/>
    <w:p w14:paraId="29F2F476" w14:textId="35D789A9" w:rsidR="0012013A" w:rsidRDefault="00E87CB7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35B9D971">
                <wp:simplePos x="0" y="0"/>
                <wp:positionH relativeFrom="column">
                  <wp:posOffset>271780</wp:posOffset>
                </wp:positionH>
                <wp:positionV relativeFrom="paragraph">
                  <wp:posOffset>191135</wp:posOffset>
                </wp:positionV>
                <wp:extent cx="2466975" cy="1762125"/>
                <wp:effectExtent l="9525" t="952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C5111" w14:textId="77777777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0A832565" w14:textId="77EBEE5D" w:rsidR="0012013A" w:rsidRPr="00930E85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0</w:t>
                            </w:r>
                            <w:r w:rsidR="00543D6F">
                              <w:rPr>
                                <w:rFonts w:ascii="Twinkl Cursive Looped" w:hAnsi="Twinkl Cursive Looped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/09/2022</w:t>
                            </w:r>
                          </w:p>
                          <w:p w14:paraId="1A925CEC" w14:textId="643E3748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13/09/2022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Homophones</w:t>
                            </w:r>
                          </w:p>
                          <w:p w14:paraId="23988423" w14:textId="77777777" w:rsidR="0012013A" w:rsidRDefault="00120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1.4pt;margin-top:15.05pt;width:194.2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" filled="f">
                <v:stroke opacity="0"/>
                <v:textbox>
                  <w:txbxContent>
                    <w:p w14:paraId="7F3C5111" w14:textId="77777777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0A832565" w14:textId="77EBEE5D" w:rsidR="0012013A" w:rsidRPr="00930E85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0</w:t>
                      </w:r>
                      <w:r w:rsidR="00543D6F">
                        <w:rPr>
                          <w:rFonts w:ascii="Twinkl Cursive Looped" w:hAnsi="Twinkl Cursive Looped"/>
                          <w:sz w:val="24"/>
                        </w:rPr>
                        <w:t>7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/09/2022</w:t>
                      </w:r>
                    </w:p>
                    <w:p w14:paraId="1A925CEC" w14:textId="643E3748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13/09/2022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Homophones</w:t>
                      </w:r>
                    </w:p>
                    <w:p w14:paraId="23988423" w14:textId="77777777" w:rsidR="0012013A" w:rsidRDefault="0012013A"/>
                  </w:txbxContent>
                </v:textbox>
              </v:shape>
            </w:pict>
          </mc:Fallback>
        </mc:AlternateContent>
      </w:r>
    </w:p>
    <w:p w14:paraId="52DCE0E6" w14:textId="7777777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0A2D26F" w14:textId="7777777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790EFF8C" w14:textId="7777777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F067C56" w14:textId="7777777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7777777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777777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00AA5DA7" w:rsidR="0012013A" w:rsidRDefault="0012013A" w:rsidP="0012013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D23970F" wp14:editId="459AAA04">
            <wp:simplePos x="0" y="0"/>
            <wp:positionH relativeFrom="column">
              <wp:posOffset>533400</wp:posOffset>
            </wp:positionH>
            <wp:positionV relativeFrom="paragraph">
              <wp:posOffset>18415</wp:posOffset>
            </wp:positionV>
            <wp:extent cx="2238375" cy="4010025"/>
            <wp:effectExtent l="0" t="0" r="9525" b="9525"/>
            <wp:wrapSquare wrapText="bothSides"/>
            <wp:docPr id="8" name="Picture 8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BB9AE" w14:textId="11A4F727" w:rsidR="0012013A" w:rsidRDefault="0012013A"/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85"/>
    <w:rsid w:val="0012013A"/>
    <w:rsid w:val="002A7D56"/>
    <w:rsid w:val="003057E6"/>
    <w:rsid w:val="00543D6F"/>
    <w:rsid w:val="00930E85"/>
    <w:rsid w:val="00BE35D4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3</cp:revision>
  <dcterms:created xsi:type="dcterms:W3CDTF">2022-09-07T16:01:00Z</dcterms:created>
  <dcterms:modified xsi:type="dcterms:W3CDTF">2022-09-07T17:02:00Z</dcterms:modified>
</cp:coreProperties>
</file>