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4EB" w:rsidRDefault="5F8CA7E2" w:rsidP="08E98EC4">
      <w:pPr>
        <w:jc w:val="center"/>
      </w:pPr>
      <w:r>
        <w:rPr>
          <w:noProof/>
          <w:lang w:val="en-GB" w:eastAsia="en-GB"/>
        </w:rPr>
        <w:drawing>
          <wp:inline distT="0" distB="0" distL="0" distR="0" wp14:anchorId="5515B60E" wp14:editId="190F4306">
            <wp:extent cx="1808430" cy="1828800"/>
            <wp:effectExtent l="0" t="0" r="0" b="0"/>
            <wp:docPr id="1515635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35842" name=""/>
                    <pic:cNvPicPr/>
                  </pic:nvPicPr>
                  <pic:blipFill>
                    <a:blip r:embed="rId12">
                      <a:extLst>
                        <a:ext uri="{28A0092B-C50C-407E-A947-70E740481C1C}">
                          <a14:useLocalDpi xmlns:a14="http://schemas.microsoft.com/office/drawing/2010/main"/>
                        </a:ext>
                      </a:extLst>
                    </a:blip>
                    <a:stretch>
                      <a:fillRect/>
                    </a:stretch>
                  </pic:blipFill>
                  <pic:spPr>
                    <a:xfrm>
                      <a:off x="0" y="0"/>
                      <a:ext cx="1808430" cy="1828800"/>
                    </a:xfrm>
                    <a:prstGeom prst="rect">
                      <a:avLst/>
                    </a:prstGeom>
                  </pic:spPr>
                </pic:pic>
              </a:graphicData>
            </a:graphic>
          </wp:inline>
        </w:drawing>
      </w:r>
    </w:p>
    <w:p w:rsidR="00070CDE" w:rsidRDefault="00070CDE" w:rsidP="005163DE">
      <w:pPr>
        <w:jc w:val="center"/>
        <w:rPr>
          <w:rFonts w:ascii="Tahoma" w:hAnsi="Tahoma" w:cs="Tahoma"/>
        </w:rPr>
      </w:pPr>
    </w:p>
    <w:tbl>
      <w:tblPr>
        <w:tblW w:w="693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3827"/>
      </w:tblGrid>
      <w:tr w:rsidR="00070CDE" w:rsidRPr="008C1C3B" w:rsidTr="2B19B33A">
        <w:trPr>
          <w:trHeight w:val="300"/>
          <w:jc w:val="center"/>
        </w:trPr>
        <w:tc>
          <w:tcPr>
            <w:tcW w:w="3111" w:type="dxa"/>
            <w:tcBorders>
              <w:top w:val="single" w:sz="6" w:space="0" w:color="auto"/>
              <w:left w:val="single" w:sz="6" w:space="0" w:color="auto"/>
              <w:bottom w:val="single" w:sz="6" w:space="0" w:color="auto"/>
              <w:right w:val="single" w:sz="6" w:space="0" w:color="auto"/>
            </w:tcBorders>
            <w:shd w:val="clear" w:color="auto" w:fill="auto"/>
            <w:hideMark/>
          </w:tcPr>
          <w:p w:rsidR="00070CDE" w:rsidRPr="00FC2DB3" w:rsidRDefault="00070CDE" w:rsidP="00F2243F">
            <w:pPr>
              <w:textAlignment w:val="baseline"/>
              <w:rPr>
                <w:rFonts w:ascii="Segoe UI" w:hAnsi="Segoe UI"/>
                <w:sz w:val="22"/>
                <w:szCs w:val="22"/>
                <w:lang w:eastAsia="en-GB"/>
              </w:rPr>
            </w:pPr>
            <w:r w:rsidRPr="00FC2DB3">
              <w:rPr>
                <w:rFonts w:ascii="Arial" w:hAnsi="Arial" w:cs="Arial"/>
                <w:sz w:val="22"/>
                <w:szCs w:val="22"/>
                <w:lang w:eastAsia="en-GB"/>
              </w:rPr>
              <w:t>Policy approved &amp; adopted by </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rsidR="00070CDE" w:rsidRPr="00FC2DB3" w:rsidRDefault="00FC2DB3" w:rsidP="08E98EC4">
            <w:pPr>
              <w:textAlignment w:val="baseline"/>
              <w:rPr>
                <w:rFonts w:ascii="Arial" w:hAnsi="Arial" w:cs="Arial"/>
                <w:sz w:val="22"/>
                <w:szCs w:val="22"/>
                <w:lang w:eastAsia="en-GB"/>
              </w:rPr>
            </w:pPr>
            <w:proofErr w:type="spellStart"/>
            <w:r w:rsidRPr="08E98EC4">
              <w:rPr>
                <w:rFonts w:ascii="Arial" w:hAnsi="Arial" w:cs="Arial"/>
                <w:sz w:val="22"/>
                <w:szCs w:val="22"/>
                <w:lang w:eastAsia="en-GB"/>
              </w:rPr>
              <w:t>Headteacher</w:t>
            </w:r>
            <w:proofErr w:type="spellEnd"/>
          </w:p>
        </w:tc>
      </w:tr>
      <w:tr w:rsidR="00070CDE" w:rsidRPr="008C1C3B" w:rsidTr="2B19B33A">
        <w:trPr>
          <w:trHeight w:val="300"/>
          <w:jc w:val="center"/>
        </w:trPr>
        <w:tc>
          <w:tcPr>
            <w:tcW w:w="3111" w:type="dxa"/>
            <w:tcBorders>
              <w:top w:val="single" w:sz="6" w:space="0" w:color="auto"/>
              <w:left w:val="single" w:sz="6" w:space="0" w:color="auto"/>
              <w:bottom w:val="single" w:sz="6" w:space="0" w:color="auto"/>
              <w:right w:val="single" w:sz="6" w:space="0" w:color="auto"/>
            </w:tcBorders>
            <w:shd w:val="clear" w:color="auto" w:fill="auto"/>
            <w:hideMark/>
          </w:tcPr>
          <w:p w:rsidR="00070CDE" w:rsidRPr="00FC2DB3" w:rsidRDefault="00070CDE" w:rsidP="00F2243F">
            <w:pPr>
              <w:textAlignment w:val="baseline"/>
              <w:rPr>
                <w:rFonts w:ascii="Segoe UI" w:hAnsi="Segoe UI"/>
                <w:sz w:val="22"/>
                <w:szCs w:val="22"/>
                <w:lang w:eastAsia="en-GB"/>
              </w:rPr>
            </w:pPr>
            <w:r w:rsidRPr="00FC2DB3">
              <w:rPr>
                <w:rFonts w:ascii="Arial" w:hAnsi="Arial" w:cs="Arial"/>
                <w:sz w:val="22"/>
                <w:szCs w:val="22"/>
                <w:lang w:eastAsia="en-GB"/>
              </w:rPr>
              <w:t>Date </w:t>
            </w:r>
            <w:r w:rsidR="00E17B39">
              <w:rPr>
                <w:rFonts w:ascii="Arial" w:hAnsi="Arial" w:cs="Arial"/>
                <w:sz w:val="22"/>
                <w:szCs w:val="22"/>
                <w:lang w:eastAsia="en-GB"/>
              </w:rPr>
              <w:t>approved</w:t>
            </w:r>
          </w:p>
        </w:tc>
        <w:tc>
          <w:tcPr>
            <w:tcW w:w="3827" w:type="dxa"/>
            <w:tcBorders>
              <w:top w:val="single" w:sz="6" w:space="0" w:color="auto"/>
              <w:left w:val="single" w:sz="6" w:space="0" w:color="auto"/>
              <w:bottom w:val="single" w:sz="6" w:space="0" w:color="auto"/>
              <w:right w:val="single" w:sz="6" w:space="0" w:color="auto"/>
            </w:tcBorders>
            <w:shd w:val="clear" w:color="auto" w:fill="auto"/>
          </w:tcPr>
          <w:p w:rsidR="00070CDE" w:rsidRPr="00FC2DB3" w:rsidRDefault="079EF4B6" w:rsidP="00F2243F">
            <w:pPr>
              <w:textAlignment w:val="baseline"/>
              <w:rPr>
                <w:rFonts w:ascii="Arial" w:hAnsi="Arial" w:cs="Arial"/>
                <w:sz w:val="22"/>
                <w:szCs w:val="22"/>
                <w:lang w:eastAsia="en-GB"/>
              </w:rPr>
            </w:pPr>
            <w:r w:rsidRPr="5503C757">
              <w:rPr>
                <w:rFonts w:ascii="Arial" w:hAnsi="Arial" w:cs="Arial"/>
                <w:sz w:val="22"/>
                <w:szCs w:val="22"/>
                <w:lang w:eastAsia="en-GB"/>
              </w:rPr>
              <w:t>September 202</w:t>
            </w:r>
            <w:r w:rsidR="00BD2F45">
              <w:rPr>
                <w:rFonts w:ascii="Arial" w:hAnsi="Arial" w:cs="Arial"/>
                <w:sz w:val="22"/>
                <w:szCs w:val="22"/>
                <w:lang w:eastAsia="en-GB"/>
              </w:rPr>
              <w:t>6</w:t>
            </w:r>
          </w:p>
        </w:tc>
      </w:tr>
      <w:tr w:rsidR="00070CDE" w:rsidRPr="008C1C3B" w:rsidTr="2B19B33A">
        <w:trPr>
          <w:trHeight w:val="300"/>
          <w:jc w:val="center"/>
        </w:trPr>
        <w:tc>
          <w:tcPr>
            <w:tcW w:w="3111" w:type="dxa"/>
            <w:tcBorders>
              <w:top w:val="single" w:sz="6" w:space="0" w:color="auto"/>
              <w:left w:val="single" w:sz="6" w:space="0" w:color="auto"/>
              <w:bottom w:val="single" w:sz="6" w:space="0" w:color="auto"/>
              <w:right w:val="single" w:sz="6" w:space="0" w:color="auto"/>
            </w:tcBorders>
            <w:shd w:val="clear" w:color="auto" w:fill="auto"/>
            <w:hideMark/>
          </w:tcPr>
          <w:p w:rsidR="00070CDE" w:rsidRPr="00FC2DB3" w:rsidRDefault="00070CDE" w:rsidP="00F2243F">
            <w:pPr>
              <w:textAlignment w:val="baseline"/>
              <w:rPr>
                <w:rFonts w:ascii="Segoe UI" w:hAnsi="Segoe UI"/>
                <w:sz w:val="22"/>
                <w:szCs w:val="22"/>
                <w:lang w:eastAsia="en-GB"/>
              </w:rPr>
            </w:pPr>
            <w:r w:rsidRPr="00FC2DB3">
              <w:rPr>
                <w:rFonts w:ascii="Arial" w:hAnsi="Arial" w:cs="Arial"/>
                <w:sz w:val="22"/>
                <w:szCs w:val="22"/>
                <w:lang w:eastAsia="en-GB"/>
              </w:rPr>
              <w:t>Review cycle </w:t>
            </w:r>
          </w:p>
        </w:tc>
        <w:tc>
          <w:tcPr>
            <w:tcW w:w="3827" w:type="dxa"/>
            <w:tcBorders>
              <w:top w:val="single" w:sz="6" w:space="0" w:color="auto"/>
              <w:left w:val="single" w:sz="6" w:space="0" w:color="auto"/>
              <w:bottom w:val="single" w:sz="6" w:space="0" w:color="auto"/>
              <w:right w:val="single" w:sz="6" w:space="0" w:color="auto"/>
            </w:tcBorders>
            <w:shd w:val="clear" w:color="auto" w:fill="auto"/>
          </w:tcPr>
          <w:p w:rsidR="00070CDE" w:rsidRPr="00FC2DB3" w:rsidRDefault="00D66CDF" w:rsidP="00F2243F">
            <w:pPr>
              <w:textAlignment w:val="baseline"/>
              <w:rPr>
                <w:rFonts w:ascii="Arial" w:hAnsi="Arial" w:cs="Arial"/>
                <w:sz w:val="22"/>
                <w:szCs w:val="22"/>
                <w:lang w:eastAsia="en-GB"/>
              </w:rPr>
            </w:pPr>
            <w:r>
              <w:rPr>
                <w:rFonts w:ascii="Arial" w:hAnsi="Arial" w:cs="Arial"/>
                <w:sz w:val="22"/>
                <w:szCs w:val="22"/>
                <w:lang w:eastAsia="en-GB"/>
              </w:rPr>
              <w:t>2 yearly</w:t>
            </w:r>
          </w:p>
        </w:tc>
      </w:tr>
      <w:tr w:rsidR="00D66CDF" w:rsidRPr="008C1C3B" w:rsidTr="2B19B33A">
        <w:trPr>
          <w:trHeight w:val="300"/>
          <w:jc w:val="center"/>
        </w:trPr>
        <w:tc>
          <w:tcPr>
            <w:tcW w:w="3111" w:type="dxa"/>
            <w:tcBorders>
              <w:top w:val="single" w:sz="6" w:space="0" w:color="auto"/>
              <w:left w:val="single" w:sz="6" w:space="0" w:color="auto"/>
              <w:bottom w:val="single" w:sz="6" w:space="0" w:color="auto"/>
              <w:right w:val="single" w:sz="6" w:space="0" w:color="auto"/>
            </w:tcBorders>
            <w:shd w:val="clear" w:color="auto" w:fill="auto"/>
          </w:tcPr>
          <w:p w:rsidR="00D66CDF" w:rsidRPr="00FC2DB3" w:rsidRDefault="13CA74D9" w:rsidP="00F2243F">
            <w:pPr>
              <w:textAlignment w:val="baseline"/>
              <w:rPr>
                <w:rFonts w:ascii="Arial" w:hAnsi="Arial" w:cs="Arial"/>
                <w:sz w:val="22"/>
                <w:szCs w:val="22"/>
                <w:lang w:eastAsia="en-GB"/>
              </w:rPr>
            </w:pPr>
            <w:r w:rsidRPr="2B19B33A">
              <w:rPr>
                <w:rFonts w:ascii="Arial" w:hAnsi="Arial" w:cs="Arial"/>
                <w:sz w:val="22"/>
                <w:szCs w:val="22"/>
                <w:lang w:eastAsia="en-GB"/>
              </w:rPr>
              <w:t xml:space="preserve">Next </w:t>
            </w:r>
            <w:r w:rsidR="00D66CDF" w:rsidRPr="2B19B33A">
              <w:rPr>
                <w:rFonts w:ascii="Arial" w:hAnsi="Arial" w:cs="Arial"/>
                <w:sz w:val="22"/>
                <w:szCs w:val="22"/>
                <w:lang w:eastAsia="en-GB"/>
              </w:rPr>
              <w:t>Review</w:t>
            </w:r>
            <w:r w:rsidR="1AB7866F" w:rsidRPr="2B19B33A">
              <w:rPr>
                <w:rFonts w:ascii="Arial" w:hAnsi="Arial" w:cs="Arial"/>
                <w:sz w:val="22"/>
                <w:szCs w:val="22"/>
                <w:lang w:eastAsia="en-GB"/>
              </w:rPr>
              <w:t xml:space="preserve"> to be carried out:</w:t>
            </w:r>
          </w:p>
        </w:tc>
        <w:tc>
          <w:tcPr>
            <w:tcW w:w="3827" w:type="dxa"/>
            <w:tcBorders>
              <w:top w:val="single" w:sz="6" w:space="0" w:color="auto"/>
              <w:left w:val="single" w:sz="6" w:space="0" w:color="auto"/>
              <w:bottom w:val="single" w:sz="6" w:space="0" w:color="auto"/>
              <w:right w:val="single" w:sz="6" w:space="0" w:color="auto"/>
            </w:tcBorders>
            <w:shd w:val="clear" w:color="auto" w:fill="auto"/>
          </w:tcPr>
          <w:p w:rsidR="00D66CDF" w:rsidRDefault="00D66CDF" w:rsidP="00F2243F">
            <w:pPr>
              <w:textAlignment w:val="baseline"/>
              <w:rPr>
                <w:rFonts w:ascii="Arial" w:hAnsi="Arial" w:cs="Arial"/>
                <w:sz w:val="22"/>
                <w:szCs w:val="22"/>
                <w:lang w:eastAsia="en-GB"/>
              </w:rPr>
            </w:pPr>
            <w:r w:rsidRPr="5503C757">
              <w:rPr>
                <w:rFonts w:ascii="Arial" w:hAnsi="Arial" w:cs="Arial"/>
                <w:sz w:val="22"/>
                <w:szCs w:val="22"/>
                <w:lang w:eastAsia="en-GB"/>
              </w:rPr>
              <w:t>Sept</w:t>
            </w:r>
            <w:r w:rsidR="38A48897" w:rsidRPr="5503C757">
              <w:rPr>
                <w:rFonts w:ascii="Arial" w:hAnsi="Arial" w:cs="Arial"/>
                <w:sz w:val="22"/>
                <w:szCs w:val="22"/>
                <w:lang w:eastAsia="en-GB"/>
              </w:rPr>
              <w:t>ember</w:t>
            </w:r>
            <w:r w:rsidRPr="5503C757">
              <w:rPr>
                <w:rFonts w:ascii="Arial" w:hAnsi="Arial" w:cs="Arial"/>
                <w:sz w:val="22"/>
                <w:szCs w:val="22"/>
                <w:lang w:eastAsia="en-GB"/>
              </w:rPr>
              <w:t xml:space="preserve"> 202</w:t>
            </w:r>
            <w:r w:rsidR="00BD2F45">
              <w:rPr>
                <w:rFonts w:ascii="Arial" w:hAnsi="Arial" w:cs="Arial"/>
                <w:sz w:val="22"/>
                <w:szCs w:val="22"/>
                <w:lang w:eastAsia="en-GB"/>
              </w:rPr>
              <w:t>8</w:t>
            </w:r>
          </w:p>
        </w:tc>
      </w:tr>
      <w:tr w:rsidR="00070CDE" w:rsidRPr="008C1C3B" w:rsidTr="2B19B33A">
        <w:trPr>
          <w:trHeight w:val="300"/>
          <w:jc w:val="center"/>
        </w:trPr>
        <w:tc>
          <w:tcPr>
            <w:tcW w:w="3111" w:type="dxa"/>
            <w:tcBorders>
              <w:top w:val="single" w:sz="6" w:space="0" w:color="auto"/>
              <w:left w:val="single" w:sz="6" w:space="0" w:color="auto"/>
              <w:bottom w:val="single" w:sz="6" w:space="0" w:color="auto"/>
              <w:right w:val="single" w:sz="6" w:space="0" w:color="auto"/>
            </w:tcBorders>
            <w:shd w:val="clear" w:color="auto" w:fill="auto"/>
            <w:hideMark/>
          </w:tcPr>
          <w:p w:rsidR="00070CDE" w:rsidRPr="00FC2DB3" w:rsidRDefault="00070CDE" w:rsidP="2B19B33A">
            <w:pPr>
              <w:textAlignment w:val="baseline"/>
              <w:rPr>
                <w:rFonts w:ascii="Arial" w:hAnsi="Arial" w:cs="Arial"/>
                <w:sz w:val="22"/>
                <w:szCs w:val="22"/>
                <w:lang w:eastAsia="en-GB"/>
              </w:rPr>
            </w:pPr>
          </w:p>
        </w:tc>
        <w:tc>
          <w:tcPr>
            <w:tcW w:w="3827" w:type="dxa"/>
            <w:tcBorders>
              <w:top w:val="single" w:sz="6" w:space="0" w:color="auto"/>
              <w:left w:val="single" w:sz="6" w:space="0" w:color="auto"/>
              <w:bottom w:val="single" w:sz="6" w:space="0" w:color="auto"/>
              <w:right w:val="single" w:sz="6" w:space="0" w:color="auto"/>
            </w:tcBorders>
            <w:shd w:val="clear" w:color="auto" w:fill="auto"/>
          </w:tcPr>
          <w:p w:rsidR="00070CDE" w:rsidRPr="00FC2DB3" w:rsidRDefault="00070CDE" w:rsidP="00F2243F">
            <w:pPr>
              <w:textAlignment w:val="baseline"/>
              <w:rPr>
                <w:rFonts w:ascii="Arial" w:hAnsi="Arial" w:cs="Arial"/>
                <w:sz w:val="22"/>
                <w:szCs w:val="22"/>
                <w:lang w:eastAsia="en-GB"/>
              </w:rPr>
            </w:pPr>
          </w:p>
        </w:tc>
      </w:tr>
    </w:tbl>
    <w:p w:rsidR="00070CDE" w:rsidRPr="00287FCA" w:rsidRDefault="00070CDE" w:rsidP="005163DE">
      <w:pPr>
        <w:jc w:val="center"/>
        <w:rPr>
          <w:rFonts w:ascii="Tahoma" w:hAnsi="Tahoma" w:cs="Tahoma"/>
        </w:rPr>
      </w:pPr>
    </w:p>
    <w:p w:rsidR="005163DE" w:rsidRPr="00287FCA" w:rsidRDefault="005E4D2F">
      <w:pPr>
        <w:rPr>
          <w:rFonts w:ascii="Tahoma" w:hAnsi="Tahoma" w:cs="Tahoma"/>
        </w:rPr>
      </w:pPr>
      <w:r w:rsidRPr="00287FCA">
        <w:rPr>
          <w:rFonts w:ascii="Tahoma" w:hAnsi="Tahoma" w:cs="Tahoma"/>
          <w:noProof/>
          <w:lang w:val="en-GB" w:eastAsia="en-GB"/>
        </w:rPr>
        <mc:AlternateContent>
          <mc:Choice Requires="wps">
            <w:drawing>
              <wp:anchor distT="0" distB="0" distL="114300" distR="114300" simplePos="0" relativeHeight="251657216" behindDoc="1" locked="0" layoutInCell="1" allowOverlap="1" wp14:anchorId="36283617" wp14:editId="07777777">
                <wp:simplePos x="0" y="0"/>
                <wp:positionH relativeFrom="column">
                  <wp:posOffset>-220980</wp:posOffset>
                </wp:positionH>
                <wp:positionV relativeFrom="paragraph">
                  <wp:posOffset>173355</wp:posOffset>
                </wp:positionV>
                <wp:extent cx="6257925" cy="558800"/>
                <wp:effectExtent l="0" t="0" r="9525"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7925" cy="558800"/>
                        </a:xfrm>
                        <a:custGeom>
                          <a:avLst/>
                          <a:gdLst>
                            <a:gd name="T0" fmla="*/ 3128963 w 6257925"/>
                            <a:gd name="T1" fmla="*/ 0 h 558800"/>
                            <a:gd name="T2" fmla="*/ 6257925 w 6257925"/>
                            <a:gd name="T3" fmla="*/ 279400 h 558800"/>
                            <a:gd name="T4" fmla="*/ 3128963 w 6257925"/>
                            <a:gd name="T5" fmla="*/ 558800 h 558800"/>
                            <a:gd name="T6" fmla="*/ 0 w 6257925"/>
                            <a:gd name="T7" fmla="*/ 279400 h 558800"/>
                            <a:gd name="T8" fmla="*/ 17694720 60000 65536"/>
                            <a:gd name="T9" fmla="*/ 0 60000 65536"/>
                            <a:gd name="T10" fmla="*/ 5898240 60000 65536"/>
                            <a:gd name="T11" fmla="*/ 11796480 60000 65536"/>
                            <a:gd name="T12" fmla="*/ 27279 w 6257925"/>
                            <a:gd name="T13" fmla="*/ 27279 h 558800"/>
                            <a:gd name="T14" fmla="*/ 6230646 w 6257925"/>
                            <a:gd name="T15" fmla="*/ 531521 h 558800"/>
                          </a:gdLst>
                          <a:ahLst/>
                          <a:cxnLst>
                            <a:cxn ang="T8">
                              <a:pos x="T0" y="T1"/>
                            </a:cxn>
                            <a:cxn ang="T9">
                              <a:pos x="T2" y="T3"/>
                            </a:cxn>
                            <a:cxn ang="T10">
                              <a:pos x="T4" y="T5"/>
                            </a:cxn>
                            <a:cxn ang="T11">
                              <a:pos x="T6" y="T7"/>
                            </a:cxn>
                          </a:cxnLst>
                          <a:rect l="T12" t="T13" r="T14" b="T15"/>
                          <a:pathLst>
                            <a:path w="6257925" h="558800">
                              <a:moveTo>
                                <a:pt x="93133" y="0"/>
                              </a:moveTo>
                              <a:lnTo>
                                <a:pt x="93133" y="0"/>
                              </a:lnTo>
                              <a:cubicBezTo>
                                <a:pt x="41697" y="0"/>
                                <a:pt x="0" y="41697"/>
                                <a:pt x="0" y="93132"/>
                              </a:cubicBezTo>
                              <a:lnTo>
                                <a:pt x="0" y="465667"/>
                              </a:lnTo>
                              <a:lnTo>
                                <a:pt x="0" y="465666"/>
                              </a:lnTo>
                              <a:cubicBezTo>
                                <a:pt x="0" y="517102"/>
                                <a:pt x="41697" y="558799"/>
                                <a:pt x="93132" y="558799"/>
                              </a:cubicBezTo>
                              <a:lnTo>
                                <a:pt x="6164792" y="558800"/>
                              </a:lnTo>
                              <a:lnTo>
                                <a:pt x="6164792" y="558799"/>
                              </a:lnTo>
                              <a:cubicBezTo>
                                <a:pt x="6216227" y="558799"/>
                                <a:pt x="6257925" y="517102"/>
                                <a:pt x="6257925" y="465667"/>
                              </a:cubicBezTo>
                              <a:lnTo>
                                <a:pt x="6257925" y="93133"/>
                              </a:lnTo>
                              <a:cubicBezTo>
                                <a:pt x="6257925" y="41697"/>
                                <a:pt x="6216227" y="0"/>
                                <a:pt x="6164792" y="0"/>
                              </a:cubicBezTo>
                              <a:lnTo>
                                <a:pt x="93133" y="0"/>
                              </a:lnTo>
                              <a:close/>
                            </a:path>
                          </a:pathLst>
                        </a:custGeom>
                        <a:solidFill>
                          <a:srgbClr val="C0C0C0"/>
                        </a:solidFill>
                        <a:ln w="9528">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F2A56E7">
              <v:shape id="Freeform 4" style="position:absolute;margin-left:-17.4pt;margin-top:13.65pt;width:492.75pt;height: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coordsize="6257925,558800" o:spid="_x0000_s1026" fillcolor="silver" strokeweight=".26467mm" path="m93133,r,c41697,,,41697,,93132l,465667r,-1c,517102,41697,558799,93132,558799r6071660,1l6164792,558799v51435,,93133,-41697,93133,-93132l6257925,93133c6257925,41697,6216227,,6164792,l931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" w14:anchorId="206E3984">
                <v:path textboxrect="27279,27279,6230646,531521" arrowok="t" o:connecttype="custom" o:connectlocs="3128963,0;6257925,279400;3128963,558800;0,279400" o:connectangles="270,0,90,180"/>
              </v:shape>
            </w:pict>
          </mc:Fallback>
        </mc:AlternateContent>
      </w:r>
    </w:p>
    <w:p w:rsidR="005163DE" w:rsidRPr="00287FCA" w:rsidRDefault="005163DE">
      <w:pPr>
        <w:rPr>
          <w:rFonts w:ascii="Tahoma" w:hAnsi="Tahoma" w:cs="Tahoma"/>
        </w:rPr>
      </w:pPr>
    </w:p>
    <w:p w:rsidR="005163DE" w:rsidRPr="00287FCA" w:rsidRDefault="00121F15" w:rsidP="005163DE">
      <w:pPr>
        <w:jc w:val="center"/>
        <w:rPr>
          <w:rFonts w:ascii="Tahoma" w:hAnsi="Tahoma" w:cs="Tahoma"/>
        </w:rPr>
      </w:pPr>
      <w:r w:rsidRPr="00287FCA">
        <w:rPr>
          <w:rFonts w:ascii="Tahoma" w:hAnsi="Tahoma" w:cs="Tahoma"/>
          <w:lang w:val="en" w:eastAsia="en-GB"/>
        </w:rPr>
        <w:t xml:space="preserve"> </w:t>
      </w:r>
      <w:r w:rsidR="002E4EAB" w:rsidRPr="00287FCA">
        <w:rPr>
          <w:rFonts w:ascii="Tahoma" w:hAnsi="Tahoma" w:cs="Tahoma"/>
          <w:b/>
        </w:rPr>
        <w:t>FIRST AID AT SCHOOL POLICY</w:t>
      </w:r>
    </w:p>
    <w:p w:rsidR="00121F15" w:rsidRPr="00287FCA" w:rsidRDefault="00121F15" w:rsidP="00121F15">
      <w:pPr>
        <w:spacing w:before="45" w:after="45"/>
        <w:rPr>
          <w:rFonts w:ascii="Tahoma" w:hAnsi="Tahoma" w:cs="Tahoma"/>
          <w:lang w:val="en" w:eastAsia="en-GB"/>
        </w:rPr>
      </w:pPr>
    </w:p>
    <w:p w:rsidR="002E4EAB" w:rsidRPr="00287FCA" w:rsidRDefault="002E4EAB" w:rsidP="00121F15">
      <w:pPr>
        <w:spacing w:before="45" w:after="45"/>
        <w:jc w:val="both"/>
        <w:rPr>
          <w:rFonts w:ascii="Tahoma" w:hAnsi="Tahoma" w:cs="Tahoma"/>
          <w:lang w:val="en" w:eastAsia="en-GB"/>
        </w:rPr>
      </w:pP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It is our policy to ensure that appropriate first aid arrangements are in place for our children, staff and any visitors to our premises. This includes providing sufficiently trained employees for our needs and maintaining an adequate supply of first aid equipment. </w:t>
      </w:r>
    </w:p>
    <w:p w:rsidR="00121F15" w:rsidRPr="00287FCA" w:rsidRDefault="00121F15" w:rsidP="00121F15">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It also involves providing enough information to staff to enable first aid assistance to be sought during normal school hours.  Where work is regularly undertaken outside these hours, then adequate first aid cover will be provided. </w:t>
      </w:r>
    </w:p>
    <w:p w:rsidR="00121F15" w:rsidRPr="00287FCA" w:rsidRDefault="00121F15" w:rsidP="00121F15">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00121F15">
      <w:pPr>
        <w:spacing w:before="45" w:after="45"/>
        <w:jc w:val="both"/>
        <w:rPr>
          <w:rFonts w:ascii="Tahoma" w:hAnsi="Tahoma" w:cs="Tahoma"/>
          <w:b/>
          <w:lang w:val="en" w:eastAsia="en-GB"/>
        </w:rPr>
      </w:pPr>
      <w:r w:rsidRPr="00287FCA">
        <w:rPr>
          <w:rFonts w:ascii="Tahoma" w:hAnsi="Tahoma" w:cs="Tahoma"/>
          <w:b/>
          <w:lang w:val="en" w:eastAsia="en-GB"/>
        </w:rPr>
        <w:t>Legal duty</w:t>
      </w:r>
    </w:p>
    <w:p w:rsidR="00121F15" w:rsidRPr="00287FCA" w:rsidRDefault="00121F15" w:rsidP="00121F15">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Our duty to provide first aid at work is governed by the </w:t>
      </w:r>
      <w:r w:rsidRPr="545D9C75">
        <w:rPr>
          <w:rFonts w:ascii="Tahoma" w:hAnsi="Tahoma" w:cs="Tahoma"/>
          <w:b/>
          <w:bCs/>
          <w:lang w:eastAsia="en-GB"/>
        </w:rPr>
        <w:t>Health and Safety (First Aid) Regulations 1981. </w:t>
      </w:r>
      <w:r w:rsidRPr="545D9C75">
        <w:rPr>
          <w:rFonts w:ascii="Tahoma" w:hAnsi="Tahoma" w:cs="Tahoma"/>
          <w:lang w:eastAsia="en-GB"/>
        </w:rPr>
        <w:t xml:space="preserve"> These require us to carry out a risk assessment in order to determine what first aid facilities and personnel are necessary to meet the needs of our school.   </w:t>
      </w:r>
    </w:p>
    <w:p w:rsidR="00121F15" w:rsidRPr="00287FCA" w:rsidRDefault="00121F15" w:rsidP="00121F15">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We are also required to review this assessment periodically to ensure that current provision is adequate.  In order to comply with these Regulations, our assessment has considered a number of factors, including the following: </w:t>
      </w:r>
    </w:p>
    <w:p w:rsidR="00121F15" w:rsidRPr="00287FCA" w:rsidRDefault="00121F15" w:rsidP="00121F15">
      <w:pPr>
        <w:numPr>
          <w:ilvl w:val="0"/>
          <w:numId w:val="16"/>
        </w:numPr>
        <w:spacing w:before="100" w:beforeAutospacing="1" w:after="100" w:afterAutospacing="1"/>
        <w:rPr>
          <w:rFonts w:ascii="Tahoma" w:hAnsi="Tahoma" w:cs="Tahoma"/>
          <w:lang w:val="en" w:eastAsia="en-GB"/>
        </w:rPr>
      </w:pPr>
      <w:r w:rsidRPr="00287FCA">
        <w:rPr>
          <w:rFonts w:ascii="Tahoma" w:hAnsi="Tahoma" w:cs="Tahoma"/>
          <w:lang w:val="en" w:eastAsia="en-GB"/>
        </w:rPr>
        <w:t>Type of school</w:t>
      </w:r>
    </w:p>
    <w:p w:rsidR="00121F15" w:rsidRPr="00287FCA" w:rsidRDefault="00121F15" w:rsidP="00121F15">
      <w:pPr>
        <w:numPr>
          <w:ilvl w:val="0"/>
          <w:numId w:val="16"/>
        </w:numPr>
        <w:spacing w:before="100" w:beforeAutospacing="1" w:after="100" w:afterAutospacing="1"/>
        <w:rPr>
          <w:rFonts w:ascii="Tahoma" w:hAnsi="Tahoma" w:cs="Tahoma"/>
          <w:lang w:val="en" w:eastAsia="en-GB"/>
        </w:rPr>
      </w:pPr>
      <w:r w:rsidRPr="00287FCA">
        <w:rPr>
          <w:rFonts w:ascii="Tahoma" w:hAnsi="Tahoma" w:cs="Tahoma"/>
          <w:lang w:val="en" w:eastAsia="en-GB"/>
        </w:rPr>
        <w:t xml:space="preserve">Size of school </w:t>
      </w:r>
    </w:p>
    <w:p w:rsidR="00121F15" w:rsidRPr="00287FCA" w:rsidRDefault="00121F15" w:rsidP="00121F15">
      <w:pPr>
        <w:numPr>
          <w:ilvl w:val="0"/>
          <w:numId w:val="16"/>
        </w:numPr>
        <w:spacing w:before="100" w:beforeAutospacing="1" w:after="100" w:afterAutospacing="1"/>
        <w:rPr>
          <w:rFonts w:ascii="Tahoma" w:hAnsi="Tahoma" w:cs="Tahoma"/>
          <w:lang w:val="en" w:eastAsia="en-GB"/>
        </w:rPr>
      </w:pPr>
      <w:r w:rsidRPr="00287FCA">
        <w:rPr>
          <w:rFonts w:ascii="Tahoma" w:hAnsi="Tahoma" w:cs="Tahoma"/>
          <w:lang w:val="en" w:eastAsia="en-GB"/>
        </w:rPr>
        <w:t xml:space="preserve">Building layout </w:t>
      </w:r>
    </w:p>
    <w:p w:rsidR="00121F15" w:rsidRPr="00287FCA" w:rsidRDefault="00121F15" w:rsidP="545D9C75">
      <w:pPr>
        <w:numPr>
          <w:ilvl w:val="0"/>
          <w:numId w:val="16"/>
        </w:numPr>
        <w:spacing w:before="100" w:beforeAutospacing="1" w:after="100" w:afterAutospacing="1"/>
        <w:rPr>
          <w:rFonts w:ascii="Tahoma" w:hAnsi="Tahoma" w:cs="Tahoma"/>
          <w:lang w:eastAsia="en-GB"/>
        </w:rPr>
      </w:pPr>
      <w:r w:rsidRPr="545D9C75">
        <w:rPr>
          <w:rFonts w:ascii="Tahoma" w:hAnsi="Tahoma" w:cs="Tahoma"/>
          <w:lang w:eastAsia="en-GB"/>
        </w:rPr>
        <w:lastRenderedPageBreak/>
        <w:t xml:space="preserve">Past history of accidents </w:t>
      </w:r>
    </w:p>
    <w:p w:rsidR="00121F15" w:rsidRPr="00287FCA" w:rsidRDefault="00121F15" w:rsidP="00121F15">
      <w:pPr>
        <w:numPr>
          <w:ilvl w:val="0"/>
          <w:numId w:val="16"/>
        </w:numPr>
        <w:spacing w:before="100" w:beforeAutospacing="1" w:after="100" w:afterAutospacing="1"/>
        <w:rPr>
          <w:rFonts w:ascii="Tahoma" w:hAnsi="Tahoma" w:cs="Tahoma"/>
          <w:lang w:val="en" w:eastAsia="en-GB"/>
        </w:rPr>
      </w:pPr>
      <w:r w:rsidRPr="00287FCA">
        <w:rPr>
          <w:rFonts w:ascii="Tahoma" w:hAnsi="Tahoma" w:cs="Tahoma"/>
          <w:lang w:val="en" w:eastAsia="en-GB"/>
        </w:rPr>
        <w:t xml:space="preserve">Needs of travelling and/or lone workers </w:t>
      </w:r>
    </w:p>
    <w:p w:rsidR="00121F15" w:rsidRPr="00287FCA" w:rsidRDefault="00121F15" w:rsidP="00121F15">
      <w:pPr>
        <w:spacing w:before="45" w:after="45"/>
        <w:rPr>
          <w:rFonts w:ascii="Tahoma" w:hAnsi="Tahoma" w:cs="Tahoma"/>
          <w:b/>
          <w:lang w:val="en" w:eastAsia="en-GB"/>
        </w:rPr>
      </w:pPr>
    </w:p>
    <w:p w:rsidR="00121F15" w:rsidRPr="00287FCA" w:rsidRDefault="00121F15" w:rsidP="00121F15">
      <w:pPr>
        <w:spacing w:before="45" w:after="45"/>
        <w:rPr>
          <w:rFonts w:ascii="Tahoma" w:hAnsi="Tahoma" w:cs="Tahoma"/>
          <w:b/>
          <w:lang w:val="en" w:eastAsia="en-GB"/>
        </w:rPr>
      </w:pPr>
      <w:r w:rsidRPr="00287FCA">
        <w:rPr>
          <w:rFonts w:ascii="Tahoma" w:hAnsi="Tahoma" w:cs="Tahoma"/>
          <w:b/>
          <w:lang w:val="en" w:eastAsia="en-GB"/>
        </w:rPr>
        <w:t xml:space="preserve">First Aid Personnel </w:t>
      </w:r>
    </w:p>
    <w:p w:rsidR="00121F15" w:rsidRPr="00287FCA" w:rsidRDefault="00121F15" w:rsidP="00070CDE">
      <w:pPr>
        <w:spacing w:before="45" w:after="45"/>
        <w:jc w:val="both"/>
        <w:rPr>
          <w:rFonts w:ascii="Tahoma" w:hAnsi="Tahoma" w:cs="Tahoma"/>
          <w:lang w:val="en" w:eastAsia="en-GB"/>
        </w:rPr>
      </w:pPr>
    </w:p>
    <w:p w:rsidR="000268A8" w:rsidRDefault="005E63E1" w:rsidP="545D9C75">
      <w:pPr>
        <w:spacing w:before="45" w:after="45"/>
        <w:jc w:val="both"/>
        <w:rPr>
          <w:rFonts w:ascii="Tahoma" w:hAnsi="Tahoma" w:cs="Tahoma"/>
          <w:lang w:eastAsia="en-GB"/>
        </w:rPr>
      </w:pPr>
      <w:r w:rsidRPr="545D9C75">
        <w:rPr>
          <w:rFonts w:ascii="Tahoma" w:hAnsi="Tahoma" w:cs="Tahoma"/>
          <w:lang w:eastAsia="en-GB"/>
        </w:rPr>
        <w:t xml:space="preserve">It is the school policy to train </w:t>
      </w:r>
      <w:r w:rsidR="00BD2F45">
        <w:rPr>
          <w:rFonts w:ascii="Tahoma" w:hAnsi="Tahoma" w:cs="Tahoma"/>
          <w:lang w:eastAsia="en-GB"/>
        </w:rPr>
        <w:t>an adequate number of staff in First Aid including</w:t>
      </w:r>
      <w:r w:rsidRPr="545D9C75">
        <w:rPr>
          <w:rFonts w:ascii="Tahoma" w:hAnsi="Tahoma" w:cs="Tahoma"/>
          <w:lang w:eastAsia="en-GB"/>
        </w:rPr>
        <w:t xml:space="preserve">, </w:t>
      </w:r>
      <w:r w:rsidR="00BD2F45">
        <w:rPr>
          <w:rFonts w:ascii="Tahoma" w:hAnsi="Tahoma" w:cs="Tahoma"/>
          <w:lang w:eastAsia="en-GB"/>
        </w:rPr>
        <w:t>SLT, SM</w:t>
      </w:r>
      <w:r w:rsidRPr="545D9C75">
        <w:rPr>
          <w:rFonts w:ascii="Tahoma" w:hAnsi="Tahoma" w:cs="Tahoma"/>
          <w:lang w:eastAsia="en-GB"/>
        </w:rPr>
        <w:t>T</w:t>
      </w:r>
      <w:r w:rsidR="00BD2F45">
        <w:rPr>
          <w:rFonts w:ascii="Tahoma" w:hAnsi="Tahoma" w:cs="Tahoma"/>
          <w:lang w:eastAsia="en-GB"/>
        </w:rPr>
        <w:t xml:space="preserve"> and support staff, </w:t>
      </w:r>
      <w:r w:rsidRPr="545D9C75">
        <w:rPr>
          <w:rFonts w:ascii="Tahoma" w:hAnsi="Tahoma" w:cs="Tahoma"/>
          <w:lang w:eastAsia="en-GB"/>
        </w:rPr>
        <w:t xml:space="preserve">so that they can </w:t>
      </w:r>
      <w:r w:rsidR="00826CFE" w:rsidRPr="545D9C75">
        <w:rPr>
          <w:rFonts w:ascii="Tahoma" w:hAnsi="Tahoma" w:cs="Tahoma"/>
          <w:lang w:eastAsia="en-GB"/>
        </w:rPr>
        <w:t>administer first aid to pupils</w:t>
      </w:r>
      <w:r w:rsidRPr="545D9C75">
        <w:rPr>
          <w:rFonts w:ascii="Tahoma" w:hAnsi="Tahoma" w:cs="Tahoma"/>
          <w:lang w:eastAsia="en-GB"/>
        </w:rPr>
        <w:t>.</w:t>
      </w:r>
      <w:r w:rsidR="00826CFE" w:rsidRPr="545D9C75">
        <w:rPr>
          <w:rFonts w:ascii="Tahoma" w:hAnsi="Tahoma" w:cs="Tahoma"/>
          <w:lang w:eastAsia="en-GB"/>
        </w:rPr>
        <w:t xml:space="preserve"> </w:t>
      </w:r>
      <w:r w:rsidR="00BD2F45">
        <w:rPr>
          <w:rFonts w:ascii="Tahoma" w:hAnsi="Tahoma" w:cs="Tahoma"/>
          <w:lang w:eastAsia="en-GB"/>
        </w:rPr>
        <w:t xml:space="preserve">Staff administering or witnessing </w:t>
      </w:r>
      <w:r w:rsidR="00826CFE" w:rsidRPr="545D9C75">
        <w:rPr>
          <w:rFonts w:ascii="Tahoma" w:hAnsi="Tahoma" w:cs="Tahoma"/>
          <w:lang w:eastAsia="en-GB"/>
        </w:rPr>
        <w:t>the administration of medicine</w:t>
      </w:r>
      <w:r w:rsidR="00BD2F45">
        <w:rPr>
          <w:rFonts w:ascii="Tahoma" w:hAnsi="Tahoma" w:cs="Tahoma"/>
          <w:lang w:eastAsia="en-GB"/>
        </w:rPr>
        <w:t xml:space="preserve"> should complete the Administrating Medication Training on National College</w:t>
      </w:r>
      <w:r w:rsidR="00826CFE" w:rsidRPr="545D9C75">
        <w:rPr>
          <w:rFonts w:ascii="Tahoma" w:hAnsi="Tahoma" w:cs="Tahoma"/>
          <w:lang w:eastAsia="en-GB"/>
        </w:rPr>
        <w:t>; carrying out medical procedures e</w:t>
      </w:r>
      <w:r w:rsidR="002E4EAB" w:rsidRPr="545D9C75">
        <w:rPr>
          <w:rFonts w:ascii="Tahoma" w:hAnsi="Tahoma" w:cs="Tahoma"/>
          <w:lang w:eastAsia="en-GB"/>
        </w:rPr>
        <w:t>.</w:t>
      </w:r>
      <w:r w:rsidR="00826CFE" w:rsidRPr="545D9C75">
        <w:rPr>
          <w:rFonts w:ascii="Tahoma" w:hAnsi="Tahoma" w:cs="Tahoma"/>
          <w:lang w:eastAsia="en-GB"/>
        </w:rPr>
        <w:t>g</w:t>
      </w:r>
      <w:r w:rsidR="002E4EAB" w:rsidRPr="545D9C75">
        <w:rPr>
          <w:rFonts w:ascii="Tahoma" w:hAnsi="Tahoma" w:cs="Tahoma"/>
          <w:lang w:eastAsia="en-GB"/>
        </w:rPr>
        <w:t>.</w:t>
      </w:r>
      <w:r w:rsidR="00826CFE" w:rsidRPr="545D9C75">
        <w:rPr>
          <w:rFonts w:ascii="Tahoma" w:hAnsi="Tahoma" w:cs="Tahoma"/>
          <w:lang w:eastAsia="en-GB"/>
        </w:rPr>
        <w:t xml:space="preserve"> tube feeding; undertaking Advanced Team Teach.</w:t>
      </w:r>
      <w:r w:rsidRPr="545D9C75">
        <w:rPr>
          <w:rFonts w:ascii="Tahoma" w:hAnsi="Tahoma" w:cs="Tahoma"/>
          <w:lang w:eastAsia="en-GB"/>
        </w:rPr>
        <w:t xml:space="preserve">  </w:t>
      </w:r>
      <w:proofErr w:type="gramStart"/>
      <w:r w:rsidR="00826CFE" w:rsidRPr="545D9C75">
        <w:rPr>
          <w:rFonts w:ascii="Tahoma" w:hAnsi="Tahoma" w:cs="Tahoma"/>
          <w:lang w:eastAsia="en-GB"/>
        </w:rPr>
        <w:t>Level 1 TAs are</w:t>
      </w:r>
      <w:proofErr w:type="gramEnd"/>
      <w:r w:rsidR="00826CFE" w:rsidRPr="545D9C75">
        <w:rPr>
          <w:rFonts w:ascii="Tahoma" w:hAnsi="Tahoma" w:cs="Tahoma"/>
          <w:lang w:eastAsia="en-GB"/>
        </w:rPr>
        <w:t xml:space="preserve"> not required to deliver medical or first aid interventions.</w:t>
      </w:r>
    </w:p>
    <w:p w:rsidR="00070CDE" w:rsidRPr="00287FCA" w:rsidRDefault="00070CDE" w:rsidP="00070CDE">
      <w:pPr>
        <w:spacing w:before="45" w:after="45"/>
        <w:jc w:val="both"/>
        <w:rPr>
          <w:rFonts w:ascii="Tahoma" w:hAnsi="Tahoma" w:cs="Tahoma"/>
          <w:lang w:val="en" w:eastAsia="en-GB"/>
        </w:rPr>
      </w:pPr>
    </w:p>
    <w:p w:rsidR="005E63E1" w:rsidRPr="00287FCA" w:rsidRDefault="00826CFE" w:rsidP="545D9C75">
      <w:pPr>
        <w:spacing w:before="45" w:after="45"/>
        <w:jc w:val="both"/>
        <w:rPr>
          <w:rFonts w:ascii="Tahoma" w:hAnsi="Tahoma" w:cs="Tahoma"/>
          <w:lang w:eastAsia="en-GB"/>
        </w:rPr>
      </w:pPr>
      <w:r w:rsidRPr="00BD2F45">
        <w:rPr>
          <w:rFonts w:ascii="Tahoma" w:hAnsi="Tahoma" w:cs="Tahoma"/>
          <w:lang w:eastAsia="en-GB"/>
        </w:rPr>
        <w:t>In line with the risk assessment school also trains staff to provide first aid</w:t>
      </w:r>
      <w:r w:rsidR="009B28E9" w:rsidRPr="00BD2F45">
        <w:rPr>
          <w:rFonts w:ascii="Tahoma" w:hAnsi="Tahoma" w:cs="Tahoma"/>
          <w:lang w:eastAsia="en-GB"/>
        </w:rPr>
        <w:t xml:space="preserve"> to colleagues as required. </w:t>
      </w:r>
      <w:r w:rsidR="00BD2F45" w:rsidRPr="00BD2F45">
        <w:rPr>
          <w:rFonts w:ascii="Tahoma" w:hAnsi="Tahoma" w:cs="Tahoma"/>
          <w:lang w:eastAsia="en-GB"/>
        </w:rPr>
        <w:t>We currently have</w:t>
      </w:r>
      <w:r w:rsidR="009B28E9" w:rsidRPr="00BD2F45">
        <w:rPr>
          <w:rFonts w:ascii="Tahoma" w:hAnsi="Tahoma" w:cs="Tahoma"/>
          <w:lang w:eastAsia="en-GB"/>
        </w:rPr>
        <w:t xml:space="preserve"> </w:t>
      </w:r>
      <w:r w:rsidR="00BD2F45" w:rsidRPr="00BD2F45">
        <w:rPr>
          <w:rFonts w:ascii="Tahoma" w:hAnsi="Tahoma" w:cs="Tahoma"/>
          <w:lang w:eastAsia="en-GB"/>
        </w:rPr>
        <w:t xml:space="preserve">4 First Aiders who have completed First </w:t>
      </w:r>
      <w:r w:rsidR="00472B47" w:rsidRPr="00BD2F45">
        <w:rPr>
          <w:rFonts w:ascii="Tahoma" w:hAnsi="Tahoma" w:cs="Tahoma"/>
          <w:lang w:eastAsia="en-GB"/>
        </w:rPr>
        <w:t xml:space="preserve">Aid at work </w:t>
      </w:r>
      <w:r w:rsidR="00BD2F45" w:rsidRPr="00BD2F45">
        <w:rPr>
          <w:rFonts w:ascii="Tahoma" w:hAnsi="Tahoma" w:cs="Tahoma"/>
          <w:lang w:eastAsia="en-GB"/>
        </w:rPr>
        <w:t>3</w:t>
      </w:r>
      <w:r w:rsidR="00070CDE" w:rsidRPr="00BD2F45">
        <w:rPr>
          <w:rFonts w:ascii="Tahoma" w:hAnsi="Tahoma" w:cs="Tahoma"/>
          <w:lang w:eastAsia="en-GB"/>
        </w:rPr>
        <w:t>-day</w:t>
      </w:r>
      <w:r w:rsidR="00BD2F45" w:rsidRPr="00BD2F45">
        <w:rPr>
          <w:rFonts w:ascii="Tahoma" w:hAnsi="Tahoma" w:cs="Tahoma"/>
          <w:lang w:eastAsia="en-GB"/>
        </w:rPr>
        <w:t xml:space="preserve"> course</w:t>
      </w:r>
    </w:p>
    <w:p w:rsidR="005E63E1" w:rsidRPr="00287FCA" w:rsidRDefault="005E63E1" w:rsidP="00070CDE">
      <w:pPr>
        <w:spacing w:before="45" w:after="45"/>
        <w:jc w:val="both"/>
        <w:rPr>
          <w:rFonts w:ascii="Tahoma" w:hAnsi="Tahoma" w:cs="Tahoma"/>
          <w:lang w:val="en" w:eastAsia="en-GB"/>
        </w:rPr>
      </w:pPr>
    </w:p>
    <w:p w:rsidR="00BD18B7" w:rsidRPr="00287FCA" w:rsidRDefault="000268A8" w:rsidP="545D9C75">
      <w:pPr>
        <w:spacing w:before="45" w:after="45"/>
        <w:jc w:val="both"/>
        <w:rPr>
          <w:rFonts w:ascii="Tahoma" w:hAnsi="Tahoma" w:cs="Tahoma"/>
          <w:lang w:eastAsia="en-GB"/>
        </w:rPr>
      </w:pPr>
      <w:r w:rsidRPr="545D9C75">
        <w:rPr>
          <w:rFonts w:ascii="Tahoma" w:hAnsi="Tahoma" w:cs="Tahoma"/>
          <w:lang w:eastAsia="en-GB"/>
        </w:rPr>
        <w:t>A list of all staff qualified to administer First Aid is displayed around school</w:t>
      </w:r>
      <w:r w:rsidR="00070CDE" w:rsidRPr="545D9C75">
        <w:rPr>
          <w:rFonts w:ascii="Tahoma" w:hAnsi="Tahoma" w:cs="Tahoma"/>
          <w:lang w:eastAsia="en-GB"/>
        </w:rPr>
        <w:t>.</w:t>
      </w:r>
    </w:p>
    <w:p w:rsidR="004F4048" w:rsidRPr="00287FCA" w:rsidRDefault="004F4048" w:rsidP="2B19B33A">
      <w:pPr>
        <w:spacing w:before="45" w:after="45"/>
        <w:jc w:val="both"/>
        <w:rPr>
          <w:rFonts w:ascii="Tahoma" w:hAnsi="Tahoma" w:cs="Tahoma"/>
          <w:highlight w:val="yellow"/>
          <w:lang w:val="en" w:eastAsia="en-GB"/>
        </w:rPr>
      </w:pPr>
    </w:p>
    <w:p w:rsidR="004F4048" w:rsidRPr="002C22D7" w:rsidRDefault="00374EFE" w:rsidP="2B19B33A">
      <w:pPr>
        <w:spacing w:before="45" w:after="45"/>
        <w:jc w:val="both"/>
        <w:rPr>
          <w:rFonts w:ascii="Tahoma" w:hAnsi="Tahoma" w:cs="Tahoma"/>
          <w:lang w:eastAsia="en-GB"/>
        </w:rPr>
      </w:pPr>
      <w:proofErr w:type="gramStart"/>
      <w:r w:rsidRPr="002C22D7">
        <w:rPr>
          <w:rFonts w:ascii="Tahoma" w:hAnsi="Tahoma" w:cs="Tahoma"/>
          <w:lang w:eastAsia="en-GB"/>
        </w:rPr>
        <w:t>Staff are</w:t>
      </w:r>
      <w:proofErr w:type="gramEnd"/>
      <w:r w:rsidRPr="002C22D7">
        <w:rPr>
          <w:rFonts w:ascii="Tahoma" w:hAnsi="Tahoma" w:cs="Tahoma"/>
          <w:lang w:eastAsia="en-GB"/>
        </w:rPr>
        <w:t xml:space="preserve"> trained in Outdoor First Aid to support the delivery of various outdoor educational activities including Duke of Edinburgh. </w:t>
      </w:r>
    </w:p>
    <w:p w:rsidR="004F4048" w:rsidRPr="00287FCA" w:rsidRDefault="004F4048" w:rsidP="2B19B33A">
      <w:pPr>
        <w:spacing w:before="45" w:after="45"/>
        <w:jc w:val="both"/>
        <w:rPr>
          <w:rFonts w:ascii="Tahoma" w:hAnsi="Tahoma" w:cs="Tahoma"/>
          <w:highlight w:val="yellow"/>
          <w:lang w:val="en" w:eastAsia="en-GB"/>
        </w:rPr>
      </w:pPr>
    </w:p>
    <w:p w:rsidR="000268A8" w:rsidRPr="002C22D7" w:rsidRDefault="00BD18B7" w:rsidP="2B19B33A">
      <w:pPr>
        <w:spacing w:before="45" w:after="45"/>
        <w:jc w:val="both"/>
        <w:rPr>
          <w:rFonts w:ascii="Tahoma" w:hAnsi="Tahoma" w:cs="Tahoma"/>
          <w:lang w:val="en" w:eastAsia="en-GB"/>
        </w:rPr>
      </w:pPr>
      <w:r w:rsidRPr="002C22D7">
        <w:rPr>
          <w:rFonts w:ascii="Tahoma" w:hAnsi="Tahoma" w:cs="Tahoma"/>
          <w:lang w:val="en" w:eastAsia="en-GB"/>
        </w:rPr>
        <w:t xml:space="preserve">Members of the Senior Management Team are trained in </w:t>
      </w:r>
      <w:r w:rsidR="002C22D7" w:rsidRPr="002C22D7">
        <w:rPr>
          <w:rFonts w:ascii="Tahoma" w:hAnsi="Tahoma" w:cs="Tahoma"/>
          <w:lang w:val="en" w:eastAsia="en-GB"/>
        </w:rPr>
        <w:t xml:space="preserve">First Aid </w:t>
      </w:r>
      <w:r w:rsidRPr="002C22D7">
        <w:rPr>
          <w:rFonts w:ascii="Tahoma" w:hAnsi="Tahoma" w:cs="Tahoma"/>
          <w:lang w:val="en" w:eastAsia="en-GB"/>
        </w:rPr>
        <w:t>and Automated External Defibrillation.</w:t>
      </w:r>
    </w:p>
    <w:p w:rsidR="00BD18B7" w:rsidRPr="00287FCA" w:rsidRDefault="00BD18B7" w:rsidP="00070CDE">
      <w:pPr>
        <w:spacing w:before="45" w:after="45"/>
        <w:jc w:val="both"/>
        <w:rPr>
          <w:rFonts w:ascii="Tahoma" w:hAnsi="Tahoma" w:cs="Tahoma"/>
          <w:lang w:val="en" w:eastAsia="en-GB"/>
        </w:rPr>
      </w:pPr>
    </w:p>
    <w:p w:rsidR="00BD18B7" w:rsidRPr="00287FCA" w:rsidRDefault="00BD18B7" w:rsidP="545D9C75">
      <w:pPr>
        <w:spacing w:before="45" w:after="45"/>
        <w:jc w:val="both"/>
        <w:rPr>
          <w:rFonts w:ascii="Tahoma" w:hAnsi="Tahoma" w:cs="Tahoma"/>
          <w:lang w:eastAsia="en-GB"/>
        </w:rPr>
      </w:pPr>
      <w:proofErr w:type="gramStart"/>
      <w:r w:rsidRPr="545D9C75">
        <w:rPr>
          <w:rFonts w:ascii="Tahoma" w:hAnsi="Tahoma" w:cs="Tahoma"/>
          <w:lang w:eastAsia="en-GB"/>
        </w:rPr>
        <w:t>School have</w:t>
      </w:r>
      <w:proofErr w:type="gramEnd"/>
      <w:r w:rsidRPr="545D9C75">
        <w:rPr>
          <w:rFonts w:ascii="Tahoma" w:hAnsi="Tahoma" w:cs="Tahoma"/>
          <w:lang w:eastAsia="en-GB"/>
        </w:rPr>
        <w:t xml:space="preserve"> assigned a member of staff to manage first aid resources.</w:t>
      </w:r>
    </w:p>
    <w:p w:rsidR="00826CFE" w:rsidRPr="00287FCA" w:rsidRDefault="00826CFE" w:rsidP="00070CDE">
      <w:pPr>
        <w:spacing w:before="45" w:after="45"/>
        <w:jc w:val="both"/>
        <w:rPr>
          <w:rFonts w:ascii="Tahoma" w:hAnsi="Tahoma" w:cs="Tahoma"/>
          <w:lang w:val="en" w:eastAsia="en-GB"/>
        </w:rPr>
      </w:pP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In order to carry out their duties effectively, first aid personnel have the following duties and responsibilities.  First-aiders are responsible for:   </w:t>
      </w:r>
    </w:p>
    <w:p w:rsidR="00121F15" w:rsidRPr="00287FCA" w:rsidRDefault="00121F15" w:rsidP="545D9C75">
      <w:pPr>
        <w:numPr>
          <w:ilvl w:val="0"/>
          <w:numId w:val="17"/>
        </w:numPr>
        <w:spacing w:before="100" w:beforeAutospacing="1" w:after="100" w:afterAutospacing="1"/>
        <w:jc w:val="both"/>
        <w:rPr>
          <w:rFonts w:ascii="Tahoma" w:hAnsi="Tahoma" w:cs="Tahoma"/>
          <w:lang w:eastAsia="en-GB"/>
        </w:rPr>
      </w:pPr>
      <w:r w:rsidRPr="545D9C75">
        <w:rPr>
          <w:rFonts w:ascii="Tahoma" w:hAnsi="Tahoma" w:cs="Tahoma"/>
          <w:lang w:eastAsia="en-GB"/>
        </w:rPr>
        <w:t xml:space="preserve">Responding promptly to all requests for assistance </w:t>
      </w:r>
    </w:p>
    <w:p w:rsidR="00121F15" w:rsidRPr="00287FCA" w:rsidRDefault="00121F15" w:rsidP="545D9C75">
      <w:pPr>
        <w:numPr>
          <w:ilvl w:val="0"/>
          <w:numId w:val="17"/>
        </w:numPr>
        <w:spacing w:before="100" w:beforeAutospacing="1" w:after="100" w:afterAutospacing="1"/>
        <w:jc w:val="both"/>
        <w:rPr>
          <w:rFonts w:ascii="Tahoma" w:hAnsi="Tahoma" w:cs="Tahoma"/>
          <w:lang w:eastAsia="en-GB"/>
        </w:rPr>
      </w:pPr>
      <w:r w:rsidRPr="545D9C75">
        <w:rPr>
          <w:rFonts w:ascii="Tahoma" w:hAnsi="Tahoma" w:cs="Tahoma"/>
          <w:lang w:eastAsia="en-GB"/>
        </w:rPr>
        <w:t>Summoning further help if necessary</w:t>
      </w:r>
      <w:r w:rsidR="005E63E1" w:rsidRPr="545D9C75">
        <w:rPr>
          <w:rFonts w:ascii="Tahoma" w:hAnsi="Tahoma" w:cs="Tahoma"/>
          <w:lang w:eastAsia="en-GB"/>
        </w:rPr>
        <w:t>, including directing someone to call an ambulance as required.</w:t>
      </w:r>
      <w:r w:rsidRPr="545D9C75">
        <w:rPr>
          <w:rFonts w:ascii="Tahoma" w:hAnsi="Tahoma" w:cs="Tahoma"/>
          <w:lang w:eastAsia="en-GB"/>
        </w:rPr>
        <w:t xml:space="preserve"> </w:t>
      </w:r>
    </w:p>
    <w:p w:rsidR="00121F15" w:rsidRPr="00287FCA" w:rsidRDefault="00121F15" w:rsidP="545D9C75">
      <w:pPr>
        <w:numPr>
          <w:ilvl w:val="0"/>
          <w:numId w:val="17"/>
        </w:numPr>
        <w:spacing w:before="100" w:beforeAutospacing="1" w:after="100" w:afterAutospacing="1"/>
        <w:jc w:val="both"/>
        <w:rPr>
          <w:rFonts w:ascii="Tahoma" w:hAnsi="Tahoma" w:cs="Tahoma"/>
          <w:lang w:eastAsia="en-GB"/>
        </w:rPr>
      </w:pPr>
      <w:r w:rsidRPr="545D9C75">
        <w:rPr>
          <w:rFonts w:ascii="Tahoma" w:hAnsi="Tahoma" w:cs="Tahoma"/>
          <w:lang w:eastAsia="en-GB"/>
        </w:rPr>
        <w:t xml:space="preserve">Looking after the casualty until recovery has taken place or further medical assistance has arrived </w:t>
      </w:r>
    </w:p>
    <w:p w:rsidR="00121F15" w:rsidRPr="00287FCA" w:rsidRDefault="00121F15" w:rsidP="00070CDE">
      <w:pPr>
        <w:numPr>
          <w:ilvl w:val="0"/>
          <w:numId w:val="17"/>
        </w:numPr>
        <w:spacing w:before="100" w:beforeAutospacing="1" w:after="100" w:afterAutospacing="1"/>
        <w:jc w:val="both"/>
        <w:rPr>
          <w:rFonts w:ascii="Tahoma" w:hAnsi="Tahoma" w:cs="Tahoma"/>
          <w:lang w:val="en" w:eastAsia="en-GB"/>
        </w:rPr>
      </w:pPr>
      <w:r w:rsidRPr="00287FCA">
        <w:rPr>
          <w:rFonts w:ascii="Tahoma" w:hAnsi="Tahoma" w:cs="Tahoma"/>
          <w:lang w:val="en" w:eastAsia="en-GB"/>
        </w:rPr>
        <w:t xml:space="preserve">Reporting details of any treatment provided. </w:t>
      </w:r>
    </w:p>
    <w:p w:rsidR="00121F15" w:rsidRPr="00287FCA" w:rsidRDefault="00121F15" w:rsidP="00070CDE">
      <w:pPr>
        <w:numPr>
          <w:ilvl w:val="0"/>
          <w:numId w:val="17"/>
        </w:numPr>
        <w:spacing w:before="100" w:beforeAutospacing="1" w:after="100" w:afterAutospacing="1"/>
        <w:jc w:val="both"/>
        <w:rPr>
          <w:rFonts w:ascii="Tahoma" w:hAnsi="Tahoma" w:cs="Tahoma"/>
          <w:lang w:val="en" w:eastAsia="en-GB"/>
        </w:rPr>
      </w:pPr>
      <w:r w:rsidRPr="00287FCA">
        <w:rPr>
          <w:rFonts w:ascii="Tahoma" w:hAnsi="Tahoma" w:cs="Tahoma"/>
          <w:lang w:val="en" w:eastAsia="en-GB"/>
        </w:rPr>
        <w:t>Reporting</w:t>
      </w:r>
      <w:r w:rsidR="002E4EAB" w:rsidRPr="00287FCA">
        <w:rPr>
          <w:rFonts w:ascii="Tahoma" w:hAnsi="Tahoma" w:cs="Tahoma"/>
          <w:lang w:val="en" w:eastAsia="en-GB"/>
        </w:rPr>
        <w:t xml:space="preserve">/ replacing items missing from </w:t>
      </w:r>
      <w:r w:rsidRPr="00287FCA">
        <w:rPr>
          <w:rFonts w:ascii="Tahoma" w:hAnsi="Tahoma" w:cs="Tahoma"/>
          <w:lang w:val="en" w:eastAsia="en-GB"/>
        </w:rPr>
        <w:t>first aid boxes</w:t>
      </w:r>
    </w:p>
    <w:p w:rsidR="00121F15" w:rsidRPr="00287FCA" w:rsidRDefault="00121F15" w:rsidP="00070CDE">
      <w:pPr>
        <w:spacing w:before="45" w:after="45"/>
        <w:jc w:val="both"/>
        <w:rPr>
          <w:rFonts w:ascii="Tahoma" w:hAnsi="Tahoma" w:cs="Tahoma"/>
          <w:b/>
          <w:lang w:val="en" w:eastAsia="en-GB"/>
        </w:rPr>
      </w:pPr>
      <w:r w:rsidRPr="00287FCA">
        <w:rPr>
          <w:rFonts w:ascii="Tahoma" w:hAnsi="Tahoma" w:cs="Tahoma"/>
          <w:b/>
          <w:lang w:val="en" w:eastAsia="en-GB"/>
        </w:rPr>
        <w:t xml:space="preserve">Procedures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0268A8" w:rsidP="00070CDE">
      <w:pPr>
        <w:spacing w:before="45" w:after="45"/>
        <w:jc w:val="both"/>
        <w:rPr>
          <w:rFonts w:ascii="Tahoma" w:hAnsi="Tahoma" w:cs="Tahoma"/>
          <w:lang w:val="en" w:eastAsia="en-GB"/>
        </w:rPr>
      </w:pPr>
      <w:r w:rsidRPr="00287FCA">
        <w:rPr>
          <w:rFonts w:ascii="Tahoma" w:hAnsi="Tahoma" w:cs="Tahoma"/>
          <w:lang w:val="en" w:eastAsia="en-GB"/>
        </w:rPr>
        <w:t>T</w:t>
      </w:r>
      <w:r w:rsidR="00121F15" w:rsidRPr="00287FCA">
        <w:rPr>
          <w:rFonts w:ascii="Tahoma" w:hAnsi="Tahoma" w:cs="Tahoma"/>
          <w:lang w:val="en" w:eastAsia="en-GB"/>
        </w:rPr>
        <w:t xml:space="preserve">he following are general first-aid related procedures to be followed by all staff: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545D9C75">
      <w:pPr>
        <w:numPr>
          <w:ilvl w:val="0"/>
          <w:numId w:val="19"/>
        </w:numPr>
        <w:spacing w:before="100" w:beforeAutospacing="1" w:after="100" w:afterAutospacing="1"/>
        <w:jc w:val="both"/>
        <w:rPr>
          <w:rFonts w:ascii="Tahoma" w:hAnsi="Tahoma" w:cs="Tahoma"/>
          <w:lang w:eastAsia="en-GB"/>
        </w:rPr>
      </w:pPr>
      <w:r w:rsidRPr="545D9C75">
        <w:rPr>
          <w:rFonts w:ascii="Tahoma" w:hAnsi="Tahoma" w:cs="Tahoma"/>
          <w:lang w:eastAsia="en-GB"/>
        </w:rPr>
        <w:lastRenderedPageBreak/>
        <w:t>If you are aware that anyone on the school premise has been taken ill, or has had an accide</w:t>
      </w:r>
      <w:r w:rsidR="000268A8" w:rsidRPr="545D9C75">
        <w:rPr>
          <w:rFonts w:ascii="Tahoma" w:hAnsi="Tahoma" w:cs="Tahoma"/>
          <w:lang w:eastAsia="en-GB"/>
        </w:rPr>
        <w:t>nt, call upon a first aid trained member of staff</w:t>
      </w:r>
      <w:r w:rsidRPr="545D9C75">
        <w:rPr>
          <w:rFonts w:ascii="Tahoma" w:hAnsi="Tahoma" w:cs="Tahoma"/>
          <w:lang w:eastAsia="en-GB"/>
        </w:rPr>
        <w:t xml:space="preserve"> for assistance. </w:t>
      </w:r>
    </w:p>
    <w:p w:rsidR="00121F15" w:rsidRPr="00287FCA" w:rsidRDefault="00121F15" w:rsidP="00070CDE">
      <w:pPr>
        <w:numPr>
          <w:ilvl w:val="0"/>
          <w:numId w:val="19"/>
        </w:numPr>
        <w:spacing w:before="100" w:beforeAutospacing="1" w:after="100" w:afterAutospacing="1"/>
        <w:jc w:val="both"/>
        <w:rPr>
          <w:rFonts w:ascii="Tahoma" w:hAnsi="Tahoma" w:cs="Tahoma"/>
          <w:lang w:val="en" w:eastAsia="en-GB"/>
        </w:rPr>
      </w:pPr>
      <w:r w:rsidRPr="00287FCA">
        <w:rPr>
          <w:rFonts w:ascii="Tahoma" w:hAnsi="Tahoma" w:cs="Tahoma"/>
          <w:lang w:val="en" w:eastAsia="en-GB"/>
        </w:rPr>
        <w:t xml:space="preserve">Assess the patient’s condition and </w:t>
      </w:r>
      <w:r w:rsidR="002630AB" w:rsidRPr="00287FCA">
        <w:rPr>
          <w:rFonts w:ascii="Tahoma" w:hAnsi="Tahoma" w:cs="Tahoma"/>
          <w:lang w:val="en" w:eastAsia="en-GB"/>
        </w:rPr>
        <w:t>then call 999 or 112 for advice, if appropriate</w:t>
      </w:r>
      <w:r w:rsidRPr="00287FCA">
        <w:rPr>
          <w:rFonts w:ascii="Tahoma" w:hAnsi="Tahoma" w:cs="Tahoma"/>
          <w:lang w:val="en" w:eastAsia="en-GB"/>
        </w:rPr>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Where a child is involved</w:t>
      </w:r>
      <w:r w:rsidR="000268A8" w:rsidRPr="545D9C75">
        <w:rPr>
          <w:rFonts w:ascii="Tahoma" w:hAnsi="Tahoma" w:cs="Tahoma"/>
          <w:lang w:eastAsia="en-GB"/>
        </w:rPr>
        <w:t xml:space="preserve"> provide immediate first aid/ care and instruct a teaching member of staff to contact the parent. Do not delay in calling for an ambulance in order to contact parents. Ideally</w:t>
      </w:r>
      <w:r w:rsidR="004F4048" w:rsidRPr="545D9C75">
        <w:rPr>
          <w:rFonts w:ascii="Tahoma" w:hAnsi="Tahoma" w:cs="Tahoma"/>
          <w:lang w:eastAsia="en-GB"/>
        </w:rPr>
        <w:t>,</w:t>
      </w:r>
      <w:r w:rsidR="000268A8" w:rsidRPr="545D9C75">
        <w:rPr>
          <w:rFonts w:ascii="Tahoma" w:hAnsi="Tahoma" w:cs="Tahoma"/>
          <w:lang w:eastAsia="en-GB"/>
        </w:rPr>
        <w:t xml:space="preserve"> an ambulance can be called and a parent informed at the same time </w:t>
      </w:r>
      <w:proofErr w:type="spellStart"/>
      <w:r w:rsidR="000268A8" w:rsidRPr="545D9C75">
        <w:rPr>
          <w:rFonts w:ascii="Tahoma" w:hAnsi="Tahoma" w:cs="Tahoma"/>
          <w:lang w:eastAsia="en-GB"/>
        </w:rPr>
        <w:t>i</w:t>
      </w:r>
      <w:r w:rsidR="002E4EAB" w:rsidRPr="545D9C75">
        <w:rPr>
          <w:rFonts w:ascii="Tahoma" w:hAnsi="Tahoma" w:cs="Tahoma"/>
          <w:lang w:eastAsia="en-GB"/>
        </w:rPr>
        <w:t>e</w:t>
      </w:r>
      <w:proofErr w:type="spellEnd"/>
      <w:r w:rsidR="000268A8" w:rsidRPr="545D9C75">
        <w:rPr>
          <w:rFonts w:ascii="Tahoma" w:hAnsi="Tahoma" w:cs="Tahoma"/>
          <w:lang w:eastAsia="en-GB"/>
        </w:rPr>
        <w:t xml:space="preserve"> with 2 members of staff making phone calls.</w:t>
      </w:r>
      <w:r w:rsidRPr="545D9C75">
        <w:rPr>
          <w:rFonts w:ascii="Tahoma" w:hAnsi="Tahoma" w:cs="Tahoma"/>
          <w:lang w:eastAsia="en-GB"/>
        </w:rPr>
        <w:t xml:space="preserve">  </w:t>
      </w:r>
    </w:p>
    <w:p w:rsidR="00121F15" w:rsidRPr="00287FCA" w:rsidRDefault="00121F15" w:rsidP="00070CDE">
      <w:pPr>
        <w:numPr>
          <w:ilvl w:val="0"/>
          <w:numId w:val="20"/>
        </w:numPr>
        <w:spacing w:before="100" w:beforeAutospacing="1" w:after="100" w:afterAutospacing="1"/>
        <w:jc w:val="both"/>
        <w:rPr>
          <w:rFonts w:ascii="Tahoma" w:hAnsi="Tahoma" w:cs="Tahoma"/>
          <w:lang w:val="en" w:eastAsia="en-GB"/>
        </w:rPr>
      </w:pPr>
      <w:r w:rsidRPr="00287FCA">
        <w:rPr>
          <w:rFonts w:ascii="Tahoma" w:hAnsi="Tahoma" w:cs="Tahoma"/>
          <w:lang w:val="en" w:eastAsia="en-GB"/>
        </w:rPr>
        <w:t xml:space="preserve">If you need to access a first aid kit for personal use, do not remove it from its designated place. </w:t>
      </w:r>
    </w:p>
    <w:p w:rsidR="00BD18B7" w:rsidRPr="00287FCA" w:rsidRDefault="00121F15" w:rsidP="00070CDE">
      <w:pPr>
        <w:numPr>
          <w:ilvl w:val="0"/>
          <w:numId w:val="20"/>
        </w:numPr>
        <w:spacing w:before="100" w:beforeAutospacing="1" w:after="100" w:afterAutospacing="1"/>
        <w:jc w:val="both"/>
        <w:rPr>
          <w:rFonts w:ascii="Tahoma" w:hAnsi="Tahoma" w:cs="Tahoma"/>
          <w:lang w:val="en" w:eastAsia="en-GB"/>
        </w:rPr>
      </w:pPr>
      <w:r w:rsidRPr="00287FCA">
        <w:rPr>
          <w:rFonts w:ascii="Tahoma" w:hAnsi="Tahoma" w:cs="Tahoma"/>
          <w:lang w:val="en" w:eastAsia="en-GB"/>
        </w:rPr>
        <w:t>Any loss or damage to first aid equipment</w:t>
      </w:r>
      <w:r w:rsidR="00AB7270" w:rsidRPr="00287FCA">
        <w:rPr>
          <w:rFonts w:ascii="Tahoma" w:hAnsi="Tahoma" w:cs="Tahoma"/>
          <w:lang w:val="en" w:eastAsia="en-GB"/>
        </w:rPr>
        <w:t xml:space="preserve"> or understocked first aid boxes</w:t>
      </w:r>
      <w:r w:rsidRPr="00287FCA">
        <w:rPr>
          <w:rFonts w:ascii="Tahoma" w:hAnsi="Tahoma" w:cs="Tahoma"/>
          <w:lang w:val="en" w:eastAsia="en-GB"/>
        </w:rPr>
        <w:t xml:space="preserve"> mu</w:t>
      </w:r>
      <w:r w:rsidR="000268A8" w:rsidRPr="00287FCA">
        <w:rPr>
          <w:rFonts w:ascii="Tahoma" w:hAnsi="Tahoma" w:cs="Tahoma"/>
          <w:lang w:val="en" w:eastAsia="en-GB"/>
        </w:rPr>
        <w:t xml:space="preserve">st be reported to </w:t>
      </w:r>
      <w:r w:rsidR="004F4048" w:rsidRPr="00287FCA">
        <w:rPr>
          <w:rFonts w:ascii="Tahoma" w:hAnsi="Tahoma" w:cs="Tahoma"/>
          <w:lang w:val="en" w:eastAsia="en-GB"/>
        </w:rPr>
        <w:t xml:space="preserve">the </w:t>
      </w:r>
      <w:r w:rsidR="00BD18B7" w:rsidRPr="00287FCA">
        <w:rPr>
          <w:rFonts w:ascii="Tahoma" w:hAnsi="Tahoma" w:cs="Tahoma"/>
          <w:lang w:val="en" w:eastAsia="en-GB"/>
        </w:rPr>
        <w:t>staff responsible. (see staff responsibility list)</w:t>
      </w:r>
    </w:p>
    <w:p w:rsidR="00B5103D" w:rsidRDefault="00121F15" w:rsidP="545D9C75">
      <w:pPr>
        <w:numPr>
          <w:ilvl w:val="0"/>
          <w:numId w:val="20"/>
        </w:numPr>
        <w:spacing w:before="100" w:beforeAutospacing="1" w:after="100" w:afterAutospacing="1"/>
        <w:jc w:val="both"/>
        <w:rPr>
          <w:rFonts w:ascii="Tahoma" w:hAnsi="Tahoma" w:cs="Tahoma"/>
          <w:lang w:eastAsia="en-GB"/>
        </w:rPr>
      </w:pPr>
      <w:r w:rsidRPr="545D9C75">
        <w:rPr>
          <w:rFonts w:ascii="Tahoma" w:hAnsi="Tahoma" w:cs="Tahoma"/>
          <w:lang w:eastAsia="en-GB"/>
        </w:rPr>
        <w:t>All staff on visits out of school are expected to carry a first aid</w:t>
      </w:r>
      <w:r w:rsidR="00AB7270" w:rsidRPr="545D9C75">
        <w:rPr>
          <w:rFonts w:ascii="Tahoma" w:hAnsi="Tahoma" w:cs="Tahoma"/>
          <w:lang w:eastAsia="en-GB"/>
        </w:rPr>
        <w:t xml:space="preserve"> kit with them at all times.  </w:t>
      </w:r>
      <w:r w:rsidRPr="545D9C75">
        <w:rPr>
          <w:rFonts w:ascii="Tahoma" w:hAnsi="Tahoma" w:cs="Tahoma"/>
          <w:lang w:eastAsia="en-GB"/>
        </w:rPr>
        <w:t> </w:t>
      </w:r>
    </w:p>
    <w:p w:rsidR="00B5103D" w:rsidRPr="00B5103D" w:rsidRDefault="00B5103D" w:rsidP="00B5103D">
      <w:pPr>
        <w:pStyle w:val="NormalWeb"/>
        <w:spacing w:line="300" w:lineRule="atLeast"/>
        <w:rPr>
          <w:rFonts w:ascii="Tahoma" w:hAnsi="Tahoma" w:cs="Tahoma"/>
          <w:szCs w:val="21"/>
        </w:rPr>
      </w:pPr>
      <w:r w:rsidRPr="00B5103D">
        <w:rPr>
          <w:rStyle w:val="Strong"/>
          <w:rFonts w:ascii="Tahoma" w:hAnsi="Tahoma" w:cs="Tahoma"/>
          <w:szCs w:val="21"/>
        </w:rPr>
        <w:t>Accident Reporting and Record Keeping</w:t>
      </w:r>
    </w:p>
    <w:p w:rsidR="00B5103D" w:rsidRPr="00B5103D" w:rsidRDefault="00B5103D" w:rsidP="00B5103D">
      <w:pPr>
        <w:pStyle w:val="NormalWeb"/>
        <w:spacing w:line="300" w:lineRule="atLeast"/>
        <w:rPr>
          <w:rFonts w:ascii="Tahoma" w:hAnsi="Tahoma" w:cs="Tahoma"/>
          <w:szCs w:val="21"/>
        </w:rPr>
      </w:pPr>
      <w:r w:rsidRPr="00B5103D">
        <w:rPr>
          <w:rFonts w:ascii="Tahoma" w:hAnsi="Tahoma" w:cs="Tahoma"/>
          <w:szCs w:val="21"/>
        </w:rPr>
        <w:t>All accidents, injuries and first aid treatment administered on site must be recorded in accordance with school procedures.</w:t>
      </w:r>
    </w:p>
    <w:p w:rsidR="00B5103D" w:rsidRPr="00B5103D" w:rsidRDefault="00B5103D" w:rsidP="00B5103D">
      <w:pPr>
        <w:numPr>
          <w:ilvl w:val="0"/>
          <w:numId w:val="21"/>
        </w:numPr>
        <w:spacing w:before="100" w:beforeAutospacing="1" w:after="100" w:afterAutospacing="1" w:line="300" w:lineRule="atLeast"/>
        <w:rPr>
          <w:rFonts w:ascii="Tahoma" w:hAnsi="Tahoma" w:cs="Tahoma"/>
          <w:szCs w:val="21"/>
        </w:rPr>
      </w:pPr>
      <w:r w:rsidRPr="00B5103D">
        <w:rPr>
          <w:rFonts w:ascii="Tahoma" w:hAnsi="Tahoma" w:cs="Tahoma"/>
          <w:szCs w:val="21"/>
        </w:rPr>
        <w:t>All first aid incidents involving pupils will be re</w:t>
      </w:r>
      <w:r>
        <w:rPr>
          <w:rFonts w:ascii="Tahoma" w:hAnsi="Tahoma" w:cs="Tahoma"/>
          <w:szCs w:val="21"/>
        </w:rPr>
        <w:t xml:space="preserve">corded on the school's Record Form and given to Julie </w:t>
      </w:r>
      <w:proofErr w:type="spellStart"/>
      <w:r>
        <w:rPr>
          <w:rFonts w:ascii="Tahoma" w:hAnsi="Tahoma" w:cs="Tahoma"/>
          <w:szCs w:val="21"/>
        </w:rPr>
        <w:t>Beaghan</w:t>
      </w:r>
      <w:proofErr w:type="spellEnd"/>
      <w:r>
        <w:rPr>
          <w:rFonts w:ascii="Tahoma" w:hAnsi="Tahoma" w:cs="Tahoma"/>
          <w:szCs w:val="21"/>
        </w:rPr>
        <w:t xml:space="preserve">. </w:t>
      </w:r>
    </w:p>
    <w:p w:rsidR="00B5103D" w:rsidRPr="00B5103D" w:rsidRDefault="00B5103D" w:rsidP="00B5103D">
      <w:pPr>
        <w:numPr>
          <w:ilvl w:val="0"/>
          <w:numId w:val="21"/>
        </w:numPr>
        <w:spacing w:before="100" w:beforeAutospacing="1" w:after="100" w:afterAutospacing="1" w:line="300" w:lineRule="atLeast"/>
        <w:rPr>
          <w:rFonts w:ascii="Tahoma" w:hAnsi="Tahoma" w:cs="Tahoma"/>
          <w:szCs w:val="21"/>
        </w:rPr>
      </w:pPr>
      <w:r w:rsidRPr="00B5103D">
        <w:rPr>
          <w:rFonts w:ascii="Tahoma" w:hAnsi="Tahoma" w:cs="Tahoma"/>
          <w:szCs w:val="21"/>
        </w:rPr>
        <w:t>Parents/</w:t>
      </w:r>
      <w:proofErr w:type="spellStart"/>
      <w:r w:rsidRPr="00B5103D">
        <w:rPr>
          <w:rFonts w:ascii="Tahoma" w:hAnsi="Tahoma" w:cs="Tahoma"/>
          <w:szCs w:val="21"/>
        </w:rPr>
        <w:t>carers</w:t>
      </w:r>
      <w:proofErr w:type="spellEnd"/>
      <w:r w:rsidRPr="00B5103D">
        <w:rPr>
          <w:rFonts w:ascii="Tahoma" w:hAnsi="Tahoma" w:cs="Tahoma"/>
          <w:szCs w:val="21"/>
        </w:rPr>
        <w:t xml:space="preserve"> will be informed of any significant injury, head injury or injury requiring ongoing monitoring.</w:t>
      </w:r>
    </w:p>
    <w:p w:rsidR="00B5103D" w:rsidRPr="00B5103D" w:rsidRDefault="00B5103D" w:rsidP="00B5103D">
      <w:pPr>
        <w:numPr>
          <w:ilvl w:val="0"/>
          <w:numId w:val="21"/>
        </w:numPr>
        <w:spacing w:before="100" w:beforeAutospacing="1" w:after="100" w:afterAutospacing="1" w:line="300" w:lineRule="atLeast"/>
        <w:rPr>
          <w:rFonts w:ascii="Tahoma" w:hAnsi="Tahoma" w:cs="Tahoma"/>
          <w:szCs w:val="21"/>
        </w:rPr>
      </w:pPr>
      <w:r w:rsidRPr="00B5103D">
        <w:rPr>
          <w:rFonts w:ascii="Tahoma" w:hAnsi="Tahoma" w:cs="Tahoma"/>
          <w:szCs w:val="21"/>
        </w:rPr>
        <w:t xml:space="preserve">Serious incidents will be reported to the </w:t>
      </w:r>
      <w:proofErr w:type="spellStart"/>
      <w:r w:rsidRPr="00B5103D">
        <w:rPr>
          <w:rFonts w:ascii="Tahoma" w:hAnsi="Tahoma" w:cs="Tahoma"/>
          <w:szCs w:val="21"/>
        </w:rPr>
        <w:t>Headteacher</w:t>
      </w:r>
      <w:proofErr w:type="spellEnd"/>
      <w:r w:rsidRPr="00B5103D">
        <w:rPr>
          <w:rFonts w:ascii="Tahoma" w:hAnsi="Tahoma" w:cs="Tahoma"/>
          <w:szCs w:val="21"/>
        </w:rPr>
        <w:t xml:space="preserve"> and, where necessary, investigated to identify any lessons learned.</w:t>
      </w:r>
    </w:p>
    <w:p w:rsidR="00B5103D" w:rsidRPr="00B5103D" w:rsidRDefault="00B5103D" w:rsidP="00B5103D">
      <w:pPr>
        <w:numPr>
          <w:ilvl w:val="0"/>
          <w:numId w:val="21"/>
        </w:numPr>
        <w:spacing w:before="100" w:beforeAutospacing="1" w:after="100" w:afterAutospacing="1" w:line="300" w:lineRule="atLeast"/>
        <w:rPr>
          <w:rFonts w:ascii="Tahoma" w:hAnsi="Tahoma" w:cs="Tahoma"/>
          <w:szCs w:val="21"/>
        </w:rPr>
      </w:pPr>
      <w:r w:rsidRPr="00B5103D">
        <w:rPr>
          <w:rFonts w:ascii="Tahoma" w:hAnsi="Tahoma" w:cs="Tahoma"/>
          <w:szCs w:val="21"/>
        </w:rPr>
        <w:t>Accident records will be reviewed periodically to identify trends and reduce future risks.</w:t>
      </w:r>
    </w:p>
    <w:p w:rsidR="00B5103D" w:rsidRDefault="00B5103D" w:rsidP="00B5103D">
      <w:pPr>
        <w:numPr>
          <w:ilvl w:val="0"/>
          <w:numId w:val="21"/>
        </w:numPr>
        <w:spacing w:before="100" w:beforeAutospacing="1" w:after="100" w:afterAutospacing="1" w:line="300" w:lineRule="atLeast"/>
        <w:rPr>
          <w:rFonts w:ascii="Tahoma" w:hAnsi="Tahoma" w:cs="Tahoma"/>
          <w:szCs w:val="21"/>
        </w:rPr>
      </w:pPr>
      <w:r w:rsidRPr="00B5103D">
        <w:rPr>
          <w:rFonts w:ascii="Tahoma" w:hAnsi="Tahoma" w:cs="Tahoma"/>
          <w:szCs w:val="21"/>
        </w:rPr>
        <w:t>Where applicable, incidents will be reported under the Reporting of Injuries, Diseases and Dangerous Occurrences Regulations (RIDDOR).</w:t>
      </w:r>
    </w:p>
    <w:p w:rsidR="00B5103D" w:rsidRPr="00B5103D" w:rsidRDefault="00B5103D" w:rsidP="00B5103D">
      <w:pPr>
        <w:pStyle w:val="NormalWeb"/>
        <w:spacing w:line="300" w:lineRule="atLeast"/>
        <w:rPr>
          <w:rFonts w:ascii="Tahoma" w:hAnsi="Tahoma" w:cs="Tahoma"/>
          <w:szCs w:val="21"/>
        </w:rPr>
      </w:pPr>
      <w:r w:rsidRPr="00B5103D">
        <w:rPr>
          <w:rStyle w:val="Strong"/>
          <w:rFonts w:ascii="Tahoma" w:hAnsi="Tahoma" w:cs="Tahoma"/>
          <w:szCs w:val="21"/>
        </w:rPr>
        <w:t>Head Injuries</w:t>
      </w:r>
    </w:p>
    <w:p w:rsidR="00B5103D" w:rsidRPr="00B5103D" w:rsidRDefault="00B5103D" w:rsidP="00B5103D">
      <w:pPr>
        <w:pStyle w:val="NormalWeb"/>
        <w:spacing w:line="300" w:lineRule="atLeast"/>
        <w:rPr>
          <w:rFonts w:ascii="Tahoma" w:hAnsi="Tahoma" w:cs="Tahoma"/>
          <w:szCs w:val="21"/>
        </w:rPr>
      </w:pPr>
      <w:r w:rsidRPr="00B5103D">
        <w:rPr>
          <w:rFonts w:ascii="Tahoma" w:hAnsi="Tahoma" w:cs="Tahoma"/>
          <w:szCs w:val="21"/>
        </w:rPr>
        <w:t>Any pupil or member of staff who sustains a head injury will be assessed by a trained first aider.</w:t>
      </w:r>
    </w:p>
    <w:p w:rsidR="00B5103D" w:rsidRPr="00B5103D" w:rsidRDefault="00B5103D" w:rsidP="00B5103D">
      <w:pPr>
        <w:numPr>
          <w:ilvl w:val="0"/>
          <w:numId w:val="22"/>
        </w:numPr>
        <w:spacing w:before="100" w:beforeAutospacing="1" w:after="100" w:afterAutospacing="1" w:line="300" w:lineRule="atLeast"/>
        <w:rPr>
          <w:rFonts w:ascii="Tahoma" w:hAnsi="Tahoma" w:cs="Tahoma"/>
          <w:szCs w:val="21"/>
        </w:rPr>
      </w:pPr>
      <w:r w:rsidRPr="00B5103D">
        <w:rPr>
          <w:rFonts w:ascii="Tahoma" w:hAnsi="Tahoma" w:cs="Tahoma"/>
          <w:szCs w:val="21"/>
        </w:rPr>
        <w:t>Parents/</w:t>
      </w:r>
      <w:proofErr w:type="spellStart"/>
      <w:r w:rsidRPr="00B5103D">
        <w:rPr>
          <w:rFonts w:ascii="Tahoma" w:hAnsi="Tahoma" w:cs="Tahoma"/>
          <w:szCs w:val="21"/>
        </w:rPr>
        <w:t>carers</w:t>
      </w:r>
      <w:proofErr w:type="spellEnd"/>
      <w:r w:rsidRPr="00B5103D">
        <w:rPr>
          <w:rFonts w:ascii="Tahoma" w:hAnsi="Tahoma" w:cs="Tahoma"/>
          <w:szCs w:val="21"/>
        </w:rPr>
        <w:t xml:space="preserve"> will be informed of any bump or in</w:t>
      </w:r>
      <w:r>
        <w:rPr>
          <w:rFonts w:ascii="Tahoma" w:hAnsi="Tahoma" w:cs="Tahoma"/>
          <w:szCs w:val="21"/>
        </w:rPr>
        <w:t>jury to the head on the same day and a letter will be sent home.</w:t>
      </w:r>
    </w:p>
    <w:p w:rsidR="00B5103D" w:rsidRPr="00B5103D" w:rsidRDefault="00B5103D" w:rsidP="00B5103D">
      <w:pPr>
        <w:numPr>
          <w:ilvl w:val="0"/>
          <w:numId w:val="22"/>
        </w:numPr>
        <w:spacing w:before="100" w:beforeAutospacing="1" w:after="100" w:afterAutospacing="1" w:line="300" w:lineRule="atLeast"/>
        <w:rPr>
          <w:rFonts w:ascii="Tahoma" w:hAnsi="Tahoma" w:cs="Tahoma"/>
          <w:szCs w:val="21"/>
        </w:rPr>
      </w:pPr>
      <w:r w:rsidRPr="00B5103D">
        <w:rPr>
          <w:rFonts w:ascii="Tahoma" w:hAnsi="Tahoma" w:cs="Tahoma"/>
          <w:szCs w:val="21"/>
        </w:rPr>
        <w:t>Individuals displaying signs of concussion, loss of consciousness, vomiting, unusual drowsiness, confusion or any other concerning symptoms will receive immediate medical attention.</w:t>
      </w:r>
    </w:p>
    <w:p w:rsidR="00B5103D" w:rsidRDefault="00B5103D" w:rsidP="00B5103D">
      <w:pPr>
        <w:numPr>
          <w:ilvl w:val="0"/>
          <w:numId w:val="22"/>
        </w:numPr>
        <w:spacing w:before="100" w:beforeAutospacing="1" w:after="100" w:afterAutospacing="1" w:line="300" w:lineRule="atLeast"/>
        <w:rPr>
          <w:rFonts w:ascii="Segoe UI" w:hAnsi="Segoe UI" w:cs="Segoe UI"/>
          <w:sz w:val="21"/>
          <w:szCs w:val="21"/>
        </w:rPr>
      </w:pPr>
      <w:r w:rsidRPr="00B5103D">
        <w:rPr>
          <w:rFonts w:ascii="Tahoma" w:hAnsi="Tahoma" w:cs="Tahoma"/>
          <w:szCs w:val="21"/>
        </w:rPr>
        <w:lastRenderedPageBreak/>
        <w:t>Where there is any doubt regarding the severity of a head injury, medical advice will be sought</w:t>
      </w:r>
      <w:r>
        <w:rPr>
          <w:rFonts w:ascii="Segoe UI" w:hAnsi="Segoe UI" w:cs="Segoe UI"/>
          <w:sz w:val="21"/>
          <w:szCs w:val="21"/>
        </w:rPr>
        <w:t>.</w:t>
      </w:r>
    </w:p>
    <w:p w:rsidR="00B5103D" w:rsidRPr="00B5103D" w:rsidRDefault="00B5103D" w:rsidP="00B5103D">
      <w:pPr>
        <w:spacing w:before="100" w:beforeAutospacing="1" w:after="100" w:afterAutospacing="1" w:line="300" w:lineRule="atLeast"/>
        <w:rPr>
          <w:rFonts w:ascii="Tahoma" w:hAnsi="Tahoma" w:cs="Tahoma"/>
          <w:szCs w:val="21"/>
        </w:rPr>
      </w:pPr>
    </w:p>
    <w:p w:rsidR="00121F15" w:rsidRPr="00287FCA" w:rsidRDefault="00121F15" w:rsidP="00B5103D">
      <w:pPr>
        <w:spacing w:before="100" w:beforeAutospacing="1" w:after="100" w:afterAutospacing="1"/>
        <w:jc w:val="both"/>
        <w:rPr>
          <w:rFonts w:ascii="Tahoma" w:hAnsi="Tahoma" w:cs="Tahoma"/>
          <w:lang w:eastAsia="en-GB"/>
        </w:rPr>
      </w:pPr>
      <w:r w:rsidRPr="545D9C75">
        <w:rPr>
          <w:rFonts w:ascii="Tahoma" w:hAnsi="Tahoma" w:cs="Tahoma"/>
          <w:lang w:eastAsia="en-GB"/>
        </w:rPr>
        <w:t xml:space="preserve"> </w:t>
      </w:r>
    </w:p>
    <w:p w:rsidR="00121F15" w:rsidRPr="00287FCA" w:rsidRDefault="00AB7270" w:rsidP="00070CDE">
      <w:pPr>
        <w:spacing w:before="45" w:after="45"/>
        <w:jc w:val="both"/>
        <w:rPr>
          <w:rFonts w:ascii="Tahoma" w:hAnsi="Tahoma" w:cs="Tahoma"/>
          <w:lang w:val="en" w:eastAsia="en-GB"/>
        </w:rPr>
      </w:pPr>
      <w:r w:rsidRPr="00287FCA">
        <w:rPr>
          <w:rFonts w:ascii="Tahoma" w:hAnsi="Tahoma" w:cs="Tahoma"/>
          <w:b/>
          <w:lang w:val="en" w:eastAsia="en-GB"/>
        </w:rPr>
        <w:t>Visitors/ Contractors</w:t>
      </w:r>
      <w:r w:rsidR="00121F15" w:rsidRPr="00287FCA">
        <w:rPr>
          <w:rFonts w:ascii="Tahoma" w:hAnsi="Tahoma" w:cs="Tahoma"/>
          <w:lang w:val="en" w:eastAsia="en-GB"/>
        </w:rPr>
        <w:t xml:space="preserve">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Default="00121F15" w:rsidP="545D9C75">
      <w:pPr>
        <w:spacing w:before="45" w:after="45"/>
        <w:jc w:val="both"/>
        <w:rPr>
          <w:rFonts w:ascii="Tahoma" w:hAnsi="Tahoma" w:cs="Tahoma"/>
          <w:lang w:eastAsia="en-GB"/>
        </w:rPr>
      </w:pPr>
      <w:r w:rsidRPr="545D9C75">
        <w:rPr>
          <w:rFonts w:ascii="Tahoma" w:hAnsi="Tahoma" w:cs="Tahoma"/>
          <w:lang w:eastAsia="en-GB"/>
        </w:rPr>
        <w:t xml:space="preserve">It is our policy to offer first aid assistance to visitors on our premises.  Should a visitor feel unwell or have an accident, then the employee supervising their visit should call for a first aider/appointed person.  If the visitor has had an accident, the employee supervising their visit is responsible for ensuring that an entry is made in the accident book/form. </w:t>
      </w:r>
    </w:p>
    <w:p w:rsidR="00B5103D" w:rsidRDefault="00B5103D" w:rsidP="545D9C75">
      <w:pPr>
        <w:spacing w:before="45" w:after="45"/>
        <w:jc w:val="both"/>
        <w:rPr>
          <w:rFonts w:ascii="Tahoma" w:hAnsi="Tahoma" w:cs="Tahoma"/>
          <w:lang w:eastAsia="en-GB"/>
        </w:rPr>
      </w:pPr>
    </w:p>
    <w:p w:rsidR="00B5103D" w:rsidRPr="00B5103D" w:rsidRDefault="00B5103D" w:rsidP="00B5103D">
      <w:pPr>
        <w:pStyle w:val="NormalWeb"/>
        <w:spacing w:line="300" w:lineRule="atLeast"/>
        <w:rPr>
          <w:rFonts w:ascii="Tahoma" w:hAnsi="Tahoma" w:cs="Tahoma"/>
          <w:szCs w:val="21"/>
        </w:rPr>
      </w:pPr>
      <w:r w:rsidRPr="00B5103D">
        <w:rPr>
          <w:rStyle w:val="Strong"/>
          <w:rFonts w:ascii="Tahoma" w:hAnsi="Tahoma" w:cs="Tahoma"/>
          <w:szCs w:val="21"/>
        </w:rPr>
        <w:t>Infection Control</w:t>
      </w:r>
    </w:p>
    <w:p w:rsidR="00B5103D" w:rsidRPr="00B5103D" w:rsidRDefault="00B5103D" w:rsidP="00B5103D">
      <w:pPr>
        <w:pStyle w:val="NormalWeb"/>
        <w:spacing w:line="300" w:lineRule="atLeast"/>
        <w:rPr>
          <w:rFonts w:ascii="Tahoma" w:hAnsi="Tahoma" w:cs="Tahoma"/>
          <w:vanish/>
          <w:szCs w:val="21"/>
          <w:specVanish/>
        </w:rPr>
      </w:pPr>
      <w:r w:rsidRPr="00B5103D">
        <w:rPr>
          <w:rFonts w:ascii="Tahoma" w:hAnsi="Tahoma" w:cs="Tahoma"/>
          <w:szCs w:val="21"/>
        </w:rPr>
        <w:t>All staff providing first aid will follow appropriate infection prevention and control procedures.</w:t>
      </w:r>
    </w:p>
    <w:p w:rsidR="00B5103D" w:rsidRPr="00B5103D" w:rsidRDefault="00B5103D" w:rsidP="00B5103D">
      <w:pPr>
        <w:numPr>
          <w:ilvl w:val="0"/>
          <w:numId w:val="23"/>
        </w:numPr>
        <w:spacing w:before="100" w:beforeAutospacing="1" w:after="100" w:afterAutospacing="1" w:line="300" w:lineRule="atLeast"/>
        <w:rPr>
          <w:rFonts w:ascii="Tahoma" w:hAnsi="Tahoma" w:cs="Tahoma"/>
          <w:szCs w:val="21"/>
        </w:rPr>
      </w:pPr>
      <w:r>
        <w:rPr>
          <w:rFonts w:ascii="Tahoma" w:hAnsi="Tahoma" w:cs="Tahoma"/>
          <w:szCs w:val="21"/>
        </w:rPr>
        <w:t xml:space="preserve"> </w:t>
      </w:r>
      <w:r w:rsidRPr="00B5103D">
        <w:rPr>
          <w:rFonts w:ascii="Tahoma" w:hAnsi="Tahoma" w:cs="Tahoma"/>
          <w:szCs w:val="21"/>
        </w:rPr>
        <w:t>Disposable gloves and other appropriate personal protective equipment (PPE) will be worn when dealing with bodily fluids.</w:t>
      </w:r>
    </w:p>
    <w:p w:rsidR="00B5103D" w:rsidRPr="00B5103D" w:rsidRDefault="00B5103D" w:rsidP="00B5103D">
      <w:pPr>
        <w:numPr>
          <w:ilvl w:val="0"/>
          <w:numId w:val="23"/>
        </w:numPr>
        <w:spacing w:before="100" w:beforeAutospacing="1" w:after="100" w:afterAutospacing="1" w:line="300" w:lineRule="atLeast"/>
        <w:rPr>
          <w:rFonts w:ascii="Tahoma" w:hAnsi="Tahoma" w:cs="Tahoma"/>
          <w:szCs w:val="21"/>
        </w:rPr>
      </w:pPr>
      <w:r w:rsidRPr="00B5103D">
        <w:rPr>
          <w:rFonts w:ascii="Tahoma" w:hAnsi="Tahoma" w:cs="Tahoma"/>
          <w:szCs w:val="21"/>
        </w:rPr>
        <w:t>Hands will be washed before and after administering first aid.</w:t>
      </w:r>
    </w:p>
    <w:p w:rsidR="00B5103D" w:rsidRPr="00B5103D" w:rsidRDefault="00B5103D" w:rsidP="00B5103D">
      <w:pPr>
        <w:numPr>
          <w:ilvl w:val="0"/>
          <w:numId w:val="23"/>
        </w:numPr>
        <w:spacing w:before="100" w:beforeAutospacing="1" w:after="100" w:afterAutospacing="1" w:line="300" w:lineRule="atLeast"/>
        <w:rPr>
          <w:rFonts w:ascii="Tahoma" w:hAnsi="Tahoma" w:cs="Tahoma"/>
          <w:szCs w:val="21"/>
        </w:rPr>
      </w:pPr>
      <w:r w:rsidRPr="00B5103D">
        <w:rPr>
          <w:rFonts w:ascii="Tahoma" w:hAnsi="Tahoma" w:cs="Tahoma"/>
          <w:szCs w:val="21"/>
        </w:rPr>
        <w:t>Contaminated waste will be disposed of safely.</w:t>
      </w:r>
    </w:p>
    <w:p w:rsidR="00B5103D" w:rsidRPr="00287FCA" w:rsidRDefault="00B5103D" w:rsidP="545D9C75">
      <w:pPr>
        <w:spacing w:before="45" w:after="45"/>
        <w:jc w:val="both"/>
        <w:rPr>
          <w:rFonts w:ascii="Tahoma" w:hAnsi="Tahoma" w:cs="Tahoma"/>
          <w:lang w:eastAsia="en-GB"/>
        </w:rPr>
      </w:pP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00070CDE">
      <w:pPr>
        <w:spacing w:before="45" w:after="45"/>
        <w:jc w:val="both"/>
        <w:rPr>
          <w:rFonts w:ascii="Tahoma" w:hAnsi="Tahoma" w:cs="Tahoma"/>
          <w:b/>
          <w:lang w:val="en" w:eastAsia="en-GB"/>
        </w:rPr>
      </w:pPr>
      <w:r w:rsidRPr="00287FCA">
        <w:rPr>
          <w:rFonts w:ascii="Tahoma" w:hAnsi="Tahoma" w:cs="Tahoma"/>
          <w:b/>
          <w:lang w:val="en" w:eastAsia="en-GB"/>
        </w:rPr>
        <w:t xml:space="preserve">Children with Medical Needs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AB7270" w:rsidP="545D9C75">
      <w:pPr>
        <w:spacing w:before="45" w:after="45"/>
        <w:jc w:val="both"/>
        <w:rPr>
          <w:rFonts w:ascii="Tahoma" w:hAnsi="Tahoma" w:cs="Tahoma"/>
          <w:lang w:eastAsia="en-GB"/>
        </w:rPr>
      </w:pPr>
      <w:r w:rsidRPr="545D9C75">
        <w:rPr>
          <w:rFonts w:ascii="Tahoma" w:hAnsi="Tahoma" w:cs="Tahoma"/>
          <w:lang w:eastAsia="en-GB"/>
        </w:rPr>
        <w:t>For c</w:t>
      </w:r>
      <w:r w:rsidR="00121F15" w:rsidRPr="545D9C75">
        <w:rPr>
          <w:rFonts w:ascii="Tahoma" w:hAnsi="Tahoma" w:cs="Tahoma"/>
          <w:lang w:eastAsia="en-GB"/>
        </w:rPr>
        <w:t>hildren who have</w:t>
      </w:r>
      <w:r w:rsidRPr="545D9C75">
        <w:rPr>
          <w:rFonts w:ascii="Tahoma" w:hAnsi="Tahoma" w:cs="Tahoma"/>
          <w:lang w:eastAsia="en-GB"/>
        </w:rPr>
        <w:t xml:space="preserve"> medical equipment specific to a health need </w:t>
      </w:r>
      <w:proofErr w:type="spellStart"/>
      <w:r w:rsidRPr="545D9C75">
        <w:rPr>
          <w:rFonts w:ascii="Tahoma" w:hAnsi="Tahoma" w:cs="Tahoma"/>
          <w:lang w:eastAsia="en-GB"/>
        </w:rPr>
        <w:t>eg</w:t>
      </w:r>
      <w:proofErr w:type="spellEnd"/>
      <w:r w:rsidRPr="545D9C75">
        <w:rPr>
          <w:rFonts w:ascii="Tahoma" w:hAnsi="Tahoma" w:cs="Tahoma"/>
          <w:lang w:eastAsia="en-GB"/>
        </w:rPr>
        <w:t>.</w:t>
      </w:r>
      <w:r w:rsidR="00121F15" w:rsidRPr="545D9C75">
        <w:rPr>
          <w:rFonts w:ascii="Tahoma" w:hAnsi="Tahoma" w:cs="Tahoma"/>
          <w:lang w:eastAsia="en-GB"/>
        </w:rPr>
        <w:t xml:space="preserve"> </w:t>
      </w:r>
      <w:proofErr w:type="spellStart"/>
      <w:proofErr w:type="gramStart"/>
      <w:r w:rsidR="00121F15" w:rsidRPr="545D9C75">
        <w:rPr>
          <w:rFonts w:ascii="Tahoma" w:hAnsi="Tahoma" w:cs="Tahoma"/>
          <w:lang w:eastAsia="en-GB"/>
        </w:rPr>
        <w:t>epipen</w:t>
      </w:r>
      <w:r w:rsidRPr="545D9C75">
        <w:rPr>
          <w:rFonts w:ascii="Tahoma" w:hAnsi="Tahoma" w:cs="Tahoma"/>
          <w:lang w:eastAsia="en-GB"/>
        </w:rPr>
        <w:t>s</w:t>
      </w:r>
      <w:proofErr w:type="spellEnd"/>
      <w:proofErr w:type="gramEnd"/>
      <w:r w:rsidRPr="545D9C75">
        <w:rPr>
          <w:rFonts w:ascii="Tahoma" w:hAnsi="Tahoma" w:cs="Tahoma"/>
          <w:lang w:eastAsia="en-GB"/>
        </w:rPr>
        <w:t>, inhalers the protocol is included or appended to their Key Skills Care Plan.</w:t>
      </w:r>
      <w:r w:rsidR="00472B47" w:rsidRPr="545D9C75">
        <w:rPr>
          <w:rFonts w:ascii="Tahoma" w:hAnsi="Tahoma" w:cs="Tahoma"/>
          <w:lang w:eastAsia="en-GB"/>
        </w:rPr>
        <w:t xml:space="preserve">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00070CDE">
      <w:pPr>
        <w:spacing w:before="45" w:after="45"/>
        <w:jc w:val="both"/>
        <w:rPr>
          <w:rFonts w:ascii="Tahoma" w:hAnsi="Tahoma" w:cs="Tahoma"/>
          <w:b/>
          <w:lang w:val="en" w:eastAsia="en-GB"/>
        </w:rPr>
      </w:pPr>
      <w:r w:rsidRPr="00287FCA">
        <w:rPr>
          <w:rFonts w:ascii="Tahoma" w:hAnsi="Tahoma" w:cs="Tahoma"/>
          <w:b/>
          <w:lang w:val="en" w:eastAsia="en-GB"/>
        </w:rPr>
        <w:t xml:space="preserve">Staff Training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AB7270"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All staff undertaking first aid duties will </w:t>
      </w:r>
      <w:r w:rsidR="004F4048" w:rsidRPr="545D9C75">
        <w:rPr>
          <w:rFonts w:ascii="Tahoma" w:hAnsi="Tahoma" w:cs="Tahoma"/>
          <w:lang w:eastAsia="en-GB"/>
        </w:rPr>
        <w:t>receive</w:t>
      </w:r>
      <w:r w:rsidRPr="545D9C75">
        <w:rPr>
          <w:rFonts w:ascii="Tahoma" w:hAnsi="Tahoma" w:cs="Tahoma"/>
          <w:lang w:eastAsia="en-GB"/>
        </w:rPr>
        <w:t xml:space="preserve"> full training in accordance with current legal requirements.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00070CDE">
      <w:pPr>
        <w:spacing w:before="45" w:after="45"/>
        <w:jc w:val="both"/>
        <w:rPr>
          <w:rFonts w:ascii="Tahoma" w:hAnsi="Tahoma" w:cs="Tahoma"/>
          <w:b/>
          <w:lang w:val="en" w:eastAsia="en-GB"/>
        </w:rPr>
      </w:pPr>
      <w:r w:rsidRPr="00287FCA">
        <w:rPr>
          <w:rFonts w:ascii="Tahoma" w:hAnsi="Tahoma" w:cs="Tahoma"/>
          <w:b/>
          <w:lang w:val="en" w:eastAsia="en-GB"/>
        </w:rPr>
        <w:t xml:space="preserve">Information for Employees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We acknowledge that first aid arrangements will only operate efficiently where they are understood, both by employees and others who may be working on our premises.  These include part-time and temporary staff.  For this reason, information on how to summon first aid is provided for all new staff</w:t>
      </w:r>
      <w:r w:rsidR="00AB7270" w:rsidRPr="545D9C75">
        <w:rPr>
          <w:rFonts w:ascii="Tahoma" w:hAnsi="Tahoma" w:cs="Tahoma"/>
          <w:lang w:eastAsia="en-GB"/>
        </w:rPr>
        <w:t xml:space="preserve"> as part of the induction</w:t>
      </w:r>
      <w:r w:rsidRPr="545D9C75">
        <w:rPr>
          <w:rFonts w:ascii="Tahoma" w:hAnsi="Tahoma" w:cs="Tahoma"/>
          <w:lang w:eastAsia="en-GB"/>
        </w:rPr>
        <w:t xml:space="preserve">.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lastRenderedPageBreak/>
        <w:t xml:space="preserve">  </w:t>
      </w:r>
    </w:p>
    <w:p w:rsidR="00121F15"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Information on the current first-aider/appointed person will be provided on staff notice boards.  </w:t>
      </w:r>
    </w:p>
    <w:p w:rsidR="00121F15" w:rsidRPr="00287FCA" w:rsidRDefault="00121F15" w:rsidP="00070CDE">
      <w:pPr>
        <w:spacing w:before="45" w:after="45"/>
        <w:jc w:val="both"/>
        <w:rPr>
          <w:rFonts w:ascii="Tahoma" w:hAnsi="Tahoma" w:cs="Tahoma"/>
          <w:lang w:val="en" w:eastAsia="en-GB"/>
        </w:rPr>
      </w:pPr>
      <w:r w:rsidRPr="00287FCA">
        <w:rPr>
          <w:rFonts w:ascii="Tahoma" w:hAnsi="Tahoma" w:cs="Tahoma"/>
          <w:lang w:val="en" w:eastAsia="en-GB"/>
        </w:rPr>
        <w:t xml:space="preserve">  </w:t>
      </w:r>
    </w:p>
    <w:p w:rsidR="00AB7270" w:rsidRPr="00287FCA" w:rsidRDefault="00121F15" w:rsidP="545D9C75">
      <w:pPr>
        <w:spacing w:before="45" w:after="45"/>
        <w:jc w:val="both"/>
        <w:rPr>
          <w:rFonts w:ascii="Tahoma" w:hAnsi="Tahoma" w:cs="Tahoma"/>
          <w:lang w:eastAsia="en-GB"/>
        </w:rPr>
      </w:pPr>
      <w:r w:rsidRPr="545D9C75">
        <w:rPr>
          <w:rFonts w:ascii="Tahoma" w:hAnsi="Tahoma" w:cs="Tahoma"/>
          <w:lang w:eastAsia="en-GB"/>
        </w:rPr>
        <w:t xml:space="preserve">First Aid boxes can be found in the following areas: </w:t>
      </w:r>
      <w:r w:rsidR="00A556EC">
        <w:rPr>
          <w:rFonts w:ascii="Tahoma" w:hAnsi="Tahoma" w:cs="Tahoma"/>
          <w:lang w:eastAsia="en-GB"/>
        </w:rPr>
        <w:t xml:space="preserve">Pastoral office and the First Aid room. </w:t>
      </w:r>
    </w:p>
    <w:p w:rsidR="00AB7270" w:rsidRPr="00287FCA" w:rsidRDefault="00AB7270" w:rsidP="00070CDE">
      <w:pPr>
        <w:spacing w:before="45" w:after="45"/>
        <w:jc w:val="both"/>
        <w:rPr>
          <w:rFonts w:ascii="Tahoma" w:hAnsi="Tahoma" w:cs="Tahoma"/>
          <w:lang w:val="en" w:eastAsia="en-GB"/>
        </w:rPr>
      </w:pPr>
    </w:p>
    <w:p w:rsidR="00A556EC" w:rsidRDefault="00AB7270" w:rsidP="2B19B33A">
      <w:pPr>
        <w:spacing w:before="45" w:after="45"/>
        <w:jc w:val="both"/>
        <w:rPr>
          <w:rFonts w:ascii="Tahoma" w:hAnsi="Tahoma" w:cs="Tahoma"/>
          <w:lang w:eastAsia="en-GB"/>
        </w:rPr>
      </w:pPr>
      <w:r w:rsidRPr="00A556EC">
        <w:rPr>
          <w:rFonts w:ascii="Tahoma" w:hAnsi="Tahoma" w:cs="Tahoma"/>
          <w:lang w:eastAsia="en-GB"/>
        </w:rPr>
        <w:t xml:space="preserve">A </w:t>
      </w:r>
      <w:r w:rsidRPr="00A556EC">
        <w:rPr>
          <w:rFonts w:ascii="Tahoma" w:hAnsi="Tahoma" w:cs="Tahoma"/>
          <w:b/>
          <w:bCs/>
          <w:lang w:eastAsia="en-GB"/>
        </w:rPr>
        <w:t>defibrillator</w:t>
      </w:r>
      <w:r w:rsidRPr="00A556EC">
        <w:rPr>
          <w:rFonts w:ascii="Tahoma" w:hAnsi="Tahoma" w:cs="Tahoma"/>
          <w:lang w:eastAsia="en-GB"/>
        </w:rPr>
        <w:t xml:space="preserve"> is located </w:t>
      </w:r>
      <w:r w:rsidR="00A556EC" w:rsidRPr="00A556EC">
        <w:rPr>
          <w:rFonts w:ascii="Tahoma" w:hAnsi="Tahoma" w:cs="Tahoma"/>
          <w:lang w:eastAsia="en-GB"/>
        </w:rPr>
        <w:t>in the reception area.</w:t>
      </w:r>
      <w:r w:rsidRPr="00A556EC">
        <w:rPr>
          <w:rFonts w:ascii="Tahoma" w:hAnsi="Tahoma" w:cs="Tahoma"/>
          <w:lang w:eastAsia="en-GB"/>
        </w:rPr>
        <w:t xml:space="preserve"> </w:t>
      </w:r>
      <w:proofErr w:type="gramStart"/>
      <w:r w:rsidR="00A556EC" w:rsidRPr="00A556EC">
        <w:rPr>
          <w:rFonts w:ascii="Tahoma" w:hAnsi="Tahoma" w:cs="Tahoma"/>
          <w:lang w:eastAsia="en-GB"/>
        </w:rPr>
        <w:t>S</w:t>
      </w:r>
      <w:r w:rsidRPr="00A556EC">
        <w:rPr>
          <w:rFonts w:ascii="Tahoma" w:hAnsi="Tahoma" w:cs="Tahoma"/>
          <w:lang w:eastAsia="en-GB"/>
        </w:rPr>
        <w:t>taff are</w:t>
      </w:r>
      <w:proofErr w:type="gramEnd"/>
      <w:r w:rsidRPr="00A556EC">
        <w:rPr>
          <w:rFonts w:ascii="Tahoma" w:hAnsi="Tahoma" w:cs="Tahoma"/>
          <w:lang w:eastAsia="en-GB"/>
        </w:rPr>
        <w:t xml:space="preserve"> trained in using the defibrillator.</w:t>
      </w:r>
      <w:r w:rsidRPr="2B19B33A">
        <w:rPr>
          <w:rFonts w:ascii="Tahoma" w:hAnsi="Tahoma" w:cs="Tahoma"/>
          <w:lang w:eastAsia="en-GB"/>
        </w:rPr>
        <w:t xml:space="preserve"> </w:t>
      </w:r>
    </w:p>
    <w:p w:rsidR="00A556EC" w:rsidRDefault="00A556EC" w:rsidP="2B19B33A">
      <w:pPr>
        <w:spacing w:before="45" w:after="45"/>
        <w:jc w:val="both"/>
        <w:rPr>
          <w:rFonts w:ascii="Tahoma" w:hAnsi="Tahoma" w:cs="Tahoma"/>
          <w:lang w:eastAsia="en-GB"/>
        </w:rPr>
      </w:pPr>
    </w:p>
    <w:p w:rsidR="00A556EC" w:rsidRPr="00A556EC" w:rsidRDefault="00A556EC" w:rsidP="2B19B33A">
      <w:pPr>
        <w:spacing w:before="45" w:after="45"/>
        <w:jc w:val="both"/>
        <w:rPr>
          <w:rFonts w:ascii="Tahoma" w:hAnsi="Tahoma" w:cs="Tahoma"/>
          <w:lang w:eastAsia="en-GB"/>
        </w:rPr>
      </w:pPr>
      <w:r>
        <w:rPr>
          <w:rFonts w:ascii="Tahoma" w:hAnsi="Tahoma" w:cs="Tahoma"/>
          <w:lang w:eastAsia="en-GB"/>
        </w:rPr>
        <w:t xml:space="preserve">Epi-pens are located in the reception area. </w:t>
      </w:r>
    </w:p>
    <w:p w:rsidR="005163DE" w:rsidRPr="00C23238" w:rsidRDefault="005163DE" w:rsidP="00121F15">
      <w:pPr>
        <w:spacing w:before="45" w:after="45"/>
        <w:rPr>
          <w:rFonts w:ascii="Tahoma" w:hAnsi="Tahoma" w:cs="Tahoma"/>
          <w:sz w:val="32"/>
          <w:lang w:val="en" w:eastAsia="en-GB"/>
        </w:rPr>
      </w:pPr>
      <w:bookmarkStart w:id="0" w:name="_GoBack"/>
      <w:bookmarkEnd w:id="0"/>
    </w:p>
    <w:p w:rsidR="00C23238" w:rsidRPr="00C23238" w:rsidRDefault="00C23238" w:rsidP="00C23238">
      <w:pPr>
        <w:spacing w:line="300" w:lineRule="atLeast"/>
        <w:rPr>
          <w:rFonts w:ascii="Tahoma" w:hAnsi="Tahoma" w:cs="Tahoma"/>
          <w:szCs w:val="21"/>
        </w:rPr>
      </w:pPr>
      <w:r w:rsidRPr="00C23238">
        <w:rPr>
          <w:rFonts w:ascii="Tahoma" w:hAnsi="Tahoma" w:cs="Tahoma"/>
          <w:szCs w:val="21"/>
        </w:rPr>
        <w:t>This policy forms part of the school's wider health and safety framework and should be read alongside the Sea View Trust Allergy &amp; Anaphylaxis Policy, the Health and Safety Policy, the Administration of Medicines Policy, and any relevant individual healthcare plans or Key Skills Care Plans.</w:t>
      </w: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4F4048" w:rsidRDefault="004F4048" w:rsidP="00EA46F3">
      <w:pPr>
        <w:rPr>
          <w:sz w:val="32"/>
          <w:szCs w:val="32"/>
          <w:u w:val="single"/>
        </w:rPr>
      </w:pPr>
    </w:p>
    <w:p w:rsidR="0038462F" w:rsidRPr="0038462F" w:rsidRDefault="0038462F" w:rsidP="0038462F">
      <w:pPr>
        <w:rPr>
          <w:rFonts w:ascii="Tahoma" w:hAnsi="Tahoma" w:cs="Tahoma"/>
        </w:rPr>
      </w:pPr>
    </w:p>
    <w:sectPr w:rsidR="0038462F" w:rsidRPr="0038462F" w:rsidSect="005163DE">
      <w:footerReference w:type="even" r:id="rId13"/>
      <w:footerReference w:type="default" r:id="rId14"/>
      <w:pgSz w:w="12240" w:h="15840"/>
      <w:pgMar w:top="709"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03D" w:rsidRDefault="00B5103D">
      <w:r>
        <w:separator/>
      </w:r>
    </w:p>
  </w:endnote>
  <w:endnote w:type="continuationSeparator" w:id="0">
    <w:p w:rsidR="00B5103D" w:rsidRDefault="00B5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03D" w:rsidRDefault="00B5103D" w:rsidP="001144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103D" w:rsidRDefault="00B5103D" w:rsidP="00406E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03D" w:rsidRPr="00406E70" w:rsidRDefault="00B5103D" w:rsidP="00114454">
    <w:pPr>
      <w:pStyle w:val="Footer"/>
      <w:framePr w:wrap="around" w:vAnchor="text" w:hAnchor="margin" w:xAlign="right" w:y="1"/>
      <w:rPr>
        <w:rStyle w:val="PageNumber"/>
        <w:rFonts w:ascii="Arial" w:hAnsi="Arial" w:cs="Arial"/>
        <w:sz w:val="20"/>
        <w:szCs w:val="20"/>
      </w:rPr>
    </w:pPr>
    <w:r w:rsidRPr="005163DE">
      <w:rPr>
        <w:rStyle w:val="PageNumber"/>
        <w:rFonts w:ascii="Arial" w:hAnsi="Arial" w:cs="Arial"/>
        <w:sz w:val="20"/>
        <w:szCs w:val="20"/>
      </w:rPr>
      <w:t xml:space="preserve">Page </w:t>
    </w:r>
    <w:r w:rsidRPr="005163DE">
      <w:rPr>
        <w:rStyle w:val="PageNumber"/>
        <w:rFonts w:ascii="Arial" w:hAnsi="Arial" w:cs="Arial"/>
        <w:b/>
        <w:sz w:val="20"/>
        <w:szCs w:val="20"/>
      </w:rPr>
      <w:fldChar w:fldCharType="begin"/>
    </w:r>
    <w:r w:rsidRPr="005163DE">
      <w:rPr>
        <w:rStyle w:val="PageNumber"/>
        <w:rFonts w:ascii="Arial" w:hAnsi="Arial" w:cs="Arial"/>
        <w:b/>
        <w:sz w:val="20"/>
        <w:szCs w:val="20"/>
      </w:rPr>
      <w:instrText xml:space="preserve"> PAGE  \* Arabic  \* MERGEFORMAT </w:instrText>
    </w:r>
    <w:r w:rsidRPr="005163DE">
      <w:rPr>
        <w:rStyle w:val="PageNumber"/>
        <w:rFonts w:ascii="Arial" w:hAnsi="Arial" w:cs="Arial"/>
        <w:b/>
        <w:sz w:val="20"/>
        <w:szCs w:val="20"/>
      </w:rPr>
      <w:fldChar w:fldCharType="separate"/>
    </w:r>
    <w:r w:rsidR="00C23238">
      <w:rPr>
        <w:rStyle w:val="PageNumber"/>
        <w:rFonts w:ascii="Arial" w:hAnsi="Arial" w:cs="Arial"/>
        <w:b/>
        <w:noProof/>
        <w:sz w:val="20"/>
        <w:szCs w:val="20"/>
      </w:rPr>
      <w:t>1</w:t>
    </w:r>
    <w:r w:rsidRPr="005163DE">
      <w:rPr>
        <w:rStyle w:val="PageNumber"/>
        <w:rFonts w:ascii="Arial" w:hAnsi="Arial" w:cs="Arial"/>
        <w:b/>
        <w:sz w:val="20"/>
        <w:szCs w:val="20"/>
      </w:rPr>
      <w:fldChar w:fldCharType="end"/>
    </w:r>
    <w:r w:rsidRPr="005163DE">
      <w:rPr>
        <w:rStyle w:val="PageNumber"/>
        <w:rFonts w:ascii="Arial" w:hAnsi="Arial" w:cs="Arial"/>
        <w:sz w:val="20"/>
        <w:szCs w:val="20"/>
      </w:rPr>
      <w:t xml:space="preserve"> of </w:t>
    </w:r>
    <w:r w:rsidRPr="005163DE">
      <w:rPr>
        <w:rStyle w:val="PageNumber"/>
        <w:rFonts w:ascii="Arial" w:hAnsi="Arial" w:cs="Arial"/>
        <w:b/>
        <w:sz w:val="20"/>
        <w:szCs w:val="20"/>
      </w:rPr>
      <w:fldChar w:fldCharType="begin"/>
    </w:r>
    <w:r w:rsidRPr="005163DE">
      <w:rPr>
        <w:rStyle w:val="PageNumber"/>
        <w:rFonts w:ascii="Arial" w:hAnsi="Arial" w:cs="Arial"/>
        <w:b/>
        <w:sz w:val="20"/>
        <w:szCs w:val="20"/>
      </w:rPr>
      <w:instrText xml:space="preserve"> NUMPAGES  \* Arabic  \* MERGEFORMAT </w:instrText>
    </w:r>
    <w:r w:rsidRPr="005163DE">
      <w:rPr>
        <w:rStyle w:val="PageNumber"/>
        <w:rFonts w:ascii="Arial" w:hAnsi="Arial" w:cs="Arial"/>
        <w:b/>
        <w:sz w:val="20"/>
        <w:szCs w:val="20"/>
      </w:rPr>
      <w:fldChar w:fldCharType="separate"/>
    </w:r>
    <w:r w:rsidR="00C23238">
      <w:rPr>
        <w:rStyle w:val="PageNumber"/>
        <w:rFonts w:ascii="Arial" w:hAnsi="Arial" w:cs="Arial"/>
        <w:b/>
        <w:noProof/>
        <w:sz w:val="20"/>
        <w:szCs w:val="20"/>
      </w:rPr>
      <w:t>5</w:t>
    </w:r>
    <w:r w:rsidRPr="005163DE">
      <w:rPr>
        <w:rStyle w:val="PageNumber"/>
        <w:rFonts w:ascii="Arial" w:hAnsi="Arial" w:cs="Arial"/>
        <w:b/>
        <w:sz w:val="20"/>
        <w:szCs w:val="20"/>
      </w:rPr>
      <w:fldChar w:fldCharType="end"/>
    </w:r>
  </w:p>
  <w:p w:rsidR="00B5103D" w:rsidRPr="001E6B0D" w:rsidRDefault="00B5103D" w:rsidP="00406E70">
    <w:pPr>
      <w:pStyle w:val="Footer"/>
      <w:ind w:right="360"/>
      <w:rPr>
        <w:rFonts w:ascii="Arial" w:hAnsi="Arial" w:cs="Arial"/>
        <w:sz w:val="18"/>
        <w:szCs w:val="18"/>
      </w:rPr>
    </w:pPr>
    <w:r>
      <w:rPr>
        <w:rFonts w:ascii="Arial" w:hAnsi="Arial" w:cs="Arial"/>
        <w:sz w:val="20"/>
        <w:szCs w:val="20"/>
      </w:rPr>
      <w:t>First Aid Policy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03D" w:rsidRDefault="00B5103D">
      <w:r>
        <w:separator/>
      </w:r>
    </w:p>
  </w:footnote>
  <w:footnote w:type="continuationSeparator" w:id="0">
    <w:p w:rsidR="00B5103D" w:rsidRDefault="00B510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B4479D"/>
    <w:multiLevelType w:val="multilevel"/>
    <w:tmpl w:val="14C6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E1627"/>
    <w:multiLevelType w:val="multilevel"/>
    <w:tmpl w:val="01F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27713"/>
    <w:multiLevelType w:val="multilevel"/>
    <w:tmpl w:val="BC60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5E1DB1"/>
    <w:multiLevelType w:val="hybridMultilevel"/>
    <w:tmpl w:val="ABCC571C"/>
    <w:lvl w:ilvl="0" w:tplc="832210A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3B0091C"/>
    <w:multiLevelType w:val="hybridMultilevel"/>
    <w:tmpl w:val="62BC656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nsid w:val="143C6E69"/>
    <w:multiLevelType w:val="hybridMultilevel"/>
    <w:tmpl w:val="E760D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834531"/>
    <w:multiLevelType w:val="hybridMultilevel"/>
    <w:tmpl w:val="404401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79F5786"/>
    <w:multiLevelType w:val="hybridMultilevel"/>
    <w:tmpl w:val="CCFA154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2292615C"/>
    <w:multiLevelType w:val="multilevel"/>
    <w:tmpl w:val="84A4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F66B84"/>
    <w:multiLevelType w:val="hybridMultilevel"/>
    <w:tmpl w:val="F0CA0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5EA06A5"/>
    <w:multiLevelType w:val="multilevel"/>
    <w:tmpl w:val="3884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E02D0E"/>
    <w:multiLevelType w:val="hybridMultilevel"/>
    <w:tmpl w:val="55621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80D717F"/>
    <w:multiLevelType w:val="hybridMultilevel"/>
    <w:tmpl w:val="C0C01818"/>
    <w:lvl w:ilvl="0" w:tplc="832210A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6D326C6"/>
    <w:multiLevelType w:val="hybridMultilevel"/>
    <w:tmpl w:val="570A7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0B71CD1"/>
    <w:multiLevelType w:val="multilevel"/>
    <w:tmpl w:val="5062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3022EE"/>
    <w:multiLevelType w:val="hybridMultilevel"/>
    <w:tmpl w:val="95D8EEB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69EB18B4"/>
    <w:multiLevelType w:val="multilevel"/>
    <w:tmpl w:val="B038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9A314C"/>
    <w:multiLevelType w:val="multilevel"/>
    <w:tmpl w:val="CBD0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1A039B"/>
    <w:multiLevelType w:val="multilevel"/>
    <w:tmpl w:val="10A4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DF2148"/>
    <w:multiLevelType w:val="hybridMultilevel"/>
    <w:tmpl w:val="0ADA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149FB"/>
    <w:multiLevelType w:val="hybridMultilevel"/>
    <w:tmpl w:val="A774BEF8"/>
    <w:lvl w:ilvl="0" w:tplc="E30E33AE">
      <w:start w:val="1"/>
      <w:numFmt w:val="bullet"/>
      <w:lvlText w:val=""/>
      <w:lvlPicBulletId w:val="0"/>
      <w:lvlJc w:val="left"/>
      <w:pPr>
        <w:tabs>
          <w:tab w:val="num" w:pos="1080"/>
        </w:tabs>
        <w:ind w:left="108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7DDF1837"/>
    <w:multiLevelType w:val="multilevel"/>
    <w:tmpl w:val="6026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E817987"/>
    <w:multiLevelType w:val="multilevel"/>
    <w:tmpl w:val="060C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5"/>
  </w:num>
  <w:num w:numId="4">
    <w:abstractNumId w:val="6"/>
  </w:num>
  <w:num w:numId="5">
    <w:abstractNumId w:val="13"/>
  </w:num>
  <w:num w:numId="6">
    <w:abstractNumId w:val="4"/>
  </w:num>
  <w:num w:numId="7">
    <w:abstractNumId w:val="12"/>
  </w:num>
  <w:num w:numId="8">
    <w:abstractNumId w:val="20"/>
  </w:num>
  <w:num w:numId="9">
    <w:abstractNumId w:val="15"/>
  </w:num>
  <w:num w:numId="10">
    <w:abstractNumId w:val="11"/>
  </w:num>
  <w:num w:numId="11">
    <w:abstractNumId w:val="3"/>
  </w:num>
  <w:num w:numId="12">
    <w:abstractNumId w:val="10"/>
  </w:num>
  <w:num w:numId="13">
    <w:abstractNumId w:val="17"/>
  </w:num>
  <w:num w:numId="14">
    <w:abstractNumId w:val="18"/>
  </w:num>
  <w:num w:numId="15">
    <w:abstractNumId w:val="19"/>
  </w:num>
  <w:num w:numId="16">
    <w:abstractNumId w:val="1"/>
  </w:num>
  <w:num w:numId="17">
    <w:abstractNumId w:val="14"/>
  </w:num>
  <w:num w:numId="18">
    <w:abstractNumId w:val="22"/>
  </w:num>
  <w:num w:numId="19">
    <w:abstractNumId w:val="8"/>
  </w:num>
  <w:num w:numId="20">
    <w:abstractNumId w:val="2"/>
  </w:num>
  <w:num w:numId="21">
    <w:abstractNumId w:val="0"/>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F4F"/>
    <w:rsid w:val="00006E39"/>
    <w:rsid w:val="000123AD"/>
    <w:rsid w:val="0002425F"/>
    <w:rsid w:val="000268A8"/>
    <w:rsid w:val="00066AD7"/>
    <w:rsid w:val="00070CDE"/>
    <w:rsid w:val="00094B9F"/>
    <w:rsid w:val="000C4BAC"/>
    <w:rsid w:val="000F4CCC"/>
    <w:rsid w:val="000F6D49"/>
    <w:rsid w:val="00114454"/>
    <w:rsid w:val="001164FC"/>
    <w:rsid w:val="0011787B"/>
    <w:rsid w:val="00121F15"/>
    <w:rsid w:val="00122E71"/>
    <w:rsid w:val="00136EEC"/>
    <w:rsid w:val="00151039"/>
    <w:rsid w:val="00187B11"/>
    <w:rsid w:val="001E5A7A"/>
    <w:rsid w:val="001E6B0D"/>
    <w:rsid w:val="001F7EB3"/>
    <w:rsid w:val="002078BF"/>
    <w:rsid w:val="00245D8E"/>
    <w:rsid w:val="00253ECD"/>
    <w:rsid w:val="002630AB"/>
    <w:rsid w:val="00287FCA"/>
    <w:rsid w:val="002A146C"/>
    <w:rsid w:val="002B3F4F"/>
    <w:rsid w:val="002C22D7"/>
    <w:rsid w:val="002C61B4"/>
    <w:rsid w:val="002D44EB"/>
    <w:rsid w:val="002E4EAB"/>
    <w:rsid w:val="002E6B31"/>
    <w:rsid w:val="00357CFF"/>
    <w:rsid w:val="00374EFE"/>
    <w:rsid w:val="0038462F"/>
    <w:rsid w:val="00385285"/>
    <w:rsid w:val="003F27C9"/>
    <w:rsid w:val="003F2DB0"/>
    <w:rsid w:val="00406E70"/>
    <w:rsid w:val="00445B4F"/>
    <w:rsid w:val="00472932"/>
    <w:rsid w:val="00472B47"/>
    <w:rsid w:val="004A3232"/>
    <w:rsid w:val="004A4B88"/>
    <w:rsid w:val="004D5954"/>
    <w:rsid w:val="004F4048"/>
    <w:rsid w:val="00502193"/>
    <w:rsid w:val="005163DE"/>
    <w:rsid w:val="00536615"/>
    <w:rsid w:val="00544862"/>
    <w:rsid w:val="00566873"/>
    <w:rsid w:val="00576CFD"/>
    <w:rsid w:val="00595295"/>
    <w:rsid w:val="005B7AC0"/>
    <w:rsid w:val="005E4D2F"/>
    <w:rsid w:val="005E63E1"/>
    <w:rsid w:val="006048A7"/>
    <w:rsid w:val="00611AD6"/>
    <w:rsid w:val="0064181C"/>
    <w:rsid w:val="00681CB6"/>
    <w:rsid w:val="006A1112"/>
    <w:rsid w:val="006C05D1"/>
    <w:rsid w:val="00740C39"/>
    <w:rsid w:val="007520C4"/>
    <w:rsid w:val="00781699"/>
    <w:rsid w:val="007E0EB6"/>
    <w:rsid w:val="007F360A"/>
    <w:rsid w:val="008109E1"/>
    <w:rsid w:val="00826CFE"/>
    <w:rsid w:val="008772B4"/>
    <w:rsid w:val="00886C38"/>
    <w:rsid w:val="00892FDC"/>
    <w:rsid w:val="008D24FC"/>
    <w:rsid w:val="008F41AA"/>
    <w:rsid w:val="0091297B"/>
    <w:rsid w:val="00990E21"/>
    <w:rsid w:val="009930A5"/>
    <w:rsid w:val="009B239D"/>
    <w:rsid w:val="009B28E9"/>
    <w:rsid w:val="00A27697"/>
    <w:rsid w:val="00A30A80"/>
    <w:rsid w:val="00A556EC"/>
    <w:rsid w:val="00A94071"/>
    <w:rsid w:val="00AA3DDF"/>
    <w:rsid w:val="00AB5321"/>
    <w:rsid w:val="00AB7270"/>
    <w:rsid w:val="00B023B3"/>
    <w:rsid w:val="00B32C90"/>
    <w:rsid w:val="00B34F16"/>
    <w:rsid w:val="00B41F2E"/>
    <w:rsid w:val="00B5103D"/>
    <w:rsid w:val="00BA3C2E"/>
    <w:rsid w:val="00BD02CF"/>
    <w:rsid w:val="00BD18B7"/>
    <w:rsid w:val="00BD2F45"/>
    <w:rsid w:val="00C23238"/>
    <w:rsid w:val="00C34EB8"/>
    <w:rsid w:val="00C70865"/>
    <w:rsid w:val="00C8593F"/>
    <w:rsid w:val="00C96217"/>
    <w:rsid w:val="00CC625C"/>
    <w:rsid w:val="00CC6522"/>
    <w:rsid w:val="00D07E78"/>
    <w:rsid w:val="00D12594"/>
    <w:rsid w:val="00D34798"/>
    <w:rsid w:val="00D34C31"/>
    <w:rsid w:val="00D44876"/>
    <w:rsid w:val="00D46520"/>
    <w:rsid w:val="00D50A83"/>
    <w:rsid w:val="00D63A30"/>
    <w:rsid w:val="00D66CDF"/>
    <w:rsid w:val="00D824F0"/>
    <w:rsid w:val="00D9563C"/>
    <w:rsid w:val="00DA460B"/>
    <w:rsid w:val="00DC78B7"/>
    <w:rsid w:val="00DE0508"/>
    <w:rsid w:val="00E0672E"/>
    <w:rsid w:val="00E17B39"/>
    <w:rsid w:val="00E20380"/>
    <w:rsid w:val="00E364EA"/>
    <w:rsid w:val="00E44515"/>
    <w:rsid w:val="00E53632"/>
    <w:rsid w:val="00E57A5B"/>
    <w:rsid w:val="00E619C1"/>
    <w:rsid w:val="00E63BBF"/>
    <w:rsid w:val="00EA46F3"/>
    <w:rsid w:val="00EB572D"/>
    <w:rsid w:val="00EC2E4E"/>
    <w:rsid w:val="00EC3A4A"/>
    <w:rsid w:val="00ED1FF3"/>
    <w:rsid w:val="00ED3B89"/>
    <w:rsid w:val="00EE7844"/>
    <w:rsid w:val="00EF17B7"/>
    <w:rsid w:val="00EF4B8B"/>
    <w:rsid w:val="00F03C28"/>
    <w:rsid w:val="00F2243F"/>
    <w:rsid w:val="00F538D0"/>
    <w:rsid w:val="00FB551C"/>
    <w:rsid w:val="00FC2DB3"/>
    <w:rsid w:val="00FD0924"/>
    <w:rsid w:val="00FD5678"/>
    <w:rsid w:val="00FF193E"/>
    <w:rsid w:val="079EF4B6"/>
    <w:rsid w:val="07D1AE25"/>
    <w:rsid w:val="08E98EC4"/>
    <w:rsid w:val="0AD3EF86"/>
    <w:rsid w:val="13CA74D9"/>
    <w:rsid w:val="16F4EE9B"/>
    <w:rsid w:val="1AB7866F"/>
    <w:rsid w:val="2B19B33A"/>
    <w:rsid w:val="2DCB7940"/>
    <w:rsid w:val="38A48897"/>
    <w:rsid w:val="545D9C75"/>
    <w:rsid w:val="5503C757"/>
    <w:rsid w:val="5F8CA7E2"/>
    <w:rsid w:val="64FC5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4CB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0924"/>
    <w:rPr>
      <w:sz w:val="24"/>
      <w:szCs w:val="24"/>
      <w:lang w:eastAsia="en-US"/>
    </w:rPr>
  </w:style>
  <w:style w:type="paragraph" w:styleId="Heading2">
    <w:name w:val="heading 2"/>
    <w:basedOn w:val="Normal"/>
    <w:link w:val="Heading2Char"/>
    <w:uiPriority w:val="9"/>
    <w:qFormat/>
    <w:rsid w:val="00CC6522"/>
    <w:pPr>
      <w:spacing w:before="100" w:beforeAutospacing="1" w:after="100" w:afterAutospacing="1"/>
      <w:outlineLvl w:val="1"/>
    </w:pPr>
    <w:rPr>
      <w:b/>
      <w:bCs/>
      <w:sz w:val="36"/>
      <w:szCs w:val="36"/>
      <w:lang w:val="en-GB" w:eastAsia="en-GB"/>
    </w:rPr>
  </w:style>
  <w:style w:type="paragraph" w:styleId="Heading3">
    <w:name w:val="heading 3"/>
    <w:basedOn w:val="Normal"/>
    <w:next w:val="Normal"/>
    <w:link w:val="Heading3Char"/>
    <w:semiHidden/>
    <w:unhideWhenUsed/>
    <w:qFormat/>
    <w:rsid w:val="00B5103D"/>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link w:val="Heading4Char"/>
    <w:uiPriority w:val="9"/>
    <w:qFormat/>
    <w:rsid w:val="00CC6522"/>
    <w:pPr>
      <w:spacing w:before="100" w:beforeAutospacing="1" w:after="100" w:afterAutospacing="1"/>
      <w:outlineLvl w:val="3"/>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425F"/>
    <w:pPr>
      <w:jc w:val="center"/>
    </w:pPr>
    <w:rPr>
      <w:rFonts w:ascii="Comic Sans MS" w:hAnsi="Comic Sans MS"/>
      <w:sz w:val="40"/>
      <w:lang w:val="en-GB"/>
    </w:rPr>
  </w:style>
  <w:style w:type="paragraph" w:styleId="Title">
    <w:name w:val="Title"/>
    <w:basedOn w:val="Normal"/>
    <w:qFormat/>
    <w:rsid w:val="009B239D"/>
    <w:pPr>
      <w:jc w:val="center"/>
    </w:pPr>
    <w:rPr>
      <w:rFonts w:ascii="Arial" w:hAnsi="Arial" w:cs="Arial"/>
      <w:b/>
      <w:bCs/>
      <w:szCs w:val="20"/>
      <w:lang w:val="en-GB"/>
    </w:rPr>
  </w:style>
  <w:style w:type="table" w:styleId="TableGrid">
    <w:name w:val="Table Grid"/>
    <w:basedOn w:val="TableNormal"/>
    <w:uiPriority w:val="59"/>
    <w:rsid w:val="009B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06E70"/>
    <w:pPr>
      <w:tabs>
        <w:tab w:val="center" w:pos="4153"/>
        <w:tab w:val="right" w:pos="8306"/>
      </w:tabs>
    </w:pPr>
  </w:style>
  <w:style w:type="character" w:styleId="PageNumber">
    <w:name w:val="page number"/>
    <w:basedOn w:val="DefaultParagraphFont"/>
    <w:rsid w:val="00406E70"/>
  </w:style>
  <w:style w:type="paragraph" w:styleId="Header">
    <w:name w:val="header"/>
    <w:basedOn w:val="Normal"/>
    <w:rsid w:val="00406E70"/>
    <w:pPr>
      <w:tabs>
        <w:tab w:val="center" w:pos="4153"/>
        <w:tab w:val="right" w:pos="8306"/>
      </w:tabs>
    </w:pPr>
  </w:style>
  <w:style w:type="character" w:customStyle="1" w:styleId="Heading2Char">
    <w:name w:val="Heading 2 Char"/>
    <w:link w:val="Heading2"/>
    <w:uiPriority w:val="9"/>
    <w:rsid w:val="00CC6522"/>
    <w:rPr>
      <w:b/>
      <w:bCs/>
      <w:sz w:val="36"/>
      <w:szCs w:val="36"/>
    </w:rPr>
  </w:style>
  <w:style w:type="character" w:customStyle="1" w:styleId="Heading4Char">
    <w:name w:val="Heading 4 Char"/>
    <w:link w:val="Heading4"/>
    <w:uiPriority w:val="9"/>
    <w:rsid w:val="00CC6522"/>
    <w:rPr>
      <w:b/>
      <w:bCs/>
      <w:sz w:val="24"/>
      <w:szCs w:val="24"/>
    </w:rPr>
  </w:style>
  <w:style w:type="paragraph" w:styleId="NormalWeb">
    <w:name w:val="Normal (Web)"/>
    <w:basedOn w:val="Normal"/>
    <w:uiPriority w:val="99"/>
    <w:unhideWhenUsed/>
    <w:rsid w:val="00CC6522"/>
    <w:pPr>
      <w:spacing w:before="100" w:beforeAutospacing="1" w:after="100" w:afterAutospacing="1"/>
    </w:pPr>
    <w:rPr>
      <w:lang w:val="en-GB" w:eastAsia="en-GB"/>
    </w:rPr>
  </w:style>
  <w:style w:type="character" w:styleId="Strong">
    <w:name w:val="Strong"/>
    <w:uiPriority w:val="22"/>
    <w:qFormat/>
    <w:rsid w:val="00CC6522"/>
    <w:rPr>
      <w:b/>
      <w:bCs/>
    </w:rPr>
  </w:style>
  <w:style w:type="character" w:styleId="Hyperlink">
    <w:name w:val="Hyperlink"/>
    <w:uiPriority w:val="99"/>
    <w:unhideWhenUsed/>
    <w:rsid w:val="00CC6522"/>
    <w:rPr>
      <w:color w:val="0000FF"/>
      <w:u w:val="single"/>
    </w:rPr>
  </w:style>
  <w:style w:type="table" w:customStyle="1" w:styleId="TableGrid1">
    <w:name w:val="Table Grid1"/>
    <w:basedOn w:val="TableNormal"/>
    <w:next w:val="TableGrid"/>
    <w:uiPriority w:val="59"/>
    <w:rsid w:val="00006E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D2F45"/>
    <w:rPr>
      <w:rFonts w:ascii="Tahoma" w:hAnsi="Tahoma" w:cs="Tahoma"/>
      <w:sz w:val="16"/>
      <w:szCs w:val="16"/>
    </w:rPr>
  </w:style>
  <w:style w:type="character" w:customStyle="1" w:styleId="BalloonTextChar">
    <w:name w:val="Balloon Text Char"/>
    <w:basedOn w:val="DefaultParagraphFont"/>
    <w:link w:val="BalloonText"/>
    <w:rsid w:val="00BD2F45"/>
    <w:rPr>
      <w:rFonts w:ascii="Tahoma" w:hAnsi="Tahoma" w:cs="Tahoma"/>
      <w:sz w:val="16"/>
      <w:szCs w:val="16"/>
      <w:lang w:eastAsia="en-US"/>
    </w:rPr>
  </w:style>
  <w:style w:type="character" w:customStyle="1" w:styleId="Heading3Char">
    <w:name w:val="Heading 3 Char"/>
    <w:basedOn w:val="DefaultParagraphFont"/>
    <w:link w:val="Heading3"/>
    <w:semiHidden/>
    <w:rsid w:val="00B5103D"/>
    <w:rPr>
      <w:rFonts w:asciiTheme="majorHAnsi" w:eastAsiaTheme="majorEastAsia" w:hAnsiTheme="majorHAnsi" w:cstheme="majorBidi"/>
      <w:b/>
      <w:bCs/>
      <w:color w:val="4472C4" w:themeColor="accent1"/>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0924"/>
    <w:rPr>
      <w:sz w:val="24"/>
      <w:szCs w:val="24"/>
      <w:lang w:eastAsia="en-US"/>
    </w:rPr>
  </w:style>
  <w:style w:type="paragraph" w:styleId="Heading2">
    <w:name w:val="heading 2"/>
    <w:basedOn w:val="Normal"/>
    <w:link w:val="Heading2Char"/>
    <w:uiPriority w:val="9"/>
    <w:qFormat/>
    <w:rsid w:val="00CC6522"/>
    <w:pPr>
      <w:spacing w:before="100" w:beforeAutospacing="1" w:after="100" w:afterAutospacing="1"/>
      <w:outlineLvl w:val="1"/>
    </w:pPr>
    <w:rPr>
      <w:b/>
      <w:bCs/>
      <w:sz w:val="36"/>
      <w:szCs w:val="36"/>
      <w:lang w:val="en-GB" w:eastAsia="en-GB"/>
    </w:rPr>
  </w:style>
  <w:style w:type="paragraph" w:styleId="Heading3">
    <w:name w:val="heading 3"/>
    <w:basedOn w:val="Normal"/>
    <w:next w:val="Normal"/>
    <w:link w:val="Heading3Char"/>
    <w:semiHidden/>
    <w:unhideWhenUsed/>
    <w:qFormat/>
    <w:rsid w:val="00B5103D"/>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link w:val="Heading4Char"/>
    <w:uiPriority w:val="9"/>
    <w:qFormat/>
    <w:rsid w:val="00CC6522"/>
    <w:pPr>
      <w:spacing w:before="100" w:beforeAutospacing="1" w:after="100" w:afterAutospacing="1"/>
      <w:outlineLvl w:val="3"/>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425F"/>
    <w:pPr>
      <w:jc w:val="center"/>
    </w:pPr>
    <w:rPr>
      <w:rFonts w:ascii="Comic Sans MS" w:hAnsi="Comic Sans MS"/>
      <w:sz w:val="40"/>
      <w:lang w:val="en-GB"/>
    </w:rPr>
  </w:style>
  <w:style w:type="paragraph" w:styleId="Title">
    <w:name w:val="Title"/>
    <w:basedOn w:val="Normal"/>
    <w:qFormat/>
    <w:rsid w:val="009B239D"/>
    <w:pPr>
      <w:jc w:val="center"/>
    </w:pPr>
    <w:rPr>
      <w:rFonts w:ascii="Arial" w:hAnsi="Arial" w:cs="Arial"/>
      <w:b/>
      <w:bCs/>
      <w:szCs w:val="20"/>
      <w:lang w:val="en-GB"/>
    </w:rPr>
  </w:style>
  <w:style w:type="table" w:styleId="TableGrid">
    <w:name w:val="Table Grid"/>
    <w:basedOn w:val="TableNormal"/>
    <w:uiPriority w:val="59"/>
    <w:rsid w:val="009B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06E70"/>
    <w:pPr>
      <w:tabs>
        <w:tab w:val="center" w:pos="4153"/>
        <w:tab w:val="right" w:pos="8306"/>
      </w:tabs>
    </w:pPr>
  </w:style>
  <w:style w:type="character" w:styleId="PageNumber">
    <w:name w:val="page number"/>
    <w:basedOn w:val="DefaultParagraphFont"/>
    <w:rsid w:val="00406E70"/>
  </w:style>
  <w:style w:type="paragraph" w:styleId="Header">
    <w:name w:val="header"/>
    <w:basedOn w:val="Normal"/>
    <w:rsid w:val="00406E70"/>
    <w:pPr>
      <w:tabs>
        <w:tab w:val="center" w:pos="4153"/>
        <w:tab w:val="right" w:pos="8306"/>
      </w:tabs>
    </w:pPr>
  </w:style>
  <w:style w:type="character" w:customStyle="1" w:styleId="Heading2Char">
    <w:name w:val="Heading 2 Char"/>
    <w:link w:val="Heading2"/>
    <w:uiPriority w:val="9"/>
    <w:rsid w:val="00CC6522"/>
    <w:rPr>
      <w:b/>
      <w:bCs/>
      <w:sz w:val="36"/>
      <w:szCs w:val="36"/>
    </w:rPr>
  </w:style>
  <w:style w:type="character" w:customStyle="1" w:styleId="Heading4Char">
    <w:name w:val="Heading 4 Char"/>
    <w:link w:val="Heading4"/>
    <w:uiPriority w:val="9"/>
    <w:rsid w:val="00CC6522"/>
    <w:rPr>
      <w:b/>
      <w:bCs/>
      <w:sz w:val="24"/>
      <w:szCs w:val="24"/>
    </w:rPr>
  </w:style>
  <w:style w:type="paragraph" w:styleId="NormalWeb">
    <w:name w:val="Normal (Web)"/>
    <w:basedOn w:val="Normal"/>
    <w:uiPriority w:val="99"/>
    <w:unhideWhenUsed/>
    <w:rsid w:val="00CC6522"/>
    <w:pPr>
      <w:spacing w:before="100" w:beforeAutospacing="1" w:after="100" w:afterAutospacing="1"/>
    </w:pPr>
    <w:rPr>
      <w:lang w:val="en-GB" w:eastAsia="en-GB"/>
    </w:rPr>
  </w:style>
  <w:style w:type="character" w:styleId="Strong">
    <w:name w:val="Strong"/>
    <w:uiPriority w:val="22"/>
    <w:qFormat/>
    <w:rsid w:val="00CC6522"/>
    <w:rPr>
      <w:b/>
      <w:bCs/>
    </w:rPr>
  </w:style>
  <w:style w:type="character" w:styleId="Hyperlink">
    <w:name w:val="Hyperlink"/>
    <w:uiPriority w:val="99"/>
    <w:unhideWhenUsed/>
    <w:rsid w:val="00CC6522"/>
    <w:rPr>
      <w:color w:val="0000FF"/>
      <w:u w:val="single"/>
    </w:rPr>
  </w:style>
  <w:style w:type="table" w:customStyle="1" w:styleId="TableGrid1">
    <w:name w:val="Table Grid1"/>
    <w:basedOn w:val="TableNormal"/>
    <w:next w:val="TableGrid"/>
    <w:uiPriority w:val="59"/>
    <w:rsid w:val="00006E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D2F45"/>
    <w:rPr>
      <w:rFonts w:ascii="Tahoma" w:hAnsi="Tahoma" w:cs="Tahoma"/>
      <w:sz w:val="16"/>
      <w:szCs w:val="16"/>
    </w:rPr>
  </w:style>
  <w:style w:type="character" w:customStyle="1" w:styleId="BalloonTextChar">
    <w:name w:val="Balloon Text Char"/>
    <w:basedOn w:val="DefaultParagraphFont"/>
    <w:link w:val="BalloonText"/>
    <w:rsid w:val="00BD2F45"/>
    <w:rPr>
      <w:rFonts w:ascii="Tahoma" w:hAnsi="Tahoma" w:cs="Tahoma"/>
      <w:sz w:val="16"/>
      <w:szCs w:val="16"/>
      <w:lang w:eastAsia="en-US"/>
    </w:rPr>
  </w:style>
  <w:style w:type="character" w:customStyle="1" w:styleId="Heading3Char">
    <w:name w:val="Heading 3 Char"/>
    <w:basedOn w:val="DefaultParagraphFont"/>
    <w:link w:val="Heading3"/>
    <w:semiHidden/>
    <w:rsid w:val="00B5103D"/>
    <w:rPr>
      <w:rFonts w:asciiTheme="majorHAnsi" w:eastAsiaTheme="majorEastAsia" w:hAnsiTheme="majorHAnsi" w:cstheme="majorBidi"/>
      <w:b/>
      <w:bCs/>
      <w:color w:val="4472C4" w:themeColor="accen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602288">
      <w:bodyDiv w:val="1"/>
      <w:marLeft w:val="0"/>
      <w:marRight w:val="0"/>
      <w:marTop w:val="0"/>
      <w:marBottom w:val="0"/>
      <w:divBdr>
        <w:top w:val="none" w:sz="0" w:space="0" w:color="auto"/>
        <w:left w:val="none" w:sz="0" w:space="0" w:color="auto"/>
        <w:bottom w:val="none" w:sz="0" w:space="0" w:color="auto"/>
        <w:right w:val="none" w:sz="0" w:space="0" w:color="auto"/>
      </w:divBdr>
    </w:div>
    <w:div w:id="346324144">
      <w:bodyDiv w:val="1"/>
      <w:marLeft w:val="0"/>
      <w:marRight w:val="0"/>
      <w:marTop w:val="0"/>
      <w:marBottom w:val="0"/>
      <w:divBdr>
        <w:top w:val="none" w:sz="0" w:space="0" w:color="auto"/>
        <w:left w:val="none" w:sz="0" w:space="0" w:color="auto"/>
        <w:bottom w:val="none" w:sz="0" w:space="0" w:color="auto"/>
        <w:right w:val="none" w:sz="0" w:space="0" w:color="auto"/>
      </w:divBdr>
      <w:divsChild>
        <w:div w:id="242646345">
          <w:marLeft w:val="0"/>
          <w:marRight w:val="0"/>
          <w:marTop w:val="0"/>
          <w:marBottom w:val="0"/>
          <w:divBdr>
            <w:top w:val="none" w:sz="0" w:space="0" w:color="auto"/>
            <w:left w:val="none" w:sz="0" w:space="0" w:color="auto"/>
            <w:bottom w:val="none" w:sz="0" w:space="0" w:color="auto"/>
            <w:right w:val="none" w:sz="0" w:space="0" w:color="auto"/>
          </w:divBdr>
          <w:divsChild>
            <w:div w:id="323821657">
              <w:marLeft w:val="0"/>
              <w:marRight w:val="0"/>
              <w:marTop w:val="0"/>
              <w:marBottom w:val="0"/>
              <w:divBdr>
                <w:top w:val="none" w:sz="0" w:space="0" w:color="auto"/>
                <w:left w:val="none" w:sz="0" w:space="0" w:color="auto"/>
                <w:bottom w:val="none" w:sz="0" w:space="0" w:color="auto"/>
                <w:right w:val="none" w:sz="0" w:space="0" w:color="auto"/>
              </w:divBdr>
              <w:divsChild>
                <w:div w:id="1333799449">
                  <w:marLeft w:val="0"/>
                  <w:marRight w:val="0"/>
                  <w:marTop w:val="0"/>
                  <w:marBottom w:val="0"/>
                  <w:divBdr>
                    <w:top w:val="none" w:sz="0" w:space="0" w:color="auto"/>
                    <w:left w:val="none" w:sz="0" w:space="0" w:color="auto"/>
                    <w:bottom w:val="none" w:sz="0" w:space="0" w:color="auto"/>
                    <w:right w:val="none" w:sz="0" w:space="0" w:color="auto"/>
                  </w:divBdr>
                  <w:divsChild>
                    <w:div w:id="1896621781">
                      <w:marLeft w:val="0"/>
                      <w:marRight w:val="0"/>
                      <w:marTop w:val="0"/>
                      <w:marBottom w:val="0"/>
                      <w:divBdr>
                        <w:top w:val="none" w:sz="0" w:space="0" w:color="auto"/>
                        <w:left w:val="none" w:sz="0" w:space="0" w:color="auto"/>
                        <w:bottom w:val="none" w:sz="0" w:space="0" w:color="auto"/>
                        <w:right w:val="none" w:sz="0" w:space="0" w:color="auto"/>
                      </w:divBdr>
                      <w:divsChild>
                        <w:div w:id="1657567050">
                          <w:marLeft w:val="0"/>
                          <w:marRight w:val="0"/>
                          <w:marTop w:val="0"/>
                          <w:marBottom w:val="0"/>
                          <w:divBdr>
                            <w:top w:val="none" w:sz="0" w:space="0" w:color="auto"/>
                            <w:left w:val="none" w:sz="0" w:space="0" w:color="auto"/>
                            <w:bottom w:val="none" w:sz="0" w:space="0" w:color="auto"/>
                            <w:right w:val="none" w:sz="0" w:space="0" w:color="auto"/>
                          </w:divBdr>
                          <w:divsChild>
                            <w:div w:id="695817368">
                              <w:marLeft w:val="0"/>
                              <w:marRight w:val="0"/>
                              <w:marTop w:val="0"/>
                              <w:marBottom w:val="0"/>
                              <w:divBdr>
                                <w:top w:val="none" w:sz="0" w:space="0" w:color="auto"/>
                                <w:left w:val="none" w:sz="0" w:space="0" w:color="auto"/>
                                <w:bottom w:val="none" w:sz="0" w:space="0" w:color="auto"/>
                                <w:right w:val="none" w:sz="0" w:space="0" w:color="auto"/>
                              </w:divBdr>
                              <w:divsChild>
                                <w:div w:id="1476140942">
                                  <w:marLeft w:val="0"/>
                                  <w:marRight w:val="0"/>
                                  <w:marTop w:val="0"/>
                                  <w:marBottom w:val="0"/>
                                  <w:divBdr>
                                    <w:top w:val="none" w:sz="0" w:space="0" w:color="auto"/>
                                    <w:left w:val="none" w:sz="0" w:space="0" w:color="auto"/>
                                    <w:bottom w:val="none" w:sz="0" w:space="0" w:color="auto"/>
                                    <w:right w:val="none" w:sz="0" w:space="0" w:color="auto"/>
                                  </w:divBdr>
                                  <w:divsChild>
                                    <w:div w:id="629093659">
                                      <w:marLeft w:val="0"/>
                                      <w:marRight w:val="0"/>
                                      <w:marTop w:val="0"/>
                                      <w:marBottom w:val="0"/>
                                      <w:divBdr>
                                        <w:top w:val="none" w:sz="0" w:space="0" w:color="auto"/>
                                        <w:left w:val="none" w:sz="0" w:space="0" w:color="auto"/>
                                        <w:bottom w:val="none" w:sz="0" w:space="0" w:color="auto"/>
                                        <w:right w:val="none" w:sz="0" w:space="0" w:color="auto"/>
                                      </w:divBdr>
                                      <w:divsChild>
                                        <w:div w:id="239558163">
                                          <w:marLeft w:val="0"/>
                                          <w:marRight w:val="0"/>
                                          <w:marTop w:val="0"/>
                                          <w:marBottom w:val="0"/>
                                          <w:divBdr>
                                            <w:top w:val="none" w:sz="0" w:space="0" w:color="auto"/>
                                            <w:left w:val="none" w:sz="0" w:space="0" w:color="auto"/>
                                            <w:bottom w:val="none" w:sz="0" w:space="0" w:color="auto"/>
                                            <w:right w:val="none" w:sz="0" w:space="0" w:color="auto"/>
                                          </w:divBdr>
                                        </w:div>
                                        <w:div w:id="289361802">
                                          <w:marLeft w:val="0"/>
                                          <w:marRight w:val="0"/>
                                          <w:marTop w:val="0"/>
                                          <w:marBottom w:val="0"/>
                                          <w:divBdr>
                                            <w:top w:val="none" w:sz="0" w:space="0" w:color="auto"/>
                                            <w:left w:val="none" w:sz="0" w:space="0" w:color="auto"/>
                                            <w:bottom w:val="none" w:sz="0" w:space="0" w:color="auto"/>
                                            <w:right w:val="none" w:sz="0" w:space="0" w:color="auto"/>
                                          </w:divBdr>
                                        </w:div>
                                        <w:div w:id="444077220">
                                          <w:marLeft w:val="0"/>
                                          <w:marRight w:val="0"/>
                                          <w:marTop w:val="0"/>
                                          <w:marBottom w:val="0"/>
                                          <w:divBdr>
                                            <w:top w:val="none" w:sz="0" w:space="0" w:color="auto"/>
                                            <w:left w:val="none" w:sz="0" w:space="0" w:color="auto"/>
                                            <w:bottom w:val="none" w:sz="0" w:space="0" w:color="auto"/>
                                            <w:right w:val="none" w:sz="0" w:space="0" w:color="auto"/>
                                          </w:divBdr>
                                        </w:div>
                                        <w:div w:id="569777915">
                                          <w:marLeft w:val="0"/>
                                          <w:marRight w:val="0"/>
                                          <w:marTop w:val="0"/>
                                          <w:marBottom w:val="0"/>
                                          <w:divBdr>
                                            <w:top w:val="none" w:sz="0" w:space="0" w:color="auto"/>
                                            <w:left w:val="none" w:sz="0" w:space="0" w:color="auto"/>
                                            <w:bottom w:val="none" w:sz="0" w:space="0" w:color="auto"/>
                                            <w:right w:val="none" w:sz="0" w:space="0" w:color="auto"/>
                                          </w:divBdr>
                                        </w:div>
                                        <w:div w:id="588121075">
                                          <w:marLeft w:val="0"/>
                                          <w:marRight w:val="0"/>
                                          <w:marTop w:val="0"/>
                                          <w:marBottom w:val="0"/>
                                          <w:divBdr>
                                            <w:top w:val="none" w:sz="0" w:space="0" w:color="auto"/>
                                            <w:left w:val="none" w:sz="0" w:space="0" w:color="auto"/>
                                            <w:bottom w:val="none" w:sz="0" w:space="0" w:color="auto"/>
                                            <w:right w:val="none" w:sz="0" w:space="0" w:color="auto"/>
                                          </w:divBdr>
                                        </w:div>
                                        <w:div w:id="678891031">
                                          <w:marLeft w:val="0"/>
                                          <w:marRight w:val="0"/>
                                          <w:marTop w:val="0"/>
                                          <w:marBottom w:val="0"/>
                                          <w:divBdr>
                                            <w:top w:val="none" w:sz="0" w:space="0" w:color="auto"/>
                                            <w:left w:val="none" w:sz="0" w:space="0" w:color="auto"/>
                                            <w:bottom w:val="none" w:sz="0" w:space="0" w:color="auto"/>
                                            <w:right w:val="none" w:sz="0" w:space="0" w:color="auto"/>
                                          </w:divBdr>
                                        </w:div>
                                        <w:div w:id="740714814">
                                          <w:marLeft w:val="0"/>
                                          <w:marRight w:val="0"/>
                                          <w:marTop w:val="0"/>
                                          <w:marBottom w:val="0"/>
                                          <w:divBdr>
                                            <w:top w:val="none" w:sz="0" w:space="0" w:color="auto"/>
                                            <w:left w:val="none" w:sz="0" w:space="0" w:color="auto"/>
                                            <w:bottom w:val="none" w:sz="0" w:space="0" w:color="auto"/>
                                            <w:right w:val="none" w:sz="0" w:space="0" w:color="auto"/>
                                          </w:divBdr>
                                        </w:div>
                                        <w:div w:id="784543158">
                                          <w:marLeft w:val="0"/>
                                          <w:marRight w:val="0"/>
                                          <w:marTop w:val="0"/>
                                          <w:marBottom w:val="0"/>
                                          <w:divBdr>
                                            <w:top w:val="none" w:sz="0" w:space="0" w:color="auto"/>
                                            <w:left w:val="none" w:sz="0" w:space="0" w:color="auto"/>
                                            <w:bottom w:val="none" w:sz="0" w:space="0" w:color="auto"/>
                                            <w:right w:val="none" w:sz="0" w:space="0" w:color="auto"/>
                                          </w:divBdr>
                                        </w:div>
                                        <w:div w:id="1004236832">
                                          <w:marLeft w:val="0"/>
                                          <w:marRight w:val="0"/>
                                          <w:marTop w:val="0"/>
                                          <w:marBottom w:val="0"/>
                                          <w:divBdr>
                                            <w:top w:val="none" w:sz="0" w:space="0" w:color="auto"/>
                                            <w:left w:val="none" w:sz="0" w:space="0" w:color="auto"/>
                                            <w:bottom w:val="none" w:sz="0" w:space="0" w:color="auto"/>
                                            <w:right w:val="none" w:sz="0" w:space="0" w:color="auto"/>
                                          </w:divBdr>
                                        </w:div>
                                        <w:div w:id="1401056211">
                                          <w:marLeft w:val="0"/>
                                          <w:marRight w:val="0"/>
                                          <w:marTop w:val="0"/>
                                          <w:marBottom w:val="0"/>
                                          <w:divBdr>
                                            <w:top w:val="none" w:sz="0" w:space="0" w:color="auto"/>
                                            <w:left w:val="none" w:sz="0" w:space="0" w:color="auto"/>
                                            <w:bottom w:val="none" w:sz="0" w:space="0" w:color="auto"/>
                                            <w:right w:val="none" w:sz="0" w:space="0" w:color="auto"/>
                                          </w:divBdr>
                                        </w:div>
                                        <w:div w:id="19995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536941">
          <w:marLeft w:val="0"/>
          <w:marRight w:val="0"/>
          <w:marTop w:val="0"/>
          <w:marBottom w:val="0"/>
          <w:divBdr>
            <w:top w:val="none" w:sz="0" w:space="0" w:color="auto"/>
            <w:left w:val="none" w:sz="0" w:space="0" w:color="auto"/>
            <w:bottom w:val="none" w:sz="0" w:space="0" w:color="auto"/>
            <w:right w:val="none" w:sz="0" w:space="0" w:color="auto"/>
          </w:divBdr>
          <w:divsChild>
            <w:div w:id="1770391817">
              <w:marLeft w:val="0"/>
              <w:marRight w:val="0"/>
              <w:marTop w:val="0"/>
              <w:marBottom w:val="0"/>
              <w:divBdr>
                <w:top w:val="none" w:sz="0" w:space="0" w:color="auto"/>
                <w:left w:val="none" w:sz="0" w:space="0" w:color="auto"/>
                <w:bottom w:val="none" w:sz="0" w:space="0" w:color="auto"/>
                <w:right w:val="none" w:sz="0" w:space="0" w:color="auto"/>
              </w:divBdr>
              <w:divsChild>
                <w:div w:id="781800196">
                  <w:marLeft w:val="0"/>
                  <w:marRight w:val="0"/>
                  <w:marTop w:val="0"/>
                  <w:marBottom w:val="0"/>
                  <w:divBdr>
                    <w:top w:val="none" w:sz="0" w:space="0" w:color="auto"/>
                    <w:left w:val="none" w:sz="0" w:space="0" w:color="auto"/>
                    <w:bottom w:val="none" w:sz="0" w:space="0" w:color="auto"/>
                    <w:right w:val="none" w:sz="0" w:space="0" w:color="auto"/>
                  </w:divBdr>
                  <w:divsChild>
                    <w:div w:id="2060397392">
                      <w:marLeft w:val="0"/>
                      <w:marRight w:val="0"/>
                      <w:marTop w:val="0"/>
                      <w:marBottom w:val="0"/>
                      <w:divBdr>
                        <w:top w:val="none" w:sz="0" w:space="0" w:color="auto"/>
                        <w:left w:val="none" w:sz="0" w:space="0" w:color="auto"/>
                        <w:bottom w:val="none" w:sz="0" w:space="0" w:color="auto"/>
                        <w:right w:val="none" w:sz="0" w:space="0" w:color="auto"/>
                      </w:divBdr>
                      <w:divsChild>
                        <w:div w:id="354624414">
                          <w:marLeft w:val="0"/>
                          <w:marRight w:val="0"/>
                          <w:marTop w:val="0"/>
                          <w:marBottom w:val="0"/>
                          <w:divBdr>
                            <w:top w:val="none" w:sz="0" w:space="0" w:color="auto"/>
                            <w:left w:val="none" w:sz="0" w:space="0" w:color="auto"/>
                            <w:bottom w:val="none" w:sz="0" w:space="0" w:color="auto"/>
                            <w:right w:val="none" w:sz="0" w:space="0" w:color="auto"/>
                          </w:divBdr>
                          <w:divsChild>
                            <w:div w:id="1415014374">
                              <w:marLeft w:val="0"/>
                              <w:marRight w:val="0"/>
                              <w:marTop w:val="0"/>
                              <w:marBottom w:val="0"/>
                              <w:divBdr>
                                <w:top w:val="none" w:sz="0" w:space="0" w:color="auto"/>
                                <w:left w:val="none" w:sz="0" w:space="0" w:color="auto"/>
                                <w:bottom w:val="none" w:sz="0" w:space="0" w:color="auto"/>
                                <w:right w:val="none" w:sz="0" w:space="0" w:color="auto"/>
                              </w:divBdr>
                              <w:divsChild>
                                <w:div w:id="1310599099">
                                  <w:marLeft w:val="0"/>
                                  <w:marRight w:val="0"/>
                                  <w:marTop w:val="0"/>
                                  <w:marBottom w:val="0"/>
                                  <w:divBdr>
                                    <w:top w:val="none" w:sz="0" w:space="0" w:color="auto"/>
                                    <w:left w:val="none" w:sz="0" w:space="0" w:color="auto"/>
                                    <w:bottom w:val="none" w:sz="0" w:space="0" w:color="auto"/>
                                    <w:right w:val="none" w:sz="0" w:space="0" w:color="auto"/>
                                  </w:divBdr>
                                  <w:divsChild>
                                    <w:div w:id="8149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4807">
          <w:marLeft w:val="0"/>
          <w:marRight w:val="0"/>
          <w:marTop w:val="0"/>
          <w:marBottom w:val="0"/>
          <w:divBdr>
            <w:top w:val="none" w:sz="0" w:space="0" w:color="auto"/>
            <w:left w:val="none" w:sz="0" w:space="0" w:color="auto"/>
            <w:bottom w:val="none" w:sz="0" w:space="0" w:color="auto"/>
            <w:right w:val="none" w:sz="0" w:space="0" w:color="auto"/>
          </w:divBdr>
          <w:divsChild>
            <w:div w:id="1951084576">
              <w:marLeft w:val="0"/>
              <w:marRight w:val="0"/>
              <w:marTop w:val="0"/>
              <w:marBottom w:val="0"/>
              <w:divBdr>
                <w:top w:val="none" w:sz="0" w:space="0" w:color="auto"/>
                <w:left w:val="none" w:sz="0" w:space="0" w:color="auto"/>
                <w:bottom w:val="none" w:sz="0" w:space="0" w:color="auto"/>
                <w:right w:val="none" w:sz="0" w:space="0" w:color="auto"/>
              </w:divBdr>
              <w:divsChild>
                <w:div w:id="466778277">
                  <w:marLeft w:val="0"/>
                  <w:marRight w:val="0"/>
                  <w:marTop w:val="0"/>
                  <w:marBottom w:val="0"/>
                  <w:divBdr>
                    <w:top w:val="none" w:sz="0" w:space="0" w:color="auto"/>
                    <w:left w:val="none" w:sz="0" w:space="0" w:color="auto"/>
                    <w:bottom w:val="none" w:sz="0" w:space="0" w:color="auto"/>
                    <w:right w:val="none" w:sz="0" w:space="0" w:color="auto"/>
                  </w:divBdr>
                  <w:divsChild>
                    <w:div w:id="525367235">
                      <w:marLeft w:val="0"/>
                      <w:marRight w:val="0"/>
                      <w:marTop w:val="0"/>
                      <w:marBottom w:val="0"/>
                      <w:divBdr>
                        <w:top w:val="none" w:sz="0" w:space="0" w:color="auto"/>
                        <w:left w:val="none" w:sz="0" w:space="0" w:color="auto"/>
                        <w:bottom w:val="none" w:sz="0" w:space="0" w:color="auto"/>
                        <w:right w:val="none" w:sz="0" w:space="0" w:color="auto"/>
                      </w:divBdr>
                      <w:divsChild>
                        <w:div w:id="1309287584">
                          <w:marLeft w:val="0"/>
                          <w:marRight w:val="0"/>
                          <w:marTop w:val="0"/>
                          <w:marBottom w:val="0"/>
                          <w:divBdr>
                            <w:top w:val="none" w:sz="0" w:space="0" w:color="auto"/>
                            <w:left w:val="none" w:sz="0" w:space="0" w:color="auto"/>
                            <w:bottom w:val="none" w:sz="0" w:space="0" w:color="auto"/>
                            <w:right w:val="none" w:sz="0" w:space="0" w:color="auto"/>
                          </w:divBdr>
                          <w:divsChild>
                            <w:div w:id="1151018108">
                              <w:marLeft w:val="0"/>
                              <w:marRight w:val="0"/>
                              <w:marTop w:val="0"/>
                              <w:marBottom w:val="0"/>
                              <w:divBdr>
                                <w:top w:val="none" w:sz="0" w:space="0" w:color="auto"/>
                                <w:left w:val="none" w:sz="0" w:space="0" w:color="auto"/>
                                <w:bottom w:val="none" w:sz="0" w:space="0" w:color="auto"/>
                                <w:right w:val="none" w:sz="0" w:space="0" w:color="auto"/>
                              </w:divBdr>
                              <w:divsChild>
                                <w:div w:id="432634617">
                                  <w:marLeft w:val="0"/>
                                  <w:marRight w:val="0"/>
                                  <w:marTop w:val="0"/>
                                  <w:marBottom w:val="0"/>
                                  <w:divBdr>
                                    <w:top w:val="none" w:sz="0" w:space="0" w:color="auto"/>
                                    <w:left w:val="none" w:sz="0" w:space="0" w:color="auto"/>
                                    <w:bottom w:val="none" w:sz="0" w:space="0" w:color="auto"/>
                                    <w:right w:val="none" w:sz="0" w:space="0" w:color="auto"/>
                                  </w:divBdr>
                                  <w:divsChild>
                                    <w:div w:id="934897448">
                                      <w:marLeft w:val="0"/>
                                      <w:marRight w:val="0"/>
                                      <w:marTop w:val="0"/>
                                      <w:marBottom w:val="0"/>
                                      <w:divBdr>
                                        <w:top w:val="none" w:sz="0" w:space="0" w:color="auto"/>
                                        <w:left w:val="none" w:sz="0" w:space="0" w:color="auto"/>
                                        <w:bottom w:val="none" w:sz="0" w:space="0" w:color="auto"/>
                                        <w:right w:val="none" w:sz="0" w:space="0" w:color="auto"/>
                                      </w:divBdr>
                                      <w:divsChild>
                                        <w:div w:id="119031238">
                                          <w:marLeft w:val="0"/>
                                          <w:marRight w:val="0"/>
                                          <w:marTop w:val="0"/>
                                          <w:marBottom w:val="0"/>
                                          <w:divBdr>
                                            <w:top w:val="none" w:sz="0" w:space="0" w:color="auto"/>
                                            <w:left w:val="none" w:sz="0" w:space="0" w:color="auto"/>
                                            <w:bottom w:val="none" w:sz="0" w:space="0" w:color="auto"/>
                                            <w:right w:val="none" w:sz="0" w:space="0" w:color="auto"/>
                                          </w:divBdr>
                                        </w:div>
                                        <w:div w:id="924267302">
                                          <w:marLeft w:val="0"/>
                                          <w:marRight w:val="0"/>
                                          <w:marTop w:val="0"/>
                                          <w:marBottom w:val="0"/>
                                          <w:divBdr>
                                            <w:top w:val="none" w:sz="0" w:space="0" w:color="auto"/>
                                            <w:left w:val="none" w:sz="0" w:space="0" w:color="auto"/>
                                            <w:bottom w:val="none" w:sz="0" w:space="0" w:color="auto"/>
                                            <w:right w:val="none" w:sz="0" w:space="0" w:color="auto"/>
                                          </w:divBdr>
                                        </w:div>
                                        <w:div w:id="1047724431">
                                          <w:marLeft w:val="0"/>
                                          <w:marRight w:val="0"/>
                                          <w:marTop w:val="0"/>
                                          <w:marBottom w:val="0"/>
                                          <w:divBdr>
                                            <w:top w:val="none" w:sz="0" w:space="0" w:color="auto"/>
                                            <w:left w:val="none" w:sz="0" w:space="0" w:color="auto"/>
                                            <w:bottom w:val="none" w:sz="0" w:space="0" w:color="auto"/>
                                            <w:right w:val="none" w:sz="0" w:space="0" w:color="auto"/>
                                          </w:divBdr>
                                        </w:div>
                                        <w:div w:id="1215191135">
                                          <w:marLeft w:val="0"/>
                                          <w:marRight w:val="0"/>
                                          <w:marTop w:val="0"/>
                                          <w:marBottom w:val="0"/>
                                          <w:divBdr>
                                            <w:top w:val="none" w:sz="0" w:space="0" w:color="auto"/>
                                            <w:left w:val="none" w:sz="0" w:space="0" w:color="auto"/>
                                            <w:bottom w:val="none" w:sz="0" w:space="0" w:color="auto"/>
                                            <w:right w:val="none" w:sz="0" w:space="0" w:color="auto"/>
                                          </w:divBdr>
                                        </w:div>
                                        <w:div w:id="1596593383">
                                          <w:marLeft w:val="0"/>
                                          <w:marRight w:val="0"/>
                                          <w:marTop w:val="0"/>
                                          <w:marBottom w:val="0"/>
                                          <w:divBdr>
                                            <w:top w:val="none" w:sz="0" w:space="0" w:color="auto"/>
                                            <w:left w:val="none" w:sz="0" w:space="0" w:color="auto"/>
                                            <w:bottom w:val="none" w:sz="0" w:space="0" w:color="auto"/>
                                            <w:right w:val="none" w:sz="0" w:space="0" w:color="auto"/>
                                          </w:divBdr>
                                        </w:div>
                                        <w:div w:id="1646543671">
                                          <w:marLeft w:val="0"/>
                                          <w:marRight w:val="0"/>
                                          <w:marTop w:val="0"/>
                                          <w:marBottom w:val="0"/>
                                          <w:divBdr>
                                            <w:top w:val="none" w:sz="0" w:space="0" w:color="auto"/>
                                            <w:left w:val="none" w:sz="0" w:space="0" w:color="auto"/>
                                            <w:bottom w:val="none" w:sz="0" w:space="0" w:color="auto"/>
                                            <w:right w:val="none" w:sz="0" w:space="0" w:color="auto"/>
                                          </w:divBdr>
                                        </w:div>
                                        <w:div w:id="1661814262">
                                          <w:marLeft w:val="0"/>
                                          <w:marRight w:val="0"/>
                                          <w:marTop w:val="0"/>
                                          <w:marBottom w:val="0"/>
                                          <w:divBdr>
                                            <w:top w:val="none" w:sz="0" w:space="0" w:color="auto"/>
                                            <w:left w:val="none" w:sz="0" w:space="0" w:color="auto"/>
                                            <w:bottom w:val="none" w:sz="0" w:space="0" w:color="auto"/>
                                            <w:right w:val="none" w:sz="0" w:space="0" w:color="auto"/>
                                          </w:divBdr>
                                        </w:div>
                                        <w:div w:id="1706248602">
                                          <w:marLeft w:val="0"/>
                                          <w:marRight w:val="0"/>
                                          <w:marTop w:val="0"/>
                                          <w:marBottom w:val="0"/>
                                          <w:divBdr>
                                            <w:top w:val="none" w:sz="0" w:space="0" w:color="auto"/>
                                            <w:left w:val="none" w:sz="0" w:space="0" w:color="auto"/>
                                            <w:bottom w:val="none" w:sz="0" w:space="0" w:color="auto"/>
                                            <w:right w:val="none" w:sz="0" w:space="0" w:color="auto"/>
                                          </w:divBdr>
                                        </w:div>
                                        <w:div w:id="178665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5124941">
      <w:bodyDiv w:val="1"/>
      <w:marLeft w:val="0"/>
      <w:marRight w:val="0"/>
      <w:marTop w:val="0"/>
      <w:marBottom w:val="0"/>
      <w:divBdr>
        <w:top w:val="none" w:sz="0" w:space="0" w:color="auto"/>
        <w:left w:val="none" w:sz="0" w:space="0" w:color="auto"/>
        <w:bottom w:val="none" w:sz="0" w:space="0" w:color="auto"/>
        <w:right w:val="none" w:sz="0" w:space="0" w:color="auto"/>
      </w:divBdr>
      <w:divsChild>
        <w:div w:id="1174417072">
          <w:marLeft w:val="0"/>
          <w:marRight w:val="0"/>
          <w:marTop w:val="0"/>
          <w:marBottom w:val="0"/>
          <w:divBdr>
            <w:top w:val="none" w:sz="0" w:space="0" w:color="auto"/>
            <w:left w:val="none" w:sz="0" w:space="0" w:color="auto"/>
            <w:bottom w:val="none" w:sz="0" w:space="0" w:color="auto"/>
            <w:right w:val="none" w:sz="0" w:space="0" w:color="auto"/>
          </w:divBdr>
        </w:div>
      </w:divsChild>
    </w:div>
    <w:div w:id="1522234577">
      <w:bodyDiv w:val="1"/>
      <w:marLeft w:val="0"/>
      <w:marRight w:val="0"/>
      <w:marTop w:val="0"/>
      <w:marBottom w:val="0"/>
      <w:divBdr>
        <w:top w:val="none" w:sz="0" w:space="0" w:color="auto"/>
        <w:left w:val="none" w:sz="0" w:space="0" w:color="auto"/>
        <w:bottom w:val="none" w:sz="0" w:space="0" w:color="auto"/>
        <w:right w:val="none" w:sz="0" w:space="0" w:color="auto"/>
      </w:divBdr>
      <w:divsChild>
        <w:div w:id="587035124">
          <w:marLeft w:val="0"/>
          <w:marRight w:val="0"/>
          <w:marTop w:val="0"/>
          <w:marBottom w:val="0"/>
          <w:divBdr>
            <w:top w:val="none" w:sz="0" w:space="0" w:color="auto"/>
            <w:left w:val="none" w:sz="0" w:space="0" w:color="auto"/>
            <w:bottom w:val="none" w:sz="0" w:space="0" w:color="auto"/>
            <w:right w:val="none" w:sz="0" w:space="0" w:color="auto"/>
          </w:divBdr>
        </w:div>
      </w:divsChild>
    </w:div>
    <w:div w:id="1607155005">
      <w:bodyDiv w:val="1"/>
      <w:marLeft w:val="0"/>
      <w:marRight w:val="0"/>
      <w:marTop w:val="0"/>
      <w:marBottom w:val="0"/>
      <w:divBdr>
        <w:top w:val="none" w:sz="0" w:space="0" w:color="auto"/>
        <w:left w:val="none" w:sz="0" w:space="0" w:color="auto"/>
        <w:bottom w:val="none" w:sz="0" w:space="0" w:color="auto"/>
        <w:right w:val="none" w:sz="0" w:space="0" w:color="auto"/>
      </w:divBdr>
      <w:divsChild>
        <w:div w:id="326371955">
          <w:marLeft w:val="0"/>
          <w:marRight w:val="0"/>
          <w:marTop w:val="0"/>
          <w:marBottom w:val="0"/>
          <w:divBdr>
            <w:top w:val="none" w:sz="0" w:space="0" w:color="auto"/>
            <w:left w:val="none" w:sz="0" w:space="0" w:color="auto"/>
            <w:bottom w:val="none" w:sz="0" w:space="0" w:color="auto"/>
            <w:right w:val="none" w:sz="0" w:space="0" w:color="auto"/>
          </w:divBdr>
        </w:div>
      </w:divsChild>
    </w:div>
    <w:div w:id="1614554052">
      <w:bodyDiv w:val="1"/>
      <w:marLeft w:val="0"/>
      <w:marRight w:val="0"/>
      <w:marTop w:val="0"/>
      <w:marBottom w:val="0"/>
      <w:divBdr>
        <w:top w:val="none" w:sz="0" w:space="0" w:color="auto"/>
        <w:left w:val="none" w:sz="0" w:space="0" w:color="auto"/>
        <w:bottom w:val="none" w:sz="0" w:space="0" w:color="auto"/>
        <w:right w:val="none" w:sz="0" w:space="0" w:color="auto"/>
      </w:divBdr>
      <w:divsChild>
        <w:div w:id="2018728919">
          <w:marLeft w:val="0"/>
          <w:marRight w:val="0"/>
          <w:marTop w:val="0"/>
          <w:marBottom w:val="0"/>
          <w:divBdr>
            <w:top w:val="none" w:sz="0" w:space="0" w:color="auto"/>
            <w:left w:val="none" w:sz="0" w:space="0" w:color="auto"/>
            <w:bottom w:val="none" w:sz="0" w:space="0" w:color="auto"/>
            <w:right w:val="none" w:sz="0" w:space="0" w:color="auto"/>
          </w:divBdr>
          <w:divsChild>
            <w:div w:id="2003122273">
              <w:marLeft w:val="0"/>
              <w:marRight w:val="0"/>
              <w:marTop w:val="0"/>
              <w:marBottom w:val="0"/>
              <w:divBdr>
                <w:top w:val="none" w:sz="0" w:space="0" w:color="auto"/>
                <w:left w:val="none" w:sz="0" w:space="0" w:color="auto"/>
                <w:bottom w:val="none" w:sz="0" w:space="0" w:color="auto"/>
                <w:right w:val="none" w:sz="0" w:space="0" w:color="auto"/>
              </w:divBdr>
              <w:divsChild>
                <w:div w:id="20940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67982">
      <w:bodyDiv w:val="1"/>
      <w:marLeft w:val="0"/>
      <w:marRight w:val="0"/>
      <w:marTop w:val="0"/>
      <w:marBottom w:val="0"/>
      <w:divBdr>
        <w:top w:val="none" w:sz="0" w:space="0" w:color="auto"/>
        <w:left w:val="none" w:sz="0" w:space="0" w:color="auto"/>
        <w:bottom w:val="none" w:sz="0" w:space="0" w:color="auto"/>
        <w:right w:val="none" w:sz="0" w:space="0" w:color="auto"/>
      </w:divBdr>
      <w:divsChild>
        <w:div w:id="1798911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0CA2E9034764FA7B693354D713270" ma:contentTypeVersion="0" ma:contentTypeDescription="Create a new document." ma:contentTypeScope="" ma:versionID="e6ae38d15abd8dd6d418c54b0c78c1d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74686-43B1-4505-BA66-3C4D3CE75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00FBC4E-2489-4CD0-A2F6-02FEDF93C33C}">
  <ds:schemaRefs>
    <ds:schemaRef ds:uri="http://schemas.microsoft.com/office/2006/metadata/longProperties"/>
  </ds:schemaRefs>
</ds:datastoreItem>
</file>

<file path=customXml/itemProps3.xml><?xml version="1.0" encoding="utf-8"?>
<ds:datastoreItem xmlns:ds="http://schemas.openxmlformats.org/officeDocument/2006/customXml" ds:itemID="{0BC475B9-7ACD-489F-ACBC-BAE54AA1B8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B51F22-EE74-4B40-8D34-7F92CA62E7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EC7B7982</Template>
  <TotalTime>42</TotalTime>
  <Pages>5</Pages>
  <Words>1125</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Tor View School</vt:lpstr>
    </vt:vector>
  </TitlesOfParts>
  <Company>Tor View</Company>
  <LinksUpToDate>false</LinksUpToDate>
  <CharactersWithSpaces>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View School</dc:title>
  <dc:subject/>
  <dc:creator>Angela Holdsworth</dc:creator>
  <cp:keywords/>
  <cp:lastModifiedBy>EBlundell</cp:lastModifiedBy>
  <cp:revision>14</cp:revision>
  <cp:lastPrinted>2023-12-13T00:48:00Z</cp:lastPrinted>
  <dcterms:created xsi:type="dcterms:W3CDTF">2024-05-07T08:31:00Z</dcterms:created>
  <dcterms:modified xsi:type="dcterms:W3CDTF">2026-09-16T12:55:00Z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0x0101002210CA2E9034764FA7B693354D713270</vt:lpwstr>
  </property>
  <property fmtid="{D5CDD505-2E9C-101B-9397-08002B2CF9AE}" pid="3" name="display_urn:schemas-microsoft-com:office:office#Editor">
    <vt:lpwstr>Sue Johnson</vt:lpwstr>
  </property>
  <property fmtid="{D5CDD505-2E9C-101B-9397-08002B2CF9AE}" pid="4" name="GUID">
    <vt:lpwstr>8a65c482-1482-4fbb-816b-bf0d5477acab</vt:lpwstr>
  </property>
  <property fmtid="{D5CDD505-2E9C-101B-9397-08002B2CF9AE}" pid="5" name="xd_Signature">
    <vt:lpwstr/>
  </property>
  <property fmtid="{D5CDD505-2E9C-101B-9397-08002B2CF9AE}" pid="6" name="Order">
    <vt:lpwstr>40500.0000000000</vt:lpwstr>
  </property>
  <property fmtid="{D5CDD505-2E9C-101B-9397-08002B2CF9AE}" pid="7" name="ComplianceAssetId">
    <vt:lpwstr/>
  </property>
  <property fmtid="{D5CDD505-2E9C-101B-9397-08002B2CF9AE}" pid="8" name="TemplateUrl">
    <vt:lpwstr/>
  </property>
  <property fmtid="{D5CDD505-2E9C-101B-9397-08002B2CF9AE}" pid="9" name="xd_ProgID">
    <vt:lpwstr/>
  </property>
  <property fmtid="{D5CDD505-2E9C-101B-9397-08002B2CF9AE}" pid="10" name="_ExtendedDescription">
    <vt:lpwstr/>
  </property>
  <property fmtid="{D5CDD505-2E9C-101B-9397-08002B2CF9AE}" pid="11" name="SharedWithUsers">
    <vt:lpwstr/>
  </property>
  <property fmtid="{D5CDD505-2E9C-101B-9397-08002B2CF9AE}" pid="12" name="display_urn:schemas-microsoft-com:office:office#Author">
    <vt:lpwstr>Sue Johnson</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ies>
</file>