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9671" w14:textId="4C750E5F" w:rsidR="00E03C89" w:rsidRPr="00D74CE7" w:rsidRDefault="00A14627">
      <w:pPr>
        <w:rPr>
          <w:rFonts w:ascii="Century Gothic" w:hAnsi="Century Gothic"/>
          <w:b/>
          <w:sz w:val="20"/>
          <w:szCs w:val="20"/>
        </w:rPr>
      </w:pPr>
      <w:r w:rsidRPr="00D74CE7">
        <w:rPr>
          <w:rFonts w:ascii="Century Gothic" w:hAnsi="Century Gothic"/>
          <w:b/>
          <w:sz w:val="20"/>
          <w:szCs w:val="20"/>
        </w:rPr>
        <w:t xml:space="preserve">Listening </w:t>
      </w:r>
    </w:p>
    <w:p w14:paraId="720331D5" w14:textId="77777777" w:rsidR="00E03C89" w:rsidRPr="00D74CE7" w:rsidRDefault="00E03C89">
      <w:pPr>
        <w:spacing w:before="7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E03C89" w:rsidRPr="00D74CE7" w14:paraId="1ECA9506" w14:textId="77777777" w:rsidTr="00A14627">
        <w:trPr>
          <w:trHeight w:val="495"/>
        </w:trPr>
        <w:tc>
          <w:tcPr>
            <w:tcW w:w="7710" w:type="dxa"/>
            <w:shd w:val="clear" w:color="auto" w:fill="FFFF00"/>
          </w:tcPr>
          <w:p w14:paraId="7F9BAED6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FFFF00"/>
          </w:tcPr>
          <w:p w14:paraId="128F4EB1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E03C89" w:rsidRPr="00D74CE7" w14:paraId="5F89BEFB" w14:textId="77777777" w:rsidTr="00D74CE7">
        <w:trPr>
          <w:trHeight w:val="2801"/>
        </w:trPr>
        <w:tc>
          <w:tcPr>
            <w:tcW w:w="7710" w:type="dxa"/>
          </w:tcPr>
          <w:p w14:paraId="5CC3CDE9" w14:textId="1CFFC5E6" w:rsidR="00E03C89" w:rsidRPr="00D74CE7" w:rsidRDefault="001E534E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9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A14627" w:rsidRPr="00D74CE7">
              <w:rPr>
                <w:rFonts w:ascii="Century Gothic" w:hAnsi="Century Gothic"/>
                <w:spacing w:val="-1"/>
                <w:sz w:val="20"/>
                <w:szCs w:val="20"/>
              </w:rPr>
              <w:t>s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ongs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from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memory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who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sang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them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or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wrote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them.</w:t>
            </w:r>
          </w:p>
          <w:p w14:paraId="5EBF4F77" w14:textId="2F05D9DB" w:rsidR="00E03C89" w:rsidRPr="00D74CE7" w:rsidRDefault="001E534E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style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songs.</w:t>
            </w:r>
          </w:p>
          <w:p w14:paraId="6C5870AE" w14:textId="17A756ED" w:rsidR="00E03C89" w:rsidRPr="00D74CE7" w:rsidRDefault="001E534E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choose</w:t>
            </w:r>
            <w:r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A14627" w:rsidRPr="00D74CE7">
              <w:rPr>
                <w:rFonts w:ascii="Century Gothic" w:hAnsi="Century Gothic"/>
                <w:sz w:val="20"/>
                <w:szCs w:val="20"/>
              </w:rPr>
              <w:t>a s</w:t>
            </w:r>
            <w:r w:rsidRPr="00D74CE7">
              <w:rPr>
                <w:rFonts w:ascii="Century Gothic" w:hAnsi="Century Gothic"/>
                <w:sz w:val="20"/>
                <w:szCs w:val="20"/>
              </w:rPr>
              <w:t>ong</w:t>
            </w:r>
            <w:r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be</w:t>
            </w:r>
            <w:r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able</w:t>
            </w:r>
            <w:r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talk</w:t>
            </w:r>
            <w:r w:rsidRPr="00D74CE7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about</w:t>
            </w:r>
            <w:r w:rsidR="00A14627" w:rsidRPr="00D74CE7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14:paraId="17E7A4FF" w14:textId="0D6447D7" w:rsidR="00E03C89" w:rsidRPr="00D74CE7" w:rsidRDefault="00A14627">
            <w:pPr>
              <w:pStyle w:val="TableParagraph"/>
              <w:numPr>
                <w:ilvl w:val="1"/>
                <w:numId w:val="14"/>
              </w:numPr>
              <w:tabs>
                <w:tab w:val="left" w:pos="1540"/>
                <w:tab w:val="left" w:pos="154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 l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yrics:</w:t>
            </w:r>
            <w:r w:rsidR="001E534E"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what</w:t>
            </w:r>
            <w:r w:rsidR="001E534E"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1E534E" w:rsidRPr="00D74CE7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song</w:t>
            </w:r>
            <w:r w:rsidR="001E534E"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="001E534E"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</w:p>
          <w:p w14:paraId="2CB17FC3" w14:textId="1A37F713" w:rsidR="00E03C89" w:rsidRPr="00D74CE7" w:rsidRDefault="00A14627">
            <w:pPr>
              <w:pStyle w:val="TableParagraph"/>
              <w:numPr>
                <w:ilvl w:val="1"/>
                <w:numId w:val="14"/>
              </w:numPr>
              <w:tabs>
                <w:tab w:val="left" w:pos="1540"/>
                <w:tab w:val="left" w:pos="1541"/>
              </w:tabs>
              <w:spacing w:before="31" w:line="280" w:lineRule="auto"/>
              <w:ind w:right="244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usical</w:t>
            </w:r>
            <w:r w:rsidR="001E534E" w:rsidRPr="00D74CE7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dimensions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i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n</w:t>
            </w:r>
            <w:r w:rsidR="001E534E" w:rsidRPr="00D74CE7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1E534E" w:rsidRPr="00D74CE7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song,</w:t>
            </w:r>
            <w:r w:rsidR="001E534E" w:rsidRPr="00D74CE7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1E534E" w:rsidRPr="00D74CE7">
              <w:rPr>
                <w:rFonts w:ascii="Century Gothic" w:hAnsi="Century Gothic"/>
                <w:spacing w:val="1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where</w:t>
            </w:r>
            <w:r w:rsidR="001E534E" w:rsidRPr="00D74CE7">
              <w:rPr>
                <w:rFonts w:ascii="Century Gothic" w:hAnsi="Century Gothic"/>
                <w:spacing w:val="9"/>
                <w:w w:val="95"/>
                <w:sz w:val="20"/>
                <w:szCs w:val="20"/>
              </w:rPr>
              <w:t xml:space="preserve"> </w:t>
            </w:r>
            <w:proofErr w:type="gramStart"/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they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are</w:t>
            </w:r>
            <w:proofErr w:type="gramEnd"/>
            <w:r w:rsidR="001E534E"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used</w:t>
            </w:r>
            <w:r w:rsidR="001E534E"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(texture,</w:t>
            </w:r>
            <w:r w:rsidR="001E534E"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dynamics,</w:t>
            </w:r>
            <w:r w:rsidR="001E534E"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tempo,</w:t>
            </w:r>
            <w:r w:rsidR="001E534E"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rhythm</w:t>
            </w:r>
            <w:r w:rsidR="001E534E"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1E534E"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pitch)</w:t>
            </w:r>
          </w:p>
          <w:p w14:paraId="307F2D5D" w14:textId="77777777" w:rsidR="00E03C89" w:rsidRPr="00D74CE7" w:rsidRDefault="001E534E">
            <w:pPr>
              <w:pStyle w:val="TableParagraph"/>
              <w:numPr>
                <w:ilvl w:val="1"/>
                <w:numId w:val="14"/>
              </w:numPr>
              <w:tabs>
                <w:tab w:val="left" w:pos="1540"/>
                <w:tab w:val="left" w:pos="1541"/>
              </w:tabs>
              <w:spacing w:before="0" w:line="280" w:lineRule="auto"/>
              <w:ind w:right="609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Identify</w:t>
            </w:r>
            <w:r w:rsidRPr="00D74CE7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main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sections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song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(introduction,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verse,</w:t>
            </w:r>
            <w:r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chorus</w:t>
            </w:r>
            <w:r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etc.)</w:t>
            </w:r>
          </w:p>
          <w:p w14:paraId="19FC143E" w14:textId="1B32B3A9" w:rsidR="00E03C89" w:rsidRPr="00D74CE7" w:rsidRDefault="001E534E">
            <w:pPr>
              <w:pStyle w:val="TableParagraph"/>
              <w:numPr>
                <w:ilvl w:val="1"/>
                <w:numId w:val="14"/>
              </w:numPr>
              <w:tabs>
                <w:tab w:val="left" w:pos="1540"/>
                <w:tab w:val="left" w:pos="1541"/>
              </w:tabs>
              <w:spacing w:before="0" w:line="256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Name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some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instruments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A14627" w:rsidRPr="00D74CE7">
              <w:rPr>
                <w:rFonts w:ascii="Century Gothic" w:hAnsi="Century Gothic"/>
                <w:spacing w:val="-1"/>
                <w:sz w:val="20"/>
                <w:szCs w:val="20"/>
              </w:rPr>
              <w:t>in the song</w:t>
            </w:r>
          </w:p>
        </w:tc>
        <w:tc>
          <w:tcPr>
            <w:tcW w:w="7710" w:type="dxa"/>
          </w:tcPr>
          <w:p w14:paraId="76A13EA0" w14:textId="77777777" w:rsidR="00E03C89" w:rsidRPr="00D74CE7" w:rsidRDefault="001E534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9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confidently</w:t>
            </w:r>
            <w:r w:rsidRPr="00D74CE7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identify</w:t>
            </w:r>
            <w:r w:rsidRPr="00D74CE7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move</w:t>
            </w:r>
            <w:r w:rsidRPr="00D74CE7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-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pulse.</w:t>
            </w:r>
          </w:p>
          <w:p w14:paraId="22EC717E" w14:textId="77777777" w:rsidR="00E03C89" w:rsidRPr="00D74CE7" w:rsidRDefault="001E534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think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what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words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song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mean.</w:t>
            </w:r>
          </w:p>
          <w:p w14:paraId="63CAC1DE" w14:textId="4DFD6216" w:rsidR="00E03C89" w:rsidRPr="00D74CE7" w:rsidRDefault="001E534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discuss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how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song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makes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them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feel.</w:t>
            </w:r>
          </w:p>
          <w:p w14:paraId="747C4C58" w14:textId="3014C0E0" w:rsidR="00E03C89" w:rsidRPr="00D74CE7" w:rsidRDefault="001E534E">
            <w:pPr>
              <w:pStyle w:val="TableParagraph"/>
              <w:numPr>
                <w:ilvl w:val="0"/>
                <w:numId w:val="13"/>
              </w:numPr>
              <w:tabs>
                <w:tab w:val="left" w:pos="820"/>
                <w:tab w:val="left" w:pos="821"/>
              </w:tabs>
              <w:spacing w:before="31" w:line="280" w:lineRule="auto"/>
              <w:ind w:right="266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Listen carefully and respectfully to other people’s thoughts about </w:t>
            </w:r>
            <w:r w:rsidR="00A14627" w:rsidRPr="00D74CE7">
              <w:rPr>
                <w:rFonts w:ascii="Century Gothic" w:hAnsi="Century Gothic"/>
                <w:w w:val="95"/>
                <w:sz w:val="20"/>
                <w:szCs w:val="20"/>
              </w:rPr>
              <w:t>the music.</w:t>
            </w:r>
          </w:p>
        </w:tc>
      </w:tr>
    </w:tbl>
    <w:p w14:paraId="7AB70550" w14:textId="77777777" w:rsidR="00D74CE7" w:rsidRPr="00D74CE7" w:rsidRDefault="00D74CE7">
      <w:pPr>
        <w:rPr>
          <w:rFonts w:ascii="Century Gothic" w:hAnsi="Century Gothic"/>
          <w:b/>
          <w:sz w:val="20"/>
          <w:szCs w:val="20"/>
        </w:rPr>
      </w:pPr>
    </w:p>
    <w:p w14:paraId="5D73DEA9" w14:textId="58B6DFDD" w:rsidR="00E03C89" w:rsidRPr="00D74CE7" w:rsidRDefault="00BA0132">
      <w:pPr>
        <w:rPr>
          <w:rFonts w:ascii="Century Gothic" w:hAnsi="Century Gothic"/>
          <w:b/>
          <w:sz w:val="20"/>
          <w:szCs w:val="20"/>
        </w:rPr>
      </w:pPr>
      <w:r w:rsidRPr="00D74CE7">
        <w:rPr>
          <w:rFonts w:ascii="Century Gothic" w:hAnsi="Century Gothic"/>
          <w:b/>
          <w:sz w:val="20"/>
          <w:szCs w:val="20"/>
        </w:rPr>
        <w:t>Musicianship</w:t>
      </w:r>
      <w:r w:rsidR="0037599E" w:rsidRPr="00D74CE7">
        <w:rPr>
          <w:rFonts w:ascii="Century Gothic" w:hAnsi="Century Gothic"/>
          <w:b/>
          <w:sz w:val="20"/>
          <w:szCs w:val="20"/>
        </w:rPr>
        <w:t>- Rhythm, Pitch, Structure and Form, Texture, Dynamics</w:t>
      </w:r>
    </w:p>
    <w:p w14:paraId="4131F1F4" w14:textId="77777777" w:rsidR="00E03C89" w:rsidRPr="00D74CE7" w:rsidRDefault="00E03C89">
      <w:pPr>
        <w:spacing w:before="7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E03C89" w:rsidRPr="00D74CE7" w14:paraId="3BD9AEE8" w14:textId="77777777" w:rsidTr="00BA0132">
        <w:trPr>
          <w:trHeight w:val="495"/>
        </w:trPr>
        <w:tc>
          <w:tcPr>
            <w:tcW w:w="7710" w:type="dxa"/>
            <w:shd w:val="clear" w:color="auto" w:fill="00B0F0"/>
          </w:tcPr>
          <w:p w14:paraId="341C0172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00B0F0"/>
          </w:tcPr>
          <w:p w14:paraId="31704A28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E03C89" w:rsidRPr="00D74CE7" w14:paraId="6DFDB09E" w14:textId="77777777" w:rsidTr="00D74CE7">
        <w:trPr>
          <w:trHeight w:val="547"/>
        </w:trPr>
        <w:tc>
          <w:tcPr>
            <w:tcW w:w="7710" w:type="dxa"/>
          </w:tcPr>
          <w:p w14:paraId="5377A97B" w14:textId="343BD54A" w:rsidR="000427CA" w:rsidRPr="00D74CE7" w:rsidRDefault="000427CA" w:rsidP="000427CA">
            <w:pPr>
              <w:pStyle w:val="TableParagraph"/>
              <w:tabs>
                <w:tab w:val="left" w:pos="820"/>
                <w:tab w:val="left" w:pos="821"/>
              </w:tabs>
              <w:spacing w:before="95"/>
              <w:ind w:left="82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74CE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Rhythm</w:t>
            </w:r>
          </w:p>
          <w:p w14:paraId="5DF85E73" w14:textId="40EFDE6C" w:rsidR="000427CA" w:rsidRPr="00D74CE7" w:rsidRDefault="000427C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 understand the terms ‘</w:t>
            </w:r>
            <w:r w:rsidRPr="00D74CE7">
              <w:rPr>
                <w:rFonts w:ascii="Century Gothic" w:hAnsi="Century Gothic"/>
                <w:b/>
                <w:bCs/>
                <w:w w:val="95"/>
                <w:sz w:val="20"/>
                <w:szCs w:val="20"/>
              </w:rPr>
              <w:t>downbeats, fast (allegro), slow (adagio), pulse, beat</w:t>
            </w:r>
          </w:p>
          <w:p w14:paraId="75FCE24D" w14:textId="77777777" w:rsidR="000427CA" w:rsidRPr="00D74CE7" w:rsidRDefault="000427CA" w:rsidP="000427C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9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how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find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demonstrate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pulse.</w:t>
            </w:r>
          </w:p>
          <w:p w14:paraId="018290D9" w14:textId="77777777" w:rsidR="000427CA" w:rsidRPr="00D74CE7" w:rsidRDefault="000427CA" w:rsidP="000427C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difference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between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pulse</w:t>
            </w:r>
            <w:r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rhythm.</w:t>
            </w:r>
          </w:p>
          <w:p w14:paraId="32B9286F" w14:textId="77777777" w:rsidR="00E03C89" w:rsidRPr="00D74CE7" w:rsidRDefault="001E534E" w:rsidP="000427CA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26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how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pulse,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proofErr w:type="gramStart"/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rhythm</w:t>
            </w:r>
            <w:proofErr w:type="gramEnd"/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pitch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work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together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create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song.</w:t>
            </w:r>
          </w:p>
          <w:p w14:paraId="44B6BCAE" w14:textId="23F14D15" w:rsidR="0037599E" w:rsidRPr="00B7286F" w:rsidRDefault="001E534E" w:rsidP="00B7286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pacing w:val="-1"/>
                <w:w w:val="104"/>
                <w:sz w:val="20"/>
                <w:szCs w:val="20"/>
              </w:rPr>
              <w:t>K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n</w:t>
            </w:r>
            <w:r w:rsidRPr="00D74CE7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Pr="00D74CE7">
              <w:rPr>
                <w:rFonts w:ascii="Century Gothic" w:hAnsi="Century Gothic"/>
                <w:w w:val="98"/>
                <w:sz w:val="20"/>
                <w:szCs w:val="20"/>
              </w:rPr>
              <w:t>w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w w:val="74"/>
                <w:sz w:val="20"/>
                <w:szCs w:val="20"/>
              </w:rPr>
              <w:t>t</w:t>
            </w:r>
            <w:r w:rsidRPr="00D74CE7">
              <w:rPr>
                <w:rFonts w:ascii="Century Gothic" w:hAnsi="Century Gothic"/>
                <w:spacing w:val="-1"/>
                <w:w w:val="101"/>
                <w:sz w:val="20"/>
                <w:szCs w:val="20"/>
              </w:rPr>
              <w:t>h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w w:val="74"/>
                <w:sz w:val="20"/>
                <w:szCs w:val="20"/>
              </w:rPr>
              <w:t>t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e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v</w:t>
            </w:r>
            <w:r w:rsidRPr="00D74CE7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e</w:t>
            </w:r>
            <w:r w:rsidRPr="00D74CE7">
              <w:rPr>
                <w:rFonts w:ascii="Century Gothic" w:hAnsi="Century Gothic"/>
                <w:spacing w:val="-1"/>
                <w:w w:val="84"/>
                <w:sz w:val="20"/>
                <w:szCs w:val="20"/>
              </w:rPr>
              <w:t>r</w:t>
            </w:r>
            <w:r w:rsidRPr="00D74CE7">
              <w:rPr>
                <w:rFonts w:ascii="Century Gothic" w:hAnsi="Century Gothic"/>
                <w:w w:val="99"/>
                <w:sz w:val="20"/>
                <w:szCs w:val="20"/>
              </w:rPr>
              <w:t>y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w w:val="102"/>
                <w:sz w:val="20"/>
                <w:szCs w:val="20"/>
              </w:rPr>
              <w:t>p</w:t>
            </w:r>
            <w:r w:rsidRPr="00D74CE7">
              <w:rPr>
                <w:rFonts w:ascii="Century Gothic" w:hAnsi="Century Gothic"/>
                <w:spacing w:val="-1"/>
                <w:w w:val="78"/>
                <w:sz w:val="20"/>
                <w:szCs w:val="20"/>
              </w:rPr>
              <w:t>i</w:t>
            </w:r>
            <w:r w:rsidRPr="00D74CE7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e</w:t>
            </w:r>
            <w:r w:rsidRPr="00D74CE7">
              <w:rPr>
                <w:rFonts w:ascii="Century Gothic" w:hAnsi="Century Gothic"/>
                <w:spacing w:val="-1"/>
                <w:w w:val="99"/>
                <w:sz w:val="20"/>
                <w:szCs w:val="20"/>
              </w:rPr>
              <w:t>c</w:t>
            </w:r>
            <w:r w:rsidRPr="00D74CE7">
              <w:rPr>
                <w:rFonts w:ascii="Century Gothic" w:hAnsi="Century Gothic"/>
                <w:w w:val="103"/>
                <w:sz w:val="20"/>
                <w:szCs w:val="20"/>
              </w:rPr>
              <w:t>e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Pr="00D74CE7">
              <w:rPr>
                <w:rFonts w:ascii="Century Gothic" w:hAnsi="Century Gothic"/>
                <w:w w:val="76"/>
                <w:sz w:val="20"/>
                <w:szCs w:val="20"/>
              </w:rPr>
              <w:t>f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w w:val="97"/>
                <w:sz w:val="20"/>
                <w:szCs w:val="20"/>
              </w:rPr>
              <w:t>m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u</w:t>
            </w:r>
            <w:r w:rsidRPr="00D74CE7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Pr="00D74CE7">
              <w:rPr>
                <w:rFonts w:ascii="Century Gothic" w:hAnsi="Century Gothic"/>
                <w:spacing w:val="-1"/>
                <w:w w:val="78"/>
                <w:sz w:val="20"/>
                <w:szCs w:val="20"/>
              </w:rPr>
              <w:t>i</w:t>
            </w:r>
            <w:r w:rsidRPr="00D74CE7">
              <w:rPr>
                <w:rFonts w:ascii="Century Gothic" w:hAnsi="Century Gothic"/>
                <w:w w:val="99"/>
                <w:sz w:val="20"/>
                <w:szCs w:val="20"/>
              </w:rPr>
              <w:t>c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w w:val="101"/>
                <w:sz w:val="20"/>
                <w:szCs w:val="20"/>
              </w:rPr>
              <w:t>h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w w:val="114"/>
                <w:sz w:val="20"/>
                <w:szCs w:val="20"/>
              </w:rPr>
              <w:t>s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w w:val="102"/>
                <w:sz w:val="20"/>
                <w:szCs w:val="20"/>
              </w:rPr>
              <w:t>p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u</w:t>
            </w:r>
            <w:r w:rsidRPr="00D74CE7">
              <w:rPr>
                <w:rFonts w:ascii="Century Gothic" w:hAnsi="Century Gothic"/>
                <w:spacing w:val="-1"/>
                <w:w w:val="76"/>
                <w:sz w:val="20"/>
                <w:szCs w:val="20"/>
              </w:rPr>
              <w:t>l</w:t>
            </w:r>
            <w:r w:rsidRPr="00D74CE7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Pr="00D74CE7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e</w:t>
            </w:r>
            <w:r w:rsidRPr="00D74CE7">
              <w:rPr>
                <w:rFonts w:ascii="Century Gothic" w:hAnsi="Century Gothic"/>
                <w:spacing w:val="-1"/>
                <w:w w:val="56"/>
                <w:sz w:val="20"/>
                <w:szCs w:val="20"/>
              </w:rPr>
              <w:t>/</w:t>
            </w:r>
            <w:r w:rsidRPr="00D74CE7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Pr="00D74CE7">
              <w:rPr>
                <w:rFonts w:ascii="Century Gothic" w:hAnsi="Century Gothic"/>
                <w:spacing w:val="-1"/>
                <w:w w:val="74"/>
                <w:sz w:val="20"/>
                <w:szCs w:val="20"/>
              </w:rPr>
              <w:t>t</w:t>
            </w:r>
            <w:r w:rsidRPr="00D74CE7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e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d</w:t>
            </w:r>
            <w:r w:rsidRPr="00D74CE7">
              <w:rPr>
                <w:rFonts w:ascii="Century Gothic" w:hAnsi="Century Gothic"/>
                <w:w w:val="99"/>
                <w:sz w:val="20"/>
                <w:szCs w:val="20"/>
              </w:rPr>
              <w:t>y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w w:val="103"/>
                <w:sz w:val="20"/>
                <w:szCs w:val="20"/>
              </w:rPr>
              <w:t>be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-1"/>
                <w:w w:val="74"/>
                <w:sz w:val="20"/>
                <w:szCs w:val="20"/>
              </w:rPr>
              <w:t>t</w:t>
            </w:r>
            <w:r w:rsidRPr="00D74CE7">
              <w:rPr>
                <w:rFonts w:ascii="Century Gothic" w:hAnsi="Century Gothic"/>
                <w:w w:val="62"/>
                <w:sz w:val="20"/>
                <w:szCs w:val="20"/>
              </w:rPr>
              <w:t>.</w:t>
            </w:r>
          </w:p>
          <w:p w14:paraId="35AEAAB9" w14:textId="0A0AC672" w:rsidR="000427CA" w:rsidRPr="00D74CE7" w:rsidRDefault="000427CA" w:rsidP="000427CA">
            <w:pPr>
              <w:pStyle w:val="TableParagraph"/>
              <w:tabs>
                <w:tab w:val="left" w:pos="820"/>
                <w:tab w:val="left" w:pos="821"/>
              </w:tabs>
              <w:spacing w:before="45"/>
              <w:ind w:left="82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74CE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Pitch</w:t>
            </w:r>
          </w:p>
          <w:p w14:paraId="5A6BBA56" w14:textId="15AAA927" w:rsidR="000427CA" w:rsidRPr="00D74CE7" w:rsidRDefault="000427CA" w:rsidP="00373AF4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45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To understand the terms ‘</w:t>
            </w:r>
            <w:r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>high, low, rising, falling</w:t>
            </w:r>
            <w:r w:rsidR="00373AF4"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>’</w:t>
            </w:r>
            <w:r w:rsidR="00373AF4" w:rsidRPr="00D74CE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1E55F87" w14:textId="40BFF719" w:rsidR="0037599E" w:rsidRPr="00B7286F" w:rsidRDefault="00373AF4" w:rsidP="00B7286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45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To work with music in the pitch range do-so.</w:t>
            </w:r>
          </w:p>
          <w:p w14:paraId="61E1CFC6" w14:textId="181A57D4" w:rsidR="00373AF4" w:rsidRPr="00D74CE7" w:rsidRDefault="00373AF4" w:rsidP="00373AF4">
            <w:pPr>
              <w:pStyle w:val="TableParagraph"/>
              <w:tabs>
                <w:tab w:val="left" w:pos="820"/>
                <w:tab w:val="left" w:pos="821"/>
              </w:tabs>
              <w:spacing w:before="45"/>
              <w:ind w:left="82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74CE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Structure and Form</w:t>
            </w:r>
          </w:p>
          <w:p w14:paraId="45A810B8" w14:textId="2A89A556" w:rsidR="00373AF4" w:rsidRPr="00D74CE7" w:rsidRDefault="00373AF4" w:rsidP="00373AF4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45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To understand the terms ‘</w:t>
            </w:r>
            <w:r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call and response, question phrase, answer </w:t>
            </w:r>
            <w:proofErr w:type="gramStart"/>
            <w:r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>phrase ,</w:t>
            </w:r>
            <w:proofErr w:type="gramEnd"/>
            <w:r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echo and ostinato.</w:t>
            </w:r>
            <w:r w:rsidRPr="00D74CE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74B2967" w14:textId="0529303B" w:rsidR="0037599E" w:rsidRPr="00B7286F" w:rsidRDefault="001E534E" w:rsidP="00B7286F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difference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between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musical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question</w:t>
            </w:r>
            <w:r w:rsidRPr="00D74CE7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answer.</w:t>
            </w:r>
          </w:p>
          <w:p w14:paraId="668BFD5E" w14:textId="37DCAE9A" w:rsidR="000427CA" w:rsidRPr="00D74CE7" w:rsidRDefault="00373AF4" w:rsidP="000427CA">
            <w:pPr>
              <w:pStyle w:val="TableParagraph"/>
              <w:tabs>
                <w:tab w:val="left" w:pos="820"/>
                <w:tab w:val="left" w:pos="821"/>
              </w:tabs>
              <w:spacing w:before="1"/>
              <w:ind w:left="820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D74CE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>Texture</w:t>
            </w:r>
            <w:r w:rsidR="0037599E" w:rsidRPr="00D74CE7"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  <w:t xml:space="preserve"> and Dynamics</w:t>
            </w:r>
          </w:p>
          <w:p w14:paraId="038BA1C4" w14:textId="2823192F" w:rsidR="00373AF4" w:rsidRPr="00D74CE7" w:rsidRDefault="00373AF4" w:rsidP="0037599E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To understan</w:t>
            </w:r>
            <w:r w:rsidR="0037599E" w:rsidRPr="00D74CE7">
              <w:rPr>
                <w:rFonts w:ascii="Century Gothic" w:hAnsi="Century Gothic"/>
                <w:sz w:val="20"/>
                <w:szCs w:val="20"/>
              </w:rPr>
              <w:t>d the terms ‘</w:t>
            </w:r>
            <w:r w:rsidR="0037599E"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>unison, layered and solo</w:t>
            </w:r>
            <w:proofErr w:type="gramStart"/>
            <w:r w:rsidR="0037599E"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>’</w:t>
            </w:r>
            <w:r w:rsidR="0037599E" w:rsidRPr="00D74CE7">
              <w:rPr>
                <w:rFonts w:ascii="Century Gothic" w:hAnsi="Century Gothic"/>
                <w:sz w:val="20"/>
                <w:szCs w:val="20"/>
              </w:rPr>
              <w:t xml:space="preserve">  and</w:t>
            </w:r>
            <w:proofErr w:type="gramEnd"/>
            <w:r w:rsidR="0037599E" w:rsidRPr="00D74CE7">
              <w:rPr>
                <w:rFonts w:ascii="Century Gothic" w:hAnsi="Century Gothic"/>
                <w:sz w:val="20"/>
                <w:szCs w:val="20"/>
              </w:rPr>
              <w:t xml:space="preserve"> to identify them within a piece of music.</w:t>
            </w:r>
          </w:p>
          <w:p w14:paraId="313F4645" w14:textId="355B053A" w:rsidR="000427CA" w:rsidRPr="00D74CE7" w:rsidRDefault="0037599E" w:rsidP="00D74CE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821"/>
              </w:tabs>
              <w:spacing w:before="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 xml:space="preserve">To become familiar with the terms </w:t>
            </w:r>
            <w:proofErr w:type="gramStart"/>
            <w:r w:rsidRPr="00D74CE7">
              <w:rPr>
                <w:rFonts w:ascii="Century Gothic" w:hAnsi="Century Gothic"/>
                <w:sz w:val="20"/>
                <w:szCs w:val="20"/>
              </w:rPr>
              <w:t xml:space="preserve">‘ </w:t>
            </w:r>
            <w:r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>loud</w:t>
            </w:r>
            <w:proofErr w:type="gramEnd"/>
            <w:r w:rsidRPr="00D74CE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(forte) and quiet (piano</w:t>
            </w:r>
            <w:r w:rsidRPr="00D74CE7">
              <w:rPr>
                <w:rFonts w:ascii="Century Gothic" w:hAnsi="Century Gothic"/>
                <w:sz w:val="20"/>
                <w:szCs w:val="20"/>
              </w:rPr>
              <w:t xml:space="preserve">)and to identify dynamics in music. </w:t>
            </w:r>
          </w:p>
        </w:tc>
        <w:tc>
          <w:tcPr>
            <w:tcW w:w="7710" w:type="dxa"/>
          </w:tcPr>
          <w:p w14:paraId="637793E4" w14:textId="23F6B4CD" w:rsidR="00E03C89" w:rsidRPr="00D74CE7" w:rsidRDefault="000427CA">
            <w:pPr>
              <w:pStyle w:val="TableParagraph"/>
              <w:spacing w:before="108" w:line="254" w:lineRule="auto"/>
              <w:ind w:right="29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To use the </w:t>
            </w:r>
            <w:proofErr w:type="gramStart"/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arm up</w:t>
            </w:r>
            <w:proofErr w:type="gramEnd"/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Games tracks provided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in Charanga units to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complete the Bronze, Silver and</w:t>
            </w:r>
            <w:r w:rsidR="001E534E"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Gold Challenges</w:t>
            </w:r>
            <w:r w:rsidR="006B0B58" w:rsidRPr="00D74CE7">
              <w:rPr>
                <w:rFonts w:ascii="Century Gothic" w:hAnsi="Century Gothic"/>
                <w:w w:val="95"/>
                <w:sz w:val="20"/>
                <w:szCs w:val="20"/>
              </w:rPr>
              <w:t>. (</w:t>
            </w:r>
            <w:proofErr w:type="gramStart"/>
            <w:r w:rsidR="006B0B58" w:rsidRPr="00D74CE7">
              <w:rPr>
                <w:rFonts w:ascii="Century Gothic" w:hAnsi="Century Gothic"/>
                <w:w w:val="95"/>
                <w:sz w:val="20"/>
                <w:szCs w:val="20"/>
              </w:rPr>
              <w:t>see</w:t>
            </w:r>
            <w:proofErr w:type="gramEnd"/>
            <w:r w:rsidR="006B0B58"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below)</w:t>
            </w:r>
          </w:p>
          <w:p w14:paraId="7D716EF6" w14:textId="77777777" w:rsidR="00E03C89" w:rsidRPr="00D74CE7" w:rsidRDefault="001E534E">
            <w:pPr>
              <w:pStyle w:val="TableParagraph"/>
              <w:numPr>
                <w:ilvl w:val="0"/>
                <w:numId w:val="11"/>
              </w:numPr>
              <w:tabs>
                <w:tab w:val="left" w:pos="820"/>
                <w:tab w:val="left" w:pos="821"/>
              </w:tabs>
              <w:spacing w:before="163"/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w w:val="95"/>
                <w:sz w:val="20"/>
                <w:szCs w:val="20"/>
              </w:rPr>
              <w:t>Find</w:t>
            </w:r>
            <w:r w:rsidRPr="00D74CE7">
              <w:rPr>
                <w:rFonts w:ascii="Century Gothic" w:hAnsi="Century Gothic"/>
                <w:b/>
                <w:spacing w:val="-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w w:val="95"/>
                <w:sz w:val="20"/>
                <w:szCs w:val="20"/>
              </w:rPr>
              <w:t>the Pulse</w:t>
            </w:r>
          </w:p>
          <w:p w14:paraId="03BACB1B" w14:textId="77777777" w:rsidR="00E03C89" w:rsidRPr="00D74CE7" w:rsidRDefault="001E534E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</w:tabs>
              <w:spacing w:before="209"/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Rhythm</w:t>
            </w:r>
            <w:r w:rsidRPr="00D74CE7">
              <w:rPr>
                <w:rFonts w:ascii="Century Gothic" w:hAnsi="Century Gothic"/>
                <w:b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Copy</w:t>
            </w:r>
            <w:r w:rsidRPr="00D74CE7">
              <w:rPr>
                <w:rFonts w:ascii="Century Gothic" w:hAnsi="Century Gothic"/>
                <w:b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Back:</w:t>
            </w:r>
          </w:p>
          <w:p w14:paraId="300E887A" w14:textId="77777777" w:rsidR="00E03C89" w:rsidRPr="00D74CE7" w:rsidRDefault="001E534E">
            <w:pPr>
              <w:pStyle w:val="TableParagraph"/>
              <w:numPr>
                <w:ilvl w:val="1"/>
                <w:numId w:val="11"/>
              </w:numPr>
              <w:tabs>
                <w:tab w:val="left" w:pos="1541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pacing w:val="-1"/>
                <w:sz w:val="20"/>
                <w:szCs w:val="20"/>
              </w:rPr>
              <w:t>Bronze:</w:t>
            </w:r>
            <w:r w:rsidRPr="00D74CE7">
              <w:rPr>
                <w:rFonts w:ascii="Century Gothic" w:hAnsi="Century Gothic"/>
                <w:b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Clap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say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back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rhythms</w:t>
            </w:r>
          </w:p>
          <w:p w14:paraId="3896769B" w14:textId="77777777" w:rsidR="00E03C89" w:rsidRPr="00D74CE7" w:rsidRDefault="001E534E">
            <w:pPr>
              <w:pStyle w:val="TableParagraph"/>
              <w:numPr>
                <w:ilvl w:val="1"/>
                <w:numId w:val="11"/>
              </w:numPr>
              <w:tabs>
                <w:tab w:val="left" w:pos="1541"/>
              </w:tabs>
              <w:spacing w:before="4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w w:val="95"/>
                <w:sz w:val="20"/>
                <w:szCs w:val="20"/>
              </w:rPr>
              <w:t>Silver:</w:t>
            </w:r>
            <w:r w:rsidRPr="00D74CE7">
              <w:rPr>
                <w:rFonts w:ascii="Century Gothic" w:hAnsi="Century Gothic"/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Create</w:t>
            </w:r>
            <w:r w:rsidRPr="00D74CE7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your</w:t>
            </w:r>
            <w:r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own</w:t>
            </w:r>
            <w:r w:rsidRPr="00D74CE7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simple</w:t>
            </w:r>
            <w:r w:rsidRPr="00D74CE7">
              <w:rPr>
                <w:rFonts w:ascii="Century Gothic" w:hAnsi="Century Gothic"/>
                <w:spacing w:val="-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rhythm</w:t>
            </w:r>
            <w:r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patterns</w:t>
            </w:r>
          </w:p>
          <w:p w14:paraId="7F50DA51" w14:textId="77777777" w:rsidR="00E03C89" w:rsidRPr="00D74CE7" w:rsidRDefault="001E534E">
            <w:pPr>
              <w:pStyle w:val="TableParagraph"/>
              <w:numPr>
                <w:ilvl w:val="1"/>
                <w:numId w:val="11"/>
              </w:numPr>
              <w:tabs>
                <w:tab w:val="left" w:pos="1540"/>
                <w:tab w:val="left" w:pos="1541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w w:val="95"/>
                <w:sz w:val="20"/>
                <w:szCs w:val="20"/>
              </w:rPr>
              <w:t>Gold:</w:t>
            </w:r>
            <w:r w:rsidRPr="00D74CE7">
              <w:rPr>
                <w:rFonts w:ascii="Century Gothic" w:hAnsi="Century Gothic"/>
                <w:b/>
                <w:spacing w:val="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Perhaps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lead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class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their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simple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rhythms</w:t>
            </w:r>
          </w:p>
          <w:p w14:paraId="5BD4569A" w14:textId="77777777" w:rsidR="00E03C89" w:rsidRPr="00D74CE7" w:rsidRDefault="001E534E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</w:tabs>
              <w:spacing w:before="195"/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Pitch</w:t>
            </w:r>
            <w:r w:rsidRPr="00D74CE7">
              <w:rPr>
                <w:rFonts w:ascii="Century Gothic" w:hAnsi="Century Gothic"/>
                <w:b/>
                <w:spacing w:val="-7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Copy</w:t>
            </w:r>
            <w:r w:rsidRPr="00D74CE7">
              <w:rPr>
                <w:rFonts w:ascii="Century Gothic" w:hAnsi="Century Gothic"/>
                <w:b/>
                <w:spacing w:val="-7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Back</w:t>
            </w:r>
            <w:r w:rsidRPr="00D74CE7">
              <w:rPr>
                <w:rFonts w:ascii="Century Gothic" w:hAnsi="Century Gothic"/>
                <w:b/>
                <w:spacing w:val="-7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Using</w:t>
            </w:r>
            <w:r w:rsidRPr="00D74CE7">
              <w:rPr>
                <w:rFonts w:ascii="Century Gothic" w:hAnsi="Century Gothic"/>
                <w:b/>
                <w:spacing w:val="-7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D74CE7">
              <w:rPr>
                <w:rFonts w:ascii="Century Gothic" w:hAnsi="Century Gothic"/>
                <w:b/>
                <w:spacing w:val="-7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Notes</w:t>
            </w:r>
          </w:p>
          <w:p w14:paraId="7C0B317A" w14:textId="77777777" w:rsidR="00E03C89" w:rsidRPr="00D74CE7" w:rsidRDefault="001E534E">
            <w:pPr>
              <w:pStyle w:val="TableParagraph"/>
              <w:numPr>
                <w:ilvl w:val="1"/>
                <w:numId w:val="11"/>
              </w:numPr>
              <w:tabs>
                <w:tab w:val="left" w:pos="1541"/>
              </w:tabs>
              <w:spacing w:before="44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w w:val="95"/>
                <w:sz w:val="20"/>
                <w:szCs w:val="20"/>
              </w:rPr>
              <w:t>Bronze:</w:t>
            </w:r>
            <w:r w:rsidRPr="00D74CE7">
              <w:rPr>
                <w:rFonts w:ascii="Century Gothic" w:hAnsi="Century Gothic"/>
                <w:b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Copy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back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–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‘Listen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sing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back’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(no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notation)</w:t>
            </w:r>
          </w:p>
          <w:p w14:paraId="547605DD" w14:textId="77777777" w:rsidR="00E03C89" w:rsidRPr="00D74CE7" w:rsidRDefault="001E534E">
            <w:pPr>
              <w:pStyle w:val="TableParagraph"/>
              <w:numPr>
                <w:ilvl w:val="1"/>
                <w:numId w:val="11"/>
              </w:numPr>
              <w:tabs>
                <w:tab w:val="left" w:pos="1541"/>
              </w:tabs>
              <w:spacing w:before="4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w w:val="95"/>
                <w:sz w:val="20"/>
                <w:szCs w:val="20"/>
              </w:rPr>
              <w:t>Silver:</w:t>
            </w:r>
            <w:r w:rsidRPr="00D74CE7">
              <w:rPr>
                <w:rFonts w:ascii="Century Gothic" w:hAnsi="Century Gothic"/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Copy</w:t>
            </w:r>
            <w:r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back</w:t>
            </w:r>
            <w:r w:rsidRPr="00D74CE7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instruments,</w:t>
            </w:r>
            <w:r w:rsidRPr="00D74CE7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without</w:t>
            </w:r>
            <w:r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then</w:t>
            </w:r>
            <w:r w:rsidRPr="00D74CE7">
              <w:rPr>
                <w:rFonts w:ascii="Century Gothic" w:hAnsi="Century Gothic"/>
                <w:spacing w:val="-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Pr="00D74CE7">
              <w:rPr>
                <w:rFonts w:ascii="Century Gothic" w:hAnsi="Century Gothic"/>
                <w:spacing w:val="-1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notation</w:t>
            </w:r>
          </w:p>
          <w:p w14:paraId="4ECBC288" w14:textId="77777777" w:rsidR="00E03C89" w:rsidRPr="00D74CE7" w:rsidRDefault="001E534E">
            <w:pPr>
              <w:pStyle w:val="TableParagraph"/>
              <w:numPr>
                <w:ilvl w:val="1"/>
                <w:numId w:val="11"/>
              </w:numPr>
              <w:tabs>
                <w:tab w:val="left" w:pos="1540"/>
                <w:tab w:val="left" w:pos="1541"/>
              </w:tabs>
              <w:spacing w:before="14" w:line="254" w:lineRule="auto"/>
              <w:ind w:right="735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w w:val="95"/>
                <w:sz w:val="20"/>
                <w:szCs w:val="20"/>
              </w:rPr>
              <w:t xml:space="preserve">Gold: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Copy back with instruments, without and then with</w:t>
            </w:r>
            <w:r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notation</w:t>
            </w:r>
          </w:p>
          <w:p w14:paraId="43EBDC58" w14:textId="77777777" w:rsidR="00E03C89" w:rsidRDefault="001E534E">
            <w:pPr>
              <w:pStyle w:val="TableParagraph"/>
              <w:numPr>
                <w:ilvl w:val="0"/>
                <w:numId w:val="11"/>
              </w:numPr>
              <w:tabs>
                <w:tab w:val="left" w:pos="821"/>
              </w:tabs>
              <w:spacing w:before="149"/>
              <w:ind w:hanging="361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Pitch</w:t>
            </w:r>
            <w:r w:rsidRPr="00D74CE7">
              <w:rPr>
                <w:rFonts w:ascii="Century Gothic" w:hAnsi="Century Gothic"/>
                <w:b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Copy</w:t>
            </w:r>
            <w:r w:rsidRPr="00D74CE7">
              <w:rPr>
                <w:rFonts w:ascii="Century Gothic" w:hAnsi="Century Gothic"/>
                <w:b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Back</w:t>
            </w:r>
            <w:r w:rsidRPr="00D74CE7">
              <w:rPr>
                <w:rFonts w:ascii="Century Gothic" w:hAnsi="Century Gothic"/>
                <w:b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b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Vocal</w:t>
            </w:r>
            <w:r w:rsidRPr="00D74CE7">
              <w:rPr>
                <w:rFonts w:ascii="Century Gothic" w:hAnsi="Century Gothic"/>
                <w:b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sz w:val="20"/>
                <w:szCs w:val="20"/>
              </w:rPr>
              <w:t>Warm-ups</w:t>
            </w:r>
          </w:p>
          <w:p w14:paraId="79F2ADAD" w14:textId="2A4DF2C6" w:rsidR="008E1FFE" w:rsidRPr="00D74CE7" w:rsidRDefault="008E1FFE" w:rsidP="008E1FFE">
            <w:pPr>
              <w:pStyle w:val="TableParagraph"/>
              <w:tabs>
                <w:tab w:val="left" w:pos="821"/>
              </w:tabs>
              <w:spacing w:before="149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F58394C" w14:textId="77777777" w:rsidR="00E03C89" w:rsidRPr="00D74CE7" w:rsidRDefault="00E03C89">
      <w:pPr>
        <w:spacing w:before="4"/>
        <w:rPr>
          <w:rFonts w:ascii="Century Gothic" w:hAnsi="Century Gothic"/>
          <w:b/>
          <w:sz w:val="20"/>
          <w:szCs w:val="20"/>
        </w:rPr>
      </w:pPr>
    </w:p>
    <w:p w14:paraId="569AF1A0" w14:textId="14607431" w:rsidR="00E03C89" w:rsidRPr="00D74CE7" w:rsidRDefault="001E534E" w:rsidP="00D74CE7">
      <w:pPr>
        <w:pStyle w:val="BodyText"/>
        <w:spacing w:before="94"/>
        <w:ind w:right="5438"/>
        <w:jc w:val="both"/>
        <w:rPr>
          <w:rFonts w:ascii="Century Gothic" w:hAnsi="Century Gothic"/>
          <w:sz w:val="20"/>
          <w:szCs w:val="20"/>
        </w:rPr>
      </w:pPr>
      <w:r w:rsidRPr="00D74CE7">
        <w:rPr>
          <w:rFonts w:ascii="Century Gothic" w:hAnsi="Century Gothic"/>
          <w:w w:val="95"/>
          <w:sz w:val="20"/>
          <w:szCs w:val="20"/>
        </w:rPr>
        <w:lastRenderedPageBreak/>
        <w:t>Singing</w:t>
      </w:r>
    </w:p>
    <w:p w14:paraId="113458E0" w14:textId="77777777" w:rsidR="00E03C89" w:rsidRPr="00D74CE7" w:rsidRDefault="00E03C89">
      <w:pPr>
        <w:spacing w:before="4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E03C89" w:rsidRPr="00D74CE7" w14:paraId="33574287" w14:textId="77777777" w:rsidTr="00271451">
        <w:trPr>
          <w:trHeight w:val="631"/>
        </w:trPr>
        <w:tc>
          <w:tcPr>
            <w:tcW w:w="7710" w:type="dxa"/>
            <w:shd w:val="clear" w:color="auto" w:fill="FFC000"/>
          </w:tcPr>
          <w:p w14:paraId="2042435F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FFC000"/>
          </w:tcPr>
          <w:p w14:paraId="291F5D9E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E03C89" w:rsidRPr="00D74CE7" w14:paraId="652FFE25" w14:textId="77777777">
        <w:trPr>
          <w:trHeight w:val="2250"/>
        </w:trPr>
        <w:tc>
          <w:tcPr>
            <w:tcW w:w="7710" w:type="dxa"/>
          </w:tcPr>
          <w:p w14:paraId="359FFD80" w14:textId="092AD7DE" w:rsidR="00E03C89" w:rsidRPr="00D74CE7" w:rsidRDefault="00E03C89" w:rsidP="006F4272">
            <w:pPr>
              <w:pStyle w:val="TableParagraph"/>
              <w:spacing w:before="108"/>
              <w:ind w:left="0"/>
              <w:rPr>
                <w:rFonts w:ascii="Century Gothic" w:hAnsi="Century Gothic"/>
                <w:sz w:val="20"/>
                <w:szCs w:val="20"/>
              </w:rPr>
            </w:pPr>
          </w:p>
          <w:p w14:paraId="55CCE3C7" w14:textId="4EA1151E" w:rsidR="00E03C89" w:rsidRPr="00D74CE7" w:rsidRDefault="006F427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To know that a singing group</w:t>
            </w:r>
            <w:r w:rsidR="001E534E"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can</w:t>
            </w:r>
            <w:r w:rsidR="001E534E"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be</w:t>
            </w:r>
            <w:r w:rsidR="001E534E"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called</w:t>
            </w:r>
            <w:r w:rsidR="001E534E"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a</w:t>
            </w:r>
            <w:r w:rsidR="001E534E"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choir</w:t>
            </w:r>
          </w:p>
          <w:p w14:paraId="304B1FB0" w14:textId="48F08781" w:rsidR="00E03C89" w:rsidRPr="00D74CE7" w:rsidRDefault="006F427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To know that a l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eader</w:t>
            </w:r>
            <w:r w:rsidR="001E534E"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or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conductor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 xml:space="preserve"> is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person</w:t>
            </w:r>
            <w:r w:rsidR="001E534E"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who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the</w:t>
            </w:r>
            <w:r w:rsidR="001E534E"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choir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or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group</w:t>
            </w:r>
            <w:r w:rsidR="001E534E"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follow</w:t>
            </w:r>
          </w:p>
          <w:p w14:paraId="4D0B66F9" w14:textId="024CBCE3" w:rsidR="00E03C89" w:rsidRPr="00D74CE7" w:rsidRDefault="006F427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 know that s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ongs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can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make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feel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different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things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proofErr w:type="gramStart"/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e.g.</w:t>
            </w:r>
            <w:proofErr w:type="gramEnd"/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happy,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energetic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sad</w:t>
            </w:r>
          </w:p>
          <w:p w14:paraId="497A3599" w14:textId="53179889" w:rsidR="00E03C89" w:rsidRPr="00D74CE7" w:rsidRDefault="006F427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31" w:line="280" w:lineRule="auto"/>
              <w:ind w:right="123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 know that s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inging</w:t>
            </w:r>
            <w:r w:rsidR="001E534E"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as</w:t>
            </w:r>
            <w:r w:rsidR="001E534E"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part</w:t>
            </w:r>
            <w:r w:rsidR="001E534E"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="001E534E"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an</w:t>
            </w:r>
            <w:r w:rsidR="001E534E"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ensemble</w:t>
            </w:r>
            <w:r w:rsidR="001E534E"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1E534E"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large</w:t>
            </w:r>
            <w:r w:rsidR="001E534E"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group</w:t>
            </w:r>
            <w:r w:rsidR="001E534E"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can be joyful.</w:t>
            </w:r>
          </w:p>
          <w:p w14:paraId="4B43AEAA" w14:textId="40D12D38" w:rsidR="006F4272" w:rsidRPr="00D74CE7" w:rsidRDefault="006F4272" w:rsidP="006F4272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31" w:line="280" w:lineRule="auto"/>
              <w:ind w:right="123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To know that you must listen to each other as you sing as part of a choir. </w:t>
            </w:r>
          </w:p>
          <w:p w14:paraId="32449AB5" w14:textId="77777777" w:rsidR="00E03C89" w:rsidRPr="00D74CE7" w:rsidRDefault="001E534E">
            <w:pPr>
              <w:pStyle w:val="TableParagraph"/>
              <w:numPr>
                <w:ilvl w:val="0"/>
                <w:numId w:val="10"/>
              </w:numPr>
              <w:tabs>
                <w:tab w:val="left" w:pos="820"/>
                <w:tab w:val="left" w:pos="821"/>
              </w:tabs>
              <w:spacing w:before="0" w:line="256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why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you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must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warm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up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your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voice</w:t>
            </w:r>
          </w:p>
          <w:p w14:paraId="6AE33B40" w14:textId="77777777" w:rsidR="001E534E" w:rsidRPr="00D74CE7" w:rsidRDefault="001E534E" w:rsidP="001E534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AACE12" w14:textId="77777777" w:rsidR="001E534E" w:rsidRPr="00D74CE7" w:rsidRDefault="001E534E" w:rsidP="001E534E">
            <w:pPr>
              <w:tabs>
                <w:tab w:val="left" w:pos="5611"/>
              </w:tabs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706711EF" w14:textId="7F73705E" w:rsidR="001E534E" w:rsidRPr="00D74CE7" w:rsidRDefault="001E534E" w:rsidP="006F4272">
            <w:pPr>
              <w:tabs>
                <w:tab w:val="left" w:pos="473"/>
                <w:tab w:val="left" w:pos="474"/>
              </w:tabs>
              <w:spacing w:line="293" w:lineRule="exac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10" w:type="dxa"/>
          </w:tcPr>
          <w:p w14:paraId="7EF16201" w14:textId="0442B6AF" w:rsidR="006F4272" w:rsidRPr="00D74CE7" w:rsidRDefault="00271451" w:rsidP="00271451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before="240"/>
              <w:ind w:right="232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</w:t>
            </w:r>
            <w:r w:rsidR="006F4272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o </w:t>
            </w:r>
            <w:r w:rsidR="005420F5">
              <w:rPr>
                <w:rFonts w:ascii="Century Gothic" w:hAnsi="Century Gothic"/>
                <w:color w:val="0D0D0D"/>
                <w:sz w:val="20"/>
                <w:szCs w:val="20"/>
              </w:rPr>
              <w:t>s</w:t>
            </w:r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ing a widening range of </w:t>
            </w:r>
            <w:r w:rsidR="001E534E"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unison </w:t>
            </w:r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songs of varying styles and structures with a </w:t>
            </w:r>
            <w:r w:rsidR="001E534E"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pitch</w:t>
            </w:r>
            <w:r w:rsidR="001E534E" w:rsidRPr="00D74CE7">
              <w:rPr>
                <w:rFonts w:ascii="Century Gothic" w:hAnsi="Century Gothic"/>
                <w:b/>
                <w:i/>
                <w:color w:val="0D0D0D"/>
                <w:spacing w:val="1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range of </w:t>
            </w:r>
            <w:r w:rsidR="001E534E"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do–so </w:t>
            </w:r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>(</w:t>
            </w:r>
            <w:proofErr w:type="gramStart"/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>e.g.</w:t>
            </w:r>
            <w:proofErr w:type="gramEnd"/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Extreme Weather), tunefully and with expression.</w:t>
            </w:r>
            <w:r w:rsidR="006F4272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</w:p>
          <w:p w14:paraId="758AE84C" w14:textId="5E4AB1E8" w:rsidR="001E534E" w:rsidRPr="00D74CE7" w:rsidRDefault="006F4272" w:rsidP="00271451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before="240"/>
              <w:ind w:right="232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To p</w:t>
            </w:r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erform </w:t>
            </w:r>
            <w:r w:rsidR="001E534E"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forte</w:t>
            </w:r>
            <w:r w:rsidR="001E534E" w:rsidRPr="00D74CE7">
              <w:rPr>
                <w:rFonts w:ascii="Century Gothic" w:hAnsi="Century Gothic"/>
                <w:b/>
                <w:i/>
                <w:color w:val="0D0D0D"/>
                <w:spacing w:val="-64"/>
                <w:sz w:val="20"/>
                <w:szCs w:val="20"/>
              </w:rPr>
              <w:t xml:space="preserve"> </w:t>
            </w:r>
            <w:r w:rsidR="005420F5">
              <w:rPr>
                <w:rFonts w:ascii="Century Gothic" w:hAnsi="Century Gothic"/>
                <w:b/>
                <w:i/>
                <w:color w:val="0D0D0D"/>
                <w:spacing w:val="-64"/>
                <w:sz w:val="20"/>
                <w:szCs w:val="20"/>
              </w:rPr>
              <w:t xml:space="preserve">  </w:t>
            </w:r>
            <w:r w:rsidR="005420F5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proofErr w:type="gramStart"/>
            <w:r w:rsidR="005420F5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</w:t>
            </w:r>
            <w:r w:rsidR="001E534E" w:rsidRPr="00D74CE7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piano</w:t>
            </w:r>
            <w:proofErr w:type="gramEnd"/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>,</w:t>
            </w:r>
            <w:r w:rsidR="001E534E" w:rsidRPr="00D74CE7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D0D0D"/>
                <w:sz w:val="20"/>
                <w:szCs w:val="20"/>
              </w:rPr>
              <w:t>loud and soft.</w:t>
            </w:r>
          </w:p>
          <w:p w14:paraId="031C2170" w14:textId="5BCC36BD" w:rsidR="006F4272" w:rsidRPr="00D74CE7" w:rsidRDefault="006F4272" w:rsidP="00271451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before="240"/>
              <w:ind w:right="232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sing in simple two-parts. </w:t>
            </w:r>
          </w:p>
          <w:p w14:paraId="2022FA4F" w14:textId="77777777" w:rsidR="0030219A" w:rsidRPr="00D74CE7" w:rsidRDefault="006F4272" w:rsidP="0030219A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before="240"/>
              <w:ind w:right="232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demonstrate a good singing posture. </w:t>
            </w:r>
          </w:p>
          <w:p w14:paraId="6D9CE380" w14:textId="155605A3" w:rsidR="00271451" w:rsidRPr="00D74CE7" w:rsidRDefault="00271451" w:rsidP="0030219A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before="240"/>
              <w:ind w:right="232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have an awareness of the pulse internally when singing. </w:t>
            </w:r>
          </w:p>
          <w:p w14:paraId="6CFE9F85" w14:textId="439FCED7" w:rsidR="001E534E" w:rsidRPr="00D74CE7" w:rsidRDefault="001E534E" w:rsidP="00271451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line="237" w:lineRule="auto"/>
              <w:ind w:right="513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Perform actions confidently and in time to a range of action songs</w:t>
            </w:r>
            <w:r w:rsidR="00271451" w:rsidRPr="00D74CE7">
              <w:rPr>
                <w:rFonts w:ascii="Century Gothic" w:hAnsi="Century Gothic"/>
                <w:color w:val="0D0D0D"/>
                <w:sz w:val="20"/>
                <w:szCs w:val="20"/>
              </w:rPr>
              <w:t>.</w:t>
            </w:r>
          </w:p>
          <w:p w14:paraId="09B90D11" w14:textId="214B9BA2" w:rsidR="001E534E" w:rsidRPr="00D74CE7" w:rsidRDefault="001E534E" w:rsidP="00271451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before="1" w:line="294" w:lineRule="exact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Walk,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move</w:t>
            </w:r>
            <w:proofErr w:type="gramEnd"/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or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clap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steady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beat</w:t>
            </w:r>
            <w:r w:rsidRPr="00D74CE7">
              <w:rPr>
                <w:rFonts w:ascii="Century Gothic" w:hAnsi="Century Gothic"/>
                <w:b/>
                <w:i/>
                <w:color w:val="0D0D0D"/>
                <w:spacing w:val="-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with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others,</w:t>
            </w:r>
            <w:r w:rsidRPr="00D74CE7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changing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speed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beat</w:t>
            </w:r>
            <w:r w:rsidRPr="00D74CE7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as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the</w:t>
            </w:r>
            <w:r w:rsidR="006F4272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tempo</w:t>
            </w:r>
            <w:r w:rsidRPr="00D74CE7">
              <w:rPr>
                <w:rFonts w:ascii="Century Gothic" w:hAnsi="Century Gothic"/>
                <w:b/>
                <w:i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color w:val="0D0D0D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music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changes.</w:t>
            </w:r>
          </w:p>
          <w:p w14:paraId="6C9E4D4C" w14:textId="1262E9F0" w:rsidR="006F4272" w:rsidRPr="00D74CE7" w:rsidRDefault="006F4272" w:rsidP="00271451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before="1" w:line="294" w:lineRule="exact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To have the opportunity to explore singing solo.</w:t>
            </w:r>
          </w:p>
          <w:p w14:paraId="77B556C2" w14:textId="7176E0BB" w:rsidR="00271451" w:rsidRPr="00D74CE7" w:rsidRDefault="00271451" w:rsidP="00271451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before="1" w:line="294" w:lineRule="exact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follow a leader when singing. </w:t>
            </w:r>
          </w:p>
          <w:p w14:paraId="62C2C5ED" w14:textId="5A66A084" w:rsidR="001E534E" w:rsidRPr="00D74CE7" w:rsidRDefault="001E534E" w:rsidP="00D74CE7">
            <w:pPr>
              <w:pStyle w:val="ListParagraph"/>
              <w:numPr>
                <w:ilvl w:val="0"/>
                <w:numId w:val="10"/>
              </w:numPr>
              <w:tabs>
                <w:tab w:val="left" w:pos="473"/>
                <w:tab w:val="left" w:pos="474"/>
              </w:tabs>
              <w:spacing w:line="294" w:lineRule="exact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Perform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as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choir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in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school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assemblies.</w:t>
            </w:r>
          </w:p>
        </w:tc>
      </w:tr>
    </w:tbl>
    <w:p w14:paraId="77DA5D7A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4B6474CB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4CF2D8CB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441CFF91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3CF77164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7366463F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1A2CB2D1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601A1467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4C4AE24A" w14:textId="182BF884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69E99274" w14:textId="40A45650" w:rsidR="00B7286F" w:rsidRDefault="00B7286F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7B9023A9" w14:textId="63B4FA1C" w:rsidR="00B7286F" w:rsidRDefault="00B7286F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30EBFDC8" w14:textId="6873B3ED" w:rsidR="00B7286F" w:rsidRDefault="00B7286F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39CA75DF" w14:textId="2718BFA2" w:rsidR="00B7286F" w:rsidRDefault="00B7286F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7B7C7899" w14:textId="77777777" w:rsidR="00B7286F" w:rsidRDefault="00B7286F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4EF20370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4106B7E3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7B7122A5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5F56B7F3" w14:textId="77777777" w:rsid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p w14:paraId="12C44F1E" w14:textId="3E4B06F5" w:rsidR="00E03C89" w:rsidRP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  <w:r w:rsidRPr="00D74CE7">
        <w:rPr>
          <w:rFonts w:ascii="Century Gothic" w:hAnsi="Century Gothic"/>
          <w:b/>
          <w:sz w:val="20"/>
          <w:szCs w:val="20"/>
        </w:rPr>
        <w:lastRenderedPageBreak/>
        <w:t>Playing Instruments</w:t>
      </w:r>
    </w:p>
    <w:p w14:paraId="6D2F13F3" w14:textId="77777777" w:rsidR="00D74CE7" w:rsidRPr="00D74CE7" w:rsidRDefault="00D74CE7">
      <w:pPr>
        <w:spacing w:before="3" w:after="1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E03C89" w:rsidRPr="00D74CE7" w14:paraId="7E6B7732" w14:textId="77777777" w:rsidTr="00CD0CFD">
        <w:trPr>
          <w:trHeight w:val="495"/>
        </w:trPr>
        <w:tc>
          <w:tcPr>
            <w:tcW w:w="7710" w:type="dxa"/>
            <w:shd w:val="clear" w:color="auto" w:fill="92D050"/>
          </w:tcPr>
          <w:p w14:paraId="101BFF74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92D050"/>
          </w:tcPr>
          <w:p w14:paraId="1D23B88B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E03C89" w:rsidRPr="00D74CE7" w14:paraId="0105F526" w14:textId="77777777">
        <w:trPr>
          <w:trHeight w:val="2010"/>
        </w:trPr>
        <w:tc>
          <w:tcPr>
            <w:tcW w:w="7710" w:type="dxa"/>
          </w:tcPr>
          <w:p w14:paraId="7BC8BD09" w14:textId="77777777" w:rsidR="00E03C89" w:rsidRPr="00D74CE7" w:rsidRDefault="001E534E">
            <w:pPr>
              <w:pStyle w:val="TableParagraph"/>
              <w:spacing w:before="108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 know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be able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talk</w:t>
            </w:r>
            <w:r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about:</w:t>
            </w:r>
          </w:p>
          <w:p w14:paraId="2AEF6760" w14:textId="77777777" w:rsidR="00E03C89" w:rsidRPr="00D74CE7" w:rsidRDefault="001E534E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before="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instruments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used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in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class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(a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glockenspiel,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recorder)</w:t>
            </w:r>
          </w:p>
          <w:p w14:paraId="4D510525" w14:textId="77777777" w:rsidR="00CD0CFD" w:rsidRPr="00D74CE7" w:rsidRDefault="00CD0CFD" w:rsidP="00CD0CFD">
            <w:pPr>
              <w:pStyle w:val="TableParagraph"/>
              <w:tabs>
                <w:tab w:val="left" w:pos="820"/>
                <w:tab w:val="left" w:pos="821"/>
              </w:tabs>
              <w:spacing w:before="1"/>
              <w:ind w:left="820"/>
              <w:rPr>
                <w:rFonts w:ascii="Century Gothic" w:hAnsi="Century Gothic"/>
                <w:w w:val="95"/>
                <w:sz w:val="20"/>
                <w:szCs w:val="20"/>
              </w:rPr>
            </w:pPr>
          </w:p>
          <w:p w14:paraId="411A76BA" w14:textId="77777777" w:rsidR="00CD0CFD" w:rsidRPr="005420F5" w:rsidRDefault="00CD0CFD" w:rsidP="00B22AD7">
            <w:pPr>
              <w:pStyle w:val="ListParagraph"/>
              <w:tabs>
                <w:tab w:val="left" w:pos="827"/>
                <w:tab w:val="left" w:pos="828"/>
              </w:tabs>
              <w:ind w:left="827" w:right="240"/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5420F5">
              <w:rPr>
                <w:rFonts w:ascii="Century Gothic" w:hAnsi="Century Gothic"/>
                <w:b/>
                <w:bCs/>
                <w:w w:val="95"/>
                <w:sz w:val="20"/>
                <w:szCs w:val="20"/>
                <w:u w:val="single"/>
              </w:rPr>
              <w:t>Reading Notation</w:t>
            </w:r>
            <w:r w:rsidRPr="005420F5">
              <w:rPr>
                <w:rFonts w:ascii="Century Gothic" w:hAnsi="Century Gothic"/>
                <w:color w:val="0D0D0D"/>
                <w:sz w:val="20"/>
                <w:szCs w:val="20"/>
                <w:u w:val="single"/>
              </w:rPr>
              <w:t xml:space="preserve"> </w:t>
            </w:r>
          </w:p>
          <w:p w14:paraId="1736D896" w14:textId="77777777" w:rsidR="00CD0CFD" w:rsidRPr="00D74CE7" w:rsidRDefault="00CD0CFD" w:rsidP="00CD0CF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7" w:right="240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know that music can be written on the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stave</w:t>
            </w:r>
            <w:r w:rsidRPr="00D74CE7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>.</w:t>
            </w:r>
          </w:p>
          <w:p w14:paraId="33487F94" w14:textId="333C4576" w:rsidR="00CD0CFD" w:rsidRPr="00D74CE7" w:rsidRDefault="00CD0CFD" w:rsidP="00CD0CF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7" w:right="240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To identify</w:t>
            </w:r>
            <w:r w:rsidRPr="00D74CE7">
              <w:rPr>
                <w:rFonts w:ascii="Century Gothic" w:hAnsi="Century Gothic"/>
                <w:i/>
                <w:color w:val="0D0D0D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lines and spaces, and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clef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on the stave</w:t>
            </w:r>
            <w:r w:rsidRPr="00D74CE7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6A97D6F4" w14:textId="2F498A39" w:rsidR="00CD0CFD" w:rsidRPr="00D74CE7" w:rsidRDefault="00CD0CFD" w:rsidP="00CD0CF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7" w:right="240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Use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dot notation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to show higher</w:t>
            </w:r>
            <w:r w:rsidRPr="00D74CE7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or</w:t>
            </w:r>
            <w:r w:rsidRPr="00D74CE7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lower pitch.</w:t>
            </w:r>
          </w:p>
          <w:p w14:paraId="5E1E3704" w14:textId="5F51CDC5" w:rsidR="00CD0CFD" w:rsidRPr="00D74CE7" w:rsidRDefault="00B22AD7" w:rsidP="00CD0CFD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7" w:right="1144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be </w:t>
            </w:r>
            <w:r w:rsidR="00CD0CFD" w:rsidRPr="00D74CE7">
              <w:rPr>
                <w:rFonts w:ascii="Century Gothic" w:hAnsi="Century Gothic"/>
                <w:color w:val="0D0D0D"/>
                <w:sz w:val="20"/>
                <w:szCs w:val="20"/>
              </w:rPr>
              <w:t>Introduce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d to </w:t>
            </w:r>
            <w:r w:rsidR="00CD0CFD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understand the differences between </w:t>
            </w:r>
            <w:r w:rsidR="00CD0CFD"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crotchets </w:t>
            </w:r>
            <w:r w:rsidR="00CD0CFD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</w:t>
            </w:r>
            <w:r w:rsidR="00CD0CFD"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paired</w:t>
            </w:r>
            <w:r w:rsidR="00CD0CFD" w:rsidRPr="00D74CE7">
              <w:rPr>
                <w:rFonts w:ascii="Century Gothic" w:hAnsi="Century Gothic"/>
                <w:b/>
                <w:i/>
                <w:color w:val="0D0D0D"/>
                <w:spacing w:val="-6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i/>
                <w:color w:val="0D0D0D"/>
                <w:spacing w:val="-64"/>
                <w:sz w:val="20"/>
                <w:szCs w:val="20"/>
              </w:rPr>
              <w:t xml:space="preserve">   </w:t>
            </w:r>
            <w:r w:rsidR="00CD0CFD"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quavers</w:t>
            </w:r>
            <w:r w:rsidR="00CD0CFD" w:rsidRPr="00D74CE7">
              <w:rPr>
                <w:rFonts w:ascii="Century Gothic" w:hAnsi="Century Gothic"/>
                <w:color w:val="0D0D0D"/>
                <w:sz w:val="20"/>
                <w:szCs w:val="20"/>
              </w:rPr>
              <w:t>.</w:t>
            </w:r>
          </w:p>
          <w:p w14:paraId="5F08F67B" w14:textId="54CB9EBF" w:rsidR="00CD0CFD" w:rsidRPr="00D74CE7" w:rsidRDefault="00B22AD7" w:rsidP="00D74CE7">
            <w:pPr>
              <w:pStyle w:val="List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left="827" w:right="1144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To read dot notation on the stave in the range of a </w:t>
            </w:r>
            <w:r w:rsidRPr="00D74CE7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third (do-me).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7710" w:type="dxa"/>
          </w:tcPr>
          <w:p w14:paraId="75E4C265" w14:textId="77777777" w:rsidR="00E03C89" w:rsidRPr="00D74CE7" w:rsidRDefault="001E534E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9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treat</w:t>
            </w:r>
            <w:r w:rsidRPr="00D74CE7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instruments</w:t>
            </w:r>
            <w:r w:rsidRPr="00D74CE7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carefully</w:t>
            </w:r>
            <w:r w:rsidRPr="00D74CE7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Pr="00D74CE7">
              <w:rPr>
                <w:rFonts w:ascii="Century Gothic" w:hAnsi="Century Gothic"/>
                <w:spacing w:val="-1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respect.</w:t>
            </w:r>
          </w:p>
          <w:p w14:paraId="6402843E" w14:textId="48D9194C" w:rsidR="00E03C89" w:rsidRPr="00D74CE7" w:rsidRDefault="00B93703" w:rsidP="00B22AD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31" w:line="280" w:lineRule="auto"/>
              <w:ind w:right="98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Within a Charanga unit, </w:t>
            </w:r>
            <w:r w:rsidR="005420F5">
              <w:rPr>
                <w:rFonts w:ascii="Century Gothic" w:hAnsi="Century Gothic"/>
                <w:w w:val="95"/>
                <w:sz w:val="20"/>
                <w:szCs w:val="20"/>
              </w:rPr>
              <w:t>p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lay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proofErr w:type="gramStart"/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any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one</w:t>
            </w:r>
            <w:proofErr w:type="gramEnd"/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,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all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four,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differentiated</w:t>
            </w:r>
            <w:r w:rsidR="001E534E"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parts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on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tuned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instrument</w:t>
            </w:r>
            <w:r w:rsidR="001E534E"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–</w:t>
            </w:r>
            <w:r w:rsidR="001E534E"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 one-note, simple or medium part or the melody of the song) from</w:t>
            </w:r>
            <w:r w:rsidR="001E534E"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memory</w:t>
            </w:r>
            <w:r w:rsidR="001E534E"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or</w:t>
            </w:r>
            <w:r w:rsidR="001E534E"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using</w:t>
            </w:r>
            <w:r w:rsidR="001E534E"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notation.</w:t>
            </w:r>
          </w:p>
          <w:p w14:paraId="4F981990" w14:textId="450D3A61" w:rsidR="00E03C89" w:rsidRPr="00D74CE7" w:rsidRDefault="001E534E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0" w:line="257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rehearse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perform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their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part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within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context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="00B22AD7" w:rsidRPr="00D74CE7">
              <w:rPr>
                <w:rFonts w:ascii="Century Gothic" w:hAnsi="Century Gothic"/>
                <w:w w:val="95"/>
                <w:sz w:val="20"/>
                <w:szCs w:val="20"/>
              </w:rPr>
              <w:t>a Charanga u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nit</w:t>
            </w:r>
            <w:r w:rsidRPr="00D74CE7">
              <w:rPr>
                <w:rFonts w:ascii="Century Gothic" w:hAnsi="Century Gothic"/>
                <w:spacing w:val="-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song.</w:t>
            </w:r>
          </w:p>
          <w:p w14:paraId="76625190" w14:textId="2E2EE1E3" w:rsidR="00E03C89" w:rsidRPr="00D74CE7" w:rsidRDefault="001E534E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listen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follow</w:t>
            </w:r>
            <w:r w:rsidRPr="00D74CE7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musical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instructions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from</w:t>
            </w:r>
            <w:r w:rsidRPr="00D74CE7">
              <w:rPr>
                <w:rFonts w:ascii="Century Gothic" w:hAnsi="Century Gothic"/>
                <w:spacing w:val="-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-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leader.</w:t>
            </w:r>
          </w:p>
          <w:p w14:paraId="579C9DB3" w14:textId="2E5ACCDF" w:rsidR="00B22AD7" w:rsidRPr="00D74CE7" w:rsidRDefault="00B22AD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Apply word chants to rhythms, understanding how to link each syllable to one</w:t>
            </w:r>
            <w:r w:rsidRPr="00D74CE7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musical</w:t>
            </w:r>
            <w:r w:rsidRPr="00D74CE7">
              <w:rPr>
                <w:rFonts w:ascii="Century Gothic" w:hAnsi="Century Gothic"/>
                <w:color w:val="0D0D0D"/>
                <w:spacing w:val="-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note</w:t>
            </w:r>
          </w:p>
          <w:p w14:paraId="108FF7BD" w14:textId="77777777" w:rsidR="001E534E" w:rsidRPr="00D74CE7" w:rsidRDefault="001E534E" w:rsidP="001E534E">
            <w:pPr>
              <w:pStyle w:val="TableParagraph"/>
              <w:tabs>
                <w:tab w:val="left" w:pos="820"/>
                <w:tab w:val="left" w:pos="821"/>
              </w:tabs>
              <w:spacing w:before="31"/>
              <w:rPr>
                <w:rFonts w:ascii="Century Gothic" w:hAnsi="Century Gothic"/>
                <w:w w:val="95"/>
                <w:sz w:val="20"/>
                <w:szCs w:val="20"/>
              </w:rPr>
            </w:pPr>
          </w:p>
          <w:p w14:paraId="19197764" w14:textId="261DE5C7" w:rsidR="001E534E" w:rsidRPr="00D74CE7" w:rsidRDefault="001E534E" w:rsidP="00CD0CFD">
            <w:pPr>
              <w:tabs>
                <w:tab w:val="left" w:pos="827"/>
                <w:tab w:val="left" w:pos="828"/>
              </w:tabs>
              <w:ind w:right="706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1A90911" w14:textId="78E97619" w:rsidR="00E03C89" w:rsidRPr="00D74CE7" w:rsidRDefault="001E534E" w:rsidP="00303724">
      <w:pPr>
        <w:pStyle w:val="BodyText"/>
        <w:spacing w:before="94"/>
        <w:ind w:right="5432"/>
        <w:rPr>
          <w:rFonts w:ascii="Century Gothic" w:hAnsi="Century Gothic"/>
          <w:sz w:val="20"/>
          <w:szCs w:val="20"/>
        </w:rPr>
      </w:pPr>
      <w:r w:rsidRPr="00D74CE7">
        <w:rPr>
          <w:rFonts w:ascii="Century Gothic" w:hAnsi="Century Gothic"/>
          <w:w w:val="95"/>
          <w:sz w:val="20"/>
          <w:szCs w:val="20"/>
        </w:rPr>
        <w:t>Improvisation</w:t>
      </w:r>
    </w:p>
    <w:p w14:paraId="7CCDC802" w14:textId="77777777" w:rsidR="00E03C89" w:rsidRPr="00D74CE7" w:rsidRDefault="00E03C89">
      <w:pPr>
        <w:spacing w:before="4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2"/>
        <w:gridCol w:w="7852"/>
      </w:tblGrid>
      <w:tr w:rsidR="00E03C89" w:rsidRPr="00D74CE7" w14:paraId="7105A4E0" w14:textId="77777777" w:rsidTr="00303724">
        <w:trPr>
          <w:trHeight w:val="234"/>
        </w:trPr>
        <w:tc>
          <w:tcPr>
            <w:tcW w:w="7852" w:type="dxa"/>
            <w:shd w:val="clear" w:color="auto" w:fill="FF0000"/>
          </w:tcPr>
          <w:p w14:paraId="7D7EF839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852" w:type="dxa"/>
            <w:shd w:val="clear" w:color="auto" w:fill="FF0000"/>
          </w:tcPr>
          <w:p w14:paraId="0B059A85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E03C89" w:rsidRPr="00D74CE7" w14:paraId="62C3A1CF" w14:textId="77777777" w:rsidTr="00B7286F">
        <w:trPr>
          <w:trHeight w:val="2094"/>
        </w:trPr>
        <w:tc>
          <w:tcPr>
            <w:tcW w:w="7852" w:type="dxa"/>
          </w:tcPr>
          <w:p w14:paraId="237DC57C" w14:textId="759CB2F1" w:rsidR="00E03C89" w:rsidRPr="00D74CE7" w:rsidRDefault="0030219A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3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To know that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Improvisation</w:t>
            </w:r>
            <w:r w:rsidR="001E534E"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is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making</w:t>
            </w:r>
            <w:r w:rsidR="001E534E"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up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your</w:t>
            </w:r>
            <w:r w:rsidR="001E534E"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own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tunes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on</w:t>
            </w:r>
            <w:r w:rsidR="001E534E"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the</w:t>
            </w:r>
            <w:r w:rsidR="001E534E"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spot</w:t>
            </w:r>
          </w:p>
          <w:p w14:paraId="2B0DE48A" w14:textId="68775CD4" w:rsidR="00E03C89" w:rsidRPr="00D74CE7" w:rsidRDefault="0030219A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31" w:line="280" w:lineRule="auto"/>
              <w:ind w:right="314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 xml:space="preserve">To know that when 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 xml:space="preserve">someone improvises, they make up their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own tune that has</w:t>
            </w:r>
            <w:r w:rsidR="001E534E" w:rsidRPr="00D74CE7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never</w:t>
            </w:r>
            <w:r w:rsidR="001E534E"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been</w:t>
            </w:r>
            <w:r w:rsidR="001E534E"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heard</w:t>
            </w:r>
            <w:r w:rsidR="001E534E"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before.</w:t>
            </w:r>
            <w:r w:rsidR="001E534E"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It</w:t>
            </w:r>
            <w:r w:rsidR="001E534E"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="001E534E"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not</w:t>
            </w:r>
            <w:r w:rsidR="001E534E"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written</w:t>
            </w:r>
            <w:r w:rsidR="001E534E"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down</w:t>
            </w:r>
            <w:r w:rsidR="001E534E"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1E534E"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belongs</w:t>
            </w:r>
            <w:r w:rsidR="001E534E"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="001E534E"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them</w:t>
            </w:r>
          </w:p>
          <w:p w14:paraId="4F0553D7" w14:textId="77777777" w:rsidR="00E03C89" w:rsidRPr="00D74CE7" w:rsidRDefault="001E534E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0" w:line="280" w:lineRule="auto"/>
              <w:ind w:right="343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that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one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or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two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notes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confidently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better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than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five</w:t>
            </w:r>
          </w:p>
          <w:p w14:paraId="1A6E4F2A" w14:textId="77777777" w:rsidR="00E03C89" w:rsidRPr="00D74CE7" w:rsidRDefault="001E534E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before="0" w:line="280" w:lineRule="auto"/>
              <w:ind w:right="684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that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if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you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improvise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using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notes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you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are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given,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you</w:t>
            </w:r>
            <w:r w:rsidRPr="00D74CE7">
              <w:rPr>
                <w:rFonts w:ascii="Century Gothic" w:hAnsi="Century Gothic"/>
                <w:spacing w:val="-6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cannot</w:t>
            </w:r>
            <w:r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make</w:t>
            </w:r>
            <w:r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mistake</w:t>
            </w:r>
          </w:p>
        </w:tc>
        <w:tc>
          <w:tcPr>
            <w:tcW w:w="7852" w:type="dxa"/>
          </w:tcPr>
          <w:p w14:paraId="79818DC5" w14:textId="3A56DE6C" w:rsidR="00303724" w:rsidRPr="00D74CE7" w:rsidRDefault="00303724" w:rsidP="00303724">
            <w:pPr>
              <w:tabs>
                <w:tab w:val="left" w:pos="827"/>
                <w:tab w:val="left" w:pos="828"/>
              </w:tabs>
              <w:ind w:right="372"/>
              <w:rPr>
                <w:rFonts w:ascii="Century Gothic" w:hAnsi="Century Gothic"/>
                <w:w w:val="95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Children can use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improvisation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tracks</w:t>
            </w:r>
            <w:r w:rsidRPr="00D74CE7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on Charanga.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Improvise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using</w:t>
            </w:r>
            <w:r w:rsidRPr="00D74CE7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three</w:t>
            </w:r>
            <w:r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challenges included in Charanga units.</w:t>
            </w:r>
          </w:p>
          <w:p w14:paraId="748F82A4" w14:textId="048CA568" w:rsidR="001E534E" w:rsidRPr="00D74CE7" w:rsidRDefault="001E534E" w:rsidP="00303724">
            <w:pPr>
              <w:pStyle w:val="List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right="372"/>
              <w:rPr>
                <w:rFonts w:ascii="Century Gothic" w:hAnsi="Century Gothic"/>
                <w:color w:val="0D0D0D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Become more skilled in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improvising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(using voices,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tuned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untuned</w:t>
            </w:r>
            <w:r w:rsidRPr="00D74CE7">
              <w:rPr>
                <w:rFonts w:ascii="Century Gothic" w:hAnsi="Century Gothic"/>
                <w:b/>
                <w:i/>
                <w:color w:val="0D0D0D"/>
                <w:spacing w:val="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percussion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and instruments played in whole-class/group/individual/instrumental</w:t>
            </w:r>
            <w:r w:rsidRPr="00D74CE7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teaching),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inventing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short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‘on-the-spot’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responses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using</w:t>
            </w:r>
            <w:r w:rsidRPr="00D74CE7">
              <w:rPr>
                <w:rFonts w:ascii="Century Gothic" w:hAnsi="Century Gothic"/>
                <w:color w:val="0D0D0D"/>
                <w:spacing w:val="-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limited</w:t>
            </w:r>
            <w:r w:rsidRPr="00D74CE7">
              <w:rPr>
                <w:rFonts w:ascii="Century Gothic" w:hAnsi="Century Gothic"/>
                <w:color w:val="0D0D0D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note-range.</w:t>
            </w:r>
          </w:p>
          <w:p w14:paraId="7EBE39FD" w14:textId="49CF77BE" w:rsidR="00303724" w:rsidRPr="00D74CE7" w:rsidRDefault="001E534E" w:rsidP="00303724">
            <w:pPr>
              <w:pStyle w:val="List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75"/>
              <w:ind w:right="519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Structure musical ideas (e.g. using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echo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or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question and answer phrases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) </w:t>
            </w:r>
            <w:proofErr w:type="gramStart"/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to</w:t>
            </w:r>
            <w:r w:rsidR="0075522A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create</w:t>
            </w:r>
            <w:proofErr w:type="gramEnd"/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music that has a beginning,</w:t>
            </w:r>
            <w:r w:rsidR="00303724"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middle and end.</w:t>
            </w:r>
          </w:p>
        </w:tc>
      </w:tr>
    </w:tbl>
    <w:p w14:paraId="35AFCE87" w14:textId="77777777" w:rsidR="00D74CE7" w:rsidRDefault="00D74CE7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02219F19" w14:textId="77777777" w:rsidR="00D74CE7" w:rsidRDefault="00D74CE7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011E1D23" w14:textId="4FDEE430" w:rsidR="00D74CE7" w:rsidRDefault="00D74CE7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34E4EDF7" w14:textId="4D89DF1E" w:rsidR="00B7286F" w:rsidRDefault="00B7286F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3D415931" w14:textId="0F0777BB" w:rsidR="00B7286F" w:rsidRDefault="00B7286F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2C890CFD" w14:textId="20C40766" w:rsidR="00B7286F" w:rsidRDefault="00B7286F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1B5CA475" w14:textId="77777777" w:rsidR="00B7286F" w:rsidRDefault="00B7286F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57C6ED2A" w14:textId="77777777" w:rsidR="00D74CE7" w:rsidRDefault="00D74CE7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66697732" w14:textId="77777777" w:rsidR="00D74CE7" w:rsidRDefault="00D74CE7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09A26B91" w14:textId="77777777" w:rsidR="00D74CE7" w:rsidRDefault="00D74CE7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62C69352" w14:textId="77777777" w:rsidR="00D74CE7" w:rsidRDefault="00D74CE7" w:rsidP="00F67B9D">
      <w:pPr>
        <w:pStyle w:val="BodyText"/>
        <w:spacing w:before="44"/>
        <w:ind w:right="5449"/>
        <w:rPr>
          <w:rFonts w:ascii="Century Gothic" w:hAnsi="Century Gothic"/>
          <w:spacing w:val="24"/>
          <w:w w:val="95"/>
          <w:sz w:val="20"/>
          <w:szCs w:val="20"/>
        </w:rPr>
      </w:pPr>
    </w:p>
    <w:p w14:paraId="1771A795" w14:textId="37055625" w:rsidR="00E03C89" w:rsidRPr="00D74CE7" w:rsidRDefault="001E534E" w:rsidP="00F67B9D">
      <w:pPr>
        <w:pStyle w:val="BodyText"/>
        <w:spacing w:before="44"/>
        <w:ind w:right="5449"/>
        <w:rPr>
          <w:rFonts w:ascii="Century Gothic" w:hAnsi="Century Gothic"/>
          <w:sz w:val="20"/>
          <w:szCs w:val="20"/>
        </w:rPr>
      </w:pPr>
      <w:r w:rsidRPr="00D74CE7">
        <w:rPr>
          <w:rFonts w:ascii="Century Gothic" w:hAnsi="Century Gothic"/>
          <w:spacing w:val="24"/>
          <w:w w:val="95"/>
          <w:sz w:val="20"/>
          <w:szCs w:val="20"/>
        </w:rPr>
        <w:lastRenderedPageBreak/>
        <w:t xml:space="preserve"> </w:t>
      </w:r>
      <w:r w:rsidRPr="00D74CE7">
        <w:rPr>
          <w:rFonts w:ascii="Century Gothic" w:hAnsi="Century Gothic"/>
          <w:w w:val="95"/>
          <w:sz w:val="20"/>
          <w:szCs w:val="20"/>
        </w:rPr>
        <w:t>Composition</w:t>
      </w:r>
    </w:p>
    <w:p w14:paraId="131879DD" w14:textId="77777777" w:rsidR="00E03C89" w:rsidRPr="00B7286F" w:rsidRDefault="00E03C89">
      <w:pPr>
        <w:spacing w:before="7" w:after="1"/>
        <w:rPr>
          <w:rFonts w:ascii="Century Gothic" w:hAnsi="Century Gothic"/>
          <w:b/>
          <w:sz w:val="12"/>
          <w:szCs w:val="12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E03C89" w:rsidRPr="00D74CE7" w14:paraId="0EDF3F2D" w14:textId="77777777" w:rsidTr="00F67B9D">
        <w:trPr>
          <w:trHeight w:val="495"/>
        </w:trPr>
        <w:tc>
          <w:tcPr>
            <w:tcW w:w="7710" w:type="dxa"/>
            <w:shd w:val="clear" w:color="auto" w:fill="7030A0"/>
          </w:tcPr>
          <w:p w14:paraId="2D07CEDB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7030A0"/>
          </w:tcPr>
          <w:p w14:paraId="1F976A8C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E03C89" w:rsidRPr="00D74CE7" w14:paraId="2BFE24E0" w14:textId="77777777">
        <w:trPr>
          <w:trHeight w:val="3210"/>
        </w:trPr>
        <w:tc>
          <w:tcPr>
            <w:tcW w:w="7710" w:type="dxa"/>
          </w:tcPr>
          <w:p w14:paraId="25874B4F" w14:textId="52284B0B" w:rsidR="00E03C89" w:rsidRPr="00D74CE7" w:rsidRDefault="001E534E" w:rsidP="00F67B9D">
            <w:pPr>
              <w:pStyle w:val="TableParagraph"/>
              <w:spacing w:before="108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:</w:t>
            </w:r>
          </w:p>
          <w:p w14:paraId="5260E4BF" w14:textId="4995AF72" w:rsidR="00E03C89" w:rsidRPr="00D74CE7" w:rsidRDefault="00F67B9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1" w:line="280" w:lineRule="auto"/>
              <w:ind w:right="165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To </w:t>
            </w:r>
            <w:proofErr w:type="gramStart"/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know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composition</w:t>
            </w:r>
            <w:proofErr w:type="gramEnd"/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is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music that is</w:t>
            </w:r>
            <w:r w:rsidR="001E534E"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created by you and kept</w:t>
            </w:r>
            <w:r w:rsidR="001E534E"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in some way. It’s</w:t>
            </w:r>
            <w:r w:rsidR="001E534E"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like writing a story. It can be played or performed again to your</w:t>
            </w:r>
            <w:r w:rsidR="001E534E"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friends.</w:t>
            </w:r>
          </w:p>
          <w:p w14:paraId="6A34656D" w14:textId="562967A7" w:rsidR="00E03C89" w:rsidRPr="00D74CE7" w:rsidRDefault="00F67B9D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0" w:line="280" w:lineRule="auto"/>
              <w:ind w:right="675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To know you can record your composition in different ways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(letter</w:t>
            </w:r>
            <w:r w:rsidR="001E534E" w:rsidRPr="00D74CE7">
              <w:rPr>
                <w:rFonts w:ascii="Century Gothic" w:hAnsi="Century Gothic"/>
                <w:spacing w:val="2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names,</w:t>
            </w:r>
            <w:r w:rsidR="001E534E" w:rsidRPr="00D74CE7">
              <w:rPr>
                <w:rFonts w:ascii="Century Gothic" w:hAnsi="Century Gothic"/>
                <w:spacing w:val="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symbols,</w:t>
            </w:r>
            <w:r w:rsidR="001E534E"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audio</w:t>
            </w:r>
            <w:r w:rsidR="001E534E"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z w:val="20"/>
                <w:szCs w:val="20"/>
              </w:rPr>
              <w:t>etc.)</w:t>
            </w:r>
          </w:p>
        </w:tc>
        <w:tc>
          <w:tcPr>
            <w:tcW w:w="7710" w:type="dxa"/>
          </w:tcPr>
          <w:p w14:paraId="74546CEC" w14:textId="046689CB" w:rsidR="00323343" w:rsidRPr="00D74CE7" w:rsidRDefault="00323343" w:rsidP="008000A1">
            <w:pPr>
              <w:pStyle w:val="Heading4"/>
              <w:numPr>
                <w:ilvl w:val="0"/>
                <w:numId w:val="4"/>
              </w:numPr>
              <w:rPr>
                <w:rFonts w:ascii="Century Gothic" w:hAnsi="Century Gothic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w w:val="95"/>
                <w:sz w:val="20"/>
                <w:szCs w:val="20"/>
              </w:rPr>
              <w:t xml:space="preserve">Plan and create a section of music that can be performed within </w:t>
            </w:r>
            <w:proofErr w:type="gramStart"/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w w:val="95"/>
                <w:sz w:val="20"/>
                <w:szCs w:val="20"/>
              </w:rPr>
              <w:t>the</w:t>
            </w:r>
            <w:r w:rsidR="008000A1" w:rsidRPr="00D74CE7">
              <w:rPr>
                <w:rFonts w:ascii="Century Gothic" w:hAnsi="Century Gothic"/>
                <w:i w:val="0"/>
                <w:iCs w:val="0"/>
                <w:color w:val="000000" w:themeColor="text1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pacing w:val="-6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z w:val="20"/>
                <w:szCs w:val="20"/>
              </w:rPr>
              <w:t>context</w:t>
            </w:r>
            <w:proofErr w:type="gramEnd"/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z w:val="20"/>
                <w:szCs w:val="20"/>
              </w:rPr>
              <w:t>a Charanga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z w:val="20"/>
                <w:szCs w:val="20"/>
              </w:rPr>
              <w:t>unit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i w:val="0"/>
                <w:iCs w:val="0"/>
                <w:color w:val="000000" w:themeColor="text1"/>
                <w:sz w:val="20"/>
                <w:szCs w:val="20"/>
              </w:rPr>
              <w:t>song.</w:t>
            </w:r>
          </w:p>
          <w:p w14:paraId="285088A9" w14:textId="2D559423" w:rsidR="00323343" w:rsidRPr="00D74CE7" w:rsidRDefault="00323343" w:rsidP="008000A1">
            <w:pPr>
              <w:pStyle w:val="List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60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Combine known rhythmic notation with letter names to create rising and </w:t>
            </w:r>
            <w:proofErr w:type="gramStart"/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falling </w:t>
            </w:r>
            <w:r w:rsidRPr="00D74CE7">
              <w:rPr>
                <w:rFonts w:ascii="Century Gothic" w:hAnsi="Century Gothic"/>
                <w:color w:val="000000" w:themeColor="text1"/>
                <w:spacing w:val="-6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phrases</w:t>
            </w:r>
            <w:proofErr w:type="gramEnd"/>
            <w:r w:rsidRPr="00D74CE7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using one, three </w:t>
            </w:r>
            <w:r w:rsidRPr="00D74CE7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do, re and</w:t>
            </w:r>
            <w:r w:rsidRPr="00D74CE7">
              <w:rPr>
                <w:rFonts w:ascii="Century Gothic" w:hAnsi="Century Gothic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mi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or five notes </w:t>
            </w:r>
            <w:r w:rsidR="008000A1"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(do-so). </w:t>
            </w:r>
          </w:p>
          <w:p w14:paraId="4D9F3F3A" w14:textId="4D3A9AFD" w:rsidR="00E03C89" w:rsidRPr="00D74CE7" w:rsidRDefault="00323343" w:rsidP="008000A1">
            <w:pPr>
              <w:pStyle w:val="List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2" w:lineRule="exac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Compose</w:t>
            </w:r>
            <w:r w:rsidRPr="00D74CE7">
              <w:rPr>
                <w:rFonts w:ascii="Century Gothic" w:hAnsi="Century Gothic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song</w:t>
            </w:r>
            <w:r w:rsidRPr="00D74CE7">
              <w:rPr>
                <w:rFonts w:ascii="Century Gothic" w:hAnsi="Century Gothic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accompaniments</w:t>
            </w:r>
            <w:r w:rsidRPr="00D74CE7">
              <w:rPr>
                <w:rFonts w:ascii="Century Gothic" w:hAnsi="Century Gothic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on</w:t>
            </w:r>
            <w:r w:rsidRPr="00D74CE7">
              <w:rPr>
                <w:rFonts w:ascii="Century Gothic" w:hAnsi="Century Gothic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untuned</w:t>
            </w:r>
            <w:r w:rsidRPr="00D74CE7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percussion</w:t>
            </w:r>
            <w:r w:rsidRPr="00D74CE7">
              <w:rPr>
                <w:rFonts w:ascii="Century Gothic" w:hAnsi="Century Gothic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using</w:t>
            </w:r>
            <w:r w:rsidRPr="00D74CE7">
              <w:rPr>
                <w:rFonts w:ascii="Century Gothic" w:hAnsi="Century Gothic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known</w:t>
            </w:r>
            <w:r w:rsidRPr="00D74CE7">
              <w:rPr>
                <w:rFonts w:ascii="Century Gothic" w:hAnsi="Century Gothic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rhythms</w:t>
            </w:r>
            <w:r w:rsidRPr="00D74CE7">
              <w:rPr>
                <w:rFonts w:ascii="Century Gothic" w:hAnsi="Century Gothic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and</w:t>
            </w:r>
            <w:r w:rsidR="008000A1"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notes values. </w:t>
            </w:r>
          </w:p>
          <w:p w14:paraId="71496D3B" w14:textId="7F517124" w:rsidR="00E03C89" w:rsidRPr="00D74CE7" w:rsidRDefault="00323343" w:rsidP="008000A1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18" w:line="280" w:lineRule="auto"/>
              <w:ind w:right="481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To l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isten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to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and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reflect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upon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the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developing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composition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and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5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make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musical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-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decisions about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-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pulse, rhythm,</w:t>
            </w:r>
            <w:r w:rsidR="001E534E" w:rsidRPr="00D74CE7">
              <w:rPr>
                <w:rFonts w:ascii="Century Gothic" w:hAnsi="Century Gothic"/>
                <w:color w:val="000000" w:themeColor="text1"/>
                <w:spacing w:val="-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 xml:space="preserve">pitch, </w:t>
            </w:r>
            <w:proofErr w:type="gramStart"/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dynamics</w:t>
            </w:r>
            <w:proofErr w:type="gramEnd"/>
            <w:r w:rsidR="001E534E" w:rsidRPr="00D74CE7">
              <w:rPr>
                <w:rFonts w:ascii="Century Gothic" w:hAnsi="Century Gothic"/>
                <w:color w:val="000000" w:themeColor="text1"/>
                <w:spacing w:val="-1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and tempo.</w:t>
            </w:r>
          </w:p>
          <w:p w14:paraId="46C3FDC0" w14:textId="64EC8025" w:rsidR="00D74CE7" w:rsidRPr="00B7286F" w:rsidRDefault="001E534E" w:rsidP="00B7286F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before="0" w:line="280" w:lineRule="auto"/>
              <w:ind w:right="43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Record</w:t>
            </w:r>
            <w:r w:rsidRPr="00D74CE7">
              <w:rPr>
                <w:rFonts w:ascii="Century Gothic" w:hAnsi="Century Gothic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composition</w:t>
            </w:r>
            <w:r w:rsidRPr="00D74CE7">
              <w:rPr>
                <w:rFonts w:ascii="Century Gothic" w:hAnsi="Century Gothic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in</w:t>
            </w:r>
            <w:r w:rsidRPr="00D74CE7">
              <w:rPr>
                <w:rFonts w:ascii="Century Gothic" w:hAnsi="Century Gothic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any</w:t>
            </w:r>
            <w:r w:rsidRPr="00D74CE7">
              <w:rPr>
                <w:rFonts w:ascii="Century Gothic" w:hAnsi="Century Gothic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way</w:t>
            </w:r>
            <w:r w:rsidRPr="00D74CE7">
              <w:rPr>
                <w:rFonts w:ascii="Century Gothic" w:hAnsi="Century Gothic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appropriate</w:t>
            </w:r>
            <w:r w:rsidRPr="00D74CE7">
              <w:rPr>
                <w:rFonts w:ascii="Century Gothic" w:hAnsi="Century Gothic"/>
                <w:color w:val="000000" w:themeColor="text1"/>
                <w:spacing w:val="8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that</w:t>
            </w:r>
            <w:r w:rsidRPr="00D74CE7">
              <w:rPr>
                <w:rFonts w:ascii="Century Gothic" w:hAnsi="Century Gothic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proofErr w:type="spellStart"/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recognises</w:t>
            </w:r>
            <w:proofErr w:type="spellEnd"/>
            <w:r w:rsidRPr="00D74CE7">
              <w:rPr>
                <w:rFonts w:ascii="Century Gothic" w:hAnsi="Century Gothic"/>
                <w:color w:val="000000" w:themeColor="text1"/>
                <w:spacing w:val="9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color w:val="000000" w:themeColor="text1"/>
                <w:spacing w:val="-6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99"/>
                <w:sz w:val="20"/>
                <w:szCs w:val="20"/>
              </w:rPr>
              <w:t>c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6"/>
                <w:sz w:val="20"/>
                <w:szCs w:val="20"/>
              </w:rPr>
              <w:t>o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>nn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3"/>
                <w:sz w:val="20"/>
                <w:szCs w:val="20"/>
              </w:rPr>
              <w:t>e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99"/>
                <w:sz w:val="20"/>
                <w:szCs w:val="20"/>
              </w:rPr>
              <w:t>c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74"/>
                <w:sz w:val="20"/>
                <w:szCs w:val="20"/>
              </w:rPr>
              <w:t>t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78"/>
                <w:sz w:val="20"/>
                <w:szCs w:val="20"/>
              </w:rPr>
              <w:t>i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6"/>
                <w:sz w:val="20"/>
                <w:szCs w:val="20"/>
              </w:rPr>
              <w:t>o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 w:rsidRPr="00D74CE7">
              <w:rPr>
                <w:rFonts w:ascii="Century Gothic" w:hAnsi="Century Gothic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3"/>
                <w:sz w:val="20"/>
                <w:szCs w:val="20"/>
              </w:rPr>
              <w:t>be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74"/>
                <w:sz w:val="20"/>
                <w:szCs w:val="20"/>
              </w:rPr>
              <w:t>t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98"/>
                <w:sz w:val="20"/>
                <w:szCs w:val="20"/>
              </w:rPr>
              <w:t>w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3"/>
                <w:sz w:val="20"/>
                <w:szCs w:val="20"/>
              </w:rPr>
              <w:t>ee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</w:t>
            </w:r>
            <w:r w:rsidRPr="00D74CE7">
              <w:rPr>
                <w:rFonts w:ascii="Century Gothic" w:hAnsi="Century Gothic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14"/>
                <w:sz w:val="20"/>
                <w:szCs w:val="20"/>
              </w:rPr>
              <w:t>s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6"/>
                <w:sz w:val="20"/>
                <w:szCs w:val="20"/>
              </w:rPr>
              <w:t>o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>un</w:t>
            </w:r>
            <w:r w:rsidRPr="00D74CE7">
              <w:rPr>
                <w:rFonts w:ascii="Century Gothic" w:hAnsi="Century Gothic"/>
                <w:color w:val="000000" w:themeColor="text1"/>
                <w:w w:val="103"/>
                <w:sz w:val="20"/>
                <w:szCs w:val="20"/>
              </w:rPr>
              <w:t>d</w:t>
            </w:r>
            <w:r w:rsidRPr="00D74CE7">
              <w:rPr>
                <w:rFonts w:ascii="Century Gothic" w:hAnsi="Century Gothic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>an</w:t>
            </w:r>
            <w:r w:rsidRPr="00D74CE7">
              <w:rPr>
                <w:rFonts w:ascii="Century Gothic" w:hAnsi="Century Gothic"/>
                <w:color w:val="000000" w:themeColor="text1"/>
                <w:w w:val="103"/>
                <w:sz w:val="20"/>
                <w:szCs w:val="20"/>
              </w:rPr>
              <w:t>d</w:t>
            </w:r>
            <w:r w:rsidRPr="00D74CE7">
              <w:rPr>
                <w:rFonts w:ascii="Century Gothic" w:hAnsi="Century Gothic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14"/>
                <w:sz w:val="20"/>
                <w:szCs w:val="20"/>
              </w:rPr>
              <w:t>s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99"/>
                <w:sz w:val="20"/>
                <w:szCs w:val="20"/>
              </w:rPr>
              <w:t>y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97"/>
                <w:sz w:val="20"/>
                <w:szCs w:val="20"/>
              </w:rPr>
              <w:t>m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3"/>
                <w:sz w:val="20"/>
                <w:szCs w:val="20"/>
              </w:rPr>
              <w:t>b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6"/>
                <w:sz w:val="20"/>
                <w:szCs w:val="20"/>
              </w:rPr>
              <w:t>o</w:t>
            </w:r>
            <w:r w:rsidRPr="00D74CE7">
              <w:rPr>
                <w:rFonts w:ascii="Century Gothic" w:hAnsi="Century Gothic"/>
                <w:color w:val="000000" w:themeColor="text1"/>
                <w:w w:val="76"/>
                <w:sz w:val="20"/>
                <w:szCs w:val="20"/>
              </w:rPr>
              <w:t>l</w:t>
            </w:r>
            <w:r w:rsidRPr="00D74CE7">
              <w:rPr>
                <w:rFonts w:ascii="Century Gothic" w:hAnsi="Century Gothic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67"/>
                <w:sz w:val="20"/>
                <w:szCs w:val="20"/>
              </w:rPr>
              <w:t>(</w:t>
            </w:r>
            <w:proofErr w:type="gramStart"/>
            <w:r w:rsidRPr="00D74CE7">
              <w:rPr>
                <w:rFonts w:ascii="Century Gothic" w:hAnsi="Century Gothic"/>
                <w:color w:val="000000" w:themeColor="text1"/>
                <w:spacing w:val="-1"/>
                <w:w w:val="103"/>
                <w:sz w:val="20"/>
                <w:szCs w:val="20"/>
              </w:rPr>
              <w:t>e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62"/>
                <w:sz w:val="20"/>
                <w:szCs w:val="20"/>
              </w:rPr>
              <w:t>.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14"/>
                <w:sz w:val="20"/>
                <w:szCs w:val="20"/>
              </w:rPr>
              <w:t>g</w:t>
            </w:r>
            <w:r w:rsidRPr="00D74CE7">
              <w:rPr>
                <w:rFonts w:ascii="Century Gothic" w:hAnsi="Century Gothic"/>
                <w:color w:val="000000" w:themeColor="text1"/>
                <w:w w:val="62"/>
                <w:sz w:val="20"/>
                <w:szCs w:val="20"/>
              </w:rPr>
              <w:t>.</w:t>
            </w:r>
            <w:proofErr w:type="gramEnd"/>
            <w:r w:rsidRPr="00D74CE7">
              <w:rPr>
                <w:rFonts w:ascii="Century Gothic" w:hAnsi="Century Gothic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14"/>
                <w:sz w:val="20"/>
                <w:szCs w:val="20"/>
              </w:rPr>
              <w:t>g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84"/>
                <w:sz w:val="20"/>
                <w:szCs w:val="20"/>
              </w:rPr>
              <w:t>r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2"/>
                <w:sz w:val="20"/>
                <w:szCs w:val="20"/>
              </w:rPr>
              <w:t>p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1"/>
                <w:sz w:val="20"/>
                <w:szCs w:val="20"/>
              </w:rPr>
              <w:t>h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78"/>
                <w:sz w:val="20"/>
                <w:szCs w:val="20"/>
              </w:rPr>
              <w:t>i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99"/>
                <w:sz w:val="20"/>
                <w:szCs w:val="20"/>
              </w:rPr>
              <w:t>c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56"/>
                <w:sz w:val="20"/>
                <w:szCs w:val="20"/>
              </w:rPr>
              <w:t>/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2"/>
                <w:sz w:val="20"/>
                <w:szCs w:val="20"/>
              </w:rPr>
              <w:t>p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78"/>
                <w:sz w:val="20"/>
                <w:szCs w:val="20"/>
              </w:rPr>
              <w:t>i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99"/>
                <w:sz w:val="20"/>
                <w:szCs w:val="20"/>
              </w:rPr>
              <w:t>c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74"/>
                <w:sz w:val="20"/>
                <w:szCs w:val="20"/>
              </w:rPr>
              <w:t>t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106"/>
                <w:sz w:val="20"/>
                <w:szCs w:val="20"/>
              </w:rPr>
              <w:t>o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84"/>
                <w:sz w:val="20"/>
                <w:szCs w:val="20"/>
              </w:rPr>
              <w:t>r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w w:val="78"/>
                <w:sz w:val="20"/>
                <w:szCs w:val="20"/>
              </w:rPr>
              <w:t>i</w:t>
            </w:r>
            <w:r w:rsidRPr="00D74CE7">
              <w:rPr>
                <w:rFonts w:ascii="Century Gothic" w:hAnsi="Century Gothic"/>
                <w:color w:val="000000" w:themeColor="text1"/>
                <w:spacing w:val="-1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color w:val="000000" w:themeColor="text1"/>
                <w:w w:val="76"/>
                <w:sz w:val="20"/>
                <w:szCs w:val="20"/>
              </w:rPr>
              <w:t xml:space="preserve">l </w:t>
            </w:r>
            <w:r w:rsidRPr="00D74CE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notation).</w:t>
            </w:r>
          </w:p>
          <w:p w14:paraId="28F0767B" w14:textId="7B655450" w:rsidR="001E534E" w:rsidRPr="005420F5" w:rsidRDefault="006B0B58" w:rsidP="00D74CE7">
            <w:pPr>
              <w:pStyle w:val="TableParagraph"/>
              <w:tabs>
                <w:tab w:val="left" w:pos="820"/>
                <w:tab w:val="left" w:pos="821"/>
              </w:tabs>
              <w:spacing w:before="0" w:line="280" w:lineRule="auto"/>
              <w:ind w:left="820" w:right="434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420F5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Children can use the differentiated composing </w:t>
            </w:r>
            <w:r w:rsidR="005420F5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activities </w:t>
            </w:r>
            <w:r w:rsidRPr="005420F5"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on Charanga to support learning. </w:t>
            </w:r>
          </w:p>
        </w:tc>
      </w:tr>
    </w:tbl>
    <w:p w14:paraId="4FD97732" w14:textId="77777777" w:rsidR="00E03C89" w:rsidRPr="00D74CE7" w:rsidRDefault="001E534E" w:rsidP="00D539E9">
      <w:pPr>
        <w:pStyle w:val="BodyText"/>
        <w:spacing w:before="239"/>
        <w:ind w:right="5436"/>
        <w:rPr>
          <w:rFonts w:ascii="Century Gothic" w:hAnsi="Century Gothic"/>
          <w:sz w:val="20"/>
          <w:szCs w:val="20"/>
        </w:rPr>
      </w:pPr>
      <w:r w:rsidRPr="00D74CE7">
        <w:rPr>
          <w:rFonts w:ascii="Century Gothic" w:hAnsi="Century Gothic"/>
          <w:sz w:val="20"/>
          <w:szCs w:val="20"/>
        </w:rPr>
        <w:t>Performance</w:t>
      </w:r>
    </w:p>
    <w:p w14:paraId="64BEA07D" w14:textId="77777777" w:rsidR="00E03C89" w:rsidRPr="00B7286F" w:rsidRDefault="00E03C89">
      <w:pPr>
        <w:spacing w:before="3" w:after="1"/>
        <w:rPr>
          <w:rFonts w:ascii="Century Gothic" w:hAnsi="Century Gothic"/>
          <w:b/>
          <w:sz w:val="10"/>
          <w:szCs w:val="1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0"/>
        <w:gridCol w:w="7710"/>
      </w:tblGrid>
      <w:tr w:rsidR="00E03C89" w:rsidRPr="00D74CE7" w14:paraId="383A471F" w14:textId="77777777" w:rsidTr="008000A1">
        <w:trPr>
          <w:trHeight w:val="495"/>
        </w:trPr>
        <w:tc>
          <w:tcPr>
            <w:tcW w:w="7710" w:type="dxa"/>
            <w:shd w:val="clear" w:color="auto" w:fill="BFBFBF" w:themeFill="background1" w:themeFillShade="BF"/>
          </w:tcPr>
          <w:p w14:paraId="001FC7C3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Knowledge</w:t>
            </w:r>
          </w:p>
        </w:tc>
        <w:tc>
          <w:tcPr>
            <w:tcW w:w="7710" w:type="dxa"/>
            <w:shd w:val="clear" w:color="auto" w:fill="BFBFBF" w:themeFill="background1" w:themeFillShade="BF"/>
          </w:tcPr>
          <w:p w14:paraId="5E3F29FA" w14:textId="77777777" w:rsidR="00E03C89" w:rsidRPr="00D74CE7" w:rsidRDefault="001E534E">
            <w:pPr>
              <w:pStyle w:val="TableParagraph"/>
              <w:spacing w:before="104"/>
              <w:rPr>
                <w:rFonts w:ascii="Century Gothic" w:hAnsi="Century Gothic"/>
                <w:b/>
                <w:sz w:val="20"/>
                <w:szCs w:val="20"/>
              </w:rPr>
            </w:pPr>
            <w:r w:rsidRPr="00D74CE7">
              <w:rPr>
                <w:rFonts w:ascii="Century Gothic" w:hAnsi="Century Gothic"/>
                <w:b/>
                <w:sz w:val="20"/>
                <w:szCs w:val="20"/>
              </w:rPr>
              <w:t>Skills</w:t>
            </w:r>
          </w:p>
        </w:tc>
      </w:tr>
      <w:tr w:rsidR="00E03C89" w:rsidRPr="00D74CE7" w14:paraId="31558299" w14:textId="77777777" w:rsidTr="00D74CE7">
        <w:trPr>
          <w:trHeight w:val="264"/>
        </w:trPr>
        <w:tc>
          <w:tcPr>
            <w:tcW w:w="7710" w:type="dxa"/>
          </w:tcPr>
          <w:p w14:paraId="2EC73652" w14:textId="1ED14409" w:rsidR="00E03C89" w:rsidRPr="00D74CE7" w:rsidRDefault="00E03C89">
            <w:pPr>
              <w:pStyle w:val="TableParagraph"/>
              <w:spacing w:before="108"/>
              <w:rPr>
                <w:rFonts w:ascii="Century Gothic" w:hAnsi="Century Gothic"/>
                <w:sz w:val="20"/>
                <w:szCs w:val="20"/>
              </w:rPr>
            </w:pPr>
          </w:p>
          <w:p w14:paraId="74845D7D" w14:textId="77777777" w:rsidR="008000A1" w:rsidRPr="00D74CE7" w:rsidRDefault="008000A1" w:rsidP="008000A1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8" w:line="280" w:lineRule="auto"/>
              <w:ind w:right="510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 know p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erforming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is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sharing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music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with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other</w:t>
            </w:r>
            <w:r w:rsidR="001E534E"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people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, an audience. </w:t>
            </w:r>
          </w:p>
          <w:p w14:paraId="44CBBA27" w14:textId="23EDF5E8" w:rsidR="00E03C89" w:rsidRPr="00D74CE7" w:rsidRDefault="008000A1" w:rsidP="008000A1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18" w:line="280" w:lineRule="auto"/>
              <w:ind w:right="510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performance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can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be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special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occasion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involve</w:t>
            </w:r>
            <w:r w:rsidRPr="00D74CE7">
              <w:rPr>
                <w:rFonts w:ascii="Century Gothic" w:hAnsi="Century Gothic"/>
                <w:spacing w:val="-1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an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audience</w:t>
            </w:r>
            <w:r w:rsidRPr="00D74CE7">
              <w:rPr>
                <w:rFonts w:ascii="Century Gothic" w:hAnsi="Century Gothic"/>
                <w:spacing w:val="-6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including</w:t>
            </w:r>
            <w:r w:rsidRPr="00D74CE7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people</w:t>
            </w:r>
            <w:r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you</w:t>
            </w:r>
            <w:r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don’t</w:t>
            </w:r>
            <w:r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know</w:t>
            </w:r>
          </w:p>
          <w:p w14:paraId="56B14894" w14:textId="77777777" w:rsidR="00E03C89" w:rsidRPr="00D74CE7" w:rsidRDefault="001E534E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0" w:line="280" w:lineRule="auto"/>
              <w:ind w:right="1153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You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need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know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have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planned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everything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that</w:t>
            </w:r>
            <w:r w:rsidRPr="00D74CE7">
              <w:rPr>
                <w:rFonts w:ascii="Century Gothic" w:hAnsi="Century Gothic"/>
                <w:spacing w:val="-1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will</w:t>
            </w:r>
            <w:r w:rsidRPr="00D74CE7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pacing w:val="-1"/>
                <w:sz w:val="20"/>
                <w:szCs w:val="20"/>
              </w:rPr>
              <w:t>be</w:t>
            </w:r>
            <w:r w:rsidRPr="00D74CE7">
              <w:rPr>
                <w:rFonts w:ascii="Century Gothic" w:hAnsi="Century Gothic"/>
                <w:spacing w:val="-63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performed</w:t>
            </w:r>
          </w:p>
          <w:p w14:paraId="739A3C01" w14:textId="5FD54561" w:rsidR="00E03C89" w:rsidRPr="00D74CE7" w:rsidRDefault="001E534E" w:rsidP="00D539E9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0" w:line="256" w:lineRule="exact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You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must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="008000A1"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sing, </w:t>
            </w:r>
            <w:proofErr w:type="gramStart"/>
            <w:r w:rsidR="008000A1" w:rsidRPr="00D74CE7">
              <w:rPr>
                <w:rFonts w:ascii="Century Gothic" w:hAnsi="Century Gothic"/>
                <w:w w:val="95"/>
                <w:sz w:val="20"/>
                <w:szCs w:val="20"/>
              </w:rPr>
              <w:t>rap</w:t>
            </w:r>
            <w:proofErr w:type="gramEnd"/>
            <w:r w:rsidR="008000A1"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 and play clearly and confidently.</w:t>
            </w:r>
          </w:p>
          <w:p w14:paraId="7EFCF3D6" w14:textId="55A48427" w:rsidR="00E03C89" w:rsidRPr="00D74CE7" w:rsidRDefault="008000A1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31" w:line="280" w:lineRule="auto"/>
              <w:ind w:right="647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A performance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involves</w:t>
            </w:r>
            <w:r w:rsidR="001E534E"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communicating</w:t>
            </w:r>
            <w:r w:rsidR="001E534E" w:rsidRPr="00D74CE7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feelings,</w:t>
            </w:r>
            <w:r w:rsidR="001E534E"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proofErr w:type="gramStart"/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thoughts</w:t>
            </w:r>
            <w:proofErr w:type="gramEnd"/>
            <w:r w:rsidR="001E534E"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="001E534E" w:rsidRPr="00D74CE7">
              <w:rPr>
                <w:rFonts w:ascii="Century Gothic" w:hAnsi="Century Gothic"/>
                <w:spacing w:val="8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ideas</w:t>
            </w:r>
            <w:r w:rsidR="001E534E"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="001E534E" w:rsidRPr="00D74CE7">
              <w:rPr>
                <w:rFonts w:ascii="Century Gothic" w:hAnsi="Century Gothic"/>
                <w:spacing w:val="7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="001E534E"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="001E534E" w:rsidRPr="00D74CE7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="001E534E" w:rsidRPr="00D74CE7">
              <w:rPr>
                <w:rFonts w:ascii="Century Gothic" w:hAnsi="Century Gothic"/>
                <w:spacing w:val="-1"/>
                <w:w w:val="106"/>
                <w:sz w:val="20"/>
                <w:szCs w:val="20"/>
              </w:rPr>
              <w:t>o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n</w:t>
            </w:r>
            <w:r w:rsidR="001E534E" w:rsidRPr="00D74CE7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g</w:t>
            </w:r>
            <w:r w:rsidR="001E534E" w:rsidRPr="00D74CE7">
              <w:rPr>
                <w:rFonts w:ascii="Century Gothic" w:hAnsi="Century Gothic"/>
                <w:spacing w:val="-1"/>
                <w:w w:val="56"/>
                <w:sz w:val="20"/>
                <w:szCs w:val="20"/>
              </w:rPr>
              <w:t>/</w:t>
            </w:r>
            <w:r w:rsidR="001E534E" w:rsidRPr="00D74CE7">
              <w:rPr>
                <w:rFonts w:ascii="Century Gothic" w:hAnsi="Century Gothic"/>
                <w:spacing w:val="-1"/>
                <w:w w:val="97"/>
                <w:sz w:val="20"/>
                <w:szCs w:val="20"/>
              </w:rPr>
              <w:t>m</w:t>
            </w:r>
            <w:r w:rsidR="001E534E" w:rsidRPr="00D74CE7">
              <w:rPr>
                <w:rFonts w:ascii="Century Gothic" w:hAnsi="Century Gothic"/>
                <w:spacing w:val="-1"/>
                <w:sz w:val="20"/>
                <w:szCs w:val="20"/>
              </w:rPr>
              <w:t>u</w:t>
            </w:r>
            <w:r w:rsidR="001E534E" w:rsidRPr="00D74CE7">
              <w:rPr>
                <w:rFonts w:ascii="Century Gothic" w:hAnsi="Century Gothic"/>
                <w:spacing w:val="-1"/>
                <w:w w:val="114"/>
                <w:sz w:val="20"/>
                <w:szCs w:val="20"/>
              </w:rPr>
              <w:t>s</w:t>
            </w:r>
            <w:r w:rsidR="001E534E" w:rsidRPr="00D74CE7">
              <w:rPr>
                <w:rFonts w:ascii="Century Gothic" w:hAnsi="Century Gothic"/>
                <w:spacing w:val="-1"/>
                <w:w w:val="78"/>
                <w:sz w:val="20"/>
                <w:szCs w:val="20"/>
              </w:rPr>
              <w:t>i</w:t>
            </w:r>
            <w:r w:rsidR="001E534E" w:rsidRPr="00D74CE7">
              <w:rPr>
                <w:rFonts w:ascii="Century Gothic" w:hAnsi="Century Gothic"/>
                <w:w w:val="99"/>
                <w:sz w:val="20"/>
                <w:szCs w:val="20"/>
              </w:rPr>
              <w:t>c</w:t>
            </w:r>
          </w:p>
        </w:tc>
        <w:tc>
          <w:tcPr>
            <w:tcW w:w="7710" w:type="dxa"/>
          </w:tcPr>
          <w:p w14:paraId="1F077227" w14:textId="77777777" w:rsidR="00D539E9" w:rsidRPr="00D74CE7" w:rsidRDefault="001E534E" w:rsidP="00B7286F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40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>Develop facility in playing tuned percussion or a melodic instrument</w:t>
            </w:r>
            <w:r w:rsidR="00D539E9" w:rsidRPr="00D74CE7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550CDF98" w14:textId="54CF6839" w:rsidR="001E534E" w:rsidRPr="005420F5" w:rsidRDefault="001E534E" w:rsidP="005420F5">
            <w:pPr>
              <w:pStyle w:val="List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before="240"/>
              <w:ind w:right="188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sz w:val="20"/>
                <w:szCs w:val="20"/>
              </w:rPr>
              <w:t xml:space="preserve">Play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and perform </w:t>
            </w:r>
            <w:r w:rsidRPr="00D74CE7">
              <w:rPr>
                <w:rFonts w:ascii="Century Gothic" w:hAnsi="Century Gothic"/>
                <w:sz w:val="20"/>
                <w:szCs w:val="20"/>
              </w:rPr>
              <w:t xml:space="preserve">melodies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following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staff notation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using a small</w:t>
            </w:r>
            <w:r w:rsidRPr="00D74CE7">
              <w:rPr>
                <w:rFonts w:ascii="Century Gothic" w:hAnsi="Century Gothic"/>
                <w:color w:val="0D0D0D"/>
                <w:spacing w:val="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range (e.g.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Middle C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 xml:space="preserve">–E/do–mi) as a whole class or in small groups (e.g.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 xml:space="preserve">trios </w:t>
            </w:r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color w:val="0D0D0D"/>
                <w:spacing w:val="-64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b/>
                <w:i/>
                <w:color w:val="0D0D0D"/>
                <w:sz w:val="20"/>
                <w:szCs w:val="20"/>
              </w:rPr>
              <w:t>quartets</w:t>
            </w:r>
            <w:proofErr w:type="gramStart"/>
            <w:r w:rsidRPr="00D74CE7">
              <w:rPr>
                <w:rFonts w:ascii="Century Gothic" w:hAnsi="Century Gothic"/>
                <w:color w:val="0D0D0D"/>
                <w:sz w:val="20"/>
                <w:szCs w:val="20"/>
              </w:rPr>
              <w:t>).</w:t>
            </w:r>
            <w:r w:rsidRPr="005420F5">
              <w:rPr>
                <w:rFonts w:ascii="Century Gothic" w:hAnsi="Century Gothic"/>
                <w:b/>
                <w:bCs/>
                <w:color w:val="0D0D0D"/>
                <w:sz w:val="20"/>
                <w:szCs w:val="20"/>
              </w:rPr>
              <w:t>.</w:t>
            </w:r>
            <w:proofErr w:type="gramEnd"/>
          </w:p>
          <w:p w14:paraId="6B4497C1" w14:textId="77777777" w:rsidR="00D539E9" w:rsidRPr="00D74CE7" w:rsidRDefault="00D539E9" w:rsidP="00D539E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95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choose</w:t>
            </w:r>
            <w:r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what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perform</w:t>
            </w:r>
            <w:r w:rsidRPr="00D74CE7">
              <w:rPr>
                <w:rFonts w:ascii="Century Gothic" w:hAnsi="Century Gothic"/>
                <w:spacing w:val="6"/>
                <w:w w:val="95"/>
                <w:sz w:val="20"/>
                <w:szCs w:val="20"/>
              </w:rPr>
              <w:t xml:space="preserve">. </w:t>
            </w:r>
          </w:p>
          <w:p w14:paraId="417EC093" w14:textId="20270D95" w:rsidR="00D539E9" w:rsidRPr="00D74CE7" w:rsidRDefault="00D539E9" w:rsidP="00D539E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1"/>
              <w:ind w:hanging="361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communicate</w:t>
            </w:r>
            <w:r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meaning</w:t>
            </w:r>
            <w:r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of</w:t>
            </w:r>
            <w:r w:rsidRPr="00D74CE7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words</w:t>
            </w:r>
            <w:r w:rsidRPr="00D74CE7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clearly</w:t>
            </w:r>
            <w:r w:rsidRPr="00D74CE7">
              <w:rPr>
                <w:rFonts w:ascii="Century Gothic" w:hAnsi="Century Gothic"/>
                <w:spacing w:val="-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articulate</w:t>
            </w:r>
            <w:r w:rsidRPr="00D74CE7">
              <w:rPr>
                <w:rFonts w:ascii="Century Gothic" w:hAnsi="Century Gothic"/>
                <w:spacing w:val="-2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them</w:t>
            </w:r>
            <w:r w:rsidR="005420F5">
              <w:rPr>
                <w:rFonts w:ascii="Century Gothic" w:hAnsi="Century Gothic"/>
                <w:w w:val="95"/>
                <w:sz w:val="20"/>
                <w:szCs w:val="20"/>
              </w:rPr>
              <w:t xml:space="preserve"> when singing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.</w:t>
            </w:r>
          </w:p>
          <w:p w14:paraId="36AE8BD0" w14:textId="77777777" w:rsidR="00D539E9" w:rsidRPr="00D74CE7" w:rsidRDefault="00D539E9" w:rsidP="00D539E9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31" w:line="280" w:lineRule="auto"/>
              <w:ind w:right="219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talk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about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best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place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be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when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performing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and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how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5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stand</w:t>
            </w:r>
            <w:r w:rsidRPr="00D74CE7">
              <w:rPr>
                <w:rFonts w:ascii="Century Gothic" w:hAnsi="Century Gothic"/>
                <w:spacing w:val="-60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or</w:t>
            </w:r>
            <w:r w:rsidRPr="00D74CE7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sz w:val="20"/>
                <w:szCs w:val="20"/>
              </w:rPr>
              <w:t>sit.</w:t>
            </w:r>
          </w:p>
          <w:p w14:paraId="24036564" w14:textId="157BEE6E" w:rsidR="001E534E" w:rsidRPr="00D74CE7" w:rsidRDefault="00D539E9" w:rsidP="00D74CE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before="0" w:line="280" w:lineRule="auto"/>
              <w:ind w:right="244"/>
              <w:rPr>
                <w:rFonts w:ascii="Century Gothic" w:hAnsi="Century Gothic"/>
                <w:sz w:val="20"/>
                <w:szCs w:val="20"/>
              </w:rPr>
            </w:pP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To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record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the</w:t>
            </w:r>
            <w:r w:rsidRPr="00D74CE7">
              <w:rPr>
                <w:rFonts w:ascii="Century Gothic" w:hAnsi="Century Gothic"/>
                <w:spacing w:val="3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>performance</w:t>
            </w:r>
            <w:r w:rsidRPr="00D74CE7">
              <w:rPr>
                <w:rFonts w:ascii="Century Gothic" w:hAnsi="Century Gothic"/>
                <w:spacing w:val="4"/>
                <w:w w:val="95"/>
                <w:sz w:val="20"/>
                <w:szCs w:val="20"/>
              </w:rPr>
              <w:t xml:space="preserve"> </w:t>
            </w:r>
            <w:r w:rsidRPr="00D74CE7">
              <w:rPr>
                <w:rFonts w:ascii="Century Gothic" w:hAnsi="Century Gothic"/>
                <w:w w:val="95"/>
                <w:sz w:val="20"/>
                <w:szCs w:val="20"/>
              </w:rPr>
              <w:t xml:space="preserve">to evaluate it and think about how they were feeling. </w:t>
            </w:r>
          </w:p>
        </w:tc>
      </w:tr>
    </w:tbl>
    <w:p w14:paraId="387FF62F" w14:textId="77777777" w:rsidR="0080125C" w:rsidRPr="00D74CE7" w:rsidRDefault="0080125C" w:rsidP="00B7286F">
      <w:pPr>
        <w:rPr>
          <w:rFonts w:ascii="Century Gothic" w:hAnsi="Century Gothic"/>
          <w:sz w:val="20"/>
          <w:szCs w:val="20"/>
        </w:rPr>
      </w:pPr>
    </w:p>
    <w:sectPr w:rsidR="0080125C" w:rsidRPr="00D74CE7">
      <w:headerReference w:type="default" r:id="rId7"/>
      <w:footerReference w:type="default" r:id="rId8"/>
      <w:pgSz w:w="16860" w:h="11920" w:orient="landscape"/>
      <w:pgMar w:top="760" w:right="220" w:bottom="500" w:left="480" w:header="33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6206" w14:textId="77777777" w:rsidR="0080125C" w:rsidRDefault="001E534E">
      <w:r>
        <w:separator/>
      </w:r>
    </w:p>
  </w:endnote>
  <w:endnote w:type="continuationSeparator" w:id="0">
    <w:p w14:paraId="03B14CCE" w14:textId="77777777" w:rsidR="0080125C" w:rsidRDefault="001E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0E96" w14:textId="2646AECD" w:rsidR="00D74CE7" w:rsidRPr="00D74CE7" w:rsidRDefault="00D74CE7">
    <w:pPr>
      <w:pStyle w:val="Footer"/>
      <w:rPr>
        <w:rFonts w:ascii="Century Gothic" w:hAnsi="Century Gothic"/>
        <w:sz w:val="20"/>
        <w:szCs w:val="20"/>
      </w:rPr>
    </w:pPr>
    <w:r w:rsidRPr="00D74CE7">
      <w:rPr>
        <w:rFonts w:ascii="Century Gothic" w:hAnsi="Century Gothic"/>
        <w:sz w:val="20"/>
        <w:szCs w:val="20"/>
      </w:rPr>
      <w:t>Objectives taken from Charanga and MMC</w:t>
    </w:r>
  </w:p>
  <w:p w14:paraId="45442672" w14:textId="6DF95F7C" w:rsidR="00E03C89" w:rsidRDefault="00E03C89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314F" w14:textId="77777777" w:rsidR="0080125C" w:rsidRDefault="001E534E">
      <w:r>
        <w:separator/>
      </w:r>
    </w:p>
  </w:footnote>
  <w:footnote w:type="continuationSeparator" w:id="0">
    <w:p w14:paraId="3F16A44C" w14:textId="77777777" w:rsidR="0080125C" w:rsidRDefault="001E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80A8" w14:textId="70DC47B5" w:rsidR="00D74CE7" w:rsidRPr="00D74CE7" w:rsidRDefault="00D74CE7">
    <w:pPr>
      <w:pStyle w:val="Header"/>
      <w:rPr>
        <w:rFonts w:ascii="Century Gothic" w:hAnsi="Century Gothic"/>
        <w:sz w:val="20"/>
        <w:szCs w:val="20"/>
      </w:rPr>
    </w:pPr>
    <w:r w:rsidRPr="00D74CE7">
      <w:rPr>
        <w:rFonts w:ascii="Century Gothic" w:hAnsi="Century Gothic"/>
        <w:sz w:val="20"/>
        <w:szCs w:val="20"/>
      </w:rPr>
      <w:t>Year 3 Music Knowledge and Skills</w:t>
    </w:r>
  </w:p>
  <w:p w14:paraId="6F515719" w14:textId="7E43AC8C" w:rsidR="00E03C89" w:rsidRDefault="00E03C89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5D2"/>
    <w:multiLevelType w:val="hybridMultilevel"/>
    <w:tmpl w:val="16F895A6"/>
    <w:lvl w:ilvl="0" w:tplc="DA9C4AF8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8F1A4BA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882DBDA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E3D4022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D6F2964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BAAAA60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BAC6BC3A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9796EFC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F2BA7E7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9174EE"/>
    <w:multiLevelType w:val="hybridMultilevel"/>
    <w:tmpl w:val="5EF67BFC"/>
    <w:lvl w:ilvl="0" w:tplc="F28CA710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8BAE3E9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B58074B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6E6A55E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BFEA168E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BD86776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4EF0E6D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970E8AC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7ECA712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4F269A"/>
    <w:multiLevelType w:val="hybridMultilevel"/>
    <w:tmpl w:val="0024A810"/>
    <w:lvl w:ilvl="0" w:tplc="59AEF8DE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19C288D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635EA23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A3DA589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3E38355C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942E2AE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21F28BE0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B5CE1EE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66A64EF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6073C71"/>
    <w:multiLevelType w:val="hybridMultilevel"/>
    <w:tmpl w:val="EEB68398"/>
    <w:lvl w:ilvl="0" w:tplc="EFF2A1D8">
      <w:numFmt w:val="bullet"/>
      <w:lvlText w:val=""/>
      <w:lvlJc w:val="left"/>
      <w:pPr>
        <w:ind w:left="471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700AC618">
      <w:numFmt w:val="bullet"/>
      <w:lvlText w:val="o"/>
      <w:lvlJc w:val="left"/>
      <w:pPr>
        <w:ind w:left="1194" w:hanging="360"/>
      </w:pPr>
      <w:rPr>
        <w:rFonts w:ascii="Courier New" w:eastAsia="Courier New" w:hAnsi="Courier New" w:cs="Courier New" w:hint="default"/>
        <w:color w:val="0D0D0D"/>
        <w:w w:val="100"/>
        <w:sz w:val="24"/>
        <w:szCs w:val="24"/>
        <w:lang w:val="en-US" w:eastAsia="en-US" w:bidi="ar-SA"/>
      </w:rPr>
    </w:lvl>
    <w:lvl w:ilvl="2" w:tplc="19A2A31E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 w:tplc="1E0C0356">
      <w:numFmt w:val="bullet"/>
      <w:lvlText w:val="•"/>
      <w:lvlJc w:val="left"/>
      <w:pPr>
        <w:ind w:left="3094" w:hanging="360"/>
      </w:pPr>
      <w:rPr>
        <w:rFonts w:hint="default"/>
        <w:lang w:val="en-US" w:eastAsia="en-US" w:bidi="ar-SA"/>
      </w:rPr>
    </w:lvl>
    <w:lvl w:ilvl="4" w:tplc="4600BD2A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91281CE0">
      <w:numFmt w:val="bullet"/>
      <w:lvlText w:val="•"/>
      <w:lvlJc w:val="left"/>
      <w:pPr>
        <w:ind w:left="4989" w:hanging="360"/>
      </w:pPr>
      <w:rPr>
        <w:rFonts w:hint="default"/>
        <w:lang w:val="en-US" w:eastAsia="en-US" w:bidi="ar-SA"/>
      </w:rPr>
    </w:lvl>
    <w:lvl w:ilvl="6" w:tplc="2DB0086C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75AA797E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5AD2AF7A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A903F8"/>
    <w:multiLevelType w:val="hybridMultilevel"/>
    <w:tmpl w:val="BDF60E7E"/>
    <w:lvl w:ilvl="0" w:tplc="BA48D3AC">
      <w:numFmt w:val="bullet"/>
      <w:lvlText w:val="●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1F71"/>
    <w:multiLevelType w:val="hybridMultilevel"/>
    <w:tmpl w:val="20920978"/>
    <w:lvl w:ilvl="0" w:tplc="D084CCEC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344CB16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EEA2681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89423BF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170A605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520C1FB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356CFD2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ABB85FF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A20C5826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5130CD"/>
    <w:multiLevelType w:val="hybridMultilevel"/>
    <w:tmpl w:val="AD38AAF6"/>
    <w:lvl w:ilvl="0" w:tplc="10FE1E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575CBA4C">
      <w:numFmt w:val="bullet"/>
      <w:lvlText w:val="○"/>
      <w:lvlJc w:val="left"/>
      <w:pPr>
        <w:ind w:left="154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2" w:tplc="8D9885F2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00D2B2DA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E7F09D6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CA2218E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D7486EFE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97922944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65141048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74D7A82"/>
    <w:multiLevelType w:val="hybridMultilevel"/>
    <w:tmpl w:val="B76C1B72"/>
    <w:lvl w:ilvl="0" w:tplc="BA48D3AC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205FD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40F8F52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50DA2E1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11D2EE3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3AB455B4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6C27EA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21283FE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BC7466C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84B7CEA"/>
    <w:multiLevelType w:val="hybridMultilevel"/>
    <w:tmpl w:val="E0E6687E"/>
    <w:lvl w:ilvl="0" w:tplc="0466FE32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60C8632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C866800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3BD00F76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71C4EDA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6D444A6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CAEEB04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CB5C236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7D9EA98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87A05D8"/>
    <w:multiLevelType w:val="hybridMultilevel"/>
    <w:tmpl w:val="EABCDC30"/>
    <w:lvl w:ilvl="0" w:tplc="487C3F04">
      <w:numFmt w:val="bullet"/>
      <w:lvlText w:val=""/>
      <w:lvlJc w:val="left"/>
      <w:pPr>
        <w:ind w:left="828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CBD8D268">
      <w:numFmt w:val="bullet"/>
      <w:lvlText w:val="•"/>
      <w:lvlJc w:val="left"/>
      <w:pPr>
        <w:ind w:left="1710" w:hanging="358"/>
      </w:pPr>
      <w:rPr>
        <w:rFonts w:hint="default"/>
        <w:lang w:val="en-US" w:eastAsia="en-US" w:bidi="ar-SA"/>
      </w:rPr>
    </w:lvl>
    <w:lvl w:ilvl="2" w:tplc="69542774">
      <w:numFmt w:val="bullet"/>
      <w:lvlText w:val="•"/>
      <w:lvlJc w:val="left"/>
      <w:pPr>
        <w:ind w:left="2601" w:hanging="358"/>
      </w:pPr>
      <w:rPr>
        <w:rFonts w:hint="default"/>
        <w:lang w:val="en-US" w:eastAsia="en-US" w:bidi="ar-SA"/>
      </w:rPr>
    </w:lvl>
    <w:lvl w:ilvl="3" w:tplc="D0562E68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4" w:tplc="B99ADBA6">
      <w:numFmt w:val="bullet"/>
      <w:lvlText w:val="•"/>
      <w:lvlJc w:val="left"/>
      <w:pPr>
        <w:ind w:left="4382" w:hanging="358"/>
      </w:pPr>
      <w:rPr>
        <w:rFonts w:hint="default"/>
        <w:lang w:val="en-US" w:eastAsia="en-US" w:bidi="ar-SA"/>
      </w:rPr>
    </w:lvl>
    <w:lvl w:ilvl="5" w:tplc="0D70F52A">
      <w:numFmt w:val="bullet"/>
      <w:lvlText w:val="•"/>
      <w:lvlJc w:val="left"/>
      <w:pPr>
        <w:ind w:left="5273" w:hanging="358"/>
      </w:pPr>
      <w:rPr>
        <w:rFonts w:hint="default"/>
        <w:lang w:val="en-US" w:eastAsia="en-US" w:bidi="ar-SA"/>
      </w:rPr>
    </w:lvl>
    <w:lvl w:ilvl="6" w:tplc="E2848D76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7" w:tplc="94A4C24C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 w:tplc="650C1978">
      <w:numFmt w:val="bullet"/>
      <w:lvlText w:val="•"/>
      <w:lvlJc w:val="left"/>
      <w:pPr>
        <w:ind w:left="7945" w:hanging="358"/>
      </w:pPr>
      <w:rPr>
        <w:rFonts w:hint="default"/>
        <w:lang w:val="en-US" w:eastAsia="en-US" w:bidi="ar-SA"/>
      </w:rPr>
    </w:lvl>
  </w:abstractNum>
  <w:abstractNum w:abstractNumId="10" w15:restartNumberingAfterBreak="0">
    <w:nsid w:val="2C864375"/>
    <w:multiLevelType w:val="hybridMultilevel"/>
    <w:tmpl w:val="2398E400"/>
    <w:lvl w:ilvl="0" w:tplc="DA5816EC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4513"/>
    <w:multiLevelType w:val="hybridMultilevel"/>
    <w:tmpl w:val="61EC242C"/>
    <w:lvl w:ilvl="0" w:tplc="15DC129E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A0FEDAD2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0403E1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3236951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0F30FB08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0EEE31D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98880A36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F95CC28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12DE18B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732292F"/>
    <w:multiLevelType w:val="hybridMultilevel"/>
    <w:tmpl w:val="F48ADED4"/>
    <w:lvl w:ilvl="0" w:tplc="E098DAB6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27BA9944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5902362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2384CA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225803B6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9892C7F6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A85A0948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873217E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D932064C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7E102CE"/>
    <w:multiLevelType w:val="hybridMultilevel"/>
    <w:tmpl w:val="81F29F2C"/>
    <w:lvl w:ilvl="0" w:tplc="DA5816EC">
      <w:numFmt w:val="bullet"/>
      <w:lvlText w:val="●"/>
      <w:lvlJc w:val="left"/>
      <w:pPr>
        <w:ind w:left="1647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4" w15:restartNumberingAfterBreak="0">
    <w:nsid w:val="3BAA2170"/>
    <w:multiLevelType w:val="hybridMultilevel"/>
    <w:tmpl w:val="17F461A2"/>
    <w:lvl w:ilvl="0" w:tplc="10E8D172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7BB8D22E">
      <w:numFmt w:val="bullet"/>
      <w:lvlText w:val="○"/>
      <w:lvlJc w:val="left"/>
      <w:pPr>
        <w:ind w:left="154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2" w:tplc="B6FC95B8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37481702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F982B688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FBE2DB5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EF46136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D6EA4B3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E5B2A40C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E1905BB"/>
    <w:multiLevelType w:val="hybridMultilevel"/>
    <w:tmpl w:val="F2F89C50"/>
    <w:lvl w:ilvl="0" w:tplc="2A508742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53A2CD0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E0ACCE76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29ECBCA8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225688E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30963C4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17C2AC2A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7C02C9E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BFFE2AD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F5E0FF8"/>
    <w:multiLevelType w:val="hybridMultilevel"/>
    <w:tmpl w:val="A0FC6F2C"/>
    <w:lvl w:ilvl="0" w:tplc="E098DAB6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100EC"/>
    <w:multiLevelType w:val="hybridMultilevel"/>
    <w:tmpl w:val="1C963130"/>
    <w:lvl w:ilvl="0" w:tplc="64D604DE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spacing w:val="-1"/>
        <w:w w:val="62"/>
        <w:sz w:val="22"/>
        <w:szCs w:val="22"/>
        <w:lang w:val="en-US" w:eastAsia="en-US" w:bidi="ar-SA"/>
      </w:rPr>
    </w:lvl>
    <w:lvl w:ilvl="1" w:tplc="1204A294">
      <w:start w:val="1"/>
      <w:numFmt w:val="lowerLetter"/>
      <w:lvlText w:val="%2."/>
      <w:lvlJc w:val="left"/>
      <w:pPr>
        <w:ind w:left="1540" w:hanging="360"/>
        <w:jc w:val="left"/>
      </w:pPr>
      <w:rPr>
        <w:rFonts w:ascii="Trebuchet MS" w:eastAsia="Trebuchet MS" w:hAnsi="Trebuchet MS" w:cs="Trebuchet MS" w:hint="default"/>
        <w:spacing w:val="-1"/>
        <w:w w:val="62"/>
        <w:sz w:val="22"/>
        <w:szCs w:val="22"/>
        <w:lang w:val="en-US" w:eastAsia="en-US" w:bidi="ar-SA"/>
      </w:rPr>
    </w:lvl>
    <w:lvl w:ilvl="2" w:tplc="A87AEF08"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 w:tplc="A7D65B2A"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4" w:tplc="D984596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5" w:tplc="5362351E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6" w:tplc="2C1EE670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7" w:tplc="FB56DD6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8" w:tplc="226604C4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6A352B5"/>
    <w:multiLevelType w:val="hybridMultilevel"/>
    <w:tmpl w:val="62AE15D6"/>
    <w:lvl w:ilvl="0" w:tplc="2E2A90DC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D1DEE27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89A60EB2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1DAA7BDE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7E7CD1F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3128211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F5405B6A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836C5A6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E56CDF2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B7E16AD"/>
    <w:multiLevelType w:val="hybridMultilevel"/>
    <w:tmpl w:val="4ED824D4"/>
    <w:lvl w:ilvl="0" w:tplc="4D4A99C4">
      <w:numFmt w:val="bullet"/>
      <w:lvlText w:val=""/>
      <w:lvlJc w:val="left"/>
      <w:pPr>
        <w:ind w:left="828" w:hanging="358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77961F6C">
      <w:numFmt w:val="bullet"/>
      <w:lvlText w:val="•"/>
      <w:lvlJc w:val="left"/>
      <w:pPr>
        <w:ind w:left="1710" w:hanging="358"/>
      </w:pPr>
      <w:rPr>
        <w:rFonts w:hint="default"/>
        <w:lang w:val="en-US" w:eastAsia="en-US" w:bidi="ar-SA"/>
      </w:rPr>
    </w:lvl>
    <w:lvl w:ilvl="2" w:tplc="C71E3CCA">
      <w:numFmt w:val="bullet"/>
      <w:lvlText w:val="•"/>
      <w:lvlJc w:val="left"/>
      <w:pPr>
        <w:ind w:left="2601" w:hanging="358"/>
      </w:pPr>
      <w:rPr>
        <w:rFonts w:hint="default"/>
        <w:lang w:val="en-US" w:eastAsia="en-US" w:bidi="ar-SA"/>
      </w:rPr>
    </w:lvl>
    <w:lvl w:ilvl="3" w:tplc="99DCF60C">
      <w:numFmt w:val="bullet"/>
      <w:lvlText w:val="•"/>
      <w:lvlJc w:val="left"/>
      <w:pPr>
        <w:ind w:left="3491" w:hanging="358"/>
      </w:pPr>
      <w:rPr>
        <w:rFonts w:hint="default"/>
        <w:lang w:val="en-US" w:eastAsia="en-US" w:bidi="ar-SA"/>
      </w:rPr>
    </w:lvl>
    <w:lvl w:ilvl="4" w:tplc="D8EEA94C">
      <w:numFmt w:val="bullet"/>
      <w:lvlText w:val="•"/>
      <w:lvlJc w:val="left"/>
      <w:pPr>
        <w:ind w:left="4382" w:hanging="358"/>
      </w:pPr>
      <w:rPr>
        <w:rFonts w:hint="default"/>
        <w:lang w:val="en-US" w:eastAsia="en-US" w:bidi="ar-SA"/>
      </w:rPr>
    </w:lvl>
    <w:lvl w:ilvl="5" w:tplc="345AA7BC">
      <w:numFmt w:val="bullet"/>
      <w:lvlText w:val="•"/>
      <w:lvlJc w:val="left"/>
      <w:pPr>
        <w:ind w:left="5273" w:hanging="358"/>
      </w:pPr>
      <w:rPr>
        <w:rFonts w:hint="default"/>
        <w:lang w:val="en-US" w:eastAsia="en-US" w:bidi="ar-SA"/>
      </w:rPr>
    </w:lvl>
    <w:lvl w:ilvl="6" w:tplc="70F84CCE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7" w:tplc="F8F805CA">
      <w:numFmt w:val="bullet"/>
      <w:lvlText w:val="•"/>
      <w:lvlJc w:val="left"/>
      <w:pPr>
        <w:ind w:left="7054" w:hanging="358"/>
      </w:pPr>
      <w:rPr>
        <w:rFonts w:hint="default"/>
        <w:lang w:val="en-US" w:eastAsia="en-US" w:bidi="ar-SA"/>
      </w:rPr>
    </w:lvl>
    <w:lvl w:ilvl="8" w:tplc="9942EE1A">
      <w:numFmt w:val="bullet"/>
      <w:lvlText w:val="•"/>
      <w:lvlJc w:val="left"/>
      <w:pPr>
        <w:ind w:left="7945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7F897F19"/>
    <w:multiLevelType w:val="hybridMultilevel"/>
    <w:tmpl w:val="E7BA580C"/>
    <w:lvl w:ilvl="0" w:tplc="DA5816EC">
      <w:numFmt w:val="bullet"/>
      <w:lvlText w:val="●"/>
      <w:lvlJc w:val="left"/>
      <w:pPr>
        <w:ind w:left="820" w:hanging="360"/>
      </w:pPr>
      <w:rPr>
        <w:rFonts w:ascii="Tahoma" w:eastAsia="Tahoma" w:hAnsi="Tahoma" w:cs="Tahoma" w:hint="default"/>
        <w:w w:val="100"/>
        <w:sz w:val="22"/>
        <w:szCs w:val="22"/>
        <w:lang w:val="en-US" w:eastAsia="en-US" w:bidi="ar-SA"/>
      </w:rPr>
    </w:lvl>
    <w:lvl w:ilvl="1" w:tplc="A6F4804E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92C2C4AC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7B5E2AD0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4" w:tplc="CF0E00F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5" w:tplc="5A0E3592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9E27942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6EE4B3B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 w:tplc="81D2B95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</w:abstractNum>
  <w:num w:numId="1" w16cid:durableId="2087074463">
    <w:abstractNumId w:val="18"/>
  </w:num>
  <w:num w:numId="2" w16cid:durableId="478883698">
    <w:abstractNumId w:val="5"/>
  </w:num>
  <w:num w:numId="3" w16cid:durableId="45877395">
    <w:abstractNumId w:val="1"/>
  </w:num>
  <w:num w:numId="4" w16cid:durableId="1707170287">
    <w:abstractNumId w:val="2"/>
  </w:num>
  <w:num w:numId="5" w16cid:durableId="1408069535">
    <w:abstractNumId w:val="6"/>
  </w:num>
  <w:num w:numId="6" w16cid:durableId="1396313772">
    <w:abstractNumId w:val="20"/>
  </w:num>
  <w:num w:numId="7" w16cid:durableId="1622374970">
    <w:abstractNumId w:val="12"/>
  </w:num>
  <w:num w:numId="8" w16cid:durableId="1625036369">
    <w:abstractNumId w:val="15"/>
  </w:num>
  <w:num w:numId="9" w16cid:durableId="1082065906">
    <w:abstractNumId w:val="11"/>
  </w:num>
  <w:num w:numId="10" w16cid:durableId="971331187">
    <w:abstractNumId w:val="0"/>
  </w:num>
  <w:num w:numId="11" w16cid:durableId="1631134730">
    <w:abstractNumId w:val="17"/>
  </w:num>
  <w:num w:numId="12" w16cid:durableId="1500383153">
    <w:abstractNumId w:val="7"/>
  </w:num>
  <w:num w:numId="13" w16cid:durableId="1754400822">
    <w:abstractNumId w:val="8"/>
  </w:num>
  <w:num w:numId="14" w16cid:durableId="1892421537">
    <w:abstractNumId w:val="14"/>
  </w:num>
  <w:num w:numId="15" w16cid:durableId="299120517">
    <w:abstractNumId w:val="3"/>
  </w:num>
  <w:num w:numId="16" w16cid:durableId="1811895782">
    <w:abstractNumId w:val="9"/>
  </w:num>
  <w:num w:numId="17" w16cid:durableId="616108848">
    <w:abstractNumId w:val="19"/>
  </w:num>
  <w:num w:numId="18" w16cid:durableId="1726752755">
    <w:abstractNumId w:val="16"/>
  </w:num>
  <w:num w:numId="19" w16cid:durableId="1799372671">
    <w:abstractNumId w:val="13"/>
  </w:num>
  <w:num w:numId="20" w16cid:durableId="92290586">
    <w:abstractNumId w:val="10"/>
  </w:num>
  <w:num w:numId="21" w16cid:durableId="1372464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89"/>
    <w:rsid w:val="000427CA"/>
    <w:rsid w:val="001E534E"/>
    <w:rsid w:val="00271451"/>
    <w:rsid w:val="0030219A"/>
    <w:rsid w:val="00303724"/>
    <w:rsid w:val="00323343"/>
    <w:rsid w:val="00373AF4"/>
    <w:rsid w:val="0037599E"/>
    <w:rsid w:val="005420F5"/>
    <w:rsid w:val="00657CA1"/>
    <w:rsid w:val="006B0B58"/>
    <w:rsid w:val="006F4272"/>
    <w:rsid w:val="0075522A"/>
    <w:rsid w:val="008000A1"/>
    <w:rsid w:val="0080125C"/>
    <w:rsid w:val="008E1FFE"/>
    <w:rsid w:val="00915C68"/>
    <w:rsid w:val="00A14627"/>
    <w:rsid w:val="00B22AD7"/>
    <w:rsid w:val="00B7286F"/>
    <w:rsid w:val="00B93703"/>
    <w:rsid w:val="00BA0132"/>
    <w:rsid w:val="00CD0CFD"/>
    <w:rsid w:val="00D539E9"/>
    <w:rsid w:val="00D74CE7"/>
    <w:rsid w:val="00E03C89"/>
    <w:rsid w:val="00E509DA"/>
    <w:rsid w:val="00F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723F3"/>
  <w15:docId w15:val="{D3E8B6C9-2D42-47C7-96B6-ABBC711C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3">
    <w:name w:val="heading 3"/>
    <w:basedOn w:val="Normal"/>
    <w:link w:val="Heading3Char"/>
    <w:uiPriority w:val="9"/>
    <w:unhideWhenUsed/>
    <w:qFormat/>
    <w:rsid w:val="001E534E"/>
    <w:pPr>
      <w:ind w:left="11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55"/>
      <w:ind w:left="5152" w:right="5454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100"/>
    </w:pPr>
  </w:style>
  <w:style w:type="character" w:customStyle="1" w:styleId="Heading3Char">
    <w:name w:val="Heading 3 Char"/>
    <w:basedOn w:val="DefaultParagraphFont"/>
    <w:link w:val="Heading3"/>
    <w:uiPriority w:val="9"/>
    <w:rsid w:val="001E534E"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53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146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2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146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2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Muirhead</dc:creator>
  <cp:lastModifiedBy>Julie Muirhead</cp:lastModifiedBy>
  <cp:revision>14</cp:revision>
  <dcterms:created xsi:type="dcterms:W3CDTF">2022-05-14T14:07:00Z</dcterms:created>
  <dcterms:modified xsi:type="dcterms:W3CDTF">2022-05-15T09:59:00Z</dcterms:modified>
</cp:coreProperties>
</file>