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A3483" w14:textId="77777777" w:rsidR="00BD21E9" w:rsidRPr="003F5E82" w:rsidRDefault="003F5E82" w:rsidP="003F5E82">
      <w:pPr>
        <w:pStyle w:val="BodyText"/>
        <w:spacing w:before="288"/>
        <w:ind w:right="5466"/>
        <w:rPr>
          <w:rFonts w:ascii="Century Gothic" w:hAnsi="Century Gothic"/>
          <w:sz w:val="20"/>
          <w:szCs w:val="20"/>
        </w:rPr>
      </w:pPr>
      <w:r w:rsidRPr="003F5E82">
        <w:rPr>
          <w:rFonts w:ascii="Century Gothic" w:hAnsi="Century Gothic"/>
          <w:sz w:val="20"/>
          <w:szCs w:val="20"/>
        </w:rPr>
        <w:t>Listen</w:t>
      </w:r>
      <w:r w:rsidRPr="003F5E82">
        <w:rPr>
          <w:rFonts w:ascii="Century Gothic" w:hAnsi="Century Gothic"/>
          <w:spacing w:val="-20"/>
          <w:sz w:val="20"/>
          <w:szCs w:val="20"/>
        </w:rPr>
        <w:t xml:space="preserve"> </w:t>
      </w:r>
      <w:r w:rsidRPr="003F5E82">
        <w:rPr>
          <w:rFonts w:ascii="Century Gothic" w:hAnsi="Century Gothic"/>
          <w:sz w:val="20"/>
          <w:szCs w:val="20"/>
        </w:rPr>
        <w:t>and</w:t>
      </w:r>
      <w:r w:rsidRPr="003F5E82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3F5E82">
        <w:rPr>
          <w:rFonts w:ascii="Century Gothic" w:hAnsi="Century Gothic"/>
          <w:sz w:val="20"/>
          <w:szCs w:val="20"/>
        </w:rPr>
        <w:t>Respond</w:t>
      </w:r>
    </w:p>
    <w:p w14:paraId="4C3D626D" w14:textId="77777777" w:rsidR="00BD21E9" w:rsidRPr="003F5E82" w:rsidRDefault="00BD21E9">
      <w:pPr>
        <w:pStyle w:val="BodyText"/>
        <w:spacing w:before="11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5"/>
        <w:gridCol w:w="7695"/>
      </w:tblGrid>
      <w:tr w:rsidR="00BD21E9" w:rsidRPr="003F5E82" w14:paraId="198490DD" w14:textId="77777777" w:rsidTr="003F5E82">
        <w:trPr>
          <w:trHeight w:val="494"/>
        </w:trPr>
        <w:tc>
          <w:tcPr>
            <w:tcW w:w="7695" w:type="dxa"/>
            <w:shd w:val="clear" w:color="auto" w:fill="FFFF00"/>
          </w:tcPr>
          <w:p w14:paraId="69F5CB75" w14:textId="77777777" w:rsidR="00BD21E9" w:rsidRPr="003F5E82" w:rsidRDefault="003F5E82">
            <w:pPr>
              <w:pStyle w:val="TableParagraph"/>
              <w:spacing w:before="104"/>
              <w:rPr>
                <w:rFonts w:ascii="Century Gothic" w:hAnsi="Century Gothic"/>
                <w:b/>
                <w:sz w:val="20"/>
                <w:szCs w:val="20"/>
              </w:rPr>
            </w:pPr>
            <w:r w:rsidRPr="003F5E82">
              <w:rPr>
                <w:rFonts w:ascii="Century Gothic" w:hAnsi="Century Gothic"/>
                <w:b/>
                <w:sz w:val="20"/>
                <w:szCs w:val="20"/>
              </w:rPr>
              <w:t>Knowledge</w:t>
            </w:r>
          </w:p>
        </w:tc>
        <w:tc>
          <w:tcPr>
            <w:tcW w:w="7695" w:type="dxa"/>
            <w:shd w:val="clear" w:color="auto" w:fill="FFFF00"/>
          </w:tcPr>
          <w:p w14:paraId="158B3BDF" w14:textId="77777777" w:rsidR="00BD21E9" w:rsidRPr="003F5E82" w:rsidRDefault="003F5E82">
            <w:pPr>
              <w:pStyle w:val="TableParagraph"/>
              <w:spacing w:before="104"/>
              <w:rPr>
                <w:rFonts w:ascii="Century Gothic" w:hAnsi="Century Gothic"/>
                <w:b/>
                <w:sz w:val="20"/>
                <w:szCs w:val="20"/>
              </w:rPr>
            </w:pPr>
            <w:r w:rsidRPr="003F5E82">
              <w:rPr>
                <w:rFonts w:ascii="Century Gothic" w:hAnsi="Century Gothic"/>
                <w:b/>
                <w:sz w:val="20"/>
                <w:szCs w:val="20"/>
              </w:rPr>
              <w:t>Skills</w:t>
            </w:r>
          </w:p>
        </w:tc>
      </w:tr>
      <w:tr w:rsidR="00BD21E9" w:rsidRPr="003F5E82" w14:paraId="76EA8084" w14:textId="77777777">
        <w:trPr>
          <w:trHeight w:val="1019"/>
        </w:trPr>
        <w:tc>
          <w:tcPr>
            <w:tcW w:w="7695" w:type="dxa"/>
          </w:tcPr>
          <w:p w14:paraId="0DB62044" w14:textId="77777777" w:rsidR="00BD21E9" w:rsidRPr="003F5E82" w:rsidRDefault="003F5E82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2"/>
              </w:tabs>
              <w:spacing w:before="72" w:line="288" w:lineRule="exact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3F5E82">
              <w:rPr>
                <w:rFonts w:ascii="Century Gothic" w:hAnsi="Century Gothic"/>
                <w:sz w:val="20"/>
                <w:szCs w:val="20"/>
              </w:rPr>
              <w:t>To</w:t>
            </w:r>
            <w:r w:rsidRPr="003F5E82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know twenty nursery rhymes off by heart.</w:t>
            </w:r>
          </w:p>
          <w:p w14:paraId="1F008A1A" w14:textId="77777777" w:rsidR="00BD21E9" w:rsidRPr="003F5E82" w:rsidRDefault="003F5E82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2"/>
              </w:tabs>
              <w:spacing w:line="288" w:lineRule="exact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3F5E82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3F5E82">
              <w:rPr>
                <w:rFonts w:ascii="Century Gothic" w:hAnsi="Century Gothic"/>
                <w:spacing w:val="19"/>
                <w:w w:val="95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w w:val="95"/>
                <w:sz w:val="20"/>
                <w:szCs w:val="20"/>
              </w:rPr>
              <w:t>know</w:t>
            </w:r>
            <w:r w:rsidRPr="003F5E82">
              <w:rPr>
                <w:rFonts w:ascii="Century Gothic" w:hAnsi="Century Gothic"/>
                <w:spacing w:val="19"/>
                <w:w w:val="95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Pr="003F5E82">
              <w:rPr>
                <w:rFonts w:ascii="Century Gothic" w:hAnsi="Century Gothic"/>
                <w:spacing w:val="19"/>
                <w:w w:val="95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w w:val="95"/>
                <w:sz w:val="20"/>
                <w:szCs w:val="20"/>
              </w:rPr>
              <w:t>stories</w:t>
            </w:r>
            <w:r w:rsidRPr="003F5E82">
              <w:rPr>
                <w:rFonts w:ascii="Century Gothic" w:hAnsi="Century Gothic"/>
                <w:spacing w:val="20"/>
                <w:w w:val="95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w w:val="95"/>
                <w:sz w:val="20"/>
                <w:szCs w:val="20"/>
              </w:rPr>
              <w:t>of</w:t>
            </w:r>
            <w:r w:rsidRPr="003F5E82">
              <w:rPr>
                <w:rFonts w:ascii="Century Gothic" w:hAnsi="Century Gothic"/>
                <w:spacing w:val="19"/>
                <w:w w:val="95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w w:val="95"/>
                <w:sz w:val="20"/>
                <w:szCs w:val="20"/>
              </w:rPr>
              <w:t>some</w:t>
            </w:r>
            <w:r w:rsidRPr="003F5E82">
              <w:rPr>
                <w:rFonts w:ascii="Century Gothic" w:hAnsi="Century Gothic"/>
                <w:spacing w:val="19"/>
                <w:w w:val="95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w w:val="95"/>
                <w:sz w:val="20"/>
                <w:szCs w:val="20"/>
              </w:rPr>
              <w:t>of</w:t>
            </w:r>
            <w:r w:rsidRPr="003F5E82">
              <w:rPr>
                <w:rFonts w:ascii="Century Gothic" w:hAnsi="Century Gothic"/>
                <w:spacing w:val="20"/>
                <w:w w:val="95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Pr="003F5E82">
              <w:rPr>
                <w:rFonts w:ascii="Century Gothic" w:hAnsi="Century Gothic"/>
                <w:spacing w:val="19"/>
                <w:w w:val="95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w w:val="95"/>
                <w:sz w:val="20"/>
                <w:szCs w:val="20"/>
              </w:rPr>
              <w:t>nursery</w:t>
            </w:r>
            <w:r w:rsidRPr="003F5E82">
              <w:rPr>
                <w:rFonts w:ascii="Century Gothic" w:hAnsi="Century Gothic"/>
                <w:spacing w:val="19"/>
                <w:w w:val="95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w w:val="95"/>
                <w:sz w:val="20"/>
                <w:szCs w:val="20"/>
              </w:rPr>
              <w:t>rhymes.</w:t>
            </w:r>
          </w:p>
        </w:tc>
        <w:tc>
          <w:tcPr>
            <w:tcW w:w="7695" w:type="dxa"/>
          </w:tcPr>
          <w:p w14:paraId="72BEC02A" w14:textId="77777777" w:rsidR="00BD21E9" w:rsidRPr="003F5E82" w:rsidRDefault="003F5E82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2"/>
              </w:tabs>
              <w:spacing w:before="72" w:line="288" w:lineRule="exact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3F5E82">
              <w:rPr>
                <w:rFonts w:ascii="Century Gothic" w:hAnsi="Century Gothic"/>
                <w:sz w:val="20"/>
                <w:szCs w:val="20"/>
              </w:rPr>
              <w:t>To</w:t>
            </w:r>
            <w:r w:rsidRPr="003F5E82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learn</w:t>
            </w:r>
            <w:r w:rsidRPr="003F5E82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that</w:t>
            </w:r>
            <w:r w:rsidRPr="003F5E82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music</w:t>
            </w:r>
            <w:r w:rsidRPr="003F5E82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can</w:t>
            </w:r>
            <w:r w:rsidRPr="003F5E82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touch</w:t>
            </w:r>
            <w:r w:rsidRPr="003F5E82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your</w:t>
            </w:r>
            <w:r w:rsidRPr="003F5E82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feelings.</w:t>
            </w:r>
          </w:p>
          <w:p w14:paraId="1ADEF85B" w14:textId="77777777" w:rsidR="00BD21E9" w:rsidRPr="003F5E82" w:rsidRDefault="003F5E82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2"/>
              </w:tabs>
              <w:spacing w:before="8" w:line="270" w:lineRule="exact"/>
              <w:ind w:right="524"/>
              <w:rPr>
                <w:rFonts w:ascii="Century Gothic" w:hAnsi="Century Gothic"/>
                <w:sz w:val="20"/>
                <w:szCs w:val="20"/>
              </w:rPr>
            </w:pPr>
            <w:r w:rsidRPr="003F5E82">
              <w:rPr>
                <w:rFonts w:ascii="Century Gothic" w:hAnsi="Century Gothic"/>
                <w:sz w:val="20"/>
                <w:szCs w:val="20"/>
              </w:rPr>
              <w:t>To</w:t>
            </w:r>
            <w:r w:rsidRPr="003F5E82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enjoy</w:t>
            </w:r>
            <w:r w:rsidRPr="003F5E82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moving</w:t>
            </w:r>
            <w:r w:rsidRPr="003F5E82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to</w:t>
            </w:r>
            <w:r w:rsidRPr="003F5E82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music</w:t>
            </w:r>
            <w:r w:rsidRPr="003F5E82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by</w:t>
            </w:r>
            <w:r w:rsidRPr="003F5E82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dancing,</w:t>
            </w:r>
            <w:r w:rsidRPr="003F5E82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marching,</w:t>
            </w:r>
            <w:r w:rsidRPr="003F5E82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being</w:t>
            </w:r>
            <w:r w:rsidRPr="003F5E82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animals</w:t>
            </w:r>
            <w:r w:rsidRPr="003F5E82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or</w:t>
            </w:r>
            <w:r w:rsidRPr="003F5E82">
              <w:rPr>
                <w:rFonts w:ascii="Century Gothic" w:hAnsi="Century Gothic"/>
                <w:spacing w:val="-56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Pop</w:t>
            </w:r>
            <w:r w:rsidRPr="003F5E82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stars.</w:t>
            </w:r>
          </w:p>
        </w:tc>
      </w:tr>
    </w:tbl>
    <w:p w14:paraId="4EBAC159" w14:textId="73302F39" w:rsidR="00BD21E9" w:rsidRPr="003F5E82" w:rsidRDefault="003F5E82" w:rsidP="003F5E82">
      <w:pPr>
        <w:pStyle w:val="BodyText"/>
        <w:spacing w:before="44"/>
        <w:ind w:right="5466"/>
        <w:rPr>
          <w:rFonts w:ascii="Century Gothic" w:hAnsi="Century Gothic"/>
          <w:sz w:val="20"/>
          <w:szCs w:val="20"/>
        </w:rPr>
      </w:pPr>
      <w:r w:rsidRPr="003F5E82">
        <w:rPr>
          <w:rFonts w:ascii="Century Gothic" w:hAnsi="Century Gothic"/>
          <w:w w:val="95"/>
          <w:sz w:val="20"/>
          <w:szCs w:val="20"/>
        </w:rPr>
        <w:t>Explore</w:t>
      </w:r>
      <w:r w:rsidRPr="003F5E82">
        <w:rPr>
          <w:rFonts w:ascii="Century Gothic" w:hAnsi="Century Gothic"/>
          <w:spacing w:val="22"/>
          <w:w w:val="95"/>
          <w:sz w:val="20"/>
          <w:szCs w:val="20"/>
        </w:rPr>
        <w:t xml:space="preserve"> </w:t>
      </w:r>
      <w:r w:rsidRPr="003F5E82">
        <w:rPr>
          <w:rFonts w:ascii="Century Gothic" w:hAnsi="Century Gothic"/>
          <w:w w:val="95"/>
          <w:sz w:val="20"/>
          <w:szCs w:val="20"/>
        </w:rPr>
        <w:t>and</w:t>
      </w:r>
      <w:r w:rsidRPr="003F5E82">
        <w:rPr>
          <w:rFonts w:ascii="Century Gothic" w:hAnsi="Century Gothic"/>
          <w:spacing w:val="22"/>
          <w:w w:val="95"/>
          <w:sz w:val="20"/>
          <w:szCs w:val="20"/>
        </w:rPr>
        <w:t xml:space="preserve"> </w:t>
      </w:r>
      <w:r w:rsidRPr="003F5E82">
        <w:rPr>
          <w:rFonts w:ascii="Century Gothic" w:hAnsi="Century Gothic"/>
          <w:w w:val="95"/>
          <w:sz w:val="20"/>
          <w:szCs w:val="20"/>
        </w:rPr>
        <w:t>Create</w:t>
      </w:r>
      <w:r w:rsidRPr="003F5E82">
        <w:rPr>
          <w:rFonts w:ascii="Century Gothic" w:hAnsi="Century Gothic"/>
          <w:spacing w:val="23"/>
          <w:w w:val="95"/>
          <w:sz w:val="20"/>
          <w:szCs w:val="20"/>
        </w:rPr>
        <w:t xml:space="preserve"> </w:t>
      </w:r>
      <w:r w:rsidRPr="003F5E82">
        <w:rPr>
          <w:rFonts w:ascii="Century Gothic" w:hAnsi="Century Gothic"/>
          <w:w w:val="95"/>
          <w:sz w:val="20"/>
          <w:szCs w:val="20"/>
        </w:rPr>
        <w:t>(Musical</w:t>
      </w:r>
      <w:r w:rsidRPr="003F5E82">
        <w:rPr>
          <w:rFonts w:ascii="Century Gothic" w:hAnsi="Century Gothic"/>
          <w:spacing w:val="22"/>
          <w:w w:val="95"/>
          <w:sz w:val="20"/>
          <w:szCs w:val="20"/>
        </w:rPr>
        <w:t xml:space="preserve"> </w:t>
      </w:r>
      <w:r w:rsidRPr="003F5E82">
        <w:rPr>
          <w:rFonts w:ascii="Century Gothic" w:hAnsi="Century Gothic"/>
          <w:w w:val="95"/>
          <w:sz w:val="20"/>
          <w:szCs w:val="20"/>
        </w:rPr>
        <w:t>Activities)</w:t>
      </w:r>
    </w:p>
    <w:p w14:paraId="6D985CAE" w14:textId="77777777" w:rsidR="00BD21E9" w:rsidRPr="003F5E82" w:rsidRDefault="00BD21E9">
      <w:pPr>
        <w:pStyle w:val="BodyText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5"/>
        <w:gridCol w:w="7695"/>
      </w:tblGrid>
      <w:tr w:rsidR="00BD21E9" w:rsidRPr="003F5E82" w14:paraId="4C6CD74D" w14:textId="77777777" w:rsidTr="003F5E82">
        <w:trPr>
          <w:trHeight w:val="494"/>
        </w:trPr>
        <w:tc>
          <w:tcPr>
            <w:tcW w:w="7695" w:type="dxa"/>
            <w:shd w:val="clear" w:color="auto" w:fill="00B0F0"/>
          </w:tcPr>
          <w:p w14:paraId="092867E4" w14:textId="493CB509" w:rsidR="003F5E82" w:rsidRPr="003F5E82" w:rsidRDefault="003F5E82" w:rsidP="003F5E82">
            <w:pPr>
              <w:pStyle w:val="TableParagraph"/>
              <w:spacing w:before="104"/>
            </w:pPr>
            <w:r w:rsidRPr="003F5E82">
              <w:rPr>
                <w:rFonts w:ascii="Century Gothic" w:hAnsi="Century Gothic"/>
                <w:b/>
                <w:sz w:val="20"/>
                <w:szCs w:val="20"/>
              </w:rPr>
              <w:t>Knowledge</w:t>
            </w:r>
            <w:r>
              <w:tab/>
            </w:r>
          </w:p>
        </w:tc>
        <w:tc>
          <w:tcPr>
            <w:tcW w:w="7695" w:type="dxa"/>
            <w:shd w:val="clear" w:color="auto" w:fill="00B0F0"/>
          </w:tcPr>
          <w:p w14:paraId="6E263FDC" w14:textId="77777777" w:rsidR="00BD21E9" w:rsidRPr="003F5E82" w:rsidRDefault="003F5E82">
            <w:pPr>
              <w:pStyle w:val="TableParagraph"/>
              <w:spacing w:before="104"/>
              <w:rPr>
                <w:rFonts w:ascii="Century Gothic" w:hAnsi="Century Gothic"/>
                <w:b/>
                <w:sz w:val="20"/>
                <w:szCs w:val="20"/>
              </w:rPr>
            </w:pPr>
            <w:r w:rsidRPr="003F5E82">
              <w:rPr>
                <w:rFonts w:ascii="Century Gothic" w:hAnsi="Century Gothic"/>
                <w:b/>
                <w:sz w:val="20"/>
                <w:szCs w:val="20"/>
              </w:rPr>
              <w:t>Skills</w:t>
            </w:r>
          </w:p>
        </w:tc>
      </w:tr>
      <w:tr w:rsidR="00BD21E9" w:rsidRPr="003F5E82" w14:paraId="5BD1D4CC" w14:textId="77777777" w:rsidTr="003F5E82">
        <w:trPr>
          <w:trHeight w:val="4800"/>
        </w:trPr>
        <w:tc>
          <w:tcPr>
            <w:tcW w:w="7695" w:type="dxa"/>
          </w:tcPr>
          <w:p w14:paraId="068C92E5" w14:textId="77777777" w:rsidR="00BD21E9" w:rsidRPr="003F5E82" w:rsidRDefault="003F5E82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2"/>
              </w:tabs>
              <w:spacing w:before="72" w:line="288" w:lineRule="exact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3F5E82">
              <w:rPr>
                <w:rFonts w:ascii="Century Gothic" w:hAnsi="Century Gothic"/>
                <w:sz w:val="20"/>
                <w:szCs w:val="20"/>
              </w:rPr>
              <w:t>To</w:t>
            </w:r>
            <w:r w:rsidRPr="003F5E82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know</w:t>
            </w:r>
            <w:r w:rsidRPr="003F5E82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that</w:t>
            </w:r>
            <w:r w:rsidRPr="003F5E82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we</w:t>
            </w:r>
            <w:r w:rsidRPr="003F5E82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can</w:t>
            </w:r>
            <w:r w:rsidRPr="003F5E82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move</w:t>
            </w:r>
            <w:r w:rsidRPr="003F5E82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with</w:t>
            </w:r>
            <w:r w:rsidRPr="003F5E82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the</w:t>
            </w:r>
            <w:r w:rsidRPr="003F5E82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pulse</w:t>
            </w:r>
            <w:r w:rsidRPr="003F5E82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of</w:t>
            </w:r>
            <w:r w:rsidRPr="003F5E82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the</w:t>
            </w:r>
            <w:r w:rsidRPr="003F5E82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music.</w:t>
            </w:r>
          </w:p>
          <w:p w14:paraId="59EC2093" w14:textId="77777777" w:rsidR="00BD21E9" w:rsidRPr="003F5E82" w:rsidRDefault="003F5E82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2"/>
              </w:tabs>
              <w:spacing w:line="288" w:lineRule="exact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3F5E82">
              <w:rPr>
                <w:rFonts w:ascii="Century Gothic" w:hAnsi="Century Gothic"/>
                <w:sz w:val="20"/>
                <w:szCs w:val="20"/>
              </w:rPr>
              <w:t>To</w:t>
            </w:r>
            <w:r w:rsidRPr="003F5E82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know</w:t>
            </w:r>
            <w:r w:rsidRPr="003F5E82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that</w:t>
            </w:r>
            <w:r w:rsidRPr="003F5E82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the</w:t>
            </w:r>
            <w:r w:rsidRPr="003F5E82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words</w:t>
            </w:r>
            <w:r w:rsidRPr="003F5E82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of</w:t>
            </w:r>
            <w:r w:rsidRPr="003F5E82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songs</w:t>
            </w:r>
            <w:r w:rsidRPr="003F5E82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can</w:t>
            </w:r>
            <w:r w:rsidRPr="003F5E82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tell</w:t>
            </w:r>
            <w:r w:rsidRPr="003F5E82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stories</w:t>
            </w:r>
            <w:r w:rsidRPr="003F5E82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and</w:t>
            </w:r>
            <w:r w:rsidRPr="003F5E82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paint</w:t>
            </w:r>
            <w:r w:rsidRPr="003F5E82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pictures.</w:t>
            </w:r>
          </w:p>
        </w:tc>
        <w:tc>
          <w:tcPr>
            <w:tcW w:w="7695" w:type="dxa"/>
          </w:tcPr>
          <w:p w14:paraId="52AA88E2" w14:textId="77777777" w:rsidR="00BD21E9" w:rsidRPr="003F5E82" w:rsidRDefault="003F5E82">
            <w:pPr>
              <w:pStyle w:val="TableParagraph"/>
              <w:spacing w:before="112" w:line="259" w:lineRule="auto"/>
              <w:ind w:right="520"/>
              <w:rPr>
                <w:rFonts w:ascii="Century Gothic" w:hAnsi="Century Gothic"/>
                <w:sz w:val="20"/>
                <w:szCs w:val="20"/>
              </w:rPr>
            </w:pPr>
            <w:r w:rsidRPr="003F5E82">
              <w:rPr>
                <w:rFonts w:ascii="Century Gothic" w:hAnsi="Century Gothic"/>
                <w:sz w:val="20"/>
                <w:szCs w:val="20"/>
              </w:rPr>
              <w:t>There</w:t>
            </w:r>
            <w:r w:rsidRPr="003F5E82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are</w:t>
            </w:r>
            <w:r w:rsidRPr="003F5E82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progressive</w:t>
            </w:r>
            <w:r w:rsidRPr="003F5E82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Music</w:t>
            </w:r>
            <w:r w:rsidRPr="003F5E82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Activities</w:t>
            </w:r>
            <w:r w:rsidRPr="003F5E82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within</w:t>
            </w:r>
            <w:r w:rsidRPr="003F5E82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each</w:t>
            </w:r>
            <w:r w:rsidRPr="003F5E82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unit</w:t>
            </w:r>
            <w:r w:rsidRPr="003F5E82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that</w:t>
            </w:r>
            <w:r w:rsidRPr="003F5E82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embed</w:t>
            </w:r>
            <w:r w:rsidRPr="003F5E82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pulse,</w:t>
            </w:r>
            <w:r w:rsidRPr="003F5E82">
              <w:rPr>
                <w:rFonts w:ascii="Century Gothic" w:hAnsi="Century Gothic"/>
                <w:spacing w:val="-55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rhythm and pitch. Children listen to and work with the Games Track to</w:t>
            </w:r>
            <w:r w:rsidRPr="003F5E82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complete</w:t>
            </w:r>
            <w:r w:rsidRPr="003F5E82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the</w:t>
            </w:r>
            <w:r w:rsidRPr="003F5E82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following in</w:t>
            </w:r>
            <w:r w:rsidRPr="003F5E82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relation to</w:t>
            </w:r>
            <w:r w:rsidRPr="003F5E82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the</w:t>
            </w:r>
            <w:r w:rsidRPr="003F5E82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main song:</w:t>
            </w:r>
          </w:p>
          <w:p w14:paraId="326EFD67" w14:textId="77777777" w:rsidR="00BD21E9" w:rsidRPr="003F5E82" w:rsidRDefault="003F5E82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2"/>
              </w:tabs>
              <w:spacing w:before="164"/>
              <w:ind w:hanging="361"/>
              <w:rPr>
                <w:rFonts w:ascii="Century Gothic" w:hAnsi="Century Gothic"/>
                <w:b/>
                <w:sz w:val="20"/>
                <w:szCs w:val="20"/>
              </w:rPr>
            </w:pPr>
            <w:r w:rsidRPr="003F5E82">
              <w:rPr>
                <w:rFonts w:ascii="Century Gothic" w:hAnsi="Century Gothic"/>
                <w:b/>
                <w:w w:val="95"/>
                <w:sz w:val="20"/>
                <w:szCs w:val="20"/>
              </w:rPr>
              <w:t>Activity</w:t>
            </w:r>
            <w:r w:rsidRPr="003F5E82">
              <w:rPr>
                <w:rFonts w:ascii="Century Gothic" w:hAnsi="Century Gothic"/>
                <w:b/>
                <w:spacing w:val="-1"/>
                <w:w w:val="95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b/>
                <w:w w:val="95"/>
                <w:sz w:val="20"/>
                <w:szCs w:val="20"/>
              </w:rPr>
              <w:t>A</w:t>
            </w:r>
            <w:r w:rsidRPr="003F5E82">
              <w:rPr>
                <w:rFonts w:ascii="Century Gothic" w:hAnsi="Century Gothic"/>
                <w:b/>
                <w:spacing w:val="-1"/>
                <w:w w:val="95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b/>
                <w:w w:val="95"/>
                <w:sz w:val="20"/>
                <w:szCs w:val="20"/>
              </w:rPr>
              <w:t>Games Track</w:t>
            </w:r>
          </w:p>
          <w:p w14:paraId="66FC2691" w14:textId="77777777" w:rsidR="00BD21E9" w:rsidRPr="003F5E82" w:rsidRDefault="003F5E82">
            <w:pPr>
              <w:pStyle w:val="TableParagraph"/>
              <w:spacing w:before="21" w:line="259" w:lineRule="auto"/>
              <w:ind w:left="821" w:right="245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3F5E82">
              <w:rPr>
                <w:rFonts w:ascii="Century Gothic" w:hAnsi="Century Gothic"/>
                <w:sz w:val="20"/>
                <w:szCs w:val="20"/>
              </w:rPr>
              <w:t>FInd</w:t>
            </w:r>
            <w:proofErr w:type="spellEnd"/>
            <w:r w:rsidRPr="003F5E82">
              <w:rPr>
                <w:rFonts w:ascii="Century Gothic" w:hAnsi="Century Gothic"/>
                <w:sz w:val="20"/>
                <w:szCs w:val="20"/>
              </w:rPr>
              <w:t xml:space="preserve"> the pulse by copying a character in a nursery rhyme, imagining</w:t>
            </w:r>
            <w:r w:rsidRPr="003F5E82">
              <w:rPr>
                <w:rFonts w:ascii="Century Gothic" w:hAnsi="Century Gothic"/>
                <w:spacing w:val="-56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a</w:t>
            </w:r>
            <w:r w:rsidRPr="003F5E82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similar</w:t>
            </w:r>
            <w:r w:rsidRPr="003F5E82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character</w:t>
            </w:r>
            <w:r w:rsidRPr="003F5E82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or</w:t>
            </w:r>
            <w:r w:rsidRPr="003F5E82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object</w:t>
            </w:r>
            <w:r w:rsidRPr="003F5E82">
              <w:rPr>
                <w:rFonts w:ascii="Century Gothic" w:hAnsi="Century Gothic"/>
                <w:spacing w:val="4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and</w:t>
            </w:r>
            <w:r w:rsidRPr="003F5E82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finding</w:t>
            </w:r>
            <w:r w:rsidRPr="003F5E82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different</w:t>
            </w:r>
            <w:r w:rsidRPr="003F5E82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ways</w:t>
            </w:r>
            <w:r w:rsidRPr="003F5E82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to</w:t>
            </w:r>
            <w:r w:rsidRPr="003F5E82">
              <w:rPr>
                <w:rFonts w:ascii="Century Gothic" w:hAnsi="Century Gothic"/>
                <w:spacing w:val="4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keep</w:t>
            </w:r>
            <w:r w:rsidRPr="003F5E82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the</w:t>
            </w:r>
            <w:r w:rsidRPr="003F5E82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pulse.</w:t>
            </w:r>
          </w:p>
          <w:p w14:paraId="794835BF" w14:textId="77777777" w:rsidR="00BD21E9" w:rsidRPr="003F5E82" w:rsidRDefault="003F5E82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2"/>
              </w:tabs>
              <w:ind w:hanging="361"/>
              <w:rPr>
                <w:rFonts w:ascii="Century Gothic" w:hAnsi="Century Gothic"/>
                <w:b/>
                <w:sz w:val="20"/>
                <w:szCs w:val="20"/>
              </w:rPr>
            </w:pPr>
            <w:r w:rsidRPr="003F5E82">
              <w:rPr>
                <w:rFonts w:ascii="Century Gothic" w:hAnsi="Century Gothic"/>
                <w:b/>
                <w:w w:val="95"/>
                <w:sz w:val="20"/>
                <w:szCs w:val="20"/>
              </w:rPr>
              <w:t>Activity</w:t>
            </w:r>
            <w:r w:rsidRPr="003F5E82">
              <w:rPr>
                <w:rFonts w:ascii="Century Gothic" w:hAnsi="Century Gothic"/>
                <w:b/>
                <w:spacing w:val="5"/>
                <w:w w:val="95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b/>
                <w:w w:val="95"/>
                <w:sz w:val="20"/>
                <w:szCs w:val="20"/>
              </w:rPr>
              <w:t>B</w:t>
            </w:r>
            <w:r w:rsidRPr="003F5E82">
              <w:rPr>
                <w:rFonts w:ascii="Century Gothic" w:hAnsi="Century Gothic"/>
                <w:b/>
                <w:spacing w:val="4"/>
                <w:w w:val="95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b/>
                <w:w w:val="95"/>
                <w:sz w:val="20"/>
                <w:szCs w:val="20"/>
              </w:rPr>
              <w:t>Copycat</w:t>
            </w:r>
            <w:r w:rsidRPr="003F5E82">
              <w:rPr>
                <w:rFonts w:ascii="Century Gothic" w:hAnsi="Century Gothic"/>
                <w:b/>
                <w:spacing w:val="5"/>
                <w:w w:val="95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b/>
                <w:w w:val="95"/>
                <w:sz w:val="20"/>
                <w:szCs w:val="20"/>
              </w:rPr>
              <w:t>Rhythm</w:t>
            </w:r>
          </w:p>
          <w:p w14:paraId="6242E755" w14:textId="77777777" w:rsidR="00BD21E9" w:rsidRPr="003F5E82" w:rsidRDefault="003F5E82">
            <w:pPr>
              <w:pStyle w:val="TableParagraph"/>
              <w:spacing w:before="21" w:line="259" w:lineRule="auto"/>
              <w:ind w:left="821" w:right="132"/>
              <w:rPr>
                <w:rFonts w:ascii="Century Gothic" w:hAnsi="Century Gothic"/>
                <w:sz w:val="20"/>
                <w:szCs w:val="20"/>
              </w:rPr>
            </w:pPr>
            <w:r w:rsidRPr="003F5E82">
              <w:rPr>
                <w:rFonts w:ascii="Century Gothic" w:hAnsi="Century Gothic"/>
                <w:sz w:val="20"/>
                <w:szCs w:val="20"/>
              </w:rPr>
              <w:t>Copy basic rhythm patterns of single words, building to short phrases</w:t>
            </w:r>
            <w:r w:rsidRPr="003F5E82">
              <w:rPr>
                <w:rFonts w:ascii="Century Gothic" w:hAnsi="Century Gothic"/>
                <w:spacing w:val="-56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from</w:t>
            </w:r>
            <w:r w:rsidRPr="003F5E82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the</w:t>
            </w:r>
            <w:r w:rsidRPr="003F5E82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song/s.</w:t>
            </w:r>
          </w:p>
          <w:p w14:paraId="24937877" w14:textId="77777777" w:rsidR="00BD21E9" w:rsidRPr="003F5E82" w:rsidRDefault="003F5E82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2"/>
              </w:tabs>
              <w:ind w:hanging="361"/>
              <w:rPr>
                <w:rFonts w:ascii="Century Gothic" w:hAnsi="Century Gothic"/>
                <w:b/>
                <w:sz w:val="20"/>
                <w:szCs w:val="20"/>
              </w:rPr>
            </w:pPr>
            <w:r w:rsidRPr="003F5E82">
              <w:rPr>
                <w:rFonts w:ascii="Century Gothic" w:hAnsi="Century Gothic"/>
                <w:b/>
                <w:w w:val="95"/>
                <w:sz w:val="20"/>
                <w:szCs w:val="20"/>
              </w:rPr>
              <w:t>Activity</w:t>
            </w:r>
            <w:r w:rsidRPr="003F5E82">
              <w:rPr>
                <w:rFonts w:ascii="Century Gothic" w:hAnsi="Century Gothic"/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b/>
                <w:w w:val="95"/>
                <w:sz w:val="20"/>
                <w:szCs w:val="20"/>
              </w:rPr>
              <w:t>C</w:t>
            </w:r>
            <w:r w:rsidRPr="003F5E82">
              <w:rPr>
                <w:rFonts w:ascii="Century Gothic" w:hAnsi="Century Gothic"/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b/>
                <w:w w:val="95"/>
                <w:sz w:val="20"/>
                <w:szCs w:val="20"/>
              </w:rPr>
              <w:t>High</w:t>
            </w:r>
            <w:r w:rsidRPr="003F5E82">
              <w:rPr>
                <w:rFonts w:ascii="Century Gothic" w:hAnsi="Century Gothic"/>
                <w:b/>
                <w:spacing w:val="2"/>
                <w:w w:val="95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b/>
                <w:w w:val="95"/>
                <w:sz w:val="20"/>
                <w:szCs w:val="20"/>
              </w:rPr>
              <w:t>and</w:t>
            </w:r>
            <w:r w:rsidRPr="003F5E82">
              <w:rPr>
                <w:rFonts w:ascii="Century Gothic" w:hAnsi="Century Gothic"/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b/>
                <w:w w:val="95"/>
                <w:sz w:val="20"/>
                <w:szCs w:val="20"/>
              </w:rPr>
              <w:t>Low</w:t>
            </w:r>
          </w:p>
          <w:p w14:paraId="488132B0" w14:textId="77777777" w:rsidR="00BD21E9" w:rsidRPr="003F5E82" w:rsidRDefault="003F5E82">
            <w:pPr>
              <w:pStyle w:val="TableParagraph"/>
              <w:spacing w:before="3" w:line="259" w:lineRule="auto"/>
              <w:ind w:left="821" w:right="446"/>
              <w:rPr>
                <w:rFonts w:ascii="Century Gothic" w:hAnsi="Century Gothic"/>
                <w:sz w:val="20"/>
                <w:szCs w:val="20"/>
              </w:rPr>
            </w:pPr>
            <w:r w:rsidRPr="003F5E82">
              <w:rPr>
                <w:rFonts w:ascii="Century Gothic" w:hAnsi="Century Gothic"/>
                <w:sz w:val="20"/>
                <w:szCs w:val="20"/>
              </w:rPr>
              <w:t>Explore</w:t>
            </w:r>
            <w:r w:rsidRPr="003F5E82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high</w:t>
            </w:r>
            <w:r w:rsidRPr="003F5E82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and</w:t>
            </w:r>
            <w:r w:rsidRPr="003F5E82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low</w:t>
            </w:r>
            <w:r w:rsidRPr="003F5E82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using</w:t>
            </w:r>
            <w:r w:rsidRPr="003F5E82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voices</w:t>
            </w:r>
            <w:r w:rsidRPr="003F5E82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and</w:t>
            </w:r>
            <w:r w:rsidRPr="003F5E82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sounds</w:t>
            </w:r>
            <w:r w:rsidRPr="003F5E82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of</w:t>
            </w:r>
            <w:r w:rsidRPr="003F5E82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characters</w:t>
            </w:r>
            <w:r w:rsidRPr="003F5E82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in</w:t>
            </w:r>
            <w:r w:rsidRPr="003F5E82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the</w:t>
            </w:r>
            <w:r w:rsidRPr="003F5E82">
              <w:rPr>
                <w:rFonts w:ascii="Century Gothic" w:hAnsi="Century Gothic"/>
                <w:spacing w:val="-56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songs. Listen to high-pitched and low-pitched sounds on a</w:t>
            </w:r>
            <w:r w:rsidRPr="003F5E82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glockenspiel.</w:t>
            </w:r>
          </w:p>
          <w:p w14:paraId="6A6B21BE" w14:textId="77777777" w:rsidR="00BD21E9" w:rsidRPr="003F5E82" w:rsidRDefault="003F5E82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2"/>
              </w:tabs>
              <w:ind w:hanging="361"/>
              <w:rPr>
                <w:rFonts w:ascii="Century Gothic" w:hAnsi="Century Gothic"/>
                <w:b/>
                <w:sz w:val="20"/>
                <w:szCs w:val="20"/>
              </w:rPr>
            </w:pPr>
            <w:r w:rsidRPr="003F5E82">
              <w:rPr>
                <w:rFonts w:ascii="Century Gothic" w:hAnsi="Century Gothic"/>
                <w:b/>
                <w:w w:val="95"/>
                <w:sz w:val="20"/>
                <w:szCs w:val="20"/>
              </w:rPr>
              <w:t>Activity</w:t>
            </w:r>
            <w:r w:rsidRPr="003F5E82">
              <w:rPr>
                <w:rFonts w:ascii="Century Gothic" w:hAnsi="Century Gothic"/>
                <w:b/>
                <w:spacing w:val="-2"/>
                <w:w w:val="95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b/>
                <w:w w:val="95"/>
                <w:sz w:val="20"/>
                <w:szCs w:val="20"/>
              </w:rPr>
              <w:t>D</w:t>
            </w:r>
            <w:r w:rsidRPr="003F5E82">
              <w:rPr>
                <w:rFonts w:ascii="Century Gothic" w:hAnsi="Century Gothic"/>
                <w:b/>
                <w:spacing w:val="-2"/>
                <w:w w:val="95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b/>
                <w:w w:val="95"/>
                <w:sz w:val="20"/>
                <w:szCs w:val="20"/>
              </w:rPr>
              <w:t>Create</w:t>
            </w:r>
            <w:r w:rsidRPr="003F5E82">
              <w:rPr>
                <w:rFonts w:ascii="Century Gothic" w:hAnsi="Century Gothic"/>
                <w:b/>
                <w:spacing w:val="-1"/>
                <w:w w:val="95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b/>
                <w:w w:val="95"/>
                <w:sz w:val="20"/>
                <w:szCs w:val="20"/>
              </w:rPr>
              <w:t>Your</w:t>
            </w:r>
            <w:r w:rsidRPr="003F5E82">
              <w:rPr>
                <w:rFonts w:ascii="Century Gothic" w:hAnsi="Century Gothic"/>
                <w:b/>
                <w:spacing w:val="-2"/>
                <w:w w:val="95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b/>
                <w:w w:val="95"/>
                <w:sz w:val="20"/>
                <w:szCs w:val="20"/>
              </w:rPr>
              <w:t>Own</w:t>
            </w:r>
            <w:r w:rsidRPr="003F5E82">
              <w:rPr>
                <w:rFonts w:ascii="Century Gothic" w:hAnsi="Century Gothic"/>
                <w:b/>
                <w:spacing w:val="-1"/>
                <w:w w:val="95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b/>
                <w:w w:val="95"/>
                <w:sz w:val="20"/>
                <w:szCs w:val="20"/>
              </w:rPr>
              <w:t>Sounds</w:t>
            </w:r>
          </w:p>
          <w:p w14:paraId="2AFA77CD" w14:textId="77777777" w:rsidR="00BD21E9" w:rsidRPr="003F5E82" w:rsidRDefault="003F5E82">
            <w:pPr>
              <w:pStyle w:val="TableParagraph"/>
              <w:spacing w:before="20" w:line="259" w:lineRule="auto"/>
              <w:ind w:left="821" w:right="245"/>
              <w:rPr>
                <w:rFonts w:ascii="Century Gothic" w:hAnsi="Century Gothic"/>
                <w:sz w:val="20"/>
                <w:szCs w:val="20"/>
              </w:rPr>
            </w:pPr>
            <w:r w:rsidRPr="003F5E82">
              <w:rPr>
                <w:rFonts w:ascii="Century Gothic" w:hAnsi="Century Gothic"/>
                <w:sz w:val="20"/>
                <w:szCs w:val="20"/>
              </w:rPr>
              <w:t>Invent a pattern</w:t>
            </w:r>
            <w:r w:rsidRPr="003F5E82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using one pitched</w:t>
            </w:r>
            <w:r w:rsidRPr="003F5E82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note, keep</w:t>
            </w:r>
            <w:r w:rsidRPr="003F5E82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the pulse throughout</w:t>
            </w:r>
            <w:r w:rsidRPr="003F5E82">
              <w:rPr>
                <w:rFonts w:ascii="Century Gothic" w:hAnsi="Century Gothic"/>
                <w:spacing w:val="-55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with</w:t>
            </w:r>
            <w:r w:rsidRPr="003F5E82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a</w:t>
            </w:r>
            <w:r w:rsidRPr="003F5E82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single</w:t>
            </w:r>
            <w:r w:rsidRPr="003F5E82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note</w:t>
            </w:r>
            <w:r w:rsidRPr="003F5E82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and</w:t>
            </w:r>
            <w:r w:rsidRPr="003F5E82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begin</w:t>
            </w:r>
            <w:r w:rsidRPr="003F5E82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to</w:t>
            </w:r>
            <w:r w:rsidRPr="003F5E82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create</w:t>
            </w:r>
            <w:r w:rsidRPr="003F5E82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simple</w:t>
            </w:r>
            <w:r w:rsidRPr="003F5E82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2-note</w:t>
            </w:r>
            <w:r w:rsidRPr="003F5E82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patterns</w:t>
            </w:r>
            <w:r w:rsidRPr="003F5E82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to</w:t>
            </w:r>
            <w:r w:rsidRPr="003F5E82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accompany</w:t>
            </w:r>
            <w:r w:rsidRPr="003F5E82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the</w:t>
            </w:r>
            <w:r w:rsidRPr="003F5E82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song.</w:t>
            </w:r>
          </w:p>
          <w:p w14:paraId="60D0E21D" w14:textId="77777777" w:rsidR="00BD21E9" w:rsidRPr="003F5E82" w:rsidRDefault="003F5E82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2"/>
              </w:tabs>
              <w:ind w:hanging="361"/>
              <w:rPr>
                <w:rFonts w:ascii="Century Gothic" w:hAnsi="Century Gothic"/>
                <w:b/>
                <w:sz w:val="20"/>
                <w:szCs w:val="20"/>
              </w:rPr>
            </w:pPr>
            <w:r w:rsidRPr="003F5E82">
              <w:rPr>
                <w:rFonts w:ascii="Century Gothic" w:hAnsi="Century Gothic"/>
                <w:b/>
                <w:w w:val="95"/>
                <w:sz w:val="20"/>
                <w:szCs w:val="20"/>
              </w:rPr>
              <w:t>Extension</w:t>
            </w:r>
            <w:r w:rsidRPr="003F5E82">
              <w:rPr>
                <w:rFonts w:ascii="Century Gothic" w:hAnsi="Century Gothic"/>
                <w:b/>
                <w:spacing w:val="-10"/>
                <w:w w:val="95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b/>
                <w:w w:val="95"/>
                <w:sz w:val="20"/>
                <w:szCs w:val="20"/>
              </w:rPr>
              <w:t>Activity</w:t>
            </w:r>
          </w:p>
          <w:p w14:paraId="487F6EFE" w14:textId="77777777" w:rsidR="00BD21E9" w:rsidRPr="003F5E82" w:rsidRDefault="003F5E82">
            <w:pPr>
              <w:pStyle w:val="TableParagraph"/>
              <w:spacing w:before="21" w:line="259" w:lineRule="auto"/>
              <w:ind w:left="821" w:right="1176"/>
              <w:rPr>
                <w:rFonts w:ascii="Century Gothic" w:hAnsi="Century Gothic"/>
                <w:sz w:val="20"/>
                <w:szCs w:val="20"/>
              </w:rPr>
            </w:pPr>
            <w:r w:rsidRPr="003F5E82">
              <w:rPr>
                <w:rFonts w:ascii="Century Gothic" w:hAnsi="Century Gothic"/>
                <w:sz w:val="20"/>
                <w:szCs w:val="20"/>
              </w:rPr>
              <w:t>Adding</w:t>
            </w:r>
            <w:r w:rsidRPr="003F5E82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a</w:t>
            </w:r>
            <w:r w:rsidRPr="003F5E82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2-note</w:t>
            </w:r>
            <w:r w:rsidRPr="003F5E82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melody</w:t>
            </w:r>
            <w:r w:rsidRPr="003F5E82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to</w:t>
            </w:r>
            <w:r w:rsidRPr="003F5E82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the</w:t>
            </w:r>
            <w:r w:rsidRPr="003F5E82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rhythm</w:t>
            </w:r>
            <w:r w:rsidRPr="003F5E82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of</w:t>
            </w:r>
            <w:r w:rsidRPr="003F5E82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the</w:t>
            </w:r>
            <w:r w:rsidRPr="003F5E82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words.</w:t>
            </w:r>
            <w:r w:rsidRPr="003F5E82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Playing</w:t>
            </w:r>
            <w:r w:rsidRPr="003F5E82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with two pitched notes to invent musical patterns.</w:t>
            </w:r>
          </w:p>
        </w:tc>
      </w:tr>
    </w:tbl>
    <w:p w14:paraId="02191F19" w14:textId="77777777" w:rsidR="003F5E82" w:rsidRDefault="003F5E82" w:rsidP="003F5E82">
      <w:pPr>
        <w:pStyle w:val="BodyText"/>
        <w:spacing w:before="44"/>
        <w:ind w:right="5466"/>
        <w:rPr>
          <w:rFonts w:ascii="Century Gothic" w:hAnsi="Century Gothic"/>
          <w:sz w:val="20"/>
          <w:szCs w:val="20"/>
        </w:rPr>
      </w:pPr>
    </w:p>
    <w:p w14:paraId="35926A61" w14:textId="77777777" w:rsidR="003F5E82" w:rsidRDefault="003F5E82" w:rsidP="003F5E82">
      <w:pPr>
        <w:pStyle w:val="BodyText"/>
        <w:spacing w:before="44"/>
        <w:ind w:right="5466"/>
        <w:rPr>
          <w:rFonts w:ascii="Century Gothic" w:hAnsi="Century Gothic"/>
          <w:sz w:val="20"/>
          <w:szCs w:val="20"/>
        </w:rPr>
      </w:pPr>
    </w:p>
    <w:p w14:paraId="1B2D7728" w14:textId="18CAC273" w:rsidR="00BD21E9" w:rsidRPr="003F5E82" w:rsidRDefault="003F5E82" w:rsidP="003F5E82">
      <w:pPr>
        <w:pStyle w:val="BodyText"/>
        <w:spacing w:before="44"/>
        <w:ind w:right="5466"/>
        <w:rPr>
          <w:rFonts w:ascii="Century Gothic" w:hAnsi="Century Gothic"/>
          <w:sz w:val="20"/>
          <w:szCs w:val="20"/>
        </w:rPr>
      </w:pPr>
      <w:r w:rsidRPr="003F5E82">
        <w:rPr>
          <w:rFonts w:ascii="Century Gothic" w:hAnsi="Century Gothic"/>
          <w:sz w:val="20"/>
          <w:szCs w:val="20"/>
        </w:rPr>
        <w:lastRenderedPageBreak/>
        <w:t>Singing</w:t>
      </w:r>
    </w:p>
    <w:p w14:paraId="3A40F58D" w14:textId="77777777" w:rsidR="00BD21E9" w:rsidRPr="003F5E82" w:rsidRDefault="00BD21E9">
      <w:pPr>
        <w:pStyle w:val="BodyText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5"/>
        <w:gridCol w:w="7695"/>
      </w:tblGrid>
      <w:tr w:rsidR="00BD21E9" w:rsidRPr="003F5E82" w14:paraId="1B3D23C2" w14:textId="77777777" w:rsidTr="003F5E82">
        <w:trPr>
          <w:trHeight w:val="494"/>
        </w:trPr>
        <w:tc>
          <w:tcPr>
            <w:tcW w:w="7695" w:type="dxa"/>
            <w:shd w:val="clear" w:color="auto" w:fill="FFC000"/>
          </w:tcPr>
          <w:p w14:paraId="6918E8A7" w14:textId="77777777" w:rsidR="00BD21E9" w:rsidRPr="003F5E82" w:rsidRDefault="003F5E82">
            <w:pPr>
              <w:pStyle w:val="TableParagraph"/>
              <w:spacing w:before="104"/>
              <w:rPr>
                <w:rFonts w:ascii="Century Gothic" w:hAnsi="Century Gothic"/>
                <w:b/>
                <w:sz w:val="20"/>
                <w:szCs w:val="20"/>
              </w:rPr>
            </w:pPr>
            <w:r w:rsidRPr="003F5E82">
              <w:rPr>
                <w:rFonts w:ascii="Century Gothic" w:hAnsi="Century Gothic"/>
                <w:b/>
                <w:sz w:val="20"/>
                <w:szCs w:val="20"/>
              </w:rPr>
              <w:t>Knowledge</w:t>
            </w:r>
          </w:p>
        </w:tc>
        <w:tc>
          <w:tcPr>
            <w:tcW w:w="7695" w:type="dxa"/>
            <w:shd w:val="clear" w:color="auto" w:fill="FFC000"/>
          </w:tcPr>
          <w:p w14:paraId="7BA244FA" w14:textId="77777777" w:rsidR="00BD21E9" w:rsidRPr="003F5E82" w:rsidRDefault="003F5E82">
            <w:pPr>
              <w:pStyle w:val="TableParagraph"/>
              <w:spacing w:before="104"/>
              <w:rPr>
                <w:rFonts w:ascii="Century Gothic" w:hAnsi="Century Gothic"/>
                <w:b/>
                <w:sz w:val="20"/>
                <w:szCs w:val="20"/>
              </w:rPr>
            </w:pPr>
            <w:r w:rsidRPr="003F5E82">
              <w:rPr>
                <w:rFonts w:ascii="Century Gothic" w:hAnsi="Century Gothic"/>
                <w:b/>
                <w:sz w:val="20"/>
                <w:szCs w:val="20"/>
              </w:rPr>
              <w:t>Skills</w:t>
            </w:r>
          </w:p>
        </w:tc>
      </w:tr>
      <w:tr w:rsidR="00BD21E9" w:rsidRPr="003F5E82" w14:paraId="632B8660" w14:textId="77777777" w:rsidTr="003F5E82">
        <w:trPr>
          <w:trHeight w:val="169"/>
        </w:trPr>
        <w:tc>
          <w:tcPr>
            <w:tcW w:w="7695" w:type="dxa"/>
          </w:tcPr>
          <w:p w14:paraId="1391838D" w14:textId="77777777" w:rsidR="00BD21E9" w:rsidRPr="003F5E82" w:rsidRDefault="003F5E82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2"/>
              </w:tabs>
              <w:spacing w:before="72" w:line="288" w:lineRule="exact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3F5E82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3F5E82">
              <w:rPr>
                <w:rFonts w:ascii="Century Gothic" w:hAnsi="Century Gothic"/>
                <w:spacing w:val="22"/>
                <w:w w:val="95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w w:val="95"/>
                <w:sz w:val="20"/>
                <w:szCs w:val="20"/>
              </w:rPr>
              <w:t>sing</w:t>
            </w:r>
            <w:r w:rsidRPr="003F5E82">
              <w:rPr>
                <w:rFonts w:ascii="Century Gothic" w:hAnsi="Century Gothic"/>
                <w:spacing w:val="22"/>
                <w:w w:val="95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w w:val="95"/>
                <w:sz w:val="20"/>
                <w:szCs w:val="20"/>
              </w:rPr>
              <w:t>or</w:t>
            </w:r>
            <w:r w:rsidRPr="003F5E82">
              <w:rPr>
                <w:rFonts w:ascii="Century Gothic" w:hAnsi="Century Gothic"/>
                <w:spacing w:val="22"/>
                <w:w w:val="95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w w:val="95"/>
                <w:sz w:val="20"/>
                <w:szCs w:val="20"/>
              </w:rPr>
              <w:t>rap</w:t>
            </w:r>
            <w:r w:rsidRPr="003F5E82">
              <w:rPr>
                <w:rFonts w:ascii="Century Gothic" w:hAnsi="Century Gothic"/>
                <w:spacing w:val="22"/>
                <w:w w:val="95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w w:val="95"/>
                <w:sz w:val="20"/>
                <w:szCs w:val="20"/>
              </w:rPr>
              <w:t>nursery</w:t>
            </w:r>
            <w:r w:rsidRPr="003F5E82">
              <w:rPr>
                <w:rFonts w:ascii="Century Gothic" w:hAnsi="Century Gothic"/>
                <w:spacing w:val="22"/>
                <w:w w:val="95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w w:val="95"/>
                <w:sz w:val="20"/>
                <w:szCs w:val="20"/>
              </w:rPr>
              <w:t>rhymes</w:t>
            </w:r>
            <w:r w:rsidRPr="003F5E82">
              <w:rPr>
                <w:rFonts w:ascii="Century Gothic" w:hAnsi="Century Gothic"/>
                <w:spacing w:val="22"/>
                <w:w w:val="95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w w:val="95"/>
                <w:sz w:val="20"/>
                <w:szCs w:val="20"/>
              </w:rPr>
              <w:t>and</w:t>
            </w:r>
            <w:r w:rsidRPr="003F5E82">
              <w:rPr>
                <w:rFonts w:ascii="Century Gothic" w:hAnsi="Century Gothic"/>
                <w:spacing w:val="22"/>
                <w:w w:val="95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w w:val="95"/>
                <w:sz w:val="20"/>
                <w:szCs w:val="20"/>
              </w:rPr>
              <w:t>simple</w:t>
            </w:r>
            <w:r w:rsidRPr="003F5E82">
              <w:rPr>
                <w:rFonts w:ascii="Century Gothic" w:hAnsi="Century Gothic"/>
                <w:spacing w:val="22"/>
                <w:w w:val="95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w w:val="95"/>
                <w:sz w:val="20"/>
                <w:szCs w:val="20"/>
              </w:rPr>
              <w:t>songs</w:t>
            </w:r>
            <w:r w:rsidRPr="003F5E82">
              <w:rPr>
                <w:rFonts w:ascii="Century Gothic" w:hAnsi="Century Gothic"/>
                <w:spacing w:val="22"/>
                <w:w w:val="95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w w:val="95"/>
                <w:sz w:val="20"/>
                <w:szCs w:val="20"/>
              </w:rPr>
              <w:t>from</w:t>
            </w:r>
            <w:r w:rsidRPr="003F5E82">
              <w:rPr>
                <w:rFonts w:ascii="Century Gothic" w:hAnsi="Century Gothic"/>
                <w:spacing w:val="23"/>
                <w:w w:val="95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w w:val="95"/>
                <w:sz w:val="20"/>
                <w:szCs w:val="20"/>
              </w:rPr>
              <w:t>memory.</w:t>
            </w:r>
          </w:p>
          <w:p w14:paraId="507062EE" w14:textId="77777777" w:rsidR="00BD21E9" w:rsidRPr="003F5E82" w:rsidRDefault="003F5E82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2"/>
              </w:tabs>
              <w:spacing w:line="288" w:lineRule="exact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3F5E82">
              <w:rPr>
                <w:rFonts w:ascii="Century Gothic" w:hAnsi="Century Gothic"/>
                <w:sz w:val="20"/>
                <w:szCs w:val="20"/>
              </w:rPr>
              <w:t>Songs</w:t>
            </w:r>
            <w:r w:rsidRPr="003F5E82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have</w:t>
            </w:r>
            <w:r w:rsidRPr="003F5E82">
              <w:rPr>
                <w:rFonts w:ascii="Century Gothic" w:hAnsi="Century Gothic"/>
                <w:spacing w:val="-13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sections.</w:t>
            </w:r>
          </w:p>
        </w:tc>
        <w:tc>
          <w:tcPr>
            <w:tcW w:w="7695" w:type="dxa"/>
          </w:tcPr>
          <w:p w14:paraId="029032D6" w14:textId="77777777" w:rsidR="00BD21E9" w:rsidRPr="003F5E82" w:rsidRDefault="003F5E82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2"/>
              </w:tabs>
              <w:spacing w:before="72" w:line="288" w:lineRule="exact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3F5E82">
              <w:rPr>
                <w:rFonts w:ascii="Century Gothic" w:hAnsi="Century Gothic"/>
                <w:sz w:val="20"/>
                <w:szCs w:val="20"/>
              </w:rPr>
              <w:t>To</w:t>
            </w:r>
            <w:r w:rsidRPr="003F5E82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sing</w:t>
            </w:r>
            <w:r w:rsidRPr="003F5E82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along</w:t>
            </w:r>
            <w:r w:rsidRPr="003F5E82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with</w:t>
            </w:r>
            <w:r w:rsidRPr="003F5E82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a</w:t>
            </w:r>
            <w:r w:rsidRPr="003F5E82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pre-recorded</w:t>
            </w:r>
            <w:r w:rsidRPr="003F5E82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song</w:t>
            </w:r>
            <w:r w:rsidRPr="003F5E82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and</w:t>
            </w:r>
            <w:r w:rsidRPr="003F5E82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add</w:t>
            </w:r>
            <w:r w:rsidRPr="003F5E82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actions.</w:t>
            </w:r>
          </w:p>
          <w:p w14:paraId="70FADE35" w14:textId="77777777" w:rsidR="00BD21E9" w:rsidRPr="003F5E82" w:rsidRDefault="003F5E82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2"/>
              </w:tabs>
              <w:spacing w:line="288" w:lineRule="exact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3F5E82">
              <w:rPr>
                <w:rFonts w:ascii="Century Gothic" w:hAnsi="Century Gothic"/>
                <w:sz w:val="20"/>
                <w:szCs w:val="20"/>
              </w:rPr>
              <w:t>To</w:t>
            </w:r>
            <w:r w:rsidRPr="003F5E82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sing</w:t>
            </w:r>
            <w:r w:rsidRPr="003F5E82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along</w:t>
            </w:r>
            <w:r w:rsidRPr="003F5E82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with</w:t>
            </w:r>
            <w:r w:rsidRPr="003F5E82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the</w:t>
            </w:r>
            <w:r w:rsidRPr="003F5E82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backing</w:t>
            </w:r>
            <w:r w:rsidRPr="003F5E82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track.</w:t>
            </w:r>
          </w:p>
        </w:tc>
      </w:tr>
    </w:tbl>
    <w:p w14:paraId="74432716" w14:textId="77777777" w:rsidR="00BD21E9" w:rsidRPr="003F5E82" w:rsidRDefault="003F5E82" w:rsidP="003F5E82">
      <w:pPr>
        <w:pStyle w:val="BodyText"/>
        <w:spacing w:before="276"/>
        <w:ind w:right="5466"/>
        <w:rPr>
          <w:rFonts w:ascii="Century Gothic" w:hAnsi="Century Gothic"/>
          <w:sz w:val="20"/>
          <w:szCs w:val="20"/>
        </w:rPr>
      </w:pPr>
      <w:r w:rsidRPr="003F5E82">
        <w:rPr>
          <w:rFonts w:ascii="Century Gothic" w:hAnsi="Century Gothic"/>
          <w:sz w:val="20"/>
          <w:szCs w:val="20"/>
        </w:rPr>
        <w:t>Share</w:t>
      </w:r>
      <w:r w:rsidRPr="003F5E82">
        <w:rPr>
          <w:rFonts w:ascii="Century Gothic" w:hAnsi="Century Gothic"/>
          <w:spacing w:val="-24"/>
          <w:sz w:val="20"/>
          <w:szCs w:val="20"/>
        </w:rPr>
        <w:t xml:space="preserve"> </w:t>
      </w:r>
      <w:r w:rsidRPr="003F5E82">
        <w:rPr>
          <w:rFonts w:ascii="Century Gothic" w:hAnsi="Century Gothic"/>
          <w:sz w:val="20"/>
          <w:szCs w:val="20"/>
        </w:rPr>
        <w:t>and</w:t>
      </w:r>
      <w:r w:rsidRPr="003F5E82">
        <w:rPr>
          <w:rFonts w:ascii="Century Gothic" w:hAnsi="Century Gothic"/>
          <w:spacing w:val="-24"/>
          <w:sz w:val="20"/>
          <w:szCs w:val="20"/>
        </w:rPr>
        <w:t xml:space="preserve"> </w:t>
      </w:r>
      <w:r w:rsidRPr="003F5E82">
        <w:rPr>
          <w:rFonts w:ascii="Century Gothic" w:hAnsi="Century Gothic"/>
          <w:sz w:val="20"/>
          <w:szCs w:val="20"/>
        </w:rPr>
        <w:t>Perform</w:t>
      </w:r>
    </w:p>
    <w:p w14:paraId="4F3F6669" w14:textId="77777777" w:rsidR="00BD21E9" w:rsidRPr="003F5E82" w:rsidRDefault="00BD21E9">
      <w:pPr>
        <w:pStyle w:val="BodyText"/>
        <w:spacing w:before="11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5"/>
        <w:gridCol w:w="7695"/>
      </w:tblGrid>
      <w:tr w:rsidR="00BD21E9" w:rsidRPr="003F5E82" w14:paraId="193FDC0D" w14:textId="77777777" w:rsidTr="003F5E82">
        <w:trPr>
          <w:trHeight w:val="494"/>
        </w:trPr>
        <w:tc>
          <w:tcPr>
            <w:tcW w:w="7695" w:type="dxa"/>
            <w:shd w:val="clear" w:color="auto" w:fill="D9D9D9" w:themeFill="background1" w:themeFillShade="D9"/>
          </w:tcPr>
          <w:p w14:paraId="4E48A7E1" w14:textId="77777777" w:rsidR="00BD21E9" w:rsidRPr="003F5E82" w:rsidRDefault="003F5E82">
            <w:pPr>
              <w:pStyle w:val="TableParagraph"/>
              <w:spacing w:before="104"/>
              <w:rPr>
                <w:rFonts w:ascii="Century Gothic" w:hAnsi="Century Gothic"/>
                <w:b/>
                <w:sz w:val="20"/>
                <w:szCs w:val="20"/>
              </w:rPr>
            </w:pPr>
            <w:r w:rsidRPr="003F5E82">
              <w:rPr>
                <w:rFonts w:ascii="Century Gothic" w:hAnsi="Century Gothic"/>
                <w:b/>
                <w:sz w:val="20"/>
                <w:szCs w:val="20"/>
              </w:rPr>
              <w:t>Knowledge</w:t>
            </w:r>
          </w:p>
        </w:tc>
        <w:tc>
          <w:tcPr>
            <w:tcW w:w="7695" w:type="dxa"/>
            <w:shd w:val="clear" w:color="auto" w:fill="D9D9D9" w:themeFill="background1" w:themeFillShade="D9"/>
          </w:tcPr>
          <w:p w14:paraId="545D457E" w14:textId="77777777" w:rsidR="00BD21E9" w:rsidRPr="003F5E82" w:rsidRDefault="003F5E82">
            <w:pPr>
              <w:pStyle w:val="TableParagraph"/>
              <w:spacing w:before="104"/>
              <w:rPr>
                <w:rFonts w:ascii="Century Gothic" w:hAnsi="Century Gothic"/>
                <w:b/>
                <w:sz w:val="20"/>
                <w:szCs w:val="20"/>
              </w:rPr>
            </w:pPr>
            <w:r w:rsidRPr="003F5E82">
              <w:rPr>
                <w:rFonts w:ascii="Century Gothic" w:hAnsi="Century Gothic"/>
                <w:b/>
                <w:sz w:val="20"/>
                <w:szCs w:val="20"/>
              </w:rPr>
              <w:t>Skills</w:t>
            </w:r>
          </w:p>
        </w:tc>
      </w:tr>
      <w:tr w:rsidR="00BD21E9" w:rsidRPr="003F5E82" w14:paraId="49AF8514" w14:textId="77777777">
        <w:trPr>
          <w:trHeight w:val="1559"/>
        </w:trPr>
        <w:tc>
          <w:tcPr>
            <w:tcW w:w="7695" w:type="dxa"/>
          </w:tcPr>
          <w:p w14:paraId="41E99A11" w14:textId="77777777" w:rsidR="00BD21E9" w:rsidRPr="003F5E82" w:rsidRDefault="003F5E82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2"/>
              </w:tabs>
              <w:spacing w:before="72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3F5E82">
              <w:rPr>
                <w:rFonts w:ascii="Century Gothic" w:hAnsi="Century Gothic"/>
                <w:sz w:val="20"/>
                <w:szCs w:val="20"/>
              </w:rPr>
              <w:t>A</w:t>
            </w:r>
            <w:r w:rsidRPr="003F5E82">
              <w:rPr>
                <w:rFonts w:ascii="Century Gothic" w:hAnsi="Century Gothic"/>
                <w:spacing w:val="-9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performance</w:t>
            </w:r>
            <w:r w:rsidRPr="003F5E82">
              <w:rPr>
                <w:rFonts w:ascii="Century Gothic" w:hAnsi="Century Gothic"/>
                <w:spacing w:val="-8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is</w:t>
            </w:r>
            <w:r w:rsidRPr="003F5E82">
              <w:rPr>
                <w:rFonts w:ascii="Century Gothic" w:hAnsi="Century Gothic"/>
                <w:spacing w:val="-8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sharing</w:t>
            </w:r>
            <w:r w:rsidRPr="003F5E82">
              <w:rPr>
                <w:rFonts w:ascii="Century Gothic" w:hAnsi="Century Gothic"/>
                <w:spacing w:val="-9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music.</w:t>
            </w:r>
          </w:p>
        </w:tc>
        <w:tc>
          <w:tcPr>
            <w:tcW w:w="7695" w:type="dxa"/>
          </w:tcPr>
          <w:p w14:paraId="39C8529F" w14:textId="77777777" w:rsidR="00BD21E9" w:rsidRPr="003F5E82" w:rsidRDefault="003F5E82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2"/>
              </w:tabs>
              <w:spacing w:before="72" w:line="242" w:lineRule="auto"/>
              <w:ind w:right="261"/>
              <w:rPr>
                <w:rFonts w:ascii="Century Gothic" w:hAnsi="Century Gothic"/>
                <w:sz w:val="20"/>
                <w:szCs w:val="20"/>
              </w:rPr>
            </w:pPr>
            <w:r w:rsidRPr="003F5E82">
              <w:rPr>
                <w:rFonts w:ascii="Century Gothic" w:hAnsi="Century Gothic"/>
                <w:sz w:val="20"/>
                <w:szCs w:val="20"/>
              </w:rPr>
              <w:t>Perform any of the nursery rhymes by singing and adding actions or</w:t>
            </w:r>
            <w:r w:rsidRPr="003F5E82">
              <w:rPr>
                <w:rFonts w:ascii="Century Gothic" w:hAnsi="Century Gothic"/>
                <w:spacing w:val="-56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dance.</w:t>
            </w:r>
          </w:p>
          <w:p w14:paraId="55166C6F" w14:textId="77777777" w:rsidR="00BD21E9" w:rsidRPr="003F5E82" w:rsidRDefault="003F5E82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2"/>
              </w:tabs>
              <w:spacing w:before="6" w:line="270" w:lineRule="exact"/>
              <w:ind w:right="342"/>
              <w:rPr>
                <w:rFonts w:ascii="Century Gothic" w:hAnsi="Century Gothic"/>
                <w:sz w:val="20"/>
                <w:szCs w:val="20"/>
              </w:rPr>
            </w:pPr>
            <w:r w:rsidRPr="003F5E82">
              <w:rPr>
                <w:rFonts w:ascii="Century Gothic" w:hAnsi="Century Gothic"/>
                <w:sz w:val="20"/>
                <w:szCs w:val="20"/>
              </w:rPr>
              <w:t>Perform</w:t>
            </w:r>
            <w:r w:rsidRPr="003F5E82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any</w:t>
            </w:r>
            <w:r w:rsidRPr="003F5E82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nursery</w:t>
            </w:r>
            <w:r w:rsidRPr="003F5E82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rhymes</w:t>
            </w:r>
            <w:r w:rsidRPr="003F5E82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or</w:t>
            </w:r>
            <w:r w:rsidRPr="003F5E82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songs</w:t>
            </w:r>
            <w:r w:rsidRPr="003F5E82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adding</w:t>
            </w:r>
            <w:r w:rsidRPr="003F5E82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a</w:t>
            </w:r>
            <w:r w:rsidRPr="003F5E82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simple</w:t>
            </w:r>
            <w:r w:rsidRPr="003F5E82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instrumental</w:t>
            </w:r>
            <w:r w:rsidRPr="003F5E82">
              <w:rPr>
                <w:rFonts w:ascii="Century Gothic" w:hAnsi="Century Gothic"/>
                <w:spacing w:val="-56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part.</w:t>
            </w:r>
          </w:p>
          <w:p w14:paraId="584AD3E3" w14:textId="77777777" w:rsidR="00BD21E9" w:rsidRPr="003F5E82" w:rsidRDefault="003F5E82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2"/>
              </w:tabs>
              <w:spacing w:line="280" w:lineRule="exact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3F5E82">
              <w:rPr>
                <w:rFonts w:ascii="Century Gothic" w:hAnsi="Century Gothic"/>
                <w:sz w:val="20"/>
                <w:szCs w:val="20"/>
              </w:rPr>
              <w:t>Record the</w:t>
            </w:r>
            <w:r w:rsidRPr="003F5E82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performance to</w:t>
            </w:r>
            <w:r w:rsidRPr="003F5E82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3F5E82">
              <w:rPr>
                <w:rFonts w:ascii="Century Gothic" w:hAnsi="Century Gothic"/>
                <w:sz w:val="20"/>
                <w:szCs w:val="20"/>
              </w:rPr>
              <w:t>talk about.</w:t>
            </w:r>
          </w:p>
        </w:tc>
      </w:tr>
    </w:tbl>
    <w:p w14:paraId="6D913365" w14:textId="77777777" w:rsidR="00000000" w:rsidRPr="003F5E82" w:rsidRDefault="003F5E82">
      <w:pPr>
        <w:rPr>
          <w:rFonts w:ascii="Century Gothic" w:hAnsi="Century Gothic"/>
          <w:sz w:val="20"/>
          <w:szCs w:val="20"/>
        </w:rPr>
      </w:pPr>
    </w:p>
    <w:sectPr w:rsidR="00000000" w:rsidRPr="003F5E82">
      <w:headerReference w:type="default" r:id="rId7"/>
      <w:footerReference w:type="default" r:id="rId8"/>
      <w:pgSz w:w="16860" w:h="11920" w:orient="landscape"/>
      <w:pgMar w:top="760" w:right="160" w:bottom="1000" w:left="600" w:header="330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D36D8" w14:textId="77777777" w:rsidR="00000000" w:rsidRDefault="003F5E82">
      <w:r>
        <w:separator/>
      </w:r>
    </w:p>
  </w:endnote>
  <w:endnote w:type="continuationSeparator" w:id="0">
    <w:p w14:paraId="52E8EA0C" w14:textId="77777777" w:rsidR="00000000" w:rsidRDefault="003F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A9CA6" w14:textId="77777777" w:rsidR="00BD21E9" w:rsidRDefault="003F5E82">
    <w:pPr>
      <w:pStyle w:val="BodyText"/>
      <w:spacing w:line="14" w:lineRule="auto"/>
      <w:rPr>
        <w:b w:val="0"/>
        <w:sz w:val="20"/>
      </w:rPr>
    </w:pPr>
    <w:r>
      <w:pict w14:anchorId="2C8329F4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4.45pt;margin-top:544.55pt;width:251.3pt;height:21.9pt;z-index:-16477696;mso-position-horizontal-relative:page;mso-position-vertical-relative:page" filled="f" stroked="f">
          <v:textbox inset="0,0,0,0">
            <w:txbxContent>
              <w:p w14:paraId="4B13F0D6" w14:textId="3F33E596" w:rsidR="00BD21E9" w:rsidRPr="003F5E82" w:rsidRDefault="003F5E82">
                <w:pPr>
                  <w:spacing w:line="240" w:lineRule="exact"/>
                  <w:ind w:left="20"/>
                  <w:rPr>
                    <w:rFonts w:ascii="Century Gothic" w:hAnsi="Century Gothic"/>
                    <w:sz w:val="20"/>
                    <w:szCs w:val="20"/>
                  </w:rPr>
                </w:pPr>
                <w:r w:rsidRPr="003F5E82">
                  <w:rPr>
                    <w:rFonts w:ascii="Century Gothic" w:hAnsi="Century Gothic"/>
                    <w:color w:val="666666"/>
                    <w:sz w:val="20"/>
                    <w:szCs w:val="20"/>
                  </w:rPr>
                  <w:t>Objectives taken from Charan</w:t>
                </w:r>
                <w:r>
                  <w:rPr>
                    <w:rFonts w:ascii="Century Gothic" w:hAnsi="Century Gothic"/>
                    <w:color w:val="666666"/>
                    <w:sz w:val="20"/>
                    <w:szCs w:val="20"/>
                  </w:rPr>
                  <w:t>ga</w:t>
                </w:r>
              </w:p>
            </w:txbxContent>
          </v:textbox>
          <w10:wrap anchorx="page" anchory="page"/>
        </v:shape>
      </w:pict>
    </w:r>
    <w:r>
      <w:pict w14:anchorId="3EED4D28">
        <v:shape id="_x0000_s1026" type="#_x0000_t202" style="position:absolute;margin-left:279.55pt;margin-top:544.55pt;width:62.8pt;height:13pt;z-index:-16477184;mso-position-horizontal-relative:page;mso-position-vertical-relative:page" filled="f" stroked="f">
          <v:textbox inset="0,0,0,0">
            <w:txbxContent>
              <w:p w14:paraId="62729AAD" w14:textId="0CB859E9" w:rsidR="00BD21E9" w:rsidRDefault="00BD21E9">
                <w:pPr>
                  <w:spacing w:line="240" w:lineRule="exact"/>
                  <w:ind w:left="20"/>
                </w:pPr>
              </w:p>
            </w:txbxContent>
          </v:textbox>
          <w10:wrap anchorx="page" anchory="page"/>
        </v:shape>
      </w:pict>
    </w:r>
    <w:r>
      <w:pict w14:anchorId="30B5D75E">
        <v:shape id="_x0000_s1025" type="#_x0000_t202" style="position:absolute;margin-left:740.3pt;margin-top:544.55pt;width:60.15pt;height:13.55pt;z-index:-16476672;mso-position-horizontal-relative:page;mso-position-vertical-relative:page" filled="f" stroked="f">
          <v:textbox inset="0,0,0,0">
            <w:txbxContent>
              <w:p w14:paraId="08F77679" w14:textId="175DFED0" w:rsidR="00BD21E9" w:rsidRDefault="00BD21E9">
                <w:pPr>
                  <w:spacing w:line="249" w:lineRule="exact"/>
                  <w:ind w:left="20"/>
                  <w:rPr>
                    <w:rFonts w:ascii="Consolas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D8F71" w14:textId="77777777" w:rsidR="00000000" w:rsidRDefault="003F5E82">
      <w:r>
        <w:separator/>
      </w:r>
    </w:p>
  </w:footnote>
  <w:footnote w:type="continuationSeparator" w:id="0">
    <w:p w14:paraId="7425BF15" w14:textId="77777777" w:rsidR="00000000" w:rsidRDefault="003F5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3CDD7" w14:textId="1FBEFE7C" w:rsidR="003F5E82" w:rsidRPr="003F5E82" w:rsidRDefault="003F5E82">
    <w:pPr>
      <w:pStyle w:val="Header"/>
      <w:rPr>
        <w:rFonts w:ascii="Century Gothic" w:hAnsi="Century Gothic"/>
        <w:sz w:val="20"/>
        <w:szCs w:val="20"/>
      </w:rPr>
    </w:pPr>
    <w:r w:rsidRPr="003F5E82">
      <w:rPr>
        <w:rFonts w:ascii="Century Gothic" w:hAnsi="Century Gothic"/>
        <w:sz w:val="20"/>
        <w:szCs w:val="20"/>
      </w:rPr>
      <w:t>Year Rec Music Knowledge and Skills</w:t>
    </w:r>
  </w:p>
  <w:p w14:paraId="4255BF8D" w14:textId="54672CBF" w:rsidR="00BD21E9" w:rsidRDefault="00BD21E9">
    <w:pPr>
      <w:pStyle w:val="BodyText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0DC9"/>
    <w:multiLevelType w:val="hybridMultilevel"/>
    <w:tmpl w:val="25A0D0B2"/>
    <w:lvl w:ilvl="0" w:tplc="DADEF958">
      <w:numFmt w:val="bullet"/>
      <w:lvlText w:val="●"/>
      <w:lvlJc w:val="left"/>
      <w:pPr>
        <w:ind w:left="821" w:hanging="360"/>
      </w:pPr>
      <w:rPr>
        <w:rFonts w:ascii="Comic Sans MS" w:eastAsia="Comic Sans MS" w:hAnsi="Comic Sans MS" w:cs="Comic Sans MS" w:hint="default"/>
        <w:w w:val="93"/>
        <w:sz w:val="22"/>
        <w:szCs w:val="22"/>
        <w:lang w:val="en-US" w:eastAsia="en-US" w:bidi="ar-SA"/>
      </w:rPr>
    </w:lvl>
    <w:lvl w:ilvl="1" w:tplc="27F43302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plc="602264A6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3" w:tplc="B328AE74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4" w:tplc="1616A9C8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5" w:tplc="0A720324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6" w:tplc="E660B778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7" w:tplc="286ABAD2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8" w:tplc="997A87FC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6933BD9"/>
    <w:multiLevelType w:val="hybridMultilevel"/>
    <w:tmpl w:val="8CDC7052"/>
    <w:lvl w:ilvl="0" w:tplc="9BEAFF98">
      <w:numFmt w:val="bullet"/>
      <w:lvlText w:val="●"/>
      <w:lvlJc w:val="left"/>
      <w:pPr>
        <w:ind w:left="821" w:hanging="360"/>
      </w:pPr>
      <w:rPr>
        <w:rFonts w:ascii="Comic Sans MS" w:eastAsia="Comic Sans MS" w:hAnsi="Comic Sans MS" w:cs="Comic Sans MS" w:hint="default"/>
        <w:w w:val="93"/>
        <w:sz w:val="22"/>
        <w:szCs w:val="22"/>
        <w:lang w:val="en-US" w:eastAsia="en-US" w:bidi="ar-SA"/>
      </w:rPr>
    </w:lvl>
    <w:lvl w:ilvl="1" w:tplc="0BECDA10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plc="2466BAE4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3" w:tplc="58A4E154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4" w:tplc="ECCAB422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5" w:tplc="F76EF79E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6" w:tplc="F946823E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7" w:tplc="1AF0B98C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8" w:tplc="AEFA57EA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C3B2CAD"/>
    <w:multiLevelType w:val="hybridMultilevel"/>
    <w:tmpl w:val="51BCF854"/>
    <w:lvl w:ilvl="0" w:tplc="3AB82C60">
      <w:numFmt w:val="bullet"/>
      <w:lvlText w:val="●"/>
      <w:lvlJc w:val="left"/>
      <w:pPr>
        <w:ind w:left="821" w:hanging="360"/>
      </w:pPr>
      <w:rPr>
        <w:rFonts w:ascii="Comic Sans MS" w:eastAsia="Comic Sans MS" w:hAnsi="Comic Sans MS" w:cs="Comic Sans MS" w:hint="default"/>
        <w:w w:val="93"/>
        <w:sz w:val="22"/>
        <w:szCs w:val="22"/>
        <w:lang w:val="en-US" w:eastAsia="en-US" w:bidi="ar-SA"/>
      </w:rPr>
    </w:lvl>
    <w:lvl w:ilvl="1" w:tplc="C20000B8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plc="C9F67BC2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3" w:tplc="3AB219F4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4" w:tplc="F88C93EA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5" w:tplc="258E001C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6" w:tplc="8CFAF796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7" w:tplc="C39CD460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8" w:tplc="E90E7324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77159B0"/>
    <w:multiLevelType w:val="hybridMultilevel"/>
    <w:tmpl w:val="13FCE6DC"/>
    <w:lvl w:ilvl="0" w:tplc="32728B32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62584666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plc="2B246508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3" w:tplc="64F481BC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4" w:tplc="881C3E0A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5" w:tplc="96444BC2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6" w:tplc="DB0CF6A2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7" w:tplc="3552E2B6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8" w:tplc="F738A99A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03C2CD4"/>
    <w:multiLevelType w:val="hybridMultilevel"/>
    <w:tmpl w:val="0CA8CDFA"/>
    <w:lvl w:ilvl="0" w:tplc="97E23E74">
      <w:numFmt w:val="bullet"/>
      <w:lvlText w:val="●"/>
      <w:lvlJc w:val="left"/>
      <w:pPr>
        <w:ind w:left="821" w:hanging="360"/>
      </w:pPr>
      <w:rPr>
        <w:rFonts w:ascii="Comic Sans MS" w:eastAsia="Comic Sans MS" w:hAnsi="Comic Sans MS" w:cs="Comic Sans MS" w:hint="default"/>
        <w:w w:val="93"/>
        <w:sz w:val="22"/>
        <w:szCs w:val="22"/>
        <w:lang w:val="en-US" w:eastAsia="en-US" w:bidi="ar-SA"/>
      </w:rPr>
    </w:lvl>
    <w:lvl w:ilvl="1" w:tplc="7D164014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plc="9196CED0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3" w:tplc="BF82657A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4" w:tplc="76D4FD06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5" w:tplc="884C5754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6" w:tplc="B3FEBD88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7" w:tplc="978C46BA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8" w:tplc="D836144C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3346479"/>
    <w:multiLevelType w:val="hybridMultilevel"/>
    <w:tmpl w:val="872E73A2"/>
    <w:lvl w:ilvl="0" w:tplc="A982718A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1582A2FE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plc="63A6694C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3" w:tplc="EEA82F9E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4" w:tplc="253A6EB6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5" w:tplc="B964BEE6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6" w:tplc="2CB22D20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7" w:tplc="817032C8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8" w:tplc="86B69D00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BCE15E1"/>
    <w:multiLevelType w:val="hybridMultilevel"/>
    <w:tmpl w:val="F920E24A"/>
    <w:lvl w:ilvl="0" w:tplc="E25096DA">
      <w:numFmt w:val="bullet"/>
      <w:lvlText w:val="●"/>
      <w:lvlJc w:val="left"/>
      <w:pPr>
        <w:ind w:left="821" w:hanging="360"/>
      </w:pPr>
      <w:rPr>
        <w:rFonts w:ascii="Comic Sans MS" w:eastAsia="Comic Sans MS" w:hAnsi="Comic Sans MS" w:cs="Comic Sans MS" w:hint="default"/>
        <w:w w:val="93"/>
        <w:sz w:val="22"/>
        <w:szCs w:val="22"/>
        <w:lang w:val="en-US" w:eastAsia="en-US" w:bidi="ar-SA"/>
      </w:rPr>
    </w:lvl>
    <w:lvl w:ilvl="1" w:tplc="A3D4A3EE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plc="6D9C5650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3" w:tplc="B4EEC17C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4" w:tplc="5CB297B6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5" w:tplc="BCC4348E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6" w:tplc="9B72F90E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7" w:tplc="33A23A88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8" w:tplc="FAFC3CEE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D2A3127"/>
    <w:multiLevelType w:val="hybridMultilevel"/>
    <w:tmpl w:val="B8FA02D0"/>
    <w:lvl w:ilvl="0" w:tplc="2F0E9138">
      <w:numFmt w:val="bullet"/>
      <w:lvlText w:val="●"/>
      <w:lvlJc w:val="left"/>
      <w:pPr>
        <w:ind w:left="821" w:hanging="360"/>
      </w:pPr>
      <w:rPr>
        <w:rFonts w:ascii="Comic Sans MS" w:eastAsia="Comic Sans MS" w:hAnsi="Comic Sans MS" w:cs="Comic Sans MS" w:hint="default"/>
        <w:w w:val="93"/>
        <w:sz w:val="22"/>
        <w:szCs w:val="22"/>
        <w:lang w:val="en-US" w:eastAsia="en-US" w:bidi="ar-SA"/>
      </w:rPr>
    </w:lvl>
    <w:lvl w:ilvl="1" w:tplc="8B4A4030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plc="E2764876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3" w:tplc="46BABD40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4" w:tplc="C5B06998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5" w:tplc="8C6ECF04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6" w:tplc="5D54D0BE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7" w:tplc="9AA8A93A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8" w:tplc="95D0CCE4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2E452DA"/>
    <w:multiLevelType w:val="hybridMultilevel"/>
    <w:tmpl w:val="7AD26984"/>
    <w:lvl w:ilvl="0" w:tplc="5FAC9CD4">
      <w:numFmt w:val="bullet"/>
      <w:lvlText w:val="●"/>
      <w:lvlJc w:val="left"/>
      <w:pPr>
        <w:ind w:left="821" w:hanging="360"/>
      </w:pPr>
      <w:rPr>
        <w:rFonts w:ascii="Comic Sans MS" w:eastAsia="Comic Sans MS" w:hAnsi="Comic Sans MS" w:cs="Comic Sans MS" w:hint="default"/>
        <w:w w:val="93"/>
        <w:sz w:val="22"/>
        <w:szCs w:val="22"/>
        <w:lang w:val="en-US" w:eastAsia="en-US" w:bidi="ar-SA"/>
      </w:rPr>
    </w:lvl>
    <w:lvl w:ilvl="1" w:tplc="03BCC668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plc="1666CB76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3" w:tplc="1390D40A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4" w:tplc="20ACBE06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5" w:tplc="96FCD5D0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6" w:tplc="4532EBFE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7" w:tplc="26C84518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8" w:tplc="3DC65868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8DF683C"/>
    <w:multiLevelType w:val="hybridMultilevel"/>
    <w:tmpl w:val="04CC77FE"/>
    <w:lvl w:ilvl="0" w:tplc="B6A2D276">
      <w:numFmt w:val="bullet"/>
      <w:lvlText w:val="●"/>
      <w:lvlJc w:val="left"/>
      <w:pPr>
        <w:ind w:left="821" w:hanging="360"/>
      </w:pPr>
      <w:rPr>
        <w:rFonts w:ascii="Comic Sans MS" w:eastAsia="Comic Sans MS" w:hAnsi="Comic Sans MS" w:cs="Comic Sans MS" w:hint="default"/>
        <w:w w:val="93"/>
        <w:sz w:val="22"/>
        <w:szCs w:val="22"/>
        <w:lang w:val="en-US" w:eastAsia="en-US" w:bidi="ar-SA"/>
      </w:rPr>
    </w:lvl>
    <w:lvl w:ilvl="1" w:tplc="82E4C372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plc="A3C0A19E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3" w:tplc="B3788BEA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4" w:tplc="0324C094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5" w:tplc="A566A50E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6" w:tplc="93D4935E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7" w:tplc="ECB68686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8" w:tplc="2B166A68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</w:abstractNum>
  <w:num w:numId="1" w16cid:durableId="309554459">
    <w:abstractNumId w:val="4"/>
  </w:num>
  <w:num w:numId="2" w16cid:durableId="1401294748">
    <w:abstractNumId w:val="6"/>
  </w:num>
  <w:num w:numId="3" w16cid:durableId="458961113">
    <w:abstractNumId w:val="7"/>
  </w:num>
  <w:num w:numId="4" w16cid:durableId="4747600">
    <w:abstractNumId w:val="8"/>
  </w:num>
  <w:num w:numId="5" w16cid:durableId="2142965315">
    <w:abstractNumId w:val="5"/>
  </w:num>
  <w:num w:numId="6" w16cid:durableId="2090419579">
    <w:abstractNumId w:val="2"/>
  </w:num>
  <w:num w:numId="7" w16cid:durableId="168449583">
    <w:abstractNumId w:val="3"/>
  </w:num>
  <w:num w:numId="8" w16cid:durableId="1620916089">
    <w:abstractNumId w:val="1"/>
  </w:num>
  <w:num w:numId="9" w16cid:durableId="103624378">
    <w:abstractNumId w:val="9"/>
  </w:num>
  <w:num w:numId="10" w16cid:durableId="933056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21E9"/>
    <w:rsid w:val="003F5E82"/>
    <w:rsid w:val="00BD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ADE18"/>
  <w15:docId w15:val="{572DBE16-0F77-41DA-A888-D4551F22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  <w:b/>
      <w:bCs/>
      <w:sz w:val="32"/>
      <w:szCs w:val="32"/>
    </w:rPr>
  </w:style>
  <w:style w:type="paragraph" w:styleId="Title">
    <w:name w:val="Title"/>
    <w:basedOn w:val="Normal"/>
    <w:uiPriority w:val="10"/>
    <w:qFormat/>
    <w:pPr>
      <w:spacing w:before="55"/>
      <w:ind w:left="5003" w:right="5465"/>
      <w:jc w:val="center"/>
    </w:pPr>
    <w:rPr>
      <w:rFonts w:ascii="Trebuchet MS" w:eastAsia="Trebuchet MS" w:hAnsi="Trebuchet MS" w:cs="Trebuchet MS"/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1"/>
    </w:pPr>
  </w:style>
  <w:style w:type="paragraph" w:styleId="Header">
    <w:name w:val="header"/>
    <w:basedOn w:val="Normal"/>
    <w:link w:val="HeaderChar"/>
    <w:uiPriority w:val="99"/>
    <w:unhideWhenUsed/>
    <w:rsid w:val="003F5E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E82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3F5E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E82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Matthew Buckley</cp:lastModifiedBy>
  <cp:revision>2</cp:revision>
  <dcterms:created xsi:type="dcterms:W3CDTF">2022-05-08T12:11:00Z</dcterms:created>
  <dcterms:modified xsi:type="dcterms:W3CDTF">2022-05-14T22:11:00Z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Mozilla/5.0 (Macintosh; Intel Mac OS X 10_15_7) AppleWebKit/537.36 (KHTML, like Gecko) Chrome/89.0.4389.82 Safari/537.36</vt:lpwstr>
  </property>
  <property fmtid="{D5CDD505-2E9C-101B-9397-08002B2CF9AE}" pid="4" name="LastSaved">
    <vt:filetime>2022-05-08T00:00:00Z</vt:filetime>
  </property>
</Properties>
</file>