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D6E" w:rsidRPr="001A07ED" w:rsidRDefault="00330D6E" w:rsidP="006D77C4">
      <w:pPr>
        <w:spacing w:after="0"/>
        <w:jc w:val="center"/>
        <w:rPr>
          <w:b/>
          <w:i/>
          <w:color w:val="70AD47" w:themeColor="accent6"/>
          <w:sz w:val="28"/>
          <w:szCs w:val="28"/>
        </w:rPr>
      </w:pPr>
      <w:r w:rsidRPr="001A07ED">
        <w:rPr>
          <w:b/>
          <w:i/>
          <w:color w:val="70AD47" w:themeColor="accent6"/>
          <w:sz w:val="28"/>
          <w:szCs w:val="28"/>
        </w:rPr>
        <w:t>Geography – Long Term Plan</w:t>
      </w:r>
      <w:r w:rsidR="00C3638C">
        <w:rPr>
          <w:b/>
          <w:i/>
          <w:color w:val="70AD47" w:themeColor="accent6"/>
          <w:sz w:val="28"/>
          <w:szCs w:val="28"/>
        </w:rPr>
        <w:t xml:space="preserve"> for 2024-2025</w:t>
      </w:r>
    </w:p>
    <w:tbl>
      <w:tblPr>
        <w:tblStyle w:val="TableGrid"/>
        <w:tblpPr w:leftFromText="180" w:rightFromText="180" w:horzAnchor="margin" w:tblpY="555"/>
        <w:tblW w:w="0" w:type="auto"/>
        <w:tblLook w:val="04A0" w:firstRow="1" w:lastRow="0" w:firstColumn="1" w:lastColumn="0" w:noHBand="0" w:noVBand="1"/>
      </w:tblPr>
      <w:tblGrid>
        <w:gridCol w:w="720"/>
        <w:gridCol w:w="2325"/>
        <w:gridCol w:w="1876"/>
        <w:gridCol w:w="1918"/>
        <w:gridCol w:w="2226"/>
        <w:gridCol w:w="3199"/>
        <w:gridCol w:w="1684"/>
      </w:tblGrid>
      <w:tr w:rsidR="003A59CC" w:rsidRPr="00F47F59" w:rsidTr="003A59CC">
        <w:trPr>
          <w:trHeight w:val="416"/>
        </w:trPr>
        <w:tc>
          <w:tcPr>
            <w:tcW w:w="720" w:type="dxa"/>
          </w:tcPr>
          <w:p w:rsidR="00D872C6" w:rsidRPr="003A59CC" w:rsidRDefault="003909C8" w:rsidP="00405CB6">
            <w:pPr>
              <w:rPr>
                <w:b/>
                <w:color w:val="70AD47" w:themeColor="accent6"/>
                <w:sz w:val="24"/>
                <w:szCs w:val="24"/>
              </w:rPr>
            </w:pPr>
            <w:r w:rsidRPr="003A59CC">
              <w:rPr>
                <w:b/>
                <w:color w:val="70AD47" w:themeColor="accent6"/>
                <w:sz w:val="24"/>
                <w:szCs w:val="24"/>
              </w:rPr>
              <w:t>Year</w:t>
            </w:r>
          </w:p>
        </w:tc>
        <w:tc>
          <w:tcPr>
            <w:tcW w:w="2325" w:type="dxa"/>
          </w:tcPr>
          <w:p w:rsidR="00D872C6" w:rsidRPr="003A59CC" w:rsidRDefault="00D872C6" w:rsidP="00405CB6">
            <w:pPr>
              <w:jc w:val="center"/>
              <w:rPr>
                <w:b/>
                <w:i/>
                <w:color w:val="70AD47" w:themeColor="accent6"/>
                <w:sz w:val="24"/>
                <w:szCs w:val="24"/>
              </w:rPr>
            </w:pPr>
            <w:r w:rsidRPr="003A59CC">
              <w:rPr>
                <w:b/>
                <w:i/>
                <w:color w:val="70AD47" w:themeColor="accent6"/>
                <w:sz w:val="24"/>
                <w:szCs w:val="24"/>
              </w:rPr>
              <w:t>Autumn 1</w:t>
            </w:r>
          </w:p>
        </w:tc>
        <w:tc>
          <w:tcPr>
            <w:tcW w:w="1876" w:type="dxa"/>
          </w:tcPr>
          <w:p w:rsidR="00D872C6" w:rsidRPr="003A59CC" w:rsidRDefault="00D872C6" w:rsidP="00405CB6">
            <w:pPr>
              <w:jc w:val="center"/>
              <w:rPr>
                <w:b/>
                <w:i/>
                <w:color w:val="70AD47" w:themeColor="accent6"/>
                <w:sz w:val="24"/>
                <w:szCs w:val="24"/>
              </w:rPr>
            </w:pPr>
            <w:r w:rsidRPr="003A59CC">
              <w:rPr>
                <w:b/>
                <w:i/>
                <w:color w:val="70AD47" w:themeColor="accent6"/>
                <w:sz w:val="24"/>
                <w:szCs w:val="24"/>
              </w:rPr>
              <w:t>Autumn 2</w:t>
            </w:r>
          </w:p>
        </w:tc>
        <w:tc>
          <w:tcPr>
            <w:tcW w:w="1918" w:type="dxa"/>
          </w:tcPr>
          <w:p w:rsidR="00D872C6" w:rsidRPr="003A59CC" w:rsidRDefault="00D872C6" w:rsidP="00405CB6">
            <w:pPr>
              <w:jc w:val="center"/>
              <w:rPr>
                <w:b/>
                <w:i/>
                <w:color w:val="70AD47" w:themeColor="accent6"/>
                <w:sz w:val="24"/>
                <w:szCs w:val="24"/>
              </w:rPr>
            </w:pPr>
            <w:r w:rsidRPr="003A59CC">
              <w:rPr>
                <w:b/>
                <w:i/>
                <w:color w:val="70AD47" w:themeColor="accent6"/>
                <w:sz w:val="24"/>
                <w:szCs w:val="24"/>
              </w:rPr>
              <w:t>Spring 1</w:t>
            </w:r>
          </w:p>
        </w:tc>
        <w:tc>
          <w:tcPr>
            <w:tcW w:w="2226" w:type="dxa"/>
          </w:tcPr>
          <w:p w:rsidR="00D872C6" w:rsidRPr="003A59CC" w:rsidRDefault="00D872C6" w:rsidP="00405CB6">
            <w:pPr>
              <w:jc w:val="center"/>
              <w:rPr>
                <w:b/>
                <w:i/>
                <w:color w:val="70AD47" w:themeColor="accent6"/>
                <w:sz w:val="24"/>
                <w:szCs w:val="24"/>
              </w:rPr>
            </w:pPr>
            <w:r w:rsidRPr="003A59CC">
              <w:rPr>
                <w:b/>
                <w:i/>
                <w:color w:val="70AD47" w:themeColor="accent6"/>
                <w:sz w:val="24"/>
                <w:szCs w:val="24"/>
              </w:rPr>
              <w:t>Spring 2</w:t>
            </w:r>
          </w:p>
        </w:tc>
        <w:tc>
          <w:tcPr>
            <w:tcW w:w="3199" w:type="dxa"/>
          </w:tcPr>
          <w:p w:rsidR="00D872C6" w:rsidRPr="003A59CC" w:rsidRDefault="00D872C6" w:rsidP="00405CB6">
            <w:pPr>
              <w:jc w:val="center"/>
              <w:rPr>
                <w:b/>
                <w:i/>
                <w:color w:val="70AD47" w:themeColor="accent6"/>
                <w:sz w:val="24"/>
                <w:szCs w:val="24"/>
              </w:rPr>
            </w:pPr>
            <w:r w:rsidRPr="003A59CC">
              <w:rPr>
                <w:b/>
                <w:i/>
                <w:color w:val="70AD47" w:themeColor="accent6"/>
                <w:sz w:val="24"/>
                <w:szCs w:val="24"/>
              </w:rPr>
              <w:t>Summer 1</w:t>
            </w:r>
          </w:p>
        </w:tc>
        <w:tc>
          <w:tcPr>
            <w:tcW w:w="1684" w:type="dxa"/>
          </w:tcPr>
          <w:p w:rsidR="00D872C6" w:rsidRPr="003A59CC" w:rsidRDefault="00D872C6" w:rsidP="00405CB6">
            <w:pPr>
              <w:jc w:val="center"/>
              <w:rPr>
                <w:b/>
                <w:i/>
                <w:color w:val="70AD47" w:themeColor="accent6"/>
                <w:sz w:val="24"/>
                <w:szCs w:val="24"/>
              </w:rPr>
            </w:pPr>
            <w:r w:rsidRPr="003A59CC">
              <w:rPr>
                <w:b/>
                <w:i/>
                <w:color w:val="70AD47" w:themeColor="accent6"/>
                <w:sz w:val="24"/>
                <w:szCs w:val="24"/>
              </w:rPr>
              <w:t>Summer 2</w:t>
            </w:r>
          </w:p>
        </w:tc>
      </w:tr>
      <w:tr w:rsidR="00077A13" w:rsidRPr="00F47F59" w:rsidTr="003A59CC">
        <w:trPr>
          <w:trHeight w:val="165"/>
        </w:trPr>
        <w:tc>
          <w:tcPr>
            <w:tcW w:w="720" w:type="dxa"/>
          </w:tcPr>
          <w:p w:rsidR="00077A13" w:rsidRPr="003A59CC" w:rsidRDefault="003A59CC" w:rsidP="00405CB6">
            <w:pPr>
              <w:rPr>
                <w:b/>
                <w:color w:val="70AD47" w:themeColor="accent6"/>
                <w:sz w:val="24"/>
                <w:szCs w:val="24"/>
              </w:rPr>
            </w:pPr>
            <w:r w:rsidRPr="003A59CC">
              <w:rPr>
                <w:b/>
                <w:color w:val="70AD47" w:themeColor="accent6"/>
                <w:sz w:val="24"/>
                <w:szCs w:val="24"/>
              </w:rPr>
              <w:t>Rec</w:t>
            </w:r>
          </w:p>
        </w:tc>
        <w:tc>
          <w:tcPr>
            <w:tcW w:w="13228" w:type="dxa"/>
            <w:gridSpan w:val="6"/>
          </w:tcPr>
          <w:p w:rsidR="00077A13" w:rsidRPr="00DB186C" w:rsidRDefault="00DB186C" w:rsidP="00405CB6">
            <w:pPr>
              <w:jc w:val="center"/>
              <w:rPr>
                <w:rFonts w:asciiTheme="majorHAnsi" w:hAnsiTheme="majorHAnsi" w:cstheme="majorHAnsi"/>
                <w:b/>
                <w:i/>
                <w:sz w:val="16"/>
                <w:szCs w:val="16"/>
              </w:rPr>
            </w:pPr>
            <w:r w:rsidRPr="00AC5EF1">
              <w:rPr>
                <w:rFonts w:asciiTheme="majorHAnsi" w:hAnsiTheme="majorHAnsi" w:cstheme="majorHAnsi"/>
                <w:b/>
                <w:i/>
                <w:sz w:val="16"/>
                <w:szCs w:val="16"/>
                <w:u w:val="single"/>
              </w:rPr>
              <w:t>In Co-orators File – Learning in EYFS</w:t>
            </w:r>
            <w:r w:rsidRPr="00AC5EF1">
              <w:rPr>
                <w:rFonts w:asciiTheme="majorHAnsi" w:hAnsiTheme="majorHAnsi" w:cstheme="majorHAnsi"/>
                <w:i/>
                <w:sz w:val="16"/>
                <w:szCs w:val="16"/>
              </w:rPr>
              <w:t xml:space="preserve"> </w:t>
            </w:r>
            <w:r w:rsidRPr="00AC5EF1">
              <w:rPr>
                <w:rFonts w:asciiTheme="majorHAnsi" w:hAnsiTheme="majorHAnsi" w:cstheme="majorHAnsi"/>
                <w:b/>
                <w:i/>
                <w:sz w:val="16"/>
                <w:szCs w:val="16"/>
                <w:u w:val="single"/>
              </w:rPr>
              <w:t>–</w:t>
            </w:r>
            <w:r w:rsidRPr="00AC5EF1">
              <w:rPr>
                <w:rFonts w:asciiTheme="majorHAnsi" w:hAnsiTheme="majorHAnsi" w:cstheme="majorHAnsi"/>
                <w:b/>
                <w:i/>
                <w:sz w:val="16"/>
                <w:szCs w:val="16"/>
              </w:rPr>
              <w:t xml:space="preserve"> – </w:t>
            </w:r>
            <w:r w:rsidRPr="00AC5EF1">
              <w:rPr>
                <w:rFonts w:asciiTheme="majorHAnsi" w:hAnsiTheme="majorHAnsi" w:cstheme="majorHAnsi"/>
                <w:b/>
                <w:i/>
                <w:sz w:val="16"/>
                <w:szCs w:val="16"/>
                <w:u w:val="single"/>
              </w:rPr>
              <w:t>Three and Four year olds</w:t>
            </w:r>
            <w:r w:rsidRPr="00DB186C">
              <w:rPr>
                <w:rFonts w:asciiTheme="majorHAnsi" w:hAnsiTheme="majorHAnsi" w:cstheme="majorHAnsi"/>
                <w:sz w:val="16"/>
                <w:szCs w:val="16"/>
              </w:rPr>
              <w:t xml:space="preserve"> Mathematics – routes, position, Understanding of the world – know that there are different countries in their work.  Understand and care for their environment, explore natural materials, draw information from a simple map, recognise some similarities and differences between life in this country and life in other countries.  </w:t>
            </w:r>
            <w:r w:rsidRPr="00AC5EF1">
              <w:rPr>
                <w:rFonts w:asciiTheme="majorHAnsi" w:hAnsiTheme="majorHAnsi" w:cstheme="majorHAnsi"/>
                <w:b/>
                <w:i/>
                <w:sz w:val="16"/>
                <w:szCs w:val="16"/>
                <w:u w:val="single"/>
              </w:rPr>
              <w:t>ELG –</w:t>
            </w:r>
            <w:r w:rsidRPr="00DB186C">
              <w:rPr>
                <w:rFonts w:asciiTheme="majorHAnsi" w:hAnsiTheme="majorHAnsi" w:cstheme="majorHAnsi"/>
                <w:sz w:val="16"/>
                <w:szCs w:val="16"/>
              </w:rPr>
              <w:t xml:space="preserve"> Describe the immediate environment using knowledge, from observation, discussion stories, non-fiction texts and maps.  Know some similarities and differences between natural world around them and contrasting environments, drawing on experiences.  Understand some important changes in the natural world around them, including seasons</w:t>
            </w:r>
            <w:r w:rsidRPr="00DB186C">
              <w:rPr>
                <w:rFonts w:asciiTheme="majorHAnsi" w:hAnsiTheme="majorHAnsi" w:cstheme="majorHAnsi"/>
                <w:b/>
                <w:i/>
                <w:sz w:val="16"/>
                <w:szCs w:val="16"/>
              </w:rPr>
              <w:t>.</w:t>
            </w:r>
          </w:p>
        </w:tc>
      </w:tr>
      <w:tr w:rsidR="003A59CC" w:rsidRPr="00F47F59" w:rsidTr="003A59CC">
        <w:trPr>
          <w:trHeight w:val="1900"/>
        </w:trPr>
        <w:tc>
          <w:tcPr>
            <w:tcW w:w="720" w:type="dxa"/>
          </w:tcPr>
          <w:p w:rsidR="003A59CC" w:rsidRPr="003A59CC" w:rsidRDefault="003A59CC" w:rsidP="00405CB6">
            <w:pPr>
              <w:rPr>
                <w:b/>
                <w:color w:val="70AD47" w:themeColor="accent6"/>
                <w:sz w:val="24"/>
                <w:szCs w:val="24"/>
              </w:rPr>
            </w:pPr>
            <w:r w:rsidRPr="003A59CC">
              <w:rPr>
                <w:b/>
                <w:color w:val="70AD47" w:themeColor="accent6"/>
                <w:sz w:val="24"/>
                <w:szCs w:val="24"/>
              </w:rPr>
              <w:t xml:space="preserve">Y1 </w:t>
            </w:r>
          </w:p>
        </w:tc>
        <w:tc>
          <w:tcPr>
            <w:tcW w:w="2325" w:type="dxa"/>
          </w:tcPr>
          <w:p w:rsidR="003A59CC" w:rsidRPr="003909C8" w:rsidRDefault="003A59CC" w:rsidP="00405CB6">
            <w:pPr>
              <w:rPr>
                <w:rFonts w:asciiTheme="majorHAnsi" w:hAnsiTheme="majorHAnsi" w:cstheme="majorHAnsi"/>
                <w:b/>
                <w:color w:val="70AD47" w:themeColor="accent6"/>
                <w:sz w:val="16"/>
                <w:szCs w:val="16"/>
              </w:rPr>
            </w:pPr>
            <w:r w:rsidRPr="003909C8">
              <w:rPr>
                <w:rFonts w:asciiTheme="majorHAnsi" w:hAnsiTheme="majorHAnsi" w:cstheme="majorHAnsi"/>
                <w:b/>
                <w:color w:val="70AD47" w:themeColor="accent6"/>
                <w:sz w:val="16"/>
                <w:szCs w:val="16"/>
              </w:rPr>
              <w:t>Penguins Possums and Pigs</w:t>
            </w:r>
          </w:p>
          <w:p w:rsidR="003A59CC" w:rsidRDefault="003A59CC" w:rsidP="00405CB6">
            <w:pPr>
              <w:rPr>
                <w:rFonts w:asciiTheme="majorHAnsi" w:hAnsiTheme="majorHAnsi" w:cstheme="majorHAnsi"/>
                <w:sz w:val="16"/>
                <w:szCs w:val="16"/>
              </w:rPr>
            </w:pPr>
            <w:r w:rsidRPr="00F47F59">
              <w:rPr>
                <w:rFonts w:asciiTheme="majorHAnsi" w:hAnsiTheme="majorHAnsi" w:cstheme="majorHAnsi"/>
                <w:sz w:val="16"/>
                <w:szCs w:val="16"/>
              </w:rPr>
              <w:t>Hot and Cold areas in the world.</w:t>
            </w:r>
          </w:p>
          <w:p w:rsidR="003A59CC" w:rsidRDefault="003A59CC" w:rsidP="00405CB6">
            <w:pPr>
              <w:rPr>
                <w:rFonts w:asciiTheme="majorHAnsi" w:hAnsiTheme="majorHAnsi" w:cstheme="majorHAnsi"/>
                <w:sz w:val="16"/>
                <w:szCs w:val="16"/>
              </w:rPr>
            </w:pPr>
          </w:p>
          <w:p w:rsidR="003A59CC" w:rsidRDefault="003A59CC" w:rsidP="00405CB6">
            <w:pPr>
              <w:rPr>
                <w:rFonts w:asciiTheme="majorHAnsi" w:hAnsiTheme="majorHAnsi" w:cstheme="majorHAnsi"/>
                <w:sz w:val="16"/>
                <w:szCs w:val="16"/>
              </w:rPr>
            </w:pPr>
          </w:p>
          <w:p w:rsidR="003A59CC" w:rsidRDefault="003A59CC" w:rsidP="00405CB6">
            <w:pPr>
              <w:rPr>
                <w:rFonts w:asciiTheme="majorHAnsi" w:hAnsiTheme="majorHAnsi" w:cstheme="majorHAnsi"/>
                <w:sz w:val="16"/>
                <w:szCs w:val="16"/>
              </w:rPr>
            </w:pPr>
          </w:p>
          <w:p w:rsidR="003A59CC" w:rsidRDefault="003A59CC" w:rsidP="00405CB6">
            <w:pPr>
              <w:rPr>
                <w:rFonts w:asciiTheme="majorHAnsi" w:hAnsiTheme="majorHAnsi" w:cstheme="majorHAnsi"/>
                <w:sz w:val="16"/>
                <w:szCs w:val="16"/>
              </w:rPr>
            </w:pPr>
            <w:r>
              <w:rPr>
                <w:rFonts w:asciiTheme="majorHAnsi" w:hAnsiTheme="majorHAnsi" w:cstheme="majorHAnsi"/>
                <w:sz w:val="16"/>
                <w:szCs w:val="16"/>
              </w:rPr>
              <w:t xml:space="preserve"> </w:t>
            </w:r>
          </w:p>
          <w:p w:rsidR="003A59CC" w:rsidRDefault="003A59CC" w:rsidP="00405CB6">
            <w:pPr>
              <w:rPr>
                <w:rFonts w:asciiTheme="majorHAnsi" w:hAnsiTheme="majorHAnsi" w:cstheme="majorHAnsi"/>
                <w:b/>
                <w:sz w:val="16"/>
                <w:szCs w:val="16"/>
              </w:rPr>
            </w:pPr>
          </w:p>
        </w:tc>
        <w:tc>
          <w:tcPr>
            <w:tcW w:w="1876" w:type="dxa"/>
          </w:tcPr>
          <w:p w:rsidR="003A59CC" w:rsidRPr="003909C8" w:rsidRDefault="003A59CC" w:rsidP="00405CB6">
            <w:pPr>
              <w:rPr>
                <w:rFonts w:asciiTheme="majorHAnsi" w:hAnsiTheme="majorHAnsi" w:cstheme="majorHAnsi"/>
                <w:b/>
                <w:color w:val="70AD47" w:themeColor="accent6"/>
                <w:sz w:val="16"/>
                <w:szCs w:val="16"/>
              </w:rPr>
            </w:pPr>
            <w:r w:rsidRPr="003909C8">
              <w:rPr>
                <w:rFonts w:asciiTheme="majorHAnsi" w:hAnsiTheme="majorHAnsi" w:cstheme="majorHAnsi"/>
                <w:b/>
                <w:color w:val="70AD47" w:themeColor="accent6"/>
                <w:sz w:val="16"/>
                <w:szCs w:val="16"/>
              </w:rPr>
              <w:t>Fire! Fire!</w:t>
            </w:r>
          </w:p>
          <w:p w:rsidR="003A59CC" w:rsidRDefault="003A59CC" w:rsidP="00405CB6">
            <w:pPr>
              <w:rPr>
                <w:rFonts w:asciiTheme="majorHAnsi" w:hAnsiTheme="majorHAnsi" w:cstheme="majorHAnsi"/>
                <w:sz w:val="16"/>
                <w:szCs w:val="16"/>
              </w:rPr>
            </w:pPr>
            <w:r w:rsidRPr="00F47F59">
              <w:rPr>
                <w:rFonts w:asciiTheme="majorHAnsi" w:hAnsiTheme="majorHAnsi" w:cstheme="majorHAnsi"/>
                <w:sz w:val="16"/>
                <w:szCs w:val="16"/>
              </w:rPr>
              <w:t>London Landmarks</w:t>
            </w:r>
          </w:p>
          <w:p w:rsidR="003A59CC" w:rsidRDefault="003A59CC" w:rsidP="00405CB6">
            <w:pPr>
              <w:rPr>
                <w:rFonts w:asciiTheme="majorHAnsi" w:hAnsiTheme="majorHAnsi" w:cstheme="majorHAnsi"/>
                <w:sz w:val="16"/>
                <w:szCs w:val="16"/>
              </w:rPr>
            </w:pPr>
          </w:p>
          <w:p w:rsidR="003A59CC" w:rsidRDefault="003A59CC" w:rsidP="00405CB6">
            <w:pPr>
              <w:rPr>
                <w:rFonts w:asciiTheme="majorHAnsi" w:hAnsiTheme="majorHAnsi" w:cstheme="majorHAnsi"/>
                <w:sz w:val="16"/>
                <w:szCs w:val="16"/>
              </w:rPr>
            </w:pPr>
          </w:p>
          <w:p w:rsidR="003A59CC" w:rsidRDefault="003A59CC" w:rsidP="00405CB6">
            <w:pPr>
              <w:rPr>
                <w:rFonts w:asciiTheme="majorHAnsi" w:hAnsiTheme="majorHAnsi" w:cstheme="majorHAnsi"/>
                <w:b/>
                <w:sz w:val="16"/>
                <w:szCs w:val="16"/>
              </w:rPr>
            </w:pPr>
          </w:p>
        </w:tc>
        <w:tc>
          <w:tcPr>
            <w:tcW w:w="1918" w:type="dxa"/>
          </w:tcPr>
          <w:p w:rsidR="003A59CC" w:rsidRPr="003909C8" w:rsidRDefault="003A59CC" w:rsidP="00405CB6">
            <w:pPr>
              <w:rPr>
                <w:rFonts w:asciiTheme="majorHAnsi" w:hAnsiTheme="majorHAnsi" w:cstheme="majorHAnsi"/>
                <w:b/>
                <w:color w:val="70AD47" w:themeColor="accent6"/>
                <w:sz w:val="16"/>
                <w:szCs w:val="16"/>
              </w:rPr>
            </w:pPr>
            <w:r w:rsidRPr="003909C8">
              <w:rPr>
                <w:rFonts w:asciiTheme="majorHAnsi" w:hAnsiTheme="majorHAnsi" w:cstheme="majorHAnsi"/>
                <w:b/>
                <w:color w:val="70AD47" w:themeColor="accent6"/>
                <w:sz w:val="16"/>
                <w:szCs w:val="16"/>
              </w:rPr>
              <w:t>Growth and Green Fingers</w:t>
            </w:r>
          </w:p>
          <w:p w:rsidR="003A59CC" w:rsidRPr="003909C8" w:rsidRDefault="003A59CC" w:rsidP="00405CB6">
            <w:pPr>
              <w:rPr>
                <w:rFonts w:asciiTheme="majorHAnsi" w:hAnsiTheme="majorHAnsi" w:cstheme="majorHAnsi"/>
                <w:b/>
                <w:color w:val="70AD47" w:themeColor="accent6"/>
                <w:sz w:val="16"/>
                <w:szCs w:val="16"/>
              </w:rPr>
            </w:pPr>
            <w:r w:rsidRPr="003909C8">
              <w:rPr>
                <w:rFonts w:asciiTheme="majorHAnsi" w:hAnsiTheme="majorHAnsi" w:cstheme="majorHAnsi"/>
                <w:b/>
                <w:color w:val="70AD47" w:themeColor="accent6"/>
                <w:sz w:val="16"/>
                <w:szCs w:val="16"/>
              </w:rPr>
              <w:t>Plants</w:t>
            </w:r>
          </w:p>
          <w:p w:rsidR="003A59CC" w:rsidRDefault="003A59CC" w:rsidP="00405CB6">
            <w:pPr>
              <w:rPr>
                <w:rFonts w:asciiTheme="majorHAnsi" w:hAnsiTheme="majorHAnsi" w:cstheme="majorHAnsi"/>
                <w:sz w:val="16"/>
                <w:szCs w:val="16"/>
              </w:rPr>
            </w:pPr>
            <w:r w:rsidRPr="003C0DB9">
              <w:rPr>
                <w:rFonts w:asciiTheme="majorHAnsi" w:hAnsiTheme="majorHAnsi" w:cstheme="majorHAnsi"/>
                <w:sz w:val="16"/>
                <w:szCs w:val="16"/>
              </w:rPr>
              <w:t>Where our food</w:t>
            </w:r>
            <w:r>
              <w:rPr>
                <w:rFonts w:asciiTheme="majorHAnsi" w:hAnsiTheme="majorHAnsi" w:cstheme="majorHAnsi"/>
                <w:sz w:val="16"/>
                <w:szCs w:val="16"/>
              </w:rPr>
              <w:t>/fruit/vegetables</w:t>
            </w:r>
            <w:r w:rsidRPr="003C0DB9">
              <w:rPr>
                <w:rFonts w:asciiTheme="majorHAnsi" w:hAnsiTheme="majorHAnsi" w:cstheme="majorHAnsi"/>
                <w:sz w:val="16"/>
                <w:szCs w:val="16"/>
              </w:rPr>
              <w:t xml:space="preserve"> comes from</w:t>
            </w:r>
            <w:r>
              <w:rPr>
                <w:rFonts w:asciiTheme="majorHAnsi" w:hAnsiTheme="majorHAnsi" w:cstheme="majorHAnsi"/>
                <w:sz w:val="16"/>
                <w:szCs w:val="16"/>
              </w:rPr>
              <w:t>?</w:t>
            </w:r>
          </w:p>
          <w:p w:rsidR="003A59CC" w:rsidRDefault="003A59CC" w:rsidP="00405CB6">
            <w:pPr>
              <w:rPr>
                <w:rFonts w:asciiTheme="majorHAnsi" w:hAnsiTheme="majorHAnsi" w:cstheme="majorHAnsi"/>
                <w:sz w:val="16"/>
                <w:szCs w:val="16"/>
              </w:rPr>
            </w:pPr>
          </w:p>
          <w:p w:rsidR="003A59CC" w:rsidRPr="003C0DB9" w:rsidRDefault="003A59CC" w:rsidP="00405CB6">
            <w:pPr>
              <w:rPr>
                <w:rFonts w:asciiTheme="majorHAnsi" w:hAnsiTheme="majorHAnsi" w:cstheme="majorHAnsi"/>
                <w:sz w:val="16"/>
                <w:szCs w:val="16"/>
              </w:rPr>
            </w:pPr>
          </w:p>
        </w:tc>
        <w:tc>
          <w:tcPr>
            <w:tcW w:w="2226" w:type="dxa"/>
          </w:tcPr>
          <w:p w:rsidR="003A59CC" w:rsidRPr="003909C8" w:rsidRDefault="003A59CC" w:rsidP="00405CB6">
            <w:pPr>
              <w:rPr>
                <w:rFonts w:asciiTheme="majorHAnsi" w:hAnsiTheme="majorHAnsi" w:cstheme="majorHAnsi"/>
                <w:b/>
                <w:color w:val="70AD47" w:themeColor="accent6"/>
                <w:sz w:val="16"/>
                <w:szCs w:val="16"/>
              </w:rPr>
            </w:pPr>
            <w:r w:rsidRPr="003909C8">
              <w:rPr>
                <w:rFonts w:asciiTheme="majorHAnsi" w:hAnsiTheme="majorHAnsi" w:cstheme="majorHAnsi"/>
                <w:b/>
                <w:color w:val="70AD47" w:themeColor="accent6"/>
                <w:sz w:val="16"/>
                <w:szCs w:val="16"/>
              </w:rPr>
              <w:t>Family Album</w:t>
            </w:r>
          </w:p>
          <w:p w:rsidR="003A59CC" w:rsidRPr="003909C8" w:rsidRDefault="003A59CC" w:rsidP="00405CB6">
            <w:pPr>
              <w:jc w:val="both"/>
              <w:rPr>
                <w:rFonts w:asciiTheme="majorHAnsi" w:hAnsiTheme="majorHAnsi" w:cstheme="majorHAnsi"/>
                <w:sz w:val="16"/>
                <w:szCs w:val="16"/>
              </w:rPr>
            </w:pPr>
            <w:r>
              <w:rPr>
                <w:rFonts w:asciiTheme="majorHAnsi" w:hAnsiTheme="majorHAnsi" w:cstheme="majorHAnsi"/>
                <w:sz w:val="16"/>
                <w:szCs w:val="16"/>
              </w:rPr>
              <w:t>UK</w:t>
            </w:r>
            <w:r w:rsidRPr="003909C8">
              <w:rPr>
                <w:rFonts w:asciiTheme="majorHAnsi" w:hAnsiTheme="majorHAnsi" w:cstheme="majorHAnsi"/>
                <w:sz w:val="16"/>
                <w:szCs w:val="16"/>
              </w:rPr>
              <w:t xml:space="preserve"> countries and capital cities</w:t>
            </w:r>
          </w:p>
          <w:p w:rsidR="003A59CC" w:rsidRDefault="003A59CC" w:rsidP="00405CB6">
            <w:pPr>
              <w:spacing w:line="276" w:lineRule="auto"/>
              <w:jc w:val="both"/>
              <w:rPr>
                <w:rFonts w:asciiTheme="majorHAnsi" w:hAnsiTheme="majorHAnsi" w:cstheme="majorHAnsi"/>
                <w:b/>
                <w:sz w:val="16"/>
                <w:szCs w:val="16"/>
              </w:rPr>
            </w:pPr>
          </w:p>
          <w:p w:rsidR="003A59CC" w:rsidRDefault="003A59CC" w:rsidP="00405CB6">
            <w:pPr>
              <w:spacing w:line="276" w:lineRule="auto"/>
              <w:jc w:val="both"/>
              <w:rPr>
                <w:rFonts w:asciiTheme="majorHAnsi" w:hAnsiTheme="majorHAnsi" w:cstheme="majorHAnsi"/>
                <w:b/>
                <w:sz w:val="16"/>
                <w:szCs w:val="16"/>
              </w:rPr>
            </w:pPr>
            <w:r>
              <w:rPr>
                <w:rFonts w:asciiTheme="majorHAnsi" w:hAnsiTheme="majorHAnsi" w:cstheme="majorHAnsi"/>
                <w:b/>
                <w:sz w:val="16"/>
                <w:szCs w:val="16"/>
              </w:rPr>
              <w:t xml:space="preserve"> </w:t>
            </w:r>
          </w:p>
        </w:tc>
        <w:tc>
          <w:tcPr>
            <w:tcW w:w="3199" w:type="dxa"/>
          </w:tcPr>
          <w:p w:rsidR="003A59CC" w:rsidRPr="003909C8" w:rsidRDefault="003A59CC" w:rsidP="00405CB6">
            <w:pPr>
              <w:rPr>
                <w:rFonts w:asciiTheme="majorHAnsi" w:hAnsiTheme="majorHAnsi" w:cstheme="majorHAnsi"/>
                <w:b/>
                <w:color w:val="70AD47" w:themeColor="accent6"/>
                <w:sz w:val="16"/>
                <w:szCs w:val="16"/>
              </w:rPr>
            </w:pPr>
            <w:r w:rsidRPr="003909C8">
              <w:rPr>
                <w:rFonts w:asciiTheme="majorHAnsi" w:hAnsiTheme="majorHAnsi" w:cstheme="majorHAnsi"/>
                <w:b/>
                <w:color w:val="70AD47" w:themeColor="accent6"/>
                <w:sz w:val="16"/>
                <w:szCs w:val="16"/>
              </w:rPr>
              <w:t>The Great Outdoors</w:t>
            </w:r>
          </w:p>
          <w:p w:rsidR="003A59CC" w:rsidRPr="00F47F59" w:rsidRDefault="003A59CC" w:rsidP="00405CB6">
            <w:pPr>
              <w:rPr>
                <w:rFonts w:asciiTheme="majorHAnsi" w:hAnsiTheme="majorHAnsi" w:cstheme="majorHAnsi"/>
                <w:sz w:val="16"/>
                <w:szCs w:val="16"/>
              </w:rPr>
            </w:pPr>
            <w:r w:rsidRPr="00F47F59">
              <w:rPr>
                <w:rFonts w:asciiTheme="majorHAnsi" w:hAnsiTheme="majorHAnsi" w:cstheme="majorHAnsi"/>
                <w:sz w:val="16"/>
                <w:szCs w:val="16"/>
              </w:rPr>
              <w:t>Field work in the school grounds</w:t>
            </w:r>
          </w:p>
          <w:p w:rsidR="003A59CC" w:rsidRPr="00F47F59" w:rsidRDefault="003A59CC" w:rsidP="00405CB6">
            <w:pPr>
              <w:rPr>
                <w:rFonts w:asciiTheme="majorHAnsi" w:eastAsia="Times New Roman" w:hAnsiTheme="majorHAnsi" w:cstheme="majorHAnsi"/>
                <w:color w:val="000000"/>
                <w:sz w:val="16"/>
                <w:szCs w:val="16"/>
              </w:rPr>
            </w:pPr>
            <w:r w:rsidRPr="00F47F59">
              <w:rPr>
                <w:rFonts w:asciiTheme="majorHAnsi" w:hAnsiTheme="majorHAnsi" w:cstheme="majorHAnsi"/>
                <w:color w:val="000000"/>
                <w:sz w:val="16"/>
                <w:szCs w:val="16"/>
              </w:rPr>
              <w:t xml:space="preserve">Identify seasonal and daily weather patterns in the United Kingdom. </w:t>
            </w:r>
          </w:p>
          <w:p w:rsidR="003A59CC" w:rsidRPr="00F47F59" w:rsidRDefault="003A59CC" w:rsidP="00405CB6">
            <w:pPr>
              <w:widowControl w:val="0"/>
              <w:overflowPunct w:val="0"/>
              <w:autoSpaceDE w:val="0"/>
              <w:autoSpaceDN w:val="0"/>
              <w:adjustRightInd w:val="0"/>
              <w:ind w:right="200"/>
              <w:rPr>
                <w:rFonts w:asciiTheme="majorHAnsi" w:eastAsiaTheme="minorEastAsia" w:hAnsiTheme="majorHAnsi" w:cstheme="majorHAnsi"/>
                <w:b/>
                <w:bCs/>
                <w:color w:val="000000"/>
                <w:sz w:val="16"/>
                <w:szCs w:val="16"/>
              </w:rPr>
            </w:pPr>
            <w:r w:rsidRPr="00F47F59">
              <w:rPr>
                <w:rFonts w:asciiTheme="majorHAnsi" w:eastAsia="Times New Roman" w:hAnsiTheme="majorHAnsi" w:cstheme="majorHAnsi"/>
                <w:color w:val="000000"/>
                <w:sz w:val="16"/>
                <w:szCs w:val="16"/>
              </w:rPr>
              <w:t xml:space="preserve">Use basic geographical vocabulary to refer key </w:t>
            </w:r>
            <w:r w:rsidRPr="00F47F59">
              <w:rPr>
                <w:rFonts w:asciiTheme="majorHAnsi" w:eastAsia="Times New Roman" w:hAnsiTheme="majorHAnsi" w:cstheme="majorHAnsi"/>
                <w:color w:val="000000" w:themeColor="text1"/>
                <w:sz w:val="16"/>
                <w:szCs w:val="16"/>
              </w:rPr>
              <w:t xml:space="preserve">physical </w:t>
            </w:r>
            <w:r w:rsidRPr="00F47F59">
              <w:rPr>
                <w:rFonts w:asciiTheme="majorHAnsi" w:eastAsia="Times New Roman" w:hAnsiTheme="majorHAnsi" w:cstheme="majorHAnsi"/>
                <w:color w:val="000000"/>
                <w:sz w:val="16"/>
                <w:szCs w:val="16"/>
              </w:rPr>
              <w:t>and human features.</w:t>
            </w:r>
          </w:p>
          <w:p w:rsidR="003A59CC" w:rsidRPr="00F47F59" w:rsidRDefault="003A59CC" w:rsidP="00405CB6">
            <w:pPr>
              <w:rPr>
                <w:rFonts w:asciiTheme="majorHAnsi" w:hAnsiTheme="majorHAnsi" w:cstheme="majorHAnsi"/>
                <w:sz w:val="16"/>
                <w:szCs w:val="16"/>
              </w:rPr>
            </w:pPr>
            <w:r w:rsidRPr="00F47F59">
              <w:rPr>
                <w:rFonts w:asciiTheme="majorHAnsi" w:hAnsiTheme="majorHAnsi" w:cstheme="majorHAnsi"/>
                <w:sz w:val="16"/>
                <w:szCs w:val="16"/>
              </w:rPr>
              <w:t>Use large scale maps and aerial photos of the school and local area.</w:t>
            </w:r>
          </w:p>
          <w:p w:rsidR="003A59CC" w:rsidRDefault="003A59CC" w:rsidP="00405CB6">
            <w:pPr>
              <w:rPr>
                <w:rFonts w:asciiTheme="majorHAnsi" w:hAnsiTheme="majorHAnsi" w:cstheme="majorHAnsi"/>
                <w:b/>
                <w:sz w:val="16"/>
                <w:szCs w:val="16"/>
              </w:rPr>
            </w:pPr>
            <w:r w:rsidRPr="00F47F59">
              <w:rPr>
                <w:rFonts w:asciiTheme="majorHAnsi" w:hAnsiTheme="majorHAnsi" w:cstheme="majorHAnsi"/>
                <w:sz w:val="16"/>
                <w:szCs w:val="16"/>
              </w:rPr>
              <w:t xml:space="preserve">Recognise simple features on maps e.g. buildings, roads and fields. </w:t>
            </w:r>
          </w:p>
        </w:tc>
        <w:tc>
          <w:tcPr>
            <w:tcW w:w="1684" w:type="dxa"/>
          </w:tcPr>
          <w:p w:rsidR="003A59CC" w:rsidRDefault="003A59CC" w:rsidP="00405CB6">
            <w:pPr>
              <w:rPr>
                <w:rFonts w:asciiTheme="majorHAnsi" w:hAnsiTheme="majorHAnsi" w:cstheme="majorHAnsi"/>
                <w:b/>
                <w:color w:val="70AD47" w:themeColor="accent6"/>
                <w:sz w:val="16"/>
                <w:szCs w:val="16"/>
              </w:rPr>
            </w:pPr>
            <w:r w:rsidRPr="003909C8">
              <w:rPr>
                <w:rFonts w:asciiTheme="majorHAnsi" w:hAnsiTheme="majorHAnsi" w:cstheme="majorHAnsi"/>
                <w:b/>
                <w:color w:val="70AD47" w:themeColor="accent6"/>
                <w:sz w:val="16"/>
                <w:szCs w:val="16"/>
              </w:rPr>
              <w:t>Robots</w:t>
            </w:r>
          </w:p>
          <w:p w:rsidR="003A59CC" w:rsidRPr="003909C8" w:rsidRDefault="003A59CC" w:rsidP="00405CB6">
            <w:pPr>
              <w:rPr>
                <w:rFonts w:asciiTheme="majorHAnsi" w:hAnsiTheme="majorHAnsi" w:cstheme="majorHAnsi"/>
                <w:b/>
                <w:color w:val="70AD47" w:themeColor="accent6"/>
                <w:sz w:val="16"/>
                <w:szCs w:val="16"/>
              </w:rPr>
            </w:pPr>
            <w:r>
              <w:rPr>
                <w:rFonts w:asciiTheme="majorHAnsi" w:hAnsiTheme="majorHAnsi" w:cstheme="majorHAnsi"/>
                <w:b/>
                <w:color w:val="70AD47" w:themeColor="accent6"/>
                <w:sz w:val="16"/>
                <w:szCs w:val="16"/>
              </w:rPr>
              <w:t>History of Technology – wider world</w:t>
            </w:r>
          </w:p>
          <w:p w:rsidR="003A59CC" w:rsidRPr="003C0DB9" w:rsidRDefault="003A59CC" w:rsidP="00405CB6">
            <w:pPr>
              <w:rPr>
                <w:rFonts w:asciiTheme="majorHAnsi" w:hAnsiTheme="majorHAnsi" w:cstheme="majorHAnsi"/>
                <w:sz w:val="16"/>
                <w:szCs w:val="16"/>
              </w:rPr>
            </w:pPr>
          </w:p>
        </w:tc>
      </w:tr>
      <w:tr w:rsidR="003A59CC" w:rsidRPr="00F47F59" w:rsidTr="003A59CC">
        <w:trPr>
          <w:trHeight w:val="2551"/>
        </w:trPr>
        <w:tc>
          <w:tcPr>
            <w:tcW w:w="720" w:type="dxa"/>
          </w:tcPr>
          <w:p w:rsidR="003A59CC" w:rsidRPr="003A59CC" w:rsidRDefault="003A59CC" w:rsidP="00405CB6">
            <w:pPr>
              <w:rPr>
                <w:b/>
                <w:color w:val="70AD47" w:themeColor="accent6"/>
                <w:sz w:val="24"/>
                <w:szCs w:val="24"/>
              </w:rPr>
            </w:pPr>
            <w:r w:rsidRPr="003A59CC">
              <w:rPr>
                <w:b/>
                <w:color w:val="70AD47" w:themeColor="accent6"/>
                <w:sz w:val="24"/>
                <w:szCs w:val="24"/>
              </w:rPr>
              <w:t xml:space="preserve">Y2 </w:t>
            </w:r>
          </w:p>
        </w:tc>
        <w:tc>
          <w:tcPr>
            <w:tcW w:w="2325" w:type="dxa"/>
          </w:tcPr>
          <w:p w:rsidR="003A59CC" w:rsidRPr="00FC0038" w:rsidRDefault="003A59CC" w:rsidP="00405CB6">
            <w:pPr>
              <w:rPr>
                <w:rFonts w:asciiTheme="majorHAnsi" w:hAnsiTheme="majorHAnsi" w:cstheme="majorHAnsi"/>
                <w:b/>
                <w:color w:val="70AD47" w:themeColor="accent6"/>
                <w:sz w:val="16"/>
                <w:szCs w:val="16"/>
              </w:rPr>
            </w:pPr>
            <w:r w:rsidRPr="00FC0038">
              <w:rPr>
                <w:rFonts w:asciiTheme="majorHAnsi" w:hAnsiTheme="majorHAnsi" w:cstheme="majorHAnsi"/>
                <w:b/>
                <w:color w:val="70AD47" w:themeColor="accent6"/>
                <w:sz w:val="16"/>
                <w:szCs w:val="16"/>
              </w:rPr>
              <w:t>The Place Where I live</w:t>
            </w:r>
          </w:p>
          <w:p w:rsidR="003A59CC" w:rsidRPr="00F47F59" w:rsidRDefault="003A59CC" w:rsidP="00405CB6">
            <w:pPr>
              <w:rPr>
                <w:rFonts w:asciiTheme="majorHAnsi" w:hAnsiTheme="majorHAnsi" w:cstheme="majorHAnsi"/>
                <w:sz w:val="16"/>
                <w:szCs w:val="16"/>
              </w:rPr>
            </w:pPr>
            <w:r w:rsidRPr="00F47F59">
              <w:rPr>
                <w:rFonts w:asciiTheme="majorHAnsi" w:hAnsiTheme="majorHAnsi" w:cstheme="majorHAnsi"/>
                <w:sz w:val="16"/>
                <w:szCs w:val="16"/>
              </w:rPr>
              <w:t xml:space="preserve">Visit local area – e.g. playgrounds. </w:t>
            </w:r>
            <w:r w:rsidRPr="00F47F59">
              <w:rPr>
                <w:rFonts w:asciiTheme="majorHAnsi" w:hAnsiTheme="majorHAnsi" w:cstheme="majorHAnsi"/>
                <w:b/>
                <w:sz w:val="16"/>
                <w:szCs w:val="16"/>
              </w:rPr>
              <w:t>Human and physical</w:t>
            </w:r>
            <w:r w:rsidRPr="00F47F59">
              <w:rPr>
                <w:rFonts w:asciiTheme="majorHAnsi" w:hAnsiTheme="majorHAnsi" w:cstheme="majorHAnsi"/>
                <w:sz w:val="16"/>
                <w:szCs w:val="16"/>
              </w:rPr>
              <w:t>. Landscape and the kinds of things they can do there</w:t>
            </w:r>
          </w:p>
        </w:tc>
        <w:tc>
          <w:tcPr>
            <w:tcW w:w="1876" w:type="dxa"/>
          </w:tcPr>
          <w:p w:rsidR="003A59CC" w:rsidRPr="00F47F59" w:rsidRDefault="003A59CC" w:rsidP="00405CB6">
            <w:pPr>
              <w:rPr>
                <w:rFonts w:asciiTheme="majorHAnsi" w:hAnsiTheme="majorHAnsi" w:cstheme="majorHAnsi"/>
                <w:b/>
                <w:sz w:val="16"/>
                <w:szCs w:val="16"/>
              </w:rPr>
            </w:pPr>
            <w:r w:rsidRPr="00FC0038">
              <w:rPr>
                <w:rFonts w:asciiTheme="majorHAnsi" w:hAnsiTheme="majorHAnsi" w:cstheme="majorHAnsi"/>
                <w:b/>
                <w:color w:val="70AD47" w:themeColor="accent6"/>
                <w:sz w:val="16"/>
                <w:szCs w:val="16"/>
              </w:rPr>
              <w:t>Fighting Fit</w:t>
            </w:r>
          </w:p>
        </w:tc>
        <w:tc>
          <w:tcPr>
            <w:tcW w:w="1918" w:type="dxa"/>
          </w:tcPr>
          <w:p w:rsidR="003A59CC" w:rsidRPr="00FC0038" w:rsidRDefault="003A59CC" w:rsidP="00405CB6">
            <w:pPr>
              <w:widowControl w:val="0"/>
              <w:overflowPunct w:val="0"/>
              <w:autoSpaceDE w:val="0"/>
              <w:autoSpaceDN w:val="0"/>
              <w:adjustRightInd w:val="0"/>
              <w:rPr>
                <w:rFonts w:asciiTheme="majorHAnsi" w:hAnsiTheme="majorHAnsi" w:cstheme="majorHAnsi"/>
                <w:b/>
                <w:color w:val="70AD47" w:themeColor="accent6"/>
                <w:sz w:val="16"/>
                <w:szCs w:val="16"/>
              </w:rPr>
            </w:pPr>
            <w:r w:rsidRPr="00FC0038">
              <w:rPr>
                <w:rFonts w:asciiTheme="majorHAnsi" w:hAnsiTheme="majorHAnsi" w:cstheme="majorHAnsi"/>
                <w:b/>
                <w:color w:val="70AD47" w:themeColor="accent6"/>
                <w:sz w:val="16"/>
                <w:szCs w:val="16"/>
              </w:rPr>
              <w:t>Explorers</w:t>
            </w:r>
          </w:p>
          <w:p w:rsidR="003A59CC" w:rsidRPr="00F47F59" w:rsidRDefault="003A59CC" w:rsidP="00405CB6">
            <w:pPr>
              <w:widowControl w:val="0"/>
              <w:overflowPunct w:val="0"/>
              <w:autoSpaceDE w:val="0"/>
              <w:autoSpaceDN w:val="0"/>
              <w:adjustRightInd w:val="0"/>
              <w:rPr>
                <w:rFonts w:asciiTheme="majorHAnsi" w:hAnsiTheme="majorHAnsi" w:cstheme="majorHAnsi"/>
                <w:b/>
                <w:bCs/>
                <w:color w:val="000000"/>
                <w:sz w:val="16"/>
                <w:szCs w:val="16"/>
              </w:rPr>
            </w:pPr>
            <w:r w:rsidRPr="00F47F59">
              <w:rPr>
                <w:rFonts w:asciiTheme="majorHAnsi" w:hAnsiTheme="majorHAnsi" w:cstheme="majorHAnsi"/>
                <w:color w:val="000000"/>
                <w:sz w:val="16"/>
                <w:szCs w:val="16"/>
              </w:rPr>
              <w:t>Name and locate the world’s seven continents and five oceans.</w:t>
            </w:r>
          </w:p>
          <w:p w:rsidR="003A59CC" w:rsidRPr="00F47F59" w:rsidRDefault="003A59CC" w:rsidP="00405CB6">
            <w:pPr>
              <w:rPr>
                <w:rFonts w:asciiTheme="majorHAnsi" w:hAnsiTheme="majorHAnsi" w:cstheme="majorHAnsi"/>
                <w:color w:val="000000"/>
                <w:sz w:val="16"/>
                <w:szCs w:val="16"/>
              </w:rPr>
            </w:pPr>
            <w:r w:rsidRPr="00F47F59">
              <w:rPr>
                <w:rFonts w:asciiTheme="majorHAnsi" w:hAnsiTheme="majorHAnsi" w:cstheme="majorHAnsi"/>
                <w:color w:val="000000"/>
                <w:sz w:val="16"/>
                <w:szCs w:val="16"/>
              </w:rPr>
              <w:t>Small area in a contrasting non-European country</w:t>
            </w:r>
          </w:p>
          <w:p w:rsidR="003A59CC" w:rsidRPr="00F47F59" w:rsidRDefault="003A59CC" w:rsidP="00405CB6">
            <w:pPr>
              <w:rPr>
                <w:rFonts w:asciiTheme="majorHAnsi" w:hAnsiTheme="majorHAnsi" w:cstheme="majorHAnsi"/>
                <w:sz w:val="16"/>
                <w:szCs w:val="16"/>
              </w:rPr>
            </w:pPr>
            <w:r w:rsidRPr="00F47F59">
              <w:rPr>
                <w:rFonts w:asciiTheme="majorHAnsi" w:hAnsiTheme="majorHAnsi" w:cstheme="majorHAnsi"/>
                <w:color w:val="000000"/>
                <w:sz w:val="16"/>
                <w:szCs w:val="16"/>
              </w:rPr>
              <w:t xml:space="preserve">Hot and cold world in relation to the Equator and the North and South Poles. </w:t>
            </w:r>
            <w:r w:rsidRPr="00F47F59">
              <w:rPr>
                <w:rFonts w:asciiTheme="majorHAnsi" w:hAnsiTheme="majorHAnsi" w:cstheme="majorHAnsi"/>
                <w:sz w:val="16"/>
                <w:szCs w:val="16"/>
              </w:rPr>
              <w:t xml:space="preserve"> Children’s own town or village. It could be a small area in </w:t>
            </w:r>
            <w:r w:rsidRPr="00F47F59">
              <w:rPr>
                <w:rFonts w:asciiTheme="majorHAnsi" w:hAnsiTheme="majorHAnsi" w:cstheme="majorHAnsi"/>
                <w:b/>
                <w:sz w:val="16"/>
                <w:szCs w:val="16"/>
              </w:rPr>
              <w:t>Australia,</w:t>
            </w:r>
            <w:r w:rsidRPr="00F47F59">
              <w:rPr>
                <w:rFonts w:asciiTheme="majorHAnsi" w:hAnsiTheme="majorHAnsi" w:cstheme="majorHAnsi"/>
                <w:sz w:val="16"/>
                <w:szCs w:val="16"/>
              </w:rPr>
              <w:t xml:space="preserve"> Africa or Asia</w:t>
            </w:r>
          </w:p>
        </w:tc>
        <w:tc>
          <w:tcPr>
            <w:tcW w:w="2226" w:type="dxa"/>
          </w:tcPr>
          <w:p w:rsidR="003A59CC" w:rsidRPr="00F47F59" w:rsidRDefault="003A59CC" w:rsidP="00405CB6">
            <w:pPr>
              <w:rPr>
                <w:rFonts w:asciiTheme="majorHAnsi" w:hAnsiTheme="majorHAnsi" w:cstheme="majorHAnsi"/>
                <w:b/>
                <w:sz w:val="16"/>
                <w:szCs w:val="16"/>
              </w:rPr>
            </w:pPr>
            <w:r w:rsidRPr="00FC0038">
              <w:rPr>
                <w:rFonts w:asciiTheme="majorHAnsi" w:hAnsiTheme="majorHAnsi" w:cstheme="majorHAnsi"/>
                <w:b/>
                <w:color w:val="70AD47" w:themeColor="accent6"/>
                <w:sz w:val="16"/>
                <w:szCs w:val="16"/>
              </w:rPr>
              <w:t>The Farm Shop</w:t>
            </w:r>
          </w:p>
        </w:tc>
        <w:tc>
          <w:tcPr>
            <w:tcW w:w="3199" w:type="dxa"/>
          </w:tcPr>
          <w:p w:rsidR="003A59CC" w:rsidRPr="00FC0038" w:rsidRDefault="003A59CC" w:rsidP="00405CB6">
            <w:pPr>
              <w:rPr>
                <w:rFonts w:asciiTheme="majorHAnsi" w:hAnsiTheme="majorHAnsi" w:cstheme="majorHAnsi"/>
                <w:b/>
                <w:color w:val="70AD47" w:themeColor="accent6"/>
                <w:sz w:val="16"/>
                <w:szCs w:val="16"/>
              </w:rPr>
            </w:pPr>
            <w:r w:rsidRPr="00FC0038">
              <w:rPr>
                <w:rFonts w:asciiTheme="majorHAnsi" w:hAnsiTheme="majorHAnsi" w:cstheme="majorHAnsi"/>
                <w:b/>
                <w:color w:val="70AD47" w:themeColor="accent6"/>
                <w:sz w:val="16"/>
                <w:szCs w:val="16"/>
              </w:rPr>
              <w:t>Wind and the Willows</w:t>
            </w:r>
          </w:p>
          <w:p w:rsidR="003A59CC" w:rsidRPr="00F47F59" w:rsidRDefault="003A59CC" w:rsidP="00405CB6">
            <w:pPr>
              <w:widowControl w:val="0"/>
              <w:overflowPunct w:val="0"/>
              <w:autoSpaceDE w:val="0"/>
              <w:autoSpaceDN w:val="0"/>
              <w:adjustRightInd w:val="0"/>
              <w:rPr>
                <w:rFonts w:asciiTheme="majorHAnsi" w:eastAsia="Times New Roman" w:hAnsiTheme="majorHAnsi" w:cstheme="majorHAnsi"/>
                <w:color w:val="000000"/>
                <w:sz w:val="16"/>
                <w:szCs w:val="16"/>
              </w:rPr>
            </w:pPr>
            <w:r w:rsidRPr="00F47F59">
              <w:rPr>
                <w:rFonts w:asciiTheme="majorHAnsi" w:hAnsiTheme="majorHAnsi" w:cstheme="majorHAnsi"/>
                <w:color w:val="000000"/>
                <w:sz w:val="16"/>
                <w:szCs w:val="16"/>
              </w:rPr>
              <w:t>Name, locate and identify characteristics of the four countries and capital cities of the United Kingdom and its surrounding seas</w:t>
            </w:r>
            <w:r w:rsidRPr="00F47F59">
              <w:rPr>
                <w:rFonts w:asciiTheme="majorHAnsi" w:hAnsiTheme="majorHAnsi" w:cstheme="majorHAnsi"/>
                <w:i/>
                <w:color w:val="000000"/>
                <w:sz w:val="16"/>
                <w:szCs w:val="16"/>
              </w:rPr>
              <w:t xml:space="preserve"> (e.g. on a weather map).</w:t>
            </w:r>
            <w:r>
              <w:rPr>
                <w:rFonts w:asciiTheme="majorHAnsi" w:hAnsiTheme="majorHAnsi" w:cstheme="majorHAnsi"/>
                <w:i/>
                <w:color w:val="000000"/>
                <w:sz w:val="16"/>
                <w:szCs w:val="16"/>
              </w:rPr>
              <w:t xml:space="preserve"> </w:t>
            </w:r>
            <w:r w:rsidRPr="00F47F59">
              <w:rPr>
                <w:rFonts w:asciiTheme="majorHAnsi" w:hAnsiTheme="majorHAnsi" w:cstheme="majorHAnsi"/>
                <w:color w:val="000000"/>
                <w:sz w:val="16"/>
                <w:szCs w:val="16"/>
              </w:rPr>
              <w:t xml:space="preserve">Identify seasonal and daily weather patterns in the United Kingdom </w:t>
            </w:r>
          </w:p>
          <w:p w:rsidR="003A59CC" w:rsidRPr="00F47F59" w:rsidRDefault="003A59CC" w:rsidP="00405CB6">
            <w:pPr>
              <w:rPr>
                <w:rFonts w:asciiTheme="majorHAnsi" w:hAnsiTheme="majorHAnsi" w:cstheme="majorHAnsi"/>
                <w:b/>
                <w:sz w:val="16"/>
                <w:szCs w:val="16"/>
              </w:rPr>
            </w:pPr>
            <w:r w:rsidRPr="00F47F59">
              <w:rPr>
                <w:rFonts w:asciiTheme="majorHAnsi" w:eastAsia="Times New Roman" w:hAnsiTheme="majorHAnsi" w:cstheme="majorHAnsi"/>
                <w:color w:val="000000"/>
                <w:sz w:val="16"/>
                <w:szCs w:val="16"/>
              </w:rPr>
              <w:t xml:space="preserve">Use basic geographical vocabulary to refer to key </w:t>
            </w:r>
            <w:r w:rsidRPr="00F47F59">
              <w:rPr>
                <w:rFonts w:asciiTheme="majorHAnsi" w:eastAsia="Times New Roman" w:hAnsiTheme="majorHAnsi" w:cstheme="majorHAnsi"/>
                <w:b/>
                <w:color w:val="E93C6C"/>
                <w:sz w:val="16"/>
                <w:szCs w:val="16"/>
              </w:rPr>
              <w:t>physical</w:t>
            </w:r>
            <w:r w:rsidRPr="00F47F59">
              <w:rPr>
                <w:rFonts w:asciiTheme="majorHAnsi" w:eastAsia="Times New Roman" w:hAnsiTheme="majorHAnsi" w:cstheme="majorHAnsi"/>
                <w:color w:val="000000"/>
                <w:sz w:val="16"/>
                <w:szCs w:val="16"/>
              </w:rPr>
              <w:t xml:space="preserve"> features including season and weather.</w:t>
            </w:r>
            <w:r w:rsidRPr="00F47F59">
              <w:rPr>
                <w:rFonts w:asciiTheme="majorHAnsi" w:hAnsiTheme="majorHAnsi" w:cstheme="majorHAnsi"/>
                <w:sz w:val="16"/>
                <w:szCs w:val="16"/>
              </w:rPr>
              <w:t xml:space="preserve"> Aerial photos of the school and local area. Weather Symbols. Record geographical features, changes, differences e.g. weather, seasons, vegetation and buildings </w:t>
            </w:r>
            <w:proofErr w:type="spellStart"/>
            <w:r w:rsidRPr="00F47F59">
              <w:rPr>
                <w:rFonts w:asciiTheme="majorHAnsi" w:hAnsiTheme="majorHAnsi" w:cstheme="majorHAnsi"/>
                <w:sz w:val="16"/>
                <w:szCs w:val="16"/>
              </w:rPr>
              <w:t>etc</w:t>
            </w:r>
            <w:proofErr w:type="spellEnd"/>
            <w:r w:rsidRPr="00F47F59">
              <w:rPr>
                <w:rFonts w:asciiTheme="majorHAnsi" w:hAnsiTheme="majorHAnsi" w:cstheme="majorHAnsi"/>
                <w:sz w:val="16"/>
                <w:szCs w:val="16"/>
              </w:rPr>
              <w:t xml:space="preserve"> Simple NSEW compass. Use ICT – for weather, maps </w:t>
            </w:r>
          </w:p>
        </w:tc>
        <w:tc>
          <w:tcPr>
            <w:tcW w:w="1684" w:type="dxa"/>
          </w:tcPr>
          <w:p w:rsidR="003A59CC" w:rsidRPr="00F47F59" w:rsidRDefault="003A59CC" w:rsidP="00405CB6">
            <w:pPr>
              <w:rPr>
                <w:rFonts w:asciiTheme="majorHAnsi" w:hAnsiTheme="majorHAnsi" w:cstheme="majorHAnsi"/>
                <w:b/>
                <w:sz w:val="16"/>
                <w:szCs w:val="16"/>
              </w:rPr>
            </w:pPr>
            <w:r w:rsidRPr="00FC0038">
              <w:rPr>
                <w:rFonts w:asciiTheme="majorHAnsi" w:hAnsiTheme="majorHAnsi" w:cstheme="majorHAnsi"/>
                <w:b/>
                <w:color w:val="70AD47" w:themeColor="accent6"/>
                <w:sz w:val="16"/>
                <w:szCs w:val="16"/>
              </w:rPr>
              <w:t>Buckets and Spades</w:t>
            </w:r>
          </w:p>
        </w:tc>
      </w:tr>
      <w:tr w:rsidR="003A59CC" w:rsidTr="003A59CC">
        <w:trPr>
          <w:trHeight w:val="1424"/>
        </w:trPr>
        <w:tc>
          <w:tcPr>
            <w:tcW w:w="720" w:type="dxa"/>
          </w:tcPr>
          <w:p w:rsidR="003A59CC" w:rsidRPr="003A59CC" w:rsidRDefault="003A59CC" w:rsidP="00405CB6">
            <w:pPr>
              <w:rPr>
                <w:b/>
                <w:color w:val="70AD47" w:themeColor="accent6"/>
                <w:sz w:val="24"/>
                <w:szCs w:val="24"/>
              </w:rPr>
            </w:pPr>
            <w:r w:rsidRPr="003A59CC">
              <w:rPr>
                <w:b/>
                <w:color w:val="70AD47" w:themeColor="accent6"/>
                <w:sz w:val="24"/>
                <w:szCs w:val="24"/>
              </w:rPr>
              <w:t>Y3</w:t>
            </w:r>
          </w:p>
        </w:tc>
        <w:tc>
          <w:tcPr>
            <w:tcW w:w="2325" w:type="dxa"/>
          </w:tcPr>
          <w:p w:rsidR="003A59CC" w:rsidRPr="00FC0038" w:rsidRDefault="003A59CC" w:rsidP="00405CB6">
            <w:pPr>
              <w:rPr>
                <w:rFonts w:asciiTheme="majorHAnsi" w:hAnsiTheme="majorHAnsi" w:cstheme="majorHAnsi"/>
                <w:b/>
                <w:color w:val="70AD47" w:themeColor="accent6"/>
                <w:sz w:val="16"/>
                <w:szCs w:val="16"/>
              </w:rPr>
            </w:pPr>
            <w:r w:rsidRPr="00FC0038">
              <w:rPr>
                <w:rFonts w:asciiTheme="majorHAnsi" w:hAnsiTheme="majorHAnsi" w:cstheme="majorHAnsi"/>
                <w:b/>
                <w:color w:val="70AD47" w:themeColor="accent6"/>
                <w:sz w:val="16"/>
                <w:szCs w:val="16"/>
              </w:rPr>
              <w:t>No Place Like Home</w:t>
            </w:r>
          </w:p>
          <w:p w:rsidR="003A59CC" w:rsidRDefault="003A59CC" w:rsidP="00405CB6">
            <w:pPr>
              <w:rPr>
                <w:sz w:val="16"/>
                <w:szCs w:val="16"/>
              </w:rPr>
            </w:pPr>
            <w:r w:rsidRPr="00FB03B0">
              <w:rPr>
                <w:sz w:val="16"/>
                <w:szCs w:val="16"/>
              </w:rPr>
              <w:t>The Region where I live (UK) map work, UK counties, cities, town, school (keep it simple) plus field work in our Local Area (</w:t>
            </w:r>
            <w:proofErr w:type="spellStart"/>
            <w:r w:rsidRPr="00FB03B0">
              <w:rPr>
                <w:sz w:val="16"/>
                <w:szCs w:val="16"/>
              </w:rPr>
              <w:t>Appley</w:t>
            </w:r>
            <w:proofErr w:type="spellEnd"/>
            <w:r w:rsidRPr="00FB03B0">
              <w:rPr>
                <w:sz w:val="16"/>
                <w:szCs w:val="16"/>
              </w:rPr>
              <w:t xml:space="preserve"> Bridge)</w:t>
            </w:r>
            <w:r>
              <w:rPr>
                <w:sz w:val="16"/>
                <w:szCs w:val="16"/>
              </w:rPr>
              <w:t xml:space="preserve"> </w:t>
            </w:r>
            <w:r w:rsidRPr="00FB03B0">
              <w:rPr>
                <w:sz w:val="16"/>
                <w:szCs w:val="16"/>
              </w:rPr>
              <w:t>OS symbols</w:t>
            </w:r>
          </w:p>
          <w:p w:rsidR="003A59CC" w:rsidRPr="00FB03B0" w:rsidRDefault="003A59CC" w:rsidP="00405CB6">
            <w:pPr>
              <w:rPr>
                <w:sz w:val="16"/>
                <w:szCs w:val="16"/>
              </w:rPr>
            </w:pPr>
            <w:r>
              <w:rPr>
                <w:sz w:val="16"/>
                <w:szCs w:val="16"/>
              </w:rPr>
              <w:t>Compass NSEW</w:t>
            </w:r>
          </w:p>
        </w:tc>
        <w:tc>
          <w:tcPr>
            <w:tcW w:w="1876" w:type="dxa"/>
          </w:tcPr>
          <w:p w:rsidR="003A59CC" w:rsidRPr="00FC0038" w:rsidRDefault="003A59CC" w:rsidP="00405CB6">
            <w:pPr>
              <w:rPr>
                <w:rFonts w:asciiTheme="majorHAnsi" w:hAnsiTheme="majorHAnsi" w:cstheme="majorHAnsi"/>
                <w:b/>
                <w:color w:val="70AD47" w:themeColor="accent6"/>
                <w:sz w:val="16"/>
                <w:szCs w:val="16"/>
              </w:rPr>
            </w:pPr>
            <w:r w:rsidRPr="00FC0038">
              <w:rPr>
                <w:rFonts w:asciiTheme="majorHAnsi" w:hAnsiTheme="majorHAnsi" w:cstheme="majorHAnsi"/>
                <w:b/>
                <w:color w:val="70AD47" w:themeColor="accent6"/>
                <w:sz w:val="16"/>
                <w:szCs w:val="16"/>
              </w:rPr>
              <w:t>Healthy Humans</w:t>
            </w:r>
          </w:p>
          <w:p w:rsidR="003A59CC" w:rsidRPr="00FB03B0" w:rsidRDefault="003A59CC" w:rsidP="00405CB6">
            <w:pPr>
              <w:rPr>
                <w:b/>
                <w:sz w:val="16"/>
                <w:szCs w:val="16"/>
              </w:rPr>
            </w:pPr>
            <w:r w:rsidRPr="00FB03B0">
              <w:rPr>
                <w:i/>
                <w:sz w:val="16"/>
                <w:szCs w:val="16"/>
              </w:rPr>
              <w:t xml:space="preserve">Remembrance </w:t>
            </w:r>
            <w:r>
              <w:rPr>
                <w:i/>
                <w:sz w:val="16"/>
                <w:szCs w:val="16"/>
              </w:rPr>
              <w:t>–</w:t>
            </w:r>
            <w:r w:rsidRPr="00FB03B0">
              <w:rPr>
                <w:i/>
                <w:sz w:val="16"/>
                <w:szCs w:val="16"/>
              </w:rPr>
              <w:t xml:space="preserve"> Europe</w:t>
            </w:r>
          </w:p>
        </w:tc>
        <w:tc>
          <w:tcPr>
            <w:tcW w:w="1918" w:type="dxa"/>
          </w:tcPr>
          <w:p w:rsidR="003A59CC" w:rsidRPr="003770F0" w:rsidRDefault="003A59CC" w:rsidP="00405CB6">
            <w:pPr>
              <w:rPr>
                <w:rFonts w:asciiTheme="majorHAnsi" w:hAnsiTheme="majorHAnsi" w:cstheme="majorHAnsi"/>
                <w:b/>
                <w:sz w:val="16"/>
                <w:szCs w:val="16"/>
              </w:rPr>
            </w:pPr>
            <w:r w:rsidRPr="00FB03B0">
              <w:rPr>
                <w:b/>
                <w:sz w:val="16"/>
                <w:szCs w:val="16"/>
              </w:rPr>
              <w:t xml:space="preserve">  </w:t>
            </w:r>
            <w:r w:rsidRPr="00FC0038">
              <w:rPr>
                <w:rFonts w:asciiTheme="majorHAnsi" w:hAnsiTheme="majorHAnsi" w:cstheme="majorHAnsi"/>
                <w:b/>
                <w:color w:val="70AD47" w:themeColor="accent6"/>
                <w:sz w:val="16"/>
                <w:szCs w:val="16"/>
              </w:rPr>
              <w:t>The Iron Man</w:t>
            </w:r>
          </w:p>
          <w:p w:rsidR="003A59CC" w:rsidRPr="00FB03B0" w:rsidRDefault="003A59CC" w:rsidP="00405CB6">
            <w:pPr>
              <w:rPr>
                <w:b/>
                <w:sz w:val="16"/>
                <w:szCs w:val="16"/>
              </w:rPr>
            </w:pPr>
          </w:p>
        </w:tc>
        <w:tc>
          <w:tcPr>
            <w:tcW w:w="2226" w:type="dxa"/>
          </w:tcPr>
          <w:p w:rsidR="003A59CC" w:rsidRPr="003770F0" w:rsidRDefault="003A59CC" w:rsidP="00405CB6">
            <w:pPr>
              <w:rPr>
                <w:rFonts w:asciiTheme="majorHAnsi" w:hAnsiTheme="majorHAnsi" w:cstheme="majorHAnsi"/>
                <w:b/>
                <w:sz w:val="16"/>
                <w:szCs w:val="16"/>
              </w:rPr>
            </w:pPr>
            <w:r w:rsidRPr="00FC0038">
              <w:rPr>
                <w:rFonts w:asciiTheme="majorHAnsi" w:hAnsiTheme="majorHAnsi" w:cstheme="majorHAnsi"/>
                <w:b/>
                <w:color w:val="70AD47" w:themeColor="accent6"/>
                <w:sz w:val="16"/>
                <w:szCs w:val="16"/>
              </w:rPr>
              <w:t xml:space="preserve">How Does your Garden Grow? </w:t>
            </w:r>
          </w:p>
        </w:tc>
        <w:tc>
          <w:tcPr>
            <w:tcW w:w="3199" w:type="dxa"/>
          </w:tcPr>
          <w:p w:rsidR="003A59CC" w:rsidRPr="00FC0038" w:rsidRDefault="003A59CC" w:rsidP="00405CB6">
            <w:pPr>
              <w:rPr>
                <w:rFonts w:asciiTheme="majorHAnsi" w:hAnsiTheme="majorHAnsi" w:cstheme="majorHAnsi"/>
                <w:b/>
                <w:color w:val="70AD47" w:themeColor="accent6"/>
                <w:sz w:val="16"/>
                <w:szCs w:val="16"/>
              </w:rPr>
            </w:pPr>
            <w:r w:rsidRPr="00FC0038">
              <w:rPr>
                <w:rFonts w:asciiTheme="majorHAnsi" w:hAnsiTheme="majorHAnsi" w:cstheme="majorHAnsi"/>
                <w:b/>
                <w:color w:val="70AD47" w:themeColor="accent6"/>
                <w:sz w:val="16"/>
                <w:szCs w:val="16"/>
              </w:rPr>
              <w:t>Rock and Roll</w:t>
            </w:r>
          </w:p>
          <w:p w:rsidR="003A59CC" w:rsidRPr="00FB03B0" w:rsidRDefault="003A59CC" w:rsidP="00971925">
            <w:pPr>
              <w:rPr>
                <w:b/>
                <w:sz w:val="16"/>
                <w:szCs w:val="16"/>
              </w:rPr>
            </w:pPr>
            <w:r w:rsidRPr="00FB03B0">
              <w:rPr>
                <w:sz w:val="16"/>
                <w:szCs w:val="16"/>
              </w:rPr>
              <w:t>Latitude, Longitude, Equator, Northern and southern Hemisphere.</w:t>
            </w:r>
            <w:r>
              <w:rPr>
                <w:sz w:val="16"/>
                <w:szCs w:val="16"/>
              </w:rPr>
              <w:t xml:space="preserve"> </w:t>
            </w:r>
            <w:r w:rsidRPr="00FB03B0">
              <w:rPr>
                <w:sz w:val="16"/>
                <w:szCs w:val="16"/>
              </w:rPr>
              <w:t>Mapping – use a wider range including digital Investigate places and processes. Volcanoes and Earthquakes.</w:t>
            </w:r>
          </w:p>
        </w:tc>
        <w:tc>
          <w:tcPr>
            <w:tcW w:w="1684" w:type="dxa"/>
          </w:tcPr>
          <w:p w:rsidR="003A59CC" w:rsidRPr="003770F0" w:rsidRDefault="003A59CC" w:rsidP="00405CB6">
            <w:pPr>
              <w:rPr>
                <w:rFonts w:asciiTheme="majorHAnsi" w:hAnsiTheme="majorHAnsi" w:cstheme="majorHAnsi"/>
                <w:b/>
                <w:sz w:val="16"/>
                <w:szCs w:val="16"/>
              </w:rPr>
            </w:pPr>
            <w:r w:rsidRPr="00FB03B0">
              <w:rPr>
                <w:sz w:val="16"/>
                <w:szCs w:val="16"/>
              </w:rPr>
              <w:t xml:space="preserve"> </w:t>
            </w:r>
            <w:r w:rsidRPr="00FC0038">
              <w:rPr>
                <w:rFonts w:asciiTheme="majorHAnsi" w:hAnsiTheme="majorHAnsi" w:cstheme="majorHAnsi"/>
                <w:b/>
                <w:color w:val="70AD47" w:themeColor="accent6"/>
                <w:sz w:val="16"/>
                <w:szCs w:val="16"/>
              </w:rPr>
              <w:t>What the Romans Did for us?</w:t>
            </w:r>
          </w:p>
          <w:p w:rsidR="003A59CC" w:rsidRPr="00FB03B0" w:rsidRDefault="003A59CC" w:rsidP="00405CB6">
            <w:pPr>
              <w:rPr>
                <w:sz w:val="16"/>
                <w:szCs w:val="16"/>
              </w:rPr>
            </w:pPr>
            <w:r w:rsidRPr="00FB03B0">
              <w:rPr>
                <w:sz w:val="16"/>
                <w:szCs w:val="16"/>
              </w:rPr>
              <w:t xml:space="preserve">Local Area –from </w:t>
            </w:r>
          </w:p>
          <w:p w:rsidR="003A59CC" w:rsidRPr="00FB03B0" w:rsidRDefault="003A59CC" w:rsidP="00405CB6">
            <w:pPr>
              <w:rPr>
                <w:sz w:val="16"/>
                <w:szCs w:val="16"/>
              </w:rPr>
            </w:pPr>
            <w:r w:rsidRPr="00FB03B0">
              <w:rPr>
                <w:sz w:val="16"/>
                <w:szCs w:val="16"/>
              </w:rPr>
              <w:t>–OS symbols.</w:t>
            </w:r>
            <w:r>
              <w:rPr>
                <w:sz w:val="16"/>
                <w:szCs w:val="16"/>
              </w:rPr>
              <w:t xml:space="preserve"> </w:t>
            </w:r>
            <w:r w:rsidRPr="00FB03B0">
              <w:rPr>
                <w:sz w:val="16"/>
                <w:szCs w:val="16"/>
              </w:rPr>
              <w:t>A Region in the UK – Lake District.</w:t>
            </w:r>
          </w:p>
          <w:p w:rsidR="003A59CC" w:rsidRPr="00FB03B0" w:rsidRDefault="003A59CC" w:rsidP="00405CB6">
            <w:pPr>
              <w:rPr>
                <w:b/>
                <w:sz w:val="16"/>
                <w:szCs w:val="16"/>
              </w:rPr>
            </w:pPr>
            <w:r w:rsidRPr="00FB03B0">
              <w:rPr>
                <w:sz w:val="16"/>
                <w:szCs w:val="16"/>
              </w:rPr>
              <w:t>Mapping Fieldwork</w:t>
            </w:r>
            <w:r>
              <w:rPr>
                <w:sz w:val="16"/>
                <w:szCs w:val="16"/>
              </w:rPr>
              <w:t xml:space="preserve"> Rivers, mountains.</w:t>
            </w:r>
          </w:p>
        </w:tc>
      </w:tr>
      <w:tr w:rsidR="003A59CC" w:rsidTr="003A59CC">
        <w:trPr>
          <w:trHeight w:val="540"/>
        </w:trPr>
        <w:tc>
          <w:tcPr>
            <w:tcW w:w="720" w:type="dxa"/>
          </w:tcPr>
          <w:p w:rsidR="00D872C6" w:rsidRPr="003A59CC" w:rsidRDefault="00B058B5" w:rsidP="00405CB6">
            <w:pPr>
              <w:rPr>
                <w:b/>
                <w:color w:val="70AD47" w:themeColor="accent6"/>
                <w:sz w:val="24"/>
                <w:szCs w:val="24"/>
              </w:rPr>
            </w:pPr>
            <w:r w:rsidRPr="003A59CC">
              <w:rPr>
                <w:b/>
                <w:color w:val="70AD47" w:themeColor="accent6"/>
                <w:sz w:val="24"/>
                <w:szCs w:val="24"/>
              </w:rPr>
              <w:t>Y</w:t>
            </w:r>
            <w:r w:rsidR="00D872C6" w:rsidRPr="003A59CC">
              <w:rPr>
                <w:b/>
                <w:color w:val="70AD47" w:themeColor="accent6"/>
                <w:sz w:val="24"/>
                <w:szCs w:val="24"/>
              </w:rPr>
              <w:t xml:space="preserve"> 4</w:t>
            </w:r>
          </w:p>
        </w:tc>
        <w:tc>
          <w:tcPr>
            <w:tcW w:w="2325" w:type="dxa"/>
          </w:tcPr>
          <w:p w:rsidR="00D872C6" w:rsidRPr="00D62B84" w:rsidRDefault="006A7FE1" w:rsidP="00405CB6">
            <w:pPr>
              <w:rPr>
                <w:rFonts w:asciiTheme="majorHAnsi" w:hAnsiTheme="majorHAnsi" w:cstheme="majorHAnsi"/>
                <w:b/>
                <w:color w:val="70AD47" w:themeColor="accent6"/>
                <w:sz w:val="16"/>
                <w:szCs w:val="16"/>
              </w:rPr>
            </w:pPr>
            <w:r w:rsidRPr="00D62B84">
              <w:rPr>
                <w:rFonts w:asciiTheme="majorHAnsi" w:hAnsiTheme="majorHAnsi" w:cstheme="majorHAnsi"/>
                <w:b/>
                <w:color w:val="70AD47" w:themeColor="accent6"/>
                <w:sz w:val="16"/>
                <w:szCs w:val="16"/>
              </w:rPr>
              <w:t>Sparks Might Fly</w:t>
            </w:r>
          </w:p>
          <w:p w:rsidR="00D872C6" w:rsidRPr="00E27991" w:rsidRDefault="003A59CC" w:rsidP="00405CB6">
            <w:pPr>
              <w:rPr>
                <w:rFonts w:asciiTheme="majorHAnsi" w:hAnsiTheme="majorHAnsi" w:cstheme="majorHAnsi"/>
                <w:b/>
                <w:sz w:val="16"/>
                <w:szCs w:val="16"/>
              </w:rPr>
            </w:pPr>
            <w:r>
              <w:rPr>
                <w:rFonts w:asciiTheme="majorHAnsi" w:hAnsiTheme="majorHAnsi" w:cstheme="majorHAnsi"/>
                <w:sz w:val="16"/>
                <w:szCs w:val="16"/>
              </w:rPr>
              <w:t xml:space="preserve"> Narrative set in another country. </w:t>
            </w:r>
          </w:p>
        </w:tc>
        <w:tc>
          <w:tcPr>
            <w:tcW w:w="1876" w:type="dxa"/>
          </w:tcPr>
          <w:p w:rsidR="00D872C6" w:rsidRPr="00D62B84" w:rsidRDefault="006A7FE1" w:rsidP="00405CB6">
            <w:pPr>
              <w:rPr>
                <w:rFonts w:asciiTheme="majorHAnsi" w:hAnsiTheme="majorHAnsi" w:cstheme="majorHAnsi"/>
                <w:b/>
                <w:color w:val="70AD47" w:themeColor="accent6"/>
                <w:sz w:val="16"/>
                <w:szCs w:val="16"/>
              </w:rPr>
            </w:pPr>
            <w:r w:rsidRPr="00D62B84">
              <w:rPr>
                <w:rFonts w:asciiTheme="majorHAnsi" w:hAnsiTheme="majorHAnsi" w:cstheme="majorHAnsi"/>
                <w:b/>
                <w:color w:val="70AD47" w:themeColor="accent6"/>
                <w:sz w:val="16"/>
                <w:szCs w:val="16"/>
              </w:rPr>
              <w:t>The Great Plague</w:t>
            </w:r>
          </w:p>
          <w:p w:rsidR="006A7FE1" w:rsidRPr="00F61EC0" w:rsidRDefault="00F61EC0" w:rsidP="00405CB6">
            <w:pPr>
              <w:rPr>
                <w:rFonts w:asciiTheme="majorHAnsi" w:hAnsiTheme="majorHAnsi" w:cstheme="majorHAnsi"/>
                <w:sz w:val="16"/>
                <w:szCs w:val="16"/>
              </w:rPr>
            </w:pPr>
            <w:r>
              <w:rPr>
                <w:rFonts w:asciiTheme="majorHAnsi" w:hAnsiTheme="majorHAnsi" w:cstheme="majorHAnsi"/>
                <w:sz w:val="16"/>
                <w:szCs w:val="16"/>
              </w:rPr>
              <w:t>The Environment</w:t>
            </w:r>
          </w:p>
        </w:tc>
        <w:tc>
          <w:tcPr>
            <w:tcW w:w="1918" w:type="dxa"/>
          </w:tcPr>
          <w:p w:rsidR="00D872C6" w:rsidRPr="00D62B84" w:rsidRDefault="006A7FE1" w:rsidP="00405CB6">
            <w:pPr>
              <w:rPr>
                <w:rFonts w:asciiTheme="majorHAnsi" w:hAnsiTheme="majorHAnsi" w:cstheme="majorHAnsi"/>
                <w:b/>
                <w:color w:val="70AD47" w:themeColor="accent6"/>
                <w:sz w:val="16"/>
                <w:szCs w:val="16"/>
              </w:rPr>
            </w:pPr>
            <w:r w:rsidRPr="00D62B84">
              <w:rPr>
                <w:rFonts w:asciiTheme="majorHAnsi" w:hAnsiTheme="majorHAnsi" w:cstheme="majorHAnsi"/>
                <w:b/>
                <w:color w:val="70AD47" w:themeColor="accent6"/>
                <w:sz w:val="16"/>
                <w:szCs w:val="16"/>
              </w:rPr>
              <w:t>The Art of Food</w:t>
            </w:r>
          </w:p>
          <w:p w:rsidR="00F61EC0" w:rsidRPr="00F61EC0" w:rsidRDefault="00F61EC0" w:rsidP="00405CB6">
            <w:pPr>
              <w:rPr>
                <w:rFonts w:asciiTheme="majorHAnsi" w:hAnsiTheme="majorHAnsi" w:cstheme="majorHAnsi"/>
                <w:sz w:val="16"/>
                <w:szCs w:val="16"/>
              </w:rPr>
            </w:pPr>
            <w:r w:rsidRPr="00F61EC0">
              <w:rPr>
                <w:rFonts w:asciiTheme="majorHAnsi" w:hAnsiTheme="majorHAnsi" w:cstheme="majorHAnsi"/>
                <w:sz w:val="16"/>
                <w:szCs w:val="16"/>
              </w:rPr>
              <w:t>Rubbish and recycling – the environment</w:t>
            </w:r>
          </w:p>
        </w:tc>
        <w:tc>
          <w:tcPr>
            <w:tcW w:w="2226" w:type="dxa"/>
          </w:tcPr>
          <w:p w:rsidR="00D872C6" w:rsidRPr="00D62B84" w:rsidRDefault="006A7FE1" w:rsidP="00405CB6">
            <w:pPr>
              <w:rPr>
                <w:rFonts w:asciiTheme="majorHAnsi" w:hAnsiTheme="majorHAnsi" w:cstheme="majorHAnsi"/>
                <w:b/>
                <w:color w:val="70AD47" w:themeColor="accent6"/>
                <w:sz w:val="16"/>
                <w:szCs w:val="16"/>
              </w:rPr>
            </w:pPr>
            <w:r w:rsidRPr="00D62B84">
              <w:rPr>
                <w:rFonts w:asciiTheme="majorHAnsi" w:hAnsiTheme="majorHAnsi" w:cstheme="majorHAnsi"/>
                <w:b/>
                <w:color w:val="70AD47" w:themeColor="accent6"/>
                <w:sz w:val="16"/>
                <w:szCs w:val="16"/>
              </w:rPr>
              <w:t>Passport to Europe</w:t>
            </w:r>
          </w:p>
          <w:p w:rsidR="006A7FE1" w:rsidRPr="00F61EC0" w:rsidRDefault="00F61EC0" w:rsidP="00405CB6">
            <w:pPr>
              <w:rPr>
                <w:rFonts w:asciiTheme="majorHAnsi" w:hAnsiTheme="majorHAnsi" w:cstheme="majorHAnsi"/>
                <w:sz w:val="16"/>
                <w:szCs w:val="16"/>
              </w:rPr>
            </w:pPr>
            <w:r w:rsidRPr="00F61EC0">
              <w:rPr>
                <w:rFonts w:asciiTheme="majorHAnsi" w:hAnsiTheme="majorHAnsi" w:cstheme="majorHAnsi"/>
                <w:sz w:val="16"/>
                <w:szCs w:val="16"/>
              </w:rPr>
              <w:t>Study a</w:t>
            </w:r>
            <w:r w:rsidR="003A59CC">
              <w:rPr>
                <w:rFonts w:asciiTheme="majorHAnsi" w:hAnsiTheme="majorHAnsi" w:cstheme="majorHAnsi"/>
                <w:sz w:val="16"/>
                <w:szCs w:val="16"/>
              </w:rPr>
              <w:t xml:space="preserve"> R</w:t>
            </w:r>
            <w:r w:rsidR="006A7FE1" w:rsidRPr="00F61EC0">
              <w:rPr>
                <w:rFonts w:asciiTheme="majorHAnsi" w:hAnsiTheme="majorHAnsi" w:cstheme="majorHAnsi"/>
                <w:sz w:val="16"/>
                <w:szCs w:val="16"/>
              </w:rPr>
              <w:t>egion in Europe</w:t>
            </w:r>
          </w:p>
        </w:tc>
        <w:tc>
          <w:tcPr>
            <w:tcW w:w="3199" w:type="dxa"/>
          </w:tcPr>
          <w:p w:rsidR="00D872C6" w:rsidRPr="00D62B84" w:rsidRDefault="006A7FE1" w:rsidP="00405CB6">
            <w:pPr>
              <w:rPr>
                <w:rFonts w:asciiTheme="majorHAnsi" w:hAnsiTheme="majorHAnsi" w:cstheme="majorHAnsi"/>
                <w:b/>
                <w:color w:val="70AD47" w:themeColor="accent6"/>
                <w:sz w:val="16"/>
                <w:szCs w:val="16"/>
              </w:rPr>
            </w:pPr>
            <w:r w:rsidRPr="00D62B84">
              <w:rPr>
                <w:rFonts w:asciiTheme="majorHAnsi" w:hAnsiTheme="majorHAnsi" w:cstheme="majorHAnsi"/>
                <w:b/>
                <w:color w:val="70AD47" w:themeColor="accent6"/>
                <w:sz w:val="16"/>
                <w:szCs w:val="16"/>
              </w:rPr>
              <w:t>Water, water Everywhere</w:t>
            </w:r>
          </w:p>
          <w:p w:rsidR="006A7FE1" w:rsidRPr="003A59CC" w:rsidRDefault="006A7FE1" w:rsidP="00405CB6">
            <w:pPr>
              <w:rPr>
                <w:rFonts w:asciiTheme="majorHAnsi" w:hAnsiTheme="majorHAnsi" w:cstheme="majorHAnsi"/>
                <w:sz w:val="16"/>
                <w:szCs w:val="16"/>
              </w:rPr>
            </w:pPr>
            <w:r w:rsidRPr="003A59CC">
              <w:rPr>
                <w:rFonts w:asciiTheme="majorHAnsi" w:hAnsiTheme="majorHAnsi" w:cstheme="majorHAnsi"/>
                <w:sz w:val="16"/>
                <w:szCs w:val="16"/>
              </w:rPr>
              <w:t>Rivers and the water cycle</w:t>
            </w:r>
          </w:p>
        </w:tc>
        <w:tc>
          <w:tcPr>
            <w:tcW w:w="1684" w:type="dxa"/>
          </w:tcPr>
          <w:p w:rsidR="00D872C6" w:rsidRPr="00D62B84" w:rsidRDefault="006A7FE1" w:rsidP="00405CB6">
            <w:pPr>
              <w:rPr>
                <w:rFonts w:asciiTheme="majorHAnsi" w:hAnsiTheme="majorHAnsi" w:cstheme="majorHAnsi"/>
                <w:b/>
                <w:color w:val="70AD47" w:themeColor="accent6"/>
                <w:sz w:val="16"/>
                <w:szCs w:val="16"/>
              </w:rPr>
            </w:pPr>
            <w:r w:rsidRPr="00D62B84">
              <w:rPr>
                <w:rFonts w:asciiTheme="majorHAnsi" w:hAnsiTheme="majorHAnsi" w:cstheme="majorHAnsi"/>
                <w:b/>
                <w:color w:val="70AD47" w:themeColor="accent6"/>
                <w:sz w:val="16"/>
                <w:szCs w:val="16"/>
              </w:rPr>
              <w:t>Hunted</w:t>
            </w:r>
          </w:p>
          <w:p w:rsidR="00F61EC0" w:rsidRPr="00F61EC0" w:rsidRDefault="00F61EC0" w:rsidP="00405CB6">
            <w:pPr>
              <w:rPr>
                <w:rFonts w:asciiTheme="majorHAnsi" w:hAnsiTheme="majorHAnsi" w:cstheme="majorHAnsi"/>
                <w:sz w:val="16"/>
                <w:szCs w:val="16"/>
              </w:rPr>
            </w:pPr>
            <w:r w:rsidRPr="00F61EC0">
              <w:rPr>
                <w:rFonts w:asciiTheme="majorHAnsi" w:hAnsiTheme="majorHAnsi" w:cstheme="majorHAnsi"/>
                <w:sz w:val="16"/>
                <w:szCs w:val="16"/>
              </w:rPr>
              <w:t>Finding out where our food comes from.</w:t>
            </w:r>
          </w:p>
        </w:tc>
      </w:tr>
      <w:tr w:rsidR="00405CB6" w:rsidTr="003A59CC">
        <w:trPr>
          <w:trHeight w:val="226"/>
        </w:trPr>
        <w:tc>
          <w:tcPr>
            <w:tcW w:w="720" w:type="dxa"/>
          </w:tcPr>
          <w:p w:rsidR="00405CB6" w:rsidRPr="003A59CC" w:rsidRDefault="00405CB6" w:rsidP="00405CB6">
            <w:pPr>
              <w:rPr>
                <w:b/>
                <w:color w:val="70AD47" w:themeColor="accent6"/>
                <w:sz w:val="24"/>
                <w:szCs w:val="24"/>
              </w:rPr>
            </w:pPr>
          </w:p>
        </w:tc>
        <w:tc>
          <w:tcPr>
            <w:tcW w:w="2325" w:type="dxa"/>
          </w:tcPr>
          <w:p w:rsidR="00405CB6" w:rsidRPr="00D62B84" w:rsidRDefault="00405CB6" w:rsidP="00405CB6">
            <w:pPr>
              <w:rPr>
                <w:rFonts w:asciiTheme="majorHAnsi" w:hAnsiTheme="majorHAnsi" w:cstheme="majorHAnsi"/>
                <w:b/>
                <w:color w:val="70AD47" w:themeColor="accent6"/>
                <w:sz w:val="16"/>
                <w:szCs w:val="16"/>
              </w:rPr>
            </w:pPr>
          </w:p>
        </w:tc>
        <w:tc>
          <w:tcPr>
            <w:tcW w:w="1876" w:type="dxa"/>
          </w:tcPr>
          <w:p w:rsidR="00405CB6" w:rsidRPr="00D62B84" w:rsidRDefault="00405CB6" w:rsidP="00405CB6">
            <w:pPr>
              <w:rPr>
                <w:rFonts w:asciiTheme="majorHAnsi" w:hAnsiTheme="majorHAnsi" w:cstheme="majorHAnsi"/>
                <w:b/>
                <w:color w:val="70AD47" w:themeColor="accent6"/>
                <w:sz w:val="16"/>
                <w:szCs w:val="16"/>
              </w:rPr>
            </w:pPr>
          </w:p>
        </w:tc>
        <w:tc>
          <w:tcPr>
            <w:tcW w:w="1918" w:type="dxa"/>
          </w:tcPr>
          <w:p w:rsidR="00405CB6" w:rsidRPr="00D62B84" w:rsidRDefault="00405CB6" w:rsidP="00405CB6">
            <w:pPr>
              <w:rPr>
                <w:rFonts w:asciiTheme="majorHAnsi" w:hAnsiTheme="majorHAnsi" w:cstheme="majorHAnsi"/>
                <w:b/>
                <w:color w:val="70AD47" w:themeColor="accent6"/>
                <w:sz w:val="16"/>
                <w:szCs w:val="16"/>
              </w:rPr>
            </w:pPr>
          </w:p>
        </w:tc>
        <w:tc>
          <w:tcPr>
            <w:tcW w:w="2226" w:type="dxa"/>
          </w:tcPr>
          <w:p w:rsidR="00405CB6" w:rsidRPr="00D62B84" w:rsidRDefault="00405CB6" w:rsidP="00405CB6">
            <w:pPr>
              <w:rPr>
                <w:rFonts w:asciiTheme="majorHAnsi" w:hAnsiTheme="majorHAnsi" w:cstheme="majorHAnsi"/>
                <w:b/>
                <w:color w:val="70AD47" w:themeColor="accent6"/>
                <w:sz w:val="16"/>
                <w:szCs w:val="16"/>
              </w:rPr>
            </w:pPr>
          </w:p>
        </w:tc>
        <w:tc>
          <w:tcPr>
            <w:tcW w:w="3199" w:type="dxa"/>
          </w:tcPr>
          <w:p w:rsidR="00405CB6" w:rsidRPr="00D62B84" w:rsidRDefault="00405CB6" w:rsidP="00405CB6">
            <w:pPr>
              <w:rPr>
                <w:rFonts w:asciiTheme="majorHAnsi" w:hAnsiTheme="majorHAnsi" w:cstheme="majorHAnsi"/>
                <w:b/>
                <w:color w:val="70AD47" w:themeColor="accent6"/>
                <w:sz w:val="16"/>
                <w:szCs w:val="16"/>
              </w:rPr>
            </w:pPr>
          </w:p>
        </w:tc>
        <w:tc>
          <w:tcPr>
            <w:tcW w:w="1684" w:type="dxa"/>
          </w:tcPr>
          <w:p w:rsidR="00405CB6" w:rsidRPr="00D62B84" w:rsidRDefault="00405CB6" w:rsidP="00405CB6">
            <w:pPr>
              <w:rPr>
                <w:rFonts w:asciiTheme="majorHAnsi" w:hAnsiTheme="majorHAnsi" w:cstheme="majorHAnsi"/>
                <w:b/>
                <w:color w:val="70AD47" w:themeColor="accent6"/>
                <w:sz w:val="16"/>
                <w:szCs w:val="16"/>
              </w:rPr>
            </w:pPr>
          </w:p>
        </w:tc>
      </w:tr>
      <w:tr w:rsidR="003A59CC" w:rsidTr="003A59CC">
        <w:trPr>
          <w:trHeight w:val="979"/>
        </w:trPr>
        <w:tc>
          <w:tcPr>
            <w:tcW w:w="720" w:type="dxa"/>
          </w:tcPr>
          <w:p w:rsidR="003A59CC" w:rsidRPr="003A59CC" w:rsidRDefault="003A59CC" w:rsidP="00405CB6">
            <w:pPr>
              <w:rPr>
                <w:b/>
                <w:color w:val="70AD47" w:themeColor="accent6"/>
                <w:sz w:val="24"/>
                <w:szCs w:val="24"/>
              </w:rPr>
            </w:pPr>
            <w:r w:rsidRPr="003A59CC">
              <w:rPr>
                <w:b/>
                <w:color w:val="70AD47" w:themeColor="accent6"/>
                <w:sz w:val="24"/>
                <w:szCs w:val="24"/>
              </w:rPr>
              <w:t xml:space="preserve">Y5 </w:t>
            </w:r>
          </w:p>
        </w:tc>
        <w:tc>
          <w:tcPr>
            <w:tcW w:w="2325" w:type="dxa"/>
          </w:tcPr>
          <w:p w:rsidR="003A59CC" w:rsidRPr="00D62B84" w:rsidRDefault="003A59CC" w:rsidP="00405CB6">
            <w:pPr>
              <w:rPr>
                <w:rFonts w:asciiTheme="majorHAnsi" w:hAnsiTheme="majorHAnsi" w:cstheme="majorHAnsi"/>
                <w:b/>
                <w:color w:val="70AD47" w:themeColor="accent6"/>
                <w:sz w:val="16"/>
                <w:szCs w:val="16"/>
              </w:rPr>
            </w:pPr>
            <w:r w:rsidRPr="00D62B84">
              <w:rPr>
                <w:rFonts w:asciiTheme="majorHAnsi" w:hAnsiTheme="majorHAnsi" w:cstheme="majorHAnsi"/>
                <w:b/>
                <w:color w:val="70AD47" w:themeColor="accent6"/>
                <w:sz w:val="16"/>
                <w:szCs w:val="16"/>
              </w:rPr>
              <w:t>A Kingdom United UK cities, countries and key features.</w:t>
            </w:r>
          </w:p>
          <w:p w:rsidR="003A59CC" w:rsidRPr="00E27991" w:rsidRDefault="003A59CC" w:rsidP="00405CB6">
            <w:pPr>
              <w:rPr>
                <w:rFonts w:asciiTheme="majorHAnsi" w:hAnsiTheme="majorHAnsi" w:cstheme="majorHAnsi"/>
                <w:b/>
                <w:sz w:val="16"/>
                <w:szCs w:val="16"/>
              </w:rPr>
            </w:pPr>
          </w:p>
        </w:tc>
        <w:tc>
          <w:tcPr>
            <w:tcW w:w="1876" w:type="dxa"/>
          </w:tcPr>
          <w:p w:rsidR="003A59CC" w:rsidRPr="00D62B84" w:rsidRDefault="003A59CC" w:rsidP="00405CB6">
            <w:pPr>
              <w:rPr>
                <w:rFonts w:asciiTheme="majorHAnsi" w:hAnsiTheme="majorHAnsi" w:cstheme="majorHAnsi"/>
                <w:b/>
                <w:i/>
                <w:color w:val="70AD47" w:themeColor="accent6"/>
                <w:sz w:val="16"/>
                <w:szCs w:val="16"/>
              </w:rPr>
            </w:pPr>
            <w:r w:rsidRPr="00D62B84">
              <w:rPr>
                <w:rFonts w:asciiTheme="majorHAnsi" w:hAnsiTheme="majorHAnsi" w:cstheme="majorHAnsi"/>
                <w:b/>
                <w:i/>
                <w:color w:val="70AD47" w:themeColor="accent6"/>
                <w:sz w:val="16"/>
                <w:szCs w:val="16"/>
              </w:rPr>
              <w:t>Food Glorious Food</w:t>
            </w:r>
          </w:p>
          <w:p w:rsidR="003A59CC" w:rsidRPr="00C33DA6" w:rsidRDefault="003A59CC" w:rsidP="00405CB6">
            <w:pPr>
              <w:rPr>
                <w:rFonts w:asciiTheme="majorHAnsi" w:hAnsiTheme="majorHAnsi" w:cstheme="majorHAnsi"/>
                <w:sz w:val="16"/>
                <w:szCs w:val="16"/>
              </w:rPr>
            </w:pPr>
            <w:r w:rsidRPr="00C33DA6">
              <w:rPr>
                <w:rFonts w:asciiTheme="majorHAnsi" w:hAnsiTheme="majorHAnsi" w:cstheme="majorHAnsi"/>
                <w:sz w:val="16"/>
                <w:szCs w:val="16"/>
              </w:rPr>
              <w:t xml:space="preserve">Calculating distances, food miles different </w:t>
            </w:r>
            <w:r>
              <w:rPr>
                <w:rFonts w:asciiTheme="majorHAnsi" w:hAnsiTheme="majorHAnsi" w:cstheme="majorHAnsi"/>
                <w:sz w:val="16"/>
                <w:szCs w:val="16"/>
              </w:rPr>
              <w:t>biomes.</w:t>
            </w:r>
          </w:p>
        </w:tc>
        <w:tc>
          <w:tcPr>
            <w:tcW w:w="1918" w:type="dxa"/>
          </w:tcPr>
          <w:p w:rsidR="003A59CC" w:rsidRPr="00D62B84" w:rsidRDefault="003A59CC" w:rsidP="00405CB6">
            <w:pPr>
              <w:rPr>
                <w:rFonts w:asciiTheme="majorHAnsi" w:hAnsiTheme="majorHAnsi" w:cstheme="majorHAnsi"/>
                <w:b/>
                <w:i/>
                <w:color w:val="70AD47" w:themeColor="accent6"/>
                <w:sz w:val="16"/>
                <w:szCs w:val="16"/>
              </w:rPr>
            </w:pPr>
            <w:r w:rsidRPr="00D62B84">
              <w:rPr>
                <w:rFonts w:asciiTheme="majorHAnsi" w:hAnsiTheme="majorHAnsi" w:cstheme="majorHAnsi"/>
                <w:b/>
                <w:i/>
                <w:color w:val="70AD47" w:themeColor="accent6"/>
                <w:sz w:val="16"/>
                <w:szCs w:val="16"/>
              </w:rPr>
              <w:t>Earthlings</w:t>
            </w:r>
          </w:p>
          <w:p w:rsidR="003A59CC" w:rsidRPr="00C33DA6" w:rsidRDefault="003A59CC" w:rsidP="00405CB6">
            <w:pPr>
              <w:rPr>
                <w:rFonts w:asciiTheme="majorHAnsi" w:hAnsiTheme="majorHAnsi" w:cstheme="majorHAnsi"/>
                <w:sz w:val="16"/>
                <w:szCs w:val="16"/>
              </w:rPr>
            </w:pPr>
            <w:r w:rsidRPr="00C33DA6">
              <w:rPr>
                <w:rFonts w:asciiTheme="majorHAnsi" w:hAnsiTheme="majorHAnsi" w:cstheme="majorHAnsi"/>
                <w:sz w:val="16"/>
                <w:szCs w:val="16"/>
              </w:rPr>
              <w:t>World food- where does it come from?</w:t>
            </w:r>
          </w:p>
        </w:tc>
        <w:tc>
          <w:tcPr>
            <w:tcW w:w="2226" w:type="dxa"/>
          </w:tcPr>
          <w:p w:rsidR="003A59CC" w:rsidRPr="00D62B84" w:rsidRDefault="003A59CC" w:rsidP="00405CB6">
            <w:pPr>
              <w:rPr>
                <w:rFonts w:asciiTheme="majorHAnsi" w:hAnsiTheme="majorHAnsi" w:cstheme="majorHAnsi"/>
                <w:b/>
                <w:color w:val="70AD47" w:themeColor="accent6"/>
                <w:sz w:val="16"/>
                <w:szCs w:val="16"/>
              </w:rPr>
            </w:pPr>
            <w:r w:rsidRPr="00D62B84">
              <w:rPr>
                <w:rFonts w:asciiTheme="majorHAnsi" w:hAnsiTheme="majorHAnsi" w:cstheme="majorHAnsi"/>
                <w:b/>
                <w:color w:val="70AD47" w:themeColor="accent6"/>
                <w:sz w:val="16"/>
                <w:szCs w:val="16"/>
              </w:rPr>
              <w:t>Inventors and inventions</w:t>
            </w:r>
          </w:p>
          <w:p w:rsidR="003A59CC" w:rsidRPr="00E27991" w:rsidRDefault="003A59CC" w:rsidP="00405CB6">
            <w:pPr>
              <w:rPr>
                <w:rFonts w:asciiTheme="majorHAnsi" w:hAnsiTheme="majorHAnsi" w:cstheme="majorHAnsi"/>
                <w:b/>
                <w:sz w:val="16"/>
                <w:szCs w:val="16"/>
              </w:rPr>
            </w:pPr>
            <w:r w:rsidRPr="00C33DA6">
              <w:rPr>
                <w:rFonts w:asciiTheme="majorHAnsi" w:hAnsiTheme="majorHAnsi" w:cstheme="majorHAnsi"/>
                <w:sz w:val="16"/>
                <w:szCs w:val="16"/>
              </w:rPr>
              <w:t>Where in Bagdad? What was the silk road?</w:t>
            </w:r>
            <w:r>
              <w:rPr>
                <w:rFonts w:asciiTheme="majorHAnsi" w:hAnsiTheme="majorHAnsi" w:cstheme="majorHAnsi"/>
                <w:sz w:val="16"/>
                <w:szCs w:val="16"/>
              </w:rPr>
              <w:t xml:space="preserve">  </w:t>
            </w:r>
            <w:r w:rsidRPr="00C33DA6">
              <w:rPr>
                <w:rFonts w:asciiTheme="majorHAnsi" w:hAnsiTheme="majorHAnsi" w:cstheme="majorHAnsi"/>
                <w:sz w:val="16"/>
                <w:szCs w:val="16"/>
              </w:rPr>
              <w:t>Mapping</w:t>
            </w:r>
          </w:p>
        </w:tc>
        <w:tc>
          <w:tcPr>
            <w:tcW w:w="3199" w:type="dxa"/>
          </w:tcPr>
          <w:p w:rsidR="003A59CC" w:rsidRPr="00D62B84" w:rsidRDefault="003A59CC" w:rsidP="00405CB6">
            <w:pPr>
              <w:rPr>
                <w:rFonts w:asciiTheme="majorHAnsi" w:hAnsiTheme="majorHAnsi" w:cstheme="majorHAnsi"/>
                <w:b/>
                <w:color w:val="70AD47" w:themeColor="accent6"/>
                <w:sz w:val="16"/>
                <w:szCs w:val="16"/>
              </w:rPr>
            </w:pPr>
            <w:r w:rsidRPr="00D62B84">
              <w:rPr>
                <w:rFonts w:asciiTheme="majorHAnsi" w:hAnsiTheme="majorHAnsi" w:cstheme="majorHAnsi"/>
                <w:b/>
                <w:color w:val="70AD47" w:themeColor="accent6"/>
                <w:sz w:val="16"/>
                <w:szCs w:val="16"/>
              </w:rPr>
              <w:t>Amazon Adventure</w:t>
            </w:r>
          </w:p>
          <w:p w:rsidR="003A59CC" w:rsidRPr="00C33DA6" w:rsidRDefault="003A59CC" w:rsidP="00405CB6">
            <w:pPr>
              <w:rPr>
                <w:rFonts w:asciiTheme="majorHAnsi" w:hAnsiTheme="majorHAnsi" w:cstheme="majorHAnsi"/>
                <w:sz w:val="16"/>
                <w:szCs w:val="16"/>
              </w:rPr>
            </w:pPr>
            <w:r w:rsidRPr="00C33DA6">
              <w:rPr>
                <w:rFonts w:asciiTheme="majorHAnsi" w:hAnsiTheme="majorHAnsi" w:cstheme="majorHAnsi"/>
                <w:sz w:val="16"/>
                <w:szCs w:val="16"/>
              </w:rPr>
              <w:t>The Rainforest The Amazon Basin</w:t>
            </w:r>
          </w:p>
        </w:tc>
        <w:tc>
          <w:tcPr>
            <w:tcW w:w="1684" w:type="dxa"/>
          </w:tcPr>
          <w:p w:rsidR="003A59CC" w:rsidRPr="00D62B84" w:rsidRDefault="003A59CC" w:rsidP="00405CB6">
            <w:pPr>
              <w:rPr>
                <w:b/>
                <w:i/>
                <w:color w:val="70AD47" w:themeColor="accent6"/>
                <w:sz w:val="16"/>
                <w:szCs w:val="16"/>
              </w:rPr>
            </w:pPr>
            <w:r w:rsidRPr="00D62B84">
              <w:rPr>
                <w:b/>
                <w:i/>
                <w:color w:val="70AD47" w:themeColor="accent6"/>
                <w:sz w:val="16"/>
                <w:szCs w:val="16"/>
              </w:rPr>
              <w:t>Faster, Higher and Stronger</w:t>
            </w:r>
          </w:p>
          <w:p w:rsidR="003A59CC" w:rsidRPr="00FB03B0" w:rsidRDefault="003A59CC" w:rsidP="00405CB6">
            <w:pPr>
              <w:rPr>
                <w:i/>
                <w:sz w:val="16"/>
                <w:szCs w:val="16"/>
              </w:rPr>
            </w:pPr>
            <w:r>
              <w:rPr>
                <w:i/>
                <w:sz w:val="16"/>
                <w:szCs w:val="16"/>
              </w:rPr>
              <w:t>Where in Greece? Climate and Traditions.</w:t>
            </w:r>
          </w:p>
        </w:tc>
      </w:tr>
      <w:tr w:rsidR="003A59CC" w:rsidTr="003A59CC">
        <w:trPr>
          <w:trHeight w:val="465"/>
        </w:trPr>
        <w:tc>
          <w:tcPr>
            <w:tcW w:w="720" w:type="dxa"/>
          </w:tcPr>
          <w:p w:rsidR="00D872C6" w:rsidRPr="003A59CC" w:rsidRDefault="00B058B5" w:rsidP="00405CB6">
            <w:pPr>
              <w:rPr>
                <w:b/>
                <w:color w:val="70AD47" w:themeColor="accent6"/>
                <w:sz w:val="24"/>
                <w:szCs w:val="24"/>
              </w:rPr>
            </w:pPr>
            <w:r w:rsidRPr="003A59CC">
              <w:rPr>
                <w:b/>
                <w:color w:val="70AD47" w:themeColor="accent6"/>
                <w:sz w:val="24"/>
                <w:szCs w:val="24"/>
              </w:rPr>
              <w:t>Y</w:t>
            </w:r>
            <w:bookmarkStart w:id="0" w:name="_GoBack"/>
            <w:bookmarkEnd w:id="0"/>
            <w:r w:rsidR="00D872C6" w:rsidRPr="003A59CC">
              <w:rPr>
                <w:b/>
                <w:color w:val="70AD47" w:themeColor="accent6"/>
                <w:sz w:val="24"/>
                <w:szCs w:val="24"/>
              </w:rPr>
              <w:t xml:space="preserve">6 </w:t>
            </w:r>
          </w:p>
        </w:tc>
        <w:tc>
          <w:tcPr>
            <w:tcW w:w="2325" w:type="dxa"/>
          </w:tcPr>
          <w:p w:rsidR="00C628FD" w:rsidRPr="00D62B84" w:rsidRDefault="00C628FD" w:rsidP="00405CB6">
            <w:pPr>
              <w:widowControl w:val="0"/>
              <w:overflowPunct w:val="0"/>
              <w:autoSpaceDE w:val="0"/>
              <w:autoSpaceDN w:val="0"/>
              <w:adjustRightInd w:val="0"/>
              <w:ind w:right="60"/>
              <w:rPr>
                <w:rFonts w:asciiTheme="majorHAnsi" w:hAnsiTheme="majorHAnsi" w:cstheme="majorHAnsi"/>
                <w:b/>
                <w:color w:val="70AD47" w:themeColor="accent6"/>
                <w:sz w:val="16"/>
                <w:szCs w:val="16"/>
              </w:rPr>
            </w:pPr>
            <w:r w:rsidRPr="00D62B84">
              <w:rPr>
                <w:rFonts w:asciiTheme="majorHAnsi" w:hAnsiTheme="majorHAnsi" w:cstheme="majorHAnsi"/>
                <w:b/>
                <w:color w:val="70AD47" w:themeColor="accent6"/>
                <w:sz w:val="16"/>
                <w:szCs w:val="16"/>
              </w:rPr>
              <w:t>Survival</w:t>
            </w:r>
          </w:p>
          <w:p w:rsidR="00D872C6" w:rsidRDefault="00F61EC0" w:rsidP="00405CB6">
            <w:pPr>
              <w:widowControl w:val="0"/>
              <w:overflowPunct w:val="0"/>
              <w:autoSpaceDE w:val="0"/>
              <w:autoSpaceDN w:val="0"/>
              <w:adjustRightInd w:val="0"/>
              <w:ind w:right="60"/>
            </w:pPr>
            <w:r>
              <w:t>Personal world tour.</w:t>
            </w:r>
          </w:p>
        </w:tc>
        <w:tc>
          <w:tcPr>
            <w:tcW w:w="1876" w:type="dxa"/>
          </w:tcPr>
          <w:p w:rsidR="00D872C6" w:rsidRPr="00D62B84" w:rsidRDefault="00210F54" w:rsidP="00405CB6">
            <w:pPr>
              <w:rPr>
                <w:rFonts w:asciiTheme="majorHAnsi" w:hAnsiTheme="majorHAnsi" w:cstheme="majorHAnsi"/>
                <w:b/>
                <w:color w:val="70AD47" w:themeColor="accent6"/>
                <w:sz w:val="16"/>
                <w:szCs w:val="16"/>
              </w:rPr>
            </w:pPr>
            <w:r w:rsidRPr="00D62B84">
              <w:rPr>
                <w:rFonts w:asciiTheme="majorHAnsi" w:hAnsiTheme="majorHAnsi" w:cstheme="majorHAnsi"/>
                <w:b/>
                <w:color w:val="70AD47" w:themeColor="accent6"/>
                <w:sz w:val="16"/>
                <w:szCs w:val="16"/>
              </w:rPr>
              <w:t>Britten’s Got Talent</w:t>
            </w:r>
          </w:p>
          <w:p w:rsidR="00F61EC0" w:rsidRPr="00F61EC0" w:rsidRDefault="00F61EC0" w:rsidP="00405CB6">
            <w:pPr>
              <w:rPr>
                <w:rFonts w:asciiTheme="majorHAnsi" w:hAnsiTheme="majorHAnsi" w:cstheme="majorHAnsi"/>
                <w:sz w:val="16"/>
                <w:szCs w:val="16"/>
              </w:rPr>
            </w:pPr>
            <w:r>
              <w:rPr>
                <w:rFonts w:asciiTheme="majorHAnsi" w:hAnsiTheme="majorHAnsi" w:cstheme="majorHAnsi"/>
                <w:sz w:val="16"/>
                <w:szCs w:val="16"/>
              </w:rPr>
              <w:t>Britain</w:t>
            </w:r>
            <w:r w:rsidRPr="00F61EC0">
              <w:rPr>
                <w:rFonts w:asciiTheme="majorHAnsi" w:hAnsiTheme="majorHAnsi" w:cstheme="majorHAnsi"/>
                <w:sz w:val="16"/>
                <w:szCs w:val="16"/>
              </w:rPr>
              <w:t xml:space="preserve"> around the world</w:t>
            </w:r>
          </w:p>
        </w:tc>
        <w:tc>
          <w:tcPr>
            <w:tcW w:w="1918" w:type="dxa"/>
          </w:tcPr>
          <w:p w:rsidR="00F61EC0" w:rsidRPr="00D62B84" w:rsidRDefault="00210F54" w:rsidP="00405CB6">
            <w:pPr>
              <w:rPr>
                <w:rFonts w:asciiTheme="majorHAnsi" w:hAnsiTheme="majorHAnsi" w:cstheme="majorHAnsi"/>
                <w:b/>
                <w:color w:val="70AD47" w:themeColor="accent6"/>
                <w:sz w:val="16"/>
                <w:szCs w:val="16"/>
              </w:rPr>
            </w:pPr>
            <w:r w:rsidRPr="00D62B84">
              <w:rPr>
                <w:rFonts w:asciiTheme="majorHAnsi" w:hAnsiTheme="majorHAnsi" w:cstheme="majorHAnsi"/>
                <w:b/>
                <w:color w:val="70AD47" w:themeColor="accent6"/>
                <w:sz w:val="16"/>
                <w:szCs w:val="16"/>
              </w:rPr>
              <w:t>Heroes and Villains</w:t>
            </w:r>
          </w:p>
          <w:p w:rsidR="00D872C6" w:rsidRPr="00F61EC0" w:rsidRDefault="006D77C4" w:rsidP="00405CB6">
            <w:pPr>
              <w:rPr>
                <w:rFonts w:asciiTheme="majorHAnsi" w:hAnsiTheme="majorHAnsi" w:cstheme="majorHAnsi"/>
                <w:sz w:val="16"/>
                <w:szCs w:val="16"/>
              </w:rPr>
            </w:pPr>
            <w:r w:rsidRPr="00F61EC0">
              <w:rPr>
                <w:rFonts w:asciiTheme="majorHAnsi" w:hAnsiTheme="majorHAnsi" w:cstheme="majorHAnsi"/>
                <w:sz w:val="16"/>
                <w:szCs w:val="16"/>
              </w:rPr>
              <w:t>Fieldwork</w:t>
            </w:r>
            <w:r w:rsidR="00F61EC0" w:rsidRPr="00F61EC0">
              <w:rPr>
                <w:rFonts w:asciiTheme="majorHAnsi" w:hAnsiTheme="majorHAnsi" w:cstheme="majorHAnsi"/>
                <w:sz w:val="16"/>
                <w:szCs w:val="16"/>
              </w:rPr>
              <w:t xml:space="preserve"> (ABOY Day)</w:t>
            </w:r>
            <w:r w:rsidR="00210F54" w:rsidRPr="00F61EC0">
              <w:rPr>
                <w:rFonts w:asciiTheme="majorHAnsi" w:hAnsiTheme="majorHAnsi" w:cstheme="majorHAnsi"/>
                <w:sz w:val="16"/>
                <w:szCs w:val="16"/>
              </w:rPr>
              <w:t xml:space="preserve"> </w:t>
            </w:r>
          </w:p>
        </w:tc>
        <w:tc>
          <w:tcPr>
            <w:tcW w:w="2226" w:type="dxa"/>
          </w:tcPr>
          <w:p w:rsidR="00D872C6" w:rsidRPr="00D62B84" w:rsidRDefault="00210F54" w:rsidP="00405CB6">
            <w:pPr>
              <w:rPr>
                <w:rFonts w:asciiTheme="majorHAnsi" w:hAnsiTheme="majorHAnsi" w:cstheme="majorHAnsi"/>
                <w:b/>
                <w:color w:val="70AD47" w:themeColor="accent6"/>
                <w:sz w:val="16"/>
                <w:szCs w:val="16"/>
              </w:rPr>
            </w:pPr>
            <w:r w:rsidRPr="00D62B84">
              <w:rPr>
                <w:rFonts w:asciiTheme="majorHAnsi" w:hAnsiTheme="majorHAnsi" w:cstheme="majorHAnsi"/>
                <w:b/>
                <w:color w:val="70AD47" w:themeColor="accent6"/>
                <w:sz w:val="16"/>
                <w:szCs w:val="16"/>
              </w:rPr>
              <w:t>Super Sleuth</w:t>
            </w:r>
          </w:p>
          <w:p w:rsidR="00F61EC0" w:rsidRPr="00F61EC0" w:rsidRDefault="00F61EC0" w:rsidP="00405CB6">
            <w:pPr>
              <w:rPr>
                <w:rFonts w:asciiTheme="majorHAnsi" w:hAnsiTheme="majorHAnsi" w:cstheme="majorHAnsi"/>
                <w:sz w:val="16"/>
                <w:szCs w:val="16"/>
              </w:rPr>
            </w:pPr>
            <w:r w:rsidRPr="00F61EC0">
              <w:rPr>
                <w:rFonts w:asciiTheme="majorHAnsi" w:hAnsiTheme="majorHAnsi" w:cstheme="majorHAnsi"/>
                <w:sz w:val="16"/>
                <w:szCs w:val="16"/>
              </w:rPr>
              <w:t>Origins of Vikings around the world</w:t>
            </w:r>
          </w:p>
        </w:tc>
        <w:tc>
          <w:tcPr>
            <w:tcW w:w="3199" w:type="dxa"/>
          </w:tcPr>
          <w:p w:rsidR="00E27991" w:rsidRPr="00D62B84" w:rsidRDefault="00E27991" w:rsidP="00405CB6">
            <w:pPr>
              <w:widowControl w:val="0"/>
              <w:overflowPunct w:val="0"/>
              <w:autoSpaceDE w:val="0"/>
              <w:autoSpaceDN w:val="0"/>
              <w:adjustRightInd w:val="0"/>
              <w:ind w:right="60"/>
              <w:rPr>
                <w:rFonts w:asciiTheme="majorHAnsi" w:hAnsiTheme="majorHAnsi" w:cstheme="majorHAnsi"/>
                <w:b/>
                <w:color w:val="70AD47" w:themeColor="accent6"/>
                <w:sz w:val="16"/>
                <w:szCs w:val="16"/>
              </w:rPr>
            </w:pPr>
            <w:proofErr w:type="gramStart"/>
            <w:r w:rsidRPr="00D62B84">
              <w:rPr>
                <w:rFonts w:asciiTheme="majorHAnsi" w:hAnsiTheme="majorHAnsi" w:cstheme="majorHAnsi"/>
                <w:b/>
                <w:color w:val="70AD47" w:themeColor="accent6"/>
                <w:sz w:val="16"/>
                <w:szCs w:val="16"/>
              </w:rPr>
              <w:t>Oh</w:t>
            </w:r>
            <w:proofErr w:type="gramEnd"/>
            <w:r w:rsidRPr="00D62B84">
              <w:rPr>
                <w:rFonts w:asciiTheme="majorHAnsi" w:hAnsiTheme="majorHAnsi" w:cstheme="majorHAnsi"/>
                <w:b/>
                <w:color w:val="70AD47" w:themeColor="accent6"/>
                <w:sz w:val="16"/>
                <w:szCs w:val="16"/>
              </w:rPr>
              <w:t xml:space="preserve"> I do like to be beside the seaside.</w:t>
            </w:r>
          </w:p>
          <w:p w:rsidR="00F61EC0" w:rsidRPr="00E27991" w:rsidRDefault="00E27991" w:rsidP="00405CB6">
            <w:pPr>
              <w:rPr>
                <w:rFonts w:asciiTheme="majorHAnsi" w:eastAsia="Times New Roman" w:hAnsiTheme="majorHAnsi" w:cstheme="majorHAnsi"/>
                <w:sz w:val="16"/>
                <w:szCs w:val="16"/>
              </w:rPr>
            </w:pPr>
            <w:r w:rsidRPr="00E27991">
              <w:rPr>
                <w:rFonts w:asciiTheme="majorHAnsi" w:eastAsia="Times New Roman" w:hAnsiTheme="majorHAnsi" w:cstheme="majorHAnsi"/>
                <w:sz w:val="16"/>
                <w:szCs w:val="16"/>
              </w:rPr>
              <w:t>.</w:t>
            </w:r>
            <w:r w:rsidR="00F61EC0">
              <w:rPr>
                <w:rFonts w:asciiTheme="majorHAnsi" w:eastAsia="Times New Roman" w:hAnsiTheme="majorHAnsi" w:cstheme="majorHAnsi"/>
                <w:sz w:val="16"/>
                <w:szCs w:val="16"/>
              </w:rPr>
              <w:t>Seaside towns</w:t>
            </w:r>
          </w:p>
          <w:p w:rsidR="00D872C6" w:rsidRDefault="00D872C6" w:rsidP="00405CB6"/>
        </w:tc>
        <w:tc>
          <w:tcPr>
            <w:tcW w:w="1684" w:type="dxa"/>
          </w:tcPr>
          <w:p w:rsidR="00E27991" w:rsidRPr="00D62B84" w:rsidRDefault="00E27991" w:rsidP="00405CB6">
            <w:pPr>
              <w:widowControl w:val="0"/>
              <w:overflowPunct w:val="0"/>
              <w:autoSpaceDE w:val="0"/>
              <w:autoSpaceDN w:val="0"/>
              <w:adjustRightInd w:val="0"/>
              <w:ind w:right="60"/>
              <w:rPr>
                <w:rFonts w:asciiTheme="majorHAnsi" w:hAnsiTheme="majorHAnsi" w:cstheme="majorHAnsi"/>
                <w:b/>
                <w:color w:val="70AD47" w:themeColor="accent6"/>
                <w:sz w:val="16"/>
                <w:szCs w:val="16"/>
              </w:rPr>
            </w:pPr>
            <w:r w:rsidRPr="00D62B84">
              <w:rPr>
                <w:rFonts w:asciiTheme="majorHAnsi" w:hAnsiTheme="majorHAnsi" w:cstheme="majorHAnsi"/>
                <w:b/>
                <w:color w:val="70AD47" w:themeColor="accent6"/>
                <w:sz w:val="16"/>
                <w:szCs w:val="16"/>
              </w:rPr>
              <w:t>Oh I do like to be beside the seaside.</w:t>
            </w:r>
          </w:p>
          <w:p w:rsidR="00D872C6" w:rsidRDefault="00D872C6" w:rsidP="00405CB6"/>
        </w:tc>
      </w:tr>
      <w:tr w:rsidR="003A59CC" w:rsidTr="002C18AB">
        <w:trPr>
          <w:trHeight w:val="185"/>
        </w:trPr>
        <w:tc>
          <w:tcPr>
            <w:tcW w:w="13948" w:type="dxa"/>
            <w:gridSpan w:val="7"/>
          </w:tcPr>
          <w:p w:rsidR="003A59CC" w:rsidRPr="00D62B84" w:rsidRDefault="003A59CC" w:rsidP="00405CB6">
            <w:pPr>
              <w:rPr>
                <w:rFonts w:asciiTheme="majorHAnsi" w:hAnsiTheme="majorHAnsi" w:cstheme="majorHAnsi"/>
                <w:b/>
                <w:color w:val="70AD47" w:themeColor="accent6"/>
                <w:sz w:val="16"/>
                <w:szCs w:val="16"/>
              </w:rPr>
            </w:pPr>
          </w:p>
        </w:tc>
      </w:tr>
    </w:tbl>
    <w:p w:rsidR="0094005C" w:rsidRPr="00E27991" w:rsidRDefault="0094005C" w:rsidP="003A59CC">
      <w:pPr>
        <w:rPr>
          <w:b/>
        </w:rPr>
      </w:pPr>
    </w:p>
    <w:sectPr w:rsidR="0094005C" w:rsidRPr="00E27991" w:rsidSect="006D77C4">
      <w:pgSz w:w="16838" w:h="11906" w:orient="landscape"/>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27547"/>
    <w:multiLevelType w:val="hybridMultilevel"/>
    <w:tmpl w:val="E642F0BC"/>
    <w:lvl w:ilvl="0" w:tplc="75F47B8A">
      <w:start w:val="1"/>
      <w:numFmt w:val="bullet"/>
      <w:lvlText w:val="-"/>
      <w:lvlJc w:val="left"/>
      <w:pPr>
        <w:ind w:left="454" w:hanging="227"/>
      </w:pPr>
      <w:rPr>
        <w:rFonts w:ascii="Courier New" w:hAnsi="Courier New" w:cs="Times New Roman" w:hint="default"/>
        <w:b/>
        <w:i w:val="0"/>
        <w:color w:val="E93C6C"/>
        <w:sz w:val="20"/>
      </w:rPr>
    </w:lvl>
    <w:lvl w:ilvl="1" w:tplc="08090003">
      <w:start w:val="1"/>
      <w:numFmt w:val="bullet"/>
      <w:lvlText w:val="o"/>
      <w:lvlJc w:val="left"/>
      <w:pPr>
        <w:ind w:left="1667" w:hanging="360"/>
      </w:pPr>
      <w:rPr>
        <w:rFonts w:ascii="Courier New" w:hAnsi="Courier New" w:cs="Courier New" w:hint="default"/>
      </w:rPr>
    </w:lvl>
    <w:lvl w:ilvl="2" w:tplc="08090005">
      <w:start w:val="1"/>
      <w:numFmt w:val="bullet"/>
      <w:lvlText w:val=""/>
      <w:lvlJc w:val="left"/>
      <w:pPr>
        <w:ind w:left="2387" w:hanging="360"/>
      </w:pPr>
      <w:rPr>
        <w:rFonts w:ascii="Wingdings" w:hAnsi="Wingdings" w:hint="default"/>
      </w:rPr>
    </w:lvl>
    <w:lvl w:ilvl="3" w:tplc="08090001">
      <w:start w:val="1"/>
      <w:numFmt w:val="bullet"/>
      <w:lvlText w:val=""/>
      <w:lvlJc w:val="left"/>
      <w:pPr>
        <w:ind w:left="3107" w:hanging="360"/>
      </w:pPr>
      <w:rPr>
        <w:rFonts w:ascii="Symbol" w:hAnsi="Symbol" w:hint="default"/>
      </w:rPr>
    </w:lvl>
    <w:lvl w:ilvl="4" w:tplc="08090003">
      <w:start w:val="1"/>
      <w:numFmt w:val="bullet"/>
      <w:lvlText w:val="o"/>
      <w:lvlJc w:val="left"/>
      <w:pPr>
        <w:ind w:left="3827" w:hanging="360"/>
      </w:pPr>
      <w:rPr>
        <w:rFonts w:ascii="Courier New" w:hAnsi="Courier New" w:cs="Courier New" w:hint="default"/>
      </w:rPr>
    </w:lvl>
    <w:lvl w:ilvl="5" w:tplc="08090005">
      <w:start w:val="1"/>
      <w:numFmt w:val="bullet"/>
      <w:lvlText w:val=""/>
      <w:lvlJc w:val="left"/>
      <w:pPr>
        <w:ind w:left="4547" w:hanging="360"/>
      </w:pPr>
      <w:rPr>
        <w:rFonts w:ascii="Wingdings" w:hAnsi="Wingdings" w:hint="default"/>
      </w:rPr>
    </w:lvl>
    <w:lvl w:ilvl="6" w:tplc="08090001">
      <w:start w:val="1"/>
      <w:numFmt w:val="bullet"/>
      <w:lvlText w:val=""/>
      <w:lvlJc w:val="left"/>
      <w:pPr>
        <w:ind w:left="5267" w:hanging="360"/>
      </w:pPr>
      <w:rPr>
        <w:rFonts w:ascii="Symbol" w:hAnsi="Symbol" w:hint="default"/>
      </w:rPr>
    </w:lvl>
    <w:lvl w:ilvl="7" w:tplc="08090003">
      <w:start w:val="1"/>
      <w:numFmt w:val="bullet"/>
      <w:lvlText w:val="o"/>
      <w:lvlJc w:val="left"/>
      <w:pPr>
        <w:ind w:left="5987" w:hanging="360"/>
      </w:pPr>
      <w:rPr>
        <w:rFonts w:ascii="Courier New" w:hAnsi="Courier New" w:cs="Courier New" w:hint="default"/>
      </w:rPr>
    </w:lvl>
    <w:lvl w:ilvl="8" w:tplc="08090005">
      <w:start w:val="1"/>
      <w:numFmt w:val="bullet"/>
      <w:lvlText w:val=""/>
      <w:lvlJc w:val="left"/>
      <w:pPr>
        <w:ind w:left="6707" w:hanging="360"/>
      </w:pPr>
      <w:rPr>
        <w:rFonts w:ascii="Wingdings" w:hAnsi="Wingdings" w:hint="default"/>
      </w:rPr>
    </w:lvl>
  </w:abstractNum>
  <w:abstractNum w:abstractNumId="1" w15:restartNumberingAfterBreak="0">
    <w:nsid w:val="2BA33993"/>
    <w:multiLevelType w:val="hybridMultilevel"/>
    <w:tmpl w:val="10747F84"/>
    <w:lvl w:ilvl="0" w:tplc="E76A6070">
      <w:start w:val="1"/>
      <w:numFmt w:val="bullet"/>
      <w:lvlText w:val=""/>
      <w:lvlJc w:val="left"/>
      <w:pPr>
        <w:ind w:left="227" w:hanging="227"/>
      </w:pPr>
      <w:rPr>
        <w:rFonts w:ascii="Wingdings" w:hAnsi="Wingdings" w:hint="default"/>
        <w:color w:val="E93C6C"/>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E5D72BC"/>
    <w:multiLevelType w:val="hybridMultilevel"/>
    <w:tmpl w:val="46F23ACC"/>
    <w:lvl w:ilvl="0" w:tplc="A6A4899C">
      <w:start w:val="1"/>
      <w:numFmt w:val="bullet"/>
      <w:lvlText w:val=""/>
      <w:lvlJc w:val="left"/>
      <w:pPr>
        <w:ind w:left="227" w:hanging="227"/>
      </w:pPr>
      <w:rPr>
        <w:rFonts w:ascii="Wingdings" w:hAnsi="Wingdings" w:hint="default"/>
        <w:color w:val="E93C6C"/>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4682AD0"/>
    <w:multiLevelType w:val="hybridMultilevel"/>
    <w:tmpl w:val="3A36AEBE"/>
    <w:lvl w:ilvl="0" w:tplc="E76A6070">
      <w:start w:val="1"/>
      <w:numFmt w:val="bullet"/>
      <w:lvlText w:val=""/>
      <w:lvlJc w:val="left"/>
      <w:pPr>
        <w:ind w:left="227" w:hanging="227"/>
      </w:pPr>
      <w:rPr>
        <w:rFonts w:ascii="Wingdings" w:hAnsi="Wingdings" w:hint="default"/>
        <w:color w:val="E93C6C"/>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BA61F96"/>
    <w:multiLevelType w:val="hybridMultilevel"/>
    <w:tmpl w:val="FA7031DE"/>
    <w:lvl w:ilvl="0" w:tplc="A64C5ED4">
      <w:start w:val="1"/>
      <w:numFmt w:val="bullet"/>
      <w:lvlText w:val=""/>
      <w:lvlJc w:val="left"/>
      <w:pPr>
        <w:ind w:left="227" w:hanging="227"/>
      </w:pPr>
      <w:rPr>
        <w:rFonts w:ascii="Wingdings" w:hAnsi="Wingdings" w:hint="default"/>
        <w:color w:val="E93C6C"/>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0320DC8"/>
    <w:multiLevelType w:val="hybridMultilevel"/>
    <w:tmpl w:val="7C1CE1BC"/>
    <w:lvl w:ilvl="0" w:tplc="6E147104">
      <w:start w:val="1"/>
      <w:numFmt w:val="bullet"/>
      <w:lvlText w:val=""/>
      <w:lvlJc w:val="left"/>
      <w:pPr>
        <w:ind w:left="227" w:hanging="227"/>
      </w:pPr>
      <w:rPr>
        <w:rFonts w:ascii="Wingdings" w:hAnsi="Wingdings" w:hint="default"/>
        <w:color w:val="E93C6C"/>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94F1A41"/>
    <w:multiLevelType w:val="hybridMultilevel"/>
    <w:tmpl w:val="C32E559E"/>
    <w:lvl w:ilvl="0" w:tplc="098E0D62">
      <w:start w:val="1"/>
      <w:numFmt w:val="bullet"/>
      <w:lvlText w:val="-"/>
      <w:lvlJc w:val="left"/>
      <w:pPr>
        <w:ind w:left="454" w:hanging="227"/>
      </w:pPr>
      <w:rPr>
        <w:rFonts w:ascii="Courier New" w:hAnsi="Courier New" w:cs="Times New Roman" w:hint="default"/>
        <w:b/>
        <w:i w:val="0"/>
        <w:color w:val="E93C6C"/>
        <w:sz w:val="20"/>
      </w:rPr>
    </w:lvl>
    <w:lvl w:ilvl="1" w:tplc="08090003">
      <w:start w:val="1"/>
      <w:numFmt w:val="bullet"/>
      <w:lvlText w:val="o"/>
      <w:lvlJc w:val="left"/>
      <w:pPr>
        <w:ind w:left="1667" w:hanging="360"/>
      </w:pPr>
      <w:rPr>
        <w:rFonts w:ascii="Courier New" w:hAnsi="Courier New" w:cs="Courier New" w:hint="default"/>
      </w:rPr>
    </w:lvl>
    <w:lvl w:ilvl="2" w:tplc="08090005">
      <w:start w:val="1"/>
      <w:numFmt w:val="bullet"/>
      <w:lvlText w:val=""/>
      <w:lvlJc w:val="left"/>
      <w:pPr>
        <w:ind w:left="2387" w:hanging="360"/>
      </w:pPr>
      <w:rPr>
        <w:rFonts w:ascii="Wingdings" w:hAnsi="Wingdings" w:hint="default"/>
      </w:rPr>
    </w:lvl>
    <w:lvl w:ilvl="3" w:tplc="08090001">
      <w:start w:val="1"/>
      <w:numFmt w:val="bullet"/>
      <w:lvlText w:val=""/>
      <w:lvlJc w:val="left"/>
      <w:pPr>
        <w:ind w:left="3107" w:hanging="360"/>
      </w:pPr>
      <w:rPr>
        <w:rFonts w:ascii="Symbol" w:hAnsi="Symbol" w:hint="default"/>
      </w:rPr>
    </w:lvl>
    <w:lvl w:ilvl="4" w:tplc="08090003">
      <w:start w:val="1"/>
      <w:numFmt w:val="bullet"/>
      <w:lvlText w:val="o"/>
      <w:lvlJc w:val="left"/>
      <w:pPr>
        <w:ind w:left="3827" w:hanging="360"/>
      </w:pPr>
      <w:rPr>
        <w:rFonts w:ascii="Courier New" w:hAnsi="Courier New" w:cs="Courier New" w:hint="default"/>
      </w:rPr>
    </w:lvl>
    <w:lvl w:ilvl="5" w:tplc="08090005">
      <w:start w:val="1"/>
      <w:numFmt w:val="bullet"/>
      <w:lvlText w:val=""/>
      <w:lvlJc w:val="left"/>
      <w:pPr>
        <w:ind w:left="4547" w:hanging="360"/>
      </w:pPr>
      <w:rPr>
        <w:rFonts w:ascii="Wingdings" w:hAnsi="Wingdings" w:hint="default"/>
      </w:rPr>
    </w:lvl>
    <w:lvl w:ilvl="6" w:tplc="08090001">
      <w:start w:val="1"/>
      <w:numFmt w:val="bullet"/>
      <w:lvlText w:val=""/>
      <w:lvlJc w:val="left"/>
      <w:pPr>
        <w:ind w:left="5267" w:hanging="360"/>
      </w:pPr>
      <w:rPr>
        <w:rFonts w:ascii="Symbol" w:hAnsi="Symbol" w:hint="default"/>
      </w:rPr>
    </w:lvl>
    <w:lvl w:ilvl="7" w:tplc="08090003">
      <w:start w:val="1"/>
      <w:numFmt w:val="bullet"/>
      <w:lvlText w:val="o"/>
      <w:lvlJc w:val="left"/>
      <w:pPr>
        <w:ind w:left="5987" w:hanging="360"/>
      </w:pPr>
      <w:rPr>
        <w:rFonts w:ascii="Courier New" w:hAnsi="Courier New" w:cs="Courier New" w:hint="default"/>
      </w:rPr>
    </w:lvl>
    <w:lvl w:ilvl="8" w:tplc="08090005">
      <w:start w:val="1"/>
      <w:numFmt w:val="bullet"/>
      <w:lvlText w:val=""/>
      <w:lvlJc w:val="left"/>
      <w:pPr>
        <w:ind w:left="6707" w:hanging="360"/>
      </w:pPr>
      <w:rPr>
        <w:rFonts w:ascii="Wingdings" w:hAnsi="Wingdings" w:hint="default"/>
      </w:rPr>
    </w:lvl>
  </w:abstractNum>
  <w:abstractNum w:abstractNumId="7" w15:restartNumberingAfterBreak="0">
    <w:nsid w:val="4CD70B66"/>
    <w:multiLevelType w:val="hybridMultilevel"/>
    <w:tmpl w:val="CEAE8D76"/>
    <w:lvl w:ilvl="0" w:tplc="BABC62A6">
      <w:start w:val="1"/>
      <w:numFmt w:val="bullet"/>
      <w:lvlText w:val=""/>
      <w:lvlJc w:val="left"/>
      <w:pPr>
        <w:tabs>
          <w:tab w:val="num" w:pos="227"/>
        </w:tabs>
        <w:ind w:left="227" w:hanging="227"/>
      </w:pPr>
      <w:rPr>
        <w:rFonts w:ascii="Wingdings" w:hAnsi="Wingdings" w:hint="default"/>
        <w:color w:val="E93C6C"/>
        <w:sz w:val="20"/>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4FA52CEF"/>
    <w:multiLevelType w:val="hybridMultilevel"/>
    <w:tmpl w:val="AE0807D0"/>
    <w:lvl w:ilvl="0" w:tplc="E77E8AAE">
      <w:start w:val="1"/>
      <w:numFmt w:val="bullet"/>
      <w:lvlText w:val=""/>
      <w:lvlJc w:val="left"/>
      <w:pPr>
        <w:tabs>
          <w:tab w:val="num" w:pos="227"/>
        </w:tabs>
        <w:ind w:left="227" w:hanging="227"/>
      </w:pPr>
      <w:rPr>
        <w:rFonts w:ascii="Wingdings" w:hAnsi="Wingdings" w:hint="default"/>
        <w:color w:val="E93C6C"/>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3"/>
  </w:num>
  <w:num w:numId="5">
    <w:abstractNumId w:val="1"/>
  </w:num>
  <w:num w:numId="6">
    <w:abstractNumId w:val="0"/>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C6"/>
    <w:rsid w:val="00077A13"/>
    <w:rsid w:val="00137BEB"/>
    <w:rsid w:val="001A07ED"/>
    <w:rsid w:val="00210F54"/>
    <w:rsid w:val="002775C7"/>
    <w:rsid w:val="002E23DF"/>
    <w:rsid w:val="00330D6E"/>
    <w:rsid w:val="003770F0"/>
    <w:rsid w:val="003909C8"/>
    <w:rsid w:val="003A59CC"/>
    <w:rsid w:val="003C0DB9"/>
    <w:rsid w:val="003E60AB"/>
    <w:rsid w:val="00405CB6"/>
    <w:rsid w:val="00411C9F"/>
    <w:rsid w:val="00451A1D"/>
    <w:rsid w:val="00470F12"/>
    <w:rsid w:val="005014BD"/>
    <w:rsid w:val="00556B83"/>
    <w:rsid w:val="00586185"/>
    <w:rsid w:val="005C0285"/>
    <w:rsid w:val="00664F81"/>
    <w:rsid w:val="006A7FE1"/>
    <w:rsid w:val="006D77C4"/>
    <w:rsid w:val="00713127"/>
    <w:rsid w:val="00717F07"/>
    <w:rsid w:val="00774BCB"/>
    <w:rsid w:val="00804684"/>
    <w:rsid w:val="008065CA"/>
    <w:rsid w:val="00905A36"/>
    <w:rsid w:val="009215B2"/>
    <w:rsid w:val="0094005C"/>
    <w:rsid w:val="00971925"/>
    <w:rsid w:val="009C24C7"/>
    <w:rsid w:val="009F2D4F"/>
    <w:rsid w:val="00A136D4"/>
    <w:rsid w:val="00A20200"/>
    <w:rsid w:val="00A944D4"/>
    <w:rsid w:val="00AC5EF1"/>
    <w:rsid w:val="00B058B5"/>
    <w:rsid w:val="00B41C34"/>
    <w:rsid w:val="00C33DA6"/>
    <w:rsid w:val="00C3638C"/>
    <w:rsid w:val="00C628FD"/>
    <w:rsid w:val="00D55A30"/>
    <w:rsid w:val="00D570BF"/>
    <w:rsid w:val="00D62B84"/>
    <w:rsid w:val="00D75235"/>
    <w:rsid w:val="00D872C6"/>
    <w:rsid w:val="00DB186C"/>
    <w:rsid w:val="00E23C56"/>
    <w:rsid w:val="00E27991"/>
    <w:rsid w:val="00E82D6A"/>
    <w:rsid w:val="00EB1270"/>
    <w:rsid w:val="00F127E6"/>
    <w:rsid w:val="00F15508"/>
    <w:rsid w:val="00F309DC"/>
    <w:rsid w:val="00F47F59"/>
    <w:rsid w:val="00F61EC0"/>
    <w:rsid w:val="00F860CE"/>
    <w:rsid w:val="00FB03B0"/>
    <w:rsid w:val="00FC0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81FB9"/>
  <w15:docId w15:val="{211BA819-E35D-4B30-BD0F-7CAB7198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7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A36"/>
    <w:pPr>
      <w:spacing w:after="200" w:line="276" w:lineRule="auto"/>
      <w:ind w:left="720"/>
      <w:contextualSpacing/>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521">
      <w:bodyDiv w:val="1"/>
      <w:marLeft w:val="0"/>
      <w:marRight w:val="0"/>
      <w:marTop w:val="0"/>
      <w:marBottom w:val="0"/>
      <w:divBdr>
        <w:top w:val="none" w:sz="0" w:space="0" w:color="auto"/>
        <w:left w:val="none" w:sz="0" w:space="0" w:color="auto"/>
        <w:bottom w:val="none" w:sz="0" w:space="0" w:color="auto"/>
        <w:right w:val="none" w:sz="0" w:space="0" w:color="auto"/>
      </w:divBdr>
    </w:div>
    <w:div w:id="251401347">
      <w:bodyDiv w:val="1"/>
      <w:marLeft w:val="0"/>
      <w:marRight w:val="0"/>
      <w:marTop w:val="0"/>
      <w:marBottom w:val="0"/>
      <w:divBdr>
        <w:top w:val="none" w:sz="0" w:space="0" w:color="auto"/>
        <w:left w:val="none" w:sz="0" w:space="0" w:color="auto"/>
        <w:bottom w:val="none" w:sz="0" w:space="0" w:color="auto"/>
        <w:right w:val="none" w:sz="0" w:space="0" w:color="auto"/>
      </w:divBdr>
    </w:div>
    <w:div w:id="796068037">
      <w:bodyDiv w:val="1"/>
      <w:marLeft w:val="0"/>
      <w:marRight w:val="0"/>
      <w:marTop w:val="0"/>
      <w:marBottom w:val="0"/>
      <w:divBdr>
        <w:top w:val="none" w:sz="0" w:space="0" w:color="auto"/>
        <w:left w:val="none" w:sz="0" w:space="0" w:color="auto"/>
        <w:bottom w:val="none" w:sz="0" w:space="0" w:color="auto"/>
        <w:right w:val="none" w:sz="0" w:space="0" w:color="auto"/>
      </w:divBdr>
    </w:div>
    <w:div w:id="839584152">
      <w:bodyDiv w:val="1"/>
      <w:marLeft w:val="0"/>
      <w:marRight w:val="0"/>
      <w:marTop w:val="0"/>
      <w:marBottom w:val="0"/>
      <w:divBdr>
        <w:top w:val="none" w:sz="0" w:space="0" w:color="auto"/>
        <w:left w:val="none" w:sz="0" w:space="0" w:color="auto"/>
        <w:bottom w:val="none" w:sz="0" w:space="0" w:color="auto"/>
        <w:right w:val="none" w:sz="0" w:space="0" w:color="auto"/>
      </w:divBdr>
    </w:div>
    <w:div w:id="1078333722">
      <w:bodyDiv w:val="1"/>
      <w:marLeft w:val="0"/>
      <w:marRight w:val="0"/>
      <w:marTop w:val="0"/>
      <w:marBottom w:val="0"/>
      <w:divBdr>
        <w:top w:val="none" w:sz="0" w:space="0" w:color="auto"/>
        <w:left w:val="none" w:sz="0" w:space="0" w:color="auto"/>
        <w:bottom w:val="none" w:sz="0" w:space="0" w:color="auto"/>
        <w:right w:val="none" w:sz="0" w:space="0" w:color="auto"/>
      </w:divBdr>
    </w:div>
    <w:div w:id="1327709789">
      <w:bodyDiv w:val="1"/>
      <w:marLeft w:val="0"/>
      <w:marRight w:val="0"/>
      <w:marTop w:val="0"/>
      <w:marBottom w:val="0"/>
      <w:divBdr>
        <w:top w:val="none" w:sz="0" w:space="0" w:color="auto"/>
        <w:left w:val="none" w:sz="0" w:space="0" w:color="auto"/>
        <w:bottom w:val="none" w:sz="0" w:space="0" w:color="auto"/>
        <w:right w:val="none" w:sz="0" w:space="0" w:color="auto"/>
      </w:divBdr>
    </w:div>
    <w:div w:id="1515458072">
      <w:bodyDiv w:val="1"/>
      <w:marLeft w:val="0"/>
      <w:marRight w:val="0"/>
      <w:marTop w:val="0"/>
      <w:marBottom w:val="0"/>
      <w:divBdr>
        <w:top w:val="none" w:sz="0" w:space="0" w:color="auto"/>
        <w:left w:val="none" w:sz="0" w:space="0" w:color="auto"/>
        <w:bottom w:val="none" w:sz="0" w:space="0" w:color="auto"/>
        <w:right w:val="none" w:sz="0" w:space="0" w:color="auto"/>
      </w:divBdr>
    </w:div>
    <w:div w:id="1893613173">
      <w:bodyDiv w:val="1"/>
      <w:marLeft w:val="0"/>
      <w:marRight w:val="0"/>
      <w:marTop w:val="0"/>
      <w:marBottom w:val="0"/>
      <w:divBdr>
        <w:top w:val="none" w:sz="0" w:space="0" w:color="auto"/>
        <w:left w:val="none" w:sz="0" w:space="0" w:color="auto"/>
        <w:bottom w:val="none" w:sz="0" w:space="0" w:color="auto"/>
        <w:right w:val="none" w:sz="0" w:space="0" w:color="auto"/>
      </w:divBdr>
    </w:div>
    <w:div w:id="200076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B89EF-3C54-4405-8994-4EAE2B4B0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Harris</dc:creator>
  <cp:keywords/>
  <dc:description/>
  <cp:lastModifiedBy>Deakin, S</cp:lastModifiedBy>
  <cp:revision>24</cp:revision>
  <cp:lastPrinted>2022-08-27T18:09:00Z</cp:lastPrinted>
  <dcterms:created xsi:type="dcterms:W3CDTF">2023-10-30T20:04:00Z</dcterms:created>
  <dcterms:modified xsi:type="dcterms:W3CDTF">2024-04-01T20:35:00Z</dcterms:modified>
</cp:coreProperties>
</file>