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A53" w:rsidRPr="006A6288" w:rsidRDefault="00F708A6">
      <w:pPr>
        <w:rPr>
          <w:b/>
          <w:u w:val="single"/>
        </w:rPr>
      </w:pPr>
      <w:r w:rsidRPr="006A6288">
        <w:rPr>
          <w:b/>
          <w:u w:val="single"/>
        </w:rPr>
        <w:t>Homework</w:t>
      </w:r>
    </w:p>
    <w:tbl>
      <w:tblPr>
        <w:tblStyle w:val="TableGrid"/>
        <w:tblpPr w:leftFromText="180" w:rightFromText="180" w:vertAnchor="text" w:horzAnchor="margin" w:tblpY="24"/>
        <w:tblW w:w="15587" w:type="dxa"/>
        <w:tblLook w:val="04A0" w:firstRow="1" w:lastRow="0" w:firstColumn="1" w:lastColumn="0" w:noHBand="0" w:noVBand="1"/>
      </w:tblPr>
      <w:tblGrid>
        <w:gridCol w:w="2567"/>
        <w:gridCol w:w="1860"/>
        <w:gridCol w:w="1860"/>
        <w:gridCol w:w="1860"/>
        <w:gridCol w:w="1860"/>
        <w:gridCol w:w="1860"/>
        <w:gridCol w:w="1860"/>
        <w:gridCol w:w="1860"/>
      </w:tblGrid>
      <w:tr w:rsidR="006A6288" w:rsidTr="006A6288">
        <w:trPr>
          <w:trHeight w:val="622"/>
        </w:trPr>
        <w:tc>
          <w:tcPr>
            <w:tcW w:w="2567" w:type="dxa"/>
          </w:tcPr>
          <w:p w:rsidR="006A6288" w:rsidRPr="006A6288" w:rsidRDefault="006A6288" w:rsidP="006A6288">
            <w:pPr>
              <w:rPr>
                <w:b/>
              </w:rPr>
            </w:pPr>
            <w:r w:rsidRPr="006A6288">
              <w:rPr>
                <w:b/>
              </w:rPr>
              <w:t>Classes</w:t>
            </w:r>
          </w:p>
        </w:tc>
        <w:tc>
          <w:tcPr>
            <w:tcW w:w="1860" w:type="dxa"/>
          </w:tcPr>
          <w:p w:rsidR="006A6288" w:rsidRPr="006A6288" w:rsidRDefault="006A6288" w:rsidP="006A6288">
            <w:pPr>
              <w:rPr>
                <w:b/>
              </w:rPr>
            </w:pPr>
            <w:r w:rsidRPr="006A6288">
              <w:rPr>
                <w:b/>
              </w:rPr>
              <w:t>Reception</w:t>
            </w:r>
          </w:p>
        </w:tc>
        <w:tc>
          <w:tcPr>
            <w:tcW w:w="1860" w:type="dxa"/>
          </w:tcPr>
          <w:p w:rsidR="006A6288" w:rsidRPr="006A6288" w:rsidRDefault="006A6288" w:rsidP="006A6288">
            <w:pPr>
              <w:rPr>
                <w:b/>
              </w:rPr>
            </w:pPr>
            <w:r w:rsidRPr="006A6288">
              <w:rPr>
                <w:b/>
              </w:rPr>
              <w:t>Year 1</w:t>
            </w:r>
          </w:p>
        </w:tc>
        <w:tc>
          <w:tcPr>
            <w:tcW w:w="1860" w:type="dxa"/>
          </w:tcPr>
          <w:p w:rsidR="006A6288" w:rsidRPr="006A6288" w:rsidRDefault="006A6288" w:rsidP="006A6288">
            <w:pPr>
              <w:rPr>
                <w:b/>
              </w:rPr>
            </w:pPr>
            <w:r w:rsidRPr="006A6288">
              <w:rPr>
                <w:b/>
              </w:rPr>
              <w:t>Year 2</w:t>
            </w:r>
          </w:p>
        </w:tc>
        <w:tc>
          <w:tcPr>
            <w:tcW w:w="1860" w:type="dxa"/>
          </w:tcPr>
          <w:p w:rsidR="006A6288" w:rsidRPr="006A6288" w:rsidRDefault="006A6288" w:rsidP="006A6288">
            <w:pPr>
              <w:rPr>
                <w:b/>
              </w:rPr>
            </w:pPr>
            <w:r w:rsidRPr="006A6288">
              <w:rPr>
                <w:b/>
              </w:rPr>
              <w:t>Year 3</w:t>
            </w:r>
          </w:p>
        </w:tc>
        <w:tc>
          <w:tcPr>
            <w:tcW w:w="1860" w:type="dxa"/>
          </w:tcPr>
          <w:p w:rsidR="006A6288" w:rsidRPr="006A6288" w:rsidRDefault="006A6288" w:rsidP="006A6288">
            <w:pPr>
              <w:rPr>
                <w:b/>
              </w:rPr>
            </w:pPr>
            <w:r w:rsidRPr="006A6288">
              <w:rPr>
                <w:b/>
              </w:rPr>
              <w:t>Year 4</w:t>
            </w:r>
          </w:p>
        </w:tc>
        <w:tc>
          <w:tcPr>
            <w:tcW w:w="1860" w:type="dxa"/>
          </w:tcPr>
          <w:p w:rsidR="006A6288" w:rsidRPr="006A6288" w:rsidRDefault="006A6288" w:rsidP="006A6288">
            <w:pPr>
              <w:rPr>
                <w:b/>
              </w:rPr>
            </w:pPr>
            <w:r w:rsidRPr="006A6288">
              <w:rPr>
                <w:b/>
              </w:rPr>
              <w:t>Year 5</w:t>
            </w:r>
          </w:p>
        </w:tc>
        <w:tc>
          <w:tcPr>
            <w:tcW w:w="1860" w:type="dxa"/>
          </w:tcPr>
          <w:p w:rsidR="006A6288" w:rsidRPr="006A6288" w:rsidRDefault="006A6288" w:rsidP="006A6288">
            <w:pPr>
              <w:rPr>
                <w:b/>
              </w:rPr>
            </w:pPr>
            <w:r w:rsidRPr="006A6288">
              <w:rPr>
                <w:b/>
              </w:rPr>
              <w:t>Year 6</w:t>
            </w:r>
          </w:p>
        </w:tc>
      </w:tr>
      <w:tr w:rsidR="006A6288" w:rsidTr="006A6288">
        <w:trPr>
          <w:trHeight w:val="2491"/>
        </w:trPr>
        <w:tc>
          <w:tcPr>
            <w:tcW w:w="2567" w:type="dxa"/>
          </w:tcPr>
          <w:p w:rsidR="006A6288" w:rsidRPr="006A6288" w:rsidRDefault="006A6288" w:rsidP="006A6288">
            <w:pPr>
              <w:rPr>
                <w:b/>
              </w:rPr>
            </w:pPr>
            <w:r w:rsidRPr="006A6288">
              <w:rPr>
                <w:b/>
              </w:rPr>
              <w:t>Homework Tasks</w:t>
            </w:r>
          </w:p>
        </w:tc>
        <w:tc>
          <w:tcPr>
            <w:tcW w:w="1860" w:type="dxa"/>
          </w:tcPr>
          <w:p w:rsidR="006A6288" w:rsidRDefault="006A6288" w:rsidP="006A6288">
            <w:r>
              <w:t>Reading (10 min daily)</w:t>
            </w:r>
          </w:p>
          <w:p w:rsidR="006A6288" w:rsidRDefault="006A6288" w:rsidP="006A6288">
            <w:r>
              <w:t>Phonics</w:t>
            </w:r>
          </w:p>
          <w:p w:rsidR="006A6288" w:rsidRDefault="00C64CE0" w:rsidP="006A6288">
            <w:r>
              <w:t>Practical maths activity</w:t>
            </w:r>
          </w:p>
        </w:tc>
        <w:tc>
          <w:tcPr>
            <w:tcW w:w="1860" w:type="dxa"/>
          </w:tcPr>
          <w:p w:rsidR="006A6288" w:rsidRDefault="006A6288" w:rsidP="006A6288">
            <w:r>
              <w:t>Reading (10 min daily)</w:t>
            </w:r>
          </w:p>
          <w:p w:rsidR="006A6288" w:rsidRDefault="006A6288" w:rsidP="006A6288">
            <w:bookmarkStart w:id="0" w:name="_GoBack"/>
            <w:bookmarkEnd w:id="0"/>
            <w:r>
              <w:t>Phonics</w:t>
            </w:r>
          </w:p>
          <w:p w:rsidR="006A6288" w:rsidRDefault="006A6288" w:rsidP="00C64CE0">
            <w:r>
              <w:t xml:space="preserve">Maths </w:t>
            </w:r>
            <w:r w:rsidR="00C64CE0">
              <w:t>activity</w:t>
            </w:r>
          </w:p>
        </w:tc>
        <w:tc>
          <w:tcPr>
            <w:tcW w:w="1860" w:type="dxa"/>
          </w:tcPr>
          <w:p w:rsidR="006A6288" w:rsidRDefault="006A6288" w:rsidP="006A6288">
            <w:r>
              <w:t>Reading (15 min daily)</w:t>
            </w:r>
          </w:p>
          <w:p w:rsidR="006A6288" w:rsidRDefault="006A6288" w:rsidP="006A6288">
            <w:r>
              <w:t>Spelling</w:t>
            </w:r>
          </w:p>
          <w:p w:rsidR="006A6288" w:rsidRDefault="006A6288" w:rsidP="006A6288">
            <w:r>
              <w:t>Times Tables</w:t>
            </w:r>
          </w:p>
          <w:p w:rsidR="00C64CE0" w:rsidRDefault="00C64CE0" w:rsidP="006A6288">
            <w:r>
              <w:t>Maths task</w:t>
            </w:r>
          </w:p>
          <w:p w:rsidR="006A6288" w:rsidRDefault="006A6288" w:rsidP="006A6288">
            <w:r>
              <w:t>Other tasks, when appropriate, linked to topics being studied.</w:t>
            </w:r>
          </w:p>
        </w:tc>
        <w:tc>
          <w:tcPr>
            <w:tcW w:w="1860" w:type="dxa"/>
          </w:tcPr>
          <w:p w:rsidR="006A6288" w:rsidRDefault="006A6288" w:rsidP="006A6288">
            <w:r>
              <w:t>Reading (15 min daily)</w:t>
            </w:r>
          </w:p>
          <w:p w:rsidR="006A6288" w:rsidRDefault="006A6288" w:rsidP="006A6288">
            <w:r>
              <w:t>Spelling</w:t>
            </w:r>
          </w:p>
          <w:p w:rsidR="006A6288" w:rsidRDefault="006A6288" w:rsidP="006A6288">
            <w:r>
              <w:t>Times Tables</w:t>
            </w:r>
          </w:p>
          <w:p w:rsidR="00C64CE0" w:rsidRDefault="00C64CE0" w:rsidP="006A6288">
            <w:r w:rsidRPr="00C64CE0">
              <w:t>Maths task</w:t>
            </w:r>
          </w:p>
          <w:p w:rsidR="006A6288" w:rsidRDefault="006A6288" w:rsidP="006A6288">
            <w:r>
              <w:t>Other tasks, when appropriate, linked to topics being studied.</w:t>
            </w:r>
          </w:p>
        </w:tc>
        <w:tc>
          <w:tcPr>
            <w:tcW w:w="1860" w:type="dxa"/>
          </w:tcPr>
          <w:p w:rsidR="006A6288" w:rsidRDefault="006A6288" w:rsidP="006A6288">
            <w:r>
              <w:t>Reading (20+ min  daily)</w:t>
            </w:r>
          </w:p>
          <w:p w:rsidR="006A6288" w:rsidRDefault="006A6288" w:rsidP="006A6288">
            <w:r>
              <w:t>Spelling</w:t>
            </w:r>
          </w:p>
          <w:p w:rsidR="006A6288" w:rsidRDefault="006A6288" w:rsidP="006A6288">
            <w:r>
              <w:t>Times Tables</w:t>
            </w:r>
          </w:p>
          <w:p w:rsidR="00C64CE0" w:rsidRDefault="00C64CE0" w:rsidP="006A6288">
            <w:r w:rsidRPr="00C64CE0">
              <w:t>Maths task</w:t>
            </w:r>
          </w:p>
          <w:p w:rsidR="006A6288" w:rsidRDefault="006A6288" w:rsidP="006A6288">
            <w:r>
              <w:t>Other tasks, when appropriate, linked to topics being studied.</w:t>
            </w:r>
          </w:p>
        </w:tc>
        <w:tc>
          <w:tcPr>
            <w:tcW w:w="1860" w:type="dxa"/>
          </w:tcPr>
          <w:p w:rsidR="006A6288" w:rsidRDefault="006A6288" w:rsidP="006A6288">
            <w:r>
              <w:t>Reading (20+ min  daily)</w:t>
            </w:r>
          </w:p>
          <w:p w:rsidR="006A6288" w:rsidRDefault="006A6288" w:rsidP="006A6288">
            <w:r>
              <w:t>Spelling</w:t>
            </w:r>
          </w:p>
          <w:p w:rsidR="006A6288" w:rsidRDefault="006A6288" w:rsidP="006A6288">
            <w:r>
              <w:t>Times Tables</w:t>
            </w:r>
          </w:p>
          <w:p w:rsidR="00C64CE0" w:rsidRDefault="00C64CE0" w:rsidP="006A6288">
            <w:r w:rsidRPr="00C64CE0">
              <w:t>Maths task</w:t>
            </w:r>
          </w:p>
          <w:p w:rsidR="006A6288" w:rsidRDefault="006A6288" w:rsidP="006A6288">
            <w:r>
              <w:t>Other tasks, when appropriate, linked to topics being studied.</w:t>
            </w:r>
          </w:p>
        </w:tc>
        <w:tc>
          <w:tcPr>
            <w:tcW w:w="1860" w:type="dxa"/>
          </w:tcPr>
          <w:p w:rsidR="006A6288" w:rsidRDefault="006A6288" w:rsidP="006A6288">
            <w:r>
              <w:t>Reading (20+ min  daily)</w:t>
            </w:r>
          </w:p>
          <w:p w:rsidR="006A6288" w:rsidRDefault="006A6288" w:rsidP="006A6288">
            <w:r>
              <w:t>Spelling</w:t>
            </w:r>
          </w:p>
          <w:p w:rsidR="006A6288" w:rsidRDefault="006A6288" w:rsidP="006A6288">
            <w:r>
              <w:t>Times Tables</w:t>
            </w:r>
          </w:p>
          <w:p w:rsidR="00C64CE0" w:rsidRDefault="00C64CE0" w:rsidP="006A6288">
            <w:r w:rsidRPr="00C64CE0">
              <w:t>Maths task</w:t>
            </w:r>
          </w:p>
          <w:p w:rsidR="006A6288" w:rsidRDefault="006A6288" w:rsidP="006A6288">
            <w:r>
              <w:t>Other tasks, when appropriate, linked to topics being studied.</w:t>
            </w:r>
          </w:p>
          <w:p w:rsidR="002239E8" w:rsidRDefault="002239E8" w:rsidP="006A6288"/>
          <w:p w:rsidR="002239E8" w:rsidRDefault="002239E8" w:rsidP="006A6288"/>
          <w:p w:rsidR="002239E8" w:rsidRDefault="002239E8" w:rsidP="006A6288"/>
        </w:tc>
      </w:tr>
      <w:tr w:rsidR="006A6288" w:rsidTr="006A6288">
        <w:trPr>
          <w:trHeight w:val="2491"/>
        </w:trPr>
        <w:tc>
          <w:tcPr>
            <w:tcW w:w="2567" w:type="dxa"/>
          </w:tcPr>
          <w:p w:rsidR="006A6288" w:rsidRPr="006A6288" w:rsidRDefault="0080079A" w:rsidP="0080079A">
            <w:pPr>
              <w:rPr>
                <w:b/>
              </w:rPr>
            </w:pPr>
            <w:r>
              <w:rPr>
                <w:b/>
              </w:rPr>
              <w:t>How this will be communicated.</w:t>
            </w:r>
            <w:r w:rsidR="006A6288" w:rsidRPr="006A6288">
              <w:rPr>
                <w:b/>
              </w:rPr>
              <w:t xml:space="preserve"> </w:t>
            </w:r>
          </w:p>
        </w:tc>
        <w:tc>
          <w:tcPr>
            <w:tcW w:w="1860" w:type="dxa"/>
          </w:tcPr>
          <w:p w:rsidR="006A6288" w:rsidRDefault="006A6288" w:rsidP="006A6288">
            <w:r>
              <w:t xml:space="preserve">Instructions sent with tasks from teacher. </w:t>
            </w:r>
          </w:p>
        </w:tc>
        <w:tc>
          <w:tcPr>
            <w:tcW w:w="1860" w:type="dxa"/>
          </w:tcPr>
          <w:p w:rsidR="006A6288" w:rsidRDefault="006A6288" w:rsidP="006A6288">
            <w:r>
              <w:t>Instructions sent with tasks from teacher.</w:t>
            </w:r>
          </w:p>
        </w:tc>
        <w:tc>
          <w:tcPr>
            <w:tcW w:w="1860" w:type="dxa"/>
          </w:tcPr>
          <w:p w:rsidR="006A6288" w:rsidRDefault="006A6288" w:rsidP="006A6288">
            <w:r>
              <w:t>Instructions sent with tasks from teacher.</w:t>
            </w:r>
          </w:p>
        </w:tc>
        <w:tc>
          <w:tcPr>
            <w:tcW w:w="1860" w:type="dxa"/>
          </w:tcPr>
          <w:p w:rsidR="006A6288" w:rsidRDefault="006A6288" w:rsidP="006A6288">
            <w:r>
              <w:t>Instructions sent with tasks from teacher.</w:t>
            </w:r>
          </w:p>
        </w:tc>
        <w:tc>
          <w:tcPr>
            <w:tcW w:w="1860" w:type="dxa"/>
          </w:tcPr>
          <w:p w:rsidR="006A6288" w:rsidRDefault="006A6288" w:rsidP="006A6288">
            <w:r>
              <w:t>Instructions sent with tasks from teacher.</w:t>
            </w:r>
          </w:p>
        </w:tc>
        <w:tc>
          <w:tcPr>
            <w:tcW w:w="1860" w:type="dxa"/>
          </w:tcPr>
          <w:p w:rsidR="006A6288" w:rsidRDefault="0080079A" w:rsidP="0080079A">
            <w:r w:rsidRPr="0080079A">
              <w:t>Instructions sent with tasks from teacher.</w:t>
            </w:r>
          </w:p>
        </w:tc>
        <w:tc>
          <w:tcPr>
            <w:tcW w:w="1860" w:type="dxa"/>
          </w:tcPr>
          <w:p w:rsidR="006A6288" w:rsidRDefault="0080079A" w:rsidP="006A6288">
            <w:r>
              <w:t>Chart sent at the beginning of each half term. Later in the year, children to record tasks</w:t>
            </w:r>
            <w:r w:rsidR="006A6288">
              <w:t xml:space="preserve"> in </w:t>
            </w:r>
            <w:r>
              <w:t>their journals.</w:t>
            </w:r>
          </w:p>
          <w:p w:rsidR="006A6288" w:rsidRDefault="006A6288" w:rsidP="006A6288"/>
        </w:tc>
      </w:tr>
    </w:tbl>
    <w:p w:rsidR="00F708A6" w:rsidRDefault="00F708A6"/>
    <w:p w:rsidR="00F708A6" w:rsidRPr="006A6288" w:rsidRDefault="005C44B9">
      <w:pPr>
        <w:rPr>
          <w:b/>
          <w:u w:val="single"/>
        </w:rPr>
      </w:pPr>
      <w:r w:rsidRPr="006A6288">
        <w:rPr>
          <w:b/>
          <w:u w:val="single"/>
        </w:rPr>
        <w:t>Please Note</w:t>
      </w:r>
    </w:p>
    <w:p w:rsidR="006A6288" w:rsidRDefault="006A6288">
      <w:r>
        <w:t xml:space="preserve">Homework is set on a Tuesday and should be returned by the following Monday. </w:t>
      </w:r>
    </w:p>
    <w:p w:rsidR="005C44B9" w:rsidRDefault="005C44B9">
      <w:r>
        <w:t xml:space="preserve">In addition to the homework listed above, from Spring Term onwards, Year 6 will be provided with revision tasks to complete. These tasks are designed to prepare the children for their SATs and will take up to an hour to complete. </w:t>
      </w:r>
      <w:r w:rsidR="006A6288">
        <w:t xml:space="preserve">Parental support in completing these tasks is much appreciated. </w:t>
      </w:r>
    </w:p>
    <w:p w:rsidR="006A6288" w:rsidRDefault="006A6288"/>
    <w:sectPr w:rsidR="006A6288" w:rsidSect="006A62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A6"/>
    <w:rsid w:val="002239E8"/>
    <w:rsid w:val="00582A53"/>
    <w:rsid w:val="005C44B9"/>
    <w:rsid w:val="006A6288"/>
    <w:rsid w:val="006F059E"/>
    <w:rsid w:val="00731CC1"/>
    <w:rsid w:val="0080079A"/>
    <w:rsid w:val="008910BC"/>
    <w:rsid w:val="00C64CE0"/>
    <w:rsid w:val="00EF7AF9"/>
    <w:rsid w:val="00F708A6"/>
    <w:rsid w:val="00FA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E3B26"/>
  <w15:docId w15:val="{D2DEAB19-7802-4F5A-98B9-13B0ED9B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Clark</dc:creator>
  <cp:lastModifiedBy>8066, head</cp:lastModifiedBy>
  <cp:revision>4</cp:revision>
  <dcterms:created xsi:type="dcterms:W3CDTF">2020-12-07T14:43:00Z</dcterms:created>
  <dcterms:modified xsi:type="dcterms:W3CDTF">2024-09-23T10:38:00Z</dcterms:modified>
</cp:coreProperties>
</file>